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432" w:rsidRPr="00AE00E8" w:rsidRDefault="00164432" w:rsidP="00AE00E8">
      <w:pPr>
        <w:autoSpaceDE w:val="0"/>
        <w:autoSpaceDN w:val="0"/>
        <w:adjustRightInd w:val="0"/>
        <w:spacing w:after="0" w:line="240" w:lineRule="auto"/>
        <w:ind w:left="-567" w:firstLine="567"/>
        <w:jc w:val="right"/>
        <w:rPr>
          <w:rFonts w:ascii="Times New Roman" w:eastAsia="Times New Roman" w:hAnsi="Times New Roman" w:cs="Times New Roman"/>
          <w:bCs/>
          <w:sz w:val="24"/>
          <w:szCs w:val="24"/>
          <w:lang w:eastAsia="ru-RU"/>
        </w:rPr>
      </w:pPr>
      <w:r w:rsidRPr="00AE00E8">
        <w:rPr>
          <w:rFonts w:ascii="Times New Roman" w:eastAsia="Times New Roman" w:hAnsi="Times New Roman" w:cs="Times New Roman"/>
          <w:bCs/>
          <w:sz w:val="24"/>
          <w:szCs w:val="24"/>
          <w:lang w:eastAsia="ru-RU"/>
        </w:rPr>
        <w:t>Утверждаю</w:t>
      </w:r>
    </w:p>
    <w:p w:rsidR="00164432" w:rsidRPr="00AE00E8" w:rsidRDefault="00164432" w:rsidP="00AE00E8">
      <w:pPr>
        <w:autoSpaceDE w:val="0"/>
        <w:autoSpaceDN w:val="0"/>
        <w:adjustRightInd w:val="0"/>
        <w:spacing w:after="0" w:line="240" w:lineRule="auto"/>
        <w:ind w:left="-567" w:firstLine="567"/>
        <w:jc w:val="right"/>
        <w:rPr>
          <w:rFonts w:ascii="Times New Roman" w:eastAsia="Times New Roman" w:hAnsi="Times New Roman" w:cs="Times New Roman"/>
          <w:bCs/>
          <w:sz w:val="24"/>
          <w:szCs w:val="24"/>
          <w:lang w:eastAsia="ru-RU"/>
        </w:rPr>
      </w:pPr>
      <w:r w:rsidRPr="00AE00E8">
        <w:rPr>
          <w:rFonts w:ascii="Times New Roman" w:eastAsia="Times New Roman" w:hAnsi="Times New Roman" w:cs="Times New Roman"/>
          <w:bCs/>
          <w:sz w:val="24"/>
          <w:szCs w:val="24"/>
          <w:lang w:eastAsia="ru-RU"/>
        </w:rPr>
        <w:t>Директор МБОУ</w:t>
      </w:r>
    </w:p>
    <w:p w:rsidR="00164432" w:rsidRPr="00AE00E8" w:rsidRDefault="00164432" w:rsidP="00AE00E8">
      <w:pPr>
        <w:autoSpaceDE w:val="0"/>
        <w:autoSpaceDN w:val="0"/>
        <w:adjustRightInd w:val="0"/>
        <w:spacing w:after="0" w:line="240" w:lineRule="auto"/>
        <w:ind w:left="-567" w:firstLine="567"/>
        <w:jc w:val="right"/>
        <w:rPr>
          <w:rFonts w:ascii="Times New Roman" w:eastAsia="Times New Roman" w:hAnsi="Times New Roman" w:cs="Times New Roman"/>
          <w:bCs/>
          <w:sz w:val="24"/>
          <w:szCs w:val="24"/>
          <w:lang w:eastAsia="ru-RU"/>
        </w:rPr>
      </w:pPr>
      <w:r w:rsidRPr="00AE00E8">
        <w:rPr>
          <w:rFonts w:ascii="Times New Roman" w:eastAsia="Times New Roman" w:hAnsi="Times New Roman" w:cs="Times New Roman"/>
          <w:bCs/>
          <w:sz w:val="24"/>
          <w:szCs w:val="24"/>
          <w:lang w:eastAsia="ru-RU"/>
        </w:rPr>
        <w:t>«Елыкаевская СОШ»</w:t>
      </w:r>
    </w:p>
    <w:p w:rsidR="00164432" w:rsidRPr="00AE00E8" w:rsidRDefault="00164432" w:rsidP="00AE00E8">
      <w:pPr>
        <w:autoSpaceDE w:val="0"/>
        <w:autoSpaceDN w:val="0"/>
        <w:adjustRightInd w:val="0"/>
        <w:spacing w:after="0" w:line="240" w:lineRule="auto"/>
        <w:ind w:left="-567" w:firstLine="567"/>
        <w:jc w:val="right"/>
        <w:rPr>
          <w:rFonts w:ascii="Times New Roman" w:eastAsia="Times New Roman" w:hAnsi="Times New Roman" w:cs="Times New Roman"/>
          <w:bCs/>
          <w:sz w:val="24"/>
          <w:szCs w:val="24"/>
          <w:lang w:eastAsia="ru-RU"/>
        </w:rPr>
      </w:pPr>
    </w:p>
    <w:p w:rsidR="00164432" w:rsidRPr="00AE00E8" w:rsidRDefault="00164432" w:rsidP="00AE00E8">
      <w:pPr>
        <w:autoSpaceDE w:val="0"/>
        <w:autoSpaceDN w:val="0"/>
        <w:adjustRightInd w:val="0"/>
        <w:spacing w:after="0" w:line="240" w:lineRule="auto"/>
        <w:ind w:left="-567" w:firstLine="567"/>
        <w:jc w:val="right"/>
        <w:rPr>
          <w:rFonts w:ascii="Times New Roman" w:eastAsia="Times New Roman" w:hAnsi="Times New Roman" w:cs="Times New Roman"/>
          <w:bCs/>
          <w:sz w:val="24"/>
          <w:szCs w:val="24"/>
          <w:lang w:eastAsia="ru-RU"/>
        </w:rPr>
      </w:pPr>
      <w:r w:rsidRPr="00AE00E8">
        <w:rPr>
          <w:rFonts w:ascii="Times New Roman" w:eastAsia="Times New Roman" w:hAnsi="Times New Roman" w:cs="Times New Roman"/>
          <w:bCs/>
          <w:sz w:val="24"/>
          <w:szCs w:val="24"/>
          <w:lang w:eastAsia="ru-RU"/>
        </w:rPr>
        <w:t>__________________</w:t>
      </w:r>
    </w:p>
    <w:p w:rsidR="00164432" w:rsidRPr="00AE00E8" w:rsidRDefault="00164432" w:rsidP="00AE00E8">
      <w:pPr>
        <w:autoSpaceDE w:val="0"/>
        <w:autoSpaceDN w:val="0"/>
        <w:adjustRightInd w:val="0"/>
        <w:spacing w:after="0" w:line="240" w:lineRule="auto"/>
        <w:ind w:left="-567" w:firstLine="567"/>
        <w:jc w:val="right"/>
        <w:rPr>
          <w:rFonts w:ascii="Times New Roman" w:eastAsia="Times New Roman" w:hAnsi="Times New Roman" w:cs="Times New Roman"/>
          <w:bCs/>
          <w:sz w:val="24"/>
          <w:szCs w:val="24"/>
          <w:lang w:eastAsia="ru-RU"/>
        </w:rPr>
      </w:pPr>
      <w:r w:rsidRPr="00AE00E8">
        <w:rPr>
          <w:rFonts w:ascii="Times New Roman" w:eastAsia="Times New Roman" w:hAnsi="Times New Roman" w:cs="Times New Roman"/>
          <w:bCs/>
          <w:sz w:val="24"/>
          <w:szCs w:val="24"/>
          <w:lang w:eastAsia="ru-RU"/>
        </w:rPr>
        <w:t>О.В.Кошкарёва</w:t>
      </w:r>
    </w:p>
    <w:p w:rsidR="00164432" w:rsidRPr="00AE00E8" w:rsidRDefault="00CD3D27" w:rsidP="00AE00E8">
      <w:pPr>
        <w:autoSpaceDE w:val="0"/>
        <w:autoSpaceDN w:val="0"/>
        <w:adjustRightInd w:val="0"/>
        <w:spacing w:after="0" w:line="240" w:lineRule="auto"/>
        <w:ind w:left="-567" w:firstLine="567"/>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30.08</w:t>
      </w:r>
      <w:r w:rsidR="00B42129" w:rsidRPr="00AE00E8">
        <w:rPr>
          <w:rFonts w:ascii="Times New Roman" w:eastAsia="Times New Roman" w:hAnsi="Times New Roman" w:cs="Times New Roman"/>
          <w:bCs/>
          <w:sz w:val="24"/>
          <w:szCs w:val="24"/>
          <w:lang w:eastAsia="ru-RU"/>
        </w:rPr>
        <w:t>.</w:t>
      </w:r>
      <w:r w:rsidR="00164432" w:rsidRPr="00AE00E8">
        <w:rPr>
          <w:rFonts w:ascii="Times New Roman" w:eastAsia="Times New Roman" w:hAnsi="Times New Roman" w:cs="Times New Roman"/>
          <w:bCs/>
          <w:sz w:val="24"/>
          <w:szCs w:val="24"/>
          <w:lang w:eastAsia="ru-RU"/>
        </w:rPr>
        <w:t>2012 г</w:t>
      </w:r>
    </w:p>
    <w:p w:rsidR="00164432" w:rsidRPr="00AE00E8" w:rsidRDefault="00164432" w:rsidP="00AE00E8">
      <w:pPr>
        <w:autoSpaceDE w:val="0"/>
        <w:autoSpaceDN w:val="0"/>
        <w:adjustRightInd w:val="0"/>
        <w:spacing w:after="0" w:line="240" w:lineRule="auto"/>
        <w:ind w:left="-567" w:firstLine="567"/>
        <w:jc w:val="both"/>
        <w:rPr>
          <w:rFonts w:ascii="Times New Roman" w:eastAsia="Times New Roman" w:hAnsi="Times New Roman" w:cs="Times New Roman"/>
          <w:bCs/>
          <w:sz w:val="24"/>
          <w:szCs w:val="24"/>
          <w:lang w:eastAsia="ru-RU"/>
        </w:rPr>
      </w:pPr>
    </w:p>
    <w:p w:rsidR="00164432" w:rsidRPr="00AE00E8" w:rsidRDefault="00164432" w:rsidP="00AE00E8">
      <w:pPr>
        <w:autoSpaceDE w:val="0"/>
        <w:autoSpaceDN w:val="0"/>
        <w:adjustRightInd w:val="0"/>
        <w:spacing w:after="0" w:line="240" w:lineRule="auto"/>
        <w:ind w:left="-567" w:firstLine="567"/>
        <w:jc w:val="both"/>
        <w:rPr>
          <w:rFonts w:ascii="Times New Roman" w:eastAsia="Times New Roman" w:hAnsi="Times New Roman" w:cs="Times New Roman"/>
          <w:bCs/>
          <w:sz w:val="24"/>
          <w:szCs w:val="24"/>
          <w:lang w:eastAsia="ru-RU"/>
        </w:rPr>
      </w:pPr>
    </w:p>
    <w:p w:rsidR="00164432" w:rsidRPr="00AE00E8" w:rsidRDefault="00164432" w:rsidP="00AE00E8">
      <w:pPr>
        <w:autoSpaceDE w:val="0"/>
        <w:autoSpaceDN w:val="0"/>
        <w:adjustRightInd w:val="0"/>
        <w:spacing w:after="0" w:line="240" w:lineRule="auto"/>
        <w:ind w:left="-567" w:firstLine="567"/>
        <w:jc w:val="both"/>
        <w:rPr>
          <w:rFonts w:ascii="Times New Roman" w:eastAsia="Times New Roman" w:hAnsi="Times New Roman" w:cs="Times New Roman"/>
          <w:bCs/>
          <w:sz w:val="24"/>
          <w:szCs w:val="24"/>
          <w:lang w:eastAsia="ru-RU"/>
        </w:rPr>
      </w:pPr>
    </w:p>
    <w:p w:rsidR="00164432" w:rsidRPr="00AE00E8" w:rsidRDefault="00164432" w:rsidP="00AE00E8">
      <w:pPr>
        <w:autoSpaceDE w:val="0"/>
        <w:autoSpaceDN w:val="0"/>
        <w:adjustRightInd w:val="0"/>
        <w:spacing w:after="0" w:line="240" w:lineRule="auto"/>
        <w:ind w:left="-567" w:firstLine="567"/>
        <w:jc w:val="both"/>
        <w:rPr>
          <w:rFonts w:ascii="Times New Roman" w:eastAsia="Times New Roman" w:hAnsi="Times New Roman" w:cs="Times New Roman"/>
          <w:bCs/>
          <w:sz w:val="24"/>
          <w:szCs w:val="24"/>
          <w:lang w:eastAsia="ru-RU"/>
        </w:rPr>
      </w:pPr>
    </w:p>
    <w:p w:rsidR="00164432" w:rsidRPr="00AE00E8" w:rsidRDefault="00164432" w:rsidP="00AE00E8">
      <w:pPr>
        <w:autoSpaceDE w:val="0"/>
        <w:autoSpaceDN w:val="0"/>
        <w:adjustRightInd w:val="0"/>
        <w:spacing w:after="0" w:line="240" w:lineRule="auto"/>
        <w:ind w:left="-567" w:firstLine="567"/>
        <w:jc w:val="both"/>
        <w:rPr>
          <w:rFonts w:ascii="Times New Roman" w:eastAsia="Times New Roman" w:hAnsi="Times New Roman" w:cs="Times New Roman"/>
          <w:bCs/>
          <w:sz w:val="24"/>
          <w:szCs w:val="24"/>
          <w:lang w:eastAsia="ru-RU"/>
        </w:rPr>
      </w:pPr>
    </w:p>
    <w:p w:rsidR="00164432" w:rsidRPr="00AE00E8" w:rsidRDefault="00164432" w:rsidP="00AE00E8">
      <w:pPr>
        <w:autoSpaceDE w:val="0"/>
        <w:autoSpaceDN w:val="0"/>
        <w:adjustRightInd w:val="0"/>
        <w:spacing w:after="0" w:line="240" w:lineRule="auto"/>
        <w:ind w:left="-567" w:firstLine="567"/>
        <w:jc w:val="both"/>
        <w:rPr>
          <w:rFonts w:ascii="Times New Roman" w:eastAsia="Times New Roman" w:hAnsi="Times New Roman" w:cs="Times New Roman"/>
          <w:bCs/>
          <w:sz w:val="24"/>
          <w:szCs w:val="24"/>
          <w:lang w:eastAsia="ru-RU"/>
        </w:rPr>
      </w:pPr>
    </w:p>
    <w:p w:rsidR="00164432" w:rsidRPr="00AE00E8" w:rsidRDefault="00164432" w:rsidP="00AE00E8">
      <w:pPr>
        <w:autoSpaceDE w:val="0"/>
        <w:autoSpaceDN w:val="0"/>
        <w:adjustRightInd w:val="0"/>
        <w:spacing w:after="0" w:line="240" w:lineRule="auto"/>
        <w:ind w:left="-567" w:firstLine="567"/>
        <w:jc w:val="both"/>
        <w:rPr>
          <w:rFonts w:ascii="Times New Roman" w:eastAsia="Times New Roman" w:hAnsi="Times New Roman" w:cs="Times New Roman"/>
          <w:bCs/>
          <w:sz w:val="24"/>
          <w:szCs w:val="24"/>
          <w:lang w:eastAsia="ru-RU"/>
        </w:rPr>
      </w:pPr>
    </w:p>
    <w:p w:rsidR="00053C10" w:rsidRPr="00AE00E8" w:rsidRDefault="00053C10" w:rsidP="00AE00E8">
      <w:pPr>
        <w:autoSpaceDE w:val="0"/>
        <w:autoSpaceDN w:val="0"/>
        <w:adjustRightInd w:val="0"/>
        <w:spacing w:after="0" w:line="240" w:lineRule="auto"/>
        <w:ind w:left="-567" w:firstLine="567"/>
        <w:jc w:val="both"/>
        <w:rPr>
          <w:rFonts w:ascii="Times New Roman" w:eastAsia="Times New Roman" w:hAnsi="Times New Roman" w:cs="Times New Roman"/>
          <w:bCs/>
          <w:sz w:val="24"/>
          <w:szCs w:val="24"/>
          <w:lang w:eastAsia="ru-RU"/>
        </w:rPr>
      </w:pPr>
    </w:p>
    <w:p w:rsidR="00164432" w:rsidRPr="00AE00E8" w:rsidRDefault="00164432" w:rsidP="00AE00E8">
      <w:pPr>
        <w:autoSpaceDE w:val="0"/>
        <w:autoSpaceDN w:val="0"/>
        <w:adjustRightInd w:val="0"/>
        <w:spacing w:after="0" w:line="240" w:lineRule="auto"/>
        <w:ind w:left="-567" w:firstLine="567"/>
        <w:jc w:val="both"/>
        <w:rPr>
          <w:rFonts w:ascii="Times New Roman" w:eastAsia="Times New Roman" w:hAnsi="Times New Roman" w:cs="Times New Roman"/>
          <w:bCs/>
          <w:sz w:val="24"/>
          <w:szCs w:val="24"/>
          <w:lang w:eastAsia="ru-RU"/>
        </w:rPr>
      </w:pPr>
    </w:p>
    <w:p w:rsidR="00164432" w:rsidRPr="00AE00E8" w:rsidRDefault="00164432" w:rsidP="00AE00E8">
      <w:pPr>
        <w:autoSpaceDE w:val="0"/>
        <w:autoSpaceDN w:val="0"/>
        <w:adjustRightInd w:val="0"/>
        <w:spacing w:after="0" w:line="240" w:lineRule="auto"/>
        <w:ind w:left="-567" w:firstLine="567"/>
        <w:jc w:val="both"/>
        <w:rPr>
          <w:rFonts w:ascii="Times New Roman" w:eastAsia="Times New Roman" w:hAnsi="Times New Roman" w:cs="Times New Roman"/>
          <w:bCs/>
          <w:sz w:val="24"/>
          <w:szCs w:val="24"/>
          <w:lang w:eastAsia="ru-RU"/>
        </w:rPr>
      </w:pPr>
    </w:p>
    <w:p w:rsidR="00164432" w:rsidRPr="00AE00E8" w:rsidRDefault="00053C10" w:rsidP="00AE00E8">
      <w:pPr>
        <w:autoSpaceDE w:val="0"/>
        <w:autoSpaceDN w:val="0"/>
        <w:adjustRightInd w:val="0"/>
        <w:spacing w:after="0" w:line="240" w:lineRule="auto"/>
        <w:ind w:left="-567" w:firstLine="567"/>
        <w:jc w:val="center"/>
        <w:rPr>
          <w:rFonts w:ascii="Times New Roman" w:eastAsia="Times New Roman" w:hAnsi="Times New Roman" w:cs="Times New Roman"/>
          <w:b/>
          <w:bCs/>
          <w:sz w:val="24"/>
          <w:szCs w:val="24"/>
          <w:lang w:eastAsia="ru-RU"/>
        </w:rPr>
      </w:pPr>
      <w:r w:rsidRPr="00AE00E8">
        <w:rPr>
          <w:rFonts w:ascii="Times New Roman" w:eastAsia="Times New Roman" w:hAnsi="Times New Roman" w:cs="Times New Roman"/>
          <w:b/>
          <w:bCs/>
          <w:sz w:val="24"/>
          <w:szCs w:val="24"/>
          <w:lang w:eastAsia="ru-RU"/>
        </w:rPr>
        <w:t>ОСНОВНАЯ ОБРАЗОВАТЕЛЬНАЯ ПРОГРАММА</w:t>
      </w:r>
    </w:p>
    <w:p w:rsidR="00053C10" w:rsidRPr="00AE00E8" w:rsidRDefault="00053C10" w:rsidP="00AE00E8">
      <w:pPr>
        <w:autoSpaceDE w:val="0"/>
        <w:autoSpaceDN w:val="0"/>
        <w:adjustRightInd w:val="0"/>
        <w:spacing w:after="0" w:line="240" w:lineRule="auto"/>
        <w:ind w:firstLine="567"/>
        <w:jc w:val="center"/>
        <w:rPr>
          <w:rFonts w:ascii="Times New Roman" w:eastAsia="Times New Roman" w:hAnsi="Times New Roman" w:cs="Times New Roman"/>
          <w:b/>
          <w:bCs/>
          <w:sz w:val="24"/>
          <w:szCs w:val="24"/>
          <w:lang w:eastAsia="ru-RU"/>
        </w:rPr>
      </w:pPr>
      <w:r w:rsidRPr="00AE00E8">
        <w:rPr>
          <w:rFonts w:ascii="Times New Roman" w:eastAsia="Times New Roman" w:hAnsi="Times New Roman" w:cs="Times New Roman"/>
          <w:b/>
          <w:bCs/>
          <w:sz w:val="24"/>
          <w:szCs w:val="24"/>
          <w:lang w:eastAsia="ru-RU"/>
        </w:rPr>
        <w:t>НАЧАЛЬНОГО ОБЩЕГО ОБРАЗОВАНИЯ</w:t>
      </w:r>
    </w:p>
    <w:p w:rsidR="00D03C90" w:rsidRPr="00AE00E8" w:rsidRDefault="00D03C90" w:rsidP="00AE00E8">
      <w:pPr>
        <w:autoSpaceDE w:val="0"/>
        <w:autoSpaceDN w:val="0"/>
        <w:adjustRightInd w:val="0"/>
        <w:spacing w:after="0" w:line="240" w:lineRule="auto"/>
        <w:ind w:firstLine="567"/>
        <w:jc w:val="center"/>
        <w:rPr>
          <w:rFonts w:ascii="Times New Roman" w:eastAsia="Times New Roman" w:hAnsi="Times New Roman" w:cs="Times New Roman"/>
          <w:bCs/>
          <w:sz w:val="24"/>
          <w:szCs w:val="24"/>
          <w:lang w:eastAsia="ru-RU"/>
        </w:rPr>
      </w:pPr>
      <w:r w:rsidRPr="00AE00E8">
        <w:rPr>
          <w:rFonts w:ascii="Times New Roman" w:eastAsia="Times New Roman" w:hAnsi="Times New Roman" w:cs="Times New Roman"/>
          <w:bCs/>
          <w:sz w:val="24"/>
          <w:szCs w:val="24"/>
          <w:lang w:eastAsia="ru-RU"/>
        </w:rPr>
        <w:t xml:space="preserve">муниципального бюджетного </w:t>
      </w:r>
      <w:r w:rsidR="00282A26" w:rsidRPr="00AE00E8">
        <w:rPr>
          <w:rFonts w:ascii="Times New Roman" w:eastAsia="Times New Roman" w:hAnsi="Times New Roman" w:cs="Times New Roman"/>
          <w:bCs/>
          <w:sz w:val="24"/>
          <w:szCs w:val="24"/>
          <w:lang w:eastAsia="ru-RU"/>
        </w:rPr>
        <w:t>обще</w:t>
      </w:r>
      <w:r w:rsidRPr="00AE00E8">
        <w:rPr>
          <w:rFonts w:ascii="Times New Roman" w:eastAsia="Times New Roman" w:hAnsi="Times New Roman" w:cs="Times New Roman"/>
          <w:bCs/>
          <w:sz w:val="24"/>
          <w:szCs w:val="24"/>
          <w:lang w:eastAsia="ru-RU"/>
        </w:rPr>
        <w:t>образовательного учреждения</w:t>
      </w:r>
    </w:p>
    <w:p w:rsidR="00164432" w:rsidRPr="00AE00E8" w:rsidRDefault="00D03C90" w:rsidP="00AE00E8">
      <w:pPr>
        <w:autoSpaceDE w:val="0"/>
        <w:autoSpaceDN w:val="0"/>
        <w:adjustRightInd w:val="0"/>
        <w:spacing w:after="0" w:line="240" w:lineRule="auto"/>
        <w:ind w:firstLine="567"/>
        <w:jc w:val="center"/>
        <w:rPr>
          <w:rFonts w:ascii="Times New Roman" w:eastAsia="Times New Roman" w:hAnsi="Times New Roman" w:cs="Times New Roman"/>
          <w:bCs/>
          <w:sz w:val="24"/>
          <w:szCs w:val="24"/>
          <w:lang w:eastAsia="ru-RU"/>
        </w:rPr>
      </w:pPr>
      <w:r w:rsidRPr="00AE00E8">
        <w:rPr>
          <w:rFonts w:ascii="Times New Roman" w:eastAsia="Times New Roman" w:hAnsi="Times New Roman" w:cs="Times New Roman"/>
          <w:bCs/>
          <w:sz w:val="24"/>
          <w:szCs w:val="24"/>
          <w:lang w:eastAsia="ru-RU"/>
        </w:rPr>
        <w:t xml:space="preserve"> «Елыкаевская средняя общеобразовательная школа</w:t>
      </w:r>
      <w:r w:rsidR="00164432" w:rsidRPr="00AE00E8">
        <w:rPr>
          <w:rFonts w:ascii="Times New Roman" w:eastAsia="Times New Roman" w:hAnsi="Times New Roman" w:cs="Times New Roman"/>
          <w:bCs/>
          <w:sz w:val="24"/>
          <w:szCs w:val="24"/>
          <w:lang w:eastAsia="ru-RU"/>
        </w:rPr>
        <w:t>»</w:t>
      </w:r>
    </w:p>
    <w:p w:rsidR="00D03C90" w:rsidRPr="00AE00E8" w:rsidRDefault="00D03C90" w:rsidP="00AE00E8">
      <w:pPr>
        <w:autoSpaceDE w:val="0"/>
        <w:autoSpaceDN w:val="0"/>
        <w:adjustRightInd w:val="0"/>
        <w:spacing w:after="0" w:line="240" w:lineRule="auto"/>
        <w:ind w:firstLine="567"/>
        <w:jc w:val="center"/>
        <w:rPr>
          <w:rFonts w:ascii="Times New Roman" w:eastAsia="Times New Roman" w:hAnsi="Times New Roman" w:cs="Times New Roman"/>
          <w:bCs/>
          <w:sz w:val="24"/>
          <w:szCs w:val="24"/>
          <w:lang w:eastAsia="ru-RU"/>
        </w:rPr>
      </w:pPr>
      <w:r w:rsidRPr="00AE00E8">
        <w:rPr>
          <w:rFonts w:ascii="Times New Roman" w:eastAsia="Times New Roman" w:hAnsi="Times New Roman" w:cs="Times New Roman"/>
          <w:bCs/>
          <w:sz w:val="24"/>
          <w:szCs w:val="24"/>
          <w:lang w:eastAsia="ru-RU"/>
        </w:rPr>
        <w:t>Кемеровского муниципального района</w:t>
      </w:r>
    </w:p>
    <w:p w:rsidR="00164432" w:rsidRPr="00AE00E8" w:rsidRDefault="00164432" w:rsidP="00AE00E8">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164432" w:rsidRPr="00AE00E8" w:rsidRDefault="00164432" w:rsidP="00AE00E8">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164432" w:rsidRPr="00AE00E8" w:rsidRDefault="00164432" w:rsidP="00AE00E8">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164432" w:rsidRPr="00AE00E8" w:rsidRDefault="00164432" w:rsidP="00AE00E8">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164432" w:rsidRPr="00AE00E8" w:rsidRDefault="00164432" w:rsidP="00AE00E8">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164432" w:rsidRPr="00AE00E8" w:rsidRDefault="00164432" w:rsidP="00AE00E8">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164432" w:rsidRPr="00AE00E8" w:rsidRDefault="00164432" w:rsidP="00AE00E8">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164432" w:rsidRPr="00AE00E8" w:rsidRDefault="00164432" w:rsidP="00AE00E8">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164432" w:rsidRPr="00AE00E8" w:rsidRDefault="00164432" w:rsidP="00AE00E8">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164432" w:rsidRPr="00AE00E8" w:rsidRDefault="00164432" w:rsidP="00AE00E8">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164432" w:rsidRPr="00AE00E8" w:rsidRDefault="00164432" w:rsidP="00AE00E8">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4B2C5B" w:rsidRPr="00AE00E8" w:rsidRDefault="004B2C5B" w:rsidP="00AE00E8">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164432" w:rsidRPr="00AE00E8" w:rsidRDefault="00164432" w:rsidP="00AE00E8">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164432" w:rsidRPr="00AE00E8" w:rsidRDefault="00164432" w:rsidP="00AE00E8">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164432" w:rsidRPr="00AE00E8" w:rsidRDefault="00164432" w:rsidP="00AE00E8">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164432" w:rsidRPr="00AE00E8" w:rsidRDefault="00164432" w:rsidP="00AE00E8">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D03C90" w:rsidRPr="00AE00E8" w:rsidRDefault="00D03C90" w:rsidP="00AE00E8">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D03C90" w:rsidRDefault="00D03C90" w:rsidP="00AE00E8">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AE00E8" w:rsidRDefault="00AE00E8" w:rsidP="00AE00E8">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AE00E8" w:rsidRDefault="00AE00E8" w:rsidP="00AE00E8">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AE00E8" w:rsidRDefault="00AE00E8" w:rsidP="00AE00E8">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AE00E8" w:rsidRDefault="00AE00E8" w:rsidP="00AE00E8">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AE00E8" w:rsidRDefault="00AE00E8" w:rsidP="00AE00E8">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AE00E8" w:rsidRDefault="00AE00E8" w:rsidP="00AE00E8">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AE00E8" w:rsidRDefault="00AE00E8" w:rsidP="00AE00E8">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CD3D27" w:rsidRDefault="00CD3D27" w:rsidP="00AE00E8">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AE00E8" w:rsidRPr="00AE00E8" w:rsidRDefault="00AE00E8" w:rsidP="00AE00E8">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D03C90" w:rsidRPr="00AE00E8" w:rsidRDefault="00D03C90" w:rsidP="00AE00E8">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rsidR="00164432" w:rsidRPr="00AE00E8" w:rsidRDefault="00164432" w:rsidP="00AE00E8">
      <w:pPr>
        <w:autoSpaceDE w:val="0"/>
        <w:autoSpaceDN w:val="0"/>
        <w:adjustRightInd w:val="0"/>
        <w:spacing w:after="0" w:line="240" w:lineRule="auto"/>
        <w:ind w:firstLine="567"/>
        <w:jc w:val="center"/>
        <w:rPr>
          <w:rFonts w:ascii="Times New Roman" w:eastAsia="Times New Roman" w:hAnsi="Times New Roman" w:cs="Times New Roman"/>
          <w:bCs/>
          <w:sz w:val="24"/>
          <w:szCs w:val="24"/>
          <w:lang w:eastAsia="ru-RU"/>
        </w:rPr>
      </w:pPr>
      <w:r w:rsidRPr="00AE00E8">
        <w:rPr>
          <w:rFonts w:ascii="Times New Roman" w:eastAsia="Times New Roman" w:hAnsi="Times New Roman" w:cs="Times New Roman"/>
          <w:bCs/>
          <w:sz w:val="24"/>
          <w:szCs w:val="24"/>
          <w:lang w:eastAsia="ru-RU"/>
        </w:rPr>
        <w:t>Кемеровский район</w:t>
      </w:r>
    </w:p>
    <w:p w:rsidR="005D0280" w:rsidRDefault="00164432" w:rsidP="00AE00E8">
      <w:pPr>
        <w:autoSpaceDE w:val="0"/>
        <w:autoSpaceDN w:val="0"/>
        <w:adjustRightInd w:val="0"/>
        <w:spacing w:after="0" w:line="240" w:lineRule="auto"/>
        <w:ind w:firstLine="567"/>
        <w:jc w:val="center"/>
        <w:rPr>
          <w:rFonts w:ascii="Times New Roman" w:eastAsia="Times New Roman" w:hAnsi="Times New Roman" w:cs="Times New Roman"/>
          <w:bCs/>
          <w:sz w:val="24"/>
          <w:szCs w:val="24"/>
          <w:lang w:eastAsia="ru-RU"/>
        </w:rPr>
      </w:pPr>
      <w:r w:rsidRPr="00AE00E8">
        <w:rPr>
          <w:rFonts w:ascii="Times New Roman" w:eastAsia="Times New Roman" w:hAnsi="Times New Roman" w:cs="Times New Roman"/>
          <w:bCs/>
          <w:sz w:val="24"/>
          <w:szCs w:val="24"/>
          <w:lang w:eastAsia="ru-RU"/>
        </w:rPr>
        <w:t>2012 г</w:t>
      </w:r>
    </w:p>
    <w:p w:rsidR="002E232E" w:rsidRPr="00AE00E8" w:rsidRDefault="002E232E" w:rsidP="00AE00E8">
      <w:pPr>
        <w:autoSpaceDE w:val="0"/>
        <w:autoSpaceDN w:val="0"/>
        <w:adjustRightInd w:val="0"/>
        <w:spacing w:after="0" w:line="240" w:lineRule="auto"/>
        <w:ind w:firstLine="567"/>
        <w:jc w:val="center"/>
        <w:rPr>
          <w:rFonts w:ascii="Times New Roman" w:eastAsia="Times New Roman" w:hAnsi="Times New Roman" w:cs="Times New Roman"/>
          <w:bCs/>
          <w:sz w:val="24"/>
          <w:szCs w:val="24"/>
          <w:lang w:eastAsia="ru-RU"/>
        </w:rPr>
      </w:pPr>
    </w:p>
    <w:p w:rsidR="00D03C90" w:rsidRPr="00AE00E8" w:rsidRDefault="004E2A44" w:rsidP="002E232E">
      <w:pPr>
        <w:autoSpaceDE w:val="0"/>
        <w:autoSpaceDN w:val="0"/>
        <w:adjustRightInd w:val="0"/>
        <w:spacing w:after="0" w:line="240" w:lineRule="auto"/>
        <w:ind w:firstLine="567"/>
        <w:jc w:val="center"/>
        <w:rPr>
          <w:rFonts w:ascii="Times New Roman" w:eastAsia="Times New Roman" w:hAnsi="Times New Roman" w:cs="Times New Roman"/>
          <w:b/>
          <w:bCs/>
          <w:sz w:val="24"/>
          <w:szCs w:val="24"/>
          <w:lang w:eastAsia="ru-RU"/>
        </w:rPr>
      </w:pPr>
      <w:r w:rsidRPr="00AE00E8">
        <w:rPr>
          <w:rFonts w:ascii="Times New Roman" w:eastAsia="Times New Roman" w:hAnsi="Times New Roman" w:cs="Times New Roman"/>
          <w:b/>
          <w:bCs/>
          <w:sz w:val="24"/>
          <w:szCs w:val="24"/>
          <w:lang w:eastAsia="ru-RU"/>
        </w:rPr>
        <w:lastRenderedPageBreak/>
        <w:t>ЦЕЛЕВОЙ  РАЗДЕЛ</w:t>
      </w:r>
    </w:p>
    <w:p w:rsidR="005A12B0" w:rsidRPr="00AE00E8" w:rsidRDefault="005A12B0" w:rsidP="00AE00E8">
      <w:pPr>
        <w:autoSpaceDE w:val="0"/>
        <w:autoSpaceDN w:val="0"/>
        <w:adjustRightInd w:val="0"/>
        <w:spacing w:after="0" w:line="240" w:lineRule="auto"/>
        <w:ind w:left="284" w:firstLine="567"/>
        <w:jc w:val="both"/>
        <w:rPr>
          <w:rFonts w:ascii="Times New Roman" w:eastAsia="Times New Roman" w:hAnsi="Times New Roman" w:cs="Times New Roman"/>
          <w:bCs/>
          <w:sz w:val="24"/>
          <w:szCs w:val="24"/>
          <w:lang w:eastAsia="ru-RU"/>
        </w:rPr>
      </w:pPr>
    </w:p>
    <w:p w:rsidR="00164432" w:rsidRPr="00AE00E8" w:rsidRDefault="00164432" w:rsidP="00484261">
      <w:pPr>
        <w:pStyle w:val="ac"/>
        <w:numPr>
          <w:ilvl w:val="0"/>
          <w:numId w:val="206"/>
        </w:numPr>
        <w:contextualSpacing/>
        <w:jc w:val="center"/>
        <w:rPr>
          <w:rFonts w:ascii="Times New Roman" w:eastAsia="@Arial Unicode MS" w:hAnsi="Times New Roman"/>
          <w:b/>
          <w:sz w:val="24"/>
          <w:szCs w:val="24"/>
        </w:rPr>
      </w:pPr>
      <w:r w:rsidRPr="00AE00E8">
        <w:rPr>
          <w:rFonts w:ascii="Times New Roman" w:eastAsia="@Arial Unicode MS" w:hAnsi="Times New Roman"/>
          <w:b/>
          <w:sz w:val="24"/>
          <w:szCs w:val="24"/>
        </w:rPr>
        <w:t>Пояснительная записка</w:t>
      </w:r>
    </w:p>
    <w:p w:rsidR="00164432" w:rsidRPr="00AE00E8" w:rsidRDefault="00164432" w:rsidP="00AE00E8">
      <w:pPr>
        <w:pStyle w:val="ac"/>
        <w:ind w:left="567" w:firstLine="567"/>
        <w:contextualSpacing/>
        <w:jc w:val="both"/>
        <w:rPr>
          <w:rFonts w:ascii="Times New Roman" w:eastAsia="@Arial Unicode MS" w:hAnsi="Times New Roman"/>
          <w:sz w:val="24"/>
          <w:szCs w:val="24"/>
        </w:rPr>
      </w:pPr>
    </w:p>
    <w:p w:rsidR="00067A70" w:rsidRPr="00AE00E8" w:rsidRDefault="00067A70"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 xml:space="preserve">    Основная образовательная программа начального общего образования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на основе:</w:t>
      </w:r>
    </w:p>
    <w:p w:rsidR="00067A70" w:rsidRPr="00AE00E8" w:rsidRDefault="00067A70"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 xml:space="preserve"> - «Примерной образовательной программы образовательного учреждения. Начальная школа» /составитель Е.С.Савинов/, М: Просвещение, 2010г.»;</w:t>
      </w:r>
    </w:p>
    <w:p w:rsidR="00067A70" w:rsidRPr="00AE00E8" w:rsidRDefault="00067A70"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 xml:space="preserve"> -  Закона РФ «Об образовании» (ст. 7,9, 29), (ст. 14,15 в новой редакции);</w:t>
      </w:r>
    </w:p>
    <w:p w:rsidR="00067A70" w:rsidRPr="00AE00E8" w:rsidRDefault="00067A70"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 xml:space="preserve"> -  Конституции РФ (ст. 43 п.1 и 5);</w:t>
      </w:r>
    </w:p>
    <w:p w:rsidR="00067A70" w:rsidRPr="00AE00E8" w:rsidRDefault="00067A70"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 xml:space="preserve"> -  Национальной образовательной инициативы «Наша новая школа»;</w:t>
      </w:r>
    </w:p>
    <w:p w:rsidR="00067A70" w:rsidRPr="00AE00E8" w:rsidRDefault="00067A70"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 xml:space="preserve"> - Типового положения об общеобразовательном учреждении, утверждённом Постановлением Правительства РФ от 19.03.2001г. № 196 в ред. от 23.12.2002г. № 919, от 01.02.2005г. № 49, от 30.12.2005г. № 854, от 20.07.2007г. № 459;</w:t>
      </w:r>
    </w:p>
    <w:p w:rsidR="00067A70" w:rsidRPr="00AE00E8" w:rsidRDefault="00067A70"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 xml:space="preserve"> -  Устава МБОУ «Елыкаевская СОШ»;</w:t>
      </w:r>
    </w:p>
    <w:p w:rsidR="00067A70" w:rsidRPr="00AE00E8" w:rsidRDefault="00067A70"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 xml:space="preserve"> - Сан.Пин. 2.4.2821-10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29.12.2010г. № 189 (зарегистрировано в Минюсте России 03.03.2011г. № 19993);</w:t>
      </w:r>
    </w:p>
    <w:p w:rsidR="00067A70" w:rsidRPr="00AE00E8" w:rsidRDefault="00067A70"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 xml:space="preserve"> - Приказа Министерства образования и науки Российской Федерации от 26.11.2010г. № 1241 «О внесении изменений в федеральный государственный образовательный стандарт начального общего образования, утверждённого приказом Министерства образования и науки Российской Федерации от 06.10.2009г. № 373»;</w:t>
      </w:r>
    </w:p>
    <w:p w:rsidR="00067A70" w:rsidRPr="00AE00E8" w:rsidRDefault="00067A70"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 xml:space="preserve"> - Письма  Департамента общего образования Министерства образования и науки Российской Федерации «Об организации внеурочной деятельности при введении Федерального государственного образовательного стандарта общего образования» от 12.05.2011г. № 03-296;</w:t>
      </w:r>
    </w:p>
    <w:p w:rsidR="00067A70" w:rsidRPr="00AE00E8" w:rsidRDefault="00067A70"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 xml:space="preserve"> - Приказа Министерства образования и науки Российской Федерации от 22 сентября 2011г. № 2357 (регистрационный номер №22540 от 12декабря 2011г.)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РФ от 6 октября 2009г. № 373»;</w:t>
      </w:r>
    </w:p>
    <w:p w:rsidR="00067A70" w:rsidRPr="00AE00E8" w:rsidRDefault="00067A70"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 xml:space="preserve"> - Приказа Министерства и науки Российской Федерации от 31.01.2012г.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2004г. № 1089»;</w:t>
      </w:r>
    </w:p>
    <w:p w:rsidR="00067A70" w:rsidRPr="00AE00E8" w:rsidRDefault="00067A70"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 xml:space="preserve"> - Приказа Минобрнауки России от 01.02.2012г. № 74 «О внесении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09.03.2004г. № 1312».</w:t>
      </w:r>
    </w:p>
    <w:p w:rsidR="00067A70" w:rsidRPr="00AE00E8" w:rsidRDefault="00067A70"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 xml:space="preserve">     Программа ориентирована на достижение главной цели общего образования на его начальном этапе – развитие личности обучающегося на основе усвоения универсальных учебных действий, познания и освоения мира (ФГОС, с.6) и реализации в школе модели здоровьесбережения младшего школьника.</w:t>
      </w:r>
    </w:p>
    <w:p w:rsidR="00067A70" w:rsidRPr="00AE00E8" w:rsidRDefault="00067A70"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 xml:space="preserve">На ступени начального общего образования средствами УМК </w:t>
      </w:r>
      <w:r w:rsidR="008B2390">
        <w:rPr>
          <w:rFonts w:ascii="Times New Roman" w:eastAsia="@Arial Unicode MS" w:hAnsi="Times New Roman"/>
          <w:sz w:val="24"/>
          <w:szCs w:val="24"/>
        </w:rPr>
        <w:t xml:space="preserve">«Школа - 2100», «Школа России» </w:t>
      </w:r>
      <w:r w:rsidRPr="00AE00E8">
        <w:rPr>
          <w:rFonts w:ascii="Times New Roman" w:eastAsia="@Arial Unicode MS" w:hAnsi="Times New Roman"/>
          <w:sz w:val="24"/>
          <w:szCs w:val="24"/>
        </w:rPr>
        <w:t>осуществляется решение следующих задач:</w:t>
      </w:r>
    </w:p>
    <w:p w:rsidR="00067A70" w:rsidRPr="00AE00E8" w:rsidRDefault="00067A70"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 развитие единого школьного информационного пространства школы, обеспечивающего интеграцию обучающихся, педагогов, родителей в российское / международное культурное пространство;</w:t>
      </w:r>
    </w:p>
    <w:p w:rsidR="00067A70" w:rsidRPr="00AE00E8" w:rsidRDefault="00067A70"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 xml:space="preserve"> - реализация модели здоровьесберегающего образования, предусматривающего формирование у младших школьников основ здорового образа жизни, навыков оказания первой помощи при травмах и повреждениях организма, понимания важности сохранения собственного здоровья и здоровья окружающих, бережного отношения к собственному здоровью и здоровью окружающих и использование полученной информации в жизни;</w:t>
      </w:r>
    </w:p>
    <w:p w:rsidR="00067A70" w:rsidRPr="00AE00E8" w:rsidRDefault="00067A70"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lastRenderedPageBreak/>
        <w:t xml:space="preserve"> - создание системы психолого-педагогического сопровождения детей, с ограниченными возможностями здоровья;</w:t>
      </w:r>
    </w:p>
    <w:p w:rsidR="00067A70" w:rsidRPr="00AE00E8" w:rsidRDefault="00067A70"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 xml:space="preserve"> - формирование основ творческой, проектной и исследовательской деятельности в различных областях науки и практики, начальных умений выбора индивидуального образовательного маршрута;</w:t>
      </w:r>
    </w:p>
    <w:p w:rsidR="00067A70" w:rsidRPr="00AE00E8" w:rsidRDefault="00067A70"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 xml:space="preserve"> - реализация деятельностного подхода в систему обновлённого содержания начального образования;</w:t>
      </w:r>
    </w:p>
    <w:p w:rsidR="00067A70" w:rsidRPr="00AE00E8" w:rsidRDefault="00067A70"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 xml:space="preserve"> - создание единого научно-методического обеспечения образовательного процесса школы.</w:t>
      </w:r>
    </w:p>
    <w:p w:rsidR="00AA3D68" w:rsidRPr="00AE00E8" w:rsidRDefault="00AA3D68" w:rsidP="00AE00E8">
      <w:pPr>
        <w:pStyle w:val="ac"/>
        <w:ind w:left="567" w:firstLine="567"/>
        <w:contextualSpacing/>
        <w:jc w:val="both"/>
        <w:rPr>
          <w:rFonts w:ascii="Times New Roman" w:hAnsi="Times New Roman"/>
          <w:kern w:val="2"/>
          <w:sz w:val="24"/>
          <w:szCs w:val="24"/>
        </w:rPr>
      </w:pPr>
      <w:r w:rsidRPr="00AE00E8">
        <w:rPr>
          <w:rFonts w:ascii="Times New Roman" w:hAnsi="Times New Roman"/>
          <w:kern w:val="2"/>
          <w:sz w:val="24"/>
          <w:szCs w:val="24"/>
        </w:rPr>
        <w:t>Нормативный срок освоения основной образовательной программы начального общего образования составляет четыре года.</w:t>
      </w:r>
    </w:p>
    <w:p w:rsidR="001A65C2" w:rsidRPr="00AE00E8" w:rsidRDefault="001A65C2"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Программа соответствует основным принципам государственной политики РФ в области образования, изложенным в Законе Российской Федерации “Об образовании”. Это:</w:t>
      </w:r>
    </w:p>
    <w:p w:rsidR="001A65C2" w:rsidRPr="00AE00E8" w:rsidRDefault="001A65C2"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 гуманистический характер образования, приоритет общечеловеческих ценностей, жизни и здоровья человека, свободного развития личности;</w:t>
      </w:r>
    </w:p>
    <w:p w:rsidR="001A65C2" w:rsidRPr="00AE00E8" w:rsidRDefault="001A65C2"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 воспитание гражданственности, трудолюбия, уважения к правам и свободам человека, любви к окружающей природе, Родине, семье;</w:t>
      </w:r>
    </w:p>
    <w:p w:rsidR="001A65C2" w:rsidRPr="00AE00E8" w:rsidRDefault="001A65C2"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1A65C2" w:rsidRPr="00AE00E8" w:rsidRDefault="00B84ED6"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 общедоступность образования</w:t>
      </w:r>
      <w:r w:rsidR="001A65C2" w:rsidRPr="00AE00E8">
        <w:rPr>
          <w:rFonts w:ascii="Times New Roman" w:eastAsia="@Arial Unicode MS" w:hAnsi="Times New Roman"/>
          <w:sz w:val="24"/>
          <w:szCs w:val="24"/>
        </w:rPr>
        <w:t>;</w:t>
      </w:r>
    </w:p>
    <w:p w:rsidR="001A65C2" w:rsidRPr="00AE00E8" w:rsidRDefault="001A65C2"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 обеспечение самоопределения личности, создание условий для ее самореализации, творческого развития;</w:t>
      </w:r>
    </w:p>
    <w:p w:rsidR="001A65C2" w:rsidRPr="00AE00E8" w:rsidRDefault="001A65C2"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 формирование у обучающегося адекватной современному уровню знаний и ступени обучения картины мира;</w:t>
      </w:r>
    </w:p>
    <w:p w:rsidR="001A65C2" w:rsidRPr="00AE00E8" w:rsidRDefault="001A65C2"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 формирование человека и гражданина, интегрированного в современное ему общество и нацеленного на совершенствование этого общества;</w:t>
      </w:r>
    </w:p>
    <w:p w:rsidR="001A65C2" w:rsidRPr="00AE00E8" w:rsidRDefault="001A65C2"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1A65C2" w:rsidRPr="00AE00E8" w:rsidRDefault="001A65C2"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Программа опирается на развивающую парадигму, представленную в виде системы психолого-педагогических принципов:</w:t>
      </w:r>
    </w:p>
    <w:p w:rsidR="001A65C2" w:rsidRPr="00AE00E8" w:rsidRDefault="001A65C2"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 xml:space="preserve">а) Личностно ориентированные принципы (принцип адаптивности, принцип развития, принцип психологической комфортности). </w:t>
      </w:r>
    </w:p>
    <w:p w:rsidR="001A65C2" w:rsidRPr="00AE00E8" w:rsidRDefault="001A65C2"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 xml:space="preserve">б) Культурно ориентированные принципы (принцип образа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 </w:t>
      </w:r>
    </w:p>
    <w:p w:rsidR="001A65C2" w:rsidRPr="00AE00E8" w:rsidRDefault="001A65C2"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 xml:space="preserve">в) Деятельностно ориентированные принципы (принцип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самостоятельной деятельности </w:t>
      </w:r>
      <w:r w:rsidR="00AE00E8">
        <w:rPr>
          <w:rFonts w:ascii="Times New Roman" w:eastAsia="@Arial Unicode MS" w:hAnsi="Times New Roman"/>
          <w:sz w:val="24"/>
          <w:szCs w:val="24"/>
        </w:rPr>
        <w:t>обучающегося,</w:t>
      </w:r>
      <w:r w:rsidRPr="00AE00E8">
        <w:rPr>
          <w:rFonts w:ascii="Times New Roman" w:eastAsia="@Arial Unicode MS" w:hAnsi="Times New Roman"/>
          <w:sz w:val="24"/>
          <w:szCs w:val="24"/>
        </w:rPr>
        <w:t xml:space="preserve"> принцип опоры на предшествующее (спонтанное) развитие, креативный принцип).</w:t>
      </w:r>
    </w:p>
    <w:p w:rsidR="00A214F5" w:rsidRPr="00AE00E8" w:rsidRDefault="00A214F5"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В основе реализации основной образовательной программы лежит системно-деятельностный подход, который предполагает:</w:t>
      </w:r>
    </w:p>
    <w:p w:rsidR="00A214F5" w:rsidRPr="00AE00E8" w:rsidRDefault="00A214F5"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состава;</w:t>
      </w:r>
    </w:p>
    <w:p w:rsidR="00A214F5" w:rsidRPr="00AE00E8" w:rsidRDefault="00A214F5"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A214F5" w:rsidRPr="00AE00E8" w:rsidRDefault="00A214F5"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214F5" w:rsidRPr="00AE00E8" w:rsidRDefault="00A214F5"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lastRenderedPageBreak/>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A214F5" w:rsidRPr="00AE00E8" w:rsidRDefault="00A214F5"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w:t>
      </w:r>
      <w:r w:rsidR="00C43077" w:rsidRPr="00AE00E8">
        <w:rPr>
          <w:rFonts w:ascii="Times New Roman" w:eastAsia="@Arial Unicode MS" w:hAnsi="Times New Roman"/>
          <w:sz w:val="24"/>
          <w:szCs w:val="24"/>
        </w:rPr>
        <w:t>ие форм учебного сотрудничества.</w:t>
      </w:r>
    </w:p>
    <w:p w:rsidR="004034F6" w:rsidRPr="00AE00E8" w:rsidRDefault="004034F6"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Основная образовательная программа начального общего образования реализуется образовательным учреждением через организацию урочной и внеурочной деятельности в соответствии с санитарно-эпидемиологическими правилами и нормативами.</w:t>
      </w:r>
    </w:p>
    <w:p w:rsidR="004034F6" w:rsidRPr="00AE00E8" w:rsidRDefault="004034F6"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Основная образовательная программа начального общего образования содержит три раздела: целевой, содержательный и организационный.</w:t>
      </w:r>
    </w:p>
    <w:p w:rsidR="004034F6" w:rsidRPr="00AE00E8" w:rsidRDefault="004034F6"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Целевой раздел определяет общее назначение, цели, задачи и планируемые результаты реализации основной образовательной программы начального общего образования, а также способы определения достижения этих целей и результатов.</w:t>
      </w:r>
    </w:p>
    <w:p w:rsidR="004034F6" w:rsidRPr="00AE00E8" w:rsidRDefault="004034F6" w:rsidP="00AE00E8">
      <w:pPr>
        <w:autoSpaceDE w:val="0"/>
        <w:autoSpaceDN w:val="0"/>
        <w:adjustRightInd w:val="0"/>
        <w:spacing w:after="0" w:line="240" w:lineRule="auto"/>
        <w:ind w:firstLine="1134"/>
        <w:jc w:val="both"/>
        <w:rPr>
          <w:rFonts w:ascii="Times New Roman" w:hAnsi="Times New Roman" w:cs="Times New Roman"/>
          <w:sz w:val="24"/>
          <w:szCs w:val="24"/>
        </w:rPr>
      </w:pPr>
      <w:r w:rsidRPr="00AE00E8">
        <w:rPr>
          <w:rFonts w:ascii="Times New Roman" w:hAnsi="Times New Roman" w:cs="Times New Roman"/>
          <w:sz w:val="24"/>
          <w:szCs w:val="24"/>
        </w:rPr>
        <w:t>Целевой раздел включает:</w:t>
      </w:r>
    </w:p>
    <w:p w:rsidR="004034F6" w:rsidRPr="00AE00E8" w:rsidRDefault="004034F6" w:rsidP="00484261">
      <w:pPr>
        <w:numPr>
          <w:ilvl w:val="0"/>
          <w:numId w:val="202"/>
        </w:numPr>
        <w:autoSpaceDE w:val="0"/>
        <w:autoSpaceDN w:val="0"/>
        <w:adjustRightInd w:val="0"/>
        <w:spacing w:after="0" w:line="240" w:lineRule="auto"/>
        <w:ind w:firstLine="567"/>
        <w:jc w:val="both"/>
        <w:rPr>
          <w:rFonts w:ascii="Times New Roman" w:hAnsi="Times New Roman" w:cs="Times New Roman"/>
          <w:sz w:val="24"/>
          <w:szCs w:val="24"/>
        </w:rPr>
      </w:pPr>
      <w:r w:rsidRPr="00AE00E8">
        <w:rPr>
          <w:rFonts w:ascii="Times New Roman" w:hAnsi="Times New Roman" w:cs="Times New Roman"/>
          <w:sz w:val="24"/>
          <w:szCs w:val="24"/>
        </w:rPr>
        <w:t>пояснительную записку;</w:t>
      </w:r>
    </w:p>
    <w:p w:rsidR="004034F6" w:rsidRPr="00AE00E8" w:rsidRDefault="004034F6" w:rsidP="00484261">
      <w:pPr>
        <w:numPr>
          <w:ilvl w:val="0"/>
          <w:numId w:val="202"/>
        </w:numPr>
        <w:autoSpaceDE w:val="0"/>
        <w:autoSpaceDN w:val="0"/>
        <w:adjustRightInd w:val="0"/>
        <w:spacing w:after="0" w:line="240" w:lineRule="auto"/>
        <w:ind w:firstLine="567"/>
        <w:jc w:val="both"/>
        <w:rPr>
          <w:rFonts w:ascii="Times New Roman" w:hAnsi="Times New Roman" w:cs="Times New Roman"/>
          <w:sz w:val="24"/>
          <w:szCs w:val="24"/>
        </w:rPr>
      </w:pPr>
      <w:r w:rsidRPr="00AE00E8">
        <w:rPr>
          <w:rFonts w:ascii="Times New Roman" w:hAnsi="Times New Roman" w:cs="Times New Roman"/>
          <w:sz w:val="24"/>
          <w:szCs w:val="24"/>
        </w:rPr>
        <w:t>планируемые результаты освоения обучающимися основной образовательной программы начального общего образования;</w:t>
      </w:r>
    </w:p>
    <w:p w:rsidR="004034F6" w:rsidRPr="00AE00E8" w:rsidRDefault="004034F6" w:rsidP="00484261">
      <w:pPr>
        <w:numPr>
          <w:ilvl w:val="0"/>
          <w:numId w:val="202"/>
        </w:numPr>
        <w:autoSpaceDE w:val="0"/>
        <w:autoSpaceDN w:val="0"/>
        <w:adjustRightInd w:val="0"/>
        <w:spacing w:after="0" w:line="240" w:lineRule="auto"/>
        <w:ind w:firstLine="567"/>
        <w:jc w:val="both"/>
        <w:rPr>
          <w:rFonts w:ascii="Times New Roman" w:hAnsi="Times New Roman" w:cs="Times New Roman"/>
          <w:sz w:val="24"/>
          <w:szCs w:val="24"/>
        </w:rPr>
      </w:pPr>
      <w:r w:rsidRPr="00AE00E8">
        <w:rPr>
          <w:rFonts w:ascii="Times New Roman" w:hAnsi="Times New Roman" w:cs="Times New Roman"/>
          <w:sz w:val="24"/>
          <w:szCs w:val="24"/>
        </w:rPr>
        <w:t>систему оценки достижения планируемых результатов освоения основной образовательной программы начального общего образования.</w:t>
      </w:r>
    </w:p>
    <w:p w:rsidR="004034F6" w:rsidRPr="00AE00E8" w:rsidRDefault="004034F6"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Содержательный раздел определяет общее содержание начального общего образования и включает следующие программы, ориентированные на достижение личностных, предметных и метапредметных результатов:</w:t>
      </w:r>
    </w:p>
    <w:p w:rsidR="004034F6" w:rsidRPr="00AE00E8" w:rsidRDefault="004034F6" w:rsidP="00484261">
      <w:pPr>
        <w:numPr>
          <w:ilvl w:val="0"/>
          <w:numId w:val="204"/>
        </w:numPr>
        <w:autoSpaceDE w:val="0"/>
        <w:autoSpaceDN w:val="0"/>
        <w:adjustRightInd w:val="0"/>
        <w:spacing w:after="0" w:line="240" w:lineRule="auto"/>
        <w:ind w:firstLine="567"/>
        <w:jc w:val="both"/>
        <w:rPr>
          <w:rFonts w:ascii="Times New Roman" w:hAnsi="Times New Roman" w:cs="Times New Roman"/>
          <w:sz w:val="24"/>
          <w:szCs w:val="24"/>
        </w:rPr>
      </w:pPr>
      <w:r w:rsidRPr="00AE00E8">
        <w:rPr>
          <w:rFonts w:ascii="Times New Roman" w:hAnsi="Times New Roman" w:cs="Times New Roman"/>
          <w:sz w:val="24"/>
          <w:szCs w:val="24"/>
        </w:rPr>
        <w:t>программу формирования универсальных учебных действий у обучающихся на ступени начального общего образования;</w:t>
      </w:r>
    </w:p>
    <w:p w:rsidR="004034F6" w:rsidRPr="00AE00E8" w:rsidRDefault="004034F6" w:rsidP="00484261">
      <w:pPr>
        <w:numPr>
          <w:ilvl w:val="0"/>
          <w:numId w:val="204"/>
        </w:numPr>
        <w:autoSpaceDE w:val="0"/>
        <w:autoSpaceDN w:val="0"/>
        <w:adjustRightInd w:val="0"/>
        <w:spacing w:after="0" w:line="240" w:lineRule="auto"/>
        <w:ind w:firstLine="567"/>
        <w:jc w:val="both"/>
        <w:rPr>
          <w:rFonts w:ascii="Times New Roman" w:hAnsi="Times New Roman" w:cs="Times New Roman"/>
          <w:sz w:val="24"/>
          <w:szCs w:val="24"/>
        </w:rPr>
      </w:pPr>
      <w:r w:rsidRPr="00AE00E8">
        <w:rPr>
          <w:rFonts w:ascii="Times New Roman" w:hAnsi="Times New Roman" w:cs="Times New Roman"/>
          <w:sz w:val="24"/>
          <w:szCs w:val="24"/>
        </w:rPr>
        <w:t>программы отдельных учебных предметов, курсов и курсов внеурочной деятельности;</w:t>
      </w:r>
    </w:p>
    <w:p w:rsidR="004034F6" w:rsidRPr="00AE00E8" w:rsidRDefault="004034F6" w:rsidP="00484261">
      <w:pPr>
        <w:numPr>
          <w:ilvl w:val="0"/>
          <w:numId w:val="204"/>
        </w:numPr>
        <w:autoSpaceDE w:val="0"/>
        <w:autoSpaceDN w:val="0"/>
        <w:adjustRightInd w:val="0"/>
        <w:spacing w:after="0" w:line="240" w:lineRule="auto"/>
        <w:ind w:firstLine="567"/>
        <w:jc w:val="both"/>
        <w:rPr>
          <w:rFonts w:ascii="Times New Roman" w:hAnsi="Times New Roman" w:cs="Times New Roman"/>
          <w:sz w:val="24"/>
          <w:szCs w:val="24"/>
        </w:rPr>
      </w:pPr>
      <w:r w:rsidRPr="00AE00E8">
        <w:rPr>
          <w:rFonts w:ascii="Times New Roman" w:hAnsi="Times New Roman" w:cs="Times New Roman"/>
          <w:sz w:val="24"/>
          <w:szCs w:val="24"/>
        </w:rPr>
        <w:t>программу духовно-нравственного развития, воспитания обучающихся на ступени начального общего образования;</w:t>
      </w:r>
    </w:p>
    <w:p w:rsidR="004034F6" w:rsidRPr="00AE00E8" w:rsidRDefault="004034F6" w:rsidP="00484261">
      <w:pPr>
        <w:numPr>
          <w:ilvl w:val="0"/>
          <w:numId w:val="204"/>
        </w:numPr>
        <w:autoSpaceDE w:val="0"/>
        <w:autoSpaceDN w:val="0"/>
        <w:adjustRightInd w:val="0"/>
        <w:spacing w:after="0" w:line="240" w:lineRule="auto"/>
        <w:ind w:firstLine="567"/>
        <w:jc w:val="both"/>
        <w:rPr>
          <w:rFonts w:ascii="Times New Roman" w:hAnsi="Times New Roman" w:cs="Times New Roman"/>
          <w:sz w:val="24"/>
          <w:szCs w:val="24"/>
        </w:rPr>
      </w:pPr>
      <w:r w:rsidRPr="00AE00E8">
        <w:rPr>
          <w:rFonts w:ascii="Times New Roman" w:hAnsi="Times New Roman" w:cs="Times New Roman"/>
          <w:sz w:val="24"/>
          <w:szCs w:val="24"/>
        </w:rPr>
        <w:t>программу формирования экологической культуры,  здорового и безопасного образа жизни;</w:t>
      </w:r>
    </w:p>
    <w:p w:rsidR="004034F6" w:rsidRPr="00AE00E8" w:rsidRDefault="004034F6" w:rsidP="00484261">
      <w:pPr>
        <w:numPr>
          <w:ilvl w:val="0"/>
          <w:numId w:val="204"/>
        </w:numPr>
        <w:autoSpaceDE w:val="0"/>
        <w:autoSpaceDN w:val="0"/>
        <w:adjustRightInd w:val="0"/>
        <w:spacing w:after="0" w:line="240" w:lineRule="auto"/>
        <w:ind w:firstLine="567"/>
        <w:jc w:val="both"/>
        <w:rPr>
          <w:rFonts w:ascii="Times New Roman" w:hAnsi="Times New Roman" w:cs="Times New Roman"/>
          <w:sz w:val="24"/>
          <w:szCs w:val="24"/>
        </w:rPr>
      </w:pPr>
      <w:r w:rsidRPr="00AE00E8">
        <w:rPr>
          <w:rFonts w:ascii="Times New Roman" w:hAnsi="Times New Roman" w:cs="Times New Roman"/>
          <w:sz w:val="24"/>
          <w:szCs w:val="24"/>
        </w:rPr>
        <w:t>программу коррекционной работы.</w:t>
      </w:r>
    </w:p>
    <w:p w:rsidR="004034F6" w:rsidRPr="00AE00E8" w:rsidRDefault="004034F6"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Организационный</w:t>
      </w:r>
      <w:r w:rsidRPr="00AE00E8">
        <w:rPr>
          <w:rFonts w:ascii="Times New Roman" w:hAnsi="Times New Roman" w:cs="Times New Roman"/>
          <w:sz w:val="24"/>
          <w:szCs w:val="24"/>
        </w:rPr>
        <w:tab/>
        <w:t xml:space="preserve"> раздел определяет общие рамки организации образовательного процесса, а также механизмы реализации основной образовательной программы.</w:t>
      </w:r>
    </w:p>
    <w:p w:rsidR="004034F6" w:rsidRPr="00AE00E8" w:rsidRDefault="004034F6" w:rsidP="00AE00E8">
      <w:pPr>
        <w:autoSpaceDE w:val="0"/>
        <w:autoSpaceDN w:val="0"/>
        <w:adjustRightInd w:val="0"/>
        <w:spacing w:after="0" w:line="240" w:lineRule="auto"/>
        <w:ind w:left="720" w:firstLine="567"/>
        <w:jc w:val="both"/>
        <w:rPr>
          <w:rFonts w:ascii="Times New Roman" w:hAnsi="Times New Roman" w:cs="Times New Roman"/>
          <w:sz w:val="24"/>
          <w:szCs w:val="24"/>
        </w:rPr>
      </w:pPr>
      <w:r w:rsidRPr="00AE00E8">
        <w:rPr>
          <w:rFonts w:ascii="Times New Roman" w:hAnsi="Times New Roman" w:cs="Times New Roman"/>
          <w:sz w:val="24"/>
          <w:szCs w:val="24"/>
        </w:rPr>
        <w:t>Организационный раздел включает:</w:t>
      </w:r>
    </w:p>
    <w:p w:rsidR="004034F6" w:rsidRPr="00AE00E8" w:rsidRDefault="004034F6" w:rsidP="00484261">
      <w:pPr>
        <w:numPr>
          <w:ilvl w:val="0"/>
          <w:numId w:val="203"/>
        </w:numPr>
        <w:autoSpaceDE w:val="0"/>
        <w:autoSpaceDN w:val="0"/>
        <w:adjustRightInd w:val="0"/>
        <w:spacing w:after="0" w:line="240" w:lineRule="auto"/>
        <w:ind w:firstLine="567"/>
        <w:jc w:val="both"/>
        <w:rPr>
          <w:rFonts w:ascii="Times New Roman" w:hAnsi="Times New Roman" w:cs="Times New Roman"/>
          <w:sz w:val="24"/>
          <w:szCs w:val="24"/>
        </w:rPr>
      </w:pPr>
      <w:r w:rsidRPr="00AE00E8">
        <w:rPr>
          <w:rFonts w:ascii="Times New Roman" w:hAnsi="Times New Roman" w:cs="Times New Roman"/>
          <w:sz w:val="24"/>
          <w:szCs w:val="24"/>
        </w:rPr>
        <w:t>учебный план начального общего образования;</w:t>
      </w:r>
    </w:p>
    <w:p w:rsidR="004034F6" w:rsidRPr="00AE00E8" w:rsidRDefault="004034F6" w:rsidP="00484261">
      <w:pPr>
        <w:numPr>
          <w:ilvl w:val="0"/>
          <w:numId w:val="203"/>
        </w:numPr>
        <w:autoSpaceDE w:val="0"/>
        <w:autoSpaceDN w:val="0"/>
        <w:adjustRightInd w:val="0"/>
        <w:spacing w:after="0" w:line="240" w:lineRule="auto"/>
        <w:ind w:firstLine="567"/>
        <w:jc w:val="both"/>
        <w:rPr>
          <w:rFonts w:ascii="Times New Roman" w:hAnsi="Times New Roman" w:cs="Times New Roman"/>
          <w:sz w:val="24"/>
          <w:szCs w:val="24"/>
        </w:rPr>
      </w:pPr>
      <w:r w:rsidRPr="00AE00E8">
        <w:rPr>
          <w:rFonts w:ascii="Times New Roman" w:hAnsi="Times New Roman" w:cs="Times New Roman"/>
          <w:sz w:val="24"/>
          <w:szCs w:val="24"/>
        </w:rPr>
        <w:t>план внеурочной деятельности;</w:t>
      </w:r>
    </w:p>
    <w:p w:rsidR="004034F6" w:rsidRPr="00AE00E8" w:rsidRDefault="004034F6" w:rsidP="00484261">
      <w:pPr>
        <w:numPr>
          <w:ilvl w:val="0"/>
          <w:numId w:val="203"/>
        </w:numPr>
        <w:autoSpaceDE w:val="0"/>
        <w:autoSpaceDN w:val="0"/>
        <w:adjustRightInd w:val="0"/>
        <w:spacing w:after="0" w:line="240" w:lineRule="auto"/>
        <w:ind w:firstLine="567"/>
        <w:jc w:val="both"/>
        <w:rPr>
          <w:rFonts w:ascii="Times New Roman" w:hAnsi="Times New Roman" w:cs="Times New Roman"/>
          <w:sz w:val="24"/>
          <w:szCs w:val="24"/>
        </w:rPr>
      </w:pPr>
      <w:r w:rsidRPr="00AE00E8">
        <w:rPr>
          <w:rFonts w:ascii="Times New Roman" w:hAnsi="Times New Roman" w:cs="Times New Roman"/>
          <w:sz w:val="24"/>
          <w:szCs w:val="24"/>
        </w:rPr>
        <w:t>систему условий реализации основной образовательной программы в соответствии с требованиями Стандарта.</w:t>
      </w:r>
    </w:p>
    <w:p w:rsidR="004034F6" w:rsidRPr="00AE00E8" w:rsidRDefault="004034F6"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w:t>
      </w:r>
    </w:p>
    <w:p w:rsidR="00850CB4" w:rsidRPr="00AE00E8" w:rsidRDefault="00850CB4"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О</w:t>
      </w:r>
      <w:r w:rsidR="00DE2783" w:rsidRPr="00AE00E8">
        <w:rPr>
          <w:rFonts w:ascii="Times New Roman" w:eastAsia="@Arial Unicode MS" w:hAnsi="Times New Roman"/>
          <w:sz w:val="24"/>
          <w:szCs w:val="24"/>
        </w:rPr>
        <w:t>сновная о</w:t>
      </w:r>
      <w:r w:rsidRPr="00AE00E8">
        <w:rPr>
          <w:rFonts w:ascii="Times New Roman" w:eastAsia="@Arial Unicode MS" w:hAnsi="Times New Roman"/>
          <w:sz w:val="24"/>
          <w:szCs w:val="24"/>
        </w:rPr>
        <w:t>бразовательная программа начального общего образования предусматривает:</w:t>
      </w:r>
    </w:p>
    <w:p w:rsidR="00850CB4" w:rsidRPr="00AE00E8" w:rsidRDefault="00850CB4"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850CB4" w:rsidRPr="00AE00E8" w:rsidRDefault="00850CB4"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•выявление и развитие способностей обучающихся, в том числе одарённых детей, через систему секций, студий и кружков, организацию общественно полезной деятельности, в том числе социальной практики, с использованием возможностей</w:t>
      </w:r>
      <w:r w:rsidR="00C43077" w:rsidRPr="00AE00E8">
        <w:rPr>
          <w:rFonts w:ascii="Times New Roman" w:eastAsia="@Arial Unicode MS" w:hAnsi="Times New Roman"/>
          <w:sz w:val="24"/>
          <w:szCs w:val="24"/>
        </w:rPr>
        <w:t xml:space="preserve"> Центра дополнительного образования детей</w:t>
      </w:r>
      <w:r w:rsidRPr="00AE00E8">
        <w:rPr>
          <w:rFonts w:ascii="Times New Roman" w:eastAsia="@Arial Unicode MS" w:hAnsi="Times New Roman"/>
          <w:sz w:val="24"/>
          <w:szCs w:val="24"/>
        </w:rPr>
        <w:t>;</w:t>
      </w:r>
    </w:p>
    <w:p w:rsidR="00850CB4" w:rsidRPr="00AE00E8" w:rsidRDefault="00850CB4"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•организацию интеллектуальных и творческих соревнований, научно-технического творчества и проектно-исследовательской деятельности;</w:t>
      </w:r>
    </w:p>
    <w:p w:rsidR="00926E74" w:rsidRPr="00AE00E8" w:rsidRDefault="00850CB4"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lastRenderedPageBreak/>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850CB4" w:rsidRPr="00AE00E8" w:rsidRDefault="00850CB4"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•использование в образовательном процессе современных образовательных технологий.</w:t>
      </w:r>
    </w:p>
    <w:p w:rsidR="00850CB4" w:rsidRPr="00AE00E8" w:rsidRDefault="00053C10"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 xml:space="preserve">Муниципальное бюджетное общеобразовательное учреждение «Елыкаевская средняя общеобразовательная школа» Кемеровского муниципального района (далее – образовательное </w:t>
      </w:r>
      <w:r w:rsidR="00850CB4" w:rsidRPr="00AE00E8">
        <w:rPr>
          <w:rFonts w:ascii="Times New Roman" w:eastAsia="@Arial Unicode MS" w:hAnsi="Times New Roman"/>
          <w:sz w:val="24"/>
          <w:szCs w:val="24"/>
        </w:rPr>
        <w:t xml:space="preserve"> учреждение</w:t>
      </w:r>
      <w:r w:rsidRPr="00AE00E8">
        <w:rPr>
          <w:rFonts w:ascii="Times New Roman" w:eastAsia="@Arial Unicode MS" w:hAnsi="Times New Roman"/>
          <w:sz w:val="24"/>
          <w:szCs w:val="24"/>
        </w:rPr>
        <w:t>)</w:t>
      </w:r>
      <w:r w:rsidR="00850CB4" w:rsidRPr="00AE00E8">
        <w:rPr>
          <w:rFonts w:ascii="Times New Roman" w:eastAsia="@Arial Unicode MS" w:hAnsi="Times New Roman"/>
          <w:sz w:val="24"/>
          <w:szCs w:val="24"/>
        </w:rPr>
        <w:t>, реализующее основную образовательную программу начального общего образования, знакомит обучающихся и их родителей (законных представителей) как участников образовательного процесса:</w:t>
      </w:r>
    </w:p>
    <w:p w:rsidR="00850CB4" w:rsidRPr="00AE00E8" w:rsidRDefault="00850CB4"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•с уставом и другими документами, регламентирующими осуществление образовательного процесса в этом учреждении;</w:t>
      </w:r>
    </w:p>
    <w:p w:rsidR="00850CB4" w:rsidRPr="00AE00E8" w:rsidRDefault="00850CB4"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w:t>
      </w:r>
    </w:p>
    <w:p w:rsidR="00850CB4" w:rsidRPr="00AE00E8" w:rsidRDefault="00850CB4" w:rsidP="00AE00E8">
      <w:pPr>
        <w:pStyle w:val="ac"/>
        <w:ind w:left="567" w:firstLine="567"/>
        <w:contextualSpacing/>
        <w:jc w:val="both"/>
        <w:rPr>
          <w:rFonts w:ascii="Times New Roman" w:eastAsia="@Arial Unicode MS" w:hAnsi="Times New Roman"/>
          <w:sz w:val="24"/>
          <w:szCs w:val="24"/>
        </w:rPr>
      </w:pPr>
      <w:r w:rsidRPr="00AE00E8">
        <w:rPr>
          <w:rFonts w:ascii="Times New Roman" w:eastAsia="@Arial Unicode MS" w:hAnsi="Times New Roman"/>
          <w:sz w:val="24"/>
          <w:szCs w:val="24"/>
        </w:rPr>
        <w:t>Права и обязанности родителей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закрепляются в заключённом между ними и образовательным учреждением трёхстороннем договоре (Приложение 1), отражающем ответственность субъектов образования за конечные результаты освоения основной образовательной программы.</w:t>
      </w:r>
    </w:p>
    <w:p w:rsidR="00850CB4" w:rsidRPr="00AE00E8" w:rsidRDefault="00850CB4" w:rsidP="00AE00E8">
      <w:pPr>
        <w:pStyle w:val="ac"/>
        <w:ind w:left="567" w:firstLine="567"/>
        <w:contextualSpacing/>
        <w:jc w:val="both"/>
        <w:rPr>
          <w:rFonts w:ascii="Times New Roman" w:eastAsia="@Arial Unicode MS" w:hAnsi="Times New Roman"/>
          <w:sz w:val="24"/>
          <w:szCs w:val="24"/>
        </w:rPr>
      </w:pPr>
    </w:p>
    <w:p w:rsidR="000C6A9E" w:rsidRDefault="000C6A9E" w:rsidP="00AE00E8">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2E232E" w:rsidRDefault="002E232E" w:rsidP="00AE00E8">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2E232E" w:rsidRDefault="002E232E" w:rsidP="00AE00E8">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2E232E" w:rsidRDefault="002E232E" w:rsidP="00AE00E8">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2E232E" w:rsidRDefault="002E232E" w:rsidP="00AE00E8">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2E232E" w:rsidRDefault="002E232E" w:rsidP="00AE00E8">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2E232E" w:rsidRDefault="002E232E" w:rsidP="00AE00E8">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2E232E" w:rsidRDefault="002E232E" w:rsidP="00AE00E8">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2E232E" w:rsidRDefault="002E232E" w:rsidP="00AE00E8">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2E232E" w:rsidRDefault="002E232E" w:rsidP="00AE00E8">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2E232E" w:rsidRDefault="002E232E" w:rsidP="00AE00E8">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2E232E" w:rsidRDefault="002E232E" w:rsidP="00AE00E8">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2E232E" w:rsidRDefault="002E232E" w:rsidP="00AE00E8">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2E232E" w:rsidRDefault="002E232E" w:rsidP="00AE00E8">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2E232E" w:rsidRDefault="002E232E" w:rsidP="00AE00E8">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2E232E" w:rsidRDefault="002E232E" w:rsidP="00AE00E8">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2E232E" w:rsidRDefault="002E232E" w:rsidP="00AE00E8">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2E232E" w:rsidRDefault="002E232E" w:rsidP="00AE00E8">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2E232E" w:rsidRDefault="002E232E" w:rsidP="00AE00E8">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2E232E" w:rsidRDefault="002E232E" w:rsidP="00AE00E8">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2E232E" w:rsidRDefault="002E232E" w:rsidP="00AE00E8">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2E232E" w:rsidRDefault="002E232E" w:rsidP="00AE00E8">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2E232E" w:rsidRDefault="002E232E" w:rsidP="00AE00E8">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2E232E" w:rsidRDefault="002E232E" w:rsidP="00AE00E8">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2E232E" w:rsidRDefault="002E232E" w:rsidP="00AE00E8">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8B2390" w:rsidRDefault="008B2390" w:rsidP="00AE00E8">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8B2390" w:rsidRDefault="008B2390" w:rsidP="00AE00E8">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8B2390" w:rsidRDefault="008B2390" w:rsidP="00AE00E8">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8B2390" w:rsidRDefault="008B2390" w:rsidP="00AE00E8">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8B2390" w:rsidRDefault="008B2390" w:rsidP="00AE00E8">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8B2390" w:rsidRPr="00AE00E8" w:rsidRDefault="008B2390" w:rsidP="00AE00E8">
      <w:pPr>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p>
    <w:p w:rsidR="0076482E" w:rsidRPr="00AE00E8" w:rsidRDefault="0076482E" w:rsidP="00AE00E8">
      <w:pPr>
        <w:autoSpaceDE w:val="0"/>
        <w:autoSpaceDN w:val="0"/>
        <w:adjustRightInd w:val="0"/>
        <w:spacing w:after="0" w:line="240" w:lineRule="auto"/>
        <w:ind w:left="567" w:firstLine="567"/>
        <w:jc w:val="both"/>
        <w:rPr>
          <w:rFonts w:ascii="Times New Roman" w:eastAsia="Times New Roman" w:hAnsi="Times New Roman" w:cs="Times New Roman"/>
          <w:bCs/>
          <w:sz w:val="24"/>
          <w:szCs w:val="24"/>
          <w:lang w:eastAsia="ru-RU"/>
        </w:rPr>
      </w:pPr>
    </w:p>
    <w:p w:rsidR="00CD3D27" w:rsidRDefault="00164D70" w:rsidP="00484261">
      <w:pPr>
        <w:pStyle w:val="ac"/>
        <w:numPr>
          <w:ilvl w:val="0"/>
          <w:numId w:val="206"/>
        </w:numPr>
        <w:contextualSpacing/>
        <w:jc w:val="center"/>
        <w:rPr>
          <w:rStyle w:val="Zag11"/>
          <w:rFonts w:ascii="Times New Roman" w:eastAsia="@Arial Unicode MS" w:hAnsi="Times New Roman"/>
          <w:b/>
          <w:sz w:val="24"/>
          <w:szCs w:val="24"/>
        </w:rPr>
      </w:pPr>
      <w:r w:rsidRPr="00AE00E8">
        <w:rPr>
          <w:rStyle w:val="Zag11"/>
          <w:rFonts w:ascii="Times New Roman" w:eastAsia="@Arial Unicode MS" w:hAnsi="Times New Roman"/>
          <w:b/>
          <w:sz w:val="24"/>
          <w:szCs w:val="24"/>
        </w:rPr>
        <w:lastRenderedPageBreak/>
        <w:t xml:space="preserve">Планируемые результаты освоения обучающимися </w:t>
      </w:r>
    </w:p>
    <w:p w:rsidR="00164D70" w:rsidRPr="00AE00E8" w:rsidRDefault="00164D70" w:rsidP="00CD3D27">
      <w:pPr>
        <w:pStyle w:val="ac"/>
        <w:ind w:left="1494"/>
        <w:contextualSpacing/>
        <w:jc w:val="center"/>
        <w:rPr>
          <w:rStyle w:val="Zag11"/>
          <w:rFonts w:ascii="Times New Roman" w:eastAsia="@Arial Unicode MS" w:hAnsi="Times New Roman"/>
          <w:b/>
          <w:sz w:val="24"/>
          <w:szCs w:val="24"/>
        </w:rPr>
      </w:pPr>
      <w:r w:rsidRPr="00AE00E8">
        <w:rPr>
          <w:rStyle w:val="Zag11"/>
          <w:rFonts w:ascii="Times New Roman" w:eastAsia="@Arial Unicode MS" w:hAnsi="Times New Roman"/>
          <w:b/>
          <w:sz w:val="24"/>
          <w:szCs w:val="24"/>
        </w:rPr>
        <w:t>основной образовательной программы начального общего образования</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Планируемые результаты освоения образовательной программы начального общего образования МБОУ «Елыкаевская СОШ» являются одним из важнейших механизмов реализации </w:t>
      </w:r>
      <w:r w:rsidRPr="008B2390">
        <w:rPr>
          <w:rStyle w:val="Zag11"/>
          <w:rFonts w:ascii="Times New Roman" w:eastAsia="@Arial Unicode MS" w:hAnsi="Times New Roman"/>
          <w:color w:val="000000"/>
          <w:sz w:val="24"/>
          <w:szCs w:val="24"/>
        </w:rPr>
        <w:t>требований Стандарта к</w:t>
      </w:r>
      <w:r w:rsidRPr="00AE00E8">
        <w:rPr>
          <w:rStyle w:val="Zag11"/>
          <w:rFonts w:ascii="Times New Roman" w:eastAsia="@Arial Unicode MS" w:hAnsi="Times New Roman"/>
          <w:color w:val="000000"/>
          <w:sz w:val="24"/>
          <w:szCs w:val="24"/>
        </w:rPr>
        <w:t xml:space="preserve"> результатам обучающихся, освоивших основную образовательную программу:</w:t>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 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  метапредметным, включающим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 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применении., а также систему основополагающих злементов научного знания, лежащих в основе современной картины мира.</w:t>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Планируемые результаты представляют собой систему обобщённых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B84ED6" w:rsidRDefault="00B84ED6" w:rsidP="002E232E">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Исходя из концептуальных основ УМК «Школа - 2100», «Школа России</w:t>
      </w:r>
      <w:r w:rsidR="008B2390">
        <w:rPr>
          <w:rStyle w:val="Zag11"/>
          <w:rFonts w:ascii="Times New Roman" w:eastAsia="@Arial Unicode MS" w:hAnsi="Times New Roman"/>
          <w:color w:val="000000"/>
          <w:sz w:val="24"/>
          <w:szCs w:val="24"/>
        </w:rPr>
        <w:t xml:space="preserve">» </w:t>
      </w:r>
      <w:r w:rsidRPr="00AE00E8">
        <w:rPr>
          <w:rStyle w:val="Zag11"/>
          <w:rFonts w:ascii="Times New Roman" w:eastAsia="@Arial Unicode MS" w:hAnsi="Times New Roman"/>
          <w:color w:val="000000"/>
          <w:sz w:val="24"/>
          <w:szCs w:val="24"/>
        </w:rPr>
        <w:t xml:space="preserve">и требований </w:t>
      </w:r>
      <w:r w:rsidR="00CD3D27">
        <w:rPr>
          <w:rStyle w:val="Zag11"/>
          <w:rFonts w:ascii="Times New Roman" w:eastAsia="@Arial Unicode MS" w:hAnsi="Times New Roman"/>
          <w:color w:val="000000"/>
          <w:sz w:val="24"/>
          <w:szCs w:val="24"/>
        </w:rPr>
        <w:t>Стандарта</w:t>
      </w:r>
      <w:r w:rsidRPr="00AE00E8">
        <w:rPr>
          <w:rStyle w:val="Zag11"/>
          <w:rFonts w:ascii="Times New Roman" w:eastAsia="@Arial Unicode MS" w:hAnsi="Times New Roman"/>
          <w:color w:val="000000"/>
          <w:sz w:val="24"/>
          <w:szCs w:val="24"/>
        </w:rPr>
        <w:t>, планируемые результаты можно представить в виде трёх моделей выпускника, в которых выделены о</w:t>
      </w:r>
      <w:r w:rsidR="002E232E">
        <w:rPr>
          <w:rStyle w:val="Zag11"/>
          <w:rFonts w:ascii="Times New Roman" w:eastAsia="@Arial Unicode MS" w:hAnsi="Times New Roman"/>
          <w:color w:val="000000"/>
          <w:sz w:val="24"/>
          <w:szCs w:val="24"/>
        </w:rPr>
        <w:t>сновные планируемые результаты.</w:t>
      </w:r>
    </w:p>
    <w:p w:rsidR="00CD3D27" w:rsidRPr="00AE00E8" w:rsidRDefault="00CD3D27" w:rsidP="002E232E">
      <w:pPr>
        <w:pStyle w:val="ac"/>
        <w:ind w:left="567" w:firstLine="567"/>
        <w:contextualSpacing/>
        <w:jc w:val="both"/>
        <w:rPr>
          <w:rStyle w:val="Zag11"/>
          <w:rFonts w:ascii="Times New Roman" w:eastAsia="@Arial Unicode MS" w:hAnsi="Times New Roman"/>
          <w:color w:val="000000"/>
          <w:sz w:val="24"/>
          <w:szCs w:val="24"/>
        </w:rPr>
      </w:pPr>
    </w:p>
    <w:p w:rsidR="00B84ED6" w:rsidRPr="00CD3D27" w:rsidRDefault="00B84ED6" w:rsidP="00CD3D27">
      <w:pPr>
        <w:pStyle w:val="ac"/>
        <w:ind w:left="567" w:firstLine="567"/>
        <w:contextualSpacing/>
        <w:jc w:val="both"/>
        <w:rPr>
          <w:rStyle w:val="Zag11"/>
          <w:rFonts w:ascii="Times New Roman" w:eastAsia="@Arial Unicode MS" w:hAnsi="Times New Roman"/>
          <w:i/>
          <w:color w:val="000000"/>
          <w:sz w:val="24"/>
          <w:szCs w:val="24"/>
        </w:rPr>
      </w:pPr>
      <w:r w:rsidRPr="00CD3D27">
        <w:rPr>
          <w:rStyle w:val="Zag11"/>
          <w:rFonts w:ascii="Times New Roman" w:eastAsia="@Arial Unicode MS" w:hAnsi="Times New Roman"/>
          <w:i/>
          <w:color w:val="000000"/>
          <w:sz w:val="24"/>
          <w:szCs w:val="24"/>
        </w:rPr>
        <w:t xml:space="preserve"> Личностные планируемые результаты</w:t>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У выпускника будут сформированы / выпускник будет стремиться:</w:t>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r w:rsidRPr="00AE00E8">
        <w:rPr>
          <w:rStyle w:val="Zag11"/>
          <w:rFonts w:ascii="Times New Roman" w:eastAsia="@Arial Unicode MS" w:hAnsi="Times New Roman"/>
          <w:color w:val="000000"/>
          <w:sz w:val="24"/>
          <w:szCs w:val="24"/>
        </w:rPr>
        <w:tab/>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 стремиться  к взаимопониманию с представителями иных культур, мировоззрений, народов и стран, на основе взаимного интереса и уважения;</w:t>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3) формирование уважительного отношения к иному мнению, истории и культуре других народов;</w:t>
      </w:r>
      <w:r w:rsidRPr="00AE00E8">
        <w:rPr>
          <w:rStyle w:val="Zag11"/>
          <w:rFonts w:ascii="Times New Roman" w:eastAsia="@Arial Unicode MS" w:hAnsi="Times New Roman"/>
          <w:color w:val="000000"/>
          <w:sz w:val="24"/>
          <w:szCs w:val="24"/>
        </w:rPr>
        <w:tab/>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 уважать иное мнение, историю и культуру других народов и стран, не допускать их оскорбления, высмеивания;</w:t>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4) овладение начальными навыками адаптации в динамично изменяющемся и развивающемся мире;</w:t>
      </w:r>
      <w:r w:rsidRPr="00AE00E8">
        <w:rPr>
          <w:rStyle w:val="Zag11"/>
          <w:rFonts w:ascii="Times New Roman" w:eastAsia="@Arial Unicode MS" w:hAnsi="Times New Roman"/>
          <w:color w:val="000000"/>
          <w:sz w:val="24"/>
          <w:szCs w:val="24"/>
        </w:rPr>
        <w:tab/>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 широкая мотивационная основа учебной деятельности, включающая социальные, учебно-познавательные и внешние мотивы;</w:t>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5) принятие и освоение социальной роли обучающегося, развитие мотивов учебной деятельности и формирование личностного смысла учения;</w:t>
      </w:r>
      <w:r w:rsidRPr="00AE00E8">
        <w:rPr>
          <w:rStyle w:val="Zag11"/>
          <w:rFonts w:ascii="Times New Roman" w:eastAsia="@Arial Unicode MS" w:hAnsi="Times New Roman"/>
          <w:color w:val="000000"/>
          <w:sz w:val="24"/>
          <w:szCs w:val="24"/>
        </w:rPr>
        <w:tab/>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lastRenderedPageBreak/>
        <w:t xml:space="preserve"> -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 учебно-познавательный интерес к новому учебному материалу и способам решения новой задачи;</w:t>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 способность к самооценке на основе критериев успешности учебной деятельности;</w:t>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r w:rsidRPr="00AE00E8">
        <w:rPr>
          <w:rStyle w:val="Zag11"/>
          <w:rFonts w:ascii="Times New Roman" w:eastAsia="@Arial Unicode MS" w:hAnsi="Times New Roman"/>
          <w:color w:val="000000"/>
          <w:sz w:val="24"/>
          <w:szCs w:val="24"/>
        </w:rPr>
        <w:tab/>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 ориентация в нравственном содержании и смысле как собственных поступков, так и поступков окружающих людей;</w:t>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 знание основных моральных норм и ориентация на их выполнение;</w:t>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7) формирование эстетических потребностей, ценностей и чувств;</w:t>
      </w:r>
      <w:r w:rsidRPr="00AE00E8">
        <w:rPr>
          <w:rStyle w:val="Zag11"/>
          <w:rFonts w:ascii="Times New Roman" w:eastAsia="@Arial Unicode MS" w:hAnsi="Times New Roman"/>
          <w:color w:val="000000"/>
          <w:sz w:val="24"/>
          <w:szCs w:val="24"/>
        </w:rPr>
        <w:tab/>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 чувство прекрасного и эстетические чувства на основе знакомства с мировой и отечественной художественной культурой;</w:t>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8) развитие этических чувств, доброжелательности и эмоционально-нравственной отзывчивости, понимания и сопереживания чувствам других людей;</w:t>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 развитие этических чувств — стыда, вины, совести как регуляторов морального поведения;</w:t>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 эмпатия как понимание чувств других людей и сопереживание им;</w:t>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r w:rsidRPr="00AE00E8">
        <w:rPr>
          <w:rStyle w:val="Zag11"/>
          <w:rFonts w:ascii="Times New Roman" w:eastAsia="@Arial Unicode MS" w:hAnsi="Times New Roman"/>
          <w:color w:val="000000"/>
          <w:sz w:val="24"/>
          <w:szCs w:val="24"/>
        </w:rPr>
        <w:tab/>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 выработка в противоречивых конфликтных ситуациях правил поведения, способствующих ненасильственному и равноправному преодолению конфликта;</w:t>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r w:rsidRPr="00AE00E8">
        <w:rPr>
          <w:rStyle w:val="Zag11"/>
          <w:rFonts w:ascii="Times New Roman" w:eastAsia="@Arial Unicode MS" w:hAnsi="Times New Roman"/>
          <w:color w:val="000000"/>
          <w:sz w:val="24"/>
          <w:szCs w:val="24"/>
        </w:rPr>
        <w:tab/>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 установка на здоровый образ жизни;</w:t>
      </w:r>
    </w:p>
    <w:p w:rsidR="002E232E" w:rsidRDefault="00B84ED6" w:rsidP="002E232E">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w:t>
      </w:r>
      <w:r w:rsidR="002E232E">
        <w:rPr>
          <w:rStyle w:val="Zag11"/>
          <w:rFonts w:ascii="Times New Roman" w:eastAsia="@Arial Unicode MS" w:hAnsi="Times New Roman"/>
          <w:color w:val="000000"/>
          <w:sz w:val="24"/>
          <w:szCs w:val="24"/>
        </w:rPr>
        <w:t>здоровьесберегающего поведения.</w:t>
      </w:r>
    </w:p>
    <w:p w:rsidR="00CD3D27" w:rsidRDefault="00CD3D27" w:rsidP="002E232E">
      <w:pPr>
        <w:pStyle w:val="ac"/>
        <w:ind w:left="567" w:firstLine="567"/>
        <w:contextualSpacing/>
        <w:jc w:val="both"/>
        <w:rPr>
          <w:rStyle w:val="Zag11"/>
          <w:rFonts w:ascii="Times New Roman" w:eastAsia="@Arial Unicode MS" w:hAnsi="Times New Roman"/>
          <w:color w:val="000000"/>
          <w:sz w:val="24"/>
          <w:szCs w:val="24"/>
        </w:rPr>
      </w:pPr>
    </w:p>
    <w:p w:rsidR="0014504D" w:rsidRPr="00CD3D27" w:rsidRDefault="00B84ED6" w:rsidP="002E232E">
      <w:pPr>
        <w:pStyle w:val="ac"/>
        <w:ind w:left="567" w:firstLine="567"/>
        <w:contextualSpacing/>
        <w:jc w:val="both"/>
        <w:rPr>
          <w:rStyle w:val="Zag11"/>
          <w:rFonts w:ascii="Times New Roman" w:eastAsia="@Arial Unicode MS" w:hAnsi="Times New Roman"/>
          <w:i/>
          <w:color w:val="000000"/>
          <w:sz w:val="24"/>
          <w:szCs w:val="24"/>
        </w:rPr>
      </w:pPr>
      <w:r w:rsidRPr="00CD3D27">
        <w:rPr>
          <w:rStyle w:val="Zag11"/>
          <w:rFonts w:ascii="Times New Roman" w:eastAsia="@Arial Unicode MS" w:hAnsi="Times New Roman"/>
          <w:i/>
          <w:color w:val="000000"/>
          <w:sz w:val="24"/>
          <w:szCs w:val="24"/>
        </w:rPr>
        <w:t>Метапр</w:t>
      </w:r>
      <w:r w:rsidR="002E232E" w:rsidRPr="00CD3D27">
        <w:rPr>
          <w:rStyle w:val="Zag11"/>
          <w:rFonts w:ascii="Times New Roman" w:eastAsia="@Arial Unicode MS" w:hAnsi="Times New Roman"/>
          <w:i/>
          <w:color w:val="000000"/>
          <w:sz w:val="24"/>
          <w:szCs w:val="24"/>
        </w:rPr>
        <w:t>едметные планируемые результаты</w:t>
      </w:r>
    </w:p>
    <w:p w:rsidR="00B84ED6" w:rsidRPr="00AE00E8" w:rsidRDefault="0014504D"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Выпускник научится:</w:t>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1)овладение способностью принимать и сохранять цели и задачи учебной деятельности, поиска средств её осуществления;</w:t>
      </w:r>
      <w:r w:rsidRPr="00AE00E8">
        <w:rPr>
          <w:rStyle w:val="Zag11"/>
          <w:rFonts w:ascii="Times New Roman" w:eastAsia="@Arial Unicode MS" w:hAnsi="Times New Roman"/>
          <w:color w:val="000000"/>
          <w:sz w:val="24"/>
          <w:szCs w:val="24"/>
        </w:rPr>
        <w:tab/>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 приним</w:t>
      </w:r>
      <w:r w:rsidR="0014504D" w:rsidRPr="00AE00E8">
        <w:rPr>
          <w:rStyle w:val="Zag11"/>
          <w:rFonts w:ascii="Times New Roman" w:eastAsia="@Arial Unicode MS" w:hAnsi="Times New Roman"/>
          <w:color w:val="000000"/>
          <w:sz w:val="24"/>
          <w:szCs w:val="24"/>
        </w:rPr>
        <w:t>ать и сохранять учебную задачу;</w:t>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-учитывать выделенные учителем ориентиры действия в новом учебном материа</w:t>
      </w:r>
      <w:r w:rsidR="0014504D" w:rsidRPr="00AE00E8">
        <w:rPr>
          <w:rStyle w:val="Zag11"/>
          <w:rFonts w:ascii="Times New Roman" w:eastAsia="@Arial Unicode MS" w:hAnsi="Times New Roman"/>
          <w:color w:val="000000"/>
          <w:sz w:val="24"/>
          <w:szCs w:val="24"/>
        </w:rPr>
        <w:t>ле в сотрудничестве с учителем;</w:t>
      </w:r>
    </w:p>
    <w:p w:rsidR="00B84ED6" w:rsidRPr="00AE00E8" w:rsidRDefault="00B84ED6"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2)освоение способов решения проблем твор</w:t>
      </w:r>
      <w:r w:rsidR="0014504D" w:rsidRPr="00AE00E8">
        <w:rPr>
          <w:rStyle w:val="Zag11"/>
          <w:rFonts w:ascii="Times New Roman" w:eastAsia="@Arial Unicode MS" w:hAnsi="Times New Roman"/>
          <w:color w:val="000000"/>
          <w:sz w:val="24"/>
          <w:szCs w:val="24"/>
        </w:rPr>
        <w:t>ческого и поискового характера</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 составлять план выполнения задач, решения проблем творческого и поискового характера, выполнени</w:t>
      </w:r>
      <w:r w:rsidR="0014504D" w:rsidRPr="00AE00E8">
        <w:rPr>
          <w:rStyle w:val="Zag11"/>
          <w:rFonts w:ascii="Times New Roman" w:eastAsia="@Arial Unicode MS" w:hAnsi="Times New Roman"/>
          <w:color w:val="000000"/>
          <w:sz w:val="24"/>
          <w:szCs w:val="24"/>
        </w:rPr>
        <w:t>я проекта совместно с учителем;</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3)формирование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r w:rsidRPr="00AE00E8">
        <w:rPr>
          <w:rStyle w:val="Zag11"/>
          <w:rFonts w:ascii="Times New Roman" w:eastAsia="@Arial Unicode MS" w:hAnsi="Times New Roman"/>
          <w:color w:val="000000"/>
          <w:sz w:val="24"/>
          <w:szCs w:val="24"/>
        </w:rPr>
        <w:tab/>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 планировать свои действия в соответствии с поставленной задачей и условиями её реализации, в том числе во в</w:t>
      </w:r>
      <w:r w:rsidR="0014504D" w:rsidRPr="00AE00E8">
        <w:rPr>
          <w:rStyle w:val="Zag11"/>
          <w:rFonts w:ascii="Times New Roman" w:eastAsia="@Arial Unicode MS" w:hAnsi="Times New Roman"/>
          <w:color w:val="000000"/>
          <w:sz w:val="24"/>
          <w:szCs w:val="24"/>
        </w:rPr>
        <w:t>нутреннем плане;</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-учитывать установленные правила в планирова</w:t>
      </w:r>
      <w:r w:rsidR="0014504D" w:rsidRPr="00AE00E8">
        <w:rPr>
          <w:rStyle w:val="Zag11"/>
          <w:rFonts w:ascii="Times New Roman" w:eastAsia="@Arial Unicode MS" w:hAnsi="Times New Roman"/>
          <w:color w:val="000000"/>
          <w:sz w:val="24"/>
          <w:szCs w:val="24"/>
        </w:rPr>
        <w:t>нии и контроле способа решения;</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lastRenderedPageBreak/>
        <w:t xml:space="preserve"> -осуществлять итоговый и пошаговый контроль по результату (в случае работы в интерактивной среде пользоваться </w:t>
      </w:r>
      <w:r w:rsidR="0014504D" w:rsidRPr="00AE00E8">
        <w:rPr>
          <w:rStyle w:val="Zag11"/>
          <w:rFonts w:ascii="Times New Roman" w:eastAsia="@Arial Unicode MS" w:hAnsi="Times New Roman"/>
          <w:color w:val="000000"/>
          <w:sz w:val="24"/>
          <w:szCs w:val="24"/>
        </w:rPr>
        <w:t>реакцией среды решения задачи);</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-оценивать правильность выполнения действия на уровне адекватной ретроспективной оценки соответствия результатов требованиям да</w:t>
      </w:r>
      <w:r w:rsidR="0014504D" w:rsidRPr="00AE00E8">
        <w:rPr>
          <w:rStyle w:val="Zag11"/>
          <w:rFonts w:ascii="Times New Roman" w:eastAsia="@Arial Unicode MS" w:hAnsi="Times New Roman"/>
          <w:color w:val="000000"/>
          <w:sz w:val="24"/>
          <w:szCs w:val="24"/>
        </w:rPr>
        <w:t>нной задачи и задачной области;</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w:t>
      </w:r>
      <w:r w:rsidR="0014504D" w:rsidRPr="00AE00E8">
        <w:rPr>
          <w:rStyle w:val="Zag11"/>
          <w:rFonts w:ascii="Times New Roman" w:eastAsia="@Arial Unicode MS" w:hAnsi="Times New Roman"/>
          <w:color w:val="000000"/>
          <w:sz w:val="24"/>
          <w:szCs w:val="24"/>
        </w:rPr>
        <w:t>зыках;</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4)формирование умения понимать причины успеха/неуспеха учебной деятельности и способности конструктивно действовать даже в ситуациях неуспеха;</w:t>
      </w:r>
      <w:r w:rsidRPr="00AE00E8">
        <w:rPr>
          <w:rStyle w:val="Zag11"/>
          <w:rFonts w:ascii="Times New Roman" w:eastAsia="@Arial Unicode MS" w:hAnsi="Times New Roman"/>
          <w:color w:val="000000"/>
          <w:sz w:val="24"/>
          <w:szCs w:val="24"/>
        </w:rPr>
        <w:tab/>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-адекватно воспринимать предложения и оценку учителей, товар</w:t>
      </w:r>
      <w:r w:rsidR="0014504D" w:rsidRPr="00AE00E8">
        <w:rPr>
          <w:rStyle w:val="Zag11"/>
          <w:rFonts w:ascii="Times New Roman" w:eastAsia="@Arial Unicode MS" w:hAnsi="Times New Roman"/>
          <w:color w:val="000000"/>
          <w:sz w:val="24"/>
          <w:szCs w:val="24"/>
        </w:rPr>
        <w:t>ищей, родителей и других людей;</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5)освоение начальных форм познавательной и личностной рефлексии;</w:t>
      </w:r>
      <w:r w:rsidRPr="00AE00E8">
        <w:rPr>
          <w:rStyle w:val="Zag11"/>
          <w:rFonts w:ascii="Times New Roman" w:eastAsia="@Arial Unicode MS" w:hAnsi="Times New Roman"/>
          <w:color w:val="000000"/>
          <w:sz w:val="24"/>
          <w:szCs w:val="24"/>
        </w:rPr>
        <w:tab/>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-различа</w:t>
      </w:r>
      <w:r w:rsidR="0014504D" w:rsidRPr="00AE00E8">
        <w:rPr>
          <w:rStyle w:val="Zag11"/>
          <w:rFonts w:ascii="Times New Roman" w:eastAsia="@Arial Unicode MS" w:hAnsi="Times New Roman"/>
          <w:color w:val="000000"/>
          <w:sz w:val="24"/>
          <w:szCs w:val="24"/>
        </w:rPr>
        <w:t>ть способ и результат действия;</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6)использование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r w:rsidRPr="00AE00E8">
        <w:rPr>
          <w:rStyle w:val="Zag11"/>
          <w:rFonts w:ascii="Times New Roman" w:eastAsia="@Arial Unicode MS" w:hAnsi="Times New Roman"/>
          <w:color w:val="000000"/>
          <w:sz w:val="24"/>
          <w:szCs w:val="24"/>
        </w:rPr>
        <w:tab/>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-использовать знаково-символические средства, в том числе модели (включая виртуальные) и схемы (включая кон</w:t>
      </w:r>
      <w:r w:rsidR="0014504D" w:rsidRPr="00AE00E8">
        <w:rPr>
          <w:rStyle w:val="Zag11"/>
          <w:rFonts w:ascii="Times New Roman" w:eastAsia="@Arial Unicode MS" w:hAnsi="Times New Roman"/>
          <w:color w:val="000000"/>
          <w:sz w:val="24"/>
          <w:szCs w:val="24"/>
        </w:rPr>
        <w:t>цептуальные) для решения задач;</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 ориентироваться на разно</w:t>
      </w:r>
      <w:r w:rsidR="0014504D" w:rsidRPr="00AE00E8">
        <w:rPr>
          <w:rStyle w:val="Zag11"/>
          <w:rFonts w:ascii="Times New Roman" w:eastAsia="@Arial Unicode MS" w:hAnsi="Times New Roman"/>
          <w:color w:val="000000"/>
          <w:sz w:val="24"/>
          <w:szCs w:val="24"/>
        </w:rPr>
        <w:t>образие способов решения задач;</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7)активное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r w:rsidRPr="00AE00E8">
        <w:rPr>
          <w:rStyle w:val="Zag11"/>
          <w:rFonts w:ascii="Times New Roman" w:eastAsia="@Arial Unicode MS" w:hAnsi="Times New Roman"/>
          <w:color w:val="000000"/>
          <w:sz w:val="24"/>
          <w:szCs w:val="24"/>
        </w:rPr>
        <w:tab/>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-осуществлять запись (фиксацию) выборочной информации об окружающем мире и о себе самом, в том чи</w:t>
      </w:r>
      <w:r w:rsidR="0014504D" w:rsidRPr="00AE00E8">
        <w:rPr>
          <w:rStyle w:val="Zag11"/>
          <w:rFonts w:ascii="Times New Roman" w:eastAsia="@Arial Unicode MS" w:hAnsi="Times New Roman"/>
          <w:color w:val="000000"/>
          <w:sz w:val="24"/>
          <w:szCs w:val="24"/>
        </w:rPr>
        <w:t>сле с помощью инструментов ИКТ;</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w:t>
      </w:r>
      <w:r w:rsidR="0014504D" w:rsidRPr="00AE00E8">
        <w:rPr>
          <w:rStyle w:val="Zag11"/>
          <w:rFonts w:ascii="Times New Roman" w:eastAsia="@Arial Unicode MS" w:hAnsi="Times New Roman"/>
          <w:color w:val="000000"/>
          <w:sz w:val="24"/>
          <w:szCs w:val="24"/>
        </w:rPr>
        <w:t>ы ИКТ и дистанционного общения;</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-использовать речь</w:t>
      </w:r>
      <w:r w:rsidR="0014504D" w:rsidRPr="00AE00E8">
        <w:rPr>
          <w:rStyle w:val="Zag11"/>
          <w:rFonts w:ascii="Times New Roman" w:eastAsia="@Arial Unicode MS" w:hAnsi="Times New Roman"/>
          <w:color w:val="000000"/>
          <w:sz w:val="24"/>
          <w:szCs w:val="24"/>
        </w:rPr>
        <w:t xml:space="preserve"> для регуляции своего действия;</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-адекватно использовать речевые средства для решения различных коммуникативных задач, строить монологическое высказывание, владеть</w:t>
      </w:r>
      <w:r w:rsidR="0014504D" w:rsidRPr="00AE00E8">
        <w:rPr>
          <w:rStyle w:val="Zag11"/>
          <w:rFonts w:ascii="Times New Roman" w:eastAsia="@Arial Unicode MS" w:hAnsi="Times New Roman"/>
          <w:color w:val="000000"/>
          <w:sz w:val="24"/>
          <w:szCs w:val="24"/>
        </w:rPr>
        <w:t xml:space="preserve"> диалогической формой речи;</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r w:rsidRPr="00AE00E8">
        <w:rPr>
          <w:rStyle w:val="Zag11"/>
          <w:rFonts w:ascii="Times New Roman" w:eastAsia="@Arial Unicode MS" w:hAnsi="Times New Roman"/>
          <w:color w:val="000000"/>
          <w:sz w:val="24"/>
          <w:szCs w:val="24"/>
        </w:rPr>
        <w:tab/>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w:t>
      </w:r>
      <w:r w:rsidR="0014504D" w:rsidRPr="00AE00E8">
        <w:rPr>
          <w:rStyle w:val="Zag11"/>
          <w:rFonts w:ascii="Times New Roman" w:eastAsia="@Arial Unicode MS" w:hAnsi="Times New Roman"/>
          <w:color w:val="000000"/>
          <w:sz w:val="24"/>
          <w:szCs w:val="24"/>
        </w:rPr>
        <w:t>ируемом пространстве Интернета;</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9)овладение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r w:rsidRPr="00AE00E8">
        <w:rPr>
          <w:rStyle w:val="Zag11"/>
          <w:rFonts w:ascii="Times New Roman" w:eastAsia="@Arial Unicode MS" w:hAnsi="Times New Roman"/>
          <w:color w:val="000000"/>
          <w:sz w:val="24"/>
          <w:szCs w:val="24"/>
        </w:rPr>
        <w:tab/>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-строить сообщен</w:t>
      </w:r>
      <w:r w:rsidR="0014504D" w:rsidRPr="00AE00E8">
        <w:rPr>
          <w:rStyle w:val="Zag11"/>
          <w:rFonts w:ascii="Times New Roman" w:eastAsia="@Arial Unicode MS" w:hAnsi="Times New Roman"/>
          <w:color w:val="000000"/>
          <w:sz w:val="24"/>
          <w:szCs w:val="24"/>
        </w:rPr>
        <w:t>ия в устной и письменной форме;</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-основам смыслового восприятия художественных и познавательных текстов, выделять существенную информацию из сообщений разных ви</w:t>
      </w:r>
      <w:r w:rsidR="0014504D" w:rsidRPr="00AE00E8">
        <w:rPr>
          <w:rStyle w:val="Zag11"/>
          <w:rFonts w:ascii="Times New Roman" w:eastAsia="@Arial Unicode MS" w:hAnsi="Times New Roman"/>
          <w:color w:val="000000"/>
          <w:sz w:val="24"/>
          <w:szCs w:val="24"/>
        </w:rPr>
        <w:t>дов (в первую очередь текстов);</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10)овладение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AE00E8">
        <w:rPr>
          <w:rStyle w:val="Zag11"/>
          <w:rFonts w:ascii="Times New Roman" w:eastAsia="@Arial Unicode MS" w:hAnsi="Times New Roman"/>
          <w:color w:val="000000"/>
          <w:sz w:val="24"/>
          <w:szCs w:val="24"/>
        </w:rPr>
        <w:tab/>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-осуществлять анализ объектов с выделением существен</w:t>
      </w:r>
      <w:r w:rsidR="0014504D" w:rsidRPr="00AE00E8">
        <w:rPr>
          <w:rStyle w:val="Zag11"/>
          <w:rFonts w:ascii="Times New Roman" w:eastAsia="@Arial Unicode MS" w:hAnsi="Times New Roman"/>
          <w:color w:val="000000"/>
          <w:sz w:val="24"/>
          <w:szCs w:val="24"/>
        </w:rPr>
        <w:t>ных и несущественных признаков;</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-осуществлять синтез ка</w:t>
      </w:r>
      <w:r w:rsidR="0014504D" w:rsidRPr="00AE00E8">
        <w:rPr>
          <w:rStyle w:val="Zag11"/>
          <w:rFonts w:ascii="Times New Roman" w:eastAsia="@Arial Unicode MS" w:hAnsi="Times New Roman"/>
          <w:color w:val="000000"/>
          <w:sz w:val="24"/>
          <w:szCs w:val="24"/>
        </w:rPr>
        <w:t>к составление целого из частей;</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-проводить сравнение, сериацию и класс</w:t>
      </w:r>
      <w:r w:rsidR="0014504D" w:rsidRPr="00AE00E8">
        <w:rPr>
          <w:rStyle w:val="Zag11"/>
          <w:rFonts w:ascii="Times New Roman" w:eastAsia="@Arial Unicode MS" w:hAnsi="Times New Roman"/>
          <w:color w:val="000000"/>
          <w:sz w:val="24"/>
          <w:szCs w:val="24"/>
        </w:rPr>
        <w:t>ификацию по заданным критериям;</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-устанавливать причинно-следственные с</w:t>
      </w:r>
      <w:r w:rsidR="0014504D" w:rsidRPr="00AE00E8">
        <w:rPr>
          <w:rStyle w:val="Zag11"/>
          <w:rFonts w:ascii="Times New Roman" w:eastAsia="@Arial Unicode MS" w:hAnsi="Times New Roman"/>
          <w:color w:val="000000"/>
          <w:sz w:val="24"/>
          <w:szCs w:val="24"/>
        </w:rPr>
        <w:t>вязи в изучаемом круге явлений;</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lastRenderedPageBreak/>
        <w:t xml:space="preserve"> -строить рассуждения в форме связи простых суждений об объекте, ег</w:t>
      </w:r>
      <w:r w:rsidR="0014504D" w:rsidRPr="00AE00E8">
        <w:rPr>
          <w:rStyle w:val="Zag11"/>
          <w:rFonts w:ascii="Times New Roman" w:eastAsia="@Arial Unicode MS" w:hAnsi="Times New Roman"/>
          <w:color w:val="000000"/>
          <w:sz w:val="24"/>
          <w:szCs w:val="24"/>
        </w:rPr>
        <w:t>о строении, свойствах и связях;</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-обобщать, т. е. осуществлять генерализацию и выведение общности для целого ряда или класса единичных объектов на осн</w:t>
      </w:r>
      <w:r w:rsidR="0014504D" w:rsidRPr="00AE00E8">
        <w:rPr>
          <w:rStyle w:val="Zag11"/>
          <w:rFonts w:ascii="Times New Roman" w:eastAsia="@Arial Unicode MS" w:hAnsi="Times New Roman"/>
          <w:color w:val="000000"/>
          <w:sz w:val="24"/>
          <w:szCs w:val="24"/>
        </w:rPr>
        <w:t>ове выделения сущностной связи;</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-осуществлять подведение под понятие на основе распознавания объектов, выделения сущес</w:t>
      </w:r>
      <w:r w:rsidR="0014504D" w:rsidRPr="00AE00E8">
        <w:rPr>
          <w:rStyle w:val="Zag11"/>
          <w:rFonts w:ascii="Times New Roman" w:eastAsia="@Arial Unicode MS" w:hAnsi="Times New Roman"/>
          <w:color w:val="000000"/>
          <w:sz w:val="24"/>
          <w:szCs w:val="24"/>
        </w:rPr>
        <w:t>твенных признаков и их синтеза;</w:t>
      </w:r>
    </w:p>
    <w:p w:rsidR="00B84ED6" w:rsidRPr="00AE00E8" w:rsidRDefault="0014504D"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-устанавливать аналогии;</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-владеть рядом общих приёмов решения задач;</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11)готовность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w:t>
      </w:r>
      <w:r w:rsidR="0014504D" w:rsidRPr="00AE00E8">
        <w:rPr>
          <w:rStyle w:val="Zag11"/>
          <w:rFonts w:ascii="Times New Roman" w:eastAsia="@Arial Unicode MS" w:hAnsi="Times New Roman"/>
          <w:color w:val="000000"/>
          <w:sz w:val="24"/>
          <w:szCs w:val="24"/>
        </w:rPr>
        <w:t xml:space="preserve"> точку зрения и оценку событий;</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w:t>
      </w:r>
      <w:r w:rsidR="0014504D" w:rsidRPr="00AE00E8">
        <w:rPr>
          <w:rStyle w:val="Zag11"/>
          <w:rFonts w:ascii="Times New Roman" w:eastAsia="@Arial Unicode MS" w:hAnsi="Times New Roman"/>
          <w:color w:val="000000"/>
          <w:sz w:val="24"/>
          <w:szCs w:val="24"/>
        </w:rPr>
        <w:t>бщении и взаимодействии;</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-учитывать разные мнения и стремиться к координации разл</w:t>
      </w:r>
      <w:r w:rsidR="0014504D" w:rsidRPr="00AE00E8">
        <w:rPr>
          <w:rStyle w:val="Zag11"/>
          <w:rFonts w:ascii="Times New Roman" w:eastAsia="@Arial Unicode MS" w:hAnsi="Times New Roman"/>
          <w:color w:val="000000"/>
          <w:sz w:val="24"/>
          <w:szCs w:val="24"/>
        </w:rPr>
        <w:t>ичных позиций в сотрудничестве;</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-формулироват</w:t>
      </w:r>
      <w:r w:rsidR="0014504D" w:rsidRPr="00AE00E8">
        <w:rPr>
          <w:rStyle w:val="Zag11"/>
          <w:rFonts w:ascii="Times New Roman" w:eastAsia="@Arial Unicode MS" w:hAnsi="Times New Roman"/>
          <w:color w:val="000000"/>
          <w:sz w:val="24"/>
          <w:szCs w:val="24"/>
        </w:rPr>
        <w:t>ь собственное мнение и позицию;</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12)определение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r w:rsidRPr="00AE00E8">
        <w:rPr>
          <w:rStyle w:val="Zag11"/>
          <w:rFonts w:ascii="Times New Roman" w:eastAsia="@Arial Unicode MS" w:hAnsi="Times New Roman"/>
          <w:color w:val="000000"/>
          <w:sz w:val="24"/>
          <w:szCs w:val="24"/>
        </w:rPr>
        <w:tab/>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-договариваться и приходить к общему решению в совместной деятельности, в том числе в с</w:t>
      </w:r>
      <w:r w:rsidR="0014504D" w:rsidRPr="00AE00E8">
        <w:rPr>
          <w:rStyle w:val="Zag11"/>
          <w:rFonts w:ascii="Times New Roman" w:eastAsia="@Arial Unicode MS" w:hAnsi="Times New Roman"/>
          <w:color w:val="000000"/>
          <w:sz w:val="24"/>
          <w:szCs w:val="24"/>
        </w:rPr>
        <w:t>итуации столкновения интересов;</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-строить понятные для партнёра высказывания, учитывающие, что па</w:t>
      </w:r>
      <w:r w:rsidR="0014504D" w:rsidRPr="00AE00E8">
        <w:rPr>
          <w:rStyle w:val="Zag11"/>
          <w:rFonts w:ascii="Times New Roman" w:eastAsia="@Arial Unicode MS" w:hAnsi="Times New Roman"/>
          <w:color w:val="000000"/>
          <w:sz w:val="24"/>
          <w:szCs w:val="24"/>
        </w:rPr>
        <w:t>ртнёр знает и видит, а что нет;</w:t>
      </w:r>
    </w:p>
    <w:p w:rsidR="00B84ED6" w:rsidRPr="00AE00E8" w:rsidRDefault="0014504D"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 задавать вопросы;</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 контролиров</w:t>
      </w:r>
      <w:r w:rsidR="0014504D" w:rsidRPr="00AE00E8">
        <w:rPr>
          <w:rStyle w:val="Zag11"/>
          <w:rFonts w:ascii="Times New Roman" w:eastAsia="@Arial Unicode MS" w:hAnsi="Times New Roman"/>
          <w:color w:val="000000"/>
          <w:sz w:val="24"/>
          <w:szCs w:val="24"/>
        </w:rPr>
        <w:t>ать действия партнёра;</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13)готовность конструктивно разрешать конфликты посредством учёта интересов сторон и сотрудничества;</w:t>
      </w:r>
      <w:r w:rsidRPr="00AE00E8">
        <w:rPr>
          <w:rStyle w:val="Zag11"/>
          <w:rFonts w:ascii="Times New Roman" w:eastAsia="@Arial Unicode MS" w:hAnsi="Times New Roman"/>
          <w:color w:val="000000"/>
          <w:sz w:val="24"/>
          <w:szCs w:val="24"/>
        </w:rPr>
        <w:tab/>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-учитывать разные мнения и стремиться к координации разл</w:t>
      </w:r>
      <w:r w:rsidR="0014504D" w:rsidRPr="00AE00E8">
        <w:rPr>
          <w:rStyle w:val="Zag11"/>
          <w:rFonts w:ascii="Times New Roman" w:eastAsia="@Arial Unicode MS" w:hAnsi="Times New Roman"/>
          <w:color w:val="000000"/>
          <w:sz w:val="24"/>
          <w:szCs w:val="24"/>
        </w:rPr>
        <w:t>ичных позиций в сотрудничестве;</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14)овладение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w:t>
      </w:r>
      <w:r w:rsidR="0014504D" w:rsidRPr="00AE00E8">
        <w:rPr>
          <w:rStyle w:val="Zag11"/>
          <w:rFonts w:ascii="Times New Roman" w:eastAsia="@Arial Unicode MS" w:hAnsi="Times New Roman"/>
          <w:color w:val="000000"/>
          <w:sz w:val="24"/>
          <w:szCs w:val="24"/>
        </w:rPr>
        <w:t xml:space="preserve"> конкретного учебного предмета;  </w:t>
      </w:r>
    </w:p>
    <w:p w:rsidR="00B84ED6" w:rsidRPr="00AE00E8" w:rsidRDefault="00B84ED6" w:rsidP="00AE00E8">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15)овладение базовыми предметными и межпредметными понятиями, отражающими существенные связи и отношени</w:t>
      </w:r>
      <w:r w:rsidR="0014504D" w:rsidRPr="00AE00E8">
        <w:rPr>
          <w:rStyle w:val="Zag11"/>
          <w:rFonts w:ascii="Times New Roman" w:eastAsia="@Arial Unicode MS" w:hAnsi="Times New Roman"/>
          <w:color w:val="000000"/>
          <w:sz w:val="24"/>
          <w:szCs w:val="24"/>
        </w:rPr>
        <w:t>я между объектами и процессами;</w:t>
      </w:r>
    </w:p>
    <w:p w:rsidR="002E232E" w:rsidRDefault="00B84ED6" w:rsidP="002E232E">
      <w:pPr>
        <w:pStyle w:val="ac"/>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 xml:space="preserve"> 16)умение работать в материальной и информационной сред</w:t>
      </w:r>
      <w:r w:rsidR="00CD3D27">
        <w:rPr>
          <w:rStyle w:val="Zag11"/>
          <w:rFonts w:ascii="Times New Roman" w:eastAsia="@Arial Unicode MS" w:hAnsi="Times New Roman"/>
          <w:color w:val="000000"/>
          <w:sz w:val="24"/>
          <w:szCs w:val="24"/>
        </w:rPr>
        <w:t>е начального общего образования</w:t>
      </w:r>
      <w:r w:rsidR="002E232E">
        <w:rPr>
          <w:rStyle w:val="Zag11"/>
          <w:rFonts w:ascii="Times New Roman" w:eastAsia="@Arial Unicode MS" w:hAnsi="Times New Roman"/>
          <w:color w:val="000000"/>
          <w:sz w:val="24"/>
          <w:szCs w:val="24"/>
        </w:rPr>
        <w:t>.</w:t>
      </w:r>
      <w:r w:rsidR="002E232E">
        <w:rPr>
          <w:rStyle w:val="Zag11"/>
          <w:rFonts w:ascii="Times New Roman" w:eastAsia="@Arial Unicode MS" w:hAnsi="Times New Roman"/>
          <w:color w:val="000000"/>
          <w:sz w:val="24"/>
          <w:szCs w:val="24"/>
        </w:rPr>
        <w:tab/>
      </w:r>
    </w:p>
    <w:p w:rsidR="00CD3D27" w:rsidRDefault="00CD3D27" w:rsidP="002E232E">
      <w:pPr>
        <w:pStyle w:val="ac"/>
        <w:contextualSpacing/>
        <w:jc w:val="both"/>
        <w:rPr>
          <w:rStyle w:val="Zag11"/>
          <w:rFonts w:ascii="Times New Roman" w:eastAsia="@Arial Unicode MS" w:hAnsi="Times New Roman"/>
          <w:color w:val="000000"/>
          <w:sz w:val="24"/>
          <w:szCs w:val="24"/>
        </w:rPr>
      </w:pPr>
    </w:p>
    <w:p w:rsidR="00B84ED6" w:rsidRPr="00CD3D27" w:rsidRDefault="00B84ED6" w:rsidP="002E232E">
      <w:pPr>
        <w:pStyle w:val="ac"/>
        <w:contextualSpacing/>
        <w:jc w:val="both"/>
        <w:rPr>
          <w:rStyle w:val="Zag11"/>
          <w:rFonts w:ascii="Times New Roman" w:eastAsia="@Arial Unicode MS" w:hAnsi="Times New Roman"/>
          <w:i/>
          <w:color w:val="000000"/>
          <w:sz w:val="24"/>
          <w:szCs w:val="24"/>
        </w:rPr>
      </w:pPr>
      <w:r w:rsidRPr="00CD3D27">
        <w:rPr>
          <w:rStyle w:val="Zag11"/>
          <w:rFonts w:ascii="Times New Roman" w:eastAsia="@Arial Unicode MS" w:hAnsi="Times New Roman"/>
          <w:i/>
          <w:color w:val="000000"/>
          <w:sz w:val="24"/>
          <w:szCs w:val="24"/>
        </w:rPr>
        <w:t>Предметные планируемые резул</w:t>
      </w:r>
      <w:r w:rsidR="002E232E" w:rsidRPr="00CD3D27">
        <w:rPr>
          <w:rStyle w:val="Zag11"/>
          <w:rFonts w:ascii="Times New Roman" w:eastAsia="@Arial Unicode MS" w:hAnsi="Times New Roman"/>
          <w:i/>
          <w:color w:val="000000"/>
          <w:sz w:val="24"/>
          <w:szCs w:val="24"/>
        </w:rPr>
        <w:t>ьтаты</w:t>
      </w:r>
    </w:p>
    <w:p w:rsidR="0014504D" w:rsidRPr="00AE00E8" w:rsidRDefault="00B75E98" w:rsidP="00CD3D27">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i/>
          <w:sz w:val="24"/>
          <w:szCs w:val="24"/>
        </w:rPr>
        <w:t>Предметные результаты</w:t>
      </w:r>
      <w:r w:rsidRPr="00AE00E8">
        <w:rPr>
          <w:rStyle w:val="Zag11"/>
          <w:rFonts w:ascii="Times New Roman" w:eastAsia="@Arial Unicode MS" w:hAnsi="Times New Roman"/>
          <w:bCs/>
          <w:sz w:val="24"/>
          <w:szCs w:val="24"/>
        </w:rPr>
        <w:t xml:space="preserve"> обучения представлены в содержании программы учебного предмета по каждому классу.При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w:t>
      </w:r>
      <w:r w:rsidR="00CD3D27">
        <w:rPr>
          <w:rStyle w:val="Zag11"/>
          <w:rFonts w:ascii="Times New Roman" w:eastAsia="@Arial Unicode MS" w:hAnsi="Times New Roman"/>
          <w:bCs/>
          <w:sz w:val="24"/>
          <w:szCs w:val="24"/>
        </w:rPr>
        <w:t>ований к подготовке обучающихся.</w:t>
      </w:r>
    </w:p>
    <w:p w:rsidR="00CD3D27" w:rsidRDefault="00D22610" w:rsidP="00484261">
      <w:pPr>
        <w:pStyle w:val="ac"/>
        <w:contextualSpacing/>
        <w:jc w:val="center"/>
        <w:rPr>
          <w:rStyle w:val="Zag11"/>
          <w:rFonts w:ascii="Times New Roman" w:eastAsia="@Arial Unicode MS" w:hAnsi="Times New Roman"/>
          <w:b/>
          <w:bCs/>
          <w:sz w:val="24"/>
          <w:szCs w:val="24"/>
        </w:rPr>
      </w:pPr>
      <w:r w:rsidRPr="00AE00E8">
        <w:rPr>
          <w:rStyle w:val="Zag11"/>
          <w:rFonts w:ascii="Times New Roman" w:eastAsia="@Arial Unicode MS" w:hAnsi="Times New Roman"/>
          <w:b/>
          <w:bCs/>
          <w:sz w:val="24"/>
          <w:szCs w:val="24"/>
        </w:rPr>
        <w:t>Система оценки достижения планируемых результатов</w:t>
      </w:r>
      <w:r w:rsidRPr="00CD3D27">
        <w:rPr>
          <w:rStyle w:val="Zag11"/>
          <w:rFonts w:ascii="Times New Roman" w:eastAsia="@Arial Unicode MS" w:hAnsi="Times New Roman"/>
          <w:b/>
          <w:bCs/>
          <w:sz w:val="24"/>
          <w:szCs w:val="24"/>
        </w:rPr>
        <w:t>освоения</w:t>
      </w:r>
    </w:p>
    <w:p w:rsidR="00D22610" w:rsidRPr="00CD3D27" w:rsidRDefault="00D22610" w:rsidP="00CD3D27">
      <w:pPr>
        <w:pStyle w:val="ac"/>
        <w:contextualSpacing/>
        <w:jc w:val="center"/>
        <w:rPr>
          <w:rStyle w:val="Zag11"/>
          <w:rFonts w:ascii="Times New Roman" w:eastAsia="@Arial Unicode MS" w:hAnsi="Times New Roman"/>
          <w:b/>
          <w:bCs/>
          <w:sz w:val="24"/>
          <w:szCs w:val="24"/>
        </w:rPr>
      </w:pPr>
      <w:r w:rsidRPr="00CD3D27">
        <w:rPr>
          <w:rStyle w:val="Zag11"/>
          <w:rFonts w:ascii="Times New Roman" w:eastAsia="@Arial Unicode MS" w:hAnsi="Times New Roman"/>
          <w:b/>
          <w:bCs/>
          <w:sz w:val="24"/>
          <w:szCs w:val="24"/>
        </w:rPr>
        <w:t>основной образовательной программы начального общего образования</w:t>
      </w:r>
    </w:p>
    <w:p w:rsidR="0014504D" w:rsidRPr="00AE00E8" w:rsidRDefault="0014504D" w:rsidP="00CD3D27">
      <w:pPr>
        <w:pStyle w:val="ac"/>
        <w:contextualSpacing/>
        <w:jc w:val="both"/>
        <w:rPr>
          <w:rStyle w:val="Zag11"/>
          <w:rFonts w:ascii="Times New Roman" w:eastAsia="@Arial Unicode MS" w:hAnsi="Times New Roman"/>
          <w:bCs/>
          <w:sz w:val="24"/>
          <w:szCs w:val="24"/>
        </w:rPr>
      </w:pP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Объектом системы оценки содержательной и критериальной базой выступают планируемые результаты.</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Функциями системы оценки являются:</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ориентация образовательного процесса на духовно-нравственное развитие и воспитание младших школьников, достижение планируемых результатов освоения основной образовательной программы начального общего образования;</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обеспечение эффективной «обратной связи», позволяющей осуществлять регулирование (управление) системы образования.</w:t>
      </w:r>
    </w:p>
    <w:p w:rsidR="0014504D" w:rsidRPr="00AE00E8" w:rsidRDefault="0014504D" w:rsidP="00AE00E8">
      <w:pPr>
        <w:pStyle w:val="ac"/>
        <w:contextualSpacing/>
        <w:jc w:val="both"/>
        <w:rPr>
          <w:rStyle w:val="Zag11"/>
          <w:rFonts w:ascii="Times New Roman" w:eastAsia="@Arial Unicode MS" w:hAnsi="Times New Roman"/>
          <w:bCs/>
          <w:sz w:val="24"/>
          <w:szCs w:val="24"/>
        </w:rPr>
      </w:pPr>
    </w:p>
    <w:p w:rsidR="0014504D" w:rsidRPr="00AE00E8" w:rsidRDefault="0014504D" w:rsidP="00AE00E8">
      <w:pPr>
        <w:pStyle w:val="ac"/>
        <w:contextualSpacing/>
        <w:jc w:val="center"/>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Оценка планируемых предметных результатов.</w:t>
      </w:r>
    </w:p>
    <w:p w:rsidR="0014504D" w:rsidRPr="00AE00E8" w:rsidRDefault="0014504D" w:rsidP="00AE00E8">
      <w:pPr>
        <w:pStyle w:val="ac"/>
        <w:contextualSpacing/>
        <w:jc w:val="center"/>
        <w:rPr>
          <w:rStyle w:val="Zag11"/>
          <w:rFonts w:ascii="Times New Roman" w:eastAsia="@Arial Unicode MS" w:hAnsi="Times New Roman"/>
          <w:bCs/>
          <w:sz w:val="24"/>
          <w:szCs w:val="24"/>
        </w:rPr>
      </w:pP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lastRenderedPageBreak/>
        <w:t xml:space="preserve">    Оценка предметных результатов представляет собой оценку достижения обучающимся планируемых результатов по отдельным предметам.</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В соответствии с пониманием сущности образовательных результатов, заложенным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система предметных знаний), и, во-вторых, систему формируемых действий (далее — система предметных действий), которые преломляются через специфику предмета и направлены на применение знаний, их преобразование и получение нового знания.</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Оценка предметных результатов может проводиться как в ходе неперсонифицированных процедур с целью оценки эффективности деятельности системы образования и образовательного учреждения, так и в ходе персонифицированных процедур с целью итоговой оценки результатов учебной деятельности обучающихся на начальной ступени общего образования.</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Виды оценивания:</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1.     Стартовый контроль:</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диагностическая контрольная работа;</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тест</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2.      Текущий контроль:</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устный опрос</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письменная самостоятельная работа</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диктанты</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контрольное списывание</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тестовые задания</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графическая работа</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изложение</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проект</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творческая исследовательская</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работа</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3.     Итоговый контроль:</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диагностическая  контрольная работа</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тестовая работа</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диктанты</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изложение</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контроль навыка чтения</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интегрированная комплексная работа</w:t>
      </w:r>
    </w:p>
    <w:p w:rsidR="0014504D" w:rsidRPr="00AE00E8" w:rsidRDefault="0014504D" w:rsidP="00AE00E8">
      <w:pPr>
        <w:pStyle w:val="ac"/>
        <w:contextualSpacing/>
        <w:jc w:val="both"/>
        <w:rPr>
          <w:rStyle w:val="Zag11"/>
          <w:rFonts w:ascii="Times New Roman" w:eastAsia="@Arial Unicode MS" w:hAnsi="Times New Roman"/>
          <w:bCs/>
          <w:sz w:val="24"/>
          <w:szCs w:val="24"/>
        </w:rPr>
      </w:pPr>
    </w:p>
    <w:p w:rsidR="0014504D" w:rsidRPr="00AE00E8" w:rsidRDefault="0014504D" w:rsidP="00AE00E8">
      <w:pPr>
        <w:pStyle w:val="ac"/>
        <w:contextualSpacing/>
        <w:jc w:val="center"/>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Оценка метапредметных результатов</w:t>
      </w:r>
    </w:p>
    <w:p w:rsidR="0014504D" w:rsidRPr="00AE00E8" w:rsidRDefault="0014504D" w:rsidP="00AE00E8">
      <w:pPr>
        <w:pStyle w:val="ac"/>
        <w:contextualSpacing/>
        <w:jc w:val="both"/>
        <w:rPr>
          <w:rStyle w:val="Zag11"/>
          <w:rFonts w:ascii="Times New Roman" w:eastAsia="@Arial Unicode MS" w:hAnsi="Times New Roman"/>
          <w:bCs/>
          <w:sz w:val="24"/>
          <w:szCs w:val="24"/>
        </w:rPr>
      </w:pP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Оценка метапредметных результатов предполагает оценку универсальных учебных действий обучающихся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умение осуществлять информационный поиск, сбор и выделение существенной информации из различных информационных источников;</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lastRenderedPageBreak/>
        <w:t xml:space="preserve"> •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умение сотрудничать с педагогом и сверстниками при решении учебных проблем, принимать на себя ответственность за результаты своих действий.</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Основное содержание оценки метапредметных результатов на ступени начального общего образования строится вокруг умения учиться. Оценка метапредметных результатов проводится в ходе различных процедур:</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решение задач творческого и поискового характера;</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учебное проектирование;</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итоговые проверочные работы;</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комплексные работы на межпредметной основе;</w:t>
      </w:r>
    </w:p>
    <w:p w:rsidR="0014504D"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мониторинг сформированности основных учебных умений.</w:t>
      </w:r>
    </w:p>
    <w:p w:rsidR="00AE00E8" w:rsidRPr="00AE00E8" w:rsidRDefault="00AE00E8" w:rsidP="00AE00E8">
      <w:pPr>
        <w:pStyle w:val="ac"/>
        <w:contextualSpacing/>
        <w:jc w:val="both"/>
        <w:rPr>
          <w:rStyle w:val="Zag11"/>
          <w:rFonts w:ascii="Times New Roman" w:eastAsia="@Arial Unicode MS" w:hAnsi="Times New Roman"/>
          <w:bCs/>
          <w:sz w:val="24"/>
          <w:szCs w:val="24"/>
        </w:rPr>
      </w:pPr>
    </w:p>
    <w:p w:rsidR="0014504D" w:rsidRPr="00AE00E8" w:rsidRDefault="0014504D" w:rsidP="00AE00E8">
      <w:pPr>
        <w:pStyle w:val="ac"/>
        <w:contextualSpacing/>
        <w:jc w:val="center"/>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Оценка личностных результатов</w:t>
      </w:r>
    </w:p>
    <w:p w:rsidR="0014504D" w:rsidRPr="00AE00E8" w:rsidRDefault="0014504D" w:rsidP="00AE00E8">
      <w:pPr>
        <w:pStyle w:val="ac"/>
        <w:contextualSpacing/>
        <w:jc w:val="both"/>
        <w:rPr>
          <w:rStyle w:val="Zag11"/>
          <w:rFonts w:ascii="Times New Roman" w:eastAsia="@Arial Unicode MS" w:hAnsi="Times New Roman"/>
          <w:bCs/>
          <w:sz w:val="24"/>
          <w:szCs w:val="24"/>
        </w:rPr>
      </w:pP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Объектом оценки  личностных результатов являются сформированные у обучающихся универсальные учебные действия, в</w:t>
      </w:r>
      <w:r w:rsidR="00E62ADF" w:rsidRPr="00AE00E8">
        <w:rPr>
          <w:rStyle w:val="Zag11"/>
          <w:rFonts w:ascii="Times New Roman" w:eastAsia="@Arial Unicode MS" w:hAnsi="Times New Roman"/>
          <w:bCs/>
          <w:sz w:val="24"/>
          <w:szCs w:val="24"/>
        </w:rPr>
        <w:t>ключаемые в три основных блока:</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w:t>
      </w:r>
      <w:r w:rsidR="00E62ADF" w:rsidRPr="00AE00E8">
        <w:rPr>
          <w:rStyle w:val="Zag11"/>
          <w:rFonts w:ascii="Times New Roman" w:eastAsia="@Arial Unicode MS" w:hAnsi="Times New Roman"/>
          <w:bCs/>
          <w:sz w:val="24"/>
          <w:szCs w:val="24"/>
        </w:rPr>
        <w:t xml:space="preserve"> слабые стороны своей личности;</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смыслообразование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w:t>
      </w:r>
      <w:r w:rsidR="00E62ADF" w:rsidRPr="00AE00E8">
        <w:rPr>
          <w:rStyle w:val="Zag11"/>
          <w:rFonts w:ascii="Times New Roman" w:eastAsia="@Arial Unicode MS" w:hAnsi="Times New Roman"/>
          <w:bCs/>
          <w:sz w:val="24"/>
          <w:szCs w:val="24"/>
        </w:rPr>
        <w:t>ия к преодолению этого разрыва;</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w:t>
      </w:r>
      <w:r w:rsidR="00E62ADF" w:rsidRPr="00AE00E8">
        <w:rPr>
          <w:rStyle w:val="Zag11"/>
          <w:rFonts w:ascii="Times New Roman" w:eastAsia="@Arial Unicode MS" w:hAnsi="Times New Roman"/>
          <w:bCs/>
          <w:sz w:val="24"/>
          <w:szCs w:val="24"/>
        </w:rPr>
        <w:t>гуляторов морального поведения.</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Методом оценки личностных результатов обучающихся в образовательной </w:t>
      </w:r>
      <w:r w:rsidR="00E62ADF" w:rsidRPr="00AE00E8">
        <w:rPr>
          <w:rStyle w:val="Zag11"/>
          <w:rFonts w:ascii="Times New Roman" w:eastAsia="@Arial Unicode MS" w:hAnsi="Times New Roman"/>
          <w:bCs/>
          <w:sz w:val="24"/>
          <w:szCs w:val="24"/>
        </w:rPr>
        <w:t>программе являются диагностики:</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Диагностика сформирован</w:t>
      </w:r>
      <w:r w:rsidR="00E62ADF" w:rsidRPr="00AE00E8">
        <w:rPr>
          <w:rStyle w:val="Zag11"/>
          <w:rFonts w:ascii="Times New Roman" w:eastAsia="@Arial Unicode MS" w:hAnsi="Times New Roman"/>
          <w:bCs/>
          <w:sz w:val="24"/>
          <w:szCs w:val="24"/>
        </w:rPr>
        <w:t>ности целеполагания обучающихся</w:t>
      </w:r>
    </w:p>
    <w:p w:rsidR="0014504D" w:rsidRPr="00AE00E8" w:rsidRDefault="00E62ADF"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Уровни развития контроля</w:t>
      </w:r>
    </w:p>
    <w:p w:rsidR="0014504D" w:rsidRPr="00AE00E8" w:rsidRDefault="00E62ADF"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Уровни развития оценки</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Вторым методом оценки личностных результатов является оценка личностного прогре</w:t>
      </w:r>
      <w:r w:rsidR="00E62ADF" w:rsidRPr="00AE00E8">
        <w:rPr>
          <w:rStyle w:val="Zag11"/>
          <w:rFonts w:ascii="Times New Roman" w:eastAsia="@Arial Unicode MS" w:hAnsi="Times New Roman"/>
          <w:bCs/>
          <w:sz w:val="24"/>
          <w:szCs w:val="24"/>
        </w:rPr>
        <w:t>сса ученика с помощью портфолио</w:t>
      </w:r>
    </w:p>
    <w:p w:rsidR="0014504D" w:rsidRPr="00AE00E8" w:rsidRDefault="0014504D" w:rsidP="00392F2E">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Личностные результаты выпускников на ступени начального общего образования в полном соответствии с требованиями Стандарта не подлежат итоговой оценке, т.к. оценка личностных результатов учащихся отражает эффективность воспитательной и образ</w:t>
      </w:r>
      <w:r w:rsidR="00392F2E">
        <w:rPr>
          <w:rStyle w:val="Zag11"/>
          <w:rFonts w:ascii="Times New Roman" w:eastAsia="@Arial Unicode MS" w:hAnsi="Times New Roman"/>
          <w:bCs/>
          <w:sz w:val="24"/>
          <w:szCs w:val="24"/>
        </w:rPr>
        <w:t xml:space="preserve">овательной деятельности школы. </w:t>
      </w:r>
    </w:p>
    <w:p w:rsidR="0014504D" w:rsidRPr="00AE00E8" w:rsidRDefault="0014504D" w:rsidP="00CD3D27">
      <w:pPr>
        <w:pStyle w:val="ac"/>
        <w:contextualSpacing/>
        <w:jc w:val="both"/>
        <w:rPr>
          <w:rStyle w:val="Zag11"/>
          <w:rFonts w:ascii="Times New Roman" w:eastAsia="@Arial Unicode MS" w:hAnsi="Times New Roman"/>
          <w:bCs/>
          <w:sz w:val="24"/>
          <w:szCs w:val="24"/>
        </w:rPr>
      </w:pPr>
    </w:p>
    <w:p w:rsidR="0014504D" w:rsidRPr="00AE00E8" w:rsidRDefault="0014504D" w:rsidP="00AE00E8">
      <w:pPr>
        <w:pStyle w:val="ac"/>
        <w:contextualSpacing/>
        <w:jc w:val="center"/>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Итоговая оценка выпускника и её использование</w:t>
      </w:r>
    </w:p>
    <w:p w:rsidR="0014504D" w:rsidRPr="00AE00E8" w:rsidRDefault="0014504D" w:rsidP="00AE00E8">
      <w:pPr>
        <w:pStyle w:val="ac"/>
        <w:contextualSpacing/>
        <w:jc w:val="center"/>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при переходе от начального к основному общему образованию</w:t>
      </w:r>
    </w:p>
    <w:p w:rsidR="0014504D" w:rsidRPr="00AE00E8" w:rsidRDefault="0014504D" w:rsidP="00AE00E8">
      <w:pPr>
        <w:pStyle w:val="ac"/>
        <w:contextualSpacing/>
        <w:jc w:val="both"/>
        <w:rPr>
          <w:rStyle w:val="Zag11"/>
          <w:rFonts w:ascii="Times New Roman" w:eastAsia="@Arial Unicode MS" w:hAnsi="Times New Roman"/>
          <w:bCs/>
          <w:sz w:val="24"/>
          <w:szCs w:val="24"/>
        </w:rPr>
      </w:pP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lastRenderedPageBreak/>
        <w:t xml:space="preserve">    Итоговая оценка формируется на основе накопленной оценки по всем учебным предметам и оценок за выполнение трёх итоговых работ (по русскому языку, математике и комплексной работы на межпредметной основе), а также  системной оценки личностных, метапредметных и предметных результатов реализуемых в рамках нак</w:t>
      </w:r>
      <w:r w:rsidR="00E62ADF" w:rsidRPr="00AE00E8">
        <w:rPr>
          <w:rStyle w:val="Zag11"/>
          <w:rFonts w:ascii="Times New Roman" w:eastAsia="@Arial Unicode MS" w:hAnsi="Times New Roman"/>
          <w:bCs/>
          <w:sz w:val="24"/>
          <w:szCs w:val="24"/>
        </w:rPr>
        <w:t>опительной системы (портфолио).</w:t>
      </w:r>
    </w:p>
    <w:p w:rsidR="00E62ADF" w:rsidRPr="00AE00E8" w:rsidRDefault="00E62ADF"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Одним из наиболее адекватных инструментов для оценки динамики образовательных достижений служит портфолио достижений ученика. Как показывает опыт его использования, портфолио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E62ADF" w:rsidRPr="00AE00E8" w:rsidRDefault="00E62ADF"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Портфолио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E62ADF" w:rsidRPr="00AE00E8" w:rsidRDefault="00E62ADF"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•поддерживать высокую учебную мотивацию обучающихся;</w:t>
      </w:r>
    </w:p>
    <w:p w:rsidR="00E62ADF" w:rsidRPr="00AE00E8" w:rsidRDefault="00E62ADF"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•поощрять их активность и самостоятельность, расширять возможности обучения и самообучения;</w:t>
      </w:r>
    </w:p>
    <w:p w:rsidR="00E62ADF" w:rsidRPr="00AE00E8" w:rsidRDefault="00E62ADF"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•развивать навыки рефлексивной и оценочной (в том числе самооценочной) деятельности обучающихся;</w:t>
      </w:r>
    </w:p>
    <w:p w:rsidR="00E62ADF" w:rsidRPr="00AE00E8" w:rsidRDefault="00E62ADF"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•формировать умение учиться — ставить цели, планировать и организовывать собственную учебную деятельность.</w:t>
      </w:r>
    </w:p>
    <w:p w:rsidR="00E62ADF" w:rsidRPr="00AE00E8" w:rsidRDefault="00E62ADF"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Портфолио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Портфолио достижений является оптимальным способом организации текущей системы оценки. При этом материалы портфолио достижений должны допускать проведение независимой оценки, например при проведении аттестации педагогов.</w:t>
      </w:r>
    </w:p>
    <w:p w:rsidR="00E62ADF" w:rsidRPr="00AE00E8" w:rsidRDefault="00E62ADF"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В состав портфолио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E62ADF" w:rsidRPr="00AE00E8" w:rsidRDefault="00E62ADF"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В портфолио достижений учеников начальной школы, которое используется для оценки достижения планируемых результатов начального общего образования, целесообразно включать следующие материалы.</w:t>
      </w:r>
    </w:p>
    <w:p w:rsidR="00E62ADF" w:rsidRPr="00AE00E8" w:rsidRDefault="00E62ADF"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1.Выборки детских работ — формальных и творческих, выполненных в ходе обязательных учебных занятий по всем изучаемым предметам, а также в ходе посещаемых обучающимися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E62ADF" w:rsidRPr="00AE00E8" w:rsidRDefault="00E62ADF"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Обязательной составляющей портфолио достижений являются материалы стартовой диагностики, промежуточных и итоговых стандартизированныхработ по отдельным предметам.</w:t>
      </w:r>
    </w:p>
    <w:p w:rsidR="00E62ADF" w:rsidRPr="00AE00E8" w:rsidRDefault="00E62ADF"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E62ADF" w:rsidRPr="00AE00E8" w:rsidRDefault="00E62ADF"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•по русскому, родному языку и литературному чтению, литературному чтению на родном языке,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т.п.;</w:t>
      </w:r>
    </w:p>
    <w:p w:rsidR="00E62ADF" w:rsidRPr="00AE00E8" w:rsidRDefault="00E62ADF"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•по математике — математические диктанты, оформленные результаты мини 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w:t>
      </w:r>
    </w:p>
    <w:p w:rsidR="00E62ADF" w:rsidRPr="00AE00E8" w:rsidRDefault="00E62ADF"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•по окружающему миру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т.п.;</w:t>
      </w:r>
    </w:p>
    <w:p w:rsidR="00E62ADF" w:rsidRPr="00AE00E8" w:rsidRDefault="00E62ADF"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w:t>
      </w:r>
      <w:r w:rsidRPr="00AE00E8">
        <w:rPr>
          <w:rStyle w:val="Zag11"/>
          <w:rFonts w:ascii="Times New Roman" w:eastAsia="@Arial Unicode MS" w:hAnsi="Times New Roman"/>
          <w:bCs/>
          <w:sz w:val="24"/>
          <w:szCs w:val="24"/>
        </w:rPr>
        <w:lastRenderedPageBreak/>
        <w:t>заданную тему, продукты собственного творчества, аудиозаписи монологических высказываний-описаний, материалы самоанализа и рефлексии и т. п.;</w:t>
      </w:r>
    </w:p>
    <w:p w:rsidR="00E62ADF" w:rsidRPr="00AE00E8" w:rsidRDefault="00E62ADF"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E62ADF" w:rsidRPr="00AE00E8" w:rsidRDefault="00E62ADF"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Накопленная оценка характеризует выполнение всей совокупности планируемых результатов, а также динамику образовательных достижений </w:t>
      </w:r>
      <w:r w:rsidR="002E232E">
        <w:rPr>
          <w:rStyle w:val="Zag11"/>
          <w:rFonts w:ascii="Times New Roman" w:eastAsia="@Arial Unicode MS" w:hAnsi="Times New Roman"/>
          <w:bCs/>
          <w:sz w:val="24"/>
          <w:szCs w:val="24"/>
        </w:rPr>
        <w:t>об</w:t>
      </w:r>
      <w:r w:rsidRPr="00AE00E8">
        <w:rPr>
          <w:rStyle w:val="Zag11"/>
          <w:rFonts w:ascii="Times New Roman" w:eastAsia="@Arial Unicode MS" w:hAnsi="Times New Roman"/>
          <w:bCs/>
          <w:sz w:val="24"/>
          <w:szCs w:val="24"/>
        </w:rPr>
        <w:t>уча</w:t>
      </w:r>
      <w:r w:rsidR="002E232E">
        <w:rPr>
          <w:rStyle w:val="Zag11"/>
          <w:rFonts w:ascii="Times New Roman" w:eastAsia="@Arial Unicode MS" w:hAnsi="Times New Roman"/>
          <w:bCs/>
          <w:sz w:val="24"/>
          <w:szCs w:val="24"/>
        </w:rPr>
        <w:t>ю</w:t>
      </w:r>
      <w:r w:rsidRPr="00AE00E8">
        <w:rPr>
          <w:rStyle w:val="Zag11"/>
          <w:rFonts w:ascii="Times New Roman" w:eastAsia="@Arial Unicode MS" w:hAnsi="Times New Roman"/>
          <w:bCs/>
          <w:sz w:val="24"/>
          <w:szCs w:val="24"/>
        </w:rPr>
        <w:t xml:space="preserve">щихся за период обучения. Оценки за итоговые работы характеризуют уровень усвоения </w:t>
      </w:r>
      <w:r w:rsidR="002E232E">
        <w:rPr>
          <w:rStyle w:val="Zag11"/>
          <w:rFonts w:ascii="Times New Roman" w:eastAsia="@Arial Unicode MS" w:hAnsi="Times New Roman"/>
          <w:bCs/>
          <w:sz w:val="24"/>
          <w:szCs w:val="24"/>
        </w:rPr>
        <w:t>об</w:t>
      </w:r>
      <w:r w:rsidRPr="00AE00E8">
        <w:rPr>
          <w:rStyle w:val="Zag11"/>
          <w:rFonts w:ascii="Times New Roman" w:eastAsia="@Arial Unicode MS" w:hAnsi="Times New Roman"/>
          <w:bCs/>
          <w:sz w:val="24"/>
          <w:szCs w:val="24"/>
        </w:rPr>
        <w:t>уча</w:t>
      </w:r>
      <w:r w:rsidR="002E232E">
        <w:rPr>
          <w:rStyle w:val="Zag11"/>
          <w:rFonts w:ascii="Times New Roman" w:eastAsia="@Arial Unicode MS" w:hAnsi="Times New Roman"/>
          <w:bCs/>
          <w:sz w:val="24"/>
          <w:szCs w:val="24"/>
        </w:rPr>
        <w:t>ю</w:t>
      </w:r>
      <w:r w:rsidRPr="00AE00E8">
        <w:rPr>
          <w:rStyle w:val="Zag11"/>
          <w:rFonts w:ascii="Times New Roman" w:eastAsia="@Arial Unicode MS" w:hAnsi="Times New Roman"/>
          <w:bCs/>
          <w:sz w:val="24"/>
          <w:szCs w:val="24"/>
        </w:rPr>
        <w:t>щимися опорной системы знаний по русскому языку, математике, а также уровень овладе</w:t>
      </w:r>
      <w:r w:rsidR="00E62ADF" w:rsidRPr="00AE00E8">
        <w:rPr>
          <w:rStyle w:val="Zag11"/>
          <w:rFonts w:ascii="Times New Roman" w:eastAsia="@Arial Unicode MS" w:hAnsi="Times New Roman"/>
          <w:bCs/>
          <w:sz w:val="24"/>
          <w:szCs w:val="24"/>
        </w:rPr>
        <w:t>ния метапредметными действиями.</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На основании этих оценок по каждому предмету и по программе формирования универсальных учебных действий делаются следующие выводы о дост</w:t>
      </w:r>
      <w:r w:rsidR="00E62ADF" w:rsidRPr="00AE00E8">
        <w:rPr>
          <w:rStyle w:val="Zag11"/>
          <w:rFonts w:ascii="Times New Roman" w:eastAsia="@Arial Unicode MS" w:hAnsi="Times New Roman"/>
          <w:bCs/>
          <w:sz w:val="24"/>
          <w:szCs w:val="24"/>
        </w:rPr>
        <w:t>ижении планируемых результатов:</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 – познавательных и учебно – практических зад</w:t>
      </w:r>
      <w:r w:rsidR="00E62ADF" w:rsidRPr="00AE00E8">
        <w:rPr>
          <w:rStyle w:val="Zag11"/>
          <w:rFonts w:ascii="Times New Roman" w:eastAsia="@Arial Unicode MS" w:hAnsi="Times New Roman"/>
          <w:bCs/>
          <w:sz w:val="24"/>
          <w:szCs w:val="24"/>
        </w:rPr>
        <w:t>ач средствами данного предмета.</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«удовлетворительно», а результаты выполнения итоговых работ свидетельствуют о выполнении не мен</w:t>
      </w:r>
      <w:r w:rsidR="00E62ADF" w:rsidRPr="00AE00E8">
        <w:rPr>
          <w:rStyle w:val="Zag11"/>
          <w:rFonts w:ascii="Times New Roman" w:eastAsia="@Arial Unicode MS" w:hAnsi="Times New Roman"/>
          <w:bCs/>
          <w:sz w:val="24"/>
          <w:szCs w:val="24"/>
        </w:rPr>
        <w:t>ее 50% заданий базового уровня.</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Выпускник овладел опорной системой знаний, необходимой для продолжения образования на следующей ступени, на уровне осознанного произвольного</w:t>
      </w:r>
      <w:r w:rsidR="00E62ADF" w:rsidRPr="00AE00E8">
        <w:rPr>
          <w:rStyle w:val="Zag11"/>
          <w:rFonts w:ascii="Times New Roman" w:eastAsia="@Arial Unicode MS" w:hAnsi="Times New Roman"/>
          <w:bCs/>
          <w:sz w:val="24"/>
          <w:szCs w:val="24"/>
        </w:rPr>
        <w:t xml:space="preserve"> овладения учебными действиями.</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w:t>
      </w:r>
      <w:r w:rsidR="00E62ADF" w:rsidRPr="00AE00E8">
        <w:rPr>
          <w:rStyle w:val="Zag11"/>
          <w:rFonts w:ascii="Times New Roman" w:eastAsia="@Arial Unicode MS" w:hAnsi="Times New Roman"/>
          <w:bCs/>
          <w:sz w:val="24"/>
          <w:szCs w:val="24"/>
        </w:rPr>
        <w:t>ние заданий повышенного уровня.</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Выпускник не овладел опорной системой знаний и учебными действиями,  необходимыми для продолжения об</w:t>
      </w:r>
      <w:r w:rsidR="00E62ADF" w:rsidRPr="00AE00E8">
        <w:rPr>
          <w:rStyle w:val="Zag11"/>
          <w:rFonts w:ascii="Times New Roman" w:eastAsia="@Arial Unicode MS" w:hAnsi="Times New Roman"/>
          <w:bCs/>
          <w:sz w:val="24"/>
          <w:szCs w:val="24"/>
        </w:rPr>
        <w:t>разования на следующей ступени.</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14504D" w:rsidRPr="00AE00E8" w:rsidRDefault="0014504D" w:rsidP="002E232E">
      <w:pPr>
        <w:pStyle w:val="ac"/>
        <w:contextualSpacing/>
        <w:jc w:val="both"/>
        <w:rPr>
          <w:rStyle w:val="Zag11"/>
          <w:rFonts w:ascii="Times New Roman" w:eastAsia="@Arial Unicode MS" w:hAnsi="Times New Roman"/>
          <w:bCs/>
          <w:sz w:val="24"/>
          <w:szCs w:val="24"/>
        </w:rPr>
      </w:pPr>
    </w:p>
    <w:p w:rsidR="0014504D" w:rsidRPr="00AE00E8" w:rsidRDefault="0014504D" w:rsidP="00AE00E8">
      <w:pPr>
        <w:pStyle w:val="ac"/>
        <w:contextualSpacing/>
        <w:jc w:val="center"/>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Классификация результатов внеурочной деятельности</w:t>
      </w:r>
    </w:p>
    <w:p w:rsidR="0014504D" w:rsidRPr="00AE00E8" w:rsidRDefault="0014504D" w:rsidP="00AE00E8">
      <w:pPr>
        <w:pStyle w:val="ac"/>
        <w:contextualSpacing/>
        <w:jc w:val="both"/>
        <w:rPr>
          <w:rStyle w:val="Zag11"/>
          <w:rFonts w:ascii="Times New Roman" w:eastAsia="@Arial Unicode MS" w:hAnsi="Times New Roman"/>
          <w:bCs/>
          <w:sz w:val="24"/>
          <w:szCs w:val="24"/>
        </w:rPr>
      </w:pP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Первый уровень результатов - приобретение </w:t>
      </w:r>
      <w:r w:rsidR="00E62ADF" w:rsidRPr="00AE00E8">
        <w:rPr>
          <w:rStyle w:val="Zag11"/>
          <w:rFonts w:ascii="Times New Roman" w:eastAsia="@Arial Unicode MS" w:hAnsi="Times New Roman"/>
          <w:bCs/>
          <w:sz w:val="24"/>
          <w:szCs w:val="24"/>
        </w:rPr>
        <w:t>обучающимся</w:t>
      </w:r>
      <w:r w:rsidRPr="00AE00E8">
        <w:rPr>
          <w:rStyle w:val="Zag11"/>
          <w:rFonts w:ascii="Times New Roman" w:eastAsia="@Arial Unicode MS" w:hAnsi="Times New Roman"/>
          <w:bCs/>
          <w:sz w:val="24"/>
          <w:szCs w:val="24"/>
        </w:rPr>
        <w:t xml:space="preserve"> социальных знаний (об общественных нормах, устройстве общества, о социально одобряемых и неодобряемых формах поведения в обществе и т.п.), первичного понимания социальной реальности и повседневно</w:t>
      </w:r>
      <w:r w:rsidR="00E62ADF" w:rsidRPr="00AE00E8">
        <w:rPr>
          <w:rStyle w:val="Zag11"/>
          <w:rFonts w:ascii="Times New Roman" w:eastAsia="@Arial Unicode MS" w:hAnsi="Times New Roman"/>
          <w:bCs/>
          <w:sz w:val="24"/>
          <w:szCs w:val="24"/>
        </w:rPr>
        <w:t>й жизни.</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Второй уровень результатов - получение </w:t>
      </w:r>
      <w:r w:rsidR="00E62ADF" w:rsidRPr="00AE00E8">
        <w:rPr>
          <w:rStyle w:val="Zag11"/>
          <w:rFonts w:ascii="Times New Roman" w:eastAsia="@Arial Unicode MS" w:hAnsi="Times New Roman"/>
          <w:bCs/>
          <w:sz w:val="24"/>
          <w:szCs w:val="24"/>
        </w:rPr>
        <w:t>обучающимся</w:t>
      </w:r>
      <w:r w:rsidRPr="00AE00E8">
        <w:rPr>
          <w:rStyle w:val="Zag11"/>
          <w:rFonts w:ascii="Times New Roman" w:eastAsia="@Arial Unicode MS" w:hAnsi="Times New Roman"/>
          <w:bCs/>
          <w:sz w:val="24"/>
          <w:szCs w:val="24"/>
        </w:rPr>
        <w:t xml:space="preserve">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социальным ре</w:t>
      </w:r>
      <w:r w:rsidR="00E62ADF" w:rsidRPr="00AE00E8">
        <w:rPr>
          <w:rStyle w:val="Zag11"/>
          <w:rFonts w:ascii="Times New Roman" w:eastAsia="@Arial Unicode MS" w:hAnsi="Times New Roman"/>
          <w:bCs/>
          <w:sz w:val="24"/>
          <w:szCs w:val="24"/>
        </w:rPr>
        <w:t>альностям в целом.</w:t>
      </w:r>
    </w:p>
    <w:p w:rsidR="0014504D" w:rsidRPr="00AE00E8" w:rsidRDefault="0014504D" w:rsidP="00AE00E8">
      <w:pPr>
        <w:pStyle w:val="ac"/>
        <w:contextualSpacing/>
        <w:jc w:val="both"/>
        <w:rPr>
          <w:rStyle w:val="Zag11"/>
          <w:rFonts w:ascii="Times New Roman" w:eastAsia="@Arial Unicode MS" w:hAnsi="Times New Roman"/>
          <w:bCs/>
          <w:sz w:val="24"/>
          <w:szCs w:val="24"/>
        </w:rPr>
      </w:pPr>
      <w:r w:rsidRPr="00AE00E8">
        <w:rPr>
          <w:rStyle w:val="Zag11"/>
          <w:rFonts w:ascii="Times New Roman" w:eastAsia="@Arial Unicode MS" w:hAnsi="Times New Roman"/>
          <w:bCs/>
          <w:sz w:val="24"/>
          <w:szCs w:val="24"/>
        </w:rPr>
        <w:t xml:space="preserve"> • Третий уровень результатов - получение </w:t>
      </w:r>
      <w:r w:rsidR="00E62ADF" w:rsidRPr="00AE00E8">
        <w:rPr>
          <w:rStyle w:val="Zag11"/>
          <w:rFonts w:ascii="Times New Roman" w:eastAsia="@Arial Unicode MS" w:hAnsi="Times New Roman"/>
          <w:bCs/>
          <w:sz w:val="24"/>
          <w:szCs w:val="24"/>
        </w:rPr>
        <w:t>обучающимся</w:t>
      </w:r>
      <w:r w:rsidRPr="00AE00E8">
        <w:rPr>
          <w:rStyle w:val="Zag11"/>
          <w:rFonts w:ascii="Times New Roman" w:eastAsia="@Arial Unicode MS" w:hAnsi="Times New Roman"/>
          <w:bCs/>
          <w:sz w:val="24"/>
          <w:szCs w:val="24"/>
        </w:rPr>
        <w:t xml:space="preserve"> опыта самостоятельного общественного действия в открытом социуме, за пределами дружественной среды школы, где не обязательно положительный настрой.</w:t>
      </w:r>
    </w:p>
    <w:p w:rsidR="0014504D" w:rsidRPr="00AE00E8" w:rsidRDefault="0014504D" w:rsidP="00AE00E8">
      <w:pPr>
        <w:pStyle w:val="ac"/>
        <w:contextualSpacing/>
        <w:jc w:val="both"/>
        <w:rPr>
          <w:rStyle w:val="Zag11"/>
          <w:rFonts w:ascii="Times New Roman" w:eastAsia="@Arial Unicode MS" w:hAnsi="Times New Roman"/>
          <w:bCs/>
          <w:sz w:val="24"/>
          <w:szCs w:val="24"/>
        </w:rPr>
      </w:pPr>
    </w:p>
    <w:p w:rsidR="0014504D" w:rsidRPr="00AE00E8" w:rsidRDefault="0014504D" w:rsidP="00AE00E8">
      <w:pPr>
        <w:pStyle w:val="ac"/>
        <w:contextualSpacing/>
        <w:jc w:val="both"/>
        <w:rPr>
          <w:rStyle w:val="Zag11"/>
          <w:rFonts w:ascii="Times New Roman" w:eastAsia="@Arial Unicode MS" w:hAnsi="Times New Roman"/>
          <w:bCs/>
          <w:sz w:val="24"/>
          <w:szCs w:val="24"/>
        </w:rPr>
      </w:pPr>
    </w:p>
    <w:p w:rsidR="0014504D" w:rsidRPr="00AE00E8" w:rsidRDefault="0014504D" w:rsidP="00AE00E8">
      <w:pPr>
        <w:pStyle w:val="ac"/>
        <w:contextualSpacing/>
        <w:jc w:val="both"/>
        <w:rPr>
          <w:rStyle w:val="Zag11"/>
          <w:rFonts w:ascii="Times New Roman" w:eastAsia="@Arial Unicode MS" w:hAnsi="Times New Roman"/>
          <w:bCs/>
          <w:sz w:val="24"/>
          <w:szCs w:val="24"/>
        </w:rPr>
      </w:pPr>
    </w:p>
    <w:p w:rsidR="00D22610" w:rsidRPr="00AE00E8" w:rsidRDefault="00D22610" w:rsidP="00AE00E8">
      <w:pPr>
        <w:pStyle w:val="ac"/>
        <w:contextualSpacing/>
        <w:jc w:val="both"/>
        <w:rPr>
          <w:rStyle w:val="Zag11"/>
          <w:rFonts w:ascii="Times New Roman" w:eastAsia="@Arial Unicode MS" w:hAnsi="Times New Roman"/>
          <w:bCs/>
          <w:sz w:val="24"/>
          <w:szCs w:val="24"/>
        </w:rPr>
      </w:pPr>
    </w:p>
    <w:p w:rsidR="0014504D" w:rsidRPr="00AE00E8" w:rsidRDefault="0014504D" w:rsidP="00AE00E8">
      <w:pPr>
        <w:pStyle w:val="ac"/>
        <w:contextualSpacing/>
        <w:jc w:val="both"/>
        <w:rPr>
          <w:rStyle w:val="Zag11"/>
          <w:rFonts w:ascii="Times New Roman" w:eastAsia="@Arial Unicode MS" w:hAnsi="Times New Roman"/>
          <w:bCs/>
          <w:sz w:val="24"/>
          <w:szCs w:val="24"/>
        </w:rPr>
      </w:pPr>
    </w:p>
    <w:p w:rsidR="0014504D" w:rsidRPr="00AE00E8" w:rsidRDefault="0014504D" w:rsidP="00AE00E8">
      <w:pPr>
        <w:pStyle w:val="ac"/>
        <w:contextualSpacing/>
        <w:jc w:val="both"/>
        <w:rPr>
          <w:rStyle w:val="Zag11"/>
          <w:rFonts w:ascii="Times New Roman" w:eastAsia="@Arial Unicode MS" w:hAnsi="Times New Roman"/>
          <w:bCs/>
          <w:sz w:val="24"/>
          <w:szCs w:val="24"/>
        </w:rPr>
      </w:pPr>
    </w:p>
    <w:p w:rsidR="0014504D" w:rsidRPr="00AE00E8" w:rsidRDefault="0014504D" w:rsidP="00AE00E8">
      <w:pPr>
        <w:pStyle w:val="ac"/>
        <w:contextualSpacing/>
        <w:jc w:val="both"/>
        <w:rPr>
          <w:rStyle w:val="Zag11"/>
          <w:rFonts w:ascii="Times New Roman" w:eastAsia="@Arial Unicode MS" w:hAnsi="Times New Roman"/>
          <w:bCs/>
          <w:sz w:val="24"/>
          <w:szCs w:val="24"/>
        </w:rPr>
      </w:pPr>
    </w:p>
    <w:p w:rsidR="0014504D" w:rsidRDefault="0014504D" w:rsidP="00AE00E8">
      <w:pPr>
        <w:pStyle w:val="ac"/>
        <w:contextualSpacing/>
        <w:jc w:val="both"/>
        <w:rPr>
          <w:rStyle w:val="Zag11"/>
          <w:rFonts w:ascii="Times New Roman" w:eastAsia="@Arial Unicode MS" w:hAnsi="Times New Roman"/>
          <w:bCs/>
          <w:sz w:val="24"/>
          <w:szCs w:val="24"/>
        </w:rPr>
      </w:pPr>
    </w:p>
    <w:p w:rsidR="002E232E" w:rsidRDefault="002E232E" w:rsidP="00AE00E8">
      <w:pPr>
        <w:pStyle w:val="ac"/>
        <w:contextualSpacing/>
        <w:jc w:val="both"/>
        <w:rPr>
          <w:rStyle w:val="Zag11"/>
          <w:rFonts w:ascii="Times New Roman" w:eastAsia="@Arial Unicode MS" w:hAnsi="Times New Roman"/>
          <w:bCs/>
          <w:sz w:val="24"/>
          <w:szCs w:val="24"/>
        </w:rPr>
      </w:pPr>
    </w:p>
    <w:p w:rsidR="002E232E" w:rsidRDefault="002E232E" w:rsidP="00AE00E8">
      <w:pPr>
        <w:pStyle w:val="ac"/>
        <w:contextualSpacing/>
        <w:jc w:val="both"/>
        <w:rPr>
          <w:rStyle w:val="Zag11"/>
          <w:rFonts w:ascii="Times New Roman" w:eastAsia="@Arial Unicode MS" w:hAnsi="Times New Roman"/>
          <w:bCs/>
          <w:sz w:val="24"/>
          <w:szCs w:val="24"/>
        </w:rPr>
      </w:pPr>
    </w:p>
    <w:p w:rsidR="002E232E" w:rsidRDefault="002E232E" w:rsidP="00AE00E8">
      <w:pPr>
        <w:pStyle w:val="ac"/>
        <w:contextualSpacing/>
        <w:jc w:val="both"/>
        <w:rPr>
          <w:rStyle w:val="Zag11"/>
          <w:rFonts w:ascii="Times New Roman" w:eastAsia="@Arial Unicode MS" w:hAnsi="Times New Roman"/>
          <w:bCs/>
          <w:sz w:val="24"/>
          <w:szCs w:val="24"/>
        </w:rPr>
      </w:pPr>
    </w:p>
    <w:p w:rsidR="002E232E" w:rsidRDefault="002E232E" w:rsidP="00AE00E8">
      <w:pPr>
        <w:pStyle w:val="ac"/>
        <w:contextualSpacing/>
        <w:jc w:val="both"/>
        <w:rPr>
          <w:rStyle w:val="Zag11"/>
          <w:rFonts w:ascii="Times New Roman" w:eastAsia="@Arial Unicode MS" w:hAnsi="Times New Roman"/>
          <w:bCs/>
          <w:sz w:val="24"/>
          <w:szCs w:val="24"/>
        </w:rPr>
      </w:pPr>
    </w:p>
    <w:p w:rsidR="002E232E" w:rsidRDefault="002E232E" w:rsidP="00AE00E8">
      <w:pPr>
        <w:pStyle w:val="ac"/>
        <w:contextualSpacing/>
        <w:jc w:val="both"/>
        <w:rPr>
          <w:rStyle w:val="Zag11"/>
          <w:rFonts w:ascii="Times New Roman" w:eastAsia="@Arial Unicode MS" w:hAnsi="Times New Roman"/>
          <w:bCs/>
          <w:sz w:val="24"/>
          <w:szCs w:val="24"/>
        </w:rPr>
      </w:pPr>
    </w:p>
    <w:p w:rsidR="002E232E" w:rsidRDefault="002E232E" w:rsidP="00AE00E8">
      <w:pPr>
        <w:pStyle w:val="ac"/>
        <w:contextualSpacing/>
        <w:jc w:val="both"/>
        <w:rPr>
          <w:rStyle w:val="Zag11"/>
          <w:rFonts w:ascii="Times New Roman" w:eastAsia="@Arial Unicode MS" w:hAnsi="Times New Roman"/>
          <w:bCs/>
          <w:sz w:val="24"/>
          <w:szCs w:val="24"/>
        </w:rPr>
      </w:pPr>
    </w:p>
    <w:p w:rsidR="002E232E" w:rsidRDefault="002E232E" w:rsidP="00AE00E8">
      <w:pPr>
        <w:pStyle w:val="ac"/>
        <w:contextualSpacing/>
        <w:jc w:val="both"/>
        <w:rPr>
          <w:rStyle w:val="Zag11"/>
          <w:rFonts w:ascii="Times New Roman" w:eastAsia="@Arial Unicode MS" w:hAnsi="Times New Roman"/>
          <w:bCs/>
          <w:sz w:val="24"/>
          <w:szCs w:val="24"/>
        </w:rPr>
      </w:pPr>
    </w:p>
    <w:p w:rsidR="002E232E" w:rsidRDefault="002E232E" w:rsidP="00AE00E8">
      <w:pPr>
        <w:pStyle w:val="ac"/>
        <w:contextualSpacing/>
        <w:jc w:val="both"/>
        <w:rPr>
          <w:rStyle w:val="Zag11"/>
          <w:rFonts w:ascii="Times New Roman" w:eastAsia="@Arial Unicode MS" w:hAnsi="Times New Roman"/>
          <w:bCs/>
          <w:sz w:val="24"/>
          <w:szCs w:val="24"/>
        </w:rPr>
      </w:pPr>
    </w:p>
    <w:p w:rsidR="002E232E" w:rsidRDefault="002E232E" w:rsidP="00AE00E8">
      <w:pPr>
        <w:pStyle w:val="ac"/>
        <w:contextualSpacing/>
        <w:jc w:val="both"/>
        <w:rPr>
          <w:rStyle w:val="Zag11"/>
          <w:rFonts w:ascii="Times New Roman" w:eastAsia="@Arial Unicode MS" w:hAnsi="Times New Roman"/>
          <w:bCs/>
          <w:sz w:val="24"/>
          <w:szCs w:val="24"/>
        </w:rPr>
      </w:pPr>
    </w:p>
    <w:p w:rsidR="002E232E" w:rsidRDefault="002E232E" w:rsidP="00AE00E8">
      <w:pPr>
        <w:pStyle w:val="ac"/>
        <w:contextualSpacing/>
        <w:jc w:val="both"/>
        <w:rPr>
          <w:rStyle w:val="Zag11"/>
          <w:rFonts w:ascii="Times New Roman" w:eastAsia="@Arial Unicode MS" w:hAnsi="Times New Roman"/>
          <w:bCs/>
          <w:sz w:val="24"/>
          <w:szCs w:val="24"/>
        </w:rPr>
      </w:pPr>
    </w:p>
    <w:p w:rsidR="002E232E" w:rsidRDefault="002E232E" w:rsidP="00AE00E8">
      <w:pPr>
        <w:pStyle w:val="ac"/>
        <w:contextualSpacing/>
        <w:jc w:val="both"/>
        <w:rPr>
          <w:rStyle w:val="Zag11"/>
          <w:rFonts w:ascii="Times New Roman" w:eastAsia="@Arial Unicode MS" w:hAnsi="Times New Roman"/>
          <w:bCs/>
          <w:sz w:val="24"/>
          <w:szCs w:val="24"/>
        </w:rPr>
      </w:pPr>
    </w:p>
    <w:p w:rsidR="002E232E" w:rsidRDefault="002E232E" w:rsidP="00AE00E8">
      <w:pPr>
        <w:pStyle w:val="ac"/>
        <w:contextualSpacing/>
        <w:jc w:val="both"/>
        <w:rPr>
          <w:rStyle w:val="Zag11"/>
          <w:rFonts w:ascii="Times New Roman" w:eastAsia="@Arial Unicode MS" w:hAnsi="Times New Roman"/>
          <w:bCs/>
          <w:sz w:val="24"/>
          <w:szCs w:val="24"/>
        </w:rPr>
      </w:pPr>
    </w:p>
    <w:p w:rsidR="002E232E" w:rsidRDefault="002E232E" w:rsidP="00AE00E8">
      <w:pPr>
        <w:pStyle w:val="ac"/>
        <w:contextualSpacing/>
        <w:jc w:val="both"/>
        <w:rPr>
          <w:rStyle w:val="Zag11"/>
          <w:rFonts w:ascii="Times New Roman" w:eastAsia="@Arial Unicode MS" w:hAnsi="Times New Roman"/>
          <w:bCs/>
          <w:sz w:val="24"/>
          <w:szCs w:val="24"/>
        </w:rPr>
      </w:pPr>
    </w:p>
    <w:p w:rsidR="002E232E" w:rsidRDefault="002E232E" w:rsidP="00AE00E8">
      <w:pPr>
        <w:pStyle w:val="ac"/>
        <w:contextualSpacing/>
        <w:jc w:val="both"/>
        <w:rPr>
          <w:rStyle w:val="Zag11"/>
          <w:rFonts w:ascii="Times New Roman" w:eastAsia="@Arial Unicode MS" w:hAnsi="Times New Roman"/>
          <w:bCs/>
          <w:sz w:val="24"/>
          <w:szCs w:val="24"/>
        </w:rPr>
      </w:pPr>
    </w:p>
    <w:p w:rsidR="002E232E" w:rsidRDefault="002E232E" w:rsidP="00AE00E8">
      <w:pPr>
        <w:pStyle w:val="ac"/>
        <w:contextualSpacing/>
        <w:jc w:val="both"/>
        <w:rPr>
          <w:rStyle w:val="Zag11"/>
          <w:rFonts w:ascii="Times New Roman" w:eastAsia="@Arial Unicode MS" w:hAnsi="Times New Roman"/>
          <w:bCs/>
          <w:sz w:val="24"/>
          <w:szCs w:val="24"/>
        </w:rPr>
      </w:pPr>
    </w:p>
    <w:p w:rsidR="002E232E" w:rsidRDefault="002E232E" w:rsidP="00AE00E8">
      <w:pPr>
        <w:pStyle w:val="ac"/>
        <w:contextualSpacing/>
        <w:jc w:val="both"/>
        <w:rPr>
          <w:rStyle w:val="Zag11"/>
          <w:rFonts w:ascii="Times New Roman" w:eastAsia="@Arial Unicode MS" w:hAnsi="Times New Roman"/>
          <w:bCs/>
          <w:sz w:val="24"/>
          <w:szCs w:val="24"/>
        </w:rPr>
      </w:pPr>
    </w:p>
    <w:p w:rsidR="002E232E" w:rsidRDefault="002E232E" w:rsidP="00AE00E8">
      <w:pPr>
        <w:pStyle w:val="ac"/>
        <w:contextualSpacing/>
        <w:jc w:val="both"/>
        <w:rPr>
          <w:rStyle w:val="Zag11"/>
          <w:rFonts w:ascii="Times New Roman" w:eastAsia="@Arial Unicode MS" w:hAnsi="Times New Roman"/>
          <w:bCs/>
          <w:sz w:val="24"/>
          <w:szCs w:val="24"/>
        </w:rPr>
      </w:pPr>
    </w:p>
    <w:p w:rsidR="0007306C" w:rsidRDefault="0007306C" w:rsidP="00AE00E8">
      <w:pPr>
        <w:pStyle w:val="ac"/>
        <w:contextualSpacing/>
        <w:jc w:val="both"/>
        <w:rPr>
          <w:rStyle w:val="Zag11"/>
          <w:rFonts w:ascii="Times New Roman" w:eastAsia="@Arial Unicode MS" w:hAnsi="Times New Roman"/>
          <w:bCs/>
          <w:sz w:val="24"/>
          <w:szCs w:val="24"/>
        </w:rPr>
      </w:pPr>
    </w:p>
    <w:p w:rsidR="0007306C" w:rsidRDefault="0007306C" w:rsidP="00AE00E8">
      <w:pPr>
        <w:pStyle w:val="ac"/>
        <w:contextualSpacing/>
        <w:jc w:val="both"/>
        <w:rPr>
          <w:rStyle w:val="Zag11"/>
          <w:rFonts w:ascii="Times New Roman" w:eastAsia="@Arial Unicode MS" w:hAnsi="Times New Roman"/>
          <w:bCs/>
          <w:sz w:val="24"/>
          <w:szCs w:val="24"/>
        </w:rPr>
      </w:pPr>
    </w:p>
    <w:p w:rsidR="002E232E" w:rsidRDefault="002E232E" w:rsidP="00AE00E8">
      <w:pPr>
        <w:pStyle w:val="ac"/>
        <w:contextualSpacing/>
        <w:jc w:val="both"/>
        <w:rPr>
          <w:rStyle w:val="Zag11"/>
          <w:rFonts w:ascii="Times New Roman" w:eastAsia="@Arial Unicode MS" w:hAnsi="Times New Roman"/>
          <w:bCs/>
          <w:sz w:val="24"/>
          <w:szCs w:val="24"/>
        </w:rPr>
      </w:pPr>
    </w:p>
    <w:p w:rsidR="002E232E" w:rsidRDefault="002E232E" w:rsidP="00AE00E8">
      <w:pPr>
        <w:pStyle w:val="ac"/>
        <w:contextualSpacing/>
        <w:jc w:val="both"/>
        <w:rPr>
          <w:rStyle w:val="Zag11"/>
          <w:rFonts w:ascii="Times New Roman" w:eastAsia="@Arial Unicode MS" w:hAnsi="Times New Roman"/>
          <w:bCs/>
          <w:sz w:val="24"/>
          <w:szCs w:val="24"/>
        </w:rPr>
      </w:pPr>
    </w:p>
    <w:p w:rsidR="002E232E" w:rsidRPr="00AE00E8" w:rsidRDefault="002E232E" w:rsidP="00AE00E8">
      <w:pPr>
        <w:pStyle w:val="ac"/>
        <w:contextualSpacing/>
        <w:jc w:val="both"/>
        <w:rPr>
          <w:rStyle w:val="Zag11"/>
          <w:rFonts w:ascii="Times New Roman" w:eastAsia="@Arial Unicode MS" w:hAnsi="Times New Roman"/>
          <w:bCs/>
          <w:sz w:val="24"/>
          <w:szCs w:val="24"/>
        </w:rPr>
      </w:pPr>
    </w:p>
    <w:p w:rsidR="00A73134" w:rsidRPr="00AE00E8" w:rsidRDefault="00A73134" w:rsidP="00AE00E8">
      <w:pPr>
        <w:pStyle w:val="ac"/>
        <w:contextualSpacing/>
        <w:jc w:val="both"/>
        <w:rPr>
          <w:rStyle w:val="Zag11"/>
          <w:rFonts w:ascii="Times New Roman" w:eastAsia="@Arial Unicode MS" w:hAnsi="Times New Roman"/>
          <w:bCs/>
          <w:sz w:val="24"/>
          <w:szCs w:val="24"/>
        </w:rPr>
      </w:pPr>
    </w:p>
    <w:p w:rsidR="00A73134" w:rsidRPr="00AE00E8" w:rsidRDefault="00A73134" w:rsidP="00AE00E8">
      <w:pPr>
        <w:pStyle w:val="ac"/>
        <w:contextualSpacing/>
        <w:jc w:val="both"/>
        <w:rPr>
          <w:rStyle w:val="Zag11"/>
          <w:rFonts w:ascii="Times New Roman" w:eastAsia="@Arial Unicode MS" w:hAnsi="Times New Roman"/>
          <w:bCs/>
          <w:sz w:val="24"/>
          <w:szCs w:val="24"/>
        </w:rPr>
      </w:pPr>
    </w:p>
    <w:p w:rsidR="00A73134" w:rsidRPr="00AE00E8" w:rsidRDefault="00A73134" w:rsidP="002E232E">
      <w:pPr>
        <w:pStyle w:val="ac"/>
        <w:contextualSpacing/>
        <w:jc w:val="center"/>
        <w:rPr>
          <w:rStyle w:val="Zag11"/>
          <w:rFonts w:ascii="Times New Roman" w:eastAsia="@Arial Unicode MS" w:hAnsi="Times New Roman"/>
          <w:b/>
          <w:bCs/>
          <w:sz w:val="24"/>
          <w:szCs w:val="24"/>
        </w:rPr>
      </w:pPr>
      <w:r w:rsidRPr="00AE00E8">
        <w:rPr>
          <w:rStyle w:val="Zag11"/>
          <w:rFonts w:ascii="Times New Roman" w:eastAsia="@Arial Unicode MS" w:hAnsi="Times New Roman"/>
          <w:b/>
          <w:bCs/>
          <w:sz w:val="24"/>
          <w:szCs w:val="24"/>
        </w:rPr>
        <w:t>СОДЕРЖАТЕЛЬНЫЙ  РАЗДЕЛ</w:t>
      </w:r>
    </w:p>
    <w:p w:rsidR="00A73134" w:rsidRPr="00AE00E8" w:rsidRDefault="00A73134" w:rsidP="00AE00E8">
      <w:pPr>
        <w:pStyle w:val="ac"/>
        <w:contextualSpacing/>
        <w:jc w:val="both"/>
        <w:rPr>
          <w:rStyle w:val="Zag11"/>
          <w:rFonts w:ascii="Times New Roman" w:eastAsia="@Arial Unicode MS" w:hAnsi="Times New Roman"/>
          <w:b/>
          <w:bCs/>
          <w:sz w:val="24"/>
          <w:szCs w:val="24"/>
        </w:rPr>
      </w:pPr>
    </w:p>
    <w:p w:rsidR="00A73134" w:rsidRPr="00AE00E8" w:rsidRDefault="00A73134" w:rsidP="00AE00E8">
      <w:pPr>
        <w:pStyle w:val="ac"/>
        <w:contextualSpacing/>
        <w:jc w:val="both"/>
        <w:rPr>
          <w:rStyle w:val="Zag11"/>
          <w:rFonts w:ascii="Times New Roman" w:eastAsia="@Arial Unicode MS" w:hAnsi="Times New Roman"/>
          <w:b/>
          <w:bCs/>
          <w:sz w:val="24"/>
          <w:szCs w:val="24"/>
        </w:rPr>
      </w:pPr>
    </w:p>
    <w:p w:rsidR="0007306C" w:rsidRPr="0007306C" w:rsidRDefault="00A73134" w:rsidP="00484261">
      <w:pPr>
        <w:pStyle w:val="af6"/>
        <w:ind w:left="0"/>
        <w:contextualSpacing/>
        <w:jc w:val="center"/>
        <w:rPr>
          <w:rFonts w:eastAsia="@Arial Unicode MS"/>
          <w:b/>
        </w:rPr>
      </w:pPr>
      <w:r w:rsidRPr="0007306C">
        <w:rPr>
          <w:rFonts w:eastAsia="@Arial Unicode MS"/>
          <w:b/>
        </w:rPr>
        <w:t>Программа формирования универсальных учебных действий у обучающихся</w:t>
      </w:r>
    </w:p>
    <w:p w:rsidR="00A73134" w:rsidRPr="0007306C" w:rsidRDefault="00A73134" w:rsidP="0007306C">
      <w:pPr>
        <w:pStyle w:val="af6"/>
        <w:ind w:left="0"/>
        <w:contextualSpacing/>
        <w:jc w:val="center"/>
        <w:rPr>
          <w:rFonts w:eastAsia="@Arial Unicode MS"/>
          <w:b/>
        </w:rPr>
      </w:pPr>
      <w:r w:rsidRPr="0007306C">
        <w:rPr>
          <w:rFonts w:eastAsia="@Arial Unicode MS"/>
          <w:b/>
        </w:rPr>
        <w:t>на ступени начального общего образования</w:t>
      </w:r>
    </w:p>
    <w:p w:rsidR="00E62ADF" w:rsidRPr="00AE00E8" w:rsidRDefault="00E62ADF" w:rsidP="0007306C">
      <w:pPr>
        <w:spacing w:after="0" w:line="240" w:lineRule="auto"/>
        <w:contextualSpacing/>
        <w:jc w:val="center"/>
        <w:rPr>
          <w:rFonts w:ascii="Times New Roman" w:eastAsia="@Arial Unicode MS" w:hAnsi="Times New Roman" w:cs="Times New Roman"/>
          <w:color w:val="000000"/>
          <w:sz w:val="24"/>
          <w:szCs w:val="24"/>
        </w:rPr>
      </w:pP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Пояснительная записка</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Приоритетным направлением федерального государственного образовательного стандарта общего начального образования является реализация развивающего потенциала общего среднего образования, актуальной задачей становится обеспечение развития универсальных учебных действий как собственно психологической составляющей фундаментального ядра образования наряду с традиционным изложением предметного содержания конкретных дисциплин.</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Программа формирования универсальных учебных действий на ступени начального общего образования конкретизирует требования Стандарта к личностным и метапредметным результатам освоения основной образовательной программы начального общего образования.</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Целью программы формирования универсальных учебных действий является создание условий для реализации технологии формирования универсальных учебных действий на начальной ступени общего образования средствами образовательных сист</w:t>
      </w:r>
      <w:r w:rsidR="008B2390">
        <w:rPr>
          <w:rFonts w:ascii="Times New Roman" w:eastAsia="@Arial Unicode MS" w:hAnsi="Times New Roman" w:cs="Times New Roman"/>
          <w:color w:val="000000"/>
          <w:sz w:val="24"/>
          <w:szCs w:val="24"/>
        </w:rPr>
        <w:t>ем «Школа 2100», «Школа России».</w:t>
      </w:r>
      <w:r w:rsidRPr="00AE00E8">
        <w:rPr>
          <w:rFonts w:ascii="Times New Roman" w:eastAsia="@Arial Unicode MS" w:hAnsi="Times New Roman" w:cs="Times New Roman"/>
          <w:color w:val="000000"/>
          <w:sz w:val="24"/>
          <w:szCs w:val="24"/>
        </w:rPr>
        <w:t xml:space="preserve">     Задачи программы:</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 актуализация ценностных ориентиров содержания начального общего образования, необходимых для разработки рабочих учебных программ и программы внеурочной деятельности;</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 разработка механизмов взаимосвязи универсальных учебных действий и содержания учебных предметов;</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 уточнение характеристик личностных результатов и регулятивных, познавательных, коммуникативных универсальных учебных действий;</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 описание типовых задач формирования универсальных учебных действий;</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lastRenderedPageBreak/>
        <w:t xml:space="preserve"> - разработка преемственных связей формирования универсальных учебных действий при переходе от дошкольного к начальному общему образованию.</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Формирование универсальных учебных действий, обеспечивающих обучающимся умение учиться, способность к саморазвитию и самосовершенствованию достигается путём сознательного, активного присвоения обучающимися социального опыта. При эт</w:t>
      </w:r>
      <w:r w:rsidR="0007306C">
        <w:rPr>
          <w:rFonts w:ascii="Times New Roman" w:eastAsia="@Arial Unicode MS" w:hAnsi="Times New Roman" w:cs="Times New Roman"/>
          <w:color w:val="000000"/>
          <w:sz w:val="24"/>
          <w:szCs w:val="24"/>
        </w:rPr>
        <w:t>ом знания, умения и навыки</w:t>
      </w:r>
      <w:r w:rsidRPr="00AE00E8">
        <w:rPr>
          <w:rFonts w:ascii="Times New Roman" w:eastAsia="@Arial Unicode MS" w:hAnsi="Times New Roman" w:cs="Times New Roman"/>
          <w:color w:val="000000"/>
          <w:sz w:val="24"/>
          <w:szCs w:val="24"/>
        </w:rPr>
        <w:t xml:space="preserve"> рассматриваются как производные от соответствующих видов целенаправленных действий обучающихся. </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Актуальность  программы универсальных учебных действий для начального общего образования обусловлена следующими факторами развития образовательного пространства школы:</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 необходимостью ускоренного совершенствования образовательного пространства с целью оптимизации общекультурного, личностного и познавательного развития детей младшего школьного возраста, создания условия для достижения успешности всеми обучающимися;</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 задачами формирования общекультурной и гражданской идентичности учащихся, обеспечивающих социальную консолидацию в условиях культурного, этнического и религиозного разнообразия российского общества;</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 необходимостью сохранения единства образовательного пространства, преемственности ступеней образовательной системы в школы;</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 возрастанием требований к коммуникационному взаимодействию и толерантности членов поликультурного общества, степени ответственности и свободе личностного выбора, самоактуализации личности обучающегося.</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Программа формирования универсальных учебных действий для начального общего образования:</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1. Устанавливает ценностные ориентиры начального общего образования;</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2. Определяет  состав и характеристики универсальных учебных действий в младшем школьном возрасте;</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3. Выявляет связь универсальных учебных действий с содержанием учебных предметов;</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4. 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7A298A" w:rsidRPr="00AE00E8" w:rsidRDefault="007A298A" w:rsidP="00AE00E8">
      <w:pPr>
        <w:spacing w:after="0" w:line="240" w:lineRule="auto"/>
        <w:contextualSpacing/>
        <w:jc w:val="both"/>
        <w:rPr>
          <w:rFonts w:ascii="Times New Roman" w:eastAsia="@Arial Unicode MS" w:hAnsi="Times New Roman" w:cs="Times New Roman"/>
          <w:color w:val="000000"/>
          <w:sz w:val="24"/>
          <w:szCs w:val="24"/>
        </w:rPr>
      </w:pP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Целевые установки системы начального общего образования</w:t>
      </w:r>
      <w:r w:rsidR="007A298A" w:rsidRPr="00AE00E8">
        <w:rPr>
          <w:rFonts w:ascii="Times New Roman" w:eastAsia="@Arial Unicode MS" w:hAnsi="Times New Roman" w:cs="Times New Roman"/>
          <w:color w:val="000000"/>
          <w:sz w:val="24"/>
          <w:szCs w:val="24"/>
        </w:rPr>
        <w:t>:</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Формирование основ гражданской</w:t>
      </w:r>
      <w:r w:rsidR="007A298A" w:rsidRPr="00AE00E8">
        <w:rPr>
          <w:rFonts w:ascii="Times New Roman" w:eastAsia="@Arial Unicode MS" w:hAnsi="Times New Roman" w:cs="Times New Roman"/>
          <w:color w:val="000000"/>
          <w:sz w:val="24"/>
          <w:szCs w:val="24"/>
        </w:rPr>
        <w:t xml:space="preserve"> идентичности личности на базе:</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 чувства сопричастности и гордости за свою Родину, народ и историю, осознания ответственности челов</w:t>
      </w:r>
      <w:r w:rsidR="007A298A" w:rsidRPr="00AE00E8">
        <w:rPr>
          <w:rFonts w:ascii="Times New Roman" w:eastAsia="@Arial Unicode MS" w:hAnsi="Times New Roman" w:cs="Times New Roman"/>
          <w:color w:val="000000"/>
          <w:sz w:val="24"/>
          <w:szCs w:val="24"/>
        </w:rPr>
        <w:t>ека за благосостояние общества;</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 восприятия мира как единого и целостного при разнообразии культур, национальностей, религий; уважения истории и культуры каждого народа;</w:t>
      </w:r>
      <w:r w:rsidRPr="00AE00E8">
        <w:rPr>
          <w:rFonts w:ascii="Times New Roman" w:eastAsia="@Arial Unicode MS" w:hAnsi="Times New Roman" w:cs="Times New Roman"/>
          <w:color w:val="000000"/>
          <w:sz w:val="24"/>
          <w:szCs w:val="24"/>
        </w:rPr>
        <w:tab/>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Представить </w:t>
      </w:r>
      <w:r w:rsidR="007A298A" w:rsidRPr="00AE00E8">
        <w:rPr>
          <w:rFonts w:ascii="Times New Roman" w:eastAsia="@Arial Unicode MS" w:hAnsi="Times New Roman" w:cs="Times New Roman"/>
          <w:color w:val="000000"/>
          <w:sz w:val="24"/>
          <w:szCs w:val="24"/>
        </w:rPr>
        <w:t>обучающимся</w:t>
      </w:r>
      <w:r w:rsidRPr="00AE00E8">
        <w:rPr>
          <w:rFonts w:ascii="Times New Roman" w:eastAsia="@Arial Unicode MS" w:hAnsi="Times New Roman" w:cs="Times New Roman"/>
          <w:color w:val="000000"/>
          <w:sz w:val="24"/>
          <w:szCs w:val="24"/>
        </w:rPr>
        <w:t xml:space="preserve"> общую целостную картину мира на основе науки, литературы, искусства и непосредственного по</w:t>
      </w:r>
      <w:r w:rsidR="007A298A" w:rsidRPr="00AE00E8">
        <w:rPr>
          <w:rFonts w:ascii="Times New Roman" w:eastAsia="@Arial Unicode MS" w:hAnsi="Times New Roman" w:cs="Times New Roman"/>
          <w:color w:val="000000"/>
          <w:sz w:val="24"/>
          <w:szCs w:val="24"/>
        </w:rPr>
        <w:t>знания.</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Формирование психологических условий развития общ</w:t>
      </w:r>
      <w:r w:rsidR="007A298A" w:rsidRPr="00AE00E8">
        <w:rPr>
          <w:rFonts w:ascii="Times New Roman" w:eastAsia="@Arial Unicode MS" w:hAnsi="Times New Roman" w:cs="Times New Roman"/>
          <w:color w:val="000000"/>
          <w:sz w:val="24"/>
          <w:szCs w:val="24"/>
        </w:rPr>
        <w:t>ения, сотрудничества на основе:</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 доброжелательности, доверия и внимания к людям, готовности к сотрудничеству и дружбе, оказанию п</w:t>
      </w:r>
      <w:r w:rsidR="007A298A" w:rsidRPr="00AE00E8">
        <w:rPr>
          <w:rFonts w:ascii="Times New Roman" w:eastAsia="@Arial Unicode MS" w:hAnsi="Times New Roman" w:cs="Times New Roman"/>
          <w:color w:val="000000"/>
          <w:sz w:val="24"/>
          <w:szCs w:val="24"/>
        </w:rPr>
        <w:t>омощи тем, кто в ней нуждается;</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r w:rsidRPr="00AE00E8">
        <w:rPr>
          <w:rFonts w:ascii="Times New Roman" w:eastAsia="@Arial Unicode MS" w:hAnsi="Times New Roman" w:cs="Times New Roman"/>
          <w:color w:val="000000"/>
          <w:sz w:val="24"/>
          <w:szCs w:val="24"/>
        </w:rPr>
        <w:tab/>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Единство и равнозначность в развитии каждого ребёнка интеллектуального и эмоциональ</w:t>
      </w:r>
      <w:r w:rsidR="007A298A" w:rsidRPr="00AE00E8">
        <w:rPr>
          <w:rFonts w:ascii="Times New Roman" w:eastAsia="@Arial Unicode MS" w:hAnsi="Times New Roman" w:cs="Times New Roman"/>
          <w:color w:val="000000"/>
          <w:sz w:val="24"/>
          <w:szCs w:val="24"/>
        </w:rPr>
        <w:t>ного, волевого и нравственного:</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-развитие стремления (потребности в познании), переживания и эмоционального отклика н</w:t>
      </w:r>
      <w:r w:rsidR="007A298A" w:rsidRPr="00AE00E8">
        <w:rPr>
          <w:rFonts w:ascii="Times New Roman" w:eastAsia="@Arial Unicode MS" w:hAnsi="Times New Roman" w:cs="Times New Roman"/>
          <w:color w:val="000000"/>
          <w:sz w:val="24"/>
          <w:szCs w:val="24"/>
        </w:rPr>
        <w:t>а всё, что происходит в классе.</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Развитие ценностно-смысловой сферы личности на основе общечеловеческих принцип</w:t>
      </w:r>
      <w:r w:rsidR="007A298A" w:rsidRPr="00AE00E8">
        <w:rPr>
          <w:rFonts w:ascii="Times New Roman" w:eastAsia="@Arial Unicode MS" w:hAnsi="Times New Roman" w:cs="Times New Roman"/>
          <w:color w:val="000000"/>
          <w:sz w:val="24"/>
          <w:szCs w:val="24"/>
        </w:rPr>
        <w:t xml:space="preserve">ов нравственности и гуманизма: </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 принятия и уважения ценностей семьи и образовательного учреждения, коллектива и обще</w:t>
      </w:r>
      <w:r w:rsidR="007A298A" w:rsidRPr="00AE00E8">
        <w:rPr>
          <w:rFonts w:ascii="Times New Roman" w:eastAsia="@Arial Unicode MS" w:hAnsi="Times New Roman" w:cs="Times New Roman"/>
          <w:color w:val="000000"/>
          <w:sz w:val="24"/>
          <w:szCs w:val="24"/>
        </w:rPr>
        <w:t>ства и стремления следовать им;</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lastRenderedPageBreak/>
        <w:t xml:space="preserve"> -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w:t>
      </w:r>
      <w:r w:rsidR="007A298A" w:rsidRPr="00AE00E8">
        <w:rPr>
          <w:rFonts w:ascii="Times New Roman" w:eastAsia="@Arial Unicode MS" w:hAnsi="Times New Roman" w:cs="Times New Roman"/>
          <w:color w:val="000000"/>
          <w:sz w:val="24"/>
          <w:szCs w:val="24"/>
        </w:rPr>
        <w:t>ляторов морального поведения;</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 формирования эстетических чувств и чувства прекрасного через знакомство с национальной, отечественной и м</w:t>
      </w:r>
      <w:r w:rsidR="007A298A" w:rsidRPr="00AE00E8">
        <w:rPr>
          <w:rFonts w:ascii="Times New Roman" w:eastAsia="@Arial Unicode MS" w:hAnsi="Times New Roman" w:cs="Times New Roman"/>
          <w:color w:val="000000"/>
          <w:sz w:val="24"/>
          <w:szCs w:val="24"/>
        </w:rPr>
        <w:t>ировой художественной культурой.</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Происходит через предметное со</w:t>
      </w:r>
      <w:r w:rsidR="007A298A" w:rsidRPr="00AE00E8">
        <w:rPr>
          <w:rFonts w:ascii="Times New Roman" w:eastAsia="@Arial Unicode MS" w:hAnsi="Times New Roman" w:cs="Times New Roman"/>
          <w:color w:val="000000"/>
          <w:sz w:val="24"/>
          <w:szCs w:val="24"/>
        </w:rPr>
        <w:t>держание дисциплин образовательной системы.</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Развитие умения учиться как первого шага к самообразован</w:t>
      </w:r>
      <w:r w:rsidR="007A298A" w:rsidRPr="00AE00E8">
        <w:rPr>
          <w:rFonts w:ascii="Times New Roman" w:eastAsia="@Arial Unicode MS" w:hAnsi="Times New Roman" w:cs="Times New Roman"/>
          <w:color w:val="000000"/>
          <w:sz w:val="24"/>
          <w:szCs w:val="24"/>
        </w:rPr>
        <w:t xml:space="preserve">ию и самовоспитанию, а именно: </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 развитие широких познавательных интересов, инициативы и любознательности,</w:t>
      </w:r>
      <w:r w:rsidR="007A298A" w:rsidRPr="00AE00E8">
        <w:rPr>
          <w:rFonts w:ascii="Times New Roman" w:eastAsia="@Arial Unicode MS" w:hAnsi="Times New Roman" w:cs="Times New Roman"/>
          <w:color w:val="000000"/>
          <w:sz w:val="24"/>
          <w:szCs w:val="24"/>
        </w:rPr>
        <w:t xml:space="preserve"> мотивов познания и творчества;</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 формирование умения учиться и способности к организации своей деятельности (планированию, контролю, оценке)</w:t>
      </w:r>
      <w:r w:rsidRPr="00AE00E8">
        <w:rPr>
          <w:rFonts w:ascii="Times New Roman" w:eastAsia="@Arial Unicode MS" w:hAnsi="Times New Roman" w:cs="Times New Roman"/>
          <w:color w:val="000000"/>
          <w:sz w:val="24"/>
          <w:szCs w:val="24"/>
        </w:rPr>
        <w:tab/>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Развитие чувственного опыта при непосредственном наблюдении з</w:t>
      </w:r>
      <w:r w:rsidR="007A298A" w:rsidRPr="00AE00E8">
        <w:rPr>
          <w:rFonts w:ascii="Times New Roman" w:eastAsia="@Arial Unicode MS" w:hAnsi="Times New Roman" w:cs="Times New Roman"/>
          <w:color w:val="000000"/>
          <w:sz w:val="24"/>
          <w:szCs w:val="24"/>
        </w:rPr>
        <w:t>а окружающей действительностью:</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 преодоление прежнего опыта, поиски операций и их последовательности, соответствующих полученному новом</w:t>
      </w:r>
      <w:r w:rsidR="007A298A" w:rsidRPr="00AE00E8">
        <w:rPr>
          <w:rFonts w:ascii="Times New Roman" w:eastAsia="@Arial Unicode MS" w:hAnsi="Times New Roman" w:cs="Times New Roman"/>
          <w:color w:val="000000"/>
          <w:sz w:val="24"/>
          <w:szCs w:val="24"/>
        </w:rPr>
        <w:t>у заданию;</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Развитие самостоятельности, инициативы и ответственности личности ка</w:t>
      </w:r>
      <w:r w:rsidR="007A298A" w:rsidRPr="00AE00E8">
        <w:rPr>
          <w:rFonts w:ascii="Times New Roman" w:eastAsia="@Arial Unicode MS" w:hAnsi="Times New Roman" w:cs="Times New Roman"/>
          <w:color w:val="000000"/>
          <w:sz w:val="24"/>
          <w:szCs w:val="24"/>
        </w:rPr>
        <w:t xml:space="preserve">к условия её самоактуализации: </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w:t>
      </w:r>
      <w:r w:rsidR="007A298A" w:rsidRPr="00AE00E8">
        <w:rPr>
          <w:rFonts w:ascii="Times New Roman" w:eastAsia="@Arial Unicode MS" w:hAnsi="Times New Roman" w:cs="Times New Roman"/>
          <w:color w:val="000000"/>
          <w:sz w:val="24"/>
          <w:szCs w:val="24"/>
        </w:rPr>
        <w:t xml:space="preserve"> умения адекватно их оценивать;</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 развитие готовности к самостоятельным поступкам и действиям, ответственности за их результаты;</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 формирование целеустремлённости и настойчивости в достижении целей, готовности к преодолению трудно</w:t>
      </w:r>
      <w:r w:rsidR="007A298A" w:rsidRPr="00AE00E8">
        <w:rPr>
          <w:rFonts w:ascii="Times New Roman" w:eastAsia="@Arial Unicode MS" w:hAnsi="Times New Roman" w:cs="Times New Roman"/>
          <w:color w:val="000000"/>
          <w:sz w:val="24"/>
          <w:szCs w:val="24"/>
        </w:rPr>
        <w:t>стей и жизненного оптимизма;</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r w:rsidRPr="00AE00E8">
        <w:rPr>
          <w:rFonts w:ascii="Times New Roman" w:eastAsia="@Arial Unicode MS" w:hAnsi="Times New Roman" w:cs="Times New Roman"/>
          <w:color w:val="000000"/>
          <w:sz w:val="24"/>
          <w:szCs w:val="24"/>
        </w:rPr>
        <w:tab/>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Осуществлять общее развитие </w:t>
      </w:r>
      <w:r w:rsidR="007A298A" w:rsidRPr="00AE00E8">
        <w:rPr>
          <w:rFonts w:ascii="Times New Roman" w:eastAsia="@Arial Unicode MS" w:hAnsi="Times New Roman" w:cs="Times New Roman"/>
          <w:color w:val="000000"/>
          <w:sz w:val="24"/>
          <w:szCs w:val="24"/>
        </w:rPr>
        <w:t>обучающегося</w:t>
      </w:r>
      <w:r w:rsidRPr="00AE00E8">
        <w:rPr>
          <w:rFonts w:ascii="Times New Roman" w:eastAsia="@Arial Unicode MS" w:hAnsi="Times New Roman" w:cs="Times New Roman"/>
          <w:color w:val="000000"/>
          <w:sz w:val="24"/>
          <w:szCs w:val="24"/>
        </w:rPr>
        <w:t xml:space="preserve"> в процессе его самостоятельной поисковой деятельности при взаимодействии с учителем, кла</w:t>
      </w:r>
      <w:r w:rsidR="007A298A" w:rsidRPr="00AE00E8">
        <w:rPr>
          <w:rFonts w:ascii="Times New Roman" w:eastAsia="@Arial Unicode MS" w:hAnsi="Times New Roman" w:cs="Times New Roman"/>
          <w:color w:val="000000"/>
          <w:sz w:val="24"/>
          <w:szCs w:val="24"/>
        </w:rPr>
        <w:t>ссом, в целом с его окружением:</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 р</w:t>
      </w:r>
      <w:r w:rsidR="007A298A" w:rsidRPr="00AE00E8">
        <w:rPr>
          <w:rFonts w:ascii="Times New Roman" w:eastAsia="@Arial Unicode MS" w:hAnsi="Times New Roman" w:cs="Times New Roman"/>
          <w:color w:val="000000"/>
          <w:sz w:val="24"/>
          <w:szCs w:val="24"/>
        </w:rPr>
        <w:t>азвитие коммуникативных умений;</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 развитие спос</w:t>
      </w:r>
      <w:r w:rsidR="007A298A" w:rsidRPr="00AE00E8">
        <w:rPr>
          <w:rFonts w:ascii="Times New Roman" w:eastAsia="@Arial Unicode MS" w:hAnsi="Times New Roman" w:cs="Times New Roman"/>
          <w:color w:val="000000"/>
          <w:sz w:val="24"/>
          <w:szCs w:val="24"/>
        </w:rPr>
        <w:t>обности работать в коллективе;</w:t>
      </w:r>
    </w:p>
    <w:p w:rsidR="00E62ADF" w:rsidRPr="00AE00E8" w:rsidRDefault="00E62ADF"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 формирование умения</w:t>
      </w:r>
      <w:r w:rsidR="007A298A" w:rsidRPr="00AE00E8">
        <w:rPr>
          <w:rFonts w:ascii="Times New Roman" w:eastAsia="@Arial Unicode MS" w:hAnsi="Times New Roman" w:cs="Times New Roman"/>
          <w:color w:val="000000"/>
          <w:sz w:val="24"/>
          <w:szCs w:val="24"/>
        </w:rPr>
        <w:t xml:space="preserve"> учиться, не бояться ошибиться;</w:t>
      </w:r>
    </w:p>
    <w:p w:rsidR="00E62ADF" w:rsidRPr="00AE00E8" w:rsidRDefault="00E62ADF" w:rsidP="00CD3D27">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 - развивать сотворчества, сотрудничества, сопереживания.</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В соответствии со Стандартом в программе представлено четыре вида УУД: личностные, регулятивные, познавательные, коммуникативные.</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1. </w:t>
      </w:r>
      <w:r w:rsidRPr="00AE00E8">
        <w:rPr>
          <w:rFonts w:ascii="Times New Roman" w:eastAsia="@Arial Unicode MS" w:hAnsi="Times New Roman" w:cs="Times New Roman"/>
          <w:i/>
          <w:color w:val="000000"/>
          <w:sz w:val="24"/>
          <w:szCs w:val="24"/>
        </w:rPr>
        <w:t xml:space="preserve">Личностные </w:t>
      </w:r>
      <w:r w:rsidRPr="00AE00E8">
        <w:rPr>
          <w:rFonts w:ascii="Times New Roman" w:eastAsia="@Arial Unicode MS" w:hAnsi="Times New Roman" w:cs="Times New Roman"/>
          <w:color w:val="000000"/>
          <w:sz w:val="24"/>
          <w:szCs w:val="24"/>
        </w:rPr>
        <w:t xml:space="preserve">универсальные учебные действия — система ценностных ориентаций обучающегося, отражающих личностные смыслы, мотивы, отношения к различным сферам окружающего мира.Личностные универсальные учебные действия выражаются формулами «Я и природа», «Я и другие люди», «Я и общество», «Я и познание», «Я и Я», что позволяет ребенку выполнять разные социальные роли («гражданин», «школьник», «ученик», «собеседник», «одноклассник», «пешеход» и др.). </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2. </w:t>
      </w:r>
      <w:r w:rsidRPr="00AE00E8">
        <w:rPr>
          <w:rFonts w:ascii="Times New Roman" w:eastAsia="@Arial Unicode MS" w:hAnsi="Times New Roman" w:cs="Times New Roman"/>
          <w:i/>
          <w:color w:val="000000"/>
          <w:sz w:val="24"/>
          <w:szCs w:val="24"/>
        </w:rPr>
        <w:t xml:space="preserve">Регулятивные </w:t>
      </w:r>
      <w:r w:rsidRPr="00AE00E8">
        <w:rPr>
          <w:rFonts w:ascii="Times New Roman" w:eastAsia="@Arial Unicode MS" w:hAnsi="Times New Roman" w:cs="Times New Roman"/>
          <w:color w:val="000000"/>
          <w:sz w:val="24"/>
          <w:szCs w:val="24"/>
        </w:rPr>
        <w:t xml:space="preserve">универсальные учебные действия отражают способность обучающегося строить учебно-познавательную деятельность, учитывая все ее компоненты (цель, мотив, прогноз, средства, контроль, оценка). </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3. </w:t>
      </w:r>
      <w:r w:rsidRPr="00AE00E8">
        <w:rPr>
          <w:rFonts w:ascii="Times New Roman" w:eastAsia="@Arial Unicode MS" w:hAnsi="Times New Roman" w:cs="Times New Roman"/>
          <w:i/>
          <w:color w:val="000000"/>
          <w:sz w:val="24"/>
          <w:szCs w:val="24"/>
        </w:rPr>
        <w:t>Познавательные</w:t>
      </w:r>
      <w:r w:rsidRPr="00AE00E8">
        <w:rPr>
          <w:rFonts w:ascii="Times New Roman" w:eastAsia="@Arial Unicode MS" w:hAnsi="Times New Roman" w:cs="Times New Roman"/>
          <w:color w:val="000000"/>
          <w:sz w:val="24"/>
          <w:szCs w:val="24"/>
        </w:rPr>
        <w:t xml:space="preserve"> универсальные учебные действия — система способов познания окружающего мира, построения самостоятельного процесса поиска, исследования; совокупность операций по обработке, систематизации, обобщению и использованию полученной информации.</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4. </w:t>
      </w:r>
      <w:r w:rsidRPr="00AE00E8">
        <w:rPr>
          <w:rFonts w:ascii="Times New Roman" w:eastAsia="@Arial Unicode MS" w:hAnsi="Times New Roman" w:cs="Times New Roman"/>
          <w:i/>
          <w:color w:val="000000"/>
          <w:sz w:val="24"/>
          <w:szCs w:val="24"/>
        </w:rPr>
        <w:t>Коммуникативные</w:t>
      </w:r>
      <w:r w:rsidRPr="00AE00E8">
        <w:rPr>
          <w:rFonts w:ascii="Times New Roman" w:eastAsia="@Arial Unicode MS" w:hAnsi="Times New Roman" w:cs="Times New Roman"/>
          <w:color w:val="000000"/>
          <w:sz w:val="24"/>
          <w:szCs w:val="24"/>
        </w:rPr>
        <w:t xml:space="preserve"> универсальные действия — способность обучающегося осуществлять коммуникативную деятельность, использование правил общения в конкретных учебных и внеучебных ситуациях; самостоятельная организация речевой деятельнос</w:t>
      </w:r>
      <w:r w:rsidR="004F015F" w:rsidRPr="00AE00E8">
        <w:rPr>
          <w:rFonts w:ascii="Times New Roman" w:eastAsia="@Arial Unicode MS" w:hAnsi="Times New Roman" w:cs="Times New Roman"/>
          <w:color w:val="000000"/>
          <w:sz w:val="24"/>
          <w:szCs w:val="24"/>
        </w:rPr>
        <w:t>ти в устной и письменной форме.</w:t>
      </w:r>
    </w:p>
    <w:p w:rsidR="00A73134" w:rsidRPr="00AE00E8" w:rsidRDefault="00A73134" w:rsidP="00AE00E8">
      <w:pPr>
        <w:spacing w:after="0" w:line="240" w:lineRule="auto"/>
        <w:contextualSpacing/>
        <w:jc w:val="both"/>
        <w:rPr>
          <w:rFonts w:ascii="Times New Roman" w:eastAsia="@Arial Unicode MS" w:hAnsi="Times New Roman" w:cs="Times New Roman"/>
          <w:i/>
          <w:sz w:val="24"/>
          <w:szCs w:val="24"/>
        </w:rPr>
      </w:pPr>
      <w:r w:rsidRPr="00AE00E8">
        <w:rPr>
          <w:rFonts w:ascii="Times New Roman" w:eastAsia="@Arial Unicode MS" w:hAnsi="Times New Roman" w:cs="Times New Roman"/>
          <w:i/>
          <w:sz w:val="24"/>
          <w:szCs w:val="24"/>
        </w:rPr>
        <w:t>4.1. Ценностные ориентиры начального общего образования</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w:t>
      </w:r>
      <w:r w:rsidRPr="00AE00E8">
        <w:rPr>
          <w:rFonts w:ascii="Times New Roman" w:eastAsia="@Arial Unicode MS" w:hAnsi="Times New Roman" w:cs="Times New Roman"/>
          <w:color w:val="000000"/>
          <w:sz w:val="24"/>
          <w:szCs w:val="24"/>
        </w:rPr>
        <w:lastRenderedPageBreak/>
        <w:t>образования произошёл переход к пониманию обучения как процесса подготовки обучающихся к реальной жизни, готовности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w:t>
      </w:r>
      <w:r w:rsidRPr="00AE00E8">
        <w:rPr>
          <w:rFonts w:ascii="Times New Roman" w:eastAsia="@Arial Unicode MS" w:hAnsi="Times New Roman" w:cs="Times New Roman"/>
          <w:bCs/>
          <w:i/>
          <w:iCs/>
          <w:color w:val="000000"/>
          <w:sz w:val="24"/>
          <w:szCs w:val="24"/>
        </w:rPr>
        <w:t xml:space="preserve">формирование основ гражданской идентичности личности </w:t>
      </w:r>
      <w:r w:rsidRPr="00AE00E8">
        <w:rPr>
          <w:rFonts w:ascii="Times New Roman" w:eastAsia="@Arial Unicode MS" w:hAnsi="Times New Roman" w:cs="Times New Roman"/>
          <w:color w:val="000000"/>
          <w:sz w:val="24"/>
          <w:szCs w:val="24"/>
        </w:rPr>
        <w:t>на базе:</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восприятия мира как единого и целостного при разнообразии культур, национальностей, религий; уважения истории и культуры каждого народа;</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w:t>
      </w:r>
      <w:r w:rsidRPr="00AE00E8">
        <w:rPr>
          <w:rFonts w:ascii="Times New Roman" w:eastAsia="@Arial Unicode MS" w:hAnsi="Times New Roman" w:cs="Times New Roman"/>
          <w:bCs/>
          <w:i/>
          <w:iCs/>
          <w:color w:val="000000"/>
          <w:sz w:val="24"/>
          <w:szCs w:val="24"/>
        </w:rPr>
        <w:t xml:space="preserve">формирование психологических условий развития общения, сотрудничества </w:t>
      </w:r>
      <w:r w:rsidRPr="00AE00E8">
        <w:rPr>
          <w:rFonts w:ascii="Times New Roman" w:eastAsia="@Arial Unicode MS" w:hAnsi="Times New Roman" w:cs="Times New Roman"/>
          <w:color w:val="000000"/>
          <w:sz w:val="24"/>
          <w:szCs w:val="24"/>
        </w:rPr>
        <w:t>на основе:</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доброжелательности, доверия и внимания к людям, готовности к сотрудничеству и дружбе, оказанию помощи тем, кто в ней нуждается;</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w:t>
      </w:r>
      <w:r w:rsidRPr="00AE00E8">
        <w:rPr>
          <w:rFonts w:ascii="Times New Roman" w:eastAsia="@Arial Unicode MS" w:hAnsi="Times New Roman" w:cs="Times New Roman"/>
          <w:bCs/>
          <w:i/>
          <w:iCs/>
          <w:color w:val="000000"/>
          <w:sz w:val="24"/>
          <w:szCs w:val="24"/>
        </w:rPr>
        <w:t xml:space="preserve">развитие ценностно-смысловой сферы личности </w:t>
      </w:r>
      <w:r w:rsidRPr="00AE00E8">
        <w:rPr>
          <w:rFonts w:ascii="Times New Roman" w:eastAsia="@Arial Unicode MS" w:hAnsi="Times New Roman" w:cs="Times New Roman"/>
          <w:color w:val="000000"/>
          <w:sz w:val="24"/>
          <w:szCs w:val="24"/>
        </w:rPr>
        <w:t>на основе общечеловеческих принципов нравственности и гуманизма:</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принятия и уважения ценностей семьи и образовательного учреждения, коллектива и общества и стремления следовать им;</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w:t>
      </w:r>
      <w:r w:rsidRPr="00AE00E8">
        <w:rPr>
          <w:rFonts w:ascii="Times New Roman" w:eastAsia="@Arial Unicode MS" w:hAnsi="Times New Roman" w:cs="Times New Roman"/>
          <w:bCs/>
          <w:i/>
          <w:iCs/>
          <w:color w:val="000000"/>
          <w:sz w:val="24"/>
          <w:szCs w:val="24"/>
        </w:rPr>
        <w:t xml:space="preserve">развитие умения учиться </w:t>
      </w:r>
      <w:r w:rsidRPr="00AE00E8">
        <w:rPr>
          <w:rFonts w:ascii="Times New Roman" w:eastAsia="@Arial Unicode MS" w:hAnsi="Times New Roman" w:cs="Times New Roman"/>
          <w:color w:val="000000"/>
          <w:sz w:val="24"/>
          <w:szCs w:val="24"/>
        </w:rPr>
        <w:t>как первого шага к самообразованию и самовоспитанию, а именно:</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развитие широких познавательных интересов, инициативы и любознательности, мотивов познания и творчества;</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формирование умения учиться и способности к организации своей деятельности (планированию, контролю, оценке);</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w:t>
      </w:r>
      <w:r w:rsidRPr="00AE00E8">
        <w:rPr>
          <w:rFonts w:ascii="Times New Roman" w:eastAsia="@Arial Unicode MS" w:hAnsi="Times New Roman" w:cs="Times New Roman"/>
          <w:bCs/>
          <w:i/>
          <w:iCs/>
          <w:color w:val="000000"/>
          <w:sz w:val="24"/>
          <w:szCs w:val="24"/>
        </w:rPr>
        <w:t xml:space="preserve">развитие самостоятельности, инициативы и ответственности личности </w:t>
      </w:r>
      <w:r w:rsidRPr="00AE00E8">
        <w:rPr>
          <w:rFonts w:ascii="Times New Roman" w:eastAsia="@Arial Unicode MS" w:hAnsi="Times New Roman" w:cs="Times New Roman"/>
          <w:color w:val="000000"/>
          <w:sz w:val="24"/>
          <w:szCs w:val="24"/>
        </w:rPr>
        <w:t>как условия её самоактуализации:</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развитие готовности к самостоятельным поступкам и действиям, ответственности за их результаты;</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формирование целеустремлённости и настойчивости в достижении целей, готовности к преодолению тр</w:t>
      </w:r>
      <w:r w:rsidR="0007306C">
        <w:rPr>
          <w:rFonts w:ascii="Times New Roman" w:eastAsia="@Arial Unicode MS" w:hAnsi="Times New Roman" w:cs="Times New Roman"/>
          <w:color w:val="000000"/>
          <w:sz w:val="24"/>
          <w:szCs w:val="24"/>
        </w:rPr>
        <w:t>удностей и жизненного оптимизма.</w:t>
      </w:r>
    </w:p>
    <w:p w:rsidR="00A73134" w:rsidRPr="00AE00E8" w:rsidRDefault="00A73134" w:rsidP="00AE00E8">
      <w:pPr>
        <w:spacing w:after="0" w:line="240" w:lineRule="auto"/>
        <w:contextualSpacing/>
        <w:jc w:val="both"/>
        <w:rPr>
          <w:rFonts w:ascii="Times New Roman" w:eastAsia="@Arial Unicode MS" w:hAnsi="Times New Roman" w:cs="Times New Roman"/>
          <w:i/>
          <w:sz w:val="24"/>
          <w:szCs w:val="24"/>
        </w:rPr>
      </w:pPr>
      <w:r w:rsidRPr="00AE00E8">
        <w:rPr>
          <w:rFonts w:ascii="Times New Roman" w:eastAsia="@Arial Unicode MS" w:hAnsi="Times New Roman" w:cs="Times New Roman"/>
          <w:i/>
          <w:sz w:val="24"/>
          <w:szCs w:val="24"/>
        </w:rPr>
        <w:t>4.2. Понятие, функции, состав и характеристики универсальных учебных действий на ступени начального общего образования</w:t>
      </w:r>
      <w:r w:rsidR="00CD6830" w:rsidRPr="00AE00E8">
        <w:rPr>
          <w:rFonts w:ascii="Times New Roman" w:eastAsia="@Arial Unicode MS" w:hAnsi="Times New Roman" w:cs="Times New Roman"/>
          <w:i/>
          <w:sz w:val="24"/>
          <w:szCs w:val="24"/>
        </w:rPr>
        <w:t>.</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065048" w:rsidRPr="00AE00E8" w:rsidRDefault="00065048" w:rsidP="00AE00E8">
      <w:pPr>
        <w:spacing w:after="0" w:line="240" w:lineRule="auto"/>
        <w:contextualSpacing/>
        <w:jc w:val="both"/>
        <w:rPr>
          <w:rFonts w:ascii="Times New Roman" w:eastAsia="@Arial Unicode MS" w:hAnsi="Times New Roman" w:cs="Times New Roman"/>
          <w:bCs/>
          <w:color w:val="000000"/>
          <w:sz w:val="24"/>
          <w:szCs w:val="24"/>
        </w:rPr>
      </w:pPr>
    </w:p>
    <w:p w:rsidR="0007306C" w:rsidRPr="0007306C" w:rsidRDefault="00A73134" w:rsidP="0007306C">
      <w:pPr>
        <w:spacing w:after="0" w:line="240" w:lineRule="auto"/>
        <w:contextualSpacing/>
        <w:jc w:val="center"/>
        <w:rPr>
          <w:rFonts w:ascii="Times New Roman" w:eastAsia="@Arial Unicode MS" w:hAnsi="Times New Roman" w:cs="Times New Roman"/>
          <w:bCs/>
          <w:i/>
          <w:color w:val="000000"/>
          <w:sz w:val="24"/>
          <w:szCs w:val="24"/>
        </w:rPr>
      </w:pPr>
      <w:r w:rsidRPr="00AE00E8">
        <w:rPr>
          <w:rFonts w:ascii="Times New Roman" w:eastAsia="@Arial Unicode MS" w:hAnsi="Times New Roman" w:cs="Times New Roman"/>
          <w:bCs/>
          <w:i/>
          <w:color w:val="000000"/>
          <w:sz w:val="24"/>
          <w:szCs w:val="24"/>
        </w:rPr>
        <w:t>Понятие «универсальные учебные действия»</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путём сознательного и активного присвоения нового социального опыта.</w:t>
      </w:r>
    </w:p>
    <w:p w:rsidR="00A73134" w:rsidRPr="00AE00E8" w:rsidRDefault="00A73134" w:rsidP="00AE00E8">
      <w:pPr>
        <w:spacing w:after="0" w:line="240" w:lineRule="auto"/>
        <w:contextualSpacing/>
        <w:jc w:val="both"/>
        <w:rPr>
          <w:rFonts w:ascii="Times New Roman" w:eastAsia="@Arial Unicode MS" w:hAnsi="Times New Roman" w:cs="Times New Roman"/>
          <w:bCs/>
          <w:color w:val="000000"/>
          <w:sz w:val="24"/>
          <w:szCs w:val="24"/>
        </w:rPr>
      </w:pPr>
      <w:r w:rsidRPr="00AE00E8">
        <w:rPr>
          <w:rFonts w:ascii="Times New Roman" w:eastAsia="@Arial Unicode MS" w:hAnsi="Times New Roman" w:cs="Times New Roman"/>
          <w:color w:val="000000"/>
          <w:sz w:val="24"/>
          <w:szCs w:val="24"/>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w:t>
      </w:r>
      <w:r w:rsidRPr="00AE00E8">
        <w:rPr>
          <w:rFonts w:ascii="Times New Roman" w:eastAsia="@Arial Unicode MS" w:hAnsi="Times New Roman" w:cs="Times New Roman"/>
          <w:color w:val="000000"/>
          <w:sz w:val="24"/>
          <w:szCs w:val="24"/>
        </w:rPr>
        <w:lastRenderedPageBreak/>
        <w:t>ценностно-смысловых и операциональных характеристик.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компетенций, образа мира и ценностно-смысловых оснований личностного морального выбора.</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bCs/>
          <w:i/>
          <w:color w:val="000000"/>
          <w:sz w:val="24"/>
          <w:szCs w:val="24"/>
        </w:rPr>
        <w:t>Функции универсальных учебных действий</w:t>
      </w:r>
      <w:r w:rsidRPr="00AE00E8">
        <w:rPr>
          <w:rFonts w:ascii="Times New Roman" w:eastAsia="@Arial Unicode MS" w:hAnsi="Times New Roman" w:cs="Times New Roman"/>
          <w:bCs/>
          <w:color w:val="000000"/>
          <w:sz w:val="24"/>
          <w:szCs w:val="24"/>
        </w:rPr>
        <w:t>:</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Универсальный характер учебных действий проявляется в том, что они носят предметный и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её специально-предметного содержания. </w:t>
      </w:r>
    </w:p>
    <w:p w:rsidR="00A73134" w:rsidRPr="00AE00E8" w:rsidRDefault="00A73134" w:rsidP="00AE00E8">
      <w:pPr>
        <w:spacing w:after="0" w:line="240" w:lineRule="auto"/>
        <w:contextualSpacing/>
        <w:jc w:val="both"/>
        <w:rPr>
          <w:rFonts w:ascii="Times New Roman" w:eastAsia="@Arial Unicode MS" w:hAnsi="Times New Roman" w:cs="Times New Roman"/>
          <w:bCs/>
          <w:color w:val="000000"/>
          <w:sz w:val="24"/>
          <w:szCs w:val="24"/>
        </w:rPr>
      </w:pPr>
      <w:r w:rsidRPr="00AE00E8">
        <w:rPr>
          <w:rFonts w:ascii="Times New Roman" w:eastAsia="@Arial Unicode MS" w:hAnsi="Times New Roman" w:cs="Times New Roman"/>
          <w:color w:val="000000"/>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A73134" w:rsidRPr="00AE00E8" w:rsidRDefault="00A73134" w:rsidP="00AE00E8">
      <w:pPr>
        <w:spacing w:after="0" w:line="240" w:lineRule="auto"/>
        <w:contextualSpacing/>
        <w:jc w:val="both"/>
        <w:rPr>
          <w:rFonts w:ascii="Times New Roman" w:eastAsia="@Arial Unicode MS" w:hAnsi="Times New Roman" w:cs="Times New Roman"/>
          <w:i/>
          <w:color w:val="000000"/>
          <w:sz w:val="24"/>
          <w:szCs w:val="24"/>
        </w:rPr>
      </w:pPr>
      <w:r w:rsidRPr="00AE00E8">
        <w:rPr>
          <w:rFonts w:ascii="Times New Roman" w:eastAsia="@Arial Unicode MS" w:hAnsi="Times New Roman" w:cs="Times New Roman"/>
          <w:bCs/>
          <w:i/>
          <w:color w:val="000000"/>
          <w:sz w:val="24"/>
          <w:szCs w:val="24"/>
        </w:rPr>
        <w:t>Виды универсальных учебных действий</w:t>
      </w:r>
    </w:p>
    <w:p w:rsidR="00A73134" w:rsidRPr="00AE00E8" w:rsidRDefault="00A73134" w:rsidP="00AE00E8">
      <w:pPr>
        <w:spacing w:after="0" w:line="240" w:lineRule="auto"/>
        <w:contextualSpacing/>
        <w:jc w:val="both"/>
        <w:rPr>
          <w:rFonts w:ascii="Times New Roman" w:eastAsia="@Arial Unicode MS" w:hAnsi="Times New Roman" w:cs="Times New Roman"/>
          <w:bCs/>
          <w:i/>
          <w:iCs/>
          <w:color w:val="000000"/>
          <w:sz w:val="24"/>
          <w:szCs w:val="24"/>
        </w:rPr>
      </w:pPr>
      <w:r w:rsidRPr="00AE00E8">
        <w:rPr>
          <w:rFonts w:ascii="Times New Roman" w:eastAsia="@Arial Unicode MS" w:hAnsi="Times New Roman" w:cs="Times New Roman"/>
          <w:color w:val="000000"/>
          <w:sz w:val="24"/>
          <w:szCs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AE00E8">
        <w:rPr>
          <w:rFonts w:ascii="Times New Roman" w:eastAsia="@Arial Unicode MS" w:hAnsi="Times New Roman" w:cs="Times New Roman"/>
          <w:bCs/>
          <w:i/>
          <w:iCs/>
          <w:color w:val="000000"/>
          <w:sz w:val="24"/>
          <w:szCs w:val="24"/>
        </w:rPr>
        <w:t>личностный</w:t>
      </w:r>
      <w:r w:rsidRPr="00AE00E8">
        <w:rPr>
          <w:rFonts w:ascii="Times New Roman" w:eastAsia="@Arial Unicode MS" w:hAnsi="Times New Roman" w:cs="Times New Roman"/>
          <w:color w:val="000000"/>
          <w:sz w:val="24"/>
          <w:szCs w:val="24"/>
        </w:rPr>
        <w:t xml:space="preserve">, </w:t>
      </w:r>
      <w:r w:rsidRPr="00AE00E8">
        <w:rPr>
          <w:rFonts w:ascii="Times New Roman" w:eastAsia="@Arial Unicode MS" w:hAnsi="Times New Roman" w:cs="Times New Roman"/>
          <w:bCs/>
          <w:i/>
          <w:iCs/>
          <w:color w:val="000000"/>
          <w:sz w:val="24"/>
          <w:szCs w:val="24"/>
        </w:rPr>
        <w:t>регулятивный</w:t>
      </w:r>
      <w:r w:rsidRPr="00AE00E8">
        <w:rPr>
          <w:rFonts w:ascii="Times New Roman" w:eastAsia="@Arial Unicode MS" w:hAnsi="Times New Roman" w:cs="Times New Roman"/>
          <w:color w:val="000000"/>
          <w:sz w:val="24"/>
          <w:szCs w:val="24"/>
        </w:rPr>
        <w:t xml:space="preserve">, </w:t>
      </w:r>
      <w:r w:rsidRPr="00AE00E8">
        <w:rPr>
          <w:rFonts w:ascii="Times New Roman" w:eastAsia="@Arial Unicode MS" w:hAnsi="Times New Roman" w:cs="Times New Roman"/>
          <w:bCs/>
          <w:i/>
          <w:iCs/>
          <w:color w:val="000000"/>
          <w:sz w:val="24"/>
          <w:szCs w:val="24"/>
        </w:rPr>
        <w:t xml:space="preserve">познавательный </w:t>
      </w:r>
      <w:r w:rsidRPr="00AE00E8">
        <w:rPr>
          <w:rFonts w:ascii="Times New Roman" w:eastAsia="@Arial Unicode MS" w:hAnsi="Times New Roman" w:cs="Times New Roman"/>
          <w:color w:val="000000"/>
          <w:sz w:val="24"/>
          <w:szCs w:val="24"/>
        </w:rPr>
        <w:t xml:space="preserve">и </w:t>
      </w:r>
      <w:r w:rsidRPr="00AE00E8">
        <w:rPr>
          <w:rFonts w:ascii="Times New Roman" w:eastAsia="@Arial Unicode MS" w:hAnsi="Times New Roman" w:cs="Times New Roman"/>
          <w:bCs/>
          <w:i/>
          <w:iCs/>
          <w:color w:val="000000"/>
          <w:sz w:val="24"/>
          <w:szCs w:val="24"/>
        </w:rPr>
        <w:t>коммуникативный</w:t>
      </w:r>
      <w:r w:rsidRPr="00AE00E8">
        <w:rPr>
          <w:rFonts w:ascii="Times New Roman" w:eastAsia="@Arial Unicode MS" w:hAnsi="Times New Roman" w:cs="Times New Roman"/>
          <w:color w:val="000000"/>
          <w:sz w:val="24"/>
          <w:szCs w:val="24"/>
        </w:rPr>
        <w:t>.</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bCs/>
          <w:i/>
          <w:iCs/>
          <w:color w:val="000000"/>
          <w:sz w:val="24"/>
          <w:szCs w:val="24"/>
        </w:rPr>
        <w:t xml:space="preserve">Личностные универсальные учебные действия </w:t>
      </w:r>
      <w:r w:rsidRPr="00AE00E8">
        <w:rPr>
          <w:rFonts w:ascii="Times New Roman" w:eastAsia="@Arial Unicode MS" w:hAnsi="Times New Roman" w:cs="Times New Roman"/>
          <w:color w:val="000000"/>
          <w:sz w:val="24"/>
          <w:szCs w:val="24"/>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·личностное, профессиональное, жизненное самоопределение;</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Обучающийся задаётся вопросом: </w:t>
      </w:r>
      <w:r w:rsidRPr="00AE00E8">
        <w:rPr>
          <w:rFonts w:ascii="Times New Roman" w:eastAsia="@Arial Unicode MS" w:hAnsi="Times New Roman" w:cs="Times New Roman"/>
          <w:i/>
          <w:iCs/>
          <w:color w:val="000000"/>
          <w:sz w:val="24"/>
          <w:szCs w:val="24"/>
        </w:rPr>
        <w:t xml:space="preserve">какое значение и какой смысл имеет для меня учение? </w:t>
      </w:r>
      <w:r w:rsidRPr="00AE00E8">
        <w:rPr>
          <w:rFonts w:ascii="Times New Roman" w:eastAsia="@Arial Unicode MS" w:hAnsi="Times New Roman" w:cs="Times New Roman"/>
          <w:color w:val="000000"/>
          <w:sz w:val="24"/>
          <w:szCs w:val="24"/>
        </w:rPr>
        <w:t>— и умеет на него отвечать;</w:t>
      </w:r>
    </w:p>
    <w:p w:rsidR="00A73134" w:rsidRPr="00AE00E8" w:rsidRDefault="00A73134" w:rsidP="00AE00E8">
      <w:pPr>
        <w:spacing w:after="0" w:line="240" w:lineRule="auto"/>
        <w:contextualSpacing/>
        <w:jc w:val="both"/>
        <w:rPr>
          <w:rFonts w:ascii="Times New Roman" w:eastAsia="@Arial Unicode MS" w:hAnsi="Times New Roman" w:cs="Times New Roman"/>
          <w:bCs/>
          <w:i/>
          <w:iCs/>
          <w:color w:val="000000"/>
          <w:sz w:val="24"/>
          <w:szCs w:val="24"/>
        </w:rPr>
      </w:pPr>
      <w:r w:rsidRPr="00AE00E8">
        <w:rPr>
          <w:rFonts w:ascii="Times New Roman" w:eastAsia="@Arial Unicode MS" w:hAnsi="Times New Roman" w:cs="Times New Roman"/>
          <w:color w:val="000000"/>
          <w:sz w:val="24"/>
          <w:szCs w:val="24"/>
        </w:rPr>
        <w:t>·нравственно-этическая ориентация, обеспечивающая личностный моральный выбор.</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bCs/>
          <w:i/>
          <w:iCs/>
          <w:color w:val="000000"/>
          <w:sz w:val="24"/>
          <w:szCs w:val="24"/>
        </w:rPr>
        <w:t xml:space="preserve">Регулятивные универсальные учебные действия </w:t>
      </w:r>
      <w:r w:rsidRPr="00AE00E8">
        <w:rPr>
          <w:rFonts w:ascii="Times New Roman" w:eastAsia="@Arial Unicode MS" w:hAnsi="Times New Roman" w:cs="Times New Roman"/>
          <w:color w:val="000000"/>
          <w:sz w:val="24"/>
          <w:szCs w:val="24"/>
        </w:rPr>
        <w:t>обеспечивают обучающимся организацию своей учебной деятельности. К ним относятся:</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·целеполагание как постановка учебной задачи на основе соотнесения того, что уже известно и усвоено обучающимися, и того, что ещё неизвестно;</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·прогнозирование — предвосхищение результата и уровня усвоения знаний, его временны</w:t>
      </w:r>
      <w:r w:rsidR="002558D5" w:rsidRPr="00AE00E8">
        <w:rPr>
          <w:rFonts w:ascii="Times New Roman" w:eastAsia="@Arial Unicode MS" w:hAnsi="Times New Roman" w:cs="Times New Roman"/>
          <w:color w:val="000000"/>
          <w:sz w:val="24"/>
          <w:szCs w:val="24"/>
        </w:rPr>
        <w:fldChar w:fldCharType="begin"/>
      </w:r>
      <w:r w:rsidRPr="00AE00E8">
        <w:rPr>
          <w:rFonts w:ascii="Times New Roman" w:eastAsia="@Arial Unicode MS" w:hAnsi="Times New Roman" w:cs="Times New Roman"/>
          <w:color w:val="000000"/>
          <w:sz w:val="24"/>
          <w:szCs w:val="24"/>
        </w:rPr>
        <w:instrText>ADVANCE \l7</w:instrText>
      </w:r>
      <w:r w:rsidR="002558D5" w:rsidRPr="00AE00E8">
        <w:rPr>
          <w:rFonts w:ascii="Times New Roman" w:eastAsia="@Arial Unicode MS" w:hAnsi="Times New Roman" w:cs="Times New Roman"/>
          <w:color w:val="000000"/>
          <w:sz w:val="24"/>
          <w:szCs w:val="24"/>
        </w:rPr>
        <w:fldChar w:fldCharType="end"/>
      </w:r>
      <w:r w:rsidRPr="00AE00E8">
        <w:rPr>
          <w:rFonts w:ascii="Times New Roman" w:eastAsia="@Arial Unicode MS" w:hAnsi="Times New Roman" w:cs="Times New Roman"/>
          <w:i/>
          <w:iCs/>
          <w:color w:val="000000"/>
          <w:sz w:val="24"/>
          <w:szCs w:val="24"/>
        </w:rPr>
        <w:t>'</w:t>
      </w:r>
      <w:r w:rsidR="002558D5" w:rsidRPr="00AE00E8">
        <w:rPr>
          <w:rFonts w:ascii="Times New Roman" w:eastAsia="@Arial Unicode MS" w:hAnsi="Times New Roman" w:cs="Times New Roman"/>
          <w:i/>
          <w:iCs/>
          <w:color w:val="000000"/>
          <w:sz w:val="24"/>
          <w:szCs w:val="24"/>
        </w:rPr>
        <w:fldChar w:fldCharType="begin"/>
      </w:r>
      <w:r w:rsidRPr="00AE00E8">
        <w:rPr>
          <w:rFonts w:ascii="Times New Roman" w:eastAsia="@Arial Unicode MS" w:hAnsi="Times New Roman" w:cs="Times New Roman"/>
          <w:i/>
          <w:iCs/>
          <w:color w:val="000000"/>
          <w:sz w:val="24"/>
          <w:szCs w:val="24"/>
        </w:rPr>
        <w:instrText>ADVANCE \r4</w:instrText>
      </w:r>
      <w:r w:rsidR="002558D5" w:rsidRPr="00AE00E8">
        <w:rPr>
          <w:rFonts w:ascii="Times New Roman" w:eastAsia="@Arial Unicode MS" w:hAnsi="Times New Roman" w:cs="Times New Roman"/>
          <w:i/>
          <w:iCs/>
          <w:color w:val="000000"/>
          <w:sz w:val="24"/>
          <w:szCs w:val="24"/>
        </w:rPr>
        <w:fldChar w:fldCharType="end"/>
      </w:r>
      <w:r w:rsidRPr="00AE00E8">
        <w:rPr>
          <w:rFonts w:ascii="Times New Roman" w:eastAsia="@Arial Unicode MS" w:hAnsi="Times New Roman" w:cs="Times New Roman"/>
          <w:color w:val="000000"/>
          <w:sz w:val="24"/>
          <w:szCs w:val="24"/>
        </w:rPr>
        <w:t>х характеристик;</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·контроль и коррекция, внесение необходимых дополнений и коррективов в план и способ реального действия и его результата с учётом оценки этого результата самим обучающимся, учителем, товарищами;</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A73134" w:rsidRPr="00AE00E8" w:rsidRDefault="00A73134" w:rsidP="00AE00E8">
      <w:pPr>
        <w:spacing w:after="0" w:line="240" w:lineRule="auto"/>
        <w:contextualSpacing/>
        <w:jc w:val="both"/>
        <w:rPr>
          <w:rFonts w:ascii="Times New Roman" w:eastAsia="@Arial Unicode MS" w:hAnsi="Times New Roman" w:cs="Times New Roman"/>
          <w:bCs/>
          <w:i/>
          <w:iCs/>
          <w:color w:val="000000"/>
          <w:sz w:val="24"/>
          <w:szCs w:val="24"/>
        </w:rPr>
      </w:pPr>
      <w:r w:rsidRPr="00AE00E8">
        <w:rPr>
          <w:rFonts w:ascii="Times New Roman" w:eastAsia="@Arial Unicode MS" w:hAnsi="Times New Roman" w:cs="Times New Roman"/>
          <w:color w:val="000000"/>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A73134" w:rsidRPr="00AE00E8" w:rsidRDefault="00A73134" w:rsidP="00AE00E8">
      <w:pPr>
        <w:spacing w:after="0" w:line="240" w:lineRule="auto"/>
        <w:contextualSpacing/>
        <w:jc w:val="both"/>
        <w:rPr>
          <w:rFonts w:ascii="Times New Roman" w:eastAsia="@Arial Unicode MS" w:hAnsi="Times New Roman" w:cs="Times New Roman"/>
          <w:i/>
          <w:iCs/>
          <w:color w:val="000000"/>
          <w:sz w:val="24"/>
          <w:szCs w:val="24"/>
        </w:rPr>
      </w:pPr>
      <w:r w:rsidRPr="00AE00E8">
        <w:rPr>
          <w:rFonts w:ascii="Times New Roman" w:eastAsia="@Arial Unicode MS" w:hAnsi="Times New Roman" w:cs="Times New Roman"/>
          <w:bCs/>
          <w:i/>
          <w:iCs/>
          <w:color w:val="000000"/>
          <w:sz w:val="24"/>
          <w:szCs w:val="24"/>
        </w:rPr>
        <w:t xml:space="preserve">Познавательные универсальные учебные действия </w:t>
      </w:r>
      <w:r w:rsidRPr="00AE00E8">
        <w:rPr>
          <w:rFonts w:ascii="Times New Roman" w:eastAsia="@Arial Unicode MS" w:hAnsi="Times New Roman" w:cs="Times New Roman"/>
          <w:color w:val="000000"/>
          <w:sz w:val="24"/>
          <w:szCs w:val="24"/>
        </w:rPr>
        <w:t>включают: общеучебные, логические учебные действия, а также постановку и решение проблемы.</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i/>
          <w:iCs/>
          <w:color w:val="000000"/>
          <w:sz w:val="24"/>
          <w:szCs w:val="24"/>
        </w:rPr>
        <w:lastRenderedPageBreak/>
        <w:t>Общеучебные универсальные действия</w:t>
      </w:r>
      <w:r w:rsidRPr="00AE00E8">
        <w:rPr>
          <w:rFonts w:ascii="Times New Roman" w:eastAsia="@Arial Unicode MS" w:hAnsi="Times New Roman" w:cs="Times New Roman"/>
          <w:color w:val="000000"/>
          <w:sz w:val="24"/>
          <w:szCs w:val="24"/>
        </w:rPr>
        <w:t>:</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·самостоятельное выделение и формулирование познавательной цели;</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·структурирование знаний;</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·осознанное и произвольное построение речевого высказывания в устной и письменной форме;</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·выбор наиболее эффективных способов решения задач в зависимости от конкретных условий;</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·рефлексия способов и условий действия, контроль и оценка процесса и результатов деятельности;</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A73134" w:rsidRPr="00AE00E8" w:rsidRDefault="00A73134" w:rsidP="00AE00E8">
      <w:pPr>
        <w:spacing w:after="0" w:line="240" w:lineRule="auto"/>
        <w:contextualSpacing/>
        <w:jc w:val="both"/>
        <w:rPr>
          <w:rFonts w:ascii="Times New Roman" w:eastAsia="@Arial Unicode MS" w:hAnsi="Times New Roman" w:cs="Times New Roman"/>
          <w:i/>
          <w:iCs/>
          <w:color w:val="000000"/>
          <w:sz w:val="24"/>
          <w:szCs w:val="24"/>
        </w:rPr>
      </w:pPr>
      <w:r w:rsidRPr="00AE00E8">
        <w:rPr>
          <w:rFonts w:ascii="Times New Roman" w:eastAsia="@Arial Unicode MS" w:hAnsi="Times New Roman" w:cs="Times New Roman"/>
          <w:color w:val="000000"/>
          <w:sz w:val="24"/>
          <w:szCs w:val="24"/>
        </w:rPr>
        <w:t>Особую группу общеучебных универсальных действий составляют:</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i/>
          <w:iCs/>
          <w:color w:val="000000"/>
          <w:sz w:val="24"/>
          <w:szCs w:val="24"/>
        </w:rPr>
        <w:t>Знаково-символические действия</w:t>
      </w:r>
      <w:r w:rsidRPr="00AE00E8">
        <w:rPr>
          <w:rFonts w:ascii="Times New Roman" w:eastAsia="@Arial Unicode MS" w:hAnsi="Times New Roman" w:cs="Times New Roman"/>
          <w:color w:val="000000"/>
          <w:sz w:val="24"/>
          <w:szCs w:val="24"/>
        </w:rPr>
        <w:t>:</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A73134" w:rsidRPr="00AE00E8" w:rsidRDefault="00A73134" w:rsidP="00AE00E8">
      <w:pPr>
        <w:spacing w:after="0" w:line="240" w:lineRule="auto"/>
        <w:contextualSpacing/>
        <w:jc w:val="both"/>
        <w:rPr>
          <w:rFonts w:ascii="Times New Roman" w:eastAsia="@Arial Unicode MS" w:hAnsi="Times New Roman" w:cs="Times New Roman"/>
          <w:i/>
          <w:iCs/>
          <w:color w:val="000000"/>
          <w:sz w:val="24"/>
          <w:szCs w:val="24"/>
        </w:rPr>
      </w:pPr>
      <w:r w:rsidRPr="00AE00E8">
        <w:rPr>
          <w:rFonts w:ascii="Times New Roman" w:eastAsia="@Arial Unicode MS" w:hAnsi="Times New Roman" w:cs="Times New Roman"/>
          <w:color w:val="000000"/>
          <w:sz w:val="24"/>
          <w:szCs w:val="24"/>
        </w:rPr>
        <w:t>·преобразование модели с целью выявления общих законов, определяющих данную предметную область.</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i/>
          <w:iCs/>
          <w:color w:val="000000"/>
          <w:sz w:val="24"/>
          <w:szCs w:val="24"/>
        </w:rPr>
        <w:t>Логические универсальные действия</w:t>
      </w:r>
      <w:r w:rsidRPr="00AE00E8">
        <w:rPr>
          <w:rFonts w:ascii="Times New Roman" w:eastAsia="@Arial Unicode MS" w:hAnsi="Times New Roman" w:cs="Times New Roman"/>
          <w:color w:val="000000"/>
          <w:sz w:val="24"/>
          <w:szCs w:val="24"/>
        </w:rPr>
        <w:t>:</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·анализ объектов с целью выделения признаков (существенных, несущественных);</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·выбор оснований и критериев для сравнения, сериации, классификации объектов;</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·подведение под понятие, выведение следствий;</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·построение логической цепочки рассуждений, анализ истинности утверждений;</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·доказательство;</w:t>
      </w:r>
    </w:p>
    <w:p w:rsidR="00A73134" w:rsidRPr="00AE00E8" w:rsidRDefault="00A73134" w:rsidP="00AE00E8">
      <w:pPr>
        <w:spacing w:after="0" w:line="240" w:lineRule="auto"/>
        <w:contextualSpacing/>
        <w:jc w:val="both"/>
        <w:rPr>
          <w:rFonts w:ascii="Times New Roman" w:eastAsia="@Arial Unicode MS" w:hAnsi="Times New Roman" w:cs="Times New Roman"/>
          <w:i/>
          <w:iCs/>
          <w:color w:val="000000"/>
          <w:sz w:val="24"/>
          <w:szCs w:val="24"/>
        </w:rPr>
      </w:pPr>
      <w:r w:rsidRPr="00AE00E8">
        <w:rPr>
          <w:rFonts w:ascii="Times New Roman" w:eastAsia="@Arial Unicode MS" w:hAnsi="Times New Roman" w:cs="Times New Roman"/>
          <w:color w:val="000000"/>
          <w:sz w:val="24"/>
          <w:szCs w:val="24"/>
        </w:rPr>
        <w:t>·выдвижение гипотез и их обоснование.</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i/>
          <w:iCs/>
          <w:color w:val="000000"/>
          <w:sz w:val="24"/>
          <w:szCs w:val="24"/>
        </w:rPr>
        <w:t>Постановка и решение проблемы</w:t>
      </w:r>
      <w:r w:rsidRPr="00AE00E8">
        <w:rPr>
          <w:rFonts w:ascii="Times New Roman" w:eastAsia="@Arial Unicode MS" w:hAnsi="Times New Roman" w:cs="Times New Roman"/>
          <w:color w:val="000000"/>
          <w:sz w:val="24"/>
          <w:szCs w:val="24"/>
        </w:rPr>
        <w:t>:</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·формулирование проблемы;</w:t>
      </w:r>
    </w:p>
    <w:p w:rsidR="00A73134" w:rsidRPr="00AE00E8" w:rsidRDefault="00A73134" w:rsidP="00AE00E8">
      <w:pPr>
        <w:spacing w:after="0" w:line="240" w:lineRule="auto"/>
        <w:contextualSpacing/>
        <w:jc w:val="both"/>
        <w:rPr>
          <w:rFonts w:ascii="Times New Roman" w:eastAsia="@Arial Unicode MS" w:hAnsi="Times New Roman" w:cs="Times New Roman"/>
          <w:bCs/>
          <w:i/>
          <w:iCs/>
          <w:color w:val="000000"/>
          <w:sz w:val="24"/>
          <w:szCs w:val="24"/>
        </w:rPr>
      </w:pPr>
      <w:r w:rsidRPr="00AE00E8">
        <w:rPr>
          <w:rFonts w:ascii="Times New Roman" w:eastAsia="@Arial Unicode MS" w:hAnsi="Times New Roman" w:cs="Times New Roman"/>
          <w:color w:val="000000"/>
          <w:sz w:val="24"/>
          <w:szCs w:val="24"/>
        </w:rPr>
        <w:t>·самостоятельное создание способов решения проблем творческого и поискового характера.</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bCs/>
          <w:i/>
          <w:iCs/>
          <w:color w:val="000000"/>
          <w:sz w:val="24"/>
          <w:szCs w:val="24"/>
        </w:rPr>
        <w:t xml:space="preserve">Коммуникативные универсальные учебные действия </w:t>
      </w:r>
      <w:r w:rsidRPr="00AE00E8">
        <w:rPr>
          <w:rFonts w:ascii="Times New Roman" w:eastAsia="@Arial Unicode MS" w:hAnsi="Times New Roman" w:cs="Times New Roman"/>
          <w:color w:val="000000"/>
          <w:sz w:val="24"/>
          <w:szCs w:val="24"/>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К коммуникативным действиям относятся:</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·постановка вопросов — инициативное сотрудничество в поиске и сборе информации;</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·управление поведением партнёра — контроль, коррекция, оценка его действий.</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AE00E8">
        <w:rPr>
          <w:rFonts w:ascii="Times New Roman" w:eastAsia="@Arial Unicode MS" w:hAnsi="Times New Roman" w:cs="Times New Roman"/>
          <w:color w:val="000000"/>
          <w:sz w:val="24"/>
          <w:szCs w:val="24"/>
        </w:rPr>
        <w:noBreakHyphen/>
        <w:t>возрастного развития личностной и познавательной сфер ребёнка.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·из общения и сорегуляции развивается способность регулировать свою деятельность;</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т.·е. самооценка и Я</w:t>
      </w:r>
      <w:r w:rsidRPr="00AE00E8">
        <w:rPr>
          <w:rFonts w:ascii="Times New Roman" w:eastAsia="@Arial Unicode MS" w:hAnsi="Times New Roman" w:cs="Times New Roman"/>
          <w:color w:val="000000"/>
          <w:sz w:val="24"/>
          <w:szCs w:val="24"/>
        </w:rPr>
        <w:noBreakHyphen/>
        <w:t>концепция как результат самоопределения;</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lastRenderedPageBreak/>
        <w:t>·из ситуативно-познавательного и внеситуативно-познавательного общения формируются познавательные действия.</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w:t>
      </w:r>
      <w:r w:rsidR="004F015F" w:rsidRPr="00AE00E8">
        <w:rPr>
          <w:rFonts w:ascii="Times New Roman" w:eastAsia="@Arial Unicode MS" w:hAnsi="Times New Roman" w:cs="Times New Roman"/>
          <w:color w:val="000000"/>
          <w:sz w:val="24"/>
          <w:szCs w:val="24"/>
        </w:rPr>
        <w:t xml:space="preserve">ений о себе, отношений к себе. </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i/>
          <w:sz w:val="24"/>
          <w:szCs w:val="24"/>
        </w:rPr>
        <w:t>4.3. Связь универсальных учебных действий с содержанием учебных предметов</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vertAlign w:val="superscript"/>
        </w:rPr>
      </w:pPr>
      <w:r w:rsidRPr="00AE00E8">
        <w:rPr>
          <w:rFonts w:ascii="Times New Roman" w:eastAsia="@Arial Unicode MS" w:hAnsi="Times New Roman" w:cs="Times New Roman"/>
          <w:color w:val="000000"/>
          <w:sz w:val="24"/>
          <w:szCs w:val="24"/>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065048" w:rsidRPr="00AE00E8" w:rsidRDefault="00065048" w:rsidP="0007306C">
      <w:pPr>
        <w:spacing w:after="0" w:line="240" w:lineRule="auto"/>
        <w:contextualSpacing/>
        <w:jc w:val="both"/>
        <w:rPr>
          <w:rFonts w:ascii="Times New Roman" w:eastAsia="@Arial Unicode MS" w:hAnsi="Times New Roman" w:cs="Times New Roman"/>
          <w:color w:val="000000"/>
          <w:sz w:val="24"/>
          <w:szCs w:val="24"/>
        </w:rPr>
      </w:pPr>
    </w:p>
    <w:p w:rsidR="00065048" w:rsidRPr="00AE00E8" w:rsidRDefault="00065048" w:rsidP="00AE00E8">
      <w:pPr>
        <w:spacing w:after="0" w:line="240" w:lineRule="auto"/>
        <w:contextualSpacing/>
        <w:jc w:val="center"/>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Характеристика планируемых УУД в рамках учебных предметов</w:t>
      </w:r>
    </w:p>
    <w:p w:rsidR="00065048" w:rsidRPr="00AE00E8" w:rsidRDefault="00065048" w:rsidP="00AE00E8">
      <w:pPr>
        <w:spacing w:after="0" w:line="240" w:lineRule="auto"/>
        <w:contextualSpacing/>
        <w:jc w:val="center"/>
        <w:rPr>
          <w:rFonts w:ascii="Times New Roman" w:eastAsia="@Arial Unicode MS" w:hAnsi="Times New Roman" w:cs="Times New Roman"/>
          <w:color w:val="000000"/>
          <w:sz w:val="24"/>
          <w:szCs w:val="24"/>
        </w:rPr>
      </w:pPr>
    </w:p>
    <w:tbl>
      <w:tblPr>
        <w:tblStyle w:val="a7"/>
        <w:tblW w:w="0" w:type="auto"/>
        <w:tblInd w:w="567" w:type="dxa"/>
        <w:tblLook w:val="04A0"/>
      </w:tblPr>
      <w:tblGrid>
        <w:gridCol w:w="2682"/>
        <w:gridCol w:w="2443"/>
        <w:gridCol w:w="2496"/>
        <w:gridCol w:w="2544"/>
      </w:tblGrid>
      <w:tr w:rsidR="00065048" w:rsidRPr="0007306C" w:rsidTr="00B814BB">
        <w:trPr>
          <w:trHeight w:val="963"/>
        </w:trPr>
        <w:tc>
          <w:tcPr>
            <w:tcW w:w="2682" w:type="dxa"/>
          </w:tcPr>
          <w:p w:rsidR="00065048" w:rsidRPr="0007306C" w:rsidRDefault="00065048" w:rsidP="0007306C">
            <w:pPr>
              <w:contextualSpacing/>
              <w:jc w:val="center"/>
              <w:rPr>
                <w:rFonts w:eastAsia="@Arial Unicode MS"/>
                <w:color w:val="000000"/>
                <w:sz w:val="24"/>
                <w:szCs w:val="24"/>
              </w:rPr>
            </w:pPr>
            <w:r w:rsidRPr="0007306C">
              <w:rPr>
                <w:rFonts w:eastAsia="@Arial Unicode MS"/>
                <w:color w:val="000000"/>
                <w:sz w:val="24"/>
                <w:szCs w:val="24"/>
              </w:rPr>
              <w:t>Планируемые личностные результаты</w:t>
            </w:r>
          </w:p>
        </w:tc>
        <w:tc>
          <w:tcPr>
            <w:tcW w:w="2443" w:type="dxa"/>
          </w:tcPr>
          <w:p w:rsidR="00065048" w:rsidRPr="0007306C" w:rsidRDefault="00065048" w:rsidP="0007306C">
            <w:pPr>
              <w:contextualSpacing/>
              <w:jc w:val="center"/>
              <w:rPr>
                <w:rFonts w:eastAsia="@Arial Unicode MS"/>
                <w:color w:val="000000"/>
                <w:sz w:val="24"/>
                <w:szCs w:val="24"/>
              </w:rPr>
            </w:pPr>
            <w:r w:rsidRPr="0007306C">
              <w:rPr>
                <w:rFonts w:eastAsia="@Arial Unicode MS"/>
                <w:color w:val="000000"/>
                <w:sz w:val="24"/>
                <w:szCs w:val="24"/>
              </w:rPr>
              <w:t>Планируемые регулятивные результаты</w:t>
            </w:r>
          </w:p>
        </w:tc>
        <w:tc>
          <w:tcPr>
            <w:tcW w:w="2496" w:type="dxa"/>
          </w:tcPr>
          <w:p w:rsidR="00065048" w:rsidRPr="0007306C" w:rsidRDefault="00065048" w:rsidP="0007306C">
            <w:pPr>
              <w:contextualSpacing/>
              <w:jc w:val="center"/>
              <w:rPr>
                <w:rFonts w:eastAsia="@Arial Unicode MS"/>
                <w:color w:val="000000"/>
                <w:sz w:val="24"/>
                <w:szCs w:val="24"/>
              </w:rPr>
            </w:pPr>
            <w:r w:rsidRPr="0007306C">
              <w:rPr>
                <w:rFonts w:eastAsia="@Arial Unicode MS"/>
                <w:color w:val="000000"/>
                <w:sz w:val="24"/>
                <w:szCs w:val="24"/>
              </w:rPr>
              <w:t>Планируемые познавательные результаты</w:t>
            </w:r>
          </w:p>
        </w:tc>
        <w:tc>
          <w:tcPr>
            <w:tcW w:w="2544" w:type="dxa"/>
          </w:tcPr>
          <w:p w:rsidR="00065048" w:rsidRPr="0007306C" w:rsidRDefault="00065048" w:rsidP="0007306C">
            <w:pPr>
              <w:contextualSpacing/>
              <w:jc w:val="center"/>
              <w:rPr>
                <w:rFonts w:eastAsia="@Arial Unicode MS"/>
                <w:color w:val="000000"/>
                <w:sz w:val="24"/>
                <w:szCs w:val="24"/>
              </w:rPr>
            </w:pPr>
            <w:r w:rsidRPr="0007306C">
              <w:rPr>
                <w:rFonts w:eastAsia="@Arial Unicode MS"/>
                <w:color w:val="000000"/>
                <w:sz w:val="24"/>
                <w:szCs w:val="24"/>
              </w:rPr>
              <w:t>Планируемые коммуникативные результаты</w:t>
            </w:r>
          </w:p>
        </w:tc>
      </w:tr>
      <w:tr w:rsidR="00065048" w:rsidRPr="0007306C" w:rsidTr="00B814BB">
        <w:tc>
          <w:tcPr>
            <w:tcW w:w="2682" w:type="dxa"/>
          </w:tcPr>
          <w:p w:rsidR="00065048" w:rsidRPr="0007306C" w:rsidRDefault="00065048" w:rsidP="0007306C">
            <w:pPr>
              <w:contextualSpacing/>
              <w:jc w:val="center"/>
              <w:rPr>
                <w:rFonts w:eastAsia="@Arial Unicode MS"/>
                <w:color w:val="000000"/>
                <w:sz w:val="24"/>
                <w:szCs w:val="24"/>
              </w:rPr>
            </w:pPr>
            <w:r w:rsidRPr="0007306C">
              <w:rPr>
                <w:rFonts w:eastAsia="@Arial Unicode MS"/>
                <w:color w:val="000000"/>
                <w:sz w:val="24"/>
                <w:szCs w:val="24"/>
              </w:rPr>
              <w:t>У выпускника будут сформированы:</w:t>
            </w:r>
          </w:p>
        </w:tc>
        <w:tc>
          <w:tcPr>
            <w:tcW w:w="7483" w:type="dxa"/>
            <w:gridSpan w:val="3"/>
          </w:tcPr>
          <w:p w:rsidR="00065048" w:rsidRPr="0007306C" w:rsidRDefault="00065048" w:rsidP="0007306C">
            <w:pPr>
              <w:contextualSpacing/>
              <w:jc w:val="center"/>
              <w:rPr>
                <w:rFonts w:eastAsia="@Arial Unicode MS"/>
                <w:color w:val="000000"/>
                <w:sz w:val="24"/>
                <w:szCs w:val="24"/>
              </w:rPr>
            </w:pPr>
            <w:r w:rsidRPr="0007306C">
              <w:rPr>
                <w:rFonts w:eastAsia="@Arial Unicode MS"/>
                <w:color w:val="000000"/>
                <w:sz w:val="24"/>
                <w:szCs w:val="24"/>
              </w:rPr>
              <w:t>Выпускник научится:</w:t>
            </w:r>
          </w:p>
        </w:tc>
      </w:tr>
      <w:tr w:rsidR="00065048" w:rsidRPr="0007306C" w:rsidTr="00B814BB">
        <w:tc>
          <w:tcPr>
            <w:tcW w:w="10165" w:type="dxa"/>
            <w:gridSpan w:val="4"/>
          </w:tcPr>
          <w:p w:rsidR="00065048" w:rsidRPr="0007306C" w:rsidRDefault="00065048" w:rsidP="0007306C">
            <w:pPr>
              <w:contextualSpacing/>
              <w:jc w:val="center"/>
              <w:rPr>
                <w:rFonts w:eastAsia="@Arial Unicode MS"/>
                <w:color w:val="000000"/>
                <w:sz w:val="24"/>
                <w:szCs w:val="24"/>
              </w:rPr>
            </w:pPr>
            <w:r w:rsidRPr="0007306C">
              <w:rPr>
                <w:rFonts w:eastAsia="@Arial Unicode MS"/>
                <w:color w:val="000000"/>
                <w:sz w:val="24"/>
                <w:szCs w:val="24"/>
              </w:rPr>
              <w:t>Русский язык</w:t>
            </w:r>
          </w:p>
        </w:tc>
      </w:tr>
      <w:tr w:rsidR="00065048" w:rsidRPr="0007306C" w:rsidTr="00B814BB">
        <w:tc>
          <w:tcPr>
            <w:tcW w:w="2682" w:type="dxa"/>
          </w:tcPr>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-осознание языка как основного средства человеческого общения;</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-восприятие русского языка как явления национальной культуры;</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-понимание того, что правильная устная и письменная речь есть показатели индивидуальной культуры человека;</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-способность к самооценке на основе наблюдения за собственной речью.</w:t>
            </w:r>
          </w:p>
        </w:tc>
        <w:tc>
          <w:tcPr>
            <w:tcW w:w="2443" w:type="dxa"/>
          </w:tcPr>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-умение использовать язык с целью поиска необходимой информации в различных источниках для решения учебных</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задач.</w:t>
            </w:r>
          </w:p>
        </w:tc>
        <w:tc>
          <w:tcPr>
            <w:tcW w:w="2496" w:type="dxa"/>
          </w:tcPr>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-способность ориентироваться в целях, задачах, средствах и условиях общения.</w:t>
            </w:r>
          </w:p>
        </w:tc>
        <w:tc>
          <w:tcPr>
            <w:tcW w:w="2544" w:type="dxa"/>
          </w:tcPr>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-понимание необходимости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-стремление к более точному выражению собственного мнения и позиции;                         -умение задавать </w:t>
            </w:r>
            <w:r w:rsidRPr="0007306C">
              <w:rPr>
                <w:rFonts w:eastAsia="@Arial Unicode MS"/>
                <w:color w:val="000000"/>
                <w:sz w:val="24"/>
                <w:szCs w:val="24"/>
              </w:rPr>
              <w:lastRenderedPageBreak/>
              <w:t>вопросы.</w:t>
            </w:r>
          </w:p>
        </w:tc>
      </w:tr>
      <w:tr w:rsidR="00065048" w:rsidRPr="0007306C" w:rsidTr="00B814BB">
        <w:tc>
          <w:tcPr>
            <w:tcW w:w="10165" w:type="dxa"/>
            <w:gridSpan w:val="4"/>
          </w:tcPr>
          <w:p w:rsidR="00065048" w:rsidRPr="0007306C" w:rsidRDefault="00065048" w:rsidP="0007306C">
            <w:pPr>
              <w:contextualSpacing/>
              <w:jc w:val="center"/>
              <w:rPr>
                <w:rFonts w:eastAsia="@Arial Unicode MS"/>
                <w:color w:val="000000"/>
                <w:sz w:val="24"/>
                <w:szCs w:val="24"/>
              </w:rPr>
            </w:pPr>
            <w:r w:rsidRPr="0007306C">
              <w:rPr>
                <w:rFonts w:eastAsia="@Arial Unicode MS"/>
                <w:color w:val="000000"/>
                <w:sz w:val="24"/>
                <w:szCs w:val="24"/>
              </w:rPr>
              <w:lastRenderedPageBreak/>
              <w:t>Английский язык</w:t>
            </w:r>
          </w:p>
        </w:tc>
      </w:tr>
      <w:tr w:rsidR="00065048" w:rsidRPr="0007306C" w:rsidTr="00B814BB">
        <w:tc>
          <w:tcPr>
            <w:tcW w:w="2682" w:type="dxa"/>
          </w:tcPr>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-общее представление о мире как о многоязычном и поликультурном сообществе;</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-осознание языка, в том числе иностранного, как основного средства общения между людьми;</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tc>
        <w:tc>
          <w:tcPr>
            <w:tcW w:w="2443" w:type="dxa"/>
          </w:tcPr>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-развитие умения взаимодействовать с окружающими, выполняя разные роли в пределах речевых потребностей и возможностей младшего школьника;</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-расширение общего лингвистического кругозора младшего школьника;</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-формирование мотивации к изучению иностранного языка.</w:t>
            </w:r>
          </w:p>
        </w:tc>
        <w:tc>
          <w:tcPr>
            <w:tcW w:w="2496" w:type="dxa"/>
          </w:tcPr>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-развитие познавательной, эмоциональной и волевой сфер младшего школьника;                  -овладение умением координированной работы с разными компонентами учебно-методического комплекта (учебником, аудиодиском, рабочей тетрадью, справочными материалами и т. д.).</w:t>
            </w:r>
          </w:p>
        </w:tc>
        <w:tc>
          <w:tcPr>
            <w:tcW w:w="2544" w:type="dxa"/>
          </w:tcPr>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tc>
      </w:tr>
      <w:tr w:rsidR="00065048" w:rsidRPr="0007306C" w:rsidTr="00B814BB">
        <w:tc>
          <w:tcPr>
            <w:tcW w:w="10165" w:type="dxa"/>
            <w:gridSpan w:val="4"/>
          </w:tcPr>
          <w:p w:rsidR="00065048" w:rsidRPr="0007306C" w:rsidRDefault="00065048" w:rsidP="0007306C">
            <w:pPr>
              <w:contextualSpacing/>
              <w:jc w:val="center"/>
              <w:rPr>
                <w:rFonts w:eastAsia="@Arial Unicode MS"/>
                <w:color w:val="000000"/>
                <w:sz w:val="24"/>
                <w:szCs w:val="24"/>
              </w:rPr>
            </w:pPr>
            <w:r w:rsidRPr="0007306C">
              <w:rPr>
                <w:rFonts w:eastAsia="@Arial Unicode MS"/>
                <w:color w:val="000000"/>
                <w:sz w:val="24"/>
                <w:szCs w:val="24"/>
              </w:rPr>
              <w:t>Литературное чтение</w:t>
            </w:r>
          </w:p>
        </w:tc>
      </w:tr>
      <w:tr w:rsidR="00065048" w:rsidRPr="0007306C" w:rsidTr="00B814BB">
        <w:tc>
          <w:tcPr>
            <w:tcW w:w="2682" w:type="dxa"/>
          </w:tcPr>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-формирование ценностей многонационального российского общества; -становление гуманистических и демократических ценностных ориентации;</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lastRenderedPageBreak/>
              <w:t xml:space="preserve"> -формирование уважительного отношения к иному мнению, истории и культуре других народов;</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-овладение начальными навыками адаптации в динамично изменяющемся и развивающемся мире;</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-принятие и освоение социальной роли обучающегося, развитие мотивов учебной деятельности и формирование личностного смысла учения;</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-формирование эстетических потребностей, ценностей и чувств;</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-развитие этических чувств, доброжелательности и эмоционально-нравственной отзывчивости, понимания и сопереживания чувствам других людей;</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-развитие навыков сотрудничества со взрослыми и сверстниками в разных социальных ситуациях, умения не создавать конфликтов и находить </w:t>
            </w:r>
            <w:r w:rsidRPr="0007306C">
              <w:rPr>
                <w:rFonts w:eastAsia="@Arial Unicode MS"/>
                <w:color w:val="000000"/>
                <w:sz w:val="24"/>
                <w:szCs w:val="24"/>
              </w:rPr>
              <w:lastRenderedPageBreak/>
              <w:t>выходы из спорных ситуаций;</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2443" w:type="dxa"/>
          </w:tcPr>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lastRenderedPageBreak/>
              <w:t>-овладение способностью принимать и сохранять цели и задачи учебной деятельности, поиска средств ее осуществления;</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-освоение способов решения проблем творческого и поискового характера;</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-формирование умения понимать </w:t>
            </w:r>
            <w:r w:rsidRPr="0007306C">
              <w:rPr>
                <w:rFonts w:eastAsia="@Arial Unicode MS"/>
                <w:color w:val="000000"/>
                <w:sz w:val="24"/>
                <w:szCs w:val="24"/>
              </w:rPr>
              <w:lastRenderedPageBreak/>
              <w:t>причины успеха/неуспеха учебной деятельности и способности конструктивно действовать даже в ситуациях неуспеха;</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-овладение базовыми предметными и межпредметными понятиями, отражающими существенные связи и отношения между объектами и процессами.</w:t>
            </w:r>
          </w:p>
        </w:tc>
        <w:tc>
          <w:tcPr>
            <w:tcW w:w="2496" w:type="dxa"/>
          </w:tcPr>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lastRenderedPageBreak/>
              <w:t>-освоение начальных форм познавательной и личностной рефлексии;</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w:t>
            </w:r>
            <w:r w:rsidRPr="0007306C">
              <w:rPr>
                <w:rFonts w:eastAsia="@Arial Unicode MS"/>
                <w:color w:val="000000"/>
                <w:sz w:val="24"/>
                <w:szCs w:val="24"/>
              </w:rPr>
              <w:lastRenderedPageBreak/>
              <w:t>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w:t>
            </w:r>
            <w:r w:rsidRPr="0007306C">
              <w:rPr>
                <w:rFonts w:eastAsia="@Arial Unicode MS"/>
                <w:color w:val="000000"/>
                <w:sz w:val="24"/>
                <w:szCs w:val="24"/>
              </w:rPr>
              <w:lastRenderedPageBreak/>
              <w:t>рассуждений, отнесения к известным понятиям;</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tc>
        <w:tc>
          <w:tcPr>
            <w:tcW w:w="2544" w:type="dxa"/>
          </w:tcPr>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lastRenderedPageBreak/>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w:t>
            </w:r>
            <w:r w:rsidRPr="0007306C">
              <w:rPr>
                <w:rFonts w:eastAsia="@Arial Unicode MS"/>
                <w:color w:val="000000"/>
                <w:sz w:val="24"/>
                <w:szCs w:val="24"/>
              </w:rPr>
              <w:lastRenderedPageBreak/>
              <w:t>поведение окружающих;</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-готовность конструктивно разрешать конфликты посредством учета интересов сторон и сотрудничества.</w:t>
            </w:r>
          </w:p>
        </w:tc>
      </w:tr>
      <w:tr w:rsidR="00065048" w:rsidRPr="0007306C" w:rsidTr="00B814BB">
        <w:tc>
          <w:tcPr>
            <w:tcW w:w="10165" w:type="dxa"/>
            <w:gridSpan w:val="4"/>
          </w:tcPr>
          <w:p w:rsidR="00065048" w:rsidRPr="0007306C" w:rsidRDefault="00065048" w:rsidP="0007306C">
            <w:pPr>
              <w:contextualSpacing/>
              <w:jc w:val="center"/>
              <w:rPr>
                <w:rFonts w:eastAsia="@Arial Unicode MS"/>
                <w:color w:val="000000"/>
                <w:sz w:val="24"/>
                <w:szCs w:val="24"/>
              </w:rPr>
            </w:pPr>
            <w:r w:rsidRPr="0007306C">
              <w:rPr>
                <w:rFonts w:eastAsia="@Arial Unicode MS"/>
                <w:color w:val="000000"/>
                <w:sz w:val="24"/>
                <w:szCs w:val="24"/>
              </w:rPr>
              <w:lastRenderedPageBreak/>
              <w:t>Математика</w:t>
            </w:r>
          </w:p>
        </w:tc>
      </w:tr>
      <w:tr w:rsidR="00065048" w:rsidRPr="0007306C" w:rsidTr="00B814BB">
        <w:tc>
          <w:tcPr>
            <w:tcW w:w="2682" w:type="dxa"/>
          </w:tcPr>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-самостоятельность мышления; умение устанавливать, с какими учебными задачами ученик может сам</w:t>
            </w:r>
            <w:r w:rsidR="00B814BB" w:rsidRPr="0007306C">
              <w:rPr>
                <w:rFonts w:eastAsia="@Arial Unicode MS"/>
                <w:color w:val="000000"/>
                <w:sz w:val="24"/>
                <w:szCs w:val="24"/>
              </w:rPr>
              <w:t>остоятельно успешно справиться;</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-готовност</w:t>
            </w:r>
            <w:r w:rsidR="00B814BB" w:rsidRPr="0007306C">
              <w:rPr>
                <w:rFonts w:eastAsia="@Arial Unicode MS"/>
                <w:color w:val="000000"/>
                <w:sz w:val="24"/>
                <w:szCs w:val="24"/>
              </w:rPr>
              <w:t>ь и способность к саморазвитию;</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-сформир</w:t>
            </w:r>
            <w:r w:rsidR="00B814BB" w:rsidRPr="0007306C">
              <w:rPr>
                <w:rFonts w:eastAsia="@Arial Unicode MS"/>
                <w:color w:val="000000"/>
                <w:sz w:val="24"/>
                <w:szCs w:val="24"/>
              </w:rPr>
              <w:t>ованность мотивации к обучению;</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-способность характеризовать и оценивать собственные </w:t>
            </w:r>
            <w:r w:rsidR="00B814BB" w:rsidRPr="0007306C">
              <w:rPr>
                <w:rFonts w:eastAsia="@Arial Unicode MS"/>
                <w:color w:val="000000"/>
                <w:sz w:val="24"/>
                <w:szCs w:val="24"/>
              </w:rPr>
              <w:t>математические знания и умения;</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-заинтересованность в расширении и углублении по</w:t>
            </w:r>
            <w:r w:rsidR="00B814BB" w:rsidRPr="0007306C">
              <w:rPr>
                <w:rFonts w:eastAsia="@Arial Unicode MS"/>
                <w:color w:val="000000"/>
                <w:sz w:val="24"/>
                <w:szCs w:val="24"/>
              </w:rPr>
              <w:t>лучаемых математических знаний;</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-готовность использовать получаемую математическую подготовку в учебной деятельности и при решении практических задач, возникающих в повседневной жизни;</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-способность преодолевать трудности, доводить начатую работу до ее завершения;</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-способность к </w:t>
            </w:r>
            <w:r w:rsidRPr="0007306C">
              <w:rPr>
                <w:rFonts w:eastAsia="@Arial Unicode MS"/>
                <w:color w:val="000000"/>
                <w:sz w:val="24"/>
                <w:szCs w:val="24"/>
              </w:rPr>
              <w:lastRenderedPageBreak/>
              <w:t>самоорганизованности;</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-высказывать собственные суждения и давать им обоснование;</w:t>
            </w:r>
          </w:p>
          <w:p w:rsidR="00065048" w:rsidRPr="0007306C" w:rsidRDefault="00065048" w:rsidP="0007306C">
            <w:pPr>
              <w:contextualSpacing/>
              <w:rPr>
                <w:rFonts w:eastAsia="@Arial Unicode MS"/>
                <w:color w:val="000000"/>
                <w:sz w:val="24"/>
                <w:szCs w:val="24"/>
              </w:rPr>
            </w:pPr>
            <w:r w:rsidRPr="0007306C">
              <w:rPr>
                <w:rFonts w:eastAsia="@Arial Unicode MS"/>
                <w:color w:val="000000"/>
                <w:sz w:val="24"/>
                <w:szCs w:val="24"/>
              </w:rPr>
              <w:t xml:space="preserve"> -владение коммуникативными умениями с целью реализации возможностей успешного сотрудничества с учителем</w:t>
            </w:r>
            <w:r w:rsidR="00B814BB" w:rsidRPr="0007306C">
              <w:rPr>
                <w:rFonts w:eastAsia="@Arial Unicode MS"/>
                <w:color w:val="000000"/>
                <w:sz w:val="24"/>
                <w:szCs w:val="24"/>
              </w:rPr>
              <w:t>.</w:t>
            </w:r>
          </w:p>
        </w:tc>
        <w:tc>
          <w:tcPr>
            <w:tcW w:w="2443" w:type="dxa"/>
          </w:tcPr>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lastRenderedPageBreak/>
              <w:t>-планирование, контроль и оценка учебных действий; определение наиболее эффективного способа достижения результата;</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-понимание причины неуспешной учебной деятельности и способность конструктивно действовать в условиях неуспеха;</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-адекватное оценивание результатов своей</w:t>
            </w:r>
          </w:p>
          <w:p w:rsidR="00065048"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деятельности.</w:t>
            </w:r>
          </w:p>
        </w:tc>
        <w:tc>
          <w:tcPr>
            <w:tcW w:w="2496" w:type="dxa"/>
          </w:tcPr>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-владение основными методами познания окружающего мира (наблюдение, сравнение, анализ, синтез, обобщение, моделирование);</w:t>
            </w:r>
          </w:p>
          <w:p w:rsidR="00065048"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-понимание и принятие учебной задачи, поиск и нахождение способов ее решения.</w:t>
            </w:r>
          </w:p>
        </w:tc>
        <w:tc>
          <w:tcPr>
            <w:tcW w:w="2544" w:type="dxa"/>
          </w:tcPr>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-активное использование математической речи для решения разнообразных коммуникативных задач;</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-готовность слушать собеседника, вести диалог;</w:t>
            </w:r>
          </w:p>
          <w:p w:rsidR="00065048"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-умение работать в информационной среде.</w:t>
            </w:r>
          </w:p>
        </w:tc>
      </w:tr>
      <w:tr w:rsidR="00B814BB" w:rsidRPr="0007306C" w:rsidTr="00B814BB">
        <w:tc>
          <w:tcPr>
            <w:tcW w:w="10165" w:type="dxa"/>
            <w:gridSpan w:val="4"/>
          </w:tcPr>
          <w:p w:rsidR="00B814BB" w:rsidRPr="0007306C" w:rsidRDefault="00B814BB" w:rsidP="0007306C">
            <w:pPr>
              <w:contextualSpacing/>
              <w:jc w:val="center"/>
              <w:rPr>
                <w:rFonts w:eastAsia="@Arial Unicode MS"/>
                <w:color w:val="000000"/>
                <w:sz w:val="24"/>
                <w:szCs w:val="24"/>
              </w:rPr>
            </w:pPr>
            <w:r w:rsidRPr="0007306C">
              <w:rPr>
                <w:rFonts w:eastAsia="@Arial Unicode MS"/>
                <w:color w:val="000000"/>
                <w:sz w:val="24"/>
                <w:szCs w:val="24"/>
              </w:rPr>
              <w:lastRenderedPageBreak/>
              <w:t>Окружающий мир</w:t>
            </w:r>
          </w:p>
        </w:tc>
      </w:tr>
      <w:tr w:rsidR="00065048" w:rsidRPr="0007306C" w:rsidTr="00B814BB">
        <w:tc>
          <w:tcPr>
            <w:tcW w:w="2682" w:type="dxa"/>
          </w:tcPr>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-готовность и способность к саморазвитию и самообучению,</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-достаточно высокий уровень учебной мотивации, самоконтроля и самооценки;</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-личностные качества, позволяющие успешно осуществлять учебную деятельность и взаимодействие с ее участниками;</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-формирование основ российской гражданской идентичности, понимания особой роли многонациональной России в объединении народов, в современном мире, в развитии общемировой культуры; понимание особой роли России в мировой истории, воспитание чувства гордости за национальные достижения;</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-воспитание уважительного отношения к своей стране, ее истории, любви к родному краю, своей семье, гуманного отношения, </w:t>
            </w:r>
            <w:r w:rsidRPr="0007306C">
              <w:rPr>
                <w:rFonts w:eastAsia="@Arial Unicode MS"/>
                <w:color w:val="000000"/>
                <w:sz w:val="24"/>
                <w:szCs w:val="24"/>
              </w:rPr>
              <w:lastRenderedPageBreak/>
              <w:t>толерантности к людям, независимо от возраста, национальности, вероисповедания;</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-понимание роли человека в обществе, принятие норм нравственного поведения в природе, обществе, правильного взаимодействия со взрослыми и сверстниками;</w:t>
            </w:r>
          </w:p>
          <w:p w:rsidR="00065048"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-формирование основ экологической культуры, понимание ценности любой жизни, освоение правил индивидуальной безопасной жизни с учетом изменений среды обитания.</w:t>
            </w:r>
          </w:p>
        </w:tc>
        <w:tc>
          <w:tcPr>
            <w:tcW w:w="2443" w:type="dxa"/>
          </w:tcPr>
          <w:p w:rsidR="00065048" w:rsidRPr="0007306C" w:rsidRDefault="00B814BB" w:rsidP="0007306C">
            <w:pPr>
              <w:contextualSpacing/>
              <w:rPr>
                <w:rFonts w:eastAsia="@Arial Unicode MS"/>
                <w:color w:val="000000"/>
                <w:sz w:val="24"/>
                <w:szCs w:val="24"/>
              </w:rPr>
            </w:pPr>
            <w:r w:rsidRPr="0007306C">
              <w:rPr>
                <w:rFonts w:eastAsia="@Arial Unicode MS"/>
                <w:color w:val="000000"/>
                <w:sz w:val="24"/>
                <w:szCs w:val="24"/>
              </w:rPr>
              <w:lastRenderedPageBreak/>
              <w:t>-владение способами организации, планирования различных видов деятельности (репродуктивной, поисковой, исследовательской, творческой), понимание специфики каждой.</w:t>
            </w:r>
          </w:p>
        </w:tc>
        <w:tc>
          <w:tcPr>
            <w:tcW w:w="2496" w:type="dxa"/>
          </w:tcPr>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-способность применять для решения учебных и практических задач различные умственные операции (сравнение, обобщение, анализ, доказательства и</w:t>
            </w:r>
          </w:p>
          <w:p w:rsidR="00065048"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др.).</w:t>
            </w:r>
          </w:p>
        </w:tc>
        <w:tc>
          <w:tcPr>
            <w:tcW w:w="2544" w:type="dxa"/>
          </w:tcPr>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-способности в связной логически целесообразной форме речи передать результаты изучения объектов окружающего мира; владение рассуждением, описанием повествованием.</w:t>
            </w:r>
          </w:p>
          <w:p w:rsidR="00B814BB" w:rsidRPr="0007306C" w:rsidRDefault="00B814BB" w:rsidP="0007306C">
            <w:pPr>
              <w:contextualSpacing/>
              <w:rPr>
                <w:rFonts w:eastAsia="@Arial Unicode MS"/>
                <w:color w:val="000000"/>
                <w:sz w:val="24"/>
                <w:szCs w:val="24"/>
              </w:rPr>
            </w:pPr>
          </w:p>
          <w:p w:rsidR="00065048" w:rsidRPr="0007306C" w:rsidRDefault="00065048" w:rsidP="0007306C">
            <w:pPr>
              <w:contextualSpacing/>
              <w:rPr>
                <w:rFonts w:eastAsia="@Arial Unicode MS"/>
                <w:color w:val="000000"/>
                <w:sz w:val="24"/>
                <w:szCs w:val="24"/>
              </w:rPr>
            </w:pPr>
          </w:p>
        </w:tc>
      </w:tr>
      <w:tr w:rsidR="00B814BB" w:rsidRPr="0007306C" w:rsidTr="00B814BB">
        <w:tc>
          <w:tcPr>
            <w:tcW w:w="10165" w:type="dxa"/>
            <w:gridSpan w:val="4"/>
          </w:tcPr>
          <w:p w:rsidR="00B814BB" w:rsidRPr="0007306C" w:rsidRDefault="00B814BB" w:rsidP="0007306C">
            <w:pPr>
              <w:contextualSpacing/>
              <w:jc w:val="center"/>
              <w:rPr>
                <w:rFonts w:eastAsia="@Arial Unicode MS"/>
                <w:color w:val="000000"/>
                <w:sz w:val="24"/>
                <w:szCs w:val="24"/>
              </w:rPr>
            </w:pPr>
            <w:r w:rsidRPr="0007306C">
              <w:rPr>
                <w:rFonts w:eastAsia="@Arial Unicode MS"/>
                <w:color w:val="000000"/>
                <w:sz w:val="24"/>
                <w:szCs w:val="24"/>
              </w:rPr>
              <w:lastRenderedPageBreak/>
              <w:t>ИЗО</w:t>
            </w:r>
          </w:p>
        </w:tc>
      </w:tr>
      <w:tr w:rsidR="00065048" w:rsidRPr="0007306C" w:rsidTr="00B814BB">
        <w:tc>
          <w:tcPr>
            <w:tcW w:w="2682" w:type="dxa"/>
          </w:tcPr>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-формирование понятия и представления о национальной культуре, о вкладе своего народа в культурное и художественное наследие мира;</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-формирование интереса и уважительного отношения к культурам разных народов, иному мнению, истории и культуре других народов;</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-развитие творческого потенциала ребенка, активизация воображения и фантазии;</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-развитие этических чувств и эстетических потребностей, эмоционально-чувственного восприятия окружающего мира </w:t>
            </w:r>
            <w:r w:rsidRPr="0007306C">
              <w:rPr>
                <w:rFonts w:eastAsia="@Arial Unicode MS"/>
                <w:color w:val="000000"/>
                <w:sz w:val="24"/>
                <w:szCs w:val="24"/>
              </w:rPr>
              <w:lastRenderedPageBreak/>
              <w:t>природы и произведений искусства; пробуждение и обогащение чувств ребенка, сенсорных способностей детей;</w:t>
            </w:r>
          </w:p>
          <w:p w:rsidR="00065048"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-воспитание интереса детей к самостоятельной творческой деятельности; развитие желания привносить в окружающую действительность красоту; развитие навыков сотрудничества в художественной деятельности.</w:t>
            </w:r>
          </w:p>
        </w:tc>
        <w:tc>
          <w:tcPr>
            <w:tcW w:w="2443" w:type="dxa"/>
          </w:tcPr>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lastRenderedPageBreak/>
              <w:t>-освоение способов решения проблем поискового характера;</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-развитие продуктивного проектного мышления, творческого потенциала личности, способности оригинально мыслить и самостоятельно решать творческие задачи;</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-развитие визуально-образного мышления, способности откликаться на происходящее в мире, в ближайшем окружении, формирование представлений о цикличности и ритме в жизни и в природе;</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lastRenderedPageBreak/>
              <w:t xml:space="preserve"> -развитие сознательного подхода к восприятию эстетического в действительности и искусстве, а также к собственной творческой деятельности;</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-развитие пространственного восприятия мира;</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-развитие интереса к искусству разных стран и народов.</w:t>
            </w:r>
          </w:p>
          <w:p w:rsidR="00B814BB" w:rsidRPr="0007306C" w:rsidRDefault="00B814BB" w:rsidP="0007306C">
            <w:pPr>
              <w:contextualSpacing/>
              <w:rPr>
                <w:rFonts w:eastAsia="@Arial Unicode MS"/>
                <w:color w:val="000000"/>
                <w:sz w:val="24"/>
                <w:szCs w:val="24"/>
              </w:rPr>
            </w:pPr>
          </w:p>
          <w:p w:rsidR="00065048" w:rsidRPr="0007306C" w:rsidRDefault="00065048" w:rsidP="0007306C">
            <w:pPr>
              <w:contextualSpacing/>
              <w:rPr>
                <w:rFonts w:eastAsia="@Arial Unicode MS"/>
                <w:color w:val="000000"/>
                <w:sz w:val="24"/>
                <w:szCs w:val="24"/>
              </w:rPr>
            </w:pPr>
          </w:p>
        </w:tc>
        <w:tc>
          <w:tcPr>
            <w:tcW w:w="2496" w:type="dxa"/>
          </w:tcPr>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lastRenderedPageBreak/>
              <w:t>-накапливать знания и представления о разных видах искусства и их взаимосвязи;</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-формирование способности сравнивать, анализировать, обобщать и переносить информацию с одного вида художественной деятельности на другой (с одного искусства на другое);</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-формировать умение накапливать знания и развивать представления об искусстве и его истории;</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-формирование понятия о природном пространстве и среде разных народов;</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-понимание связи народного искусства </w:t>
            </w:r>
            <w:r w:rsidRPr="0007306C">
              <w:rPr>
                <w:rFonts w:eastAsia="@Arial Unicode MS"/>
                <w:color w:val="000000"/>
                <w:sz w:val="24"/>
                <w:szCs w:val="24"/>
              </w:rPr>
              <w:lastRenderedPageBreak/>
              <w:t>с окружающей природой, климатом, ландшафтом, традициями и особенностями региона, представления об освоении человеком пространства Земли;</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-освоение выразительных особенностей языка разных искусств; развитие интереса к различным видам искусства;</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-формирование у детей целостного, гармоничного восприятия мира, воспитание эмоциональной отзывчивости и культуры восприятия произведений профессионального и народного искусства;</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-воспитание нравственных и эстетических чувств; любви к народной природе, своему народу, к многонациональной культуре;</w:t>
            </w:r>
          </w:p>
          <w:p w:rsidR="00065048"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-формирование первых представлений о пространстве как о среде (все существует, живет и развивается в определенной среде), о связи каждого предмета (слова, звука) с тем окружением, в котором он находится.</w:t>
            </w:r>
          </w:p>
        </w:tc>
        <w:tc>
          <w:tcPr>
            <w:tcW w:w="2544" w:type="dxa"/>
          </w:tcPr>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lastRenderedPageBreak/>
              <w:t>-активное использование речевых, музыкальных, знаково-символических средств, информационных и коммуникационных технологий в решении творческих коммуникативных и познавательных задач, саморазвитие и самовыражение;</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-воспитание умения и готовности слушать собеседника и вести диалог.</w:t>
            </w:r>
          </w:p>
          <w:p w:rsidR="00B814BB" w:rsidRPr="0007306C" w:rsidRDefault="00B814BB" w:rsidP="0007306C">
            <w:pPr>
              <w:contextualSpacing/>
              <w:rPr>
                <w:rFonts w:eastAsia="@Arial Unicode MS"/>
                <w:color w:val="000000"/>
                <w:sz w:val="24"/>
                <w:szCs w:val="24"/>
              </w:rPr>
            </w:pPr>
          </w:p>
          <w:p w:rsidR="00065048" w:rsidRPr="0007306C" w:rsidRDefault="00065048" w:rsidP="0007306C">
            <w:pPr>
              <w:contextualSpacing/>
              <w:rPr>
                <w:rFonts w:eastAsia="@Arial Unicode MS"/>
                <w:color w:val="000000"/>
                <w:sz w:val="24"/>
                <w:szCs w:val="24"/>
              </w:rPr>
            </w:pPr>
          </w:p>
        </w:tc>
      </w:tr>
      <w:tr w:rsidR="00B814BB" w:rsidRPr="0007306C" w:rsidTr="00B814BB">
        <w:tc>
          <w:tcPr>
            <w:tcW w:w="10165" w:type="dxa"/>
            <w:gridSpan w:val="4"/>
          </w:tcPr>
          <w:p w:rsidR="00B814BB" w:rsidRPr="0007306C" w:rsidRDefault="00B814BB" w:rsidP="0007306C">
            <w:pPr>
              <w:contextualSpacing/>
              <w:jc w:val="center"/>
              <w:rPr>
                <w:rFonts w:eastAsia="@Arial Unicode MS"/>
                <w:color w:val="000000"/>
                <w:sz w:val="24"/>
                <w:szCs w:val="24"/>
              </w:rPr>
            </w:pPr>
            <w:r w:rsidRPr="0007306C">
              <w:rPr>
                <w:rFonts w:eastAsia="@Arial Unicode MS"/>
                <w:color w:val="000000"/>
                <w:sz w:val="24"/>
                <w:szCs w:val="24"/>
              </w:rPr>
              <w:lastRenderedPageBreak/>
              <w:t>Технология</w:t>
            </w:r>
          </w:p>
        </w:tc>
      </w:tr>
      <w:tr w:rsidR="00065048" w:rsidRPr="0007306C" w:rsidTr="00B814BB">
        <w:tc>
          <w:tcPr>
            <w:tcW w:w="2682" w:type="dxa"/>
          </w:tcPr>
          <w:p w:rsidR="00065048"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-воспитание и развитие социально и личностно значимых качеств, </w:t>
            </w:r>
            <w:r w:rsidRPr="0007306C">
              <w:rPr>
                <w:rFonts w:eastAsia="@Arial Unicode MS"/>
                <w:color w:val="000000"/>
                <w:sz w:val="24"/>
                <w:szCs w:val="24"/>
              </w:rPr>
              <w:lastRenderedPageBreak/>
              <w:t>индивидуально-личностных позиций, ценностных установок (внимательное и доброжелательное отношение к сверстникам, младшим и старшим, готовность прийти на помощь, заботливость, уверенность в себе, чуткость, доброжелательность, общительность, эмпатия, самостоятельность, ответственность, уважительное отношение к культуре всех народов, толерантность, трудолюбие, желание трудиться, уважительное отношение к своему и чужому труду и результатам труда).</w:t>
            </w:r>
          </w:p>
        </w:tc>
        <w:tc>
          <w:tcPr>
            <w:tcW w:w="2443" w:type="dxa"/>
          </w:tcPr>
          <w:p w:rsidR="00065048" w:rsidRPr="0007306C" w:rsidRDefault="00B814BB" w:rsidP="0007306C">
            <w:pPr>
              <w:contextualSpacing/>
              <w:rPr>
                <w:rFonts w:eastAsia="@Arial Unicode MS"/>
                <w:color w:val="000000"/>
                <w:sz w:val="24"/>
                <w:szCs w:val="24"/>
              </w:rPr>
            </w:pPr>
            <w:r w:rsidRPr="0007306C">
              <w:rPr>
                <w:rFonts w:eastAsia="@Arial Unicode MS"/>
                <w:color w:val="000000"/>
                <w:sz w:val="24"/>
                <w:szCs w:val="24"/>
              </w:rPr>
              <w:lastRenderedPageBreak/>
              <w:t xml:space="preserve">-освоение обучающимися универсальных </w:t>
            </w:r>
            <w:r w:rsidRPr="0007306C">
              <w:rPr>
                <w:rFonts w:eastAsia="@Arial Unicode MS"/>
                <w:color w:val="000000"/>
                <w:sz w:val="24"/>
                <w:szCs w:val="24"/>
              </w:rPr>
              <w:lastRenderedPageBreak/>
              <w:t>способов деятельности, применимых как в рамках образовательного процесса, так и в реальных жизненных ситуациях.</w:t>
            </w:r>
          </w:p>
        </w:tc>
        <w:tc>
          <w:tcPr>
            <w:tcW w:w="2496" w:type="dxa"/>
          </w:tcPr>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lastRenderedPageBreak/>
              <w:t xml:space="preserve">универсальных способов деятельности, </w:t>
            </w:r>
            <w:r w:rsidRPr="0007306C">
              <w:rPr>
                <w:rFonts w:eastAsia="@Arial Unicode MS"/>
                <w:color w:val="000000"/>
                <w:sz w:val="24"/>
                <w:szCs w:val="24"/>
              </w:rPr>
              <w:lastRenderedPageBreak/>
              <w:t>применимых как в рамках образовательного процесса, так и в реальных жизненных ситуациях.</w:t>
            </w:r>
            <w:r w:rsidRPr="0007306C">
              <w:rPr>
                <w:rFonts w:eastAsia="@Arial Unicode MS"/>
                <w:color w:val="000000"/>
                <w:sz w:val="24"/>
                <w:szCs w:val="24"/>
              </w:rPr>
              <w:tab/>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-умение принять учебную задачу или ситуацию, выделить проблему, составить план действий и применять его для решения практической задачи;                       -осуществлять информационный поиск, необходимую корректировку в ходе практической реализации, выполнять самооценку результата.</w:t>
            </w:r>
          </w:p>
          <w:p w:rsidR="00B814BB" w:rsidRPr="0007306C" w:rsidRDefault="00B814BB" w:rsidP="0007306C">
            <w:pPr>
              <w:contextualSpacing/>
              <w:rPr>
                <w:rFonts w:eastAsia="@Arial Unicode MS"/>
                <w:color w:val="000000"/>
                <w:sz w:val="24"/>
                <w:szCs w:val="24"/>
              </w:rPr>
            </w:pPr>
          </w:p>
          <w:p w:rsidR="00065048" w:rsidRPr="0007306C" w:rsidRDefault="00065048" w:rsidP="0007306C">
            <w:pPr>
              <w:contextualSpacing/>
              <w:rPr>
                <w:rFonts w:eastAsia="@Arial Unicode MS"/>
                <w:color w:val="000000"/>
                <w:sz w:val="24"/>
                <w:szCs w:val="24"/>
              </w:rPr>
            </w:pPr>
          </w:p>
        </w:tc>
        <w:tc>
          <w:tcPr>
            <w:tcW w:w="2544" w:type="dxa"/>
          </w:tcPr>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lastRenderedPageBreak/>
              <w:t xml:space="preserve">-развитие коммуникативной компетентности </w:t>
            </w:r>
            <w:r w:rsidRPr="0007306C">
              <w:rPr>
                <w:rFonts w:eastAsia="@Arial Unicode MS"/>
                <w:color w:val="000000"/>
                <w:sz w:val="24"/>
                <w:szCs w:val="24"/>
              </w:rPr>
              <w:lastRenderedPageBreak/>
              <w:t>обучающихся на основе организации совместной продуктивной деятельности.</w:t>
            </w:r>
          </w:p>
          <w:p w:rsidR="00B814BB" w:rsidRPr="0007306C" w:rsidRDefault="00B814BB" w:rsidP="0007306C">
            <w:pPr>
              <w:contextualSpacing/>
              <w:rPr>
                <w:rFonts w:eastAsia="@Arial Unicode MS"/>
                <w:color w:val="000000"/>
                <w:sz w:val="24"/>
                <w:szCs w:val="24"/>
              </w:rPr>
            </w:pPr>
          </w:p>
          <w:p w:rsidR="00065048" w:rsidRPr="0007306C" w:rsidRDefault="00065048" w:rsidP="0007306C">
            <w:pPr>
              <w:contextualSpacing/>
              <w:rPr>
                <w:rFonts w:eastAsia="@Arial Unicode MS"/>
                <w:color w:val="000000"/>
                <w:sz w:val="24"/>
                <w:szCs w:val="24"/>
              </w:rPr>
            </w:pPr>
          </w:p>
        </w:tc>
      </w:tr>
      <w:tr w:rsidR="00B814BB" w:rsidRPr="0007306C" w:rsidTr="00B814BB">
        <w:tc>
          <w:tcPr>
            <w:tcW w:w="10165" w:type="dxa"/>
            <w:gridSpan w:val="4"/>
          </w:tcPr>
          <w:p w:rsidR="00B814BB" w:rsidRPr="0007306C" w:rsidRDefault="00B814BB" w:rsidP="0007306C">
            <w:pPr>
              <w:contextualSpacing/>
              <w:jc w:val="center"/>
              <w:rPr>
                <w:rFonts w:eastAsia="@Arial Unicode MS"/>
                <w:color w:val="000000"/>
                <w:sz w:val="24"/>
                <w:szCs w:val="24"/>
              </w:rPr>
            </w:pPr>
            <w:r w:rsidRPr="0007306C">
              <w:rPr>
                <w:rFonts w:eastAsia="@Arial Unicode MS"/>
                <w:color w:val="000000"/>
                <w:sz w:val="24"/>
                <w:szCs w:val="24"/>
              </w:rPr>
              <w:lastRenderedPageBreak/>
              <w:t>Физическая культура</w:t>
            </w:r>
          </w:p>
        </w:tc>
      </w:tr>
      <w:tr w:rsidR="00065048" w:rsidRPr="0007306C" w:rsidTr="00B814BB">
        <w:tc>
          <w:tcPr>
            <w:tcW w:w="2682" w:type="dxa"/>
          </w:tcPr>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-активно включаться в общение и взаимодействие со сверстниками на принципах уважения и доброжелательности, взаимопомощи и сопереживания;</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-проявлять положительные качества личности и управлять своими эмоциями в различных ситуациях и условиях;</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-проявлять дисциплинированность, трудолюбие и упорство в достижении поставленных целей;</w:t>
            </w:r>
          </w:p>
          <w:p w:rsidR="00065048"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-оказывать бескорыстную помощь своим сверстникам, находить с ними общий язык и общие интересы.</w:t>
            </w:r>
          </w:p>
        </w:tc>
        <w:tc>
          <w:tcPr>
            <w:tcW w:w="2443" w:type="dxa"/>
          </w:tcPr>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-характеризовать явления, действия и поступки, давать им объективную оценку на основе освоенных знаний и имеющегося опыта;</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-обеспечивать защиту и сохранность природы во время активного отдыха и занятий физической культурой;</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-организовывать самостоятельную физкультурную деятельность с учётом требований её безопасности, сохранности инвентаря и оборудования, организации места занятий;</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lastRenderedPageBreak/>
              <w:t xml:space="preserve"> -обосновывать эстетические признаки в двигательных действиях человека;</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-оценивать красоту телосложения и осанки, сравнивать их с эталонными образцами;</w:t>
            </w:r>
          </w:p>
          <w:p w:rsidR="00065048"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-управлять эмоциями при общении со сверстниками и взрослыми, сохранять хладнокровие, сдержанность, рассудительность.</w:t>
            </w:r>
          </w:p>
        </w:tc>
        <w:tc>
          <w:tcPr>
            <w:tcW w:w="2496" w:type="dxa"/>
          </w:tcPr>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lastRenderedPageBreak/>
              <w:t>-находить ошибки при выполнении учебных заданий, отбирать способы их исправления;</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-планировать собственную деятельность, распределять нагрузку и отдых в процессе ее выполнения;</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-анализировать и объективно оценивать результаты собственного труда, находить возможности и способы их улучшения;</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-технически правильно выполнять спортивно-оздоровительные и физкультурно-</w:t>
            </w:r>
            <w:r w:rsidRPr="0007306C">
              <w:rPr>
                <w:rFonts w:eastAsia="@Arial Unicode MS"/>
                <w:color w:val="000000"/>
                <w:sz w:val="24"/>
                <w:szCs w:val="24"/>
              </w:rPr>
              <w:lastRenderedPageBreak/>
              <w:t>оздоровительные двигательные действия, использовать их в игровой и соревновательной деятельности.</w:t>
            </w:r>
          </w:p>
          <w:p w:rsidR="00B814BB" w:rsidRPr="0007306C" w:rsidRDefault="00B814BB" w:rsidP="0007306C">
            <w:pPr>
              <w:contextualSpacing/>
              <w:rPr>
                <w:rFonts w:eastAsia="@Arial Unicode MS"/>
                <w:color w:val="000000"/>
                <w:sz w:val="24"/>
                <w:szCs w:val="24"/>
              </w:rPr>
            </w:pPr>
          </w:p>
          <w:p w:rsidR="00065048" w:rsidRPr="0007306C" w:rsidRDefault="00065048" w:rsidP="0007306C">
            <w:pPr>
              <w:contextualSpacing/>
              <w:rPr>
                <w:rFonts w:eastAsia="@Arial Unicode MS"/>
                <w:color w:val="000000"/>
                <w:sz w:val="24"/>
                <w:szCs w:val="24"/>
              </w:rPr>
            </w:pPr>
          </w:p>
        </w:tc>
        <w:tc>
          <w:tcPr>
            <w:tcW w:w="2544" w:type="dxa"/>
          </w:tcPr>
          <w:p w:rsidR="00065048" w:rsidRPr="0007306C" w:rsidRDefault="00B814BB" w:rsidP="0007306C">
            <w:pPr>
              <w:contextualSpacing/>
              <w:rPr>
                <w:rFonts w:eastAsia="@Arial Unicode MS"/>
                <w:color w:val="000000"/>
                <w:sz w:val="24"/>
                <w:szCs w:val="24"/>
              </w:rPr>
            </w:pPr>
            <w:r w:rsidRPr="0007306C">
              <w:rPr>
                <w:rFonts w:eastAsia="@Arial Unicode MS"/>
                <w:color w:val="000000"/>
                <w:sz w:val="24"/>
                <w:szCs w:val="24"/>
              </w:rPr>
              <w:lastRenderedPageBreak/>
              <w:t>-общаться и взаимодействовать со сверстниками на принципах взаимоуважения и взаимопомощи, дружбы и толерантности.</w:t>
            </w:r>
          </w:p>
        </w:tc>
      </w:tr>
      <w:tr w:rsidR="00B814BB" w:rsidRPr="0007306C" w:rsidTr="00B814BB">
        <w:tc>
          <w:tcPr>
            <w:tcW w:w="10165" w:type="dxa"/>
            <w:gridSpan w:val="4"/>
          </w:tcPr>
          <w:p w:rsidR="00B814BB" w:rsidRPr="0007306C" w:rsidRDefault="00B814BB" w:rsidP="0007306C">
            <w:pPr>
              <w:contextualSpacing/>
              <w:jc w:val="center"/>
              <w:rPr>
                <w:rFonts w:eastAsia="@Arial Unicode MS"/>
                <w:color w:val="000000"/>
                <w:sz w:val="24"/>
                <w:szCs w:val="24"/>
              </w:rPr>
            </w:pPr>
            <w:r w:rsidRPr="0007306C">
              <w:rPr>
                <w:rFonts w:eastAsia="@Arial Unicode MS"/>
                <w:color w:val="000000"/>
                <w:sz w:val="24"/>
                <w:szCs w:val="24"/>
              </w:rPr>
              <w:lastRenderedPageBreak/>
              <w:t>Музыка</w:t>
            </w:r>
          </w:p>
        </w:tc>
      </w:tr>
      <w:tr w:rsidR="00065048" w:rsidRPr="0007306C" w:rsidTr="00B814BB">
        <w:tc>
          <w:tcPr>
            <w:tcW w:w="2682" w:type="dxa"/>
          </w:tcPr>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воспитание эстетических и ценностно</w:t>
            </w:r>
            <w:r w:rsidRPr="0007306C">
              <w:rPr>
                <w:rFonts w:ascii="MS Mincho" w:eastAsia="MS Mincho" w:hAnsi="MS Mincho" w:cs="MS Mincho" w:hint="eastAsia"/>
                <w:color w:val="000000"/>
                <w:sz w:val="24"/>
                <w:szCs w:val="24"/>
              </w:rPr>
              <w:t>‑</w:t>
            </w:r>
            <w:r w:rsidRPr="0007306C">
              <w:rPr>
                <w:rFonts w:eastAsia="@Arial Unicode MS"/>
                <w:color w:val="000000"/>
                <w:sz w:val="24"/>
                <w:szCs w:val="24"/>
              </w:rPr>
              <w:t>смысловых ориентаций обучающихся, создающих основу для формирования позитивной самооценки, самоуважения, жизненного оптимизма, потребности в творческом самовыражении;</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 формирование российской гражданской идентичности и толерантности как основы жизни в поликультурном </w:t>
            </w:r>
            <w:r w:rsidRPr="0007306C">
              <w:rPr>
                <w:rFonts w:eastAsia="@Arial Unicode MS"/>
                <w:color w:val="000000"/>
                <w:sz w:val="24"/>
                <w:szCs w:val="24"/>
              </w:rPr>
              <w:lastRenderedPageBreak/>
              <w:t>обществе;</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 сформированность коммуникативных универсальных учебных действий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065048"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 сформированность замещения и моделирования  в области развития общепознавательных действий.</w:t>
            </w:r>
          </w:p>
        </w:tc>
        <w:tc>
          <w:tcPr>
            <w:tcW w:w="2443" w:type="dxa"/>
          </w:tcPr>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lastRenderedPageBreak/>
              <w:t>- обучение по значкам-заголовкам и заданиям (в словесной и графической форме) понимать и принимать учебную задачу;</w:t>
            </w:r>
          </w:p>
          <w:p w:rsidR="00B814BB" w:rsidRPr="0007306C" w:rsidRDefault="00B814BB" w:rsidP="0007306C">
            <w:pPr>
              <w:contextualSpacing/>
              <w:rPr>
                <w:rFonts w:eastAsia="@Arial Unicode MS"/>
                <w:color w:val="000000"/>
                <w:sz w:val="24"/>
                <w:szCs w:val="24"/>
              </w:rPr>
            </w:pP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 контролировать и оценивать свою учебную работу и продвижение</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в разных видах деятельности;</w:t>
            </w:r>
          </w:p>
          <w:p w:rsidR="00065048"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 формировать замысел и реализовывать его в исполнении: драматизации, пластическом интонировании, инструментальном музицировании.</w:t>
            </w:r>
          </w:p>
        </w:tc>
        <w:tc>
          <w:tcPr>
            <w:tcW w:w="2496" w:type="dxa"/>
          </w:tcPr>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сравнение и классификация музыкальных явлений на основании избранных критериев, анализ музыкальных явлений с целью выделения существенных</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признаков, синтез, составление целого из частей, поиск оснований целостности музыкального произведения, определение причинно-следственных связей различных этапов «музыкальной истории» произведения, построение логической цепи</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рассуждений, выведение доказательства;</w:t>
            </w:r>
          </w:p>
          <w:p w:rsidR="00065048"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 выдвижение гипотез и их обоснование.</w:t>
            </w:r>
          </w:p>
        </w:tc>
        <w:tc>
          <w:tcPr>
            <w:tcW w:w="2544" w:type="dxa"/>
          </w:tcPr>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изучение музыкальных произведений, в которых люди совместными усилиями отстаивают</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главные ценности жизни: свободу и независимость своего</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народа, родной земли, счастье родных и близких;</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 взаимодействие между </w:t>
            </w:r>
            <w:r w:rsidR="00531700" w:rsidRPr="0007306C">
              <w:rPr>
                <w:rFonts w:eastAsia="@Arial Unicode MS"/>
                <w:color w:val="000000"/>
                <w:sz w:val="24"/>
                <w:szCs w:val="24"/>
              </w:rPr>
              <w:t>об</w:t>
            </w:r>
            <w:r w:rsidRPr="0007306C">
              <w:rPr>
                <w:rFonts w:eastAsia="@Arial Unicode MS"/>
                <w:color w:val="000000"/>
                <w:sz w:val="24"/>
                <w:szCs w:val="24"/>
              </w:rPr>
              <w:t>уча</w:t>
            </w:r>
            <w:r w:rsidR="00531700" w:rsidRPr="0007306C">
              <w:rPr>
                <w:rFonts w:eastAsia="@Arial Unicode MS"/>
                <w:color w:val="000000"/>
                <w:sz w:val="24"/>
                <w:szCs w:val="24"/>
              </w:rPr>
              <w:t>ю</w:t>
            </w:r>
            <w:r w:rsidRPr="0007306C">
              <w:rPr>
                <w:rFonts w:eastAsia="@Arial Unicode MS"/>
                <w:color w:val="000000"/>
                <w:sz w:val="24"/>
                <w:szCs w:val="24"/>
              </w:rPr>
              <w:t>щимися: в предварительном обсуждении того или иного вопроса</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перед принятием решения всем классом;</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 объединение усилий при выполнении творческого задания («разыграйте с</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ребятами в классе…», «инсценируйте фрагмент оперного действия», «исполните фрагмент симфонии» и др.);</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 совместный поиск ответа, требующего </w:t>
            </w:r>
            <w:r w:rsidRPr="0007306C">
              <w:rPr>
                <w:rFonts w:eastAsia="@Arial Unicode MS"/>
                <w:color w:val="000000"/>
                <w:sz w:val="24"/>
                <w:szCs w:val="24"/>
              </w:rPr>
              <w:lastRenderedPageBreak/>
              <w:t>догадки;</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 коллективно-</w:t>
            </w:r>
          </w:p>
          <w:p w:rsidR="00B814BB"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распределительная деятельность при работе в группах; проведении экспериментов, заданий, направленных на выработку</w:t>
            </w:r>
          </w:p>
          <w:p w:rsidR="00531700" w:rsidRPr="0007306C" w:rsidRDefault="00B814BB" w:rsidP="0007306C">
            <w:pPr>
              <w:contextualSpacing/>
              <w:rPr>
                <w:rFonts w:eastAsia="@Arial Unicode MS"/>
                <w:color w:val="000000"/>
                <w:sz w:val="24"/>
                <w:szCs w:val="24"/>
              </w:rPr>
            </w:pPr>
            <w:r w:rsidRPr="0007306C">
              <w:rPr>
                <w:rFonts w:eastAsia="@Arial Unicode MS"/>
                <w:color w:val="000000"/>
                <w:sz w:val="24"/>
                <w:szCs w:val="24"/>
              </w:rPr>
              <w:t xml:space="preserve"> привычки прислушиваться к мнению одноклассников</w:t>
            </w:r>
            <w:r w:rsidR="00531700" w:rsidRPr="0007306C">
              <w:rPr>
                <w:rFonts w:eastAsia="@Arial Unicode MS"/>
                <w:color w:val="000000"/>
                <w:sz w:val="24"/>
                <w:szCs w:val="24"/>
              </w:rPr>
              <w:t>.</w:t>
            </w:r>
          </w:p>
          <w:p w:rsidR="00065048" w:rsidRPr="0007306C" w:rsidRDefault="00065048" w:rsidP="0007306C">
            <w:pPr>
              <w:contextualSpacing/>
              <w:rPr>
                <w:rFonts w:eastAsia="@Arial Unicode MS"/>
                <w:color w:val="000000"/>
                <w:sz w:val="24"/>
                <w:szCs w:val="24"/>
              </w:rPr>
            </w:pPr>
          </w:p>
        </w:tc>
      </w:tr>
    </w:tbl>
    <w:p w:rsidR="00065048" w:rsidRPr="00AE00E8" w:rsidRDefault="00065048" w:rsidP="00AE00E8">
      <w:pPr>
        <w:spacing w:after="0" w:line="240" w:lineRule="auto"/>
        <w:contextualSpacing/>
        <w:jc w:val="both"/>
        <w:rPr>
          <w:rFonts w:ascii="Times New Roman" w:eastAsia="@Arial Unicode MS" w:hAnsi="Times New Roman" w:cs="Times New Roman"/>
          <w:color w:val="000000"/>
          <w:sz w:val="24"/>
          <w:szCs w:val="24"/>
        </w:rPr>
      </w:pPr>
    </w:p>
    <w:p w:rsidR="00A73134" w:rsidRPr="00AE00E8" w:rsidRDefault="00A73134" w:rsidP="00AE00E8">
      <w:pPr>
        <w:spacing w:after="0" w:line="240" w:lineRule="auto"/>
        <w:contextualSpacing/>
        <w:jc w:val="both"/>
        <w:rPr>
          <w:rFonts w:ascii="Times New Roman" w:eastAsia="@Arial Unicode MS" w:hAnsi="Times New Roman" w:cs="Times New Roman"/>
          <w:i/>
          <w:sz w:val="24"/>
          <w:szCs w:val="24"/>
        </w:rPr>
      </w:pPr>
      <w:r w:rsidRPr="00AE00E8">
        <w:rPr>
          <w:rFonts w:ascii="Times New Roman" w:eastAsia="@Arial Unicode MS" w:hAnsi="Times New Roman" w:cs="Times New Roman"/>
          <w:i/>
          <w:sz w:val="24"/>
          <w:szCs w:val="24"/>
        </w:rPr>
        <w:t xml:space="preserve">4.4. Информационно-коммуникационные технологии – инструментарий универсальных учебных действий. </w:t>
      </w:r>
    </w:p>
    <w:p w:rsidR="00A73134" w:rsidRPr="00AE00E8" w:rsidRDefault="00A73134" w:rsidP="00AE00E8">
      <w:pPr>
        <w:spacing w:after="0" w:line="240" w:lineRule="auto"/>
        <w:contextualSpacing/>
        <w:jc w:val="both"/>
        <w:rPr>
          <w:rFonts w:ascii="Times New Roman" w:eastAsia="@Arial Unicode MS" w:hAnsi="Times New Roman" w:cs="Times New Roman"/>
          <w:sz w:val="24"/>
          <w:szCs w:val="24"/>
        </w:rPr>
      </w:pPr>
      <w:r w:rsidRPr="00AE00E8">
        <w:rPr>
          <w:rFonts w:ascii="Times New Roman" w:eastAsia="@Arial Unicode MS" w:hAnsi="Times New Roman" w:cs="Times New Roman"/>
          <w:sz w:val="24"/>
          <w:szCs w:val="24"/>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широко используются цифровые инструменты и возможности современной информационно-образовательной среды. Ориентировка обучающегося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 Поэтому программа формирования универсальных учебных действий на ступени начального общего образования содержит настоящую подпрограмму, которая определяет необходимые для этого элементы ИКТ</w:t>
      </w:r>
      <w:r w:rsidRPr="00AE00E8">
        <w:rPr>
          <w:rFonts w:ascii="Times New Roman" w:eastAsia="@Arial Unicode MS" w:hAnsi="Times New Roman" w:cs="Times New Roman"/>
          <w:sz w:val="24"/>
          <w:szCs w:val="24"/>
        </w:rPr>
        <w:noBreakHyphen/>
        <w:t>компетентности.</w:t>
      </w:r>
    </w:p>
    <w:p w:rsidR="00A73134" w:rsidRPr="00AE00E8" w:rsidRDefault="00A73134" w:rsidP="00AE00E8">
      <w:pPr>
        <w:spacing w:after="0" w:line="240" w:lineRule="auto"/>
        <w:contextualSpacing/>
        <w:jc w:val="both"/>
        <w:rPr>
          <w:rFonts w:ascii="Times New Roman" w:eastAsia="@Arial Unicode MS" w:hAnsi="Times New Roman" w:cs="Times New Roman"/>
          <w:sz w:val="24"/>
          <w:szCs w:val="24"/>
        </w:rPr>
      </w:pPr>
      <w:r w:rsidRPr="00AE00E8">
        <w:rPr>
          <w:rFonts w:ascii="Times New Roman" w:eastAsia="@Arial Unicode MS" w:hAnsi="Times New Roman" w:cs="Times New Roman"/>
          <w:sz w:val="24"/>
          <w:szCs w:val="24"/>
        </w:rPr>
        <w:t>Одновременно ИКТ широко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обучающегося.</w:t>
      </w:r>
    </w:p>
    <w:p w:rsidR="00A73134" w:rsidRPr="00AE00E8" w:rsidRDefault="00A73134" w:rsidP="00AE00E8">
      <w:pPr>
        <w:spacing w:after="0" w:line="240" w:lineRule="auto"/>
        <w:contextualSpacing/>
        <w:jc w:val="both"/>
        <w:rPr>
          <w:rFonts w:ascii="Times New Roman" w:eastAsia="@Arial Unicode MS" w:hAnsi="Times New Roman" w:cs="Times New Roman"/>
          <w:sz w:val="24"/>
          <w:szCs w:val="24"/>
        </w:rPr>
      </w:pPr>
      <w:r w:rsidRPr="00AE00E8">
        <w:rPr>
          <w:rFonts w:ascii="Times New Roman" w:eastAsia="@Arial Unicode MS" w:hAnsi="Times New Roman" w:cs="Times New Roman"/>
          <w:sz w:val="24"/>
          <w:szCs w:val="24"/>
        </w:rPr>
        <w:t xml:space="preserve">В ИКТ-компетентности выделяется учебная ИКТ-компетентность как способность решать учебные задачи с использованием общедоступных  инструментов ИКТ и источников информации в соответствии с возрастными потребностями и возможностямиобучающегося. </w:t>
      </w:r>
    </w:p>
    <w:p w:rsidR="00A73134" w:rsidRPr="00AE00E8" w:rsidRDefault="00A73134" w:rsidP="00AE00E8">
      <w:pPr>
        <w:spacing w:after="0" w:line="240" w:lineRule="auto"/>
        <w:contextualSpacing/>
        <w:jc w:val="both"/>
        <w:rPr>
          <w:rFonts w:ascii="Times New Roman" w:eastAsia="@Arial Unicode MS" w:hAnsi="Times New Roman" w:cs="Times New Roman"/>
          <w:sz w:val="24"/>
          <w:szCs w:val="24"/>
        </w:rPr>
      </w:pPr>
      <w:r w:rsidRPr="00AE00E8">
        <w:rPr>
          <w:rFonts w:ascii="Times New Roman" w:eastAsia="@Arial Unicode MS" w:hAnsi="Times New Roman" w:cs="Times New Roman"/>
          <w:sz w:val="24"/>
          <w:szCs w:val="24"/>
        </w:rPr>
        <w:t>При освоении личностных действий ведётся формирование:</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·критического отношения к информации и избирательности её восприятия;</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·уважения к информации о частной жизни и информационным результатам деятельности других людей;</w:t>
      </w:r>
    </w:p>
    <w:p w:rsidR="00A73134" w:rsidRPr="00AE00E8" w:rsidRDefault="00A73134" w:rsidP="00AE00E8">
      <w:pPr>
        <w:spacing w:after="0" w:line="240" w:lineRule="auto"/>
        <w:contextualSpacing/>
        <w:jc w:val="both"/>
        <w:rPr>
          <w:rFonts w:ascii="Times New Roman" w:eastAsia="@Arial Unicode MS" w:hAnsi="Times New Roman" w:cs="Times New Roman"/>
          <w:sz w:val="24"/>
          <w:szCs w:val="24"/>
        </w:rPr>
      </w:pPr>
      <w:r w:rsidRPr="00AE00E8">
        <w:rPr>
          <w:rFonts w:ascii="Times New Roman" w:eastAsia="@Arial Unicode MS" w:hAnsi="Times New Roman" w:cs="Times New Roman"/>
          <w:sz w:val="24"/>
          <w:szCs w:val="24"/>
        </w:rPr>
        <w:t>·основ правовой культуры в области использования информации.</w:t>
      </w:r>
    </w:p>
    <w:p w:rsidR="00A73134" w:rsidRPr="00AE00E8" w:rsidRDefault="00A73134" w:rsidP="00AE00E8">
      <w:pPr>
        <w:spacing w:after="0" w:line="240" w:lineRule="auto"/>
        <w:contextualSpacing/>
        <w:jc w:val="both"/>
        <w:rPr>
          <w:rFonts w:ascii="Times New Roman" w:eastAsia="@Arial Unicode MS" w:hAnsi="Times New Roman" w:cs="Times New Roman"/>
          <w:sz w:val="24"/>
          <w:szCs w:val="24"/>
        </w:rPr>
      </w:pPr>
      <w:r w:rsidRPr="00AE00E8">
        <w:rPr>
          <w:rFonts w:ascii="Times New Roman" w:eastAsia="@Arial Unicode MS" w:hAnsi="Times New Roman" w:cs="Times New Roman"/>
          <w:sz w:val="24"/>
          <w:szCs w:val="24"/>
        </w:rPr>
        <w:t>При освоении регулятивных универсальных учебных действий обеспечивается:</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·оценка условий,  алгоритмов и результатов действий, выполняемых в информационной среде;</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·использование результатов действия, размещённых в  информационной среде, для оценки  и коррекции выполненного действия;</w:t>
      </w:r>
    </w:p>
    <w:p w:rsidR="00A73134" w:rsidRPr="00AE00E8" w:rsidRDefault="00A73134" w:rsidP="00AE00E8">
      <w:pPr>
        <w:spacing w:after="0" w:line="240" w:lineRule="auto"/>
        <w:contextualSpacing/>
        <w:jc w:val="both"/>
        <w:rPr>
          <w:rFonts w:ascii="Times New Roman" w:eastAsia="@Arial Unicode MS" w:hAnsi="Times New Roman" w:cs="Times New Roman"/>
          <w:sz w:val="24"/>
          <w:szCs w:val="24"/>
        </w:rPr>
      </w:pPr>
      <w:r w:rsidRPr="00AE00E8">
        <w:rPr>
          <w:rFonts w:ascii="Times New Roman" w:eastAsia="@Arial Unicode MS" w:hAnsi="Times New Roman" w:cs="Times New Roman"/>
          <w:sz w:val="24"/>
          <w:szCs w:val="24"/>
        </w:rPr>
        <w:t>·создание цифрового портфолио учебных достижений обучающегося.</w:t>
      </w:r>
    </w:p>
    <w:p w:rsidR="00A73134" w:rsidRPr="00AE00E8" w:rsidRDefault="00A73134" w:rsidP="00AE00E8">
      <w:pPr>
        <w:spacing w:after="0" w:line="240" w:lineRule="auto"/>
        <w:contextualSpacing/>
        <w:jc w:val="both"/>
        <w:rPr>
          <w:rFonts w:ascii="Times New Roman" w:eastAsia="@Arial Unicode MS" w:hAnsi="Times New Roman" w:cs="Times New Roman"/>
          <w:sz w:val="24"/>
          <w:szCs w:val="24"/>
        </w:rPr>
      </w:pPr>
      <w:r w:rsidRPr="00AE00E8">
        <w:rPr>
          <w:rFonts w:ascii="Times New Roman" w:eastAsia="@Arial Unicode MS" w:hAnsi="Times New Roman" w:cs="Times New Roman"/>
          <w:sz w:val="24"/>
          <w:szCs w:val="24"/>
        </w:rPr>
        <w:t>При освоении познавательных универсальных учебных действий ИКТ играют ключевую роль в таких общеучебных универсальных действиях, как:</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·поиск информации;</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·фиксация (запись) информации с помощью различных технических средств;</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lastRenderedPageBreak/>
        <w:t>·структурирование информации, её организация и представление в виде диаграмм, картосхем, линий времени и пр.;</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·создание простых гипермедиасообщений;</w:t>
      </w:r>
    </w:p>
    <w:p w:rsidR="00A73134" w:rsidRPr="00AE00E8" w:rsidRDefault="00A73134" w:rsidP="00AE00E8">
      <w:pPr>
        <w:spacing w:after="0" w:line="240" w:lineRule="auto"/>
        <w:contextualSpacing/>
        <w:jc w:val="both"/>
        <w:rPr>
          <w:rFonts w:ascii="Times New Roman" w:eastAsia="@Arial Unicode MS" w:hAnsi="Times New Roman" w:cs="Times New Roman"/>
          <w:sz w:val="24"/>
          <w:szCs w:val="24"/>
        </w:rPr>
      </w:pPr>
      <w:r w:rsidRPr="00AE00E8">
        <w:rPr>
          <w:rFonts w:ascii="Times New Roman" w:eastAsia="@Arial Unicode MS" w:hAnsi="Times New Roman" w:cs="Times New Roman"/>
          <w:sz w:val="24"/>
          <w:szCs w:val="24"/>
        </w:rPr>
        <w:t>·построение простейших моделей объектов и процессов.</w:t>
      </w:r>
    </w:p>
    <w:p w:rsidR="00A73134" w:rsidRPr="00AE00E8" w:rsidRDefault="00A73134" w:rsidP="00AE00E8">
      <w:pPr>
        <w:spacing w:after="0" w:line="240" w:lineRule="auto"/>
        <w:contextualSpacing/>
        <w:jc w:val="both"/>
        <w:rPr>
          <w:rFonts w:ascii="Times New Roman" w:eastAsia="@Arial Unicode MS" w:hAnsi="Times New Roman" w:cs="Times New Roman"/>
          <w:sz w:val="24"/>
          <w:szCs w:val="24"/>
        </w:rPr>
      </w:pPr>
      <w:r w:rsidRPr="00AE00E8">
        <w:rPr>
          <w:rFonts w:ascii="Times New Roman" w:eastAsia="@Arial Unicode MS" w:hAnsi="Times New Roman" w:cs="Times New Roman"/>
          <w:sz w:val="24"/>
          <w:szCs w:val="24"/>
        </w:rPr>
        <w:t>ИКТ является важным инструментом для формирования коммуникативных универсальных учебных действий. Для этого используются:</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·выступление с аудиовизуальной поддержкой;</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·фиксация хода коллективной/личной коммуникации;</w:t>
      </w:r>
    </w:p>
    <w:p w:rsidR="00A73134" w:rsidRPr="00AE00E8" w:rsidRDefault="00A73134" w:rsidP="00AE00E8">
      <w:pPr>
        <w:spacing w:after="0" w:line="240" w:lineRule="auto"/>
        <w:contextualSpacing/>
        <w:jc w:val="both"/>
        <w:rPr>
          <w:rFonts w:ascii="Times New Roman" w:eastAsia="@Arial Unicode MS" w:hAnsi="Times New Roman" w:cs="Times New Roman"/>
          <w:sz w:val="24"/>
          <w:szCs w:val="24"/>
        </w:rPr>
      </w:pPr>
      <w:r w:rsidRPr="00AE00E8">
        <w:rPr>
          <w:rFonts w:ascii="Times New Roman" w:eastAsia="@Arial Unicode MS" w:hAnsi="Times New Roman" w:cs="Times New Roman"/>
          <w:sz w:val="24"/>
          <w:szCs w:val="24"/>
        </w:rPr>
        <w:t>·общение в цифровой среде (электронная почта, чат, видеоконференция, форум, блог).</w:t>
      </w:r>
    </w:p>
    <w:p w:rsidR="00A73134" w:rsidRPr="00AE00E8" w:rsidRDefault="00A73134" w:rsidP="00AE00E8">
      <w:pPr>
        <w:spacing w:after="0" w:line="240" w:lineRule="auto"/>
        <w:contextualSpacing/>
        <w:jc w:val="both"/>
        <w:rPr>
          <w:rFonts w:ascii="Times New Roman" w:eastAsia="@Arial Unicode MS" w:hAnsi="Times New Roman" w:cs="Times New Roman"/>
          <w:sz w:val="24"/>
          <w:szCs w:val="24"/>
        </w:rPr>
      </w:pPr>
      <w:r w:rsidRPr="00AE00E8">
        <w:rPr>
          <w:rFonts w:ascii="Times New Roman" w:eastAsia="@Arial Unicode MS" w:hAnsi="Times New Roman" w:cs="Times New Roman"/>
          <w:sz w:val="24"/>
          <w:szCs w:val="24"/>
        </w:rPr>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Освоение умений работать с информацией и использовать инструменты ИКТ  входит в содержание факультативных курсов, кружков, внеклассной деятельности обучающегося.</w:t>
      </w:r>
    </w:p>
    <w:p w:rsidR="00A73134" w:rsidRPr="00AE00E8" w:rsidRDefault="00A73134" w:rsidP="00AE00E8">
      <w:pPr>
        <w:spacing w:after="0" w:line="240" w:lineRule="auto"/>
        <w:contextualSpacing/>
        <w:jc w:val="both"/>
        <w:rPr>
          <w:rFonts w:ascii="Times New Roman" w:eastAsia="@Arial Unicode MS" w:hAnsi="Times New Roman" w:cs="Times New Roman"/>
          <w:bCs/>
          <w:sz w:val="24"/>
          <w:szCs w:val="24"/>
        </w:rPr>
      </w:pPr>
      <w:r w:rsidRPr="00AE00E8">
        <w:rPr>
          <w:rFonts w:ascii="Times New Roman" w:eastAsia="@Arial Unicode MS" w:hAnsi="Times New Roman" w:cs="Times New Roman"/>
          <w:sz w:val="24"/>
          <w:szCs w:val="24"/>
        </w:rPr>
        <w:t>Подпрограмма формирования ИКТ-компетентности включает следующие разделы:</w:t>
      </w:r>
    </w:p>
    <w:p w:rsidR="00A73134" w:rsidRPr="00AE00E8" w:rsidRDefault="00A73134" w:rsidP="00AE00E8">
      <w:pPr>
        <w:spacing w:after="0" w:line="240" w:lineRule="auto"/>
        <w:contextualSpacing/>
        <w:jc w:val="both"/>
        <w:rPr>
          <w:rFonts w:ascii="Times New Roman" w:eastAsia="@Arial Unicode MS" w:hAnsi="Times New Roman" w:cs="Times New Roman"/>
          <w:bCs/>
          <w:sz w:val="24"/>
          <w:szCs w:val="24"/>
        </w:rPr>
      </w:pPr>
      <w:r w:rsidRPr="00AE00E8">
        <w:rPr>
          <w:rFonts w:ascii="Times New Roman" w:eastAsia="@Arial Unicode MS" w:hAnsi="Times New Roman" w:cs="Times New Roman"/>
          <w:bCs/>
          <w:sz w:val="24"/>
          <w:szCs w:val="24"/>
        </w:rPr>
        <w:t xml:space="preserve">-Знакомство со средствами ИКТ. </w:t>
      </w:r>
      <w:r w:rsidRPr="00AE00E8">
        <w:rPr>
          <w:rFonts w:ascii="Times New Roman" w:eastAsia="@Arial Unicode MS" w:hAnsi="Times New Roman" w:cs="Times New Roman"/>
          <w:sz w:val="24"/>
          <w:szCs w:val="24"/>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A73134" w:rsidRPr="00AE00E8" w:rsidRDefault="00A73134" w:rsidP="00AE00E8">
      <w:pPr>
        <w:spacing w:after="0" w:line="240" w:lineRule="auto"/>
        <w:contextualSpacing/>
        <w:jc w:val="both"/>
        <w:rPr>
          <w:rFonts w:ascii="Times New Roman" w:eastAsia="@Arial Unicode MS" w:hAnsi="Times New Roman" w:cs="Times New Roman"/>
          <w:bCs/>
          <w:sz w:val="24"/>
          <w:szCs w:val="24"/>
        </w:rPr>
      </w:pPr>
      <w:r w:rsidRPr="00AE00E8">
        <w:rPr>
          <w:rFonts w:ascii="Times New Roman" w:eastAsia="@Arial Unicode MS" w:hAnsi="Times New Roman" w:cs="Times New Roman"/>
          <w:bCs/>
          <w:sz w:val="24"/>
          <w:szCs w:val="24"/>
        </w:rPr>
        <w:t>-Запись, фиксация информации.</w:t>
      </w:r>
      <w:r w:rsidRPr="00AE00E8">
        <w:rPr>
          <w:rFonts w:ascii="Times New Roman" w:eastAsia="@Arial Unicode MS" w:hAnsi="Times New Roman" w:cs="Times New Roman"/>
          <w:sz w:val="24"/>
          <w:szCs w:val="24"/>
        </w:rPr>
        <w:t xml:space="preserve"> Ввод информации в компьютер с фото</w:t>
      </w:r>
      <w:r w:rsidRPr="00AE00E8">
        <w:rPr>
          <w:rFonts w:ascii="Times New Roman" w:eastAsia="@Arial Unicode MS" w:hAnsi="Times New Roman" w:cs="Times New Roman"/>
          <w:sz w:val="24"/>
          <w:szCs w:val="24"/>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w:t>
      </w:r>
      <w:r w:rsidRPr="00AE00E8">
        <w:rPr>
          <w:rFonts w:ascii="Times New Roman" w:eastAsia="@Arial Unicode MS" w:hAnsi="Times New Roman" w:cs="Times New Roman"/>
          <w:sz w:val="24"/>
          <w:szCs w:val="24"/>
        </w:rPr>
        <w:noBreakHyphen/>
        <w:t>карт).</w:t>
      </w:r>
    </w:p>
    <w:p w:rsidR="00A73134" w:rsidRPr="00AE00E8" w:rsidRDefault="00A73134" w:rsidP="00AE00E8">
      <w:pPr>
        <w:spacing w:after="0" w:line="240" w:lineRule="auto"/>
        <w:contextualSpacing/>
        <w:jc w:val="both"/>
        <w:rPr>
          <w:rFonts w:ascii="Times New Roman" w:eastAsia="@Arial Unicode MS" w:hAnsi="Times New Roman" w:cs="Times New Roman"/>
          <w:bCs/>
          <w:sz w:val="24"/>
          <w:szCs w:val="24"/>
        </w:rPr>
      </w:pPr>
      <w:r w:rsidRPr="00AE00E8">
        <w:rPr>
          <w:rFonts w:ascii="Times New Roman" w:eastAsia="@Arial Unicode MS" w:hAnsi="Times New Roman" w:cs="Times New Roman"/>
          <w:bCs/>
          <w:sz w:val="24"/>
          <w:szCs w:val="24"/>
        </w:rPr>
        <w:t>-Создание текстов с помощью компьютера.</w:t>
      </w:r>
      <w:r w:rsidRPr="00AE00E8">
        <w:rPr>
          <w:rFonts w:ascii="Times New Roman" w:eastAsia="@Arial Unicode MS" w:hAnsi="Times New Roman" w:cs="Times New Roman"/>
          <w:sz w:val="24"/>
          <w:szCs w:val="24"/>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A73134" w:rsidRPr="00AE00E8" w:rsidRDefault="00A73134" w:rsidP="00AE00E8">
      <w:pPr>
        <w:spacing w:after="0" w:line="240" w:lineRule="auto"/>
        <w:contextualSpacing/>
        <w:jc w:val="both"/>
        <w:rPr>
          <w:rFonts w:ascii="Times New Roman" w:eastAsia="@Arial Unicode MS" w:hAnsi="Times New Roman" w:cs="Times New Roman"/>
          <w:bCs/>
          <w:sz w:val="24"/>
          <w:szCs w:val="24"/>
        </w:rPr>
      </w:pPr>
      <w:r w:rsidRPr="00AE00E8">
        <w:rPr>
          <w:rFonts w:ascii="Times New Roman" w:eastAsia="@Arial Unicode MS" w:hAnsi="Times New Roman" w:cs="Times New Roman"/>
          <w:bCs/>
          <w:sz w:val="24"/>
          <w:szCs w:val="24"/>
        </w:rPr>
        <w:t>-Создание графических сообщений.</w:t>
      </w:r>
      <w:r w:rsidRPr="00AE00E8">
        <w:rPr>
          <w:rFonts w:ascii="Times New Roman" w:eastAsia="@Arial Unicode MS" w:hAnsi="Times New Roman" w:cs="Times New Roman"/>
          <w:sz w:val="24"/>
          <w:szCs w:val="24"/>
        </w:rPr>
        <w:t xml:space="preserve"> Рисование на графическом планшете. Создание планов территории. Создание диаграмм и деревьев.</w:t>
      </w:r>
    </w:p>
    <w:p w:rsidR="00A73134" w:rsidRPr="00AE00E8" w:rsidRDefault="00A73134" w:rsidP="00AE00E8">
      <w:pPr>
        <w:spacing w:after="0" w:line="240" w:lineRule="auto"/>
        <w:contextualSpacing/>
        <w:jc w:val="both"/>
        <w:rPr>
          <w:rFonts w:ascii="Times New Roman" w:eastAsia="@Arial Unicode MS" w:hAnsi="Times New Roman" w:cs="Times New Roman"/>
          <w:bCs/>
          <w:sz w:val="24"/>
          <w:szCs w:val="24"/>
        </w:rPr>
      </w:pPr>
      <w:r w:rsidRPr="00AE00E8">
        <w:rPr>
          <w:rFonts w:ascii="Times New Roman" w:eastAsia="@Arial Unicode MS" w:hAnsi="Times New Roman" w:cs="Times New Roman"/>
          <w:bCs/>
          <w:sz w:val="24"/>
          <w:szCs w:val="24"/>
        </w:rPr>
        <w:t>-Редактирование сообщений.</w:t>
      </w:r>
      <w:r w:rsidRPr="00AE00E8">
        <w:rPr>
          <w:rFonts w:ascii="Times New Roman" w:eastAsia="@Arial Unicode MS" w:hAnsi="Times New Roman" w:cs="Times New Roman"/>
          <w:sz w:val="24"/>
          <w:szCs w:val="24"/>
        </w:rPr>
        <w:t xml:space="preserve"> Редактирование текста  фотоизображений и их цепочек (слайд</w:t>
      </w:r>
      <w:r w:rsidRPr="00AE00E8">
        <w:rPr>
          <w:rFonts w:ascii="Times New Roman" w:eastAsia="@Arial Unicode MS" w:hAnsi="Times New Roman" w:cs="Times New Roman"/>
          <w:sz w:val="24"/>
          <w:szCs w:val="24"/>
        </w:rPr>
        <w:noBreakHyphen/>
        <w:t>шоу), видео</w:t>
      </w:r>
      <w:r w:rsidRPr="00AE00E8">
        <w:rPr>
          <w:rFonts w:ascii="Times New Roman" w:eastAsia="@Arial Unicode MS" w:hAnsi="Times New Roman" w:cs="Times New Roman"/>
          <w:sz w:val="24"/>
          <w:szCs w:val="24"/>
        </w:rPr>
        <w:noBreakHyphen/>
        <w:t xml:space="preserve"> и аудиозаписей.</w:t>
      </w:r>
    </w:p>
    <w:p w:rsidR="00A73134" w:rsidRPr="00AE00E8" w:rsidRDefault="00A73134" w:rsidP="00AE00E8">
      <w:pPr>
        <w:spacing w:after="0" w:line="240" w:lineRule="auto"/>
        <w:contextualSpacing/>
        <w:jc w:val="both"/>
        <w:rPr>
          <w:rFonts w:ascii="Times New Roman" w:eastAsia="@Arial Unicode MS" w:hAnsi="Times New Roman" w:cs="Times New Roman"/>
          <w:sz w:val="24"/>
          <w:szCs w:val="24"/>
        </w:rPr>
      </w:pPr>
      <w:r w:rsidRPr="00AE00E8">
        <w:rPr>
          <w:rFonts w:ascii="Times New Roman" w:eastAsia="@Arial Unicode MS" w:hAnsi="Times New Roman" w:cs="Times New Roman"/>
          <w:bCs/>
          <w:sz w:val="24"/>
          <w:szCs w:val="24"/>
        </w:rPr>
        <w:t xml:space="preserve">-Создание новых сообщений путём комбинирования имеющихся. </w:t>
      </w:r>
      <w:r w:rsidRPr="00AE00E8">
        <w:rPr>
          <w:rFonts w:ascii="Times New Roman" w:eastAsia="@Arial Unicode MS" w:hAnsi="Times New Roman" w:cs="Times New Roman"/>
          <w:sz w:val="24"/>
          <w:szCs w:val="24"/>
        </w:rPr>
        <w:t xml:space="preserve">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w:t>
      </w:r>
    </w:p>
    <w:p w:rsidR="00A73134" w:rsidRPr="00AE00E8" w:rsidRDefault="00A73134" w:rsidP="00AE00E8">
      <w:pPr>
        <w:spacing w:after="0" w:line="240" w:lineRule="auto"/>
        <w:contextualSpacing/>
        <w:jc w:val="both"/>
        <w:rPr>
          <w:rFonts w:ascii="Times New Roman" w:eastAsia="@Arial Unicode MS" w:hAnsi="Times New Roman" w:cs="Times New Roman"/>
          <w:bCs/>
          <w:sz w:val="24"/>
          <w:szCs w:val="24"/>
        </w:rPr>
      </w:pPr>
      <w:r w:rsidRPr="00AE00E8">
        <w:rPr>
          <w:rFonts w:ascii="Times New Roman" w:eastAsia="@Arial Unicode MS" w:hAnsi="Times New Roman" w:cs="Times New Roman"/>
          <w:sz w:val="24"/>
          <w:szCs w:val="24"/>
        </w:rPr>
        <w:t>ссылок в географические карты и ленты времени. Составление нового изображения из готовых фрагментов (аппликация).</w:t>
      </w:r>
    </w:p>
    <w:p w:rsidR="00A73134" w:rsidRPr="00AE00E8" w:rsidRDefault="00A73134" w:rsidP="00AE00E8">
      <w:pPr>
        <w:spacing w:after="0" w:line="240" w:lineRule="auto"/>
        <w:contextualSpacing/>
        <w:jc w:val="both"/>
        <w:rPr>
          <w:rFonts w:ascii="Times New Roman" w:eastAsia="@Arial Unicode MS" w:hAnsi="Times New Roman" w:cs="Times New Roman"/>
          <w:bCs/>
          <w:sz w:val="24"/>
          <w:szCs w:val="24"/>
        </w:rPr>
      </w:pPr>
      <w:r w:rsidRPr="00AE00E8">
        <w:rPr>
          <w:rFonts w:ascii="Times New Roman" w:eastAsia="@Arial Unicode MS" w:hAnsi="Times New Roman" w:cs="Times New Roman"/>
          <w:bCs/>
          <w:sz w:val="24"/>
          <w:szCs w:val="24"/>
        </w:rPr>
        <w:t>-Создание структурированных сообщений.</w:t>
      </w:r>
      <w:r w:rsidRPr="00AE00E8">
        <w:rPr>
          <w:rFonts w:ascii="Times New Roman" w:eastAsia="@Arial Unicode MS" w:hAnsi="Times New Roman" w:cs="Times New Roman"/>
          <w:sz w:val="24"/>
          <w:szCs w:val="24"/>
        </w:rPr>
        <w:t xml:space="preserve"> Создание письменного сообщения. Подготовка устного сообщения c аудиовизуальной поддержкой, написание пояснений и тезисов.</w:t>
      </w:r>
    </w:p>
    <w:p w:rsidR="00A73134" w:rsidRPr="00AE00E8" w:rsidRDefault="00A73134" w:rsidP="00AE00E8">
      <w:pPr>
        <w:spacing w:after="0" w:line="240" w:lineRule="auto"/>
        <w:contextualSpacing/>
        <w:jc w:val="both"/>
        <w:rPr>
          <w:rFonts w:ascii="Times New Roman" w:eastAsia="@Arial Unicode MS" w:hAnsi="Times New Roman" w:cs="Times New Roman"/>
          <w:bCs/>
          <w:sz w:val="24"/>
          <w:szCs w:val="24"/>
        </w:rPr>
      </w:pPr>
      <w:r w:rsidRPr="00AE00E8">
        <w:rPr>
          <w:rFonts w:ascii="Times New Roman" w:eastAsia="@Arial Unicode MS" w:hAnsi="Times New Roman" w:cs="Times New Roman"/>
          <w:bCs/>
          <w:sz w:val="24"/>
          <w:szCs w:val="24"/>
        </w:rPr>
        <w:t xml:space="preserve">-Представление и обработка данных. </w:t>
      </w:r>
      <w:r w:rsidRPr="00AE00E8">
        <w:rPr>
          <w:rFonts w:ascii="Times New Roman" w:eastAsia="@Arial Unicode MS" w:hAnsi="Times New Roman" w:cs="Times New Roman"/>
          <w:sz w:val="24"/>
          <w:szCs w:val="24"/>
        </w:rPr>
        <w:t>Сбор числовых и аудиовизуальных данных в естественнонаучных наблюдениях и экспериментах с использованием фото</w:t>
      </w:r>
      <w:r w:rsidRPr="00AE00E8">
        <w:rPr>
          <w:rFonts w:ascii="Times New Roman" w:eastAsia="@Arial Unicode MS" w:hAnsi="Times New Roman" w:cs="Times New Roman"/>
          <w:sz w:val="24"/>
          <w:szCs w:val="24"/>
        </w:rPr>
        <w:noBreakHyphen/>
        <w:t xml:space="preserve"> или видеокамеры, цифровых датчиков. Графическое представление числовых данных: в виде графиков и диаграмм.</w:t>
      </w:r>
    </w:p>
    <w:p w:rsidR="00A73134" w:rsidRPr="00AE00E8" w:rsidRDefault="00A73134" w:rsidP="00AE00E8">
      <w:pPr>
        <w:spacing w:after="0" w:line="240" w:lineRule="auto"/>
        <w:contextualSpacing/>
        <w:jc w:val="both"/>
        <w:rPr>
          <w:rFonts w:ascii="Times New Roman" w:eastAsia="@Arial Unicode MS" w:hAnsi="Times New Roman" w:cs="Times New Roman"/>
          <w:bCs/>
          <w:sz w:val="24"/>
          <w:szCs w:val="24"/>
        </w:rPr>
      </w:pPr>
      <w:r w:rsidRPr="00AE00E8">
        <w:rPr>
          <w:rFonts w:ascii="Times New Roman" w:eastAsia="@Arial Unicode MS" w:hAnsi="Times New Roman" w:cs="Times New Roman"/>
          <w:bCs/>
          <w:sz w:val="24"/>
          <w:szCs w:val="24"/>
        </w:rPr>
        <w:t xml:space="preserve">-Поиск информации. </w:t>
      </w:r>
      <w:r w:rsidRPr="00AE00E8">
        <w:rPr>
          <w:rFonts w:ascii="Times New Roman" w:eastAsia="@Arial Unicode MS" w:hAnsi="Times New Roman" w:cs="Times New Roman"/>
          <w:sz w:val="24"/>
          <w:szCs w:val="24"/>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A73134" w:rsidRPr="00AE00E8" w:rsidRDefault="00A73134" w:rsidP="00AE00E8">
      <w:pPr>
        <w:spacing w:after="0" w:line="240" w:lineRule="auto"/>
        <w:contextualSpacing/>
        <w:jc w:val="both"/>
        <w:rPr>
          <w:rFonts w:ascii="Times New Roman" w:eastAsia="@Arial Unicode MS" w:hAnsi="Times New Roman" w:cs="Times New Roman"/>
          <w:sz w:val="24"/>
          <w:szCs w:val="24"/>
        </w:rPr>
      </w:pPr>
      <w:r w:rsidRPr="00AE00E8">
        <w:rPr>
          <w:rFonts w:ascii="Times New Roman" w:eastAsia="@Arial Unicode MS" w:hAnsi="Times New Roman" w:cs="Times New Roman"/>
          <w:bCs/>
          <w:sz w:val="24"/>
          <w:szCs w:val="24"/>
        </w:rPr>
        <w:t>-Коммуникация, проектирование, моделирование, управление и организация деятельности.</w:t>
      </w:r>
    </w:p>
    <w:p w:rsidR="00A73134" w:rsidRPr="00AE00E8" w:rsidRDefault="00A73134" w:rsidP="00AE00E8">
      <w:pPr>
        <w:spacing w:after="0" w:line="240" w:lineRule="auto"/>
        <w:contextualSpacing/>
        <w:jc w:val="both"/>
        <w:rPr>
          <w:rFonts w:ascii="Times New Roman" w:eastAsia="@Arial Unicode MS" w:hAnsi="Times New Roman" w:cs="Times New Roman"/>
          <w:sz w:val="24"/>
          <w:szCs w:val="24"/>
        </w:rPr>
      </w:pPr>
      <w:r w:rsidRPr="00AE00E8">
        <w:rPr>
          <w:rFonts w:ascii="Times New Roman" w:eastAsia="@Arial Unicode MS" w:hAnsi="Times New Roman" w:cs="Times New Roman"/>
          <w:sz w:val="24"/>
          <w:szCs w:val="24"/>
        </w:rPr>
        <w:t>-Передача сообщения, участие в диалоге с использованием средств ИКТ– электронной почты, чата, форума, аудио</w:t>
      </w:r>
      <w:r w:rsidRPr="00AE00E8">
        <w:rPr>
          <w:rFonts w:ascii="Times New Roman" w:eastAsia="@Arial Unicode MS" w:hAnsi="Times New Roman" w:cs="Times New Roman"/>
          <w:sz w:val="24"/>
          <w:szCs w:val="24"/>
        </w:rPr>
        <w:noBreakHyphen/>
        <w:t xml:space="preserve">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w:t>
      </w:r>
      <w:r w:rsidRPr="00AE00E8">
        <w:rPr>
          <w:rFonts w:ascii="Times New Roman" w:eastAsia="@Arial Unicode MS" w:hAnsi="Times New Roman" w:cs="Times New Roman"/>
          <w:sz w:val="24"/>
          <w:szCs w:val="24"/>
        </w:rPr>
        <w:lastRenderedPageBreak/>
        <w:t>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A73134" w:rsidRPr="00AE00E8" w:rsidRDefault="00A73134" w:rsidP="00AE00E8">
      <w:pPr>
        <w:spacing w:after="0" w:line="240" w:lineRule="auto"/>
        <w:contextualSpacing/>
        <w:jc w:val="both"/>
        <w:rPr>
          <w:rFonts w:ascii="Times New Roman" w:eastAsia="@Arial Unicode MS" w:hAnsi="Times New Roman" w:cs="Times New Roman"/>
          <w:sz w:val="24"/>
          <w:szCs w:val="24"/>
        </w:rPr>
      </w:pPr>
      <w:r w:rsidRPr="00AE00E8">
        <w:rPr>
          <w:rFonts w:ascii="Times New Roman" w:eastAsia="@Arial Unicode MS" w:hAnsi="Times New Roman" w:cs="Times New Roman"/>
          <w:sz w:val="24"/>
          <w:szCs w:val="24"/>
        </w:rPr>
        <w:t>Основное содержание программы «Формирование ИКТ</w:t>
      </w:r>
      <w:r w:rsidRPr="00AE00E8">
        <w:rPr>
          <w:rFonts w:ascii="Times New Roman" w:eastAsia="@Arial Unicode MS" w:hAnsi="Times New Roman" w:cs="Times New Roman"/>
          <w:sz w:val="24"/>
          <w:szCs w:val="24"/>
        </w:rPr>
        <w:noBreakHyphen/>
        <w:t xml:space="preserve">компетентности обучающихся» </w:t>
      </w:r>
      <w:r w:rsidRPr="00AE00E8">
        <w:rPr>
          <w:rFonts w:ascii="Times New Roman" w:eastAsia="@Arial Unicode MS" w:hAnsi="Times New Roman" w:cs="Times New Roman"/>
          <w:bCs/>
          <w:iCs/>
          <w:sz w:val="24"/>
          <w:szCs w:val="24"/>
        </w:rPr>
        <w:t>реализуется средствами различных учебных предметов</w:t>
      </w:r>
      <w:r w:rsidRPr="00AE00E8">
        <w:rPr>
          <w:rFonts w:ascii="Times New Roman" w:eastAsia="@Arial Unicode MS" w:hAnsi="Times New Roman" w:cs="Times New Roman"/>
          <w:sz w:val="24"/>
          <w:szCs w:val="24"/>
        </w:rPr>
        <w:t>. Тем самым обеспечивается:</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·естественная мотивация, цель обучения;</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·встроенный контроль результатов освоения ИКТ;</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·повышение эффективности применения ИКТ в данном предмете;</w:t>
      </w:r>
    </w:p>
    <w:p w:rsidR="00A73134" w:rsidRPr="00AE00E8" w:rsidRDefault="00A73134" w:rsidP="00AE00E8">
      <w:pPr>
        <w:spacing w:after="0" w:line="240" w:lineRule="auto"/>
        <w:contextualSpacing/>
        <w:jc w:val="both"/>
        <w:rPr>
          <w:rFonts w:ascii="Times New Roman" w:eastAsia="@Arial Unicode MS" w:hAnsi="Times New Roman" w:cs="Times New Roman"/>
          <w:sz w:val="24"/>
          <w:szCs w:val="24"/>
        </w:rPr>
      </w:pPr>
      <w:r w:rsidRPr="00AE00E8">
        <w:rPr>
          <w:rFonts w:ascii="Times New Roman" w:eastAsia="@Arial Unicode MS" w:hAnsi="Times New Roman" w:cs="Times New Roman"/>
          <w:sz w:val="24"/>
          <w:szCs w:val="24"/>
        </w:rPr>
        <w:t>·формирование цифрового портфолио по предмету, что важно для оценивания результатов освоения данного предмета.</w:t>
      </w:r>
    </w:p>
    <w:p w:rsidR="00A73134" w:rsidRPr="00AE00E8" w:rsidRDefault="00A73134" w:rsidP="00AE00E8">
      <w:pPr>
        <w:spacing w:after="0" w:line="240" w:lineRule="auto"/>
        <w:contextualSpacing/>
        <w:jc w:val="both"/>
        <w:rPr>
          <w:rFonts w:ascii="Times New Roman" w:eastAsia="@Arial Unicode MS" w:hAnsi="Times New Roman" w:cs="Times New Roman"/>
          <w:sz w:val="24"/>
          <w:szCs w:val="24"/>
        </w:rPr>
      </w:pPr>
      <w:r w:rsidRPr="00AE00E8">
        <w:rPr>
          <w:rFonts w:ascii="Times New Roman" w:eastAsia="@Arial Unicode MS" w:hAnsi="Times New Roman" w:cs="Times New Roman"/>
          <w:sz w:val="24"/>
          <w:szCs w:val="24"/>
        </w:rPr>
        <w:t xml:space="preserve">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w:t>
      </w:r>
    </w:p>
    <w:p w:rsidR="00A73134" w:rsidRPr="00AE00E8" w:rsidRDefault="00A73134" w:rsidP="00AE00E8">
      <w:pPr>
        <w:spacing w:after="0" w:line="240" w:lineRule="auto"/>
        <w:contextualSpacing/>
        <w:jc w:val="both"/>
        <w:rPr>
          <w:rFonts w:ascii="Times New Roman" w:eastAsia="@Arial Unicode MS" w:hAnsi="Times New Roman" w:cs="Times New Roman"/>
          <w:bCs/>
          <w:sz w:val="24"/>
          <w:szCs w:val="24"/>
        </w:rPr>
      </w:pPr>
      <w:r w:rsidRPr="00AE00E8">
        <w:rPr>
          <w:rFonts w:ascii="Times New Roman" w:eastAsia="@Arial Unicode MS" w:hAnsi="Times New Roman" w:cs="Times New Roman"/>
          <w:sz w:val="24"/>
          <w:szCs w:val="24"/>
        </w:rPr>
        <w:t>Вклад каждого предмета в формирование ИКТ-компетентности обучающихся:</w:t>
      </w:r>
    </w:p>
    <w:p w:rsidR="00A73134" w:rsidRPr="00AE00E8" w:rsidRDefault="00A73134" w:rsidP="00AE00E8">
      <w:pPr>
        <w:spacing w:after="0" w:line="240" w:lineRule="auto"/>
        <w:contextualSpacing/>
        <w:jc w:val="both"/>
        <w:rPr>
          <w:rFonts w:ascii="Times New Roman" w:eastAsia="@Arial Unicode MS" w:hAnsi="Times New Roman" w:cs="Times New Roman"/>
          <w:bCs/>
          <w:sz w:val="24"/>
          <w:szCs w:val="24"/>
        </w:rPr>
      </w:pPr>
      <w:r w:rsidRPr="00AE00E8">
        <w:rPr>
          <w:rFonts w:ascii="Times New Roman" w:eastAsia="@Arial Unicode MS" w:hAnsi="Times New Roman" w:cs="Times New Roman"/>
          <w:bCs/>
          <w:sz w:val="24"/>
          <w:szCs w:val="24"/>
        </w:rPr>
        <w:t>«Русский язык».</w:t>
      </w:r>
      <w:r w:rsidRPr="00AE00E8">
        <w:rPr>
          <w:rFonts w:ascii="Times New Roman" w:eastAsia="@Arial Unicode MS" w:hAnsi="Times New Roman" w:cs="Times New Roman"/>
          <w:sz w:val="24"/>
          <w:szCs w:val="24"/>
        </w:rPr>
        <w:t xml:space="preserve"> 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A73134" w:rsidRPr="00AE00E8" w:rsidRDefault="00A73134" w:rsidP="00AE00E8">
      <w:pPr>
        <w:spacing w:after="0" w:line="240" w:lineRule="auto"/>
        <w:contextualSpacing/>
        <w:jc w:val="both"/>
        <w:rPr>
          <w:rFonts w:ascii="Times New Roman" w:eastAsia="@Arial Unicode MS" w:hAnsi="Times New Roman" w:cs="Times New Roman"/>
          <w:sz w:val="24"/>
          <w:szCs w:val="24"/>
        </w:rPr>
      </w:pPr>
      <w:r w:rsidRPr="00AE00E8">
        <w:rPr>
          <w:rFonts w:ascii="Times New Roman" w:eastAsia="@Arial Unicode MS" w:hAnsi="Times New Roman" w:cs="Times New Roman"/>
          <w:bCs/>
          <w:sz w:val="24"/>
          <w:szCs w:val="24"/>
        </w:rPr>
        <w:t>«Литературное чтение».</w:t>
      </w:r>
      <w:r w:rsidRPr="00AE00E8">
        <w:rPr>
          <w:rFonts w:ascii="Times New Roman" w:eastAsia="@Arial Unicode MS" w:hAnsi="Times New Roman" w:cs="Times New Roman"/>
          <w:sz w:val="24"/>
          <w:szCs w:val="24"/>
        </w:rPr>
        <w:t xml:space="preserve"> Работа с мультимедиасообщениями (включающими текст, иллюстрации, аудио</w:t>
      </w:r>
      <w:r w:rsidRPr="00AE00E8">
        <w:rPr>
          <w:rFonts w:ascii="Times New Roman" w:eastAsia="@Arial Unicode MS" w:hAnsi="Times New Roman" w:cs="Times New Roman"/>
          <w:sz w:val="24"/>
          <w:szCs w:val="24"/>
        </w:rPr>
        <w:noBreakHyphen/>
        <w:t xml:space="preserve">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A73134" w:rsidRPr="00AE00E8" w:rsidRDefault="00A73134" w:rsidP="00AE00E8">
      <w:pPr>
        <w:spacing w:after="0" w:line="240" w:lineRule="auto"/>
        <w:contextualSpacing/>
        <w:jc w:val="both"/>
        <w:rPr>
          <w:rFonts w:ascii="Times New Roman" w:eastAsia="@Arial Unicode MS" w:hAnsi="Times New Roman" w:cs="Times New Roman"/>
          <w:bCs/>
          <w:sz w:val="24"/>
          <w:szCs w:val="24"/>
        </w:rPr>
      </w:pPr>
      <w:r w:rsidRPr="00AE00E8">
        <w:rPr>
          <w:rFonts w:ascii="Times New Roman" w:eastAsia="@Arial Unicode MS" w:hAnsi="Times New Roman" w:cs="Times New Roman"/>
          <w:sz w:val="24"/>
          <w:szCs w:val="24"/>
        </w:rPr>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A73134" w:rsidRPr="00AE00E8" w:rsidRDefault="00A73134" w:rsidP="00AE00E8">
      <w:pPr>
        <w:spacing w:after="0" w:line="240" w:lineRule="auto"/>
        <w:contextualSpacing/>
        <w:jc w:val="both"/>
        <w:rPr>
          <w:rFonts w:ascii="Times New Roman" w:eastAsia="@Arial Unicode MS" w:hAnsi="Times New Roman" w:cs="Times New Roman"/>
          <w:sz w:val="24"/>
          <w:szCs w:val="24"/>
        </w:rPr>
      </w:pPr>
      <w:r w:rsidRPr="00AE00E8">
        <w:rPr>
          <w:rFonts w:ascii="Times New Roman" w:eastAsia="@Arial Unicode MS" w:hAnsi="Times New Roman" w:cs="Times New Roman"/>
          <w:bCs/>
          <w:sz w:val="24"/>
          <w:szCs w:val="24"/>
        </w:rPr>
        <w:t>«Иностранный язык».</w:t>
      </w:r>
      <w:r w:rsidRPr="00AE00E8">
        <w:rPr>
          <w:rFonts w:ascii="Times New Roman" w:eastAsia="@Arial Unicode MS" w:hAnsi="Times New Roman" w:cs="Times New Roman"/>
          <w:sz w:val="24"/>
          <w:szCs w:val="24"/>
        </w:rPr>
        <w:t xml:space="preserve"> Подготовка плана и тезисов сообщения (в том числе гипермедиа); выступление с сообщением.</w:t>
      </w:r>
    </w:p>
    <w:p w:rsidR="00A73134" w:rsidRPr="00AE00E8" w:rsidRDefault="00A73134" w:rsidP="00AE00E8">
      <w:pPr>
        <w:spacing w:after="0" w:line="240" w:lineRule="auto"/>
        <w:contextualSpacing/>
        <w:jc w:val="both"/>
        <w:rPr>
          <w:rFonts w:ascii="Times New Roman" w:eastAsia="@Arial Unicode MS" w:hAnsi="Times New Roman" w:cs="Times New Roman"/>
          <w:bCs/>
          <w:sz w:val="24"/>
          <w:szCs w:val="24"/>
        </w:rPr>
      </w:pPr>
      <w:r w:rsidRPr="00AE00E8">
        <w:rPr>
          <w:rFonts w:ascii="Times New Roman" w:eastAsia="@Arial Unicode MS" w:hAnsi="Times New Roman" w:cs="Times New Roman"/>
          <w:sz w:val="24"/>
          <w:szCs w:val="24"/>
        </w:rP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A73134" w:rsidRPr="00AE00E8" w:rsidRDefault="00A73134" w:rsidP="00AE00E8">
      <w:pPr>
        <w:spacing w:after="0" w:line="240" w:lineRule="auto"/>
        <w:contextualSpacing/>
        <w:jc w:val="both"/>
        <w:rPr>
          <w:rFonts w:ascii="Times New Roman" w:eastAsia="@Arial Unicode MS" w:hAnsi="Times New Roman" w:cs="Times New Roman"/>
          <w:bCs/>
          <w:sz w:val="24"/>
          <w:szCs w:val="24"/>
        </w:rPr>
      </w:pPr>
      <w:r w:rsidRPr="00AE00E8">
        <w:rPr>
          <w:rFonts w:ascii="Times New Roman" w:eastAsia="@Arial Unicode MS" w:hAnsi="Times New Roman" w:cs="Times New Roman"/>
          <w:bCs/>
          <w:sz w:val="24"/>
          <w:szCs w:val="24"/>
        </w:rPr>
        <w:t>«Математика и информатика».</w:t>
      </w:r>
      <w:r w:rsidRPr="00AE00E8">
        <w:rPr>
          <w:rFonts w:ascii="Times New Roman" w:eastAsia="@Arial Unicode MS" w:hAnsi="Times New Roman" w:cs="Times New Roman"/>
          <w:sz w:val="24"/>
          <w:szCs w:val="24"/>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A73134" w:rsidRPr="00AE00E8" w:rsidRDefault="00A73134" w:rsidP="00AE00E8">
      <w:pPr>
        <w:spacing w:after="0" w:line="240" w:lineRule="auto"/>
        <w:contextualSpacing/>
        <w:jc w:val="both"/>
        <w:rPr>
          <w:rFonts w:ascii="Times New Roman" w:eastAsia="@Arial Unicode MS" w:hAnsi="Times New Roman" w:cs="Times New Roman"/>
          <w:sz w:val="24"/>
          <w:szCs w:val="24"/>
        </w:rPr>
      </w:pPr>
      <w:r w:rsidRPr="00AE00E8">
        <w:rPr>
          <w:rFonts w:ascii="Times New Roman" w:eastAsia="@Arial Unicode MS" w:hAnsi="Times New Roman" w:cs="Times New Roman"/>
          <w:bCs/>
          <w:sz w:val="24"/>
          <w:szCs w:val="24"/>
        </w:rPr>
        <w:t>«Окружающий мир».</w:t>
      </w:r>
      <w:r w:rsidRPr="00AE00E8">
        <w:rPr>
          <w:rFonts w:ascii="Times New Roman" w:eastAsia="@Arial Unicode MS" w:hAnsi="Times New Roman" w:cs="Times New Roman"/>
          <w:sz w:val="24"/>
          <w:szCs w:val="24"/>
        </w:rPr>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A73134" w:rsidRPr="00AE00E8" w:rsidRDefault="00A73134" w:rsidP="00AE00E8">
      <w:pPr>
        <w:spacing w:after="0" w:line="240" w:lineRule="auto"/>
        <w:contextualSpacing/>
        <w:jc w:val="both"/>
        <w:rPr>
          <w:rFonts w:ascii="Times New Roman" w:eastAsia="@Arial Unicode MS" w:hAnsi="Times New Roman" w:cs="Times New Roman"/>
          <w:bCs/>
          <w:sz w:val="24"/>
          <w:szCs w:val="24"/>
        </w:rPr>
      </w:pPr>
      <w:r w:rsidRPr="00AE00E8">
        <w:rPr>
          <w:rFonts w:ascii="Times New Roman" w:eastAsia="@Arial Unicode MS" w:hAnsi="Times New Roman" w:cs="Times New Roman"/>
          <w:sz w:val="24"/>
          <w:szCs w:val="24"/>
        </w:rPr>
        <w:t>Использование компьютера при работе с картой (планом территории, лентой времени), добавление ссылок в тексты и графические объекты.</w:t>
      </w:r>
    </w:p>
    <w:p w:rsidR="00A73134" w:rsidRPr="00AE00E8" w:rsidRDefault="00A73134" w:rsidP="00AE00E8">
      <w:pPr>
        <w:spacing w:after="0" w:line="240" w:lineRule="auto"/>
        <w:contextualSpacing/>
        <w:jc w:val="both"/>
        <w:rPr>
          <w:rFonts w:ascii="Times New Roman" w:eastAsia="@Arial Unicode MS" w:hAnsi="Times New Roman" w:cs="Times New Roman"/>
          <w:bCs/>
          <w:sz w:val="24"/>
          <w:szCs w:val="24"/>
        </w:rPr>
      </w:pPr>
      <w:r w:rsidRPr="00AE00E8">
        <w:rPr>
          <w:rFonts w:ascii="Times New Roman" w:eastAsia="@Arial Unicode MS" w:hAnsi="Times New Roman" w:cs="Times New Roman"/>
          <w:bCs/>
          <w:sz w:val="24"/>
          <w:szCs w:val="24"/>
        </w:rPr>
        <w:t xml:space="preserve">«Технология». </w:t>
      </w:r>
      <w:r w:rsidRPr="00AE00E8">
        <w:rPr>
          <w:rFonts w:ascii="Times New Roman" w:eastAsia="@Arial Unicode MS" w:hAnsi="Times New Roman" w:cs="Times New Roman"/>
          <w:sz w:val="24"/>
          <w:szCs w:val="24"/>
        </w:rPr>
        <w:t xml:space="preserve">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w:t>
      </w:r>
      <w:r w:rsidRPr="00AE00E8">
        <w:rPr>
          <w:rFonts w:ascii="Times New Roman" w:eastAsia="@Arial Unicode MS" w:hAnsi="Times New Roman" w:cs="Times New Roman"/>
          <w:sz w:val="24"/>
          <w:szCs w:val="24"/>
        </w:rPr>
        <w:lastRenderedPageBreak/>
        <w:t>Овладение приёмами поиска и использования информации, работы с доступными электронными ресурсами.</w:t>
      </w:r>
    </w:p>
    <w:p w:rsidR="00A73134" w:rsidRPr="00AE00E8" w:rsidRDefault="00A73134" w:rsidP="00AE00E8">
      <w:pPr>
        <w:spacing w:after="0" w:line="240" w:lineRule="auto"/>
        <w:contextualSpacing/>
        <w:jc w:val="both"/>
        <w:rPr>
          <w:rFonts w:ascii="Times New Roman" w:eastAsia="@Arial Unicode MS" w:hAnsi="Times New Roman" w:cs="Times New Roman"/>
          <w:sz w:val="24"/>
          <w:szCs w:val="24"/>
        </w:rPr>
      </w:pPr>
      <w:r w:rsidRPr="00AE00E8">
        <w:rPr>
          <w:rFonts w:ascii="Times New Roman" w:eastAsia="@Arial Unicode MS" w:hAnsi="Times New Roman" w:cs="Times New Roman"/>
          <w:bCs/>
          <w:sz w:val="24"/>
          <w:szCs w:val="24"/>
        </w:rPr>
        <w:t>«Искусство».</w:t>
      </w:r>
      <w:r w:rsidRPr="00AE00E8">
        <w:rPr>
          <w:rFonts w:ascii="Times New Roman" w:eastAsia="@Arial Unicode MS" w:hAnsi="Times New Roman" w:cs="Times New Roman"/>
          <w:sz w:val="24"/>
          <w:szCs w:val="24"/>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w:t>
      </w:r>
      <w:r w:rsidR="004F015F" w:rsidRPr="00AE00E8">
        <w:rPr>
          <w:rFonts w:ascii="Times New Roman" w:eastAsia="@Arial Unicode MS" w:hAnsi="Times New Roman" w:cs="Times New Roman"/>
          <w:sz w:val="24"/>
          <w:szCs w:val="24"/>
        </w:rPr>
        <w:t>Т.</w:t>
      </w:r>
    </w:p>
    <w:p w:rsidR="00A73134" w:rsidRPr="00AE00E8" w:rsidRDefault="00A73134" w:rsidP="00AE00E8">
      <w:pPr>
        <w:spacing w:after="0" w:line="240" w:lineRule="auto"/>
        <w:contextualSpacing/>
        <w:jc w:val="both"/>
        <w:rPr>
          <w:rFonts w:ascii="Times New Roman" w:eastAsia="@Arial Unicode MS" w:hAnsi="Times New Roman" w:cs="Times New Roman"/>
          <w:i/>
          <w:sz w:val="24"/>
          <w:szCs w:val="24"/>
        </w:rPr>
      </w:pPr>
      <w:r w:rsidRPr="00AE00E8">
        <w:rPr>
          <w:rFonts w:ascii="Times New Roman" w:eastAsia="@Arial Unicode MS" w:hAnsi="Times New Roman" w:cs="Times New Roman"/>
          <w:i/>
          <w:sz w:val="24"/>
          <w:szCs w:val="24"/>
        </w:rPr>
        <w:t>4.5. Обеспечение преемственности программы формирования универсальных учебных действий при переходе от дошкольного к начальному общему образованию.</w:t>
      </w:r>
    </w:p>
    <w:p w:rsidR="00365658"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Наиболее остро проблема преемственности стоит в двух ключевых точках — в момент поступления детей в образовательное учреждение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Возникновение проблемы преемственности, находящей отражение в трудностях перехода обучающихся на новую ступень образовательной системы по причине недостаточно плавного, даже скачкообразного изменения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уобучающихся.</w:t>
      </w:r>
    </w:p>
    <w:p w:rsidR="00A73134" w:rsidRPr="00AE00E8" w:rsidRDefault="00A73134" w:rsidP="00AE00E8">
      <w:pPr>
        <w:spacing w:after="0" w:line="240" w:lineRule="auto"/>
        <w:contextualSpacing/>
        <w:jc w:val="both"/>
        <w:rPr>
          <w:rFonts w:ascii="Times New Roman" w:eastAsia="@Arial Unicode MS" w:hAnsi="Times New Roman" w:cs="Times New Roman"/>
          <w:i/>
          <w:iCs/>
          <w:color w:val="000000"/>
          <w:sz w:val="24"/>
          <w:szCs w:val="24"/>
        </w:rPr>
      </w:pPr>
      <w:r w:rsidRPr="00AE00E8">
        <w:rPr>
          <w:rFonts w:ascii="Times New Roman" w:eastAsia="@Arial Unicode MS" w:hAnsi="Times New Roman" w:cs="Times New Roman"/>
          <w:color w:val="000000"/>
          <w:sz w:val="24"/>
          <w:szCs w:val="24"/>
        </w:rPr>
        <w:t xml:space="preserve">Исследования </w:t>
      </w:r>
      <w:r w:rsidRPr="00AE00E8">
        <w:rPr>
          <w:rFonts w:ascii="Times New Roman" w:eastAsia="@Arial Unicode MS" w:hAnsi="Times New Roman" w:cs="Times New Roman"/>
          <w:bCs/>
          <w:iCs/>
          <w:color w:val="000000"/>
          <w:sz w:val="24"/>
          <w:szCs w:val="24"/>
        </w:rPr>
        <w:t xml:space="preserve">готовностидетей к обучению в начальной школе </w:t>
      </w:r>
      <w:r w:rsidRPr="00AE00E8">
        <w:rPr>
          <w:rFonts w:ascii="Times New Roman" w:eastAsia="@Arial Unicode MS" w:hAnsi="Times New Roman" w:cs="Times New Roman"/>
          <w:color w:val="000000"/>
          <w:sz w:val="24"/>
          <w:szCs w:val="24"/>
        </w:rPr>
        <w:t>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A73134" w:rsidRPr="00AE00E8" w:rsidRDefault="00A73134" w:rsidP="00AE00E8">
      <w:pPr>
        <w:spacing w:after="0" w:line="240" w:lineRule="auto"/>
        <w:contextualSpacing/>
        <w:jc w:val="both"/>
        <w:rPr>
          <w:rFonts w:ascii="Times New Roman" w:eastAsia="@Arial Unicode MS" w:hAnsi="Times New Roman" w:cs="Times New Roman"/>
          <w:i/>
          <w:iCs/>
          <w:color w:val="000000"/>
          <w:sz w:val="24"/>
          <w:szCs w:val="24"/>
        </w:rPr>
      </w:pPr>
      <w:r w:rsidRPr="00AE00E8">
        <w:rPr>
          <w:rFonts w:ascii="Times New Roman" w:eastAsia="@Arial Unicode MS" w:hAnsi="Times New Roman" w:cs="Times New Roman"/>
          <w:i/>
          <w:iCs/>
          <w:color w:val="000000"/>
          <w:sz w:val="24"/>
          <w:szCs w:val="24"/>
        </w:rPr>
        <w:t xml:space="preserve">Физическая готовность </w:t>
      </w:r>
      <w:r w:rsidRPr="00AE00E8">
        <w:rPr>
          <w:rFonts w:ascii="Times New Roman" w:eastAsia="@Arial Unicode MS" w:hAnsi="Times New Roman" w:cs="Times New Roman"/>
          <w:color w:val="000000"/>
          <w:sz w:val="24"/>
          <w:szCs w:val="24"/>
        </w:rPr>
        <w:t>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i/>
          <w:iCs/>
          <w:color w:val="000000"/>
          <w:sz w:val="24"/>
          <w:szCs w:val="24"/>
        </w:rPr>
        <w:t xml:space="preserve">Психологическая готовность </w:t>
      </w:r>
      <w:r w:rsidRPr="00AE00E8">
        <w:rPr>
          <w:rFonts w:ascii="Times New Roman" w:eastAsia="@Arial Unicode MS" w:hAnsi="Times New Roman" w:cs="Times New Roman"/>
          <w:color w:val="000000"/>
          <w:sz w:val="24"/>
          <w:szCs w:val="24"/>
        </w:rPr>
        <w:t>к обучению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A73134" w:rsidRPr="00AE00E8" w:rsidRDefault="00A73134" w:rsidP="00AE00E8">
      <w:pPr>
        <w:spacing w:after="0" w:line="240" w:lineRule="auto"/>
        <w:contextualSpacing/>
        <w:jc w:val="both"/>
        <w:rPr>
          <w:rFonts w:ascii="Times New Roman" w:eastAsia="Calibri" w:hAnsi="Times New Roman" w:cs="Times New Roman"/>
          <w:sz w:val="24"/>
          <w:szCs w:val="24"/>
        </w:rPr>
      </w:pPr>
      <w:r w:rsidRPr="00AE00E8">
        <w:rPr>
          <w:rFonts w:ascii="Times New Roman" w:eastAsia="@Arial Unicode MS" w:hAnsi="Times New Roman" w:cs="Times New Roman"/>
          <w:sz w:val="24"/>
          <w:szCs w:val="24"/>
        </w:rPr>
        <w:t>Психологическая готовность имеет следующую структуру: личностная готовность, умственная зрелость и произвольность регуляции поведения и деятельности.</w:t>
      </w:r>
    </w:p>
    <w:p w:rsidR="00A73134" w:rsidRPr="00AE00E8" w:rsidRDefault="00A73134" w:rsidP="00AE00E8">
      <w:pPr>
        <w:spacing w:after="0" w:line="240" w:lineRule="auto"/>
        <w:contextualSpacing/>
        <w:jc w:val="both"/>
        <w:rPr>
          <w:rFonts w:ascii="Times New Roman" w:eastAsia="@Arial Unicode MS" w:hAnsi="Times New Roman" w:cs="Times New Roman"/>
          <w:sz w:val="24"/>
          <w:szCs w:val="24"/>
        </w:rPr>
      </w:pPr>
      <w:r w:rsidRPr="00AE00E8">
        <w:rPr>
          <w:rFonts w:ascii="Times New Roman" w:eastAsia="@Arial Unicode MS" w:hAnsi="Times New Roman" w:cs="Times New Roman"/>
          <w:sz w:val="24"/>
          <w:szCs w:val="24"/>
        </w:rPr>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образовательное учреждение, с другой — развитие любознательности и умственной активности.</w:t>
      </w:r>
    </w:p>
    <w:p w:rsidR="00A73134" w:rsidRPr="00AE00E8" w:rsidRDefault="00A73134" w:rsidP="00AE00E8">
      <w:pPr>
        <w:spacing w:after="0" w:line="240" w:lineRule="auto"/>
        <w:contextualSpacing/>
        <w:jc w:val="both"/>
        <w:rPr>
          <w:rFonts w:ascii="Times New Roman" w:eastAsia="@Arial Unicode MS" w:hAnsi="Times New Roman" w:cs="Times New Roman"/>
          <w:sz w:val="24"/>
          <w:szCs w:val="24"/>
        </w:rPr>
      </w:pPr>
      <w:r w:rsidRPr="00AE00E8">
        <w:rPr>
          <w:rFonts w:ascii="Times New Roman" w:eastAsia="@Arial Unicode MS" w:hAnsi="Times New Roman" w:cs="Times New Roman"/>
          <w:sz w:val="24"/>
          <w:szCs w:val="24"/>
        </w:rPr>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w:t>
      </w:r>
      <w:r w:rsidR="00406E9C">
        <w:rPr>
          <w:rFonts w:ascii="Times New Roman" w:eastAsia="@Arial Unicode MS" w:hAnsi="Times New Roman" w:cs="Times New Roman"/>
          <w:sz w:val="24"/>
          <w:szCs w:val="24"/>
        </w:rPr>
        <w:t>обучающегося</w:t>
      </w:r>
      <w:r w:rsidRPr="00AE00E8">
        <w:rPr>
          <w:rFonts w:ascii="Times New Roman" w:eastAsia="@Arial Unicode MS" w:hAnsi="Times New Roman" w:cs="Times New Roman"/>
          <w:sz w:val="24"/>
          <w:szCs w:val="24"/>
        </w:rPr>
        <w:t xml:space="preserve"> с учителем и трансляции культурного опыта в процессе обучения. Сформированность Я-концепции и самосознания характеризуется осознанием </w:t>
      </w:r>
      <w:r w:rsidR="00406E9C">
        <w:rPr>
          <w:rFonts w:ascii="Times New Roman" w:eastAsia="@Arial Unicode MS" w:hAnsi="Times New Roman" w:cs="Times New Roman"/>
          <w:sz w:val="24"/>
          <w:szCs w:val="24"/>
        </w:rPr>
        <w:t>обучающегося</w:t>
      </w:r>
      <w:r w:rsidRPr="00AE00E8">
        <w:rPr>
          <w:rFonts w:ascii="Times New Roman" w:eastAsia="@Arial Unicode MS" w:hAnsi="Times New Roman" w:cs="Times New Roman"/>
          <w:sz w:val="24"/>
          <w:szCs w:val="24"/>
        </w:rPr>
        <w:t xml:space="preserve"> своих </w:t>
      </w:r>
      <w:r w:rsidRPr="00AE00E8">
        <w:rPr>
          <w:rFonts w:ascii="Times New Roman" w:eastAsia="@Arial Unicode MS" w:hAnsi="Times New Roman" w:cs="Times New Roman"/>
          <w:sz w:val="24"/>
          <w:szCs w:val="24"/>
        </w:rPr>
        <w:lastRenderedPageBreak/>
        <w:t xml:space="preserve">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выражения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w:t>
      </w:r>
      <w:r w:rsidR="00406E9C">
        <w:rPr>
          <w:rFonts w:ascii="Times New Roman" w:eastAsia="@Arial Unicode MS" w:hAnsi="Times New Roman" w:cs="Times New Roman"/>
          <w:sz w:val="24"/>
          <w:szCs w:val="24"/>
        </w:rPr>
        <w:t>обучающегося</w:t>
      </w:r>
      <w:r w:rsidRPr="00AE00E8">
        <w:rPr>
          <w:rFonts w:ascii="Times New Roman" w:eastAsia="@Arial Unicode MS" w:hAnsi="Times New Roman" w:cs="Times New Roman"/>
          <w:sz w:val="24"/>
          <w:szCs w:val="24"/>
        </w:rPr>
        <w:t xml:space="preserve"> принять новую социальную позицию и роль ученика, иерархию мотивов с высокой учебной мотивацией.</w:t>
      </w:r>
    </w:p>
    <w:p w:rsidR="00A73134" w:rsidRPr="00AE00E8" w:rsidRDefault="00A73134" w:rsidP="00AE00E8">
      <w:pPr>
        <w:spacing w:after="0" w:line="240" w:lineRule="auto"/>
        <w:contextualSpacing/>
        <w:jc w:val="both"/>
        <w:rPr>
          <w:rFonts w:ascii="Times New Roman" w:eastAsia="@Arial Unicode MS" w:hAnsi="Times New Roman" w:cs="Times New Roman"/>
          <w:sz w:val="24"/>
          <w:szCs w:val="24"/>
        </w:rPr>
      </w:pPr>
      <w:r w:rsidRPr="00AE00E8">
        <w:rPr>
          <w:rFonts w:ascii="Times New Roman" w:eastAsia="@Arial Unicode MS" w:hAnsi="Times New Roman" w:cs="Times New Roman"/>
          <w:sz w:val="24"/>
          <w:szCs w:val="24"/>
        </w:rPr>
        <w:t xml:space="preserve">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w:t>
      </w:r>
      <w:r w:rsidR="00406E9C">
        <w:rPr>
          <w:rFonts w:ascii="Times New Roman" w:eastAsia="@Arial Unicode MS" w:hAnsi="Times New Roman" w:cs="Times New Roman"/>
          <w:sz w:val="24"/>
          <w:szCs w:val="24"/>
        </w:rPr>
        <w:t>обучающегося</w:t>
      </w:r>
      <w:r w:rsidRPr="00AE00E8">
        <w:rPr>
          <w:rFonts w:ascii="Times New Roman" w:eastAsia="@Arial Unicode MS" w:hAnsi="Times New Roman" w:cs="Times New Roman"/>
          <w:sz w:val="24"/>
          <w:szCs w:val="24"/>
        </w:rPr>
        <w:t xml:space="preserve">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A73134" w:rsidRPr="00AE00E8" w:rsidRDefault="00A73134" w:rsidP="00AE00E8">
      <w:pPr>
        <w:spacing w:after="0" w:line="240" w:lineRule="auto"/>
        <w:contextualSpacing/>
        <w:jc w:val="both"/>
        <w:rPr>
          <w:rFonts w:ascii="Times New Roman" w:eastAsia="@Arial Unicode MS" w:hAnsi="Times New Roman" w:cs="Times New Roman"/>
          <w:sz w:val="24"/>
          <w:szCs w:val="24"/>
        </w:rPr>
      </w:pPr>
      <w:r w:rsidRPr="00AE00E8">
        <w:rPr>
          <w:rFonts w:ascii="Times New Roman" w:eastAsia="@Arial Unicode MS" w:hAnsi="Times New Roman" w:cs="Times New Roman"/>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Трудности перехода</w:t>
      </w:r>
      <w:r w:rsidR="00531700" w:rsidRPr="00AE00E8">
        <w:rPr>
          <w:rFonts w:ascii="Times New Roman" w:eastAsia="@Arial Unicode MS" w:hAnsi="Times New Roman" w:cs="Times New Roman"/>
          <w:color w:val="000000"/>
          <w:sz w:val="24"/>
          <w:szCs w:val="24"/>
        </w:rPr>
        <w:t xml:space="preserve"> обучающихся на ступень основного общего образования </w:t>
      </w:r>
      <w:r w:rsidRPr="00AE00E8">
        <w:rPr>
          <w:rFonts w:ascii="Times New Roman" w:eastAsia="@Arial Unicode MS" w:hAnsi="Times New Roman" w:cs="Times New Roman"/>
          <w:color w:val="000000"/>
          <w:sz w:val="24"/>
          <w:szCs w:val="24"/>
        </w:rPr>
        <w:t xml:space="preserve">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·необходимостью адаптации обучающихся к новой организации процесса и содержания обучения (предметная система, разные преподаватели и т. д.);</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A73134" w:rsidRPr="00AE00E8" w:rsidRDefault="00A73134" w:rsidP="00AE00E8">
      <w:pPr>
        <w:spacing w:after="0" w:line="240" w:lineRule="auto"/>
        <w:contextualSpacing/>
        <w:jc w:val="both"/>
        <w:rPr>
          <w:rFonts w:ascii="Times New Roman" w:eastAsia="@Arial Unicode MS" w:hAnsi="Times New Roman" w:cs="Times New Roman"/>
          <w:color w:val="000000"/>
          <w:sz w:val="24"/>
          <w:szCs w:val="24"/>
        </w:rPr>
      </w:pPr>
      <w:r w:rsidRPr="00AE00E8">
        <w:rPr>
          <w:rFonts w:ascii="Times New Roman" w:eastAsia="@Arial Unicode MS" w:hAnsi="Times New Roman" w:cs="Times New Roman"/>
          <w:color w:val="000000"/>
          <w:sz w:val="24"/>
          <w:szCs w:val="24"/>
        </w:rPr>
        <w:t xml:space="preserve">Основанием преемственности разных ступеней образовательной системы является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w:t>
      </w:r>
      <w:r w:rsidR="004F015F" w:rsidRPr="00AE00E8">
        <w:rPr>
          <w:rFonts w:ascii="Times New Roman" w:eastAsia="@Arial Unicode MS" w:hAnsi="Times New Roman" w:cs="Times New Roman"/>
          <w:color w:val="000000"/>
          <w:sz w:val="24"/>
          <w:szCs w:val="24"/>
        </w:rPr>
        <w:t>универсальных учебных действий.</w:t>
      </w:r>
    </w:p>
    <w:p w:rsidR="00B96541" w:rsidRPr="00AE00E8" w:rsidRDefault="00B96541" w:rsidP="00AE00E8">
      <w:pPr>
        <w:pStyle w:val="ac"/>
        <w:contextualSpacing/>
        <w:jc w:val="center"/>
        <w:rPr>
          <w:rStyle w:val="Zag11"/>
          <w:rFonts w:ascii="Times New Roman" w:eastAsia="@Arial Unicode MS" w:hAnsi="Times New Roman"/>
          <w:b/>
          <w:sz w:val="24"/>
          <w:szCs w:val="24"/>
        </w:rPr>
      </w:pPr>
    </w:p>
    <w:p w:rsidR="00EB2919" w:rsidRPr="00AE00E8" w:rsidRDefault="00EB2919" w:rsidP="00AE00E8">
      <w:pPr>
        <w:pStyle w:val="ac"/>
        <w:contextualSpacing/>
        <w:jc w:val="center"/>
        <w:rPr>
          <w:rStyle w:val="Zag11"/>
          <w:rFonts w:ascii="Times New Roman" w:eastAsia="@Arial Unicode MS" w:hAnsi="Times New Roman"/>
          <w:b/>
          <w:sz w:val="24"/>
          <w:szCs w:val="24"/>
        </w:rPr>
      </w:pPr>
    </w:p>
    <w:p w:rsidR="008E392F" w:rsidRDefault="008E392F"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AE00E8" w:rsidRDefault="00AE00E8"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AE00E8" w:rsidRDefault="00AE00E8"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AE00E8" w:rsidRDefault="00AE00E8"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AE00E8" w:rsidRDefault="00AE00E8"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AE00E8" w:rsidRDefault="00AE00E8"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AE00E8" w:rsidRDefault="00AE00E8"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AE00E8" w:rsidRDefault="00AE00E8"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AE00E8" w:rsidRDefault="00AE00E8"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AE00E8" w:rsidRDefault="00AE00E8"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AE00E8" w:rsidRDefault="00AE00E8"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AE00E8" w:rsidRDefault="00AE00E8"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07306C" w:rsidRDefault="0007306C"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07306C" w:rsidRDefault="0007306C"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07306C" w:rsidRDefault="0007306C"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07306C" w:rsidRDefault="0007306C"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07306C" w:rsidRDefault="0007306C"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07306C" w:rsidRDefault="0007306C"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07306C" w:rsidRDefault="0007306C"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07306C" w:rsidRDefault="0007306C"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07306C" w:rsidRDefault="0007306C"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07306C" w:rsidRDefault="0007306C"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07306C" w:rsidRDefault="0007306C"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406E9C" w:rsidRDefault="00406E9C"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406E9C" w:rsidRDefault="00406E9C"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406E9C" w:rsidRDefault="00406E9C"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406E9C" w:rsidRDefault="00406E9C"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406E9C" w:rsidRDefault="00406E9C"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AE00E8" w:rsidRDefault="00AE00E8"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AE00E8" w:rsidRDefault="00AE00E8"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8B2390" w:rsidRDefault="008B2390"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8B2390" w:rsidRDefault="008B2390"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8B2390" w:rsidRDefault="008B2390"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8B2390" w:rsidRDefault="008B2390"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AE00E8" w:rsidRDefault="00AE00E8"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AE00E8" w:rsidRPr="00AE00E8" w:rsidRDefault="00AE00E8" w:rsidP="00AE00E8">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8E392F" w:rsidRPr="00AE00E8" w:rsidRDefault="00EB2919" w:rsidP="00AE00E8">
      <w:pPr>
        <w:pStyle w:val="ac"/>
        <w:contextualSpacing/>
        <w:jc w:val="center"/>
        <w:rPr>
          <w:rStyle w:val="Zag11"/>
          <w:rFonts w:ascii="Times New Roman" w:eastAsia="@Arial Unicode MS" w:hAnsi="Times New Roman"/>
          <w:b/>
          <w:sz w:val="24"/>
          <w:szCs w:val="24"/>
        </w:rPr>
      </w:pPr>
      <w:r w:rsidRPr="00AE00E8">
        <w:rPr>
          <w:rStyle w:val="Zag11"/>
          <w:rFonts w:ascii="Times New Roman" w:eastAsia="@Arial Unicode MS" w:hAnsi="Times New Roman"/>
          <w:b/>
          <w:sz w:val="24"/>
          <w:szCs w:val="24"/>
        </w:rPr>
        <w:t>2</w:t>
      </w:r>
      <w:r w:rsidR="00EC4D4C" w:rsidRPr="00AE00E8">
        <w:rPr>
          <w:rStyle w:val="Zag11"/>
          <w:rFonts w:ascii="Times New Roman" w:eastAsia="@Arial Unicode MS" w:hAnsi="Times New Roman"/>
          <w:b/>
          <w:sz w:val="24"/>
          <w:szCs w:val="24"/>
        </w:rPr>
        <w:t xml:space="preserve">. Программа отдельных учебных предметов, курсов </w:t>
      </w:r>
    </w:p>
    <w:p w:rsidR="001C6DF9" w:rsidRPr="00AE00E8" w:rsidRDefault="001C6DF9" w:rsidP="00AE00E8">
      <w:pPr>
        <w:pStyle w:val="ac"/>
        <w:contextualSpacing/>
        <w:rPr>
          <w:rStyle w:val="Zag11"/>
          <w:rFonts w:ascii="Times New Roman" w:eastAsia="@Arial Unicode MS" w:hAnsi="Times New Roman"/>
          <w:sz w:val="24"/>
          <w:szCs w:val="24"/>
        </w:rPr>
      </w:pPr>
    </w:p>
    <w:p w:rsidR="001C6DF9" w:rsidRPr="00AE00E8" w:rsidRDefault="00EB2919" w:rsidP="00AE00E8">
      <w:pPr>
        <w:pStyle w:val="ac"/>
        <w:numPr>
          <w:ilvl w:val="1"/>
          <w:numId w:val="0"/>
        </w:numPr>
        <w:contextualSpacing/>
        <w:jc w:val="center"/>
        <w:rPr>
          <w:rStyle w:val="Zag11"/>
          <w:rFonts w:ascii="Times New Roman" w:eastAsia="@Arial Unicode MS" w:hAnsi="Times New Roman"/>
          <w:b/>
          <w:i/>
          <w:sz w:val="24"/>
          <w:szCs w:val="24"/>
        </w:rPr>
      </w:pPr>
      <w:r w:rsidRPr="00AE00E8">
        <w:rPr>
          <w:rStyle w:val="Zag11"/>
          <w:rFonts w:ascii="Times New Roman" w:eastAsia="@Arial Unicode MS" w:hAnsi="Times New Roman"/>
          <w:b/>
          <w:i/>
          <w:sz w:val="24"/>
          <w:szCs w:val="24"/>
        </w:rPr>
        <w:t>2</w:t>
      </w:r>
      <w:r w:rsidR="00001D31" w:rsidRPr="00AE00E8">
        <w:rPr>
          <w:rStyle w:val="Zag11"/>
          <w:rFonts w:ascii="Times New Roman" w:eastAsia="@Arial Unicode MS" w:hAnsi="Times New Roman"/>
          <w:b/>
          <w:i/>
          <w:sz w:val="24"/>
          <w:szCs w:val="24"/>
        </w:rPr>
        <w:t>.1.</w:t>
      </w:r>
      <w:r w:rsidR="00551E8C" w:rsidRPr="00AE00E8">
        <w:rPr>
          <w:rStyle w:val="Zag11"/>
          <w:rFonts w:ascii="Times New Roman" w:eastAsia="@Arial Unicode MS" w:hAnsi="Times New Roman"/>
          <w:b/>
          <w:i/>
          <w:sz w:val="24"/>
          <w:szCs w:val="24"/>
        </w:rPr>
        <w:t xml:space="preserve">  Образовательная система «Школа России»</w:t>
      </w:r>
    </w:p>
    <w:p w:rsidR="00551E8C" w:rsidRPr="00AE00E8" w:rsidRDefault="00551E8C" w:rsidP="00AE00E8">
      <w:pPr>
        <w:pStyle w:val="ac"/>
        <w:numPr>
          <w:ilvl w:val="1"/>
          <w:numId w:val="0"/>
        </w:numPr>
        <w:contextualSpacing/>
        <w:rPr>
          <w:rStyle w:val="Zag11"/>
          <w:rFonts w:ascii="Times New Roman" w:eastAsia="@Arial Unicode MS" w:hAnsi="Times New Roman"/>
          <w:b/>
          <w:i/>
          <w:sz w:val="24"/>
          <w:szCs w:val="24"/>
        </w:rPr>
      </w:pPr>
    </w:p>
    <w:p w:rsidR="00287E08" w:rsidRPr="00AE00E8" w:rsidRDefault="00287E08"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Федеральный государственный образовательный стандарт нач</w:t>
      </w:r>
      <w:r w:rsidR="00E9585A" w:rsidRPr="00AE00E8">
        <w:rPr>
          <w:rStyle w:val="Zag11"/>
          <w:rFonts w:ascii="Times New Roman" w:eastAsia="@Arial Unicode MS" w:hAnsi="Times New Roman"/>
          <w:sz w:val="24"/>
          <w:szCs w:val="24"/>
        </w:rPr>
        <w:t xml:space="preserve">ального общего образования </w:t>
      </w:r>
      <w:r w:rsidRPr="00AE00E8">
        <w:rPr>
          <w:rStyle w:val="Zag11"/>
          <w:rFonts w:ascii="Times New Roman" w:eastAsia="@Arial Unicode MS" w:hAnsi="Times New Roman"/>
          <w:sz w:val="24"/>
          <w:szCs w:val="24"/>
        </w:rPr>
        <w:t xml:space="preserve"> предъявляет новые требования к результатам освоения основной образовательной программы начального общего образования. Достижение новых результатов образования в значительной степени достиг</w:t>
      </w:r>
      <w:r w:rsidR="00E9585A" w:rsidRPr="00AE00E8">
        <w:rPr>
          <w:rStyle w:val="Zag11"/>
          <w:rFonts w:ascii="Times New Roman" w:eastAsia="@Arial Unicode MS" w:hAnsi="Times New Roman"/>
          <w:sz w:val="24"/>
          <w:szCs w:val="24"/>
        </w:rPr>
        <w:t>аются благодаря эффективной образовательной системе</w:t>
      </w:r>
      <w:r w:rsidRPr="00AE00E8">
        <w:rPr>
          <w:rStyle w:val="Zag11"/>
          <w:rFonts w:ascii="Times New Roman" w:eastAsia="@Arial Unicode MS" w:hAnsi="Times New Roman"/>
          <w:sz w:val="24"/>
          <w:szCs w:val="24"/>
        </w:rPr>
        <w:t xml:space="preserve"> «Школа России».</w:t>
      </w:r>
    </w:p>
    <w:p w:rsidR="00287E08" w:rsidRPr="00AE00E8" w:rsidRDefault="00287E08"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Информационно</w:t>
      </w: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образовательная среда </w:t>
      </w:r>
      <w:r w:rsidR="00E9585A" w:rsidRPr="00AE00E8">
        <w:rPr>
          <w:rStyle w:val="Zag11"/>
          <w:rFonts w:ascii="Times New Roman" w:eastAsia="@Arial Unicode MS" w:hAnsi="Times New Roman"/>
          <w:sz w:val="24"/>
          <w:szCs w:val="24"/>
        </w:rPr>
        <w:t xml:space="preserve">образовательной системы </w:t>
      </w:r>
      <w:r w:rsidRPr="00AE00E8">
        <w:rPr>
          <w:rStyle w:val="Zag11"/>
          <w:rFonts w:ascii="Times New Roman" w:eastAsia="@Arial Unicode MS" w:hAnsi="Times New Roman"/>
          <w:sz w:val="24"/>
          <w:szCs w:val="24"/>
        </w:rPr>
        <w:t>«Школа России» представлена не только учебниками, рабочими и творческими тетрадями, словарями, дидактическими материалами, книгами для чтения, методическими и другими пособиями по всем предмет</w:t>
      </w:r>
      <w:r w:rsidR="00E9585A" w:rsidRPr="00AE00E8">
        <w:rPr>
          <w:rStyle w:val="Zag11"/>
          <w:rFonts w:ascii="Times New Roman" w:eastAsia="@Arial Unicode MS" w:hAnsi="Times New Roman"/>
          <w:sz w:val="24"/>
          <w:szCs w:val="24"/>
        </w:rPr>
        <w:t>ным областям учебного плана Стандарта</w:t>
      </w:r>
      <w:r w:rsidRPr="00AE00E8">
        <w:rPr>
          <w:rStyle w:val="Zag11"/>
          <w:rFonts w:ascii="Times New Roman" w:eastAsia="@Arial Unicode MS" w:hAnsi="Times New Roman"/>
          <w:sz w:val="24"/>
          <w:szCs w:val="24"/>
        </w:rPr>
        <w:t xml:space="preserve">, но и высококачественными комплектами демонстрационных таблиц, современными электронными пособиями, интернет </w:t>
      </w:r>
      <w:r w:rsidR="00E9585A" w:rsidRPr="00AE00E8">
        <w:rPr>
          <w:rStyle w:val="Zag11"/>
          <w:rFonts w:ascii="Times New Roman" w:eastAsia="@Arial Unicode MS" w:hAnsi="Times New Roman"/>
          <w:sz w:val="24"/>
          <w:szCs w:val="24"/>
        </w:rPr>
        <w:t xml:space="preserve">поддержкой. В связи с этим в образовательной системе </w:t>
      </w:r>
      <w:r w:rsidRPr="00AE00E8">
        <w:rPr>
          <w:rStyle w:val="Zag11"/>
          <w:rFonts w:ascii="Times New Roman" w:eastAsia="@Arial Unicode MS" w:hAnsi="Times New Roman"/>
          <w:sz w:val="24"/>
          <w:szCs w:val="24"/>
        </w:rPr>
        <w:t xml:space="preserve"> «Школа России» разработана специальная система навигации, позволяющая ученик</w:t>
      </w:r>
      <w:r w:rsidR="00E9585A" w:rsidRPr="00AE00E8">
        <w:rPr>
          <w:rStyle w:val="Zag11"/>
          <w:rFonts w:ascii="Times New Roman" w:eastAsia="@Arial Unicode MS" w:hAnsi="Times New Roman"/>
          <w:sz w:val="24"/>
          <w:szCs w:val="24"/>
        </w:rPr>
        <w:t>у ориентироваться как внутри системы</w:t>
      </w:r>
      <w:r w:rsidRPr="00AE00E8">
        <w:rPr>
          <w:rStyle w:val="Zag11"/>
          <w:rFonts w:ascii="Times New Roman" w:eastAsia="@Arial Unicode MS" w:hAnsi="Times New Roman"/>
          <w:sz w:val="24"/>
          <w:szCs w:val="24"/>
        </w:rPr>
        <w:t xml:space="preserve">, так и выходить за рамки в поисках других источников информации. Все компоненты </w:t>
      </w:r>
      <w:r w:rsidR="00E9585A" w:rsidRPr="00AE00E8">
        <w:rPr>
          <w:rStyle w:val="Zag11"/>
          <w:rFonts w:ascii="Times New Roman" w:eastAsia="@Arial Unicode MS" w:hAnsi="Times New Roman"/>
          <w:sz w:val="24"/>
          <w:szCs w:val="24"/>
        </w:rPr>
        <w:t xml:space="preserve">образовательной системы </w:t>
      </w:r>
      <w:r w:rsidRPr="00AE00E8">
        <w:rPr>
          <w:rStyle w:val="Zag11"/>
          <w:rFonts w:ascii="Times New Roman" w:eastAsia="@Arial Unicode MS" w:hAnsi="Times New Roman"/>
          <w:sz w:val="24"/>
          <w:szCs w:val="24"/>
        </w:rPr>
        <w:t>интегрированы в единую методическую систему, помогающую учителю решать задачи современного образования.</w:t>
      </w:r>
    </w:p>
    <w:p w:rsidR="00287E08" w:rsidRPr="00AE00E8" w:rsidRDefault="00405744"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Авторский коллектив образовательной системы</w:t>
      </w:r>
      <w:r w:rsidR="00287E08" w:rsidRPr="00AE00E8">
        <w:rPr>
          <w:rStyle w:val="Zag11"/>
          <w:rFonts w:ascii="Times New Roman" w:eastAsia="@Arial Unicode MS" w:hAnsi="Times New Roman"/>
          <w:sz w:val="24"/>
          <w:szCs w:val="24"/>
        </w:rPr>
        <w:t xml:space="preserve"> «Школа России</w:t>
      </w:r>
      <w:r w:rsidRPr="00AE00E8">
        <w:rPr>
          <w:rStyle w:val="Zag11"/>
          <w:rFonts w:ascii="Times New Roman" w:eastAsia="@Arial Unicode MS" w:hAnsi="Times New Roman"/>
          <w:sz w:val="24"/>
          <w:szCs w:val="24"/>
        </w:rPr>
        <w:t>»: В.Г. Горецкий, М.И. Моро, А.А. Плешаков, Л.Ф. Климанова, В.П. Канакина, Л.М.Зеленина, Л.А. Виноградская и др</w:t>
      </w:r>
      <w:r w:rsidR="00287E08" w:rsidRPr="00AE00E8">
        <w:rPr>
          <w:rStyle w:val="Zag11"/>
          <w:rFonts w:ascii="Times New Roman" w:eastAsia="@Arial Unicode MS" w:hAnsi="Times New Roman"/>
          <w:sz w:val="24"/>
          <w:szCs w:val="24"/>
        </w:rPr>
        <w:t>.</w:t>
      </w:r>
    </w:p>
    <w:p w:rsidR="00405744" w:rsidRPr="00AE00E8" w:rsidRDefault="00287E08"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lastRenderedPageBreak/>
        <w:t>Сущ</w:t>
      </w:r>
      <w:r w:rsidR="00E9585A" w:rsidRPr="00AE00E8">
        <w:rPr>
          <w:rStyle w:val="Zag11"/>
          <w:rFonts w:ascii="Times New Roman" w:eastAsia="@Arial Unicode MS" w:hAnsi="Times New Roman"/>
          <w:sz w:val="24"/>
          <w:szCs w:val="24"/>
        </w:rPr>
        <w:t>ественной особенностью всей образовательной системы</w:t>
      </w:r>
      <w:r w:rsidRPr="00AE00E8">
        <w:rPr>
          <w:rStyle w:val="Zag11"/>
          <w:rFonts w:ascii="Times New Roman" w:eastAsia="@Arial Unicode MS" w:hAnsi="Times New Roman"/>
          <w:sz w:val="24"/>
          <w:szCs w:val="24"/>
        </w:rPr>
        <w:t xml:space="preserve"> «Школа России» является направленность на овладение </w:t>
      </w:r>
      <w:r w:rsidR="00E9585A" w:rsidRPr="00AE00E8">
        <w:rPr>
          <w:rStyle w:val="Zag11"/>
          <w:rFonts w:ascii="Times New Roman" w:eastAsia="@Arial Unicode MS" w:hAnsi="Times New Roman"/>
          <w:sz w:val="24"/>
          <w:szCs w:val="24"/>
        </w:rPr>
        <w:t xml:space="preserve">обучающимися </w:t>
      </w:r>
      <w:r w:rsidRPr="00AE00E8">
        <w:rPr>
          <w:rStyle w:val="Zag11"/>
          <w:rFonts w:ascii="Times New Roman" w:eastAsia="@Arial Unicode MS" w:hAnsi="Times New Roman"/>
          <w:sz w:val="24"/>
          <w:szCs w:val="24"/>
        </w:rPr>
        <w:t xml:space="preserve">приёмов сравнения, анализа, классификации, обобщения и т.д., т.е. на формирование у </w:t>
      </w:r>
      <w:r w:rsidR="00E9585A" w:rsidRPr="00AE00E8">
        <w:rPr>
          <w:rStyle w:val="Zag11"/>
          <w:rFonts w:ascii="Times New Roman" w:eastAsia="@Arial Unicode MS" w:hAnsi="Times New Roman"/>
          <w:sz w:val="24"/>
          <w:szCs w:val="24"/>
        </w:rPr>
        <w:t xml:space="preserve">них </w:t>
      </w:r>
      <w:r w:rsidRPr="00AE00E8">
        <w:rPr>
          <w:rStyle w:val="Zag11"/>
          <w:rFonts w:ascii="Times New Roman" w:eastAsia="@Arial Unicode MS" w:hAnsi="Times New Roman"/>
          <w:sz w:val="24"/>
          <w:szCs w:val="24"/>
        </w:rPr>
        <w:t xml:space="preserve">универсальных учебных действий как основы умения учиться, на включение детей в учебную деятельность при изучении всех школьных предметов. </w:t>
      </w:r>
    </w:p>
    <w:p w:rsidR="00287E08" w:rsidRPr="00AE00E8" w:rsidRDefault="00405744"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О</w:t>
      </w:r>
      <w:r w:rsidR="00E9585A" w:rsidRPr="00AE00E8">
        <w:rPr>
          <w:rStyle w:val="Zag11"/>
          <w:rFonts w:ascii="Times New Roman" w:eastAsia="@Arial Unicode MS" w:hAnsi="Times New Roman"/>
          <w:sz w:val="24"/>
          <w:szCs w:val="24"/>
        </w:rPr>
        <w:t>бразовательная система</w:t>
      </w:r>
      <w:r w:rsidR="00287E08" w:rsidRPr="00AE00E8">
        <w:rPr>
          <w:rStyle w:val="Zag11"/>
          <w:rFonts w:ascii="Times New Roman" w:eastAsia="@Arial Unicode MS" w:hAnsi="Times New Roman"/>
          <w:sz w:val="24"/>
          <w:szCs w:val="24"/>
        </w:rPr>
        <w:t xml:space="preserve"> «Школа России» обеспечивает результаты, отражающие:</w:t>
      </w:r>
    </w:p>
    <w:p w:rsidR="00287E08" w:rsidRPr="00AE00E8" w:rsidRDefault="00287E08" w:rsidP="00484261">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приоритет понимания над воспроизведением текста,</w:t>
      </w:r>
    </w:p>
    <w:p w:rsidR="00287E08" w:rsidRPr="00AE00E8" w:rsidRDefault="00287E08" w:rsidP="00484261">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причинно</w:t>
      </w: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следственный, аналитический подход в работе с текстом;</w:t>
      </w:r>
    </w:p>
    <w:p w:rsidR="00287E08" w:rsidRPr="00AE00E8" w:rsidRDefault="00287E08" w:rsidP="00484261">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акцент на собственном аргументированном суждении;</w:t>
      </w:r>
    </w:p>
    <w:p w:rsidR="00287E08" w:rsidRPr="00AE00E8" w:rsidRDefault="00287E08" w:rsidP="00484261">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неформальный, занимательный характер вопросов;</w:t>
      </w:r>
    </w:p>
    <w:p w:rsidR="00287E08" w:rsidRPr="00AE00E8" w:rsidRDefault="00287E08" w:rsidP="00484261">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полноту средств, формирующих сложные умения;</w:t>
      </w:r>
    </w:p>
    <w:p w:rsidR="00287E08" w:rsidRPr="00AE00E8" w:rsidRDefault="00287E08"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«Школа России» успешно решает актуальные задачи предметной области филология, обозначенные в Стандарте: достижение необходимого для продолжения образования уровня читательской компетентности; умение осознанно воспринимать и оценивать содержание и специфику различных текстов; общее речевое развитие; умение использовать знания для решения познавательных, практических и коммуникативных задач и пр.</w:t>
      </w:r>
    </w:p>
    <w:p w:rsidR="00287E08" w:rsidRPr="00AE00E8" w:rsidRDefault="00E9585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Одним из ведущих положений Стандарта</w:t>
      </w:r>
      <w:r w:rsidR="00287E08" w:rsidRPr="00AE00E8">
        <w:rPr>
          <w:rStyle w:val="Zag11"/>
          <w:rFonts w:ascii="Times New Roman" w:eastAsia="@Arial Unicode MS" w:hAnsi="Times New Roman"/>
          <w:sz w:val="24"/>
          <w:szCs w:val="24"/>
        </w:rPr>
        <w:t xml:space="preserve"> является ориентация содержания образования на формирование национальных базовых ценностей как составляющей культурного, духовного и нравственного богатства российского народа. Эта задача решается средс</w:t>
      </w:r>
      <w:r w:rsidRPr="00AE00E8">
        <w:rPr>
          <w:rStyle w:val="Zag11"/>
          <w:rFonts w:ascii="Times New Roman" w:eastAsia="@Arial Unicode MS" w:hAnsi="Times New Roman"/>
          <w:sz w:val="24"/>
          <w:szCs w:val="24"/>
        </w:rPr>
        <w:t>твами всех учебных предметов образовательной системы</w:t>
      </w:r>
      <w:r w:rsidR="00287E08" w:rsidRPr="00AE00E8">
        <w:rPr>
          <w:rStyle w:val="Zag11"/>
          <w:rFonts w:ascii="Times New Roman" w:eastAsia="@Arial Unicode MS" w:hAnsi="Times New Roman"/>
          <w:sz w:val="24"/>
          <w:szCs w:val="24"/>
        </w:rPr>
        <w:t xml:space="preserve"> «Школа России», среди которых особое место занимает курс «Окружающий мир» А. А. Плешакова. Цель курса </w:t>
      </w:r>
      <w:r w:rsidR="00287E08" w:rsidRPr="00AE00E8">
        <w:rPr>
          <w:rStyle w:val="Zag11"/>
          <w:rFonts w:ascii="Cambria Math" w:eastAsia="@Arial Unicode MS" w:hAnsi="Cambria Math" w:cs="Cambria Math"/>
          <w:sz w:val="24"/>
          <w:szCs w:val="24"/>
        </w:rPr>
        <w:t>‐</w:t>
      </w:r>
      <w:r w:rsidR="00287E08" w:rsidRPr="00AE00E8">
        <w:rPr>
          <w:rStyle w:val="Zag11"/>
          <w:rFonts w:ascii="Times New Roman" w:eastAsia="@Arial Unicode MS" w:hAnsi="Times New Roman"/>
          <w:sz w:val="24"/>
          <w:szCs w:val="24"/>
        </w:rPr>
        <w:t xml:space="preserve"> воспитание гуманного, творческого, социально активного человека – гражданина России, уважительно и бережно относящегося к среде своего обитания, к природному и культурному достоянию своей многонациональной страны и всего человечества. Эта цель абсолютно созвучна современному национальному воспитательному идеа</w:t>
      </w:r>
      <w:r w:rsidRPr="00AE00E8">
        <w:rPr>
          <w:rStyle w:val="Zag11"/>
          <w:rFonts w:ascii="Times New Roman" w:eastAsia="@Arial Unicode MS" w:hAnsi="Times New Roman"/>
          <w:sz w:val="24"/>
          <w:szCs w:val="24"/>
        </w:rPr>
        <w:t>лу, зафиксированному в Программе</w:t>
      </w:r>
      <w:r w:rsidR="00287E08" w:rsidRPr="00AE00E8">
        <w:rPr>
          <w:rStyle w:val="Zag11"/>
          <w:rFonts w:ascii="Times New Roman" w:eastAsia="@Arial Unicode MS" w:hAnsi="Times New Roman"/>
          <w:sz w:val="24"/>
          <w:szCs w:val="24"/>
        </w:rPr>
        <w:t xml:space="preserve"> духовно</w:t>
      </w:r>
      <w:r w:rsidR="00287E08" w:rsidRPr="00AE00E8">
        <w:rPr>
          <w:rStyle w:val="Zag11"/>
          <w:rFonts w:ascii="Cambria Math" w:eastAsia="@Arial Unicode MS" w:hAnsi="Cambria Math" w:cs="Cambria Math"/>
          <w:sz w:val="24"/>
          <w:szCs w:val="24"/>
        </w:rPr>
        <w:t>‐</w:t>
      </w:r>
      <w:r w:rsidR="00287E08" w:rsidRPr="00AE00E8">
        <w:rPr>
          <w:rStyle w:val="Zag11"/>
          <w:rFonts w:ascii="Times New Roman" w:eastAsia="@Arial Unicode MS" w:hAnsi="Times New Roman"/>
          <w:sz w:val="24"/>
          <w:szCs w:val="24"/>
        </w:rPr>
        <w:t>нравственного развития и воспитания гражданина России, являющей</w:t>
      </w:r>
      <w:r w:rsidRPr="00AE00E8">
        <w:rPr>
          <w:rStyle w:val="Zag11"/>
          <w:rFonts w:ascii="Times New Roman" w:eastAsia="@Arial Unicode MS" w:hAnsi="Times New Roman"/>
          <w:sz w:val="24"/>
          <w:szCs w:val="24"/>
        </w:rPr>
        <w:t>ся методологической основой Стандарта</w:t>
      </w:r>
      <w:r w:rsidR="00287E08" w:rsidRPr="00AE00E8">
        <w:rPr>
          <w:rStyle w:val="Zag11"/>
          <w:rFonts w:ascii="Times New Roman" w:eastAsia="@Arial Unicode MS" w:hAnsi="Times New Roman"/>
          <w:sz w:val="24"/>
          <w:szCs w:val="24"/>
        </w:rPr>
        <w:t>. Приоритетными задачами курса является формирование гражданской и этнической идентичности</w:t>
      </w:r>
      <w:r w:rsidRPr="00AE00E8">
        <w:rPr>
          <w:rStyle w:val="Zag11"/>
          <w:rFonts w:ascii="Times New Roman" w:eastAsia="@Arial Unicode MS" w:hAnsi="Times New Roman"/>
          <w:sz w:val="24"/>
          <w:szCs w:val="24"/>
        </w:rPr>
        <w:t>обучающегося</w:t>
      </w:r>
      <w:r w:rsidR="00287E08" w:rsidRPr="00AE00E8">
        <w:rPr>
          <w:rStyle w:val="Zag11"/>
          <w:rFonts w:ascii="Times New Roman" w:eastAsia="@Arial Unicode MS" w:hAnsi="Times New Roman"/>
          <w:sz w:val="24"/>
          <w:szCs w:val="24"/>
        </w:rPr>
        <w:t xml:space="preserve">, культурных и семейных ценностей. Особенность курса состоит в том, что познание окружающего мира предлагается как некий проект, который реализуется через совместную деятельность взрослого и ребёнка в семье. </w:t>
      </w:r>
    </w:p>
    <w:p w:rsidR="00287E08" w:rsidRPr="00AE00E8" w:rsidRDefault="00E9585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Образовательная система</w:t>
      </w:r>
      <w:r w:rsidR="00287E08" w:rsidRPr="00AE00E8">
        <w:rPr>
          <w:rStyle w:val="Zag11"/>
          <w:rFonts w:ascii="Times New Roman" w:eastAsia="@Arial Unicode MS" w:hAnsi="Times New Roman"/>
          <w:sz w:val="24"/>
          <w:szCs w:val="24"/>
        </w:rPr>
        <w:t xml:space="preserve"> «Школа России» отличается значительным воспитательным потенциалом, а потому эффективно реализует </w:t>
      </w:r>
      <w:r w:rsidRPr="00AE00E8">
        <w:rPr>
          <w:rStyle w:val="Zag11"/>
          <w:rFonts w:ascii="Times New Roman" w:eastAsia="@Arial Unicode MS" w:hAnsi="Times New Roman"/>
          <w:sz w:val="24"/>
          <w:szCs w:val="24"/>
        </w:rPr>
        <w:t>подходы, заложенные в «Программе</w:t>
      </w:r>
      <w:r w:rsidR="00287E08" w:rsidRPr="00AE00E8">
        <w:rPr>
          <w:rStyle w:val="Zag11"/>
          <w:rFonts w:ascii="Times New Roman" w:eastAsia="@Arial Unicode MS" w:hAnsi="Times New Roman"/>
          <w:sz w:val="24"/>
          <w:szCs w:val="24"/>
        </w:rPr>
        <w:t xml:space="preserve"> духовно</w:t>
      </w:r>
      <w:r w:rsidR="00287E08" w:rsidRPr="00AE00E8">
        <w:rPr>
          <w:rStyle w:val="Zag11"/>
          <w:rFonts w:ascii="Cambria Math" w:eastAsia="@Arial Unicode MS" w:hAnsi="Cambria Math" w:cs="Cambria Math"/>
          <w:sz w:val="24"/>
          <w:szCs w:val="24"/>
        </w:rPr>
        <w:t>‐</w:t>
      </w:r>
      <w:r w:rsidR="00287E08" w:rsidRPr="00AE00E8">
        <w:rPr>
          <w:rStyle w:val="Zag11"/>
          <w:rFonts w:ascii="Times New Roman" w:eastAsia="@Arial Unicode MS" w:hAnsi="Times New Roman"/>
          <w:sz w:val="24"/>
          <w:szCs w:val="24"/>
        </w:rPr>
        <w:t xml:space="preserve">нравственного развития и воспитания личности гражданина России». Подтверждением этому служат целевые установки, заложенные в самой концепции </w:t>
      </w:r>
      <w:r w:rsidRPr="00AE00E8">
        <w:rPr>
          <w:rStyle w:val="Zag11"/>
          <w:rFonts w:ascii="Times New Roman" w:eastAsia="@Arial Unicode MS" w:hAnsi="Times New Roman"/>
          <w:sz w:val="24"/>
          <w:szCs w:val="24"/>
        </w:rPr>
        <w:t xml:space="preserve">образовательной системы </w:t>
      </w:r>
      <w:r w:rsidR="00287E08" w:rsidRPr="00AE00E8">
        <w:rPr>
          <w:rStyle w:val="Zag11"/>
          <w:rFonts w:ascii="Times New Roman" w:eastAsia="@Arial Unicode MS" w:hAnsi="Times New Roman"/>
          <w:sz w:val="24"/>
          <w:szCs w:val="24"/>
        </w:rPr>
        <w:t>и программах по учебн</w:t>
      </w:r>
      <w:r w:rsidRPr="00AE00E8">
        <w:rPr>
          <w:rStyle w:val="Zag11"/>
          <w:rFonts w:ascii="Times New Roman" w:eastAsia="@Arial Unicode MS" w:hAnsi="Times New Roman"/>
          <w:sz w:val="24"/>
          <w:szCs w:val="24"/>
        </w:rPr>
        <w:t>ым предметам для начального общего образования</w:t>
      </w:r>
      <w:r w:rsidR="00287E08" w:rsidRPr="00AE00E8">
        <w:rPr>
          <w:rStyle w:val="Zag11"/>
          <w:rFonts w:ascii="Times New Roman" w:eastAsia="@Arial Unicode MS" w:hAnsi="Times New Roman"/>
          <w:sz w:val="24"/>
          <w:szCs w:val="24"/>
        </w:rPr>
        <w:t>.</w:t>
      </w:r>
    </w:p>
    <w:p w:rsidR="00287E08" w:rsidRPr="00AE00E8" w:rsidRDefault="00287E08"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Все программы </w:t>
      </w:r>
      <w:r w:rsidR="00512875" w:rsidRPr="00AE00E8">
        <w:rPr>
          <w:rStyle w:val="Zag11"/>
          <w:rFonts w:ascii="Times New Roman" w:eastAsia="@Arial Unicode MS" w:hAnsi="Times New Roman"/>
          <w:sz w:val="24"/>
          <w:szCs w:val="24"/>
        </w:rPr>
        <w:t>«Школы</w:t>
      </w:r>
      <w:r w:rsidRPr="00AE00E8">
        <w:rPr>
          <w:rStyle w:val="Zag11"/>
          <w:rFonts w:ascii="Times New Roman" w:eastAsia="@Arial Unicode MS" w:hAnsi="Times New Roman"/>
          <w:sz w:val="24"/>
          <w:szCs w:val="24"/>
        </w:rPr>
        <w:t xml:space="preserve"> России» ориентированы на планируемые результаты начального общего образования и являются инструментом для их достижения.</w:t>
      </w:r>
    </w:p>
    <w:p w:rsidR="00287E08" w:rsidRPr="00AE00E8" w:rsidRDefault="00287E08"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Ведущей целевой установкой</w:t>
      </w:r>
      <w:r w:rsidR="00512875" w:rsidRPr="00AE00E8">
        <w:rPr>
          <w:rStyle w:val="Zag11"/>
          <w:rFonts w:ascii="Times New Roman" w:eastAsia="@Arial Unicode MS" w:hAnsi="Times New Roman"/>
          <w:sz w:val="24"/>
          <w:szCs w:val="24"/>
        </w:rPr>
        <w:t xml:space="preserve"> образовательной системы</w:t>
      </w:r>
      <w:r w:rsidRPr="00AE00E8">
        <w:rPr>
          <w:rStyle w:val="Zag11"/>
          <w:rFonts w:ascii="Times New Roman" w:eastAsia="@Arial Unicode MS" w:hAnsi="Times New Roman"/>
          <w:sz w:val="24"/>
          <w:szCs w:val="24"/>
        </w:rPr>
        <w:t xml:space="preserve"> «Школа России» является: «Воспитание гуманного, творческого, социально активного человека – гражданина и патриота России, уважительно и бережно относящегося к среде своего обитания, к своей семье, к природному и культурному достоянию своей малой Родины, своей многонационально</w:t>
      </w:r>
      <w:r w:rsidR="00AE696E" w:rsidRPr="00AE00E8">
        <w:rPr>
          <w:rStyle w:val="Zag11"/>
          <w:rFonts w:ascii="Times New Roman" w:eastAsia="@Arial Unicode MS" w:hAnsi="Times New Roman"/>
          <w:sz w:val="24"/>
          <w:szCs w:val="24"/>
        </w:rPr>
        <w:t>й страны и всего человечества».</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Целевая установка </w:t>
      </w:r>
      <w:r w:rsidR="00512875" w:rsidRPr="00AE00E8">
        <w:rPr>
          <w:rStyle w:val="Zag11"/>
          <w:rFonts w:ascii="Times New Roman" w:eastAsia="@Arial Unicode MS" w:hAnsi="Times New Roman"/>
          <w:sz w:val="24"/>
          <w:szCs w:val="24"/>
        </w:rPr>
        <w:t xml:space="preserve">образовательной системы </w:t>
      </w:r>
      <w:r w:rsidRPr="00AE00E8">
        <w:rPr>
          <w:rStyle w:val="Zag11"/>
          <w:rFonts w:ascii="Times New Roman" w:eastAsia="@Arial Unicode MS" w:hAnsi="Times New Roman"/>
          <w:sz w:val="24"/>
          <w:szCs w:val="24"/>
        </w:rPr>
        <w:t>«Школа России» абсолютно созвучна с</w:t>
      </w:r>
      <w:r w:rsidR="00512875" w:rsidRPr="00AE00E8">
        <w:rPr>
          <w:rStyle w:val="Zag11"/>
          <w:rFonts w:ascii="Times New Roman" w:eastAsia="@Arial Unicode MS" w:hAnsi="Times New Roman"/>
          <w:sz w:val="24"/>
          <w:szCs w:val="24"/>
        </w:rPr>
        <w:t xml:space="preserve"> ведущей целевой установкой Стандарта</w:t>
      </w: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национальным воспитательным идеалом современной России.</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Ведущие задачи, способствующие </w:t>
      </w:r>
      <w:r w:rsidR="00512875" w:rsidRPr="00AE00E8">
        <w:rPr>
          <w:rStyle w:val="Zag11"/>
          <w:rFonts w:ascii="Times New Roman" w:eastAsia="@Arial Unicode MS" w:hAnsi="Times New Roman"/>
          <w:sz w:val="24"/>
          <w:szCs w:val="24"/>
        </w:rPr>
        <w:t>реализации целевой установки образовательной системы</w:t>
      </w:r>
      <w:r w:rsidRPr="00AE00E8">
        <w:rPr>
          <w:rStyle w:val="Zag11"/>
          <w:rFonts w:ascii="Times New Roman" w:eastAsia="@Arial Unicode MS" w:hAnsi="Times New Roman"/>
          <w:sz w:val="24"/>
          <w:szCs w:val="24"/>
        </w:rPr>
        <w:t xml:space="preserve"> «Школа России»:</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Создание условий для организации учебной деятельности, развития познавательных процессов, творческих способностей, эмоциональной сферы</w:t>
      </w:r>
      <w:r w:rsidR="00512875" w:rsidRPr="00AE00E8">
        <w:rPr>
          <w:rStyle w:val="Zag11"/>
          <w:rFonts w:ascii="Times New Roman" w:eastAsia="@Arial Unicode MS" w:hAnsi="Times New Roman"/>
          <w:sz w:val="24"/>
          <w:szCs w:val="24"/>
        </w:rPr>
        <w:t>обучающегося</w:t>
      </w:r>
      <w:r w:rsidRPr="00AE00E8">
        <w:rPr>
          <w:rStyle w:val="Zag11"/>
          <w:rFonts w:ascii="Times New Roman" w:eastAsia="@Arial Unicode MS" w:hAnsi="Times New Roman"/>
          <w:sz w:val="24"/>
          <w:szCs w:val="24"/>
        </w:rPr>
        <w:t>.</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Развитие и укрепление интереса к познанию самого себя и окружающего мира.</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Воспитание любви к своему городу (селу), к своей семье, к своей Родине, к ее природе, истории, культуре.</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Формирование опыта этически и экологически обоснованного поведения в природной и социальной среде.</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Формирование ценностного отношения к человеку, к природе, к миру, к знаниям.</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lastRenderedPageBreak/>
        <w:t xml:space="preserve">Целевая установка </w:t>
      </w:r>
      <w:r w:rsidR="00512875" w:rsidRPr="00AE00E8">
        <w:rPr>
          <w:rStyle w:val="Zag11"/>
          <w:rFonts w:ascii="Times New Roman" w:eastAsia="@Arial Unicode MS" w:hAnsi="Times New Roman"/>
          <w:sz w:val="24"/>
          <w:szCs w:val="24"/>
        </w:rPr>
        <w:t xml:space="preserve">образовательной системы </w:t>
      </w:r>
      <w:r w:rsidRPr="00AE00E8">
        <w:rPr>
          <w:rStyle w:val="Zag11"/>
          <w:rFonts w:ascii="Times New Roman" w:eastAsia="@Arial Unicode MS" w:hAnsi="Times New Roman"/>
          <w:sz w:val="24"/>
          <w:szCs w:val="24"/>
        </w:rPr>
        <w:t>«Школа России» и его ведущие задачи также соотносятся с личностными характеристиками выпускника («портрет выпускника начальной ш</w:t>
      </w:r>
      <w:r w:rsidR="00512875" w:rsidRPr="00AE00E8">
        <w:rPr>
          <w:rStyle w:val="Zag11"/>
          <w:rFonts w:ascii="Times New Roman" w:eastAsia="@Arial Unicode MS" w:hAnsi="Times New Roman"/>
          <w:sz w:val="24"/>
          <w:szCs w:val="24"/>
        </w:rPr>
        <w:t>колы»), сформулированными в Стандарте</w:t>
      </w:r>
      <w:r w:rsidRPr="00AE00E8">
        <w:rPr>
          <w:rStyle w:val="Zag11"/>
          <w:rFonts w:ascii="Times New Roman" w:eastAsia="@Arial Unicode MS" w:hAnsi="Times New Roman"/>
          <w:sz w:val="24"/>
          <w:szCs w:val="24"/>
        </w:rPr>
        <w:t>:</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любящий свой народ, свой край и свою Родину;</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уважающий и принимающий ценности семьи и общества;</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любознательный, активно и заинтересованно познающий мир;</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владеющий основами умения учиться, способный к организации собственной деятельности;</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готовый самостоятельно действовать и отвечать за свои поступки перед семьей и обществом;</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доброжелательный, умеющий слушать и слышать собеседника, обосновывать свою позицию, высказывать свое мнение;</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выполняющий правила здорового и безопасного для себя и окружающих образа жизни.</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Основополаг</w:t>
      </w:r>
      <w:r w:rsidR="00512875" w:rsidRPr="00AE00E8">
        <w:rPr>
          <w:rStyle w:val="Zag11"/>
          <w:rFonts w:ascii="Times New Roman" w:eastAsia="@Arial Unicode MS" w:hAnsi="Times New Roman"/>
          <w:sz w:val="24"/>
          <w:szCs w:val="24"/>
        </w:rPr>
        <w:t>ающими принципами «Школы</w:t>
      </w:r>
      <w:r w:rsidRPr="00AE00E8">
        <w:rPr>
          <w:rStyle w:val="Zag11"/>
          <w:rFonts w:ascii="Times New Roman" w:eastAsia="@Arial Unicode MS" w:hAnsi="Times New Roman"/>
          <w:sz w:val="24"/>
          <w:szCs w:val="24"/>
        </w:rPr>
        <w:t xml:space="preserve"> России» являются:</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i/>
          <w:sz w:val="24"/>
          <w:szCs w:val="24"/>
        </w:rPr>
        <w:t>1. Принцип деятельности.</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Основным механизмом реализации целей и задач современного образования является включение ребенка в учебно</w:t>
      </w: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познавательную деятельность. В этом и заключается принцип деятельности. Обучение, реализующее принцип деятельности, называют деятельностным подходом.</w:t>
      </w:r>
    </w:p>
    <w:p w:rsidR="00AE696E" w:rsidRPr="00AE00E8" w:rsidRDefault="00AE696E" w:rsidP="00AE00E8">
      <w:pPr>
        <w:pStyle w:val="ac"/>
        <w:contextualSpacing/>
        <w:jc w:val="both"/>
        <w:rPr>
          <w:rStyle w:val="Zag11"/>
          <w:rFonts w:ascii="Times New Roman" w:eastAsia="@Arial Unicode MS" w:hAnsi="Times New Roman"/>
          <w:i/>
          <w:sz w:val="24"/>
          <w:szCs w:val="24"/>
        </w:rPr>
      </w:pPr>
      <w:r w:rsidRPr="00AE00E8">
        <w:rPr>
          <w:rStyle w:val="Zag11"/>
          <w:rFonts w:ascii="Times New Roman" w:eastAsia="@Arial Unicode MS" w:hAnsi="Times New Roman"/>
          <w:i/>
          <w:sz w:val="24"/>
          <w:szCs w:val="24"/>
        </w:rPr>
        <w:t>2. Принцип целостного представления о мире.</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Принцип единой картины мира в деятельностном подходе тесно связан с дидактическим принципом научности в традиционной системе, но здесь речь идет не только о формировании научной картины мира, но и о личностном отношении учащихся к полученным знаниям, а также об умении применять их в своей практической деятельности.</w:t>
      </w:r>
    </w:p>
    <w:p w:rsidR="00AE696E" w:rsidRPr="00AE00E8" w:rsidRDefault="00AE696E" w:rsidP="00AE00E8">
      <w:pPr>
        <w:pStyle w:val="ac"/>
        <w:contextualSpacing/>
        <w:jc w:val="both"/>
        <w:rPr>
          <w:rStyle w:val="Zag11"/>
          <w:rFonts w:ascii="Times New Roman" w:eastAsia="@Arial Unicode MS" w:hAnsi="Times New Roman"/>
          <w:i/>
          <w:sz w:val="24"/>
          <w:szCs w:val="24"/>
        </w:rPr>
      </w:pPr>
      <w:r w:rsidRPr="00AE00E8">
        <w:rPr>
          <w:rStyle w:val="Zag11"/>
          <w:rFonts w:ascii="Times New Roman" w:eastAsia="@Arial Unicode MS" w:hAnsi="Times New Roman"/>
          <w:i/>
          <w:sz w:val="24"/>
          <w:szCs w:val="24"/>
        </w:rPr>
        <w:t>3. Принцип преемственности.</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Этот принцип означает преемственность между всеми, ступенями обучения на уровне методологии, содержания и методики.</w:t>
      </w:r>
    </w:p>
    <w:p w:rsidR="00AE696E" w:rsidRPr="00AE00E8" w:rsidRDefault="00AE696E" w:rsidP="00AE00E8">
      <w:pPr>
        <w:pStyle w:val="ac"/>
        <w:contextualSpacing/>
        <w:jc w:val="both"/>
        <w:rPr>
          <w:rStyle w:val="Zag11"/>
          <w:rFonts w:ascii="Times New Roman" w:eastAsia="@Arial Unicode MS" w:hAnsi="Times New Roman"/>
          <w:i/>
          <w:sz w:val="24"/>
          <w:szCs w:val="24"/>
        </w:rPr>
      </w:pPr>
      <w:r w:rsidRPr="00AE00E8">
        <w:rPr>
          <w:rStyle w:val="Zag11"/>
          <w:rFonts w:ascii="Times New Roman" w:eastAsia="@Arial Unicode MS" w:hAnsi="Times New Roman"/>
          <w:i/>
          <w:sz w:val="24"/>
          <w:szCs w:val="24"/>
        </w:rPr>
        <w:t>4. Принцип дифференциации и индивидуализации обучения.</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Реализация указанного принципа поможет педагогу выстраивать выверенные траектории личностного развития ребенка в соответствии с его способностями и возможностями.</w:t>
      </w:r>
    </w:p>
    <w:p w:rsidR="00AE696E" w:rsidRPr="00AE00E8" w:rsidRDefault="00AE696E" w:rsidP="00AE00E8">
      <w:pPr>
        <w:pStyle w:val="ac"/>
        <w:contextualSpacing/>
        <w:jc w:val="both"/>
        <w:rPr>
          <w:rStyle w:val="Zag11"/>
          <w:rFonts w:ascii="Times New Roman" w:eastAsia="@Arial Unicode MS" w:hAnsi="Times New Roman"/>
          <w:i/>
          <w:sz w:val="24"/>
          <w:szCs w:val="24"/>
        </w:rPr>
      </w:pPr>
      <w:r w:rsidRPr="00AE00E8">
        <w:rPr>
          <w:rStyle w:val="Zag11"/>
          <w:rFonts w:ascii="Times New Roman" w:eastAsia="@Arial Unicode MS" w:hAnsi="Times New Roman"/>
          <w:i/>
          <w:sz w:val="24"/>
          <w:szCs w:val="24"/>
        </w:rPr>
        <w:t>5. Принцип творчества.</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Принцип творчества предполагает максимальную ориентацию на творческое начало в учебной деятельности</w:t>
      </w:r>
      <w:r w:rsidR="00512875" w:rsidRPr="00AE00E8">
        <w:rPr>
          <w:rStyle w:val="Zag11"/>
          <w:rFonts w:ascii="Times New Roman" w:eastAsia="@Arial Unicode MS" w:hAnsi="Times New Roman"/>
          <w:sz w:val="24"/>
          <w:szCs w:val="24"/>
        </w:rPr>
        <w:t>обучающегося</w:t>
      </w:r>
      <w:r w:rsidRPr="00AE00E8">
        <w:rPr>
          <w:rStyle w:val="Zag11"/>
          <w:rFonts w:ascii="Times New Roman" w:eastAsia="@Arial Unicode MS" w:hAnsi="Times New Roman"/>
          <w:sz w:val="24"/>
          <w:szCs w:val="24"/>
        </w:rPr>
        <w:t>, приобретение ими собственног</w:t>
      </w:r>
      <w:r w:rsidR="00405744" w:rsidRPr="00AE00E8">
        <w:rPr>
          <w:rStyle w:val="Zag11"/>
          <w:rFonts w:ascii="Times New Roman" w:eastAsia="@Arial Unicode MS" w:hAnsi="Times New Roman"/>
          <w:sz w:val="24"/>
          <w:szCs w:val="24"/>
        </w:rPr>
        <w:t>о опыта творческой деятельности, ф</w:t>
      </w:r>
      <w:r w:rsidR="00512875" w:rsidRPr="00AE00E8">
        <w:rPr>
          <w:rStyle w:val="Zag11"/>
          <w:rFonts w:ascii="Times New Roman" w:eastAsia="@Arial Unicode MS" w:hAnsi="Times New Roman"/>
          <w:sz w:val="24"/>
          <w:szCs w:val="24"/>
        </w:rPr>
        <w:t>ормирование</w:t>
      </w:r>
      <w:r w:rsidRPr="00AE00E8">
        <w:rPr>
          <w:rStyle w:val="Zag11"/>
          <w:rFonts w:ascii="Times New Roman" w:eastAsia="@Arial Unicode MS" w:hAnsi="Times New Roman"/>
          <w:sz w:val="24"/>
          <w:szCs w:val="24"/>
        </w:rPr>
        <w:t xml:space="preserve"> способности самостоятельно находить решение не встречавшихся раньше задач, самостоятельное "открытие" ими новых способов действия.</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Умение создавать новое, находить нестандартное решение жизненных проблем стало сегодня неотъемлемой составной частью реального жизненного успеха любого человека. Поэтому развитие творческих способностей, исследоват</w:t>
      </w:r>
      <w:r w:rsidR="00405744" w:rsidRPr="00AE00E8">
        <w:rPr>
          <w:rStyle w:val="Zag11"/>
          <w:rFonts w:ascii="Times New Roman" w:eastAsia="@Arial Unicode MS" w:hAnsi="Times New Roman"/>
          <w:sz w:val="24"/>
          <w:szCs w:val="24"/>
        </w:rPr>
        <w:t>ельского поведения приобретает в</w:t>
      </w:r>
      <w:r w:rsidRPr="00AE00E8">
        <w:rPr>
          <w:rStyle w:val="Zag11"/>
          <w:rFonts w:ascii="Times New Roman" w:eastAsia="@Arial Unicode MS" w:hAnsi="Times New Roman"/>
          <w:sz w:val="24"/>
          <w:szCs w:val="24"/>
        </w:rPr>
        <w:t xml:space="preserve"> наши дни общеобразовательное значение.</w:t>
      </w:r>
    </w:p>
    <w:p w:rsidR="00AE696E" w:rsidRPr="00AE00E8" w:rsidRDefault="00AE696E" w:rsidP="00AE00E8">
      <w:pPr>
        <w:pStyle w:val="ac"/>
        <w:contextualSpacing/>
        <w:jc w:val="both"/>
        <w:rPr>
          <w:rStyle w:val="Zag11"/>
          <w:rFonts w:ascii="Times New Roman" w:eastAsia="@Arial Unicode MS" w:hAnsi="Times New Roman"/>
          <w:i/>
          <w:sz w:val="24"/>
          <w:szCs w:val="24"/>
        </w:rPr>
      </w:pPr>
      <w:r w:rsidRPr="00AE00E8">
        <w:rPr>
          <w:rStyle w:val="Zag11"/>
          <w:rFonts w:ascii="Times New Roman" w:eastAsia="@Arial Unicode MS" w:hAnsi="Times New Roman"/>
          <w:i/>
          <w:sz w:val="24"/>
          <w:szCs w:val="24"/>
        </w:rPr>
        <w:t>6. Принцип психологической комфортности.</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Принцип психологической комфортности предполагает снятие по возможности всех стрессообразующих факторов уче</w:t>
      </w:r>
      <w:r w:rsidR="00512875" w:rsidRPr="00AE00E8">
        <w:rPr>
          <w:rStyle w:val="Zag11"/>
          <w:rFonts w:ascii="Times New Roman" w:eastAsia="@Arial Unicode MS" w:hAnsi="Times New Roman"/>
          <w:sz w:val="24"/>
          <w:szCs w:val="24"/>
        </w:rPr>
        <w:t>бного процесса, создание в образовательном учреждении</w:t>
      </w:r>
      <w:r w:rsidRPr="00AE00E8">
        <w:rPr>
          <w:rStyle w:val="Zag11"/>
          <w:rFonts w:ascii="Times New Roman" w:eastAsia="@Arial Unicode MS" w:hAnsi="Times New Roman"/>
          <w:sz w:val="24"/>
          <w:szCs w:val="24"/>
        </w:rPr>
        <w:t xml:space="preserve"> и на уроке такой атмосферы, которая способствует сохранению и укреплению здоровья детей.</w:t>
      </w:r>
    </w:p>
    <w:p w:rsidR="00AE696E" w:rsidRPr="00AE00E8" w:rsidRDefault="00AE696E" w:rsidP="00AE00E8">
      <w:pPr>
        <w:pStyle w:val="ac"/>
        <w:contextualSpacing/>
        <w:jc w:val="both"/>
        <w:rPr>
          <w:rStyle w:val="Zag11"/>
          <w:rFonts w:ascii="Times New Roman" w:eastAsia="@Arial Unicode MS" w:hAnsi="Times New Roman"/>
          <w:i/>
          <w:sz w:val="24"/>
          <w:szCs w:val="24"/>
        </w:rPr>
      </w:pPr>
      <w:r w:rsidRPr="00AE00E8">
        <w:rPr>
          <w:rStyle w:val="Zag11"/>
          <w:rFonts w:ascii="Times New Roman" w:eastAsia="@Arial Unicode MS" w:hAnsi="Times New Roman"/>
          <w:i/>
          <w:sz w:val="24"/>
          <w:szCs w:val="24"/>
        </w:rPr>
        <w:t>7. Принцип вариативности.</w:t>
      </w:r>
    </w:p>
    <w:p w:rsidR="00405744"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Этот принцип обеспечивает право учителя на самостоятельность в выборе учебной литературы, форм и методов работы, степень их адаптации в учебном процессе. </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Изложенные выше принципы обучения продолжают и развивают традиционную дидактику в направлении решения современных образовательных задач.</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Перечисленные дидактические принципы в определенной мере необходимы и достаточны для реализации совр</w:t>
      </w:r>
      <w:r w:rsidR="00512875" w:rsidRPr="00AE00E8">
        <w:rPr>
          <w:rStyle w:val="Zag11"/>
          <w:rFonts w:ascii="Times New Roman" w:eastAsia="@Arial Unicode MS" w:hAnsi="Times New Roman"/>
          <w:sz w:val="24"/>
          <w:szCs w:val="24"/>
        </w:rPr>
        <w:t>еменных целей образования по образовательной системе</w:t>
      </w:r>
      <w:r w:rsidRPr="00AE00E8">
        <w:rPr>
          <w:rStyle w:val="Zag11"/>
          <w:rFonts w:ascii="Times New Roman" w:eastAsia="@Arial Unicode MS" w:hAnsi="Times New Roman"/>
          <w:sz w:val="24"/>
          <w:szCs w:val="24"/>
        </w:rPr>
        <w:t xml:space="preserve"> «Школа России».</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Такой принципиальный подход </w:t>
      </w:r>
      <w:r w:rsidR="0007306C">
        <w:rPr>
          <w:rStyle w:val="Zag11"/>
          <w:rFonts w:ascii="Times New Roman" w:eastAsia="@Arial Unicode MS" w:hAnsi="Times New Roman"/>
          <w:sz w:val="24"/>
          <w:szCs w:val="24"/>
        </w:rPr>
        <w:t>организует</w:t>
      </w:r>
      <w:r w:rsidRPr="00AE00E8">
        <w:rPr>
          <w:rStyle w:val="Zag11"/>
          <w:rFonts w:ascii="Times New Roman" w:eastAsia="@Arial Unicode MS" w:hAnsi="Times New Roman"/>
          <w:sz w:val="24"/>
          <w:szCs w:val="24"/>
        </w:rPr>
        <w:t xml:space="preserve"> процесс обучения с одной стороны под цель, направленную на получение знаний в </w:t>
      </w:r>
      <w:r w:rsidR="00512875" w:rsidRPr="00AE00E8">
        <w:rPr>
          <w:rStyle w:val="Zag11"/>
          <w:rFonts w:ascii="Times New Roman" w:eastAsia="@Arial Unicode MS" w:hAnsi="Times New Roman"/>
          <w:sz w:val="24"/>
          <w:szCs w:val="24"/>
        </w:rPr>
        <w:t>соответствии с требованиями Стандарта</w:t>
      </w:r>
      <w:r w:rsidRPr="00AE00E8">
        <w:rPr>
          <w:rStyle w:val="Zag11"/>
          <w:rFonts w:ascii="Times New Roman" w:eastAsia="@Arial Unicode MS" w:hAnsi="Times New Roman"/>
          <w:sz w:val="24"/>
          <w:szCs w:val="24"/>
        </w:rPr>
        <w:t xml:space="preserve">, с другой стороны как средство формирования универсальных учебных действий и личностных качеств. </w:t>
      </w:r>
      <w:r w:rsidR="0007306C">
        <w:rPr>
          <w:rStyle w:val="Zag11"/>
          <w:rFonts w:ascii="Times New Roman" w:eastAsia="@Arial Unicode MS" w:hAnsi="Times New Roman"/>
          <w:sz w:val="24"/>
          <w:szCs w:val="24"/>
        </w:rPr>
        <w:t xml:space="preserve"> П</w:t>
      </w:r>
      <w:r w:rsidR="0007306C" w:rsidRPr="0007306C">
        <w:rPr>
          <w:rStyle w:val="Zag11"/>
          <w:rFonts w:ascii="Times New Roman" w:eastAsia="@Arial Unicode MS" w:hAnsi="Times New Roman"/>
          <w:sz w:val="24"/>
          <w:szCs w:val="24"/>
        </w:rPr>
        <w:t>ринципы и методические подходы в работе с образовательной системой «Школа России»</w:t>
      </w:r>
      <w:r w:rsidRPr="00AE00E8">
        <w:rPr>
          <w:rStyle w:val="Zag11"/>
          <w:rFonts w:ascii="Times New Roman" w:eastAsia="@Arial Unicode MS" w:hAnsi="Times New Roman"/>
          <w:sz w:val="24"/>
          <w:szCs w:val="24"/>
        </w:rPr>
        <w:t>:</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большой воспитательный потенциал;</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системно выстроенный потенциал для включения </w:t>
      </w:r>
      <w:r w:rsidR="00512875" w:rsidRPr="00AE00E8">
        <w:rPr>
          <w:rStyle w:val="Zag11"/>
          <w:rFonts w:ascii="Times New Roman" w:eastAsia="@Arial Unicode MS" w:hAnsi="Times New Roman"/>
          <w:sz w:val="24"/>
          <w:szCs w:val="24"/>
        </w:rPr>
        <w:t>обучающихся</w:t>
      </w:r>
      <w:r w:rsidRPr="00AE00E8">
        <w:rPr>
          <w:rStyle w:val="Zag11"/>
          <w:rFonts w:ascii="Times New Roman" w:eastAsia="@Arial Unicode MS" w:hAnsi="Times New Roman"/>
          <w:sz w:val="24"/>
          <w:szCs w:val="24"/>
        </w:rPr>
        <w:t>в учебную деятельность;</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lastRenderedPageBreak/>
        <w:t>возможности для дифференцированного и личностно</w:t>
      </w: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ориентированного образования</w:t>
      </w:r>
      <w:r w:rsidR="00512875" w:rsidRPr="00AE00E8">
        <w:rPr>
          <w:rStyle w:val="Zag11"/>
          <w:rFonts w:ascii="Times New Roman" w:eastAsia="@Arial Unicode MS" w:hAnsi="Times New Roman"/>
          <w:sz w:val="24"/>
          <w:szCs w:val="24"/>
        </w:rPr>
        <w:t>обучающихся</w:t>
      </w:r>
      <w:r w:rsidRPr="00AE00E8">
        <w:rPr>
          <w:rStyle w:val="Zag11"/>
          <w:rFonts w:ascii="Times New Roman" w:eastAsia="@Arial Unicode MS" w:hAnsi="Times New Roman"/>
          <w:sz w:val="24"/>
          <w:szCs w:val="24"/>
        </w:rPr>
        <w:t>;</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преобладание проблемно</w:t>
      </w: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поискового методов обучения;</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практическая направленность содержания материала с опорой на социальный опыт </w:t>
      </w:r>
      <w:r w:rsidR="00512875" w:rsidRPr="00AE00E8">
        <w:rPr>
          <w:rStyle w:val="Zag11"/>
          <w:rFonts w:ascii="Times New Roman" w:eastAsia="@Arial Unicode MS" w:hAnsi="Times New Roman"/>
          <w:sz w:val="24"/>
          <w:szCs w:val="24"/>
        </w:rPr>
        <w:t>об</w:t>
      </w:r>
      <w:r w:rsidRPr="00AE00E8">
        <w:rPr>
          <w:rStyle w:val="Zag11"/>
          <w:rFonts w:ascii="Times New Roman" w:eastAsia="@Arial Unicode MS" w:hAnsi="Times New Roman"/>
          <w:sz w:val="24"/>
          <w:szCs w:val="24"/>
        </w:rPr>
        <w:t>уча</w:t>
      </w:r>
      <w:r w:rsidR="00512875" w:rsidRPr="00AE00E8">
        <w:rPr>
          <w:rStyle w:val="Zag11"/>
          <w:rFonts w:ascii="Times New Roman" w:eastAsia="@Arial Unicode MS" w:hAnsi="Times New Roman"/>
          <w:sz w:val="24"/>
          <w:szCs w:val="24"/>
        </w:rPr>
        <w:t>ю</w:t>
      </w:r>
      <w:r w:rsidRPr="00AE00E8">
        <w:rPr>
          <w:rStyle w:val="Zag11"/>
          <w:rFonts w:ascii="Times New Roman" w:eastAsia="@Arial Unicode MS" w:hAnsi="Times New Roman"/>
          <w:sz w:val="24"/>
          <w:szCs w:val="24"/>
        </w:rPr>
        <w:t>щихся;</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творческие, проектные задания;</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возможности для моделирования изучаемых объектов и явлений окружающего мира;</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учебные диалоги;</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возможности для разнообразия организационных форм обучения, в том числе с использованием информационных образовательных ресурсов.</w:t>
      </w:r>
    </w:p>
    <w:p w:rsidR="00AE696E" w:rsidRPr="00AE00E8" w:rsidRDefault="00AE696E" w:rsidP="00AE00E8">
      <w:pPr>
        <w:pStyle w:val="ac"/>
        <w:contextualSpacing/>
        <w:jc w:val="both"/>
        <w:rPr>
          <w:rStyle w:val="Zag11"/>
          <w:rFonts w:ascii="Times New Roman" w:eastAsia="@Arial Unicode MS" w:hAnsi="Times New Roman"/>
          <w:i/>
          <w:sz w:val="24"/>
          <w:szCs w:val="24"/>
        </w:rPr>
      </w:pPr>
      <w:r w:rsidRPr="00AE00E8">
        <w:rPr>
          <w:rStyle w:val="Zag11"/>
          <w:rFonts w:ascii="Times New Roman" w:eastAsia="@Arial Unicode MS" w:hAnsi="Times New Roman"/>
          <w:i/>
          <w:sz w:val="24"/>
          <w:szCs w:val="24"/>
        </w:rPr>
        <w:t>Системно</w:t>
      </w:r>
      <w:r w:rsidRPr="00AE00E8">
        <w:rPr>
          <w:rStyle w:val="Zag11"/>
          <w:rFonts w:ascii="Cambria Math" w:eastAsia="@Arial Unicode MS" w:hAnsi="Cambria Math" w:cs="Cambria Math"/>
          <w:i/>
          <w:sz w:val="24"/>
          <w:szCs w:val="24"/>
        </w:rPr>
        <w:t>‐</w:t>
      </w:r>
      <w:r w:rsidRPr="00AE00E8">
        <w:rPr>
          <w:rStyle w:val="Zag11"/>
          <w:rFonts w:ascii="Times New Roman" w:eastAsia="@Arial Unicode MS" w:hAnsi="Times New Roman"/>
          <w:i/>
          <w:sz w:val="24"/>
          <w:szCs w:val="24"/>
        </w:rPr>
        <w:t>деятельностный подход предполагает:</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личностного и познавательного развития обучающихся;</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признание решающей роли содержания образования, способов организации образовательной деятельности и взаимодействия участников образовательного процесса в достижении целей личностного, социального и познавательного развития обучающихся;</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воспитания и путей их достижения;</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обеспечение преемственности дошкольного, начального общего, основного и среднего (полного) общего образования;</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AE696E" w:rsidRPr="00AE00E8" w:rsidRDefault="00AE696E"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Овладение универсальными учебными действиями, в конечном счете, ведет к формированию способности самостоятельно успешно усваивать новые знания, умения и компетенции, включая самостоятельную организацию процесса усвоения, т. е. умения учиться.</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i/>
          <w:sz w:val="24"/>
          <w:szCs w:val="24"/>
        </w:rPr>
        <w:t>Личностные результаты</w:t>
      </w:r>
      <w:r w:rsidRPr="00AE00E8">
        <w:rPr>
          <w:rStyle w:val="Zag11"/>
          <w:rFonts w:ascii="Times New Roman" w:eastAsia="@Arial Unicode MS" w:hAnsi="Times New Roman"/>
          <w:sz w:val="24"/>
          <w:szCs w:val="24"/>
        </w:rPr>
        <w:t xml:space="preserve"> освоения основной образовательной программы начального общего образования </w:t>
      </w:r>
      <w:r w:rsidR="002A3B90" w:rsidRPr="00AE00E8">
        <w:rPr>
          <w:rStyle w:val="Zag11"/>
          <w:rFonts w:ascii="Times New Roman" w:eastAsia="@Arial Unicode MS" w:hAnsi="Times New Roman"/>
          <w:sz w:val="24"/>
          <w:szCs w:val="24"/>
        </w:rPr>
        <w:t>отражают</w:t>
      </w:r>
      <w:r w:rsidRPr="00AE00E8">
        <w:rPr>
          <w:rStyle w:val="Zag11"/>
          <w:rFonts w:ascii="Times New Roman" w:eastAsia="@Arial Unicode MS" w:hAnsi="Times New Roman"/>
          <w:sz w:val="24"/>
          <w:szCs w:val="24"/>
        </w:rPr>
        <w:t>:</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3) Формирование уважительного отношения к иному мнению, истории и культуре других народов.</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С этой целью в учебниках </w:t>
      </w:r>
      <w:r w:rsidR="00405744" w:rsidRPr="00AE00E8">
        <w:rPr>
          <w:rStyle w:val="Zag11"/>
          <w:rFonts w:ascii="Times New Roman" w:eastAsia="@Arial Unicode MS" w:hAnsi="Times New Roman"/>
          <w:sz w:val="24"/>
          <w:szCs w:val="24"/>
        </w:rPr>
        <w:t xml:space="preserve">есть </w:t>
      </w:r>
      <w:r w:rsidRPr="00AE00E8">
        <w:rPr>
          <w:rStyle w:val="Zag11"/>
          <w:rFonts w:ascii="Times New Roman" w:eastAsia="@Arial Unicode MS" w:hAnsi="Times New Roman"/>
          <w:sz w:val="24"/>
          <w:szCs w:val="24"/>
        </w:rPr>
        <w:t xml:space="preserve">специальные разделы: Природа России, Страницы истории Отечества, Родной край – часть большой страны, Современная Россия, Жизнь города и села и др. (курс Окружающий мир); Устное народное творчество, Люблю природу русскую, Поэтическая тетрадь, Природа и мы, Из русской классической литературы, Литература зарубежных стран и др. (курс Литературное чтение),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w:t>
      </w:r>
      <w:r w:rsidR="00405744" w:rsidRPr="00AE00E8">
        <w:rPr>
          <w:rStyle w:val="Zag11"/>
          <w:rFonts w:ascii="Times New Roman" w:eastAsia="@Arial Unicode MS" w:hAnsi="Times New Roman"/>
          <w:sz w:val="24"/>
          <w:szCs w:val="24"/>
        </w:rPr>
        <w:t>об</w:t>
      </w:r>
      <w:r w:rsidRPr="00AE00E8">
        <w:rPr>
          <w:rStyle w:val="Zag11"/>
          <w:rFonts w:ascii="Times New Roman" w:eastAsia="@Arial Unicode MS" w:hAnsi="Times New Roman"/>
          <w:sz w:val="24"/>
          <w:szCs w:val="24"/>
        </w:rPr>
        <w:t>уча</w:t>
      </w:r>
      <w:r w:rsidR="00405744" w:rsidRPr="00AE00E8">
        <w:rPr>
          <w:rStyle w:val="Zag11"/>
          <w:rFonts w:ascii="Times New Roman" w:eastAsia="@Arial Unicode MS" w:hAnsi="Times New Roman"/>
          <w:sz w:val="24"/>
          <w:szCs w:val="24"/>
        </w:rPr>
        <w:t>ю</w:t>
      </w:r>
      <w:r w:rsidRPr="00AE00E8">
        <w:rPr>
          <w:rStyle w:val="Zag11"/>
          <w:rFonts w:ascii="Times New Roman" w:eastAsia="@Arial Unicode MS" w:hAnsi="Times New Roman"/>
          <w:sz w:val="24"/>
          <w:szCs w:val="24"/>
        </w:rPr>
        <w:t>щимся осознавать себя гражданами страны, мира.</w:t>
      </w:r>
    </w:p>
    <w:p w:rsidR="001C6DF9" w:rsidRPr="00AE00E8" w:rsidRDefault="002A3B90"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w:t>
      </w:r>
      <w:r w:rsidR="001C6DF9" w:rsidRPr="00AE00E8">
        <w:rPr>
          <w:rStyle w:val="Zag11"/>
          <w:rFonts w:ascii="Times New Roman" w:eastAsia="@Arial Unicode MS" w:hAnsi="Times New Roman"/>
          <w:sz w:val="24"/>
          <w:szCs w:val="24"/>
        </w:rPr>
        <w:t>В.Г. Горецкий и д</w:t>
      </w:r>
      <w:r w:rsidRPr="00AE00E8">
        <w:rPr>
          <w:rStyle w:val="Zag11"/>
          <w:rFonts w:ascii="Times New Roman" w:eastAsia="@Arial Unicode MS" w:hAnsi="Times New Roman"/>
          <w:sz w:val="24"/>
          <w:szCs w:val="24"/>
        </w:rPr>
        <w:t>р. Курс Обучение грамоте. 1 кл.)</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lastRenderedPageBreak/>
        <w:t>4) Овладение начальными навыками адаптации в динамично изменяющемся и развивающемся мире.</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Реализации указанного результата способствуют задания, тексты, проекты, практические работы, направленные на осмысление норм и правил поведения в жизни (на это</w:t>
      </w:r>
      <w:r w:rsidR="002A3B90" w:rsidRPr="00AE00E8">
        <w:rPr>
          <w:rStyle w:val="Zag11"/>
          <w:rFonts w:ascii="Times New Roman" w:eastAsia="@Arial Unicode MS" w:hAnsi="Times New Roman"/>
          <w:sz w:val="24"/>
          <w:szCs w:val="24"/>
        </w:rPr>
        <w:t xml:space="preserve"> направлен</w:t>
      </w:r>
      <w:r w:rsidRPr="00AE00E8">
        <w:rPr>
          <w:rStyle w:val="Zag11"/>
          <w:rFonts w:ascii="Times New Roman" w:eastAsia="@Arial Unicode MS" w:hAnsi="Times New Roman"/>
          <w:sz w:val="24"/>
          <w:szCs w:val="24"/>
        </w:rPr>
        <w:t xml:space="preserve"> весь курс предмета Окружающий мир), норм и правил русского языка, правильного произношения, использования слов в речи и т.п. </w:t>
      </w:r>
      <w:r w:rsidR="00405744" w:rsidRPr="00AE00E8">
        <w:rPr>
          <w:rStyle w:val="Zag11"/>
          <w:rFonts w:ascii="Times New Roman" w:eastAsia="@Arial Unicode MS" w:hAnsi="Times New Roman"/>
          <w:sz w:val="24"/>
          <w:szCs w:val="24"/>
        </w:rPr>
        <w:t>Литературное чтение</w:t>
      </w:r>
      <w:r w:rsidRPr="00AE00E8">
        <w:rPr>
          <w:rStyle w:val="Zag11"/>
          <w:rFonts w:ascii="Times New Roman" w:eastAsia="@Arial Unicode MS" w:hAnsi="Times New Roman"/>
          <w:sz w:val="24"/>
          <w:szCs w:val="24"/>
        </w:rPr>
        <w:t>, ИЗО, Музыки, которые знакомят ребенка с миром литературы, искусства, музыки, с миром прекрасного. Знакомство с произведениями, обычаями, традициями, праздниками народов России и мира способствую формированию толерантности юных граждан нашей страны и мира.</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Учебники математики дают ребенку первые пространственные и временные ориентиры, знакомят с миром величин, скоростей, с разными способами отображения и чтения информации и пр. </w:t>
      </w:r>
      <w:r w:rsidR="00F52D76" w:rsidRPr="00AE00E8">
        <w:rPr>
          <w:rStyle w:val="Zag11"/>
          <w:rFonts w:ascii="Times New Roman" w:eastAsia="@Arial Unicode MS" w:hAnsi="Times New Roman"/>
          <w:sz w:val="24"/>
          <w:szCs w:val="24"/>
        </w:rPr>
        <w:t>О</w:t>
      </w:r>
      <w:r w:rsidRPr="00AE00E8">
        <w:rPr>
          <w:rStyle w:val="Zag11"/>
          <w:rFonts w:ascii="Times New Roman" w:eastAsia="@Arial Unicode MS" w:hAnsi="Times New Roman"/>
          <w:sz w:val="24"/>
          <w:szCs w:val="24"/>
        </w:rPr>
        <w:t>рганизация деятельностина уроках и во внеурочной работе необходима в достижении указанного результата.</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6) Развитие самостоятельности и личной ответственности за свои поступки, в том числе в информационной деятельности.</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Учитывая психологические и возрастные особенности, в учебниках </w:t>
      </w:r>
      <w:r w:rsidR="00F52D76" w:rsidRPr="00AE00E8">
        <w:rPr>
          <w:rStyle w:val="Zag11"/>
          <w:rFonts w:ascii="Times New Roman" w:eastAsia="@Arial Unicode MS" w:hAnsi="Times New Roman"/>
          <w:sz w:val="24"/>
          <w:szCs w:val="24"/>
        </w:rPr>
        <w:t xml:space="preserve">есть </w:t>
      </w:r>
      <w:r w:rsidRPr="00AE00E8">
        <w:rPr>
          <w:rStyle w:val="Zag11"/>
          <w:rFonts w:ascii="Times New Roman" w:eastAsia="@Arial Unicode MS" w:hAnsi="Times New Roman"/>
          <w:sz w:val="24"/>
          <w:szCs w:val="24"/>
        </w:rPr>
        <w:t>разнообразные по форме и содержанию упражнения, задачи и задания, которые сопровождаются красочными иллюстрациями, играми, задачами на смекалку, ребусами, загадками, способствующими повышению мотивации обучающихся.</w:t>
      </w:r>
    </w:p>
    <w:p w:rsidR="001C6DF9" w:rsidRPr="00AE00E8" w:rsidRDefault="00FC6A5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Тематика</w:t>
      </w:r>
      <w:r w:rsidR="001C6DF9" w:rsidRPr="00AE00E8">
        <w:rPr>
          <w:rStyle w:val="Zag11"/>
          <w:rFonts w:ascii="Times New Roman" w:eastAsia="@Arial Unicode MS" w:hAnsi="Times New Roman"/>
          <w:sz w:val="24"/>
          <w:szCs w:val="24"/>
        </w:rPr>
        <w:t xml:space="preserve"> разделов курса Литературное чтение в 1 классе: Жили</w:t>
      </w:r>
      <w:r w:rsidR="001C6DF9" w:rsidRPr="00AE00E8">
        <w:rPr>
          <w:rStyle w:val="Zag11"/>
          <w:rFonts w:ascii="Cambria Math" w:eastAsia="@Arial Unicode MS" w:hAnsi="Cambria Math" w:cs="Cambria Math"/>
          <w:sz w:val="24"/>
          <w:szCs w:val="24"/>
        </w:rPr>
        <w:t>‐</w:t>
      </w:r>
      <w:r w:rsidR="001C6DF9" w:rsidRPr="00AE00E8">
        <w:rPr>
          <w:rStyle w:val="Zag11"/>
          <w:rFonts w:ascii="Times New Roman" w:eastAsia="@Arial Unicode MS" w:hAnsi="Times New Roman"/>
          <w:sz w:val="24"/>
          <w:szCs w:val="24"/>
        </w:rPr>
        <w:t>были буквы, Сказки, загадки, небылицы, И в шутку и всерьез, Я и мои д</w:t>
      </w:r>
      <w:r w:rsidRPr="00AE00E8">
        <w:rPr>
          <w:rStyle w:val="Zag11"/>
          <w:rFonts w:ascii="Times New Roman" w:eastAsia="@Arial Unicode MS" w:hAnsi="Times New Roman"/>
          <w:sz w:val="24"/>
          <w:szCs w:val="24"/>
        </w:rPr>
        <w:t xml:space="preserve">рузья, О братьях наших меньших имеет </w:t>
      </w:r>
      <w:r w:rsidR="001C6DF9" w:rsidRPr="00AE00E8">
        <w:rPr>
          <w:rStyle w:val="Zag11"/>
          <w:rFonts w:ascii="Times New Roman" w:eastAsia="@Arial Unicode MS" w:hAnsi="Times New Roman"/>
          <w:sz w:val="24"/>
          <w:szCs w:val="24"/>
        </w:rPr>
        <w:t xml:space="preserve">свое развитие </w:t>
      </w:r>
      <w:r w:rsidRPr="00AE00E8">
        <w:rPr>
          <w:rStyle w:val="Zag11"/>
          <w:rFonts w:ascii="Times New Roman" w:eastAsia="@Arial Unicode MS" w:hAnsi="Times New Roman"/>
          <w:sz w:val="24"/>
          <w:szCs w:val="24"/>
        </w:rPr>
        <w:t xml:space="preserve">и </w:t>
      </w:r>
      <w:r w:rsidR="001C6DF9" w:rsidRPr="00AE00E8">
        <w:rPr>
          <w:rStyle w:val="Zag11"/>
          <w:rFonts w:ascii="Times New Roman" w:eastAsia="@Arial Unicode MS" w:hAnsi="Times New Roman"/>
          <w:sz w:val="24"/>
          <w:szCs w:val="24"/>
        </w:rPr>
        <w:t>в последующих классах. Включение в учебники различных обучающих игр, особенно важно в 1 классе, когда у детей младшего школьного возраста происходит переход от игровой деятельности, основной в этом возрасте, к учебной. Например, в 1 части учебника математики для 1кл. дается 7 игр (стр. 35, 45, 65, 68, 70, 93, 95).</w:t>
      </w:r>
    </w:p>
    <w:p w:rsidR="00FC6A55"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Курс Математика М.И. Моро и др. Развитие мотивов учебной деятельности и формирование личностного смысла учения</w:t>
      </w:r>
      <w:r w:rsidR="00FC6A55" w:rsidRPr="00AE00E8">
        <w:rPr>
          <w:rStyle w:val="Zag11"/>
          <w:rFonts w:ascii="Times New Roman" w:eastAsia="@Arial Unicode MS" w:hAnsi="Times New Roman"/>
          <w:sz w:val="24"/>
          <w:szCs w:val="24"/>
        </w:rPr>
        <w:t>.</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Например, рубрики учебника: Разноцветные страницы, Из старинных книг, Задавайте вопросы и др., а также разнообразие песенок, потешек, загадок курса Литературное чтение и мотивационная направленность упражнений, заданий, вопросов в курсе русского языка поможет </w:t>
      </w:r>
      <w:r w:rsidR="00FC6A55" w:rsidRPr="00AE00E8">
        <w:rPr>
          <w:rStyle w:val="Zag11"/>
          <w:rFonts w:ascii="Times New Roman" w:eastAsia="@Arial Unicode MS" w:hAnsi="Times New Roman"/>
          <w:sz w:val="24"/>
          <w:szCs w:val="24"/>
        </w:rPr>
        <w:t>об</w:t>
      </w:r>
      <w:r w:rsidRPr="00AE00E8">
        <w:rPr>
          <w:rStyle w:val="Zag11"/>
          <w:rFonts w:ascii="Times New Roman" w:eastAsia="@Arial Unicode MS" w:hAnsi="Times New Roman"/>
          <w:sz w:val="24"/>
          <w:szCs w:val="24"/>
        </w:rPr>
        <w:t>уча</w:t>
      </w:r>
      <w:r w:rsidR="00FC6A55" w:rsidRPr="00AE00E8">
        <w:rPr>
          <w:rStyle w:val="Zag11"/>
          <w:rFonts w:ascii="Times New Roman" w:eastAsia="@Arial Unicode MS" w:hAnsi="Times New Roman"/>
          <w:sz w:val="24"/>
          <w:szCs w:val="24"/>
        </w:rPr>
        <w:t>ю</w:t>
      </w:r>
      <w:r w:rsidRPr="00AE00E8">
        <w:rPr>
          <w:rStyle w:val="Zag11"/>
          <w:rFonts w:ascii="Times New Roman" w:eastAsia="@Arial Unicode MS" w:hAnsi="Times New Roman"/>
          <w:sz w:val="24"/>
          <w:szCs w:val="24"/>
        </w:rPr>
        <w:t>щимся легче и быстрее усвоить изучаемый материал.</w:t>
      </w:r>
    </w:p>
    <w:p w:rsidR="001C6DF9" w:rsidRPr="00AE00E8" w:rsidRDefault="00F52D76"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w:t>
      </w:r>
      <w:r w:rsidR="00512875" w:rsidRPr="00AE00E8">
        <w:rPr>
          <w:rStyle w:val="Zag11"/>
          <w:rFonts w:ascii="Times New Roman" w:eastAsia="@Arial Unicode MS" w:hAnsi="Times New Roman"/>
          <w:sz w:val="24"/>
          <w:szCs w:val="24"/>
        </w:rPr>
        <w:t>ервоклассники</w:t>
      </w:r>
      <w:r w:rsidR="001C6DF9" w:rsidRPr="00AE00E8">
        <w:rPr>
          <w:rStyle w:val="Zag11"/>
          <w:rFonts w:ascii="Times New Roman" w:eastAsia="@Arial Unicode MS" w:hAnsi="Times New Roman"/>
          <w:sz w:val="24"/>
          <w:szCs w:val="24"/>
        </w:rPr>
        <w:t xml:space="preserve"> очень любят задавать вопросы и это ценное для дальнейшего обучения качество необходимо поддерживать. Разделы курса Окружающий мир (1 класс): Что и кто? Как, откуда и куда? Где и когда? Почему и зачем? </w:t>
      </w:r>
      <w:r w:rsidR="001C6DF9" w:rsidRPr="00AE00E8">
        <w:rPr>
          <w:rStyle w:val="Zag11"/>
          <w:rFonts w:ascii="Cambria Math" w:eastAsia="@Arial Unicode MS" w:hAnsi="Cambria Math" w:cs="Cambria Math"/>
          <w:sz w:val="24"/>
          <w:szCs w:val="24"/>
        </w:rPr>
        <w:t>‐</w:t>
      </w:r>
      <w:r w:rsidR="001C6DF9" w:rsidRPr="00AE00E8">
        <w:rPr>
          <w:rStyle w:val="Zag11"/>
          <w:rFonts w:ascii="Times New Roman" w:eastAsia="@Arial Unicode MS" w:hAnsi="Times New Roman"/>
          <w:sz w:val="24"/>
          <w:szCs w:val="24"/>
        </w:rPr>
        <w:t xml:space="preserve"> способствуют мотивации и укрепляют ее. Дети этого возраста также любят рассказывать о себе и слова «я» и «моё» являются для них доминирующими факторами общения. В этой связи формирование отношения к своей семье как важнейшей ценности представляется чрезвычайно эффективным. В данном кон</w:t>
      </w:r>
      <w:r w:rsidR="00FC6A55" w:rsidRPr="00AE00E8">
        <w:rPr>
          <w:rStyle w:val="Zag11"/>
          <w:rFonts w:ascii="Times New Roman" w:eastAsia="@Arial Unicode MS" w:hAnsi="Times New Roman"/>
          <w:sz w:val="24"/>
          <w:szCs w:val="24"/>
        </w:rPr>
        <w:t xml:space="preserve">тексте значительна роль рубрик: </w:t>
      </w:r>
      <w:r w:rsidR="001C6DF9" w:rsidRPr="00AE00E8">
        <w:rPr>
          <w:rStyle w:val="Zag11"/>
          <w:rFonts w:ascii="Times New Roman" w:eastAsia="@Arial Unicode MS" w:hAnsi="Times New Roman"/>
          <w:sz w:val="24"/>
          <w:szCs w:val="24"/>
        </w:rPr>
        <w:t xml:space="preserve">«Прочитаем и обсудим» </w:t>
      </w:r>
      <w:r w:rsidR="001C6DF9" w:rsidRPr="00AE00E8">
        <w:rPr>
          <w:rStyle w:val="Zag11"/>
          <w:rFonts w:ascii="Cambria Math" w:eastAsia="@Arial Unicode MS" w:hAnsi="Cambria Math" w:cs="Cambria Math"/>
          <w:sz w:val="24"/>
          <w:szCs w:val="24"/>
        </w:rPr>
        <w:t>‐</w:t>
      </w:r>
      <w:r w:rsidR="00FC6A55" w:rsidRPr="00AE00E8">
        <w:rPr>
          <w:rStyle w:val="Zag11"/>
          <w:rFonts w:ascii="Times New Roman" w:eastAsia="@Arial Unicode MS" w:hAnsi="Times New Roman"/>
          <w:sz w:val="24"/>
          <w:szCs w:val="24"/>
        </w:rPr>
        <w:t xml:space="preserve"> Семейные традиции и др.</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7) Формирование эстетических потребностей, ценностей и чувств.</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8) Развитие этических чувств, доброжелательности и эмоционально</w:t>
      </w: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нравственной отзывчивости, понимания и сопереживания чувствам других людей.</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FC6A55"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Особую роль при формировании личностных УУД играет предмет «Литературное чтение», его особое значение связано с формированием морально</w:t>
      </w: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ценностной позиции </w:t>
      </w:r>
      <w:r w:rsidR="00FC6A55" w:rsidRPr="00AE00E8">
        <w:rPr>
          <w:rStyle w:val="Zag11"/>
          <w:rFonts w:ascii="Times New Roman" w:eastAsia="@Arial Unicode MS" w:hAnsi="Times New Roman"/>
          <w:sz w:val="24"/>
          <w:szCs w:val="24"/>
        </w:rPr>
        <w:t>об</w:t>
      </w:r>
      <w:r w:rsidRPr="00AE00E8">
        <w:rPr>
          <w:rStyle w:val="Zag11"/>
          <w:rFonts w:ascii="Times New Roman" w:eastAsia="@Arial Unicode MS" w:hAnsi="Times New Roman"/>
          <w:sz w:val="24"/>
          <w:szCs w:val="24"/>
        </w:rPr>
        <w:t>уча</w:t>
      </w:r>
      <w:r w:rsidR="00FC6A55" w:rsidRPr="00AE00E8">
        <w:rPr>
          <w:rStyle w:val="Zag11"/>
          <w:rFonts w:ascii="Times New Roman" w:eastAsia="@Arial Unicode MS" w:hAnsi="Times New Roman"/>
          <w:sz w:val="24"/>
          <w:szCs w:val="24"/>
        </w:rPr>
        <w:t>ю</w:t>
      </w:r>
      <w:r w:rsidRPr="00AE00E8">
        <w:rPr>
          <w:rStyle w:val="Zag11"/>
          <w:rFonts w:ascii="Times New Roman" w:eastAsia="@Arial Unicode MS" w:hAnsi="Times New Roman"/>
          <w:sz w:val="24"/>
          <w:szCs w:val="24"/>
        </w:rPr>
        <w:t xml:space="preserve">щихся. «Воспитательное значение произведений искусства заключается в том, что они дают возможность войти «внутрь» жизни, пережить кусок жизни, отраженный в свете определенного мировоззрения. </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Формированию указанных личностных качеств и чувств способствует содержание, например, таких разделов: Я и мои друзья, О братьях наших меньших, Писатели детям, Люби живое, Родина </w:t>
      </w: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в курсе Литературное чтение; Общение, Эта удивительная природа, Мы и наше здоровье, Путешествие по городам и странам, Страницы всемирной истории </w:t>
      </w: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в курсе</w:t>
      </w:r>
      <w:r w:rsidR="004B2E2A" w:rsidRPr="00AE00E8">
        <w:rPr>
          <w:rStyle w:val="Zag11"/>
          <w:rFonts w:ascii="Times New Roman" w:eastAsia="@Arial Unicode MS" w:hAnsi="Times New Roman"/>
          <w:sz w:val="24"/>
          <w:szCs w:val="24"/>
        </w:rPr>
        <w:t xml:space="preserve"> Окружающий мир. В учебниках образовательной системы</w:t>
      </w:r>
      <w:r w:rsidRPr="00AE00E8">
        <w:rPr>
          <w:rStyle w:val="Zag11"/>
          <w:rFonts w:ascii="Times New Roman" w:eastAsia="@Arial Unicode MS" w:hAnsi="Times New Roman"/>
          <w:sz w:val="24"/>
          <w:szCs w:val="24"/>
        </w:rPr>
        <w:t xml:space="preserve"> «Школа России» содержится достаточное количество текстов, </w:t>
      </w:r>
      <w:r w:rsidRPr="00AE00E8">
        <w:rPr>
          <w:rStyle w:val="Zag11"/>
          <w:rFonts w:ascii="Times New Roman" w:eastAsia="@Arial Unicode MS" w:hAnsi="Times New Roman"/>
          <w:sz w:val="24"/>
          <w:szCs w:val="24"/>
        </w:rPr>
        <w:lastRenderedPageBreak/>
        <w:t>направленных на воспитание человека, способного думать о чувствах близких ему людей и сопереживать им, соблюдать общепринятые этические</w:t>
      </w:r>
      <w:r w:rsidR="00FC6A55" w:rsidRPr="00AE00E8">
        <w:rPr>
          <w:rStyle w:val="Zag11"/>
          <w:rFonts w:ascii="Times New Roman" w:eastAsia="@Arial Unicode MS" w:hAnsi="Times New Roman"/>
          <w:sz w:val="24"/>
          <w:szCs w:val="24"/>
        </w:rPr>
        <w:t xml:space="preserve"> нормы. Этому способствуют даже </w:t>
      </w:r>
      <w:r w:rsidRPr="00AE00E8">
        <w:rPr>
          <w:rStyle w:val="Zag11"/>
          <w:rFonts w:ascii="Times New Roman" w:eastAsia="@Arial Unicode MS" w:hAnsi="Times New Roman"/>
          <w:sz w:val="24"/>
          <w:szCs w:val="24"/>
        </w:rPr>
        <w:t xml:space="preserve">названия текстов произведений: «Помощник» М. Пляцковский, «Что хорошо и что дурно?» и «Худо тому, кто добра не делает» К. Ушинский, «Лучший друг» Ю. Ермолаев, «Подарок» Е. Благинина, «Совет» Р. Сеф, «Моя родня» Я. Аким, «Про дружбу» Ю. Энтин, «Никого не обижай» В. Лунин и многие другие (Литературное чтение </w:t>
      </w: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1 кл. ч.2).</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У детей этого возраста слабо развиты навыки общения в коллективе, они ещё не умеют подчиняться правилам поведения в группе. Поэтому в учебники включены задания, которые эффективнее выполнять в паре или в группе. Такие задания учат детей общаться и сотрудничать, соблюдать правила, находить компромиссы и оставаться друзьями.</w:t>
      </w:r>
    </w:p>
    <w:p w:rsidR="004B2E2A" w:rsidRPr="00AE00E8" w:rsidRDefault="004B2E2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Материалы образовательной системы</w:t>
      </w:r>
      <w:r w:rsidR="001C6DF9" w:rsidRPr="00AE00E8">
        <w:rPr>
          <w:rStyle w:val="Zag11"/>
          <w:rFonts w:ascii="Times New Roman" w:eastAsia="@Arial Unicode MS" w:hAnsi="Times New Roman"/>
          <w:sz w:val="24"/>
          <w:szCs w:val="24"/>
        </w:rPr>
        <w:t xml:space="preserve"> предоставляют возможность обсуждать с детьми проблемы, связанные с безопасностью и здоровьем, активным отдыхом. Например, в курсе Окружающий мир разделы: Здоровье и безопасность, Путешествия, Как устроен мир, Мы и наше здоровье, Наша безопасно</w:t>
      </w:r>
      <w:r w:rsidRPr="00AE00E8">
        <w:rPr>
          <w:rStyle w:val="Zag11"/>
          <w:rFonts w:ascii="Times New Roman" w:eastAsia="@Arial Unicode MS" w:hAnsi="Times New Roman"/>
          <w:sz w:val="24"/>
          <w:szCs w:val="24"/>
        </w:rPr>
        <w:t>сть, Чему учит экономика и др.</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Формированию бережного отношения к материальным и духовным ценностям России и мира способствуют разделы, темы учебников, художественные тексты, иллюстративный и фотоматериал с вопросами для последующего обсуждения, проектные задания.</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Предполагается, что в результате формирования лично</w:t>
      </w:r>
      <w:r w:rsidR="004B2E2A" w:rsidRPr="00AE00E8">
        <w:rPr>
          <w:rStyle w:val="Zag11"/>
          <w:rFonts w:ascii="Times New Roman" w:eastAsia="@Arial Unicode MS" w:hAnsi="Times New Roman"/>
          <w:sz w:val="24"/>
          <w:szCs w:val="24"/>
        </w:rPr>
        <w:t xml:space="preserve">стных УУД к окончанию начального общего образования </w:t>
      </w:r>
      <w:r w:rsidRPr="00AE00E8">
        <w:rPr>
          <w:rStyle w:val="Zag11"/>
          <w:rFonts w:ascii="Times New Roman" w:eastAsia="@Arial Unicode MS" w:hAnsi="Times New Roman"/>
          <w:sz w:val="24"/>
          <w:szCs w:val="24"/>
        </w:rPr>
        <w:t xml:space="preserve">у ребенка </w:t>
      </w:r>
      <w:r w:rsidR="004B2E2A" w:rsidRPr="00AE00E8">
        <w:rPr>
          <w:rStyle w:val="Zag11"/>
          <w:rFonts w:ascii="Times New Roman" w:eastAsia="@Arial Unicode MS" w:hAnsi="Times New Roman"/>
          <w:sz w:val="24"/>
          <w:szCs w:val="24"/>
        </w:rPr>
        <w:t>сформируются</w:t>
      </w:r>
      <w:r w:rsidRPr="00AE00E8">
        <w:rPr>
          <w:rStyle w:val="Zag11"/>
          <w:rFonts w:ascii="Times New Roman" w:eastAsia="@Arial Unicode MS" w:hAnsi="Times New Roman"/>
          <w:sz w:val="24"/>
          <w:szCs w:val="24"/>
        </w:rPr>
        <w:t>:</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внутренняя позиция на уровне </w:t>
      </w:r>
      <w:r w:rsidR="004B2E2A" w:rsidRPr="00AE00E8">
        <w:rPr>
          <w:rStyle w:val="Zag11"/>
          <w:rFonts w:ascii="Times New Roman" w:eastAsia="@Arial Unicode MS" w:hAnsi="Times New Roman"/>
          <w:sz w:val="24"/>
          <w:szCs w:val="24"/>
        </w:rPr>
        <w:t>положительного отношения к образовательному учреждению</w:t>
      </w:r>
      <w:r w:rsidRPr="00AE00E8">
        <w:rPr>
          <w:rStyle w:val="Zag11"/>
          <w:rFonts w:ascii="Times New Roman" w:eastAsia="@Arial Unicode MS" w:hAnsi="Times New Roman"/>
          <w:sz w:val="24"/>
          <w:szCs w:val="24"/>
        </w:rPr>
        <w:t>;</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формирование широкой мотивационной основы учебной деятельности, включающей социальные, </w:t>
      </w:r>
      <w:r w:rsidR="002E5BA4" w:rsidRPr="00AE00E8">
        <w:rPr>
          <w:rStyle w:val="Zag11"/>
          <w:rFonts w:ascii="Times New Roman" w:eastAsia="@Arial Unicode MS" w:hAnsi="Times New Roman"/>
          <w:sz w:val="24"/>
          <w:szCs w:val="24"/>
        </w:rPr>
        <w:t>учебно</w:t>
      </w:r>
      <w:r w:rsidR="002E5BA4" w:rsidRPr="00AE00E8">
        <w:rPr>
          <w:rStyle w:val="Zag11"/>
          <w:rFonts w:ascii="Cambria Math" w:eastAsia="@Arial Unicode MS" w:hAnsi="Cambria Math" w:cs="Cambria Math"/>
          <w:sz w:val="24"/>
          <w:szCs w:val="24"/>
        </w:rPr>
        <w:t>-познавательные</w:t>
      </w:r>
      <w:r w:rsidRPr="00AE00E8">
        <w:rPr>
          <w:rStyle w:val="Zag11"/>
          <w:rFonts w:ascii="Times New Roman" w:eastAsia="@Arial Unicode MS" w:hAnsi="Times New Roman"/>
          <w:sz w:val="24"/>
          <w:szCs w:val="24"/>
        </w:rPr>
        <w:t xml:space="preserve"> и внешние внутренние мотивы;</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ориентация на понимание причин успеха и неудачи в учебной деятельности;</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интерес к новому учебному материалу и способам решения новой частной задачи;</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способность к самооценке на основе критерия успешности учебной деятельности;</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формирование основ гражданской идентичности личности в форме осознания «Я» как гражданина России, чувства сопричастности и гордости за свою Родину, общества; осознание своей этнической принадлежности;</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ориентация в нравственном содержании и смысле поступков, как собственных, так и окружающих людей;</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развитие этических чувств – стыда, вины, совести – как регуляторов морального поведения;</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знание основных моральных норм и ориентация на их выполнение, дифференциация внутренних моральных и общественных (конвенциональных) норм;</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установка на здоровый образ жизни;</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чувство прекрасного и эстетические чувства на основе знакомства с мировой и отечественной художественной культурой;</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эмпатия как понимание и сопереживание чувствам других людей.</w:t>
      </w:r>
    </w:p>
    <w:p w:rsidR="001C6DF9" w:rsidRPr="00AE00E8" w:rsidRDefault="001C6DF9" w:rsidP="00AE00E8">
      <w:pPr>
        <w:pStyle w:val="ac"/>
        <w:contextualSpacing/>
        <w:jc w:val="both"/>
        <w:rPr>
          <w:rStyle w:val="Zag11"/>
          <w:rFonts w:ascii="Times New Roman" w:eastAsia="@Arial Unicode MS" w:hAnsi="Times New Roman"/>
          <w:i/>
          <w:sz w:val="24"/>
          <w:szCs w:val="24"/>
        </w:rPr>
      </w:pPr>
      <w:r w:rsidRPr="00AE00E8">
        <w:rPr>
          <w:rStyle w:val="Zag11"/>
          <w:rFonts w:ascii="Times New Roman" w:eastAsia="@Arial Unicode MS" w:hAnsi="Times New Roman"/>
          <w:i/>
          <w:sz w:val="24"/>
          <w:szCs w:val="24"/>
        </w:rPr>
        <w:t>Регулятивные универсальные учебные действия.</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К регулятивным УУД относятся: целеполагание, планирование, прогнозирование, контроль, коррекция, оценка и что очень важно, волевая саморегуляция.</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Рассмотрим возможности формирования регулятивных УУД на примере решения задач. При всем многообразии подходов, можно выделить следующие общие компоненты, способствующие формированию УУД:</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I. Анализ текста задачи (семантический, логический, математический) является центральным компонентом приема решения задач (например, Математика 1 кл. ч.1 стр.14).</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II. Перевод текста на язык математики с помощью вербальных и невербальных средств (например, Математика 1 кл. ч.1 стр.15). В результате анализа задачи текст выступает как совокупность определенных смысловых единиц. Однако, текстовая форма выражения этих величин часто включает несущественную для решения задач информацию. Чтобы можно было работать только с существенными смысловыми единицами, текст задачи записывается кратко с использованием условной символики. После того как данные задачи специально вычленены в краткую запись, следует перейти к анализу отношений и связей между этими данными. Для этого осуществляется перевод текста на язык графических моделей, понимаемый как представление текста с помощью </w:t>
      </w:r>
      <w:r w:rsidRPr="00AE00E8">
        <w:rPr>
          <w:rStyle w:val="Zag11"/>
          <w:rFonts w:ascii="Times New Roman" w:eastAsia="@Arial Unicode MS" w:hAnsi="Times New Roman"/>
          <w:sz w:val="24"/>
          <w:szCs w:val="24"/>
        </w:rPr>
        <w:lastRenderedPageBreak/>
        <w:t>невербальных средств — моделей различного вида: чертежа, схемы, графика, таблицы, символического рисунка, формулы, уравнений и др. Перевод текста в форму модели позволяет обнаружить в нем свойства и от</w:t>
      </w:r>
      <w:r w:rsidR="00FC6A55" w:rsidRPr="00AE00E8">
        <w:rPr>
          <w:rStyle w:val="Zag11"/>
          <w:rFonts w:ascii="Times New Roman" w:eastAsia="@Arial Unicode MS" w:hAnsi="Times New Roman"/>
          <w:sz w:val="24"/>
          <w:szCs w:val="24"/>
        </w:rPr>
        <w:t xml:space="preserve">ношения, которые часто с трудом </w:t>
      </w:r>
      <w:r w:rsidRPr="00AE00E8">
        <w:rPr>
          <w:rStyle w:val="Zag11"/>
          <w:rFonts w:ascii="Times New Roman" w:eastAsia="@Arial Unicode MS" w:hAnsi="Times New Roman"/>
          <w:sz w:val="24"/>
          <w:szCs w:val="24"/>
        </w:rPr>
        <w:t>выявляются при чтении текста (например, Математика 1 кл. ч.1 стр.37</w:t>
      </w: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50 и т.п.)</w:t>
      </w:r>
      <w:r w:rsidR="00FC6A55" w:rsidRPr="00AE00E8">
        <w:rPr>
          <w:rStyle w:val="Zag11"/>
          <w:rFonts w:ascii="Times New Roman" w:eastAsia="@Arial Unicode MS" w:hAnsi="Times New Roman"/>
          <w:sz w:val="24"/>
          <w:szCs w:val="24"/>
        </w:rPr>
        <w:t>.</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III. Установление отношений между данными и вопросом (например, Математика 1 кл. ч.1 стр.18, 27, 45). На основе анализа условия и вопроса задачи определяется способ ее решения (вычислить, построить, доказать), выстраивается последовательность конкретных действий. При этом устанавливается достаточность, недостаточность или избыточность данных.</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IV. Составление плана решения задачи. На основании выявленных отношений между величинами объектов выстраивается последовательность действий — план решения. Особое значение имеет составление плана решения для сложных, составных задач (например, Математика 1 кл. ч.1 стр. 80 и далее).</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V. Осуществление плана решения (например, Математика 1 кл. ч.2 стр.56 (з.1), стр. 57 (з.1).</w:t>
      </w:r>
    </w:p>
    <w:p w:rsidR="00137706"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VI. Проверка и оценка решения задачи. Проверка проводится с точки зрения адекватности плана решения, способа решения (рациональность способа), ведущего к результату. Одним из вариантов проверки правильности решенияявляется способ составления и решения задачи, обратной данной. </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Общий прием решения задач должен быть предметом специального усвоения с последовательной отработкой каждого из составляющих его компонентов. Овладение этим приемом позволит </w:t>
      </w:r>
      <w:r w:rsidR="0007306C">
        <w:rPr>
          <w:rStyle w:val="Zag11"/>
          <w:rFonts w:ascii="Times New Roman" w:eastAsia="@Arial Unicode MS" w:hAnsi="Times New Roman"/>
          <w:sz w:val="24"/>
          <w:szCs w:val="24"/>
        </w:rPr>
        <w:t>об</w:t>
      </w:r>
      <w:r w:rsidRPr="00AE00E8">
        <w:rPr>
          <w:rStyle w:val="Zag11"/>
          <w:rFonts w:ascii="Times New Roman" w:eastAsia="@Arial Unicode MS" w:hAnsi="Times New Roman"/>
          <w:sz w:val="24"/>
          <w:szCs w:val="24"/>
        </w:rPr>
        <w:t>уча</w:t>
      </w:r>
      <w:r w:rsidR="0007306C">
        <w:rPr>
          <w:rStyle w:val="Zag11"/>
          <w:rFonts w:ascii="Times New Roman" w:eastAsia="@Arial Unicode MS" w:hAnsi="Times New Roman"/>
          <w:sz w:val="24"/>
          <w:szCs w:val="24"/>
        </w:rPr>
        <w:t>ю</w:t>
      </w:r>
      <w:r w:rsidRPr="00AE00E8">
        <w:rPr>
          <w:rStyle w:val="Zag11"/>
          <w:rFonts w:ascii="Times New Roman" w:eastAsia="@Arial Unicode MS" w:hAnsi="Times New Roman"/>
          <w:sz w:val="24"/>
          <w:szCs w:val="24"/>
        </w:rPr>
        <w:t>щимся самостоятельно анализировать и решать различные типы задач.</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Описанный обобщенный прием решения задач применительно к математике в своей общей структуре может быть перенесен на любой учебный предмет. По отношению к предметам естественного цикла содержание приема не требует существенных изменений — различия будут касаться специфического предметного языка описания элементов задачи, их структуры и способов знаково</w:t>
      </w:r>
      <w:r w:rsidR="000B0685" w:rsidRPr="00AE00E8">
        <w:rPr>
          <w:rStyle w:val="Zag11"/>
          <w:rFonts w:ascii="Times New Roman" w:eastAsia="@Arial Unicode MS" w:hAnsi="Times New Roman"/>
          <w:sz w:val="24"/>
          <w:szCs w:val="24"/>
        </w:rPr>
        <w:t>-</w:t>
      </w:r>
      <w:r w:rsidRPr="00AE00E8">
        <w:rPr>
          <w:rStyle w:val="Zag11"/>
          <w:rFonts w:ascii="Times New Roman" w:eastAsia="@Arial Unicode MS" w:hAnsi="Times New Roman"/>
          <w:sz w:val="24"/>
          <w:szCs w:val="24"/>
        </w:rPr>
        <w:t>символического представления отношений между ними.</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Планирование. Оценка результатов работы.</w:t>
      </w:r>
    </w:p>
    <w:p w:rsidR="001C6DF9" w:rsidRPr="00AE00E8" w:rsidRDefault="004B2E2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Р</w:t>
      </w:r>
      <w:r w:rsidR="001C6DF9" w:rsidRPr="00AE00E8">
        <w:rPr>
          <w:rStyle w:val="Zag11"/>
          <w:rFonts w:ascii="Times New Roman" w:eastAsia="@Arial Unicode MS" w:hAnsi="Times New Roman"/>
          <w:sz w:val="24"/>
          <w:szCs w:val="24"/>
        </w:rPr>
        <w:t xml:space="preserve">езультатом формирования регулятивных универсальных учебных действий </w:t>
      </w:r>
      <w:r w:rsidRPr="00AE00E8">
        <w:rPr>
          <w:rStyle w:val="Zag11"/>
          <w:rFonts w:ascii="Times New Roman" w:eastAsia="@Arial Unicode MS" w:hAnsi="Times New Roman"/>
          <w:sz w:val="24"/>
          <w:szCs w:val="24"/>
        </w:rPr>
        <w:t xml:space="preserve">являются </w:t>
      </w:r>
      <w:r w:rsidR="001C6DF9" w:rsidRPr="00AE00E8">
        <w:rPr>
          <w:rStyle w:val="Zag11"/>
          <w:rFonts w:ascii="Times New Roman" w:eastAsia="@Arial Unicode MS" w:hAnsi="Times New Roman"/>
          <w:sz w:val="24"/>
          <w:szCs w:val="24"/>
        </w:rPr>
        <w:t>умения:</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понимать, принимать и сохранять учебную задачу,</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ставить цели, позволяющие решать учебные задачи;</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планировать свои действия в соответствии с поставленной целью и условиями ее реализации;</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учитывать правила планирования и находить контроль способа решения;</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осуществлять итоговый и пошаговый контроль по результату;</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различать способ и результат действия;</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уметь оценивать правильность выполнения действия по заданным внешним и сформированным внутренним критериям;</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вносить необходимые коррективы в действие после его завершения на основе его оценки и учета характера сделанных ошибок;</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выполнять учебные действия в материализованной, речевой и мыслительной форме;</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проявлять инициативу действия в учебном сотрудничестве;</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осуществлять контроль по результату и по способу действия;</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использовать внешнюю и внутреннюю речь для целеполагания, планирования и регуляции своей деятельности;</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в сотрудничестве с учителем ставить новые учебные задачи;</w:t>
      </w:r>
    </w:p>
    <w:p w:rsidR="001C6DF9" w:rsidRPr="00AE00E8" w:rsidRDefault="004B2E2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Ц</w:t>
      </w:r>
      <w:r w:rsidR="001C6DF9" w:rsidRPr="00AE00E8">
        <w:rPr>
          <w:rStyle w:val="Zag11"/>
          <w:rFonts w:ascii="Times New Roman" w:eastAsia="@Arial Unicode MS" w:hAnsi="Times New Roman"/>
          <w:sz w:val="24"/>
          <w:szCs w:val="24"/>
        </w:rPr>
        <w:t>елеполагание, планирование, освоение способов действия, освоение алгоритмов, оценивание собственной деятельности являются основными составляющими регулятивных УУД, которые становятся базой для учебной деятельности.</w:t>
      </w:r>
    </w:p>
    <w:p w:rsidR="001C6DF9" w:rsidRPr="00AE00E8" w:rsidRDefault="001C6DF9" w:rsidP="00AE00E8">
      <w:pPr>
        <w:pStyle w:val="ac"/>
        <w:contextualSpacing/>
        <w:jc w:val="both"/>
        <w:rPr>
          <w:rStyle w:val="Zag11"/>
          <w:rFonts w:ascii="Times New Roman" w:eastAsia="@Arial Unicode MS" w:hAnsi="Times New Roman"/>
          <w:i/>
          <w:sz w:val="24"/>
          <w:szCs w:val="24"/>
        </w:rPr>
      </w:pPr>
      <w:r w:rsidRPr="00AE00E8">
        <w:rPr>
          <w:rStyle w:val="Zag11"/>
          <w:rFonts w:ascii="Times New Roman" w:eastAsia="@Arial Unicode MS" w:hAnsi="Times New Roman"/>
          <w:i/>
          <w:sz w:val="24"/>
          <w:szCs w:val="24"/>
        </w:rPr>
        <w:t>Познавательные универсальные учебные действия.</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Начало обучения в </w:t>
      </w:r>
      <w:r w:rsidR="004B2E2A" w:rsidRPr="00AE00E8">
        <w:rPr>
          <w:rStyle w:val="Zag11"/>
          <w:rFonts w:ascii="Times New Roman" w:eastAsia="@Arial Unicode MS" w:hAnsi="Times New Roman"/>
          <w:sz w:val="24"/>
          <w:szCs w:val="24"/>
        </w:rPr>
        <w:t xml:space="preserve">образовательном учреждении </w:t>
      </w:r>
      <w:r w:rsidRPr="00AE00E8">
        <w:rPr>
          <w:rStyle w:val="Zag11"/>
          <w:rFonts w:ascii="Times New Roman" w:eastAsia="@Arial Unicode MS" w:hAnsi="Times New Roman"/>
          <w:sz w:val="24"/>
          <w:szCs w:val="24"/>
        </w:rPr>
        <w:t xml:space="preserve">вводит ребенка в новый незнакомый для него мир – мир науки, в котором существуют свой язык, правила и законы. Часто в процессе обучения учитель знакомит ребенка с понятиями, научными объектами, но не создает условий для осмысления закономерностей их связывающих. Осмысление текстов, заданий; умение выделять главное, </w:t>
      </w:r>
      <w:r w:rsidRPr="00AE00E8">
        <w:rPr>
          <w:rStyle w:val="Zag11"/>
          <w:rFonts w:ascii="Times New Roman" w:eastAsia="@Arial Unicode MS" w:hAnsi="Times New Roman"/>
          <w:sz w:val="24"/>
          <w:szCs w:val="24"/>
        </w:rPr>
        <w:lastRenderedPageBreak/>
        <w:t xml:space="preserve">сравнивать, различать и обобщать, классифицировать, моделировать, проводить элементарный анализ, синтез, интерпретацию текста и др. </w:t>
      </w: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относится к познавательным УУД.</w:t>
      </w:r>
    </w:p>
    <w:p w:rsidR="00C84E9F"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Задания, направленные на формирование умения сравнивать, создавать и использовать </w:t>
      </w:r>
      <w:r w:rsidR="002E5BA4" w:rsidRPr="00AE00E8">
        <w:rPr>
          <w:rStyle w:val="Zag11"/>
          <w:rFonts w:ascii="Times New Roman" w:eastAsia="@Arial Unicode MS" w:hAnsi="Times New Roman"/>
          <w:sz w:val="24"/>
          <w:szCs w:val="24"/>
        </w:rPr>
        <w:t>знаково</w:t>
      </w:r>
      <w:r w:rsidR="002E5BA4" w:rsidRPr="00AE00E8">
        <w:rPr>
          <w:rStyle w:val="Zag11"/>
          <w:rFonts w:ascii="Cambria Math" w:eastAsia="@Arial Unicode MS" w:hAnsi="Cambria Math" w:cs="Cambria Math"/>
          <w:sz w:val="24"/>
          <w:szCs w:val="24"/>
        </w:rPr>
        <w:t>-символические</w:t>
      </w:r>
      <w:r w:rsidRPr="00AE00E8">
        <w:rPr>
          <w:rStyle w:val="Zag11"/>
          <w:rFonts w:ascii="Times New Roman" w:eastAsia="@Arial Unicode MS" w:hAnsi="Times New Roman"/>
          <w:sz w:val="24"/>
          <w:szCs w:val="24"/>
        </w:rPr>
        <w:t xml:space="preserve"> средства для создания моделей, схем. </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Установление причинно</w:t>
      </w: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следственных связей, представление цепочек объектов и явлений</w:t>
      </w:r>
      <w:r w:rsidR="00026AEC" w:rsidRPr="00AE00E8">
        <w:rPr>
          <w:rStyle w:val="Zag11"/>
          <w:rFonts w:ascii="Times New Roman" w:eastAsia="@Arial Unicode MS" w:hAnsi="Times New Roman"/>
          <w:sz w:val="24"/>
          <w:szCs w:val="24"/>
        </w:rPr>
        <w:t>.</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Задания, направленные на формирование умения осуществлять сравнение, анализ, синтез, обобщение, классификацию, установление аналогий.</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Подробнее рассмотрим вопросы формирования познавательных УУД при чтении текстов.</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Навык чтения по праву считается фундаментом всего последующего образования. Полноценное чтение – сложный и многогранный процесс, предполагающий решение таких познавательных и коммуникативных задач, как понимание (общее, полное и критическое), поиск конкретной информации, самоконтроль, восстановление широкого контекста, интерпретация, комментирование текста и мн. др.</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 процессе чтения участвуют такие мыслительные техники, как восприятие, узнавание, сличение, понимание, осмысление, антиципация(лат. antisipatio предвосхищение, предугадывание событий, заранее составленное представление о чем</w:t>
      </w: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либо и пр.), рефлексия и др.</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В ходе обучения чтению </w:t>
      </w:r>
      <w:r w:rsidR="00026AEC" w:rsidRPr="00AE00E8">
        <w:rPr>
          <w:rStyle w:val="Zag11"/>
          <w:rFonts w:ascii="Times New Roman" w:eastAsia="@Arial Unicode MS" w:hAnsi="Times New Roman"/>
          <w:sz w:val="24"/>
          <w:szCs w:val="24"/>
        </w:rPr>
        <w:t>об</w:t>
      </w:r>
      <w:r w:rsidRPr="00AE00E8">
        <w:rPr>
          <w:rStyle w:val="Zag11"/>
          <w:rFonts w:ascii="Times New Roman" w:eastAsia="@Arial Unicode MS" w:hAnsi="Times New Roman"/>
          <w:sz w:val="24"/>
          <w:szCs w:val="24"/>
        </w:rPr>
        <w:t>уча</w:t>
      </w:r>
      <w:r w:rsidR="00026AEC" w:rsidRPr="00AE00E8">
        <w:rPr>
          <w:rStyle w:val="Zag11"/>
          <w:rFonts w:ascii="Times New Roman" w:eastAsia="@Arial Unicode MS" w:hAnsi="Times New Roman"/>
          <w:sz w:val="24"/>
          <w:szCs w:val="24"/>
        </w:rPr>
        <w:t>ю</w:t>
      </w:r>
      <w:r w:rsidR="004B2E2A" w:rsidRPr="00AE00E8">
        <w:rPr>
          <w:rStyle w:val="Zag11"/>
          <w:rFonts w:ascii="Times New Roman" w:eastAsia="@Arial Unicode MS" w:hAnsi="Times New Roman"/>
          <w:sz w:val="24"/>
          <w:szCs w:val="24"/>
        </w:rPr>
        <w:t>щиеся  овладевают</w:t>
      </w:r>
      <w:r w:rsidRPr="00AE00E8">
        <w:rPr>
          <w:rStyle w:val="Zag11"/>
          <w:rFonts w:ascii="Times New Roman" w:eastAsia="@Arial Unicode MS" w:hAnsi="Times New Roman"/>
          <w:sz w:val="24"/>
          <w:szCs w:val="24"/>
        </w:rPr>
        <w:t xml:space="preserve"> различными видами и типами чтения.</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К видам чтения относятся:</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ознакомительное чтение, направленное на извлечение основной информации или выделение основного содержания текста;</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изучающее чтение, имеющее целью извлечение, вычерпывание полной и точной информации с последующей интерпретацией содержания текста;</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поисковое/просмотровое чтение, направленное на нахождение конкретной информации, конкретного факта;</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выразительное чтение отрывка, например художественного произведения, в соответствии с дополнительными нормами озвучивания письменного текста.</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Типами чтения являются коммуникативное чтение вслух и «про себя», учебное, самостоятельное.</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Исследования по психологии чтения показывают, что этот вид речевой деятельности представляет собой многозвенный интеллектуально</w:t>
      </w: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познавательный процесс. Содержание обучения рефлексивному чтению заключается в овладении следующим комплексом умений при чтении художественных текстов:</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умение предвосхищать содержание предметного плана текста по заголовку и с опорой на предыдущий опыт;</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умение понимать основную мысль текста,</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умение объяснять;</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умение прогнозировать события, основываясь на содержании текста;</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давать нравственно</w:t>
      </w: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этическую оценку поступкам героев;</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умение сопоставлять иллюстративный материал с содержанием текста;</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умение рефлектировать изменения своего эмоционального состояние в процессе чтения;</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умение понимать душевное состояние персонажей текста и умение сопереживать;</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умение понимания назначения разных видов текстов;</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умение определять темы текста;</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умение ставить перед собой цель чтения, направляя внимание на полезную в данный момент информацию;</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умение выделять не только главную, но и избыточную информацию;</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умение сопоставлять разные точки зрения и разные источники информации по теме.</w:t>
      </w:r>
    </w:p>
    <w:p w:rsidR="001C6DF9" w:rsidRPr="00AE00E8" w:rsidRDefault="00026AEC"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Р</w:t>
      </w:r>
      <w:r w:rsidR="001C6DF9" w:rsidRPr="00AE00E8">
        <w:rPr>
          <w:rStyle w:val="Zag11"/>
          <w:rFonts w:ascii="Times New Roman" w:eastAsia="@Arial Unicode MS" w:hAnsi="Times New Roman"/>
          <w:sz w:val="24"/>
          <w:szCs w:val="24"/>
        </w:rPr>
        <w:t xml:space="preserve">езультатом формирования познавательных универсальных учебных действий </w:t>
      </w:r>
      <w:r w:rsidRPr="00AE00E8">
        <w:rPr>
          <w:rStyle w:val="Zag11"/>
          <w:rFonts w:ascii="Times New Roman" w:eastAsia="@Arial Unicode MS" w:hAnsi="Times New Roman"/>
          <w:sz w:val="24"/>
          <w:szCs w:val="24"/>
        </w:rPr>
        <w:t>являют</w:t>
      </w:r>
      <w:r w:rsidR="001C6DF9" w:rsidRPr="00AE00E8">
        <w:rPr>
          <w:rStyle w:val="Zag11"/>
          <w:rFonts w:ascii="Times New Roman" w:eastAsia="@Arial Unicode MS" w:hAnsi="Times New Roman"/>
          <w:sz w:val="24"/>
          <w:szCs w:val="24"/>
        </w:rPr>
        <w:t>ся умения:</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произвольно и осознанно владеть общим приемом решения задач;</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осуществлять поиск необходимой информации для выполнения учебных заданий;</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использовать </w:t>
      </w:r>
      <w:r w:rsidR="002E5BA4" w:rsidRPr="00AE00E8">
        <w:rPr>
          <w:rStyle w:val="Zag11"/>
          <w:rFonts w:ascii="Times New Roman" w:eastAsia="@Arial Unicode MS" w:hAnsi="Times New Roman"/>
          <w:sz w:val="24"/>
          <w:szCs w:val="24"/>
        </w:rPr>
        <w:t>знаково</w:t>
      </w:r>
      <w:r w:rsidR="002E5BA4" w:rsidRPr="00AE00E8">
        <w:rPr>
          <w:rStyle w:val="Zag11"/>
          <w:rFonts w:ascii="Cambria Math" w:eastAsia="@Arial Unicode MS" w:hAnsi="Cambria Math" w:cs="Cambria Math"/>
          <w:sz w:val="24"/>
          <w:szCs w:val="24"/>
        </w:rPr>
        <w:t>-символические</w:t>
      </w:r>
      <w:r w:rsidRPr="00AE00E8">
        <w:rPr>
          <w:rStyle w:val="Zag11"/>
          <w:rFonts w:ascii="Times New Roman" w:eastAsia="@Arial Unicode MS" w:hAnsi="Times New Roman"/>
          <w:sz w:val="24"/>
          <w:szCs w:val="24"/>
        </w:rPr>
        <w:t xml:space="preserve"> средства, в том числе модели и схемы для решения учебных задач;</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ориентироваться на разнообразие способов решения задач;</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lastRenderedPageBreak/>
        <w:t>‐</w:t>
      </w:r>
      <w:r w:rsidRPr="00AE00E8">
        <w:rPr>
          <w:rStyle w:val="Zag11"/>
          <w:rFonts w:ascii="Times New Roman" w:eastAsia="@Arial Unicode MS" w:hAnsi="Times New Roman"/>
          <w:sz w:val="24"/>
          <w:szCs w:val="24"/>
        </w:rPr>
        <w:t xml:space="preserve"> учиться основам смыслового чтения художественных и познавательных текстов; уметь выделять существенную информацию из текстов разных видов;</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уметь осуществлять анализ объектов с выделением существенных и несущественных признаков</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уметь осуществлять синтез как составление целого из частей;</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уметь осуществлять сравнение, сериацию и классификацию по заданным критериям;</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уметь устанавливать причинно</w:t>
      </w: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следственные связи;</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уметь строить рассуждения в форме связи простых суждений об объекте, его строении, свойствах и связях;</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уметь устанавливать аналогии;</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владеть общим приемом решения учебных задач.</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осуществлять расширенный поиск информации с использованием ресурсов библиотеки, образовательного пространства родного края(малой родины);</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создавать и преобразовывать модели и схемы для решения задач;</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уметь осуществлять выбор наиболее эффективных способов решения образовательных задач в зависимости от конкретных условий.</w:t>
      </w:r>
    </w:p>
    <w:p w:rsidR="001C6DF9" w:rsidRPr="00AE00E8" w:rsidRDefault="001C6DF9" w:rsidP="00AE00E8">
      <w:pPr>
        <w:pStyle w:val="ac"/>
        <w:contextualSpacing/>
        <w:jc w:val="both"/>
        <w:rPr>
          <w:rStyle w:val="Zag11"/>
          <w:rFonts w:ascii="Times New Roman" w:eastAsia="@Arial Unicode MS" w:hAnsi="Times New Roman"/>
          <w:i/>
          <w:sz w:val="24"/>
          <w:szCs w:val="24"/>
        </w:rPr>
      </w:pPr>
      <w:r w:rsidRPr="00AE00E8">
        <w:rPr>
          <w:rStyle w:val="Zag11"/>
          <w:rFonts w:ascii="Times New Roman" w:eastAsia="@Arial Unicode MS" w:hAnsi="Times New Roman"/>
          <w:i/>
          <w:sz w:val="24"/>
          <w:szCs w:val="24"/>
        </w:rPr>
        <w:t>Коммуникативные универсальные учебные действия.</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С самых первых уроков ребенок включается в конструктивное, предметное общение. Как уже было сказано ранее, учитель формирует у </w:t>
      </w:r>
      <w:r w:rsidR="004B2E2A" w:rsidRPr="00AE00E8">
        <w:rPr>
          <w:rStyle w:val="Zag11"/>
          <w:rFonts w:ascii="Times New Roman" w:eastAsia="@Arial Unicode MS" w:hAnsi="Times New Roman"/>
          <w:sz w:val="24"/>
          <w:szCs w:val="24"/>
        </w:rPr>
        <w:t>обучающегося</w:t>
      </w:r>
      <w:r w:rsidRPr="00AE00E8">
        <w:rPr>
          <w:rStyle w:val="Zag11"/>
          <w:rFonts w:ascii="Times New Roman" w:eastAsia="@Arial Unicode MS" w:hAnsi="Times New Roman"/>
          <w:sz w:val="24"/>
          <w:szCs w:val="24"/>
        </w:rPr>
        <w:t>умение отвечать на вопросы, задавать вопросы, формулировать главную мысль, вести диалог, со временем осуществлять смысловое чтение и т.п. При этом учителю необходимо четко объяснять ученику, какое общение принято в семье, школе, обществе, а какое – недопустимо. В учебниках есть задания для их выполнения в парах и группах, что п</w:t>
      </w:r>
      <w:r w:rsidR="00026AEC" w:rsidRPr="00AE00E8">
        <w:rPr>
          <w:rStyle w:val="Zag11"/>
          <w:rFonts w:ascii="Times New Roman" w:eastAsia="@Arial Unicode MS" w:hAnsi="Times New Roman"/>
          <w:sz w:val="24"/>
          <w:szCs w:val="24"/>
        </w:rPr>
        <w:t xml:space="preserve">озволяет ученикам </w:t>
      </w:r>
      <w:r w:rsidRPr="00AE00E8">
        <w:rPr>
          <w:rStyle w:val="Zag11"/>
          <w:rFonts w:ascii="Times New Roman" w:eastAsia="@Arial Unicode MS" w:hAnsi="Times New Roman"/>
          <w:sz w:val="24"/>
          <w:szCs w:val="24"/>
        </w:rPr>
        <w:t>использовать полученные знания в практических ситуациях. Этому способствуют игровые ситуации, сквозные герои (в окружающем мире – это дети Надя и Сережа, Муравей Вопросик и Мудрая Черепаха), герои страниц учебников, содержательный иллюстративный материал, вопросы и задания, задачи, направленные на развитие коммуникативных УУД и пр.</w:t>
      </w:r>
    </w:p>
    <w:p w:rsidR="001C6DF9" w:rsidRPr="00AE00E8" w:rsidRDefault="00026AEC"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Р</w:t>
      </w:r>
      <w:r w:rsidR="001C6DF9" w:rsidRPr="00AE00E8">
        <w:rPr>
          <w:rStyle w:val="Zag11"/>
          <w:rFonts w:ascii="Times New Roman" w:eastAsia="@Arial Unicode MS" w:hAnsi="Times New Roman"/>
          <w:sz w:val="24"/>
          <w:szCs w:val="24"/>
        </w:rPr>
        <w:t xml:space="preserve">езультатом формирования коммуникативных универсальных учебных действий </w:t>
      </w:r>
      <w:r w:rsidRPr="00AE00E8">
        <w:rPr>
          <w:rStyle w:val="Zag11"/>
          <w:rFonts w:ascii="Times New Roman" w:eastAsia="@Arial Unicode MS" w:hAnsi="Times New Roman"/>
          <w:sz w:val="24"/>
          <w:szCs w:val="24"/>
        </w:rPr>
        <w:t>являются умения:</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понимать различные позиции других людей, отличные от собственной и ориентироваться на позицию партнера в общен</w:t>
      </w:r>
      <w:r w:rsidR="00026AEC" w:rsidRPr="00AE00E8">
        <w:rPr>
          <w:rStyle w:val="Zag11"/>
          <w:rFonts w:ascii="Times New Roman" w:eastAsia="@Arial Unicode MS" w:hAnsi="Times New Roman"/>
          <w:sz w:val="24"/>
          <w:szCs w:val="24"/>
        </w:rPr>
        <w:t>ии;</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учитывать разные мнения и стремление к координации различных позиций в сотрудничестве;</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формулировать собственное мнение и позицию в устной и письменной форме;</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договариваться и приходить к общему решению в совместной деятельности, в том числе в ситуации столкновения интересов;</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строить понятные для партнера высказывания, учитывающие, что он знает и видит, а что нет;</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задавать вопросы;</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использовать речь для регуляции своего действия;</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адекватно использовать речевые средства для решения различных коммуникативных задач;</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строить монологическое высказывание, владеть диалогической формой речи;</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уметь 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уметь продуктивно разрешать конфликты на основе учета интересов и позиций всех его участников;</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достаточно точно, последовательно и полно передавать информацию, необходимую партнеру;</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уметь осуществлять взаимный контроль и оказывать в сотрудничестве необходимую взаимопомощь;</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адекватно использовать речевые средства для эффективного решения разнообразных коммуникативных задач.</w:t>
      </w:r>
    </w:p>
    <w:p w:rsidR="00C84E9F" w:rsidRDefault="00026AEC"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Ф</w:t>
      </w:r>
      <w:r w:rsidR="001C6DF9" w:rsidRPr="00AE00E8">
        <w:rPr>
          <w:rStyle w:val="Zag11"/>
          <w:rFonts w:ascii="Times New Roman" w:eastAsia="@Arial Unicode MS" w:hAnsi="Times New Roman"/>
          <w:sz w:val="24"/>
          <w:szCs w:val="24"/>
        </w:rPr>
        <w:t>ормирование УУД во многом зависит от педагогически правильного взаимодействия учителя и</w:t>
      </w:r>
      <w:r w:rsidR="004B2E2A" w:rsidRPr="00AE00E8">
        <w:rPr>
          <w:rStyle w:val="Zag11"/>
          <w:rFonts w:ascii="Times New Roman" w:eastAsia="@Arial Unicode MS" w:hAnsi="Times New Roman"/>
          <w:sz w:val="24"/>
          <w:szCs w:val="24"/>
        </w:rPr>
        <w:t xml:space="preserve"> обучающегося</w:t>
      </w:r>
      <w:r w:rsidR="001C6DF9" w:rsidRPr="00AE00E8">
        <w:rPr>
          <w:rStyle w:val="Zag11"/>
          <w:rFonts w:ascii="Times New Roman" w:eastAsia="@Arial Unicode MS" w:hAnsi="Times New Roman"/>
          <w:sz w:val="24"/>
          <w:szCs w:val="24"/>
        </w:rPr>
        <w:t xml:space="preserve">, эффективности их коммуникативной деятельности. </w:t>
      </w:r>
    </w:p>
    <w:p w:rsidR="001C6DF9" w:rsidRPr="00AE00E8" w:rsidRDefault="001C6DF9" w:rsidP="00AE00E8">
      <w:pPr>
        <w:pStyle w:val="ac"/>
        <w:contextualSpacing/>
        <w:jc w:val="both"/>
        <w:rPr>
          <w:rStyle w:val="Zag11"/>
          <w:rFonts w:ascii="Times New Roman" w:eastAsia="@Arial Unicode MS" w:hAnsi="Times New Roman"/>
          <w:i/>
          <w:sz w:val="24"/>
          <w:szCs w:val="24"/>
        </w:rPr>
      </w:pPr>
      <w:r w:rsidRPr="00AE00E8">
        <w:rPr>
          <w:rStyle w:val="Zag11"/>
          <w:rFonts w:ascii="Times New Roman" w:eastAsia="@Arial Unicode MS" w:hAnsi="Times New Roman"/>
          <w:i/>
          <w:sz w:val="24"/>
          <w:szCs w:val="24"/>
        </w:rPr>
        <w:t>Примеры формирования коммуникативных, личностных, познавательных и регулятивных УУД.</w:t>
      </w:r>
    </w:p>
    <w:p w:rsidR="001C6DF9" w:rsidRPr="00AE00E8" w:rsidRDefault="001C6DF9" w:rsidP="00AE00E8">
      <w:pPr>
        <w:pStyle w:val="ac"/>
        <w:contextualSpacing/>
        <w:jc w:val="both"/>
        <w:rPr>
          <w:rStyle w:val="Zag11"/>
          <w:rFonts w:ascii="Times New Roman" w:eastAsia="@Arial Unicode MS" w:hAnsi="Times New Roman"/>
          <w:i/>
          <w:sz w:val="24"/>
          <w:szCs w:val="24"/>
        </w:rPr>
      </w:pPr>
      <w:r w:rsidRPr="00AE00E8">
        <w:rPr>
          <w:rStyle w:val="Zag11"/>
          <w:rFonts w:ascii="Times New Roman" w:eastAsia="@Arial Unicode MS" w:hAnsi="Times New Roman"/>
          <w:sz w:val="24"/>
          <w:szCs w:val="24"/>
        </w:rPr>
        <w:t xml:space="preserve">1. </w:t>
      </w:r>
      <w:r w:rsidRPr="00AE00E8">
        <w:rPr>
          <w:rStyle w:val="Zag11"/>
          <w:rFonts w:ascii="Times New Roman" w:eastAsia="@Arial Unicode MS" w:hAnsi="Times New Roman"/>
          <w:i/>
          <w:sz w:val="24"/>
          <w:szCs w:val="24"/>
        </w:rPr>
        <w:t>Коммуникативные УУД формируются, когда:</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004B2E2A" w:rsidRPr="00AE00E8">
        <w:rPr>
          <w:rStyle w:val="Zag11"/>
          <w:rFonts w:ascii="Times New Roman" w:eastAsia="@Arial Unicode MS" w:hAnsi="Times New Roman"/>
          <w:sz w:val="24"/>
          <w:szCs w:val="24"/>
        </w:rPr>
        <w:t>обучающийся</w:t>
      </w:r>
      <w:r w:rsidRPr="00AE00E8">
        <w:rPr>
          <w:rStyle w:val="Zag11"/>
          <w:rFonts w:ascii="Times New Roman" w:eastAsia="@Arial Unicode MS" w:hAnsi="Times New Roman"/>
          <w:sz w:val="24"/>
          <w:szCs w:val="24"/>
        </w:rPr>
        <w:t>учится отвечать на вопросы;</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004B2E2A" w:rsidRPr="00AE00E8">
        <w:rPr>
          <w:rStyle w:val="Zag11"/>
          <w:rFonts w:ascii="Times New Roman" w:eastAsia="@Arial Unicode MS" w:hAnsi="Times New Roman"/>
          <w:sz w:val="24"/>
          <w:szCs w:val="24"/>
        </w:rPr>
        <w:t>обучающийся</w:t>
      </w:r>
      <w:r w:rsidRPr="00AE00E8">
        <w:rPr>
          <w:rStyle w:val="Zag11"/>
          <w:rFonts w:ascii="Times New Roman" w:eastAsia="@Arial Unicode MS" w:hAnsi="Times New Roman"/>
          <w:sz w:val="24"/>
          <w:szCs w:val="24"/>
        </w:rPr>
        <w:t>учится задавать вопросы;</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004B2E2A" w:rsidRPr="00AE00E8">
        <w:rPr>
          <w:rStyle w:val="Zag11"/>
          <w:rFonts w:ascii="Times New Roman" w:eastAsia="@Arial Unicode MS" w:hAnsi="Times New Roman"/>
          <w:sz w:val="24"/>
          <w:szCs w:val="24"/>
        </w:rPr>
        <w:t xml:space="preserve">обучающийся </w:t>
      </w:r>
      <w:r w:rsidRPr="00AE00E8">
        <w:rPr>
          <w:rStyle w:val="Zag11"/>
          <w:rFonts w:ascii="Times New Roman" w:eastAsia="@Arial Unicode MS" w:hAnsi="Times New Roman"/>
          <w:sz w:val="24"/>
          <w:szCs w:val="24"/>
        </w:rPr>
        <w:t>учится вести диалог;</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004B2E2A" w:rsidRPr="00AE00E8">
        <w:rPr>
          <w:rStyle w:val="Zag11"/>
          <w:rFonts w:ascii="Times New Roman" w:eastAsia="@Arial Unicode MS" w:hAnsi="Times New Roman"/>
          <w:sz w:val="24"/>
          <w:szCs w:val="24"/>
        </w:rPr>
        <w:t xml:space="preserve">обучающийся </w:t>
      </w:r>
      <w:r w:rsidRPr="00AE00E8">
        <w:rPr>
          <w:rStyle w:val="Zag11"/>
          <w:rFonts w:ascii="Times New Roman" w:eastAsia="@Arial Unicode MS" w:hAnsi="Times New Roman"/>
          <w:sz w:val="24"/>
          <w:szCs w:val="24"/>
        </w:rPr>
        <w:t>учится пересказывать сюжет;</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004B2E2A" w:rsidRPr="00AE00E8">
        <w:rPr>
          <w:rStyle w:val="Zag11"/>
          <w:rFonts w:ascii="Times New Roman" w:eastAsia="@Arial Unicode MS" w:hAnsi="Times New Roman"/>
          <w:sz w:val="24"/>
          <w:szCs w:val="24"/>
        </w:rPr>
        <w:t>обучающийся учится</w:t>
      </w:r>
      <w:r w:rsidRPr="00AE00E8">
        <w:rPr>
          <w:rStyle w:val="Zag11"/>
          <w:rFonts w:ascii="Times New Roman" w:eastAsia="@Arial Unicode MS" w:hAnsi="Times New Roman"/>
          <w:sz w:val="24"/>
          <w:szCs w:val="24"/>
        </w:rPr>
        <w:t xml:space="preserve"> слушать – перед этим учитель обычно говорит: «Слушаем внимательно».</w:t>
      </w:r>
    </w:p>
    <w:p w:rsidR="001C6DF9" w:rsidRPr="00AE00E8" w:rsidRDefault="001C6DF9" w:rsidP="00AE00E8">
      <w:pPr>
        <w:pStyle w:val="ac"/>
        <w:contextualSpacing/>
        <w:jc w:val="both"/>
        <w:rPr>
          <w:rStyle w:val="Zag11"/>
          <w:rFonts w:ascii="Times New Roman" w:eastAsia="@Arial Unicode MS" w:hAnsi="Times New Roman"/>
          <w:i/>
          <w:sz w:val="24"/>
          <w:szCs w:val="24"/>
        </w:rPr>
      </w:pPr>
      <w:r w:rsidRPr="00AE00E8">
        <w:rPr>
          <w:rStyle w:val="Zag11"/>
          <w:rFonts w:ascii="Times New Roman" w:eastAsia="@Arial Unicode MS" w:hAnsi="Times New Roman"/>
          <w:sz w:val="24"/>
          <w:szCs w:val="24"/>
        </w:rPr>
        <w:lastRenderedPageBreak/>
        <w:t>2</w:t>
      </w:r>
      <w:r w:rsidRPr="00AE00E8">
        <w:rPr>
          <w:rStyle w:val="Zag11"/>
          <w:rFonts w:ascii="Times New Roman" w:eastAsia="@Arial Unicode MS" w:hAnsi="Times New Roman"/>
          <w:i/>
          <w:sz w:val="24"/>
          <w:szCs w:val="24"/>
        </w:rPr>
        <w:t>. Личностные УУД формируются, когда:</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учитель задает вопросы, способствующие созданию мотивации, т.е., вопрос направлен непосредст</w:t>
      </w:r>
      <w:r w:rsidR="00026AEC" w:rsidRPr="00AE00E8">
        <w:rPr>
          <w:rStyle w:val="Zag11"/>
          <w:rFonts w:ascii="Times New Roman" w:eastAsia="@Arial Unicode MS" w:hAnsi="Times New Roman"/>
          <w:sz w:val="24"/>
          <w:szCs w:val="24"/>
        </w:rPr>
        <w:t xml:space="preserve">венно на формирования интереса, </w:t>
      </w:r>
      <w:r w:rsidRPr="00AE00E8">
        <w:rPr>
          <w:rStyle w:val="Zag11"/>
          <w:rFonts w:ascii="Times New Roman" w:eastAsia="@Arial Unicode MS" w:hAnsi="Times New Roman"/>
          <w:sz w:val="24"/>
          <w:szCs w:val="24"/>
        </w:rPr>
        <w:t xml:space="preserve">любознательности </w:t>
      </w:r>
      <w:r w:rsidR="004B2E2A" w:rsidRPr="00AE00E8">
        <w:rPr>
          <w:rStyle w:val="Zag11"/>
          <w:rFonts w:ascii="Times New Roman" w:eastAsia="@Arial Unicode MS" w:hAnsi="Times New Roman"/>
          <w:sz w:val="24"/>
          <w:szCs w:val="24"/>
        </w:rPr>
        <w:t>об</w:t>
      </w:r>
      <w:r w:rsidRPr="00AE00E8">
        <w:rPr>
          <w:rStyle w:val="Zag11"/>
          <w:rFonts w:ascii="Times New Roman" w:eastAsia="@Arial Unicode MS" w:hAnsi="Times New Roman"/>
          <w:sz w:val="24"/>
          <w:szCs w:val="24"/>
        </w:rPr>
        <w:t>уча</w:t>
      </w:r>
      <w:r w:rsidR="004B2E2A" w:rsidRPr="00AE00E8">
        <w:rPr>
          <w:rStyle w:val="Zag11"/>
          <w:rFonts w:ascii="Times New Roman" w:eastAsia="@Arial Unicode MS" w:hAnsi="Times New Roman"/>
          <w:sz w:val="24"/>
          <w:szCs w:val="24"/>
        </w:rPr>
        <w:t>ю</w:t>
      </w:r>
      <w:r w:rsidRPr="00AE00E8">
        <w:rPr>
          <w:rStyle w:val="Zag11"/>
          <w:rFonts w:ascii="Times New Roman" w:eastAsia="@Arial Unicode MS" w:hAnsi="Times New Roman"/>
          <w:sz w:val="24"/>
          <w:szCs w:val="24"/>
        </w:rPr>
        <w:t>щихся. Например: «Как бы вы поступили…»; «Что бы вы сделали…»;</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учитель способствует возникновению личного, эмоционального отношения </w:t>
      </w:r>
      <w:r w:rsidR="004B2E2A" w:rsidRPr="00AE00E8">
        <w:rPr>
          <w:rStyle w:val="Zag11"/>
          <w:rFonts w:ascii="Times New Roman" w:eastAsia="@Arial Unicode MS" w:hAnsi="Times New Roman"/>
          <w:sz w:val="24"/>
          <w:szCs w:val="24"/>
        </w:rPr>
        <w:t>об</w:t>
      </w:r>
      <w:r w:rsidRPr="00AE00E8">
        <w:rPr>
          <w:rStyle w:val="Zag11"/>
          <w:rFonts w:ascii="Times New Roman" w:eastAsia="@Arial Unicode MS" w:hAnsi="Times New Roman"/>
          <w:sz w:val="24"/>
          <w:szCs w:val="24"/>
        </w:rPr>
        <w:t>уча</w:t>
      </w:r>
      <w:r w:rsidR="004B2E2A" w:rsidRPr="00AE00E8">
        <w:rPr>
          <w:rStyle w:val="Zag11"/>
          <w:rFonts w:ascii="Times New Roman" w:eastAsia="@Arial Unicode MS" w:hAnsi="Times New Roman"/>
          <w:sz w:val="24"/>
          <w:szCs w:val="24"/>
        </w:rPr>
        <w:t>ю</w:t>
      </w:r>
      <w:r w:rsidRPr="00AE00E8">
        <w:rPr>
          <w:rStyle w:val="Zag11"/>
          <w:rFonts w:ascii="Times New Roman" w:eastAsia="@Arial Unicode MS" w:hAnsi="Times New Roman"/>
          <w:sz w:val="24"/>
          <w:szCs w:val="24"/>
        </w:rPr>
        <w:t>щихся к изучаемой теме. Обычно этому способствуют вопросы: «Как вы относитесь…»; «Как вам нравится…».</w:t>
      </w:r>
    </w:p>
    <w:p w:rsidR="001C6DF9" w:rsidRPr="00AE00E8" w:rsidRDefault="001C6DF9" w:rsidP="00AE00E8">
      <w:pPr>
        <w:pStyle w:val="ac"/>
        <w:contextualSpacing/>
        <w:jc w:val="both"/>
        <w:rPr>
          <w:rStyle w:val="Zag11"/>
          <w:rFonts w:ascii="Times New Roman" w:eastAsia="@Arial Unicode MS" w:hAnsi="Times New Roman"/>
          <w:i/>
          <w:sz w:val="24"/>
          <w:szCs w:val="24"/>
        </w:rPr>
      </w:pPr>
      <w:r w:rsidRPr="00AE00E8">
        <w:rPr>
          <w:rStyle w:val="Zag11"/>
          <w:rFonts w:ascii="Times New Roman" w:eastAsia="@Arial Unicode MS" w:hAnsi="Times New Roman"/>
          <w:sz w:val="24"/>
          <w:szCs w:val="24"/>
        </w:rPr>
        <w:t>3</w:t>
      </w:r>
      <w:r w:rsidRPr="00AE00E8">
        <w:rPr>
          <w:rStyle w:val="Zag11"/>
          <w:rFonts w:ascii="Times New Roman" w:eastAsia="@Arial Unicode MS" w:hAnsi="Times New Roman"/>
          <w:i/>
          <w:sz w:val="24"/>
          <w:szCs w:val="24"/>
        </w:rPr>
        <w:t>. Познавательные УУД формируются, когда:</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учитель говорит: «Подумайте»; «Выполните задание»; «Проанализируйте»; «Сделайте вывод…».</w:t>
      </w:r>
    </w:p>
    <w:p w:rsidR="001C6DF9" w:rsidRPr="00AE00E8" w:rsidRDefault="001C6DF9" w:rsidP="00AE00E8">
      <w:pPr>
        <w:pStyle w:val="ac"/>
        <w:contextualSpacing/>
        <w:jc w:val="both"/>
        <w:rPr>
          <w:rStyle w:val="Zag11"/>
          <w:rFonts w:ascii="Times New Roman" w:eastAsia="@Arial Unicode MS" w:hAnsi="Times New Roman"/>
          <w:i/>
          <w:sz w:val="24"/>
          <w:szCs w:val="24"/>
        </w:rPr>
      </w:pPr>
      <w:r w:rsidRPr="00AE00E8">
        <w:rPr>
          <w:rStyle w:val="Zag11"/>
          <w:rFonts w:ascii="Times New Roman" w:eastAsia="@Arial Unicode MS" w:hAnsi="Times New Roman"/>
          <w:sz w:val="24"/>
          <w:szCs w:val="24"/>
        </w:rPr>
        <w:t>4</w:t>
      </w:r>
      <w:r w:rsidRPr="00AE00E8">
        <w:rPr>
          <w:rStyle w:val="Zag11"/>
          <w:rFonts w:ascii="Times New Roman" w:eastAsia="@Arial Unicode MS" w:hAnsi="Times New Roman"/>
          <w:i/>
          <w:sz w:val="24"/>
          <w:szCs w:val="24"/>
        </w:rPr>
        <w:t>. Регулятивные УУД формируются, когда:</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 учитель учит конкретным способам действия: планировать, ставить цель, использовать алгоритм решения задачи, оценивать и пр.</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В результате изучения всех без исключения предметов </w:t>
      </w:r>
      <w:r w:rsidR="004B2E2A" w:rsidRPr="00AE00E8">
        <w:rPr>
          <w:rStyle w:val="Zag11"/>
          <w:rFonts w:ascii="Times New Roman" w:eastAsia="@Arial Unicode MS" w:hAnsi="Times New Roman"/>
          <w:sz w:val="24"/>
          <w:szCs w:val="24"/>
        </w:rPr>
        <w:t xml:space="preserve">образовательной системы </w:t>
      </w:r>
      <w:r w:rsidRPr="00AE00E8">
        <w:rPr>
          <w:rStyle w:val="Zag11"/>
          <w:rFonts w:ascii="Times New Roman" w:eastAsia="@Arial Unicode MS" w:hAnsi="Times New Roman"/>
          <w:sz w:val="24"/>
          <w:szCs w:val="24"/>
        </w:rPr>
        <w:t>«</w:t>
      </w:r>
      <w:r w:rsidR="00026AEC" w:rsidRPr="00AE00E8">
        <w:rPr>
          <w:rStyle w:val="Zag11"/>
          <w:rFonts w:ascii="Times New Roman" w:eastAsia="@Arial Unicode MS" w:hAnsi="Times New Roman"/>
          <w:sz w:val="24"/>
          <w:szCs w:val="24"/>
        </w:rPr>
        <w:t xml:space="preserve">Школа России» </w:t>
      </w:r>
      <w:r w:rsidR="004B2E2A" w:rsidRPr="00AE00E8">
        <w:rPr>
          <w:rStyle w:val="Zag11"/>
          <w:rFonts w:ascii="Times New Roman" w:eastAsia="@Arial Unicode MS" w:hAnsi="Times New Roman"/>
          <w:sz w:val="24"/>
          <w:szCs w:val="24"/>
        </w:rPr>
        <w:t>об</w:t>
      </w:r>
      <w:r w:rsidR="00026AEC" w:rsidRPr="00AE00E8">
        <w:rPr>
          <w:rStyle w:val="Zag11"/>
          <w:rFonts w:ascii="Times New Roman" w:eastAsia="@Arial Unicode MS" w:hAnsi="Times New Roman"/>
          <w:sz w:val="24"/>
          <w:szCs w:val="24"/>
        </w:rPr>
        <w:t>уча</w:t>
      </w:r>
      <w:r w:rsidR="004B2E2A" w:rsidRPr="00AE00E8">
        <w:rPr>
          <w:rStyle w:val="Zag11"/>
          <w:rFonts w:ascii="Times New Roman" w:eastAsia="@Arial Unicode MS" w:hAnsi="Times New Roman"/>
          <w:sz w:val="24"/>
          <w:szCs w:val="24"/>
        </w:rPr>
        <w:t>ю</w:t>
      </w:r>
      <w:r w:rsidR="00026AEC" w:rsidRPr="00AE00E8">
        <w:rPr>
          <w:rStyle w:val="Zag11"/>
          <w:rFonts w:ascii="Times New Roman" w:eastAsia="@Arial Unicode MS" w:hAnsi="Times New Roman"/>
          <w:sz w:val="24"/>
          <w:szCs w:val="24"/>
        </w:rPr>
        <w:t>щиеся приобретаю</w:t>
      </w:r>
      <w:r w:rsidRPr="00AE00E8">
        <w:rPr>
          <w:rStyle w:val="Zag11"/>
          <w:rFonts w:ascii="Times New Roman" w:eastAsia="@Arial Unicode MS" w:hAnsi="Times New Roman"/>
          <w:sz w:val="24"/>
          <w:szCs w:val="24"/>
        </w:rPr>
        <w:t>т первичные навыки работы с информацией. Они могут вести запись, фиксацию, создание информации, поиск необходимой информации, выделять и фиксировать нужную информацию, систематизировать, сопоставлять, анализировать и обобщать информацию, интерпретировать и преобразовывать, представлять и передав</w:t>
      </w:r>
      <w:r w:rsidR="004B2E2A" w:rsidRPr="00AE00E8">
        <w:rPr>
          <w:rStyle w:val="Zag11"/>
          <w:rFonts w:ascii="Times New Roman" w:eastAsia="@Arial Unicode MS" w:hAnsi="Times New Roman"/>
          <w:sz w:val="24"/>
          <w:szCs w:val="24"/>
        </w:rPr>
        <w:t xml:space="preserve">ать ее. В процессе этой работы он </w:t>
      </w:r>
      <w:r w:rsidRPr="00AE00E8">
        <w:rPr>
          <w:rStyle w:val="Zag11"/>
          <w:rFonts w:ascii="Times New Roman" w:eastAsia="@Arial Unicode MS" w:hAnsi="Times New Roman"/>
          <w:sz w:val="24"/>
          <w:szCs w:val="24"/>
        </w:rPr>
        <w:t>учится:</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1. Создавать свои собственные тексты, заполнять и дополнять готовые информационные объекты (таблицы, схемы, диаграммы, тексты).</w:t>
      </w:r>
    </w:p>
    <w:p w:rsidR="0057289C"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Например, создание разных видов текстов по литературному чтению; написание сочинений, изложений («Русский язык»), составление рассказов о традициях и обычаях народов родного края, о городах, о странах мира и т.п. («Окружающий мир»); заполнение таблиц, составление таблиц, схем, чертежей, моделей, графиков («Ма</w:t>
      </w:r>
      <w:r w:rsidR="004B2E2A" w:rsidRPr="00AE00E8">
        <w:rPr>
          <w:rStyle w:val="Zag11"/>
          <w:rFonts w:ascii="Times New Roman" w:eastAsia="@Arial Unicode MS" w:hAnsi="Times New Roman"/>
          <w:sz w:val="24"/>
          <w:szCs w:val="24"/>
        </w:rPr>
        <w:t xml:space="preserve">тематика»). </w:t>
      </w:r>
    </w:p>
    <w:p w:rsidR="00C84E9F"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2. Передавать информацию в устной форме, сопровождаемой ауди</w:t>
      </w: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 xml:space="preserve">визуальной поддержкой и в письменной форме гипермедиа (т.е. сочетания текста, изображения, звука, ссылок между разными информационными компонентами). </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3. Описывать по определенному алгоритму объект или процесс наблюдения, записывать аудио</w:t>
      </w:r>
      <w:r w:rsidRPr="00AE00E8">
        <w:rPr>
          <w:rStyle w:val="Zag11"/>
          <w:rFonts w:ascii="Cambria Math" w:eastAsia="@Arial Unicode MS" w:hAnsi="Cambria Math" w:cs="Cambria Math"/>
          <w:sz w:val="24"/>
          <w:szCs w:val="24"/>
        </w:rPr>
        <w:t>‐</w:t>
      </w:r>
      <w:r w:rsidRPr="00AE00E8">
        <w:rPr>
          <w:rStyle w:val="Zag11"/>
          <w:rFonts w:ascii="Times New Roman" w:eastAsia="@Arial Unicode MS" w:hAnsi="Times New Roman"/>
          <w:sz w:val="24"/>
          <w:szCs w:val="24"/>
        </w:rPr>
        <w:t>визуальную и числовую информацию о нем, используя инструменты ИКТ. Например, создание сочинения (изложения) описания («Русский язык»); нахождение в тексте описания события или главного героя, высказывание собственного мнения или суждения о событии или герое на основе текста или с опорой на собственный опыт («Литературное чтение»); наблюдение и фиксация явлений и изменений в природе, при выполнении практических работ («Окружающий мир»).</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4. Находить информацию, факты, заданные в сообщении в явном виде: числовые данные, отношения (например, математические) и зависимости; вычленять содержащуюся в сообщении основную информацию об основных событиях и устанавливать их последовательность; упорядочивать информацию по алфавиту, по числовым параметрам (возрастанию и убыванию и т.д.), по ссылкам; выявлять важную и второстепенную информацию для решения поставленной задачи, практической работы, проектного задания. </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4. Использовать полученный опыт восприятия сообщений (прежде всего текстов) для обогащения чувственного опыта, высказывать оценочные суждения и свою точку зрения о полученном сообщении (прочитанном тексте); составлять инструкцию (алгоритм) к выполненному действию.</w:t>
      </w:r>
    </w:p>
    <w:p w:rsidR="001C6DF9" w:rsidRPr="00AE00E8" w:rsidRDefault="001C6DF9" w:rsidP="00AE00E8">
      <w:pPr>
        <w:pStyle w:val="ac"/>
        <w:contextualSpacing/>
        <w:jc w:val="both"/>
        <w:rPr>
          <w:rStyle w:val="Zag11"/>
          <w:rFonts w:ascii="Times New Roman" w:eastAsia="@Arial Unicode MS" w:hAnsi="Times New Roman"/>
          <w:i/>
          <w:sz w:val="24"/>
          <w:szCs w:val="24"/>
        </w:rPr>
      </w:pPr>
      <w:r w:rsidRPr="00AE00E8">
        <w:rPr>
          <w:rStyle w:val="Zag11"/>
          <w:rFonts w:ascii="Times New Roman" w:eastAsia="@Arial Unicode MS" w:hAnsi="Times New Roman"/>
          <w:i/>
          <w:sz w:val="24"/>
          <w:szCs w:val="24"/>
        </w:rPr>
        <w:t xml:space="preserve">Развитие исследовательского поведения средствами </w:t>
      </w:r>
      <w:r w:rsidR="0057289C" w:rsidRPr="00AE00E8">
        <w:rPr>
          <w:rStyle w:val="Zag11"/>
          <w:rFonts w:ascii="Times New Roman" w:eastAsia="@Arial Unicode MS" w:hAnsi="Times New Roman"/>
          <w:i/>
          <w:sz w:val="24"/>
          <w:szCs w:val="24"/>
        </w:rPr>
        <w:t xml:space="preserve">образовательной системы </w:t>
      </w:r>
      <w:r w:rsidRPr="00AE00E8">
        <w:rPr>
          <w:rStyle w:val="Zag11"/>
          <w:rFonts w:ascii="Times New Roman" w:eastAsia="@Arial Unicode MS" w:hAnsi="Times New Roman"/>
          <w:i/>
          <w:sz w:val="24"/>
          <w:szCs w:val="24"/>
        </w:rPr>
        <w:t>«Школа России».</w:t>
      </w:r>
    </w:p>
    <w:p w:rsidR="001C6DF9" w:rsidRPr="00AE00E8" w:rsidRDefault="0057289C"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Р</w:t>
      </w:r>
      <w:r w:rsidR="001C6DF9" w:rsidRPr="00AE00E8">
        <w:rPr>
          <w:rStyle w:val="Zag11"/>
          <w:rFonts w:ascii="Times New Roman" w:eastAsia="@Arial Unicode MS" w:hAnsi="Times New Roman"/>
          <w:sz w:val="24"/>
          <w:szCs w:val="24"/>
        </w:rPr>
        <w:t>азвитию исследовательского поведения</w:t>
      </w:r>
      <w:r w:rsidR="00145B0D" w:rsidRPr="00AE00E8">
        <w:rPr>
          <w:rStyle w:val="Zag11"/>
          <w:rFonts w:ascii="Times New Roman" w:eastAsia="@Arial Unicode MS" w:hAnsi="Times New Roman"/>
          <w:sz w:val="24"/>
          <w:szCs w:val="24"/>
        </w:rPr>
        <w:t xml:space="preserve"> способствует проектные задачи</w:t>
      </w:r>
      <w:r w:rsidR="001C6DF9" w:rsidRPr="00AE00E8">
        <w:rPr>
          <w:rStyle w:val="Zag11"/>
          <w:rFonts w:ascii="Times New Roman" w:eastAsia="@Arial Unicode MS" w:hAnsi="Times New Roman"/>
          <w:sz w:val="24"/>
          <w:szCs w:val="24"/>
        </w:rPr>
        <w:t xml:space="preserve"> и проектная деяте</w:t>
      </w:r>
      <w:r w:rsidR="00145B0D" w:rsidRPr="00AE00E8">
        <w:rPr>
          <w:rStyle w:val="Zag11"/>
          <w:rFonts w:ascii="Times New Roman" w:eastAsia="@Arial Unicode MS" w:hAnsi="Times New Roman"/>
          <w:sz w:val="24"/>
          <w:szCs w:val="24"/>
        </w:rPr>
        <w:t>льность. В</w:t>
      </w:r>
      <w:r w:rsidR="001C6DF9" w:rsidRPr="00AE00E8">
        <w:rPr>
          <w:rStyle w:val="Zag11"/>
          <w:rFonts w:ascii="Times New Roman" w:eastAsia="@Arial Unicode MS" w:hAnsi="Times New Roman"/>
          <w:sz w:val="24"/>
          <w:szCs w:val="24"/>
        </w:rPr>
        <w:t xml:space="preserve"> этой связи важным условием является создание на уроках доброжелательной творческой обстановки, призванной поощрять идеи и инициативы </w:t>
      </w:r>
      <w:r w:rsidR="00145B0D" w:rsidRPr="00AE00E8">
        <w:rPr>
          <w:rStyle w:val="Zag11"/>
          <w:rFonts w:ascii="Times New Roman" w:eastAsia="@Arial Unicode MS" w:hAnsi="Times New Roman"/>
          <w:sz w:val="24"/>
          <w:szCs w:val="24"/>
        </w:rPr>
        <w:t>об</w:t>
      </w:r>
      <w:r w:rsidR="001C6DF9" w:rsidRPr="00AE00E8">
        <w:rPr>
          <w:rStyle w:val="Zag11"/>
          <w:rFonts w:ascii="Times New Roman" w:eastAsia="@Arial Unicode MS" w:hAnsi="Times New Roman"/>
          <w:sz w:val="24"/>
          <w:szCs w:val="24"/>
        </w:rPr>
        <w:t>уча</w:t>
      </w:r>
      <w:r w:rsidR="00145B0D" w:rsidRPr="00AE00E8">
        <w:rPr>
          <w:rStyle w:val="Zag11"/>
          <w:rFonts w:ascii="Times New Roman" w:eastAsia="@Arial Unicode MS" w:hAnsi="Times New Roman"/>
          <w:sz w:val="24"/>
          <w:szCs w:val="24"/>
        </w:rPr>
        <w:t>ю</w:t>
      </w:r>
      <w:r w:rsidR="001C6DF9" w:rsidRPr="00AE00E8">
        <w:rPr>
          <w:rStyle w:val="Zag11"/>
          <w:rFonts w:ascii="Times New Roman" w:eastAsia="@Arial Unicode MS" w:hAnsi="Times New Roman"/>
          <w:sz w:val="24"/>
          <w:szCs w:val="24"/>
        </w:rPr>
        <w:t>щихся в поисках разнообразных решений задач и заданий.</w:t>
      </w:r>
    </w:p>
    <w:p w:rsidR="001C6DF9" w:rsidRPr="00AE00E8" w:rsidRDefault="00145B0D"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w:t>
      </w:r>
      <w:r w:rsidR="001C6DF9" w:rsidRPr="00AE00E8">
        <w:rPr>
          <w:rStyle w:val="Zag11"/>
          <w:rFonts w:ascii="Times New Roman" w:eastAsia="@Arial Unicode MS" w:hAnsi="Times New Roman"/>
          <w:sz w:val="24"/>
          <w:szCs w:val="24"/>
        </w:rPr>
        <w:t xml:space="preserve">озможности для развития исследовательского поведения </w:t>
      </w:r>
      <w:r w:rsidRPr="00AE00E8">
        <w:rPr>
          <w:rStyle w:val="Zag11"/>
          <w:rFonts w:ascii="Times New Roman" w:eastAsia="@Arial Unicode MS" w:hAnsi="Times New Roman"/>
          <w:sz w:val="24"/>
          <w:szCs w:val="24"/>
        </w:rPr>
        <w:t>средствами предмета математики:</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«Математика имеет большие возможности в развитии не только абстрактного, понятийного, алгоритмического и т.д. мышления, но и творческого. Математическая задача – это первая искорка, начало познавательного, поискового, эвристического, творческого процесса. Она пробуждает мысль, будоражит мышление и развивает креативность мышления.</w:t>
      </w:r>
    </w:p>
    <w:p w:rsidR="001C6DF9" w:rsidRPr="00AE00E8" w:rsidRDefault="00551E8C"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lastRenderedPageBreak/>
        <w:t>Много вариантность</w:t>
      </w:r>
      <w:r w:rsidR="001C6DF9" w:rsidRPr="00AE00E8">
        <w:rPr>
          <w:rStyle w:val="Zag11"/>
          <w:rFonts w:ascii="Times New Roman" w:eastAsia="@Arial Unicode MS" w:hAnsi="Times New Roman"/>
          <w:sz w:val="24"/>
          <w:szCs w:val="24"/>
        </w:rPr>
        <w:t xml:space="preserve"> ответов и решений задач создает оптимально благоприятные условия для развития исследовательского поведения школьника, реализации его творческого потенциала, позволяет ему проявлять беглость, гибкость и оригинальность мышления в процессе работы над задачей.</w:t>
      </w:r>
    </w:p>
    <w:p w:rsidR="001C6DF9" w:rsidRPr="00AE00E8" w:rsidRDefault="001C6DF9" w:rsidP="00AE00E8">
      <w:pPr>
        <w:pStyle w:val="ac"/>
        <w:contextualSpacing/>
        <w:jc w:val="both"/>
        <w:rPr>
          <w:rStyle w:val="Zag11"/>
          <w:rFonts w:ascii="Times New Roman" w:eastAsia="@Arial Unicode MS" w:hAnsi="Times New Roman"/>
          <w:i/>
          <w:sz w:val="24"/>
          <w:szCs w:val="24"/>
        </w:rPr>
      </w:pPr>
      <w:r w:rsidRPr="00AE00E8">
        <w:rPr>
          <w:rStyle w:val="Zag11"/>
          <w:rFonts w:ascii="Times New Roman" w:eastAsia="@Arial Unicode MS" w:hAnsi="Times New Roman"/>
          <w:i/>
          <w:sz w:val="24"/>
          <w:szCs w:val="24"/>
        </w:rPr>
        <w:t xml:space="preserve">Возможности </w:t>
      </w:r>
      <w:r w:rsidR="0057289C" w:rsidRPr="00AE00E8">
        <w:rPr>
          <w:rStyle w:val="Zag11"/>
          <w:rFonts w:ascii="Times New Roman" w:eastAsia="@Arial Unicode MS" w:hAnsi="Times New Roman"/>
          <w:i/>
          <w:sz w:val="24"/>
          <w:szCs w:val="24"/>
        </w:rPr>
        <w:t xml:space="preserve">образовательной системы </w:t>
      </w:r>
      <w:r w:rsidRPr="00AE00E8">
        <w:rPr>
          <w:rStyle w:val="Zag11"/>
          <w:rFonts w:ascii="Times New Roman" w:eastAsia="@Arial Unicode MS" w:hAnsi="Times New Roman"/>
          <w:i/>
          <w:sz w:val="24"/>
          <w:szCs w:val="24"/>
        </w:rPr>
        <w:t xml:space="preserve">«Школа России» в осуществлении духовно-нравственного развития и воспитания </w:t>
      </w:r>
      <w:r w:rsidR="000B0685" w:rsidRPr="00AE00E8">
        <w:rPr>
          <w:rStyle w:val="Zag11"/>
          <w:rFonts w:ascii="Times New Roman" w:eastAsia="@Arial Unicode MS" w:hAnsi="Times New Roman"/>
          <w:i/>
          <w:sz w:val="24"/>
          <w:szCs w:val="24"/>
        </w:rPr>
        <w:t>об</w:t>
      </w:r>
      <w:r w:rsidRPr="00AE00E8">
        <w:rPr>
          <w:rStyle w:val="Zag11"/>
          <w:rFonts w:ascii="Times New Roman" w:eastAsia="@Arial Unicode MS" w:hAnsi="Times New Roman"/>
          <w:i/>
          <w:sz w:val="24"/>
          <w:szCs w:val="24"/>
        </w:rPr>
        <w:t>уча</w:t>
      </w:r>
      <w:r w:rsidR="000B0685" w:rsidRPr="00AE00E8">
        <w:rPr>
          <w:rStyle w:val="Zag11"/>
          <w:rFonts w:ascii="Times New Roman" w:eastAsia="@Arial Unicode MS" w:hAnsi="Times New Roman"/>
          <w:i/>
          <w:sz w:val="24"/>
          <w:szCs w:val="24"/>
        </w:rPr>
        <w:t>ю</w:t>
      </w:r>
      <w:r w:rsidRPr="00AE00E8">
        <w:rPr>
          <w:rStyle w:val="Zag11"/>
          <w:rFonts w:ascii="Times New Roman" w:eastAsia="@Arial Unicode MS" w:hAnsi="Times New Roman"/>
          <w:i/>
          <w:sz w:val="24"/>
          <w:szCs w:val="24"/>
        </w:rPr>
        <w:t>щихся.</w:t>
      </w:r>
    </w:p>
    <w:p w:rsidR="00145B0D" w:rsidRPr="00AE00E8" w:rsidRDefault="000B068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«Школа России» </w:t>
      </w:r>
      <w:r w:rsidR="001C6DF9" w:rsidRPr="00AE00E8">
        <w:rPr>
          <w:rStyle w:val="Zag11"/>
          <w:rFonts w:ascii="Times New Roman" w:eastAsia="@Arial Unicode MS" w:hAnsi="Times New Roman"/>
          <w:sz w:val="24"/>
          <w:szCs w:val="24"/>
        </w:rPr>
        <w:t>ориентирован</w:t>
      </w:r>
      <w:r w:rsidR="0057289C" w:rsidRPr="00AE00E8">
        <w:rPr>
          <w:rStyle w:val="Zag11"/>
          <w:rFonts w:ascii="Times New Roman" w:eastAsia="@Arial Unicode MS" w:hAnsi="Times New Roman"/>
          <w:sz w:val="24"/>
          <w:szCs w:val="24"/>
        </w:rPr>
        <w:t>а</w:t>
      </w:r>
      <w:r w:rsidR="001C6DF9" w:rsidRPr="00AE00E8">
        <w:rPr>
          <w:rStyle w:val="Zag11"/>
          <w:rFonts w:ascii="Times New Roman" w:eastAsia="@Arial Unicode MS" w:hAnsi="Times New Roman"/>
          <w:sz w:val="24"/>
          <w:szCs w:val="24"/>
        </w:rPr>
        <w:t xml:space="preserve"> на личностно-развивающее образование.</w:t>
      </w:r>
    </w:p>
    <w:p w:rsidR="001C6DF9"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Авторы </w:t>
      </w:r>
      <w:r w:rsidR="0057289C" w:rsidRPr="00AE00E8">
        <w:rPr>
          <w:rStyle w:val="Zag11"/>
          <w:rFonts w:ascii="Times New Roman" w:eastAsia="@Arial Unicode MS" w:hAnsi="Times New Roman"/>
          <w:sz w:val="24"/>
          <w:szCs w:val="24"/>
        </w:rPr>
        <w:t xml:space="preserve">образовательной системы </w:t>
      </w:r>
      <w:r w:rsidRPr="00AE00E8">
        <w:rPr>
          <w:rStyle w:val="Zag11"/>
          <w:rFonts w:ascii="Times New Roman" w:eastAsia="@Arial Unicode MS" w:hAnsi="Times New Roman"/>
          <w:sz w:val="24"/>
          <w:szCs w:val="24"/>
        </w:rPr>
        <w:t xml:space="preserve">«Школа России» </w:t>
      </w:r>
      <w:r w:rsidR="000B0685" w:rsidRPr="00AE00E8">
        <w:rPr>
          <w:rStyle w:val="Zag11"/>
          <w:rFonts w:ascii="Times New Roman" w:eastAsia="@Arial Unicode MS" w:hAnsi="Times New Roman"/>
          <w:sz w:val="24"/>
          <w:szCs w:val="24"/>
        </w:rPr>
        <w:t>работают</w:t>
      </w:r>
      <w:r w:rsidRPr="00AE00E8">
        <w:rPr>
          <w:rStyle w:val="Zag11"/>
          <w:rFonts w:ascii="Times New Roman" w:eastAsia="@Arial Unicode MS" w:hAnsi="Times New Roman"/>
          <w:sz w:val="24"/>
          <w:szCs w:val="24"/>
        </w:rPr>
        <w:t xml:space="preserve"> в русле </w:t>
      </w:r>
      <w:r w:rsidR="00A17723" w:rsidRPr="00AE00E8">
        <w:rPr>
          <w:rStyle w:val="Zag11"/>
          <w:rFonts w:ascii="Times New Roman" w:eastAsia="@Arial Unicode MS" w:hAnsi="Times New Roman"/>
          <w:sz w:val="24"/>
          <w:szCs w:val="24"/>
        </w:rPr>
        <w:t>российской культурноисторической</w:t>
      </w:r>
      <w:r w:rsidRPr="00AE00E8">
        <w:rPr>
          <w:rStyle w:val="Zag11"/>
          <w:rFonts w:ascii="Times New Roman" w:eastAsia="@Arial Unicode MS" w:hAnsi="Times New Roman"/>
          <w:sz w:val="24"/>
          <w:szCs w:val="24"/>
        </w:rPr>
        <w:t xml:space="preserve"> традиции, считая, </w:t>
      </w:r>
      <w:r w:rsidR="0057289C" w:rsidRPr="00AE00E8">
        <w:rPr>
          <w:rStyle w:val="Zag11"/>
          <w:rFonts w:ascii="Times New Roman" w:eastAsia="@Arial Unicode MS" w:hAnsi="Times New Roman"/>
          <w:sz w:val="24"/>
          <w:szCs w:val="24"/>
        </w:rPr>
        <w:t>что главное назначение начального общего образования</w:t>
      </w:r>
      <w:r w:rsidRPr="00AE00E8">
        <w:rPr>
          <w:rStyle w:val="Zag11"/>
          <w:rFonts w:ascii="Times New Roman" w:eastAsia="@Arial Unicode MS" w:hAnsi="Times New Roman"/>
          <w:sz w:val="24"/>
          <w:szCs w:val="24"/>
        </w:rPr>
        <w:t xml:space="preserve"> — воспитательное. </w:t>
      </w:r>
    </w:p>
    <w:p w:rsidR="00A17723" w:rsidRPr="00AE00E8" w:rsidRDefault="001C6DF9"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На </w:t>
      </w:r>
      <w:r w:rsidR="00A17723" w:rsidRPr="00AE00E8">
        <w:rPr>
          <w:rStyle w:val="Zag11"/>
          <w:rFonts w:ascii="Times New Roman" w:eastAsia="@Arial Unicode MS" w:hAnsi="Times New Roman"/>
          <w:sz w:val="24"/>
          <w:szCs w:val="24"/>
        </w:rPr>
        <w:t>поддержку духовно</w:t>
      </w:r>
      <w:r w:rsidR="00A17723" w:rsidRPr="00AE00E8">
        <w:rPr>
          <w:rStyle w:val="Zag11"/>
          <w:rFonts w:ascii="Cambria Math" w:eastAsia="@Arial Unicode MS" w:hAnsi="Cambria Math" w:cs="Cambria Math"/>
          <w:sz w:val="24"/>
          <w:szCs w:val="24"/>
        </w:rPr>
        <w:t>‐</w:t>
      </w:r>
      <w:r w:rsidR="00A17723" w:rsidRPr="00AE00E8">
        <w:rPr>
          <w:rStyle w:val="Zag11"/>
          <w:rFonts w:ascii="Times New Roman" w:eastAsia="@Arial Unicode MS" w:hAnsi="Times New Roman"/>
          <w:sz w:val="24"/>
          <w:szCs w:val="24"/>
        </w:rPr>
        <w:t xml:space="preserve">нравственного развития ребенка </w:t>
      </w:r>
      <w:r w:rsidRPr="00AE00E8">
        <w:rPr>
          <w:rStyle w:val="Zag11"/>
          <w:rFonts w:ascii="Times New Roman" w:eastAsia="@Arial Unicode MS" w:hAnsi="Times New Roman"/>
          <w:sz w:val="24"/>
          <w:szCs w:val="24"/>
        </w:rPr>
        <w:t xml:space="preserve">направлено содержание учебных предметов и деятельность, связанная с освоением этого содержания. «Обогащенная память и подвижная мысль — при мертвом и слепом сердце — создает ловкого, но черствого и злого </w:t>
      </w:r>
      <w:r w:rsidR="0057289C" w:rsidRPr="00AE00E8">
        <w:rPr>
          <w:rStyle w:val="Zag11"/>
          <w:rFonts w:ascii="Times New Roman" w:eastAsia="@Arial Unicode MS" w:hAnsi="Times New Roman"/>
          <w:sz w:val="24"/>
          <w:szCs w:val="24"/>
        </w:rPr>
        <w:t xml:space="preserve">человека!» — писал И. А. Ильин. </w:t>
      </w:r>
      <w:r w:rsidR="00A17723" w:rsidRPr="00AE00E8">
        <w:rPr>
          <w:rStyle w:val="Zag11"/>
          <w:rFonts w:ascii="Times New Roman" w:eastAsia="@Arial Unicode MS" w:hAnsi="Times New Roman"/>
          <w:sz w:val="24"/>
          <w:szCs w:val="24"/>
        </w:rPr>
        <w:t>«Школа России» ориентируется</w:t>
      </w:r>
      <w:r w:rsidRPr="00AE00E8">
        <w:rPr>
          <w:rStyle w:val="Zag11"/>
          <w:rFonts w:ascii="Times New Roman" w:eastAsia="@Arial Unicode MS" w:hAnsi="Times New Roman"/>
          <w:sz w:val="24"/>
          <w:szCs w:val="24"/>
        </w:rPr>
        <w:t xml:space="preserve"> на развитие у ребенка человеческих качеств, отвечающих представлениям об истинной человечности: доброты, терпимости, ответственности, способности сопереживать, готовности помогать. </w:t>
      </w:r>
    </w:p>
    <w:p w:rsidR="00A17723" w:rsidRPr="00AE00E8" w:rsidRDefault="00A17723"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Средствами разных учебных предметов есть стремление воспитывать в детях любовь к Отечеству, своему народу, его языку, духовным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w:t>
      </w:r>
      <w:r w:rsidR="00406E9C">
        <w:rPr>
          <w:rStyle w:val="Zag11"/>
          <w:rFonts w:ascii="Times New Roman" w:eastAsia="@Arial Unicode MS" w:hAnsi="Times New Roman"/>
          <w:sz w:val="24"/>
          <w:szCs w:val="24"/>
        </w:rPr>
        <w:t>Обучающиеся</w:t>
      </w:r>
      <w:r w:rsidRPr="00AE00E8">
        <w:rPr>
          <w:rStyle w:val="Zag11"/>
          <w:rFonts w:ascii="Times New Roman" w:eastAsia="@Arial Unicode MS" w:hAnsi="Times New Roman"/>
          <w:sz w:val="24"/>
          <w:szCs w:val="24"/>
        </w:rPr>
        <w:t xml:space="preserve"> знакомятся с образцами благородного служения Отечеству, с причастностью каждого человека, каждой семьи к жизни России, значимостью усилий каждого для благополучия и процветания Родины, чтобы уже в этом возрасте </w:t>
      </w:r>
      <w:r w:rsidR="00406E9C">
        <w:rPr>
          <w:rStyle w:val="Zag11"/>
          <w:rFonts w:ascii="Times New Roman" w:eastAsia="@Arial Unicode MS" w:hAnsi="Times New Roman"/>
          <w:sz w:val="24"/>
          <w:szCs w:val="24"/>
        </w:rPr>
        <w:t>обучающийся</w:t>
      </w:r>
      <w:r w:rsidRPr="00AE00E8">
        <w:rPr>
          <w:rStyle w:val="Zag11"/>
          <w:rFonts w:ascii="Times New Roman" w:eastAsia="@Arial Unicode MS" w:hAnsi="Times New Roman"/>
          <w:sz w:val="24"/>
          <w:szCs w:val="24"/>
        </w:rPr>
        <w:t xml:space="preserve"> мог почувствовать себя маленьким гражданином великой страны.</w:t>
      </w:r>
    </w:p>
    <w:p w:rsidR="00287E08" w:rsidRPr="00AE00E8" w:rsidRDefault="00A17723"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Гражданскиориентированн</w:t>
      </w:r>
      <w:r w:rsidR="0057289C" w:rsidRPr="00AE00E8">
        <w:rPr>
          <w:rStyle w:val="Zag11"/>
          <w:rFonts w:ascii="Times New Roman" w:eastAsia="@Arial Unicode MS" w:hAnsi="Times New Roman"/>
          <w:sz w:val="24"/>
          <w:szCs w:val="24"/>
        </w:rPr>
        <w:t>ое образование в начальном общем образовании</w:t>
      </w:r>
      <w:r w:rsidRPr="00AE00E8">
        <w:rPr>
          <w:rStyle w:val="Zag11"/>
          <w:rFonts w:ascii="Times New Roman" w:eastAsia="@Arial Unicode MS" w:hAnsi="Times New Roman"/>
          <w:sz w:val="24"/>
          <w:szCs w:val="24"/>
        </w:rPr>
        <w:t xml:space="preserve"> — одно из условий построения и функционирования гражданского общества в России,направленность на развитие гражданственности и патриотизма.</w:t>
      </w:r>
    </w:p>
    <w:p w:rsidR="0057289C" w:rsidRPr="00AE00E8" w:rsidRDefault="0057289C" w:rsidP="00AE00E8">
      <w:pPr>
        <w:pStyle w:val="ac"/>
        <w:contextualSpacing/>
        <w:jc w:val="both"/>
        <w:rPr>
          <w:rStyle w:val="Zag11"/>
          <w:rFonts w:ascii="Times New Roman" w:eastAsia="@Arial Unicode MS" w:hAnsi="Times New Roman"/>
          <w:b/>
          <w:sz w:val="24"/>
          <w:szCs w:val="24"/>
        </w:rPr>
      </w:pPr>
    </w:p>
    <w:p w:rsidR="004515AE" w:rsidRDefault="004515AE" w:rsidP="00AE00E8">
      <w:pPr>
        <w:pStyle w:val="ac"/>
        <w:contextualSpacing/>
        <w:jc w:val="both"/>
        <w:rPr>
          <w:rStyle w:val="Zag11"/>
          <w:rFonts w:ascii="Times New Roman" w:eastAsia="@Arial Unicode MS" w:hAnsi="Times New Roman"/>
          <w:sz w:val="24"/>
          <w:szCs w:val="24"/>
        </w:rPr>
      </w:pPr>
    </w:p>
    <w:p w:rsidR="00C84E9F" w:rsidRPr="00AE00E8" w:rsidRDefault="00C84E9F" w:rsidP="00AE00E8">
      <w:pPr>
        <w:pStyle w:val="ac"/>
        <w:contextualSpacing/>
        <w:jc w:val="both"/>
        <w:rPr>
          <w:rStyle w:val="Zag11"/>
          <w:rFonts w:ascii="Times New Roman" w:eastAsia="@Arial Unicode MS" w:hAnsi="Times New Roman"/>
          <w:sz w:val="24"/>
          <w:szCs w:val="24"/>
        </w:rPr>
      </w:pPr>
    </w:p>
    <w:p w:rsidR="004515AE" w:rsidRPr="00AE00E8" w:rsidRDefault="004515AE" w:rsidP="00AE00E8">
      <w:pPr>
        <w:spacing w:after="0" w:line="240" w:lineRule="auto"/>
        <w:jc w:val="center"/>
        <w:rPr>
          <w:rFonts w:ascii="Times New Roman" w:eastAsia="Calibri" w:hAnsi="Times New Roman" w:cs="Times New Roman"/>
          <w:b/>
          <w:sz w:val="24"/>
          <w:szCs w:val="24"/>
        </w:rPr>
      </w:pPr>
      <w:r w:rsidRPr="00AE00E8">
        <w:rPr>
          <w:rFonts w:ascii="Times New Roman" w:eastAsia="Calibri" w:hAnsi="Times New Roman" w:cs="Times New Roman"/>
          <w:b/>
          <w:sz w:val="24"/>
          <w:szCs w:val="24"/>
        </w:rPr>
        <w:t>Русский язык</w:t>
      </w:r>
    </w:p>
    <w:p w:rsidR="0026028D" w:rsidRPr="00AE00E8" w:rsidRDefault="0026028D" w:rsidP="00AE00E8">
      <w:pPr>
        <w:spacing w:after="0" w:line="240" w:lineRule="auto"/>
        <w:jc w:val="right"/>
        <w:rPr>
          <w:rFonts w:ascii="Times New Roman" w:eastAsia="Calibri" w:hAnsi="Times New Roman" w:cs="Times New Roman"/>
          <w:i/>
          <w:sz w:val="24"/>
          <w:szCs w:val="24"/>
        </w:rPr>
      </w:pPr>
    </w:p>
    <w:p w:rsidR="00640862" w:rsidRPr="00AE00E8" w:rsidRDefault="00AC7FA9" w:rsidP="00C84E9F">
      <w:pPr>
        <w:spacing w:after="0" w:line="240" w:lineRule="auto"/>
        <w:jc w:val="right"/>
        <w:rPr>
          <w:rFonts w:ascii="Times New Roman" w:eastAsia="Calibri" w:hAnsi="Times New Roman" w:cs="Times New Roman"/>
          <w:i/>
          <w:sz w:val="24"/>
          <w:szCs w:val="24"/>
        </w:rPr>
      </w:pPr>
      <w:r w:rsidRPr="00AE00E8">
        <w:rPr>
          <w:rFonts w:ascii="Times New Roman" w:eastAsia="Calibri" w:hAnsi="Times New Roman" w:cs="Times New Roman"/>
          <w:i/>
          <w:sz w:val="24"/>
          <w:szCs w:val="24"/>
        </w:rPr>
        <w:t>Авторы: Канакина В.П., Горецкий В.Г.</w:t>
      </w:r>
    </w:p>
    <w:p w:rsidR="004515AE" w:rsidRPr="00AE00E8" w:rsidRDefault="004515AE" w:rsidP="00AE00E8">
      <w:pPr>
        <w:spacing w:after="0" w:line="240" w:lineRule="auto"/>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Пояснительная записка</w:t>
      </w:r>
    </w:p>
    <w:p w:rsidR="00551E8C" w:rsidRPr="00AE00E8" w:rsidRDefault="00551E8C" w:rsidP="00AE00E8">
      <w:pPr>
        <w:spacing w:after="0" w:line="240" w:lineRule="auto"/>
        <w:jc w:val="center"/>
        <w:rPr>
          <w:rFonts w:ascii="Times New Roman" w:eastAsia="Calibri" w:hAnsi="Times New Roman" w:cs="Times New Roman"/>
          <w:sz w:val="24"/>
          <w:szCs w:val="24"/>
        </w:rPr>
      </w:pP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4515AE" w:rsidRPr="00AE00E8" w:rsidRDefault="0026028D" w:rsidP="00AE00E8">
      <w:pPr>
        <w:spacing w:after="0" w:line="240" w:lineRule="auto"/>
        <w:jc w:val="both"/>
        <w:textAlignment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Учебный п</w:t>
      </w:r>
      <w:r w:rsidR="004515AE" w:rsidRPr="00AE00E8">
        <w:rPr>
          <w:rFonts w:ascii="Times New Roman" w:eastAsia="Times New Roman" w:hAnsi="Times New Roman" w:cs="Times New Roman"/>
          <w:sz w:val="24"/>
          <w:szCs w:val="24"/>
          <w:lang w:eastAsia="ru-RU"/>
        </w:rPr>
        <w:t xml:space="preserve">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w:t>
      </w:r>
      <w:r w:rsidR="00C84E9F">
        <w:rPr>
          <w:rFonts w:ascii="Times New Roman" w:eastAsia="Times New Roman" w:hAnsi="Times New Roman" w:cs="Times New Roman"/>
          <w:sz w:val="24"/>
          <w:szCs w:val="24"/>
          <w:lang w:eastAsia="ru-RU"/>
        </w:rPr>
        <w:t>обучающихся</w:t>
      </w:r>
      <w:r w:rsidR="004515AE" w:rsidRPr="00AE00E8">
        <w:rPr>
          <w:rFonts w:ascii="Times New Roman" w:eastAsia="Times New Roman" w:hAnsi="Times New Roman" w:cs="Times New Roman"/>
          <w:sz w:val="24"/>
          <w:szCs w:val="24"/>
          <w:lang w:eastAsia="ru-RU"/>
        </w:rPr>
        <w:t>.</w:t>
      </w:r>
    </w:p>
    <w:p w:rsidR="00C84E9F" w:rsidRDefault="004515AE" w:rsidP="00AE00E8">
      <w:pPr>
        <w:spacing w:after="0" w:line="240" w:lineRule="auto"/>
        <w:jc w:val="both"/>
        <w:textAlignment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Содержание предмета направлено на формирование функциональной грамотности и коммуникативной компетентности. Русский язык является для </w:t>
      </w:r>
      <w:r w:rsidR="00551E8C" w:rsidRPr="00AE00E8">
        <w:rPr>
          <w:rFonts w:ascii="Times New Roman" w:eastAsia="Times New Roman" w:hAnsi="Times New Roman" w:cs="Times New Roman"/>
          <w:sz w:val="24"/>
          <w:szCs w:val="24"/>
          <w:lang w:eastAsia="ru-RU"/>
        </w:rPr>
        <w:t xml:space="preserve">обучающихся </w:t>
      </w:r>
      <w:r w:rsidRPr="00AE00E8">
        <w:rPr>
          <w:rFonts w:ascii="Times New Roman" w:eastAsia="Times New Roman" w:hAnsi="Times New Roman" w:cs="Times New Roman"/>
          <w:sz w:val="24"/>
          <w:szCs w:val="24"/>
          <w:lang w:eastAsia="ru-RU"/>
        </w:rPr>
        <w:t xml:space="preserve">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w:t>
      </w:r>
    </w:p>
    <w:p w:rsidR="004515AE" w:rsidRPr="00AE00E8" w:rsidRDefault="004515AE" w:rsidP="00AE00E8">
      <w:pPr>
        <w:spacing w:after="0" w:line="240" w:lineRule="auto"/>
        <w:jc w:val="both"/>
        <w:textAlignment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4515AE" w:rsidRPr="00AE00E8" w:rsidRDefault="004515AE" w:rsidP="00AE00E8">
      <w:pPr>
        <w:spacing w:after="0" w:line="240" w:lineRule="auto"/>
        <w:jc w:val="both"/>
        <w:textAlignment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Целямиизучения предмета «Русский язык» в начальной школе являются:</w:t>
      </w:r>
    </w:p>
    <w:p w:rsidR="004515AE" w:rsidRPr="00AE00E8" w:rsidRDefault="004515AE" w:rsidP="00AE00E8">
      <w:pPr>
        <w:spacing w:after="0" w:line="240" w:lineRule="auto"/>
        <w:jc w:val="both"/>
        <w:textAlignment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 ознакомление </w:t>
      </w:r>
      <w:r w:rsidR="00551E8C" w:rsidRPr="00AE00E8">
        <w:rPr>
          <w:rFonts w:ascii="Times New Roman" w:eastAsia="Times New Roman" w:hAnsi="Times New Roman" w:cs="Times New Roman"/>
          <w:sz w:val="24"/>
          <w:szCs w:val="24"/>
          <w:lang w:eastAsia="ru-RU"/>
        </w:rPr>
        <w:t>об</w:t>
      </w:r>
      <w:r w:rsidRPr="00AE00E8">
        <w:rPr>
          <w:rFonts w:ascii="Times New Roman" w:eastAsia="Times New Roman" w:hAnsi="Times New Roman" w:cs="Times New Roman"/>
          <w:sz w:val="24"/>
          <w:szCs w:val="24"/>
          <w:lang w:eastAsia="ru-RU"/>
        </w:rPr>
        <w:t>уча</w:t>
      </w:r>
      <w:r w:rsidR="00551E8C" w:rsidRPr="00AE00E8">
        <w:rPr>
          <w:rFonts w:ascii="Times New Roman" w:eastAsia="Times New Roman" w:hAnsi="Times New Roman" w:cs="Times New Roman"/>
          <w:sz w:val="24"/>
          <w:szCs w:val="24"/>
          <w:lang w:eastAsia="ru-RU"/>
        </w:rPr>
        <w:t>ю</w:t>
      </w:r>
      <w:r w:rsidRPr="00AE00E8">
        <w:rPr>
          <w:rFonts w:ascii="Times New Roman" w:eastAsia="Times New Roman" w:hAnsi="Times New Roman" w:cs="Times New Roman"/>
          <w:sz w:val="24"/>
          <w:szCs w:val="24"/>
          <w:lang w:eastAsia="ru-RU"/>
        </w:rPr>
        <w:t xml:space="preserve">щихся с основными положениями науки о языке и формирование на этой основе знаково-символического восприятия и логического мышления </w:t>
      </w:r>
      <w:r w:rsidR="00551E8C" w:rsidRPr="00AE00E8">
        <w:rPr>
          <w:rFonts w:ascii="Times New Roman" w:eastAsia="Times New Roman" w:hAnsi="Times New Roman" w:cs="Times New Roman"/>
          <w:sz w:val="24"/>
          <w:szCs w:val="24"/>
          <w:lang w:eastAsia="ru-RU"/>
        </w:rPr>
        <w:t>об</w:t>
      </w:r>
      <w:r w:rsidRPr="00AE00E8">
        <w:rPr>
          <w:rFonts w:ascii="Times New Roman" w:eastAsia="Times New Roman" w:hAnsi="Times New Roman" w:cs="Times New Roman"/>
          <w:sz w:val="24"/>
          <w:szCs w:val="24"/>
          <w:lang w:eastAsia="ru-RU"/>
        </w:rPr>
        <w:t>уча</w:t>
      </w:r>
      <w:r w:rsidR="00551E8C" w:rsidRPr="00AE00E8">
        <w:rPr>
          <w:rFonts w:ascii="Times New Roman" w:eastAsia="Times New Roman" w:hAnsi="Times New Roman" w:cs="Times New Roman"/>
          <w:sz w:val="24"/>
          <w:szCs w:val="24"/>
          <w:lang w:eastAsia="ru-RU"/>
        </w:rPr>
        <w:t>ю</w:t>
      </w:r>
      <w:r w:rsidRPr="00AE00E8">
        <w:rPr>
          <w:rFonts w:ascii="Times New Roman" w:eastAsia="Times New Roman" w:hAnsi="Times New Roman" w:cs="Times New Roman"/>
          <w:sz w:val="24"/>
          <w:szCs w:val="24"/>
          <w:lang w:eastAsia="ru-RU"/>
        </w:rPr>
        <w:t xml:space="preserve">щихся;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lastRenderedPageBreak/>
        <w:t xml:space="preserve">• формирование коммуникативной компетенции </w:t>
      </w:r>
      <w:r w:rsidR="00551E8C"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551E8C"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5B0F28" w:rsidRPr="00AE00E8" w:rsidRDefault="005B0F28" w:rsidP="00AE00E8">
      <w:pPr>
        <w:spacing w:after="0" w:line="240" w:lineRule="auto"/>
        <w:jc w:val="both"/>
        <w:rPr>
          <w:rFonts w:ascii="Times New Roman" w:eastAsia="Calibri" w:hAnsi="Times New Roman" w:cs="Times New Roman"/>
          <w:sz w:val="24"/>
          <w:szCs w:val="24"/>
        </w:rPr>
      </w:pPr>
    </w:p>
    <w:p w:rsidR="004515AE" w:rsidRPr="00AE00E8" w:rsidRDefault="005B0F28" w:rsidP="00AE00E8">
      <w:pPr>
        <w:spacing w:after="0" w:line="240" w:lineRule="auto"/>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Общая характеристика учебного предмета</w:t>
      </w:r>
    </w:p>
    <w:p w:rsidR="005B0F28" w:rsidRPr="00AE00E8" w:rsidRDefault="005B0F28" w:rsidP="00AE00E8">
      <w:pPr>
        <w:spacing w:after="0" w:line="240" w:lineRule="auto"/>
        <w:jc w:val="both"/>
        <w:rPr>
          <w:rFonts w:ascii="Times New Roman" w:eastAsia="Calibri" w:hAnsi="Times New Roman" w:cs="Times New Roman"/>
          <w:sz w:val="24"/>
          <w:szCs w:val="24"/>
        </w:rPr>
      </w:pP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Программа направлена на реализацию средствами предмета «Русский язык» основных задач образовательной области «Филология»: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 развитие диалогической и монологической устной и письменной речи;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развитие коммуника</w:t>
      </w:r>
      <w:r w:rsidRPr="00AE00E8">
        <w:rPr>
          <w:rFonts w:ascii="Times New Roman" w:eastAsia="Calibri" w:hAnsi="Times New Roman" w:cs="Times New Roman"/>
          <w:sz w:val="24"/>
          <w:szCs w:val="24"/>
        </w:rPr>
        <w:softHyphen/>
        <w:t>тивных умений;</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 развитие нравственных и эстетических чувств;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развитие способностей к творческой деятель</w:t>
      </w:r>
      <w:r w:rsidRPr="00AE00E8">
        <w:rPr>
          <w:rFonts w:ascii="Times New Roman" w:eastAsia="Calibri" w:hAnsi="Times New Roman" w:cs="Times New Roman"/>
          <w:sz w:val="24"/>
          <w:szCs w:val="24"/>
        </w:rPr>
        <w:softHyphen/>
        <w:t>ности.</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Программа определяет ряд практических задач, решение которых обеспечит достижение основных целей изучения предмета:</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развитие речи, мышления, воображения</w:t>
      </w:r>
      <w:r w:rsidR="005B0F28" w:rsidRPr="00AE00E8">
        <w:rPr>
          <w:rFonts w:ascii="Times New Roman" w:eastAsia="Calibri" w:hAnsi="Times New Roman" w:cs="Times New Roman"/>
          <w:sz w:val="24"/>
          <w:szCs w:val="24"/>
        </w:rPr>
        <w:t>обучающихся</w:t>
      </w:r>
      <w:r w:rsidRPr="00AE00E8">
        <w:rPr>
          <w:rFonts w:ascii="Times New Roman" w:eastAsia="Calibri" w:hAnsi="Times New Roman" w:cs="Times New Roman"/>
          <w:sz w:val="24"/>
          <w:szCs w:val="24"/>
        </w:rPr>
        <w:t xml:space="preserve">, умения выбирать средства языка в соответствии с целями, задачами и условиями общения;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 формирование у </w:t>
      </w:r>
      <w:r w:rsidR="005B0F28" w:rsidRPr="00AE00E8">
        <w:rPr>
          <w:rFonts w:ascii="Times New Roman" w:eastAsia="Calibri" w:hAnsi="Times New Roman" w:cs="Times New Roman"/>
          <w:sz w:val="24"/>
          <w:szCs w:val="24"/>
        </w:rPr>
        <w:t xml:space="preserve">обучающихся </w:t>
      </w:r>
      <w:r w:rsidRPr="00AE00E8">
        <w:rPr>
          <w:rFonts w:ascii="Times New Roman" w:eastAsia="Calibri" w:hAnsi="Times New Roman" w:cs="Times New Roman"/>
          <w:sz w:val="24"/>
          <w:szCs w:val="24"/>
        </w:rPr>
        <w:t>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w:t>
      </w:r>
      <w:r w:rsidRPr="00AE00E8">
        <w:rPr>
          <w:rFonts w:ascii="Times New Roman" w:eastAsia="Calibri" w:hAnsi="Times New Roman" w:cs="Times New Roman"/>
          <w:i/>
          <w:sz w:val="24"/>
          <w:szCs w:val="24"/>
        </w:rPr>
        <w:t>добукварного</w:t>
      </w:r>
      <w:r w:rsidRPr="00AE00E8">
        <w:rPr>
          <w:rFonts w:ascii="Times New Roman" w:eastAsia="Calibri" w:hAnsi="Times New Roman" w:cs="Times New Roman"/>
          <w:sz w:val="24"/>
          <w:szCs w:val="24"/>
        </w:rPr>
        <w:t xml:space="preserve"> (подготовительного), </w:t>
      </w:r>
      <w:r w:rsidRPr="00AE00E8">
        <w:rPr>
          <w:rFonts w:ascii="Times New Roman" w:eastAsia="Calibri" w:hAnsi="Times New Roman" w:cs="Times New Roman"/>
          <w:i/>
          <w:sz w:val="24"/>
          <w:szCs w:val="24"/>
        </w:rPr>
        <w:t>букварного</w:t>
      </w:r>
      <w:r w:rsidRPr="00AE00E8">
        <w:rPr>
          <w:rFonts w:ascii="Times New Roman" w:eastAsia="Calibri" w:hAnsi="Times New Roman" w:cs="Times New Roman"/>
          <w:sz w:val="24"/>
          <w:szCs w:val="24"/>
        </w:rPr>
        <w:t xml:space="preserve"> (основного) и </w:t>
      </w:r>
      <w:r w:rsidRPr="00AE00E8">
        <w:rPr>
          <w:rFonts w:ascii="Times New Roman" w:eastAsia="Calibri" w:hAnsi="Times New Roman" w:cs="Times New Roman"/>
          <w:i/>
          <w:sz w:val="24"/>
          <w:szCs w:val="24"/>
        </w:rPr>
        <w:t>послебукварного</w:t>
      </w:r>
      <w:r w:rsidRPr="00AE00E8">
        <w:rPr>
          <w:rFonts w:ascii="Times New Roman" w:eastAsia="Calibri" w:hAnsi="Times New Roman" w:cs="Times New Roman"/>
          <w:sz w:val="24"/>
          <w:szCs w:val="24"/>
        </w:rPr>
        <w:t xml:space="preserve"> (заключительного).</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i/>
          <w:sz w:val="24"/>
          <w:szCs w:val="24"/>
        </w:rPr>
        <w:t xml:space="preserve">Добукварный </w:t>
      </w:r>
      <w:r w:rsidRPr="00AE00E8">
        <w:rPr>
          <w:rFonts w:ascii="Times New Roman" w:eastAsia="Calibri" w:hAnsi="Times New Roman" w:cs="Times New Roman"/>
          <w:sz w:val="24"/>
          <w:szCs w:val="24"/>
        </w:rPr>
        <w:t>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w:t>
      </w:r>
      <w:r w:rsidR="005B0F28" w:rsidRPr="00AE00E8">
        <w:rPr>
          <w:rFonts w:ascii="Times New Roman" w:eastAsia="Calibri" w:hAnsi="Times New Roman" w:cs="Times New Roman"/>
          <w:sz w:val="24"/>
          <w:szCs w:val="24"/>
        </w:rPr>
        <w:t>обучающегося</w:t>
      </w:r>
      <w:r w:rsidRPr="00AE00E8">
        <w:rPr>
          <w:rFonts w:ascii="Times New Roman" w:eastAsia="Calibri" w:hAnsi="Times New Roman" w:cs="Times New Roman"/>
          <w:sz w:val="24"/>
          <w:szCs w:val="24"/>
        </w:rPr>
        <w:t>, особенно слушания и говорения. Стоит и другая задача — приобщение к учебной деятельност</w:t>
      </w:r>
      <w:r w:rsidR="005B0F28" w:rsidRPr="00AE00E8">
        <w:rPr>
          <w:rFonts w:ascii="Times New Roman" w:eastAsia="Calibri" w:hAnsi="Times New Roman" w:cs="Times New Roman"/>
          <w:sz w:val="24"/>
          <w:szCs w:val="24"/>
        </w:rPr>
        <w:t>и, приучение к требованиям образовательного учреждения</w:t>
      </w:r>
      <w:r w:rsidRPr="00AE00E8">
        <w:rPr>
          <w:rFonts w:ascii="Times New Roman" w:eastAsia="Calibri" w:hAnsi="Times New Roman" w:cs="Times New Roman"/>
          <w:sz w:val="24"/>
          <w:szCs w:val="24"/>
        </w:rPr>
        <w:t xml:space="preserve">.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lastRenderedPageBreak/>
        <w:t xml:space="preserve">Содержание </w:t>
      </w:r>
      <w:r w:rsidRPr="00AE00E8">
        <w:rPr>
          <w:rFonts w:ascii="Times New Roman" w:eastAsia="Calibri" w:hAnsi="Times New Roman" w:cs="Times New Roman"/>
          <w:i/>
          <w:sz w:val="24"/>
          <w:szCs w:val="24"/>
        </w:rPr>
        <w:t>букварного</w:t>
      </w:r>
      <w:r w:rsidRPr="00AE00E8">
        <w:rPr>
          <w:rFonts w:ascii="Times New Roman" w:eastAsia="Calibri" w:hAnsi="Times New Roman" w:cs="Times New Roman"/>
          <w:sz w:val="24"/>
          <w:szCs w:val="24"/>
        </w:rPr>
        <w:t xml:space="preserve">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i/>
          <w:sz w:val="24"/>
          <w:szCs w:val="24"/>
        </w:rPr>
        <w:t xml:space="preserve">Послебукварный </w:t>
      </w:r>
      <w:r w:rsidRPr="00AE00E8">
        <w:rPr>
          <w:rFonts w:ascii="Times New Roman" w:eastAsia="Calibri" w:hAnsi="Times New Roman" w:cs="Times New Roman"/>
          <w:sz w:val="24"/>
          <w:szCs w:val="24"/>
        </w:rPr>
        <w:t>(заключительный)—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w:t>
      </w:r>
      <w:r w:rsidR="005B0F28" w:rsidRPr="00AE00E8">
        <w:rPr>
          <w:rFonts w:ascii="Times New Roman" w:eastAsia="Calibri" w:hAnsi="Times New Roman" w:cs="Times New Roman"/>
          <w:sz w:val="24"/>
          <w:szCs w:val="24"/>
        </w:rPr>
        <w:t>лов, предложений, текстов. Обу</w:t>
      </w:r>
      <w:r w:rsidRPr="00AE00E8">
        <w:rPr>
          <w:rFonts w:ascii="Times New Roman" w:eastAsia="Calibri" w:hAnsi="Times New Roman" w:cs="Times New Roman"/>
          <w:sz w:val="24"/>
          <w:szCs w:val="24"/>
        </w:rPr>
        <w:t>ча</w:t>
      </w:r>
      <w:r w:rsidR="005B0F28"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 xml:space="preserve">щиеся знакомятся с речевым этикетом (словесные способы выражения приветствия, благодарности, прощания и т.д.)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После обучения грамоте начинается раздельное изучение русского языка и литературного чтения.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Систематический курс русского языка представлен в программе следующими содержательными линиями:</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система языка (основы лингвистических знаний): лексика, фонетика и орфоэпия, графика, состав слова (морфемика), грамматика (морфология и синтаксис);</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 орфография и пунктуация;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 развитие речи.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w:t>
      </w:r>
      <w:r w:rsidR="005B0F28"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5B0F28"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 xml:space="preserve">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навыков правописания и развития речи.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Языковой материал обеспечивает формирование первоначальных представлений о системе и структуре русского языка с учётом возрастных особенностей, а также способствует усвоению ими норм русского литературного языка. Изучение орфографии и пунктуации, а также развитие устной и письменной речи </w:t>
      </w:r>
      <w:r w:rsidR="005B0F28"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5B0F28"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 xml:space="preserve">щихся служит решению практических задач общения и формирует навыки, определяющие культурный уровень </w:t>
      </w:r>
      <w:r w:rsidR="005B0F28"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5B0F28"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 xml:space="preserve">щихся.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Программа направлена на формирование у </w:t>
      </w:r>
      <w:r w:rsidR="005B0F28" w:rsidRPr="00AE00E8">
        <w:rPr>
          <w:rFonts w:ascii="Times New Roman" w:eastAsia="Calibri" w:hAnsi="Times New Roman" w:cs="Times New Roman"/>
          <w:sz w:val="24"/>
          <w:szCs w:val="24"/>
        </w:rPr>
        <w:t xml:space="preserve">обучающихся </w:t>
      </w:r>
      <w:r w:rsidRPr="00AE00E8">
        <w:rPr>
          <w:rFonts w:ascii="Times New Roman" w:eastAsia="Calibri" w:hAnsi="Times New Roman" w:cs="Times New Roman"/>
          <w:sz w:val="24"/>
          <w:szCs w:val="24"/>
        </w:rPr>
        <w:t>представлений о языке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В программе выделен раздел «Виды речевой деятельности». Его содержание обеспечивает ориентацию </w:t>
      </w:r>
      <w:r w:rsidR="005B0F28" w:rsidRPr="00AE00E8">
        <w:rPr>
          <w:rFonts w:ascii="Times New Roman" w:eastAsia="Calibri" w:hAnsi="Times New Roman" w:cs="Times New Roman"/>
          <w:sz w:val="24"/>
          <w:szCs w:val="24"/>
        </w:rPr>
        <w:t xml:space="preserve">обучающихся </w:t>
      </w:r>
      <w:r w:rsidRPr="00AE00E8">
        <w:rPr>
          <w:rFonts w:ascii="Times New Roman" w:eastAsia="Calibri" w:hAnsi="Times New Roman" w:cs="Times New Roman"/>
          <w:sz w:val="24"/>
          <w:szCs w:val="24"/>
        </w:rPr>
        <w:t xml:space="preserve">в целях, задачах, средствах и значении различных видов речевой деятельности (слушания, говорения, чтения и письма). Развитие и совершенствование всех видов речевой деятельности заложит основы для овладения устной и письменной </w:t>
      </w:r>
      <w:r w:rsidR="005B0F28" w:rsidRPr="00AE00E8">
        <w:rPr>
          <w:rFonts w:ascii="Times New Roman" w:eastAsia="Calibri" w:hAnsi="Times New Roman" w:cs="Times New Roman"/>
          <w:sz w:val="24"/>
          <w:szCs w:val="24"/>
        </w:rPr>
        <w:t>формами языка, культурой речи. Обу</w:t>
      </w:r>
      <w:r w:rsidRPr="00AE00E8">
        <w:rPr>
          <w:rFonts w:ascii="Times New Roman" w:eastAsia="Calibri" w:hAnsi="Times New Roman" w:cs="Times New Roman"/>
          <w:sz w:val="24"/>
          <w:szCs w:val="24"/>
        </w:rPr>
        <w:t>ча</w:t>
      </w:r>
      <w:r w:rsidR="005B0F28"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щиеся научатся адекватно воспринимать звучащую и письменную речь, анализировать свою и оценивать чужую 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актуальных для практики общения</w:t>
      </w:r>
      <w:r w:rsidR="005B0F28" w:rsidRPr="00AE00E8">
        <w:rPr>
          <w:rFonts w:ascii="Times New Roman" w:eastAsia="Calibri" w:hAnsi="Times New Roman" w:cs="Times New Roman"/>
          <w:sz w:val="24"/>
          <w:szCs w:val="24"/>
        </w:rPr>
        <w:t xml:space="preserve"> обучающихся</w:t>
      </w:r>
      <w:r w:rsidRPr="00AE00E8">
        <w:rPr>
          <w:rFonts w:ascii="Times New Roman" w:eastAsia="Calibri" w:hAnsi="Times New Roman" w:cs="Times New Roman"/>
          <w:sz w:val="24"/>
          <w:szCs w:val="24"/>
        </w:rPr>
        <w:t>.</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Содержание систематического курса русского языка представлено в программе как совокупность понятий, правил, сведений, взаимодействующих между собой, отражающих реально существующую внутреннюю взаимосвязь всех сторон языка: фонетической, лексической, словообразовательной и грамматической (морфологической и синтаксической).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lastRenderedPageBreak/>
        <w:t xml:space="preserve">Знакомясь с единицами языка разных уровней, </w:t>
      </w:r>
      <w:r w:rsidR="005B0F28"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5B0F28"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 xml:space="preserve">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богатейшей словообразовательной системой, его грамматикой, разнообразием синтаксических структур — формируется собственная языковая способность ученика, осуществляется становление личности.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Значимое место в программе отводится темам «Текст», «Предложение и словосочетание». Они наиболее явственно обеспечивают формирование и развитие коммуникативно-речевой компетенции </w:t>
      </w:r>
      <w:r w:rsidR="005B0F28"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5B0F28"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 xml:space="preserve">щихся. Работа над текстом предусматривает формирование речевых умений и овладение речеведческими сведениями и знаниями по языку, что создаст действенную основу для обучения созданию текстов по образцу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 развитию умений, связанных с оценкой и самооценкой выполненной </w:t>
      </w:r>
      <w:r w:rsidR="005B0F28" w:rsidRPr="00AE00E8">
        <w:rPr>
          <w:rFonts w:ascii="Times New Roman" w:eastAsia="Calibri" w:hAnsi="Times New Roman" w:cs="Times New Roman"/>
          <w:sz w:val="24"/>
          <w:szCs w:val="24"/>
        </w:rPr>
        <w:t>обучающимся</w:t>
      </w:r>
      <w:r w:rsidRPr="00AE00E8">
        <w:rPr>
          <w:rFonts w:ascii="Times New Roman" w:eastAsia="Calibri" w:hAnsi="Times New Roman" w:cs="Times New Roman"/>
          <w:sz w:val="24"/>
          <w:szCs w:val="24"/>
        </w:rPr>
        <w:t>творческой работы.</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Работа над предложением и словосочетанием направлена на обучение </w:t>
      </w:r>
      <w:r w:rsidR="005B0F28"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5B0F28"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 xml:space="preserve">щихся нормам построения и образования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w:t>
      </w:r>
      <w:r w:rsidR="005B0F28" w:rsidRPr="00AE00E8">
        <w:rPr>
          <w:rFonts w:ascii="Times New Roman" w:eastAsia="Calibri" w:hAnsi="Times New Roman" w:cs="Times New Roman"/>
          <w:sz w:val="24"/>
          <w:szCs w:val="24"/>
        </w:rPr>
        <w:t xml:space="preserve">они </w:t>
      </w:r>
      <w:r w:rsidRPr="00AE00E8">
        <w:rPr>
          <w:rFonts w:ascii="Times New Roman" w:eastAsia="Calibri" w:hAnsi="Times New Roman" w:cs="Times New Roman"/>
          <w:sz w:val="24"/>
          <w:szCs w:val="24"/>
        </w:rPr>
        <w:t>осваивают нормы произношения, процессы словоизменения, формируются грамматические умения, орфографические и речевые навыки.</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Программа предусматривает формирование представлений о лексике русского языка. 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 осознанию необходимости пополнять и обогащать собственный словарный запас как показатель интеллектуального и речевого развития личности. </w:t>
      </w:r>
    </w:p>
    <w:p w:rsidR="004515AE" w:rsidRPr="00AE00E8" w:rsidRDefault="00F52D76"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В </w:t>
      </w:r>
      <w:r w:rsidR="004515AE" w:rsidRPr="00AE00E8">
        <w:rPr>
          <w:rFonts w:ascii="Times New Roman" w:eastAsia="Calibri" w:hAnsi="Times New Roman" w:cs="Times New Roman"/>
          <w:sz w:val="24"/>
          <w:szCs w:val="24"/>
        </w:rPr>
        <w:t xml:space="preserve">программе </w:t>
      </w:r>
      <w:r w:rsidR="001D407A" w:rsidRPr="00AE00E8">
        <w:rPr>
          <w:rFonts w:ascii="Times New Roman" w:eastAsia="Calibri" w:hAnsi="Times New Roman" w:cs="Times New Roman"/>
          <w:sz w:val="24"/>
          <w:szCs w:val="24"/>
        </w:rPr>
        <w:t xml:space="preserve">внимание уделяется </w:t>
      </w:r>
      <w:r w:rsidR="004515AE" w:rsidRPr="00AE00E8">
        <w:rPr>
          <w:rFonts w:ascii="Times New Roman" w:eastAsia="Calibri" w:hAnsi="Times New Roman" w:cs="Times New Roman"/>
          <w:sz w:val="24"/>
          <w:szCs w:val="24"/>
        </w:rPr>
        <w:t>формированию фонетико-графических представлений о звуках и буквах русского языка. Чёткое представление звуковой и графической формы важно для формирования всех видов речевой деятельности: аудирования, говорения, чтения и письма.</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w:t>
      </w:r>
      <w:r w:rsidR="002C4F30" w:rsidRPr="00AE00E8">
        <w:rPr>
          <w:rFonts w:ascii="Times New Roman" w:eastAsia="Calibri" w:hAnsi="Times New Roman" w:cs="Times New Roman"/>
          <w:sz w:val="24"/>
          <w:szCs w:val="24"/>
        </w:rPr>
        <w:t>обучающихся</w:t>
      </w:r>
      <w:r w:rsidRPr="00AE00E8">
        <w:rPr>
          <w:rFonts w:ascii="Times New Roman" w:eastAsia="Calibri" w:hAnsi="Times New Roman" w:cs="Times New Roman"/>
          <w:sz w:val="24"/>
          <w:szCs w:val="24"/>
        </w:rPr>
        <w:t xml:space="preserve">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(символико-моделирующих) универсальных действий с языковыми единицами.</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Программа предусматривает изучение орфографии и пунктуации на основе формирования универсальных учебных действий. Сформированность умений различать части речи и значимые части слова, обнаруживать орфограмму, различать её тип, соотносить орфограмму с определённым правилом, выполнять действие по правилу, осуществлять орфографический самоконтроль является основой грамотного, безошибочного письма.</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Содержание программы является основой для овладения </w:t>
      </w:r>
      <w:r w:rsidR="002C4F30" w:rsidRPr="00AE00E8">
        <w:rPr>
          <w:rFonts w:ascii="Times New Roman" w:eastAsia="Calibri" w:hAnsi="Times New Roman" w:cs="Times New Roman"/>
          <w:sz w:val="24"/>
          <w:szCs w:val="24"/>
        </w:rPr>
        <w:t>обучающимися</w:t>
      </w:r>
      <w:r w:rsidRPr="00AE00E8">
        <w:rPr>
          <w:rFonts w:ascii="Times New Roman" w:eastAsia="Calibri" w:hAnsi="Times New Roman" w:cs="Times New Roman"/>
          <w:sz w:val="24"/>
          <w:szCs w:val="24"/>
        </w:rPr>
        <w:t xml:space="preserve"> приёмами активного анализа и синтеза (приме</w:t>
      </w:r>
      <w:r w:rsidRPr="00AE00E8">
        <w:rPr>
          <w:rFonts w:ascii="Times New Roman" w:eastAsia="Calibri" w:hAnsi="Times New Roman" w:cs="Times New Roman"/>
          <w:sz w:val="24"/>
          <w:szCs w:val="24"/>
        </w:rPr>
        <w:softHyphen/>
        <w:t>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w:t>
      </w:r>
      <w:r w:rsidRPr="00AE00E8">
        <w:rPr>
          <w:rFonts w:ascii="Times New Roman" w:eastAsia="Calibri" w:hAnsi="Times New Roman" w:cs="Times New Roman"/>
          <w:sz w:val="24"/>
          <w:szCs w:val="24"/>
        </w:rPr>
        <w:softHyphen/>
        <w:t>вому развитию. На этой основе развивается потребность в постижении языка и речи как предмета изучения, выработке осмысленного от</w:t>
      </w:r>
      <w:r w:rsidRPr="00AE00E8">
        <w:rPr>
          <w:rFonts w:ascii="Times New Roman" w:eastAsia="Calibri" w:hAnsi="Times New Roman" w:cs="Times New Roman"/>
          <w:sz w:val="24"/>
          <w:szCs w:val="24"/>
        </w:rPr>
        <w:softHyphen/>
        <w:t>ношения к употреблению в речи основных единиц языка.</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Программой предусмотрено целенаправленное формирование первичных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 </w:t>
      </w:r>
      <w:r w:rsidR="002C4F30" w:rsidRPr="00AE00E8">
        <w:rPr>
          <w:rFonts w:ascii="Times New Roman" w:eastAsia="Calibri" w:hAnsi="Times New Roman" w:cs="Times New Roman"/>
          <w:sz w:val="24"/>
          <w:szCs w:val="24"/>
        </w:rPr>
        <w:t>Обучающиеся</w:t>
      </w:r>
      <w:r w:rsidRPr="00AE00E8">
        <w:rPr>
          <w:rFonts w:ascii="Times New Roman" w:eastAsia="Calibri" w:hAnsi="Times New Roman" w:cs="Times New Roman"/>
          <w:sz w:val="24"/>
          <w:szCs w:val="24"/>
        </w:rPr>
        <w:t xml:space="preserve"> будут работать с информацией, представленной в разных </w:t>
      </w:r>
      <w:r w:rsidRPr="00AE00E8">
        <w:rPr>
          <w:rFonts w:ascii="Times New Roman" w:eastAsia="Calibri" w:hAnsi="Times New Roman" w:cs="Times New Roman"/>
          <w:sz w:val="24"/>
          <w:szCs w:val="24"/>
        </w:rPr>
        <w:lastRenderedPageBreak/>
        <w:t xml:space="preserve">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сборники творческих работ, классную газету и др.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Программа предполагает организацию проектной деятельности, которая способствует включению </w:t>
      </w:r>
      <w:r w:rsidR="002C4F30"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2C4F30"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 xml:space="preserve">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информацию. </w:t>
      </w:r>
    </w:p>
    <w:p w:rsidR="002C4F30" w:rsidRDefault="002C4F30" w:rsidP="00AE00E8">
      <w:pPr>
        <w:spacing w:after="0" w:line="240" w:lineRule="auto"/>
        <w:jc w:val="both"/>
        <w:rPr>
          <w:rFonts w:ascii="Times New Roman" w:eastAsia="Calibri" w:hAnsi="Times New Roman" w:cs="Times New Roman"/>
          <w:sz w:val="24"/>
          <w:szCs w:val="24"/>
        </w:rPr>
      </w:pPr>
    </w:p>
    <w:p w:rsidR="00406E9C" w:rsidRPr="00AE00E8" w:rsidRDefault="00406E9C" w:rsidP="00AE00E8">
      <w:pPr>
        <w:spacing w:after="0" w:line="240" w:lineRule="auto"/>
        <w:jc w:val="both"/>
        <w:rPr>
          <w:rFonts w:ascii="Times New Roman" w:eastAsia="Calibri" w:hAnsi="Times New Roman" w:cs="Times New Roman"/>
          <w:sz w:val="24"/>
          <w:szCs w:val="24"/>
        </w:rPr>
      </w:pPr>
    </w:p>
    <w:p w:rsidR="004515AE" w:rsidRPr="00AE00E8" w:rsidRDefault="002C4F30" w:rsidP="00AE00E8">
      <w:pPr>
        <w:spacing w:after="0" w:line="240" w:lineRule="auto"/>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Место учебного предмета</w:t>
      </w:r>
      <w:r w:rsidR="004515AE" w:rsidRPr="00AE00E8">
        <w:rPr>
          <w:rFonts w:ascii="Times New Roman" w:eastAsia="Calibri" w:hAnsi="Times New Roman" w:cs="Times New Roman"/>
          <w:sz w:val="24"/>
          <w:szCs w:val="24"/>
        </w:rPr>
        <w:t xml:space="preserve"> в учебном плане</w:t>
      </w:r>
    </w:p>
    <w:p w:rsidR="002C4F30" w:rsidRPr="00AE00E8" w:rsidRDefault="002C4F30" w:rsidP="00AE00E8">
      <w:pPr>
        <w:spacing w:after="0" w:line="240" w:lineRule="auto"/>
        <w:jc w:val="center"/>
        <w:rPr>
          <w:rFonts w:ascii="Times New Roman" w:eastAsia="Calibri" w:hAnsi="Times New Roman" w:cs="Times New Roman"/>
          <w:sz w:val="24"/>
          <w:szCs w:val="24"/>
        </w:rPr>
      </w:pPr>
    </w:p>
    <w:p w:rsidR="004515AE" w:rsidRPr="00AE00E8" w:rsidRDefault="004515AE" w:rsidP="00AE00E8">
      <w:pPr>
        <w:spacing w:after="0" w:line="240" w:lineRule="auto"/>
        <w:jc w:val="both"/>
        <w:rPr>
          <w:rFonts w:ascii="Times New Roman" w:eastAsia="Calibri" w:hAnsi="Times New Roman" w:cs="Times New Roman"/>
          <w:i/>
          <w:sz w:val="24"/>
          <w:szCs w:val="24"/>
        </w:rPr>
      </w:pPr>
      <w:r w:rsidRPr="00AE00E8">
        <w:rPr>
          <w:rFonts w:ascii="Times New Roman" w:eastAsia="Calibri" w:hAnsi="Times New Roman" w:cs="Times New Roman"/>
          <w:sz w:val="24"/>
          <w:szCs w:val="24"/>
        </w:rPr>
        <w:t>На изучение русского языка в начальной школе выделяется 675 ч. В 1 классе — 165 ч (5 ч в неделю, 33 учебные недели): из них 115 ч (23 учебные недели) отводится урокам обучения письму в период обучения грамоте и 50 ч (10 учебных недель) — урокам русского языка.</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Во 2—4 классах на уроки русского языка отводится по 170 ч (5 ч в неделю, 34 учебные недели в каждом классе). </w:t>
      </w:r>
    </w:p>
    <w:p w:rsidR="002C4F30" w:rsidRPr="00AE00E8" w:rsidRDefault="002C4F30" w:rsidP="00AE00E8">
      <w:pPr>
        <w:spacing w:after="0" w:line="240" w:lineRule="auto"/>
        <w:jc w:val="both"/>
        <w:rPr>
          <w:rFonts w:ascii="Times New Roman" w:eastAsia="Calibri" w:hAnsi="Times New Roman" w:cs="Times New Roman"/>
          <w:i/>
          <w:sz w:val="24"/>
          <w:szCs w:val="24"/>
        </w:rPr>
      </w:pPr>
    </w:p>
    <w:p w:rsidR="002C4F30" w:rsidRPr="00AE00E8" w:rsidRDefault="002C4F30" w:rsidP="00AE00E8">
      <w:pPr>
        <w:spacing w:after="0" w:line="240" w:lineRule="auto"/>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Ценностные ориентиры содержания учебного предмета «Русский язык»</w:t>
      </w:r>
    </w:p>
    <w:p w:rsidR="002C4F30" w:rsidRPr="00AE00E8" w:rsidRDefault="002C4F30" w:rsidP="00AE00E8">
      <w:pPr>
        <w:spacing w:after="0" w:line="240" w:lineRule="auto"/>
        <w:jc w:val="center"/>
        <w:rPr>
          <w:rFonts w:ascii="Times New Roman" w:eastAsia="Calibri" w:hAnsi="Times New Roman" w:cs="Times New Roman"/>
          <w:sz w:val="24"/>
          <w:szCs w:val="24"/>
        </w:rPr>
      </w:pPr>
    </w:p>
    <w:p w:rsidR="000A49EE" w:rsidRPr="000A49EE" w:rsidRDefault="00421456" w:rsidP="000A49EE">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ab/>
      </w:r>
      <w:r w:rsidR="000A49EE" w:rsidRPr="000A49EE">
        <w:rPr>
          <w:rFonts w:ascii="Times New Roman" w:eastAsia="Calibri" w:hAnsi="Times New Roman" w:cs="Times New Roman"/>
          <w:sz w:val="24"/>
          <w:szCs w:val="24"/>
        </w:rPr>
        <w:t xml:space="preserve">Ведущее место предмета «Русский язык» в системе общего образования обусловлено тем, что русский язык является государственным языком Российской Федерации, родным языком русского народа, средством межнационального общения. Изучение русского языка способствует формированию у </w:t>
      </w:r>
      <w:r w:rsidR="000A49EE">
        <w:rPr>
          <w:rFonts w:ascii="Times New Roman" w:eastAsia="Calibri" w:hAnsi="Times New Roman" w:cs="Times New Roman"/>
          <w:sz w:val="24"/>
          <w:szCs w:val="24"/>
        </w:rPr>
        <w:t>об</w:t>
      </w:r>
      <w:r w:rsidR="000A49EE" w:rsidRPr="000A49EE">
        <w:rPr>
          <w:rFonts w:ascii="Times New Roman" w:eastAsia="Calibri" w:hAnsi="Times New Roman" w:cs="Times New Roman"/>
          <w:sz w:val="24"/>
          <w:szCs w:val="24"/>
        </w:rPr>
        <w:t>уча</w:t>
      </w:r>
      <w:r w:rsidR="000A49EE">
        <w:rPr>
          <w:rFonts w:ascii="Times New Roman" w:eastAsia="Calibri" w:hAnsi="Times New Roman" w:cs="Times New Roman"/>
          <w:sz w:val="24"/>
          <w:szCs w:val="24"/>
        </w:rPr>
        <w:t>ю</w:t>
      </w:r>
      <w:r w:rsidR="000A49EE" w:rsidRPr="000A49EE">
        <w:rPr>
          <w:rFonts w:ascii="Times New Roman" w:eastAsia="Calibri" w:hAnsi="Times New Roman" w:cs="Times New Roman"/>
          <w:sz w:val="24"/>
          <w:szCs w:val="24"/>
        </w:rPr>
        <w:t>щихся представлений о языке как основном средстве человеческого общения, явлении национальной культуры и осно</w:t>
      </w:r>
      <w:r w:rsidR="000A49EE">
        <w:rPr>
          <w:rFonts w:ascii="Times New Roman" w:eastAsia="Calibri" w:hAnsi="Times New Roman" w:cs="Times New Roman"/>
          <w:sz w:val="24"/>
          <w:szCs w:val="24"/>
        </w:rPr>
        <w:t xml:space="preserve">ве национального самосознания. </w:t>
      </w:r>
    </w:p>
    <w:p w:rsidR="000A49EE" w:rsidRPr="000A49EE" w:rsidRDefault="000A49EE" w:rsidP="000A49EE">
      <w:pPr>
        <w:spacing w:after="0" w:line="240" w:lineRule="auto"/>
        <w:jc w:val="both"/>
        <w:rPr>
          <w:rFonts w:ascii="Times New Roman" w:eastAsia="Calibri" w:hAnsi="Times New Roman" w:cs="Times New Roman"/>
          <w:sz w:val="24"/>
          <w:szCs w:val="24"/>
        </w:rPr>
      </w:pPr>
      <w:r w:rsidRPr="000A49EE">
        <w:rPr>
          <w:rFonts w:ascii="Times New Roman" w:eastAsia="Calibri" w:hAnsi="Times New Roman" w:cs="Times New Roman"/>
          <w:sz w:val="24"/>
          <w:szCs w:val="24"/>
        </w:rPr>
        <w:t xml:space="preserve">В процессе изучения русского языка у </w:t>
      </w:r>
      <w:r>
        <w:rPr>
          <w:rFonts w:ascii="Times New Roman" w:eastAsia="Calibri" w:hAnsi="Times New Roman" w:cs="Times New Roman"/>
          <w:sz w:val="24"/>
          <w:szCs w:val="24"/>
        </w:rPr>
        <w:t>об</w:t>
      </w:r>
      <w:r w:rsidRPr="000A49EE">
        <w:rPr>
          <w:rFonts w:ascii="Times New Roman" w:eastAsia="Calibri" w:hAnsi="Times New Roman" w:cs="Times New Roman"/>
          <w:sz w:val="24"/>
          <w:szCs w:val="24"/>
        </w:rPr>
        <w:t>уча</w:t>
      </w:r>
      <w:r>
        <w:rPr>
          <w:rFonts w:ascii="Times New Roman" w:eastAsia="Calibri" w:hAnsi="Times New Roman" w:cs="Times New Roman"/>
          <w:sz w:val="24"/>
          <w:szCs w:val="24"/>
        </w:rPr>
        <w:t>ю</w:t>
      </w:r>
      <w:r w:rsidRPr="000A49EE">
        <w:rPr>
          <w:rFonts w:ascii="Times New Roman" w:eastAsia="Calibri" w:hAnsi="Times New Roman" w:cs="Times New Roman"/>
          <w:sz w:val="24"/>
          <w:szCs w:val="24"/>
        </w:rPr>
        <w:t xml:space="preserve">щихся начальной школы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ученики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w:t>
      </w:r>
      <w:r>
        <w:rPr>
          <w:rFonts w:ascii="Times New Roman" w:eastAsia="Calibri" w:hAnsi="Times New Roman" w:cs="Times New Roman"/>
          <w:sz w:val="24"/>
          <w:szCs w:val="24"/>
        </w:rPr>
        <w:t>решения коммуникативной задачи.</w:t>
      </w:r>
    </w:p>
    <w:p w:rsidR="000A49EE" w:rsidRDefault="000A49EE" w:rsidP="000A49EE">
      <w:pPr>
        <w:spacing w:after="0" w:line="240" w:lineRule="auto"/>
        <w:jc w:val="both"/>
        <w:rPr>
          <w:rFonts w:ascii="Times New Roman" w:eastAsia="Calibri" w:hAnsi="Times New Roman" w:cs="Times New Roman"/>
          <w:sz w:val="24"/>
          <w:szCs w:val="24"/>
        </w:rPr>
      </w:pPr>
      <w:r w:rsidRPr="000A49EE">
        <w:rPr>
          <w:rFonts w:ascii="Times New Roman" w:eastAsia="Calibri" w:hAnsi="Times New Roman" w:cs="Times New Roman"/>
          <w:sz w:val="24"/>
          <w:szCs w:val="24"/>
        </w:rPr>
        <w:t xml:space="preserve">Русский язык является для </w:t>
      </w:r>
      <w:r>
        <w:rPr>
          <w:rFonts w:ascii="Times New Roman" w:eastAsia="Calibri" w:hAnsi="Times New Roman" w:cs="Times New Roman"/>
          <w:sz w:val="24"/>
          <w:szCs w:val="24"/>
        </w:rPr>
        <w:t>об</w:t>
      </w:r>
      <w:r w:rsidRPr="000A49EE">
        <w:rPr>
          <w:rFonts w:ascii="Times New Roman" w:eastAsia="Calibri" w:hAnsi="Times New Roman" w:cs="Times New Roman"/>
          <w:sz w:val="24"/>
          <w:szCs w:val="24"/>
        </w:rPr>
        <w:t>уча</w:t>
      </w:r>
      <w:r>
        <w:rPr>
          <w:rFonts w:ascii="Times New Roman" w:eastAsia="Calibri" w:hAnsi="Times New Roman" w:cs="Times New Roman"/>
          <w:sz w:val="24"/>
          <w:szCs w:val="24"/>
        </w:rPr>
        <w:t>ю</w:t>
      </w:r>
      <w:r w:rsidRPr="000A49EE">
        <w:rPr>
          <w:rFonts w:ascii="Times New Roman" w:eastAsia="Calibri" w:hAnsi="Times New Roman" w:cs="Times New Roman"/>
          <w:sz w:val="24"/>
          <w:szCs w:val="24"/>
        </w:rPr>
        <w:t>щихся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Успехи в изучении русского языка во многом определяют результаты обучения по другим школьным предметам.</w:t>
      </w:r>
    </w:p>
    <w:p w:rsidR="000A49EE" w:rsidRPr="000A49EE" w:rsidRDefault="000A49EE" w:rsidP="000A49EE">
      <w:pPr>
        <w:spacing w:after="0" w:line="240" w:lineRule="auto"/>
        <w:jc w:val="both"/>
        <w:rPr>
          <w:rFonts w:ascii="Times New Roman" w:eastAsia="Calibri" w:hAnsi="Times New Roman" w:cs="Times New Roman"/>
          <w:sz w:val="24"/>
          <w:szCs w:val="24"/>
        </w:rPr>
      </w:pPr>
    </w:p>
    <w:p w:rsidR="002C4F30" w:rsidRPr="00AE00E8" w:rsidRDefault="002C4F30" w:rsidP="000A49EE">
      <w:pPr>
        <w:spacing w:after="0" w:line="240" w:lineRule="auto"/>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Личностные, метапредметные и предметные р</w:t>
      </w:r>
      <w:r w:rsidR="004515AE" w:rsidRPr="00AE00E8">
        <w:rPr>
          <w:rFonts w:ascii="Times New Roman" w:eastAsia="Calibri" w:hAnsi="Times New Roman" w:cs="Times New Roman"/>
          <w:sz w:val="24"/>
          <w:szCs w:val="24"/>
        </w:rPr>
        <w:t>езультаты</w:t>
      </w:r>
    </w:p>
    <w:p w:rsidR="004515AE" w:rsidRPr="00AE00E8" w:rsidRDefault="002C4F30" w:rsidP="00AE00E8">
      <w:pPr>
        <w:spacing w:after="0" w:line="240" w:lineRule="auto"/>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освоения учебного предмета «Русский язык»</w:t>
      </w:r>
    </w:p>
    <w:p w:rsidR="002C4F30" w:rsidRPr="00AE00E8" w:rsidRDefault="002C4F30" w:rsidP="00AE00E8">
      <w:pPr>
        <w:spacing w:after="0" w:line="240" w:lineRule="auto"/>
        <w:jc w:val="center"/>
        <w:rPr>
          <w:rFonts w:ascii="Times New Roman" w:eastAsia="Calibri" w:hAnsi="Times New Roman" w:cs="Times New Roman"/>
          <w:sz w:val="24"/>
          <w:szCs w:val="24"/>
        </w:rPr>
      </w:pP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Программа обеспечивает достижение выпускниками начальной школы определенных личностных, метапредметных и предметных результатов.</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Личностные результаты</w:t>
      </w:r>
      <w:r w:rsidR="00421456" w:rsidRPr="00AE00E8">
        <w:rPr>
          <w:rFonts w:ascii="Times New Roman" w:eastAsia="Calibri" w:hAnsi="Times New Roman" w:cs="Times New Roman"/>
          <w:sz w:val="24"/>
          <w:szCs w:val="24"/>
        </w:rPr>
        <w:t>:</w:t>
      </w:r>
    </w:p>
    <w:p w:rsidR="004515AE" w:rsidRPr="00AE00E8" w:rsidRDefault="004515AE" w:rsidP="00AE00E8">
      <w:pPr>
        <w:spacing w:after="0" w:line="240" w:lineRule="auto"/>
        <w:jc w:val="both"/>
        <w:rPr>
          <w:rFonts w:ascii="Times New Roman" w:eastAsia="Calibri" w:hAnsi="Times New Roman" w:cs="Times New Roman"/>
          <w:iCs/>
          <w:sz w:val="24"/>
          <w:szCs w:val="24"/>
        </w:rPr>
      </w:pPr>
      <w:r w:rsidRPr="00AE00E8">
        <w:rPr>
          <w:rFonts w:ascii="Times New Roman" w:eastAsia="Calibri" w:hAnsi="Times New Roman" w:cs="Times New Roman"/>
          <w:sz w:val="24"/>
          <w:szCs w:val="24"/>
        </w:rPr>
        <w:t xml:space="preserve">1. Формирование </w:t>
      </w:r>
      <w:r w:rsidRPr="00AE00E8">
        <w:rPr>
          <w:rFonts w:ascii="Times New Roman" w:eastAsia="Calibri" w:hAnsi="Times New Roman" w:cs="Times New Roman"/>
          <w:iCs/>
          <w:sz w:val="24"/>
          <w:szCs w:val="24"/>
        </w:rPr>
        <w:t>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4515AE" w:rsidRPr="00AE00E8" w:rsidRDefault="004515AE" w:rsidP="00AE00E8">
      <w:pPr>
        <w:spacing w:after="0" w:line="240" w:lineRule="auto"/>
        <w:jc w:val="both"/>
        <w:rPr>
          <w:rFonts w:ascii="Times New Roman" w:eastAsia="Calibri" w:hAnsi="Times New Roman" w:cs="Times New Roman"/>
          <w:iCs/>
          <w:sz w:val="24"/>
          <w:szCs w:val="24"/>
        </w:rPr>
      </w:pPr>
      <w:r w:rsidRPr="00AE00E8">
        <w:rPr>
          <w:rFonts w:ascii="Times New Roman" w:eastAsia="Calibri" w:hAnsi="Times New Roman" w:cs="Times New Roman"/>
          <w:sz w:val="24"/>
          <w:szCs w:val="24"/>
        </w:rPr>
        <w:t xml:space="preserve">2. Формирование </w:t>
      </w:r>
      <w:r w:rsidRPr="00AE00E8">
        <w:rPr>
          <w:rFonts w:ascii="Times New Roman" w:eastAsia="Calibri" w:hAnsi="Times New Roman" w:cs="Times New Roman"/>
          <w:iCs/>
          <w:sz w:val="24"/>
          <w:szCs w:val="24"/>
        </w:rPr>
        <w:t>целостного, социально ориентированного взгляда на мир в его органичном единстве и разнообразии природы, народов, культур и религий.</w:t>
      </w:r>
    </w:p>
    <w:p w:rsidR="004515AE" w:rsidRPr="00AE00E8" w:rsidRDefault="004515AE" w:rsidP="00AE00E8">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3. Формирование уважительного отношения к иному мнению, истории и культуре других народов.</w:t>
      </w:r>
    </w:p>
    <w:p w:rsidR="004515AE" w:rsidRPr="00AE00E8" w:rsidRDefault="004515AE" w:rsidP="00AE00E8">
      <w:pPr>
        <w:spacing w:after="0" w:line="240" w:lineRule="auto"/>
        <w:jc w:val="both"/>
        <w:rPr>
          <w:rFonts w:ascii="Times New Roman" w:eastAsia="Calibri" w:hAnsi="Times New Roman" w:cs="Times New Roman"/>
          <w:iCs/>
          <w:sz w:val="24"/>
          <w:szCs w:val="24"/>
        </w:rPr>
      </w:pPr>
      <w:r w:rsidRPr="00AE00E8">
        <w:rPr>
          <w:rFonts w:ascii="Times New Roman" w:eastAsia="Calibri" w:hAnsi="Times New Roman" w:cs="Times New Roman"/>
          <w:sz w:val="24"/>
          <w:szCs w:val="24"/>
        </w:rPr>
        <w:t>4. Овладение н</w:t>
      </w:r>
      <w:r w:rsidRPr="00AE00E8">
        <w:rPr>
          <w:rFonts w:ascii="Times New Roman" w:eastAsia="Calibri" w:hAnsi="Times New Roman" w:cs="Times New Roman"/>
          <w:iCs/>
          <w:sz w:val="24"/>
          <w:szCs w:val="24"/>
        </w:rPr>
        <w:t>ачальными навыками адаптации в динамично изменяющемся и развивающемся мире.</w:t>
      </w:r>
    </w:p>
    <w:p w:rsidR="004515AE" w:rsidRPr="00AE00E8" w:rsidRDefault="004515AE" w:rsidP="00AE00E8">
      <w:pPr>
        <w:spacing w:after="0" w:line="240" w:lineRule="auto"/>
        <w:jc w:val="both"/>
        <w:rPr>
          <w:rFonts w:ascii="Times New Roman" w:eastAsia="Calibri" w:hAnsi="Times New Roman" w:cs="Times New Roman"/>
          <w:iCs/>
          <w:sz w:val="24"/>
          <w:szCs w:val="24"/>
        </w:rPr>
      </w:pPr>
      <w:r w:rsidRPr="00AE00E8">
        <w:rPr>
          <w:rFonts w:ascii="Times New Roman" w:eastAsia="Calibri" w:hAnsi="Times New Roman" w:cs="Times New Roman"/>
          <w:sz w:val="24"/>
          <w:szCs w:val="24"/>
        </w:rPr>
        <w:lastRenderedPageBreak/>
        <w:t xml:space="preserve">5. </w:t>
      </w:r>
      <w:r w:rsidRPr="00AE00E8">
        <w:rPr>
          <w:rFonts w:ascii="Times New Roman" w:eastAsia="Calibri" w:hAnsi="Times New Roman" w:cs="Times New Roman"/>
          <w:iCs/>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4515AE" w:rsidRPr="00AE00E8" w:rsidRDefault="004515AE" w:rsidP="00AE00E8">
      <w:pPr>
        <w:spacing w:after="0" w:line="240" w:lineRule="auto"/>
        <w:jc w:val="both"/>
        <w:rPr>
          <w:rFonts w:ascii="Times New Roman" w:eastAsia="Calibri" w:hAnsi="Times New Roman" w:cs="Times New Roman"/>
          <w:iCs/>
          <w:sz w:val="24"/>
          <w:szCs w:val="24"/>
        </w:rPr>
      </w:pPr>
      <w:r w:rsidRPr="00AE00E8">
        <w:rPr>
          <w:rFonts w:ascii="Times New Roman" w:eastAsia="Calibri" w:hAnsi="Times New Roman" w:cs="Times New Roman"/>
          <w:sz w:val="24"/>
          <w:szCs w:val="24"/>
        </w:rPr>
        <w:t>6. Развитие самостоятельности</w:t>
      </w:r>
      <w:r w:rsidRPr="00AE00E8">
        <w:rPr>
          <w:rFonts w:ascii="Times New Roman" w:eastAsia="Calibri" w:hAnsi="Times New Roman" w:cs="Times New Roman"/>
          <w:iCs/>
          <w:sz w:val="24"/>
          <w:szCs w:val="24"/>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515AE" w:rsidRPr="00AE00E8" w:rsidRDefault="004515AE" w:rsidP="00AE00E8">
      <w:pPr>
        <w:spacing w:after="0" w:line="240" w:lineRule="auto"/>
        <w:jc w:val="both"/>
        <w:rPr>
          <w:rFonts w:ascii="Times New Roman" w:eastAsia="Calibri" w:hAnsi="Times New Roman" w:cs="Times New Roman"/>
          <w:iCs/>
          <w:sz w:val="24"/>
          <w:szCs w:val="24"/>
        </w:rPr>
      </w:pPr>
      <w:r w:rsidRPr="00AE00E8">
        <w:rPr>
          <w:rFonts w:ascii="Times New Roman" w:eastAsia="Calibri" w:hAnsi="Times New Roman" w:cs="Times New Roman"/>
          <w:sz w:val="24"/>
          <w:szCs w:val="24"/>
        </w:rPr>
        <w:t>7. Формирование э</w:t>
      </w:r>
      <w:r w:rsidRPr="00AE00E8">
        <w:rPr>
          <w:rFonts w:ascii="Times New Roman" w:eastAsia="Calibri" w:hAnsi="Times New Roman" w:cs="Times New Roman"/>
          <w:iCs/>
          <w:sz w:val="24"/>
          <w:szCs w:val="24"/>
        </w:rPr>
        <w:t>стетических потребностей, ценностей и чувств.</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8. Развитие э</w:t>
      </w:r>
      <w:r w:rsidRPr="00AE00E8">
        <w:rPr>
          <w:rFonts w:ascii="Times New Roman" w:eastAsia="Calibri" w:hAnsi="Times New Roman" w:cs="Times New Roman"/>
          <w:iCs/>
          <w:sz w:val="24"/>
          <w:szCs w:val="24"/>
        </w:rPr>
        <w:t>тических чувств, доброжелательности и эмоционально-нравственной отзывчивости, понимания и сопереживания чувствам других людей.</w:t>
      </w:r>
    </w:p>
    <w:p w:rsidR="004515AE" w:rsidRPr="00AE00E8" w:rsidRDefault="004515AE" w:rsidP="00AE00E8">
      <w:pPr>
        <w:spacing w:after="0" w:line="240" w:lineRule="auto"/>
        <w:jc w:val="both"/>
        <w:rPr>
          <w:rFonts w:ascii="Times New Roman" w:eastAsia="Calibri" w:hAnsi="Times New Roman" w:cs="Times New Roman"/>
          <w:iCs/>
          <w:sz w:val="24"/>
          <w:szCs w:val="24"/>
        </w:rPr>
      </w:pPr>
      <w:r w:rsidRPr="00AE00E8">
        <w:rPr>
          <w:rFonts w:ascii="Times New Roman" w:eastAsia="Calibri" w:hAnsi="Times New Roman" w:cs="Times New Roman"/>
          <w:sz w:val="24"/>
          <w:szCs w:val="24"/>
        </w:rPr>
        <w:t xml:space="preserve">9. </w:t>
      </w:r>
      <w:r w:rsidRPr="00AE00E8">
        <w:rPr>
          <w:rFonts w:ascii="Times New Roman" w:eastAsia="Calibri" w:hAnsi="Times New Roman" w:cs="Times New Roman"/>
          <w:iCs/>
          <w:sz w:val="24"/>
          <w:szCs w:val="24"/>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4515AE" w:rsidRPr="00AE00E8" w:rsidRDefault="004515AE" w:rsidP="00AE00E8">
      <w:pPr>
        <w:spacing w:after="0" w:line="240" w:lineRule="auto"/>
        <w:jc w:val="both"/>
        <w:rPr>
          <w:rFonts w:ascii="Times New Roman" w:eastAsia="Calibri" w:hAnsi="Times New Roman" w:cs="Times New Roman"/>
          <w:iCs/>
          <w:sz w:val="24"/>
          <w:szCs w:val="24"/>
        </w:rPr>
      </w:pPr>
      <w:r w:rsidRPr="00AE00E8">
        <w:rPr>
          <w:rFonts w:ascii="Times New Roman" w:eastAsia="Calibri" w:hAnsi="Times New Roman" w:cs="Times New Roman"/>
          <w:sz w:val="24"/>
          <w:szCs w:val="24"/>
        </w:rPr>
        <w:t xml:space="preserve">10. </w:t>
      </w:r>
      <w:r w:rsidRPr="00AE00E8">
        <w:rPr>
          <w:rFonts w:ascii="Times New Roman" w:eastAsia="Calibri" w:hAnsi="Times New Roman" w:cs="Times New Roman"/>
          <w:iCs/>
          <w:sz w:val="24"/>
          <w:szCs w:val="24"/>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Метапредметные результаты</w:t>
      </w:r>
      <w:r w:rsidR="00421456" w:rsidRPr="00AE00E8">
        <w:rPr>
          <w:rFonts w:ascii="Times New Roman" w:eastAsia="Calibri" w:hAnsi="Times New Roman" w:cs="Times New Roman"/>
          <w:sz w:val="24"/>
          <w:szCs w:val="24"/>
        </w:rPr>
        <w:t>:</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1. Овладение </w:t>
      </w:r>
      <w:r w:rsidRPr="00AE00E8">
        <w:rPr>
          <w:rFonts w:ascii="Times New Roman" w:eastAsia="Calibri" w:hAnsi="Times New Roman" w:cs="Times New Roman"/>
          <w:iCs/>
          <w:sz w:val="24"/>
          <w:szCs w:val="24"/>
        </w:rPr>
        <w:t>способностью принимать и сохранять цели и задачи учебной деятельности, поиска средств её осуществления.</w:t>
      </w:r>
    </w:p>
    <w:p w:rsidR="004515AE" w:rsidRPr="00AE00E8" w:rsidRDefault="004515AE" w:rsidP="00AE00E8">
      <w:pPr>
        <w:spacing w:after="0" w:line="240" w:lineRule="auto"/>
        <w:jc w:val="both"/>
        <w:rPr>
          <w:rFonts w:ascii="Times New Roman" w:eastAsia="Calibri" w:hAnsi="Times New Roman" w:cs="Times New Roman"/>
          <w:iCs/>
          <w:sz w:val="24"/>
          <w:szCs w:val="24"/>
        </w:rPr>
      </w:pPr>
      <w:r w:rsidRPr="00AE00E8">
        <w:rPr>
          <w:rFonts w:ascii="Times New Roman" w:eastAsia="Calibri" w:hAnsi="Times New Roman" w:cs="Times New Roman"/>
          <w:sz w:val="24"/>
          <w:szCs w:val="24"/>
        </w:rPr>
        <w:t>2. Формирование умения</w:t>
      </w:r>
      <w:r w:rsidRPr="00AE00E8">
        <w:rPr>
          <w:rFonts w:ascii="Times New Roman" w:eastAsia="Calibri" w:hAnsi="Times New Roman" w:cs="Times New Roman"/>
          <w:iCs/>
          <w:sz w:val="24"/>
          <w:szCs w:val="24"/>
        </w:rPr>
        <w:t xml:space="preserve">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4515AE" w:rsidRPr="00AE00E8" w:rsidRDefault="004515AE" w:rsidP="00AE00E8">
      <w:pPr>
        <w:spacing w:after="0" w:line="240" w:lineRule="auto"/>
        <w:jc w:val="both"/>
        <w:rPr>
          <w:rFonts w:ascii="Times New Roman" w:eastAsia="Calibri" w:hAnsi="Times New Roman" w:cs="Times New Roman"/>
          <w:iCs/>
          <w:sz w:val="24"/>
          <w:szCs w:val="24"/>
        </w:rPr>
      </w:pPr>
      <w:r w:rsidRPr="00AE00E8">
        <w:rPr>
          <w:rFonts w:ascii="Times New Roman" w:eastAsia="Calibri" w:hAnsi="Times New Roman" w:cs="Times New Roman"/>
          <w:sz w:val="24"/>
          <w:szCs w:val="24"/>
        </w:rPr>
        <w:t xml:space="preserve">3. </w:t>
      </w:r>
      <w:r w:rsidRPr="00AE00E8">
        <w:rPr>
          <w:rFonts w:ascii="Times New Roman" w:eastAsia="Calibri" w:hAnsi="Times New Roman" w:cs="Times New Roman"/>
          <w:iCs/>
          <w:sz w:val="24"/>
          <w:szCs w:val="24"/>
        </w:rPr>
        <w:t>Использование знаково-символических средств представления информации.</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4. Активное использование речевых средств и средств для решения коммуникативных и познавательных задач.</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5. Использование различных способов поиска (в справочных источниках), сбора, обработки, анализа, организации, передачи и интерпретации информации.</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7. Овладение л</w:t>
      </w:r>
      <w:r w:rsidRPr="00AE00E8">
        <w:rPr>
          <w:rFonts w:ascii="Times New Roman" w:eastAsia="Calibri" w:hAnsi="Times New Roman" w:cs="Times New Roman"/>
          <w:iCs/>
          <w:sz w:val="24"/>
          <w:szCs w:val="24"/>
        </w:rPr>
        <w:t>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AE00E8">
        <w:rPr>
          <w:rFonts w:ascii="Times New Roman" w:eastAsia="Calibri" w:hAnsi="Times New Roman" w:cs="Times New Roman"/>
          <w:sz w:val="24"/>
          <w:szCs w:val="24"/>
        </w:rPr>
        <w:t>.</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8.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9.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10. Готовность конструктивно разрешать конфликты посредством учёта интересов сторон и сотрудничества.</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11.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12. Овладение базовыми предметными и межпредметными понятиями, отражающими существенные связи и отношения между объектами и процессами.</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13.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4515AE" w:rsidRPr="00AE00E8" w:rsidRDefault="004515AE" w:rsidP="00AE00E8">
      <w:pPr>
        <w:spacing w:after="0" w:line="240" w:lineRule="auto"/>
        <w:jc w:val="both"/>
        <w:rPr>
          <w:rFonts w:ascii="Times New Roman" w:eastAsia="Calibri" w:hAnsi="Times New Roman" w:cs="Times New Roman"/>
          <w:i/>
          <w:sz w:val="24"/>
          <w:szCs w:val="24"/>
        </w:rPr>
      </w:pPr>
      <w:r w:rsidRPr="00AE00E8">
        <w:rPr>
          <w:rFonts w:ascii="Times New Roman" w:eastAsia="Calibri" w:hAnsi="Times New Roman" w:cs="Times New Roman"/>
          <w:i/>
          <w:sz w:val="24"/>
          <w:szCs w:val="24"/>
        </w:rPr>
        <w:t>Предметные результаты</w:t>
      </w:r>
      <w:r w:rsidR="00421456" w:rsidRPr="00AE00E8">
        <w:rPr>
          <w:rFonts w:ascii="Times New Roman" w:eastAsia="Calibri" w:hAnsi="Times New Roman" w:cs="Times New Roman"/>
          <w:i/>
          <w:sz w:val="24"/>
          <w:szCs w:val="24"/>
        </w:rPr>
        <w:t>:</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bCs/>
          <w:iCs/>
          <w:sz w:val="24"/>
          <w:szCs w:val="24"/>
        </w:rPr>
        <w:t xml:space="preserve">1. </w:t>
      </w:r>
      <w:r w:rsidRPr="00AE00E8">
        <w:rPr>
          <w:rFonts w:ascii="Times New Roman" w:eastAsia="Calibri"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4. 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lastRenderedPageBreak/>
        <w:t>5. 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8.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9. 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421456" w:rsidRPr="00AE00E8" w:rsidRDefault="00421456" w:rsidP="00AE00E8">
      <w:pPr>
        <w:spacing w:after="0" w:line="240" w:lineRule="auto"/>
        <w:jc w:val="both"/>
        <w:rPr>
          <w:rFonts w:ascii="Times New Roman" w:eastAsia="Calibri" w:hAnsi="Times New Roman" w:cs="Times New Roman"/>
          <w:sz w:val="24"/>
          <w:szCs w:val="24"/>
        </w:rPr>
      </w:pPr>
    </w:p>
    <w:p w:rsidR="004515AE" w:rsidRPr="00AE00E8" w:rsidRDefault="00D1163C" w:rsidP="00AE00E8">
      <w:pPr>
        <w:spacing w:after="0" w:line="240" w:lineRule="auto"/>
        <w:jc w:val="center"/>
        <w:textAlignment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Содержание учебного предмета</w:t>
      </w:r>
    </w:p>
    <w:p w:rsidR="00421456" w:rsidRPr="00AE00E8" w:rsidRDefault="00421456" w:rsidP="00AE00E8">
      <w:pPr>
        <w:spacing w:after="0" w:line="240" w:lineRule="auto"/>
        <w:jc w:val="center"/>
        <w:textAlignment w:val="center"/>
        <w:rPr>
          <w:rFonts w:ascii="Times New Roman" w:eastAsia="Times New Roman" w:hAnsi="Times New Roman" w:cs="Times New Roman"/>
          <w:sz w:val="24"/>
          <w:szCs w:val="24"/>
          <w:lang w:eastAsia="ru-RU"/>
        </w:rPr>
      </w:pP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A49EE">
        <w:rPr>
          <w:rFonts w:ascii="Times New Roman" w:eastAsia="Times New Roman" w:hAnsi="Times New Roman" w:cs="Times New Roman"/>
          <w:b/>
          <w:sz w:val="24"/>
          <w:szCs w:val="24"/>
          <w:lang w:eastAsia="ru-RU"/>
        </w:rPr>
        <w:t>1 класс (207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Добукварный период (31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Речь (устная и письменная) - общее представление. Предложение и слово. Членение речи на предложения, предложения на слова, слова на слоги с использованием графических схем. Слог, ударение. Деление слов на слоги; ударение в словах (выделение голосом, длительное и более сильное произнесение одного из слогов в слове), определение количества слогов в слове. Звуки и буквы. Представление о звуке, различение на слух и при произношении гласных и согласных (твердых и мягких, глухих и звонких) звуков: отсутствие или наличие преграды в полости рта, наличие или отсутствие голоса, слогообразующая роль гласных. Выделение в словах отдельных звуков (гласных и согласных), слого-звуковой анализ слов (установление количества звуков в слове, их характера, последовательности), выделение ударных слогов, соотнесение слышимого и произносимого слова со схемой-моделью, отражающей его слого-звуковую структуру.</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Самостоятельный подбор слов с заданным звуком, нахождение соответствия между произносимыми (а впоследствии и читаемыми) словами и предъявленными слого-звуковыми схемами-моделями. Знакомство с буквами а, о, и, ы, у, узнавание букв по их характерным признакам (изолированно и в составе слова, в различных позициях), правильное соотнесение звуков и букв.</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A49EE">
        <w:rPr>
          <w:rFonts w:ascii="Times New Roman" w:eastAsia="Times New Roman" w:hAnsi="Times New Roman" w:cs="Times New Roman"/>
          <w:b/>
          <w:sz w:val="24"/>
          <w:szCs w:val="24"/>
          <w:lang w:eastAsia="ru-RU"/>
        </w:rPr>
        <w:t>Буквенный период (120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I. Обучение чтению</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Согласные и гласные звуки и буквы, ознакомление со способами обозначения твердости и мягкости согласных. Чтение слогов-слияний с ориентировкой на гласную букву, чтение слогов с изученными буквами. Составление из букв и слогов разрезной азбуки слов (после предварительного слого-звукового анализа, а затем и без него), их чтение. Постепенное обучение осознанному, правильному и плавному слоговому чтению вслух отдельных слов, коротких предложений и небольших текстов, доступных детям по содержанию, на основе правильного и относительно быстрого узнавания букв, определения ориентиров в читаемом слове, места ударения в нем. Знакомство с правилами гигиены чтения.</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II. Обучение письму</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Знакомство с начертанием всех больших (заглавных) и маленьких (строчных) букв, основными типами их соединений. Обозначение звуков соответствующими буквами рукописного шрифта. Выработка связного и ритмичного написания букв и их соединений в словах, правильное расположение букв и слов на строке. Запись слов и предложений после предварительного их слого-звукового разбора с учителем, а затем и самостоятельно.</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 xml:space="preserve">Списывание слов и предложений с образцов (сначала с рукописного, а затем с печатного текста). Проверка написанного при помощи сличения с текстом-образцом и послогового орфографического чтения написанных слов. Письмо под диктовку слов, написание которых не расходится с произношением, и предложений. Правильное оформление написанных предложений (большая буква </w:t>
      </w:r>
      <w:r w:rsidRPr="000A49EE">
        <w:rPr>
          <w:rFonts w:ascii="Times New Roman" w:eastAsia="Times New Roman" w:hAnsi="Times New Roman" w:cs="Times New Roman"/>
          <w:sz w:val="24"/>
          <w:szCs w:val="24"/>
          <w:lang w:eastAsia="ru-RU"/>
        </w:rPr>
        <w:lastRenderedPageBreak/>
        <w:t>в начале предложения, точка в конце). Выработка умения писать большую букву в именах людей и кличках животных. Привлечение внимания детей к словам, написание которых расходится с произношением (безударные гласные, сочетания жи - ши, ча - ща, чу – щу). Знакомство с правилами гигиены письма.</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III. Развитие устной речи</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 xml:space="preserve">Звуковая культура речи. Развитие внимания к звуковой стороне слышимой речи (своей и чужой), слуховой памяти и речевого аппарата. Совершенствование общих речевых навыков: обучение неторопливому темпу и ритму речи, правильному речевому дыханию, умеренной громкости и правильному интонированию. </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Совершенствование произношения слов, особенно сложных по слого-звуковой структуре, в соответствии с нормами- орфоэпии, с соблюдением ударения. Правильное произнесение всех звуков родного языка, особенно различение на слух, верное употребление сходных звуков, наиболее часто смешиваемых детьми: л - р, с - з, щ - ж, п- б, с - ш и т. д. (изолированное произнесение в словах, фразах и скороговорках).</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Исправление недостатков произнесения некоторых звуков, обусловленных отклонениями в речевом развитии детей.</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Работа над словом. Уточнение, обогащение и активизация словаря детей. Правильное употребление слов - названий предметов, признаков, действий и объяснение их значения. Объединение и различие по существенным признакам предметов, правильное употребление видовых и родовых слов-названий. Умение быстро находить нужное слово, наиболее точно выражающее мысль, приводя его в грамматически верное сочетание с другими словами. Воспитание чуткости к смысловым оттенкам слов, различие и понимание простейших случаев многозначности слов, омонимии, подбор синонимов и антонимов (без использования терминов). Обучение пониманию образных выражений в художественном тексте.</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Выработка умений пользоваться словом в правильной грамматической форме, борьба с засорением речи нелитературными словами (диалектизмами, просторечиями).</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Работа над предложением и связной устной речью. Совершенствование речевых умений, полученных детьми до школы. Обдумывание предстоящего ответа на вопросы учителя, точное его формулирование, использование в ответе предложений различного типа.</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Пересказ знакомой сказки или небольшого рассказа без пропусков, повторений и перестановок частей текста (по вопросам учителя).</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Составление по картинке или серии картинок определенного количества предложений, объединенных общей темой, или небольшого рассказа с соблюдением логики развития сюжета.</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Ответы на вопросы по прочитанным предложениям и текстам.</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Рисование с помощью учителя словесной картинки с использованием нескольких прочитанных слов, объединенных ситуативно. Дополнение сюжета, самостоятельное придумывание событий, предшествующих изображенным или последующих.</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Составление рассказов о простых случаях из собственной жизни по аналогии с прочитанным, по сюжету, предложенному учителем.</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Развернутое объяснение загадок, заучивание наизусть стихотворений, потешек, песенок, считалок и воспроизведение их с соблюдением интонации, диктуемой содержанием.</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Развитие грамматически правильной речи детей, ее точности, полноты, эмоциональности, последовательности и содержательности при изложении собственных рассказов и при пересказе текста.</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A49EE">
        <w:rPr>
          <w:rFonts w:ascii="Times New Roman" w:eastAsia="Times New Roman" w:hAnsi="Times New Roman" w:cs="Times New Roman"/>
          <w:b/>
          <w:sz w:val="24"/>
          <w:szCs w:val="24"/>
          <w:lang w:eastAsia="ru-RU"/>
        </w:rPr>
        <w:t>Послебуквенный период  (36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Обобщение, систематизация, закрепление знаний, умений и навыков, приобретенных в процессе обучения грамоте.</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1. Круг произведений для чтения. Чтение небольших художественных произведений А. Пушкина, Л. Толстого, А. Н. Толстого, Б. Житкова, К. Чуковского, С. Маршака, В. Осеевой, С. Михалкова, А. Барто о природе, о детях, о труде, о Родине и т. д., Н. Носова, И. Сладкова, Ш. Перро, Л. Муур; стихов А. Фета, А, Майкова, В. Жуковского, А. К. Толстого и др.; совершенствование навыка чтения.</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lastRenderedPageBreak/>
        <w:t>Первоначальное знакомство детей с различными литературными жанрами (стихи, рассказы, сказки; потешки, загадки, пословицы и др.)    Сопоставление текстов художественных и научно-популярных, стихов и рассказов; наблюдение над выразительными средствами языка и структурой текстов (с помощью учителя). Совместное (коллективное ив группе), индивидуальное и семейное чтение произведений классиков отечественной и зарубежной литературы.</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2. Развитие способности полноценного восприятия художественных произведений. Развитие внимания к образному слову в художественном тексте, умения чувствовать, понимать и ценить выразительность слова. Формирование умения понимать образные выражения на основе сопоставления двух рядов представлений: реальных (непосредственных) и художественно-образных, развитие способности чувствовать мелодику языка, звукопись, ритм, рифму стиха. Воспитание эмоционально-эстетического восприятия художественных произведений; развитие интереса к творчеству писателей. Развитие воображения, фантазии и творческих способностей учащихся.</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3. Развитие способностей воспринимать красоту окружающего мира в процессе общения с природой, миром материальной культуры и искусством. Пробуждение у детей потребности записывать свои впечатления и литературные тексты в альбомы и красочно оформлять их. Обогащение эмоций школьников с помощью включения в уроки фонозаписи литературных произведений.</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4. Развитие умения читать текст выразительно, передавать свое отношение к прочитанному. Умение читать стихи, скороговорки с различными подтекстами, интонацией.</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A49EE">
        <w:rPr>
          <w:rFonts w:ascii="Times New Roman" w:eastAsia="Times New Roman" w:hAnsi="Times New Roman" w:cs="Times New Roman"/>
          <w:b/>
          <w:sz w:val="24"/>
          <w:szCs w:val="24"/>
          <w:lang w:eastAsia="ru-RU"/>
        </w:rPr>
        <w:t>Систематический курс (560 Ч)</w:t>
      </w:r>
    </w:p>
    <w:p w:rsidR="000A49EE" w:rsidRPr="009C6CA5"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9C6CA5">
        <w:rPr>
          <w:rFonts w:ascii="Times New Roman" w:eastAsia="Times New Roman" w:hAnsi="Times New Roman" w:cs="Times New Roman"/>
          <w:b/>
          <w:sz w:val="24"/>
          <w:szCs w:val="24"/>
          <w:lang w:eastAsia="ru-RU"/>
        </w:rPr>
        <w:t>1 класс (50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Наша речь (2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 xml:space="preserve">Язык и речь. Виды речи. Русский язык – родной язык русского народа. </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Текст, предложение, диалог (3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Текст (общее представление). Смысловая связь предложений в тексте. Заголовок текста. Предложение как группа слов, выражающая законченную мысль. Выделение предложения из речи. Установление связи слов в предложении. Диалог. Знаки препинания в конце предложения (точка, вопросительный, восклицательный знаки).</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Слова, слова, слова…  (4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Слово. Роль слов в речи. Слова-названия предметов и явлений, слова-названия признаков предметов, слова-названия действий предметов. Тематические группы слов. Вежливые слова. Слова однозначные и многозначные (общее представление). Слова, близкие и противоположные по значению. Словари учебника: толковый, близких и противоположных по значению слов.</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Слово и слог. Ударение. (6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 xml:space="preserve">Слово и слог. Перенос слов. </w:t>
      </w:r>
      <w:r>
        <w:rPr>
          <w:rFonts w:ascii="Times New Roman" w:eastAsia="Times New Roman" w:hAnsi="Times New Roman" w:cs="Times New Roman"/>
          <w:sz w:val="24"/>
          <w:szCs w:val="24"/>
          <w:lang w:eastAsia="ru-RU"/>
        </w:rPr>
        <w:t>Ударение (общее представление).</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Звуки и буквы (34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Звуки и буквы. Русский алфавит, или Азбука. Гласные звуки. Ударные и безударные гласные звуки. Согласные звуки. Твёрдые и мягкие согласные звуки. Мягкий знак как показатель мягкости согласного звука. Согласные звонкие и глухие. Шипящие согласные звуки. Заг</w:t>
      </w:r>
      <w:r>
        <w:rPr>
          <w:rFonts w:ascii="Times New Roman" w:eastAsia="Times New Roman" w:hAnsi="Times New Roman" w:cs="Times New Roman"/>
          <w:sz w:val="24"/>
          <w:szCs w:val="24"/>
          <w:lang w:eastAsia="ru-RU"/>
        </w:rPr>
        <w:t>лавная буква в словах.</w:t>
      </w:r>
    </w:p>
    <w:p w:rsidR="000A49EE" w:rsidRPr="000A49EE" w:rsidRDefault="009C6CA5" w:rsidP="009C6CA5">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Повторение (1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A49EE">
        <w:rPr>
          <w:rFonts w:ascii="Times New Roman" w:eastAsia="Times New Roman" w:hAnsi="Times New Roman" w:cs="Times New Roman"/>
          <w:b/>
          <w:sz w:val="24"/>
          <w:szCs w:val="24"/>
          <w:lang w:eastAsia="ru-RU"/>
        </w:rPr>
        <w:t xml:space="preserve">2 </w:t>
      </w:r>
      <w:r>
        <w:rPr>
          <w:rFonts w:ascii="Times New Roman" w:eastAsia="Times New Roman" w:hAnsi="Times New Roman" w:cs="Times New Roman"/>
          <w:b/>
          <w:sz w:val="24"/>
          <w:szCs w:val="24"/>
          <w:lang w:eastAsia="ru-RU"/>
        </w:rPr>
        <w:t xml:space="preserve">класс </w:t>
      </w:r>
      <w:r w:rsidRPr="000A49EE">
        <w:rPr>
          <w:rFonts w:ascii="Times New Roman" w:eastAsia="Times New Roman" w:hAnsi="Times New Roman" w:cs="Times New Roman"/>
          <w:b/>
          <w:sz w:val="24"/>
          <w:szCs w:val="24"/>
          <w:lang w:eastAsia="ru-RU"/>
        </w:rPr>
        <w:t xml:space="preserve"> (170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Наша речь (3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Виды речи. Требования к речи. Диалог и монолог.</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Текст (4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Текст. Признаки текста. Тема и главная мысль текста. Части текста. Построение текста. Воспроизведение текста.</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Предложение (12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Предложение. Члены предложения. Связь слов в предложении.</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Слова, слова, слова… (18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Слово и его значение. Синонимы и антонимы. Однокоренные слова. Слог. Ударение. Перенос слова. Ударение словесное и логическое. Перенос слова по слогам.</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Звуки и буквы (59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lastRenderedPageBreak/>
        <w:t>Звуки и буквы (повторение, уточнение). Русский алфавит, или Азбука. Гласные звуки. Правописание слов с безударным гласным звуком в корне слова. Согласные звуки. Согласный звук [й] и буква  «и краткое». Слова  с удвоенными согласными.  Твердый и мягкий согласные звуки и буквы для их обозначения. Мягкий знак (ь). Правописание буквосочетаний с шипящими звуками. Звонкие и глухие согласные звуки. Правописание слов с парными по глухости-звонкости согласными на конце слова и перед согласным. Разделительный мягкий знак (ь).</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Части речи (58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Части речи. Имя существительное. Одушевленные и неодушевленные имена существительные. Собственные и нарицательные имена существительные. Число имен существительных. Глагол. Глагол как часть речи. Число глагола. Текст-повествование и роль в нем глаголов. Имя прилагательное. Имя прилагательное как часть речи. Единственное и множественное число имен прилагательных. Текст-описание и роль в нем имен прилагательных. Местоимение. Личное местоимение как часть речи. Текст-рассуждение. Предлоги.</w:t>
      </w:r>
    </w:p>
    <w:p w:rsidR="000A49EE" w:rsidRPr="000A49EE" w:rsidRDefault="000A49EE" w:rsidP="009C6CA5">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Повторение (16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A49EE">
        <w:rPr>
          <w:rFonts w:ascii="Times New Roman" w:eastAsia="Times New Roman" w:hAnsi="Times New Roman" w:cs="Times New Roman"/>
          <w:b/>
          <w:sz w:val="24"/>
          <w:szCs w:val="24"/>
          <w:lang w:eastAsia="ru-RU"/>
        </w:rPr>
        <w:t>3 класс  (170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Язык и речь (2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 xml:space="preserve">Наша речь и наш язык. </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Текст. Предложение. Словосочетание (14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Текст (повторение и углубление представлений). Предложение (повторение и углубление представлений о предложении и диалоге). Виды предложений по цели высказывания и интонации. Предложения с обращением (общее представление). Состав предложения. Простое и сложное предложения. Словосочетания.</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Слово в языке и речи (19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Лексическое значение слова. Омонимы. Слово и словосочетание. Фразеологизмы. Части речи. Обобщение и углубление представлений об изученных частях речи (имени существительном, имени прилагательном, глаголе, местоимении, предлоге) и их признаках. Имя числительное (общее представление). Однокоренные слова. Слово и слог. Звуки и буквы (обобщение и углубление представлений).</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Состав слова (16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Корень слова. Формы слова. Окончание. Приставка. Суффикс. Основа слова. Обобщение знаний о составе слова.</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Правописание частей слова (29)</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Правописание слов с безударными гласными в корне. Правописание слов с парными по глухости-звонкости согласными на конце слов и перед согласным в корне. Правописание слов с удвоенными согласными. Правописание суффиксов и приставок. Правописание приставок и предлогов. Правописание слов с разделительным  твердым знаком (ъ).</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Имя существительное (30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Повторение и углубление представлений. Число имен существительных. Падеж имен существительных.</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Имя прилагательное (19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Повторение и углубление представлений об имени прилагательном. Текст-описание. Формы имен прилагательных. Род имен прилагательных. Число имен прилагательных. Падеж имен прилагательных.</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Местоимене (5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Лицо, число, род личных местоимений.</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Глагол (21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Повторение и углубление представлений о глаголе. Формы глагола. Число глаголов. Времена глагола. Род глаголов в прошедшем времени. Правописание частицы НЕ с глаголами.</w:t>
      </w:r>
    </w:p>
    <w:p w:rsidR="000A49EE" w:rsidRPr="000A49EE" w:rsidRDefault="000A49EE" w:rsidP="009C6CA5">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Повторение (14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A49EE">
        <w:rPr>
          <w:rFonts w:ascii="Times New Roman" w:eastAsia="Times New Roman" w:hAnsi="Times New Roman" w:cs="Times New Roman"/>
          <w:b/>
          <w:sz w:val="24"/>
          <w:szCs w:val="24"/>
          <w:lang w:eastAsia="ru-RU"/>
        </w:rPr>
        <w:t>4 класс  (170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Повторение (11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lastRenderedPageBreak/>
        <w:t>Наша речь и наш язык. Текст. Предложение. Обращение. Главные и второстепенные члены предложения. Основа предложения. Словосочетание. Однородные члены предложения. Простые и сложные предложения.</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Слово в языке и речи (21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Лексическое значение слова. Состав слова. Значимые части слова. Правописание гласных и согласных в значимых частях слова. Правописание Ъ и Ь разделительных знаков. Части речи. Повторение и углубление представлений о частях речи. Наречие.</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Имя существительное (43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Изменение по падежам. Три склонения имен существительных. Правописание безударных падежных окончаний имен существительных в единственном (множественном) числе.</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Имя прилагательное (30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Повторение и углубление представлений об имени прилагательном. Изменение по падежам имен прилагательных. Правописание падежных окончаний имен прилагательных. Склонение имен прилагательных мужского и среднего рода в единственном числе. Склонение имен прилагательных женского рода в единственном числе. Склонение имен прилагательных во множественном числе.</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Личные местоимения (7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Местоимение. Изменение по падежам личных местоимений. Правописание местоимений.</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Глагол (34 ч)</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Неопределенная форма глагола. Спряжение глагола. Изменение глаголов в настоящем и будущем времени по лицам и числам.  I и II спряжение глаголов. Правописание глаголов с безударными личными окончаниями. Правописание возвратных глаголов. Правописание глаголов в прошедшем времени.</w:t>
      </w:r>
    </w:p>
    <w:p w:rsidR="000A49EE" w:rsidRPr="000A49EE" w:rsidRDefault="000A49EE" w:rsidP="0046350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A49EE">
        <w:rPr>
          <w:rFonts w:ascii="Times New Roman" w:eastAsia="Times New Roman" w:hAnsi="Times New Roman" w:cs="Times New Roman"/>
          <w:sz w:val="24"/>
          <w:szCs w:val="24"/>
          <w:lang w:eastAsia="ru-RU"/>
        </w:rPr>
        <w:t>Повторение (15 ч)</w:t>
      </w:r>
    </w:p>
    <w:p w:rsidR="00D80CA8" w:rsidRPr="00AE00E8" w:rsidRDefault="00D80CA8" w:rsidP="009C6CA5">
      <w:pPr>
        <w:shd w:val="clear" w:color="auto" w:fill="FFFFFF"/>
        <w:autoSpaceDE w:val="0"/>
        <w:autoSpaceDN w:val="0"/>
        <w:adjustRightInd w:val="0"/>
        <w:spacing w:after="0" w:line="240" w:lineRule="auto"/>
        <w:rPr>
          <w:rFonts w:ascii="Times New Roman" w:eastAsia="Calibri" w:hAnsi="Times New Roman" w:cs="Times New Roman"/>
          <w:bCs/>
          <w:iCs/>
          <w:sz w:val="24"/>
          <w:szCs w:val="24"/>
        </w:rPr>
      </w:pPr>
    </w:p>
    <w:p w:rsidR="00F44A61" w:rsidRPr="00AE00E8" w:rsidRDefault="00F44A61" w:rsidP="00AE00E8">
      <w:pPr>
        <w:spacing w:after="0" w:line="240" w:lineRule="auto"/>
        <w:jc w:val="center"/>
        <w:rPr>
          <w:rFonts w:ascii="Times New Roman" w:hAnsi="Times New Roman" w:cs="Times New Roman"/>
          <w:sz w:val="24"/>
          <w:szCs w:val="24"/>
        </w:rPr>
      </w:pPr>
      <w:r w:rsidRPr="00AE00E8">
        <w:rPr>
          <w:rFonts w:ascii="Times New Roman" w:hAnsi="Times New Roman" w:cs="Times New Roman"/>
          <w:sz w:val="24"/>
          <w:szCs w:val="24"/>
        </w:rPr>
        <w:t xml:space="preserve">Тематическое планирование с определением </w:t>
      </w:r>
    </w:p>
    <w:p w:rsidR="00F44A61" w:rsidRPr="00AE00E8" w:rsidRDefault="00F44A61" w:rsidP="00AE00E8">
      <w:pPr>
        <w:spacing w:after="0" w:line="240" w:lineRule="auto"/>
        <w:jc w:val="center"/>
        <w:rPr>
          <w:rFonts w:ascii="Times New Roman" w:hAnsi="Times New Roman" w:cs="Times New Roman"/>
          <w:sz w:val="24"/>
          <w:szCs w:val="24"/>
        </w:rPr>
      </w:pPr>
      <w:r w:rsidRPr="00AE00E8">
        <w:rPr>
          <w:rFonts w:ascii="Times New Roman" w:hAnsi="Times New Roman" w:cs="Times New Roman"/>
          <w:sz w:val="24"/>
          <w:szCs w:val="24"/>
        </w:rPr>
        <w:t xml:space="preserve">основных видов учебной деятельности обучающихся </w:t>
      </w:r>
    </w:p>
    <w:p w:rsidR="00F44A61" w:rsidRPr="00AE00E8" w:rsidRDefault="00F44A61" w:rsidP="00AE00E8">
      <w:pPr>
        <w:spacing w:after="0" w:line="240" w:lineRule="auto"/>
        <w:jc w:val="center"/>
        <w:rPr>
          <w:rFonts w:ascii="Times New Roman" w:hAnsi="Times New Roman" w:cs="Times New Roman"/>
          <w:sz w:val="24"/>
          <w:szCs w:val="24"/>
        </w:rPr>
      </w:pPr>
      <w:r w:rsidRPr="00AE00E8">
        <w:rPr>
          <w:rFonts w:ascii="Times New Roman" w:hAnsi="Times New Roman" w:cs="Times New Roman"/>
          <w:sz w:val="24"/>
          <w:szCs w:val="24"/>
        </w:rPr>
        <w:t>«Обучение грамоте»</w:t>
      </w:r>
    </w:p>
    <w:p w:rsidR="000A49EE" w:rsidRPr="00AE00E8" w:rsidRDefault="00F44A61" w:rsidP="0046350F">
      <w:pPr>
        <w:spacing w:line="240" w:lineRule="auto"/>
        <w:jc w:val="center"/>
        <w:rPr>
          <w:rFonts w:ascii="Times New Roman" w:hAnsi="Times New Roman" w:cs="Times New Roman"/>
          <w:sz w:val="24"/>
          <w:szCs w:val="24"/>
        </w:rPr>
      </w:pPr>
      <w:r w:rsidRPr="00AE00E8">
        <w:rPr>
          <w:rFonts w:ascii="Times New Roman" w:hAnsi="Times New Roman" w:cs="Times New Roman"/>
          <w:sz w:val="24"/>
          <w:szCs w:val="24"/>
        </w:rPr>
        <w:t xml:space="preserve"> 1 класс</w:t>
      </w:r>
    </w:p>
    <w:tbl>
      <w:tblPr>
        <w:tblStyle w:val="33"/>
        <w:tblW w:w="0" w:type="auto"/>
        <w:tblInd w:w="675" w:type="dxa"/>
        <w:tblLook w:val="01E0"/>
      </w:tblPr>
      <w:tblGrid>
        <w:gridCol w:w="800"/>
        <w:gridCol w:w="4587"/>
        <w:gridCol w:w="4536"/>
      </w:tblGrid>
      <w:tr w:rsidR="00BC210C" w:rsidRPr="009C6CA5" w:rsidTr="00BC210C">
        <w:tc>
          <w:tcPr>
            <w:tcW w:w="800" w:type="dxa"/>
            <w:tcBorders>
              <w:top w:val="single" w:sz="4" w:space="0" w:color="auto"/>
              <w:left w:val="single" w:sz="4" w:space="0" w:color="auto"/>
              <w:bottom w:val="single" w:sz="4" w:space="0" w:color="auto"/>
              <w:right w:val="single" w:sz="4" w:space="0" w:color="auto"/>
            </w:tcBorders>
          </w:tcPr>
          <w:p w:rsidR="00BC210C" w:rsidRPr="009C6CA5" w:rsidRDefault="00BC210C" w:rsidP="009C6CA5">
            <w:pPr>
              <w:jc w:val="center"/>
              <w:rPr>
                <w:sz w:val="22"/>
                <w:szCs w:val="22"/>
              </w:rPr>
            </w:pPr>
            <w:r w:rsidRPr="009C6CA5">
              <w:rPr>
                <w:sz w:val="22"/>
                <w:szCs w:val="22"/>
              </w:rPr>
              <w:t>№ урока</w:t>
            </w:r>
          </w:p>
        </w:tc>
        <w:tc>
          <w:tcPr>
            <w:tcW w:w="4587" w:type="dxa"/>
            <w:tcBorders>
              <w:top w:val="single" w:sz="4" w:space="0" w:color="auto"/>
              <w:left w:val="single" w:sz="4" w:space="0" w:color="auto"/>
              <w:bottom w:val="single" w:sz="4" w:space="0" w:color="auto"/>
              <w:right w:val="single" w:sz="4" w:space="0" w:color="auto"/>
            </w:tcBorders>
          </w:tcPr>
          <w:p w:rsidR="00BC210C" w:rsidRPr="009C6CA5" w:rsidRDefault="00BC210C" w:rsidP="009C6CA5">
            <w:pPr>
              <w:jc w:val="center"/>
              <w:rPr>
                <w:sz w:val="22"/>
                <w:szCs w:val="22"/>
              </w:rPr>
            </w:pPr>
            <w:r w:rsidRPr="009C6CA5">
              <w:rPr>
                <w:sz w:val="22"/>
                <w:szCs w:val="22"/>
              </w:rPr>
              <w:t>Тема урока</w:t>
            </w:r>
          </w:p>
        </w:tc>
        <w:tc>
          <w:tcPr>
            <w:tcW w:w="4536" w:type="dxa"/>
            <w:tcBorders>
              <w:top w:val="single" w:sz="4" w:space="0" w:color="auto"/>
              <w:left w:val="single" w:sz="4" w:space="0" w:color="auto"/>
              <w:bottom w:val="single" w:sz="4" w:space="0" w:color="auto"/>
              <w:right w:val="single" w:sz="4" w:space="0" w:color="auto"/>
            </w:tcBorders>
          </w:tcPr>
          <w:p w:rsidR="00BC210C" w:rsidRPr="009C6CA5" w:rsidRDefault="00640862" w:rsidP="009C6CA5">
            <w:pPr>
              <w:jc w:val="center"/>
              <w:rPr>
                <w:sz w:val="22"/>
                <w:szCs w:val="22"/>
              </w:rPr>
            </w:pPr>
            <w:r w:rsidRPr="009C6CA5">
              <w:rPr>
                <w:sz w:val="22"/>
                <w:szCs w:val="22"/>
              </w:rPr>
              <w:t>Основные виды учебной деятельности</w:t>
            </w:r>
          </w:p>
        </w:tc>
      </w:tr>
      <w:tr w:rsidR="00BC210C" w:rsidRPr="009C6CA5" w:rsidTr="00BC210C">
        <w:tc>
          <w:tcPr>
            <w:tcW w:w="800" w:type="dxa"/>
            <w:tcBorders>
              <w:top w:val="single" w:sz="4" w:space="0" w:color="auto"/>
              <w:left w:val="single" w:sz="4" w:space="0" w:color="auto"/>
              <w:bottom w:val="single" w:sz="4" w:space="0" w:color="auto"/>
              <w:right w:val="single" w:sz="4" w:space="0" w:color="auto"/>
            </w:tcBorders>
          </w:tcPr>
          <w:p w:rsidR="00BC210C" w:rsidRPr="009C6CA5" w:rsidRDefault="00BC210C" w:rsidP="009C6CA5">
            <w:pPr>
              <w:jc w:val="center"/>
              <w:rPr>
                <w:sz w:val="22"/>
                <w:szCs w:val="22"/>
              </w:rPr>
            </w:pPr>
            <w:r w:rsidRPr="009C6CA5">
              <w:rPr>
                <w:sz w:val="22"/>
                <w:szCs w:val="22"/>
              </w:rPr>
              <w:t>1</w:t>
            </w:r>
          </w:p>
          <w:p w:rsidR="00BC210C" w:rsidRPr="009C6CA5" w:rsidRDefault="00BC210C" w:rsidP="009C6CA5">
            <w:pPr>
              <w:jc w:val="center"/>
              <w:rPr>
                <w:sz w:val="22"/>
                <w:szCs w:val="22"/>
              </w:rPr>
            </w:pPr>
          </w:p>
          <w:p w:rsidR="00BC210C" w:rsidRPr="009C6CA5" w:rsidRDefault="00BC210C" w:rsidP="009C6CA5">
            <w:pPr>
              <w:jc w:val="center"/>
              <w:rPr>
                <w:sz w:val="22"/>
                <w:szCs w:val="22"/>
              </w:rPr>
            </w:pPr>
          </w:p>
          <w:p w:rsidR="00BC210C" w:rsidRPr="009C6CA5" w:rsidRDefault="00BC210C" w:rsidP="009C6CA5">
            <w:pPr>
              <w:jc w:val="center"/>
              <w:rPr>
                <w:sz w:val="22"/>
                <w:szCs w:val="22"/>
              </w:rPr>
            </w:pPr>
            <w:r w:rsidRPr="009C6CA5">
              <w:rPr>
                <w:sz w:val="22"/>
                <w:szCs w:val="22"/>
              </w:rPr>
              <w:t>2</w:t>
            </w:r>
          </w:p>
          <w:p w:rsidR="00BC210C" w:rsidRPr="009C6CA5" w:rsidRDefault="00BC210C" w:rsidP="009C6CA5">
            <w:pPr>
              <w:jc w:val="center"/>
              <w:rPr>
                <w:sz w:val="22"/>
                <w:szCs w:val="22"/>
              </w:rPr>
            </w:pPr>
          </w:p>
          <w:p w:rsidR="00BC210C" w:rsidRPr="009C6CA5" w:rsidRDefault="00BC210C" w:rsidP="009C6CA5">
            <w:pPr>
              <w:jc w:val="center"/>
              <w:rPr>
                <w:sz w:val="22"/>
                <w:szCs w:val="22"/>
              </w:rPr>
            </w:pPr>
            <w:r w:rsidRPr="009C6CA5">
              <w:rPr>
                <w:sz w:val="22"/>
                <w:szCs w:val="22"/>
              </w:rPr>
              <w:t>3</w:t>
            </w:r>
          </w:p>
          <w:p w:rsidR="00BC210C" w:rsidRPr="009C6CA5" w:rsidRDefault="00BC210C" w:rsidP="009C6CA5">
            <w:pPr>
              <w:jc w:val="center"/>
              <w:rPr>
                <w:sz w:val="22"/>
                <w:szCs w:val="22"/>
              </w:rPr>
            </w:pPr>
            <w:r w:rsidRPr="009C6CA5">
              <w:rPr>
                <w:sz w:val="22"/>
                <w:szCs w:val="22"/>
              </w:rPr>
              <w:t>4</w:t>
            </w:r>
          </w:p>
          <w:p w:rsidR="00BC210C" w:rsidRPr="009C6CA5" w:rsidRDefault="00BC210C" w:rsidP="009C6CA5">
            <w:pPr>
              <w:jc w:val="center"/>
              <w:rPr>
                <w:sz w:val="22"/>
                <w:szCs w:val="22"/>
              </w:rPr>
            </w:pPr>
            <w:r w:rsidRPr="009C6CA5">
              <w:rPr>
                <w:sz w:val="22"/>
                <w:szCs w:val="22"/>
              </w:rPr>
              <w:t>/1/</w:t>
            </w:r>
          </w:p>
          <w:p w:rsidR="00BC210C" w:rsidRPr="009C6CA5" w:rsidRDefault="00BC210C" w:rsidP="009C6CA5">
            <w:pPr>
              <w:jc w:val="center"/>
              <w:rPr>
                <w:sz w:val="22"/>
                <w:szCs w:val="22"/>
              </w:rPr>
            </w:pPr>
            <w:r w:rsidRPr="009C6CA5">
              <w:rPr>
                <w:sz w:val="22"/>
                <w:szCs w:val="22"/>
              </w:rPr>
              <w:t>5</w:t>
            </w:r>
          </w:p>
          <w:p w:rsidR="00BC210C" w:rsidRPr="009C6CA5" w:rsidRDefault="00BC210C" w:rsidP="009C6CA5">
            <w:pPr>
              <w:jc w:val="center"/>
              <w:rPr>
                <w:sz w:val="22"/>
                <w:szCs w:val="22"/>
              </w:rPr>
            </w:pPr>
            <w:r w:rsidRPr="009C6CA5">
              <w:rPr>
                <w:sz w:val="22"/>
                <w:szCs w:val="22"/>
              </w:rPr>
              <w:t>6</w:t>
            </w:r>
          </w:p>
          <w:p w:rsidR="00BC210C" w:rsidRPr="009C6CA5" w:rsidRDefault="00BC210C" w:rsidP="009C6CA5">
            <w:pPr>
              <w:jc w:val="center"/>
              <w:rPr>
                <w:sz w:val="22"/>
                <w:szCs w:val="22"/>
              </w:rPr>
            </w:pPr>
            <w:r w:rsidRPr="009C6CA5">
              <w:rPr>
                <w:sz w:val="22"/>
                <w:szCs w:val="22"/>
              </w:rPr>
              <w:t>7</w:t>
            </w:r>
          </w:p>
          <w:p w:rsidR="00BC210C" w:rsidRPr="009C6CA5" w:rsidRDefault="00BC210C" w:rsidP="009C6CA5">
            <w:pPr>
              <w:jc w:val="center"/>
              <w:rPr>
                <w:sz w:val="22"/>
                <w:szCs w:val="22"/>
              </w:rPr>
            </w:pPr>
            <w:r w:rsidRPr="009C6CA5">
              <w:rPr>
                <w:sz w:val="22"/>
                <w:szCs w:val="22"/>
              </w:rPr>
              <w:t>8</w:t>
            </w:r>
          </w:p>
          <w:p w:rsidR="00BC210C" w:rsidRPr="009C6CA5" w:rsidRDefault="00BC210C" w:rsidP="009C6CA5">
            <w:pPr>
              <w:jc w:val="center"/>
              <w:rPr>
                <w:sz w:val="22"/>
                <w:szCs w:val="22"/>
              </w:rPr>
            </w:pPr>
          </w:p>
          <w:p w:rsidR="00BC210C" w:rsidRPr="009C6CA5" w:rsidRDefault="00BC210C" w:rsidP="009C6CA5">
            <w:pPr>
              <w:jc w:val="center"/>
              <w:rPr>
                <w:sz w:val="22"/>
                <w:szCs w:val="22"/>
              </w:rPr>
            </w:pPr>
            <w:r w:rsidRPr="009C6CA5">
              <w:rPr>
                <w:sz w:val="22"/>
                <w:szCs w:val="22"/>
              </w:rPr>
              <w:t>/2/</w:t>
            </w:r>
          </w:p>
          <w:p w:rsidR="00BC210C" w:rsidRPr="009C6CA5" w:rsidRDefault="00BC210C" w:rsidP="009C6CA5">
            <w:pPr>
              <w:jc w:val="center"/>
              <w:rPr>
                <w:sz w:val="22"/>
                <w:szCs w:val="22"/>
              </w:rPr>
            </w:pPr>
            <w:r w:rsidRPr="009C6CA5">
              <w:rPr>
                <w:sz w:val="22"/>
                <w:szCs w:val="22"/>
              </w:rPr>
              <w:t>9</w:t>
            </w:r>
          </w:p>
          <w:p w:rsidR="00BC210C" w:rsidRPr="009C6CA5" w:rsidRDefault="00BC210C" w:rsidP="009C6CA5">
            <w:pPr>
              <w:jc w:val="center"/>
              <w:rPr>
                <w:sz w:val="22"/>
                <w:szCs w:val="22"/>
              </w:rPr>
            </w:pPr>
            <w:r w:rsidRPr="009C6CA5">
              <w:rPr>
                <w:sz w:val="22"/>
                <w:szCs w:val="22"/>
              </w:rPr>
              <w:t>10</w:t>
            </w:r>
          </w:p>
          <w:p w:rsidR="00BC210C" w:rsidRPr="009C6CA5" w:rsidRDefault="00BC210C" w:rsidP="009C6CA5">
            <w:pPr>
              <w:jc w:val="center"/>
              <w:rPr>
                <w:sz w:val="22"/>
                <w:szCs w:val="22"/>
              </w:rPr>
            </w:pPr>
            <w:r w:rsidRPr="009C6CA5">
              <w:rPr>
                <w:sz w:val="22"/>
                <w:szCs w:val="22"/>
              </w:rPr>
              <w:t>11-12</w:t>
            </w:r>
          </w:p>
          <w:p w:rsidR="00BC210C" w:rsidRPr="009C6CA5" w:rsidRDefault="00BC210C" w:rsidP="009C6CA5">
            <w:pPr>
              <w:jc w:val="center"/>
              <w:rPr>
                <w:sz w:val="22"/>
                <w:szCs w:val="22"/>
              </w:rPr>
            </w:pPr>
            <w:r w:rsidRPr="009C6CA5">
              <w:rPr>
                <w:sz w:val="22"/>
                <w:szCs w:val="22"/>
              </w:rPr>
              <w:t>/3/</w:t>
            </w:r>
          </w:p>
          <w:p w:rsidR="00BC210C" w:rsidRPr="009C6CA5" w:rsidRDefault="00BC210C" w:rsidP="009C6CA5">
            <w:pPr>
              <w:jc w:val="center"/>
              <w:rPr>
                <w:sz w:val="22"/>
                <w:szCs w:val="22"/>
              </w:rPr>
            </w:pPr>
            <w:r w:rsidRPr="009C6CA5">
              <w:rPr>
                <w:sz w:val="22"/>
                <w:szCs w:val="22"/>
              </w:rPr>
              <w:t>13-14</w:t>
            </w:r>
          </w:p>
          <w:p w:rsidR="00BC210C" w:rsidRPr="009C6CA5" w:rsidRDefault="00BC210C" w:rsidP="009C6CA5">
            <w:pPr>
              <w:jc w:val="center"/>
              <w:rPr>
                <w:sz w:val="22"/>
                <w:szCs w:val="22"/>
              </w:rPr>
            </w:pPr>
            <w:r w:rsidRPr="009C6CA5">
              <w:rPr>
                <w:sz w:val="22"/>
                <w:szCs w:val="22"/>
              </w:rPr>
              <w:t>15-16</w:t>
            </w:r>
          </w:p>
          <w:p w:rsidR="00BC210C" w:rsidRPr="009C6CA5" w:rsidRDefault="00BC210C" w:rsidP="009C6CA5">
            <w:pPr>
              <w:jc w:val="center"/>
              <w:rPr>
                <w:sz w:val="22"/>
                <w:szCs w:val="22"/>
              </w:rPr>
            </w:pPr>
            <w:r w:rsidRPr="009C6CA5">
              <w:rPr>
                <w:sz w:val="22"/>
                <w:szCs w:val="22"/>
              </w:rPr>
              <w:t>/4/</w:t>
            </w:r>
          </w:p>
          <w:p w:rsidR="00BC210C" w:rsidRPr="009C6CA5" w:rsidRDefault="00BC210C" w:rsidP="009C6CA5">
            <w:pPr>
              <w:jc w:val="center"/>
              <w:rPr>
                <w:sz w:val="22"/>
                <w:szCs w:val="22"/>
              </w:rPr>
            </w:pPr>
            <w:r w:rsidRPr="009C6CA5">
              <w:rPr>
                <w:sz w:val="22"/>
                <w:szCs w:val="22"/>
              </w:rPr>
              <w:t>17</w:t>
            </w:r>
          </w:p>
          <w:p w:rsidR="00BC210C" w:rsidRPr="009C6CA5" w:rsidRDefault="00BC210C" w:rsidP="009C6CA5">
            <w:pPr>
              <w:jc w:val="center"/>
              <w:rPr>
                <w:sz w:val="22"/>
                <w:szCs w:val="22"/>
              </w:rPr>
            </w:pPr>
            <w:r w:rsidRPr="009C6CA5">
              <w:rPr>
                <w:sz w:val="22"/>
                <w:szCs w:val="22"/>
              </w:rPr>
              <w:t>18-19</w:t>
            </w:r>
          </w:p>
          <w:p w:rsidR="00BC210C" w:rsidRPr="009C6CA5" w:rsidRDefault="00BC210C" w:rsidP="009C6CA5">
            <w:pPr>
              <w:jc w:val="center"/>
              <w:rPr>
                <w:sz w:val="22"/>
                <w:szCs w:val="22"/>
              </w:rPr>
            </w:pPr>
            <w:r w:rsidRPr="009C6CA5">
              <w:rPr>
                <w:sz w:val="22"/>
                <w:szCs w:val="22"/>
              </w:rPr>
              <w:t>20</w:t>
            </w:r>
          </w:p>
          <w:p w:rsidR="00BC210C" w:rsidRPr="009C6CA5" w:rsidRDefault="00BC210C" w:rsidP="009C6CA5">
            <w:pPr>
              <w:jc w:val="center"/>
              <w:rPr>
                <w:sz w:val="22"/>
                <w:szCs w:val="22"/>
              </w:rPr>
            </w:pPr>
            <w:r w:rsidRPr="009C6CA5">
              <w:rPr>
                <w:sz w:val="22"/>
                <w:szCs w:val="22"/>
              </w:rPr>
              <w:t>/5/</w:t>
            </w:r>
          </w:p>
          <w:p w:rsidR="00BC210C" w:rsidRPr="009C6CA5" w:rsidRDefault="00BC210C" w:rsidP="009C6CA5">
            <w:pPr>
              <w:jc w:val="center"/>
              <w:rPr>
                <w:sz w:val="22"/>
                <w:szCs w:val="22"/>
              </w:rPr>
            </w:pPr>
            <w:r w:rsidRPr="009C6CA5">
              <w:rPr>
                <w:sz w:val="22"/>
                <w:szCs w:val="22"/>
              </w:rPr>
              <w:lastRenderedPageBreak/>
              <w:t>21-</w:t>
            </w:r>
            <w:r w:rsidRPr="009C6CA5">
              <w:rPr>
                <w:sz w:val="22"/>
                <w:szCs w:val="22"/>
                <w:lang w:val="en-US"/>
              </w:rPr>
              <w:t>22</w:t>
            </w:r>
          </w:p>
          <w:p w:rsidR="00BC210C" w:rsidRPr="009C6CA5" w:rsidRDefault="00BC210C" w:rsidP="009C6CA5">
            <w:pPr>
              <w:jc w:val="center"/>
              <w:rPr>
                <w:sz w:val="22"/>
                <w:szCs w:val="22"/>
              </w:rPr>
            </w:pPr>
            <w:r w:rsidRPr="009C6CA5">
              <w:rPr>
                <w:sz w:val="22"/>
                <w:szCs w:val="22"/>
                <w:lang w:val="en-US"/>
              </w:rPr>
              <w:t>23</w:t>
            </w:r>
            <w:r w:rsidRPr="009C6CA5">
              <w:rPr>
                <w:sz w:val="22"/>
                <w:szCs w:val="22"/>
              </w:rPr>
              <w:t>-</w:t>
            </w:r>
            <w:r w:rsidRPr="009C6CA5">
              <w:rPr>
                <w:sz w:val="22"/>
                <w:szCs w:val="22"/>
                <w:lang w:val="en-US"/>
              </w:rPr>
              <w:t>24</w:t>
            </w:r>
          </w:p>
          <w:p w:rsidR="00BC210C" w:rsidRPr="009C6CA5" w:rsidRDefault="00BC210C" w:rsidP="009C6CA5">
            <w:pPr>
              <w:jc w:val="center"/>
              <w:rPr>
                <w:sz w:val="22"/>
                <w:szCs w:val="22"/>
              </w:rPr>
            </w:pPr>
            <w:r w:rsidRPr="009C6CA5">
              <w:rPr>
                <w:sz w:val="22"/>
                <w:szCs w:val="22"/>
              </w:rPr>
              <w:t>/6/</w:t>
            </w:r>
          </w:p>
          <w:p w:rsidR="00BC210C" w:rsidRPr="009C6CA5" w:rsidRDefault="00BC210C" w:rsidP="009C6CA5">
            <w:pPr>
              <w:jc w:val="center"/>
              <w:rPr>
                <w:sz w:val="22"/>
                <w:szCs w:val="22"/>
              </w:rPr>
            </w:pPr>
            <w:r w:rsidRPr="009C6CA5">
              <w:rPr>
                <w:sz w:val="22"/>
                <w:szCs w:val="22"/>
              </w:rPr>
              <w:t>25-26</w:t>
            </w:r>
          </w:p>
          <w:p w:rsidR="00BC210C" w:rsidRPr="009C6CA5" w:rsidRDefault="00BC210C" w:rsidP="009C6CA5">
            <w:pPr>
              <w:jc w:val="center"/>
              <w:rPr>
                <w:sz w:val="22"/>
                <w:szCs w:val="22"/>
              </w:rPr>
            </w:pPr>
            <w:r w:rsidRPr="009C6CA5">
              <w:rPr>
                <w:sz w:val="22"/>
                <w:szCs w:val="22"/>
              </w:rPr>
              <w:t>27-28</w:t>
            </w:r>
          </w:p>
          <w:p w:rsidR="00BC210C" w:rsidRPr="009C6CA5" w:rsidRDefault="00BC210C" w:rsidP="009C6CA5">
            <w:pPr>
              <w:jc w:val="center"/>
              <w:rPr>
                <w:sz w:val="22"/>
                <w:szCs w:val="22"/>
              </w:rPr>
            </w:pPr>
            <w:r w:rsidRPr="009C6CA5">
              <w:rPr>
                <w:sz w:val="22"/>
                <w:szCs w:val="22"/>
              </w:rPr>
              <w:t>/7/</w:t>
            </w:r>
          </w:p>
          <w:p w:rsidR="00BC210C" w:rsidRPr="009C6CA5" w:rsidRDefault="00BC210C" w:rsidP="009C6CA5">
            <w:pPr>
              <w:jc w:val="center"/>
              <w:rPr>
                <w:sz w:val="22"/>
                <w:szCs w:val="22"/>
              </w:rPr>
            </w:pPr>
            <w:r w:rsidRPr="009C6CA5">
              <w:rPr>
                <w:sz w:val="22"/>
                <w:szCs w:val="22"/>
              </w:rPr>
              <w:t>29</w:t>
            </w:r>
          </w:p>
          <w:p w:rsidR="00BC210C" w:rsidRPr="009C6CA5" w:rsidRDefault="00BC210C" w:rsidP="009C6CA5">
            <w:pPr>
              <w:jc w:val="center"/>
              <w:rPr>
                <w:sz w:val="22"/>
                <w:szCs w:val="22"/>
              </w:rPr>
            </w:pPr>
            <w:r w:rsidRPr="009C6CA5">
              <w:rPr>
                <w:sz w:val="22"/>
                <w:szCs w:val="22"/>
              </w:rPr>
              <w:t>30</w:t>
            </w:r>
          </w:p>
          <w:p w:rsidR="00BC210C" w:rsidRPr="009C6CA5" w:rsidRDefault="00BC210C" w:rsidP="009C6CA5">
            <w:pPr>
              <w:jc w:val="center"/>
              <w:rPr>
                <w:sz w:val="22"/>
                <w:szCs w:val="22"/>
              </w:rPr>
            </w:pPr>
            <w:r w:rsidRPr="009C6CA5">
              <w:rPr>
                <w:sz w:val="22"/>
                <w:szCs w:val="22"/>
              </w:rPr>
              <w:t>31</w:t>
            </w:r>
          </w:p>
          <w:p w:rsidR="00BC210C" w:rsidRPr="009C6CA5" w:rsidRDefault="00BC210C" w:rsidP="009C6CA5">
            <w:pPr>
              <w:jc w:val="center"/>
              <w:rPr>
                <w:sz w:val="22"/>
                <w:szCs w:val="22"/>
              </w:rPr>
            </w:pPr>
            <w:r w:rsidRPr="009C6CA5">
              <w:rPr>
                <w:sz w:val="22"/>
                <w:szCs w:val="22"/>
              </w:rPr>
              <w:t>32</w:t>
            </w:r>
          </w:p>
          <w:p w:rsidR="00BC210C" w:rsidRPr="009C6CA5" w:rsidRDefault="00BC210C" w:rsidP="009C6CA5">
            <w:pPr>
              <w:jc w:val="center"/>
              <w:rPr>
                <w:sz w:val="22"/>
                <w:szCs w:val="22"/>
              </w:rPr>
            </w:pPr>
            <w:r w:rsidRPr="009C6CA5">
              <w:rPr>
                <w:sz w:val="22"/>
                <w:szCs w:val="22"/>
              </w:rPr>
              <w:t>/ 8 /</w:t>
            </w:r>
          </w:p>
          <w:p w:rsidR="00BC210C" w:rsidRPr="009C6CA5" w:rsidRDefault="00BC210C" w:rsidP="009C6CA5">
            <w:pPr>
              <w:jc w:val="center"/>
              <w:rPr>
                <w:sz w:val="22"/>
                <w:szCs w:val="22"/>
              </w:rPr>
            </w:pPr>
            <w:r w:rsidRPr="009C6CA5">
              <w:rPr>
                <w:sz w:val="22"/>
                <w:szCs w:val="22"/>
              </w:rPr>
              <w:t>33-34</w:t>
            </w:r>
          </w:p>
          <w:p w:rsidR="00BC210C" w:rsidRPr="009C6CA5" w:rsidRDefault="00BC210C" w:rsidP="009C6CA5">
            <w:pPr>
              <w:jc w:val="center"/>
              <w:rPr>
                <w:sz w:val="22"/>
                <w:szCs w:val="22"/>
              </w:rPr>
            </w:pPr>
            <w:r w:rsidRPr="009C6CA5">
              <w:rPr>
                <w:sz w:val="22"/>
                <w:szCs w:val="22"/>
              </w:rPr>
              <w:t>35-36</w:t>
            </w:r>
          </w:p>
          <w:p w:rsidR="00BC210C" w:rsidRPr="009C6CA5" w:rsidRDefault="00BC210C" w:rsidP="009C6CA5">
            <w:pPr>
              <w:jc w:val="center"/>
              <w:rPr>
                <w:sz w:val="22"/>
                <w:szCs w:val="22"/>
              </w:rPr>
            </w:pPr>
            <w:r w:rsidRPr="009C6CA5">
              <w:rPr>
                <w:sz w:val="22"/>
                <w:szCs w:val="22"/>
              </w:rPr>
              <w:t>/9/</w:t>
            </w:r>
          </w:p>
          <w:p w:rsidR="00BC210C" w:rsidRPr="009C6CA5" w:rsidRDefault="00BC210C" w:rsidP="009C6CA5">
            <w:pPr>
              <w:jc w:val="center"/>
              <w:rPr>
                <w:sz w:val="22"/>
                <w:szCs w:val="22"/>
              </w:rPr>
            </w:pPr>
            <w:r w:rsidRPr="009C6CA5">
              <w:rPr>
                <w:sz w:val="22"/>
                <w:szCs w:val="22"/>
              </w:rPr>
              <w:t>37</w:t>
            </w:r>
          </w:p>
          <w:p w:rsidR="00BC210C" w:rsidRPr="009C6CA5" w:rsidRDefault="00BC210C" w:rsidP="009C6CA5">
            <w:pPr>
              <w:jc w:val="center"/>
              <w:rPr>
                <w:sz w:val="22"/>
                <w:szCs w:val="22"/>
              </w:rPr>
            </w:pPr>
            <w:r w:rsidRPr="009C6CA5">
              <w:rPr>
                <w:sz w:val="22"/>
                <w:szCs w:val="22"/>
              </w:rPr>
              <w:t>38-39</w:t>
            </w:r>
          </w:p>
          <w:p w:rsidR="00BC210C" w:rsidRPr="009C6CA5" w:rsidRDefault="00BC210C" w:rsidP="009C6CA5">
            <w:pPr>
              <w:jc w:val="center"/>
              <w:rPr>
                <w:sz w:val="22"/>
                <w:szCs w:val="22"/>
              </w:rPr>
            </w:pPr>
            <w:r w:rsidRPr="009C6CA5">
              <w:rPr>
                <w:sz w:val="22"/>
                <w:szCs w:val="22"/>
              </w:rPr>
              <w:t>40</w:t>
            </w:r>
          </w:p>
          <w:p w:rsidR="00BC210C" w:rsidRPr="009C6CA5" w:rsidRDefault="00BC210C" w:rsidP="009C6CA5">
            <w:pPr>
              <w:jc w:val="center"/>
              <w:rPr>
                <w:sz w:val="22"/>
                <w:szCs w:val="22"/>
              </w:rPr>
            </w:pPr>
            <w:r w:rsidRPr="009C6CA5">
              <w:rPr>
                <w:sz w:val="22"/>
                <w:szCs w:val="22"/>
              </w:rPr>
              <w:t>/10/</w:t>
            </w:r>
          </w:p>
          <w:p w:rsidR="00BC210C" w:rsidRPr="009C6CA5" w:rsidRDefault="00BC210C" w:rsidP="009C6CA5">
            <w:pPr>
              <w:jc w:val="center"/>
              <w:rPr>
                <w:sz w:val="22"/>
                <w:szCs w:val="22"/>
              </w:rPr>
            </w:pPr>
            <w:r w:rsidRPr="009C6CA5">
              <w:rPr>
                <w:sz w:val="22"/>
                <w:szCs w:val="22"/>
              </w:rPr>
              <w:t>41-42</w:t>
            </w:r>
          </w:p>
          <w:p w:rsidR="00BC210C" w:rsidRPr="009C6CA5" w:rsidRDefault="00BC210C" w:rsidP="009C6CA5">
            <w:pPr>
              <w:jc w:val="center"/>
              <w:rPr>
                <w:sz w:val="22"/>
                <w:szCs w:val="22"/>
              </w:rPr>
            </w:pPr>
            <w:r w:rsidRPr="009C6CA5">
              <w:rPr>
                <w:sz w:val="22"/>
                <w:szCs w:val="22"/>
              </w:rPr>
              <w:t>43</w:t>
            </w:r>
          </w:p>
          <w:p w:rsidR="00BC210C" w:rsidRPr="009C6CA5" w:rsidRDefault="00BC210C" w:rsidP="009C6CA5">
            <w:pPr>
              <w:jc w:val="center"/>
              <w:rPr>
                <w:sz w:val="22"/>
                <w:szCs w:val="22"/>
              </w:rPr>
            </w:pPr>
            <w:r w:rsidRPr="009C6CA5">
              <w:rPr>
                <w:sz w:val="22"/>
                <w:szCs w:val="22"/>
              </w:rPr>
              <w:t>44-45</w:t>
            </w:r>
          </w:p>
          <w:p w:rsidR="00BC210C" w:rsidRPr="009C6CA5" w:rsidRDefault="00BC210C" w:rsidP="009C6CA5">
            <w:pPr>
              <w:jc w:val="center"/>
              <w:rPr>
                <w:sz w:val="22"/>
                <w:szCs w:val="22"/>
              </w:rPr>
            </w:pPr>
            <w:r w:rsidRPr="009C6CA5">
              <w:rPr>
                <w:sz w:val="22"/>
                <w:szCs w:val="22"/>
              </w:rPr>
              <w:t>/11/</w:t>
            </w:r>
          </w:p>
          <w:p w:rsidR="00BC210C" w:rsidRPr="009C6CA5" w:rsidRDefault="00BC210C" w:rsidP="009C6CA5">
            <w:pPr>
              <w:jc w:val="center"/>
              <w:rPr>
                <w:sz w:val="22"/>
                <w:szCs w:val="22"/>
              </w:rPr>
            </w:pPr>
            <w:r w:rsidRPr="009C6CA5">
              <w:rPr>
                <w:sz w:val="22"/>
                <w:szCs w:val="22"/>
              </w:rPr>
              <w:t>46</w:t>
            </w:r>
          </w:p>
          <w:p w:rsidR="00BC210C" w:rsidRPr="009C6CA5" w:rsidRDefault="00BC210C" w:rsidP="009C6CA5">
            <w:pPr>
              <w:jc w:val="center"/>
              <w:rPr>
                <w:sz w:val="22"/>
                <w:szCs w:val="22"/>
              </w:rPr>
            </w:pPr>
            <w:r w:rsidRPr="009C6CA5">
              <w:rPr>
                <w:sz w:val="22"/>
                <w:szCs w:val="22"/>
              </w:rPr>
              <w:t>47-48</w:t>
            </w:r>
          </w:p>
          <w:p w:rsidR="00BC210C" w:rsidRPr="009C6CA5" w:rsidRDefault="00BC210C" w:rsidP="009C6CA5">
            <w:pPr>
              <w:jc w:val="center"/>
              <w:rPr>
                <w:sz w:val="22"/>
                <w:szCs w:val="22"/>
              </w:rPr>
            </w:pPr>
            <w:r w:rsidRPr="009C6CA5">
              <w:rPr>
                <w:sz w:val="22"/>
                <w:szCs w:val="22"/>
              </w:rPr>
              <w:t>49-50</w:t>
            </w:r>
          </w:p>
          <w:p w:rsidR="00BC210C" w:rsidRPr="009C6CA5" w:rsidRDefault="00BC210C" w:rsidP="009C6CA5">
            <w:pPr>
              <w:jc w:val="center"/>
              <w:rPr>
                <w:sz w:val="22"/>
                <w:szCs w:val="22"/>
              </w:rPr>
            </w:pPr>
            <w:r w:rsidRPr="009C6CA5">
              <w:rPr>
                <w:sz w:val="22"/>
                <w:szCs w:val="22"/>
              </w:rPr>
              <w:t>/12/</w:t>
            </w:r>
          </w:p>
          <w:p w:rsidR="00BC210C" w:rsidRPr="009C6CA5" w:rsidRDefault="00BC210C" w:rsidP="009C6CA5">
            <w:pPr>
              <w:jc w:val="center"/>
              <w:rPr>
                <w:sz w:val="22"/>
                <w:szCs w:val="22"/>
              </w:rPr>
            </w:pPr>
            <w:r w:rsidRPr="009C6CA5">
              <w:rPr>
                <w:sz w:val="22"/>
                <w:szCs w:val="22"/>
              </w:rPr>
              <w:t xml:space="preserve">51-52 </w:t>
            </w:r>
          </w:p>
          <w:p w:rsidR="00BC210C" w:rsidRPr="009C6CA5" w:rsidRDefault="00BC210C" w:rsidP="009C6CA5">
            <w:pPr>
              <w:jc w:val="center"/>
              <w:rPr>
                <w:sz w:val="22"/>
                <w:szCs w:val="22"/>
              </w:rPr>
            </w:pPr>
            <w:r w:rsidRPr="009C6CA5">
              <w:rPr>
                <w:sz w:val="22"/>
                <w:szCs w:val="22"/>
              </w:rPr>
              <w:t xml:space="preserve"> 53</w:t>
            </w:r>
          </w:p>
          <w:p w:rsidR="00BC210C" w:rsidRPr="009C6CA5" w:rsidRDefault="00BC210C" w:rsidP="009C6CA5">
            <w:pPr>
              <w:jc w:val="center"/>
              <w:rPr>
                <w:sz w:val="22"/>
                <w:szCs w:val="22"/>
              </w:rPr>
            </w:pPr>
            <w:r w:rsidRPr="009C6CA5">
              <w:rPr>
                <w:sz w:val="22"/>
                <w:szCs w:val="22"/>
              </w:rPr>
              <w:t>54-55</w:t>
            </w:r>
          </w:p>
          <w:p w:rsidR="00BC210C" w:rsidRPr="009C6CA5" w:rsidRDefault="00BC210C" w:rsidP="009C6CA5">
            <w:pPr>
              <w:jc w:val="center"/>
              <w:rPr>
                <w:sz w:val="22"/>
                <w:szCs w:val="22"/>
              </w:rPr>
            </w:pPr>
            <w:r w:rsidRPr="009C6CA5">
              <w:rPr>
                <w:sz w:val="22"/>
                <w:szCs w:val="22"/>
              </w:rPr>
              <w:t>/13/</w:t>
            </w:r>
          </w:p>
          <w:p w:rsidR="00BC210C" w:rsidRPr="009C6CA5" w:rsidRDefault="00BC210C" w:rsidP="009C6CA5">
            <w:pPr>
              <w:jc w:val="center"/>
              <w:rPr>
                <w:sz w:val="22"/>
                <w:szCs w:val="22"/>
              </w:rPr>
            </w:pPr>
            <w:r w:rsidRPr="009C6CA5">
              <w:rPr>
                <w:sz w:val="22"/>
                <w:szCs w:val="22"/>
              </w:rPr>
              <w:t>56</w:t>
            </w:r>
          </w:p>
          <w:p w:rsidR="00021988" w:rsidRPr="009C6CA5" w:rsidRDefault="00021988" w:rsidP="009C6CA5">
            <w:pPr>
              <w:jc w:val="center"/>
              <w:rPr>
                <w:sz w:val="22"/>
                <w:szCs w:val="22"/>
              </w:rPr>
            </w:pPr>
          </w:p>
          <w:p w:rsidR="00BC210C" w:rsidRPr="009C6CA5" w:rsidRDefault="00BC210C" w:rsidP="009C6CA5">
            <w:pPr>
              <w:jc w:val="center"/>
              <w:rPr>
                <w:sz w:val="22"/>
                <w:szCs w:val="22"/>
              </w:rPr>
            </w:pPr>
            <w:r w:rsidRPr="009C6CA5">
              <w:rPr>
                <w:sz w:val="22"/>
                <w:szCs w:val="22"/>
              </w:rPr>
              <w:t>57</w:t>
            </w:r>
          </w:p>
          <w:p w:rsidR="00BC210C" w:rsidRPr="009C6CA5" w:rsidRDefault="00BC210C" w:rsidP="009C6CA5">
            <w:pPr>
              <w:jc w:val="center"/>
              <w:rPr>
                <w:sz w:val="22"/>
                <w:szCs w:val="22"/>
              </w:rPr>
            </w:pPr>
            <w:r w:rsidRPr="009C6CA5">
              <w:rPr>
                <w:sz w:val="22"/>
                <w:szCs w:val="22"/>
              </w:rPr>
              <w:t>58-</w:t>
            </w:r>
            <w:r w:rsidR="00021988" w:rsidRPr="009C6CA5">
              <w:rPr>
                <w:sz w:val="22"/>
                <w:szCs w:val="22"/>
              </w:rPr>
              <w:t xml:space="preserve">59 </w:t>
            </w:r>
          </w:p>
          <w:p w:rsidR="00BC210C" w:rsidRPr="009C6CA5" w:rsidRDefault="00021988" w:rsidP="009C6CA5">
            <w:pPr>
              <w:jc w:val="center"/>
              <w:rPr>
                <w:sz w:val="22"/>
                <w:szCs w:val="22"/>
              </w:rPr>
            </w:pPr>
            <w:r w:rsidRPr="009C6CA5">
              <w:rPr>
                <w:sz w:val="22"/>
                <w:szCs w:val="22"/>
              </w:rPr>
              <w:t>/14/</w:t>
            </w:r>
          </w:p>
          <w:p w:rsidR="00BC210C" w:rsidRPr="009C6CA5" w:rsidRDefault="00021988" w:rsidP="009C6CA5">
            <w:pPr>
              <w:jc w:val="center"/>
              <w:rPr>
                <w:sz w:val="22"/>
                <w:szCs w:val="22"/>
              </w:rPr>
            </w:pPr>
            <w:r w:rsidRPr="009C6CA5">
              <w:rPr>
                <w:sz w:val="22"/>
                <w:szCs w:val="22"/>
              </w:rPr>
              <w:t>60</w:t>
            </w:r>
          </w:p>
          <w:p w:rsidR="00BC210C" w:rsidRPr="009C6CA5" w:rsidRDefault="00021988" w:rsidP="009C6CA5">
            <w:pPr>
              <w:jc w:val="center"/>
              <w:rPr>
                <w:sz w:val="22"/>
                <w:szCs w:val="22"/>
              </w:rPr>
            </w:pPr>
            <w:r w:rsidRPr="009C6CA5">
              <w:rPr>
                <w:sz w:val="22"/>
                <w:szCs w:val="22"/>
              </w:rPr>
              <w:t>61-62</w:t>
            </w:r>
          </w:p>
          <w:p w:rsidR="00BC210C" w:rsidRPr="009C6CA5" w:rsidRDefault="00021988" w:rsidP="009C6CA5">
            <w:pPr>
              <w:jc w:val="center"/>
              <w:rPr>
                <w:sz w:val="22"/>
                <w:szCs w:val="22"/>
              </w:rPr>
            </w:pPr>
            <w:r w:rsidRPr="009C6CA5">
              <w:rPr>
                <w:sz w:val="22"/>
                <w:szCs w:val="22"/>
              </w:rPr>
              <w:t>63-64</w:t>
            </w:r>
          </w:p>
          <w:p w:rsidR="00BC210C" w:rsidRPr="009C6CA5" w:rsidRDefault="00BC210C" w:rsidP="009C6CA5">
            <w:pPr>
              <w:jc w:val="center"/>
              <w:rPr>
                <w:sz w:val="22"/>
                <w:szCs w:val="22"/>
              </w:rPr>
            </w:pPr>
            <w:r w:rsidRPr="009C6CA5">
              <w:rPr>
                <w:sz w:val="22"/>
                <w:szCs w:val="22"/>
              </w:rPr>
              <w:t>/15/</w:t>
            </w:r>
          </w:p>
          <w:p w:rsidR="00BC210C" w:rsidRPr="009C6CA5" w:rsidRDefault="00021988" w:rsidP="009C6CA5">
            <w:pPr>
              <w:jc w:val="center"/>
              <w:rPr>
                <w:sz w:val="22"/>
                <w:szCs w:val="22"/>
              </w:rPr>
            </w:pPr>
            <w:r w:rsidRPr="009C6CA5">
              <w:rPr>
                <w:sz w:val="22"/>
                <w:szCs w:val="22"/>
              </w:rPr>
              <w:t>65</w:t>
            </w:r>
          </w:p>
          <w:p w:rsidR="00BC210C" w:rsidRPr="009C6CA5" w:rsidRDefault="00021988" w:rsidP="009C6CA5">
            <w:pPr>
              <w:jc w:val="center"/>
              <w:rPr>
                <w:sz w:val="22"/>
                <w:szCs w:val="22"/>
              </w:rPr>
            </w:pPr>
            <w:r w:rsidRPr="009C6CA5">
              <w:rPr>
                <w:sz w:val="22"/>
                <w:szCs w:val="22"/>
              </w:rPr>
              <w:t>66-67</w:t>
            </w:r>
          </w:p>
          <w:p w:rsidR="00BC210C" w:rsidRPr="009C6CA5" w:rsidRDefault="00021988" w:rsidP="009C6CA5">
            <w:pPr>
              <w:jc w:val="center"/>
              <w:rPr>
                <w:sz w:val="22"/>
                <w:szCs w:val="22"/>
              </w:rPr>
            </w:pPr>
            <w:r w:rsidRPr="009C6CA5">
              <w:rPr>
                <w:sz w:val="22"/>
                <w:szCs w:val="22"/>
              </w:rPr>
              <w:t>68</w:t>
            </w:r>
          </w:p>
          <w:p w:rsidR="00BC210C" w:rsidRPr="009C6CA5" w:rsidRDefault="00021988" w:rsidP="009C6CA5">
            <w:pPr>
              <w:jc w:val="center"/>
              <w:rPr>
                <w:sz w:val="22"/>
                <w:szCs w:val="22"/>
              </w:rPr>
            </w:pPr>
            <w:r w:rsidRPr="009C6CA5">
              <w:rPr>
                <w:sz w:val="22"/>
                <w:szCs w:val="22"/>
              </w:rPr>
              <w:t>/16/</w:t>
            </w:r>
          </w:p>
          <w:p w:rsidR="00BC210C" w:rsidRPr="009C6CA5" w:rsidRDefault="00021988" w:rsidP="009C6CA5">
            <w:pPr>
              <w:jc w:val="center"/>
              <w:rPr>
                <w:sz w:val="22"/>
                <w:szCs w:val="22"/>
              </w:rPr>
            </w:pPr>
            <w:r w:rsidRPr="009C6CA5">
              <w:rPr>
                <w:sz w:val="22"/>
                <w:szCs w:val="22"/>
              </w:rPr>
              <w:t>69</w:t>
            </w:r>
          </w:p>
          <w:p w:rsidR="00021988" w:rsidRPr="009C6CA5" w:rsidRDefault="00021988" w:rsidP="009C6CA5">
            <w:pPr>
              <w:jc w:val="center"/>
              <w:rPr>
                <w:sz w:val="22"/>
                <w:szCs w:val="22"/>
              </w:rPr>
            </w:pPr>
          </w:p>
          <w:p w:rsidR="00021988" w:rsidRPr="009C6CA5" w:rsidRDefault="00021988" w:rsidP="009C6CA5">
            <w:pPr>
              <w:jc w:val="center"/>
              <w:rPr>
                <w:sz w:val="22"/>
                <w:szCs w:val="22"/>
              </w:rPr>
            </w:pPr>
            <w:r w:rsidRPr="009C6CA5">
              <w:rPr>
                <w:sz w:val="22"/>
                <w:szCs w:val="22"/>
              </w:rPr>
              <w:t xml:space="preserve">70-71    </w:t>
            </w:r>
          </w:p>
          <w:p w:rsidR="00021988" w:rsidRPr="009C6CA5" w:rsidRDefault="00021988" w:rsidP="009C6CA5">
            <w:pPr>
              <w:rPr>
                <w:sz w:val="22"/>
                <w:szCs w:val="22"/>
              </w:rPr>
            </w:pPr>
            <w:r w:rsidRPr="009C6CA5">
              <w:rPr>
                <w:sz w:val="22"/>
                <w:szCs w:val="22"/>
              </w:rPr>
              <w:t xml:space="preserve"> 72   </w:t>
            </w:r>
          </w:p>
          <w:p w:rsidR="00BC210C" w:rsidRPr="009C6CA5" w:rsidRDefault="00021988" w:rsidP="009C6CA5">
            <w:pPr>
              <w:jc w:val="center"/>
              <w:rPr>
                <w:sz w:val="22"/>
                <w:szCs w:val="22"/>
              </w:rPr>
            </w:pPr>
            <w:r w:rsidRPr="009C6CA5">
              <w:rPr>
                <w:sz w:val="22"/>
                <w:szCs w:val="22"/>
              </w:rPr>
              <w:t>/17/</w:t>
            </w:r>
          </w:p>
          <w:p w:rsidR="00BC210C" w:rsidRPr="009C6CA5" w:rsidRDefault="00021988" w:rsidP="009C6CA5">
            <w:pPr>
              <w:jc w:val="center"/>
              <w:rPr>
                <w:sz w:val="22"/>
                <w:szCs w:val="22"/>
              </w:rPr>
            </w:pPr>
            <w:r w:rsidRPr="009C6CA5">
              <w:rPr>
                <w:sz w:val="22"/>
                <w:szCs w:val="22"/>
              </w:rPr>
              <w:t>73-74</w:t>
            </w:r>
          </w:p>
          <w:p w:rsidR="00BC210C" w:rsidRPr="009C6CA5" w:rsidRDefault="00021988" w:rsidP="009C6CA5">
            <w:pPr>
              <w:jc w:val="center"/>
              <w:rPr>
                <w:sz w:val="22"/>
                <w:szCs w:val="22"/>
              </w:rPr>
            </w:pPr>
            <w:r w:rsidRPr="009C6CA5">
              <w:rPr>
                <w:sz w:val="22"/>
                <w:szCs w:val="22"/>
              </w:rPr>
              <w:t>75</w:t>
            </w:r>
          </w:p>
          <w:p w:rsidR="00BC210C" w:rsidRPr="009C6CA5" w:rsidRDefault="00BC210C" w:rsidP="009C6CA5">
            <w:pPr>
              <w:jc w:val="center"/>
              <w:rPr>
                <w:sz w:val="22"/>
                <w:szCs w:val="22"/>
              </w:rPr>
            </w:pPr>
            <w:r w:rsidRPr="009C6CA5">
              <w:rPr>
                <w:sz w:val="22"/>
                <w:szCs w:val="22"/>
              </w:rPr>
              <w:t>76-77</w:t>
            </w:r>
          </w:p>
          <w:p w:rsidR="00BC210C" w:rsidRPr="009C6CA5" w:rsidRDefault="00021988" w:rsidP="009C6CA5">
            <w:pPr>
              <w:jc w:val="center"/>
              <w:rPr>
                <w:sz w:val="22"/>
                <w:szCs w:val="22"/>
              </w:rPr>
            </w:pPr>
            <w:r w:rsidRPr="009C6CA5">
              <w:rPr>
                <w:sz w:val="22"/>
                <w:szCs w:val="22"/>
              </w:rPr>
              <w:t>/18/</w:t>
            </w:r>
          </w:p>
          <w:p w:rsidR="00BC210C" w:rsidRPr="009C6CA5" w:rsidRDefault="00021988" w:rsidP="009C6CA5">
            <w:pPr>
              <w:jc w:val="center"/>
              <w:rPr>
                <w:sz w:val="22"/>
                <w:szCs w:val="22"/>
              </w:rPr>
            </w:pPr>
            <w:r w:rsidRPr="009C6CA5">
              <w:rPr>
                <w:sz w:val="22"/>
                <w:szCs w:val="22"/>
              </w:rPr>
              <w:t>78-79</w:t>
            </w:r>
          </w:p>
          <w:p w:rsidR="00BC210C" w:rsidRPr="009C6CA5" w:rsidRDefault="00021988" w:rsidP="009C6CA5">
            <w:pPr>
              <w:jc w:val="center"/>
              <w:rPr>
                <w:sz w:val="22"/>
                <w:szCs w:val="22"/>
              </w:rPr>
            </w:pPr>
            <w:r w:rsidRPr="009C6CA5">
              <w:rPr>
                <w:sz w:val="22"/>
                <w:szCs w:val="22"/>
              </w:rPr>
              <w:t>80-81</w:t>
            </w:r>
          </w:p>
          <w:p w:rsidR="00BC210C" w:rsidRPr="009C6CA5" w:rsidRDefault="00021988" w:rsidP="009C6CA5">
            <w:pPr>
              <w:jc w:val="center"/>
              <w:rPr>
                <w:sz w:val="22"/>
                <w:szCs w:val="22"/>
              </w:rPr>
            </w:pPr>
            <w:r w:rsidRPr="009C6CA5">
              <w:rPr>
                <w:sz w:val="22"/>
                <w:szCs w:val="22"/>
              </w:rPr>
              <w:t>/19/</w:t>
            </w:r>
          </w:p>
          <w:p w:rsidR="00BC210C" w:rsidRPr="009C6CA5" w:rsidRDefault="00021988" w:rsidP="009C6CA5">
            <w:pPr>
              <w:jc w:val="center"/>
              <w:rPr>
                <w:sz w:val="22"/>
                <w:szCs w:val="22"/>
              </w:rPr>
            </w:pPr>
            <w:r w:rsidRPr="009C6CA5">
              <w:rPr>
                <w:sz w:val="22"/>
                <w:szCs w:val="22"/>
              </w:rPr>
              <w:t>82-83</w:t>
            </w:r>
          </w:p>
          <w:p w:rsidR="00BC210C" w:rsidRPr="009C6CA5" w:rsidRDefault="00021988" w:rsidP="009C6CA5">
            <w:pPr>
              <w:jc w:val="center"/>
              <w:rPr>
                <w:sz w:val="22"/>
                <w:szCs w:val="22"/>
              </w:rPr>
            </w:pPr>
            <w:r w:rsidRPr="009C6CA5">
              <w:rPr>
                <w:sz w:val="22"/>
                <w:szCs w:val="22"/>
              </w:rPr>
              <w:t xml:space="preserve"> 84-85</w:t>
            </w:r>
          </w:p>
          <w:p w:rsidR="00BC210C" w:rsidRPr="009C6CA5" w:rsidRDefault="00021988" w:rsidP="009C6CA5">
            <w:pPr>
              <w:jc w:val="center"/>
              <w:rPr>
                <w:sz w:val="22"/>
                <w:szCs w:val="22"/>
              </w:rPr>
            </w:pPr>
            <w:r w:rsidRPr="009C6CA5">
              <w:rPr>
                <w:sz w:val="22"/>
                <w:szCs w:val="22"/>
              </w:rPr>
              <w:t>/20/</w:t>
            </w:r>
          </w:p>
          <w:p w:rsidR="00BC210C" w:rsidRPr="009C6CA5" w:rsidRDefault="00021988" w:rsidP="009C6CA5">
            <w:pPr>
              <w:jc w:val="center"/>
              <w:rPr>
                <w:sz w:val="22"/>
                <w:szCs w:val="22"/>
              </w:rPr>
            </w:pPr>
            <w:r w:rsidRPr="009C6CA5">
              <w:rPr>
                <w:sz w:val="22"/>
                <w:szCs w:val="22"/>
              </w:rPr>
              <w:lastRenderedPageBreak/>
              <w:t>86-87</w:t>
            </w:r>
          </w:p>
          <w:p w:rsidR="00BC210C" w:rsidRPr="009C6CA5" w:rsidRDefault="00021988" w:rsidP="009C6CA5">
            <w:pPr>
              <w:jc w:val="center"/>
              <w:rPr>
                <w:sz w:val="22"/>
                <w:szCs w:val="22"/>
              </w:rPr>
            </w:pPr>
            <w:r w:rsidRPr="009C6CA5">
              <w:rPr>
                <w:sz w:val="22"/>
                <w:szCs w:val="22"/>
              </w:rPr>
              <w:t>88</w:t>
            </w:r>
          </w:p>
          <w:p w:rsidR="00BC210C" w:rsidRPr="009C6CA5" w:rsidRDefault="00021988" w:rsidP="009C6CA5">
            <w:pPr>
              <w:jc w:val="center"/>
              <w:rPr>
                <w:sz w:val="22"/>
                <w:szCs w:val="22"/>
              </w:rPr>
            </w:pPr>
            <w:r w:rsidRPr="009C6CA5">
              <w:rPr>
                <w:sz w:val="22"/>
                <w:szCs w:val="22"/>
              </w:rPr>
              <w:t xml:space="preserve"> 89</w:t>
            </w:r>
          </w:p>
          <w:p w:rsidR="00BC210C" w:rsidRPr="009C6CA5" w:rsidRDefault="00021988" w:rsidP="009C6CA5">
            <w:pPr>
              <w:jc w:val="center"/>
              <w:rPr>
                <w:sz w:val="22"/>
                <w:szCs w:val="22"/>
              </w:rPr>
            </w:pPr>
            <w:r w:rsidRPr="009C6CA5">
              <w:rPr>
                <w:sz w:val="22"/>
                <w:szCs w:val="22"/>
              </w:rPr>
              <w:t>/21/</w:t>
            </w:r>
          </w:p>
          <w:p w:rsidR="00BC210C" w:rsidRPr="009C6CA5" w:rsidRDefault="00021988" w:rsidP="009C6CA5">
            <w:pPr>
              <w:jc w:val="center"/>
              <w:rPr>
                <w:sz w:val="22"/>
                <w:szCs w:val="22"/>
              </w:rPr>
            </w:pPr>
            <w:r w:rsidRPr="009C6CA5">
              <w:rPr>
                <w:sz w:val="22"/>
                <w:szCs w:val="22"/>
              </w:rPr>
              <w:t>90</w:t>
            </w:r>
          </w:p>
          <w:p w:rsidR="00BC210C" w:rsidRPr="009C6CA5" w:rsidRDefault="00021988" w:rsidP="009C6CA5">
            <w:pPr>
              <w:jc w:val="center"/>
              <w:rPr>
                <w:sz w:val="22"/>
                <w:szCs w:val="22"/>
              </w:rPr>
            </w:pPr>
            <w:r w:rsidRPr="009C6CA5">
              <w:rPr>
                <w:sz w:val="22"/>
                <w:szCs w:val="22"/>
              </w:rPr>
              <w:t>91-92</w:t>
            </w:r>
          </w:p>
          <w:p w:rsidR="00BC210C" w:rsidRPr="009C6CA5" w:rsidRDefault="00021988" w:rsidP="009C6CA5">
            <w:pPr>
              <w:jc w:val="center"/>
              <w:rPr>
                <w:sz w:val="22"/>
                <w:szCs w:val="22"/>
              </w:rPr>
            </w:pPr>
            <w:r w:rsidRPr="009C6CA5">
              <w:rPr>
                <w:sz w:val="22"/>
                <w:szCs w:val="22"/>
              </w:rPr>
              <w:t>93</w:t>
            </w:r>
          </w:p>
          <w:p w:rsidR="00BC210C" w:rsidRPr="009C6CA5" w:rsidRDefault="00021988" w:rsidP="009C6CA5">
            <w:pPr>
              <w:jc w:val="center"/>
              <w:rPr>
                <w:sz w:val="22"/>
                <w:szCs w:val="22"/>
              </w:rPr>
            </w:pPr>
            <w:r w:rsidRPr="009C6CA5">
              <w:rPr>
                <w:sz w:val="22"/>
                <w:szCs w:val="22"/>
              </w:rPr>
              <w:t>/22/</w:t>
            </w:r>
          </w:p>
          <w:p w:rsidR="00BC210C" w:rsidRPr="009C6CA5" w:rsidRDefault="00021988" w:rsidP="009C6CA5">
            <w:pPr>
              <w:jc w:val="center"/>
              <w:rPr>
                <w:sz w:val="22"/>
                <w:szCs w:val="22"/>
              </w:rPr>
            </w:pPr>
            <w:r w:rsidRPr="009C6CA5">
              <w:rPr>
                <w:sz w:val="22"/>
                <w:szCs w:val="22"/>
              </w:rPr>
              <w:t>94-95</w:t>
            </w:r>
          </w:p>
          <w:p w:rsidR="00BC210C" w:rsidRPr="009C6CA5" w:rsidRDefault="00BC210C" w:rsidP="009C6CA5">
            <w:pPr>
              <w:jc w:val="center"/>
              <w:rPr>
                <w:sz w:val="22"/>
                <w:szCs w:val="22"/>
              </w:rPr>
            </w:pPr>
            <w:r w:rsidRPr="009C6CA5">
              <w:rPr>
                <w:sz w:val="22"/>
                <w:szCs w:val="22"/>
              </w:rPr>
              <w:t>96</w:t>
            </w:r>
          </w:p>
          <w:p w:rsidR="00BC210C" w:rsidRPr="009C6CA5" w:rsidRDefault="00BC210C" w:rsidP="009C6CA5">
            <w:pPr>
              <w:jc w:val="center"/>
              <w:rPr>
                <w:sz w:val="22"/>
                <w:szCs w:val="22"/>
              </w:rPr>
            </w:pPr>
            <w:r w:rsidRPr="009C6CA5">
              <w:rPr>
                <w:sz w:val="22"/>
                <w:szCs w:val="22"/>
              </w:rPr>
              <w:t>97</w:t>
            </w:r>
          </w:p>
          <w:p w:rsidR="00BC210C" w:rsidRPr="009C6CA5" w:rsidRDefault="00BC210C" w:rsidP="009C6CA5">
            <w:pPr>
              <w:jc w:val="center"/>
              <w:rPr>
                <w:sz w:val="22"/>
                <w:szCs w:val="22"/>
              </w:rPr>
            </w:pPr>
            <w:r w:rsidRPr="009C6CA5">
              <w:rPr>
                <w:sz w:val="22"/>
                <w:szCs w:val="22"/>
              </w:rPr>
              <w:t>98-100</w:t>
            </w:r>
          </w:p>
        </w:tc>
        <w:tc>
          <w:tcPr>
            <w:tcW w:w="4587" w:type="dxa"/>
            <w:tcBorders>
              <w:top w:val="single" w:sz="4" w:space="0" w:color="auto"/>
              <w:left w:val="single" w:sz="4" w:space="0" w:color="auto"/>
              <w:bottom w:val="single" w:sz="4" w:space="0" w:color="auto"/>
              <w:right w:val="single" w:sz="4" w:space="0" w:color="auto"/>
            </w:tcBorders>
          </w:tcPr>
          <w:p w:rsidR="00BC210C" w:rsidRPr="009C6CA5" w:rsidRDefault="00BC210C" w:rsidP="009C6CA5">
            <w:pPr>
              <w:rPr>
                <w:sz w:val="22"/>
                <w:szCs w:val="22"/>
              </w:rPr>
            </w:pPr>
            <w:r w:rsidRPr="009C6CA5">
              <w:rPr>
                <w:sz w:val="22"/>
                <w:szCs w:val="22"/>
              </w:rPr>
              <w:lastRenderedPageBreak/>
              <w:t>Знакомство с прописью. Прямая наклонная вертикальная и горизонтальная линии</w:t>
            </w:r>
          </w:p>
          <w:p w:rsidR="00640862" w:rsidRPr="009C6CA5" w:rsidRDefault="00BC210C" w:rsidP="009C6CA5">
            <w:pPr>
              <w:rPr>
                <w:sz w:val="22"/>
                <w:szCs w:val="22"/>
              </w:rPr>
            </w:pPr>
            <w:r w:rsidRPr="009C6CA5">
              <w:rPr>
                <w:sz w:val="22"/>
                <w:szCs w:val="22"/>
              </w:rPr>
              <w:t>Полуовал.</w:t>
            </w:r>
          </w:p>
          <w:p w:rsidR="00BC210C" w:rsidRPr="009C6CA5" w:rsidRDefault="00640862" w:rsidP="009C6CA5">
            <w:pPr>
              <w:rPr>
                <w:sz w:val="22"/>
                <w:szCs w:val="22"/>
              </w:rPr>
            </w:pPr>
            <w:r w:rsidRPr="009C6CA5">
              <w:rPr>
                <w:sz w:val="22"/>
                <w:szCs w:val="22"/>
              </w:rPr>
              <w:t xml:space="preserve">Овал, </w:t>
            </w:r>
            <w:r w:rsidR="00BC210C" w:rsidRPr="009C6CA5">
              <w:rPr>
                <w:sz w:val="22"/>
                <w:szCs w:val="22"/>
              </w:rPr>
              <w:t>линия с четвертным овалом</w:t>
            </w:r>
          </w:p>
          <w:p w:rsidR="00BC210C" w:rsidRPr="009C6CA5" w:rsidRDefault="00BC210C" w:rsidP="009C6CA5">
            <w:pPr>
              <w:rPr>
                <w:sz w:val="22"/>
                <w:szCs w:val="22"/>
              </w:rPr>
            </w:pPr>
            <w:r w:rsidRPr="009C6CA5">
              <w:rPr>
                <w:sz w:val="22"/>
                <w:szCs w:val="22"/>
              </w:rPr>
              <w:t>Большая линия с закруглением внизу.</w:t>
            </w:r>
          </w:p>
          <w:p w:rsidR="00BC210C" w:rsidRPr="009C6CA5" w:rsidRDefault="00BC210C" w:rsidP="009C6CA5">
            <w:pPr>
              <w:rPr>
                <w:sz w:val="22"/>
                <w:szCs w:val="22"/>
              </w:rPr>
            </w:pPr>
            <w:r w:rsidRPr="009C6CA5">
              <w:rPr>
                <w:sz w:val="22"/>
                <w:szCs w:val="22"/>
              </w:rPr>
              <w:t>Маленькая линия с закруглением внизу.</w:t>
            </w:r>
          </w:p>
          <w:p w:rsidR="00BC210C" w:rsidRPr="009C6CA5" w:rsidRDefault="00BC210C" w:rsidP="009C6CA5">
            <w:pPr>
              <w:rPr>
                <w:sz w:val="22"/>
                <w:szCs w:val="22"/>
              </w:rPr>
            </w:pPr>
            <w:r w:rsidRPr="009C6CA5">
              <w:rPr>
                <w:sz w:val="22"/>
                <w:szCs w:val="22"/>
                <w:u w:val="single"/>
              </w:rPr>
              <w:t>Чистописание /занятие1</w:t>
            </w:r>
            <w:r w:rsidRPr="009C6CA5">
              <w:rPr>
                <w:sz w:val="22"/>
                <w:szCs w:val="22"/>
              </w:rPr>
              <w:t>/</w:t>
            </w:r>
          </w:p>
          <w:p w:rsidR="00BC210C" w:rsidRPr="009C6CA5" w:rsidRDefault="00BC210C" w:rsidP="009C6CA5">
            <w:pPr>
              <w:rPr>
                <w:sz w:val="22"/>
                <w:szCs w:val="22"/>
              </w:rPr>
            </w:pPr>
            <w:r w:rsidRPr="009C6CA5">
              <w:rPr>
                <w:sz w:val="22"/>
                <w:szCs w:val="22"/>
              </w:rPr>
              <w:t>Письмо элементов букв. Плавные линии.</w:t>
            </w:r>
          </w:p>
          <w:p w:rsidR="00BC210C" w:rsidRPr="009C6CA5" w:rsidRDefault="00BC210C" w:rsidP="009C6CA5">
            <w:pPr>
              <w:rPr>
                <w:sz w:val="22"/>
                <w:szCs w:val="22"/>
              </w:rPr>
            </w:pPr>
            <w:r w:rsidRPr="009C6CA5">
              <w:rPr>
                <w:sz w:val="22"/>
                <w:szCs w:val="22"/>
              </w:rPr>
              <w:t>Большая линия с закруглением внизу. Элементы букв.</w:t>
            </w:r>
          </w:p>
          <w:p w:rsidR="00BC210C" w:rsidRPr="009C6CA5" w:rsidRDefault="00BC210C" w:rsidP="009C6CA5">
            <w:pPr>
              <w:rPr>
                <w:sz w:val="22"/>
                <w:szCs w:val="22"/>
              </w:rPr>
            </w:pPr>
            <w:r w:rsidRPr="009C6CA5">
              <w:rPr>
                <w:sz w:val="22"/>
                <w:szCs w:val="22"/>
              </w:rPr>
              <w:t>Письмо элементов букв.</w:t>
            </w:r>
          </w:p>
          <w:p w:rsidR="00BC210C" w:rsidRPr="009C6CA5" w:rsidRDefault="00BC210C" w:rsidP="009C6CA5">
            <w:pPr>
              <w:rPr>
                <w:sz w:val="22"/>
                <w:szCs w:val="22"/>
              </w:rPr>
            </w:pPr>
            <w:r w:rsidRPr="009C6CA5">
              <w:rPr>
                <w:sz w:val="22"/>
                <w:szCs w:val="22"/>
              </w:rPr>
              <w:t>Овал.Письмо по образцу.</w:t>
            </w:r>
          </w:p>
          <w:p w:rsidR="00BC210C" w:rsidRPr="009C6CA5" w:rsidRDefault="00BC210C" w:rsidP="009C6CA5">
            <w:pPr>
              <w:rPr>
                <w:sz w:val="22"/>
                <w:szCs w:val="22"/>
                <w:u w:val="single"/>
              </w:rPr>
            </w:pPr>
            <w:r w:rsidRPr="009C6CA5">
              <w:rPr>
                <w:sz w:val="22"/>
                <w:szCs w:val="22"/>
                <w:u w:val="single"/>
              </w:rPr>
              <w:t>Чистописание /занятие2/</w:t>
            </w:r>
          </w:p>
          <w:p w:rsidR="00BC210C" w:rsidRPr="009C6CA5" w:rsidRDefault="00BC210C" w:rsidP="009C6CA5">
            <w:pPr>
              <w:rPr>
                <w:sz w:val="22"/>
                <w:szCs w:val="22"/>
              </w:rPr>
            </w:pPr>
            <w:r w:rsidRPr="009C6CA5">
              <w:rPr>
                <w:sz w:val="22"/>
                <w:szCs w:val="22"/>
              </w:rPr>
              <w:t>Письмо элементов букв.</w:t>
            </w:r>
          </w:p>
          <w:p w:rsidR="00BC210C" w:rsidRPr="009C6CA5" w:rsidRDefault="00BC210C" w:rsidP="009C6CA5">
            <w:pPr>
              <w:rPr>
                <w:sz w:val="22"/>
                <w:szCs w:val="22"/>
              </w:rPr>
            </w:pPr>
            <w:r w:rsidRPr="009C6CA5">
              <w:rPr>
                <w:sz w:val="22"/>
                <w:szCs w:val="22"/>
              </w:rPr>
              <w:t>Письмо элементов букв.</w:t>
            </w:r>
          </w:p>
          <w:p w:rsidR="00BC210C" w:rsidRPr="009C6CA5" w:rsidRDefault="00BC210C" w:rsidP="009C6CA5">
            <w:pPr>
              <w:rPr>
                <w:sz w:val="22"/>
                <w:szCs w:val="22"/>
              </w:rPr>
            </w:pPr>
            <w:r w:rsidRPr="009C6CA5">
              <w:rPr>
                <w:sz w:val="22"/>
                <w:szCs w:val="22"/>
              </w:rPr>
              <w:t>Письмо заглавной и строчной буквы А, а.</w:t>
            </w:r>
          </w:p>
          <w:p w:rsidR="00BC210C" w:rsidRPr="009C6CA5" w:rsidRDefault="00BC210C" w:rsidP="009C6CA5">
            <w:pPr>
              <w:rPr>
                <w:sz w:val="22"/>
                <w:szCs w:val="22"/>
              </w:rPr>
            </w:pPr>
            <w:r w:rsidRPr="009C6CA5">
              <w:rPr>
                <w:sz w:val="22"/>
                <w:szCs w:val="22"/>
                <w:u w:val="single"/>
              </w:rPr>
              <w:t>Чистописание /занятие3/</w:t>
            </w:r>
          </w:p>
          <w:p w:rsidR="00BC210C" w:rsidRPr="009C6CA5" w:rsidRDefault="00BC210C" w:rsidP="009C6CA5">
            <w:pPr>
              <w:rPr>
                <w:sz w:val="22"/>
                <w:szCs w:val="22"/>
              </w:rPr>
            </w:pPr>
            <w:r w:rsidRPr="009C6CA5">
              <w:rPr>
                <w:sz w:val="22"/>
                <w:szCs w:val="22"/>
              </w:rPr>
              <w:t>Письмо заглавной и строчной буквы О, о</w:t>
            </w:r>
          </w:p>
          <w:p w:rsidR="00BC210C" w:rsidRPr="009C6CA5" w:rsidRDefault="00BC210C" w:rsidP="009C6CA5">
            <w:pPr>
              <w:rPr>
                <w:sz w:val="22"/>
                <w:szCs w:val="22"/>
              </w:rPr>
            </w:pPr>
            <w:r w:rsidRPr="009C6CA5">
              <w:rPr>
                <w:sz w:val="22"/>
                <w:szCs w:val="22"/>
              </w:rPr>
              <w:t>Письмо заглавной и строчной буквы И,и</w:t>
            </w:r>
          </w:p>
          <w:p w:rsidR="00BC210C" w:rsidRPr="009C6CA5" w:rsidRDefault="00BC210C" w:rsidP="009C6CA5">
            <w:pPr>
              <w:rPr>
                <w:sz w:val="22"/>
                <w:szCs w:val="22"/>
                <w:u w:val="single"/>
              </w:rPr>
            </w:pPr>
            <w:r w:rsidRPr="009C6CA5">
              <w:rPr>
                <w:sz w:val="22"/>
                <w:szCs w:val="22"/>
                <w:u w:val="single"/>
              </w:rPr>
              <w:t>Чистописание /занятие 4/</w:t>
            </w:r>
          </w:p>
          <w:p w:rsidR="00BC210C" w:rsidRPr="009C6CA5" w:rsidRDefault="00BC210C" w:rsidP="009C6CA5">
            <w:pPr>
              <w:rPr>
                <w:sz w:val="22"/>
                <w:szCs w:val="22"/>
              </w:rPr>
            </w:pPr>
            <w:r w:rsidRPr="009C6CA5">
              <w:rPr>
                <w:sz w:val="22"/>
                <w:szCs w:val="22"/>
              </w:rPr>
              <w:t>Письмо  строчной буквы ы.</w:t>
            </w:r>
          </w:p>
          <w:p w:rsidR="00BC210C" w:rsidRPr="009C6CA5" w:rsidRDefault="00BC210C" w:rsidP="009C6CA5">
            <w:pPr>
              <w:rPr>
                <w:sz w:val="22"/>
                <w:szCs w:val="22"/>
              </w:rPr>
            </w:pPr>
            <w:r w:rsidRPr="009C6CA5">
              <w:rPr>
                <w:sz w:val="22"/>
                <w:szCs w:val="22"/>
              </w:rPr>
              <w:t>Письмо заглавной и строчной буквыУ,у</w:t>
            </w:r>
          </w:p>
          <w:p w:rsidR="00BC210C" w:rsidRPr="009C6CA5" w:rsidRDefault="00BC210C" w:rsidP="009C6CA5">
            <w:pPr>
              <w:rPr>
                <w:sz w:val="22"/>
                <w:szCs w:val="22"/>
              </w:rPr>
            </w:pPr>
            <w:r w:rsidRPr="009C6CA5">
              <w:rPr>
                <w:sz w:val="22"/>
                <w:szCs w:val="22"/>
              </w:rPr>
              <w:t>Гласные буквы: А,О,У,И,Ы</w:t>
            </w:r>
          </w:p>
          <w:p w:rsidR="00BC210C" w:rsidRPr="009C6CA5" w:rsidRDefault="00BC210C" w:rsidP="009C6CA5">
            <w:pPr>
              <w:rPr>
                <w:sz w:val="22"/>
                <w:szCs w:val="22"/>
                <w:u w:val="single"/>
              </w:rPr>
            </w:pPr>
            <w:r w:rsidRPr="009C6CA5">
              <w:rPr>
                <w:sz w:val="22"/>
                <w:szCs w:val="22"/>
                <w:u w:val="single"/>
              </w:rPr>
              <w:t>Чистописание /занятие 5/</w:t>
            </w:r>
          </w:p>
          <w:p w:rsidR="00BC210C" w:rsidRPr="009C6CA5" w:rsidRDefault="00BC210C" w:rsidP="009C6CA5">
            <w:pPr>
              <w:rPr>
                <w:sz w:val="22"/>
                <w:szCs w:val="22"/>
              </w:rPr>
            </w:pPr>
            <w:r w:rsidRPr="009C6CA5">
              <w:rPr>
                <w:sz w:val="22"/>
                <w:szCs w:val="22"/>
              </w:rPr>
              <w:t>Письмо заглавной и строчной буквыН,н</w:t>
            </w:r>
          </w:p>
          <w:p w:rsidR="00BC210C" w:rsidRPr="009C6CA5" w:rsidRDefault="00BC210C" w:rsidP="009C6CA5">
            <w:pPr>
              <w:rPr>
                <w:sz w:val="22"/>
                <w:szCs w:val="22"/>
              </w:rPr>
            </w:pPr>
            <w:r w:rsidRPr="009C6CA5">
              <w:rPr>
                <w:sz w:val="22"/>
                <w:szCs w:val="22"/>
              </w:rPr>
              <w:lastRenderedPageBreak/>
              <w:t>Письмо заглавной и строчной буквыС,с</w:t>
            </w:r>
          </w:p>
          <w:p w:rsidR="00BC210C" w:rsidRPr="009C6CA5" w:rsidRDefault="00BC210C" w:rsidP="009C6CA5">
            <w:pPr>
              <w:rPr>
                <w:sz w:val="22"/>
                <w:szCs w:val="22"/>
              </w:rPr>
            </w:pPr>
            <w:r w:rsidRPr="009C6CA5">
              <w:rPr>
                <w:sz w:val="22"/>
                <w:szCs w:val="22"/>
                <w:u w:val="single"/>
              </w:rPr>
              <w:t>Чистописание /занятие 6/</w:t>
            </w:r>
          </w:p>
          <w:p w:rsidR="00BC210C" w:rsidRPr="009C6CA5" w:rsidRDefault="00BC210C" w:rsidP="009C6CA5">
            <w:pPr>
              <w:rPr>
                <w:sz w:val="22"/>
                <w:szCs w:val="22"/>
              </w:rPr>
            </w:pPr>
            <w:r w:rsidRPr="009C6CA5">
              <w:rPr>
                <w:sz w:val="22"/>
                <w:szCs w:val="22"/>
              </w:rPr>
              <w:t>Письмо заглавной и строчной буквыК,к</w:t>
            </w:r>
          </w:p>
          <w:p w:rsidR="00BC210C" w:rsidRPr="009C6CA5" w:rsidRDefault="00BC210C" w:rsidP="009C6CA5">
            <w:pPr>
              <w:rPr>
                <w:sz w:val="22"/>
                <w:szCs w:val="22"/>
              </w:rPr>
            </w:pPr>
            <w:r w:rsidRPr="009C6CA5">
              <w:rPr>
                <w:sz w:val="22"/>
                <w:szCs w:val="22"/>
              </w:rPr>
              <w:t>Письмо заглавной и строчной буквыТ,т</w:t>
            </w:r>
          </w:p>
          <w:p w:rsidR="00BC210C" w:rsidRPr="009C6CA5" w:rsidRDefault="00BC210C" w:rsidP="009C6CA5">
            <w:pPr>
              <w:rPr>
                <w:sz w:val="22"/>
                <w:szCs w:val="22"/>
              </w:rPr>
            </w:pPr>
            <w:r w:rsidRPr="009C6CA5">
              <w:rPr>
                <w:sz w:val="22"/>
                <w:szCs w:val="22"/>
                <w:u w:val="single"/>
              </w:rPr>
              <w:t>Чистописание /занятие 7/</w:t>
            </w:r>
          </w:p>
          <w:p w:rsidR="00BC210C" w:rsidRPr="009C6CA5" w:rsidRDefault="00BC210C" w:rsidP="009C6CA5">
            <w:pPr>
              <w:rPr>
                <w:sz w:val="22"/>
                <w:szCs w:val="22"/>
              </w:rPr>
            </w:pPr>
            <w:r w:rsidRPr="009C6CA5">
              <w:rPr>
                <w:sz w:val="22"/>
                <w:szCs w:val="22"/>
              </w:rPr>
              <w:t xml:space="preserve"> Письмо изученных букв.</w:t>
            </w:r>
          </w:p>
          <w:p w:rsidR="00BC210C" w:rsidRPr="009C6CA5" w:rsidRDefault="00BC210C" w:rsidP="009C6CA5">
            <w:pPr>
              <w:rPr>
                <w:sz w:val="22"/>
                <w:szCs w:val="22"/>
              </w:rPr>
            </w:pPr>
            <w:r w:rsidRPr="009C6CA5">
              <w:rPr>
                <w:sz w:val="22"/>
                <w:szCs w:val="22"/>
              </w:rPr>
              <w:t>Письмо  строчной буквы Л,л.</w:t>
            </w:r>
          </w:p>
          <w:p w:rsidR="00BC210C" w:rsidRPr="009C6CA5" w:rsidRDefault="00BC210C" w:rsidP="009C6CA5">
            <w:pPr>
              <w:rPr>
                <w:sz w:val="22"/>
                <w:szCs w:val="22"/>
              </w:rPr>
            </w:pPr>
            <w:r w:rsidRPr="009C6CA5">
              <w:rPr>
                <w:sz w:val="22"/>
                <w:szCs w:val="22"/>
              </w:rPr>
              <w:t>Письмо заглавной буквы Л</w:t>
            </w:r>
          </w:p>
          <w:p w:rsidR="00BC210C" w:rsidRPr="009C6CA5" w:rsidRDefault="00BC210C" w:rsidP="009C6CA5">
            <w:pPr>
              <w:rPr>
                <w:sz w:val="22"/>
                <w:szCs w:val="22"/>
              </w:rPr>
            </w:pPr>
            <w:r w:rsidRPr="009C6CA5">
              <w:rPr>
                <w:sz w:val="22"/>
                <w:szCs w:val="22"/>
              </w:rPr>
              <w:t>Повторение пройденного</w:t>
            </w:r>
          </w:p>
          <w:p w:rsidR="00BC210C" w:rsidRPr="009C6CA5" w:rsidRDefault="00BC210C" w:rsidP="009C6CA5">
            <w:pPr>
              <w:rPr>
                <w:sz w:val="22"/>
                <w:szCs w:val="22"/>
                <w:u w:val="single"/>
              </w:rPr>
            </w:pPr>
            <w:r w:rsidRPr="009C6CA5">
              <w:rPr>
                <w:sz w:val="22"/>
                <w:szCs w:val="22"/>
                <w:u w:val="single"/>
              </w:rPr>
              <w:t>Чистописание /занятие 8 /</w:t>
            </w:r>
          </w:p>
          <w:p w:rsidR="00BC210C" w:rsidRPr="009C6CA5" w:rsidRDefault="00BC210C" w:rsidP="009C6CA5">
            <w:pPr>
              <w:rPr>
                <w:sz w:val="22"/>
                <w:szCs w:val="22"/>
              </w:rPr>
            </w:pPr>
            <w:r w:rsidRPr="009C6CA5">
              <w:rPr>
                <w:sz w:val="22"/>
                <w:szCs w:val="22"/>
              </w:rPr>
              <w:t>Письмо заглавной и строчной буквы Р,р</w:t>
            </w:r>
          </w:p>
          <w:p w:rsidR="00BC210C" w:rsidRPr="009C6CA5" w:rsidRDefault="00BC210C" w:rsidP="009C6CA5">
            <w:pPr>
              <w:rPr>
                <w:b/>
                <w:sz w:val="22"/>
                <w:szCs w:val="22"/>
                <w:u w:val="single"/>
              </w:rPr>
            </w:pPr>
            <w:r w:rsidRPr="009C6CA5">
              <w:rPr>
                <w:sz w:val="22"/>
                <w:szCs w:val="22"/>
              </w:rPr>
              <w:t xml:space="preserve">Письмо заглавной и строчной буквыВ,в. </w:t>
            </w:r>
          </w:p>
          <w:p w:rsidR="00BC210C" w:rsidRPr="009C6CA5" w:rsidRDefault="00BC210C" w:rsidP="009C6CA5">
            <w:pPr>
              <w:rPr>
                <w:sz w:val="22"/>
                <w:szCs w:val="22"/>
                <w:u w:val="single"/>
              </w:rPr>
            </w:pPr>
            <w:r w:rsidRPr="009C6CA5">
              <w:rPr>
                <w:sz w:val="22"/>
                <w:szCs w:val="22"/>
                <w:u w:val="single"/>
              </w:rPr>
              <w:t>Чистописание /занятие 9/</w:t>
            </w:r>
          </w:p>
          <w:p w:rsidR="00BC210C" w:rsidRPr="009C6CA5" w:rsidRDefault="00BC210C" w:rsidP="009C6CA5">
            <w:pPr>
              <w:rPr>
                <w:sz w:val="22"/>
                <w:szCs w:val="22"/>
              </w:rPr>
            </w:pPr>
            <w:r w:rsidRPr="009C6CA5">
              <w:rPr>
                <w:sz w:val="22"/>
                <w:szCs w:val="22"/>
              </w:rPr>
              <w:t>Письмо слогов.</w:t>
            </w:r>
          </w:p>
          <w:p w:rsidR="00BC210C" w:rsidRPr="009C6CA5" w:rsidRDefault="00BC210C" w:rsidP="009C6CA5">
            <w:pPr>
              <w:rPr>
                <w:sz w:val="22"/>
                <w:szCs w:val="22"/>
              </w:rPr>
            </w:pPr>
            <w:r w:rsidRPr="009C6CA5">
              <w:rPr>
                <w:sz w:val="22"/>
                <w:szCs w:val="22"/>
              </w:rPr>
              <w:t>Письмо заглавной и строчной буквы Е,е</w:t>
            </w:r>
          </w:p>
          <w:p w:rsidR="00BC210C" w:rsidRPr="009C6CA5" w:rsidRDefault="00BC210C" w:rsidP="009C6CA5">
            <w:pPr>
              <w:rPr>
                <w:sz w:val="22"/>
                <w:szCs w:val="22"/>
              </w:rPr>
            </w:pPr>
            <w:r w:rsidRPr="009C6CA5">
              <w:rPr>
                <w:sz w:val="22"/>
                <w:szCs w:val="22"/>
              </w:rPr>
              <w:t xml:space="preserve"> Письмо предложений.</w:t>
            </w:r>
          </w:p>
          <w:p w:rsidR="00BC210C" w:rsidRPr="009C6CA5" w:rsidRDefault="00BC210C" w:rsidP="009C6CA5">
            <w:pPr>
              <w:rPr>
                <w:sz w:val="22"/>
                <w:szCs w:val="22"/>
                <w:u w:val="single"/>
              </w:rPr>
            </w:pPr>
            <w:r w:rsidRPr="009C6CA5">
              <w:rPr>
                <w:sz w:val="22"/>
                <w:szCs w:val="22"/>
                <w:u w:val="single"/>
              </w:rPr>
              <w:t>Чистописание /занятие 10/</w:t>
            </w:r>
          </w:p>
          <w:p w:rsidR="00BC210C" w:rsidRPr="009C6CA5" w:rsidRDefault="00BC210C" w:rsidP="009C6CA5">
            <w:pPr>
              <w:rPr>
                <w:sz w:val="22"/>
                <w:szCs w:val="22"/>
              </w:rPr>
            </w:pPr>
            <w:r w:rsidRPr="009C6CA5">
              <w:rPr>
                <w:sz w:val="22"/>
                <w:szCs w:val="22"/>
              </w:rPr>
              <w:t>Письмо заглавной и строчной буквы П</w:t>
            </w:r>
          </w:p>
          <w:p w:rsidR="00BC210C" w:rsidRPr="009C6CA5" w:rsidRDefault="00BC210C" w:rsidP="009C6CA5">
            <w:pPr>
              <w:rPr>
                <w:sz w:val="22"/>
                <w:szCs w:val="22"/>
              </w:rPr>
            </w:pPr>
            <w:r w:rsidRPr="009C6CA5">
              <w:rPr>
                <w:sz w:val="22"/>
                <w:szCs w:val="22"/>
              </w:rPr>
              <w:t>Комментированное  письмо.</w:t>
            </w:r>
          </w:p>
          <w:p w:rsidR="00BC210C" w:rsidRPr="009C6CA5" w:rsidRDefault="00BC210C" w:rsidP="009C6CA5">
            <w:pPr>
              <w:rPr>
                <w:sz w:val="22"/>
                <w:szCs w:val="22"/>
              </w:rPr>
            </w:pPr>
            <w:r w:rsidRPr="009C6CA5">
              <w:rPr>
                <w:sz w:val="22"/>
                <w:szCs w:val="22"/>
              </w:rPr>
              <w:t xml:space="preserve">Письмо заглавной и строчной буквы М </w:t>
            </w:r>
          </w:p>
          <w:p w:rsidR="00BC210C" w:rsidRPr="009C6CA5" w:rsidRDefault="00BC210C" w:rsidP="009C6CA5">
            <w:pPr>
              <w:rPr>
                <w:sz w:val="22"/>
                <w:szCs w:val="22"/>
              </w:rPr>
            </w:pPr>
            <w:r w:rsidRPr="009C6CA5">
              <w:rPr>
                <w:sz w:val="22"/>
                <w:szCs w:val="22"/>
                <w:u w:val="single"/>
              </w:rPr>
              <w:t>Чистописание /занятие11/</w:t>
            </w:r>
          </w:p>
          <w:p w:rsidR="00BC210C" w:rsidRPr="009C6CA5" w:rsidRDefault="00BC210C" w:rsidP="009C6CA5">
            <w:pPr>
              <w:rPr>
                <w:sz w:val="22"/>
                <w:szCs w:val="22"/>
              </w:rPr>
            </w:pPr>
            <w:r w:rsidRPr="009C6CA5">
              <w:rPr>
                <w:sz w:val="22"/>
                <w:szCs w:val="22"/>
              </w:rPr>
              <w:t>Письмо предложений.</w:t>
            </w:r>
          </w:p>
          <w:p w:rsidR="00BC210C" w:rsidRPr="009C6CA5" w:rsidRDefault="00BC210C" w:rsidP="009C6CA5">
            <w:pPr>
              <w:rPr>
                <w:sz w:val="22"/>
                <w:szCs w:val="22"/>
              </w:rPr>
            </w:pPr>
            <w:r w:rsidRPr="009C6CA5">
              <w:rPr>
                <w:sz w:val="22"/>
                <w:szCs w:val="22"/>
              </w:rPr>
              <w:t>Письмо заглавной и строчной буквы З</w:t>
            </w:r>
          </w:p>
          <w:p w:rsidR="00BC210C" w:rsidRPr="009C6CA5" w:rsidRDefault="00BC210C" w:rsidP="009C6CA5">
            <w:pPr>
              <w:rPr>
                <w:sz w:val="22"/>
                <w:szCs w:val="22"/>
              </w:rPr>
            </w:pPr>
            <w:r w:rsidRPr="009C6CA5">
              <w:rPr>
                <w:sz w:val="22"/>
                <w:szCs w:val="22"/>
              </w:rPr>
              <w:t>Запись предложений с буквами С и З.</w:t>
            </w:r>
          </w:p>
          <w:p w:rsidR="00BC210C" w:rsidRPr="009C6CA5" w:rsidRDefault="00BC210C" w:rsidP="009C6CA5">
            <w:pPr>
              <w:rPr>
                <w:sz w:val="22"/>
                <w:szCs w:val="22"/>
              </w:rPr>
            </w:pPr>
            <w:r w:rsidRPr="009C6CA5">
              <w:rPr>
                <w:sz w:val="22"/>
                <w:szCs w:val="22"/>
                <w:u w:val="single"/>
              </w:rPr>
              <w:t>Чистописание /занятие 12/</w:t>
            </w:r>
          </w:p>
          <w:p w:rsidR="00BC210C" w:rsidRPr="009C6CA5" w:rsidRDefault="00BC210C" w:rsidP="009C6CA5">
            <w:pPr>
              <w:rPr>
                <w:sz w:val="22"/>
                <w:szCs w:val="22"/>
              </w:rPr>
            </w:pPr>
            <w:r w:rsidRPr="009C6CA5">
              <w:rPr>
                <w:sz w:val="22"/>
                <w:szCs w:val="22"/>
              </w:rPr>
              <w:t>Письмо заглавной и строчной буквы Б</w:t>
            </w:r>
          </w:p>
          <w:p w:rsidR="00BC210C" w:rsidRPr="009C6CA5" w:rsidRDefault="00BC210C" w:rsidP="009C6CA5">
            <w:pPr>
              <w:rPr>
                <w:sz w:val="22"/>
                <w:szCs w:val="22"/>
              </w:rPr>
            </w:pPr>
            <w:r w:rsidRPr="009C6CA5">
              <w:rPr>
                <w:sz w:val="22"/>
                <w:szCs w:val="22"/>
              </w:rPr>
              <w:t>Письмо слов с изученными буквами.</w:t>
            </w:r>
          </w:p>
          <w:p w:rsidR="00BC210C" w:rsidRPr="009C6CA5" w:rsidRDefault="00BC210C" w:rsidP="009C6CA5">
            <w:pPr>
              <w:rPr>
                <w:sz w:val="22"/>
                <w:szCs w:val="22"/>
              </w:rPr>
            </w:pPr>
            <w:r w:rsidRPr="009C6CA5">
              <w:rPr>
                <w:sz w:val="22"/>
                <w:szCs w:val="22"/>
              </w:rPr>
              <w:t>Письмо заглавной и строчной буквы Д</w:t>
            </w:r>
          </w:p>
          <w:p w:rsidR="00BC210C" w:rsidRPr="009C6CA5" w:rsidRDefault="00BC210C" w:rsidP="009C6CA5">
            <w:pPr>
              <w:rPr>
                <w:sz w:val="22"/>
                <w:szCs w:val="22"/>
                <w:u w:val="single"/>
              </w:rPr>
            </w:pPr>
            <w:r w:rsidRPr="009C6CA5">
              <w:rPr>
                <w:sz w:val="22"/>
                <w:szCs w:val="22"/>
                <w:u w:val="single"/>
              </w:rPr>
              <w:t>Чистописание /занятие 13/</w:t>
            </w:r>
          </w:p>
          <w:p w:rsidR="00BC210C" w:rsidRPr="009C6CA5" w:rsidRDefault="00BC210C" w:rsidP="009C6CA5">
            <w:pPr>
              <w:rPr>
                <w:sz w:val="22"/>
                <w:szCs w:val="22"/>
              </w:rPr>
            </w:pPr>
            <w:r w:rsidRPr="009C6CA5">
              <w:rPr>
                <w:sz w:val="22"/>
                <w:szCs w:val="22"/>
              </w:rPr>
              <w:t>Письмо слов с изученными буквами Д и Т.</w:t>
            </w:r>
          </w:p>
          <w:p w:rsidR="00BC210C" w:rsidRPr="009C6CA5" w:rsidRDefault="00BC210C" w:rsidP="009C6CA5">
            <w:pPr>
              <w:rPr>
                <w:sz w:val="22"/>
                <w:szCs w:val="22"/>
              </w:rPr>
            </w:pPr>
            <w:r w:rsidRPr="009C6CA5">
              <w:rPr>
                <w:sz w:val="22"/>
                <w:szCs w:val="22"/>
              </w:rPr>
              <w:t>Повторение изученного.</w:t>
            </w:r>
          </w:p>
          <w:p w:rsidR="00BC210C" w:rsidRPr="009C6CA5" w:rsidRDefault="00BC210C" w:rsidP="009C6CA5">
            <w:pPr>
              <w:rPr>
                <w:sz w:val="22"/>
                <w:szCs w:val="22"/>
              </w:rPr>
            </w:pPr>
            <w:r w:rsidRPr="009C6CA5">
              <w:rPr>
                <w:sz w:val="22"/>
                <w:szCs w:val="22"/>
              </w:rPr>
              <w:t>Письмо заглавной и строчной буквы Я</w:t>
            </w:r>
          </w:p>
          <w:p w:rsidR="00BC210C" w:rsidRPr="009C6CA5" w:rsidRDefault="00BC210C" w:rsidP="009C6CA5">
            <w:pPr>
              <w:rPr>
                <w:sz w:val="22"/>
                <w:szCs w:val="22"/>
              </w:rPr>
            </w:pPr>
            <w:r w:rsidRPr="009C6CA5">
              <w:rPr>
                <w:sz w:val="22"/>
                <w:szCs w:val="22"/>
                <w:u w:val="single"/>
              </w:rPr>
              <w:t>Чистописание /занятие 14/</w:t>
            </w:r>
          </w:p>
          <w:p w:rsidR="00BC210C" w:rsidRPr="009C6CA5" w:rsidRDefault="00BC210C" w:rsidP="009C6CA5">
            <w:pPr>
              <w:rPr>
                <w:sz w:val="22"/>
                <w:szCs w:val="22"/>
              </w:rPr>
            </w:pPr>
            <w:r w:rsidRPr="009C6CA5">
              <w:rPr>
                <w:sz w:val="22"/>
                <w:szCs w:val="22"/>
              </w:rPr>
              <w:t xml:space="preserve">Письмо слов с </w:t>
            </w:r>
            <w:r w:rsidR="00021988" w:rsidRPr="009C6CA5">
              <w:rPr>
                <w:sz w:val="22"/>
                <w:szCs w:val="22"/>
              </w:rPr>
              <w:t>изученными буквами.</w:t>
            </w:r>
          </w:p>
          <w:p w:rsidR="00BC210C" w:rsidRPr="009C6CA5" w:rsidRDefault="00BC210C" w:rsidP="009C6CA5">
            <w:pPr>
              <w:rPr>
                <w:sz w:val="22"/>
                <w:szCs w:val="22"/>
              </w:rPr>
            </w:pPr>
            <w:r w:rsidRPr="009C6CA5">
              <w:rPr>
                <w:sz w:val="22"/>
                <w:szCs w:val="22"/>
              </w:rPr>
              <w:t>Письмо з</w:t>
            </w:r>
            <w:r w:rsidR="00021988" w:rsidRPr="009C6CA5">
              <w:rPr>
                <w:sz w:val="22"/>
                <w:szCs w:val="22"/>
              </w:rPr>
              <w:t>аглавной и строчной буквы  Г г.</w:t>
            </w:r>
          </w:p>
          <w:p w:rsidR="00BC210C" w:rsidRPr="009C6CA5" w:rsidRDefault="00021988" w:rsidP="009C6CA5">
            <w:pPr>
              <w:rPr>
                <w:sz w:val="22"/>
                <w:szCs w:val="22"/>
              </w:rPr>
            </w:pPr>
            <w:r w:rsidRPr="009C6CA5">
              <w:rPr>
                <w:sz w:val="22"/>
                <w:szCs w:val="22"/>
              </w:rPr>
              <w:t>Письмо  строчной буквы ч</w:t>
            </w:r>
          </w:p>
          <w:p w:rsidR="00BC210C" w:rsidRPr="009C6CA5" w:rsidRDefault="00BC210C" w:rsidP="009C6CA5">
            <w:pPr>
              <w:rPr>
                <w:sz w:val="22"/>
                <w:szCs w:val="22"/>
              </w:rPr>
            </w:pPr>
            <w:r w:rsidRPr="009C6CA5">
              <w:rPr>
                <w:sz w:val="22"/>
                <w:szCs w:val="22"/>
                <w:u w:val="single"/>
              </w:rPr>
              <w:t>Чистописание /занятие 15/</w:t>
            </w:r>
          </w:p>
          <w:p w:rsidR="00BC210C" w:rsidRPr="009C6CA5" w:rsidRDefault="00021988" w:rsidP="009C6CA5">
            <w:pPr>
              <w:rPr>
                <w:sz w:val="22"/>
                <w:szCs w:val="22"/>
              </w:rPr>
            </w:pPr>
            <w:r w:rsidRPr="009C6CA5">
              <w:rPr>
                <w:sz w:val="22"/>
                <w:szCs w:val="22"/>
              </w:rPr>
              <w:t>Сочетания ЧА, ЧУ</w:t>
            </w:r>
          </w:p>
          <w:p w:rsidR="00BC210C" w:rsidRPr="009C6CA5" w:rsidRDefault="00021988" w:rsidP="009C6CA5">
            <w:pPr>
              <w:rPr>
                <w:sz w:val="22"/>
                <w:szCs w:val="22"/>
              </w:rPr>
            </w:pPr>
            <w:r w:rsidRPr="009C6CA5">
              <w:rPr>
                <w:sz w:val="22"/>
                <w:szCs w:val="22"/>
              </w:rPr>
              <w:t>Письмо заглавной буквы Ч.</w:t>
            </w:r>
          </w:p>
          <w:p w:rsidR="00BC210C" w:rsidRPr="009C6CA5" w:rsidRDefault="00021988" w:rsidP="009C6CA5">
            <w:pPr>
              <w:rPr>
                <w:sz w:val="22"/>
                <w:szCs w:val="22"/>
              </w:rPr>
            </w:pPr>
            <w:r w:rsidRPr="009C6CA5">
              <w:rPr>
                <w:sz w:val="22"/>
                <w:szCs w:val="22"/>
              </w:rPr>
              <w:t>Написание буквы ь.</w:t>
            </w:r>
          </w:p>
          <w:p w:rsidR="00BC210C" w:rsidRPr="009C6CA5" w:rsidRDefault="00021988" w:rsidP="009C6CA5">
            <w:pPr>
              <w:rPr>
                <w:sz w:val="22"/>
                <w:szCs w:val="22"/>
                <w:u w:val="single"/>
              </w:rPr>
            </w:pPr>
            <w:r w:rsidRPr="009C6CA5">
              <w:rPr>
                <w:sz w:val="22"/>
                <w:szCs w:val="22"/>
                <w:u w:val="single"/>
              </w:rPr>
              <w:t>Чистописание /занятие16/</w:t>
            </w:r>
          </w:p>
          <w:p w:rsidR="00BC210C" w:rsidRPr="009C6CA5" w:rsidRDefault="00BC210C" w:rsidP="009C6CA5">
            <w:pPr>
              <w:rPr>
                <w:sz w:val="22"/>
                <w:szCs w:val="22"/>
              </w:rPr>
            </w:pPr>
            <w:r w:rsidRPr="009C6CA5">
              <w:rPr>
                <w:sz w:val="22"/>
                <w:szCs w:val="22"/>
              </w:rPr>
              <w:t>Написание бу</w:t>
            </w:r>
            <w:r w:rsidR="00021988" w:rsidRPr="009C6CA5">
              <w:rPr>
                <w:sz w:val="22"/>
                <w:szCs w:val="22"/>
              </w:rPr>
              <w:t>квы Ь в конце и середине слова.</w:t>
            </w:r>
          </w:p>
          <w:p w:rsidR="00BC210C" w:rsidRPr="009C6CA5" w:rsidRDefault="00BC210C" w:rsidP="009C6CA5">
            <w:pPr>
              <w:rPr>
                <w:sz w:val="22"/>
                <w:szCs w:val="22"/>
              </w:rPr>
            </w:pPr>
            <w:r w:rsidRPr="009C6CA5">
              <w:rPr>
                <w:sz w:val="22"/>
                <w:szCs w:val="22"/>
              </w:rPr>
              <w:t>Пись</w:t>
            </w:r>
            <w:r w:rsidR="00021988" w:rsidRPr="009C6CA5">
              <w:rPr>
                <w:sz w:val="22"/>
                <w:szCs w:val="22"/>
              </w:rPr>
              <w:t>мо заглавной и строчной буквы Ш</w:t>
            </w:r>
          </w:p>
          <w:p w:rsidR="00BC210C" w:rsidRPr="009C6CA5" w:rsidRDefault="00BC210C" w:rsidP="009C6CA5">
            <w:pPr>
              <w:rPr>
                <w:sz w:val="22"/>
                <w:szCs w:val="22"/>
              </w:rPr>
            </w:pPr>
            <w:r w:rsidRPr="009C6CA5">
              <w:rPr>
                <w:sz w:val="22"/>
                <w:szCs w:val="22"/>
              </w:rPr>
              <w:t>З</w:t>
            </w:r>
            <w:r w:rsidR="00021988" w:rsidRPr="009C6CA5">
              <w:rPr>
                <w:sz w:val="22"/>
                <w:szCs w:val="22"/>
              </w:rPr>
              <w:t>апись предложений. Сочетание ШИ</w:t>
            </w:r>
          </w:p>
          <w:p w:rsidR="00BC210C" w:rsidRPr="009C6CA5" w:rsidRDefault="00BC210C" w:rsidP="009C6CA5">
            <w:pPr>
              <w:rPr>
                <w:sz w:val="22"/>
                <w:szCs w:val="22"/>
              </w:rPr>
            </w:pPr>
            <w:r w:rsidRPr="009C6CA5">
              <w:rPr>
                <w:sz w:val="22"/>
                <w:szCs w:val="22"/>
                <w:u w:val="single"/>
              </w:rPr>
              <w:t>Чистописание /занятие 17/</w:t>
            </w:r>
          </w:p>
          <w:p w:rsidR="00BC210C" w:rsidRPr="009C6CA5" w:rsidRDefault="00BC210C" w:rsidP="009C6CA5">
            <w:pPr>
              <w:rPr>
                <w:sz w:val="22"/>
                <w:szCs w:val="22"/>
              </w:rPr>
            </w:pPr>
            <w:r w:rsidRPr="009C6CA5">
              <w:rPr>
                <w:sz w:val="22"/>
                <w:szCs w:val="22"/>
              </w:rPr>
              <w:t>Письм</w:t>
            </w:r>
            <w:r w:rsidR="00021988" w:rsidRPr="009C6CA5">
              <w:rPr>
                <w:sz w:val="22"/>
                <w:szCs w:val="22"/>
              </w:rPr>
              <w:t>о заглавной и строчной буквы Ж.</w:t>
            </w:r>
          </w:p>
          <w:p w:rsidR="00BC210C" w:rsidRPr="009C6CA5" w:rsidRDefault="00BC210C" w:rsidP="009C6CA5">
            <w:pPr>
              <w:rPr>
                <w:sz w:val="22"/>
                <w:szCs w:val="22"/>
              </w:rPr>
            </w:pPr>
            <w:r w:rsidRPr="009C6CA5">
              <w:rPr>
                <w:sz w:val="22"/>
                <w:szCs w:val="22"/>
              </w:rPr>
              <w:t>Пр</w:t>
            </w:r>
            <w:r w:rsidR="00021988" w:rsidRPr="009C6CA5">
              <w:rPr>
                <w:sz w:val="22"/>
                <w:szCs w:val="22"/>
              </w:rPr>
              <w:t>авописание сочетаний «ЖИ»- «ШИ»</w:t>
            </w:r>
          </w:p>
          <w:p w:rsidR="00BC210C" w:rsidRPr="009C6CA5" w:rsidRDefault="00BC210C" w:rsidP="009C6CA5">
            <w:pPr>
              <w:rPr>
                <w:sz w:val="22"/>
                <w:szCs w:val="22"/>
              </w:rPr>
            </w:pPr>
            <w:r w:rsidRPr="009C6CA5">
              <w:rPr>
                <w:sz w:val="22"/>
                <w:szCs w:val="22"/>
              </w:rPr>
              <w:t>Пись</w:t>
            </w:r>
            <w:r w:rsidR="00021988" w:rsidRPr="009C6CA5">
              <w:rPr>
                <w:sz w:val="22"/>
                <w:szCs w:val="22"/>
              </w:rPr>
              <w:t>мо заглавной и строчной буквы Ё</w:t>
            </w:r>
          </w:p>
          <w:p w:rsidR="00BC210C" w:rsidRPr="009C6CA5" w:rsidRDefault="00021988" w:rsidP="009C6CA5">
            <w:pPr>
              <w:rPr>
                <w:sz w:val="22"/>
                <w:szCs w:val="22"/>
                <w:u w:val="single"/>
              </w:rPr>
            </w:pPr>
            <w:r w:rsidRPr="009C6CA5">
              <w:rPr>
                <w:sz w:val="22"/>
                <w:szCs w:val="22"/>
                <w:u w:val="single"/>
              </w:rPr>
              <w:t>Чистописание /занятие 18/</w:t>
            </w:r>
          </w:p>
          <w:p w:rsidR="00BC210C" w:rsidRPr="009C6CA5" w:rsidRDefault="00BC210C" w:rsidP="009C6CA5">
            <w:pPr>
              <w:rPr>
                <w:sz w:val="22"/>
                <w:szCs w:val="22"/>
              </w:rPr>
            </w:pPr>
            <w:r w:rsidRPr="009C6CA5">
              <w:rPr>
                <w:sz w:val="22"/>
                <w:szCs w:val="22"/>
              </w:rPr>
              <w:t>Письмо заглавной и строч</w:t>
            </w:r>
            <w:r w:rsidR="00021988" w:rsidRPr="009C6CA5">
              <w:rPr>
                <w:sz w:val="22"/>
                <w:szCs w:val="22"/>
              </w:rPr>
              <w:t>ной буквы Й</w:t>
            </w:r>
          </w:p>
          <w:p w:rsidR="00BC210C" w:rsidRPr="009C6CA5" w:rsidRDefault="00BC210C" w:rsidP="009C6CA5">
            <w:pPr>
              <w:rPr>
                <w:sz w:val="22"/>
                <w:szCs w:val="22"/>
              </w:rPr>
            </w:pPr>
            <w:r w:rsidRPr="009C6CA5">
              <w:rPr>
                <w:sz w:val="22"/>
                <w:szCs w:val="22"/>
              </w:rPr>
              <w:t>Пись</w:t>
            </w:r>
            <w:r w:rsidR="00021988" w:rsidRPr="009C6CA5">
              <w:rPr>
                <w:sz w:val="22"/>
                <w:szCs w:val="22"/>
              </w:rPr>
              <w:t>мо заглавной и строчной буквы Х</w:t>
            </w:r>
          </w:p>
          <w:p w:rsidR="00BC210C" w:rsidRPr="009C6CA5" w:rsidRDefault="00BC210C" w:rsidP="009C6CA5">
            <w:pPr>
              <w:rPr>
                <w:sz w:val="22"/>
                <w:szCs w:val="22"/>
              </w:rPr>
            </w:pPr>
            <w:r w:rsidRPr="009C6CA5">
              <w:rPr>
                <w:sz w:val="22"/>
                <w:szCs w:val="22"/>
                <w:u w:val="single"/>
              </w:rPr>
              <w:t>Чистописание /занятие 19/</w:t>
            </w:r>
          </w:p>
          <w:p w:rsidR="00BC210C" w:rsidRPr="009C6CA5" w:rsidRDefault="00BC210C" w:rsidP="009C6CA5">
            <w:pPr>
              <w:rPr>
                <w:sz w:val="22"/>
                <w:szCs w:val="22"/>
              </w:rPr>
            </w:pPr>
            <w:r w:rsidRPr="009C6CA5">
              <w:rPr>
                <w:sz w:val="22"/>
                <w:szCs w:val="22"/>
              </w:rPr>
              <w:t>Пись</w:t>
            </w:r>
            <w:r w:rsidR="00021988" w:rsidRPr="009C6CA5">
              <w:rPr>
                <w:sz w:val="22"/>
                <w:szCs w:val="22"/>
              </w:rPr>
              <w:t>мо заглавной и строчной буквы Ю</w:t>
            </w:r>
          </w:p>
          <w:p w:rsidR="00BC210C" w:rsidRPr="009C6CA5" w:rsidRDefault="00BC210C" w:rsidP="009C6CA5">
            <w:pPr>
              <w:rPr>
                <w:sz w:val="22"/>
                <w:szCs w:val="22"/>
              </w:rPr>
            </w:pPr>
            <w:r w:rsidRPr="009C6CA5">
              <w:rPr>
                <w:sz w:val="22"/>
                <w:szCs w:val="22"/>
              </w:rPr>
              <w:t>Пись</w:t>
            </w:r>
            <w:r w:rsidR="00021988" w:rsidRPr="009C6CA5">
              <w:rPr>
                <w:sz w:val="22"/>
                <w:szCs w:val="22"/>
              </w:rPr>
              <w:t>мо заглавной и строчной буквы Ц</w:t>
            </w:r>
          </w:p>
          <w:p w:rsidR="00021988" w:rsidRPr="009C6CA5" w:rsidRDefault="00021988" w:rsidP="009C6CA5">
            <w:pPr>
              <w:rPr>
                <w:sz w:val="22"/>
                <w:szCs w:val="22"/>
                <w:u w:val="single"/>
              </w:rPr>
            </w:pPr>
          </w:p>
          <w:p w:rsidR="00BC210C" w:rsidRPr="009C6CA5" w:rsidRDefault="00BC210C" w:rsidP="009C6CA5">
            <w:pPr>
              <w:rPr>
                <w:sz w:val="22"/>
                <w:szCs w:val="22"/>
              </w:rPr>
            </w:pPr>
            <w:r w:rsidRPr="009C6CA5">
              <w:rPr>
                <w:sz w:val="22"/>
                <w:szCs w:val="22"/>
                <w:u w:val="single"/>
              </w:rPr>
              <w:t>Чистописание /занятие 20/</w:t>
            </w:r>
          </w:p>
          <w:p w:rsidR="00BC210C" w:rsidRPr="009C6CA5" w:rsidRDefault="00BC210C" w:rsidP="009C6CA5">
            <w:pPr>
              <w:rPr>
                <w:sz w:val="22"/>
                <w:szCs w:val="22"/>
              </w:rPr>
            </w:pPr>
            <w:r w:rsidRPr="009C6CA5">
              <w:rPr>
                <w:sz w:val="22"/>
                <w:szCs w:val="22"/>
              </w:rPr>
              <w:t>Пись</w:t>
            </w:r>
            <w:r w:rsidR="00021988" w:rsidRPr="009C6CA5">
              <w:rPr>
                <w:sz w:val="22"/>
                <w:szCs w:val="22"/>
              </w:rPr>
              <w:t>мо заглавной и строчной буквы Э</w:t>
            </w:r>
          </w:p>
          <w:p w:rsidR="00BC210C" w:rsidRPr="009C6CA5" w:rsidRDefault="00021988" w:rsidP="009C6CA5">
            <w:pPr>
              <w:rPr>
                <w:sz w:val="22"/>
                <w:szCs w:val="22"/>
              </w:rPr>
            </w:pPr>
            <w:r w:rsidRPr="009C6CA5">
              <w:rPr>
                <w:sz w:val="22"/>
                <w:szCs w:val="22"/>
              </w:rPr>
              <w:t>Письмо строчной буквы Щ.</w:t>
            </w:r>
          </w:p>
          <w:p w:rsidR="00BC210C" w:rsidRPr="009C6CA5" w:rsidRDefault="00BC210C" w:rsidP="009C6CA5">
            <w:pPr>
              <w:rPr>
                <w:sz w:val="22"/>
                <w:szCs w:val="22"/>
              </w:rPr>
            </w:pPr>
            <w:r w:rsidRPr="009C6CA5">
              <w:rPr>
                <w:sz w:val="22"/>
                <w:szCs w:val="22"/>
              </w:rPr>
              <w:lastRenderedPageBreak/>
              <w:t>Сочетание  ЩА,Щ</w:t>
            </w:r>
            <w:r w:rsidR="00021988" w:rsidRPr="009C6CA5">
              <w:rPr>
                <w:sz w:val="22"/>
                <w:szCs w:val="22"/>
              </w:rPr>
              <w:t>У.</w:t>
            </w:r>
          </w:p>
          <w:p w:rsidR="00BC210C" w:rsidRPr="009C6CA5" w:rsidRDefault="00021988" w:rsidP="009C6CA5">
            <w:pPr>
              <w:rPr>
                <w:sz w:val="22"/>
                <w:szCs w:val="22"/>
                <w:u w:val="single"/>
              </w:rPr>
            </w:pPr>
            <w:r w:rsidRPr="009C6CA5">
              <w:rPr>
                <w:sz w:val="22"/>
                <w:szCs w:val="22"/>
                <w:u w:val="single"/>
              </w:rPr>
              <w:t>Чистописание /занятие 21/</w:t>
            </w:r>
          </w:p>
          <w:p w:rsidR="00BC210C" w:rsidRPr="009C6CA5" w:rsidRDefault="00021988" w:rsidP="009C6CA5">
            <w:pPr>
              <w:rPr>
                <w:sz w:val="22"/>
                <w:szCs w:val="22"/>
              </w:rPr>
            </w:pPr>
            <w:r w:rsidRPr="009C6CA5">
              <w:rPr>
                <w:sz w:val="22"/>
                <w:szCs w:val="22"/>
              </w:rPr>
              <w:t>Письмо заглавной буквы  Щ</w:t>
            </w:r>
          </w:p>
          <w:p w:rsidR="00BC210C" w:rsidRPr="009C6CA5" w:rsidRDefault="00021988" w:rsidP="009C6CA5">
            <w:pPr>
              <w:rPr>
                <w:sz w:val="22"/>
                <w:szCs w:val="22"/>
              </w:rPr>
            </w:pPr>
            <w:r w:rsidRPr="009C6CA5">
              <w:rPr>
                <w:sz w:val="22"/>
                <w:szCs w:val="22"/>
              </w:rPr>
              <w:t>Повторение пройденного.</w:t>
            </w:r>
          </w:p>
          <w:p w:rsidR="00BC210C" w:rsidRPr="009C6CA5" w:rsidRDefault="00021988" w:rsidP="009C6CA5">
            <w:pPr>
              <w:rPr>
                <w:sz w:val="22"/>
                <w:szCs w:val="22"/>
              </w:rPr>
            </w:pPr>
            <w:r w:rsidRPr="009C6CA5">
              <w:rPr>
                <w:sz w:val="22"/>
                <w:szCs w:val="22"/>
              </w:rPr>
              <w:t>Письмо под диктовку</w:t>
            </w:r>
          </w:p>
          <w:p w:rsidR="00BC210C" w:rsidRPr="009C6CA5" w:rsidRDefault="00021988" w:rsidP="009C6CA5">
            <w:pPr>
              <w:rPr>
                <w:sz w:val="22"/>
                <w:szCs w:val="22"/>
                <w:u w:val="single"/>
              </w:rPr>
            </w:pPr>
            <w:r w:rsidRPr="009C6CA5">
              <w:rPr>
                <w:sz w:val="22"/>
                <w:szCs w:val="22"/>
                <w:u w:val="single"/>
              </w:rPr>
              <w:t>Чистописание /занятие 22/</w:t>
            </w:r>
          </w:p>
          <w:p w:rsidR="00BC210C" w:rsidRPr="009C6CA5" w:rsidRDefault="00BC210C" w:rsidP="009C6CA5">
            <w:pPr>
              <w:rPr>
                <w:sz w:val="22"/>
                <w:szCs w:val="22"/>
              </w:rPr>
            </w:pPr>
            <w:r w:rsidRPr="009C6CA5">
              <w:rPr>
                <w:sz w:val="22"/>
                <w:szCs w:val="22"/>
              </w:rPr>
              <w:t>Письм</w:t>
            </w:r>
            <w:r w:rsidR="00021988" w:rsidRPr="009C6CA5">
              <w:rPr>
                <w:sz w:val="22"/>
                <w:szCs w:val="22"/>
              </w:rPr>
              <w:t>о заглавной и строчной буквы. Ф</w:t>
            </w:r>
          </w:p>
          <w:p w:rsidR="00BC210C" w:rsidRPr="009C6CA5" w:rsidRDefault="00021988" w:rsidP="009C6CA5">
            <w:pPr>
              <w:rPr>
                <w:sz w:val="22"/>
                <w:szCs w:val="22"/>
              </w:rPr>
            </w:pPr>
            <w:r w:rsidRPr="009C6CA5">
              <w:rPr>
                <w:sz w:val="22"/>
                <w:szCs w:val="22"/>
              </w:rPr>
              <w:t>Письмо  букв Ъ и Ь..</w:t>
            </w:r>
          </w:p>
          <w:p w:rsidR="00BC210C" w:rsidRPr="009C6CA5" w:rsidRDefault="00021988" w:rsidP="009C6CA5">
            <w:pPr>
              <w:rPr>
                <w:sz w:val="22"/>
                <w:szCs w:val="22"/>
              </w:rPr>
            </w:pPr>
            <w:r w:rsidRPr="009C6CA5">
              <w:rPr>
                <w:sz w:val="22"/>
                <w:szCs w:val="22"/>
              </w:rPr>
              <w:t>Работа с текстом /списывание/</w:t>
            </w:r>
          </w:p>
          <w:p w:rsidR="00BC210C" w:rsidRPr="009C6CA5" w:rsidRDefault="00BC210C" w:rsidP="009C6CA5">
            <w:pPr>
              <w:rPr>
                <w:sz w:val="22"/>
                <w:szCs w:val="22"/>
                <w:u w:val="single"/>
              </w:rPr>
            </w:pPr>
            <w:r w:rsidRPr="009C6CA5">
              <w:rPr>
                <w:sz w:val="22"/>
                <w:szCs w:val="22"/>
                <w:u w:val="single"/>
              </w:rPr>
              <w:t>Чистописание /занятие 23/</w:t>
            </w:r>
          </w:p>
          <w:p w:rsidR="00BC210C" w:rsidRPr="009C6CA5" w:rsidRDefault="00BC210C" w:rsidP="009C6CA5">
            <w:pPr>
              <w:rPr>
                <w:sz w:val="22"/>
                <w:szCs w:val="22"/>
              </w:rPr>
            </w:pPr>
            <w:r w:rsidRPr="009C6CA5">
              <w:rPr>
                <w:sz w:val="22"/>
                <w:szCs w:val="22"/>
              </w:rPr>
              <w:t>Повторен</w:t>
            </w:r>
            <w:r w:rsidR="00021988" w:rsidRPr="009C6CA5">
              <w:rPr>
                <w:sz w:val="22"/>
                <w:szCs w:val="22"/>
              </w:rPr>
              <w:t>ие изученного.</w:t>
            </w:r>
          </w:p>
        </w:tc>
        <w:tc>
          <w:tcPr>
            <w:tcW w:w="4536" w:type="dxa"/>
            <w:tcBorders>
              <w:top w:val="single" w:sz="4" w:space="0" w:color="auto"/>
              <w:left w:val="single" w:sz="4" w:space="0" w:color="auto"/>
              <w:bottom w:val="single" w:sz="4" w:space="0" w:color="auto"/>
              <w:right w:val="single" w:sz="4" w:space="0" w:color="auto"/>
            </w:tcBorders>
          </w:tcPr>
          <w:p w:rsidR="00BC210C" w:rsidRPr="009C6CA5" w:rsidRDefault="00BC210C" w:rsidP="009C6CA5">
            <w:pPr>
              <w:rPr>
                <w:sz w:val="22"/>
                <w:szCs w:val="22"/>
              </w:rPr>
            </w:pPr>
            <w:r w:rsidRPr="009C6CA5">
              <w:rPr>
                <w:sz w:val="22"/>
                <w:szCs w:val="22"/>
              </w:rPr>
              <w:lastRenderedPageBreak/>
              <w:t>- все звуки и буквы русского языка, осознавать их различия (звуки слышим и произносим, буквы видим и пишем);</w:t>
            </w:r>
          </w:p>
          <w:p w:rsidR="00BC210C" w:rsidRPr="009C6CA5" w:rsidRDefault="00BC210C" w:rsidP="009C6CA5">
            <w:pPr>
              <w:rPr>
                <w:sz w:val="22"/>
                <w:szCs w:val="22"/>
              </w:rPr>
            </w:pPr>
          </w:p>
          <w:p w:rsidR="00BC210C" w:rsidRPr="009C6CA5" w:rsidRDefault="00BC210C" w:rsidP="009C6CA5">
            <w:pPr>
              <w:rPr>
                <w:sz w:val="22"/>
                <w:szCs w:val="22"/>
              </w:rPr>
            </w:pPr>
            <w:r w:rsidRPr="009C6CA5">
              <w:rPr>
                <w:sz w:val="22"/>
                <w:szCs w:val="22"/>
              </w:rPr>
              <w:t>-правило деления слова на слоги и перенос слова;</w:t>
            </w:r>
          </w:p>
          <w:p w:rsidR="00BC210C" w:rsidRPr="009C6CA5" w:rsidRDefault="00BC210C" w:rsidP="009C6CA5">
            <w:pPr>
              <w:rPr>
                <w:sz w:val="22"/>
                <w:szCs w:val="22"/>
              </w:rPr>
            </w:pPr>
          </w:p>
          <w:p w:rsidR="00BC210C" w:rsidRPr="009C6CA5" w:rsidRDefault="00BC210C" w:rsidP="009C6CA5">
            <w:pPr>
              <w:rPr>
                <w:sz w:val="22"/>
                <w:szCs w:val="22"/>
              </w:rPr>
            </w:pPr>
            <w:r w:rsidRPr="009C6CA5">
              <w:rPr>
                <w:sz w:val="22"/>
                <w:szCs w:val="22"/>
              </w:rPr>
              <w:t>- знать гигиенические правила письма: правильная посадка, положение тетради, ручки и т.д.</w:t>
            </w:r>
          </w:p>
          <w:p w:rsidR="00BC210C" w:rsidRPr="009C6CA5" w:rsidRDefault="00BC210C" w:rsidP="009C6CA5">
            <w:pPr>
              <w:rPr>
                <w:sz w:val="22"/>
                <w:szCs w:val="22"/>
              </w:rPr>
            </w:pPr>
          </w:p>
          <w:p w:rsidR="00BC210C" w:rsidRPr="009C6CA5" w:rsidRDefault="00BC210C" w:rsidP="009C6CA5">
            <w:pPr>
              <w:rPr>
                <w:sz w:val="22"/>
                <w:szCs w:val="22"/>
              </w:rPr>
            </w:pPr>
            <w:r w:rsidRPr="009C6CA5">
              <w:rPr>
                <w:sz w:val="22"/>
                <w:szCs w:val="22"/>
              </w:rPr>
              <w:t xml:space="preserve">- элементы написания букв. </w:t>
            </w:r>
          </w:p>
          <w:p w:rsidR="00BC210C" w:rsidRPr="009C6CA5" w:rsidRDefault="00BC210C" w:rsidP="009C6CA5">
            <w:pPr>
              <w:rPr>
                <w:sz w:val="22"/>
                <w:szCs w:val="22"/>
              </w:rPr>
            </w:pPr>
          </w:p>
          <w:p w:rsidR="00BC210C" w:rsidRPr="009C6CA5" w:rsidRDefault="00BC210C" w:rsidP="009C6CA5">
            <w:pPr>
              <w:rPr>
                <w:b/>
                <w:sz w:val="22"/>
                <w:szCs w:val="22"/>
              </w:rPr>
            </w:pPr>
          </w:p>
          <w:p w:rsidR="00BC210C" w:rsidRPr="009C6CA5" w:rsidRDefault="00BC210C" w:rsidP="009C6CA5">
            <w:pPr>
              <w:rPr>
                <w:b/>
                <w:sz w:val="22"/>
                <w:szCs w:val="22"/>
              </w:rPr>
            </w:pPr>
          </w:p>
          <w:p w:rsidR="00BC210C" w:rsidRPr="009C6CA5" w:rsidRDefault="00BC210C" w:rsidP="009C6CA5">
            <w:pPr>
              <w:rPr>
                <w:b/>
                <w:sz w:val="22"/>
                <w:szCs w:val="22"/>
              </w:rPr>
            </w:pPr>
          </w:p>
          <w:p w:rsidR="00BC210C" w:rsidRPr="009C6CA5" w:rsidRDefault="00BC210C" w:rsidP="009C6CA5">
            <w:pPr>
              <w:rPr>
                <w:b/>
                <w:sz w:val="22"/>
                <w:szCs w:val="22"/>
              </w:rPr>
            </w:pPr>
          </w:p>
          <w:p w:rsidR="00BC210C" w:rsidRPr="009C6CA5" w:rsidRDefault="00BC210C" w:rsidP="009C6CA5">
            <w:pPr>
              <w:rPr>
                <w:b/>
                <w:sz w:val="22"/>
                <w:szCs w:val="22"/>
              </w:rPr>
            </w:pPr>
          </w:p>
          <w:p w:rsidR="00BC210C" w:rsidRPr="009C6CA5" w:rsidRDefault="00BC210C" w:rsidP="009C6CA5">
            <w:pPr>
              <w:rPr>
                <w:b/>
                <w:sz w:val="22"/>
                <w:szCs w:val="22"/>
              </w:rPr>
            </w:pPr>
          </w:p>
          <w:p w:rsidR="00BC210C" w:rsidRPr="009C6CA5" w:rsidRDefault="00BC210C" w:rsidP="009C6CA5">
            <w:pPr>
              <w:rPr>
                <w:b/>
                <w:sz w:val="22"/>
                <w:szCs w:val="22"/>
              </w:rPr>
            </w:pPr>
          </w:p>
          <w:p w:rsidR="00BC210C" w:rsidRPr="009C6CA5" w:rsidRDefault="00BC210C" w:rsidP="009C6CA5">
            <w:pPr>
              <w:rPr>
                <w:b/>
                <w:sz w:val="22"/>
                <w:szCs w:val="22"/>
              </w:rPr>
            </w:pPr>
          </w:p>
          <w:p w:rsidR="00BC210C" w:rsidRPr="009C6CA5" w:rsidRDefault="00BC210C" w:rsidP="009C6CA5">
            <w:pPr>
              <w:rPr>
                <w:b/>
                <w:sz w:val="22"/>
                <w:szCs w:val="22"/>
              </w:rPr>
            </w:pPr>
          </w:p>
          <w:p w:rsidR="00BC210C" w:rsidRPr="009C6CA5" w:rsidRDefault="00BC210C" w:rsidP="009C6CA5">
            <w:pPr>
              <w:rPr>
                <w:b/>
                <w:sz w:val="22"/>
                <w:szCs w:val="22"/>
              </w:rPr>
            </w:pPr>
          </w:p>
          <w:p w:rsidR="00BC210C" w:rsidRPr="009C6CA5" w:rsidRDefault="00BC210C" w:rsidP="009C6CA5">
            <w:pPr>
              <w:rPr>
                <w:b/>
                <w:sz w:val="22"/>
                <w:szCs w:val="22"/>
              </w:rPr>
            </w:pPr>
          </w:p>
          <w:p w:rsidR="00BC210C" w:rsidRPr="009C6CA5" w:rsidRDefault="00BC210C" w:rsidP="009C6CA5">
            <w:pPr>
              <w:rPr>
                <w:b/>
                <w:sz w:val="22"/>
                <w:szCs w:val="22"/>
              </w:rPr>
            </w:pPr>
          </w:p>
          <w:p w:rsidR="00BC210C" w:rsidRPr="009C6CA5" w:rsidRDefault="00BC210C" w:rsidP="009C6CA5">
            <w:pPr>
              <w:rPr>
                <w:sz w:val="22"/>
                <w:szCs w:val="22"/>
              </w:rPr>
            </w:pPr>
            <w:r w:rsidRPr="009C6CA5">
              <w:rPr>
                <w:sz w:val="22"/>
                <w:szCs w:val="22"/>
              </w:rPr>
              <w:lastRenderedPageBreak/>
              <w:t>-правильно писать формы букв и соединения между ними;</w:t>
            </w:r>
          </w:p>
          <w:p w:rsidR="00BC210C" w:rsidRPr="009C6CA5" w:rsidRDefault="00BC210C" w:rsidP="009C6CA5">
            <w:pPr>
              <w:rPr>
                <w:sz w:val="22"/>
                <w:szCs w:val="22"/>
              </w:rPr>
            </w:pPr>
          </w:p>
          <w:p w:rsidR="00BC210C" w:rsidRPr="009C6CA5" w:rsidRDefault="00BC210C" w:rsidP="009C6CA5">
            <w:pPr>
              <w:rPr>
                <w:sz w:val="22"/>
                <w:szCs w:val="22"/>
              </w:rPr>
            </w:pPr>
            <w:r w:rsidRPr="009C6CA5">
              <w:rPr>
                <w:sz w:val="22"/>
                <w:szCs w:val="22"/>
              </w:rPr>
              <w:t>- записывать слышимые звуки их графическим изображением – буквами;</w:t>
            </w:r>
          </w:p>
          <w:p w:rsidR="00BC210C" w:rsidRPr="009C6CA5" w:rsidRDefault="00BC210C" w:rsidP="009C6CA5">
            <w:pPr>
              <w:rPr>
                <w:sz w:val="22"/>
                <w:szCs w:val="22"/>
              </w:rPr>
            </w:pPr>
          </w:p>
          <w:p w:rsidR="00BC210C" w:rsidRPr="009C6CA5" w:rsidRDefault="00BC210C" w:rsidP="009C6CA5">
            <w:pPr>
              <w:rPr>
                <w:sz w:val="22"/>
                <w:szCs w:val="22"/>
              </w:rPr>
            </w:pPr>
            <w:r w:rsidRPr="009C6CA5">
              <w:rPr>
                <w:sz w:val="22"/>
                <w:szCs w:val="22"/>
              </w:rPr>
              <w:t>-обозначать на письме мягкость согласных звуков гласными буквами и мягким знаком;</w:t>
            </w:r>
          </w:p>
          <w:p w:rsidR="00BC210C" w:rsidRPr="009C6CA5" w:rsidRDefault="00BC210C" w:rsidP="009C6CA5">
            <w:pPr>
              <w:rPr>
                <w:sz w:val="22"/>
                <w:szCs w:val="22"/>
              </w:rPr>
            </w:pPr>
          </w:p>
          <w:p w:rsidR="00BC210C" w:rsidRPr="009C6CA5" w:rsidRDefault="00BC210C" w:rsidP="009C6CA5">
            <w:pPr>
              <w:rPr>
                <w:sz w:val="22"/>
                <w:szCs w:val="22"/>
              </w:rPr>
            </w:pPr>
            <w:r w:rsidRPr="009C6CA5">
              <w:rPr>
                <w:sz w:val="22"/>
                <w:szCs w:val="22"/>
              </w:rPr>
              <w:t>-определять место  ударения в слове;</w:t>
            </w:r>
          </w:p>
          <w:p w:rsidR="00BC210C" w:rsidRPr="009C6CA5" w:rsidRDefault="00BC210C" w:rsidP="009C6CA5">
            <w:pPr>
              <w:rPr>
                <w:sz w:val="22"/>
                <w:szCs w:val="22"/>
              </w:rPr>
            </w:pPr>
          </w:p>
          <w:p w:rsidR="00BC210C" w:rsidRPr="009C6CA5" w:rsidRDefault="00BC210C" w:rsidP="009C6CA5">
            <w:pPr>
              <w:rPr>
                <w:sz w:val="22"/>
                <w:szCs w:val="22"/>
              </w:rPr>
            </w:pPr>
            <w:r w:rsidRPr="009C6CA5">
              <w:rPr>
                <w:sz w:val="22"/>
                <w:szCs w:val="22"/>
              </w:rPr>
              <w:t>-четко, без искажения писать строчные и заглавные буквы, их соединения в слогах и словах;</w:t>
            </w:r>
          </w:p>
          <w:p w:rsidR="00BC210C" w:rsidRPr="009C6CA5" w:rsidRDefault="00BC210C" w:rsidP="009C6CA5">
            <w:pPr>
              <w:rPr>
                <w:sz w:val="22"/>
                <w:szCs w:val="22"/>
              </w:rPr>
            </w:pPr>
            <w:r w:rsidRPr="009C6CA5">
              <w:rPr>
                <w:sz w:val="22"/>
                <w:szCs w:val="22"/>
              </w:rPr>
              <w:t>-правильно списывать слова и предложения, написанные печатным и рукописным шрифтом;</w:t>
            </w:r>
          </w:p>
          <w:p w:rsidR="00BC210C" w:rsidRPr="009C6CA5" w:rsidRDefault="00BC210C" w:rsidP="009C6CA5">
            <w:pPr>
              <w:rPr>
                <w:sz w:val="22"/>
                <w:szCs w:val="22"/>
              </w:rPr>
            </w:pPr>
          </w:p>
          <w:p w:rsidR="00BC210C" w:rsidRPr="009C6CA5" w:rsidRDefault="00BC210C" w:rsidP="009C6CA5">
            <w:pPr>
              <w:rPr>
                <w:sz w:val="22"/>
                <w:szCs w:val="22"/>
              </w:rPr>
            </w:pPr>
          </w:p>
        </w:tc>
      </w:tr>
    </w:tbl>
    <w:p w:rsidR="00D80CA8" w:rsidRPr="00AE00E8" w:rsidRDefault="00D80CA8" w:rsidP="00AE00E8">
      <w:pPr>
        <w:spacing w:after="0" w:line="240" w:lineRule="auto"/>
        <w:rPr>
          <w:rFonts w:ascii="Times New Roman" w:eastAsia="Times New Roman" w:hAnsi="Times New Roman" w:cs="Times New Roman"/>
          <w:sz w:val="24"/>
          <w:szCs w:val="24"/>
          <w:lang w:eastAsia="ru-RU"/>
        </w:rPr>
      </w:pPr>
    </w:p>
    <w:p w:rsidR="00D1163C" w:rsidRPr="00AE00E8" w:rsidRDefault="00D1163C" w:rsidP="009C6CA5">
      <w:pPr>
        <w:spacing w:after="0" w:line="240" w:lineRule="auto"/>
        <w:rPr>
          <w:rFonts w:ascii="Times New Roman" w:hAnsi="Times New Roman" w:cs="Times New Roman"/>
          <w:sz w:val="24"/>
          <w:szCs w:val="24"/>
        </w:rPr>
      </w:pPr>
    </w:p>
    <w:p w:rsidR="00F44A61" w:rsidRPr="00AE00E8" w:rsidRDefault="00F44A61" w:rsidP="00AE00E8">
      <w:pPr>
        <w:spacing w:after="0" w:line="240" w:lineRule="auto"/>
        <w:jc w:val="center"/>
        <w:rPr>
          <w:rFonts w:ascii="Times New Roman" w:hAnsi="Times New Roman" w:cs="Times New Roman"/>
          <w:sz w:val="24"/>
          <w:szCs w:val="24"/>
        </w:rPr>
      </w:pPr>
      <w:r w:rsidRPr="00AE00E8">
        <w:rPr>
          <w:rFonts w:ascii="Times New Roman" w:hAnsi="Times New Roman" w:cs="Times New Roman"/>
          <w:sz w:val="24"/>
          <w:szCs w:val="24"/>
        </w:rPr>
        <w:t xml:space="preserve">Тематическое планирование с определением </w:t>
      </w:r>
    </w:p>
    <w:p w:rsidR="00F44A61" w:rsidRPr="00AE00E8" w:rsidRDefault="00F44A61" w:rsidP="00AE00E8">
      <w:pPr>
        <w:spacing w:after="0" w:line="240" w:lineRule="auto"/>
        <w:jc w:val="center"/>
        <w:rPr>
          <w:rFonts w:ascii="Times New Roman" w:hAnsi="Times New Roman" w:cs="Times New Roman"/>
          <w:sz w:val="24"/>
          <w:szCs w:val="24"/>
        </w:rPr>
      </w:pPr>
      <w:r w:rsidRPr="00AE00E8">
        <w:rPr>
          <w:rFonts w:ascii="Times New Roman" w:hAnsi="Times New Roman" w:cs="Times New Roman"/>
          <w:sz w:val="24"/>
          <w:szCs w:val="24"/>
        </w:rPr>
        <w:t xml:space="preserve">основных видов учебной деятельности обучающихся </w:t>
      </w:r>
    </w:p>
    <w:p w:rsidR="00F44A61" w:rsidRPr="00AE00E8" w:rsidRDefault="00F44A61" w:rsidP="00AE00E8">
      <w:pPr>
        <w:spacing w:after="0" w:line="240" w:lineRule="auto"/>
        <w:jc w:val="center"/>
        <w:rPr>
          <w:rFonts w:ascii="Times New Roman" w:hAnsi="Times New Roman" w:cs="Times New Roman"/>
          <w:sz w:val="24"/>
          <w:szCs w:val="24"/>
        </w:rPr>
      </w:pPr>
      <w:r w:rsidRPr="00AE00E8">
        <w:rPr>
          <w:rFonts w:ascii="Times New Roman" w:hAnsi="Times New Roman" w:cs="Times New Roman"/>
          <w:sz w:val="24"/>
          <w:szCs w:val="24"/>
        </w:rPr>
        <w:t>«Русский язык»</w:t>
      </w:r>
    </w:p>
    <w:p w:rsidR="00D1163C" w:rsidRPr="00AE00E8" w:rsidRDefault="00F44A61" w:rsidP="00AE00E8">
      <w:pPr>
        <w:spacing w:line="240" w:lineRule="auto"/>
        <w:jc w:val="center"/>
        <w:rPr>
          <w:rFonts w:ascii="Times New Roman" w:hAnsi="Times New Roman" w:cs="Times New Roman"/>
          <w:sz w:val="24"/>
          <w:szCs w:val="24"/>
        </w:rPr>
      </w:pPr>
      <w:r w:rsidRPr="00AE00E8">
        <w:rPr>
          <w:rFonts w:ascii="Times New Roman" w:hAnsi="Times New Roman" w:cs="Times New Roman"/>
          <w:sz w:val="24"/>
          <w:szCs w:val="24"/>
        </w:rPr>
        <w:t xml:space="preserve"> 1 класс</w:t>
      </w:r>
    </w:p>
    <w:tbl>
      <w:tblPr>
        <w:tblStyle w:val="a7"/>
        <w:tblW w:w="0" w:type="auto"/>
        <w:tblInd w:w="675" w:type="dxa"/>
        <w:tblLook w:val="04A0"/>
      </w:tblPr>
      <w:tblGrid>
        <w:gridCol w:w="4253"/>
        <w:gridCol w:w="5528"/>
      </w:tblGrid>
      <w:tr w:rsidR="00E66F9F" w:rsidRPr="009C6CA5" w:rsidTr="008711DC">
        <w:tc>
          <w:tcPr>
            <w:tcW w:w="4253" w:type="dxa"/>
            <w:vAlign w:val="center"/>
          </w:tcPr>
          <w:p w:rsidR="00E66F9F" w:rsidRPr="009C6CA5" w:rsidRDefault="00E66F9F" w:rsidP="009C6CA5">
            <w:pPr>
              <w:jc w:val="center"/>
              <w:rPr>
                <w:iCs/>
                <w:sz w:val="22"/>
                <w:szCs w:val="22"/>
              </w:rPr>
            </w:pPr>
            <w:r w:rsidRPr="009C6CA5">
              <w:rPr>
                <w:iCs/>
                <w:sz w:val="22"/>
                <w:szCs w:val="22"/>
              </w:rPr>
              <w:t>Тематическое планирование</w:t>
            </w:r>
          </w:p>
          <w:p w:rsidR="00E66F9F" w:rsidRPr="009C6CA5" w:rsidRDefault="00E66F9F" w:rsidP="009C6CA5">
            <w:pPr>
              <w:jc w:val="center"/>
              <w:rPr>
                <w:iCs/>
                <w:sz w:val="22"/>
                <w:szCs w:val="22"/>
              </w:rPr>
            </w:pPr>
            <w:r w:rsidRPr="009C6CA5">
              <w:rPr>
                <w:iCs/>
                <w:sz w:val="22"/>
                <w:szCs w:val="22"/>
              </w:rPr>
              <w:t>Наша речь (2 ч)</w:t>
            </w:r>
          </w:p>
        </w:tc>
        <w:tc>
          <w:tcPr>
            <w:tcW w:w="5528" w:type="dxa"/>
            <w:vAlign w:val="center"/>
          </w:tcPr>
          <w:p w:rsidR="00E66F9F" w:rsidRPr="009C6CA5" w:rsidRDefault="00BD0DBA" w:rsidP="009C6CA5">
            <w:pPr>
              <w:jc w:val="center"/>
              <w:rPr>
                <w:iCs/>
                <w:sz w:val="22"/>
                <w:szCs w:val="22"/>
              </w:rPr>
            </w:pPr>
            <w:r w:rsidRPr="009C6CA5">
              <w:rPr>
                <w:iCs/>
                <w:sz w:val="22"/>
                <w:szCs w:val="22"/>
              </w:rPr>
              <w:t>Основные виды учебной</w:t>
            </w:r>
            <w:r w:rsidR="00E66F9F" w:rsidRPr="009C6CA5">
              <w:rPr>
                <w:iCs/>
                <w:sz w:val="22"/>
                <w:szCs w:val="22"/>
              </w:rPr>
              <w:t xml:space="preserve"> деятельности </w:t>
            </w:r>
          </w:p>
        </w:tc>
      </w:tr>
      <w:tr w:rsidR="00E66F9F" w:rsidRPr="009C6CA5" w:rsidTr="008711DC">
        <w:tc>
          <w:tcPr>
            <w:tcW w:w="4253" w:type="dxa"/>
          </w:tcPr>
          <w:p w:rsidR="00E66F9F" w:rsidRPr="009C6CA5" w:rsidRDefault="00E66F9F" w:rsidP="009C6CA5">
            <w:pPr>
              <w:jc w:val="both"/>
              <w:rPr>
                <w:iCs/>
                <w:sz w:val="22"/>
                <w:szCs w:val="22"/>
              </w:rPr>
            </w:pPr>
            <w:r w:rsidRPr="009C6CA5">
              <w:rPr>
                <w:iCs/>
                <w:sz w:val="22"/>
                <w:szCs w:val="22"/>
              </w:rPr>
              <w:t>Знакомство с учебником.</w:t>
            </w:r>
          </w:p>
          <w:p w:rsidR="00E66F9F" w:rsidRPr="009C6CA5" w:rsidRDefault="00E66F9F" w:rsidP="009C6CA5">
            <w:pPr>
              <w:jc w:val="both"/>
              <w:rPr>
                <w:iCs/>
                <w:sz w:val="22"/>
                <w:szCs w:val="22"/>
              </w:rPr>
            </w:pPr>
            <w:r w:rsidRPr="009C6CA5">
              <w:rPr>
                <w:iCs/>
                <w:sz w:val="22"/>
                <w:szCs w:val="22"/>
              </w:rPr>
              <w:t>Язык и речь, их значение в жизни людей.</w:t>
            </w:r>
          </w:p>
          <w:p w:rsidR="00E66F9F" w:rsidRPr="009C6CA5" w:rsidRDefault="00E66F9F" w:rsidP="009C6CA5">
            <w:pPr>
              <w:jc w:val="both"/>
              <w:rPr>
                <w:iCs/>
                <w:sz w:val="22"/>
                <w:szCs w:val="22"/>
              </w:rPr>
            </w:pPr>
            <w:r w:rsidRPr="009C6CA5">
              <w:rPr>
                <w:iCs/>
                <w:sz w:val="22"/>
                <w:szCs w:val="22"/>
              </w:rPr>
              <w:t>Виды речи (общее представление).</w:t>
            </w:r>
          </w:p>
          <w:p w:rsidR="00E66F9F" w:rsidRPr="009C6CA5" w:rsidRDefault="00E66F9F" w:rsidP="009C6CA5">
            <w:pPr>
              <w:jc w:val="both"/>
              <w:rPr>
                <w:iCs/>
                <w:sz w:val="22"/>
                <w:szCs w:val="22"/>
              </w:rPr>
            </w:pPr>
            <w:r w:rsidRPr="009C6CA5">
              <w:rPr>
                <w:iCs/>
                <w:sz w:val="22"/>
                <w:szCs w:val="22"/>
              </w:rPr>
              <w:t>Речь устная и речь письменная (общее представление)</w:t>
            </w:r>
          </w:p>
          <w:p w:rsidR="00E66F9F" w:rsidRPr="009C6CA5" w:rsidRDefault="00E66F9F" w:rsidP="009C6CA5">
            <w:pPr>
              <w:jc w:val="both"/>
              <w:rPr>
                <w:iCs/>
                <w:sz w:val="22"/>
                <w:szCs w:val="22"/>
              </w:rPr>
            </w:pPr>
            <w:r w:rsidRPr="009C6CA5">
              <w:rPr>
                <w:iCs/>
                <w:sz w:val="22"/>
                <w:szCs w:val="22"/>
              </w:rPr>
              <w:t xml:space="preserve">Русский язык </w:t>
            </w:r>
            <w:r w:rsidRPr="009C6CA5">
              <w:rPr>
                <w:sz w:val="22"/>
                <w:szCs w:val="22"/>
              </w:rPr>
              <w:t>—</w:t>
            </w:r>
            <w:r w:rsidRPr="009C6CA5">
              <w:rPr>
                <w:iCs/>
                <w:sz w:val="22"/>
                <w:szCs w:val="22"/>
              </w:rPr>
              <w:t xml:space="preserve"> родной язык рус</w:t>
            </w:r>
            <w:r w:rsidR="009C6CA5">
              <w:rPr>
                <w:iCs/>
                <w:sz w:val="22"/>
                <w:szCs w:val="22"/>
              </w:rPr>
              <w:t xml:space="preserve">ского народа. </w:t>
            </w:r>
            <w:r w:rsidRPr="009C6CA5">
              <w:rPr>
                <w:iCs/>
                <w:sz w:val="22"/>
                <w:szCs w:val="22"/>
              </w:rPr>
              <w:t>Слова с непроверяемым написанием</w:t>
            </w:r>
            <w:r w:rsidRPr="009C6CA5">
              <w:rPr>
                <w:i/>
                <w:iCs/>
                <w:sz w:val="22"/>
                <w:szCs w:val="22"/>
              </w:rPr>
              <w:t>: язык, русский язык</w:t>
            </w:r>
          </w:p>
        </w:tc>
        <w:tc>
          <w:tcPr>
            <w:tcW w:w="5528" w:type="dxa"/>
          </w:tcPr>
          <w:p w:rsidR="00E66F9F" w:rsidRPr="009C6CA5" w:rsidRDefault="00E66F9F" w:rsidP="009C6CA5">
            <w:pPr>
              <w:jc w:val="both"/>
              <w:rPr>
                <w:iCs/>
                <w:sz w:val="22"/>
                <w:szCs w:val="22"/>
              </w:rPr>
            </w:pPr>
            <w:r w:rsidRPr="009C6CA5">
              <w:rPr>
                <w:iCs/>
                <w:sz w:val="22"/>
                <w:szCs w:val="22"/>
              </w:rPr>
              <w:t>Высказываться о значении языка и речи в жизни людей, о великом достоянии русского народа — русском языке, проявлять уважение к языкам других народов.</w:t>
            </w:r>
          </w:p>
          <w:p w:rsidR="00E66F9F" w:rsidRPr="009C6CA5" w:rsidRDefault="00E66F9F" w:rsidP="009C6CA5">
            <w:pPr>
              <w:jc w:val="both"/>
              <w:rPr>
                <w:iCs/>
                <w:sz w:val="22"/>
                <w:szCs w:val="22"/>
              </w:rPr>
            </w:pPr>
            <w:r w:rsidRPr="009C6CA5">
              <w:rPr>
                <w:iCs/>
                <w:sz w:val="22"/>
                <w:szCs w:val="22"/>
              </w:rPr>
              <w:t>Приобретать опыт в различении устной и письменной речи.</w:t>
            </w:r>
          </w:p>
          <w:p w:rsidR="00E66F9F" w:rsidRPr="009C6CA5" w:rsidRDefault="00E66F9F" w:rsidP="009C6CA5">
            <w:pPr>
              <w:jc w:val="both"/>
              <w:rPr>
                <w:iCs/>
                <w:sz w:val="22"/>
                <w:szCs w:val="22"/>
              </w:rPr>
            </w:pPr>
            <w:r w:rsidRPr="009C6CA5">
              <w:rPr>
                <w:iCs/>
                <w:sz w:val="22"/>
                <w:szCs w:val="22"/>
              </w:rPr>
              <w:t>Оценивать результаты выполненного задания: «Проверь себя»</w:t>
            </w:r>
          </w:p>
        </w:tc>
      </w:tr>
      <w:tr w:rsidR="00D3075B" w:rsidRPr="009C6CA5" w:rsidTr="00D3075B">
        <w:tc>
          <w:tcPr>
            <w:tcW w:w="9781" w:type="dxa"/>
            <w:gridSpan w:val="2"/>
          </w:tcPr>
          <w:p w:rsidR="00D3075B" w:rsidRPr="009C6CA5" w:rsidRDefault="00D3075B" w:rsidP="009C6CA5">
            <w:pPr>
              <w:jc w:val="center"/>
              <w:rPr>
                <w:sz w:val="22"/>
                <w:szCs w:val="22"/>
              </w:rPr>
            </w:pPr>
            <w:r w:rsidRPr="009C6CA5">
              <w:rPr>
                <w:sz w:val="22"/>
                <w:szCs w:val="22"/>
              </w:rPr>
              <w:t>Текст, предложение, диалог  (3 ч)</w:t>
            </w:r>
          </w:p>
        </w:tc>
      </w:tr>
      <w:tr w:rsidR="00E66F9F" w:rsidRPr="009C6CA5" w:rsidTr="008711DC">
        <w:tc>
          <w:tcPr>
            <w:tcW w:w="4253" w:type="dxa"/>
          </w:tcPr>
          <w:p w:rsidR="00E66F9F" w:rsidRPr="009C6CA5" w:rsidRDefault="00E66F9F" w:rsidP="009C6CA5">
            <w:pPr>
              <w:jc w:val="both"/>
              <w:rPr>
                <w:iCs/>
                <w:sz w:val="22"/>
                <w:szCs w:val="22"/>
              </w:rPr>
            </w:pPr>
            <w:r w:rsidRPr="009C6CA5">
              <w:rPr>
                <w:iCs/>
                <w:sz w:val="22"/>
                <w:szCs w:val="22"/>
              </w:rPr>
              <w:t>Текст (общее представление).</w:t>
            </w:r>
          </w:p>
          <w:p w:rsidR="00E66F9F" w:rsidRPr="009C6CA5" w:rsidRDefault="00E66F9F" w:rsidP="009C6CA5">
            <w:pPr>
              <w:jc w:val="both"/>
              <w:rPr>
                <w:iCs/>
                <w:sz w:val="22"/>
                <w:szCs w:val="22"/>
              </w:rPr>
            </w:pPr>
            <w:r w:rsidRPr="009C6CA5">
              <w:rPr>
                <w:iCs/>
                <w:sz w:val="22"/>
                <w:szCs w:val="22"/>
              </w:rPr>
              <w:t xml:space="preserve">Смысловая связь предложений в тексте. </w:t>
            </w:r>
          </w:p>
          <w:p w:rsidR="00E66F9F" w:rsidRPr="009C6CA5" w:rsidRDefault="00E66F9F" w:rsidP="009C6CA5">
            <w:pPr>
              <w:jc w:val="both"/>
              <w:rPr>
                <w:iCs/>
                <w:sz w:val="22"/>
                <w:szCs w:val="22"/>
              </w:rPr>
            </w:pPr>
            <w:r w:rsidRPr="009C6CA5">
              <w:rPr>
                <w:iCs/>
                <w:sz w:val="22"/>
                <w:szCs w:val="22"/>
              </w:rPr>
              <w:t>Заголовок текста.</w:t>
            </w:r>
          </w:p>
          <w:p w:rsidR="00E66F9F" w:rsidRPr="009C6CA5" w:rsidRDefault="00E66F9F" w:rsidP="009C6CA5">
            <w:pPr>
              <w:jc w:val="both"/>
              <w:rPr>
                <w:iCs/>
                <w:sz w:val="22"/>
                <w:szCs w:val="22"/>
              </w:rPr>
            </w:pPr>
            <w:r w:rsidRPr="009C6CA5">
              <w:rPr>
                <w:iCs/>
                <w:sz w:val="22"/>
                <w:szCs w:val="22"/>
              </w:rPr>
              <w:t>Предложение как группа слов, выражающая законченную мысль.</w:t>
            </w:r>
          </w:p>
          <w:p w:rsidR="00E66F9F" w:rsidRPr="009C6CA5" w:rsidRDefault="00E66F9F" w:rsidP="009C6CA5">
            <w:pPr>
              <w:jc w:val="both"/>
              <w:rPr>
                <w:iCs/>
                <w:sz w:val="22"/>
                <w:szCs w:val="22"/>
              </w:rPr>
            </w:pPr>
            <w:r w:rsidRPr="009C6CA5">
              <w:rPr>
                <w:iCs/>
                <w:sz w:val="22"/>
                <w:szCs w:val="22"/>
              </w:rPr>
              <w:t>Выделение предложения из речи.</w:t>
            </w:r>
          </w:p>
          <w:p w:rsidR="00E66F9F" w:rsidRPr="009C6CA5" w:rsidRDefault="00E66F9F" w:rsidP="009C6CA5">
            <w:pPr>
              <w:jc w:val="both"/>
              <w:rPr>
                <w:iCs/>
                <w:sz w:val="22"/>
                <w:szCs w:val="22"/>
              </w:rPr>
            </w:pPr>
            <w:r w:rsidRPr="009C6CA5">
              <w:rPr>
                <w:iCs/>
                <w:sz w:val="22"/>
                <w:szCs w:val="22"/>
              </w:rPr>
              <w:t>Установление связи слов в предложении.</w:t>
            </w:r>
          </w:p>
          <w:p w:rsidR="00E66F9F" w:rsidRPr="009C6CA5" w:rsidRDefault="00E66F9F" w:rsidP="009C6CA5">
            <w:pPr>
              <w:jc w:val="both"/>
              <w:rPr>
                <w:iCs/>
                <w:sz w:val="22"/>
                <w:szCs w:val="22"/>
              </w:rPr>
            </w:pPr>
            <w:r w:rsidRPr="009C6CA5">
              <w:rPr>
                <w:iCs/>
                <w:sz w:val="22"/>
                <w:szCs w:val="22"/>
              </w:rPr>
              <w:t>Диалог.</w:t>
            </w:r>
          </w:p>
          <w:p w:rsidR="00E66F9F" w:rsidRPr="009C6CA5" w:rsidRDefault="00E66F9F" w:rsidP="009C6CA5">
            <w:pPr>
              <w:jc w:val="both"/>
              <w:rPr>
                <w:iCs/>
                <w:sz w:val="22"/>
                <w:szCs w:val="22"/>
              </w:rPr>
            </w:pPr>
            <w:r w:rsidRPr="009C6CA5">
              <w:rPr>
                <w:iCs/>
                <w:sz w:val="22"/>
                <w:szCs w:val="22"/>
              </w:rPr>
              <w:t>Знаки препинания в конце предложения (точка, вопросительный, восклицательный знаки</w:t>
            </w:r>
          </w:p>
        </w:tc>
        <w:tc>
          <w:tcPr>
            <w:tcW w:w="5528" w:type="dxa"/>
          </w:tcPr>
          <w:p w:rsidR="00E66F9F" w:rsidRPr="009C6CA5" w:rsidRDefault="00E66F9F" w:rsidP="009C6CA5">
            <w:pPr>
              <w:jc w:val="both"/>
              <w:rPr>
                <w:iCs/>
                <w:sz w:val="22"/>
                <w:szCs w:val="22"/>
              </w:rPr>
            </w:pPr>
            <w:r w:rsidRPr="009C6CA5">
              <w:rPr>
                <w:iCs/>
                <w:sz w:val="22"/>
                <w:szCs w:val="22"/>
              </w:rPr>
              <w:t>Различать текст и предложение.</w:t>
            </w:r>
          </w:p>
          <w:p w:rsidR="00E66F9F" w:rsidRPr="009C6CA5" w:rsidRDefault="00E66F9F" w:rsidP="009C6CA5">
            <w:pPr>
              <w:jc w:val="both"/>
              <w:rPr>
                <w:iCs/>
                <w:sz w:val="22"/>
                <w:szCs w:val="22"/>
              </w:rPr>
            </w:pPr>
            <w:r w:rsidRPr="009C6CA5">
              <w:rPr>
                <w:iCs/>
                <w:sz w:val="22"/>
                <w:szCs w:val="22"/>
              </w:rPr>
              <w:t>Подбирать заголовок к тексту.</w:t>
            </w:r>
          </w:p>
          <w:p w:rsidR="00E66F9F" w:rsidRPr="009C6CA5" w:rsidRDefault="00E66F9F" w:rsidP="009C6CA5">
            <w:pPr>
              <w:jc w:val="both"/>
              <w:rPr>
                <w:iCs/>
                <w:sz w:val="22"/>
                <w:szCs w:val="22"/>
              </w:rPr>
            </w:pPr>
            <w:r w:rsidRPr="009C6CA5">
              <w:rPr>
                <w:iCs/>
                <w:sz w:val="22"/>
                <w:szCs w:val="22"/>
              </w:rPr>
              <w:t>Составлять текст из деформированных предложений.</w:t>
            </w:r>
          </w:p>
          <w:p w:rsidR="00E66F9F" w:rsidRPr="009C6CA5" w:rsidRDefault="00E66F9F" w:rsidP="009C6CA5">
            <w:pPr>
              <w:jc w:val="both"/>
              <w:rPr>
                <w:iCs/>
                <w:sz w:val="22"/>
                <w:szCs w:val="22"/>
              </w:rPr>
            </w:pPr>
            <w:r w:rsidRPr="009C6CA5">
              <w:rPr>
                <w:iCs/>
                <w:sz w:val="22"/>
                <w:szCs w:val="22"/>
              </w:rPr>
              <w:t>Составлять небольшие тексты по рисунку, на заданную тему, по данному началу и концу.</w:t>
            </w:r>
          </w:p>
          <w:p w:rsidR="00E66F9F" w:rsidRPr="009C6CA5" w:rsidRDefault="00E66F9F" w:rsidP="009C6CA5">
            <w:pPr>
              <w:jc w:val="both"/>
              <w:rPr>
                <w:iCs/>
                <w:sz w:val="22"/>
                <w:szCs w:val="22"/>
              </w:rPr>
            </w:pPr>
            <w:r w:rsidRPr="009C6CA5">
              <w:rPr>
                <w:iCs/>
                <w:sz w:val="22"/>
                <w:szCs w:val="22"/>
              </w:rPr>
              <w:t>Находить информацию (текстовую, графическую, изобразительную) в учебнике, анализировать её содержание.</w:t>
            </w:r>
          </w:p>
          <w:p w:rsidR="00E66F9F" w:rsidRPr="009C6CA5" w:rsidRDefault="00E66F9F" w:rsidP="009C6CA5">
            <w:pPr>
              <w:jc w:val="both"/>
              <w:rPr>
                <w:iCs/>
                <w:sz w:val="22"/>
                <w:szCs w:val="22"/>
              </w:rPr>
            </w:pPr>
            <w:r w:rsidRPr="009C6CA5">
              <w:rPr>
                <w:iCs/>
                <w:sz w:val="22"/>
                <w:szCs w:val="22"/>
              </w:rPr>
              <w:t>Отличать предложение от группы слов, не составляющих предложение.</w:t>
            </w:r>
          </w:p>
          <w:p w:rsidR="00E66F9F" w:rsidRPr="009C6CA5" w:rsidRDefault="00E66F9F" w:rsidP="009C6CA5">
            <w:pPr>
              <w:jc w:val="both"/>
              <w:rPr>
                <w:iCs/>
                <w:sz w:val="22"/>
                <w:szCs w:val="22"/>
              </w:rPr>
            </w:pPr>
            <w:r w:rsidRPr="009C6CA5">
              <w:rPr>
                <w:iCs/>
                <w:sz w:val="22"/>
                <w:szCs w:val="22"/>
              </w:rPr>
              <w:t>Выделять предложения из речи.</w:t>
            </w:r>
          </w:p>
          <w:p w:rsidR="00E66F9F" w:rsidRPr="009C6CA5" w:rsidRDefault="00E66F9F" w:rsidP="009C6CA5">
            <w:pPr>
              <w:jc w:val="both"/>
              <w:rPr>
                <w:iCs/>
                <w:sz w:val="22"/>
                <w:szCs w:val="22"/>
              </w:rPr>
            </w:pPr>
            <w:r w:rsidRPr="009C6CA5">
              <w:rPr>
                <w:iCs/>
                <w:sz w:val="22"/>
                <w:szCs w:val="22"/>
              </w:rPr>
              <w:t>Определять границы предложения в деформированном тексте, выбирать знак препинания в конце предложения.</w:t>
            </w:r>
          </w:p>
          <w:p w:rsidR="00E66F9F" w:rsidRPr="009C6CA5" w:rsidRDefault="00E66F9F" w:rsidP="009C6CA5">
            <w:pPr>
              <w:jc w:val="both"/>
              <w:rPr>
                <w:iCs/>
                <w:sz w:val="22"/>
                <w:szCs w:val="22"/>
              </w:rPr>
            </w:pPr>
            <w:r w:rsidRPr="009C6CA5">
              <w:rPr>
                <w:iCs/>
                <w:sz w:val="22"/>
                <w:szCs w:val="22"/>
              </w:rPr>
              <w:t>Соблюдать в устной речи интонацию конца предложения.</w:t>
            </w:r>
          </w:p>
          <w:p w:rsidR="00E66F9F" w:rsidRPr="009C6CA5" w:rsidRDefault="00E66F9F" w:rsidP="009C6CA5">
            <w:pPr>
              <w:jc w:val="both"/>
              <w:rPr>
                <w:iCs/>
                <w:sz w:val="22"/>
                <w:szCs w:val="22"/>
              </w:rPr>
            </w:pPr>
            <w:r w:rsidRPr="009C6CA5">
              <w:rPr>
                <w:iCs/>
                <w:sz w:val="22"/>
                <w:szCs w:val="22"/>
              </w:rPr>
              <w:t>Сравнивать схемы предложений, соотносить схему и предложение.</w:t>
            </w:r>
          </w:p>
          <w:p w:rsidR="00E66F9F" w:rsidRPr="009C6CA5" w:rsidRDefault="00E66F9F" w:rsidP="009C6CA5">
            <w:pPr>
              <w:jc w:val="both"/>
              <w:rPr>
                <w:iCs/>
                <w:sz w:val="22"/>
                <w:szCs w:val="22"/>
              </w:rPr>
            </w:pPr>
            <w:r w:rsidRPr="009C6CA5">
              <w:rPr>
                <w:iCs/>
                <w:sz w:val="22"/>
                <w:szCs w:val="22"/>
              </w:rPr>
              <w:t>Приобретать опыт в составлении предложения по рисунку и заданной схеме.</w:t>
            </w:r>
          </w:p>
          <w:p w:rsidR="00E66F9F" w:rsidRPr="009C6CA5" w:rsidRDefault="00E66F9F" w:rsidP="009C6CA5">
            <w:pPr>
              <w:jc w:val="both"/>
              <w:rPr>
                <w:iCs/>
                <w:sz w:val="22"/>
                <w:szCs w:val="22"/>
              </w:rPr>
            </w:pPr>
            <w:r w:rsidRPr="009C6CA5">
              <w:rPr>
                <w:iCs/>
                <w:sz w:val="22"/>
                <w:szCs w:val="22"/>
              </w:rPr>
              <w:t>Различать диалог.</w:t>
            </w:r>
          </w:p>
          <w:p w:rsidR="00E66F9F" w:rsidRPr="009C6CA5" w:rsidRDefault="00E66F9F" w:rsidP="009C6CA5">
            <w:pPr>
              <w:jc w:val="both"/>
              <w:rPr>
                <w:iCs/>
                <w:sz w:val="22"/>
                <w:szCs w:val="22"/>
              </w:rPr>
            </w:pPr>
            <w:r w:rsidRPr="009C6CA5">
              <w:rPr>
                <w:iCs/>
                <w:sz w:val="22"/>
                <w:szCs w:val="22"/>
              </w:rPr>
              <w:t>Сотрудничать с одноклассниками при выполнении учебной задачи: распределять роли при чтении диалога. Выразительно читать текст по ролям.</w:t>
            </w:r>
          </w:p>
          <w:p w:rsidR="00E66F9F" w:rsidRPr="009C6CA5" w:rsidRDefault="00E66F9F" w:rsidP="009C6CA5">
            <w:pPr>
              <w:jc w:val="both"/>
              <w:rPr>
                <w:iCs/>
                <w:sz w:val="22"/>
                <w:szCs w:val="22"/>
              </w:rPr>
            </w:pPr>
            <w:r w:rsidRPr="009C6CA5">
              <w:rPr>
                <w:iCs/>
                <w:sz w:val="22"/>
                <w:szCs w:val="22"/>
              </w:rPr>
              <w:t>Употреблять заглавную букву в начале предложения и точку в конце предложения.</w:t>
            </w:r>
          </w:p>
          <w:p w:rsidR="00E66F9F" w:rsidRPr="009C6CA5" w:rsidRDefault="00E66F9F" w:rsidP="009C6CA5">
            <w:pPr>
              <w:jc w:val="both"/>
              <w:rPr>
                <w:iCs/>
                <w:sz w:val="22"/>
                <w:szCs w:val="22"/>
              </w:rPr>
            </w:pPr>
            <w:r w:rsidRPr="009C6CA5">
              <w:rPr>
                <w:iCs/>
                <w:sz w:val="22"/>
                <w:szCs w:val="22"/>
              </w:rPr>
              <w:t>Писать слова в предложении раздельно.</w:t>
            </w:r>
          </w:p>
          <w:p w:rsidR="00E66F9F" w:rsidRPr="009C6CA5" w:rsidRDefault="00E66F9F" w:rsidP="009C6CA5">
            <w:pPr>
              <w:jc w:val="both"/>
              <w:rPr>
                <w:iCs/>
                <w:sz w:val="22"/>
                <w:szCs w:val="22"/>
              </w:rPr>
            </w:pPr>
            <w:r w:rsidRPr="009C6CA5">
              <w:rPr>
                <w:iCs/>
                <w:sz w:val="22"/>
                <w:szCs w:val="22"/>
              </w:rPr>
              <w:lastRenderedPageBreak/>
              <w:t>Наблюдать над постановкой тире (—) в диалогической речи.</w:t>
            </w:r>
          </w:p>
          <w:p w:rsidR="00E66F9F" w:rsidRPr="009C6CA5" w:rsidRDefault="00E66F9F" w:rsidP="009C6CA5">
            <w:pPr>
              <w:jc w:val="both"/>
              <w:rPr>
                <w:iCs/>
                <w:sz w:val="22"/>
                <w:szCs w:val="22"/>
              </w:rPr>
            </w:pPr>
            <w:r w:rsidRPr="009C6CA5">
              <w:rPr>
                <w:iCs/>
                <w:sz w:val="22"/>
                <w:szCs w:val="22"/>
              </w:rPr>
              <w:t>Оценивать результаты выполненного задания «Проверь себя» по учебнику и электронному приложению к учебнику</w:t>
            </w:r>
          </w:p>
        </w:tc>
      </w:tr>
      <w:tr w:rsidR="00D3075B" w:rsidRPr="009C6CA5" w:rsidTr="00D3075B">
        <w:tc>
          <w:tcPr>
            <w:tcW w:w="9781" w:type="dxa"/>
            <w:gridSpan w:val="2"/>
          </w:tcPr>
          <w:p w:rsidR="00D3075B" w:rsidRPr="009C6CA5" w:rsidRDefault="00D3075B" w:rsidP="009C6CA5">
            <w:pPr>
              <w:jc w:val="center"/>
              <w:rPr>
                <w:sz w:val="22"/>
                <w:szCs w:val="22"/>
              </w:rPr>
            </w:pPr>
            <w:r w:rsidRPr="009C6CA5">
              <w:rPr>
                <w:sz w:val="22"/>
                <w:szCs w:val="22"/>
              </w:rPr>
              <w:lastRenderedPageBreak/>
              <w:t>Слова, слова, слова …   (4 ч)</w:t>
            </w:r>
          </w:p>
        </w:tc>
      </w:tr>
      <w:tr w:rsidR="00E66F9F" w:rsidRPr="009C6CA5" w:rsidTr="008711DC">
        <w:tc>
          <w:tcPr>
            <w:tcW w:w="4253" w:type="dxa"/>
          </w:tcPr>
          <w:p w:rsidR="00E66F9F" w:rsidRPr="009C6CA5" w:rsidRDefault="00E66F9F" w:rsidP="009C6CA5">
            <w:pPr>
              <w:jc w:val="both"/>
              <w:rPr>
                <w:iCs/>
                <w:sz w:val="22"/>
                <w:szCs w:val="22"/>
              </w:rPr>
            </w:pPr>
            <w:r w:rsidRPr="009C6CA5">
              <w:rPr>
                <w:iCs/>
                <w:sz w:val="22"/>
                <w:szCs w:val="22"/>
              </w:rPr>
              <w:t>Слово. Роль слов в речи.</w:t>
            </w:r>
          </w:p>
          <w:p w:rsidR="00E66F9F" w:rsidRPr="009C6CA5" w:rsidRDefault="00E66F9F" w:rsidP="009C6CA5">
            <w:pPr>
              <w:jc w:val="both"/>
              <w:rPr>
                <w:iCs/>
                <w:sz w:val="22"/>
                <w:szCs w:val="22"/>
              </w:rPr>
            </w:pPr>
            <w:r w:rsidRPr="009C6CA5">
              <w:rPr>
                <w:iCs/>
                <w:sz w:val="22"/>
                <w:szCs w:val="22"/>
              </w:rPr>
              <w:t>Слова-названия предметов и явлений, слова-названия признаков предметов, слова-названия действий предметов.</w:t>
            </w:r>
          </w:p>
          <w:p w:rsidR="00E66F9F" w:rsidRPr="009C6CA5" w:rsidRDefault="00E66F9F" w:rsidP="009C6CA5">
            <w:pPr>
              <w:jc w:val="both"/>
              <w:rPr>
                <w:iCs/>
                <w:sz w:val="22"/>
                <w:szCs w:val="22"/>
              </w:rPr>
            </w:pPr>
            <w:r w:rsidRPr="009C6CA5">
              <w:rPr>
                <w:iCs/>
                <w:sz w:val="22"/>
                <w:szCs w:val="22"/>
              </w:rPr>
              <w:t>Тематические группы слов.</w:t>
            </w:r>
          </w:p>
          <w:p w:rsidR="00E66F9F" w:rsidRPr="009C6CA5" w:rsidRDefault="00E66F9F" w:rsidP="009C6CA5">
            <w:pPr>
              <w:jc w:val="both"/>
              <w:rPr>
                <w:iCs/>
                <w:sz w:val="22"/>
                <w:szCs w:val="22"/>
              </w:rPr>
            </w:pPr>
            <w:r w:rsidRPr="009C6CA5">
              <w:rPr>
                <w:iCs/>
                <w:sz w:val="22"/>
                <w:szCs w:val="22"/>
              </w:rPr>
              <w:t xml:space="preserve">Вежливые слова. </w:t>
            </w:r>
          </w:p>
          <w:p w:rsidR="00E66F9F" w:rsidRPr="009C6CA5" w:rsidRDefault="00E66F9F" w:rsidP="009C6CA5">
            <w:pPr>
              <w:jc w:val="both"/>
              <w:rPr>
                <w:iCs/>
                <w:sz w:val="22"/>
                <w:szCs w:val="22"/>
              </w:rPr>
            </w:pPr>
            <w:r w:rsidRPr="009C6CA5">
              <w:rPr>
                <w:iCs/>
                <w:sz w:val="22"/>
                <w:szCs w:val="22"/>
              </w:rPr>
              <w:t>Слова однозначные и многозначные (общее представление).</w:t>
            </w:r>
          </w:p>
          <w:p w:rsidR="00E66F9F" w:rsidRPr="009C6CA5" w:rsidRDefault="00E66F9F" w:rsidP="009C6CA5">
            <w:pPr>
              <w:jc w:val="both"/>
              <w:rPr>
                <w:iCs/>
                <w:sz w:val="22"/>
                <w:szCs w:val="22"/>
              </w:rPr>
            </w:pPr>
            <w:r w:rsidRPr="009C6CA5">
              <w:rPr>
                <w:iCs/>
                <w:sz w:val="22"/>
                <w:szCs w:val="22"/>
              </w:rPr>
              <w:t>Слова, близкие и противоположные по значению.</w:t>
            </w:r>
          </w:p>
          <w:p w:rsidR="00E66F9F" w:rsidRPr="009C6CA5" w:rsidRDefault="00E66F9F" w:rsidP="009C6CA5">
            <w:pPr>
              <w:jc w:val="both"/>
              <w:rPr>
                <w:iCs/>
                <w:sz w:val="22"/>
                <w:szCs w:val="22"/>
              </w:rPr>
            </w:pPr>
            <w:r w:rsidRPr="009C6CA5">
              <w:rPr>
                <w:iCs/>
                <w:sz w:val="22"/>
                <w:szCs w:val="22"/>
              </w:rPr>
              <w:t>Словари учебника: толковый, близких и противоположных по значению слов.</w:t>
            </w:r>
          </w:p>
          <w:p w:rsidR="00E66F9F" w:rsidRPr="009C6CA5" w:rsidRDefault="00E66F9F" w:rsidP="009C6CA5">
            <w:pPr>
              <w:jc w:val="both"/>
              <w:rPr>
                <w:iCs/>
                <w:sz w:val="22"/>
                <w:szCs w:val="22"/>
              </w:rPr>
            </w:pPr>
            <w:r w:rsidRPr="009C6CA5">
              <w:rPr>
                <w:iCs/>
                <w:sz w:val="22"/>
                <w:szCs w:val="22"/>
              </w:rPr>
              <w:t>Воспитание чувства личной ответственности за своё поведение на основе содержания текстов учебника.</w:t>
            </w:r>
          </w:p>
          <w:p w:rsidR="00E66F9F" w:rsidRPr="009C6CA5" w:rsidRDefault="00E66F9F" w:rsidP="009C6CA5">
            <w:pPr>
              <w:jc w:val="both"/>
              <w:rPr>
                <w:iCs/>
                <w:sz w:val="22"/>
                <w:szCs w:val="22"/>
              </w:rPr>
            </w:pPr>
            <w:r w:rsidRPr="009C6CA5">
              <w:rPr>
                <w:iCs/>
                <w:sz w:val="22"/>
                <w:szCs w:val="22"/>
              </w:rPr>
              <w:t>Развитие познавательного интереса</w:t>
            </w:r>
            <w:r w:rsidR="009C6CA5">
              <w:rPr>
                <w:iCs/>
                <w:sz w:val="22"/>
                <w:szCs w:val="22"/>
              </w:rPr>
              <w:t xml:space="preserve"> к происхождению слов. </w:t>
            </w:r>
            <w:r w:rsidRPr="009C6CA5">
              <w:rPr>
                <w:iCs/>
                <w:sz w:val="22"/>
                <w:szCs w:val="22"/>
              </w:rPr>
              <w:t>Слова с непроверяемым написанием:</w:t>
            </w:r>
            <w:r w:rsidRPr="009C6CA5">
              <w:rPr>
                <w:i/>
                <w:iCs/>
                <w:sz w:val="22"/>
                <w:szCs w:val="22"/>
              </w:rPr>
              <w:t xml:space="preserve"> ворона, воробей, пенал, карандаш.</w:t>
            </w:r>
          </w:p>
          <w:p w:rsidR="00E66F9F" w:rsidRPr="009C6CA5" w:rsidRDefault="00E66F9F" w:rsidP="009C6CA5">
            <w:pPr>
              <w:jc w:val="both"/>
              <w:rPr>
                <w:i/>
                <w:iCs/>
                <w:sz w:val="22"/>
                <w:szCs w:val="22"/>
              </w:rPr>
            </w:pPr>
            <w:r w:rsidRPr="009C6CA5">
              <w:rPr>
                <w:i/>
                <w:iCs/>
                <w:sz w:val="22"/>
                <w:szCs w:val="22"/>
              </w:rPr>
              <w:t>Развитиеречи</w:t>
            </w:r>
            <w:r w:rsidRPr="009C6CA5">
              <w:rPr>
                <w:iCs/>
                <w:sz w:val="22"/>
                <w:szCs w:val="22"/>
              </w:rPr>
              <w:t>. Составление текста по рисунку и опорным словам</w:t>
            </w:r>
          </w:p>
        </w:tc>
        <w:tc>
          <w:tcPr>
            <w:tcW w:w="5528" w:type="dxa"/>
          </w:tcPr>
          <w:p w:rsidR="00E66F9F" w:rsidRPr="009C6CA5" w:rsidRDefault="00E66F9F" w:rsidP="009C6CA5">
            <w:pPr>
              <w:jc w:val="both"/>
              <w:rPr>
                <w:iCs/>
                <w:sz w:val="22"/>
                <w:szCs w:val="22"/>
              </w:rPr>
            </w:pPr>
            <w:r w:rsidRPr="009C6CA5">
              <w:rPr>
                <w:iCs/>
                <w:sz w:val="22"/>
                <w:szCs w:val="22"/>
              </w:rPr>
              <w:t>Определять количество слов в предложении, вычленять слова из предложения.</w:t>
            </w:r>
          </w:p>
          <w:p w:rsidR="00E66F9F" w:rsidRPr="009C6CA5" w:rsidRDefault="00E66F9F" w:rsidP="009C6CA5">
            <w:pPr>
              <w:jc w:val="both"/>
              <w:rPr>
                <w:iCs/>
                <w:sz w:val="22"/>
                <w:szCs w:val="22"/>
              </w:rPr>
            </w:pPr>
            <w:r w:rsidRPr="009C6CA5">
              <w:rPr>
                <w:iCs/>
                <w:sz w:val="22"/>
                <w:szCs w:val="22"/>
              </w:rPr>
              <w:t>Различать предмет (действие, признак) и слово, называющее предмет (признак предмета, действие предмета).</w:t>
            </w:r>
          </w:p>
          <w:p w:rsidR="00E66F9F" w:rsidRPr="009C6CA5" w:rsidRDefault="00E66F9F" w:rsidP="009C6CA5">
            <w:pPr>
              <w:jc w:val="both"/>
              <w:rPr>
                <w:iCs/>
                <w:sz w:val="22"/>
                <w:szCs w:val="22"/>
              </w:rPr>
            </w:pPr>
            <w:r w:rsidRPr="009C6CA5">
              <w:rPr>
                <w:iCs/>
                <w:sz w:val="22"/>
                <w:szCs w:val="22"/>
              </w:rPr>
              <w:t>Приобретать опыт в различении слов-названий предметов, признаков предметов, действий предметов по лексическому значению и вопросу.</w:t>
            </w:r>
          </w:p>
          <w:p w:rsidR="00E66F9F" w:rsidRPr="009C6CA5" w:rsidRDefault="00E66F9F" w:rsidP="009C6CA5">
            <w:pPr>
              <w:jc w:val="both"/>
              <w:rPr>
                <w:iCs/>
                <w:sz w:val="22"/>
                <w:szCs w:val="22"/>
              </w:rPr>
            </w:pPr>
            <w:r w:rsidRPr="009C6CA5">
              <w:rPr>
                <w:iCs/>
                <w:sz w:val="22"/>
                <w:szCs w:val="22"/>
              </w:rPr>
              <w:t>Классифицировать и объединять слова по значению (люди, животные, растения и др.) в тематические группы.</w:t>
            </w:r>
          </w:p>
          <w:p w:rsidR="00E66F9F" w:rsidRPr="009C6CA5" w:rsidRDefault="00E66F9F" w:rsidP="009C6CA5">
            <w:pPr>
              <w:jc w:val="both"/>
              <w:rPr>
                <w:iCs/>
                <w:sz w:val="22"/>
                <w:szCs w:val="22"/>
              </w:rPr>
            </w:pPr>
            <w:r w:rsidRPr="009C6CA5">
              <w:rPr>
                <w:iCs/>
                <w:sz w:val="22"/>
                <w:szCs w:val="22"/>
              </w:rPr>
              <w:t>Использовать в речи «вежливые слова».</w:t>
            </w:r>
          </w:p>
          <w:p w:rsidR="00E66F9F" w:rsidRPr="009C6CA5" w:rsidRDefault="00E66F9F" w:rsidP="009C6CA5">
            <w:pPr>
              <w:jc w:val="both"/>
              <w:rPr>
                <w:iCs/>
                <w:sz w:val="22"/>
                <w:szCs w:val="22"/>
              </w:rPr>
            </w:pPr>
            <w:r w:rsidRPr="009C6CA5">
              <w:rPr>
                <w:iCs/>
                <w:sz w:val="22"/>
                <w:szCs w:val="22"/>
              </w:rPr>
              <w:t>Наблюдать над употреблением однозначных и многозначных слов, а также слов, близких и противоположных по значению в речи, приобретать опыт в их различении.</w:t>
            </w:r>
          </w:p>
          <w:p w:rsidR="00E66F9F" w:rsidRPr="009C6CA5" w:rsidRDefault="00E66F9F" w:rsidP="009C6CA5">
            <w:pPr>
              <w:jc w:val="both"/>
              <w:rPr>
                <w:iCs/>
                <w:sz w:val="22"/>
                <w:szCs w:val="22"/>
              </w:rPr>
            </w:pPr>
            <w:r w:rsidRPr="009C6CA5">
              <w:rPr>
                <w:iCs/>
                <w:sz w:val="22"/>
                <w:szCs w:val="22"/>
              </w:rPr>
              <w:t xml:space="preserve">Работать со словарями учебника: толковым и близких и противоположных по значению слов, находить в них нужную информацию о слове. </w:t>
            </w:r>
          </w:p>
          <w:p w:rsidR="00E66F9F" w:rsidRPr="009C6CA5" w:rsidRDefault="00E66F9F" w:rsidP="009C6CA5">
            <w:pPr>
              <w:jc w:val="both"/>
              <w:rPr>
                <w:iCs/>
                <w:sz w:val="22"/>
                <w:szCs w:val="22"/>
              </w:rPr>
            </w:pPr>
            <w:r w:rsidRPr="009C6CA5">
              <w:rPr>
                <w:iCs/>
                <w:sz w:val="22"/>
                <w:szCs w:val="22"/>
              </w:rPr>
              <w:t xml:space="preserve">Работать со страничкой для любознательных. Наблюдать над этимологией слов </w:t>
            </w:r>
            <w:r w:rsidRPr="009C6CA5">
              <w:rPr>
                <w:i/>
                <w:iCs/>
                <w:sz w:val="22"/>
                <w:szCs w:val="22"/>
              </w:rPr>
              <w:t>пенал, здравствуйте, благодарю.</w:t>
            </w:r>
          </w:p>
          <w:p w:rsidR="00E66F9F" w:rsidRPr="009C6CA5" w:rsidRDefault="00E66F9F" w:rsidP="009C6CA5">
            <w:pPr>
              <w:jc w:val="both"/>
              <w:rPr>
                <w:iCs/>
                <w:sz w:val="22"/>
                <w:szCs w:val="22"/>
              </w:rPr>
            </w:pPr>
            <w:r w:rsidRPr="009C6CA5">
              <w:rPr>
                <w:iCs/>
                <w:sz w:val="22"/>
                <w:szCs w:val="22"/>
              </w:rPr>
              <w:t>Выполнять тестовые задания электронного приложения к учебнику.</w:t>
            </w:r>
          </w:p>
          <w:p w:rsidR="00E66F9F" w:rsidRPr="009C6CA5" w:rsidRDefault="00E66F9F" w:rsidP="009C6CA5">
            <w:pPr>
              <w:jc w:val="both"/>
              <w:rPr>
                <w:iCs/>
                <w:sz w:val="22"/>
                <w:szCs w:val="22"/>
              </w:rPr>
            </w:pPr>
            <w:r w:rsidRPr="009C6CA5">
              <w:rPr>
                <w:iCs/>
                <w:sz w:val="22"/>
                <w:szCs w:val="22"/>
              </w:rPr>
              <w:t>Оценивать результаты выполненного задания «Проверь себя» по учебнику и электронному приложению к учебнику.</w:t>
            </w:r>
          </w:p>
          <w:p w:rsidR="00E66F9F" w:rsidRPr="009C6CA5" w:rsidRDefault="00E66F9F" w:rsidP="009C6CA5">
            <w:pPr>
              <w:jc w:val="both"/>
              <w:rPr>
                <w:iCs/>
                <w:sz w:val="22"/>
                <w:szCs w:val="22"/>
              </w:rPr>
            </w:pPr>
            <w:r w:rsidRPr="009C6CA5">
              <w:rPr>
                <w:iCs/>
                <w:sz w:val="22"/>
                <w:szCs w:val="22"/>
              </w:rPr>
              <w:t>Составлять текст по рисунку и опорным словам</w:t>
            </w:r>
          </w:p>
        </w:tc>
      </w:tr>
      <w:tr w:rsidR="00D3075B" w:rsidRPr="009C6CA5" w:rsidTr="00D3075B">
        <w:tc>
          <w:tcPr>
            <w:tcW w:w="9781" w:type="dxa"/>
            <w:gridSpan w:val="2"/>
          </w:tcPr>
          <w:p w:rsidR="00D3075B" w:rsidRPr="009C6CA5" w:rsidRDefault="00D3075B" w:rsidP="009C6CA5">
            <w:pPr>
              <w:jc w:val="center"/>
              <w:rPr>
                <w:sz w:val="22"/>
                <w:szCs w:val="22"/>
              </w:rPr>
            </w:pPr>
            <w:r w:rsidRPr="009C6CA5">
              <w:rPr>
                <w:sz w:val="22"/>
                <w:szCs w:val="22"/>
              </w:rPr>
              <w:t>Слово и слог. Ударение (6 ч)</w:t>
            </w:r>
          </w:p>
        </w:tc>
      </w:tr>
      <w:tr w:rsidR="00E66F9F" w:rsidRPr="009C6CA5" w:rsidTr="008711DC">
        <w:tc>
          <w:tcPr>
            <w:tcW w:w="4253" w:type="dxa"/>
          </w:tcPr>
          <w:p w:rsidR="00E66F9F" w:rsidRPr="009C6CA5" w:rsidRDefault="00E66F9F" w:rsidP="009C6CA5">
            <w:pPr>
              <w:jc w:val="both"/>
              <w:rPr>
                <w:iCs/>
                <w:sz w:val="22"/>
                <w:szCs w:val="22"/>
              </w:rPr>
            </w:pPr>
            <w:r w:rsidRPr="009C6CA5">
              <w:rPr>
                <w:iCs/>
                <w:sz w:val="22"/>
                <w:szCs w:val="22"/>
              </w:rPr>
              <w:t>Слово и слог (2 ч)</w:t>
            </w:r>
          </w:p>
          <w:p w:rsidR="00E66F9F" w:rsidRPr="009C6CA5" w:rsidRDefault="00E66F9F" w:rsidP="009C6CA5">
            <w:pPr>
              <w:jc w:val="both"/>
              <w:rPr>
                <w:iCs/>
                <w:sz w:val="22"/>
                <w:szCs w:val="22"/>
              </w:rPr>
            </w:pPr>
            <w:r w:rsidRPr="009C6CA5">
              <w:rPr>
                <w:iCs/>
                <w:sz w:val="22"/>
                <w:szCs w:val="22"/>
              </w:rPr>
              <w:t>Слог как минимальная произносительная единица (общее представление).</w:t>
            </w:r>
          </w:p>
          <w:p w:rsidR="00E66F9F" w:rsidRPr="009C6CA5" w:rsidRDefault="00E66F9F" w:rsidP="009C6CA5">
            <w:pPr>
              <w:jc w:val="both"/>
              <w:rPr>
                <w:iCs/>
                <w:sz w:val="22"/>
                <w:szCs w:val="22"/>
              </w:rPr>
            </w:pPr>
            <w:r w:rsidRPr="009C6CA5">
              <w:rPr>
                <w:iCs/>
                <w:sz w:val="22"/>
                <w:szCs w:val="22"/>
              </w:rPr>
              <w:t>Деление слов на слоги.</w:t>
            </w:r>
          </w:p>
          <w:p w:rsidR="00E66F9F" w:rsidRPr="009C6CA5" w:rsidRDefault="00E66F9F" w:rsidP="009C6CA5">
            <w:pPr>
              <w:jc w:val="both"/>
              <w:rPr>
                <w:i/>
                <w:iCs/>
                <w:sz w:val="22"/>
                <w:szCs w:val="22"/>
              </w:rPr>
            </w:pPr>
            <w:r w:rsidRPr="009C6CA5">
              <w:rPr>
                <w:iCs/>
                <w:sz w:val="22"/>
                <w:szCs w:val="22"/>
              </w:rPr>
              <w:t>Слова с непроверяемым написанием:</w:t>
            </w:r>
            <w:r w:rsidRPr="009C6CA5">
              <w:rPr>
                <w:i/>
                <w:iCs/>
                <w:sz w:val="22"/>
                <w:szCs w:val="22"/>
              </w:rPr>
              <w:t xml:space="preserve"> лисица (лисичка).</w:t>
            </w:r>
          </w:p>
          <w:p w:rsidR="00E66F9F" w:rsidRPr="009C6CA5" w:rsidRDefault="00E66F9F" w:rsidP="009C6CA5">
            <w:pPr>
              <w:jc w:val="both"/>
              <w:rPr>
                <w:iCs/>
                <w:sz w:val="22"/>
                <w:szCs w:val="22"/>
              </w:rPr>
            </w:pPr>
            <w:r w:rsidRPr="009C6CA5">
              <w:rPr>
                <w:iCs/>
                <w:sz w:val="22"/>
                <w:szCs w:val="22"/>
              </w:rPr>
              <w:t>Перенос слов (2 ч)</w:t>
            </w:r>
          </w:p>
          <w:p w:rsidR="00E66F9F" w:rsidRPr="009C6CA5" w:rsidRDefault="00E66F9F" w:rsidP="009C6CA5">
            <w:pPr>
              <w:jc w:val="both"/>
              <w:rPr>
                <w:iCs/>
                <w:sz w:val="22"/>
                <w:szCs w:val="22"/>
              </w:rPr>
            </w:pPr>
            <w:r w:rsidRPr="009C6CA5">
              <w:rPr>
                <w:iCs/>
                <w:sz w:val="22"/>
                <w:szCs w:val="22"/>
              </w:rPr>
              <w:t xml:space="preserve">Правила переноса слов (первое представление): </w:t>
            </w:r>
            <w:r w:rsidRPr="009C6CA5">
              <w:rPr>
                <w:i/>
                <w:iCs/>
                <w:sz w:val="22"/>
                <w:szCs w:val="22"/>
              </w:rPr>
              <w:t>стра-на, уро-ки</w:t>
            </w:r>
            <w:r w:rsidRPr="009C6CA5">
              <w:rPr>
                <w:iCs/>
                <w:sz w:val="22"/>
                <w:szCs w:val="22"/>
              </w:rPr>
              <w:t>.</w:t>
            </w:r>
          </w:p>
          <w:p w:rsidR="00E66F9F" w:rsidRPr="009C6CA5" w:rsidRDefault="00E66F9F" w:rsidP="009C6CA5">
            <w:pPr>
              <w:jc w:val="both"/>
              <w:rPr>
                <w:iCs/>
                <w:sz w:val="22"/>
                <w:szCs w:val="22"/>
              </w:rPr>
            </w:pPr>
            <w:r w:rsidRPr="009C6CA5">
              <w:rPr>
                <w:i/>
                <w:iCs/>
                <w:sz w:val="22"/>
                <w:szCs w:val="22"/>
              </w:rPr>
              <w:t>Развитие речи.</w:t>
            </w:r>
            <w:r w:rsidRPr="009C6CA5">
              <w:rPr>
                <w:iCs/>
                <w:sz w:val="22"/>
                <w:szCs w:val="22"/>
              </w:rPr>
              <w:t xml:space="preserve"> Наблюдение над словом как средством создания словесно-художественного образа.</w:t>
            </w:r>
          </w:p>
          <w:p w:rsidR="00E66F9F" w:rsidRPr="009C6CA5" w:rsidRDefault="00E66F9F" w:rsidP="009C6CA5">
            <w:pPr>
              <w:jc w:val="both"/>
              <w:rPr>
                <w:iCs/>
                <w:sz w:val="22"/>
                <w:szCs w:val="22"/>
              </w:rPr>
            </w:pPr>
            <w:r w:rsidRPr="009C6CA5">
              <w:rPr>
                <w:iCs/>
                <w:sz w:val="22"/>
                <w:szCs w:val="22"/>
              </w:rPr>
              <w:t>Развитие творческого воображения через создание сравнительных образов.</w:t>
            </w:r>
          </w:p>
          <w:p w:rsidR="00E66F9F" w:rsidRPr="009C6CA5" w:rsidRDefault="00E66F9F" w:rsidP="009C6CA5">
            <w:pPr>
              <w:jc w:val="both"/>
              <w:rPr>
                <w:iCs/>
                <w:sz w:val="22"/>
                <w:szCs w:val="22"/>
              </w:rPr>
            </w:pPr>
            <w:r w:rsidRPr="009C6CA5">
              <w:rPr>
                <w:iCs/>
                <w:sz w:val="22"/>
                <w:szCs w:val="22"/>
              </w:rPr>
              <w:t>Ударение (общее представление) (2 ч)</w:t>
            </w:r>
          </w:p>
          <w:p w:rsidR="00E66F9F" w:rsidRPr="009C6CA5" w:rsidRDefault="00E66F9F" w:rsidP="009C6CA5">
            <w:pPr>
              <w:jc w:val="both"/>
              <w:rPr>
                <w:iCs/>
                <w:sz w:val="22"/>
                <w:szCs w:val="22"/>
              </w:rPr>
            </w:pPr>
            <w:r w:rsidRPr="009C6CA5">
              <w:rPr>
                <w:iCs/>
                <w:sz w:val="22"/>
                <w:szCs w:val="22"/>
              </w:rPr>
              <w:t>Способы выделения ударения.</w:t>
            </w:r>
          </w:p>
          <w:p w:rsidR="00E66F9F" w:rsidRPr="009C6CA5" w:rsidRDefault="00E66F9F" w:rsidP="009C6CA5">
            <w:pPr>
              <w:jc w:val="both"/>
              <w:rPr>
                <w:iCs/>
                <w:sz w:val="22"/>
                <w:szCs w:val="22"/>
              </w:rPr>
            </w:pPr>
            <w:r w:rsidRPr="009C6CA5">
              <w:rPr>
                <w:iCs/>
                <w:sz w:val="22"/>
                <w:szCs w:val="22"/>
              </w:rPr>
              <w:t>Словообразующая роль ударения. Зависимость значения слова от ударения.</w:t>
            </w:r>
          </w:p>
          <w:p w:rsidR="00E66F9F" w:rsidRPr="009C6CA5" w:rsidRDefault="00E66F9F" w:rsidP="009C6CA5">
            <w:pPr>
              <w:jc w:val="both"/>
              <w:rPr>
                <w:iCs/>
                <w:sz w:val="22"/>
                <w:szCs w:val="22"/>
              </w:rPr>
            </w:pPr>
            <w:r w:rsidRPr="009C6CA5">
              <w:rPr>
                <w:iCs/>
                <w:sz w:val="22"/>
                <w:szCs w:val="22"/>
              </w:rPr>
              <w:t>Графическое обозначение ударения.</w:t>
            </w:r>
          </w:p>
          <w:p w:rsidR="00E66F9F" w:rsidRPr="009C6CA5" w:rsidRDefault="00E66F9F" w:rsidP="009C6CA5">
            <w:pPr>
              <w:jc w:val="both"/>
              <w:rPr>
                <w:iCs/>
                <w:sz w:val="22"/>
                <w:szCs w:val="22"/>
              </w:rPr>
            </w:pPr>
            <w:r w:rsidRPr="009C6CA5">
              <w:rPr>
                <w:iCs/>
                <w:sz w:val="22"/>
                <w:szCs w:val="22"/>
              </w:rPr>
              <w:t>Слогоударные модели слов.</w:t>
            </w:r>
          </w:p>
          <w:p w:rsidR="00E66F9F" w:rsidRPr="009C6CA5" w:rsidRDefault="00E66F9F" w:rsidP="009C6CA5">
            <w:pPr>
              <w:jc w:val="both"/>
              <w:textAlignment w:val="center"/>
              <w:rPr>
                <w:iCs/>
                <w:sz w:val="22"/>
                <w:szCs w:val="22"/>
              </w:rPr>
            </w:pPr>
            <w:r w:rsidRPr="009C6CA5">
              <w:rPr>
                <w:iCs/>
                <w:sz w:val="22"/>
                <w:szCs w:val="22"/>
              </w:rPr>
              <w:t xml:space="preserve">Произношение звуков и сочетаний звуков в соответствии с нормами современного русского литературного языка. </w:t>
            </w:r>
          </w:p>
          <w:p w:rsidR="00E66F9F" w:rsidRPr="009C6CA5" w:rsidRDefault="00E66F9F" w:rsidP="009C6CA5">
            <w:pPr>
              <w:jc w:val="both"/>
              <w:textAlignment w:val="center"/>
              <w:rPr>
                <w:iCs/>
                <w:sz w:val="22"/>
                <w:szCs w:val="22"/>
              </w:rPr>
            </w:pPr>
            <w:r w:rsidRPr="009C6CA5">
              <w:rPr>
                <w:iCs/>
                <w:sz w:val="22"/>
                <w:szCs w:val="22"/>
              </w:rPr>
              <w:lastRenderedPageBreak/>
              <w:t>Знакомство с орфоэпическим словарём.</w:t>
            </w:r>
          </w:p>
          <w:p w:rsidR="00E66F9F" w:rsidRPr="009C6CA5" w:rsidRDefault="00E66F9F" w:rsidP="009C6CA5">
            <w:pPr>
              <w:jc w:val="both"/>
              <w:textAlignment w:val="center"/>
              <w:rPr>
                <w:i/>
                <w:iCs/>
                <w:sz w:val="22"/>
                <w:szCs w:val="22"/>
              </w:rPr>
            </w:pPr>
            <w:r w:rsidRPr="009C6CA5">
              <w:rPr>
                <w:iCs/>
                <w:sz w:val="22"/>
                <w:szCs w:val="22"/>
              </w:rPr>
              <w:t>*Слова с непроверяемым написанием:</w:t>
            </w:r>
            <w:r w:rsidRPr="009C6CA5">
              <w:rPr>
                <w:i/>
                <w:iCs/>
                <w:sz w:val="22"/>
                <w:szCs w:val="22"/>
              </w:rPr>
              <w:t xml:space="preserve"> сорока, собака.</w:t>
            </w:r>
          </w:p>
          <w:p w:rsidR="00E66F9F" w:rsidRPr="009C6CA5" w:rsidRDefault="00E66F9F" w:rsidP="009C6CA5">
            <w:pPr>
              <w:jc w:val="both"/>
              <w:rPr>
                <w:iCs/>
                <w:sz w:val="22"/>
                <w:szCs w:val="22"/>
              </w:rPr>
            </w:pPr>
            <w:r w:rsidRPr="009C6CA5">
              <w:rPr>
                <w:i/>
                <w:iCs/>
                <w:sz w:val="22"/>
                <w:szCs w:val="22"/>
              </w:rPr>
              <w:t>Развитиеречи</w:t>
            </w:r>
            <w:r w:rsidRPr="009C6CA5">
              <w:rPr>
                <w:iCs/>
                <w:sz w:val="22"/>
                <w:szCs w:val="22"/>
              </w:rPr>
              <w:t xml:space="preserve">. Коллективное составление содержания основной части сказки. </w:t>
            </w:r>
          </w:p>
        </w:tc>
        <w:tc>
          <w:tcPr>
            <w:tcW w:w="5528" w:type="dxa"/>
          </w:tcPr>
          <w:p w:rsidR="00E66F9F" w:rsidRPr="009C6CA5" w:rsidRDefault="00E66F9F" w:rsidP="009C6CA5">
            <w:pPr>
              <w:jc w:val="both"/>
              <w:rPr>
                <w:iCs/>
                <w:sz w:val="22"/>
                <w:szCs w:val="22"/>
              </w:rPr>
            </w:pPr>
            <w:r w:rsidRPr="009C6CA5">
              <w:rPr>
                <w:iCs/>
                <w:sz w:val="22"/>
                <w:szCs w:val="22"/>
              </w:rPr>
              <w:lastRenderedPageBreak/>
              <w:t>Различать слово и слог.</w:t>
            </w:r>
          </w:p>
          <w:p w:rsidR="00E66F9F" w:rsidRPr="009C6CA5" w:rsidRDefault="00E66F9F" w:rsidP="009C6CA5">
            <w:pPr>
              <w:jc w:val="both"/>
              <w:rPr>
                <w:iCs/>
                <w:sz w:val="22"/>
                <w:szCs w:val="22"/>
              </w:rPr>
            </w:pPr>
            <w:r w:rsidRPr="009C6CA5">
              <w:rPr>
                <w:iCs/>
                <w:sz w:val="22"/>
                <w:szCs w:val="22"/>
              </w:rPr>
              <w:t>Наблюдать над слоговой структурой различных слов.</w:t>
            </w:r>
          </w:p>
          <w:p w:rsidR="00E66F9F" w:rsidRPr="009C6CA5" w:rsidRDefault="00E66F9F" w:rsidP="009C6CA5">
            <w:pPr>
              <w:jc w:val="both"/>
              <w:rPr>
                <w:iCs/>
                <w:sz w:val="22"/>
                <w:szCs w:val="22"/>
              </w:rPr>
            </w:pPr>
            <w:r w:rsidRPr="009C6CA5">
              <w:rPr>
                <w:iCs/>
                <w:sz w:val="22"/>
                <w:szCs w:val="22"/>
              </w:rPr>
              <w:t>Определять количество в слове слогов.</w:t>
            </w:r>
          </w:p>
          <w:p w:rsidR="00E66F9F" w:rsidRPr="009C6CA5" w:rsidRDefault="00E66F9F" w:rsidP="009C6CA5">
            <w:pPr>
              <w:jc w:val="both"/>
              <w:rPr>
                <w:iCs/>
                <w:sz w:val="22"/>
                <w:szCs w:val="22"/>
              </w:rPr>
            </w:pPr>
            <w:r w:rsidRPr="009C6CA5">
              <w:rPr>
                <w:iCs/>
                <w:sz w:val="22"/>
                <w:szCs w:val="22"/>
              </w:rPr>
              <w:t>Находить новые способы определения слогов в слове через проведение лингвистического опыта со словом.</w:t>
            </w:r>
          </w:p>
          <w:p w:rsidR="00E66F9F" w:rsidRPr="009C6CA5" w:rsidRDefault="00E66F9F" w:rsidP="009C6CA5">
            <w:pPr>
              <w:jc w:val="both"/>
              <w:rPr>
                <w:iCs/>
                <w:sz w:val="22"/>
                <w:szCs w:val="22"/>
              </w:rPr>
            </w:pPr>
            <w:r w:rsidRPr="009C6CA5">
              <w:rPr>
                <w:iCs/>
                <w:sz w:val="22"/>
                <w:szCs w:val="22"/>
              </w:rPr>
              <w:t xml:space="preserve">Анализировать модели слов, сопоставлять их по количеству слогов и находить слова по данным моделям. </w:t>
            </w:r>
          </w:p>
          <w:p w:rsidR="00E66F9F" w:rsidRPr="009C6CA5" w:rsidRDefault="00E66F9F" w:rsidP="009C6CA5">
            <w:pPr>
              <w:jc w:val="both"/>
              <w:rPr>
                <w:iCs/>
                <w:sz w:val="22"/>
                <w:szCs w:val="22"/>
              </w:rPr>
            </w:pPr>
            <w:r w:rsidRPr="009C6CA5">
              <w:rPr>
                <w:iCs/>
                <w:sz w:val="22"/>
                <w:szCs w:val="22"/>
              </w:rPr>
              <w:t>Анализировать слоги относительно количества в них гласных и согласных звуков.</w:t>
            </w:r>
          </w:p>
          <w:p w:rsidR="00E66F9F" w:rsidRPr="009C6CA5" w:rsidRDefault="00E66F9F" w:rsidP="009C6CA5">
            <w:pPr>
              <w:jc w:val="both"/>
              <w:rPr>
                <w:iCs/>
                <w:sz w:val="22"/>
                <w:szCs w:val="22"/>
              </w:rPr>
            </w:pPr>
            <w:r w:rsidRPr="009C6CA5">
              <w:rPr>
                <w:iCs/>
                <w:sz w:val="22"/>
                <w:szCs w:val="22"/>
              </w:rPr>
              <w:t>Классифицировать слова по количеству в них слогов.</w:t>
            </w:r>
          </w:p>
          <w:p w:rsidR="00E66F9F" w:rsidRPr="009C6CA5" w:rsidRDefault="00E66F9F" w:rsidP="009C6CA5">
            <w:pPr>
              <w:jc w:val="both"/>
              <w:rPr>
                <w:iCs/>
                <w:sz w:val="22"/>
                <w:szCs w:val="22"/>
              </w:rPr>
            </w:pPr>
            <w:r w:rsidRPr="009C6CA5">
              <w:rPr>
                <w:iCs/>
                <w:sz w:val="22"/>
                <w:szCs w:val="22"/>
              </w:rPr>
              <w:t>Составлять слова из слогов.</w:t>
            </w:r>
          </w:p>
          <w:p w:rsidR="00E66F9F" w:rsidRPr="009C6CA5" w:rsidRDefault="00E66F9F" w:rsidP="009C6CA5">
            <w:pPr>
              <w:jc w:val="both"/>
              <w:rPr>
                <w:iCs/>
                <w:sz w:val="22"/>
                <w:szCs w:val="22"/>
              </w:rPr>
            </w:pPr>
            <w:r w:rsidRPr="009C6CA5">
              <w:rPr>
                <w:iCs/>
                <w:sz w:val="22"/>
                <w:szCs w:val="22"/>
              </w:rPr>
              <w:t>Самостоятельно подбирать примеры слов с заданным количеством слогов.</w:t>
            </w:r>
          </w:p>
          <w:p w:rsidR="00E66F9F" w:rsidRPr="009C6CA5" w:rsidRDefault="00E66F9F" w:rsidP="009C6CA5">
            <w:pPr>
              <w:jc w:val="both"/>
              <w:rPr>
                <w:iCs/>
                <w:sz w:val="22"/>
                <w:szCs w:val="22"/>
              </w:rPr>
            </w:pPr>
            <w:r w:rsidRPr="009C6CA5">
              <w:rPr>
                <w:iCs/>
                <w:sz w:val="22"/>
                <w:szCs w:val="22"/>
              </w:rPr>
              <w:t>Оценивать результаты выполненного задания «Проверь себя» по учебнику и электронному приложению к учебнику.</w:t>
            </w:r>
          </w:p>
          <w:p w:rsidR="00E66F9F" w:rsidRPr="009C6CA5" w:rsidRDefault="00E66F9F" w:rsidP="009C6CA5">
            <w:pPr>
              <w:jc w:val="both"/>
              <w:rPr>
                <w:iCs/>
                <w:sz w:val="22"/>
                <w:szCs w:val="22"/>
              </w:rPr>
            </w:pPr>
            <w:r w:rsidRPr="009C6CA5">
              <w:rPr>
                <w:iCs/>
                <w:sz w:val="22"/>
                <w:szCs w:val="22"/>
              </w:rPr>
              <w:t>Сравнивать слова по возможности переноса слов с одной строки на другую (</w:t>
            </w:r>
            <w:r w:rsidRPr="009C6CA5">
              <w:rPr>
                <w:i/>
                <w:iCs/>
                <w:sz w:val="22"/>
                <w:szCs w:val="22"/>
              </w:rPr>
              <w:t>крот, улей, зима</w:t>
            </w:r>
            <w:r w:rsidRPr="009C6CA5">
              <w:rPr>
                <w:iCs/>
                <w:sz w:val="22"/>
                <w:szCs w:val="22"/>
              </w:rPr>
              <w:t>).</w:t>
            </w:r>
          </w:p>
          <w:p w:rsidR="00E66F9F" w:rsidRPr="009C6CA5" w:rsidRDefault="00E66F9F" w:rsidP="009C6CA5">
            <w:pPr>
              <w:jc w:val="both"/>
              <w:rPr>
                <w:iCs/>
                <w:sz w:val="22"/>
                <w:szCs w:val="22"/>
              </w:rPr>
            </w:pPr>
            <w:r w:rsidRPr="009C6CA5">
              <w:rPr>
                <w:iCs/>
                <w:sz w:val="22"/>
                <w:szCs w:val="22"/>
              </w:rPr>
              <w:t>Определять путём наблюдения способы переноса слов с одной строки на другую (</w:t>
            </w:r>
            <w:r w:rsidRPr="009C6CA5">
              <w:rPr>
                <w:i/>
                <w:iCs/>
                <w:sz w:val="22"/>
                <w:szCs w:val="22"/>
              </w:rPr>
              <w:t>ва-силёк, васи-лёк</w:t>
            </w:r>
            <w:r w:rsidRPr="009C6CA5">
              <w:rPr>
                <w:iCs/>
                <w:sz w:val="22"/>
                <w:szCs w:val="22"/>
              </w:rPr>
              <w:t xml:space="preserve"> ). </w:t>
            </w:r>
          </w:p>
          <w:p w:rsidR="00E66F9F" w:rsidRPr="009C6CA5" w:rsidRDefault="00E66F9F" w:rsidP="009C6CA5">
            <w:pPr>
              <w:jc w:val="both"/>
              <w:rPr>
                <w:iCs/>
                <w:sz w:val="22"/>
                <w:szCs w:val="22"/>
              </w:rPr>
            </w:pPr>
            <w:r w:rsidRPr="009C6CA5">
              <w:rPr>
                <w:iCs/>
                <w:sz w:val="22"/>
                <w:szCs w:val="22"/>
              </w:rPr>
              <w:t xml:space="preserve">Переносить слова по слогам. </w:t>
            </w:r>
          </w:p>
          <w:p w:rsidR="00E66F9F" w:rsidRPr="009C6CA5" w:rsidRDefault="00E66F9F" w:rsidP="009C6CA5">
            <w:pPr>
              <w:jc w:val="both"/>
              <w:rPr>
                <w:iCs/>
                <w:sz w:val="22"/>
                <w:szCs w:val="22"/>
              </w:rPr>
            </w:pPr>
            <w:r w:rsidRPr="009C6CA5">
              <w:rPr>
                <w:iCs/>
                <w:sz w:val="22"/>
                <w:szCs w:val="22"/>
              </w:rPr>
              <w:t xml:space="preserve">Находить в предложениях сравнения, осознавать, с </w:t>
            </w:r>
            <w:r w:rsidRPr="009C6CA5">
              <w:rPr>
                <w:iCs/>
                <w:sz w:val="22"/>
                <w:szCs w:val="22"/>
              </w:rPr>
              <w:lastRenderedPageBreak/>
              <w:t>какой целью они использованы авторами.</w:t>
            </w:r>
          </w:p>
          <w:p w:rsidR="00E66F9F" w:rsidRPr="009C6CA5" w:rsidRDefault="00E66F9F" w:rsidP="009C6CA5">
            <w:pPr>
              <w:jc w:val="both"/>
              <w:rPr>
                <w:iCs/>
                <w:sz w:val="22"/>
                <w:szCs w:val="22"/>
              </w:rPr>
            </w:pPr>
            <w:r w:rsidRPr="009C6CA5">
              <w:rPr>
                <w:iCs/>
                <w:sz w:val="22"/>
                <w:szCs w:val="22"/>
              </w:rPr>
              <w:t>Развивать творческое воображение, подбирая свои примеры сравнений.</w:t>
            </w:r>
          </w:p>
          <w:p w:rsidR="00E66F9F" w:rsidRPr="009C6CA5" w:rsidRDefault="00E66F9F" w:rsidP="009C6CA5">
            <w:pPr>
              <w:jc w:val="both"/>
              <w:rPr>
                <w:iCs/>
                <w:sz w:val="22"/>
                <w:szCs w:val="22"/>
              </w:rPr>
            </w:pPr>
            <w:r w:rsidRPr="009C6CA5">
              <w:rPr>
                <w:iCs/>
                <w:sz w:val="22"/>
                <w:szCs w:val="22"/>
              </w:rPr>
              <w:t>Оценивать результаты выполненного задания «Проверь себя» по учебнику и электронному приложению к учебнику.</w:t>
            </w:r>
          </w:p>
          <w:p w:rsidR="00E66F9F" w:rsidRPr="009C6CA5" w:rsidRDefault="00E66F9F" w:rsidP="009C6CA5">
            <w:pPr>
              <w:jc w:val="both"/>
              <w:rPr>
                <w:iCs/>
                <w:sz w:val="22"/>
                <w:szCs w:val="22"/>
              </w:rPr>
            </w:pPr>
            <w:r w:rsidRPr="009C6CA5">
              <w:rPr>
                <w:iCs/>
                <w:sz w:val="22"/>
                <w:szCs w:val="22"/>
              </w:rPr>
              <w:t>Наблюдать над ролью словесного ударения в слове, осознавать его значимость в речи.</w:t>
            </w:r>
          </w:p>
          <w:p w:rsidR="00E66F9F" w:rsidRPr="009C6CA5" w:rsidRDefault="00E66F9F" w:rsidP="009C6CA5">
            <w:pPr>
              <w:jc w:val="both"/>
              <w:rPr>
                <w:iCs/>
                <w:sz w:val="22"/>
                <w:szCs w:val="22"/>
              </w:rPr>
            </w:pPr>
            <w:r w:rsidRPr="009C6CA5">
              <w:rPr>
                <w:iCs/>
                <w:sz w:val="22"/>
                <w:szCs w:val="22"/>
              </w:rPr>
              <w:t>Определять ударение в слове, находить наиболее рациональные способы определения ударения в слове.</w:t>
            </w:r>
          </w:p>
          <w:p w:rsidR="00E66F9F" w:rsidRPr="009C6CA5" w:rsidRDefault="00E66F9F" w:rsidP="009C6CA5">
            <w:pPr>
              <w:jc w:val="both"/>
              <w:rPr>
                <w:iCs/>
                <w:sz w:val="22"/>
                <w:szCs w:val="22"/>
              </w:rPr>
            </w:pPr>
            <w:r w:rsidRPr="009C6CA5">
              <w:rPr>
                <w:iCs/>
                <w:sz w:val="22"/>
                <w:szCs w:val="22"/>
              </w:rPr>
              <w:t>Наблюдать изменение значения слова в зависимости от ударения (</w:t>
            </w:r>
            <w:r w:rsidRPr="009C6CA5">
              <w:rPr>
                <w:i/>
                <w:iCs/>
                <w:sz w:val="22"/>
                <w:szCs w:val="22"/>
              </w:rPr>
              <w:t>замок и замок</w:t>
            </w:r>
            <w:r w:rsidRPr="009C6CA5">
              <w:rPr>
                <w:iCs/>
                <w:sz w:val="22"/>
                <w:szCs w:val="22"/>
              </w:rPr>
              <w:t>).</w:t>
            </w:r>
          </w:p>
          <w:p w:rsidR="00E66F9F" w:rsidRPr="009C6CA5" w:rsidRDefault="00E66F9F" w:rsidP="009C6CA5">
            <w:pPr>
              <w:jc w:val="both"/>
              <w:rPr>
                <w:iCs/>
                <w:sz w:val="22"/>
                <w:szCs w:val="22"/>
              </w:rPr>
            </w:pPr>
            <w:r w:rsidRPr="009C6CA5">
              <w:rPr>
                <w:iCs/>
                <w:sz w:val="22"/>
                <w:szCs w:val="22"/>
              </w:rPr>
              <w:t>Различать ударные и безударные слоги.</w:t>
            </w:r>
          </w:p>
          <w:p w:rsidR="00E66F9F" w:rsidRPr="009C6CA5" w:rsidRDefault="00E66F9F" w:rsidP="009C6CA5">
            <w:pPr>
              <w:jc w:val="both"/>
              <w:rPr>
                <w:iCs/>
                <w:sz w:val="22"/>
                <w:szCs w:val="22"/>
              </w:rPr>
            </w:pPr>
            <w:r w:rsidRPr="009C6CA5">
              <w:rPr>
                <w:iCs/>
                <w:sz w:val="22"/>
                <w:szCs w:val="22"/>
              </w:rPr>
              <w:t>Сравнивать модели слогоударной структуры слова и подбирать к ним слова.</w:t>
            </w:r>
          </w:p>
          <w:p w:rsidR="00E66F9F" w:rsidRPr="009C6CA5" w:rsidRDefault="00E66F9F" w:rsidP="009C6CA5">
            <w:pPr>
              <w:jc w:val="both"/>
              <w:rPr>
                <w:iCs/>
                <w:sz w:val="22"/>
                <w:szCs w:val="22"/>
              </w:rPr>
            </w:pPr>
            <w:r w:rsidRPr="009C6CA5">
              <w:rPr>
                <w:iCs/>
                <w:sz w:val="22"/>
                <w:szCs w:val="22"/>
              </w:rPr>
              <w:t>Составлять простейшие слогоударные модели слов.</w:t>
            </w:r>
          </w:p>
          <w:p w:rsidR="00E66F9F" w:rsidRPr="009C6CA5" w:rsidRDefault="00E66F9F" w:rsidP="009C6CA5">
            <w:pPr>
              <w:jc w:val="both"/>
              <w:rPr>
                <w:iCs/>
                <w:sz w:val="22"/>
                <w:szCs w:val="22"/>
              </w:rPr>
            </w:pPr>
            <w:r w:rsidRPr="009C6CA5">
              <w:rPr>
                <w:iCs/>
                <w:sz w:val="22"/>
                <w:szCs w:val="22"/>
              </w:rPr>
              <w:t>Произносить слова в соответствии с нормами литературного произношения и оценивать с этой точки зрения произнесённое слово.</w:t>
            </w:r>
          </w:p>
          <w:p w:rsidR="00E66F9F" w:rsidRPr="009C6CA5" w:rsidRDefault="00E66F9F" w:rsidP="009C6CA5">
            <w:pPr>
              <w:jc w:val="both"/>
              <w:rPr>
                <w:iCs/>
                <w:sz w:val="22"/>
                <w:szCs w:val="22"/>
              </w:rPr>
            </w:pPr>
            <w:r w:rsidRPr="009C6CA5">
              <w:rPr>
                <w:iCs/>
                <w:sz w:val="22"/>
                <w:szCs w:val="22"/>
              </w:rPr>
              <w:t xml:space="preserve">Работать с орфоэпическим словарём, находить в нём нужную информацию о произношении слова. </w:t>
            </w:r>
          </w:p>
          <w:p w:rsidR="00E66F9F" w:rsidRPr="009C6CA5" w:rsidRDefault="00E66F9F" w:rsidP="009C6CA5">
            <w:pPr>
              <w:jc w:val="both"/>
              <w:rPr>
                <w:iCs/>
                <w:sz w:val="22"/>
                <w:szCs w:val="22"/>
              </w:rPr>
            </w:pPr>
            <w:r w:rsidRPr="009C6CA5">
              <w:rPr>
                <w:iCs/>
                <w:sz w:val="22"/>
                <w:szCs w:val="22"/>
              </w:rPr>
              <w:t>Оценивать результаты выполненного задания «Проверь себя» по учебнику и электронному приложению к учебнику.</w:t>
            </w:r>
          </w:p>
          <w:p w:rsidR="00E66F9F" w:rsidRPr="009C6CA5" w:rsidRDefault="00E66F9F" w:rsidP="009C6CA5">
            <w:pPr>
              <w:jc w:val="both"/>
              <w:rPr>
                <w:i/>
                <w:iCs/>
                <w:sz w:val="22"/>
                <w:szCs w:val="22"/>
              </w:rPr>
            </w:pPr>
            <w:r w:rsidRPr="009C6CA5">
              <w:rPr>
                <w:iCs/>
                <w:sz w:val="22"/>
                <w:szCs w:val="22"/>
              </w:rPr>
              <w:t xml:space="preserve"> Составлять сказку по её данному началу и заключительной части и рисункам к сказке.</w:t>
            </w:r>
          </w:p>
        </w:tc>
      </w:tr>
      <w:tr w:rsidR="00D3075B" w:rsidRPr="009C6CA5" w:rsidTr="00D3075B">
        <w:tc>
          <w:tcPr>
            <w:tcW w:w="9781" w:type="dxa"/>
            <w:gridSpan w:val="2"/>
          </w:tcPr>
          <w:p w:rsidR="00D3075B" w:rsidRPr="009C6CA5" w:rsidRDefault="00D3075B" w:rsidP="009C6CA5">
            <w:pPr>
              <w:jc w:val="center"/>
              <w:rPr>
                <w:sz w:val="22"/>
                <w:szCs w:val="22"/>
              </w:rPr>
            </w:pPr>
            <w:r w:rsidRPr="009C6CA5">
              <w:rPr>
                <w:sz w:val="22"/>
                <w:szCs w:val="22"/>
              </w:rPr>
              <w:lastRenderedPageBreak/>
              <w:t>Звуки и буквы (34 ч)</w:t>
            </w:r>
          </w:p>
        </w:tc>
      </w:tr>
      <w:tr w:rsidR="00E66F9F" w:rsidRPr="009C6CA5" w:rsidTr="008711DC">
        <w:tc>
          <w:tcPr>
            <w:tcW w:w="4253" w:type="dxa"/>
          </w:tcPr>
          <w:p w:rsidR="00E66F9F" w:rsidRPr="009C6CA5" w:rsidRDefault="00E66F9F" w:rsidP="009C6CA5">
            <w:pPr>
              <w:jc w:val="both"/>
              <w:rPr>
                <w:iCs/>
                <w:sz w:val="22"/>
                <w:szCs w:val="22"/>
              </w:rPr>
            </w:pPr>
            <w:r w:rsidRPr="009C6CA5">
              <w:rPr>
                <w:iCs/>
                <w:sz w:val="22"/>
                <w:szCs w:val="22"/>
              </w:rPr>
              <w:t>Звуки и буквы (2 ч)</w:t>
            </w:r>
          </w:p>
          <w:p w:rsidR="00E66F9F" w:rsidRPr="009C6CA5" w:rsidRDefault="00E66F9F" w:rsidP="009C6CA5">
            <w:pPr>
              <w:jc w:val="both"/>
              <w:rPr>
                <w:iCs/>
                <w:sz w:val="22"/>
                <w:szCs w:val="22"/>
              </w:rPr>
            </w:pPr>
            <w:r w:rsidRPr="009C6CA5">
              <w:rPr>
                <w:iCs/>
                <w:sz w:val="22"/>
                <w:szCs w:val="22"/>
              </w:rPr>
              <w:t>Смыслоразличительная роль звуков и букв в слове.</w:t>
            </w:r>
          </w:p>
          <w:p w:rsidR="00E66F9F" w:rsidRPr="009C6CA5" w:rsidRDefault="00E66F9F" w:rsidP="009C6CA5">
            <w:pPr>
              <w:jc w:val="both"/>
              <w:rPr>
                <w:iCs/>
                <w:sz w:val="22"/>
                <w:szCs w:val="22"/>
              </w:rPr>
            </w:pPr>
            <w:r w:rsidRPr="009C6CA5">
              <w:rPr>
                <w:iCs/>
                <w:sz w:val="22"/>
                <w:szCs w:val="22"/>
              </w:rPr>
              <w:t>Условные звуковые обозначения слов.</w:t>
            </w:r>
          </w:p>
          <w:p w:rsidR="00E66F9F" w:rsidRPr="009C6CA5" w:rsidRDefault="00E66F9F" w:rsidP="009C6CA5">
            <w:pPr>
              <w:jc w:val="both"/>
              <w:textAlignment w:val="center"/>
              <w:rPr>
                <w:i/>
                <w:iCs/>
                <w:sz w:val="22"/>
                <w:szCs w:val="22"/>
              </w:rPr>
            </w:pPr>
            <w:r w:rsidRPr="009C6CA5">
              <w:rPr>
                <w:iCs/>
                <w:sz w:val="22"/>
                <w:szCs w:val="22"/>
              </w:rPr>
              <w:t>Слова с непроверяемым написанием:</w:t>
            </w:r>
            <w:r w:rsidRPr="009C6CA5">
              <w:rPr>
                <w:i/>
                <w:iCs/>
                <w:sz w:val="22"/>
                <w:szCs w:val="22"/>
              </w:rPr>
              <w:t xml:space="preserve"> пальто, весело.</w:t>
            </w:r>
          </w:p>
          <w:p w:rsidR="00E66F9F" w:rsidRPr="009C6CA5" w:rsidRDefault="00E66F9F" w:rsidP="009C6CA5">
            <w:pPr>
              <w:jc w:val="both"/>
              <w:rPr>
                <w:iCs/>
                <w:sz w:val="22"/>
                <w:szCs w:val="22"/>
              </w:rPr>
            </w:pPr>
            <w:r w:rsidRPr="009C6CA5">
              <w:rPr>
                <w:i/>
                <w:iCs/>
                <w:sz w:val="22"/>
                <w:szCs w:val="22"/>
              </w:rPr>
              <w:t>Развитие речи.</w:t>
            </w:r>
            <w:r w:rsidRPr="009C6CA5">
              <w:rPr>
                <w:iCs/>
                <w:sz w:val="22"/>
                <w:szCs w:val="22"/>
              </w:rPr>
              <w:t xml:space="preserve"> Наблюдение над изобразительными возможностями языка.</w:t>
            </w:r>
          </w:p>
          <w:p w:rsidR="00E66F9F" w:rsidRPr="009C6CA5" w:rsidRDefault="00E66F9F" w:rsidP="009C6CA5">
            <w:pPr>
              <w:jc w:val="both"/>
              <w:rPr>
                <w:iCs/>
                <w:sz w:val="22"/>
                <w:szCs w:val="22"/>
              </w:rPr>
            </w:pPr>
            <w:r w:rsidRPr="009C6CA5">
              <w:rPr>
                <w:iCs/>
                <w:sz w:val="22"/>
                <w:szCs w:val="22"/>
              </w:rPr>
              <w:t>Русский алфавит, или Азбука(2 ч)</w:t>
            </w:r>
          </w:p>
          <w:p w:rsidR="00E66F9F" w:rsidRPr="009C6CA5" w:rsidRDefault="00E66F9F" w:rsidP="009C6CA5">
            <w:pPr>
              <w:jc w:val="both"/>
              <w:rPr>
                <w:iCs/>
                <w:sz w:val="22"/>
                <w:szCs w:val="22"/>
              </w:rPr>
            </w:pPr>
            <w:r w:rsidRPr="009C6CA5">
              <w:rPr>
                <w:iCs/>
                <w:sz w:val="22"/>
                <w:szCs w:val="22"/>
              </w:rPr>
              <w:t>Значение алфавита.</w:t>
            </w:r>
          </w:p>
          <w:p w:rsidR="00E66F9F" w:rsidRPr="009C6CA5" w:rsidRDefault="00E66F9F" w:rsidP="009C6CA5">
            <w:pPr>
              <w:jc w:val="both"/>
              <w:rPr>
                <w:iCs/>
                <w:sz w:val="22"/>
                <w:szCs w:val="22"/>
              </w:rPr>
            </w:pPr>
            <w:r w:rsidRPr="009C6CA5">
              <w:rPr>
                <w:iCs/>
                <w:sz w:val="22"/>
                <w:szCs w:val="22"/>
              </w:rPr>
              <w:t>Знание алфавита: правильное называние букв, их последовательность.</w:t>
            </w:r>
          </w:p>
          <w:p w:rsidR="00E66F9F" w:rsidRPr="009C6CA5" w:rsidRDefault="00E66F9F" w:rsidP="009C6CA5">
            <w:pPr>
              <w:jc w:val="both"/>
              <w:rPr>
                <w:iCs/>
                <w:sz w:val="22"/>
                <w:szCs w:val="22"/>
              </w:rPr>
            </w:pPr>
            <w:r w:rsidRPr="009C6CA5">
              <w:rPr>
                <w:iCs/>
                <w:sz w:val="22"/>
                <w:szCs w:val="22"/>
              </w:rPr>
              <w:t>Использование алфавита при работе со словарями.</w:t>
            </w:r>
          </w:p>
          <w:p w:rsidR="00E66F9F" w:rsidRPr="009C6CA5" w:rsidRDefault="00E66F9F" w:rsidP="009C6CA5">
            <w:pPr>
              <w:jc w:val="both"/>
              <w:textAlignment w:val="center"/>
              <w:rPr>
                <w:iCs/>
                <w:sz w:val="22"/>
                <w:szCs w:val="22"/>
              </w:rPr>
            </w:pPr>
            <w:r w:rsidRPr="009C6CA5">
              <w:rPr>
                <w:iCs/>
                <w:sz w:val="22"/>
                <w:szCs w:val="22"/>
              </w:rPr>
              <w:t>Слова с непроверяемым написанием:</w:t>
            </w:r>
            <w:r w:rsidRPr="009C6CA5">
              <w:rPr>
                <w:i/>
                <w:iCs/>
                <w:sz w:val="22"/>
                <w:szCs w:val="22"/>
              </w:rPr>
              <w:t xml:space="preserve"> хорошо, учитель, ученик, ученица.</w:t>
            </w:r>
          </w:p>
          <w:p w:rsidR="00E66F9F" w:rsidRPr="009C6CA5" w:rsidRDefault="00E66F9F" w:rsidP="009C6CA5">
            <w:pPr>
              <w:jc w:val="both"/>
              <w:rPr>
                <w:iCs/>
                <w:sz w:val="22"/>
                <w:szCs w:val="22"/>
              </w:rPr>
            </w:pPr>
            <w:r w:rsidRPr="009C6CA5">
              <w:rPr>
                <w:iCs/>
                <w:sz w:val="22"/>
                <w:szCs w:val="22"/>
              </w:rPr>
              <w:t>Гласные звуки (3 ч)</w:t>
            </w:r>
          </w:p>
          <w:p w:rsidR="00E66F9F" w:rsidRPr="009C6CA5" w:rsidRDefault="00E66F9F" w:rsidP="009C6CA5">
            <w:pPr>
              <w:jc w:val="both"/>
              <w:rPr>
                <w:iCs/>
                <w:sz w:val="22"/>
                <w:szCs w:val="22"/>
              </w:rPr>
            </w:pPr>
            <w:r w:rsidRPr="009C6CA5">
              <w:rPr>
                <w:iCs/>
                <w:sz w:val="22"/>
                <w:szCs w:val="22"/>
              </w:rPr>
              <w:t xml:space="preserve">Буквы, обозначающие гласные звуки. </w:t>
            </w:r>
          </w:p>
          <w:p w:rsidR="00E66F9F" w:rsidRPr="009C6CA5" w:rsidRDefault="00E66F9F" w:rsidP="009C6CA5">
            <w:pPr>
              <w:jc w:val="both"/>
              <w:rPr>
                <w:iCs/>
                <w:sz w:val="22"/>
                <w:szCs w:val="22"/>
              </w:rPr>
            </w:pPr>
            <w:r w:rsidRPr="009C6CA5">
              <w:rPr>
                <w:iCs/>
                <w:sz w:val="22"/>
                <w:szCs w:val="22"/>
              </w:rPr>
              <w:t>Смыслоразличительная роль гласных звуков и букв, обозначающих гласные звуки (</w:t>
            </w:r>
            <w:r w:rsidRPr="009C6CA5">
              <w:rPr>
                <w:i/>
                <w:iCs/>
                <w:sz w:val="22"/>
                <w:szCs w:val="22"/>
              </w:rPr>
              <w:t>сон</w:t>
            </w:r>
            <w:r w:rsidRPr="009C6CA5">
              <w:rPr>
                <w:sz w:val="22"/>
                <w:szCs w:val="22"/>
              </w:rPr>
              <w:t>—</w:t>
            </w:r>
            <w:r w:rsidRPr="009C6CA5">
              <w:rPr>
                <w:i/>
                <w:iCs/>
                <w:sz w:val="22"/>
                <w:szCs w:val="22"/>
              </w:rPr>
              <w:t>сын</w:t>
            </w:r>
            <w:r w:rsidRPr="009C6CA5">
              <w:rPr>
                <w:iCs/>
                <w:sz w:val="22"/>
                <w:szCs w:val="22"/>
              </w:rPr>
              <w:t>).</w:t>
            </w:r>
          </w:p>
          <w:p w:rsidR="00E66F9F" w:rsidRPr="009C6CA5" w:rsidRDefault="00E66F9F" w:rsidP="009C6CA5">
            <w:pPr>
              <w:jc w:val="both"/>
              <w:rPr>
                <w:iCs/>
                <w:sz w:val="22"/>
                <w:szCs w:val="22"/>
              </w:rPr>
            </w:pPr>
            <w:r w:rsidRPr="009C6CA5">
              <w:rPr>
                <w:iCs/>
                <w:sz w:val="22"/>
                <w:szCs w:val="22"/>
              </w:rPr>
              <w:t xml:space="preserve">Буквы е, ё, ю, я и их функции в слове. </w:t>
            </w:r>
          </w:p>
          <w:p w:rsidR="00E66F9F" w:rsidRPr="009C6CA5" w:rsidRDefault="00E66F9F" w:rsidP="009C6CA5">
            <w:pPr>
              <w:jc w:val="both"/>
              <w:rPr>
                <w:iCs/>
                <w:sz w:val="22"/>
                <w:szCs w:val="22"/>
              </w:rPr>
            </w:pPr>
            <w:r w:rsidRPr="009C6CA5">
              <w:rPr>
                <w:iCs/>
                <w:sz w:val="22"/>
                <w:szCs w:val="22"/>
              </w:rPr>
              <w:t>Слова с буквой э.</w:t>
            </w:r>
          </w:p>
          <w:p w:rsidR="00E66F9F" w:rsidRPr="009C6CA5" w:rsidRDefault="00E66F9F" w:rsidP="009C6CA5">
            <w:pPr>
              <w:jc w:val="both"/>
              <w:textAlignment w:val="center"/>
              <w:rPr>
                <w:i/>
                <w:iCs/>
                <w:sz w:val="22"/>
                <w:szCs w:val="22"/>
              </w:rPr>
            </w:pPr>
            <w:r w:rsidRPr="009C6CA5">
              <w:rPr>
                <w:iCs/>
                <w:sz w:val="22"/>
                <w:szCs w:val="22"/>
              </w:rPr>
              <w:t>Слово с непроверяемым написанием:</w:t>
            </w:r>
            <w:r w:rsidRPr="009C6CA5">
              <w:rPr>
                <w:i/>
                <w:iCs/>
                <w:sz w:val="22"/>
                <w:szCs w:val="22"/>
              </w:rPr>
              <w:t xml:space="preserve"> деревня. </w:t>
            </w:r>
          </w:p>
          <w:p w:rsidR="00E66F9F" w:rsidRPr="009C6CA5" w:rsidRDefault="00E66F9F" w:rsidP="009C6CA5">
            <w:pPr>
              <w:jc w:val="both"/>
              <w:rPr>
                <w:iCs/>
                <w:sz w:val="22"/>
                <w:szCs w:val="22"/>
              </w:rPr>
            </w:pPr>
            <w:r w:rsidRPr="009C6CA5">
              <w:rPr>
                <w:i/>
                <w:iCs/>
                <w:sz w:val="22"/>
                <w:szCs w:val="22"/>
              </w:rPr>
              <w:t>Развитие речи.</w:t>
            </w:r>
            <w:r w:rsidRPr="009C6CA5">
              <w:rPr>
                <w:iCs/>
                <w:sz w:val="22"/>
                <w:szCs w:val="22"/>
              </w:rPr>
              <w:t xml:space="preserve"> Составление развёрнутого ответа на вопрос. </w:t>
            </w:r>
          </w:p>
          <w:p w:rsidR="00E66F9F" w:rsidRPr="009C6CA5" w:rsidRDefault="00E66F9F" w:rsidP="009C6CA5">
            <w:pPr>
              <w:jc w:val="both"/>
              <w:rPr>
                <w:iCs/>
                <w:sz w:val="22"/>
                <w:szCs w:val="22"/>
              </w:rPr>
            </w:pPr>
            <w:r w:rsidRPr="009C6CA5">
              <w:rPr>
                <w:iCs/>
                <w:sz w:val="22"/>
                <w:szCs w:val="22"/>
              </w:rPr>
              <w:t>Ударные и безударные гласные звуки (5 ч)</w:t>
            </w:r>
          </w:p>
          <w:p w:rsidR="00E66F9F" w:rsidRPr="009C6CA5" w:rsidRDefault="00E66F9F" w:rsidP="009C6CA5">
            <w:pPr>
              <w:jc w:val="both"/>
              <w:rPr>
                <w:iCs/>
                <w:sz w:val="22"/>
                <w:szCs w:val="22"/>
              </w:rPr>
            </w:pPr>
            <w:r w:rsidRPr="009C6CA5">
              <w:rPr>
                <w:iCs/>
                <w:sz w:val="22"/>
                <w:szCs w:val="22"/>
              </w:rPr>
              <w:t xml:space="preserve">Произношение ударного гласного звука в слове и его обозначение буквой на письме. </w:t>
            </w:r>
          </w:p>
          <w:p w:rsidR="00E66F9F" w:rsidRPr="009C6CA5" w:rsidRDefault="00E66F9F" w:rsidP="009C6CA5">
            <w:pPr>
              <w:jc w:val="both"/>
              <w:rPr>
                <w:iCs/>
                <w:sz w:val="22"/>
                <w:szCs w:val="22"/>
              </w:rPr>
            </w:pPr>
            <w:r w:rsidRPr="009C6CA5">
              <w:rPr>
                <w:iCs/>
                <w:sz w:val="22"/>
                <w:szCs w:val="22"/>
              </w:rPr>
              <w:lastRenderedPageBreak/>
              <w:t>Произношение безударного гласного звука в слове и его обозначение буквой на письме.</w:t>
            </w:r>
          </w:p>
          <w:p w:rsidR="00E66F9F" w:rsidRPr="009C6CA5" w:rsidRDefault="00E66F9F" w:rsidP="009C6CA5">
            <w:pPr>
              <w:jc w:val="both"/>
              <w:rPr>
                <w:iCs/>
                <w:sz w:val="22"/>
                <w:szCs w:val="22"/>
              </w:rPr>
            </w:pPr>
            <w:r w:rsidRPr="009C6CA5">
              <w:rPr>
                <w:iCs/>
                <w:sz w:val="22"/>
                <w:szCs w:val="22"/>
              </w:rPr>
              <w:t>Особенности проверяемых и проверочных слов. Правило обозначения буквой безударного гласного звука в двусложных словах.</w:t>
            </w:r>
          </w:p>
          <w:p w:rsidR="00E66F9F" w:rsidRPr="009C6CA5" w:rsidRDefault="00E66F9F" w:rsidP="009C6CA5">
            <w:pPr>
              <w:jc w:val="both"/>
              <w:rPr>
                <w:iCs/>
                <w:sz w:val="22"/>
                <w:szCs w:val="22"/>
              </w:rPr>
            </w:pPr>
            <w:r w:rsidRPr="009C6CA5">
              <w:rPr>
                <w:iCs/>
                <w:sz w:val="22"/>
                <w:szCs w:val="22"/>
              </w:rPr>
              <w:t>Способы проверки написания буквы, обозначающей безударный гласный звук (изменение формы слова).</w:t>
            </w:r>
          </w:p>
          <w:p w:rsidR="00E66F9F" w:rsidRPr="009C6CA5" w:rsidRDefault="00E66F9F" w:rsidP="009C6CA5">
            <w:pPr>
              <w:jc w:val="both"/>
              <w:rPr>
                <w:iCs/>
                <w:sz w:val="22"/>
                <w:szCs w:val="22"/>
              </w:rPr>
            </w:pPr>
            <w:r w:rsidRPr="009C6CA5">
              <w:rPr>
                <w:iCs/>
                <w:sz w:val="22"/>
                <w:szCs w:val="22"/>
              </w:rPr>
              <w:t>Написание слов с непроверяемой буквой безударного гласного звука (</w:t>
            </w:r>
            <w:r w:rsidRPr="009C6CA5">
              <w:rPr>
                <w:i/>
                <w:iCs/>
                <w:sz w:val="22"/>
                <w:szCs w:val="22"/>
              </w:rPr>
              <w:t>ворона, сорока</w:t>
            </w:r>
            <w:r w:rsidRPr="009C6CA5">
              <w:rPr>
                <w:iCs/>
                <w:sz w:val="22"/>
                <w:szCs w:val="22"/>
              </w:rPr>
              <w:t xml:space="preserve"> и др.).</w:t>
            </w:r>
          </w:p>
          <w:p w:rsidR="00E66F9F" w:rsidRPr="009C6CA5" w:rsidRDefault="00E66F9F" w:rsidP="009C6CA5">
            <w:pPr>
              <w:jc w:val="both"/>
              <w:rPr>
                <w:iCs/>
                <w:sz w:val="22"/>
                <w:szCs w:val="22"/>
              </w:rPr>
            </w:pPr>
            <w:r w:rsidRPr="009C6CA5">
              <w:rPr>
                <w:iCs/>
                <w:sz w:val="22"/>
                <w:szCs w:val="22"/>
              </w:rPr>
              <w:t>Работа с орфографическим словарём.</w:t>
            </w:r>
          </w:p>
          <w:p w:rsidR="00E66F9F" w:rsidRPr="009C6CA5" w:rsidRDefault="00E66F9F" w:rsidP="009C6CA5">
            <w:pPr>
              <w:jc w:val="both"/>
              <w:rPr>
                <w:iCs/>
                <w:sz w:val="22"/>
                <w:szCs w:val="22"/>
              </w:rPr>
            </w:pPr>
            <w:r w:rsidRPr="009C6CA5">
              <w:rPr>
                <w:iCs/>
                <w:sz w:val="22"/>
                <w:szCs w:val="22"/>
              </w:rPr>
              <w:t>Проверочный диктант.</w:t>
            </w:r>
          </w:p>
          <w:p w:rsidR="00E66F9F" w:rsidRPr="009C6CA5" w:rsidRDefault="00E66F9F" w:rsidP="009C6CA5">
            <w:pPr>
              <w:jc w:val="both"/>
              <w:textAlignment w:val="center"/>
              <w:rPr>
                <w:i/>
                <w:iCs/>
                <w:sz w:val="22"/>
                <w:szCs w:val="22"/>
              </w:rPr>
            </w:pPr>
            <w:r w:rsidRPr="009C6CA5">
              <w:rPr>
                <w:iCs/>
                <w:sz w:val="22"/>
                <w:szCs w:val="22"/>
              </w:rPr>
              <w:t>Слова с непроверяемым написанием:</w:t>
            </w:r>
            <w:r w:rsidRPr="009C6CA5">
              <w:rPr>
                <w:i/>
                <w:iCs/>
                <w:sz w:val="22"/>
                <w:szCs w:val="22"/>
              </w:rPr>
              <w:t xml:space="preserve"> заяц, петух, корова, молоко.</w:t>
            </w:r>
          </w:p>
          <w:p w:rsidR="00E66F9F" w:rsidRPr="009C6CA5" w:rsidRDefault="00E66F9F" w:rsidP="009C6CA5">
            <w:pPr>
              <w:jc w:val="both"/>
              <w:rPr>
                <w:iCs/>
                <w:sz w:val="22"/>
                <w:szCs w:val="22"/>
              </w:rPr>
            </w:pPr>
            <w:r w:rsidRPr="009C6CA5">
              <w:rPr>
                <w:i/>
                <w:iCs/>
                <w:sz w:val="22"/>
                <w:szCs w:val="22"/>
              </w:rPr>
              <w:t>Развитие речи</w:t>
            </w:r>
            <w:r w:rsidRPr="009C6CA5">
              <w:rPr>
                <w:iCs/>
                <w:sz w:val="22"/>
                <w:szCs w:val="22"/>
              </w:rPr>
              <w:t>. Составление устного рассказа по рисунку и опорным словам.</w:t>
            </w:r>
          </w:p>
          <w:p w:rsidR="00E66F9F" w:rsidRPr="009C6CA5" w:rsidRDefault="00E66F9F" w:rsidP="009C6CA5">
            <w:pPr>
              <w:jc w:val="both"/>
              <w:rPr>
                <w:iCs/>
                <w:sz w:val="22"/>
                <w:szCs w:val="22"/>
              </w:rPr>
            </w:pPr>
            <w:r w:rsidRPr="009C6CA5">
              <w:rPr>
                <w:iCs/>
                <w:sz w:val="22"/>
                <w:szCs w:val="22"/>
              </w:rPr>
              <w:t>Согласные звуки (3 ч)</w:t>
            </w:r>
          </w:p>
          <w:p w:rsidR="00E66F9F" w:rsidRPr="009C6CA5" w:rsidRDefault="00E66F9F" w:rsidP="009C6CA5">
            <w:pPr>
              <w:jc w:val="both"/>
              <w:rPr>
                <w:iCs/>
                <w:sz w:val="22"/>
                <w:szCs w:val="22"/>
              </w:rPr>
            </w:pPr>
            <w:r w:rsidRPr="009C6CA5">
              <w:rPr>
                <w:iCs/>
                <w:sz w:val="22"/>
                <w:szCs w:val="22"/>
              </w:rPr>
              <w:t xml:space="preserve">Буквы, обозначающие согласные звуки. </w:t>
            </w:r>
          </w:p>
          <w:p w:rsidR="00E66F9F" w:rsidRPr="009C6CA5" w:rsidRDefault="00E66F9F" w:rsidP="009C6CA5">
            <w:pPr>
              <w:jc w:val="both"/>
              <w:rPr>
                <w:iCs/>
                <w:sz w:val="22"/>
                <w:szCs w:val="22"/>
              </w:rPr>
            </w:pPr>
            <w:r w:rsidRPr="009C6CA5">
              <w:rPr>
                <w:iCs/>
                <w:sz w:val="22"/>
                <w:szCs w:val="22"/>
              </w:rPr>
              <w:t>Смыслоразличительная роль согласных звуков и букв, обозначающих согласные звуки (</w:t>
            </w:r>
            <w:r w:rsidRPr="009C6CA5">
              <w:rPr>
                <w:i/>
                <w:iCs/>
                <w:sz w:val="22"/>
                <w:szCs w:val="22"/>
              </w:rPr>
              <w:t>точка — бочка</w:t>
            </w:r>
            <w:r w:rsidRPr="009C6CA5">
              <w:rPr>
                <w:iCs/>
                <w:sz w:val="22"/>
                <w:szCs w:val="22"/>
              </w:rPr>
              <w:t>).</w:t>
            </w:r>
          </w:p>
          <w:p w:rsidR="00E66F9F" w:rsidRPr="009C6CA5" w:rsidRDefault="00E66F9F" w:rsidP="009C6CA5">
            <w:pPr>
              <w:jc w:val="both"/>
              <w:rPr>
                <w:iCs/>
                <w:sz w:val="22"/>
                <w:szCs w:val="22"/>
              </w:rPr>
            </w:pPr>
            <w:r w:rsidRPr="009C6CA5">
              <w:rPr>
                <w:iCs/>
                <w:sz w:val="22"/>
                <w:szCs w:val="22"/>
              </w:rPr>
              <w:t>Слова с удвоенными согласными.</w:t>
            </w:r>
          </w:p>
          <w:p w:rsidR="00E66F9F" w:rsidRPr="009C6CA5" w:rsidRDefault="00E66F9F" w:rsidP="009C6CA5">
            <w:pPr>
              <w:jc w:val="both"/>
              <w:rPr>
                <w:iCs/>
                <w:sz w:val="22"/>
                <w:szCs w:val="22"/>
              </w:rPr>
            </w:pPr>
            <w:r w:rsidRPr="009C6CA5">
              <w:rPr>
                <w:iCs/>
                <w:sz w:val="22"/>
                <w:szCs w:val="22"/>
              </w:rPr>
              <w:t>Буквы Й и И</w:t>
            </w:r>
          </w:p>
          <w:p w:rsidR="00E66F9F" w:rsidRPr="009C6CA5" w:rsidRDefault="00E66F9F" w:rsidP="009C6CA5">
            <w:pPr>
              <w:jc w:val="both"/>
              <w:rPr>
                <w:sz w:val="22"/>
                <w:szCs w:val="22"/>
              </w:rPr>
            </w:pPr>
            <w:r w:rsidRPr="009C6CA5">
              <w:rPr>
                <w:sz w:val="22"/>
                <w:szCs w:val="22"/>
              </w:rPr>
              <w:t>Слова со звуком [й’] и буквой «и краткое».</w:t>
            </w:r>
          </w:p>
          <w:p w:rsidR="00E66F9F" w:rsidRPr="009C6CA5" w:rsidRDefault="00E66F9F" w:rsidP="009C6CA5">
            <w:pPr>
              <w:jc w:val="both"/>
              <w:rPr>
                <w:i/>
                <w:sz w:val="22"/>
                <w:szCs w:val="22"/>
              </w:rPr>
            </w:pPr>
            <w:r w:rsidRPr="009C6CA5">
              <w:rPr>
                <w:sz w:val="22"/>
                <w:szCs w:val="22"/>
              </w:rPr>
              <w:t>Слова с непроверяемым написанием:</w:t>
            </w:r>
            <w:r w:rsidRPr="009C6CA5">
              <w:rPr>
                <w:i/>
                <w:sz w:val="22"/>
                <w:szCs w:val="22"/>
              </w:rPr>
              <w:t xml:space="preserve"> класс, классный, дежурный. </w:t>
            </w:r>
          </w:p>
          <w:p w:rsidR="00E66F9F" w:rsidRPr="009C6CA5" w:rsidRDefault="00E66F9F" w:rsidP="009C6CA5">
            <w:pPr>
              <w:jc w:val="both"/>
              <w:rPr>
                <w:iCs/>
                <w:sz w:val="22"/>
                <w:szCs w:val="22"/>
              </w:rPr>
            </w:pPr>
            <w:r w:rsidRPr="009C6CA5">
              <w:rPr>
                <w:iCs/>
                <w:sz w:val="22"/>
                <w:szCs w:val="22"/>
              </w:rPr>
              <w:t xml:space="preserve">Твёрдые и мягкие согласные звуки </w:t>
            </w:r>
          </w:p>
          <w:p w:rsidR="00E66F9F" w:rsidRPr="009C6CA5" w:rsidRDefault="00E66F9F" w:rsidP="009C6CA5">
            <w:pPr>
              <w:jc w:val="both"/>
              <w:rPr>
                <w:iCs/>
                <w:sz w:val="22"/>
                <w:szCs w:val="22"/>
              </w:rPr>
            </w:pPr>
            <w:r w:rsidRPr="009C6CA5">
              <w:rPr>
                <w:iCs/>
                <w:sz w:val="22"/>
                <w:szCs w:val="22"/>
              </w:rPr>
              <w:t>(3 ч)</w:t>
            </w:r>
          </w:p>
          <w:p w:rsidR="00E66F9F" w:rsidRPr="009C6CA5" w:rsidRDefault="00E66F9F" w:rsidP="009C6CA5">
            <w:pPr>
              <w:jc w:val="both"/>
              <w:rPr>
                <w:iCs/>
                <w:sz w:val="22"/>
                <w:szCs w:val="22"/>
              </w:rPr>
            </w:pPr>
            <w:r w:rsidRPr="009C6CA5">
              <w:rPr>
                <w:iCs/>
                <w:sz w:val="22"/>
                <w:szCs w:val="22"/>
              </w:rPr>
              <w:t>Согласные парные и непарные по твёрдости-мягкости.</w:t>
            </w:r>
          </w:p>
          <w:p w:rsidR="00E66F9F" w:rsidRPr="009C6CA5" w:rsidRDefault="00E66F9F" w:rsidP="009C6CA5">
            <w:pPr>
              <w:jc w:val="both"/>
              <w:rPr>
                <w:iCs/>
                <w:sz w:val="22"/>
                <w:szCs w:val="22"/>
              </w:rPr>
            </w:pPr>
            <w:r w:rsidRPr="009C6CA5">
              <w:rPr>
                <w:iCs/>
                <w:sz w:val="22"/>
                <w:szCs w:val="22"/>
              </w:rPr>
              <w:t>Буквы для обозначения твёрдых и мягких согласных звуков.</w:t>
            </w:r>
          </w:p>
          <w:p w:rsidR="00E66F9F" w:rsidRPr="009C6CA5" w:rsidRDefault="00E66F9F" w:rsidP="009C6CA5">
            <w:pPr>
              <w:jc w:val="both"/>
              <w:rPr>
                <w:iCs/>
                <w:sz w:val="22"/>
                <w:szCs w:val="22"/>
              </w:rPr>
            </w:pPr>
            <w:r w:rsidRPr="009C6CA5">
              <w:rPr>
                <w:iCs/>
                <w:sz w:val="22"/>
                <w:szCs w:val="22"/>
              </w:rPr>
              <w:t>Обозначение мягкости согласных звуков на письме буквами и, е, ё, ю, ь.</w:t>
            </w:r>
          </w:p>
          <w:p w:rsidR="00E66F9F" w:rsidRPr="009C6CA5" w:rsidRDefault="00E66F9F" w:rsidP="009C6CA5">
            <w:pPr>
              <w:jc w:val="both"/>
              <w:textAlignment w:val="center"/>
              <w:rPr>
                <w:i/>
                <w:iCs/>
                <w:sz w:val="22"/>
                <w:szCs w:val="22"/>
              </w:rPr>
            </w:pPr>
            <w:r w:rsidRPr="009C6CA5">
              <w:rPr>
                <w:sz w:val="22"/>
                <w:szCs w:val="22"/>
              </w:rPr>
              <w:t>Слово с непроверяемым написанием:</w:t>
            </w:r>
            <w:r w:rsidRPr="009C6CA5">
              <w:rPr>
                <w:i/>
                <w:sz w:val="22"/>
                <w:szCs w:val="22"/>
              </w:rPr>
              <w:t xml:space="preserve"> ребята. </w:t>
            </w:r>
          </w:p>
          <w:p w:rsidR="00E66F9F" w:rsidRPr="009C6CA5" w:rsidRDefault="00E66F9F" w:rsidP="009C6CA5">
            <w:pPr>
              <w:jc w:val="both"/>
              <w:rPr>
                <w:i/>
                <w:iCs/>
                <w:sz w:val="22"/>
                <w:szCs w:val="22"/>
              </w:rPr>
            </w:pPr>
            <w:r w:rsidRPr="009C6CA5">
              <w:rPr>
                <w:iCs/>
                <w:sz w:val="22"/>
                <w:szCs w:val="22"/>
              </w:rPr>
              <w:t>Формирование на основе содержания текстов учебника гражданской гуманистической позиции — сохранять мир в своей стране и во всём мире.</w:t>
            </w:r>
          </w:p>
          <w:p w:rsidR="00E66F9F" w:rsidRPr="009C6CA5" w:rsidRDefault="00E66F9F" w:rsidP="009C6CA5">
            <w:pPr>
              <w:jc w:val="both"/>
              <w:rPr>
                <w:iCs/>
                <w:sz w:val="22"/>
                <w:szCs w:val="22"/>
              </w:rPr>
            </w:pPr>
            <w:r w:rsidRPr="009C6CA5">
              <w:rPr>
                <w:iCs/>
                <w:sz w:val="22"/>
                <w:szCs w:val="22"/>
              </w:rPr>
              <w:t>Мягкий знак как показатель мягкости согласного звука (3 ч)</w:t>
            </w:r>
          </w:p>
          <w:p w:rsidR="00E66F9F" w:rsidRPr="009C6CA5" w:rsidRDefault="00E66F9F" w:rsidP="009C6CA5">
            <w:pPr>
              <w:jc w:val="both"/>
              <w:rPr>
                <w:iCs/>
                <w:sz w:val="22"/>
                <w:szCs w:val="22"/>
              </w:rPr>
            </w:pPr>
            <w:r w:rsidRPr="009C6CA5">
              <w:rPr>
                <w:iCs/>
                <w:sz w:val="22"/>
                <w:szCs w:val="22"/>
              </w:rPr>
              <w:t>Использование на письме мягкого знака как показателя мягкости предшествующего согласного звука в конце слова и в середине слова перед согласным (</w:t>
            </w:r>
            <w:r w:rsidRPr="009C6CA5">
              <w:rPr>
                <w:i/>
                <w:iCs/>
                <w:sz w:val="22"/>
                <w:szCs w:val="22"/>
              </w:rPr>
              <w:t>день, коньки</w:t>
            </w:r>
            <w:r w:rsidRPr="009C6CA5">
              <w:rPr>
                <w:iCs/>
                <w:sz w:val="22"/>
                <w:szCs w:val="22"/>
              </w:rPr>
              <w:t>).</w:t>
            </w:r>
          </w:p>
          <w:p w:rsidR="00E66F9F" w:rsidRPr="009C6CA5" w:rsidRDefault="00E66F9F" w:rsidP="009C6CA5">
            <w:pPr>
              <w:jc w:val="both"/>
              <w:rPr>
                <w:iCs/>
                <w:sz w:val="22"/>
                <w:szCs w:val="22"/>
              </w:rPr>
            </w:pPr>
            <w:r w:rsidRPr="009C6CA5">
              <w:rPr>
                <w:iCs/>
                <w:sz w:val="22"/>
                <w:szCs w:val="22"/>
              </w:rPr>
              <w:t>Формирование нравственных представлений о качествах и свойствах личности.</w:t>
            </w:r>
          </w:p>
          <w:p w:rsidR="00E66F9F" w:rsidRPr="009C6CA5" w:rsidRDefault="00E66F9F" w:rsidP="009C6CA5">
            <w:pPr>
              <w:jc w:val="both"/>
              <w:rPr>
                <w:iCs/>
                <w:sz w:val="22"/>
                <w:szCs w:val="22"/>
              </w:rPr>
            </w:pPr>
            <w:r w:rsidRPr="009C6CA5">
              <w:rPr>
                <w:i/>
                <w:iCs/>
                <w:sz w:val="22"/>
                <w:szCs w:val="22"/>
              </w:rPr>
              <w:t>Развитие речи</w:t>
            </w:r>
            <w:r w:rsidRPr="009C6CA5">
              <w:rPr>
                <w:iCs/>
                <w:sz w:val="22"/>
                <w:szCs w:val="22"/>
              </w:rPr>
              <w:t>. Восстановление текста с нарушенным порядком предложений.</w:t>
            </w:r>
          </w:p>
          <w:p w:rsidR="00E66F9F" w:rsidRPr="009C6CA5" w:rsidRDefault="00E66F9F" w:rsidP="009C6CA5">
            <w:pPr>
              <w:jc w:val="both"/>
              <w:rPr>
                <w:iCs/>
                <w:sz w:val="22"/>
                <w:szCs w:val="22"/>
              </w:rPr>
            </w:pPr>
            <w:r w:rsidRPr="009C6CA5">
              <w:rPr>
                <w:iCs/>
                <w:sz w:val="22"/>
                <w:szCs w:val="22"/>
              </w:rPr>
              <w:t>Согласные звонкие и глухие (5 ч)</w:t>
            </w:r>
          </w:p>
          <w:p w:rsidR="00E66F9F" w:rsidRPr="009C6CA5" w:rsidRDefault="00E66F9F" w:rsidP="009C6CA5">
            <w:pPr>
              <w:jc w:val="both"/>
              <w:rPr>
                <w:iCs/>
                <w:sz w:val="22"/>
                <w:szCs w:val="22"/>
              </w:rPr>
            </w:pPr>
            <w:r w:rsidRPr="009C6CA5">
              <w:rPr>
                <w:iCs/>
                <w:sz w:val="22"/>
                <w:szCs w:val="22"/>
              </w:rPr>
              <w:t xml:space="preserve">Звонкие и глухие согласные звуки на </w:t>
            </w:r>
            <w:r w:rsidRPr="009C6CA5">
              <w:rPr>
                <w:iCs/>
                <w:sz w:val="22"/>
                <w:szCs w:val="22"/>
              </w:rPr>
              <w:lastRenderedPageBreak/>
              <w:t>конце слова.</w:t>
            </w:r>
          </w:p>
          <w:p w:rsidR="00E66F9F" w:rsidRPr="009C6CA5" w:rsidRDefault="00E66F9F" w:rsidP="009C6CA5">
            <w:pPr>
              <w:jc w:val="both"/>
              <w:rPr>
                <w:iCs/>
                <w:sz w:val="22"/>
                <w:szCs w:val="22"/>
              </w:rPr>
            </w:pPr>
            <w:r w:rsidRPr="009C6CA5">
              <w:rPr>
                <w:iCs/>
                <w:sz w:val="22"/>
                <w:szCs w:val="22"/>
              </w:rPr>
              <w:t xml:space="preserve">Произношение парного по глухости-звонкости согласного звука на конце слова и его обозначение буквой на письме. </w:t>
            </w:r>
          </w:p>
          <w:p w:rsidR="00E66F9F" w:rsidRPr="009C6CA5" w:rsidRDefault="00E66F9F" w:rsidP="009C6CA5">
            <w:pPr>
              <w:jc w:val="both"/>
              <w:rPr>
                <w:iCs/>
                <w:sz w:val="22"/>
                <w:szCs w:val="22"/>
              </w:rPr>
            </w:pPr>
            <w:r w:rsidRPr="009C6CA5">
              <w:rPr>
                <w:iCs/>
                <w:sz w:val="22"/>
                <w:szCs w:val="22"/>
              </w:rPr>
              <w:t>Правило обозначения буквой парного по глухости-звонкости согласного звука на конце слова в двусложных словах. Особенности проверяемых и проверочных слов.</w:t>
            </w:r>
          </w:p>
          <w:p w:rsidR="00E66F9F" w:rsidRPr="009C6CA5" w:rsidRDefault="00E66F9F" w:rsidP="009C6CA5">
            <w:pPr>
              <w:jc w:val="both"/>
              <w:rPr>
                <w:iCs/>
                <w:sz w:val="22"/>
                <w:szCs w:val="22"/>
              </w:rPr>
            </w:pPr>
            <w:r w:rsidRPr="009C6CA5">
              <w:rPr>
                <w:iCs/>
                <w:sz w:val="22"/>
                <w:szCs w:val="22"/>
              </w:rPr>
              <w:t>Способы проверки написания буквы, обозначающей парный по глухости-звонкости согласный звук (изменение формы слова).</w:t>
            </w:r>
          </w:p>
          <w:p w:rsidR="00E66F9F" w:rsidRPr="009C6CA5" w:rsidRDefault="00E66F9F" w:rsidP="009C6CA5">
            <w:pPr>
              <w:jc w:val="both"/>
              <w:rPr>
                <w:iCs/>
                <w:sz w:val="22"/>
                <w:szCs w:val="22"/>
              </w:rPr>
            </w:pPr>
            <w:r w:rsidRPr="009C6CA5">
              <w:rPr>
                <w:iCs/>
                <w:sz w:val="22"/>
                <w:szCs w:val="22"/>
              </w:rPr>
              <w:t>Проверочный диктант.</w:t>
            </w:r>
          </w:p>
          <w:p w:rsidR="00E66F9F" w:rsidRPr="009C6CA5" w:rsidRDefault="00E66F9F" w:rsidP="009C6CA5">
            <w:pPr>
              <w:jc w:val="both"/>
              <w:rPr>
                <w:i/>
                <w:iCs/>
                <w:sz w:val="22"/>
                <w:szCs w:val="22"/>
              </w:rPr>
            </w:pPr>
            <w:r w:rsidRPr="009C6CA5">
              <w:rPr>
                <w:iCs/>
                <w:sz w:val="22"/>
                <w:szCs w:val="22"/>
              </w:rPr>
              <w:t xml:space="preserve">*Слова с непроверяемым написанием: </w:t>
            </w:r>
            <w:r w:rsidRPr="009C6CA5">
              <w:rPr>
                <w:i/>
                <w:iCs/>
                <w:sz w:val="22"/>
                <w:szCs w:val="22"/>
              </w:rPr>
              <w:t>тетрадь, медведь.</w:t>
            </w:r>
          </w:p>
          <w:p w:rsidR="00E66F9F" w:rsidRPr="009C6CA5" w:rsidRDefault="00E66F9F" w:rsidP="009C6CA5">
            <w:pPr>
              <w:jc w:val="both"/>
              <w:rPr>
                <w:iCs/>
                <w:sz w:val="22"/>
                <w:szCs w:val="22"/>
              </w:rPr>
            </w:pPr>
            <w:r w:rsidRPr="009C6CA5">
              <w:rPr>
                <w:i/>
                <w:iCs/>
                <w:sz w:val="22"/>
                <w:szCs w:val="22"/>
              </w:rPr>
              <w:t>Развитие речи</w:t>
            </w:r>
            <w:r w:rsidRPr="009C6CA5">
              <w:rPr>
                <w:iCs/>
                <w:sz w:val="22"/>
                <w:szCs w:val="22"/>
              </w:rPr>
              <w:t>. Выполнение текстовых заданий (определение темы и главной мысли, подбор заголовка, выбор предложений, которыми можно подписать рисунки).</w:t>
            </w:r>
          </w:p>
          <w:p w:rsidR="00E66F9F" w:rsidRPr="009C6CA5" w:rsidRDefault="00E66F9F" w:rsidP="009C6CA5">
            <w:pPr>
              <w:jc w:val="both"/>
              <w:rPr>
                <w:iCs/>
                <w:sz w:val="22"/>
                <w:szCs w:val="22"/>
              </w:rPr>
            </w:pPr>
            <w:r w:rsidRPr="009C6CA5">
              <w:rPr>
                <w:iCs/>
                <w:sz w:val="22"/>
                <w:szCs w:val="22"/>
              </w:rPr>
              <w:t>Шипящие согласные звуки (5 ч)</w:t>
            </w:r>
          </w:p>
          <w:p w:rsidR="00E66F9F" w:rsidRPr="009C6CA5" w:rsidRDefault="00E66F9F" w:rsidP="009C6CA5">
            <w:pPr>
              <w:jc w:val="both"/>
              <w:rPr>
                <w:iCs/>
                <w:sz w:val="22"/>
                <w:szCs w:val="22"/>
              </w:rPr>
            </w:pPr>
            <w:r w:rsidRPr="009C6CA5">
              <w:rPr>
                <w:iCs/>
                <w:sz w:val="22"/>
                <w:szCs w:val="22"/>
              </w:rPr>
              <w:t>Буквы шипящих согласных звуков:</w:t>
            </w:r>
          </w:p>
          <w:p w:rsidR="00E66F9F" w:rsidRPr="009C6CA5" w:rsidRDefault="00E66F9F" w:rsidP="009C6CA5">
            <w:pPr>
              <w:jc w:val="both"/>
              <w:rPr>
                <w:iCs/>
                <w:sz w:val="22"/>
                <w:szCs w:val="22"/>
              </w:rPr>
            </w:pPr>
            <w:r w:rsidRPr="009C6CA5">
              <w:rPr>
                <w:iCs/>
                <w:sz w:val="22"/>
                <w:szCs w:val="22"/>
              </w:rPr>
              <w:t>непарных твёрдых ш, ж;</w:t>
            </w:r>
          </w:p>
          <w:p w:rsidR="00E66F9F" w:rsidRPr="009C6CA5" w:rsidRDefault="00E66F9F" w:rsidP="009C6CA5">
            <w:pPr>
              <w:jc w:val="both"/>
              <w:rPr>
                <w:iCs/>
                <w:sz w:val="22"/>
                <w:szCs w:val="22"/>
              </w:rPr>
            </w:pPr>
            <w:r w:rsidRPr="009C6CA5">
              <w:rPr>
                <w:iCs/>
                <w:sz w:val="22"/>
                <w:szCs w:val="22"/>
              </w:rPr>
              <w:t>непарных мягких ч, щ.</w:t>
            </w:r>
          </w:p>
          <w:p w:rsidR="00E66F9F" w:rsidRPr="009C6CA5" w:rsidRDefault="00E66F9F" w:rsidP="009C6CA5">
            <w:pPr>
              <w:jc w:val="both"/>
              <w:rPr>
                <w:i/>
                <w:iCs/>
                <w:sz w:val="22"/>
                <w:szCs w:val="22"/>
              </w:rPr>
            </w:pPr>
            <w:r w:rsidRPr="009C6CA5">
              <w:rPr>
                <w:iCs/>
                <w:sz w:val="22"/>
                <w:szCs w:val="22"/>
              </w:rPr>
              <w:t>Слова с непроверяемым написанием:</w:t>
            </w:r>
            <w:r w:rsidRPr="009C6CA5">
              <w:rPr>
                <w:i/>
                <w:iCs/>
                <w:sz w:val="22"/>
                <w:szCs w:val="22"/>
              </w:rPr>
              <w:t xml:space="preserve"> работа (работать).</w:t>
            </w:r>
          </w:p>
          <w:p w:rsidR="00E66F9F" w:rsidRPr="009C6CA5" w:rsidRDefault="00E66F9F" w:rsidP="009C6CA5">
            <w:pPr>
              <w:jc w:val="both"/>
              <w:rPr>
                <w:iCs/>
                <w:sz w:val="22"/>
                <w:szCs w:val="22"/>
              </w:rPr>
            </w:pPr>
            <w:r w:rsidRPr="009C6CA5">
              <w:rPr>
                <w:iCs/>
                <w:sz w:val="22"/>
                <w:szCs w:val="22"/>
              </w:rPr>
              <w:t>Проект «Скороговорки». Составление сборника «Весёлые скороговорки».</w:t>
            </w:r>
          </w:p>
          <w:p w:rsidR="00E66F9F" w:rsidRPr="009C6CA5" w:rsidRDefault="00E66F9F" w:rsidP="009C6CA5">
            <w:pPr>
              <w:jc w:val="both"/>
              <w:rPr>
                <w:iCs/>
                <w:sz w:val="22"/>
                <w:szCs w:val="22"/>
              </w:rPr>
            </w:pPr>
            <w:r w:rsidRPr="009C6CA5">
              <w:rPr>
                <w:iCs/>
                <w:sz w:val="22"/>
                <w:szCs w:val="22"/>
              </w:rPr>
              <w:t>Буквосочетания ЧК, ЧН, ЧТ.</w:t>
            </w:r>
          </w:p>
          <w:p w:rsidR="00E66F9F" w:rsidRPr="009C6CA5" w:rsidRDefault="00E66F9F" w:rsidP="009C6CA5">
            <w:pPr>
              <w:jc w:val="both"/>
              <w:rPr>
                <w:iCs/>
                <w:sz w:val="22"/>
                <w:szCs w:val="22"/>
              </w:rPr>
            </w:pPr>
            <w:r w:rsidRPr="009C6CA5">
              <w:rPr>
                <w:iCs/>
                <w:sz w:val="22"/>
                <w:szCs w:val="22"/>
              </w:rPr>
              <w:t>Правило правописания сочетаний чк, чн, чт, нч.</w:t>
            </w:r>
          </w:p>
          <w:p w:rsidR="00E66F9F" w:rsidRPr="009C6CA5" w:rsidRDefault="00E66F9F" w:rsidP="009C6CA5">
            <w:pPr>
              <w:jc w:val="both"/>
              <w:rPr>
                <w:i/>
                <w:iCs/>
                <w:sz w:val="22"/>
                <w:szCs w:val="22"/>
              </w:rPr>
            </w:pPr>
            <w:r w:rsidRPr="009C6CA5">
              <w:rPr>
                <w:iCs/>
                <w:sz w:val="22"/>
                <w:szCs w:val="22"/>
              </w:rPr>
              <w:t>Слово с непроверяемым написанием:</w:t>
            </w:r>
            <w:r w:rsidRPr="009C6CA5">
              <w:rPr>
                <w:i/>
                <w:iCs/>
                <w:sz w:val="22"/>
                <w:szCs w:val="22"/>
              </w:rPr>
              <w:t xml:space="preserve"> девочка.</w:t>
            </w:r>
          </w:p>
          <w:p w:rsidR="00E66F9F" w:rsidRPr="009C6CA5" w:rsidRDefault="00E66F9F" w:rsidP="009C6CA5">
            <w:pPr>
              <w:jc w:val="both"/>
              <w:rPr>
                <w:iCs/>
                <w:sz w:val="22"/>
                <w:szCs w:val="22"/>
              </w:rPr>
            </w:pPr>
            <w:r w:rsidRPr="009C6CA5">
              <w:rPr>
                <w:i/>
                <w:iCs/>
                <w:sz w:val="22"/>
                <w:szCs w:val="22"/>
              </w:rPr>
              <w:t>Развитие речи.</w:t>
            </w:r>
            <w:r w:rsidRPr="009C6CA5">
              <w:rPr>
                <w:iCs/>
                <w:sz w:val="22"/>
                <w:szCs w:val="22"/>
              </w:rPr>
              <w:t xml:space="preserve"> Наблюдение над изобразительными возможностями языка.</w:t>
            </w:r>
          </w:p>
          <w:p w:rsidR="00E66F9F" w:rsidRPr="009C6CA5" w:rsidRDefault="00E66F9F" w:rsidP="009C6CA5">
            <w:pPr>
              <w:jc w:val="both"/>
              <w:rPr>
                <w:iCs/>
                <w:sz w:val="22"/>
                <w:szCs w:val="22"/>
              </w:rPr>
            </w:pPr>
            <w:r w:rsidRPr="009C6CA5">
              <w:rPr>
                <w:iCs/>
                <w:sz w:val="22"/>
                <w:szCs w:val="22"/>
              </w:rPr>
              <w:t>Буквосочетания ЖИ—ШИ, ЧА—ЩА, ЧУ—ЩУ.</w:t>
            </w:r>
          </w:p>
          <w:p w:rsidR="00E66F9F" w:rsidRPr="009C6CA5" w:rsidRDefault="00E66F9F" w:rsidP="009C6CA5">
            <w:pPr>
              <w:jc w:val="both"/>
              <w:rPr>
                <w:iCs/>
                <w:sz w:val="22"/>
                <w:szCs w:val="22"/>
              </w:rPr>
            </w:pPr>
            <w:r w:rsidRPr="009C6CA5">
              <w:rPr>
                <w:iCs/>
                <w:sz w:val="22"/>
                <w:szCs w:val="22"/>
              </w:rPr>
              <w:t>Правило правописания сочетаний жи—ши, ча—ща, чу—щу.</w:t>
            </w:r>
          </w:p>
          <w:p w:rsidR="00E66F9F" w:rsidRPr="009C6CA5" w:rsidRDefault="00E66F9F" w:rsidP="009C6CA5">
            <w:pPr>
              <w:jc w:val="both"/>
              <w:rPr>
                <w:i/>
                <w:iCs/>
                <w:sz w:val="22"/>
                <w:szCs w:val="22"/>
              </w:rPr>
            </w:pPr>
            <w:r w:rsidRPr="009C6CA5">
              <w:rPr>
                <w:iCs/>
                <w:sz w:val="22"/>
                <w:szCs w:val="22"/>
              </w:rPr>
              <w:t>Слово с непроверяемым написанием:</w:t>
            </w:r>
            <w:r w:rsidRPr="009C6CA5">
              <w:rPr>
                <w:i/>
                <w:iCs/>
                <w:sz w:val="22"/>
                <w:szCs w:val="22"/>
              </w:rPr>
              <w:t xml:space="preserve"> машина.</w:t>
            </w:r>
          </w:p>
          <w:p w:rsidR="00E66F9F" w:rsidRPr="009C6CA5" w:rsidRDefault="00E66F9F" w:rsidP="009C6CA5">
            <w:pPr>
              <w:jc w:val="both"/>
              <w:rPr>
                <w:iCs/>
                <w:sz w:val="22"/>
                <w:szCs w:val="22"/>
              </w:rPr>
            </w:pPr>
            <w:r w:rsidRPr="009C6CA5">
              <w:rPr>
                <w:iCs/>
                <w:sz w:val="22"/>
                <w:szCs w:val="22"/>
              </w:rPr>
              <w:t>Проверочный диктант.</w:t>
            </w:r>
          </w:p>
          <w:p w:rsidR="00E66F9F" w:rsidRPr="009C6CA5" w:rsidRDefault="00E66F9F" w:rsidP="009C6CA5">
            <w:pPr>
              <w:jc w:val="both"/>
              <w:rPr>
                <w:iCs/>
                <w:sz w:val="22"/>
                <w:szCs w:val="22"/>
              </w:rPr>
            </w:pPr>
            <w:r w:rsidRPr="009C6CA5">
              <w:rPr>
                <w:i/>
                <w:iCs/>
                <w:sz w:val="22"/>
                <w:szCs w:val="22"/>
              </w:rPr>
              <w:t>Развитие речи</w:t>
            </w:r>
            <w:r w:rsidRPr="009C6CA5">
              <w:rPr>
                <w:iCs/>
                <w:sz w:val="22"/>
                <w:szCs w:val="22"/>
              </w:rPr>
              <w:t>. Воспроизведение по памяти содержания русской народной сказки «Лиса и Журавль».</w:t>
            </w:r>
          </w:p>
          <w:p w:rsidR="00E66F9F" w:rsidRPr="009C6CA5" w:rsidRDefault="00E66F9F" w:rsidP="009C6CA5">
            <w:pPr>
              <w:jc w:val="both"/>
              <w:rPr>
                <w:iCs/>
                <w:sz w:val="22"/>
                <w:szCs w:val="22"/>
              </w:rPr>
            </w:pPr>
            <w:r w:rsidRPr="009C6CA5">
              <w:rPr>
                <w:iCs/>
                <w:sz w:val="22"/>
                <w:szCs w:val="22"/>
              </w:rPr>
              <w:t>Заглавная буква в словах (3 ч)</w:t>
            </w:r>
          </w:p>
          <w:p w:rsidR="00E66F9F" w:rsidRPr="009C6CA5" w:rsidRDefault="00E66F9F" w:rsidP="009C6CA5">
            <w:pPr>
              <w:jc w:val="both"/>
              <w:rPr>
                <w:iCs/>
                <w:sz w:val="22"/>
                <w:szCs w:val="22"/>
              </w:rPr>
            </w:pPr>
            <w:r w:rsidRPr="009C6CA5">
              <w:rPr>
                <w:iCs/>
                <w:sz w:val="22"/>
                <w:szCs w:val="22"/>
              </w:rPr>
              <w:t>Заглавная буква в именах, фамилиях, отчествах, кличках животных, названиях городов и т.д. (общее представление).</w:t>
            </w:r>
          </w:p>
          <w:p w:rsidR="00E66F9F" w:rsidRPr="009C6CA5" w:rsidRDefault="00E66F9F" w:rsidP="009C6CA5">
            <w:pPr>
              <w:jc w:val="both"/>
              <w:rPr>
                <w:iCs/>
                <w:sz w:val="22"/>
                <w:szCs w:val="22"/>
              </w:rPr>
            </w:pPr>
            <w:r w:rsidRPr="009C6CA5">
              <w:rPr>
                <w:i/>
                <w:iCs/>
                <w:sz w:val="22"/>
                <w:szCs w:val="22"/>
              </w:rPr>
              <w:t>Развитие речи</w:t>
            </w:r>
            <w:r w:rsidRPr="009C6CA5">
              <w:rPr>
                <w:iCs/>
                <w:sz w:val="22"/>
                <w:szCs w:val="22"/>
              </w:rPr>
              <w:t>. Составление ответов на вопросы; составление рассказа по рисунку.</w:t>
            </w:r>
          </w:p>
          <w:p w:rsidR="00E66F9F" w:rsidRPr="009C6CA5" w:rsidRDefault="00E66F9F" w:rsidP="009C6CA5">
            <w:pPr>
              <w:jc w:val="both"/>
              <w:rPr>
                <w:iCs/>
                <w:sz w:val="22"/>
                <w:szCs w:val="22"/>
              </w:rPr>
            </w:pPr>
            <w:r w:rsidRPr="009C6CA5">
              <w:rPr>
                <w:iCs/>
                <w:sz w:val="22"/>
                <w:szCs w:val="22"/>
              </w:rPr>
              <w:t>Правила вежливого обращения.</w:t>
            </w:r>
          </w:p>
          <w:p w:rsidR="00E66F9F" w:rsidRPr="009C6CA5" w:rsidRDefault="00E66F9F" w:rsidP="009C6CA5">
            <w:pPr>
              <w:jc w:val="both"/>
              <w:rPr>
                <w:i/>
                <w:iCs/>
                <w:sz w:val="22"/>
                <w:szCs w:val="22"/>
              </w:rPr>
            </w:pPr>
            <w:r w:rsidRPr="009C6CA5">
              <w:rPr>
                <w:iCs/>
                <w:sz w:val="22"/>
                <w:szCs w:val="22"/>
              </w:rPr>
              <w:t>Проект «Сказочная страничка» (в названиях сказок — изученные правила письма).</w:t>
            </w:r>
          </w:p>
        </w:tc>
        <w:tc>
          <w:tcPr>
            <w:tcW w:w="5528" w:type="dxa"/>
          </w:tcPr>
          <w:p w:rsidR="00E66F9F" w:rsidRPr="009C6CA5" w:rsidRDefault="00E66F9F" w:rsidP="009C6CA5">
            <w:pPr>
              <w:jc w:val="both"/>
              <w:rPr>
                <w:iCs/>
                <w:sz w:val="22"/>
                <w:szCs w:val="22"/>
              </w:rPr>
            </w:pPr>
            <w:r w:rsidRPr="009C6CA5">
              <w:rPr>
                <w:iCs/>
                <w:sz w:val="22"/>
                <w:szCs w:val="22"/>
              </w:rPr>
              <w:lastRenderedPageBreak/>
              <w:t>Различать звуки и буквы.</w:t>
            </w:r>
          </w:p>
          <w:p w:rsidR="00E66F9F" w:rsidRPr="009C6CA5" w:rsidRDefault="00E66F9F" w:rsidP="009C6CA5">
            <w:pPr>
              <w:jc w:val="both"/>
              <w:rPr>
                <w:iCs/>
                <w:sz w:val="22"/>
                <w:szCs w:val="22"/>
              </w:rPr>
            </w:pPr>
            <w:r w:rsidRPr="009C6CA5">
              <w:rPr>
                <w:iCs/>
                <w:sz w:val="22"/>
                <w:szCs w:val="22"/>
              </w:rPr>
              <w:t>Наблюдать над образованием звуков речи на основе проведения лингвистического опыта.</w:t>
            </w:r>
          </w:p>
          <w:p w:rsidR="00E66F9F" w:rsidRPr="009C6CA5" w:rsidRDefault="00E66F9F" w:rsidP="009C6CA5">
            <w:pPr>
              <w:jc w:val="both"/>
              <w:rPr>
                <w:iCs/>
                <w:sz w:val="22"/>
                <w:szCs w:val="22"/>
              </w:rPr>
            </w:pPr>
            <w:r w:rsidRPr="009C6CA5">
              <w:rPr>
                <w:iCs/>
                <w:sz w:val="22"/>
                <w:szCs w:val="22"/>
              </w:rPr>
              <w:t>Осуществлять знаково-символические действия при моделировании звуков.</w:t>
            </w:r>
          </w:p>
          <w:p w:rsidR="00E66F9F" w:rsidRPr="009C6CA5" w:rsidRDefault="00E66F9F" w:rsidP="009C6CA5">
            <w:pPr>
              <w:jc w:val="both"/>
              <w:rPr>
                <w:iCs/>
                <w:sz w:val="22"/>
                <w:szCs w:val="22"/>
              </w:rPr>
            </w:pPr>
            <w:r w:rsidRPr="009C6CA5">
              <w:rPr>
                <w:iCs/>
                <w:sz w:val="22"/>
                <w:szCs w:val="22"/>
              </w:rPr>
              <w:t xml:space="preserve">Распознавать условные обозначения звуков речи. </w:t>
            </w:r>
          </w:p>
          <w:p w:rsidR="00E66F9F" w:rsidRPr="009C6CA5" w:rsidRDefault="00E66F9F" w:rsidP="009C6CA5">
            <w:pPr>
              <w:jc w:val="both"/>
              <w:rPr>
                <w:iCs/>
                <w:sz w:val="22"/>
                <w:szCs w:val="22"/>
              </w:rPr>
            </w:pPr>
            <w:r w:rsidRPr="009C6CA5">
              <w:rPr>
                <w:iCs/>
                <w:sz w:val="22"/>
                <w:szCs w:val="22"/>
              </w:rPr>
              <w:t>Сопоставлять звуковое и буквенное обозначения слова.</w:t>
            </w:r>
          </w:p>
          <w:p w:rsidR="00E66F9F" w:rsidRPr="009C6CA5" w:rsidRDefault="00E66F9F" w:rsidP="009C6CA5">
            <w:pPr>
              <w:jc w:val="both"/>
              <w:rPr>
                <w:iCs/>
                <w:sz w:val="22"/>
                <w:szCs w:val="22"/>
              </w:rPr>
            </w:pPr>
            <w:r w:rsidRPr="009C6CA5">
              <w:rPr>
                <w:iCs/>
                <w:sz w:val="22"/>
                <w:szCs w:val="22"/>
              </w:rPr>
              <w:t xml:space="preserve">Работа со страничкой для любознательных. Знакомство с принятыми в русском языке обозначениями звуков. </w:t>
            </w:r>
          </w:p>
          <w:p w:rsidR="00E66F9F" w:rsidRPr="009C6CA5" w:rsidRDefault="00E66F9F" w:rsidP="009C6CA5">
            <w:pPr>
              <w:jc w:val="both"/>
              <w:rPr>
                <w:iCs/>
                <w:sz w:val="22"/>
                <w:szCs w:val="22"/>
              </w:rPr>
            </w:pPr>
            <w:r w:rsidRPr="009C6CA5">
              <w:rPr>
                <w:iCs/>
                <w:sz w:val="22"/>
                <w:szCs w:val="22"/>
              </w:rPr>
              <w:t>Оценивать результаты выполненного задания «Проверь себя» по учебнику и электронному приложению к учебнику.</w:t>
            </w:r>
          </w:p>
          <w:p w:rsidR="00E66F9F" w:rsidRPr="009C6CA5" w:rsidRDefault="00E66F9F" w:rsidP="009C6CA5">
            <w:pPr>
              <w:jc w:val="both"/>
              <w:rPr>
                <w:iCs/>
                <w:sz w:val="22"/>
                <w:szCs w:val="22"/>
              </w:rPr>
            </w:pPr>
            <w:r w:rsidRPr="009C6CA5">
              <w:rPr>
                <w:iCs/>
                <w:sz w:val="22"/>
                <w:szCs w:val="22"/>
              </w:rPr>
              <w:t>Наблюдать над образностью русских слов, звучание которых передаёт звуки природы.</w:t>
            </w:r>
          </w:p>
          <w:p w:rsidR="00E66F9F" w:rsidRPr="009C6CA5" w:rsidRDefault="00E66F9F" w:rsidP="009C6CA5">
            <w:pPr>
              <w:jc w:val="both"/>
              <w:rPr>
                <w:iCs/>
                <w:sz w:val="22"/>
                <w:szCs w:val="22"/>
              </w:rPr>
            </w:pPr>
            <w:r w:rsidRPr="009C6CA5">
              <w:rPr>
                <w:iCs/>
                <w:sz w:val="22"/>
                <w:szCs w:val="22"/>
              </w:rPr>
              <w:t>Высказываться о значимости изучения алфавита.</w:t>
            </w:r>
          </w:p>
          <w:p w:rsidR="00E66F9F" w:rsidRPr="009C6CA5" w:rsidRDefault="00E66F9F" w:rsidP="009C6CA5">
            <w:pPr>
              <w:jc w:val="both"/>
              <w:rPr>
                <w:iCs/>
                <w:sz w:val="22"/>
                <w:szCs w:val="22"/>
              </w:rPr>
            </w:pPr>
            <w:r w:rsidRPr="009C6CA5">
              <w:rPr>
                <w:iCs/>
                <w:sz w:val="22"/>
                <w:szCs w:val="22"/>
              </w:rPr>
              <w:t>Правильно называть буквы в алфавитном порядке. Работать с памяткой «Алфавит» в учебнике.</w:t>
            </w:r>
          </w:p>
          <w:p w:rsidR="00E66F9F" w:rsidRPr="009C6CA5" w:rsidRDefault="00E66F9F" w:rsidP="009C6CA5">
            <w:pPr>
              <w:jc w:val="both"/>
              <w:rPr>
                <w:iCs/>
                <w:sz w:val="22"/>
                <w:szCs w:val="22"/>
              </w:rPr>
            </w:pPr>
            <w:r w:rsidRPr="009C6CA5">
              <w:rPr>
                <w:iCs/>
                <w:sz w:val="22"/>
                <w:szCs w:val="22"/>
              </w:rPr>
              <w:t xml:space="preserve">Классифицировать буквы по сходству в их названии, по характеристике звука, который они называют. </w:t>
            </w:r>
          </w:p>
          <w:p w:rsidR="00E66F9F" w:rsidRPr="009C6CA5" w:rsidRDefault="00E66F9F" w:rsidP="009C6CA5">
            <w:pPr>
              <w:jc w:val="both"/>
              <w:rPr>
                <w:iCs/>
                <w:sz w:val="22"/>
                <w:szCs w:val="22"/>
              </w:rPr>
            </w:pPr>
            <w:r w:rsidRPr="009C6CA5">
              <w:rPr>
                <w:iCs/>
                <w:sz w:val="22"/>
                <w:szCs w:val="22"/>
              </w:rPr>
              <w:t xml:space="preserve">Располагать заданные слова в алфавитном порядке. </w:t>
            </w:r>
          </w:p>
          <w:p w:rsidR="00E66F9F" w:rsidRPr="009C6CA5" w:rsidRDefault="00E66F9F" w:rsidP="009C6CA5">
            <w:pPr>
              <w:jc w:val="both"/>
              <w:rPr>
                <w:iCs/>
                <w:sz w:val="22"/>
                <w:szCs w:val="22"/>
              </w:rPr>
            </w:pPr>
            <w:r w:rsidRPr="009C6CA5">
              <w:rPr>
                <w:iCs/>
                <w:sz w:val="22"/>
                <w:szCs w:val="22"/>
              </w:rPr>
              <w:t>Применять знание алфавита при пользовании словарями.</w:t>
            </w:r>
          </w:p>
          <w:p w:rsidR="00E66F9F" w:rsidRPr="009C6CA5" w:rsidRDefault="00E66F9F" w:rsidP="009C6CA5">
            <w:pPr>
              <w:jc w:val="both"/>
              <w:rPr>
                <w:iCs/>
                <w:sz w:val="22"/>
                <w:szCs w:val="22"/>
              </w:rPr>
            </w:pPr>
            <w:r w:rsidRPr="009C6CA5">
              <w:rPr>
                <w:iCs/>
                <w:sz w:val="22"/>
                <w:szCs w:val="22"/>
              </w:rPr>
              <w:t>Осуществлять сотрудничество в парах при выполнении учебных задач.</w:t>
            </w:r>
          </w:p>
          <w:p w:rsidR="00E66F9F" w:rsidRPr="009C6CA5" w:rsidRDefault="00E66F9F" w:rsidP="009C6CA5">
            <w:pPr>
              <w:jc w:val="both"/>
              <w:rPr>
                <w:iCs/>
                <w:sz w:val="22"/>
                <w:szCs w:val="22"/>
              </w:rPr>
            </w:pPr>
            <w:r w:rsidRPr="009C6CA5">
              <w:rPr>
                <w:iCs/>
                <w:sz w:val="22"/>
                <w:szCs w:val="22"/>
              </w:rPr>
              <w:t>Работать со страничкой для любознательных. Знакомство с этимологией слов алфавит и азбука.</w:t>
            </w:r>
          </w:p>
          <w:p w:rsidR="00E66F9F" w:rsidRPr="009C6CA5" w:rsidRDefault="00E66F9F" w:rsidP="009C6CA5">
            <w:pPr>
              <w:jc w:val="both"/>
              <w:rPr>
                <w:iCs/>
                <w:sz w:val="22"/>
                <w:szCs w:val="22"/>
              </w:rPr>
            </w:pPr>
            <w:r w:rsidRPr="009C6CA5">
              <w:rPr>
                <w:iCs/>
                <w:sz w:val="22"/>
                <w:szCs w:val="22"/>
              </w:rPr>
              <w:t>Оценивать результаты выполненного задания «Проверь себя» по учебнику и электронному приложению к учебнику.</w:t>
            </w:r>
          </w:p>
          <w:p w:rsidR="00E66F9F" w:rsidRPr="009C6CA5" w:rsidRDefault="00E66F9F" w:rsidP="009C6CA5">
            <w:pPr>
              <w:jc w:val="both"/>
              <w:rPr>
                <w:iCs/>
                <w:sz w:val="22"/>
                <w:szCs w:val="22"/>
              </w:rPr>
            </w:pPr>
            <w:r w:rsidRPr="009C6CA5">
              <w:rPr>
                <w:iCs/>
                <w:sz w:val="22"/>
                <w:szCs w:val="22"/>
              </w:rPr>
              <w:t>Различать в слове гласные звуки по их признакам.</w:t>
            </w:r>
          </w:p>
          <w:p w:rsidR="00E66F9F" w:rsidRPr="009C6CA5" w:rsidRDefault="00E66F9F" w:rsidP="009C6CA5">
            <w:pPr>
              <w:jc w:val="both"/>
              <w:rPr>
                <w:iCs/>
                <w:sz w:val="22"/>
                <w:szCs w:val="22"/>
              </w:rPr>
            </w:pPr>
            <w:r w:rsidRPr="009C6CA5">
              <w:rPr>
                <w:iCs/>
                <w:sz w:val="22"/>
                <w:szCs w:val="22"/>
              </w:rPr>
              <w:t>Правильно произносить гласные звуки.</w:t>
            </w:r>
          </w:p>
          <w:p w:rsidR="00E66F9F" w:rsidRPr="009C6CA5" w:rsidRDefault="00E66F9F" w:rsidP="009C6CA5">
            <w:pPr>
              <w:jc w:val="both"/>
              <w:rPr>
                <w:iCs/>
                <w:sz w:val="22"/>
                <w:szCs w:val="22"/>
              </w:rPr>
            </w:pPr>
            <w:r w:rsidRPr="009C6CA5">
              <w:rPr>
                <w:iCs/>
                <w:sz w:val="22"/>
                <w:szCs w:val="22"/>
              </w:rPr>
              <w:lastRenderedPageBreak/>
              <w:t>Различать гласные звуки и буквы, обозначающие гласные звуки.</w:t>
            </w:r>
          </w:p>
          <w:p w:rsidR="00E66F9F" w:rsidRPr="009C6CA5" w:rsidRDefault="00E66F9F" w:rsidP="009C6CA5">
            <w:pPr>
              <w:jc w:val="both"/>
              <w:rPr>
                <w:iCs/>
                <w:sz w:val="22"/>
                <w:szCs w:val="22"/>
              </w:rPr>
            </w:pPr>
            <w:r w:rsidRPr="009C6CA5">
              <w:rPr>
                <w:iCs/>
                <w:sz w:val="22"/>
                <w:szCs w:val="22"/>
              </w:rPr>
              <w:t>Работать с форзацем учебника «Чудо-городок звуков» и «Чудо-городок букв», а также с памяткой в учебнике «Гласные звуки и буквы».</w:t>
            </w:r>
          </w:p>
          <w:p w:rsidR="00E66F9F" w:rsidRPr="009C6CA5" w:rsidRDefault="00E66F9F" w:rsidP="009C6CA5">
            <w:pPr>
              <w:jc w:val="both"/>
              <w:rPr>
                <w:iCs/>
                <w:sz w:val="22"/>
                <w:szCs w:val="22"/>
              </w:rPr>
            </w:pPr>
            <w:r w:rsidRPr="009C6CA5">
              <w:rPr>
                <w:iCs/>
                <w:sz w:val="22"/>
                <w:szCs w:val="22"/>
              </w:rPr>
              <w:t>Определять «работу» букв, обозначающих гласные звуки в слове.</w:t>
            </w:r>
          </w:p>
          <w:p w:rsidR="00E66F9F" w:rsidRPr="009C6CA5" w:rsidRDefault="00E66F9F" w:rsidP="009C6CA5">
            <w:pPr>
              <w:jc w:val="both"/>
              <w:rPr>
                <w:iCs/>
                <w:sz w:val="22"/>
                <w:szCs w:val="22"/>
              </w:rPr>
            </w:pPr>
            <w:r w:rsidRPr="009C6CA5">
              <w:rPr>
                <w:iCs/>
                <w:sz w:val="22"/>
                <w:szCs w:val="22"/>
              </w:rPr>
              <w:t xml:space="preserve">Соотносить количество звуков и букв в таких словах, как </w:t>
            </w:r>
            <w:r w:rsidRPr="009C6CA5">
              <w:rPr>
                <w:i/>
                <w:iCs/>
                <w:sz w:val="22"/>
                <w:szCs w:val="22"/>
              </w:rPr>
              <w:t>клён, ёлка, мяч, маяк</w:t>
            </w:r>
            <w:r w:rsidRPr="009C6CA5">
              <w:rPr>
                <w:iCs/>
                <w:sz w:val="22"/>
                <w:szCs w:val="22"/>
              </w:rPr>
              <w:t>.</w:t>
            </w:r>
          </w:p>
          <w:p w:rsidR="00E66F9F" w:rsidRPr="009C6CA5" w:rsidRDefault="00E66F9F" w:rsidP="009C6CA5">
            <w:pPr>
              <w:jc w:val="both"/>
              <w:rPr>
                <w:iCs/>
                <w:sz w:val="22"/>
                <w:szCs w:val="22"/>
              </w:rPr>
            </w:pPr>
            <w:r w:rsidRPr="009C6CA5">
              <w:rPr>
                <w:iCs/>
                <w:sz w:val="22"/>
                <w:szCs w:val="22"/>
              </w:rPr>
              <w:t>Объяснять причины расхождения количества звуков и букв в слове.</w:t>
            </w:r>
          </w:p>
          <w:p w:rsidR="00E66F9F" w:rsidRPr="009C6CA5" w:rsidRDefault="00E66F9F" w:rsidP="009C6CA5">
            <w:pPr>
              <w:jc w:val="both"/>
              <w:rPr>
                <w:iCs/>
                <w:sz w:val="22"/>
                <w:szCs w:val="22"/>
              </w:rPr>
            </w:pPr>
            <w:r w:rsidRPr="009C6CA5">
              <w:rPr>
                <w:iCs/>
                <w:sz w:val="22"/>
                <w:szCs w:val="22"/>
              </w:rPr>
              <w:t>Анализировать слова с целью выделения в них гласных звуков, одинаковых гласных звуков и др..</w:t>
            </w:r>
          </w:p>
          <w:p w:rsidR="00E66F9F" w:rsidRPr="009C6CA5" w:rsidRDefault="00E66F9F" w:rsidP="009C6CA5">
            <w:pPr>
              <w:jc w:val="both"/>
              <w:rPr>
                <w:iCs/>
                <w:sz w:val="22"/>
                <w:szCs w:val="22"/>
              </w:rPr>
            </w:pPr>
            <w:r w:rsidRPr="009C6CA5">
              <w:rPr>
                <w:iCs/>
                <w:sz w:val="22"/>
                <w:szCs w:val="22"/>
              </w:rPr>
              <w:t>Наблюдать над способами пополнения словарного запаса русского языка.</w:t>
            </w:r>
          </w:p>
          <w:p w:rsidR="00E66F9F" w:rsidRPr="009C6CA5" w:rsidRDefault="00E66F9F" w:rsidP="009C6CA5">
            <w:pPr>
              <w:jc w:val="both"/>
              <w:rPr>
                <w:iCs/>
                <w:sz w:val="22"/>
                <w:szCs w:val="22"/>
              </w:rPr>
            </w:pPr>
            <w:r w:rsidRPr="009C6CA5">
              <w:rPr>
                <w:iCs/>
                <w:sz w:val="22"/>
                <w:szCs w:val="22"/>
              </w:rPr>
              <w:t>Находить незнакомые слова и определять их значение по толковому словарю.</w:t>
            </w:r>
          </w:p>
          <w:p w:rsidR="00E66F9F" w:rsidRPr="009C6CA5" w:rsidRDefault="00E66F9F" w:rsidP="009C6CA5">
            <w:pPr>
              <w:jc w:val="both"/>
              <w:rPr>
                <w:iCs/>
                <w:sz w:val="22"/>
                <w:szCs w:val="22"/>
              </w:rPr>
            </w:pPr>
            <w:r w:rsidRPr="009C6CA5">
              <w:rPr>
                <w:iCs/>
                <w:sz w:val="22"/>
                <w:szCs w:val="22"/>
              </w:rPr>
              <w:t>Составление развёрнутого ответа на вопрос по содержанию сказки Г.Х. Андерсена «Дюймовочка».</w:t>
            </w:r>
          </w:p>
          <w:p w:rsidR="00E66F9F" w:rsidRPr="009C6CA5" w:rsidRDefault="00E66F9F" w:rsidP="009C6CA5">
            <w:pPr>
              <w:jc w:val="both"/>
              <w:rPr>
                <w:iCs/>
                <w:sz w:val="22"/>
                <w:szCs w:val="22"/>
              </w:rPr>
            </w:pPr>
            <w:r w:rsidRPr="009C6CA5">
              <w:rPr>
                <w:iCs/>
                <w:sz w:val="22"/>
                <w:szCs w:val="22"/>
              </w:rPr>
              <w:t xml:space="preserve">Определять качественную характеристику гласного звука: гласный ударный или безударный. </w:t>
            </w:r>
          </w:p>
          <w:p w:rsidR="00E66F9F" w:rsidRPr="009C6CA5" w:rsidRDefault="00E66F9F" w:rsidP="009C6CA5">
            <w:pPr>
              <w:jc w:val="both"/>
              <w:rPr>
                <w:iCs/>
                <w:sz w:val="22"/>
                <w:szCs w:val="22"/>
              </w:rPr>
            </w:pPr>
            <w:r w:rsidRPr="009C6CA5">
              <w:rPr>
                <w:iCs/>
                <w:sz w:val="22"/>
                <w:szCs w:val="22"/>
              </w:rPr>
              <w:t xml:space="preserve">Знакомиться с памяткой: «Как определить в слове ударный и безударный гласные звуки». Использовать приём планирования учебных действий: определять с опорой на заданный алгоритм безударный и ударный гласные звуки в слове. </w:t>
            </w:r>
          </w:p>
          <w:p w:rsidR="00E66F9F" w:rsidRPr="009C6CA5" w:rsidRDefault="00E66F9F" w:rsidP="009C6CA5">
            <w:pPr>
              <w:jc w:val="both"/>
              <w:rPr>
                <w:iCs/>
                <w:sz w:val="22"/>
                <w:szCs w:val="22"/>
              </w:rPr>
            </w:pPr>
            <w:r w:rsidRPr="009C6CA5">
              <w:rPr>
                <w:iCs/>
                <w:sz w:val="22"/>
                <w:szCs w:val="22"/>
              </w:rPr>
              <w:t>Находить в двусложных словах букву безударного гласного звука, написание которой надо проверять.</w:t>
            </w:r>
          </w:p>
          <w:p w:rsidR="00E66F9F" w:rsidRPr="009C6CA5" w:rsidRDefault="00E66F9F" w:rsidP="009C6CA5">
            <w:pPr>
              <w:jc w:val="both"/>
              <w:rPr>
                <w:iCs/>
                <w:sz w:val="22"/>
                <w:szCs w:val="22"/>
              </w:rPr>
            </w:pPr>
            <w:r w:rsidRPr="009C6CA5">
              <w:rPr>
                <w:iCs/>
                <w:sz w:val="22"/>
                <w:szCs w:val="22"/>
              </w:rPr>
              <w:t>Различать проверочное и проверяемое слова.</w:t>
            </w:r>
          </w:p>
          <w:p w:rsidR="00E66F9F" w:rsidRPr="009C6CA5" w:rsidRDefault="00E66F9F" w:rsidP="009C6CA5">
            <w:pPr>
              <w:jc w:val="both"/>
              <w:rPr>
                <w:iCs/>
                <w:sz w:val="22"/>
                <w:szCs w:val="22"/>
              </w:rPr>
            </w:pPr>
            <w:r w:rsidRPr="009C6CA5">
              <w:rPr>
                <w:iCs/>
                <w:sz w:val="22"/>
                <w:szCs w:val="22"/>
              </w:rPr>
              <w:t>Использовать приём планирования учебных действий при подборе проверочного слова путём изменения формы слова (</w:t>
            </w:r>
            <w:r w:rsidRPr="009C6CA5">
              <w:rPr>
                <w:i/>
                <w:iCs/>
                <w:sz w:val="22"/>
                <w:szCs w:val="22"/>
              </w:rPr>
              <w:t>слоны</w:t>
            </w:r>
            <w:r w:rsidRPr="009C6CA5">
              <w:rPr>
                <w:sz w:val="22"/>
                <w:szCs w:val="22"/>
              </w:rPr>
              <w:t xml:space="preserve">— </w:t>
            </w:r>
            <w:r w:rsidRPr="009C6CA5">
              <w:rPr>
                <w:i/>
                <w:iCs/>
                <w:sz w:val="22"/>
                <w:szCs w:val="22"/>
              </w:rPr>
              <w:t xml:space="preserve">слóн, трáва </w:t>
            </w:r>
            <w:r w:rsidRPr="009C6CA5">
              <w:rPr>
                <w:sz w:val="22"/>
                <w:szCs w:val="22"/>
              </w:rPr>
              <w:t xml:space="preserve">— </w:t>
            </w:r>
            <w:r w:rsidRPr="009C6CA5">
              <w:rPr>
                <w:i/>
                <w:iCs/>
                <w:sz w:val="22"/>
                <w:szCs w:val="22"/>
              </w:rPr>
              <w:t>трáвы</w:t>
            </w:r>
            <w:r w:rsidRPr="009C6CA5">
              <w:rPr>
                <w:iCs/>
                <w:sz w:val="22"/>
                <w:szCs w:val="22"/>
              </w:rPr>
              <w:t>).</w:t>
            </w:r>
          </w:p>
          <w:p w:rsidR="00E66F9F" w:rsidRPr="009C6CA5" w:rsidRDefault="00E66F9F" w:rsidP="009C6CA5">
            <w:pPr>
              <w:jc w:val="both"/>
              <w:rPr>
                <w:iCs/>
                <w:sz w:val="22"/>
                <w:szCs w:val="22"/>
              </w:rPr>
            </w:pPr>
            <w:r w:rsidRPr="009C6CA5">
              <w:rPr>
                <w:iCs/>
                <w:sz w:val="22"/>
                <w:szCs w:val="22"/>
              </w:rPr>
              <w:t>Писать двусложные слова с безударным гласным и объяснять их правописание.</w:t>
            </w:r>
          </w:p>
          <w:p w:rsidR="00E66F9F" w:rsidRPr="009C6CA5" w:rsidRDefault="00E66F9F" w:rsidP="009C6CA5">
            <w:pPr>
              <w:jc w:val="both"/>
              <w:rPr>
                <w:iCs/>
                <w:sz w:val="22"/>
                <w:szCs w:val="22"/>
              </w:rPr>
            </w:pPr>
            <w:r w:rsidRPr="009C6CA5">
              <w:rPr>
                <w:iCs/>
                <w:sz w:val="22"/>
                <w:szCs w:val="22"/>
              </w:rPr>
              <w:t>Запоминать написание непроверяемой буквы безударного гласного звука в словах, предусмотренных программой 1 класса.</w:t>
            </w:r>
          </w:p>
          <w:p w:rsidR="00E66F9F" w:rsidRPr="009C6CA5" w:rsidRDefault="00E66F9F" w:rsidP="009C6CA5">
            <w:pPr>
              <w:jc w:val="both"/>
              <w:rPr>
                <w:iCs/>
                <w:sz w:val="22"/>
                <w:szCs w:val="22"/>
              </w:rPr>
            </w:pPr>
            <w:r w:rsidRPr="009C6CA5">
              <w:rPr>
                <w:iCs/>
                <w:sz w:val="22"/>
                <w:szCs w:val="22"/>
              </w:rPr>
              <w:t>Работать с орфографическим словарём учебника, находить в нём информацию о правописании слова.</w:t>
            </w:r>
          </w:p>
          <w:p w:rsidR="00E66F9F" w:rsidRPr="009C6CA5" w:rsidRDefault="00E66F9F" w:rsidP="009C6CA5">
            <w:pPr>
              <w:jc w:val="both"/>
              <w:rPr>
                <w:iCs/>
                <w:sz w:val="22"/>
                <w:szCs w:val="22"/>
              </w:rPr>
            </w:pPr>
            <w:r w:rsidRPr="009C6CA5">
              <w:rPr>
                <w:iCs/>
                <w:sz w:val="22"/>
                <w:szCs w:val="22"/>
              </w:rPr>
              <w:t>Оценивать результаты выполненного задания «Проверь себя» по учебнику и электронному приложению к учебнику.</w:t>
            </w:r>
          </w:p>
          <w:p w:rsidR="00E66F9F" w:rsidRPr="009C6CA5" w:rsidRDefault="00E66F9F" w:rsidP="009C6CA5">
            <w:pPr>
              <w:jc w:val="both"/>
              <w:rPr>
                <w:iCs/>
                <w:sz w:val="22"/>
                <w:szCs w:val="22"/>
              </w:rPr>
            </w:pPr>
            <w:r w:rsidRPr="009C6CA5">
              <w:rPr>
                <w:iCs/>
                <w:sz w:val="22"/>
                <w:szCs w:val="22"/>
              </w:rPr>
              <w:t>Составлять устный рассказ по рисунку и опорным словам.</w:t>
            </w:r>
          </w:p>
          <w:p w:rsidR="00E66F9F" w:rsidRPr="009C6CA5" w:rsidRDefault="00E66F9F" w:rsidP="009C6CA5">
            <w:pPr>
              <w:jc w:val="both"/>
              <w:rPr>
                <w:iCs/>
                <w:sz w:val="22"/>
                <w:szCs w:val="22"/>
              </w:rPr>
            </w:pPr>
            <w:r w:rsidRPr="009C6CA5">
              <w:rPr>
                <w:iCs/>
                <w:sz w:val="22"/>
                <w:szCs w:val="22"/>
              </w:rPr>
              <w:t>Различать в слове согласные звуки по их признакам.</w:t>
            </w:r>
          </w:p>
          <w:p w:rsidR="00E66F9F" w:rsidRPr="009C6CA5" w:rsidRDefault="00E66F9F" w:rsidP="009C6CA5">
            <w:pPr>
              <w:jc w:val="both"/>
              <w:rPr>
                <w:iCs/>
                <w:sz w:val="22"/>
                <w:szCs w:val="22"/>
              </w:rPr>
            </w:pPr>
            <w:r w:rsidRPr="009C6CA5">
              <w:rPr>
                <w:iCs/>
                <w:sz w:val="22"/>
                <w:szCs w:val="22"/>
              </w:rPr>
              <w:t>Наблюдать над образованием согласных звуков и правильно их произносить.</w:t>
            </w:r>
          </w:p>
          <w:p w:rsidR="00E66F9F" w:rsidRPr="009C6CA5" w:rsidRDefault="00E66F9F" w:rsidP="009C6CA5">
            <w:pPr>
              <w:jc w:val="both"/>
              <w:rPr>
                <w:iCs/>
                <w:sz w:val="22"/>
                <w:szCs w:val="22"/>
              </w:rPr>
            </w:pPr>
            <w:r w:rsidRPr="009C6CA5">
              <w:rPr>
                <w:iCs/>
                <w:sz w:val="22"/>
                <w:szCs w:val="22"/>
              </w:rPr>
              <w:t>Определять согласный звук в слове и вне слова.</w:t>
            </w:r>
          </w:p>
          <w:p w:rsidR="00E66F9F" w:rsidRPr="009C6CA5" w:rsidRDefault="00E66F9F" w:rsidP="009C6CA5">
            <w:pPr>
              <w:jc w:val="both"/>
              <w:rPr>
                <w:iCs/>
                <w:sz w:val="22"/>
                <w:szCs w:val="22"/>
              </w:rPr>
            </w:pPr>
            <w:r w:rsidRPr="009C6CA5">
              <w:rPr>
                <w:iCs/>
                <w:sz w:val="22"/>
                <w:szCs w:val="22"/>
              </w:rPr>
              <w:t>Различать согласные звуки и буквы, обозначающие согласные звуки.</w:t>
            </w:r>
          </w:p>
          <w:p w:rsidR="00E66F9F" w:rsidRPr="009C6CA5" w:rsidRDefault="00E66F9F" w:rsidP="009C6CA5">
            <w:pPr>
              <w:jc w:val="both"/>
              <w:rPr>
                <w:iCs/>
                <w:sz w:val="22"/>
                <w:szCs w:val="22"/>
              </w:rPr>
            </w:pPr>
            <w:r w:rsidRPr="009C6CA5">
              <w:rPr>
                <w:iCs/>
                <w:sz w:val="22"/>
                <w:szCs w:val="22"/>
              </w:rPr>
              <w:t>Дифференцировать гласные и согласные звуки.</w:t>
            </w:r>
          </w:p>
          <w:p w:rsidR="00E66F9F" w:rsidRPr="009C6CA5" w:rsidRDefault="00E66F9F" w:rsidP="009C6CA5">
            <w:pPr>
              <w:jc w:val="both"/>
              <w:rPr>
                <w:iCs/>
                <w:sz w:val="22"/>
                <w:szCs w:val="22"/>
              </w:rPr>
            </w:pPr>
            <w:r w:rsidRPr="009C6CA5">
              <w:rPr>
                <w:iCs/>
                <w:sz w:val="22"/>
                <w:szCs w:val="22"/>
              </w:rPr>
              <w:t>Определять «работу» букв, обозначающих согласные звуки в слове.</w:t>
            </w:r>
          </w:p>
          <w:p w:rsidR="00E66F9F" w:rsidRPr="009C6CA5" w:rsidRDefault="00E66F9F" w:rsidP="009C6CA5">
            <w:pPr>
              <w:jc w:val="both"/>
              <w:rPr>
                <w:iCs/>
                <w:sz w:val="22"/>
                <w:szCs w:val="22"/>
              </w:rPr>
            </w:pPr>
            <w:r w:rsidRPr="009C6CA5">
              <w:rPr>
                <w:iCs/>
                <w:sz w:val="22"/>
                <w:szCs w:val="22"/>
              </w:rPr>
              <w:t>Наблюдать над написанием и произношением слов с удвоенными согласными и определять способ переноса слов с удвоенными согласными (</w:t>
            </w:r>
            <w:r w:rsidRPr="009C6CA5">
              <w:rPr>
                <w:i/>
                <w:iCs/>
                <w:sz w:val="22"/>
                <w:szCs w:val="22"/>
              </w:rPr>
              <w:t>ван-на, кас-са</w:t>
            </w:r>
            <w:r w:rsidRPr="009C6CA5">
              <w:rPr>
                <w:iCs/>
                <w:sz w:val="22"/>
                <w:szCs w:val="22"/>
              </w:rPr>
              <w:t>).</w:t>
            </w:r>
          </w:p>
          <w:p w:rsidR="00E66F9F" w:rsidRPr="009C6CA5" w:rsidRDefault="00E66F9F" w:rsidP="009C6CA5">
            <w:pPr>
              <w:jc w:val="both"/>
              <w:rPr>
                <w:iCs/>
                <w:sz w:val="22"/>
                <w:szCs w:val="22"/>
              </w:rPr>
            </w:pPr>
            <w:r w:rsidRPr="009C6CA5">
              <w:rPr>
                <w:iCs/>
                <w:sz w:val="22"/>
                <w:szCs w:val="22"/>
              </w:rPr>
              <w:t>Различать согласный звук [й’] и гласный звук [и].</w:t>
            </w:r>
          </w:p>
          <w:p w:rsidR="00E66F9F" w:rsidRPr="009C6CA5" w:rsidRDefault="00E66F9F" w:rsidP="009C6CA5">
            <w:pPr>
              <w:jc w:val="both"/>
              <w:rPr>
                <w:iCs/>
                <w:sz w:val="22"/>
                <w:szCs w:val="22"/>
              </w:rPr>
            </w:pPr>
            <w:r w:rsidRPr="009C6CA5">
              <w:rPr>
                <w:iCs/>
                <w:sz w:val="22"/>
                <w:szCs w:val="22"/>
              </w:rPr>
              <w:t xml:space="preserve">Составлять слова из слогов, в одном из которых есть </w:t>
            </w:r>
            <w:r w:rsidRPr="009C6CA5">
              <w:rPr>
                <w:iCs/>
                <w:sz w:val="22"/>
                <w:szCs w:val="22"/>
              </w:rPr>
              <w:lastRenderedPageBreak/>
              <w:t>звук [й’].</w:t>
            </w:r>
          </w:p>
          <w:p w:rsidR="00E66F9F" w:rsidRPr="009C6CA5" w:rsidRDefault="00E66F9F" w:rsidP="009C6CA5">
            <w:pPr>
              <w:jc w:val="both"/>
              <w:rPr>
                <w:iCs/>
                <w:sz w:val="22"/>
                <w:szCs w:val="22"/>
              </w:rPr>
            </w:pPr>
            <w:r w:rsidRPr="009C6CA5">
              <w:rPr>
                <w:iCs/>
                <w:sz w:val="22"/>
                <w:szCs w:val="22"/>
              </w:rPr>
              <w:t>Определять путём наблюдения способы переноса слов с буквой «и краткое» (</w:t>
            </w:r>
            <w:r w:rsidRPr="009C6CA5">
              <w:rPr>
                <w:i/>
                <w:iCs/>
                <w:sz w:val="22"/>
                <w:szCs w:val="22"/>
              </w:rPr>
              <w:t>май-ка</w:t>
            </w:r>
            <w:r w:rsidRPr="009C6CA5">
              <w:rPr>
                <w:iCs/>
                <w:sz w:val="22"/>
                <w:szCs w:val="22"/>
              </w:rPr>
              <w:t>).</w:t>
            </w:r>
          </w:p>
          <w:p w:rsidR="00E66F9F" w:rsidRPr="009C6CA5" w:rsidRDefault="00E66F9F" w:rsidP="009C6CA5">
            <w:pPr>
              <w:jc w:val="both"/>
              <w:rPr>
                <w:iCs/>
                <w:sz w:val="22"/>
                <w:szCs w:val="22"/>
              </w:rPr>
            </w:pPr>
            <w:r w:rsidRPr="009C6CA5">
              <w:rPr>
                <w:iCs/>
                <w:sz w:val="22"/>
                <w:szCs w:val="22"/>
              </w:rPr>
              <w:t>Накапливать опыт в переносе слов с буквой «и краткое» (</w:t>
            </w:r>
            <w:r w:rsidRPr="009C6CA5">
              <w:rPr>
                <w:i/>
                <w:iCs/>
                <w:sz w:val="22"/>
                <w:szCs w:val="22"/>
              </w:rPr>
              <w:t>чай-ка</w:t>
            </w:r>
            <w:r w:rsidRPr="009C6CA5">
              <w:rPr>
                <w:iCs/>
                <w:sz w:val="22"/>
                <w:szCs w:val="22"/>
              </w:rPr>
              <w:t>) и с удвоенными согласными (</w:t>
            </w:r>
            <w:r w:rsidRPr="009C6CA5">
              <w:rPr>
                <w:i/>
                <w:iCs/>
                <w:sz w:val="22"/>
                <w:szCs w:val="22"/>
              </w:rPr>
              <w:t>ван-на</w:t>
            </w:r>
            <w:r w:rsidRPr="009C6CA5">
              <w:rPr>
                <w:iCs/>
                <w:sz w:val="22"/>
                <w:szCs w:val="22"/>
              </w:rPr>
              <w:t>).</w:t>
            </w:r>
          </w:p>
          <w:p w:rsidR="00E66F9F" w:rsidRPr="009C6CA5" w:rsidRDefault="00E66F9F" w:rsidP="009C6CA5">
            <w:pPr>
              <w:jc w:val="both"/>
              <w:rPr>
                <w:iCs/>
                <w:sz w:val="22"/>
                <w:szCs w:val="22"/>
              </w:rPr>
            </w:pPr>
            <w:r w:rsidRPr="009C6CA5">
              <w:rPr>
                <w:iCs/>
                <w:sz w:val="22"/>
                <w:szCs w:val="22"/>
              </w:rPr>
              <w:t>Оценивать результаты выполненного задания «Проверь себя» по учебнику и электронному приложению к учебнику.</w:t>
            </w:r>
          </w:p>
          <w:p w:rsidR="00E66F9F" w:rsidRPr="009C6CA5" w:rsidRDefault="00E66F9F" w:rsidP="009C6CA5">
            <w:pPr>
              <w:jc w:val="both"/>
              <w:rPr>
                <w:iCs/>
                <w:sz w:val="22"/>
                <w:szCs w:val="22"/>
              </w:rPr>
            </w:pPr>
            <w:r w:rsidRPr="009C6CA5">
              <w:rPr>
                <w:iCs/>
                <w:sz w:val="22"/>
                <w:szCs w:val="22"/>
              </w:rPr>
              <w:t xml:space="preserve">Различать в слове и вне слова мягкие и твёрдые, парные и непарные согласные звуки. </w:t>
            </w:r>
          </w:p>
          <w:p w:rsidR="00E66F9F" w:rsidRPr="009C6CA5" w:rsidRDefault="00E66F9F" w:rsidP="009C6CA5">
            <w:pPr>
              <w:jc w:val="both"/>
              <w:rPr>
                <w:iCs/>
                <w:sz w:val="22"/>
                <w:szCs w:val="22"/>
              </w:rPr>
            </w:pPr>
            <w:r w:rsidRPr="009C6CA5">
              <w:rPr>
                <w:iCs/>
                <w:sz w:val="22"/>
                <w:szCs w:val="22"/>
              </w:rPr>
              <w:t>Работать с графической информацией, анализировать таблицу, получать новые сведения о согласных звуках. Работа с форзацем учебника «Чудо-городок звуков» и «Чудо-городок букв».</w:t>
            </w:r>
          </w:p>
          <w:p w:rsidR="00E66F9F" w:rsidRPr="009C6CA5" w:rsidRDefault="00E66F9F" w:rsidP="009C6CA5">
            <w:pPr>
              <w:jc w:val="both"/>
              <w:rPr>
                <w:iCs/>
                <w:sz w:val="22"/>
                <w:szCs w:val="22"/>
              </w:rPr>
            </w:pPr>
            <w:r w:rsidRPr="009C6CA5">
              <w:rPr>
                <w:iCs/>
                <w:sz w:val="22"/>
                <w:szCs w:val="22"/>
              </w:rPr>
              <w:t>Определять и правильно произносить мягкие и твёрдые согласные звуки.</w:t>
            </w:r>
          </w:p>
          <w:p w:rsidR="00E66F9F" w:rsidRPr="009C6CA5" w:rsidRDefault="00E66F9F" w:rsidP="009C6CA5">
            <w:pPr>
              <w:jc w:val="both"/>
              <w:rPr>
                <w:iCs/>
                <w:sz w:val="22"/>
                <w:szCs w:val="22"/>
              </w:rPr>
            </w:pPr>
            <w:r w:rsidRPr="009C6CA5">
              <w:rPr>
                <w:iCs/>
                <w:sz w:val="22"/>
                <w:szCs w:val="22"/>
              </w:rPr>
              <w:t xml:space="preserve">Дифференцировать согласные звуки и буквы, обозначающие твёрдые и мягкие согласные звуки. </w:t>
            </w:r>
          </w:p>
          <w:p w:rsidR="00E66F9F" w:rsidRPr="009C6CA5" w:rsidRDefault="00E66F9F" w:rsidP="009C6CA5">
            <w:pPr>
              <w:jc w:val="both"/>
              <w:rPr>
                <w:iCs/>
                <w:sz w:val="22"/>
                <w:szCs w:val="22"/>
              </w:rPr>
            </w:pPr>
            <w:r w:rsidRPr="009C6CA5">
              <w:rPr>
                <w:iCs/>
                <w:sz w:val="22"/>
                <w:szCs w:val="22"/>
              </w:rPr>
              <w:t>Распознавать модели условных обозначений твёрдых и мягких согласных [м], [м’].</w:t>
            </w:r>
          </w:p>
          <w:p w:rsidR="00E66F9F" w:rsidRPr="009C6CA5" w:rsidRDefault="00E66F9F" w:rsidP="009C6CA5">
            <w:pPr>
              <w:jc w:val="both"/>
              <w:rPr>
                <w:iCs/>
                <w:sz w:val="22"/>
                <w:szCs w:val="22"/>
              </w:rPr>
            </w:pPr>
            <w:r w:rsidRPr="009C6CA5">
              <w:rPr>
                <w:iCs/>
                <w:sz w:val="22"/>
                <w:szCs w:val="22"/>
              </w:rPr>
              <w:t>Определять «работу» букв и, е, ё, ю, ь после согласных в слове.</w:t>
            </w:r>
          </w:p>
          <w:p w:rsidR="00E66F9F" w:rsidRPr="009C6CA5" w:rsidRDefault="00E66F9F" w:rsidP="009C6CA5">
            <w:pPr>
              <w:jc w:val="both"/>
              <w:rPr>
                <w:iCs/>
                <w:sz w:val="22"/>
                <w:szCs w:val="22"/>
              </w:rPr>
            </w:pPr>
            <w:r w:rsidRPr="009C6CA5">
              <w:rPr>
                <w:iCs/>
                <w:sz w:val="22"/>
                <w:szCs w:val="22"/>
              </w:rPr>
              <w:t>Объяснять, как обозначена на письме твёрдость — мягкость согласного звука.</w:t>
            </w:r>
          </w:p>
          <w:p w:rsidR="00E66F9F" w:rsidRPr="009C6CA5" w:rsidRDefault="00E66F9F" w:rsidP="009C6CA5">
            <w:pPr>
              <w:jc w:val="both"/>
              <w:rPr>
                <w:iCs/>
                <w:sz w:val="22"/>
                <w:szCs w:val="22"/>
              </w:rPr>
            </w:pPr>
            <w:r w:rsidRPr="009C6CA5">
              <w:rPr>
                <w:iCs/>
                <w:sz w:val="22"/>
                <w:szCs w:val="22"/>
              </w:rPr>
              <w:t>Использовать приёмы осмысленного чтения при работе с текстами.</w:t>
            </w:r>
          </w:p>
          <w:p w:rsidR="00E66F9F" w:rsidRPr="009C6CA5" w:rsidRDefault="00E66F9F" w:rsidP="009C6CA5">
            <w:pPr>
              <w:jc w:val="both"/>
              <w:rPr>
                <w:iCs/>
                <w:sz w:val="22"/>
                <w:szCs w:val="22"/>
              </w:rPr>
            </w:pPr>
            <w:r w:rsidRPr="009C6CA5">
              <w:rPr>
                <w:iCs/>
                <w:sz w:val="22"/>
                <w:szCs w:val="22"/>
              </w:rPr>
              <w:t>Оценивать результаты выполненного задания «Проверь себя» по учебнику и электронному приложению к учебнику.</w:t>
            </w:r>
          </w:p>
          <w:p w:rsidR="00E66F9F" w:rsidRPr="009C6CA5" w:rsidRDefault="00E66F9F" w:rsidP="009C6CA5">
            <w:pPr>
              <w:jc w:val="both"/>
              <w:rPr>
                <w:iCs/>
                <w:sz w:val="22"/>
                <w:szCs w:val="22"/>
              </w:rPr>
            </w:pPr>
            <w:r w:rsidRPr="009C6CA5">
              <w:rPr>
                <w:iCs/>
                <w:sz w:val="22"/>
                <w:szCs w:val="22"/>
              </w:rPr>
              <w:t xml:space="preserve">Соотносить количество звуков и букв в таких словах, как </w:t>
            </w:r>
            <w:r w:rsidRPr="009C6CA5">
              <w:rPr>
                <w:i/>
                <w:iCs/>
                <w:sz w:val="22"/>
                <w:szCs w:val="22"/>
              </w:rPr>
              <w:t>конь, день, деньки</w:t>
            </w:r>
            <w:r w:rsidRPr="009C6CA5">
              <w:rPr>
                <w:iCs/>
                <w:sz w:val="22"/>
                <w:szCs w:val="22"/>
              </w:rPr>
              <w:t>.</w:t>
            </w:r>
          </w:p>
          <w:p w:rsidR="00E66F9F" w:rsidRPr="009C6CA5" w:rsidRDefault="00E66F9F" w:rsidP="009C6CA5">
            <w:pPr>
              <w:jc w:val="both"/>
              <w:rPr>
                <w:iCs/>
                <w:sz w:val="22"/>
                <w:szCs w:val="22"/>
              </w:rPr>
            </w:pPr>
            <w:r w:rsidRPr="009C6CA5">
              <w:rPr>
                <w:iCs/>
                <w:sz w:val="22"/>
                <w:szCs w:val="22"/>
              </w:rPr>
              <w:t>Объяснять причины расхождения звуков и букв в этих словах.</w:t>
            </w:r>
          </w:p>
          <w:p w:rsidR="00E66F9F" w:rsidRPr="009C6CA5" w:rsidRDefault="00E66F9F" w:rsidP="009C6CA5">
            <w:pPr>
              <w:jc w:val="both"/>
              <w:rPr>
                <w:iCs/>
                <w:sz w:val="22"/>
                <w:szCs w:val="22"/>
              </w:rPr>
            </w:pPr>
            <w:r w:rsidRPr="009C6CA5">
              <w:rPr>
                <w:iCs/>
                <w:sz w:val="22"/>
                <w:szCs w:val="22"/>
              </w:rPr>
              <w:t>Подбирать примеры слов с мягким знаком (</w:t>
            </w:r>
            <w:r w:rsidRPr="009C6CA5">
              <w:rPr>
                <w:i/>
                <w:iCs/>
                <w:sz w:val="22"/>
                <w:szCs w:val="22"/>
              </w:rPr>
              <w:t>ь</w:t>
            </w:r>
            <w:r w:rsidRPr="009C6CA5">
              <w:rPr>
                <w:iCs/>
                <w:sz w:val="22"/>
                <w:szCs w:val="22"/>
              </w:rPr>
              <w:t>).</w:t>
            </w:r>
          </w:p>
          <w:p w:rsidR="00E66F9F" w:rsidRPr="009C6CA5" w:rsidRDefault="00E66F9F" w:rsidP="009C6CA5">
            <w:pPr>
              <w:jc w:val="both"/>
              <w:rPr>
                <w:iCs/>
                <w:sz w:val="22"/>
                <w:szCs w:val="22"/>
              </w:rPr>
            </w:pPr>
            <w:r w:rsidRPr="009C6CA5">
              <w:rPr>
                <w:iCs/>
                <w:sz w:val="22"/>
                <w:szCs w:val="22"/>
              </w:rPr>
              <w:t>Определять путём наблюдения способы переноса слов с мягким знаком (</w:t>
            </w:r>
            <w:r w:rsidRPr="009C6CA5">
              <w:rPr>
                <w:i/>
                <w:iCs/>
                <w:sz w:val="22"/>
                <w:szCs w:val="22"/>
              </w:rPr>
              <w:t>ь</w:t>
            </w:r>
            <w:r w:rsidRPr="009C6CA5">
              <w:rPr>
                <w:iCs/>
                <w:sz w:val="22"/>
                <w:szCs w:val="22"/>
              </w:rPr>
              <w:t>) в середине слова.</w:t>
            </w:r>
          </w:p>
          <w:p w:rsidR="00E66F9F" w:rsidRPr="009C6CA5" w:rsidRDefault="00E66F9F" w:rsidP="009C6CA5">
            <w:pPr>
              <w:jc w:val="both"/>
              <w:rPr>
                <w:iCs/>
                <w:sz w:val="22"/>
                <w:szCs w:val="22"/>
              </w:rPr>
            </w:pPr>
            <w:r w:rsidRPr="009C6CA5">
              <w:rPr>
                <w:iCs/>
                <w:sz w:val="22"/>
                <w:szCs w:val="22"/>
              </w:rPr>
              <w:t>Накапливать опыт в переносе слов с мягким знаком (</w:t>
            </w:r>
            <w:r w:rsidRPr="009C6CA5">
              <w:rPr>
                <w:i/>
                <w:iCs/>
                <w:sz w:val="22"/>
                <w:szCs w:val="22"/>
              </w:rPr>
              <w:t>паль-цы, паль-то</w:t>
            </w:r>
            <w:r w:rsidRPr="009C6CA5">
              <w:rPr>
                <w:iCs/>
                <w:sz w:val="22"/>
                <w:szCs w:val="22"/>
              </w:rPr>
              <w:t>).</w:t>
            </w:r>
          </w:p>
          <w:p w:rsidR="00E66F9F" w:rsidRPr="009C6CA5" w:rsidRDefault="00E66F9F" w:rsidP="009C6CA5">
            <w:pPr>
              <w:jc w:val="both"/>
              <w:rPr>
                <w:iCs/>
                <w:sz w:val="22"/>
                <w:szCs w:val="22"/>
              </w:rPr>
            </w:pPr>
            <w:r w:rsidRPr="009C6CA5">
              <w:rPr>
                <w:iCs/>
                <w:sz w:val="22"/>
                <w:szCs w:val="22"/>
              </w:rPr>
              <w:t>Обозначать мягкость согласного звука мягким знаком в конце слова и в середине слова перед согласным (</w:t>
            </w:r>
            <w:r w:rsidRPr="009C6CA5">
              <w:rPr>
                <w:i/>
                <w:iCs/>
                <w:sz w:val="22"/>
                <w:szCs w:val="22"/>
              </w:rPr>
              <w:t>день, коньки</w:t>
            </w:r>
            <w:r w:rsidRPr="009C6CA5">
              <w:rPr>
                <w:iCs/>
                <w:sz w:val="22"/>
                <w:szCs w:val="22"/>
              </w:rPr>
              <w:t>).</w:t>
            </w:r>
          </w:p>
          <w:p w:rsidR="00E66F9F" w:rsidRPr="009C6CA5" w:rsidRDefault="00E66F9F" w:rsidP="009C6CA5">
            <w:pPr>
              <w:jc w:val="both"/>
              <w:rPr>
                <w:iCs/>
                <w:sz w:val="22"/>
                <w:szCs w:val="22"/>
              </w:rPr>
            </w:pPr>
            <w:r w:rsidRPr="009C6CA5">
              <w:rPr>
                <w:iCs/>
                <w:sz w:val="22"/>
                <w:szCs w:val="22"/>
              </w:rPr>
              <w:t>Обсуждать (на основе текста) состояние внешнего облика ученика.</w:t>
            </w:r>
          </w:p>
          <w:p w:rsidR="00E66F9F" w:rsidRPr="009C6CA5" w:rsidRDefault="00E66F9F" w:rsidP="009C6CA5">
            <w:pPr>
              <w:jc w:val="both"/>
              <w:rPr>
                <w:iCs/>
                <w:sz w:val="22"/>
                <w:szCs w:val="22"/>
              </w:rPr>
            </w:pPr>
            <w:r w:rsidRPr="009C6CA5">
              <w:rPr>
                <w:iCs/>
                <w:sz w:val="22"/>
                <w:szCs w:val="22"/>
              </w:rPr>
              <w:t xml:space="preserve">Осознавать (на основе текста) нравственные нормы (вежливость, жадность, доброта и др.), понимать важность таких качеств человека, как взаимовыручка, взаимопомощь. </w:t>
            </w:r>
          </w:p>
          <w:p w:rsidR="00E66F9F" w:rsidRPr="009C6CA5" w:rsidRDefault="00E66F9F" w:rsidP="009C6CA5">
            <w:pPr>
              <w:jc w:val="both"/>
              <w:rPr>
                <w:iCs/>
                <w:sz w:val="22"/>
                <w:szCs w:val="22"/>
              </w:rPr>
            </w:pPr>
            <w:r w:rsidRPr="009C6CA5">
              <w:rPr>
                <w:iCs/>
                <w:sz w:val="22"/>
                <w:szCs w:val="22"/>
              </w:rPr>
              <w:t>Оценивать результаты выполненного задания «Проверь себя» по учебнику и электронному приложению к учебнику.</w:t>
            </w:r>
          </w:p>
          <w:p w:rsidR="00E66F9F" w:rsidRPr="009C6CA5" w:rsidRDefault="00E66F9F" w:rsidP="009C6CA5">
            <w:pPr>
              <w:jc w:val="both"/>
              <w:rPr>
                <w:iCs/>
                <w:sz w:val="22"/>
                <w:szCs w:val="22"/>
              </w:rPr>
            </w:pPr>
            <w:r w:rsidRPr="009C6CA5">
              <w:rPr>
                <w:iCs/>
                <w:sz w:val="22"/>
                <w:szCs w:val="22"/>
              </w:rPr>
              <w:t>Восстанавливать текст с нарушенным порядком предложений,</w:t>
            </w:r>
          </w:p>
          <w:p w:rsidR="00E66F9F" w:rsidRPr="009C6CA5" w:rsidRDefault="00E66F9F" w:rsidP="009C6CA5">
            <w:pPr>
              <w:jc w:val="both"/>
              <w:rPr>
                <w:iCs/>
                <w:sz w:val="22"/>
                <w:szCs w:val="22"/>
              </w:rPr>
            </w:pPr>
            <w:r w:rsidRPr="009C6CA5">
              <w:rPr>
                <w:iCs/>
                <w:sz w:val="22"/>
                <w:szCs w:val="22"/>
              </w:rPr>
              <w:t>определять последовательность повествования с опорой на рисунок, составлять текст из предложений.</w:t>
            </w:r>
          </w:p>
          <w:p w:rsidR="00E66F9F" w:rsidRPr="009C6CA5" w:rsidRDefault="00E66F9F" w:rsidP="009C6CA5">
            <w:pPr>
              <w:jc w:val="both"/>
              <w:rPr>
                <w:iCs/>
                <w:sz w:val="22"/>
                <w:szCs w:val="22"/>
              </w:rPr>
            </w:pPr>
            <w:r w:rsidRPr="009C6CA5">
              <w:rPr>
                <w:iCs/>
                <w:sz w:val="22"/>
                <w:szCs w:val="22"/>
              </w:rPr>
              <w:t xml:space="preserve">Различать в слове и вне слова звонкие и глухие (парные и непарные) согласные звуки. </w:t>
            </w:r>
          </w:p>
          <w:p w:rsidR="00E66F9F" w:rsidRPr="009C6CA5" w:rsidRDefault="00E66F9F" w:rsidP="009C6CA5">
            <w:pPr>
              <w:jc w:val="both"/>
              <w:rPr>
                <w:iCs/>
                <w:sz w:val="22"/>
                <w:szCs w:val="22"/>
              </w:rPr>
            </w:pPr>
            <w:r w:rsidRPr="009C6CA5">
              <w:rPr>
                <w:iCs/>
                <w:sz w:val="22"/>
                <w:szCs w:val="22"/>
              </w:rPr>
              <w:t xml:space="preserve">Работать со страничкой для любознательных. Проводить лингвистический опыт с целью выделения в </w:t>
            </w:r>
            <w:r w:rsidRPr="009C6CA5">
              <w:rPr>
                <w:iCs/>
                <w:sz w:val="22"/>
                <w:szCs w:val="22"/>
              </w:rPr>
              <w:lastRenderedPageBreak/>
              <w:t xml:space="preserve">языке парных по глухости-звонкости согласных звуков. </w:t>
            </w:r>
          </w:p>
          <w:p w:rsidR="00E66F9F" w:rsidRPr="009C6CA5" w:rsidRDefault="00E66F9F" w:rsidP="009C6CA5">
            <w:pPr>
              <w:jc w:val="both"/>
              <w:rPr>
                <w:iCs/>
                <w:sz w:val="22"/>
                <w:szCs w:val="22"/>
              </w:rPr>
            </w:pPr>
            <w:r w:rsidRPr="009C6CA5">
              <w:rPr>
                <w:iCs/>
                <w:sz w:val="22"/>
                <w:szCs w:val="22"/>
              </w:rPr>
              <w:t>Определять и правильно произносить звонкие и глухие согласные звуки. Работать с форзацем учебника «Чудо-городок звуков» и «Чудо-городок букв» и с памяткой «Согласные звуки русского языка» в учебнике.</w:t>
            </w:r>
          </w:p>
          <w:p w:rsidR="00E66F9F" w:rsidRPr="009C6CA5" w:rsidRDefault="00E66F9F" w:rsidP="009C6CA5">
            <w:pPr>
              <w:jc w:val="both"/>
              <w:rPr>
                <w:iCs/>
                <w:sz w:val="22"/>
                <w:szCs w:val="22"/>
              </w:rPr>
            </w:pPr>
            <w:r w:rsidRPr="009C6CA5">
              <w:rPr>
                <w:iCs/>
                <w:sz w:val="22"/>
                <w:szCs w:val="22"/>
              </w:rPr>
              <w:t>Дифференцировать звонкие и глухие согласные звуки.</w:t>
            </w:r>
          </w:p>
          <w:p w:rsidR="00E66F9F" w:rsidRPr="009C6CA5" w:rsidRDefault="00E66F9F" w:rsidP="009C6CA5">
            <w:pPr>
              <w:jc w:val="both"/>
              <w:rPr>
                <w:iCs/>
                <w:sz w:val="22"/>
                <w:szCs w:val="22"/>
              </w:rPr>
            </w:pPr>
            <w:r w:rsidRPr="009C6CA5">
              <w:rPr>
                <w:iCs/>
                <w:sz w:val="22"/>
                <w:szCs w:val="22"/>
              </w:rPr>
              <w:t xml:space="preserve">Сотрудничать в парах при работе со знаковой информацией форзаца учебника. </w:t>
            </w:r>
          </w:p>
          <w:p w:rsidR="00E66F9F" w:rsidRPr="009C6CA5" w:rsidRDefault="00E66F9F" w:rsidP="009C6CA5">
            <w:pPr>
              <w:jc w:val="both"/>
              <w:rPr>
                <w:iCs/>
                <w:sz w:val="22"/>
                <w:szCs w:val="22"/>
              </w:rPr>
            </w:pPr>
            <w:r w:rsidRPr="009C6CA5">
              <w:rPr>
                <w:iCs/>
                <w:sz w:val="22"/>
                <w:szCs w:val="22"/>
              </w:rPr>
              <w:t xml:space="preserve">Работать со страничкой для любознательных. Знакомство с происхождением слова </w:t>
            </w:r>
            <w:r w:rsidRPr="009C6CA5">
              <w:rPr>
                <w:i/>
                <w:iCs/>
                <w:sz w:val="22"/>
                <w:szCs w:val="22"/>
              </w:rPr>
              <w:t>тетрадь</w:t>
            </w:r>
            <w:r w:rsidRPr="009C6CA5">
              <w:rPr>
                <w:iCs/>
                <w:sz w:val="22"/>
                <w:szCs w:val="22"/>
              </w:rPr>
              <w:t>.</w:t>
            </w:r>
          </w:p>
          <w:p w:rsidR="00E66F9F" w:rsidRPr="009C6CA5" w:rsidRDefault="00E66F9F" w:rsidP="009C6CA5">
            <w:pPr>
              <w:jc w:val="both"/>
              <w:rPr>
                <w:iCs/>
                <w:sz w:val="22"/>
                <w:szCs w:val="22"/>
              </w:rPr>
            </w:pPr>
            <w:r w:rsidRPr="009C6CA5">
              <w:rPr>
                <w:iCs/>
                <w:sz w:val="22"/>
                <w:szCs w:val="22"/>
              </w:rPr>
              <w:t xml:space="preserve">Определять на слух парный по глухости-звонкости согласный звук на конце слова. </w:t>
            </w:r>
          </w:p>
          <w:p w:rsidR="00E66F9F" w:rsidRPr="009C6CA5" w:rsidRDefault="00E66F9F" w:rsidP="009C6CA5">
            <w:pPr>
              <w:jc w:val="both"/>
              <w:rPr>
                <w:iCs/>
                <w:sz w:val="22"/>
                <w:szCs w:val="22"/>
              </w:rPr>
            </w:pPr>
            <w:r w:rsidRPr="009C6CA5">
              <w:rPr>
                <w:iCs/>
                <w:sz w:val="22"/>
                <w:szCs w:val="22"/>
              </w:rPr>
              <w:t>Соотносить произношение и написание парного звонкого согласного звука на конце слова.</w:t>
            </w:r>
          </w:p>
          <w:p w:rsidR="00E66F9F" w:rsidRPr="009C6CA5" w:rsidRDefault="00E66F9F" w:rsidP="009C6CA5">
            <w:pPr>
              <w:jc w:val="both"/>
              <w:rPr>
                <w:iCs/>
                <w:sz w:val="22"/>
                <w:szCs w:val="22"/>
              </w:rPr>
            </w:pPr>
            <w:r w:rsidRPr="009C6CA5">
              <w:rPr>
                <w:iCs/>
                <w:sz w:val="22"/>
                <w:szCs w:val="22"/>
              </w:rPr>
              <w:t>Находить в двусложных словах букву парного согласного звука, написание которой надо проверять.</w:t>
            </w:r>
          </w:p>
          <w:p w:rsidR="00E66F9F" w:rsidRPr="009C6CA5" w:rsidRDefault="00E66F9F" w:rsidP="009C6CA5">
            <w:pPr>
              <w:jc w:val="both"/>
              <w:rPr>
                <w:iCs/>
                <w:sz w:val="22"/>
                <w:szCs w:val="22"/>
              </w:rPr>
            </w:pPr>
            <w:r w:rsidRPr="009C6CA5">
              <w:rPr>
                <w:iCs/>
                <w:sz w:val="22"/>
                <w:szCs w:val="22"/>
              </w:rPr>
              <w:t>Различать проверочное и проверяемое слова.</w:t>
            </w:r>
          </w:p>
          <w:p w:rsidR="00E66F9F" w:rsidRPr="009C6CA5" w:rsidRDefault="00E66F9F" w:rsidP="009C6CA5">
            <w:pPr>
              <w:jc w:val="both"/>
              <w:rPr>
                <w:iCs/>
                <w:sz w:val="22"/>
                <w:szCs w:val="22"/>
              </w:rPr>
            </w:pPr>
            <w:r w:rsidRPr="009C6CA5">
              <w:rPr>
                <w:iCs/>
                <w:sz w:val="22"/>
                <w:szCs w:val="22"/>
              </w:rPr>
              <w:t xml:space="preserve">Планировать учебные действия при подборе проверочного слова путём изменения формы слова. </w:t>
            </w:r>
          </w:p>
          <w:p w:rsidR="00E66F9F" w:rsidRPr="009C6CA5" w:rsidRDefault="00E66F9F" w:rsidP="009C6CA5">
            <w:pPr>
              <w:jc w:val="both"/>
              <w:rPr>
                <w:iCs/>
                <w:sz w:val="22"/>
                <w:szCs w:val="22"/>
              </w:rPr>
            </w:pPr>
            <w:r w:rsidRPr="009C6CA5">
              <w:rPr>
                <w:iCs/>
                <w:sz w:val="22"/>
                <w:szCs w:val="22"/>
              </w:rPr>
              <w:t>Подбирать проверочное слово путём изменения формы слова (</w:t>
            </w:r>
            <w:r w:rsidRPr="009C6CA5">
              <w:rPr>
                <w:i/>
                <w:iCs/>
                <w:sz w:val="22"/>
                <w:szCs w:val="22"/>
              </w:rPr>
              <w:t>дуб — дубы, снег — снега</w:t>
            </w:r>
            <w:r w:rsidRPr="009C6CA5">
              <w:rPr>
                <w:iCs/>
                <w:sz w:val="22"/>
                <w:szCs w:val="22"/>
              </w:rPr>
              <w:t>).</w:t>
            </w:r>
          </w:p>
          <w:p w:rsidR="00E66F9F" w:rsidRPr="009C6CA5" w:rsidRDefault="00E66F9F" w:rsidP="009C6CA5">
            <w:pPr>
              <w:jc w:val="both"/>
              <w:rPr>
                <w:iCs/>
                <w:sz w:val="22"/>
                <w:szCs w:val="22"/>
              </w:rPr>
            </w:pPr>
            <w:r w:rsidRPr="009C6CA5">
              <w:rPr>
                <w:iCs/>
                <w:sz w:val="22"/>
                <w:szCs w:val="22"/>
              </w:rPr>
              <w:t xml:space="preserve">Писать двусложные слова с парным по глухости-звонкости согласным звуком на конце, объяснять их правописание. </w:t>
            </w:r>
          </w:p>
          <w:p w:rsidR="00E66F9F" w:rsidRPr="009C6CA5" w:rsidRDefault="00E66F9F" w:rsidP="009C6CA5">
            <w:pPr>
              <w:jc w:val="both"/>
              <w:rPr>
                <w:iCs/>
                <w:sz w:val="22"/>
                <w:szCs w:val="22"/>
              </w:rPr>
            </w:pPr>
            <w:r w:rsidRPr="009C6CA5">
              <w:rPr>
                <w:iCs/>
                <w:sz w:val="22"/>
                <w:szCs w:val="22"/>
              </w:rPr>
              <w:t>Определять тему и главную мысль, подбирать заголовок, выбирать и записывать предложения, которыми можно подписать рисунки.</w:t>
            </w:r>
          </w:p>
          <w:p w:rsidR="00E66F9F" w:rsidRPr="009C6CA5" w:rsidRDefault="00E66F9F" w:rsidP="009C6CA5">
            <w:pPr>
              <w:jc w:val="both"/>
              <w:rPr>
                <w:iCs/>
                <w:sz w:val="22"/>
                <w:szCs w:val="22"/>
              </w:rPr>
            </w:pPr>
            <w:r w:rsidRPr="009C6CA5">
              <w:rPr>
                <w:iCs/>
                <w:sz w:val="22"/>
                <w:szCs w:val="22"/>
              </w:rPr>
              <w:t>Высказываться о бережном отношении к природе и всему живому на земле.</w:t>
            </w:r>
          </w:p>
          <w:p w:rsidR="00E66F9F" w:rsidRPr="009C6CA5" w:rsidRDefault="00E66F9F" w:rsidP="009C6CA5">
            <w:pPr>
              <w:jc w:val="both"/>
              <w:rPr>
                <w:iCs/>
                <w:sz w:val="22"/>
                <w:szCs w:val="22"/>
              </w:rPr>
            </w:pPr>
            <w:r w:rsidRPr="009C6CA5">
              <w:rPr>
                <w:iCs/>
                <w:sz w:val="22"/>
                <w:szCs w:val="22"/>
              </w:rPr>
              <w:t>Оценивать результаты выполненного задания «Проверь себя» по учебнику и электронному приложению к учебнику.</w:t>
            </w:r>
          </w:p>
          <w:p w:rsidR="00E66F9F" w:rsidRPr="009C6CA5" w:rsidRDefault="00E66F9F" w:rsidP="009C6CA5">
            <w:pPr>
              <w:jc w:val="both"/>
              <w:rPr>
                <w:iCs/>
                <w:sz w:val="22"/>
                <w:szCs w:val="22"/>
              </w:rPr>
            </w:pPr>
            <w:r w:rsidRPr="009C6CA5">
              <w:rPr>
                <w:iCs/>
                <w:sz w:val="22"/>
                <w:szCs w:val="22"/>
              </w:rPr>
              <w:t>Различать шипящие согласные звуки в слове и вне слова.</w:t>
            </w:r>
          </w:p>
          <w:p w:rsidR="00E66F9F" w:rsidRPr="009C6CA5" w:rsidRDefault="00E66F9F" w:rsidP="009C6CA5">
            <w:pPr>
              <w:jc w:val="both"/>
              <w:rPr>
                <w:iCs/>
                <w:sz w:val="22"/>
                <w:szCs w:val="22"/>
              </w:rPr>
            </w:pPr>
            <w:r w:rsidRPr="009C6CA5">
              <w:rPr>
                <w:iCs/>
                <w:sz w:val="22"/>
                <w:szCs w:val="22"/>
              </w:rPr>
              <w:t>Дифференцировать непарные мягкие и непарные твёрдые согласные звуки.</w:t>
            </w:r>
          </w:p>
          <w:p w:rsidR="00E66F9F" w:rsidRPr="009C6CA5" w:rsidRDefault="00E66F9F" w:rsidP="009C6CA5">
            <w:pPr>
              <w:jc w:val="both"/>
              <w:rPr>
                <w:iCs/>
                <w:sz w:val="22"/>
                <w:szCs w:val="22"/>
              </w:rPr>
            </w:pPr>
            <w:r w:rsidRPr="009C6CA5">
              <w:rPr>
                <w:iCs/>
                <w:sz w:val="22"/>
                <w:szCs w:val="22"/>
              </w:rPr>
              <w:t>Правильно произносить шипящие согласные звуки.</w:t>
            </w:r>
          </w:p>
          <w:p w:rsidR="00E66F9F" w:rsidRPr="009C6CA5" w:rsidRDefault="00E66F9F" w:rsidP="009C6CA5">
            <w:pPr>
              <w:jc w:val="both"/>
              <w:rPr>
                <w:iCs/>
                <w:sz w:val="22"/>
                <w:szCs w:val="22"/>
              </w:rPr>
            </w:pPr>
            <w:r w:rsidRPr="009C6CA5">
              <w:rPr>
                <w:iCs/>
                <w:sz w:val="22"/>
                <w:szCs w:val="22"/>
              </w:rPr>
              <w:t xml:space="preserve">Работать со страничками для любознательных: знакомство с происхождением названий </w:t>
            </w:r>
            <w:r w:rsidRPr="009C6CA5">
              <w:rPr>
                <w:i/>
                <w:iCs/>
                <w:sz w:val="22"/>
                <w:szCs w:val="22"/>
              </w:rPr>
              <w:t xml:space="preserve">шипящие звуки, </w:t>
            </w:r>
            <w:r w:rsidRPr="009C6CA5">
              <w:rPr>
                <w:iCs/>
                <w:sz w:val="22"/>
                <w:szCs w:val="22"/>
              </w:rPr>
              <w:t>с этимологией слова</w:t>
            </w:r>
            <w:r w:rsidRPr="009C6CA5">
              <w:rPr>
                <w:i/>
                <w:iCs/>
                <w:sz w:val="22"/>
                <w:szCs w:val="22"/>
              </w:rPr>
              <w:t xml:space="preserve"> карандаш.</w:t>
            </w:r>
          </w:p>
          <w:p w:rsidR="00E66F9F" w:rsidRPr="009C6CA5" w:rsidRDefault="00E66F9F" w:rsidP="009C6CA5">
            <w:pPr>
              <w:jc w:val="both"/>
              <w:rPr>
                <w:iCs/>
                <w:sz w:val="22"/>
                <w:szCs w:val="22"/>
              </w:rPr>
            </w:pPr>
            <w:r w:rsidRPr="009C6CA5">
              <w:rPr>
                <w:iCs/>
                <w:sz w:val="22"/>
                <w:szCs w:val="22"/>
              </w:rPr>
              <w:t>Создавать совместно со сверстниками и взрослыми (родными и др.) собственный информационный объект (по аналогии с данным). Участвовать в презентации своих проектов.</w:t>
            </w:r>
          </w:p>
          <w:p w:rsidR="00E66F9F" w:rsidRPr="009C6CA5" w:rsidRDefault="00E66F9F" w:rsidP="009C6CA5">
            <w:pPr>
              <w:jc w:val="both"/>
              <w:rPr>
                <w:iCs/>
                <w:sz w:val="22"/>
                <w:szCs w:val="22"/>
              </w:rPr>
            </w:pPr>
            <w:r w:rsidRPr="009C6CA5">
              <w:rPr>
                <w:iCs/>
                <w:sz w:val="22"/>
                <w:szCs w:val="22"/>
              </w:rPr>
              <w:t xml:space="preserve">Находить в словах сочетания чк, чн, чт, подбирать примеры слов с такими сочетаниями. Работать с форзацем учебника «Чудо-городок звуков» и «Чудо-городок букв». </w:t>
            </w:r>
          </w:p>
          <w:p w:rsidR="00E66F9F" w:rsidRPr="009C6CA5" w:rsidRDefault="00E66F9F" w:rsidP="009C6CA5">
            <w:pPr>
              <w:jc w:val="both"/>
              <w:rPr>
                <w:iCs/>
                <w:sz w:val="22"/>
                <w:szCs w:val="22"/>
              </w:rPr>
            </w:pPr>
            <w:r w:rsidRPr="009C6CA5">
              <w:rPr>
                <w:iCs/>
                <w:sz w:val="22"/>
                <w:szCs w:val="22"/>
              </w:rPr>
              <w:t>Произносить слова с сочетаниями чн, чт (</w:t>
            </w:r>
            <w:r w:rsidRPr="009C6CA5">
              <w:rPr>
                <w:i/>
                <w:iCs/>
                <w:sz w:val="22"/>
                <w:szCs w:val="22"/>
              </w:rPr>
              <w:t>чтобы, скучно</w:t>
            </w:r>
            <w:r w:rsidRPr="009C6CA5">
              <w:rPr>
                <w:iCs/>
                <w:sz w:val="22"/>
                <w:szCs w:val="22"/>
              </w:rPr>
              <w:t xml:space="preserve"> и др.) в соответствии с нормами литературного произношения и оценивать с этой точки зрения произнесённое слово.</w:t>
            </w:r>
          </w:p>
          <w:p w:rsidR="00E66F9F" w:rsidRPr="009C6CA5" w:rsidRDefault="00E66F9F" w:rsidP="009C6CA5">
            <w:pPr>
              <w:jc w:val="both"/>
              <w:rPr>
                <w:iCs/>
                <w:sz w:val="22"/>
                <w:szCs w:val="22"/>
              </w:rPr>
            </w:pPr>
            <w:r w:rsidRPr="009C6CA5">
              <w:rPr>
                <w:iCs/>
                <w:sz w:val="22"/>
                <w:szCs w:val="22"/>
              </w:rPr>
              <w:t>Писать слова с сочетаниями чк, чн, чт.</w:t>
            </w:r>
          </w:p>
          <w:p w:rsidR="00E66F9F" w:rsidRPr="009C6CA5" w:rsidRDefault="00E66F9F" w:rsidP="009C6CA5">
            <w:pPr>
              <w:jc w:val="both"/>
              <w:rPr>
                <w:iCs/>
                <w:sz w:val="22"/>
                <w:szCs w:val="22"/>
              </w:rPr>
            </w:pPr>
            <w:r w:rsidRPr="009C6CA5">
              <w:rPr>
                <w:iCs/>
                <w:sz w:val="22"/>
                <w:szCs w:val="22"/>
              </w:rPr>
              <w:t>Наблюдать над образностью слова (олицетворением), когда неодушевлённый предмет наделяется свойствами одушевлённого.</w:t>
            </w:r>
          </w:p>
          <w:p w:rsidR="00E66F9F" w:rsidRPr="009C6CA5" w:rsidRDefault="00E66F9F" w:rsidP="009C6CA5">
            <w:pPr>
              <w:jc w:val="both"/>
              <w:rPr>
                <w:iCs/>
                <w:sz w:val="22"/>
                <w:szCs w:val="22"/>
              </w:rPr>
            </w:pPr>
            <w:r w:rsidRPr="009C6CA5">
              <w:rPr>
                <w:iCs/>
                <w:sz w:val="22"/>
                <w:szCs w:val="22"/>
              </w:rPr>
              <w:t xml:space="preserve">Оценивать результаты выполненного задания «Проверь себя» по учебнику и электронному приложению к </w:t>
            </w:r>
            <w:r w:rsidRPr="009C6CA5">
              <w:rPr>
                <w:iCs/>
                <w:sz w:val="22"/>
                <w:szCs w:val="22"/>
              </w:rPr>
              <w:lastRenderedPageBreak/>
              <w:t>учебнику.</w:t>
            </w:r>
          </w:p>
          <w:p w:rsidR="00E66F9F" w:rsidRPr="009C6CA5" w:rsidRDefault="00E66F9F" w:rsidP="009C6CA5">
            <w:pPr>
              <w:jc w:val="both"/>
              <w:rPr>
                <w:iCs/>
                <w:sz w:val="22"/>
                <w:szCs w:val="22"/>
              </w:rPr>
            </w:pPr>
            <w:r w:rsidRPr="009C6CA5">
              <w:rPr>
                <w:iCs/>
                <w:sz w:val="22"/>
                <w:szCs w:val="22"/>
              </w:rPr>
              <w:t>Соотносить произношение ударных гласных в сочетаниях жи—ши, ча—ща, чу—щу и их обозначение буквами.</w:t>
            </w:r>
          </w:p>
          <w:p w:rsidR="00E66F9F" w:rsidRPr="009C6CA5" w:rsidRDefault="00E66F9F" w:rsidP="009C6CA5">
            <w:pPr>
              <w:jc w:val="both"/>
              <w:rPr>
                <w:iCs/>
                <w:sz w:val="22"/>
                <w:szCs w:val="22"/>
              </w:rPr>
            </w:pPr>
            <w:r w:rsidRPr="009C6CA5">
              <w:rPr>
                <w:iCs/>
                <w:sz w:val="22"/>
                <w:szCs w:val="22"/>
              </w:rPr>
              <w:t>Находить в словах сочетания жи—ши, ча—ща, чу—щу, подбирать примеры слов с такими сочетаниями.</w:t>
            </w:r>
          </w:p>
          <w:p w:rsidR="00E66F9F" w:rsidRPr="009C6CA5" w:rsidRDefault="00E66F9F" w:rsidP="009C6CA5">
            <w:pPr>
              <w:jc w:val="both"/>
              <w:rPr>
                <w:iCs/>
                <w:sz w:val="22"/>
                <w:szCs w:val="22"/>
              </w:rPr>
            </w:pPr>
            <w:r w:rsidRPr="009C6CA5">
              <w:rPr>
                <w:iCs/>
                <w:sz w:val="22"/>
                <w:szCs w:val="22"/>
              </w:rPr>
              <w:t xml:space="preserve">Работать со страничкой для любознательных. Знакомство со значением шипящих звуков [ж] и [ш] в древнерусском и современном русском языке. </w:t>
            </w:r>
          </w:p>
          <w:p w:rsidR="00E66F9F" w:rsidRPr="009C6CA5" w:rsidRDefault="00E66F9F" w:rsidP="009C6CA5">
            <w:pPr>
              <w:jc w:val="both"/>
              <w:rPr>
                <w:iCs/>
                <w:sz w:val="22"/>
                <w:szCs w:val="22"/>
              </w:rPr>
            </w:pPr>
            <w:r w:rsidRPr="009C6CA5">
              <w:rPr>
                <w:iCs/>
                <w:sz w:val="22"/>
                <w:szCs w:val="22"/>
              </w:rPr>
              <w:t xml:space="preserve">Работать с форзацем учебника «Чудо-городок звуков» и «Чудо-городок букв». </w:t>
            </w:r>
          </w:p>
          <w:p w:rsidR="00E66F9F" w:rsidRPr="009C6CA5" w:rsidRDefault="00E66F9F" w:rsidP="009C6CA5">
            <w:pPr>
              <w:jc w:val="both"/>
              <w:rPr>
                <w:iCs/>
                <w:sz w:val="22"/>
                <w:szCs w:val="22"/>
              </w:rPr>
            </w:pPr>
            <w:r w:rsidRPr="009C6CA5">
              <w:rPr>
                <w:iCs/>
                <w:sz w:val="22"/>
                <w:szCs w:val="22"/>
              </w:rPr>
              <w:t>Писать слова с сочетаниями жи—ши, ча—ща, чу—щу.</w:t>
            </w:r>
          </w:p>
          <w:p w:rsidR="00E66F9F" w:rsidRPr="009C6CA5" w:rsidRDefault="00E66F9F" w:rsidP="009C6CA5">
            <w:pPr>
              <w:jc w:val="both"/>
              <w:rPr>
                <w:iCs/>
                <w:sz w:val="22"/>
                <w:szCs w:val="22"/>
              </w:rPr>
            </w:pPr>
            <w:r w:rsidRPr="009C6CA5">
              <w:rPr>
                <w:iCs/>
                <w:sz w:val="22"/>
                <w:szCs w:val="22"/>
              </w:rPr>
              <w:t>Оценивать результаты выполненного задания «Проверь себя» по учебнику и электронному приложению к учебнику.</w:t>
            </w:r>
          </w:p>
          <w:p w:rsidR="00E66F9F" w:rsidRPr="009C6CA5" w:rsidRDefault="00E66F9F" w:rsidP="009C6CA5">
            <w:pPr>
              <w:jc w:val="both"/>
              <w:rPr>
                <w:iCs/>
                <w:sz w:val="22"/>
                <w:szCs w:val="22"/>
              </w:rPr>
            </w:pPr>
            <w:r w:rsidRPr="009C6CA5">
              <w:rPr>
                <w:iCs/>
                <w:sz w:val="22"/>
                <w:szCs w:val="22"/>
              </w:rPr>
              <w:t>Вспомнить по рисунку и по памяти содержание сказки и передать её содержание.</w:t>
            </w:r>
          </w:p>
          <w:p w:rsidR="00E66F9F" w:rsidRPr="009C6CA5" w:rsidRDefault="00E66F9F" w:rsidP="009C6CA5">
            <w:pPr>
              <w:jc w:val="both"/>
              <w:rPr>
                <w:iCs/>
                <w:sz w:val="22"/>
                <w:szCs w:val="22"/>
              </w:rPr>
            </w:pPr>
            <w:r w:rsidRPr="009C6CA5">
              <w:rPr>
                <w:iCs/>
                <w:sz w:val="22"/>
                <w:szCs w:val="22"/>
              </w:rPr>
              <w:t>Анализировать таблицу с целью поиска сведений об именах собственных.</w:t>
            </w:r>
          </w:p>
          <w:p w:rsidR="00E66F9F" w:rsidRPr="009C6CA5" w:rsidRDefault="00E66F9F" w:rsidP="009C6CA5">
            <w:pPr>
              <w:jc w:val="both"/>
              <w:rPr>
                <w:iCs/>
                <w:sz w:val="22"/>
                <w:szCs w:val="22"/>
              </w:rPr>
            </w:pPr>
            <w:r w:rsidRPr="009C6CA5">
              <w:rPr>
                <w:iCs/>
                <w:sz w:val="22"/>
                <w:szCs w:val="22"/>
              </w:rPr>
              <w:t>Работать со страничкой для любознательных. Знакомство с происхождением названий некоторых русских городов.</w:t>
            </w:r>
          </w:p>
          <w:p w:rsidR="00E66F9F" w:rsidRPr="009C6CA5" w:rsidRDefault="00E66F9F" w:rsidP="009C6CA5">
            <w:pPr>
              <w:jc w:val="both"/>
              <w:rPr>
                <w:iCs/>
                <w:sz w:val="22"/>
                <w:szCs w:val="22"/>
              </w:rPr>
            </w:pPr>
            <w:r w:rsidRPr="009C6CA5">
              <w:rPr>
                <w:iCs/>
                <w:sz w:val="22"/>
                <w:szCs w:val="22"/>
              </w:rPr>
              <w:t>Находить информацию о названии своего города или посёлка (в процессе беседы со взрослыми).</w:t>
            </w:r>
          </w:p>
          <w:p w:rsidR="00E66F9F" w:rsidRPr="009C6CA5" w:rsidRDefault="00E66F9F" w:rsidP="009C6CA5">
            <w:pPr>
              <w:jc w:val="both"/>
              <w:rPr>
                <w:iCs/>
                <w:sz w:val="22"/>
                <w:szCs w:val="22"/>
              </w:rPr>
            </w:pPr>
            <w:r w:rsidRPr="009C6CA5">
              <w:rPr>
                <w:iCs/>
                <w:sz w:val="22"/>
                <w:szCs w:val="22"/>
              </w:rPr>
              <w:t>Писать имена собственные с заглавной буквы, объяснять их написание.</w:t>
            </w:r>
          </w:p>
          <w:p w:rsidR="00E66F9F" w:rsidRPr="009C6CA5" w:rsidRDefault="00E66F9F" w:rsidP="009C6CA5">
            <w:pPr>
              <w:jc w:val="both"/>
              <w:rPr>
                <w:iCs/>
                <w:sz w:val="22"/>
                <w:szCs w:val="22"/>
              </w:rPr>
            </w:pPr>
            <w:r w:rsidRPr="009C6CA5">
              <w:rPr>
                <w:iCs/>
                <w:sz w:val="22"/>
                <w:szCs w:val="22"/>
              </w:rPr>
              <w:t xml:space="preserve">Работать с форзацем учебника «Чудо-городок звуков» и «Чудо-городок букв». </w:t>
            </w:r>
          </w:p>
          <w:p w:rsidR="00E66F9F" w:rsidRPr="009C6CA5" w:rsidRDefault="00E66F9F" w:rsidP="009C6CA5">
            <w:pPr>
              <w:jc w:val="both"/>
              <w:rPr>
                <w:iCs/>
                <w:sz w:val="22"/>
                <w:szCs w:val="22"/>
              </w:rPr>
            </w:pPr>
            <w:r w:rsidRPr="009C6CA5">
              <w:rPr>
                <w:iCs/>
                <w:sz w:val="22"/>
                <w:szCs w:val="22"/>
              </w:rPr>
              <w:t>Составлять ответы на вопросы, составлять рассказ по рисунку.</w:t>
            </w:r>
          </w:p>
          <w:p w:rsidR="00E66F9F" w:rsidRPr="009C6CA5" w:rsidRDefault="00E66F9F" w:rsidP="009C6CA5">
            <w:pPr>
              <w:jc w:val="both"/>
              <w:rPr>
                <w:iCs/>
                <w:sz w:val="22"/>
                <w:szCs w:val="22"/>
              </w:rPr>
            </w:pPr>
            <w:r w:rsidRPr="009C6CA5">
              <w:rPr>
                <w:iCs/>
                <w:sz w:val="22"/>
                <w:szCs w:val="22"/>
              </w:rPr>
              <w:t>Использовать в общении правила и принятые нормы вежливого обращения друг к другу по имени, по имени и отчеству.</w:t>
            </w:r>
          </w:p>
          <w:p w:rsidR="00E66F9F" w:rsidRPr="009C6CA5" w:rsidRDefault="00E66F9F" w:rsidP="009C6CA5">
            <w:pPr>
              <w:jc w:val="both"/>
              <w:rPr>
                <w:iCs/>
                <w:sz w:val="22"/>
                <w:szCs w:val="22"/>
              </w:rPr>
            </w:pPr>
            <w:r w:rsidRPr="009C6CA5">
              <w:rPr>
                <w:iCs/>
                <w:sz w:val="22"/>
                <w:szCs w:val="22"/>
              </w:rPr>
              <w:t>Оценивать результаты выполненного задания «Проверь себя» по учебнику и электронному приложению к учебнику.</w:t>
            </w:r>
          </w:p>
          <w:p w:rsidR="00E66F9F" w:rsidRPr="009C6CA5" w:rsidRDefault="00E66F9F" w:rsidP="009C6CA5">
            <w:pPr>
              <w:jc w:val="both"/>
              <w:rPr>
                <w:iCs/>
                <w:sz w:val="22"/>
                <w:szCs w:val="22"/>
              </w:rPr>
            </w:pPr>
            <w:r w:rsidRPr="009C6CA5">
              <w:rPr>
                <w:iCs/>
                <w:sz w:val="22"/>
                <w:szCs w:val="22"/>
              </w:rPr>
              <w:t>Создавать собственную иллюстративную и текстовую информацию о любимой сказке. Участвовать в её презентации.</w:t>
            </w:r>
          </w:p>
        </w:tc>
      </w:tr>
    </w:tbl>
    <w:p w:rsidR="0046350F" w:rsidRPr="00AE00E8" w:rsidRDefault="0046350F" w:rsidP="009C6CA5">
      <w:pPr>
        <w:spacing w:after="0" w:line="240" w:lineRule="auto"/>
        <w:rPr>
          <w:rFonts w:ascii="Times New Roman" w:hAnsi="Times New Roman" w:cs="Times New Roman"/>
          <w:sz w:val="24"/>
          <w:szCs w:val="24"/>
        </w:rPr>
      </w:pPr>
    </w:p>
    <w:p w:rsidR="0046350F" w:rsidRPr="00AE00E8" w:rsidRDefault="0046350F" w:rsidP="0046350F">
      <w:pPr>
        <w:spacing w:after="0" w:line="240" w:lineRule="auto"/>
        <w:jc w:val="center"/>
        <w:rPr>
          <w:rFonts w:ascii="Times New Roman" w:hAnsi="Times New Roman" w:cs="Times New Roman"/>
          <w:sz w:val="24"/>
          <w:szCs w:val="24"/>
        </w:rPr>
      </w:pPr>
      <w:r w:rsidRPr="00AE00E8">
        <w:rPr>
          <w:rFonts w:ascii="Times New Roman" w:hAnsi="Times New Roman" w:cs="Times New Roman"/>
          <w:sz w:val="24"/>
          <w:szCs w:val="24"/>
        </w:rPr>
        <w:t xml:space="preserve">Тематическое планирование с определением </w:t>
      </w:r>
    </w:p>
    <w:p w:rsidR="0046350F" w:rsidRPr="00AE00E8" w:rsidRDefault="0046350F" w:rsidP="0046350F">
      <w:pPr>
        <w:spacing w:after="0" w:line="240" w:lineRule="auto"/>
        <w:jc w:val="center"/>
        <w:rPr>
          <w:rFonts w:ascii="Times New Roman" w:hAnsi="Times New Roman" w:cs="Times New Roman"/>
          <w:sz w:val="24"/>
          <w:szCs w:val="24"/>
        </w:rPr>
      </w:pPr>
      <w:r w:rsidRPr="00AE00E8">
        <w:rPr>
          <w:rFonts w:ascii="Times New Roman" w:hAnsi="Times New Roman" w:cs="Times New Roman"/>
          <w:sz w:val="24"/>
          <w:szCs w:val="24"/>
        </w:rPr>
        <w:t xml:space="preserve">основных видов учебной деятельности обучающихся </w:t>
      </w:r>
    </w:p>
    <w:p w:rsidR="0046350F" w:rsidRPr="00AE00E8" w:rsidRDefault="0046350F" w:rsidP="0046350F">
      <w:pPr>
        <w:spacing w:after="0" w:line="240" w:lineRule="auto"/>
        <w:jc w:val="center"/>
        <w:rPr>
          <w:rFonts w:ascii="Times New Roman" w:hAnsi="Times New Roman" w:cs="Times New Roman"/>
          <w:sz w:val="24"/>
          <w:szCs w:val="24"/>
        </w:rPr>
      </w:pPr>
      <w:r w:rsidRPr="00AE00E8">
        <w:rPr>
          <w:rFonts w:ascii="Times New Roman" w:hAnsi="Times New Roman" w:cs="Times New Roman"/>
          <w:sz w:val="24"/>
          <w:szCs w:val="24"/>
        </w:rPr>
        <w:t>«Русский язык»</w:t>
      </w:r>
    </w:p>
    <w:p w:rsidR="0046350F" w:rsidRPr="00AE00E8" w:rsidRDefault="0046350F" w:rsidP="0046350F">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2</w:t>
      </w:r>
      <w:r w:rsidRPr="00AE00E8">
        <w:rPr>
          <w:rFonts w:ascii="Times New Roman" w:hAnsi="Times New Roman" w:cs="Times New Roman"/>
          <w:sz w:val="24"/>
          <w:szCs w:val="24"/>
        </w:rPr>
        <w:t xml:space="preserve"> класс</w:t>
      </w:r>
    </w:p>
    <w:tbl>
      <w:tblPr>
        <w:tblStyle w:val="a7"/>
        <w:tblW w:w="0" w:type="auto"/>
        <w:tblInd w:w="675" w:type="dxa"/>
        <w:tblLook w:val="04A0"/>
      </w:tblPr>
      <w:tblGrid>
        <w:gridCol w:w="3119"/>
        <w:gridCol w:w="6662"/>
      </w:tblGrid>
      <w:tr w:rsidR="0046350F" w:rsidRPr="009C6CA5" w:rsidTr="0046350F">
        <w:tc>
          <w:tcPr>
            <w:tcW w:w="3119" w:type="dxa"/>
            <w:vAlign w:val="center"/>
          </w:tcPr>
          <w:p w:rsidR="0046350F" w:rsidRPr="009C6CA5" w:rsidRDefault="0046350F" w:rsidP="009C6CA5">
            <w:pPr>
              <w:jc w:val="center"/>
              <w:rPr>
                <w:iCs/>
                <w:sz w:val="22"/>
                <w:szCs w:val="22"/>
              </w:rPr>
            </w:pPr>
            <w:r w:rsidRPr="009C6CA5">
              <w:rPr>
                <w:iCs/>
                <w:sz w:val="22"/>
                <w:szCs w:val="22"/>
              </w:rPr>
              <w:t>Тематическое планирование</w:t>
            </w:r>
          </w:p>
          <w:p w:rsidR="0046350F" w:rsidRPr="009C6CA5" w:rsidRDefault="0046350F" w:rsidP="009C6CA5">
            <w:pPr>
              <w:jc w:val="center"/>
              <w:rPr>
                <w:iCs/>
                <w:sz w:val="22"/>
                <w:szCs w:val="22"/>
              </w:rPr>
            </w:pPr>
            <w:r w:rsidRPr="009C6CA5">
              <w:rPr>
                <w:iCs/>
                <w:sz w:val="22"/>
                <w:szCs w:val="22"/>
              </w:rPr>
              <w:t>Наша речь (2 ч)</w:t>
            </w:r>
          </w:p>
        </w:tc>
        <w:tc>
          <w:tcPr>
            <w:tcW w:w="6662" w:type="dxa"/>
            <w:vAlign w:val="center"/>
          </w:tcPr>
          <w:p w:rsidR="0046350F" w:rsidRPr="009C6CA5" w:rsidRDefault="0046350F" w:rsidP="009C6CA5">
            <w:pPr>
              <w:jc w:val="center"/>
              <w:rPr>
                <w:iCs/>
                <w:sz w:val="22"/>
                <w:szCs w:val="22"/>
              </w:rPr>
            </w:pPr>
            <w:r w:rsidRPr="009C6CA5">
              <w:rPr>
                <w:iCs/>
                <w:sz w:val="22"/>
                <w:szCs w:val="22"/>
              </w:rPr>
              <w:t xml:space="preserve">Основные виды учебной деятельности </w:t>
            </w:r>
          </w:p>
        </w:tc>
      </w:tr>
      <w:tr w:rsidR="0046350F" w:rsidRPr="009C6CA5" w:rsidTr="0046350F">
        <w:tc>
          <w:tcPr>
            <w:tcW w:w="3119" w:type="dxa"/>
          </w:tcPr>
          <w:p w:rsidR="0046350F" w:rsidRPr="009C6CA5" w:rsidRDefault="0046350F" w:rsidP="009C6CA5">
            <w:pPr>
              <w:jc w:val="both"/>
              <w:rPr>
                <w:sz w:val="22"/>
                <w:szCs w:val="22"/>
              </w:rPr>
            </w:pPr>
            <w:r w:rsidRPr="009C6CA5">
              <w:rPr>
                <w:sz w:val="22"/>
                <w:szCs w:val="22"/>
              </w:rPr>
              <w:t>Повторяем то, что знаем</w:t>
            </w:r>
          </w:p>
          <w:p w:rsidR="0046350F" w:rsidRPr="009C6CA5" w:rsidRDefault="0046350F" w:rsidP="009C6CA5">
            <w:pPr>
              <w:jc w:val="both"/>
              <w:rPr>
                <w:sz w:val="22"/>
                <w:szCs w:val="22"/>
              </w:rPr>
            </w:pPr>
          </w:p>
        </w:tc>
        <w:tc>
          <w:tcPr>
            <w:tcW w:w="6662" w:type="dxa"/>
            <w:vMerge w:val="restart"/>
            <w:vAlign w:val="center"/>
          </w:tcPr>
          <w:p w:rsidR="0046350F" w:rsidRPr="009C6CA5" w:rsidRDefault="0046350F" w:rsidP="009C6CA5">
            <w:pPr>
              <w:jc w:val="both"/>
              <w:rPr>
                <w:iCs/>
                <w:sz w:val="22"/>
                <w:szCs w:val="22"/>
              </w:rPr>
            </w:pPr>
            <w:r w:rsidRPr="009C6CA5">
              <w:rPr>
                <w:iCs/>
                <w:sz w:val="22"/>
                <w:szCs w:val="22"/>
              </w:rPr>
              <w:t xml:space="preserve">Слышать  и произносить основные звуки речи, различать их на основе артикуляционных признаков. Различать  ударные и безударные гласные. Научаться русскому литературному произношен ию звуков и их сочетаний в словах. Различать звуки и буквы. Обозначать  на письме твердость и мягкость согласных звуков. Использовать на письме разделительный ь и ъ. </w:t>
            </w:r>
            <w:r w:rsidRPr="009C6CA5">
              <w:rPr>
                <w:bCs/>
                <w:sz w:val="22"/>
                <w:szCs w:val="22"/>
              </w:rPr>
              <w:t xml:space="preserve">Уточнить и углубить представление о речи,  ее видах и формах, языке как средстве общения между людьми.Составлять  предложения, различные по цели высказывания и интонации, по заданным схемам, вопросам, опорным словам, определенной теме,  рисунку.Определять  связь слов в предложении, устанавливать </w:t>
            </w:r>
            <w:r w:rsidRPr="009C6CA5">
              <w:rPr>
                <w:bCs/>
                <w:sz w:val="22"/>
                <w:szCs w:val="22"/>
              </w:rPr>
              <w:lastRenderedPageBreak/>
              <w:t>последовательность предложений в тексте.Овладеть понятием  однокоренные слова.Различать однокоренные слова и различные формы одного и того же слова. Выделять в словах морфемы, основу.</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Различать изменяемые и неизменяемые слова.</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Образовывать  однокоренные слова с помощью суффиксов и приставок. Выполнять разбор слова по составу.</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Делить части речи на самостоятельные и служебные.</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Имя существительное: различать одушевленные и неодушевленные, собственные  и нарицательные, по родам, по числам; изменять по падежам; склонению; выполнять морфологический разбор. Имя прилагательное: изменять по родам, числам, падежам; выполнять морфологический разбор.</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Местоимение: различать по лицам в единственном и множественном числе; склонение личных местоимений.</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Числительное: употреблять в речи количественные и порядковые числительные. Глагол: различать глаголы по видам, спряжению; изменять по временам, лицам, числам, родам; выполнять морфологический разбор слова.</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Наречие: употреблять в речи. Предлог: отличать предлоги от приставок. Союз:  союзы и, а, но,  их роль в речи.</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Частица: частица не  и ее значение. Различать предложения, словосочетания, слова. Определять в словосочетании главного и зависимого слова. Различать предложения по цели высказывания, по эмоциональной окраске. Находить главные челны предложения. Устанавливать связь между словами в словосочетании и предложении. Находить однородные члены предложения и самостоятельное составление предложений с ними без союзов и с союзами  и, а, но. Находить в предложении обращения. Использовать разные способы проверки орфограмм в зависимости от места орфограммы в слове. Использовать орфографический словарь.</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Применять правила правописания и пунктуации:</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 сочетания жи-ши, ча-ща, чу-щу  в положении под ударением;</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 сочетания чк-чн, чт, нч, щн  и др.;</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 перенос слов;</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 прописная буква в начале предложения, в именах собственных;</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 проверяемые безударные гласные в корне слова;</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 парные звонкие и глухие согласные в корне слова;</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 непроизносимые согласные;</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 непроверяемые гласные и согласные в корне слова;</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  непроверяемые буквы-орфограммы гласных и согласных звуков в корне слова;</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 гласные и согласные в неизменяемых на письме приставках;</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 разделительные ъ  и ь;</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 мягкий знак после шипящих на конце имен существительных;</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 соединительные о и е в сложных словах;</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 е и и в суффиксах имен существительных;</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 безударные падежные окончания имен существительных;</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 безударные падежные окончания имен прилагательных;</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 раздельное написание предлогов с именами существительными;</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 раздельное написание предлогов с личными местоимениями;</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 раздельное написание частицы не с глаголами;</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 мягкий знак после шипящих на конце глаголов во 2-м лице ед.числа;</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 мягкий знак в глаголах в сочетании –ться;</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 безударные личные окончания глаголов;</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 раздельное написание предлогов с другими словами;</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lastRenderedPageBreak/>
              <w:t>- знаки препинания в конце предложения: точка, вопросительный и восклицательный знаки;</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 знаки препинания (запятая) в предложениях с однородными членами;</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 запятая при обращении в предложениях;</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 запятая между частями в сложном предложении.</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Осознавать ситуацию общения: с какой целью, с кем и где происходит общение?</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Овладевать диалогической формой речи.</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Овладевать нормами речевого этикета в ситуации учебного и бытового общения (приветствие, прощание, извинение, благодарность, обращение с просьбой) в том числе при обращении с помощью средств ИКТ. Овладевать монологической формой речи. Работать с текстом.</w:t>
            </w:r>
          </w:p>
          <w:p w:rsidR="0046350F" w:rsidRPr="009C6CA5" w:rsidRDefault="0046350F" w:rsidP="009C6CA5">
            <w:pPr>
              <w:tabs>
                <w:tab w:val="left" w:pos="1260"/>
              </w:tabs>
              <w:autoSpaceDE w:val="0"/>
              <w:autoSpaceDN w:val="0"/>
              <w:adjustRightInd w:val="0"/>
              <w:jc w:val="both"/>
              <w:rPr>
                <w:bCs/>
                <w:sz w:val="22"/>
                <w:szCs w:val="22"/>
              </w:rPr>
            </w:pPr>
            <w:r w:rsidRPr="009C6CA5">
              <w:rPr>
                <w:bCs/>
                <w:sz w:val="22"/>
                <w:szCs w:val="22"/>
              </w:rPr>
              <w:t>Создавать тексты и корректировать заданные тексты с учетом точности, правильности, богатства и выразительности письменной речи; использовать  синонимы и антонимы.</w:t>
            </w:r>
          </w:p>
          <w:p w:rsidR="0046350F" w:rsidRPr="009C6CA5" w:rsidRDefault="0046350F" w:rsidP="009C6CA5">
            <w:pPr>
              <w:tabs>
                <w:tab w:val="left" w:pos="1260"/>
              </w:tabs>
              <w:autoSpaceDE w:val="0"/>
              <w:autoSpaceDN w:val="0"/>
              <w:adjustRightInd w:val="0"/>
              <w:jc w:val="both"/>
              <w:rPr>
                <w:iCs/>
                <w:sz w:val="22"/>
                <w:szCs w:val="22"/>
              </w:rPr>
            </w:pPr>
            <w:r w:rsidRPr="009C6CA5">
              <w:rPr>
                <w:bCs/>
                <w:sz w:val="22"/>
                <w:szCs w:val="22"/>
              </w:rPr>
              <w:t>Знакомство  с основными видами изложений и сочинений (без заучивания определений): изложение подробное и выборочное, изложение с элементами сочинения, сочинение-повествование, сочинение-описание, сочинение-рассуждение.</w:t>
            </w:r>
          </w:p>
        </w:tc>
      </w:tr>
      <w:tr w:rsidR="0046350F" w:rsidRPr="009C6CA5" w:rsidTr="0046350F">
        <w:tc>
          <w:tcPr>
            <w:tcW w:w="3119" w:type="dxa"/>
          </w:tcPr>
          <w:p w:rsidR="0046350F" w:rsidRPr="009C6CA5" w:rsidRDefault="0046350F" w:rsidP="009C6CA5">
            <w:pPr>
              <w:jc w:val="both"/>
              <w:rPr>
                <w:sz w:val="22"/>
                <w:szCs w:val="22"/>
              </w:rPr>
            </w:pPr>
            <w:r w:rsidRPr="009C6CA5">
              <w:rPr>
                <w:sz w:val="22"/>
                <w:szCs w:val="22"/>
              </w:rPr>
              <w:t>Речь</w:t>
            </w:r>
          </w:p>
          <w:p w:rsidR="0046350F" w:rsidRPr="009C6CA5" w:rsidRDefault="0046350F" w:rsidP="009C6CA5">
            <w:pPr>
              <w:jc w:val="both"/>
              <w:rPr>
                <w:sz w:val="22"/>
                <w:szCs w:val="22"/>
              </w:rPr>
            </w:pPr>
          </w:p>
        </w:tc>
        <w:tc>
          <w:tcPr>
            <w:tcW w:w="6662" w:type="dxa"/>
            <w:vMerge/>
            <w:vAlign w:val="center"/>
          </w:tcPr>
          <w:p w:rsidR="0046350F" w:rsidRPr="009C6CA5" w:rsidRDefault="0046350F" w:rsidP="009C6CA5">
            <w:pPr>
              <w:tabs>
                <w:tab w:val="left" w:pos="1260"/>
              </w:tabs>
              <w:autoSpaceDE w:val="0"/>
              <w:autoSpaceDN w:val="0"/>
              <w:adjustRightInd w:val="0"/>
              <w:jc w:val="both"/>
              <w:rPr>
                <w:iCs/>
                <w:sz w:val="22"/>
                <w:szCs w:val="22"/>
              </w:rPr>
            </w:pPr>
          </w:p>
        </w:tc>
      </w:tr>
      <w:tr w:rsidR="0046350F" w:rsidRPr="009C6CA5" w:rsidTr="0046350F">
        <w:tc>
          <w:tcPr>
            <w:tcW w:w="3119" w:type="dxa"/>
          </w:tcPr>
          <w:p w:rsidR="0046350F" w:rsidRPr="009C6CA5" w:rsidRDefault="0046350F" w:rsidP="009C6CA5">
            <w:pPr>
              <w:jc w:val="both"/>
              <w:rPr>
                <w:sz w:val="22"/>
                <w:szCs w:val="22"/>
              </w:rPr>
            </w:pPr>
            <w:r w:rsidRPr="009C6CA5">
              <w:rPr>
                <w:sz w:val="22"/>
                <w:szCs w:val="22"/>
              </w:rPr>
              <w:t>Звуки и буквы</w:t>
            </w:r>
          </w:p>
          <w:p w:rsidR="0046350F" w:rsidRPr="009C6CA5" w:rsidRDefault="0046350F" w:rsidP="009C6CA5">
            <w:pPr>
              <w:jc w:val="both"/>
              <w:rPr>
                <w:sz w:val="22"/>
                <w:szCs w:val="22"/>
              </w:rPr>
            </w:pPr>
          </w:p>
        </w:tc>
        <w:tc>
          <w:tcPr>
            <w:tcW w:w="6662" w:type="dxa"/>
            <w:vMerge/>
          </w:tcPr>
          <w:p w:rsidR="0046350F" w:rsidRPr="009C6CA5" w:rsidRDefault="0046350F" w:rsidP="009C6CA5">
            <w:pPr>
              <w:tabs>
                <w:tab w:val="left" w:pos="1260"/>
              </w:tabs>
              <w:autoSpaceDE w:val="0"/>
              <w:autoSpaceDN w:val="0"/>
              <w:adjustRightInd w:val="0"/>
              <w:jc w:val="both"/>
              <w:rPr>
                <w:bCs/>
                <w:sz w:val="22"/>
                <w:szCs w:val="22"/>
              </w:rPr>
            </w:pPr>
          </w:p>
        </w:tc>
      </w:tr>
      <w:tr w:rsidR="0046350F" w:rsidRPr="009C6CA5" w:rsidTr="0046350F">
        <w:tc>
          <w:tcPr>
            <w:tcW w:w="3119" w:type="dxa"/>
          </w:tcPr>
          <w:p w:rsidR="0046350F" w:rsidRPr="009C6CA5" w:rsidRDefault="0046350F" w:rsidP="009C6CA5">
            <w:pPr>
              <w:jc w:val="both"/>
              <w:rPr>
                <w:sz w:val="22"/>
                <w:szCs w:val="22"/>
              </w:rPr>
            </w:pPr>
            <w:r w:rsidRPr="009C6CA5">
              <w:rPr>
                <w:sz w:val="22"/>
                <w:szCs w:val="22"/>
              </w:rPr>
              <w:t>Шипящие согласные звуки</w:t>
            </w:r>
          </w:p>
          <w:p w:rsidR="0046350F" w:rsidRPr="009C6CA5" w:rsidRDefault="0046350F" w:rsidP="009C6CA5">
            <w:pPr>
              <w:jc w:val="both"/>
              <w:rPr>
                <w:sz w:val="22"/>
                <w:szCs w:val="22"/>
              </w:rPr>
            </w:pPr>
          </w:p>
        </w:tc>
        <w:tc>
          <w:tcPr>
            <w:tcW w:w="6662" w:type="dxa"/>
            <w:vMerge/>
          </w:tcPr>
          <w:p w:rsidR="0046350F" w:rsidRPr="009C6CA5" w:rsidRDefault="0046350F" w:rsidP="009C6CA5">
            <w:pPr>
              <w:tabs>
                <w:tab w:val="left" w:pos="1260"/>
              </w:tabs>
              <w:autoSpaceDE w:val="0"/>
              <w:autoSpaceDN w:val="0"/>
              <w:adjustRightInd w:val="0"/>
              <w:jc w:val="both"/>
              <w:rPr>
                <w:bCs/>
                <w:sz w:val="22"/>
                <w:szCs w:val="22"/>
              </w:rPr>
            </w:pPr>
          </w:p>
        </w:tc>
      </w:tr>
      <w:tr w:rsidR="0046350F" w:rsidRPr="009C6CA5" w:rsidTr="0046350F">
        <w:tc>
          <w:tcPr>
            <w:tcW w:w="3119" w:type="dxa"/>
          </w:tcPr>
          <w:p w:rsidR="0046350F" w:rsidRPr="009C6CA5" w:rsidRDefault="0046350F" w:rsidP="009C6CA5">
            <w:pPr>
              <w:jc w:val="both"/>
              <w:rPr>
                <w:sz w:val="22"/>
                <w:szCs w:val="22"/>
              </w:rPr>
            </w:pPr>
            <w:r w:rsidRPr="009C6CA5">
              <w:rPr>
                <w:sz w:val="22"/>
                <w:szCs w:val="22"/>
              </w:rPr>
              <w:t>Алфавит, или азбука</w:t>
            </w:r>
          </w:p>
          <w:p w:rsidR="0046350F" w:rsidRPr="009C6CA5" w:rsidRDefault="0046350F" w:rsidP="009C6CA5">
            <w:pPr>
              <w:jc w:val="both"/>
              <w:rPr>
                <w:sz w:val="22"/>
                <w:szCs w:val="22"/>
              </w:rPr>
            </w:pPr>
          </w:p>
        </w:tc>
        <w:tc>
          <w:tcPr>
            <w:tcW w:w="6662" w:type="dxa"/>
            <w:vMerge/>
          </w:tcPr>
          <w:p w:rsidR="0046350F" w:rsidRPr="009C6CA5" w:rsidRDefault="0046350F" w:rsidP="009C6CA5">
            <w:pPr>
              <w:tabs>
                <w:tab w:val="left" w:pos="1260"/>
              </w:tabs>
              <w:autoSpaceDE w:val="0"/>
              <w:autoSpaceDN w:val="0"/>
              <w:adjustRightInd w:val="0"/>
              <w:jc w:val="both"/>
              <w:rPr>
                <w:bCs/>
                <w:sz w:val="22"/>
                <w:szCs w:val="22"/>
              </w:rPr>
            </w:pPr>
          </w:p>
        </w:tc>
      </w:tr>
      <w:tr w:rsidR="0046350F" w:rsidRPr="009C6CA5" w:rsidTr="0046350F">
        <w:tc>
          <w:tcPr>
            <w:tcW w:w="3119" w:type="dxa"/>
          </w:tcPr>
          <w:p w:rsidR="0046350F" w:rsidRPr="009C6CA5" w:rsidRDefault="0046350F" w:rsidP="009C6CA5">
            <w:pPr>
              <w:jc w:val="both"/>
              <w:rPr>
                <w:sz w:val="22"/>
                <w:szCs w:val="22"/>
              </w:rPr>
            </w:pPr>
            <w:r w:rsidRPr="009C6CA5">
              <w:rPr>
                <w:sz w:val="22"/>
                <w:szCs w:val="22"/>
              </w:rPr>
              <w:t>Слово и слог</w:t>
            </w:r>
          </w:p>
          <w:p w:rsidR="0046350F" w:rsidRPr="009C6CA5" w:rsidRDefault="0046350F" w:rsidP="009C6CA5">
            <w:pPr>
              <w:jc w:val="both"/>
              <w:rPr>
                <w:sz w:val="22"/>
                <w:szCs w:val="22"/>
              </w:rPr>
            </w:pPr>
          </w:p>
        </w:tc>
        <w:tc>
          <w:tcPr>
            <w:tcW w:w="6662" w:type="dxa"/>
            <w:vMerge/>
          </w:tcPr>
          <w:p w:rsidR="0046350F" w:rsidRPr="009C6CA5" w:rsidRDefault="0046350F" w:rsidP="009C6CA5">
            <w:pPr>
              <w:tabs>
                <w:tab w:val="left" w:pos="1260"/>
              </w:tabs>
              <w:autoSpaceDE w:val="0"/>
              <w:autoSpaceDN w:val="0"/>
              <w:adjustRightInd w:val="0"/>
              <w:jc w:val="both"/>
              <w:rPr>
                <w:bCs/>
                <w:sz w:val="22"/>
                <w:szCs w:val="22"/>
              </w:rPr>
            </w:pPr>
          </w:p>
        </w:tc>
      </w:tr>
      <w:tr w:rsidR="0046350F" w:rsidRPr="009C6CA5" w:rsidTr="0046350F">
        <w:tc>
          <w:tcPr>
            <w:tcW w:w="3119" w:type="dxa"/>
          </w:tcPr>
          <w:p w:rsidR="0046350F" w:rsidRPr="009C6CA5" w:rsidRDefault="0046350F" w:rsidP="009C6CA5">
            <w:pPr>
              <w:jc w:val="both"/>
              <w:rPr>
                <w:sz w:val="22"/>
                <w:szCs w:val="22"/>
              </w:rPr>
            </w:pPr>
            <w:r w:rsidRPr="009C6CA5">
              <w:rPr>
                <w:sz w:val="22"/>
                <w:szCs w:val="22"/>
              </w:rPr>
              <w:lastRenderedPageBreak/>
              <w:t>Перенос слов</w:t>
            </w:r>
          </w:p>
          <w:p w:rsidR="0046350F" w:rsidRPr="009C6CA5" w:rsidRDefault="0046350F" w:rsidP="009C6CA5">
            <w:pPr>
              <w:jc w:val="both"/>
              <w:rPr>
                <w:sz w:val="22"/>
                <w:szCs w:val="22"/>
              </w:rPr>
            </w:pPr>
          </w:p>
        </w:tc>
        <w:tc>
          <w:tcPr>
            <w:tcW w:w="6662" w:type="dxa"/>
            <w:vMerge/>
          </w:tcPr>
          <w:p w:rsidR="0046350F" w:rsidRPr="009C6CA5" w:rsidRDefault="0046350F" w:rsidP="009C6CA5">
            <w:pPr>
              <w:tabs>
                <w:tab w:val="left" w:pos="1260"/>
              </w:tabs>
              <w:autoSpaceDE w:val="0"/>
              <w:autoSpaceDN w:val="0"/>
              <w:adjustRightInd w:val="0"/>
              <w:jc w:val="both"/>
              <w:rPr>
                <w:bCs/>
                <w:sz w:val="22"/>
                <w:szCs w:val="22"/>
              </w:rPr>
            </w:pPr>
          </w:p>
        </w:tc>
      </w:tr>
      <w:tr w:rsidR="0046350F" w:rsidRPr="009C6CA5" w:rsidTr="0046350F">
        <w:tc>
          <w:tcPr>
            <w:tcW w:w="3119" w:type="dxa"/>
          </w:tcPr>
          <w:p w:rsidR="0046350F" w:rsidRPr="009C6CA5" w:rsidRDefault="0046350F" w:rsidP="009C6CA5">
            <w:pPr>
              <w:jc w:val="both"/>
              <w:rPr>
                <w:sz w:val="22"/>
                <w:szCs w:val="22"/>
              </w:rPr>
            </w:pPr>
            <w:r w:rsidRPr="009C6CA5">
              <w:rPr>
                <w:sz w:val="22"/>
                <w:szCs w:val="22"/>
              </w:rPr>
              <w:t>Предложение и текст</w:t>
            </w:r>
          </w:p>
          <w:p w:rsidR="0046350F" w:rsidRPr="009C6CA5" w:rsidRDefault="0046350F" w:rsidP="009C6CA5">
            <w:pPr>
              <w:jc w:val="both"/>
              <w:rPr>
                <w:sz w:val="22"/>
                <w:szCs w:val="22"/>
              </w:rPr>
            </w:pPr>
          </w:p>
        </w:tc>
        <w:tc>
          <w:tcPr>
            <w:tcW w:w="6662" w:type="dxa"/>
            <w:vMerge/>
          </w:tcPr>
          <w:p w:rsidR="0046350F" w:rsidRPr="009C6CA5" w:rsidRDefault="0046350F" w:rsidP="009C6CA5">
            <w:pPr>
              <w:tabs>
                <w:tab w:val="left" w:pos="1260"/>
              </w:tabs>
              <w:autoSpaceDE w:val="0"/>
              <w:autoSpaceDN w:val="0"/>
              <w:adjustRightInd w:val="0"/>
              <w:jc w:val="both"/>
              <w:rPr>
                <w:bCs/>
                <w:sz w:val="22"/>
                <w:szCs w:val="22"/>
              </w:rPr>
            </w:pPr>
          </w:p>
        </w:tc>
      </w:tr>
      <w:tr w:rsidR="0046350F" w:rsidRPr="009C6CA5" w:rsidTr="0046350F">
        <w:tc>
          <w:tcPr>
            <w:tcW w:w="3119" w:type="dxa"/>
          </w:tcPr>
          <w:p w:rsidR="0046350F" w:rsidRPr="009C6CA5" w:rsidRDefault="0046350F" w:rsidP="009C6CA5">
            <w:pPr>
              <w:jc w:val="both"/>
              <w:rPr>
                <w:sz w:val="22"/>
                <w:szCs w:val="22"/>
              </w:rPr>
            </w:pPr>
            <w:r w:rsidRPr="009C6CA5">
              <w:rPr>
                <w:sz w:val="22"/>
                <w:szCs w:val="22"/>
              </w:rPr>
              <w:t>Мягкие и твердые согласные звуки</w:t>
            </w:r>
          </w:p>
        </w:tc>
        <w:tc>
          <w:tcPr>
            <w:tcW w:w="6662" w:type="dxa"/>
            <w:vMerge/>
            <w:vAlign w:val="center"/>
          </w:tcPr>
          <w:p w:rsidR="0046350F" w:rsidRPr="009C6CA5" w:rsidRDefault="0046350F" w:rsidP="009C6CA5">
            <w:pPr>
              <w:jc w:val="center"/>
              <w:rPr>
                <w:iCs/>
                <w:sz w:val="22"/>
                <w:szCs w:val="22"/>
              </w:rPr>
            </w:pPr>
          </w:p>
        </w:tc>
      </w:tr>
      <w:tr w:rsidR="0046350F" w:rsidRPr="009C6CA5" w:rsidTr="0046350F">
        <w:tc>
          <w:tcPr>
            <w:tcW w:w="3119" w:type="dxa"/>
          </w:tcPr>
          <w:p w:rsidR="0046350F" w:rsidRPr="009C6CA5" w:rsidRDefault="0046350F" w:rsidP="009C6CA5">
            <w:pPr>
              <w:jc w:val="both"/>
              <w:rPr>
                <w:sz w:val="22"/>
                <w:szCs w:val="22"/>
              </w:rPr>
            </w:pPr>
            <w:r w:rsidRPr="009C6CA5">
              <w:rPr>
                <w:sz w:val="22"/>
                <w:szCs w:val="22"/>
              </w:rPr>
              <w:t>Звонкие и глухие согласные звуки</w:t>
            </w:r>
          </w:p>
        </w:tc>
        <w:tc>
          <w:tcPr>
            <w:tcW w:w="6662" w:type="dxa"/>
            <w:vMerge/>
            <w:vAlign w:val="center"/>
          </w:tcPr>
          <w:p w:rsidR="0046350F" w:rsidRPr="009C6CA5" w:rsidRDefault="0046350F" w:rsidP="009C6CA5">
            <w:pPr>
              <w:jc w:val="center"/>
              <w:rPr>
                <w:iCs/>
                <w:sz w:val="22"/>
                <w:szCs w:val="22"/>
              </w:rPr>
            </w:pPr>
          </w:p>
        </w:tc>
      </w:tr>
      <w:tr w:rsidR="0046350F" w:rsidRPr="009C6CA5" w:rsidTr="0046350F">
        <w:tc>
          <w:tcPr>
            <w:tcW w:w="3119" w:type="dxa"/>
          </w:tcPr>
          <w:p w:rsidR="0046350F" w:rsidRPr="009C6CA5" w:rsidRDefault="0046350F" w:rsidP="009C6CA5">
            <w:pPr>
              <w:jc w:val="both"/>
              <w:rPr>
                <w:sz w:val="22"/>
                <w:szCs w:val="22"/>
              </w:rPr>
            </w:pPr>
            <w:r w:rsidRPr="009C6CA5">
              <w:rPr>
                <w:sz w:val="22"/>
                <w:szCs w:val="22"/>
              </w:rPr>
              <w:t>Ударение. Обозначение гласных звуков</w:t>
            </w:r>
          </w:p>
        </w:tc>
        <w:tc>
          <w:tcPr>
            <w:tcW w:w="6662" w:type="dxa"/>
            <w:vMerge/>
            <w:vAlign w:val="center"/>
          </w:tcPr>
          <w:p w:rsidR="0046350F" w:rsidRPr="009C6CA5" w:rsidRDefault="0046350F" w:rsidP="009C6CA5">
            <w:pPr>
              <w:jc w:val="center"/>
              <w:rPr>
                <w:iCs/>
                <w:sz w:val="22"/>
                <w:szCs w:val="22"/>
              </w:rPr>
            </w:pPr>
          </w:p>
        </w:tc>
      </w:tr>
      <w:tr w:rsidR="0046350F" w:rsidRPr="009C6CA5" w:rsidTr="0046350F">
        <w:tc>
          <w:tcPr>
            <w:tcW w:w="3119" w:type="dxa"/>
          </w:tcPr>
          <w:p w:rsidR="0046350F" w:rsidRPr="009C6CA5" w:rsidRDefault="0046350F" w:rsidP="009C6CA5">
            <w:pPr>
              <w:jc w:val="both"/>
              <w:rPr>
                <w:sz w:val="22"/>
                <w:szCs w:val="22"/>
              </w:rPr>
            </w:pPr>
            <w:r w:rsidRPr="009C6CA5">
              <w:rPr>
                <w:sz w:val="22"/>
                <w:szCs w:val="22"/>
              </w:rPr>
              <w:t>Разделительный мягкий знак</w:t>
            </w:r>
          </w:p>
        </w:tc>
        <w:tc>
          <w:tcPr>
            <w:tcW w:w="6662" w:type="dxa"/>
            <w:vMerge/>
            <w:vAlign w:val="center"/>
          </w:tcPr>
          <w:p w:rsidR="0046350F" w:rsidRPr="009C6CA5" w:rsidRDefault="0046350F" w:rsidP="009C6CA5">
            <w:pPr>
              <w:jc w:val="center"/>
              <w:rPr>
                <w:iCs/>
                <w:sz w:val="22"/>
                <w:szCs w:val="22"/>
              </w:rPr>
            </w:pPr>
          </w:p>
        </w:tc>
      </w:tr>
      <w:tr w:rsidR="0046350F" w:rsidRPr="009C6CA5" w:rsidTr="0046350F">
        <w:tc>
          <w:tcPr>
            <w:tcW w:w="3119" w:type="dxa"/>
          </w:tcPr>
          <w:p w:rsidR="0046350F" w:rsidRPr="009C6CA5" w:rsidRDefault="0046350F" w:rsidP="009C6CA5">
            <w:pPr>
              <w:jc w:val="both"/>
              <w:rPr>
                <w:sz w:val="22"/>
                <w:szCs w:val="22"/>
              </w:rPr>
            </w:pPr>
            <w:r w:rsidRPr="009C6CA5">
              <w:rPr>
                <w:sz w:val="22"/>
                <w:szCs w:val="22"/>
              </w:rPr>
              <w:t>Двойные согласные</w:t>
            </w:r>
          </w:p>
          <w:p w:rsidR="0046350F" w:rsidRPr="009C6CA5" w:rsidRDefault="0046350F" w:rsidP="009C6CA5">
            <w:pPr>
              <w:jc w:val="both"/>
              <w:rPr>
                <w:sz w:val="22"/>
                <w:szCs w:val="22"/>
              </w:rPr>
            </w:pPr>
          </w:p>
        </w:tc>
        <w:tc>
          <w:tcPr>
            <w:tcW w:w="6662" w:type="dxa"/>
            <w:vMerge/>
            <w:vAlign w:val="center"/>
          </w:tcPr>
          <w:p w:rsidR="0046350F" w:rsidRPr="009C6CA5" w:rsidRDefault="0046350F" w:rsidP="009C6CA5">
            <w:pPr>
              <w:jc w:val="center"/>
              <w:rPr>
                <w:iCs/>
                <w:sz w:val="22"/>
                <w:szCs w:val="22"/>
              </w:rPr>
            </w:pPr>
          </w:p>
        </w:tc>
      </w:tr>
      <w:tr w:rsidR="0046350F" w:rsidRPr="009C6CA5" w:rsidTr="0046350F">
        <w:tc>
          <w:tcPr>
            <w:tcW w:w="3119" w:type="dxa"/>
          </w:tcPr>
          <w:p w:rsidR="0046350F" w:rsidRPr="009C6CA5" w:rsidRDefault="0046350F" w:rsidP="009C6CA5">
            <w:pPr>
              <w:jc w:val="both"/>
              <w:rPr>
                <w:sz w:val="22"/>
                <w:szCs w:val="22"/>
              </w:rPr>
            </w:pPr>
            <w:r w:rsidRPr="009C6CA5">
              <w:rPr>
                <w:sz w:val="22"/>
                <w:szCs w:val="22"/>
              </w:rPr>
              <w:t>Слово и предложение. Имя существительное</w:t>
            </w:r>
          </w:p>
        </w:tc>
        <w:tc>
          <w:tcPr>
            <w:tcW w:w="6662" w:type="dxa"/>
            <w:vMerge/>
            <w:vAlign w:val="center"/>
          </w:tcPr>
          <w:p w:rsidR="0046350F" w:rsidRPr="009C6CA5" w:rsidRDefault="0046350F" w:rsidP="009C6CA5">
            <w:pPr>
              <w:jc w:val="center"/>
              <w:rPr>
                <w:iCs/>
                <w:sz w:val="22"/>
                <w:szCs w:val="22"/>
              </w:rPr>
            </w:pPr>
          </w:p>
        </w:tc>
      </w:tr>
      <w:tr w:rsidR="0046350F" w:rsidRPr="009C6CA5" w:rsidTr="0046350F">
        <w:tc>
          <w:tcPr>
            <w:tcW w:w="3119" w:type="dxa"/>
          </w:tcPr>
          <w:p w:rsidR="0046350F" w:rsidRPr="009C6CA5" w:rsidRDefault="0046350F" w:rsidP="009C6CA5">
            <w:pPr>
              <w:jc w:val="both"/>
              <w:rPr>
                <w:sz w:val="22"/>
                <w:szCs w:val="22"/>
              </w:rPr>
            </w:pPr>
            <w:r w:rsidRPr="009C6CA5">
              <w:rPr>
                <w:sz w:val="22"/>
                <w:szCs w:val="22"/>
              </w:rPr>
              <w:t>Глагол</w:t>
            </w:r>
          </w:p>
          <w:p w:rsidR="0046350F" w:rsidRPr="009C6CA5" w:rsidRDefault="0046350F" w:rsidP="009C6CA5">
            <w:pPr>
              <w:jc w:val="both"/>
              <w:rPr>
                <w:sz w:val="22"/>
                <w:szCs w:val="22"/>
              </w:rPr>
            </w:pPr>
          </w:p>
        </w:tc>
        <w:tc>
          <w:tcPr>
            <w:tcW w:w="6662" w:type="dxa"/>
            <w:vMerge/>
            <w:vAlign w:val="center"/>
          </w:tcPr>
          <w:p w:rsidR="0046350F" w:rsidRPr="009C6CA5" w:rsidRDefault="0046350F" w:rsidP="009C6CA5">
            <w:pPr>
              <w:jc w:val="center"/>
              <w:rPr>
                <w:iCs/>
                <w:sz w:val="22"/>
                <w:szCs w:val="22"/>
              </w:rPr>
            </w:pPr>
          </w:p>
        </w:tc>
      </w:tr>
      <w:tr w:rsidR="0046350F" w:rsidRPr="009C6CA5" w:rsidTr="0046350F">
        <w:tc>
          <w:tcPr>
            <w:tcW w:w="3119" w:type="dxa"/>
          </w:tcPr>
          <w:p w:rsidR="0046350F" w:rsidRPr="009C6CA5" w:rsidRDefault="0046350F" w:rsidP="009C6CA5">
            <w:pPr>
              <w:jc w:val="both"/>
              <w:rPr>
                <w:sz w:val="22"/>
                <w:szCs w:val="22"/>
              </w:rPr>
            </w:pPr>
            <w:r w:rsidRPr="009C6CA5">
              <w:rPr>
                <w:sz w:val="22"/>
                <w:szCs w:val="22"/>
              </w:rPr>
              <w:t>Имя прилагательное</w:t>
            </w:r>
          </w:p>
          <w:p w:rsidR="0046350F" w:rsidRPr="009C6CA5" w:rsidRDefault="0046350F" w:rsidP="009C6CA5">
            <w:pPr>
              <w:jc w:val="both"/>
              <w:rPr>
                <w:sz w:val="22"/>
                <w:szCs w:val="22"/>
              </w:rPr>
            </w:pPr>
          </w:p>
        </w:tc>
        <w:tc>
          <w:tcPr>
            <w:tcW w:w="6662" w:type="dxa"/>
            <w:vMerge/>
            <w:vAlign w:val="center"/>
          </w:tcPr>
          <w:p w:rsidR="0046350F" w:rsidRPr="009C6CA5" w:rsidRDefault="0046350F" w:rsidP="009C6CA5">
            <w:pPr>
              <w:jc w:val="center"/>
              <w:rPr>
                <w:iCs/>
                <w:sz w:val="22"/>
                <w:szCs w:val="22"/>
              </w:rPr>
            </w:pPr>
          </w:p>
        </w:tc>
      </w:tr>
      <w:tr w:rsidR="0046350F" w:rsidRPr="009C6CA5" w:rsidTr="0046350F">
        <w:tc>
          <w:tcPr>
            <w:tcW w:w="3119" w:type="dxa"/>
          </w:tcPr>
          <w:p w:rsidR="0046350F" w:rsidRPr="009C6CA5" w:rsidRDefault="0046350F" w:rsidP="009C6CA5">
            <w:pPr>
              <w:jc w:val="both"/>
              <w:rPr>
                <w:sz w:val="22"/>
                <w:szCs w:val="22"/>
              </w:rPr>
            </w:pPr>
            <w:r w:rsidRPr="009C6CA5">
              <w:rPr>
                <w:sz w:val="22"/>
                <w:szCs w:val="22"/>
              </w:rPr>
              <w:t>Предлог</w:t>
            </w:r>
          </w:p>
          <w:p w:rsidR="0046350F" w:rsidRPr="009C6CA5" w:rsidRDefault="0046350F" w:rsidP="009C6CA5">
            <w:pPr>
              <w:jc w:val="both"/>
              <w:rPr>
                <w:sz w:val="22"/>
                <w:szCs w:val="22"/>
              </w:rPr>
            </w:pPr>
          </w:p>
        </w:tc>
        <w:tc>
          <w:tcPr>
            <w:tcW w:w="6662" w:type="dxa"/>
            <w:vMerge/>
            <w:vAlign w:val="center"/>
          </w:tcPr>
          <w:p w:rsidR="0046350F" w:rsidRPr="009C6CA5" w:rsidRDefault="0046350F" w:rsidP="009C6CA5">
            <w:pPr>
              <w:jc w:val="center"/>
              <w:rPr>
                <w:iCs/>
                <w:sz w:val="22"/>
                <w:szCs w:val="22"/>
              </w:rPr>
            </w:pPr>
          </w:p>
        </w:tc>
      </w:tr>
      <w:tr w:rsidR="0046350F" w:rsidRPr="009C6CA5" w:rsidTr="0046350F">
        <w:tc>
          <w:tcPr>
            <w:tcW w:w="3119" w:type="dxa"/>
          </w:tcPr>
          <w:p w:rsidR="0046350F" w:rsidRPr="009C6CA5" w:rsidRDefault="0046350F" w:rsidP="009C6CA5">
            <w:pPr>
              <w:jc w:val="both"/>
              <w:rPr>
                <w:sz w:val="22"/>
                <w:szCs w:val="22"/>
              </w:rPr>
            </w:pPr>
            <w:r w:rsidRPr="009C6CA5">
              <w:rPr>
                <w:sz w:val="22"/>
                <w:szCs w:val="22"/>
              </w:rPr>
              <w:t>Родственные (однокоренные слова)</w:t>
            </w:r>
          </w:p>
        </w:tc>
        <w:tc>
          <w:tcPr>
            <w:tcW w:w="6662" w:type="dxa"/>
            <w:vMerge/>
            <w:vAlign w:val="center"/>
          </w:tcPr>
          <w:p w:rsidR="0046350F" w:rsidRPr="009C6CA5" w:rsidRDefault="0046350F" w:rsidP="009C6CA5">
            <w:pPr>
              <w:jc w:val="center"/>
              <w:rPr>
                <w:iCs/>
                <w:sz w:val="22"/>
                <w:szCs w:val="22"/>
              </w:rPr>
            </w:pPr>
          </w:p>
        </w:tc>
      </w:tr>
      <w:tr w:rsidR="0046350F" w:rsidRPr="009C6CA5" w:rsidTr="0046350F">
        <w:tc>
          <w:tcPr>
            <w:tcW w:w="3119" w:type="dxa"/>
          </w:tcPr>
          <w:p w:rsidR="0046350F" w:rsidRPr="009C6CA5" w:rsidRDefault="0046350F" w:rsidP="009C6CA5">
            <w:pPr>
              <w:jc w:val="both"/>
              <w:rPr>
                <w:sz w:val="22"/>
                <w:szCs w:val="22"/>
              </w:rPr>
            </w:pPr>
            <w:r w:rsidRPr="009C6CA5">
              <w:rPr>
                <w:sz w:val="22"/>
                <w:szCs w:val="22"/>
              </w:rPr>
              <w:t>Безударные гласные в корне</w:t>
            </w:r>
          </w:p>
        </w:tc>
        <w:tc>
          <w:tcPr>
            <w:tcW w:w="6662" w:type="dxa"/>
            <w:vMerge/>
            <w:vAlign w:val="center"/>
          </w:tcPr>
          <w:p w:rsidR="0046350F" w:rsidRPr="009C6CA5" w:rsidRDefault="0046350F" w:rsidP="009C6CA5">
            <w:pPr>
              <w:jc w:val="center"/>
              <w:rPr>
                <w:iCs/>
                <w:sz w:val="22"/>
                <w:szCs w:val="22"/>
              </w:rPr>
            </w:pPr>
          </w:p>
        </w:tc>
      </w:tr>
      <w:tr w:rsidR="0046350F" w:rsidRPr="009C6CA5" w:rsidTr="0046350F">
        <w:tc>
          <w:tcPr>
            <w:tcW w:w="3119" w:type="dxa"/>
          </w:tcPr>
          <w:p w:rsidR="0046350F" w:rsidRPr="009C6CA5" w:rsidRDefault="0046350F" w:rsidP="009C6CA5">
            <w:pPr>
              <w:jc w:val="both"/>
              <w:rPr>
                <w:sz w:val="22"/>
                <w:szCs w:val="22"/>
              </w:rPr>
            </w:pPr>
            <w:r w:rsidRPr="009C6CA5">
              <w:rPr>
                <w:sz w:val="22"/>
                <w:szCs w:val="22"/>
              </w:rPr>
              <w:t>Парные согласные в корне</w:t>
            </w:r>
          </w:p>
          <w:p w:rsidR="0046350F" w:rsidRPr="009C6CA5" w:rsidRDefault="0046350F" w:rsidP="009C6CA5">
            <w:pPr>
              <w:jc w:val="both"/>
              <w:rPr>
                <w:sz w:val="22"/>
                <w:szCs w:val="22"/>
              </w:rPr>
            </w:pPr>
          </w:p>
        </w:tc>
        <w:tc>
          <w:tcPr>
            <w:tcW w:w="6662" w:type="dxa"/>
            <w:vMerge/>
            <w:vAlign w:val="center"/>
          </w:tcPr>
          <w:p w:rsidR="0046350F" w:rsidRPr="009C6CA5" w:rsidRDefault="0046350F" w:rsidP="009C6CA5">
            <w:pPr>
              <w:jc w:val="center"/>
              <w:rPr>
                <w:iCs/>
                <w:sz w:val="22"/>
                <w:szCs w:val="22"/>
              </w:rPr>
            </w:pPr>
          </w:p>
        </w:tc>
      </w:tr>
      <w:tr w:rsidR="0046350F" w:rsidRPr="009C6CA5" w:rsidTr="0046350F">
        <w:tc>
          <w:tcPr>
            <w:tcW w:w="3119" w:type="dxa"/>
          </w:tcPr>
          <w:p w:rsidR="0046350F" w:rsidRPr="009C6CA5" w:rsidRDefault="0046350F" w:rsidP="009C6CA5">
            <w:pPr>
              <w:jc w:val="both"/>
              <w:rPr>
                <w:sz w:val="22"/>
                <w:szCs w:val="22"/>
              </w:rPr>
            </w:pPr>
            <w:r w:rsidRPr="009C6CA5">
              <w:rPr>
                <w:sz w:val="22"/>
                <w:szCs w:val="22"/>
              </w:rPr>
              <w:t>Предложение</w:t>
            </w:r>
          </w:p>
          <w:p w:rsidR="0046350F" w:rsidRPr="009C6CA5" w:rsidRDefault="0046350F" w:rsidP="009C6CA5">
            <w:pPr>
              <w:jc w:val="both"/>
              <w:rPr>
                <w:sz w:val="22"/>
                <w:szCs w:val="22"/>
              </w:rPr>
            </w:pPr>
          </w:p>
        </w:tc>
        <w:tc>
          <w:tcPr>
            <w:tcW w:w="6662" w:type="dxa"/>
            <w:vMerge/>
            <w:vAlign w:val="center"/>
          </w:tcPr>
          <w:p w:rsidR="0046350F" w:rsidRPr="009C6CA5" w:rsidRDefault="0046350F" w:rsidP="009C6CA5">
            <w:pPr>
              <w:jc w:val="center"/>
              <w:rPr>
                <w:iCs/>
                <w:sz w:val="22"/>
                <w:szCs w:val="22"/>
              </w:rPr>
            </w:pPr>
          </w:p>
        </w:tc>
      </w:tr>
      <w:tr w:rsidR="0046350F" w:rsidRPr="009C6CA5" w:rsidTr="0046350F">
        <w:tc>
          <w:tcPr>
            <w:tcW w:w="3119" w:type="dxa"/>
          </w:tcPr>
          <w:p w:rsidR="0046350F" w:rsidRPr="009C6CA5" w:rsidRDefault="0046350F" w:rsidP="009C6CA5">
            <w:pPr>
              <w:jc w:val="both"/>
              <w:rPr>
                <w:sz w:val="22"/>
                <w:szCs w:val="22"/>
              </w:rPr>
            </w:pPr>
            <w:r w:rsidRPr="009C6CA5">
              <w:rPr>
                <w:sz w:val="22"/>
                <w:szCs w:val="22"/>
              </w:rPr>
              <w:t>Повторение в конце учебного года</w:t>
            </w:r>
          </w:p>
        </w:tc>
        <w:tc>
          <w:tcPr>
            <w:tcW w:w="6662" w:type="dxa"/>
            <w:vMerge/>
            <w:vAlign w:val="center"/>
          </w:tcPr>
          <w:p w:rsidR="0046350F" w:rsidRPr="009C6CA5" w:rsidRDefault="0046350F" w:rsidP="009C6CA5">
            <w:pPr>
              <w:jc w:val="center"/>
              <w:rPr>
                <w:iCs/>
                <w:sz w:val="22"/>
                <w:szCs w:val="22"/>
              </w:rPr>
            </w:pPr>
          </w:p>
        </w:tc>
      </w:tr>
      <w:tr w:rsidR="0046350F" w:rsidRPr="009C6CA5" w:rsidTr="0046350F">
        <w:tc>
          <w:tcPr>
            <w:tcW w:w="3119" w:type="dxa"/>
          </w:tcPr>
          <w:p w:rsidR="0046350F" w:rsidRPr="009C6CA5" w:rsidRDefault="0046350F" w:rsidP="009C6CA5">
            <w:pPr>
              <w:pStyle w:val="2"/>
              <w:outlineLvl w:val="1"/>
              <w:rPr>
                <w:sz w:val="22"/>
                <w:szCs w:val="22"/>
              </w:rPr>
            </w:pPr>
            <w:r w:rsidRPr="009C6CA5">
              <w:rPr>
                <w:sz w:val="22"/>
                <w:szCs w:val="22"/>
              </w:rPr>
              <w:lastRenderedPageBreak/>
              <w:t>Итого</w:t>
            </w:r>
          </w:p>
        </w:tc>
        <w:tc>
          <w:tcPr>
            <w:tcW w:w="6662" w:type="dxa"/>
            <w:vAlign w:val="center"/>
          </w:tcPr>
          <w:p w:rsidR="0046350F" w:rsidRPr="009C6CA5" w:rsidRDefault="0046350F" w:rsidP="009C6CA5">
            <w:pPr>
              <w:rPr>
                <w:iCs/>
                <w:sz w:val="22"/>
                <w:szCs w:val="22"/>
              </w:rPr>
            </w:pPr>
            <w:r w:rsidRPr="009C6CA5">
              <w:rPr>
                <w:iCs/>
                <w:sz w:val="22"/>
                <w:szCs w:val="22"/>
              </w:rPr>
              <w:t xml:space="preserve">170 часов </w:t>
            </w:r>
          </w:p>
        </w:tc>
      </w:tr>
    </w:tbl>
    <w:p w:rsidR="0046350F" w:rsidRDefault="0046350F" w:rsidP="00AE00E8">
      <w:pPr>
        <w:spacing w:after="0" w:line="240" w:lineRule="auto"/>
        <w:contextualSpacing/>
        <w:jc w:val="both"/>
        <w:rPr>
          <w:rFonts w:ascii="Times New Roman" w:eastAsia="@Arial Unicode MS" w:hAnsi="Times New Roman" w:cs="Times New Roman"/>
          <w:sz w:val="24"/>
          <w:szCs w:val="24"/>
        </w:rPr>
      </w:pPr>
    </w:p>
    <w:p w:rsidR="0046350F" w:rsidRDefault="0046350F" w:rsidP="00AE00E8">
      <w:pPr>
        <w:spacing w:after="0" w:line="240" w:lineRule="auto"/>
        <w:contextualSpacing/>
        <w:jc w:val="both"/>
        <w:rPr>
          <w:rFonts w:ascii="Times New Roman" w:eastAsia="@Arial Unicode MS" w:hAnsi="Times New Roman" w:cs="Times New Roman"/>
          <w:sz w:val="24"/>
          <w:szCs w:val="24"/>
        </w:rPr>
      </w:pPr>
    </w:p>
    <w:p w:rsidR="009C6CA5" w:rsidRPr="00AE00E8" w:rsidRDefault="009C6CA5" w:rsidP="00AE00E8">
      <w:pPr>
        <w:spacing w:after="0" w:line="240" w:lineRule="auto"/>
        <w:contextualSpacing/>
        <w:jc w:val="both"/>
        <w:rPr>
          <w:rFonts w:ascii="Times New Roman" w:eastAsia="@Arial Unicode MS" w:hAnsi="Times New Roman" w:cs="Times New Roman"/>
          <w:sz w:val="24"/>
          <w:szCs w:val="24"/>
        </w:rPr>
      </w:pPr>
    </w:p>
    <w:p w:rsidR="00623969" w:rsidRPr="00AE00E8" w:rsidRDefault="00623969" w:rsidP="00AE00E8">
      <w:pPr>
        <w:spacing w:line="240" w:lineRule="auto"/>
        <w:contextualSpacing/>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Материально - техническое обеспечение </w:t>
      </w:r>
    </w:p>
    <w:p w:rsidR="00623969" w:rsidRPr="00AE00E8" w:rsidRDefault="00623969" w:rsidP="00AE00E8">
      <w:pPr>
        <w:spacing w:line="240" w:lineRule="auto"/>
        <w:contextualSpacing/>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образовательного процесса</w:t>
      </w:r>
    </w:p>
    <w:p w:rsidR="002D2EF6" w:rsidRPr="00AE00E8" w:rsidRDefault="002D2EF6" w:rsidP="00AE00E8">
      <w:pPr>
        <w:widowControl w:val="0"/>
        <w:suppressAutoHyphens/>
        <w:spacing w:after="0" w:line="240" w:lineRule="auto"/>
        <w:rPr>
          <w:rFonts w:ascii="Times New Roman" w:eastAsia="SimSun" w:hAnsi="Times New Roman" w:cs="Times New Roman"/>
          <w:b/>
          <w:kern w:val="2"/>
          <w:sz w:val="24"/>
          <w:szCs w:val="24"/>
          <w:lang w:eastAsia="hi-IN" w:bidi="hi-IN"/>
        </w:rPr>
      </w:pPr>
    </w:p>
    <w:tbl>
      <w:tblPr>
        <w:tblW w:w="9781" w:type="dxa"/>
        <w:tblInd w:w="675" w:type="dxa"/>
        <w:tblLayout w:type="fixed"/>
        <w:tblLook w:val="04A0"/>
      </w:tblPr>
      <w:tblGrid>
        <w:gridCol w:w="4757"/>
        <w:gridCol w:w="283"/>
        <w:gridCol w:w="4741"/>
      </w:tblGrid>
      <w:tr w:rsidR="002D2EF6" w:rsidRPr="009C6CA5" w:rsidTr="009C6CA5">
        <w:trPr>
          <w:trHeight w:val="523"/>
        </w:trPr>
        <w:tc>
          <w:tcPr>
            <w:tcW w:w="5040" w:type="dxa"/>
            <w:gridSpan w:val="2"/>
            <w:tcBorders>
              <w:top w:val="single" w:sz="4" w:space="0" w:color="000000"/>
              <w:left w:val="single" w:sz="4" w:space="0" w:color="000000"/>
              <w:bottom w:val="single" w:sz="4" w:space="0" w:color="000000"/>
              <w:right w:val="nil"/>
            </w:tcBorders>
            <w:hideMark/>
          </w:tcPr>
          <w:p w:rsidR="002D2EF6" w:rsidRPr="009C6CA5" w:rsidRDefault="002D2EF6" w:rsidP="009C6CA5">
            <w:pPr>
              <w:widowControl w:val="0"/>
              <w:suppressAutoHyphens/>
              <w:snapToGrid w:val="0"/>
              <w:spacing w:after="0" w:line="240" w:lineRule="auto"/>
              <w:jc w:val="center"/>
              <w:rPr>
                <w:rFonts w:ascii="Times New Roman" w:eastAsia="SimSun" w:hAnsi="Times New Roman" w:cs="Times New Roman"/>
                <w:kern w:val="2"/>
                <w:lang w:eastAsia="hi-IN" w:bidi="hi-IN"/>
              </w:rPr>
            </w:pPr>
            <w:r w:rsidRPr="009C6CA5">
              <w:rPr>
                <w:rFonts w:ascii="Times New Roman" w:eastAsia="SimSun" w:hAnsi="Times New Roman" w:cs="Times New Roman"/>
                <w:kern w:val="2"/>
                <w:lang w:eastAsia="hi-IN" w:bidi="hi-IN"/>
              </w:rPr>
              <w:t>Наименование объектов и средств материально-технического обеспечения</w:t>
            </w:r>
          </w:p>
        </w:tc>
        <w:tc>
          <w:tcPr>
            <w:tcW w:w="4741" w:type="dxa"/>
            <w:tcBorders>
              <w:top w:val="single" w:sz="4" w:space="0" w:color="000000"/>
              <w:left w:val="single" w:sz="4" w:space="0" w:color="000000"/>
              <w:bottom w:val="single" w:sz="4" w:space="0" w:color="000000"/>
              <w:right w:val="single" w:sz="4" w:space="0" w:color="000000"/>
            </w:tcBorders>
          </w:tcPr>
          <w:p w:rsidR="002D2EF6" w:rsidRPr="009C6CA5" w:rsidRDefault="009C6CA5" w:rsidP="009C6CA5">
            <w:pPr>
              <w:widowControl w:val="0"/>
              <w:shd w:val="clear" w:color="auto" w:fill="FFFFFF"/>
              <w:suppressAutoHyphens/>
              <w:snapToGrid w:val="0"/>
              <w:spacing w:before="125" w:after="0" w:line="240" w:lineRule="auto"/>
              <w:jc w:val="center"/>
              <w:rPr>
                <w:rFonts w:ascii="Times New Roman" w:eastAsia="SimSun" w:hAnsi="Times New Roman" w:cs="Times New Roman"/>
                <w:kern w:val="2"/>
                <w:lang w:eastAsia="hi-IN" w:bidi="hi-IN"/>
              </w:rPr>
            </w:pPr>
            <w:r>
              <w:rPr>
                <w:rFonts w:ascii="Times New Roman" w:eastAsia="SimSun" w:hAnsi="Times New Roman" w:cs="Times New Roman"/>
                <w:kern w:val="2"/>
                <w:lang w:eastAsia="hi-IN" w:bidi="hi-IN"/>
              </w:rPr>
              <w:t>Примечания</w:t>
            </w:r>
          </w:p>
        </w:tc>
      </w:tr>
      <w:tr w:rsidR="002D2EF6" w:rsidRPr="009C6CA5" w:rsidTr="009C6CA5">
        <w:trPr>
          <w:trHeight w:val="275"/>
        </w:trPr>
        <w:tc>
          <w:tcPr>
            <w:tcW w:w="9781" w:type="dxa"/>
            <w:gridSpan w:val="3"/>
            <w:tcBorders>
              <w:top w:val="single" w:sz="4" w:space="0" w:color="000000"/>
              <w:left w:val="single" w:sz="4" w:space="0" w:color="000000"/>
              <w:bottom w:val="single" w:sz="4" w:space="0" w:color="000000"/>
              <w:right w:val="single" w:sz="4" w:space="0" w:color="000000"/>
            </w:tcBorders>
            <w:hideMark/>
          </w:tcPr>
          <w:p w:rsidR="002D2EF6" w:rsidRPr="009C6CA5" w:rsidRDefault="002D2EF6" w:rsidP="009C6CA5">
            <w:pPr>
              <w:widowControl w:val="0"/>
              <w:suppressAutoHyphens/>
              <w:snapToGrid w:val="0"/>
              <w:spacing w:after="0" w:line="240" w:lineRule="auto"/>
              <w:jc w:val="center"/>
              <w:rPr>
                <w:rFonts w:ascii="Times New Roman" w:eastAsia="SimSun" w:hAnsi="Times New Roman" w:cs="Times New Roman"/>
                <w:bCs/>
                <w:kern w:val="2"/>
                <w:lang w:eastAsia="hi-IN" w:bidi="hi-IN"/>
              </w:rPr>
            </w:pPr>
            <w:r w:rsidRPr="009C6CA5">
              <w:rPr>
                <w:rFonts w:ascii="Times New Roman" w:eastAsia="SimSun" w:hAnsi="Times New Roman" w:cs="Times New Roman"/>
                <w:bCs/>
                <w:kern w:val="2"/>
                <w:lang w:eastAsia="hi-IN" w:bidi="hi-IN"/>
              </w:rPr>
              <w:t>Книгопечатная продукция</w:t>
            </w:r>
          </w:p>
        </w:tc>
      </w:tr>
      <w:tr w:rsidR="002D2EF6" w:rsidRPr="009C6CA5" w:rsidTr="009C6CA5">
        <w:trPr>
          <w:trHeight w:val="2108"/>
        </w:trPr>
        <w:tc>
          <w:tcPr>
            <w:tcW w:w="4757" w:type="dxa"/>
            <w:tcBorders>
              <w:top w:val="single" w:sz="4" w:space="0" w:color="000000"/>
              <w:left w:val="single" w:sz="4" w:space="0" w:color="000000"/>
              <w:bottom w:val="single" w:sz="4" w:space="0" w:color="000000"/>
              <w:right w:val="nil"/>
            </w:tcBorders>
          </w:tcPr>
          <w:p w:rsidR="002D2EF6" w:rsidRPr="009C6CA5" w:rsidRDefault="002D2EF6" w:rsidP="009C6CA5">
            <w:pPr>
              <w:widowControl w:val="0"/>
              <w:shd w:val="clear" w:color="auto" w:fill="FFFFFF"/>
              <w:suppressAutoHyphens/>
              <w:snapToGrid w:val="0"/>
              <w:spacing w:after="0" w:line="240" w:lineRule="auto"/>
              <w:jc w:val="both"/>
              <w:rPr>
                <w:rFonts w:ascii="Times New Roman" w:eastAsia="SimSun" w:hAnsi="Times New Roman" w:cs="Times New Roman"/>
                <w:kern w:val="2"/>
                <w:lang w:eastAsia="hi-IN" w:bidi="hi-IN"/>
              </w:rPr>
            </w:pPr>
            <w:r w:rsidRPr="009C6CA5">
              <w:rPr>
                <w:rFonts w:ascii="Times New Roman" w:eastAsia="SimSun" w:hAnsi="Times New Roman" w:cs="Times New Roman"/>
                <w:kern w:val="2"/>
                <w:lang w:eastAsia="hi-IN" w:bidi="hi-IN"/>
              </w:rPr>
              <w:t xml:space="preserve">Канакина В. П., Горецкий </w:t>
            </w:r>
            <w:r w:rsidRPr="009C6CA5">
              <w:rPr>
                <w:rFonts w:ascii="Times New Roman" w:eastAsia="SimSun" w:hAnsi="Times New Roman" w:cs="Times New Roman"/>
                <w:bCs/>
                <w:kern w:val="2"/>
                <w:lang w:eastAsia="hi-IN" w:bidi="hi-IN"/>
              </w:rPr>
              <w:t xml:space="preserve">В. </w:t>
            </w:r>
            <w:r w:rsidRPr="009C6CA5">
              <w:rPr>
                <w:rFonts w:ascii="Times New Roman" w:eastAsia="SimSun" w:hAnsi="Times New Roman" w:cs="Times New Roman"/>
                <w:kern w:val="2"/>
                <w:lang w:eastAsia="hi-IN" w:bidi="hi-IN"/>
              </w:rPr>
              <w:t xml:space="preserve">Г. и др. </w:t>
            </w:r>
          </w:p>
          <w:p w:rsidR="0046350F" w:rsidRPr="009C6CA5" w:rsidRDefault="002D2EF6" w:rsidP="009C6CA5">
            <w:pPr>
              <w:widowControl w:val="0"/>
              <w:shd w:val="clear" w:color="auto" w:fill="FFFFFF"/>
              <w:suppressAutoHyphens/>
              <w:spacing w:after="0" w:line="240" w:lineRule="auto"/>
              <w:jc w:val="both"/>
              <w:rPr>
                <w:rFonts w:ascii="Times New Roman" w:eastAsia="SimSun" w:hAnsi="Times New Roman" w:cs="Times New Roman"/>
                <w:bCs/>
                <w:kern w:val="2"/>
                <w:lang w:eastAsia="hi-IN" w:bidi="hi-IN"/>
              </w:rPr>
            </w:pPr>
            <w:r w:rsidRPr="009C6CA5">
              <w:rPr>
                <w:rFonts w:ascii="Times New Roman" w:eastAsia="SimSun" w:hAnsi="Times New Roman" w:cs="Times New Roman"/>
                <w:bCs/>
                <w:kern w:val="2"/>
                <w:lang w:eastAsia="hi-IN" w:bidi="hi-IN"/>
              </w:rPr>
              <w:t>Русский язык. Рабочие про</w:t>
            </w:r>
            <w:r w:rsidRPr="009C6CA5">
              <w:rPr>
                <w:rFonts w:ascii="Times New Roman" w:eastAsia="SimSun" w:hAnsi="Times New Roman" w:cs="Times New Roman"/>
                <w:bCs/>
                <w:kern w:val="2"/>
                <w:lang w:eastAsia="hi-IN" w:bidi="hi-IN"/>
              </w:rPr>
              <w:softHyphen/>
              <w:t xml:space="preserve">граммы. </w:t>
            </w:r>
          </w:p>
          <w:p w:rsidR="002D2EF6" w:rsidRPr="009C6CA5" w:rsidRDefault="002D2EF6" w:rsidP="009C6CA5">
            <w:pPr>
              <w:widowControl w:val="0"/>
              <w:shd w:val="clear" w:color="auto" w:fill="FFFFFF"/>
              <w:suppressAutoHyphens/>
              <w:spacing w:after="0" w:line="240" w:lineRule="auto"/>
              <w:jc w:val="both"/>
              <w:rPr>
                <w:rFonts w:ascii="Times New Roman" w:eastAsia="SimSun" w:hAnsi="Times New Roman" w:cs="Times New Roman"/>
                <w:bCs/>
                <w:kern w:val="2"/>
                <w:lang w:eastAsia="hi-IN" w:bidi="hi-IN"/>
              </w:rPr>
            </w:pPr>
            <w:r w:rsidRPr="009C6CA5">
              <w:rPr>
                <w:rFonts w:ascii="Times New Roman" w:eastAsia="SimSun" w:hAnsi="Times New Roman" w:cs="Times New Roman"/>
                <w:bCs/>
                <w:kern w:val="2"/>
                <w:lang w:eastAsia="hi-IN" w:bidi="hi-IN"/>
              </w:rPr>
              <w:t>1</w:t>
            </w:r>
            <w:r w:rsidR="0046350F" w:rsidRPr="009C6CA5">
              <w:rPr>
                <w:rFonts w:ascii="Times New Roman" w:eastAsia="SimSun" w:hAnsi="Times New Roman" w:cs="Times New Roman"/>
                <w:bCs/>
                <w:kern w:val="2"/>
                <w:lang w:eastAsia="hi-IN" w:bidi="hi-IN"/>
              </w:rPr>
              <w:t>-4</w:t>
            </w:r>
            <w:r w:rsidRPr="009C6CA5">
              <w:rPr>
                <w:rFonts w:ascii="Times New Roman" w:eastAsia="SimSun" w:hAnsi="Times New Roman" w:cs="Times New Roman"/>
                <w:bCs/>
                <w:kern w:val="2"/>
                <w:lang w:eastAsia="hi-IN" w:bidi="hi-IN"/>
              </w:rPr>
              <w:t xml:space="preserve"> класс.</w:t>
            </w:r>
          </w:p>
          <w:p w:rsidR="002D2EF6" w:rsidRPr="009C6CA5" w:rsidRDefault="002D2EF6" w:rsidP="009C6CA5">
            <w:pPr>
              <w:widowControl w:val="0"/>
              <w:suppressAutoHyphens/>
              <w:spacing w:after="0" w:line="240" w:lineRule="auto"/>
              <w:jc w:val="both"/>
              <w:rPr>
                <w:rFonts w:ascii="Times New Roman" w:eastAsia="SimSun" w:hAnsi="Times New Roman" w:cs="Times New Roman"/>
                <w:kern w:val="2"/>
                <w:lang w:eastAsia="hi-IN" w:bidi="hi-IN"/>
              </w:rPr>
            </w:pPr>
          </w:p>
          <w:p w:rsidR="002D2EF6" w:rsidRPr="009C6CA5" w:rsidRDefault="002D2EF6" w:rsidP="009C6CA5">
            <w:pPr>
              <w:widowControl w:val="0"/>
              <w:suppressAutoHyphens/>
              <w:spacing w:after="0" w:line="240" w:lineRule="auto"/>
              <w:jc w:val="both"/>
              <w:rPr>
                <w:rFonts w:ascii="Times New Roman" w:eastAsia="SimSun" w:hAnsi="Times New Roman" w:cs="Times New Roman"/>
                <w:kern w:val="2"/>
                <w:lang w:eastAsia="hi-IN" w:bidi="hi-IN"/>
              </w:rPr>
            </w:pPr>
          </w:p>
          <w:p w:rsidR="002D2EF6" w:rsidRPr="009C6CA5" w:rsidRDefault="002D2EF6" w:rsidP="009C6CA5">
            <w:pPr>
              <w:widowControl w:val="0"/>
              <w:suppressAutoHyphens/>
              <w:spacing w:after="0" w:line="240" w:lineRule="auto"/>
              <w:jc w:val="both"/>
              <w:rPr>
                <w:rFonts w:ascii="Times New Roman" w:eastAsia="SimSun" w:hAnsi="Times New Roman" w:cs="Times New Roman"/>
                <w:kern w:val="2"/>
                <w:lang w:eastAsia="hi-IN" w:bidi="hi-IN"/>
              </w:rPr>
            </w:pPr>
          </w:p>
          <w:p w:rsidR="002D2EF6" w:rsidRPr="009C6CA5" w:rsidRDefault="002D2EF6" w:rsidP="009C6CA5">
            <w:pPr>
              <w:widowControl w:val="0"/>
              <w:suppressAutoHyphens/>
              <w:spacing w:after="0" w:line="240" w:lineRule="auto"/>
              <w:jc w:val="both"/>
              <w:rPr>
                <w:rFonts w:ascii="Times New Roman" w:eastAsia="SimSun" w:hAnsi="Times New Roman" w:cs="Times New Roman"/>
                <w:kern w:val="2"/>
                <w:lang w:eastAsia="hi-IN" w:bidi="hi-IN"/>
              </w:rPr>
            </w:pPr>
          </w:p>
          <w:p w:rsidR="002D2EF6" w:rsidRPr="009C6CA5" w:rsidRDefault="002D2EF6" w:rsidP="009C6CA5">
            <w:pPr>
              <w:widowControl w:val="0"/>
              <w:suppressAutoHyphens/>
              <w:spacing w:after="0" w:line="240" w:lineRule="auto"/>
              <w:jc w:val="both"/>
              <w:rPr>
                <w:rFonts w:ascii="Times New Roman" w:eastAsia="SimSun" w:hAnsi="Times New Roman" w:cs="Times New Roman"/>
                <w:kern w:val="2"/>
                <w:lang w:eastAsia="hi-IN" w:bidi="hi-IN"/>
              </w:rPr>
            </w:pPr>
          </w:p>
        </w:tc>
        <w:tc>
          <w:tcPr>
            <w:tcW w:w="5024" w:type="dxa"/>
            <w:gridSpan w:val="2"/>
            <w:tcBorders>
              <w:top w:val="single" w:sz="4" w:space="0" w:color="000000"/>
              <w:left w:val="single" w:sz="4" w:space="0" w:color="000000"/>
              <w:bottom w:val="single" w:sz="4" w:space="0" w:color="000000"/>
              <w:right w:val="single" w:sz="4" w:space="0" w:color="000000"/>
            </w:tcBorders>
            <w:hideMark/>
          </w:tcPr>
          <w:p w:rsidR="002D2EF6" w:rsidRPr="009C6CA5" w:rsidRDefault="002D2EF6" w:rsidP="009C6CA5">
            <w:pPr>
              <w:widowControl w:val="0"/>
              <w:suppressAutoHyphens/>
              <w:snapToGrid w:val="0"/>
              <w:spacing w:after="0" w:line="240" w:lineRule="auto"/>
              <w:jc w:val="both"/>
              <w:rPr>
                <w:rFonts w:ascii="Times New Roman" w:eastAsia="SimSun" w:hAnsi="Times New Roman" w:cs="Times New Roman"/>
                <w:kern w:val="2"/>
                <w:lang w:eastAsia="hi-IN" w:bidi="hi-IN"/>
              </w:rPr>
            </w:pPr>
            <w:r w:rsidRPr="009C6CA5">
              <w:rPr>
                <w:rFonts w:ascii="Times New Roman" w:eastAsia="SimSun" w:hAnsi="Times New Roman" w:cs="Times New Roman"/>
                <w:bCs/>
                <w:kern w:val="2"/>
                <w:lang w:eastAsia="hi-IN" w:bidi="hi-IN"/>
              </w:rPr>
              <w:t xml:space="preserve">В </w:t>
            </w:r>
            <w:r w:rsidRPr="009C6CA5">
              <w:rPr>
                <w:rFonts w:ascii="Times New Roman" w:eastAsia="SimSun" w:hAnsi="Times New Roman" w:cs="Times New Roman"/>
                <w:kern w:val="2"/>
                <w:lang w:eastAsia="hi-IN" w:bidi="hi-IN"/>
              </w:rPr>
              <w:t>программе определены цели начального обучения русскому языку; рассмотрены подходы к структуриро</w:t>
            </w:r>
            <w:r w:rsidRPr="009C6CA5">
              <w:rPr>
                <w:rFonts w:ascii="Times New Roman" w:eastAsia="SimSun" w:hAnsi="Times New Roman" w:cs="Times New Roman"/>
                <w:kern w:val="2"/>
                <w:lang w:eastAsia="hi-IN" w:bidi="hi-IN"/>
              </w:rPr>
              <w:softHyphen/>
              <w:t>ванию учебного материала и к организации деятель</w:t>
            </w:r>
            <w:r w:rsidRPr="009C6CA5">
              <w:rPr>
                <w:rFonts w:ascii="Times New Roman" w:eastAsia="SimSun" w:hAnsi="Times New Roman" w:cs="Times New Roman"/>
                <w:kern w:val="2"/>
                <w:lang w:eastAsia="hi-IN" w:bidi="hi-IN"/>
              </w:rPr>
              <w:softHyphen/>
              <w:t>ности учащихся; представлены результаты изучения предмета, основное содержание курса, тематическое планирование с характеристикой основных видов де</w:t>
            </w:r>
            <w:r w:rsidRPr="009C6CA5">
              <w:rPr>
                <w:rFonts w:ascii="Times New Roman" w:eastAsia="SimSun" w:hAnsi="Times New Roman" w:cs="Times New Roman"/>
                <w:kern w:val="2"/>
                <w:lang w:eastAsia="hi-IN" w:bidi="hi-IN"/>
              </w:rPr>
              <w:softHyphen/>
              <w:t>ятельности учащихся; описано материально-техниче</w:t>
            </w:r>
            <w:r w:rsidRPr="009C6CA5">
              <w:rPr>
                <w:rFonts w:ascii="Times New Roman" w:eastAsia="SimSun" w:hAnsi="Times New Roman" w:cs="Times New Roman"/>
                <w:kern w:val="2"/>
                <w:lang w:eastAsia="hi-IN" w:bidi="hi-IN"/>
              </w:rPr>
              <w:softHyphen/>
              <w:t>ское обеспечение образовательного процесса.</w:t>
            </w:r>
          </w:p>
        </w:tc>
      </w:tr>
      <w:tr w:rsidR="002D2EF6" w:rsidRPr="009C6CA5" w:rsidTr="009C6CA5">
        <w:trPr>
          <w:trHeight w:val="1547"/>
        </w:trPr>
        <w:tc>
          <w:tcPr>
            <w:tcW w:w="4757" w:type="dxa"/>
            <w:tcBorders>
              <w:top w:val="single" w:sz="4" w:space="0" w:color="000000"/>
              <w:left w:val="single" w:sz="4" w:space="0" w:color="000000"/>
              <w:bottom w:val="single" w:sz="4" w:space="0" w:color="000000"/>
              <w:right w:val="nil"/>
            </w:tcBorders>
          </w:tcPr>
          <w:p w:rsidR="002D2EF6" w:rsidRPr="009C6CA5" w:rsidRDefault="002D2EF6" w:rsidP="009C6CA5">
            <w:pPr>
              <w:widowControl w:val="0"/>
              <w:shd w:val="clear" w:color="auto" w:fill="FFFFFF"/>
              <w:suppressAutoHyphens/>
              <w:snapToGrid w:val="0"/>
              <w:spacing w:after="0" w:line="240" w:lineRule="auto"/>
              <w:jc w:val="both"/>
              <w:rPr>
                <w:rFonts w:ascii="Times New Roman" w:eastAsia="SimSun" w:hAnsi="Times New Roman" w:cs="Times New Roman"/>
                <w:i/>
                <w:iCs/>
                <w:kern w:val="2"/>
                <w:lang w:eastAsia="hi-IN" w:bidi="hi-IN"/>
              </w:rPr>
            </w:pPr>
            <w:r w:rsidRPr="009C6CA5">
              <w:rPr>
                <w:rFonts w:ascii="Times New Roman" w:eastAsia="SimSun" w:hAnsi="Times New Roman" w:cs="Times New Roman"/>
                <w:i/>
                <w:iCs/>
                <w:kern w:val="2"/>
                <w:lang w:eastAsia="hi-IN" w:bidi="hi-IN"/>
              </w:rPr>
              <w:t>Учебники</w:t>
            </w:r>
          </w:p>
          <w:p w:rsidR="002D2EF6" w:rsidRPr="009C6CA5" w:rsidRDefault="002D2EF6" w:rsidP="009C6CA5">
            <w:pPr>
              <w:widowControl w:val="0"/>
              <w:shd w:val="clear" w:color="auto" w:fill="FFFFFF"/>
              <w:suppressAutoHyphens/>
              <w:spacing w:after="0" w:line="240" w:lineRule="auto"/>
              <w:jc w:val="both"/>
              <w:rPr>
                <w:rFonts w:ascii="Times New Roman" w:eastAsia="SimSun" w:hAnsi="Times New Roman" w:cs="Times New Roman"/>
                <w:i/>
                <w:iCs/>
                <w:kern w:val="2"/>
                <w:lang w:eastAsia="hi-IN" w:bidi="hi-IN"/>
              </w:rPr>
            </w:pPr>
            <w:r w:rsidRPr="009C6CA5">
              <w:rPr>
                <w:rFonts w:ascii="Times New Roman" w:eastAsia="SimSun" w:hAnsi="Times New Roman" w:cs="Times New Roman"/>
                <w:i/>
                <w:iCs/>
                <w:kern w:val="2"/>
                <w:lang w:eastAsia="hi-IN" w:bidi="hi-IN"/>
              </w:rPr>
              <w:t>Обучение грамоте</w:t>
            </w:r>
          </w:p>
          <w:p w:rsidR="002D2EF6" w:rsidRPr="009C6CA5" w:rsidRDefault="002D2EF6" w:rsidP="00484261">
            <w:pPr>
              <w:widowControl w:val="0"/>
              <w:shd w:val="clear" w:color="auto" w:fill="FFFFFF"/>
              <w:tabs>
                <w:tab w:val="left" w:pos="250"/>
              </w:tabs>
              <w:suppressAutoHyphens/>
              <w:autoSpaceDE w:val="0"/>
              <w:spacing w:before="5" w:after="0" w:line="240" w:lineRule="auto"/>
              <w:jc w:val="both"/>
              <w:rPr>
                <w:rFonts w:ascii="Times New Roman" w:eastAsia="SimSun" w:hAnsi="Times New Roman" w:cs="Times New Roman"/>
                <w:bCs/>
                <w:kern w:val="2"/>
                <w:lang w:eastAsia="hi-IN" w:bidi="hi-IN"/>
              </w:rPr>
            </w:pPr>
            <w:r w:rsidRPr="009C6CA5">
              <w:rPr>
                <w:rFonts w:ascii="Times New Roman" w:eastAsia="SimSun" w:hAnsi="Times New Roman" w:cs="Times New Roman"/>
                <w:kern w:val="2"/>
                <w:lang w:eastAsia="hi-IN" w:bidi="hi-IN"/>
              </w:rPr>
              <w:t xml:space="preserve">Горецкий </w:t>
            </w:r>
            <w:r w:rsidRPr="009C6CA5">
              <w:rPr>
                <w:rFonts w:ascii="Times New Roman" w:eastAsia="SimSun" w:hAnsi="Times New Roman" w:cs="Times New Roman"/>
                <w:bCs/>
                <w:kern w:val="2"/>
                <w:lang w:eastAsia="hi-IN" w:bidi="hi-IN"/>
              </w:rPr>
              <w:t xml:space="preserve">В. </w:t>
            </w:r>
            <w:r w:rsidRPr="009C6CA5">
              <w:rPr>
                <w:rFonts w:ascii="Times New Roman" w:eastAsia="SimSun" w:hAnsi="Times New Roman" w:cs="Times New Roman"/>
                <w:kern w:val="2"/>
                <w:lang w:eastAsia="hi-IN" w:bidi="hi-IN"/>
              </w:rPr>
              <w:t xml:space="preserve">Г. и др. </w:t>
            </w:r>
            <w:r w:rsidRPr="009C6CA5">
              <w:rPr>
                <w:rFonts w:ascii="Times New Roman" w:eastAsia="SimSun" w:hAnsi="Times New Roman" w:cs="Times New Roman"/>
                <w:bCs/>
                <w:kern w:val="2"/>
                <w:lang w:eastAsia="hi-IN" w:bidi="hi-IN"/>
              </w:rPr>
              <w:t>Азбука. Учебник. 1 класс. В 2 ч. Ч. 1.</w:t>
            </w:r>
          </w:p>
          <w:p w:rsidR="002D2EF6" w:rsidRPr="009C6CA5" w:rsidRDefault="002D2EF6" w:rsidP="00484261">
            <w:pPr>
              <w:widowControl w:val="0"/>
              <w:shd w:val="clear" w:color="auto" w:fill="FFFFFF"/>
              <w:tabs>
                <w:tab w:val="left" w:pos="250"/>
              </w:tabs>
              <w:suppressAutoHyphens/>
              <w:autoSpaceDE w:val="0"/>
              <w:spacing w:after="0" w:line="240" w:lineRule="auto"/>
              <w:jc w:val="both"/>
              <w:rPr>
                <w:rFonts w:ascii="Times New Roman" w:eastAsia="SimSun" w:hAnsi="Times New Roman" w:cs="Times New Roman"/>
                <w:bCs/>
                <w:kern w:val="2"/>
                <w:lang w:eastAsia="hi-IN" w:bidi="hi-IN"/>
              </w:rPr>
            </w:pPr>
            <w:r w:rsidRPr="009C6CA5">
              <w:rPr>
                <w:rFonts w:ascii="Times New Roman" w:eastAsia="SimSun" w:hAnsi="Times New Roman" w:cs="Times New Roman"/>
                <w:kern w:val="2"/>
                <w:lang w:eastAsia="hi-IN" w:bidi="hi-IN"/>
              </w:rPr>
              <w:t xml:space="preserve">Горецкий </w:t>
            </w:r>
            <w:r w:rsidRPr="009C6CA5">
              <w:rPr>
                <w:rFonts w:ascii="Times New Roman" w:eastAsia="SimSun" w:hAnsi="Times New Roman" w:cs="Times New Roman"/>
                <w:bCs/>
                <w:kern w:val="2"/>
                <w:lang w:eastAsia="hi-IN" w:bidi="hi-IN"/>
              </w:rPr>
              <w:t xml:space="preserve">В. Г. </w:t>
            </w:r>
            <w:r w:rsidRPr="009C6CA5">
              <w:rPr>
                <w:rFonts w:ascii="Times New Roman" w:eastAsia="SimSun" w:hAnsi="Times New Roman" w:cs="Times New Roman"/>
                <w:kern w:val="2"/>
                <w:lang w:eastAsia="hi-IN" w:bidi="hi-IN"/>
              </w:rPr>
              <w:t xml:space="preserve">и др. </w:t>
            </w:r>
            <w:r w:rsidRPr="009C6CA5">
              <w:rPr>
                <w:rFonts w:ascii="Times New Roman" w:eastAsia="SimSun" w:hAnsi="Times New Roman" w:cs="Times New Roman"/>
                <w:bCs/>
                <w:kern w:val="2"/>
                <w:lang w:eastAsia="hi-IN" w:bidi="hi-IN"/>
              </w:rPr>
              <w:t>Азбука. Учебник. 1 класс. В 2 ч. Ч. 2.</w:t>
            </w:r>
          </w:p>
        </w:tc>
        <w:tc>
          <w:tcPr>
            <w:tcW w:w="5024" w:type="dxa"/>
            <w:gridSpan w:val="2"/>
            <w:tcBorders>
              <w:top w:val="single" w:sz="4" w:space="0" w:color="000000"/>
              <w:left w:val="single" w:sz="4" w:space="0" w:color="000000"/>
              <w:bottom w:val="single" w:sz="4" w:space="0" w:color="000000"/>
              <w:right w:val="single" w:sz="4" w:space="0" w:color="000000"/>
            </w:tcBorders>
          </w:tcPr>
          <w:p w:rsidR="002D2EF6" w:rsidRPr="009C6CA5" w:rsidRDefault="002D2EF6" w:rsidP="009C6CA5">
            <w:pPr>
              <w:widowControl w:val="0"/>
              <w:shd w:val="clear" w:color="auto" w:fill="FFFFFF"/>
              <w:suppressAutoHyphens/>
              <w:snapToGrid w:val="0"/>
              <w:spacing w:after="0" w:line="240" w:lineRule="auto"/>
              <w:ind w:right="11"/>
              <w:jc w:val="both"/>
              <w:rPr>
                <w:rFonts w:ascii="Times New Roman" w:eastAsia="SimSun" w:hAnsi="Times New Roman" w:cs="Times New Roman"/>
                <w:kern w:val="2"/>
                <w:lang w:eastAsia="hi-IN" w:bidi="hi-IN"/>
              </w:rPr>
            </w:pPr>
            <w:r w:rsidRPr="009C6CA5">
              <w:rPr>
                <w:rFonts w:ascii="Times New Roman" w:eastAsia="SimSun" w:hAnsi="Times New Roman" w:cs="Times New Roman"/>
                <w:kern w:val="2"/>
                <w:lang w:eastAsia="hi-IN" w:bidi="hi-IN"/>
              </w:rPr>
              <w:t>Методический аппарат учебников позволяет учителю на каждом уроке выстраивать систему работы как с не читающими, так и с уже читающими учениками. В со</w:t>
            </w:r>
            <w:r w:rsidRPr="009C6CA5">
              <w:rPr>
                <w:rFonts w:ascii="Times New Roman" w:eastAsia="SimSun" w:hAnsi="Times New Roman" w:cs="Times New Roman"/>
                <w:kern w:val="2"/>
                <w:lang w:eastAsia="hi-IN" w:bidi="hi-IN"/>
              </w:rPr>
              <w:softHyphen/>
              <w:t>держание учебников включены задания для диагности</w:t>
            </w:r>
            <w:r w:rsidRPr="009C6CA5">
              <w:rPr>
                <w:rFonts w:ascii="Times New Roman" w:eastAsia="SimSun" w:hAnsi="Times New Roman" w:cs="Times New Roman"/>
                <w:kern w:val="2"/>
                <w:lang w:eastAsia="hi-IN" w:bidi="hi-IN"/>
              </w:rPr>
              <w:softHyphen/>
              <w:t>ки («Проверь себя»), а также материалы для проектной деятельности первоклассников.</w:t>
            </w:r>
          </w:p>
        </w:tc>
      </w:tr>
      <w:tr w:rsidR="002D2EF6" w:rsidRPr="009C6CA5" w:rsidTr="009C6CA5">
        <w:trPr>
          <w:trHeight w:val="1683"/>
        </w:trPr>
        <w:tc>
          <w:tcPr>
            <w:tcW w:w="4757" w:type="dxa"/>
            <w:tcBorders>
              <w:top w:val="single" w:sz="4" w:space="0" w:color="000000"/>
              <w:left w:val="single" w:sz="4" w:space="0" w:color="000000"/>
              <w:bottom w:val="single" w:sz="4" w:space="0" w:color="000000"/>
              <w:right w:val="nil"/>
            </w:tcBorders>
            <w:hideMark/>
          </w:tcPr>
          <w:p w:rsidR="002D2EF6" w:rsidRPr="009C6CA5" w:rsidRDefault="002D2EF6" w:rsidP="009C6CA5">
            <w:pPr>
              <w:widowControl w:val="0"/>
              <w:shd w:val="clear" w:color="auto" w:fill="FFFFFF"/>
              <w:tabs>
                <w:tab w:val="left" w:pos="221"/>
              </w:tabs>
              <w:suppressAutoHyphens/>
              <w:snapToGrid w:val="0"/>
              <w:spacing w:after="0" w:line="240" w:lineRule="auto"/>
              <w:rPr>
                <w:rFonts w:ascii="Times New Roman" w:eastAsia="SimSun" w:hAnsi="Times New Roman" w:cs="Times New Roman"/>
                <w:kern w:val="2"/>
                <w:lang w:eastAsia="hi-IN" w:bidi="hi-IN"/>
              </w:rPr>
            </w:pPr>
            <w:r w:rsidRPr="009C6CA5">
              <w:rPr>
                <w:rFonts w:ascii="Times New Roman" w:eastAsia="SimSun" w:hAnsi="Times New Roman" w:cs="Times New Roman"/>
                <w:kern w:val="2"/>
                <w:lang w:eastAsia="hi-IN" w:bidi="hi-IN"/>
              </w:rPr>
              <w:t>1. Канакина В. П.,   Горецкий В. Г.</w:t>
            </w:r>
          </w:p>
          <w:p w:rsidR="002D2EF6" w:rsidRPr="009C6CA5" w:rsidRDefault="002D2EF6" w:rsidP="009C6CA5">
            <w:pPr>
              <w:widowControl w:val="0"/>
              <w:shd w:val="clear" w:color="auto" w:fill="FFFFFF"/>
              <w:tabs>
                <w:tab w:val="left" w:pos="163"/>
              </w:tabs>
              <w:suppressAutoHyphens/>
              <w:spacing w:after="0" w:line="240" w:lineRule="auto"/>
              <w:rPr>
                <w:rFonts w:ascii="Times New Roman" w:eastAsia="SimSun" w:hAnsi="Times New Roman" w:cs="Times New Roman"/>
                <w:kern w:val="2"/>
                <w:lang w:eastAsia="hi-IN" w:bidi="hi-IN"/>
              </w:rPr>
            </w:pPr>
            <w:r w:rsidRPr="009C6CA5">
              <w:rPr>
                <w:rFonts w:ascii="Times New Roman" w:eastAsia="SimSun" w:hAnsi="Times New Roman" w:cs="Times New Roman"/>
                <w:kern w:val="2"/>
                <w:lang w:eastAsia="hi-IN" w:bidi="hi-IN"/>
              </w:rPr>
              <w:t>Русский язык. Учебник.</w:t>
            </w:r>
          </w:p>
          <w:p w:rsidR="002D2EF6" w:rsidRPr="009C6CA5" w:rsidRDefault="002D2EF6" w:rsidP="009C6CA5">
            <w:pPr>
              <w:widowControl w:val="0"/>
              <w:shd w:val="clear" w:color="auto" w:fill="FFFFFF"/>
              <w:tabs>
                <w:tab w:val="left" w:pos="163"/>
              </w:tabs>
              <w:suppressAutoHyphens/>
              <w:spacing w:after="0" w:line="240" w:lineRule="auto"/>
              <w:rPr>
                <w:rFonts w:ascii="Times New Roman" w:eastAsia="SimSun" w:hAnsi="Times New Roman" w:cs="Times New Roman"/>
                <w:kern w:val="2"/>
                <w:lang w:eastAsia="hi-IN" w:bidi="hi-IN"/>
              </w:rPr>
            </w:pPr>
            <w:r w:rsidRPr="009C6CA5">
              <w:rPr>
                <w:rFonts w:ascii="Times New Roman" w:eastAsia="SimSun" w:hAnsi="Times New Roman" w:cs="Times New Roman"/>
                <w:kern w:val="2"/>
                <w:lang w:eastAsia="hi-IN" w:bidi="hi-IN"/>
              </w:rPr>
              <w:t>1</w:t>
            </w:r>
            <w:r w:rsidRPr="009C6CA5">
              <w:rPr>
                <w:rFonts w:ascii="Times New Roman" w:eastAsia="SimSun" w:hAnsi="Times New Roman" w:cs="Times New Roman"/>
                <w:kern w:val="2"/>
                <w:lang w:eastAsia="hi-IN" w:bidi="hi-IN"/>
              </w:rPr>
              <w:tab/>
              <w:t>класс.</w:t>
            </w:r>
          </w:p>
          <w:p w:rsidR="0046350F" w:rsidRPr="009C6CA5" w:rsidRDefault="0046350F" w:rsidP="009C6CA5">
            <w:pPr>
              <w:widowControl w:val="0"/>
              <w:shd w:val="clear" w:color="auto" w:fill="FFFFFF"/>
              <w:suppressAutoHyphens/>
              <w:spacing w:after="0" w:line="240" w:lineRule="auto"/>
              <w:rPr>
                <w:rFonts w:ascii="Times New Roman" w:eastAsia="SimSun" w:hAnsi="Times New Roman" w:cs="Times New Roman"/>
                <w:bCs/>
                <w:kern w:val="2"/>
                <w:lang w:eastAsia="hi-IN" w:bidi="hi-IN"/>
              </w:rPr>
            </w:pPr>
            <w:r w:rsidRPr="009C6CA5">
              <w:rPr>
                <w:rFonts w:ascii="Times New Roman" w:eastAsia="SimSun" w:hAnsi="Times New Roman" w:cs="Times New Roman"/>
                <w:bCs/>
                <w:kern w:val="2"/>
                <w:lang w:eastAsia="hi-IN" w:bidi="hi-IN"/>
              </w:rPr>
              <w:t>Канакина В. П.,   Горецкий В. Г.</w:t>
            </w:r>
          </w:p>
          <w:p w:rsidR="0046350F" w:rsidRPr="009C6CA5" w:rsidRDefault="0046350F" w:rsidP="009C6CA5">
            <w:pPr>
              <w:widowControl w:val="0"/>
              <w:shd w:val="clear" w:color="auto" w:fill="FFFFFF"/>
              <w:suppressAutoHyphens/>
              <w:spacing w:after="0" w:line="240" w:lineRule="auto"/>
              <w:rPr>
                <w:rFonts w:ascii="Times New Roman" w:eastAsia="SimSun" w:hAnsi="Times New Roman" w:cs="Times New Roman"/>
                <w:bCs/>
                <w:kern w:val="2"/>
                <w:lang w:eastAsia="hi-IN" w:bidi="hi-IN"/>
              </w:rPr>
            </w:pPr>
            <w:r w:rsidRPr="009C6CA5">
              <w:rPr>
                <w:rFonts w:ascii="Times New Roman" w:eastAsia="SimSun" w:hAnsi="Times New Roman" w:cs="Times New Roman"/>
                <w:bCs/>
                <w:kern w:val="2"/>
                <w:lang w:eastAsia="hi-IN" w:bidi="hi-IN"/>
              </w:rPr>
              <w:t>Русский язык. Учебник.</w:t>
            </w:r>
          </w:p>
          <w:p w:rsidR="002D2EF6" w:rsidRPr="009C6CA5" w:rsidRDefault="0046350F" w:rsidP="009C6CA5">
            <w:pPr>
              <w:widowControl w:val="0"/>
              <w:shd w:val="clear" w:color="auto" w:fill="FFFFFF"/>
              <w:suppressAutoHyphens/>
              <w:spacing w:after="0" w:line="240" w:lineRule="auto"/>
              <w:rPr>
                <w:rFonts w:ascii="Times New Roman" w:eastAsia="SimSun" w:hAnsi="Times New Roman" w:cs="Times New Roman"/>
                <w:bCs/>
                <w:kern w:val="2"/>
                <w:lang w:eastAsia="hi-IN" w:bidi="hi-IN"/>
              </w:rPr>
            </w:pPr>
            <w:r w:rsidRPr="009C6CA5">
              <w:rPr>
                <w:rFonts w:ascii="Times New Roman" w:eastAsia="SimSun" w:hAnsi="Times New Roman" w:cs="Times New Roman"/>
                <w:bCs/>
                <w:kern w:val="2"/>
                <w:lang w:eastAsia="hi-IN" w:bidi="hi-IN"/>
              </w:rPr>
              <w:t>2 класс.</w:t>
            </w:r>
          </w:p>
        </w:tc>
        <w:tc>
          <w:tcPr>
            <w:tcW w:w="5024" w:type="dxa"/>
            <w:gridSpan w:val="2"/>
            <w:tcBorders>
              <w:top w:val="single" w:sz="4" w:space="0" w:color="000000"/>
              <w:left w:val="single" w:sz="4" w:space="0" w:color="000000"/>
              <w:bottom w:val="single" w:sz="4" w:space="0" w:color="000000"/>
              <w:right w:val="single" w:sz="4" w:space="0" w:color="000000"/>
            </w:tcBorders>
          </w:tcPr>
          <w:p w:rsidR="002D2EF6" w:rsidRPr="009C6CA5" w:rsidRDefault="002D2EF6" w:rsidP="009C6CA5">
            <w:pPr>
              <w:widowControl w:val="0"/>
              <w:shd w:val="clear" w:color="auto" w:fill="FFFFFF"/>
              <w:suppressAutoHyphens/>
              <w:snapToGrid w:val="0"/>
              <w:spacing w:after="0" w:line="240" w:lineRule="auto"/>
              <w:ind w:right="23"/>
              <w:jc w:val="both"/>
              <w:rPr>
                <w:rFonts w:ascii="Times New Roman" w:eastAsia="SimSun" w:hAnsi="Times New Roman" w:cs="Times New Roman"/>
                <w:kern w:val="2"/>
                <w:lang w:eastAsia="hi-IN" w:bidi="hi-IN"/>
              </w:rPr>
            </w:pPr>
            <w:r w:rsidRPr="009C6CA5">
              <w:rPr>
                <w:rFonts w:ascii="Times New Roman" w:eastAsia="SimSun" w:hAnsi="Times New Roman" w:cs="Times New Roman"/>
                <w:kern w:val="2"/>
                <w:lang w:eastAsia="hi-IN" w:bidi="hi-IN"/>
              </w:rPr>
              <w:t>В учебниках используются схемы, алгоритмические предписания. Задания к упражнениям имеют комп</w:t>
            </w:r>
            <w:r w:rsidRPr="009C6CA5">
              <w:rPr>
                <w:rFonts w:ascii="Times New Roman" w:eastAsia="SimSun" w:hAnsi="Times New Roman" w:cs="Times New Roman"/>
                <w:kern w:val="2"/>
                <w:lang w:eastAsia="hi-IN" w:bidi="hi-IN"/>
              </w:rPr>
              <w:softHyphen/>
              <w:t>лексный характер. Методический аппарат учебников позволяет организовать систематическое повторение. В учебники включены задания для работы в парах и материалы по проектной деятельности.</w:t>
            </w:r>
          </w:p>
        </w:tc>
      </w:tr>
      <w:tr w:rsidR="002D2EF6" w:rsidRPr="009C6CA5" w:rsidTr="009C6CA5">
        <w:trPr>
          <w:trHeight w:val="1268"/>
        </w:trPr>
        <w:tc>
          <w:tcPr>
            <w:tcW w:w="4757" w:type="dxa"/>
            <w:tcBorders>
              <w:top w:val="single" w:sz="4" w:space="0" w:color="000000"/>
              <w:left w:val="single" w:sz="4" w:space="0" w:color="000000"/>
              <w:bottom w:val="single" w:sz="4" w:space="0" w:color="000000"/>
              <w:right w:val="nil"/>
            </w:tcBorders>
            <w:hideMark/>
          </w:tcPr>
          <w:p w:rsidR="002D2EF6" w:rsidRPr="009C6CA5" w:rsidRDefault="002D2EF6" w:rsidP="009C6CA5">
            <w:pPr>
              <w:widowControl w:val="0"/>
              <w:shd w:val="clear" w:color="auto" w:fill="FFFFFF"/>
              <w:suppressAutoHyphens/>
              <w:snapToGrid w:val="0"/>
              <w:spacing w:before="77" w:after="0" w:line="240" w:lineRule="auto"/>
              <w:rPr>
                <w:rFonts w:ascii="Times New Roman" w:eastAsia="SimSun" w:hAnsi="Times New Roman" w:cs="Times New Roman"/>
                <w:i/>
                <w:iCs/>
                <w:kern w:val="2"/>
                <w:lang w:eastAsia="hi-IN" w:bidi="hi-IN"/>
              </w:rPr>
            </w:pPr>
            <w:r w:rsidRPr="009C6CA5">
              <w:rPr>
                <w:rFonts w:ascii="Times New Roman" w:eastAsia="SimSun" w:hAnsi="Times New Roman" w:cs="Times New Roman"/>
                <w:bCs/>
                <w:kern w:val="2"/>
                <w:lang w:eastAsia="hi-IN" w:bidi="hi-IN"/>
              </w:rPr>
              <w:lastRenderedPageBreak/>
              <w:t xml:space="preserve">Прописи </w:t>
            </w:r>
            <w:r w:rsidRPr="009C6CA5">
              <w:rPr>
                <w:rFonts w:ascii="Times New Roman" w:eastAsia="SimSun" w:hAnsi="Times New Roman" w:cs="Times New Roman"/>
                <w:i/>
                <w:iCs/>
                <w:kern w:val="2"/>
                <w:lang w:eastAsia="hi-IN" w:bidi="hi-IN"/>
              </w:rPr>
              <w:t>(Обучение грамоте)</w:t>
            </w:r>
          </w:p>
          <w:p w:rsidR="002D2EF6" w:rsidRPr="009C6CA5" w:rsidRDefault="002D2EF6" w:rsidP="00484261">
            <w:pPr>
              <w:widowControl w:val="0"/>
              <w:shd w:val="clear" w:color="auto" w:fill="FFFFFF"/>
              <w:tabs>
                <w:tab w:val="left" w:pos="216"/>
              </w:tabs>
              <w:suppressAutoHyphens/>
              <w:autoSpaceDE w:val="0"/>
              <w:spacing w:after="0" w:line="240" w:lineRule="auto"/>
              <w:rPr>
                <w:rFonts w:ascii="Times New Roman" w:eastAsia="SimSun" w:hAnsi="Times New Roman" w:cs="Times New Roman"/>
                <w:bCs/>
                <w:kern w:val="2"/>
                <w:lang w:eastAsia="hi-IN" w:bidi="hi-IN"/>
              </w:rPr>
            </w:pPr>
            <w:r w:rsidRPr="009C6CA5">
              <w:rPr>
                <w:rFonts w:ascii="Times New Roman" w:eastAsia="SimSun" w:hAnsi="Times New Roman" w:cs="Times New Roman"/>
                <w:kern w:val="2"/>
                <w:lang w:eastAsia="hi-IN" w:bidi="hi-IN"/>
              </w:rPr>
              <w:t xml:space="preserve">Горецкий В. Г., Федосова Н. А. </w:t>
            </w:r>
            <w:r w:rsidRPr="009C6CA5">
              <w:rPr>
                <w:rFonts w:ascii="Times New Roman" w:eastAsia="SimSun" w:hAnsi="Times New Roman" w:cs="Times New Roman"/>
                <w:bCs/>
                <w:kern w:val="2"/>
                <w:lang w:eastAsia="hi-IN" w:bidi="hi-IN"/>
              </w:rPr>
              <w:t>Пропись 1.</w:t>
            </w:r>
          </w:p>
          <w:p w:rsidR="002D2EF6" w:rsidRPr="009C6CA5" w:rsidRDefault="002D2EF6" w:rsidP="00484261">
            <w:pPr>
              <w:widowControl w:val="0"/>
              <w:shd w:val="clear" w:color="auto" w:fill="FFFFFF"/>
              <w:tabs>
                <w:tab w:val="left" w:pos="216"/>
              </w:tabs>
              <w:suppressAutoHyphens/>
              <w:autoSpaceDE w:val="0"/>
              <w:spacing w:after="0" w:line="240" w:lineRule="auto"/>
              <w:rPr>
                <w:rFonts w:ascii="Times New Roman" w:eastAsia="SimSun" w:hAnsi="Times New Roman" w:cs="Times New Roman"/>
                <w:bCs/>
                <w:kern w:val="2"/>
                <w:lang w:eastAsia="hi-IN" w:bidi="hi-IN"/>
              </w:rPr>
            </w:pPr>
            <w:r w:rsidRPr="009C6CA5">
              <w:rPr>
                <w:rFonts w:ascii="Times New Roman" w:eastAsia="SimSun" w:hAnsi="Times New Roman" w:cs="Times New Roman"/>
                <w:kern w:val="2"/>
                <w:lang w:eastAsia="hi-IN" w:bidi="hi-IN"/>
              </w:rPr>
              <w:t xml:space="preserve">Горецкий В. Г., Федосова Н. А. </w:t>
            </w:r>
            <w:r w:rsidRPr="009C6CA5">
              <w:rPr>
                <w:rFonts w:ascii="Times New Roman" w:eastAsia="SimSun" w:hAnsi="Times New Roman" w:cs="Times New Roman"/>
                <w:bCs/>
                <w:kern w:val="2"/>
                <w:lang w:eastAsia="hi-IN" w:bidi="hi-IN"/>
              </w:rPr>
              <w:t xml:space="preserve">Пропись 2. </w:t>
            </w:r>
          </w:p>
        </w:tc>
        <w:tc>
          <w:tcPr>
            <w:tcW w:w="5024" w:type="dxa"/>
            <w:gridSpan w:val="2"/>
            <w:tcBorders>
              <w:top w:val="single" w:sz="4" w:space="0" w:color="000000"/>
              <w:left w:val="single" w:sz="4" w:space="0" w:color="000000"/>
              <w:bottom w:val="single" w:sz="4" w:space="0" w:color="000000"/>
              <w:right w:val="single" w:sz="4" w:space="0" w:color="000000"/>
            </w:tcBorders>
          </w:tcPr>
          <w:p w:rsidR="002D2EF6" w:rsidRPr="009C6CA5" w:rsidRDefault="002D2EF6" w:rsidP="009C6CA5">
            <w:pPr>
              <w:widowControl w:val="0"/>
              <w:shd w:val="clear" w:color="auto" w:fill="FFFFFF"/>
              <w:suppressAutoHyphens/>
              <w:snapToGrid w:val="0"/>
              <w:spacing w:after="0" w:line="240" w:lineRule="auto"/>
              <w:ind w:right="57"/>
              <w:jc w:val="both"/>
              <w:rPr>
                <w:rFonts w:ascii="Times New Roman" w:eastAsia="SimSun" w:hAnsi="Times New Roman" w:cs="Times New Roman"/>
                <w:kern w:val="2"/>
                <w:lang w:eastAsia="hi-IN" w:bidi="hi-IN"/>
              </w:rPr>
            </w:pPr>
            <w:r w:rsidRPr="009C6CA5">
              <w:rPr>
                <w:rFonts w:ascii="Times New Roman" w:eastAsia="SimSun" w:hAnsi="Times New Roman" w:cs="Times New Roman"/>
                <w:kern w:val="2"/>
                <w:lang w:eastAsia="hi-IN" w:bidi="hi-IN"/>
              </w:rPr>
              <w:t>В прописях представлена система работы по обучению письму, которая учитывает возрастные особенности первоклассников. Прописи содержат занимательный развивающий материал.</w:t>
            </w:r>
          </w:p>
        </w:tc>
      </w:tr>
      <w:tr w:rsidR="002D2EF6" w:rsidRPr="009C6CA5" w:rsidTr="009C6CA5">
        <w:trPr>
          <w:trHeight w:val="1911"/>
        </w:trPr>
        <w:tc>
          <w:tcPr>
            <w:tcW w:w="4757" w:type="dxa"/>
            <w:tcBorders>
              <w:top w:val="single" w:sz="4" w:space="0" w:color="000000"/>
              <w:left w:val="single" w:sz="4" w:space="0" w:color="000000"/>
              <w:bottom w:val="single" w:sz="4" w:space="0" w:color="000000"/>
              <w:right w:val="nil"/>
            </w:tcBorders>
            <w:hideMark/>
          </w:tcPr>
          <w:p w:rsidR="002D2EF6" w:rsidRPr="009C6CA5" w:rsidRDefault="002D2EF6" w:rsidP="009C6CA5">
            <w:pPr>
              <w:widowControl w:val="0"/>
              <w:shd w:val="clear" w:color="auto" w:fill="FFFFFF"/>
              <w:suppressAutoHyphens/>
              <w:snapToGrid w:val="0"/>
              <w:spacing w:after="0" w:line="240" w:lineRule="auto"/>
              <w:rPr>
                <w:rFonts w:ascii="Times New Roman" w:eastAsia="SimSun" w:hAnsi="Times New Roman" w:cs="Times New Roman"/>
                <w:bCs/>
                <w:kern w:val="2"/>
                <w:lang w:eastAsia="hi-IN" w:bidi="hi-IN"/>
              </w:rPr>
            </w:pPr>
            <w:r w:rsidRPr="009C6CA5">
              <w:rPr>
                <w:rFonts w:ascii="Times New Roman" w:eastAsia="SimSun" w:hAnsi="Times New Roman" w:cs="Times New Roman"/>
                <w:bCs/>
                <w:kern w:val="2"/>
                <w:lang w:eastAsia="hi-IN" w:bidi="hi-IN"/>
              </w:rPr>
              <w:t>Рабочие тетради (</w:t>
            </w:r>
            <w:r w:rsidRPr="009C6CA5">
              <w:rPr>
                <w:rFonts w:ascii="Times New Roman" w:eastAsia="SimSun" w:hAnsi="Times New Roman" w:cs="Times New Roman"/>
                <w:bCs/>
                <w:i/>
                <w:kern w:val="2"/>
                <w:lang w:eastAsia="hi-IN" w:bidi="hi-IN"/>
              </w:rPr>
              <w:t>Русский язык</w:t>
            </w:r>
            <w:r w:rsidRPr="009C6CA5">
              <w:rPr>
                <w:rFonts w:ascii="Times New Roman" w:eastAsia="SimSun" w:hAnsi="Times New Roman" w:cs="Times New Roman"/>
                <w:bCs/>
                <w:kern w:val="2"/>
                <w:lang w:eastAsia="hi-IN" w:bidi="hi-IN"/>
              </w:rPr>
              <w:t>)</w:t>
            </w:r>
          </w:p>
          <w:p w:rsidR="002D2EF6" w:rsidRPr="009C6CA5" w:rsidRDefault="002D2EF6" w:rsidP="00484261">
            <w:pPr>
              <w:widowControl w:val="0"/>
              <w:shd w:val="clear" w:color="auto" w:fill="FFFFFF"/>
              <w:tabs>
                <w:tab w:val="left" w:pos="269"/>
              </w:tabs>
              <w:suppressAutoHyphens/>
              <w:autoSpaceDE w:val="0"/>
              <w:spacing w:after="0" w:line="240" w:lineRule="auto"/>
              <w:rPr>
                <w:rFonts w:ascii="Times New Roman" w:eastAsia="SimSun" w:hAnsi="Times New Roman" w:cs="Times New Roman"/>
                <w:bCs/>
                <w:kern w:val="2"/>
                <w:lang w:eastAsia="hi-IN" w:bidi="hi-IN"/>
              </w:rPr>
            </w:pPr>
            <w:r w:rsidRPr="009C6CA5">
              <w:rPr>
                <w:rFonts w:ascii="Times New Roman" w:eastAsia="SimSun" w:hAnsi="Times New Roman" w:cs="Times New Roman"/>
                <w:kern w:val="2"/>
                <w:lang w:eastAsia="hi-IN" w:bidi="hi-IN"/>
              </w:rPr>
              <w:t>Канакина В. П.</w:t>
            </w:r>
          </w:p>
          <w:p w:rsidR="002D2EF6" w:rsidRPr="009C6CA5" w:rsidRDefault="002D2EF6" w:rsidP="009C6CA5">
            <w:pPr>
              <w:widowControl w:val="0"/>
              <w:shd w:val="clear" w:color="auto" w:fill="FFFFFF"/>
              <w:tabs>
                <w:tab w:val="left" w:pos="269"/>
              </w:tabs>
              <w:suppressAutoHyphens/>
              <w:autoSpaceDE w:val="0"/>
              <w:spacing w:after="0" w:line="240" w:lineRule="auto"/>
              <w:rPr>
                <w:rFonts w:ascii="Times New Roman" w:eastAsia="SimSun" w:hAnsi="Times New Roman" w:cs="Times New Roman"/>
                <w:bCs/>
                <w:kern w:val="2"/>
                <w:lang w:eastAsia="hi-IN" w:bidi="hi-IN"/>
              </w:rPr>
            </w:pPr>
            <w:r w:rsidRPr="009C6CA5">
              <w:rPr>
                <w:rFonts w:ascii="Times New Roman" w:eastAsia="SimSun" w:hAnsi="Times New Roman" w:cs="Times New Roman"/>
                <w:bCs/>
                <w:kern w:val="2"/>
                <w:lang w:eastAsia="hi-IN" w:bidi="hi-IN"/>
              </w:rPr>
              <w:t>Русский язык. Рабочая тетрадь. 1 класс.</w:t>
            </w:r>
          </w:p>
          <w:p w:rsidR="0046350F" w:rsidRPr="009C6CA5" w:rsidRDefault="0046350F" w:rsidP="009C6CA5">
            <w:pPr>
              <w:widowControl w:val="0"/>
              <w:shd w:val="clear" w:color="auto" w:fill="FFFFFF"/>
              <w:tabs>
                <w:tab w:val="left" w:pos="269"/>
              </w:tabs>
              <w:suppressAutoHyphens/>
              <w:autoSpaceDE w:val="0"/>
              <w:spacing w:after="0" w:line="240" w:lineRule="auto"/>
              <w:rPr>
                <w:rFonts w:ascii="Times New Roman" w:eastAsia="SimSun" w:hAnsi="Times New Roman" w:cs="Times New Roman"/>
                <w:bCs/>
                <w:kern w:val="2"/>
                <w:lang w:eastAsia="hi-IN" w:bidi="hi-IN"/>
              </w:rPr>
            </w:pPr>
            <w:r w:rsidRPr="009C6CA5">
              <w:rPr>
                <w:rFonts w:ascii="Times New Roman" w:eastAsia="SimSun" w:hAnsi="Times New Roman" w:cs="Times New Roman"/>
                <w:bCs/>
                <w:kern w:val="2"/>
                <w:lang w:eastAsia="hi-IN" w:bidi="hi-IN"/>
              </w:rPr>
              <w:t>1.</w:t>
            </w:r>
            <w:r w:rsidRPr="009C6CA5">
              <w:rPr>
                <w:rFonts w:ascii="Times New Roman" w:eastAsia="SimSun" w:hAnsi="Times New Roman" w:cs="Times New Roman"/>
                <w:bCs/>
                <w:kern w:val="2"/>
                <w:lang w:eastAsia="hi-IN" w:bidi="hi-IN"/>
              </w:rPr>
              <w:tab/>
              <w:t>Канакина В. П.</w:t>
            </w:r>
          </w:p>
          <w:p w:rsidR="002D2EF6" w:rsidRPr="009C6CA5" w:rsidRDefault="0046350F" w:rsidP="009C6CA5">
            <w:pPr>
              <w:widowControl w:val="0"/>
              <w:shd w:val="clear" w:color="auto" w:fill="FFFFFF"/>
              <w:tabs>
                <w:tab w:val="left" w:pos="269"/>
              </w:tabs>
              <w:suppressAutoHyphens/>
              <w:autoSpaceDE w:val="0"/>
              <w:spacing w:after="0" w:line="240" w:lineRule="auto"/>
              <w:rPr>
                <w:rFonts w:ascii="Times New Roman" w:eastAsia="SimSun" w:hAnsi="Times New Roman" w:cs="Times New Roman"/>
                <w:bCs/>
                <w:kern w:val="2"/>
                <w:lang w:eastAsia="hi-IN" w:bidi="hi-IN"/>
              </w:rPr>
            </w:pPr>
            <w:r w:rsidRPr="009C6CA5">
              <w:rPr>
                <w:rFonts w:ascii="Times New Roman" w:eastAsia="SimSun" w:hAnsi="Times New Roman" w:cs="Times New Roman"/>
                <w:bCs/>
                <w:kern w:val="2"/>
                <w:lang w:eastAsia="hi-IN" w:bidi="hi-IN"/>
              </w:rPr>
              <w:t>Русский язык. Рабочая тетрадь. 2 класс.</w:t>
            </w:r>
          </w:p>
        </w:tc>
        <w:tc>
          <w:tcPr>
            <w:tcW w:w="5024" w:type="dxa"/>
            <w:gridSpan w:val="2"/>
            <w:tcBorders>
              <w:top w:val="single" w:sz="4" w:space="0" w:color="000000"/>
              <w:left w:val="single" w:sz="4" w:space="0" w:color="000000"/>
              <w:bottom w:val="single" w:sz="4" w:space="0" w:color="000000"/>
              <w:right w:val="single" w:sz="4" w:space="0" w:color="000000"/>
            </w:tcBorders>
          </w:tcPr>
          <w:p w:rsidR="002D2EF6" w:rsidRPr="009C6CA5" w:rsidRDefault="002D2EF6" w:rsidP="009C6CA5">
            <w:pPr>
              <w:widowControl w:val="0"/>
              <w:shd w:val="clear" w:color="auto" w:fill="FFFFFF"/>
              <w:suppressAutoHyphens/>
              <w:snapToGrid w:val="0"/>
              <w:spacing w:after="0" w:line="240" w:lineRule="auto"/>
              <w:ind w:right="28"/>
              <w:jc w:val="both"/>
              <w:rPr>
                <w:rFonts w:ascii="Times New Roman" w:eastAsia="SimSun" w:hAnsi="Times New Roman" w:cs="Times New Roman"/>
                <w:kern w:val="2"/>
                <w:lang w:eastAsia="hi-IN" w:bidi="hi-IN"/>
              </w:rPr>
            </w:pPr>
            <w:r w:rsidRPr="009C6CA5">
              <w:rPr>
                <w:rFonts w:ascii="Times New Roman" w:eastAsia="SimSun" w:hAnsi="Times New Roman" w:cs="Times New Roman"/>
                <w:kern w:val="2"/>
                <w:lang w:eastAsia="hi-IN" w:bidi="hi-IN"/>
              </w:rPr>
              <w:t>Пособия предназначены для организации самостоя</w:t>
            </w:r>
            <w:r w:rsidRPr="009C6CA5">
              <w:rPr>
                <w:rFonts w:ascii="Times New Roman" w:eastAsia="SimSun" w:hAnsi="Times New Roman" w:cs="Times New Roman"/>
                <w:kern w:val="2"/>
                <w:lang w:eastAsia="hi-IN" w:bidi="hi-IN"/>
              </w:rPr>
              <w:softHyphen/>
              <w:t>тельной деятельности учащихся. В них представлены учебные задачи (лексические, фонетические, фонетико-графические и т. д.), решение которых связано с последовательным осуществлением целого ряда учеб</w:t>
            </w:r>
            <w:r w:rsidRPr="009C6CA5">
              <w:rPr>
                <w:rFonts w:ascii="Times New Roman" w:eastAsia="SimSun" w:hAnsi="Times New Roman" w:cs="Times New Roman"/>
                <w:kern w:val="2"/>
                <w:lang w:eastAsia="hi-IN" w:bidi="hi-IN"/>
              </w:rPr>
              <w:softHyphen/>
              <w:t>ных действий. Выполняя задание, ученики анализиру</w:t>
            </w:r>
            <w:r w:rsidRPr="009C6CA5">
              <w:rPr>
                <w:rFonts w:ascii="Times New Roman" w:eastAsia="SimSun" w:hAnsi="Times New Roman" w:cs="Times New Roman"/>
                <w:kern w:val="2"/>
                <w:lang w:eastAsia="hi-IN" w:bidi="hi-IN"/>
              </w:rPr>
              <w:softHyphen/>
              <w:t>ют, объясняют, сопоставляют, группиру</w:t>
            </w:r>
            <w:r w:rsidR="00AC7FA9" w:rsidRPr="009C6CA5">
              <w:rPr>
                <w:rFonts w:ascii="Times New Roman" w:eastAsia="SimSun" w:hAnsi="Times New Roman" w:cs="Times New Roman"/>
                <w:kern w:val="2"/>
                <w:lang w:eastAsia="hi-IN" w:bidi="hi-IN"/>
              </w:rPr>
              <w:t>ют явления языка, делают выводы.</w:t>
            </w:r>
          </w:p>
        </w:tc>
      </w:tr>
      <w:tr w:rsidR="002D2EF6" w:rsidRPr="009C6CA5" w:rsidTr="009C6CA5">
        <w:trPr>
          <w:trHeight w:val="1970"/>
        </w:trPr>
        <w:tc>
          <w:tcPr>
            <w:tcW w:w="4757" w:type="dxa"/>
            <w:tcBorders>
              <w:top w:val="single" w:sz="4" w:space="0" w:color="000000"/>
              <w:left w:val="single" w:sz="4" w:space="0" w:color="000000"/>
              <w:bottom w:val="single" w:sz="4" w:space="0" w:color="000000"/>
              <w:right w:val="nil"/>
            </w:tcBorders>
          </w:tcPr>
          <w:p w:rsidR="002D2EF6" w:rsidRPr="009C6CA5" w:rsidRDefault="002D2EF6" w:rsidP="009C6CA5">
            <w:pPr>
              <w:widowControl w:val="0"/>
              <w:shd w:val="clear" w:color="auto" w:fill="FFFFFF"/>
              <w:suppressAutoHyphens/>
              <w:snapToGrid w:val="0"/>
              <w:spacing w:before="53" w:after="0" w:line="240" w:lineRule="auto"/>
              <w:rPr>
                <w:rFonts w:ascii="Times New Roman" w:eastAsia="SimSun" w:hAnsi="Times New Roman" w:cs="Times New Roman"/>
                <w:bCs/>
                <w:kern w:val="2"/>
                <w:lang w:eastAsia="hi-IN" w:bidi="hi-IN"/>
              </w:rPr>
            </w:pPr>
            <w:r w:rsidRPr="009C6CA5">
              <w:rPr>
                <w:rFonts w:ascii="Times New Roman" w:eastAsia="SimSun" w:hAnsi="Times New Roman" w:cs="Times New Roman"/>
                <w:kern w:val="2"/>
                <w:lang w:eastAsia="hi-IN" w:bidi="hi-IN"/>
              </w:rPr>
              <w:t xml:space="preserve">Канакина </w:t>
            </w:r>
            <w:r w:rsidRPr="009C6CA5">
              <w:rPr>
                <w:rFonts w:ascii="Times New Roman" w:eastAsia="SimSun" w:hAnsi="Times New Roman" w:cs="Times New Roman"/>
                <w:bCs/>
                <w:kern w:val="2"/>
                <w:lang w:eastAsia="hi-IN" w:bidi="hi-IN"/>
              </w:rPr>
              <w:t>В. П. Русский язык. Тестовые задания. 1</w:t>
            </w:r>
            <w:r w:rsidR="0046350F" w:rsidRPr="009C6CA5">
              <w:rPr>
                <w:rFonts w:ascii="Times New Roman" w:eastAsia="SimSun" w:hAnsi="Times New Roman" w:cs="Times New Roman"/>
                <w:bCs/>
                <w:kern w:val="2"/>
                <w:lang w:eastAsia="hi-IN" w:bidi="hi-IN"/>
              </w:rPr>
              <w:t>, 2</w:t>
            </w:r>
            <w:r w:rsidRPr="009C6CA5">
              <w:rPr>
                <w:rFonts w:ascii="Times New Roman" w:eastAsia="SimSun" w:hAnsi="Times New Roman" w:cs="Times New Roman"/>
                <w:bCs/>
                <w:kern w:val="2"/>
                <w:lang w:eastAsia="hi-IN" w:bidi="hi-IN"/>
              </w:rPr>
              <w:t xml:space="preserve"> класс.</w:t>
            </w:r>
          </w:p>
          <w:p w:rsidR="002D2EF6" w:rsidRPr="009C6CA5" w:rsidRDefault="002D2EF6" w:rsidP="009C6CA5">
            <w:pPr>
              <w:widowControl w:val="0"/>
              <w:shd w:val="clear" w:color="auto" w:fill="FFFFFF"/>
              <w:tabs>
                <w:tab w:val="left" w:pos="235"/>
              </w:tabs>
              <w:suppressAutoHyphens/>
              <w:autoSpaceDE w:val="0"/>
              <w:spacing w:after="0" w:line="240" w:lineRule="auto"/>
              <w:ind w:right="3456"/>
              <w:rPr>
                <w:rFonts w:ascii="Times New Roman" w:eastAsia="SimSun" w:hAnsi="Times New Roman" w:cs="Times New Roman"/>
                <w:bCs/>
                <w:kern w:val="2"/>
                <w:lang w:eastAsia="hi-IN" w:bidi="hi-IN"/>
              </w:rPr>
            </w:pPr>
          </w:p>
          <w:p w:rsidR="002D2EF6" w:rsidRPr="009C6CA5" w:rsidRDefault="002D2EF6" w:rsidP="009C6CA5">
            <w:pPr>
              <w:widowControl w:val="0"/>
              <w:shd w:val="clear" w:color="auto" w:fill="FFFFFF"/>
              <w:tabs>
                <w:tab w:val="left" w:pos="235"/>
              </w:tabs>
              <w:suppressAutoHyphens/>
              <w:autoSpaceDE w:val="0"/>
              <w:spacing w:after="0" w:line="240" w:lineRule="auto"/>
              <w:ind w:right="3456"/>
              <w:rPr>
                <w:rFonts w:ascii="Times New Roman" w:eastAsia="SimSun" w:hAnsi="Times New Roman" w:cs="Times New Roman"/>
                <w:bCs/>
                <w:kern w:val="2"/>
                <w:lang w:eastAsia="hi-IN" w:bidi="hi-IN"/>
              </w:rPr>
            </w:pPr>
          </w:p>
          <w:p w:rsidR="002D2EF6" w:rsidRPr="009C6CA5" w:rsidRDefault="002D2EF6" w:rsidP="009C6CA5">
            <w:pPr>
              <w:widowControl w:val="0"/>
              <w:shd w:val="clear" w:color="auto" w:fill="FFFFFF"/>
              <w:tabs>
                <w:tab w:val="left" w:pos="235"/>
              </w:tabs>
              <w:suppressAutoHyphens/>
              <w:autoSpaceDE w:val="0"/>
              <w:spacing w:after="0" w:line="240" w:lineRule="auto"/>
              <w:ind w:right="3456"/>
              <w:rPr>
                <w:rFonts w:ascii="Times New Roman" w:eastAsia="SimSun" w:hAnsi="Times New Roman" w:cs="Times New Roman"/>
                <w:bCs/>
                <w:kern w:val="2"/>
                <w:lang w:eastAsia="hi-IN" w:bidi="hi-IN"/>
              </w:rPr>
            </w:pPr>
          </w:p>
          <w:p w:rsidR="002D2EF6" w:rsidRPr="009C6CA5" w:rsidRDefault="002D2EF6" w:rsidP="009C6CA5">
            <w:pPr>
              <w:widowControl w:val="0"/>
              <w:shd w:val="clear" w:color="auto" w:fill="FFFFFF"/>
              <w:tabs>
                <w:tab w:val="left" w:pos="235"/>
              </w:tabs>
              <w:suppressAutoHyphens/>
              <w:autoSpaceDE w:val="0"/>
              <w:spacing w:after="0" w:line="240" w:lineRule="auto"/>
              <w:ind w:right="3456"/>
              <w:rPr>
                <w:rFonts w:ascii="Times New Roman" w:eastAsia="SimSun" w:hAnsi="Times New Roman" w:cs="Times New Roman"/>
                <w:bCs/>
                <w:kern w:val="2"/>
                <w:lang w:eastAsia="hi-IN" w:bidi="hi-IN"/>
              </w:rPr>
            </w:pPr>
          </w:p>
          <w:p w:rsidR="002D2EF6" w:rsidRPr="009C6CA5" w:rsidRDefault="002D2EF6" w:rsidP="009C6CA5">
            <w:pPr>
              <w:widowControl w:val="0"/>
              <w:shd w:val="clear" w:color="auto" w:fill="FFFFFF"/>
              <w:tabs>
                <w:tab w:val="left" w:pos="235"/>
              </w:tabs>
              <w:suppressAutoHyphens/>
              <w:autoSpaceDE w:val="0"/>
              <w:spacing w:after="0" w:line="240" w:lineRule="auto"/>
              <w:ind w:right="3456"/>
              <w:rPr>
                <w:rFonts w:ascii="Times New Roman" w:eastAsia="SimSun" w:hAnsi="Times New Roman" w:cs="Times New Roman"/>
                <w:bCs/>
                <w:kern w:val="2"/>
                <w:lang w:eastAsia="hi-IN" w:bidi="hi-IN"/>
              </w:rPr>
            </w:pPr>
          </w:p>
          <w:p w:rsidR="002D2EF6" w:rsidRPr="009C6CA5" w:rsidRDefault="002D2EF6" w:rsidP="009C6CA5">
            <w:pPr>
              <w:widowControl w:val="0"/>
              <w:shd w:val="clear" w:color="auto" w:fill="FFFFFF"/>
              <w:tabs>
                <w:tab w:val="left" w:pos="235"/>
              </w:tabs>
              <w:suppressAutoHyphens/>
              <w:autoSpaceDE w:val="0"/>
              <w:spacing w:after="0" w:line="240" w:lineRule="auto"/>
              <w:ind w:right="3456"/>
              <w:rPr>
                <w:rFonts w:ascii="Times New Roman" w:eastAsia="SimSun" w:hAnsi="Times New Roman" w:cs="Times New Roman"/>
                <w:bCs/>
                <w:kern w:val="2"/>
                <w:lang w:eastAsia="hi-IN" w:bidi="hi-IN"/>
              </w:rPr>
            </w:pPr>
          </w:p>
        </w:tc>
        <w:tc>
          <w:tcPr>
            <w:tcW w:w="5024" w:type="dxa"/>
            <w:gridSpan w:val="2"/>
            <w:tcBorders>
              <w:top w:val="single" w:sz="4" w:space="0" w:color="000000"/>
              <w:left w:val="single" w:sz="4" w:space="0" w:color="000000"/>
              <w:bottom w:val="single" w:sz="4" w:space="0" w:color="000000"/>
              <w:right w:val="single" w:sz="4" w:space="0" w:color="000000"/>
            </w:tcBorders>
            <w:hideMark/>
          </w:tcPr>
          <w:p w:rsidR="002D2EF6" w:rsidRPr="009C6CA5" w:rsidRDefault="002D2EF6" w:rsidP="009C6CA5">
            <w:pPr>
              <w:widowControl w:val="0"/>
              <w:shd w:val="clear" w:color="auto" w:fill="FFFFFF"/>
              <w:suppressAutoHyphens/>
              <w:snapToGrid w:val="0"/>
              <w:spacing w:after="0" w:line="240" w:lineRule="auto"/>
              <w:jc w:val="both"/>
              <w:rPr>
                <w:rFonts w:ascii="Times New Roman" w:eastAsia="SimSun" w:hAnsi="Times New Roman" w:cs="Times New Roman"/>
                <w:spacing w:val="-1"/>
                <w:kern w:val="2"/>
                <w:lang w:eastAsia="hi-IN" w:bidi="hi-IN"/>
              </w:rPr>
            </w:pPr>
            <w:r w:rsidRPr="009C6CA5">
              <w:rPr>
                <w:rFonts w:ascii="Times New Roman" w:eastAsia="SimSun" w:hAnsi="Times New Roman" w:cs="Times New Roman"/>
                <w:spacing w:val="-2"/>
                <w:kern w:val="2"/>
                <w:lang w:eastAsia="hi-IN" w:bidi="hi-IN"/>
              </w:rPr>
              <w:t>В пособии даны разнообразные тестовые задания по всем разделам курса русского языка в 1 классе. Они предна</w:t>
            </w:r>
            <w:r w:rsidRPr="009C6CA5">
              <w:rPr>
                <w:rFonts w:ascii="Times New Roman" w:eastAsia="SimSun" w:hAnsi="Times New Roman" w:cs="Times New Roman"/>
                <w:spacing w:val="-2"/>
                <w:kern w:val="2"/>
                <w:lang w:eastAsia="hi-IN" w:bidi="hi-IN"/>
              </w:rPr>
              <w:softHyphen/>
            </w:r>
            <w:r w:rsidRPr="009C6CA5">
              <w:rPr>
                <w:rFonts w:ascii="Times New Roman" w:eastAsia="SimSun" w:hAnsi="Times New Roman" w:cs="Times New Roman"/>
                <w:kern w:val="2"/>
                <w:lang w:eastAsia="hi-IN" w:bidi="hi-IN"/>
              </w:rPr>
              <w:t xml:space="preserve">значены для совершенствования, проверки и контроля </w:t>
            </w:r>
            <w:r w:rsidRPr="009C6CA5">
              <w:rPr>
                <w:rFonts w:ascii="Times New Roman" w:eastAsia="SimSun" w:hAnsi="Times New Roman" w:cs="Times New Roman"/>
                <w:spacing w:val="-2"/>
                <w:kern w:val="2"/>
                <w:lang w:eastAsia="hi-IN" w:bidi="hi-IN"/>
              </w:rPr>
              <w:t>осознанности первоначальных представлений об изучае</w:t>
            </w:r>
            <w:r w:rsidRPr="009C6CA5">
              <w:rPr>
                <w:rFonts w:ascii="Times New Roman" w:eastAsia="SimSun" w:hAnsi="Times New Roman" w:cs="Times New Roman"/>
                <w:spacing w:val="-2"/>
                <w:kern w:val="2"/>
                <w:lang w:eastAsia="hi-IN" w:bidi="hi-IN"/>
              </w:rPr>
              <w:softHyphen/>
            </w:r>
            <w:r w:rsidRPr="009C6CA5">
              <w:rPr>
                <w:rFonts w:ascii="Times New Roman" w:eastAsia="SimSun" w:hAnsi="Times New Roman" w:cs="Times New Roman"/>
                <w:spacing w:val="-3"/>
                <w:kern w:val="2"/>
                <w:lang w:eastAsia="hi-IN" w:bidi="hi-IN"/>
              </w:rPr>
              <w:t>мых языковых единицах и формирующихся у первоклас</w:t>
            </w:r>
            <w:r w:rsidRPr="009C6CA5">
              <w:rPr>
                <w:rFonts w:ascii="Times New Roman" w:eastAsia="SimSun" w:hAnsi="Times New Roman" w:cs="Times New Roman"/>
                <w:spacing w:val="-3"/>
                <w:kern w:val="2"/>
                <w:lang w:eastAsia="hi-IN" w:bidi="hi-IN"/>
              </w:rPr>
              <w:softHyphen/>
              <w:t>с</w:t>
            </w:r>
            <w:r w:rsidRPr="009C6CA5">
              <w:rPr>
                <w:rFonts w:ascii="Times New Roman" w:eastAsia="SimSun" w:hAnsi="Times New Roman" w:cs="Times New Roman"/>
                <w:spacing w:val="-1"/>
                <w:kern w:val="2"/>
                <w:lang w:eastAsia="hi-IN" w:bidi="hi-IN"/>
              </w:rPr>
              <w:t>ников УУД. Задания можно использовать как на уроках русского языка, так и для индивидуальной работы дома.</w:t>
            </w:r>
          </w:p>
        </w:tc>
      </w:tr>
      <w:tr w:rsidR="002D2EF6" w:rsidRPr="009C6CA5" w:rsidTr="009C6CA5">
        <w:trPr>
          <w:trHeight w:val="1054"/>
        </w:trPr>
        <w:tc>
          <w:tcPr>
            <w:tcW w:w="4757" w:type="dxa"/>
            <w:tcBorders>
              <w:top w:val="single" w:sz="4" w:space="0" w:color="000000"/>
              <w:left w:val="single" w:sz="4" w:space="0" w:color="000000"/>
              <w:bottom w:val="single" w:sz="4" w:space="0" w:color="000000"/>
              <w:right w:val="nil"/>
            </w:tcBorders>
            <w:hideMark/>
          </w:tcPr>
          <w:p w:rsidR="002D2EF6" w:rsidRPr="009C6CA5" w:rsidRDefault="002D2EF6" w:rsidP="009C6CA5">
            <w:pPr>
              <w:widowControl w:val="0"/>
              <w:shd w:val="clear" w:color="auto" w:fill="FFFFFF"/>
              <w:suppressAutoHyphens/>
              <w:autoSpaceDE w:val="0"/>
              <w:snapToGrid w:val="0"/>
              <w:spacing w:after="0" w:line="240" w:lineRule="auto"/>
              <w:rPr>
                <w:rFonts w:ascii="Times New Roman" w:eastAsia="SimSun" w:hAnsi="Times New Roman" w:cs="Times New Roman"/>
                <w:bCs/>
                <w:color w:val="000000"/>
                <w:kern w:val="2"/>
                <w:lang w:eastAsia="hi-IN" w:bidi="hi-IN"/>
              </w:rPr>
            </w:pPr>
            <w:r w:rsidRPr="009C6CA5">
              <w:rPr>
                <w:rFonts w:ascii="Times New Roman" w:eastAsia="SimSun" w:hAnsi="Times New Roman" w:cs="Times New Roman"/>
                <w:bCs/>
                <w:color w:val="000000"/>
                <w:kern w:val="2"/>
                <w:lang w:eastAsia="hi-IN" w:bidi="hi-IN"/>
              </w:rPr>
              <w:t>Методические пособия</w:t>
            </w:r>
          </w:p>
          <w:p w:rsidR="002D2EF6" w:rsidRPr="009C6CA5" w:rsidRDefault="0046350F" w:rsidP="009C6CA5">
            <w:pPr>
              <w:widowControl w:val="0"/>
              <w:shd w:val="clear" w:color="auto" w:fill="FFFFFF"/>
              <w:suppressAutoHyphens/>
              <w:autoSpaceDE w:val="0"/>
              <w:spacing w:after="0" w:line="240" w:lineRule="auto"/>
              <w:rPr>
                <w:rFonts w:ascii="Times New Roman" w:eastAsia="SimSun" w:hAnsi="Times New Roman" w:cs="Times New Roman"/>
                <w:i/>
                <w:iCs/>
                <w:color w:val="000000"/>
                <w:kern w:val="2"/>
                <w:lang w:eastAsia="hi-IN" w:bidi="hi-IN"/>
              </w:rPr>
            </w:pPr>
            <w:r w:rsidRPr="009C6CA5">
              <w:rPr>
                <w:rFonts w:ascii="Times New Roman" w:eastAsia="SimSun" w:hAnsi="Times New Roman" w:cs="Times New Roman"/>
                <w:i/>
                <w:iCs/>
                <w:color w:val="000000"/>
                <w:kern w:val="2"/>
                <w:lang w:eastAsia="hi-IN" w:bidi="hi-IN"/>
              </w:rPr>
              <w:t xml:space="preserve">Обучение грамоте </w:t>
            </w:r>
            <w:r w:rsidR="002D2EF6" w:rsidRPr="009C6CA5">
              <w:rPr>
                <w:rFonts w:ascii="Times New Roman" w:eastAsia="SimSun" w:hAnsi="Times New Roman" w:cs="Times New Roman"/>
                <w:color w:val="000000"/>
                <w:kern w:val="2"/>
                <w:lang w:eastAsia="hi-IN" w:bidi="hi-IN"/>
              </w:rPr>
              <w:t xml:space="preserve">Горецкий </w:t>
            </w:r>
            <w:r w:rsidR="002D2EF6" w:rsidRPr="009C6CA5">
              <w:rPr>
                <w:rFonts w:ascii="Times New Roman" w:eastAsia="SimSun" w:hAnsi="Times New Roman" w:cs="Times New Roman"/>
                <w:bCs/>
                <w:color w:val="000000"/>
                <w:kern w:val="2"/>
                <w:lang w:eastAsia="hi-IN" w:bidi="hi-IN"/>
              </w:rPr>
              <w:t xml:space="preserve">В. </w:t>
            </w:r>
            <w:r w:rsidR="002D2EF6" w:rsidRPr="009C6CA5">
              <w:rPr>
                <w:rFonts w:ascii="Times New Roman" w:eastAsia="SimSun" w:hAnsi="Times New Roman" w:cs="Times New Roman"/>
                <w:color w:val="000000"/>
                <w:kern w:val="2"/>
                <w:lang w:eastAsia="hi-IN" w:bidi="hi-IN"/>
              </w:rPr>
              <w:t xml:space="preserve">Г. и др. </w:t>
            </w:r>
          </w:p>
          <w:p w:rsidR="002D2EF6" w:rsidRPr="009C6CA5" w:rsidRDefault="002D2EF6" w:rsidP="009C6CA5">
            <w:pPr>
              <w:widowControl w:val="0"/>
              <w:shd w:val="clear" w:color="auto" w:fill="FFFFFF"/>
              <w:suppressAutoHyphens/>
              <w:spacing w:before="53" w:after="0" w:line="240" w:lineRule="auto"/>
              <w:rPr>
                <w:rFonts w:ascii="Times New Roman" w:eastAsia="SimSun" w:hAnsi="Times New Roman" w:cs="Times New Roman"/>
                <w:bCs/>
                <w:color w:val="000000"/>
                <w:kern w:val="2"/>
                <w:lang w:eastAsia="hi-IN" w:bidi="hi-IN"/>
              </w:rPr>
            </w:pPr>
            <w:r w:rsidRPr="009C6CA5">
              <w:rPr>
                <w:rFonts w:ascii="Times New Roman" w:eastAsia="SimSun" w:hAnsi="Times New Roman" w:cs="Times New Roman"/>
                <w:bCs/>
                <w:color w:val="000000"/>
                <w:kern w:val="2"/>
                <w:lang w:eastAsia="hi-IN" w:bidi="hi-IN"/>
              </w:rPr>
              <w:t xml:space="preserve">Обучение грамоте. </w:t>
            </w:r>
          </w:p>
        </w:tc>
        <w:tc>
          <w:tcPr>
            <w:tcW w:w="5024" w:type="dxa"/>
            <w:gridSpan w:val="2"/>
            <w:tcBorders>
              <w:top w:val="single" w:sz="4" w:space="0" w:color="000000"/>
              <w:left w:val="single" w:sz="4" w:space="0" w:color="000000"/>
              <w:bottom w:val="single" w:sz="4" w:space="0" w:color="000000"/>
              <w:right w:val="single" w:sz="4" w:space="0" w:color="000000"/>
            </w:tcBorders>
            <w:hideMark/>
          </w:tcPr>
          <w:p w:rsidR="002D2EF6" w:rsidRPr="009C6CA5" w:rsidRDefault="002D2EF6" w:rsidP="009C6CA5">
            <w:pPr>
              <w:widowControl w:val="0"/>
              <w:shd w:val="clear" w:color="auto" w:fill="FFFFFF"/>
              <w:suppressAutoHyphens/>
              <w:autoSpaceDE w:val="0"/>
              <w:snapToGrid w:val="0"/>
              <w:spacing w:after="0" w:line="240" w:lineRule="auto"/>
              <w:jc w:val="both"/>
              <w:rPr>
                <w:rFonts w:ascii="Times New Roman" w:eastAsia="SimSun" w:hAnsi="Times New Roman" w:cs="Times New Roman"/>
                <w:color w:val="000000"/>
                <w:kern w:val="2"/>
                <w:lang w:eastAsia="hi-IN" w:bidi="hi-IN"/>
              </w:rPr>
            </w:pPr>
            <w:r w:rsidRPr="009C6CA5">
              <w:rPr>
                <w:rFonts w:ascii="Times New Roman" w:eastAsia="SimSun" w:hAnsi="Times New Roman" w:cs="Times New Roman"/>
                <w:bCs/>
                <w:color w:val="000000"/>
                <w:kern w:val="2"/>
                <w:lang w:eastAsia="hi-IN" w:bidi="hi-IN"/>
              </w:rPr>
              <w:t xml:space="preserve">В </w:t>
            </w:r>
            <w:r w:rsidRPr="009C6CA5">
              <w:rPr>
                <w:rFonts w:ascii="Times New Roman" w:eastAsia="SimSun" w:hAnsi="Times New Roman" w:cs="Times New Roman"/>
                <w:color w:val="000000"/>
                <w:kern w:val="2"/>
                <w:lang w:eastAsia="hi-IN" w:bidi="hi-IN"/>
              </w:rPr>
              <w:t>пособии представлена методическая система обуче</w:t>
            </w:r>
            <w:r w:rsidRPr="009C6CA5">
              <w:rPr>
                <w:rFonts w:ascii="Times New Roman" w:eastAsia="SimSun" w:hAnsi="Times New Roman" w:cs="Times New Roman"/>
                <w:color w:val="000000"/>
                <w:kern w:val="2"/>
                <w:lang w:eastAsia="hi-IN" w:bidi="hi-IN"/>
              </w:rPr>
              <w:softHyphen/>
              <w:t>ния грамоте; предложены поурочные разработки уро</w:t>
            </w:r>
            <w:r w:rsidRPr="009C6CA5">
              <w:rPr>
                <w:rFonts w:ascii="Times New Roman" w:eastAsia="SimSun" w:hAnsi="Times New Roman" w:cs="Times New Roman"/>
                <w:color w:val="000000"/>
                <w:kern w:val="2"/>
                <w:lang w:eastAsia="hi-IN" w:bidi="hi-IN"/>
              </w:rPr>
              <w:softHyphen/>
              <w:t>ков чтения и письма.</w:t>
            </w:r>
          </w:p>
        </w:tc>
      </w:tr>
      <w:tr w:rsidR="002D2EF6" w:rsidRPr="009C6CA5" w:rsidTr="009C6CA5">
        <w:trPr>
          <w:trHeight w:val="1549"/>
        </w:trPr>
        <w:tc>
          <w:tcPr>
            <w:tcW w:w="4757" w:type="dxa"/>
            <w:tcBorders>
              <w:top w:val="single" w:sz="4" w:space="0" w:color="000000"/>
              <w:left w:val="single" w:sz="4" w:space="0" w:color="000000"/>
              <w:bottom w:val="single" w:sz="4" w:space="0" w:color="000000"/>
              <w:right w:val="nil"/>
            </w:tcBorders>
            <w:hideMark/>
          </w:tcPr>
          <w:p w:rsidR="002D2EF6" w:rsidRPr="009C6CA5" w:rsidRDefault="002D2EF6" w:rsidP="009C6CA5">
            <w:pPr>
              <w:widowControl w:val="0"/>
              <w:shd w:val="clear" w:color="auto" w:fill="FFFFFF"/>
              <w:suppressAutoHyphens/>
              <w:autoSpaceDE w:val="0"/>
              <w:snapToGrid w:val="0"/>
              <w:spacing w:after="0" w:line="240" w:lineRule="auto"/>
              <w:rPr>
                <w:rFonts w:ascii="Times New Roman" w:eastAsia="SimSun" w:hAnsi="Times New Roman" w:cs="Times New Roman"/>
                <w:i/>
                <w:iCs/>
                <w:color w:val="000000"/>
                <w:kern w:val="2"/>
                <w:lang w:eastAsia="hi-IN" w:bidi="hi-IN"/>
              </w:rPr>
            </w:pPr>
            <w:r w:rsidRPr="009C6CA5">
              <w:rPr>
                <w:rFonts w:ascii="Times New Roman" w:eastAsia="SimSun" w:hAnsi="Times New Roman" w:cs="Times New Roman"/>
                <w:i/>
                <w:iCs/>
                <w:color w:val="000000"/>
                <w:kern w:val="2"/>
                <w:lang w:eastAsia="hi-IN" w:bidi="hi-IN"/>
              </w:rPr>
              <w:t>Русский язык</w:t>
            </w:r>
          </w:p>
          <w:p w:rsidR="002D2EF6" w:rsidRPr="009C6CA5" w:rsidRDefault="002D2EF6" w:rsidP="009C6CA5">
            <w:pPr>
              <w:widowControl w:val="0"/>
              <w:shd w:val="clear" w:color="auto" w:fill="FFFFFF"/>
              <w:suppressAutoHyphens/>
              <w:autoSpaceDE w:val="0"/>
              <w:spacing w:after="0" w:line="240" w:lineRule="auto"/>
              <w:rPr>
                <w:rFonts w:ascii="Times New Roman" w:eastAsia="SimSun" w:hAnsi="Times New Roman" w:cs="Times New Roman"/>
                <w:bCs/>
                <w:color w:val="000000"/>
                <w:kern w:val="2"/>
                <w:lang w:eastAsia="hi-IN" w:bidi="hi-IN"/>
              </w:rPr>
            </w:pPr>
            <w:r w:rsidRPr="009C6CA5">
              <w:rPr>
                <w:rFonts w:ascii="Times New Roman" w:eastAsia="SimSun" w:hAnsi="Times New Roman" w:cs="Times New Roman"/>
                <w:color w:val="000000"/>
                <w:kern w:val="2"/>
                <w:lang w:eastAsia="hi-IN" w:bidi="hi-IN"/>
              </w:rPr>
              <w:t xml:space="preserve">1.  Канакина В. П., Горецкий </w:t>
            </w:r>
            <w:r w:rsidRPr="009C6CA5">
              <w:rPr>
                <w:rFonts w:ascii="Times New Roman" w:eastAsia="SimSun" w:hAnsi="Times New Roman" w:cs="Times New Roman"/>
                <w:bCs/>
                <w:color w:val="000000"/>
                <w:kern w:val="2"/>
                <w:lang w:eastAsia="hi-IN" w:bidi="hi-IN"/>
              </w:rPr>
              <w:t>В. Г. Русский язык. Методическое пособие. 1</w:t>
            </w:r>
            <w:r w:rsidR="0046350F" w:rsidRPr="009C6CA5">
              <w:rPr>
                <w:rFonts w:ascii="Times New Roman" w:eastAsia="SimSun" w:hAnsi="Times New Roman" w:cs="Times New Roman"/>
                <w:bCs/>
                <w:color w:val="000000"/>
                <w:kern w:val="2"/>
                <w:lang w:eastAsia="hi-IN" w:bidi="hi-IN"/>
              </w:rPr>
              <w:t>, 2</w:t>
            </w:r>
            <w:r w:rsidRPr="009C6CA5">
              <w:rPr>
                <w:rFonts w:ascii="Times New Roman" w:eastAsia="SimSun" w:hAnsi="Times New Roman" w:cs="Times New Roman"/>
                <w:bCs/>
                <w:color w:val="000000"/>
                <w:kern w:val="2"/>
                <w:lang w:eastAsia="hi-IN" w:bidi="hi-IN"/>
              </w:rPr>
              <w:t xml:space="preserve"> класс.</w:t>
            </w:r>
          </w:p>
          <w:p w:rsidR="00AC7FA9" w:rsidRPr="009C6CA5" w:rsidRDefault="00AC7FA9" w:rsidP="009C6CA5">
            <w:pPr>
              <w:widowControl w:val="0"/>
              <w:shd w:val="clear" w:color="auto" w:fill="FFFFFF"/>
              <w:suppressAutoHyphens/>
              <w:autoSpaceDE w:val="0"/>
              <w:spacing w:after="0" w:line="240" w:lineRule="auto"/>
              <w:rPr>
                <w:rFonts w:ascii="Times New Roman" w:eastAsia="SimSun" w:hAnsi="Times New Roman" w:cs="Times New Roman"/>
                <w:bCs/>
                <w:color w:val="000000"/>
                <w:kern w:val="2"/>
                <w:lang w:eastAsia="hi-IN" w:bidi="hi-IN"/>
              </w:rPr>
            </w:pPr>
          </w:p>
          <w:p w:rsidR="002D2EF6" w:rsidRPr="009C6CA5" w:rsidRDefault="002D2EF6" w:rsidP="009C6CA5">
            <w:pPr>
              <w:widowControl w:val="0"/>
              <w:shd w:val="clear" w:color="auto" w:fill="FFFFFF"/>
              <w:suppressAutoHyphens/>
              <w:autoSpaceDE w:val="0"/>
              <w:spacing w:after="0" w:line="240" w:lineRule="auto"/>
              <w:rPr>
                <w:rFonts w:ascii="Times New Roman" w:eastAsia="SimSun" w:hAnsi="Times New Roman" w:cs="Times New Roman"/>
                <w:bCs/>
                <w:color w:val="000000"/>
                <w:kern w:val="2"/>
                <w:lang w:eastAsia="hi-IN" w:bidi="hi-IN"/>
              </w:rPr>
            </w:pPr>
          </w:p>
        </w:tc>
        <w:tc>
          <w:tcPr>
            <w:tcW w:w="5024" w:type="dxa"/>
            <w:gridSpan w:val="2"/>
            <w:tcBorders>
              <w:top w:val="single" w:sz="4" w:space="0" w:color="000000"/>
              <w:left w:val="single" w:sz="4" w:space="0" w:color="000000"/>
              <w:bottom w:val="single" w:sz="4" w:space="0" w:color="000000"/>
              <w:right w:val="single" w:sz="4" w:space="0" w:color="000000"/>
            </w:tcBorders>
          </w:tcPr>
          <w:p w:rsidR="002D2EF6" w:rsidRPr="009C6CA5" w:rsidRDefault="002D2EF6" w:rsidP="009C6CA5">
            <w:pPr>
              <w:widowControl w:val="0"/>
              <w:shd w:val="clear" w:color="auto" w:fill="FFFFFF"/>
              <w:suppressAutoHyphens/>
              <w:snapToGrid w:val="0"/>
              <w:spacing w:after="0" w:line="240" w:lineRule="auto"/>
              <w:jc w:val="both"/>
              <w:rPr>
                <w:rFonts w:ascii="Times New Roman" w:eastAsia="SimSun" w:hAnsi="Times New Roman" w:cs="Times New Roman"/>
                <w:color w:val="000000"/>
                <w:kern w:val="2"/>
                <w:lang w:eastAsia="hi-IN" w:bidi="hi-IN"/>
              </w:rPr>
            </w:pPr>
          </w:p>
          <w:p w:rsidR="002D2EF6" w:rsidRPr="009C6CA5" w:rsidRDefault="002D2EF6" w:rsidP="009C6CA5">
            <w:pPr>
              <w:widowControl w:val="0"/>
              <w:shd w:val="clear" w:color="auto" w:fill="FFFFFF"/>
              <w:suppressAutoHyphens/>
              <w:spacing w:after="0" w:line="240" w:lineRule="auto"/>
              <w:jc w:val="both"/>
              <w:rPr>
                <w:rFonts w:ascii="Times New Roman" w:eastAsia="SimSun" w:hAnsi="Times New Roman" w:cs="Times New Roman"/>
                <w:color w:val="000000"/>
                <w:kern w:val="2"/>
                <w:lang w:eastAsia="hi-IN" w:bidi="hi-IN"/>
              </w:rPr>
            </w:pPr>
            <w:r w:rsidRPr="009C6CA5">
              <w:rPr>
                <w:rFonts w:ascii="Times New Roman" w:eastAsia="SimSun" w:hAnsi="Times New Roman" w:cs="Times New Roman"/>
                <w:color w:val="000000"/>
                <w:kern w:val="2"/>
                <w:lang w:eastAsia="hi-IN" w:bidi="hi-IN"/>
              </w:rPr>
              <w:t>Пособия содержат рекомендации по проведению уроков, раскрывают особенности работы с учебниками и рабо</w:t>
            </w:r>
            <w:r w:rsidRPr="009C6CA5">
              <w:rPr>
                <w:rFonts w:ascii="Times New Roman" w:eastAsia="SimSun" w:hAnsi="Times New Roman" w:cs="Times New Roman"/>
                <w:color w:val="000000"/>
                <w:kern w:val="2"/>
                <w:lang w:eastAsia="hi-IN" w:bidi="hi-IN"/>
              </w:rPr>
              <w:softHyphen/>
              <w:t>чими тетрадями, включают систему планирования уро</w:t>
            </w:r>
            <w:r w:rsidRPr="009C6CA5">
              <w:rPr>
                <w:rFonts w:ascii="Times New Roman" w:eastAsia="SimSun" w:hAnsi="Times New Roman" w:cs="Times New Roman"/>
                <w:color w:val="000000"/>
                <w:kern w:val="2"/>
                <w:lang w:eastAsia="hi-IN" w:bidi="hi-IN"/>
              </w:rPr>
              <w:softHyphen/>
              <w:t>ков, контрольные вопросы и задания к каждой теме.</w:t>
            </w:r>
          </w:p>
        </w:tc>
      </w:tr>
      <w:tr w:rsidR="002D2EF6" w:rsidRPr="009C6CA5" w:rsidTr="009C6CA5">
        <w:trPr>
          <w:trHeight w:val="1710"/>
        </w:trPr>
        <w:tc>
          <w:tcPr>
            <w:tcW w:w="4757" w:type="dxa"/>
            <w:tcBorders>
              <w:top w:val="single" w:sz="4" w:space="0" w:color="000000"/>
              <w:left w:val="single" w:sz="4" w:space="0" w:color="000000"/>
              <w:bottom w:val="single" w:sz="4" w:space="0" w:color="000000"/>
              <w:right w:val="nil"/>
            </w:tcBorders>
            <w:hideMark/>
          </w:tcPr>
          <w:p w:rsidR="002D2EF6" w:rsidRPr="009C6CA5" w:rsidRDefault="002D2EF6" w:rsidP="009C6CA5">
            <w:pPr>
              <w:widowControl w:val="0"/>
              <w:shd w:val="clear" w:color="auto" w:fill="FFFFFF"/>
              <w:suppressAutoHyphens/>
              <w:snapToGrid w:val="0"/>
              <w:spacing w:before="53" w:after="0" w:line="240" w:lineRule="auto"/>
              <w:rPr>
                <w:rFonts w:ascii="Times New Roman" w:eastAsia="SimSun" w:hAnsi="Times New Roman" w:cs="Times New Roman"/>
                <w:bCs/>
                <w:color w:val="000000"/>
                <w:kern w:val="2"/>
                <w:lang w:eastAsia="hi-IN" w:bidi="hi-IN"/>
              </w:rPr>
            </w:pPr>
            <w:r w:rsidRPr="009C6CA5">
              <w:rPr>
                <w:rFonts w:ascii="Times New Roman" w:eastAsia="SimSun" w:hAnsi="Times New Roman" w:cs="Times New Roman"/>
                <w:color w:val="000000"/>
                <w:kern w:val="2"/>
                <w:lang w:eastAsia="hi-IN" w:bidi="hi-IN"/>
              </w:rPr>
              <w:t xml:space="preserve">Канакина В. П., Щёголева </w:t>
            </w:r>
            <w:r w:rsidRPr="009C6CA5">
              <w:rPr>
                <w:rFonts w:ascii="Times New Roman" w:eastAsia="SimSun" w:hAnsi="Times New Roman" w:cs="Times New Roman"/>
                <w:bCs/>
                <w:color w:val="000000"/>
                <w:kern w:val="2"/>
                <w:lang w:eastAsia="hi-IN" w:bidi="hi-IN"/>
              </w:rPr>
              <w:t xml:space="preserve">Г. </w:t>
            </w:r>
            <w:r w:rsidRPr="009C6CA5">
              <w:rPr>
                <w:rFonts w:ascii="Times New Roman" w:eastAsia="SimSun" w:hAnsi="Times New Roman" w:cs="Times New Roman"/>
                <w:color w:val="000000"/>
                <w:kern w:val="2"/>
                <w:lang w:eastAsia="hi-IN" w:bidi="hi-IN"/>
              </w:rPr>
              <w:t xml:space="preserve">С. </w:t>
            </w:r>
            <w:r w:rsidRPr="009C6CA5">
              <w:rPr>
                <w:rFonts w:ascii="Times New Roman" w:eastAsia="SimSun" w:hAnsi="Times New Roman" w:cs="Times New Roman"/>
                <w:bCs/>
                <w:color w:val="000000"/>
                <w:kern w:val="2"/>
                <w:lang w:eastAsia="hi-IN" w:bidi="hi-IN"/>
              </w:rPr>
              <w:t>Русский язык. Сборник диктан</w:t>
            </w:r>
            <w:r w:rsidRPr="009C6CA5">
              <w:rPr>
                <w:rFonts w:ascii="Times New Roman" w:eastAsia="SimSun" w:hAnsi="Times New Roman" w:cs="Times New Roman"/>
                <w:bCs/>
                <w:color w:val="000000"/>
                <w:kern w:val="2"/>
                <w:lang w:eastAsia="hi-IN" w:bidi="hi-IN"/>
              </w:rPr>
              <w:softHyphen/>
              <w:t>тов и с</w:t>
            </w:r>
            <w:r w:rsidR="00AC7FA9" w:rsidRPr="009C6CA5">
              <w:rPr>
                <w:rFonts w:ascii="Times New Roman" w:eastAsia="SimSun" w:hAnsi="Times New Roman" w:cs="Times New Roman"/>
                <w:bCs/>
                <w:color w:val="000000"/>
                <w:kern w:val="2"/>
                <w:lang w:eastAsia="hi-IN" w:bidi="hi-IN"/>
              </w:rPr>
              <w:t>амостоятельных работ. 1</w:t>
            </w:r>
            <w:r w:rsidR="0046350F" w:rsidRPr="009C6CA5">
              <w:rPr>
                <w:rFonts w:ascii="Times New Roman" w:eastAsia="SimSun" w:hAnsi="Times New Roman" w:cs="Times New Roman"/>
                <w:bCs/>
                <w:color w:val="000000"/>
                <w:kern w:val="2"/>
                <w:lang w:eastAsia="hi-IN" w:bidi="hi-IN"/>
              </w:rPr>
              <w:t>, 2</w:t>
            </w:r>
            <w:r w:rsidR="00AC7FA9" w:rsidRPr="009C6CA5">
              <w:rPr>
                <w:rFonts w:ascii="Times New Roman" w:eastAsia="SimSun" w:hAnsi="Times New Roman" w:cs="Times New Roman"/>
                <w:bCs/>
                <w:color w:val="000000"/>
                <w:kern w:val="2"/>
                <w:lang w:eastAsia="hi-IN" w:bidi="hi-IN"/>
              </w:rPr>
              <w:t xml:space="preserve"> класс</w:t>
            </w:r>
            <w:r w:rsidRPr="009C6CA5">
              <w:rPr>
                <w:rFonts w:ascii="Times New Roman" w:eastAsia="SimSun" w:hAnsi="Times New Roman" w:cs="Times New Roman"/>
                <w:bCs/>
                <w:color w:val="000000"/>
                <w:kern w:val="2"/>
                <w:lang w:eastAsia="hi-IN" w:bidi="hi-IN"/>
              </w:rPr>
              <w:t>.</w:t>
            </w:r>
          </w:p>
        </w:tc>
        <w:tc>
          <w:tcPr>
            <w:tcW w:w="5024" w:type="dxa"/>
            <w:gridSpan w:val="2"/>
            <w:tcBorders>
              <w:top w:val="single" w:sz="4" w:space="0" w:color="000000"/>
              <w:left w:val="single" w:sz="4" w:space="0" w:color="000000"/>
              <w:bottom w:val="single" w:sz="4" w:space="0" w:color="000000"/>
              <w:right w:val="single" w:sz="4" w:space="0" w:color="000000"/>
            </w:tcBorders>
          </w:tcPr>
          <w:p w:rsidR="002D2EF6" w:rsidRPr="009C6CA5" w:rsidRDefault="002D2EF6" w:rsidP="009C6CA5">
            <w:pPr>
              <w:widowControl w:val="0"/>
              <w:shd w:val="clear" w:color="auto" w:fill="FFFFFF"/>
              <w:suppressAutoHyphens/>
              <w:autoSpaceDE w:val="0"/>
              <w:snapToGrid w:val="0"/>
              <w:spacing w:after="0" w:line="240" w:lineRule="auto"/>
              <w:jc w:val="both"/>
              <w:rPr>
                <w:rFonts w:ascii="Times New Roman" w:eastAsia="SimSun" w:hAnsi="Times New Roman" w:cs="Times New Roman"/>
                <w:color w:val="000000"/>
                <w:kern w:val="2"/>
                <w:lang w:eastAsia="hi-IN" w:bidi="hi-IN"/>
              </w:rPr>
            </w:pPr>
            <w:r w:rsidRPr="009C6CA5">
              <w:rPr>
                <w:rFonts w:ascii="Times New Roman" w:eastAsia="SimSun" w:hAnsi="Times New Roman" w:cs="Times New Roman"/>
                <w:color w:val="000000"/>
                <w:kern w:val="2"/>
                <w:lang w:eastAsia="hi-IN" w:bidi="hi-IN"/>
              </w:rPr>
              <w:t>В сборнике представлены обучающие тексты раз</w:t>
            </w:r>
            <w:r w:rsidRPr="009C6CA5">
              <w:rPr>
                <w:rFonts w:ascii="Times New Roman" w:eastAsia="SimSun" w:hAnsi="Times New Roman" w:cs="Times New Roman"/>
                <w:color w:val="000000"/>
                <w:kern w:val="2"/>
                <w:lang w:eastAsia="hi-IN" w:bidi="hi-IN"/>
              </w:rPr>
              <w:softHyphen/>
              <w:t>личных типов, контрольные диктанты, творческие работы по основным разделам начального курса русского языка. Материал может быть использован для совершенс</w:t>
            </w:r>
            <w:r w:rsidR="00AC7FA9" w:rsidRPr="009C6CA5">
              <w:rPr>
                <w:rFonts w:ascii="Times New Roman" w:eastAsia="SimSun" w:hAnsi="Times New Roman" w:cs="Times New Roman"/>
                <w:color w:val="000000"/>
                <w:kern w:val="2"/>
                <w:lang w:eastAsia="hi-IN" w:bidi="hi-IN"/>
              </w:rPr>
              <w:t>твования грамматико-орфографиче</w:t>
            </w:r>
            <w:r w:rsidRPr="009C6CA5">
              <w:rPr>
                <w:rFonts w:ascii="Times New Roman" w:eastAsia="SimSun" w:hAnsi="Times New Roman" w:cs="Times New Roman"/>
                <w:color w:val="000000"/>
                <w:kern w:val="2"/>
                <w:lang w:eastAsia="hi-IN" w:bidi="hi-IN"/>
              </w:rPr>
              <w:t>ских навыков и умений, а также для контроля усвоения содержания курса.</w:t>
            </w:r>
          </w:p>
        </w:tc>
      </w:tr>
      <w:tr w:rsidR="002D2EF6" w:rsidRPr="009C6CA5" w:rsidTr="009C6CA5">
        <w:trPr>
          <w:trHeight w:val="297"/>
        </w:trPr>
        <w:tc>
          <w:tcPr>
            <w:tcW w:w="9781" w:type="dxa"/>
            <w:gridSpan w:val="3"/>
            <w:tcBorders>
              <w:top w:val="single" w:sz="4" w:space="0" w:color="000000"/>
              <w:left w:val="single" w:sz="4" w:space="0" w:color="000000"/>
              <w:bottom w:val="single" w:sz="4" w:space="0" w:color="000000"/>
              <w:right w:val="single" w:sz="4" w:space="0" w:color="000000"/>
            </w:tcBorders>
            <w:hideMark/>
          </w:tcPr>
          <w:p w:rsidR="002D2EF6" w:rsidRPr="009C6CA5" w:rsidRDefault="002D2EF6" w:rsidP="009C6CA5">
            <w:pPr>
              <w:widowControl w:val="0"/>
              <w:shd w:val="clear" w:color="auto" w:fill="FFFFFF"/>
              <w:suppressAutoHyphens/>
              <w:autoSpaceDE w:val="0"/>
              <w:snapToGrid w:val="0"/>
              <w:spacing w:after="0" w:line="240" w:lineRule="auto"/>
              <w:jc w:val="center"/>
              <w:rPr>
                <w:rFonts w:ascii="Times New Roman" w:eastAsia="SimSun" w:hAnsi="Times New Roman" w:cs="Times New Roman"/>
                <w:color w:val="000000"/>
                <w:kern w:val="2"/>
                <w:lang w:eastAsia="hi-IN" w:bidi="hi-IN"/>
              </w:rPr>
            </w:pPr>
            <w:r w:rsidRPr="009C6CA5">
              <w:rPr>
                <w:rFonts w:ascii="Times New Roman" w:eastAsia="SimSun" w:hAnsi="Times New Roman" w:cs="Times New Roman"/>
                <w:color w:val="000000"/>
                <w:kern w:val="2"/>
                <w:lang w:eastAsia="hi-IN" w:bidi="hi-IN"/>
              </w:rPr>
              <w:t>Печатные пособия</w:t>
            </w:r>
          </w:p>
        </w:tc>
      </w:tr>
      <w:tr w:rsidR="002D2EF6" w:rsidRPr="009C6CA5" w:rsidTr="009C6CA5">
        <w:trPr>
          <w:trHeight w:val="796"/>
        </w:trPr>
        <w:tc>
          <w:tcPr>
            <w:tcW w:w="5040" w:type="dxa"/>
            <w:gridSpan w:val="2"/>
            <w:tcBorders>
              <w:top w:val="single" w:sz="4" w:space="0" w:color="000000"/>
              <w:left w:val="single" w:sz="4" w:space="0" w:color="000000"/>
              <w:bottom w:val="single" w:sz="4" w:space="0" w:color="000000"/>
              <w:right w:val="nil"/>
            </w:tcBorders>
          </w:tcPr>
          <w:p w:rsidR="002D2EF6" w:rsidRPr="009C6CA5" w:rsidRDefault="002D2EF6" w:rsidP="009C6CA5">
            <w:pPr>
              <w:widowControl w:val="0"/>
              <w:shd w:val="clear" w:color="auto" w:fill="FFFFFF"/>
              <w:suppressAutoHyphens/>
              <w:snapToGrid w:val="0"/>
              <w:spacing w:after="0" w:line="240" w:lineRule="auto"/>
              <w:jc w:val="both"/>
              <w:rPr>
                <w:rFonts w:ascii="Times New Roman" w:eastAsia="SimSun" w:hAnsi="Times New Roman" w:cs="Times New Roman"/>
                <w:kern w:val="2"/>
                <w:lang w:eastAsia="hi-IN" w:bidi="hi-IN"/>
              </w:rPr>
            </w:pPr>
            <w:r w:rsidRPr="009C6CA5">
              <w:rPr>
                <w:rFonts w:ascii="Times New Roman" w:eastAsia="SimSun" w:hAnsi="Times New Roman" w:cs="Times New Roman"/>
                <w:kern w:val="2"/>
                <w:lang w:eastAsia="hi-IN" w:bidi="hi-IN"/>
              </w:rPr>
              <w:t>Комплекты для обучения грамоте (наборное полотно, набор букв,образцы письменных букв).</w:t>
            </w:r>
          </w:p>
          <w:p w:rsidR="002D2EF6" w:rsidRPr="009C6CA5" w:rsidRDefault="002D2EF6" w:rsidP="009C6CA5">
            <w:pPr>
              <w:widowControl w:val="0"/>
              <w:shd w:val="clear" w:color="auto" w:fill="FFFFFF"/>
              <w:suppressAutoHyphens/>
              <w:spacing w:after="0" w:line="240" w:lineRule="auto"/>
              <w:jc w:val="both"/>
              <w:rPr>
                <w:rFonts w:ascii="Times New Roman" w:eastAsia="SimSun" w:hAnsi="Times New Roman" w:cs="Times New Roman"/>
                <w:kern w:val="2"/>
                <w:lang w:eastAsia="hi-IN" w:bidi="hi-IN"/>
              </w:rPr>
            </w:pPr>
            <w:r w:rsidRPr="009C6CA5">
              <w:rPr>
                <w:rFonts w:ascii="Times New Roman" w:eastAsia="SimSun" w:hAnsi="Times New Roman" w:cs="Times New Roman"/>
                <w:kern w:val="2"/>
                <w:lang w:eastAsia="hi-IN" w:bidi="hi-IN"/>
              </w:rPr>
              <w:t>Касса букв и сочетаний (по возможности).</w:t>
            </w:r>
          </w:p>
          <w:p w:rsidR="002D2EF6" w:rsidRPr="009C6CA5" w:rsidRDefault="002D2EF6" w:rsidP="009C6CA5">
            <w:pPr>
              <w:widowControl w:val="0"/>
              <w:shd w:val="clear" w:color="auto" w:fill="FFFFFF"/>
              <w:suppressAutoHyphens/>
              <w:spacing w:after="0" w:line="240" w:lineRule="auto"/>
              <w:jc w:val="both"/>
              <w:rPr>
                <w:rFonts w:ascii="Times New Roman" w:eastAsia="SimSun" w:hAnsi="Times New Roman" w:cs="Times New Roman"/>
                <w:color w:val="000000"/>
                <w:kern w:val="2"/>
                <w:lang w:eastAsia="hi-IN" w:bidi="hi-IN"/>
              </w:rPr>
            </w:pPr>
          </w:p>
        </w:tc>
        <w:tc>
          <w:tcPr>
            <w:tcW w:w="4741" w:type="dxa"/>
            <w:vMerge w:val="restart"/>
            <w:tcBorders>
              <w:top w:val="single" w:sz="4" w:space="0" w:color="000000"/>
              <w:left w:val="single" w:sz="4" w:space="0" w:color="000000"/>
              <w:bottom w:val="single" w:sz="4" w:space="0" w:color="000000"/>
              <w:right w:val="single" w:sz="4" w:space="0" w:color="000000"/>
            </w:tcBorders>
          </w:tcPr>
          <w:p w:rsidR="002D2EF6" w:rsidRPr="009C6CA5" w:rsidRDefault="002D2EF6" w:rsidP="009C6CA5">
            <w:pPr>
              <w:widowControl w:val="0"/>
              <w:shd w:val="clear" w:color="auto" w:fill="FFFFFF"/>
              <w:suppressAutoHyphens/>
              <w:snapToGrid w:val="0"/>
              <w:spacing w:after="0" w:line="240" w:lineRule="auto"/>
              <w:jc w:val="both"/>
              <w:rPr>
                <w:rFonts w:ascii="Times New Roman" w:eastAsia="SimSun" w:hAnsi="Times New Roman" w:cs="Times New Roman"/>
                <w:kern w:val="2"/>
                <w:lang w:eastAsia="hi-IN" w:bidi="hi-IN"/>
              </w:rPr>
            </w:pPr>
            <w:r w:rsidRPr="009C6CA5">
              <w:rPr>
                <w:rFonts w:ascii="Times New Roman" w:eastAsia="SimSun" w:hAnsi="Times New Roman" w:cs="Times New Roman"/>
                <w:kern w:val="2"/>
                <w:lang w:eastAsia="hi-IN" w:bidi="hi-IN"/>
              </w:rPr>
              <w:t>Комплекты для обучения грамоте используются для организации практической работы на уроке. Их при</w:t>
            </w:r>
            <w:r w:rsidRPr="009C6CA5">
              <w:rPr>
                <w:rFonts w:ascii="Times New Roman" w:eastAsia="SimSun" w:hAnsi="Times New Roman" w:cs="Times New Roman"/>
                <w:kern w:val="2"/>
                <w:lang w:eastAsia="hi-IN" w:bidi="hi-IN"/>
              </w:rPr>
              <w:softHyphen/>
              <w:t>менение обеспечивает реализацию деятельностного метода.</w:t>
            </w:r>
          </w:p>
          <w:p w:rsidR="002D2EF6" w:rsidRPr="009C6CA5" w:rsidRDefault="002D2EF6" w:rsidP="009C6CA5">
            <w:pPr>
              <w:widowControl w:val="0"/>
              <w:shd w:val="clear" w:color="auto" w:fill="FFFFFF"/>
              <w:suppressAutoHyphens/>
              <w:autoSpaceDE w:val="0"/>
              <w:spacing w:after="0" w:line="240" w:lineRule="auto"/>
              <w:jc w:val="both"/>
              <w:rPr>
                <w:rFonts w:ascii="Times New Roman" w:eastAsia="SimSun" w:hAnsi="Times New Roman" w:cs="Times New Roman"/>
                <w:color w:val="000000"/>
                <w:kern w:val="2"/>
                <w:lang w:eastAsia="hi-IN" w:bidi="hi-IN"/>
              </w:rPr>
            </w:pPr>
          </w:p>
        </w:tc>
      </w:tr>
      <w:tr w:rsidR="002D2EF6" w:rsidRPr="009C6CA5" w:rsidTr="009C6CA5">
        <w:trPr>
          <w:trHeight w:val="1832"/>
        </w:trPr>
        <w:tc>
          <w:tcPr>
            <w:tcW w:w="5040" w:type="dxa"/>
            <w:gridSpan w:val="2"/>
            <w:tcBorders>
              <w:top w:val="single" w:sz="4" w:space="0" w:color="000000"/>
              <w:left w:val="single" w:sz="4" w:space="0" w:color="000000"/>
              <w:bottom w:val="single" w:sz="4" w:space="0" w:color="000000"/>
              <w:right w:val="nil"/>
            </w:tcBorders>
          </w:tcPr>
          <w:p w:rsidR="002D2EF6" w:rsidRPr="009C6CA5" w:rsidRDefault="002D2EF6" w:rsidP="009C6CA5">
            <w:pPr>
              <w:widowControl w:val="0"/>
              <w:shd w:val="clear" w:color="auto" w:fill="FFFFFF"/>
              <w:suppressAutoHyphens/>
              <w:snapToGrid w:val="0"/>
              <w:spacing w:after="0" w:line="240" w:lineRule="auto"/>
              <w:ind w:right="24"/>
              <w:jc w:val="both"/>
              <w:rPr>
                <w:rFonts w:ascii="Times New Roman" w:eastAsia="SimSun" w:hAnsi="Times New Roman" w:cs="Times New Roman"/>
                <w:bCs/>
                <w:kern w:val="2"/>
                <w:lang w:eastAsia="hi-IN" w:bidi="hi-IN"/>
              </w:rPr>
            </w:pPr>
            <w:r w:rsidRPr="009C6CA5">
              <w:rPr>
                <w:rFonts w:ascii="Times New Roman" w:eastAsia="SimSun" w:hAnsi="Times New Roman" w:cs="Times New Roman"/>
                <w:kern w:val="2"/>
                <w:lang w:eastAsia="hi-IN" w:bidi="hi-IN"/>
              </w:rPr>
              <w:t xml:space="preserve">Игнатьева Т. В., Тарасова Л. Е. </w:t>
            </w:r>
            <w:r w:rsidRPr="009C6CA5">
              <w:rPr>
                <w:rFonts w:ascii="Times New Roman" w:eastAsia="SimSun" w:hAnsi="Times New Roman" w:cs="Times New Roman"/>
                <w:bCs/>
                <w:kern w:val="2"/>
                <w:lang w:eastAsia="hi-IN" w:bidi="hi-IN"/>
              </w:rPr>
              <w:t>Обучение грамоте. 1 класс. Комплект демонстрационных таблиц с методическими рекомендациями.</w:t>
            </w:r>
          </w:p>
          <w:p w:rsidR="002D2EF6" w:rsidRPr="009C6CA5" w:rsidRDefault="002D2EF6" w:rsidP="009C6CA5">
            <w:pPr>
              <w:widowControl w:val="0"/>
              <w:shd w:val="clear" w:color="auto" w:fill="FFFFFF"/>
              <w:suppressAutoHyphens/>
              <w:spacing w:after="0" w:line="240" w:lineRule="auto"/>
              <w:jc w:val="both"/>
              <w:rPr>
                <w:rFonts w:ascii="Times New Roman" w:eastAsia="SimSun" w:hAnsi="Times New Roman" w:cs="Times New Roman"/>
                <w:kern w:val="2"/>
                <w:lang w:eastAsia="hi-IN" w:bidi="hi-IN"/>
              </w:rPr>
            </w:pPr>
            <w:r w:rsidRPr="009C6CA5">
              <w:rPr>
                <w:rFonts w:ascii="Times New Roman" w:eastAsia="SimSun" w:hAnsi="Times New Roman" w:cs="Times New Roman"/>
                <w:kern w:val="2"/>
                <w:lang w:eastAsia="hi-IN" w:bidi="hi-IN"/>
              </w:rPr>
              <w:t xml:space="preserve">Словари    по    русскому    языку:    толковый    словарь,    словарь фразеологизмов, морфемный и словообразовательный словари. </w:t>
            </w:r>
          </w:p>
        </w:tc>
        <w:tc>
          <w:tcPr>
            <w:tcW w:w="4741" w:type="dxa"/>
            <w:vMerge/>
            <w:tcBorders>
              <w:top w:val="single" w:sz="4" w:space="0" w:color="000000"/>
              <w:left w:val="single" w:sz="4" w:space="0" w:color="000000"/>
              <w:bottom w:val="single" w:sz="4" w:space="0" w:color="000000"/>
              <w:right w:val="single" w:sz="4" w:space="0" w:color="000000"/>
            </w:tcBorders>
            <w:vAlign w:val="center"/>
            <w:hideMark/>
          </w:tcPr>
          <w:p w:rsidR="002D2EF6" w:rsidRPr="009C6CA5" w:rsidRDefault="002D2EF6" w:rsidP="009C6CA5">
            <w:pPr>
              <w:spacing w:after="0" w:line="240" w:lineRule="auto"/>
              <w:rPr>
                <w:rFonts w:ascii="Times New Roman" w:eastAsia="SimSun" w:hAnsi="Times New Roman" w:cs="Times New Roman"/>
                <w:color w:val="000000"/>
                <w:kern w:val="2"/>
                <w:lang w:eastAsia="hi-IN" w:bidi="hi-IN"/>
              </w:rPr>
            </w:pPr>
          </w:p>
        </w:tc>
      </w:tr>
      <w:tr w:rsidR="002D2EF6" w:rsidRPr="009C6CA5" w:rsidTr="009C6CA5">
        <w:trPr>
          <w:trHeight w:val="322"/>
        </w:trPr>
        <w:tc>
          <w:tcPr>
            <w:tcW w:w="9781" w:type="dxa"/>
            <w:gridSpan w:val="3"/>
            <w:tcBorders>
              <w:top w:val="single" w:sz="4" w:space="0" w:color="000000"/>
              <w:left w:val="single" w:sz="4" w:space="0" w:color="000000"/>
              <w:bottom w:val="single" w:sz="4" w:space="0" w:color="000000"/>
              <w:right w:val="single" w:sz="4" w:space="0" w:color="000000"/>
            </w:tcBorders>
            <w:hideMark/>
          </w:tcPr>
          <w:p w:rsidR="002D2EF6" w:rsidRPr="009C6CA5" w:rsidRDefault="002D2EF6" w:rsidP="009C6CA5">
            <w:pPr>
              <w:widowControl w:val="0"/>
              <w:shd w:val="clear" w:color="auto" w:fill="FFFFFF"/>
              <w:suppressAutoHyphens/>
              <w:snapToGrid w:val="0"/>
              <w:spacing w:after="0" w:line="240" w:lineRule="auto"/>
              <w:jc w:val="center"/>
              <w:rPr>
                <w:rFonts w:ascii="Times New Roman" w:eastAsia="SimSun" w:hAnsi="Times New Roman" w:cs="Times New Roman"/>
                <w:kern w:val="2"/>
                <w:lang w:eastAsia="hi-IN" w:bidi="hi-IN"/>
              </w:rPr>
            </w:pPr>
            <w:r w:rsidRPr="009C6CA5">
              <w:rPr>
                <w:rFonts w:ascii="Times New Roman" w:eastAsia="SimSun" w:hAnsi="Times New Roman" w:cs="Times New Roman"/>
                <w:kern w:val="2"/>
                <w:lang w:eastAsia="hi-IN" w:bidi="hi-IN"/>
              </w:rPr>
              <w:t>Технические средства обучения</w:t>
            </w:r>
          </w:p>
        </w:tc>
      </w:tr>
      <w:tr w:rsidR="002D2EF6" w:rsidRPr="009C6CA5" w:rsidTr="009C6CA5">
        <w:trPr>
          <w:trHeight w:val="903"/>
        </w:trPr>
        <w:tc>
          <w:tcPr>
            <w:tcW w:w="5040" w:type="dxa"/>
            <w:gridSpan w:val="2"/>
            <w:tcBorders>
              <w:top w:val="single" w:sz="4" w:space="0" w:color="000000"/>
              <w:left w:val="single" w:sz="4" w:space="0" w:color="000000"/>
              <w:bottom w:val="single" w:sz="4" w:space="0" w:color="000000"/>
              <w:right w:val="nil"/>
            </w:tcBorders>
          </w:tcPr>
          <w:p w:rsidR="002D2EF6" w:rsidRPr="009C6CA5" w:rsidRDefault="002D2EF6" w:rsidP="009C6CA5">
            <w:pPr>
              <w:widowControl w:val="0"/>
              <w:shd w:val="clear" w:color="auto" w:fill="FFFFFF"/>
              <w:suppressAutoHyphens/>
              <w:snapToGrid w:val="0"/>
              <w:spacing w:after="0" w:line="240" w:lineRule="auto"/>
              <w:jc w:val="both"/>
              <w:rPr>
                <w:rFonts w:ascii="Times New Roman" w:eastAsia="SimSun" w:hAnsi="Times New Roman" w:cs="Times New Roman"/>
                <w:kern w:val="2"/>
                <w:lang w:eastAsia="hi-IN" w:bidi="hi-IN"/>
              </w:rPr>
            </w:pPr>
            <w:r w:rsidRPr="009C6CA5">
              <w:rPr>
                <w:rFonts w:ascii="Times New Roman" w:eastAsia="SimSun" w:hAnsi="Times New Roman" w:cs="Times New Roman"/>
                <w:kern w:val="2"/>
                <w:lang w:eastAsia="hi-IN" w:bidi="hi-IN"/>
              </w:rPr>
              <w:t xml:space="preserve">Классная </w:t>
            </w:r>
            <w:r w:rsidR="00AC7FA9" w:rsidRPr="009C6CA5">
              <w:rPr>
                <w:rFonts w:ascii="Times New Roman" w:eastAsia="SimSun" w:hAnsi="Times New Roman" w:cs="Times New Roman"/>
                <w:kern w:val="2"/>
                <w:lang w:eastAsia="hi-IN" w:bidi="hi-IN"/>
              </w:rPr>
              <w:t xml:space="preserve">магнитная </w:t>
            </w:r>
            <w:r w:rsidRPr="009C6CA5">
              <w:rPr>
                <w:rFonts w:ascii="Times New Roman" w:eastAsia="SimSun" w:hAnsi="Times New Roman" w:cs="Times New Roman"/>
                <w:kern w:val="2"/>
                <w:lang w:eastAsia="hi-IN" w:bidi="hi-IN"/>
              </w:rPr>
              <w:t>доска с набором приспособлений для креплен</w:t>
            </w:r>
            <w:r w:rsidR="0046350F" w:rsidRPr="009C6CA5">
              <w:rPr>
                <w:rFonts w:ascii="Times New Roman" w:eastAsia="SimSun" w:hAnsi="Times New Roman" w:cs="Times New Roman"/>
                <w:kern w:val="2"/>
                <w:lang w:eastAsia="hi-IN" w:bidi="hi-IN"/>
              </w:rPr>
              <w:t xml:space="preserve">ия таблиц, постеров и картинок.  </w:t>
            </w:r>
          </w:p>
        </w:tc>
        <w:tc>
          <w:tcPr>
            <w:tcW w:w="4741" w:type="dxa"/>
            <w:tcBorders>
              <w:top w:val="single" w:sz="4" w:space="0" w:color="000000"/>
              <w:left w:val="single" w:sz="4" w:space="0" w:color="000000"/>
              <w:bottom w:val="single" w:sz="4" w:space="0" w:color="000000"/>
              <w:right w:val="single" w:sz="4" w:space="0" w:color="000000"/>
            </w:tcBorders>
          </w:tcPr>
          <w:p w:rsidR="002D2EF6" w:rsidRPr="009C6CA5" w:rsidRDefault="002D2EF6" w:rsidP="009C6CA5">
            <w:pPr>
              <w:widowControl w:val="0"/>
              <w:shd w:val="clear" w:color="auto" w:fill="FFFFFF"/>
              <w:suppressAutoHyphens/>
              <w:snapToGrid w:val="0"/>
              <w:spacing w:after="0" w:line="240" w:lineRule="auto"/>
              <w:jc w:val="both"/>
              <w:rPr>
                <w:rFonts w:ascii="Times New Roman" w:eastAsia="SimSun" w:hAnsi="Times New Roman" w:cs="Times New Roman"/>
                <w:kern w:val="2"/>
                <w:lang w:eastAsia="hi-IN" w:bidi="hi-IN"/>
              </w:rPr>
            </w:pPr>
          </w:p>
        </w:tc>
      </w:tr>
      <w:tr w:rsidR="002D2EF6" w:rsidRPr="009C6CA5" w:rsidTr="009C6CA5">
        <w:trPr>
          <w:trHeight w:val="254"/>
        </w:trPr>
        <w:tc>
          <w:tcPr>
            <w:tcW w:w="5040" w:type="dxa"/>
            <w:gridSpan w:val="2"/>
            <w:tcBorders>
              <w:top w:val="single" w:sz="4" w:space="0" w:color="000000"/>
              <w:left w:val="single" w:sz="4" w:space="0" w:color="000000"/>
              <w:bottom w:val="single" w:sz="4" w:space="0" w:color="000000"/>
              <w:right w:val="nil"/>
            </w:tcBorders>
          </w:tcPr>
          <w:p w:rsidR="002D2EF6" w:rsidRPr="009C6CA5" w:rsidRDefault="0046350F" w:rsidP="009C6CA5">
            <w:pPr>
              <w:widowControl w:val="0"/>
              <w:shd w:val="clear" w:color="auto" w:fill="FFFFFF"/>
              <w:suppressAutoHyphens/>
              <w:spacing w:after="0" w:line="240" w:lineRule="auto"/>
              <w:jc w:val="both"/>
              <w:rPr>
                <w:rFonts w:ascii="Times New Roman" w:eastAsia="SimSun" w:hAnsi="Times New Roman" w:cs="Times New Roman"/>
                <w:kern w:val="2"/>
                <w:lang w:eastAsia="hi-IN" w:bidi="hi-IN"/>
              </w:rPr>
            </w:pPr>
            <w:r w:rsidRPr="009C6CA5">
              <w:rPr>
                <w:rFonts w:ascii="Times New Roman" w:eastAsia="SimSun" w:hAnsi="Times New Roman" w:cs="Times New Roman"/>
                <w:kern w:val="2"/>
                <w:lang w:eastAsia="hi-IN" w:bidi="hi-IN"/>
              </w:rPr>
              <w:lastRenderedPageBreak/>
              <w:t>Аудиоцентр/магнитофон.</w:t>
            </w:r>
          </w:p>
        </w:tc>
        <w:tc>
          <w:tcPr>
            <w:tcW w:w="4741" w:type="dxa"/>
            <w:tcBorders>
              <w:top w:val="single" w:sz="4" w:space="0" w:color="000000"/>
              <w:left w:val="single" w:sz="4" w:space="0" w:color="000000"/>
              <w:bottom w:val="single" w:sz="4" w:space="0" w:color="000000"/>
              <w:right w:val="single" w:sz="4" w:space="0" w:color="000000"/>
            </w:tcBorders>
          </w:tcPr>
          <w:p w:rsidR="002D2EF6" w:rsidRPr="009C6CA5" w:rsidRDefault="002D2EF6" w:rsidP="009C6CA5">
            <w:pPr>
              <w:widowControl w:val="0"/>
              <w:shd w:val="clear" w:color="auto" w:fill="FFFFFF"/>
              <w:suppressAutoHyphens/>
              <w:spacing w:after="0" w:line="240" w:lineRule="auto"/>
              <w:jc w:val="both"/>
              <w:rPr>
                <w:rFonts w:ascii="Times New Roman" w:eastAsia="SimSun" w:hAnsi="Times New Roman" w:cs="Times New Roman"/>
                <w:kern w:val="2"/>
                <w:lang w:eastAsia="hi-IN" w:bidi="hi-IN"/>
              </w:rPr>
            </w:pPr>
          </w:p>
        </w:tc>
      </w:tr>
      <w:tr w:rsidR="002D2EF6" w:rsidRPr="009C6CA5" w:rsidTr="009C6CA5">
        <w:trPr>
          <w:trHeight w:val="415"/>
        </w:trPr>
        <w:tc>
          <w:tcPr>
            <w:tcW w:w="9781" w:type="dxa"/>
            <w:gridSpan w:val="3"/>
            <w:tcBorders>
              <w:top w:val="single" w:sz="4" w:space="0" w:color="000000"/>
              <w:left w:val="single" w:sz="4" w:space="0" w:color="000000"/>
              <w:bottom w:val="single" w:sz="4" w:space="0" w:color="000000"/>
              <w:right w:val="single" w:sz="4" w:space="0" w:color="000000"/>
            </w:tcBorders>
            <w:hideMark/>
          </w:tcPr>
          <w:p w:rsidR="002D2EF6" w:rsidRPr="009C6CA5" w:rsidRDefault="002D2EF6" w:rsidP="009C6CA5">
            <w:pPr>
              <w:widowControl w:val="0"/>
              <w:shd w:val="clear" w:color="auto" w:fill="FFFFFF"/>
              <w:suppressAutoHyphens/>
              <w:snapToGrid w:val="0"/>
              <w:spacing w:after="0" w:line="240" w:lineRule="auto"/>
              <w:jc w:val="center"/>
              <w:rPr>
                <w:rFonts w:ascii="Times New Roman" w:eastAsia="SimSun" w:hAnsi="Times New Roman" w:cs="Times New Roman"/>
                <w:kern w:val="2"/>
                <w:lang w:eastAsia="hi-IN" w:bidi="hi-IN"/>
              </w:rPr>
            </w:pPr>
            <w:r w:rsidRPr="009C6CA5">
              <w:rPr>
                <w:rFonts w:ascii="Times New Roman" w:eastAsia="SimSun" w:hAnsi="Times New Roman" w:cs="Times New Roman"/>
                <w:kern w:val="2"/>
                <w:lang w:eastAsia="hi-IN" w:bidi="hi-IN"/>
              </w:rPr>
              <w:t>Оборудование класса</w:t>
            </w:r>
          </w:p>
        </w:tc>
      </w:tr>
      <w:tr w:rsidR="002D2EF6" w:rsidRPr="009C6CA5" w:rsidTr="009C6CA5">
        <w:trPr>
          <w:trHeight w:val="415"/>
        </w:trPr>
        <w:tc>
          <w:tcPr>
            <w:tcW w:w="9781" w:type="dxa"/>
            <w:gridSpan w:val="3"/>
            <w:tcBorders>
              <w:top w:val="single" w:sz="4" w:space="0" w:color="000000"/>
              <w:left w:val="single" w:sz="4" w:space="0" w:color="000000"/>
              <w:bottom w:val="single" w:sz="4" w:space="0" w:color="000000"/>
              <w:right w:val="single" w:sz="4" w:space="0" w:color="000000"/>
            </w:tcBorders>
            <w:hideMark/>
          </w:tcPr>
          <w:p w:rsidR="002D2EF6" w:rsidRPr="009C6CA5" w:rsidRDefault="002D2EF6" w:rsidP="009C6CA5">
            <w:pPr>
              <w:widowControl w:val="0"/>
              <w:shd w:val="clear" w:color="auto" w:fill="FFFFFF"/>
              <w:suppressAutoHyphens/>
              <w:snapToGrid w:val="0"/>
              <w:spacing w:after="0" w:line="240" w:lineRule="auto"/>
              <w:rPr>
                <w:rFonts w:ascii="Times New Roman" w:eastAsia="SimSun" w:hAnsi="Times New Roman" w:cs="Times New Roman"/>
                <w:kern w:val="2"/>
                <w:lang w:eastAsia="hi-IN" w:bidi="hi-IN"/>
              </w:rPr>
            </w:pPr>
            <w:r w:rsidRPr="009C6CA5">
              <w:rPr>
                <w:rFonts w:ascii="Times New Roman" w:eastAsia="SimSun" w:hAnsi="Times New Roman" w:cs="Times New Roman"/>
                <w:kern w:val="2"/>
                <w:lang w:eastAsia="hi-IN" w:bidi="hi-IN"/>
              </w:rPr>
              <w:t>Ученические двухместные столы с комплектом стульев.</w:t>
            </w:r>
          </w:p>
          <w:p w:rsidR="002D2EF6" w:rsidRPr="009C6CA5" w:rsidRDefault="002D2EF6" w:rsidP="009C6CA5">
            <w:pPr>
              <w:widowControl w:val="0"/>
              <w:shd w:val="clear" w:color="auto" w:fill="FFFFFF"/>
              <w:suppressAutoHyphens/>
              <w:spacing w:after="0" w:line="240" w:lineRule="auto"/>
              <w:rPr>
                <w:rFonts w:ascii="Times New Roman" w:eastAsia="SimSun" w:hAnsi="Times New Roman" w:cs="Times New Roman"/>
                <w:kern w:val="2"/>
                <w:lang w:eastAsia="hi-IN" w:bidi="hi-IN"/>
              </w:rPr>
            </w:pPr>
            <w:r w:rsidRPr="009C6CA5">
              <w:rPr>
                <w:rFonts w:ascii="Times New Roman" w:eastAsia="SimSun" w:hAnsi="Times New Roman" w:cs="Times New Roman"/>
                <w:kern w:val="2"/>
                <w:lang w:eastAsia="hi-IN" w:bidi="hi-IN"/>
              </w:rPr>
              <w:t>Стол учительский с тумбой.</w:t>
            </w:r>
          </w:p>
          <w:p w:rsidR="002D2EF6" w:rsidRPr="009C6CA5" w:rsidRDefault="002D2EF6" w:rsidP="009C6CA5">
            <w:pPr>
              <w:widowControl w:val="0"/>
              <w:shd w:val="clear" w:color="auto" w:fill="FFFFFF"/>
              <w:suppressAutoHyphens/>
              <w:spacing w:after="0" w:line="240" w:lineRule="auto"/>
              <w:rPr>
                <w:rFonts w:ascii="Times New Roman" w:eastAsia="SimSun" w:hAnsi="Times New Roman" w:cs="Times New Roman"/>
                <w:kern w:val="2"/>
                <w:lang w:eastAsia="hi-IN" w:bidi="hi-IN"/>
              </w:rPr>
            </w:pPr>
            <w:r w:rsidRPr="009C6CA5">
              <w:rPr>
                <w:rFonts w:ascii="Times New Roman" w:eastAsia="SimSun" w:hAnsi="Times New Roman" w:cs="Times New Roman"/>
                <w:kern w:val="2"/>
                <w:lang w:eastAsia="hi-IN" w:bidi="hi-IN"/>
              </w:rPr>
              <w:t>Шкафы для хранения учебников, дидактических материалов, пособий и пр.</w:t>
            </w:r>
          </w:p>
          <w:p w:rsidR="002D2EF6" w:rsidRPr="009C6CA5" w:rsidRDefault="002D2EF6" w:rsidP="009C6CA5">
            <w:pPr>
              <w:widowControl w:val="0"/>
              <w:shd w:val="clear" w:color="auto" w:fill="FFFFFF"/>
              <w:suppressAutoHyphens/>
              <w:spacing w:after="0" w:line="240" w:lineRule="auto"/>
              <w:rPr>
                <w:rFonts w:ascii="Times New Roman" w:eastAsia="SimSun" w:hAnsi="Times New Roman" w:cs="Times New Roman"/>
                <w:kern w:val="2"/>
                <w:lang w:eastAsia="hi-IN" w:bidi="hi-IN"/>
              </w:rPr>
            </w:pPr>
            <w:r w:rsidRPr="009C6CA5">
              <w:rPr>
                <w:rFonts w:ascii="Times New Roman" w:eastAsia="SimSun" w:hAnsi="Times New Roman" w:cs="Times New Roman"/>
                <w:kern w:val="2"/>
                <w:lang w:eastAsia="hi-IN" w:bidi="hi-IN"/>
              </w:rPr>
              <w:t>Настенные доски для вывешивания иллюстративного материала.</w:t>
            </w:r>
          </w:p>
          <w:p w:rsidR="002D2EF6" w:rsidRPr="009C6CA5" w:rsidRDefault="002D2EF6" w:rsidP="009C6CA5">
            <w:pPr>
              <w:widowControl w:val="0"/>
              <w:shd w:val="clear" w:color="auto" w:fill="FFFFFF"/>
              <w:suppressAutoHyphens/>
              <w:spacing w:after="0" w:line="240" w:lineRule="auto"/>
              <w:rPr>
                <w:rFonts w:ascii="Times New Roman" w:eastAsia="SimSun" w:hAnsi="Times New Roman" w:cs="Times New Roman"/>
                <w:kern w:val="2"/>
                <w:lang w:eastAsia="hi-IN" w:bidi="hi-IN"/>
              </w:rPr>
            </w:pPr>
            <w:r w:rsidRPr="009C6CA5">
              <w:rPr>
                <w:rFonts w:ascii="Times New Roman" w:eastAsia="SimSun" w:hAnsi="Times New Roman" w:cs="Times New Roman"/>
                <w:kern w:val="2"/>
                <w:lang w:eastAsia="hi-IN" w:bidi="hi-IN"/>
              </w:rPr>
              <w:t xml:space="preserve">Подставки для книг, держатели для схем и таблиц и т. п. </w:t>
            </w:r>
          </w:p>
        </w:tc>
      </w:tr>
    </w:tbl>
    <w:p w:rsidR="002D2EF6" w:rsidRPr="00AE00E8" w:rsidRDefault="002D2EF6" w:rsidP="00AE00E8">
      <w:pPr>
        <w:shd w:val="clear" w:color="auto" w:fill="FFFFFF"/>
        <w:autoSpaceDE w:val="0"/>
        <w:autoSpaceDN w:val="0"/>
        <w:adjustRightInd w:val="0"/>
        <w:spacing w:after="0" w:line="240" w:lineRule="auto"/>
        <w:rPr>
          <w:rFonts w:ascii="Times New Roman" w:eastAsia="Calibri" w:hAnsi="Times New Roman" w:cs="Times New Roman"/>
          <w:bCs/>
          <w:iCs/>
          <w:sz w:val="24"/>
          <w:szCs w:val="24"/>
        </w:rPr>
      </w:pPr>
    </w:p>
    <w:p w:rsidR="00F86798" w:rsidRPr="00AE00E8" w:rsidRDefault="00F86798" w:rsidP="00AE00E8">
      <w:pPr>
        <w:shd w:val="clear" w:color="auto" w:fill="FFFFFF"/>
        <w:autoSpaceDE w:val="0"/>
        <w:autoSpaceDN w:val="0"/>
        <w:adjustRightInd w:val="0"/>
        <w:spacing w:after="0" w:line="240" w:lineRule="auto"/>
        <w:rPr>
          <w:rFonts w:ascii="Times New Roman" w:eastAsia="Calibri" w:hAnsi="Times New Roman" w:cs="Times New Roman"/>
          <w:bCs/>
          <w:iCs/>
          <w:sz w:val="24"/>
          <w:szCs w:val="24"/>
        </w:rPr>
      </w:pPr>
    </w:p>
    <w:p w:rsidR="00D80CA8" w:rsidRPr="00AE00E8" w:rsidRDefault="00D80CA8" w:rsidP="00AE00E8">
      <w:pPr>
        <w:shd w:val="clear" w:color="auto" w:fill="FFFFFF"/>
        <w:autoSpaceDE w:val="0"/>
        <w:autoSpaceDN w:val="0"/>
        <w:adjustRightInd w:val="0"/>
        <w:spacing w:after="0" w:line="240" w:lineRule="auto"/>
        <w:rPr>
          <w:rFonts w:ascii="Times New Roman" w:eastAsia="Times New Roman" w:hAnsi="Times New Roman" w:cs="Times New Roman"/>
          <w:b/>
          <w:bCs/>
          <w:sz w:val="24"/>
          <w:szCs w:val="24"/>
        </w:rPr>
      </w:pPr>
    </w:p>
    <w:p w:rsidR="004515AE" w:rsidRPr="00AE00E8" w:rsidRDefault="004515AE" w:rsidP="00AE00E8">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rPr>
      </w:pPr>
      <w:r w:rsidRPr="00AE00E8">
        <w:rPr>
          <w:rFonts w:ascii="Times New Roman" w:eastAsia="Times New Roman" w:hAnsi="Times New Roman" w:cs="Times New Roman"/>
          <w:b/>
          <w:bCs/>
          <w:sz w:val="24"/>
          <w:szCs w:val="24"/>
        </w:rPr>
        <w:t>ЛИТЕРАТУРНОЕ ЧТЕНИЕ</w:t>
      </w:r>
    </w:p>
    <w:p w:rsidR="00D1163C" w:rsidRPr="00AE00E8" w:rsidRDefault="00D1163C" w:rsidP="00AE00E8">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rPr>
      </w:pPr>
    </w:p>
    <w:p w:rsidR="00D80CA8" w:rsidRPr="00AE00E8" w:rsidRDefault="00AC7FA9" w:rsidP="00AE00E8">
      <w:pPr>
        <w:shd w:val="clear" w:color="auto" w:fill="FFFFFF"/>
        <w:autoSpaceDE w:val="0"/>
        <w:autoSpaceDN w:val="0"/>
        <w:adjustRightInd w:val="0"/>
        <w:spacing w:after="0" w:line="240" w:lineRule="auto"/>
        <w:jc w:val="right"/>
        <w:rPr>
          <w:rFonts w:ascii="Times New Roman" w:eastAsia="Times New Roman" w:hAnsi="Times New Roman" w:cs="Times New Roman"/>
          <w:bCs/>
          <w:i/>
          <w:sz w:val="24"/>
          <w:szCs w:val="24"/>
        </w:rPr>
      </w:pPr>
      <w:r w:rsidRPr="00AE00E8">
        <w:rPr>
          <w:rFonts w:ascii="Times New Roman" w:eastAsia="Times New Roman" w:hAnsi="Times New Roman" w:cs="Times New Roman"/>
          <w:bCs/>
          <w:i/>
          <w:sz w:val="24"/>
          <w:szCs w:val="24"/>
        </w:rPr>
        <w:t>Авторы: Климанова Л.Ф., Горецкий В.Г., Голованова М.В</w:t>
      </w:r>
      <w:r w:rsidR="00640862" w:rsidRPr="00AE00E8">
        <w:rPr>
          <w:rFonts w:ascii="Times New Roman" w:eastAsia="Times New Roman" w:hAnsi="Times New Roman" w:cs="Times New Roman"/>
          <w:bCs/>
          <w:i/>
          <w:sz w:val="24"/>
          <w:szCs w:val="24"/>
        </w:rPr>
        <w:t>.</w:t>
      </w:r>
    </w:p>
    <w:p w:rsidR="00640862" w:rsidRPr="00AE00E8" w:rsidRDefault="00640862" w:rsidP="00AE00E8">
      <w:pPr>
        <w:shd w:val="clear" w:color="auto" w:fill="FFFFFF"/>
        <w:autoSpaceDE w:val="0"/>
        <w:autoSpaceDN w:val="0"/>
        <w:adjustRightInd w:val="0"/>
        <w:spacing w:after="0" w:line="240" w:lineRule="auto"/>
        <w:jc w:val="right"/>
        <w:rPr>
          <w:rFonts w:ascii="Times New Roman" w:eastAsia="Times New Roman" w:hAnsi="Times New Roman" w:cs="Times New Roman"/>
          <w:bCs/>
          <w:i/>
          <w:sz w:val="24"/>
          <w:szCs w:val="24"/>
        </w:rPr>
      </w:pPr>
    </w:p>
    <w:p w:rsidR="004515AE" w:rsidRPr="00AE00E8" w:rsidRDefault="004515AE" w:rsidP="00AE00E8">
      <w:pPr>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rPr>
      </w:pPr>
      <w:r w:rsidRPr="00AE00E8">
        <w:rPr>
          <w:rFonts w:ascii="Times New Roman" w:eastAsia="Times New Roman" w:hAnsi="Times New Roman" w:cs="Times New Roman"/>
          <w:bCs/>
          <w:sz w:val="24"/>
          <w:szCs w:val="24"/>
        </w:rPr>
        <w:t>Пояснительная записка</w:t>
      </w:r>
    </w:p>
    <w:p w:rsidR="00D80CA8" w:rsidRPr="00AE00E8" w:rsidRDefault="00D80CA8" w:rsidP="00AE00E8">
      <w:pPr>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rPr>
      </w:pP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AE00E8">
        <w:rPr>
          <w:rFonts w:ascii="Times New Roman" w:eastAsia="Times New Roman" w:hAnsi="Times New Roman" w:cs="Times New Roman"/>
          <w:sz w:val="24"/>
          <w:szCs w:val="24"/>
        </w:rPr>
        <w:t>П</w:t>
      </w:r>
      <w:r w:rsidR="00F22E03" w:rsidRPr="00AE00E8">
        <w:rPr>
          <w:rFonts w:ascii="Times New Roman" w:eastAsia="Times New Roman" w:hAnsi="Times New Roman" w:cs="Times New Roman"/>
          <w:sz w:val="24"/>
          <w:szCs w:val="24"/>
        </w:rPr>
        <w:t>рограмма разработана на основе ф</w:t>
      </w:r>
      <w:r w:rsidRPr="00AE00E8">
        <w:rPr>
          <w:rFonts w:ascii="Times New Roman" w:eastAsia="Times New Roman" w:hAnsi="Times New Roman" w:cs="Times New Roman"/>
          <w:sz w:val="24"/>
          <w:szCs w:val="24"/>
        </w:rPr>
        <w:t>едерального государ</w:t>
      </w:r>
      <w:r w:rsidRPr="00AE00E8">
        <w:rPr>
          <w:rFonts w:ascii="Times New Roman" w:eastAsia="Times New Roman" w:hAnsi="Times New Roman" w:cs="Times New Roman"/>
          <w:sz w:val="24"/>
          <w:szCs w:val="24"/>
        </w:rPr>
        <w:softHyphen/>
        <w:t>ственного образовательного стандарта начального общего обра</w:t>
      </w:r>
      <w:r w:rsidRPr="00AE00E8">
        <w:rPr>
          <w:rFonts w:ascii="Times New Roman" w:eastAsia="Times New Roman" w:hAnsi="Times New Roman" w:cs="Times New Roman"/>
          <w:sz w:val="24"/>
          <w:szCs w:val="24"/>
        </w:rPr>
        <w:softHyphen/>
        <w:t>зования, Концепции духовно-нравственного развития и воспи</w:t>
      </w:r>
      <w:r w:rsidRPr="00AE00E8">
        <w:rPr>
          <w:rFonts w:ascii="Times New Roman" w:eastAsia="Times New Roman" w:hAnsi="Times New Roman" w:cs="Times New Roman"/>
          <w:sz w:val="24"/>
          <w:szCs w:val="24"/>
        </w:rPr>
        <w:softHyphen/>
        <w:t>тания личности гражданина России, планируемых результатов начального общего образования.</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AE00E8">
        <w:rPr>
          <w:rFonts w:ascii="Times New Roman" w:eastAsia="Times New Roman" w:hAnsi="Times New Roman" w:cs="Times New Roman"/>
          <w:sz w:val="24"/>
          <w:szCs w:val="24"/>
        </w:rPr>
        <w:t>Литературное чтение — один из основных предметов в об</w:t>
      </w:r>
      <w:r w:rsidRPr="00AE00E8">
        <w:rPr>
          <w:rFonts w:ascii="Times New Roman" w:eastAsia="Times New Roman" w:hAnsi="Times New Roman" w:cs="Times New Roman"/>
          <w:sz w:val="24"/>
          <w:szCs w:val="24"/>
        </w:rPr>
        <w:softHyphen/>
        <w:t xml:space="preserve">учении. Он формирует </w:t>
      </w:r>
      <w:r w:rsidR="002D2EF6" w:rsidRPr="00AE00E8">
        <w:rPr>
          <w:rFonts w:ascii="Times New Roman" w:eastAsia="Times New Roman" w:hAnsi="Times New Roman" w:cs="Times New Roman"/>
          <w:sz w:val="24"/>
          <w:szCs w:val="24"/>
        </w:rPr>
        <w:t>обще учебный</w:t>
      </w:r>
      <w:r w:rsidRPr="00AE00E8">
        <w:rPr>
          <w:rFonts w:ascii="Times New Roman" w:eastAsia="Times New Roman" w:hAnsi="Times New Roman" w:cs="Times New Roman"/>
          <w:sz w:val="24"/>
          <w:szCs w:val="24"/>
        </w:rPr>
        <w:t xml:space="preserve"> на</w:t>
      </w:r>
      <w:r w:rsidRPr="00AE00E8">
        <w:rPr>
          <w:rFonts w:ascii="Times New Roman" w:eastAsia="Times New Roman" w:hAnsi="Times New Roman" w:cs="Times New Roman"/>
          <w:sz w:val="24"/>
          <w:szCs w:val="24"/>
        </w:rPr>
        <w:softHyphen/>
        <w:t>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AE00E8">
        <w:rPr>
          <w:rFonts w:ascii="Times New Roman" w:eastAsia="Times New Roman" w:hAnsi="Times New Roman" w:cs="Times New Roman"/>
          <w:sz w:val="24"/>
          <w:szCs w:val="24"/>
        </w:rPr>
        <w:t>Успешность изучения курса литературного чтения обеспечи</w:t>
      </w:r>
      <w:r w:rsidRPr="00AE00E8">
        <w:rPr>
          <w:rFonts w:ascii="Times New Roman" w:eastAsia="Times New Roman" w:hAnsi="Times New Roman" w:cs="Times New Roman"/>
          <w:sz w:val="24"/>
          <w:szCs w:val="24"/>
        </w:rPr>
        <w:softHyphen/>
        <w:t xml:space="preserve">вает результативность по </w:t>
      </w:r>
      <w:r w:rsidR="00D80CA8" w:rsidRPr="00AE00E8">
        <w:rPr>
          <w:rFonts w:ascii="Times New Roman" w:eastAsia="Times New Roman" w:hAnsi="Times New Roman" w:cs="Times New Roman"/>
          <w:sz w:val="24"/>
          <w:szCs w:val="24"/>
        </w:rPr>
        <w:t>другим предметам начального общего образования</w:t>
      </w:r>
      <w:r w:rsidRPr="00AE00E8">
        <w:rPr>
          <w:rFonts w:ascii="Times New Roman" w:eastAsia="Times New Roman" w:hAnsi="Times New Roman" w:cs="Times New Roman"/>
          <w:sz w:val="24"/>
          <w:szCs w:val="24"/>
        </w:rPr>
        <w:t>.</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AE00E8">
        <w:rPr>
          <w:rFonts w:ascii="Times New Roman" w:eastAsia="Times New Roman" w:hAnsi="Times New Roman" w:cs="Times New Roman"/>
          <w:sz w:val="24"/>
          <w:szCs w:val="24"/>
        </w:rPr>
        <w:t>Курс литературного чтения направлен на достижение следу</w:t>
      </w:r>
      <w:r w:rsidRPr="00AE00E8">
        <w:rPr>
          <w:rFonts w:ascii="Times New Roman" w:eastAsia="Times New Roman" w:hAnsi="Times New Roman" w:cs="Times New Roman"/>
          <w:sz w:val="24"/>
          <w:szCs w:val="24"/>
        </w:rPr>
        <w:softHyphen/>
        <w:t xml:space="preserve">ющих </w:t>
      </w:r>
      <w:r w:rsidRPr="00AE00E8">
        <w:rPr>
          <w:rFonts w:ascii="Times New Roman" w:eastAsia="Times New Roman" w:hAnsi="Times New Roman" w:cs="Times New Roman"/>
          <w:bCs/>
          <w:sz w:val="24"/>
          <w:szCs w:val="24"/>
        </w:rPr>
        <w:t>целей:</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AE00E8">
        <w:rPr>
          <w:rFonts w:ascii="Times New Roman" w:eastAsia="Times New Roman" w:hAnsi="Times New Roman" w:cs="Times New Roman"/>
          <w:sz w:val="24"/>
          <w:szCs w:val="24"/>
        </w:rPr>
        <w:t>— овладение осознанным, правильным, беглым и вырази</w:t>
      </w:r>
      <w:r w:rsidRPr="00AE00E8">
        <w:rPr>
          <w:rFonts w:ascii="Times New Roman" w:eastAsia="Times New Roman" w:hAnsi="Times New Roman" w:cs="Times New Roman"/>
          <w:sz w:val="24"/>
          <w:szCs w:val="24"/>
        </w:rPr>
        <w:softHyphen/>
        <w:t>тельным чтением как базовым навыком в системе образования</w:t>
      </w:r>
      <w:r w:rsidR="00D80CA8" w:rsidRPr="00AE00E8">
        <w:rPr>
          <w:rFonts w:ascii="Times New Roman" w:eastAsia="Times New Roman" w:hAnsi="Times New Roman" w:cs="Times New Roman"/>
          <w:sz w:val="24"/>
          <w:szCs w:val="24"/>
        </w:rPr>
        <w:t xml:space="preserve"> обучающихся</w:t>
      </w:r>
      <w:r w:rsidRPr="00AE00E8">
        <w:rPr>
          <w:rFonts w:ascii="Times New Roman" w:eastAsia="Times New Roman" w:hAnsi="Times New Roman" w:cs="Times New Roman"/>
          <w:sz w:val="24"/>
          <w:szCs w:val="24"/>
        </w:rPr>
        <w:t>; совершенствование всех видов речевой деятельности, обеспечивающих умение работать с разными ви</w:t>
      </w:r>
      <w:r w:rsidRPr="00AE00E8">
        <w:rPr>
          <w:rFonts w:ascii="Times New Roman" w:eastAsia="Times New Roman" w:hAnsi="Times New Roman" w:cs="Times New Roman"/>
          <w:sz w:val="24"/>
          <w:szCs w:val="24"/>
        </w:rPr>
        <w:softHyphen/>
        <w:t>дами текстов; развитие интереса к чтению и книге; формиро</w:t>
      </w:r>
      <w:r w:rsidRPr="00AE00E8">
        <w:rPr>
          <w:rFonts w:ascii="Times New Roman" w:eastAsia="Times New Roman" w:hAnsi="Times New Roman" w:cs="Times New Roman"/>
          <w:sz w:val="24"/>
          <w:szCs w:val="24"/>
        </w:rPr>
        <w:softHyphen/>
        <w:t>вание читательского кругозора и приобретение опыта в выборе книг и самостоятельной читательской деятельности;</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AE00E8">
        <w:rPr>
          <w:rFonts w:ascii="Times New Roman" w:eastAsia="Times New Roman" w:hAnsi="Times New Roman" w:cs="Times New Roman"/>
          <w:sz w:val="24"/>
          <w:szCs w:val="24"/>
        </w:rPr>
        <w:t>— развитие художественно-творческих и познавательных способностей, эмоциональной отзывчивости при чтении художе</w:t>
      </w:r>
      <w:r w:rsidRPr="00AE00E8">
        <w:rPr>
          <w:rFonts w:ascii="Times New Roman" w:eastAsia="Times New Roman" w:hAnsi="Times New Roman" w:cs="Times New Roman"/>
          <w:sz w:val="24"/>
          <w:szCs w:val="24"/>
        </w:rPr>
        <w:softHyphen/>
        <w:t>ственных произведений; формирование эстетического отноше</w:t>
      </w:r>
      <w:r w:rsidRPr="00AE00E8">
        <w:rPr>
          <w:rFonts w:ascii="Times New Roman" w:eastAsia="Times New Roman" w:hAnsi="Times New Roman" w:cs="Times New Roman"/>
          <w:sz w:val="24"/>
          <w:szCs w:val="24"/>
        </w:rPr>
        <w:softHyphen/>
        <w:t>ния к слову и умения понимать художественное произведение;</w:t>
      </w:r>
    </w:p>
    <w:p w:rsidR="004515AE" w:rsidRPr="00AE00E8" w:rsidRDefault="004515AE" w:rsidP="00AE00E8">
      <w:pPr>
        <w:spacing w:after="0" w:line="240" w:lineRule="auto"/>
        <w:jc w:val="both"/>
        <w:rPr>
          <w:rFonts w:ascii="Times New Roman" w:eastAsia="Times New Roman" w:hAnsi="Times New Roman" w:cs="Times New Roman"/>
          <w:sz w:val="24"/>
          <w:szCs w:val="24"/>
        </w:rPr>
      </w:pPr>
      <w:r w:rsidRPr="00AE00E8">
        <w:rPr>
          <w:rFonts w:ascii="Times New Roman" w:eastAsia="Times New Roman" w:hAnsi="Times New Roman" w:cs="Times New Roman"/>
          <w:sz w:val="24"/>
          <w:szCs w:val="24"/>
        </w:rPr>
        <w:t xml:space="preserve">— обогащение нравственного опыта </w:t>
      </w:r>
      <w:r w:rsidR="00D80CA8" w:rsidRPr="00AE00E8">
        <w:rPr>
          <w:rFonts w:ascii="Times New Roman" w:eastAsia="Times New Roman" w:hAnsi="Times New Roman" w:cs="Times New Roman"/>
          <w:sz w:val="24"/>
          <w:szCs w:val="24"/>
        </w:rPr>
        <w:t>обучающихся</w:t>
      </w:r>
      <w:r w:rsidRPr="00AE00E8">
        <w:rPr>
          <w:rFonts w:ascii="Times New Roman" w:eastAsia="Times New Roman" w:hAnsi="Times New Roman" w:cs="Times New Roman"/>
          <w:sz w:val="24"/>
          <w:szCs w:val="24"/>
        </w:rPr>
        <w:t xml:space="preserve"> средствами художественной литературы; формирование нрав</w:t>
      </w:r>
      <w:r w:rsidRPr="00AE00E8">
        <w:rPr>
          <w:rFonts w:ascii="Times New Roman" w:eastAsia="Times New Roman" w:hAnsi="Times New Roman" w:cs="Times New Roman"/>
          <w:sz w:val="24"/>
          <w:szCs w:val="24"/>
        </w:rPr>
        <w:softHyphen/>
        <w:t>ственных представлений о добре, дружбе, правде и ответствен</w:t>
      </w:r>
      <w:r w:rsidRPr="00AE00E8">
        <w:rPr>
          <w:rFonts w:ascii="Times New Roman" w:eastAsia="Times New Roman" w:hAnsi="Times New Roman" w:cs="Times New Roman"/>
          <w:sz w:val="24"/>
          <w:szCs w:val="24"/>
        </w:rPr>
        <w:softHyphen/>
        <w:t>ности; воспитание интереса и уважения к отечественной куль</w:t>
      </w:r>
      <w:r w:rsidRPr="00AE00E8">
        <w:rPr>
          <w:rFonts w:ascii="Times New Roman" w:eastAsia="Times New Roman" w:hAnsi="Times New Roman" w:cs="Times New Roman"/>
          <w:sz w:val="24"/>
          <w:szCs w:val="24"/>
        </w:rPr>
        <w:softHyphen/>
        <w:t>туре и культуре народов многонациональной России и других стран.</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Times New Roman" w:hAnsi="Times New Roman" w:cs="Times New Roman"/>
          <w:sz w:val="24"/>
          <w:szCs w:val="24"/>
          <w:lang w:eastAsia="ru-RU"/>
        </w:rPr>
        <w:t>Литературное чтение как учебный предмет в начальной шко</w:t>
      </w:r>
      <w:r w:rsidRPr="00AE00E8">
        <w:rPr>
          <w:rFonts w:ascii="Times New Roman" w:eastAsia="Times New Roman" w:hAnsi="Times New Roman" w:cs="Times New Roman"/>
          <w:sz w:val="24"/>
          <w:szCs w:val="24"/>
          <w:lang w:eastAsia="ru-RU"/>
        </w:rPr>
        <w:softHyphen/>
        <w:t>ле имеет большое значение в решении задач не только обуче</w:t>
      </w:r>
      <w:r w:rsidRPr="00AE00E8">
        <w:rPr>
          <w:rFonts w:ascii="Times New Roman" w:eastAsia="Times New Roman" w:hAnsi="Times New Roman" w:cs="Times New Roman"/>
          <w:sz w:val="24"/>
          <w:szCs w:val="24"/>
          <w:lang w:eastAsia="ru-RU"/>
        </w:rPr>
        <w:softHyphen/>
        <w:t>ния, но и воспитания.</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Знакомство </w:t>
      </w:r>
      <w:r w:rsidR="00D80CA8" w:rsidRPr="00AE00E8">
        <w:rPr>
          <w:rFonts w:ascii="Times New Roman" w:eastAsia="Times New Roman" w:hAnsi="Times New Roman" w:cs="Times New Roman"/>
          <w:sz w:val="24"/>
          <w:szCs w:val="24"/>
          <w:lang w:eastAsia="ru-RU"/>
        </w:rPr>
        <w:t>об</w:t>
      </w:r>
      <w:r w:rsidRPr="00AE00E8">
        <w:rPr>
          <w:rFonts w:ascii="Times New Roman" w:eastAsia="Times New Roman" w:hAnsi="Times New Roman" w:cs="Times New Roman"/>
          <w:sz w:val="24"/>
          <w:szCs w:val="24"/>
          <w:lang w:eastAsia="ru-RU"/>
        </w:rPr>
        <w:t>уча</w:t>
      </w:r>
      <w:r w:rsidR="00D80CA8" w:rsidRPr="00AE00E8">
        <w:rPr>
          <w:rFonts w:ascii="Times New Roman" w:eastAsia="Times New Roman" w:hAnsi="Times New Roman" w:cs="Times New Roman"/>
          <w:sz w:val="24"/>
          <w:szCs w:val="24"/>
          <w:lang w:eastAsia="ru-RU"/>
        </w:rPr>
        <w:t>ю</w:t>
      </w:r>
      <w:r w:rsidRPr="00AE00E8">
        <w:rPr>
          <w:rFonts w:ascii="Times New Roman" w:eastAsia="Times New Roman" w:hAnsi="Times New Roman" w:cs="Times New Roman"/>
          <w:sz w:val="24"/>
          <w:szCs w:val="24"/>
          <w:lang w:eastAsia="ru-RU"/>
        </w:rPr>
        <w:t>щихся с доступными их возрасту художе</w:t>
      </w:r>
      <w:r w:rsidRPr="00AE00E8">
        <w:rPr>
          <w:rFonts w:ascii="Times New Roman" w:eastAsia="Times New Roman" w:hAnsi="Times New Roman" w:cs="Times New Roman"/>
          <w:sz w:val="24"/>
          <w:szCs w:val="24"/>
          <w:lang w:eastAsia="ru-RU"/>
        </w:rPr>
        <w:softHyphen/>
        <w:t>ственными произведениями, духовно-нравственное и эстети</w:t>
      </w:r>
      <w:r w:rsidRPr="00AE00E8">
        <w:rPr>
          <w:rFonts w:ascii="Times New Roman" w:eastAsia="Times New Roman" w:hAnsi="Times New Roman" w:cs="Times New Roman"/>
          <w:sz w:val="24"/>
          <w:szCs w:val="24"/>
          <w:lang w:eastAsia="ru-RU"/>
        </w:rPr>
        <w:softHyphen/>
        <w:t>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w:t>
      </w:r>
      <w:r w:rsidRPr="00AE00E8">
        <w:rPr>
          <w:rFonts w:ascii="Times New Roman" w:eastAsia="Times New Roman" w:hAnsi="Times New Roman" w:cs="Times New Roman"/>
          <w:sz w:val="24"/>
          <w:szCs w:val="24"/>
          <w:lang w:eastAsia="ru-RU"/>
        </w:rPr>
        <w:softHyphen/>
        <w:t xml:space="preserve">стям. Ориентация </w:t>
      </w:r>
      <w:r w:rsidR="00D80CA8" w:rsidRPr="00AE00E8">
        <w:rPr>
          <w:rFonts w:ascii="Times New Roman" w:eastAsia="Times New Roman" w:hAnsi="Times New Roman" w:cs="Times New Roman"/>
          <w:sz w:val="24"/>
          <w:szCs w:val="24"/>
          <w:lang w:eastAsia="ru-RU"/>
        </w:rPr>
        <w:t>об</w:t>
      </w:r>
      <w:r w:rsidRPr="00AE00E8">
        <w:rPr>
          <w:rFonts w:ascii="Times New Roman" w:eastAsia="Times New Roman" w:hAnsi="Times New Roman" w:cs="Times New Roman"/>
          <w:sz w:val="24"/>
          <w:szCs w:val="24"/>
          <w:lang w:eastAsia="ru-RU"/>
        </w:rPr>
        <w:t>уча</w:t>
      </w:r>
      <w:r w:rsidR="00D80CA8" w:rsidRPr="00AE00E8">
        <w:rPr>
          <w:rFonts w:ascii="Times New Roman" w:eastAsia="Times New Roman" w:hAnsi="Times New Roman" w:cs="Times New Roman"/>
          <w:sz w:val="24"/>
          <w:szCs w:val="24"/>
          <w:lang w:eastAsia="ru-RU"/>
        </w:rPr>
        <w:t>ю</w:t>
      </w:r>
      <w:r w:rsidRPr="00AE00E8">
        <w:rPr>
          <w:rFonts w:ascii="Times New Roman" w:eastAsia="Times New Roman" w:hAnsi="Times New Roman" w:cs="Times New Roman"/>
          <w:sz w:val="24"/>
          <w:szCs w:val="24"/>
          <w:lang w:eastAsia="ru-RU"/>
        </w:rPr>
        <w:t>щихся на моральные нормы развивает у них умение соотносить свои поступки с этическими прин</w:t>
      </w:r>
      <w:r w:rsidRPr="00AE00E8">
        <w:rPr>
          <w:rFonts w:ascii="Times New Roman" w:eastAsia="Times New Roman" w:hAnsi="Times New Roman" w:cs="Times New Roman"/>
          <w:sz w:val="24"/>
          <w:szCs w:val="24"/>
          <w:lang w:eastAsia="ru-RU"/>
        </w:rPr>
        <w:softHyphen/>
        <w:t>ципами поведения культурного человека, формирует навыки доброжелательного сотрудничества.</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Times New Roman" w:hAnsi="Times New Roman" w:cs="Times New Roman"/>
          <w:sz w:val="24"/>
          <w:szCs w:val="24"/>
          <w:lang w:eastAsia="ru-RU"/>
        </w:rPr>
        <w:t>Важнейшим аспектом литературного чтения является фор</w:t>
      </w:r>
      <w:r w:rsidRPr="00AE00E8">
        <w:rPr>
          <w:rFonts w:ascii="Times New Roman" w:eastAsia="Times New Roman" w:hAnsi="Times New Roman" w:cs="Times New Roman"/>
          <w:sz w:val="24"/>
          <w:szCs w:val="24"/>
          <w:lang w:eastAsia="ru-RU"/>
        </w:rPr>
        <w:softHyphen/>
        <w:t>мирование навыка чтения и других видов речевой деятельно</w:t>
      </w:r>
      <w:r w:rsidRPr="00AE00E8">
        <w:rPr>
          <w:rFonts w:ascii="Times New Roman" w:eastAsia="Times New Roman" w:hAnsi="Times New Roman" w:cs="Times New Roman"/>
          <w:sz w:val="24"/>
          <w:szCs w:val="24"/>
          <w:lang w:eastAsia="ru-RU"/>
        </w:rPr>
        <w:softHyphen/>
        <w:t xml:space="preserve">сти </w:t>
      </w:r>
      <w:r w:rsidR="00D80CA8" w:rsidRPr="00AE00E8">
        <w:rPr>
          <w:rFonts w:ascii="Times New Roman" w:eastAsia="Times New Roman" w:hAnsi="Times New Roman" w:cs="Times New Roman"/>
          <w:sz w:val="24"/>
          <w:szCs w:val="24"/>
          <w:lang w:eastAsia="ru-RU"/>
        </w:rPr>
        <w:t>об</w:t>
      </w:r>
      <w:r w:rsidRPr="00AE00E8">
        <w:rPr>
          <w:rFonts w:ascii="Times New Roman" w:eastAsia="Times New Roman" w:hAnsi="Times New Roman" w:cs="Times New Roman"/>
          <w:sz w:val="24"/>
          <w:szCs w:val="24"/>
          <w:lang w:eastAsia="ru-RU"/>
        </w:rPr>
        <w:t>уча</w:t>
      </w:r>
      <w:r w:rsidR="00D80CA8" w:rsidRPr="00AE00E8">
        <w:rPr>
          <w:rFonts w:ascii="Times New Roman" w:eastAsia="Times New Roman" w:hAnsi="Times New Roman" w:cs="Times New Roman"/>
          <w:sz w:val="24"/>
          <w:szCs w:val="24"/>
          <w:lang w:eastAsia="ru-RU"/>
        </w:rPr>
        <w:t>ю</w:t>
      </w:r>
      <w:r w:rsidRPr="00AE00E8">
        <w:rPr>
          <w:rFonts w:ascii="Times New Roman" w:eastAsia="Times New Roman" w:hAnsi="Times New Roman" w:cs="Times New Roman"/>
          <w:sz w:val="24"/>
          <w:szCs w:val="24"/>
          <w:lang w:eastAsia="ru-RU"/>
        </w:rPr>
        <w:t>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w:t>
      </w:r>
      <w:r w:rsidRPr="00AE00E8">
        <w:rPr>
          <w:rFonts w:ascii="Times New Roman" w:eastAsia="Times New Roman" w:hAnsi="Times New Roman" w:cs="Times New Roman"/>
          <w:sz w:val="24"/>
          <w:szCs w:val="24"/>
          <w:lang w:eastAsia="ru-RU"/>
        </w:rPr>
        <w:softHyphen/>
        <w:t>жающем мире.</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Times New Roman" w:hAnsi="Times New Roman" w:cs="Times New Roman"/>
          <w:sz w:val="24"/>
          <w:szCs w:val="24"/>
          <w:lang w:eastAsia="ru-RU"/>
        </w:rPr>
        <w:t>В процессе освоения курса повыша</w:t>
      </w:r>
      <w:r w:rsidRPr="00AE00E8">
        <w:rPr>
          <w:rFonts w:ascii="Times New Roman" w:eastAsia="Times New Roman" w:hAnsi="Times New Roman" w:cs="Times New Roman"/>
          <w:sz w:val="24"/>
          <w:szCs w:val="24"/>
          <w:lang w:eastAsia="ru-RU"/>
        </w:rPr>
        <w:softHyphen/>
        <w:t>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w:t>
      </w:r>
      <w:r w:rsidRPr="00AE00E8">
        <w:rPr>
          <w:rFonts w:ascii="Times New Roman" w:eastAsia="Times New Roman" w:hAnsi="Times New Roman" w:cs="Times New Roman"/>
          <w:sz w:val="24"/>
          <w:szCs w:val="24"/>
          <w:lang w:eastAsia="ru-RU"/>
        </w:rPr>
        <w:softHyphen/>
        <w:t>ными видами текстов, самостоятельно пользоваться справочным аппаратом учебника, находить информацию в словарях, спра</w:t>
      </w:r>
      <w:r w:rsidRPr="00AE00E8">
        <w:rPr>
          <w:rFonts w:ascii="Times New Roman" w:eastAsia="Times New Roman" w:hAnsi="Times New Roman" w:cs="Times New Roman"/>
          <w:sz w:val="24"/>
          <w:szCs w:val="24"/>
          <w:lang w:eastAsia="ru-RU"/>
        </w:rPr>
        <w:softHyphen/>
        <w:t>вочниках и энциклопедиях.</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Times New Roman" w:hAnsi="Times New Roman" w:cs="Times New Roman"/>
          <w:sz w:val="24"/>
          <w:szCs w:val="24"/>
          <w:lang w:eastAsia="ru-RU"/>
        </w:rPr>
        <w:lastRenderedPageBreak/>
        <w:t xml:space="preserve">На уроках литературного чтения формируется читательская компетентность, помогающая </w:t>
      </w:r>
      <w:r w:rsidR="00D80CA8" w:rsidRPr="00AE00E8">
        <w:rPr>
          <w:rFonts w:ascii="Times New Roman" w:eastAsia="Times New Roman" w:hAnsi="Times New Roman" w:cs="Times New Roman"/>
          <w:sz w:val="24"/>
          <w:szCs w:val="24"/>
          <w:lang w:eastAsia="ru-RU"/>
        </w:rPr>
        <w:t xml:space="preserve">обучающемуся </w:t>
      </w:r>
      <w:r w:rsidRPr="00AE00E8">
        <w:rPr>
          <w:rFonts w:ascii="Times New Roman" w:eastAsia="Times New Roman" w:hAnsi="Times New Roman" w:cs="Times New Roman"/>
          <w:sz w:val="24"/>
          <w:szCs w:val="24"/>
          <w:lang w:eastAsia="ru-RU"/>
        </w:rPr>
        <w:t>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w:t>
      </w:r>
      <w:r w:rsidRPr="00AE00E8">
        <w:rPr>
          <w:rFonts w:ascii="Times New Roman" w:eastAsia="Times New Roman" w:hAnsi="Times New Roman" w:cs="Times New Roman"/>
          <w:sz w:val="24"/>
          <w:szCs w:val="24"/>
          <w:lang w:eastAsia="ru-RU"/>
        </w:rPr>
        <w:softHyphen/>
        <w:t>ты с текстом, пониманием прочитанного и прослушанного произведения, знанием книг, умением их самостоятельно выбрать и оценить.</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AE00E8">
        <w:rPr>
          <w:rFonts w:ascii="Times New Roman" w:eastAsia="Times New Roman" w:hAnsi="Times New Roman" w:cs="Times New Roman"/>
          <w:sz w:val="24"/>
          <w:szCs w:val="24"/>
          <w:lang w:eastAsia="ru-RU"/>
        </w:rPr>
        <w:t xml:space="preserve">Курс литературного чтения пробуждает интерес </w:t>
      </w:r>
      <w:r w:rsidR="00D80CA8" w:rsidRPr="00AE00E8">
        <w:rPr>
          <w:rFonts w:ascii="Times New Roman" w:eastAsia="Times New Roman" w:hAnsi="Times New Roman" w:cs="Times New Roman"/>
          <w:sz w:val="24"/>
          <w:szCs w:val="24"/>
          <w:lang w:eastAsia="ru-RU"/>
        </w:rPr>
        <w:t>об</w:t>
      </w:r>
      <w:r w:rsidRPr="00AE00E8">
        <w:rPr>
          <w:rFonts w:ascii="Times New Roman" w:eastAsia="Times New Roman" w:hAnsi="Times New Roman" w:cs="Times New Roman"/>
          <w:sz w:val="24"/>
          <w:szCs w:val="24"/>
          <w:lang w:eastAsia="ru-RU"/>
        </w:rPr>
        <w:t>уча</w:t>
      </w:r>
      <w:r w:rsidR="00D80CA8" w:rsidRPr="00AE00E8">
        <w:rPr>
          <w:rFonts w:ascii="Times New Roman" w:eastAsia="Times New Roman" w:hAnsi="Times New Roman" w:cs="Times New Roman"/>
          <w:sz w:val="24"/>
          <w:szCs w:val="24"/>
          <w:lang w:eastAsia="ru-RU"/>
        </w:rPr>
        <w:t>ю</w:t>
      </w:r>
      <w:r w:rsidRPr="00AE00E8">
        <w:rPr>
          <w:rFonts w:ascii="Times New Roman" w:eastAsia="Times New Roman" w:hAnsi="Times New Roman" w:cs="Times New Roman"/>
          <w:sz w:val="24"/>
          <w:szCs w:val="24"/>
          <w:lang w:eastAsia="ru-RU"/>
        </w:rPr>
        <w:t>щих</w:t>
      </w:r>
      <w:r w:rsidRPr="00AE00E8">
        <w:rPr>
          <w:rFonts w:ascii="Times New Roman" w:eastAsia="Times New Roman" w:hAnsi="Times New Roman" w:cs="Times New Roman"/>
          <w:sz w:val="24"/>
          <w:szCs w:val="24"/>
          <w:lang w:eastAsia="ru-RU"/>
        </w:rPr>
        <w:softHyphen/>
        <w:t>ся к чтению художественных произведений. Внимание начи</w:t>
      </w:r>
      <w:r w:rsidRPr="00AE00E8">
        <w:rPr>
          <w:rFonts w:ascii="Times New Roman" w:eastAsia="Times New Roman" w:hAnsi="Times New Roman" w:cs="Times New Roman"/>
          <w:sz w:val="24"/>
          <w:szCs w:val="24"/>
          <w:lang w:eastAsia="ru-RU"/>
        </w:rPr>
        <w:softHyphen/>
        <w:t xml:space="preserve">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w:t>
      </w:r>
      <w:r w:rsidR="00D80CA8" w:rsidRPr="00AE00E8">
        <w:rPr>
          <w:rFonts w:ascii="Times New Roman" w:eastAsia="Times New Roman" w:hAnsi="Times New Roman" w:cs="Times New Roman"/>
          <w:sz w:val="24"/>
          <w:szCs w:val="24"/>
          <w:lang w:eastAsia="ru-RU"/>
        </w:rPr>
        <w:t>Они</w:t>
      </w:r>
      <w:r w:rsidRPr="00AE00E8">
        <w:rPr>
          <w:rFonts w:ascii="Times New Roman" w:eastAsia="Calibri" w:hAnsi="Times New Roman" w:cs="Times New Roman"/>
          <w:sz w:val="24"/>
          <w:szCs w:val="24"/>
        </w:rPr>
        <w:t xml:space="preserve"> учатся чувствовать красоту поэтического слова, ценить образность словесного искусства.</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Изучение предмета «Литературное чтение» решает множество важнейших задач начального обучения и готовит </w:t>
      </w:r>
      <w:r w:rsidR="00EE4778" w:rsidRPr="00AE00E8">
        <w:rPr>
          <w:rFonts w:ascii="Times New Roman" w:eastAsia="Calibri" w:hAnsi="Times New Roman" w:cs="Times New Roman"/>
          <w:sz w:val="24"/>
          <w:szCs w:val="24"/>
        </w:rPr>
        <w:t>обучающегося</w:t>
      </w:r>
      <w:r w:rsidRPr="00AE00E8">
        <w:rPr>
          <w:rFonts w:ascii="Times New Roman" w:eastAsia="Calibri" w:hAnsi="Times New Roman" w:cs="Times New Roman"/>
          <w:sz w:val="24"/>
          <w:szCs w:val="24"/>
        </w:rPr>
        <w:t xml:space="preserve"> к успешному обучению в средней школе.</w:t>
      </w:r>
    </w:p>
    <w:p w:rsidR="00EE4778" w:rsidRPr="00AE00E8" w:rsidRDefault="00EE4778"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p>
    <w:p w:rsidR="004515AE" w:rsidRPr="00AE00E8" w:rsidRDefault="00EE4778" w:rsidP="00AE00E8">
      <w:pPr>
        <w:shd w:val="clear" w:color="auto" w:fill="FFFFFF"/>
        <w:autoSpaceDE w:val="0"/>
        <w:autoSpaceDN w:val="0"/>
        <w:adjustRightInd w:val="0"/>
        <w:spacing w:after="0" w:line="240" w:lineRule="auto"/>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Общая характеристика учебного предмета </w:t>
      </w:r>
    </w:p>
    <w:p w:rsidR="00EE4778" w:rsidRPr="00AE00E8" w:rsidRDefault="00EE4778"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«Литературное чтение» как систематический курс начинается с 1 класса сразу после обучения грамоте.</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Раздел «Круг детского чтения»включает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4515AE" w:rsidRPr="00AE00E8" w:rsidRDefault="00EE4778"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Обучающиеся</w:t>
      </w:r>
      <w:r w:rsidR="004515AE" w:rsidRPr="00AE00E8">
        <w:rPr>
          <w:rFonts w:ascii="Times New Roman" w:eastAsia="Calibri" w:hAnsi="Times New Roman" w:cs="Times New Roman"/>
          <w:sz w:val="24"/>
          <w:szCs w:val="24"/>
        </w:rPr>
        <w:t xml:space="preserve">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w:t>
      </w:r>
      <w:r w:rsidR="00EE0474" w:rsidRPr="00AE00E8">
        <w:rPr>
          <w:rFonts w:ascii="Times New Roman" w:eastAsia="Calibri" w:hAnsi="Times New Roman" w:cs="Times New Roman"/>
          <w:sz w:val="24"/>
          <w:szCs w:val="24"/>
        </w:rPr>
        <w:t>,</w:t>
      </w:r>
      <w:r w:rsidR="004515AE" w:rsidRPr="00AE00E8">
        <w:rPr>
          <w:rFonts w:ascii="Times New Roman" w:eastAsia="Calibri" w:hAnsi="Times New Roman" w:cs="Times New Roman"/>
          <w:sz w:val="24"/>
          <w:szCs w:val="24"/>
        </w:rPr>
        <w:t xml:space="preserve"> формируя читательскую самостоятельность.</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Программа предусматривает знакомство с книгой как источником различного вида информации и формирование библиографических умений.</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Раздел «Виды речевой и читательской деятельности»включает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w:t>
      </w:r>
      <w:r w:rsidR="00EE4778"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EE4778"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щихся, на совершенствование коммуникативных навыков, главным из которых является навык чтения.</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i/>
          <w:sz w:val="24"/>
          <w:szCs w:val="24"/>
        </w:rPr>
        <w:t>Навык чтения</w:t>
      </w:r>
      <w:r w:rsidRPr="00AE00E8">
        <w:rPr>
          <w:rFonts w:ascii="Times New Roman" w:eastAsia="Calibri" w:hAnsi="Times New Roman" w:cs="Times New Roman"/>
          <w:sz w:val="24"/>
          <w:szCs w:val="24"/>
        </w:rPr>
        <w:t xml:space="preserve">.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w:t>
      </w:r>
      <w:r w:rsidR="00EE4778" w:rsidRPr="00AE00E8">
        <w:rPr>
          <w:rFonts w:ascii="Times New Roman" w:eastAsia="Calibri" w:hAnsi="Times New Roman" w:cs="Times New Roman"/>
          <w:sz w:val="24"/>
          <w:szCs w:val="24"/>
        </w:rPr>
        <w:t>Обучающиеся</w:t>
      </w:r>
      <w:r w:rsidRPr="00AE00E8">
        <w:rPr>
          <w:rFonts w:ascii="Times New Roman" w:eastAsia="Calibri" w:hAnsi="Times New Roman" w:cs="Times New Roman"/>
          <w:sz w:val="24"/>
          <w:szCs w:val="24"/>
        </w:rPr>
        <w:t xml:space="preserve">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w:t>
      </w:r>
      <w:r w:rsidR="00EE4778" w:rsidRPr="00AE00E8">
        <w:rPr>
          <w:rFonts w:ascii="Times New Roman" w:eastAsia="Calibri" w:hAnsi="Times New Roman" w:cs="Times New Roman"/>
          <w:sz w:val="24"/>
          <w:szCs w:val="24"/>
        </w:rPr>
        <w:t>Обучающиеся</w:t>
      </w:r>
      <w:r w:rsidRPr="00AE00E8">
        <w:rPr>
          <w:rFonts w:ascii="Times New Roman" w:eastAsia="Calibri" w:hAnsi="Times New Roman" w:cs="Times New Roman"/>
          <w:sz w:val="24"/>
          <w:szCs w:val="24"/>
        </w:rPr>
        <w:t xml:space="preserve"> овладевают приёмами выразительного чтения.</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Совершенствование устной речи (умения </w:t>
      </w:r>
      <w:r w:rsidRPr="00AE00E8">
        <w:rPr>
          <w:rFonts w:ascii="Times New Roman" w:eastAsia="Calibri" w:hAnsi="Times New Roman" w:cs="Times New Roman"/>
          <w:i/>
          <w:sz w:val="24"/>
          <w:szCs w:val="24"/>
        </w:rPr>
        <w:t xml:space="preserve">слушать </w:t>
      </w:r>
      <w:r w:rsidRPr="00AE00E8">
        <w:rPr>
          <w:rFonts w:ascii="Times New Roman" w:eastAsia="Calibri" w:hAnsi="Times New Roman" w:cs="Times New Roman"/>
          <w:sz w:val="24"/>
          <w:szCs w:val="24"/>
        </w:rPr>
        <w:t>и</w:t>
      </w:r>
      <w:r w:rsidRPr="00AE00E8">
        <w:rPr>
          <w:rFonts w:ascii="Times New Roman" w:eastAsia="Calibri" w:hAnsi="Times New Roman" w:cs="Times New Roman"/>
          <w:i/>
          <w:sz w:val="24"/>
          <w:szCs w:val="24"/>
        </w:rPr>
        <w:t xml:space="preserve"> говорить</w:t>
      </w:r>
      <w:r w:rsidRPr="00AE00E8">
        <w:rPr>
          <w:rFonts w:ascii="Times New Roman" w:eastAsia="Calibri" w:hAnsi="Times New Roman" w:cs="Times New Roman"/>
          <w:sz w:val="24"/>
          <w:szCs w:val="24"/>
        </w:rPr>
        <w:t xml:space="preserve">)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w:t>
      </w:r>
      <w:r w:rsidR="00EE4778"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EE4778"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 xml:space="preserve">щихся (с опорой на авторский текст, на предложенную тему или проблему для обсуждения), целенаправленно пополняется активный словарный запас. </w:t>
      </w:r>
      <w:r w:rsidR="00EE4778" w:rsidRPr="00AE00E8">
        <w:rPr>
          <w:rFonts w:ascii="Times New Roman" w:eastAsia="Calibri" w:hAnsi="Times New Roman" w:cs="Times New Roman"/>
          <w:sz w:val="24"/>
          <w:szCs w:val="24"/>
        </w:rPr>
        <w:t xml:space="preserve">Обучающиеся </w:t>
      </w:r>
      <w:r w:rsidRPr="00AE00E8">
        <w:rPr>
          <w:rFonts w:ascii="Times New Roman" w:eastAsia="Calibri" w:hAnsi="Times New Roman" w:cs="Times New Roman"/>
          <w:sz w:val="24"/>
          <w:szCs w:val="24"/>
        </w:rPr>
        <w:t>осваивают сжатый, выборочный и полный пересказ прочитанного или услышанного произведения.</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i/>
          <w:sz w:val="24"/>
          <w:szCs w:val="24"/>
        </w:rPr>
      </w:pPr>
      <w:r w:rsidRPr="00AE00E8">
        <w:rPr>
          <w:rFonts w:ascii="Times New Roman" w:eastAsia="Calibri" w:hAnsi="Times New Roman" w:cs="Times New Roman"/>
          <w:sz w:val="24"/>
          <w:szCs w:val="24"/>
        </w:rPr>
        <w:lastRenderedPageBreak/>
        <w:t xml:space="preserve">Особое место в программе отводится </w:t>
      </w:r>
      <w:r w:rsidRPr="00AE00E8">
        <w:rPr>
          <w:rFonts w:ascii="Times New Roman" w:eastAsia="Calibri" w:hAnsi="Times New Roman" w:cs="Times New Roman"/>
          <w:i/>
          <w:sz w:val="24"/>
          <w:szCs w:val="24"/>
        </w:rPr>
        <w:t xml:space="preserve">работе с текстом художественного произведения. </w:t>
      </w:r>
      <w:r w:rsidRPr="00AE00E8">
        <w:rPr>
          <w:rFonts w:ascii="Times New Roman" w:eastAsia="Calibri" w:hAnsi="Times New Roman" w:cs="Times New Roman"/>
          <w:sz w:val="24"/>
          <w:szCs w:val="24"/>
        </w:rPr>
        <w:t xml:space="preserve">На уроках литературного чтения совершенствуется представление о текстах (описание, рассуждение, повествование); </w:t>
      </w:r>
      <w:r w:rsidR="00EE4778"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EE4778"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 xml:space="preserve">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 </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Программой предусмотрена </w:t>
      </w:r>
      <w:r w:rsidRPr="00AE00E8">
        <w:rPr>
          <w:rFonts w:ascii="Times New Roman" w:eastAsia="Calibri" w:hAnsi="Times New Roman" w:cs="Times New Roman"/>
          <w:i/>
          <w:sz w:val="24"/>
          <w:szCs w:val="24"/>
        </w:rPr>
        <w:t>литературоведческая пропедевтика</w:t>
      </w:r>
      <w:r w:rsidRPr="00AE00E8">
        <w:rPr>
          <w:rFonts w:ascii="Times New Roman" w:eastAsia="Calibri" w:hAnsi="Times New Roman" w:cs="Times New Roman"/>
          <w:sz w:val="24"/>
          <w:szCs w:val="24"/>
        </w:rPr>
        <w:t xml:space="preserve">. </w:t>
      </w:r>
      <w:r w:rsidR="00EE4778" w:rsidRPr="00AE00E8">
        <w:rPr>
          <w:rFonts w:ascii="Times New Roman" w:eastAsia="Calibri" w:hAnsi="Times New Roman" w:cs="Times New Roman"/>
          <w:sz w:val="24"/>
          <w:szCs w:val="24"/>
        </w:rPr>
        <w:t>Обучающиеся</w:t>
      </w:r>
      <w:r w:rsidRPr="00AE00E8">
        <w:rPr>
          <w:rFonts w:ascii="Times New Roman" w:eastAsia="Calibri" w:hAnsi="Times New Roman" w:cs="Times New Roman"/>
          <w:sz w:val="24"/>
          <w:szCs w:val="24"/>
        </w:rPr>
        <w:t xml:space="preserve">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w:t>
      </w:r>
      <w:r w:rsidR="00EE4778" w:rsidRPr="00AE00E8">
        <w:rPr>
          <w:rFonts w:ascii="Times New Roman" w:eastAsia="Calibri" w:hAnsi="Times New Roman" w:cs="Times New Roman"/>
          <w:sz w:val="24"/>
          <w:szCs w:val="24"/>
        </w:rPr>
        <w:t>вица, считалка, прибаутка). Они</w:t>
      </w:r>
      <w:r w:rsidRPr="00AE00E8">
        <w:rPr>
          <w:rFonts w:ascii="Times New Roman" w:eastAsia="Calibri" w:hAnsi="Times New Roman" w:cs="Times New Roman"/>
          <w:sz w:val="24"/>
          <w:szCs w:val="24"/>
        </w:rPr>
        <w:t xml:space="preserve">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 </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w:t>
      </w:r>
      <w:r w:rsidR="00EE4778"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EE4778"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Анализ образных средств языка в начальной школе проводится в объёме, который позволяет детям почувствовать целостность </w:t>
      </w:r>
      <w:r w:rsidRPr="00AE00E8">
        <w:rPr>
          <w:rFonts w:ascii="Times New Roman" w:eastAsia="Times New Roman" w:hAnsi="Times New Roman" w:cs="Times New Roman"/>
          <w:sz w:val="24"/>
          <w:szCs w:val="24"/>
          <w:lang w:eastAsia="ru-RU"/>
        </w:rPr>
        <w:t>художественного образа, адекватно воспринять героя произ</w:t>
      </w:r>
      <w:r w:rsidRPr="00AE00E8">
        <w:rPr>
          <w:rFonts w:ascii="Times New Roman" w:eastAsia="Times New Roman" w:hAnsi="Times New Roman" w:cs="Times New Roman"/>
          <w:sz w:val="24"/>
          <w:szCs w:val="24"/>
          <w:lang w:eastAsia="ru-RU"/>
        </w:rPr>
        <w:softHyphen/>
        <w:t>ведения и сопереживать ему.</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Times New Roman" w:hAnsi="Times New Roman" w:cs="Times New Roman"/>
          <w:sz w:val="24"/>
          <w:szCs w:val="24"/>
          <w:lang w:eastAsia="ru-RU"/>
        </w:rPr>
        <w:t>Дети осваивают разные виды пересказов художественного текста: подробный (с использованием образных слов и выра</w:t>
      </w:r>
      <w:r w:rsidRPr="00AE00E8">
        <w:rPr>
          <w:rFonts w:ascii="Times New Roman" w:eastAsia="Times New Roman" w:hAnsi="Times New Roman" w:cs="Times New Roman"/>
          <w:sz w:val="24"/>
          <w:szCs w:val="24"/>
          <w:lang w:eastAsia="ru-RU"/>
        </w:rPr>
        <w:softHyphen/>
        <w:t>жений), выборочный и краткий (передача основных мыслей).</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На основе чтения и анализа прочитанного текста </w:t>
      </w:r>
      <w:r w:rsidR="00EE4778" w:rsidRPr="00AE00E8">
        <w:rPr>
          <w:rFonts w:ascii="Times New Roman" w:eastAsia="Times New Roman" w:hAnsi="Times New Roman" w:cs="Times New Roman"/>
          <w:sz w:val="24"/>
          <w:szCs w:val="24"/>
          <w:lang w:eastAsia="ru-RU"/>
        </w:rPr>
        <w:t>об</w:t>
      </w:r>
      <w:r w:rsidRPr="00AE00E8">
        <w:rPr>
          <w:rFonts w:ascii="Times New Roman" w:eastAsia="Times New Roman" w:hAnsi="Times New Roman" w:cs="Times New Roman"/>
          <w:sz w:val="24"/>
          <w:szCs w:val="24"/>
          <w:lang w:eastAsia="ru-RU"/>
        </w:rPr>
        <w:t>уча</w:t>
      </w:r>
      <w:r w:rsidR="00EE4778" w:rsidRPr="00AE00E8">
        <w:rPr>
          <w:rFonts w:ascii="Times New Roman" w:eastAsia="Times New Roman" w:hAnsi="Times New Roman" w:cs="Times New Roman"/>
          <w:sz w:val="24"/>
          <w:szCs w:val="24"/>
          <w:lang w:eastAsia="ru-RU"/>
        </w:rPr>
        <w:t>ю</w:t>
      </w:r>
      <w:r w:rsidRPr="00AE00E8">
        <w:rPr>
          <w:rFonts w:ascii="Times New Roman" w:eastAsia="Times New Roman" w:hAnsi="Times New Roman" w:cs="Times New Roman"/>
          <w:sz w:val="24"/>
          <w:szCs w:val="24"/>
          <w:lang w:eastAsia="ru-RU"/>
        </w:rPr>
        <w:t>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Раздел </w:t>
      </w:r>
      <w:r w:rsidRPr="00AE00E8">
        <w:rPr>
          <w:rFonts w:ascii="Times New Roman" w:eastAsia="Times New Roman" w:hAnsi="Times New Roman" w:cs="Times New Roman"/>
          <w:bCs/>
          <w:sz w:val="24"/>
          <w:szCs w:val="24"/>
          <w:lang w:eastAsia="ru-RU"/>
        </w:rPr>
        <w:t>«Опыт творческой деятельности»</w:t>
      </w:r>
      <w:r w:rsidRPr="00AE00E8">
        <w:rPr>
          <w:rFonts w:ascii="Times New Roman" w:eastAsia="Times New Roman" w:hAnsi="Times New Roman" w:cs="Times New Roman"/>
          <w:sz w:val="24"/>
          <w:szCs w:val="24"/>
          <w:lang w:eastAsia="ru-RU"/>
        </w:rPr>
        <w:t>раскрывает при</w:t>
      </w:r>
      <w:r w:rsidRPr="00AE00E8">
        <w:rPr>
          <w:rFonts w:ascii="Times New Roman" w:eastAsia="Times New Roman" w:hAnsi="Times New Roman" w:cs="Times New Roman"/>
          <w:sz w:val="24"/>
          <w:szCs w:val="24"/>
          <w:lang w:eastAsia="ru-RU"/>
        </w:rPr>
        <w:softHyphen/>
        <w:t xml:space="preserve">ёмы и способы деятельности, которые помогут </w:t>
      </w:r>
      <w:r w:rsidR="00EE4778" w:rsidRPr="00AE00E8">
        <w:rPr>
          <w:rFonts w:ascii="Times New Roman" w:eastAsia="Times New Roman" w:hAnsi="Times New Roman" w:cs="Times New Roman"/>
          <w:sz w:val="24"/>
          <w:szCs w:val="24"/>
          <w:lang w:eastAsia="ru-RU"/>
        </w:rPr>
        <w:t>об</w:t>
      </w:r>
      <w:r w:rsidRPr="00AE00E8">
        <w:rPr>
          <w:rFonts w:ascii="Times New Roman" w:eastAsia="Times New Roman" w:hAnsi="Times New Roman" w:cs="Times New Roman"/>
          <w:sz w:val="24"/>
          <w:szCs w:val="24"/>
          <w:lang w:eastAsia="ru-RU"/>
        </w:rPr>
        <w:t>уча</w:t>
      </w:r>
      <w:r w:rsidR="00EE4778" w:rsidRPr="00AE00E8">
        <w:rPr>
          <w:rFonts w:ascii="Times New Roman" w:eastAsia="Times New Roman" w:hAnsi="Times New Roman" w:cs="Times New Roman"/>
          <w:sz w:val="24"/>
          <w:szCs w:val="24"/>
          <w:lang w:eastAsia="ru-RU"/>
        </w:rPr>
        <w:t>ю</w:t>
      </w:r>
      <w:r w:rsidRPr="00AE00E8">
        <w:rPr>
          <w:rFonts w:ascii="Times New Roman" w:eastAsia="Times New Roman" w:hAnsi="Times New Roman" w:cs="Times New Roman"/>
          <w:sz w:val="24"/>
          <w:szCs w:val="24"/>
          <w:lang w:eastAsia="ru-RU"/>
        </w:rPr>
        <w:t>щимся адек</w:t>
      </w:r>
      <w:r w:rsidRPr="00AE00E8">
        <w:rPr>
          <w:rFonts w:ascii="Times New Roman" w:eastAsia="Times New Roman" w:hAnsi="Times New Roman" w:cs="Times New Roman"/>
          <w:sz w:val="24"/>
          <w:szCs w:val="24"/>
          <w:lang w:eastAsia="ru-RU"/>
        </w:rPr>
        <w:softHyphen/>
        <w:t>ватно воспринимать художественное произведение и проявлять собственные творческие способности. При работе с художе</w:t>
      </w:r>
      <w:r w:rsidRPr="00AE00E8">
        <w:rPr>
          <w:rFonts w:ascii="Times New Roman" w:eastAsia="Times New Roman" w:hAnsi="Times New Roman" w:cs="Times New Roman"/>
          <w:sz w:val="24"/>
          <w:szCs w:val="24"/>
          <w:lang w:eastAsia="ru-RU"/>
        </w:rPr>
        <w:softHyphen/>
        <w:t>ственным текстом (со словом) используется жизненный, кон</w:t>
      </w:r>
      <w:r w:rsidRPr="00AE00E8">
        <w:rPr>
          <w:rFonts w:ascii="Times New Roman" w:eastAsia="Times New Roman" w:hAnsi="Times New Roman" w:cs="Times New Roman"/>
          <w:sz w:val="24"/>
          <w:szCs w:val="24"/>
          <w:lang w:eastAsia="ru-RU"/>
        </w:rPr>
        <w:softHyphen/>
        <w:t>кретно-чувственный опыт ребёнка и активизируются образные представления, возникающие у него в процессе чтения, разви</w:t>
      </w:r>
      <w:r w:rsidRPr="00AE00E8">
        <w:rPr>
          <w:rFonts w:ascii="Times New Roman" w:eastAsia="Times New Roman" w:hAnsi="Times New Roman" w:cs="Times New Roman"/>
          <w:sz w:val="24"/>
          <w:szCs w:val="24"/>
          <w:lang w:eastAsia="ru-RU"/>
        </w:rPr>
        <w:softHyphen/>
        <w:t>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w:t>
      </w:r>
      <w:r w:rsidRPr="00AE00E8">
        <w:rPr>
          <w:rFonts w:ascii="Times New Roman" w:eastAsia="Times New Roman" w:hAnsi="Times New Roman" w:cs="Times New Roman"/>
          <w:sz w:val="24"/>
          <w:szCs w:val="24"/>
          <w:lang w:eastAsia="ru-RU"/>
        </w:rPr>
        <w:softHyphen/>
        <w:t xml:space="preserve">ственно-эстетического отношения к действительности. </w:t>
      </w:r>
      <w:r w:rsidR="00EE4778" w:rsidRPr="00AE00E8">
        <w:rPr>
          <w:rFonts w:ascii="Times New Roman" w:eastAsia="Times New Roman" w:hAnsi="Times New Roman" w:cs="Times New Roman"/>
          <w:sz w:val="24"/>
          <w:szCs w:val="24"/>
          <w:lang w:eastAsia="ru-RU"/>
        </w:rPr>
        <w:t>Обучающиеся</w:t>
      </w:r>
      <w:r w:rsidRPr="00AE00E8">
        <w:rPr>
          <w:rFonts w:ascii="Times New Roman" w:eastAsia="Times New Roman" w:hAnsi="Times New Roman" w:cs="Times New Roman"/>
          <w:sz w:val="24"/>
          <w:szCs w:val="24"/>
          <w:lang w:eastAsia="ru-RU"/>
        </w:rPr>
        <w:t xml:space="preserve">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w:t>
      </w:r>
      <w:r w:rsidRPr="00AE00E8">
        <w:rPr>
          <w:rFonts w:ascii="Times New Roman" w:eastAsia="Times New Roman" w:hAnsi="Times New Roman" w:cs="Times New Roman"/>
          <w:sz w:val="24"/>
          <w:szCs w:val="24"/>
          <w:lang w:eastAsia="ru-RU"/>
        </w:rPr>
        <w:softHyphen/>
        <w:t>шут изложения и сочинения, сочиняют стихи и сказки, у них развивается интерес к литературному творчеству писателей, соз</w:t>
      </w:r>
      <w:r w:rsidRPr="00AE00E8">
        <w:rPr>
          <w:rFonts w:ascii="Times New Roman" w:eastAsia="Times New Roman" w:hAnsi="Times New Roman" w:cs="Times New Roman"/>
          <w:sz w:val="24"/>
          <w:szCs w:val="24"/>
          <w:lang w:eastAsia="ru-RU"/>
        </w:rPr>
        <w:softHyphen/>
        <w:t>дателей произведений словесного искусства.</w:t>
      </w:r>
    </w:p>
    <w:p w:rsidR="00EE4778" w:rsidRPr="00AE00E8" w:rsidRDefault="00EE4778"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p>
    <w:p w:rsidR="002D2EF6" w:rsidRPr="00AE00E8" w:rsidRDefault="00EE4778" w:rsidP="00AE00E8">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Место учебного предмета</w:t>
      </w:r>
      <w:r w:rsidR="004515AE" w:rsidRPr="00AE00E8">
        <w:rPr>
          <w:rFonts w:ascii="Times New Roman" w:eastAsia="Times New Roman" w:hAnsi="Times New Roman" w:cs="Times New Roman"/>
          <w:sz w:val="24"/>
          <w:szCs w:val="24"/>
          <w:lang w:eastAsia="ru-RU"/>
        </w:rPr>
        <w:t xml:space="preserve"> «Литературное чтение» </w:t>
      </w:r>
    </w:p>
    <w:p w:rsidR="004515AE" w:rsidRPr="00AE00E8" w:rsidRDefault="004515AE" w:rsidP="00AE00E8">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в учебном плане</w:t>
      </w:r>
    </w:p>
    <w:p w:rsidR="002D2EF6" w:rsidRPr="00AE00E8" w:rsidRDefault="002D2EF6" w:rsidP="00AE00E8">
      <w:pPr>
        <w:shd w:val="clear" w:color="auto" w:fill="FFFFFF"/>
        <w:autoSpaceDE w:val="0"/>
        <w:autoSpaceDN w:val="0"/>
        <w:adjustRightInd w:val="0"/>
        <w:spacing w:after="0" w:line="240" w:lineRule="auto"/>
        <w:jc w:val="center"/>
        <w:rPr>
          <w:rFonts w:ascii="Times New Roman" w:eastAsia="Calibri" w:hAnsi="Times New Roman" w:cs="Times New Roman"/>
          <w:sz w:val="24"/>
          <w:szCs w:val="24"/>
          <w:lang w:eastAsia="ru-RU"/>
        </w:rPr>
      </w:pPr>
    </w:p>
    <w:p w:rsidR="004515AE" w:rsidRPr="00AE00E8" w:rsidRDefault="00EE4778" w:rsidP="00AE00E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Учебный предмет</w:t>
      </w:r>
      <w:r w:rsidR="004515AE" w:rsidRPr="00AE00E8">
        <w:rPr>
          <w:rFonts w:ascii="Times New Roman" w:eastAsia="Times New Roman" w:hAnsi="Times New Roman" w:cs="Times New Roman"/>
          <w:sz w:val="24"/>
          <w:szCs w:val="24"/>
          <w:lang w:eastAsia="ru-RU"/>
        </w:rPr>
        <w:t xml:space="preserve"> «Литературное чтение» рассчитан на 448 ч. В 1 классе на изучение литературного чтения отводится 40 ч (4 </w:t>
      </w:r>
      <w:r w:rsidR="004515AE" w:rsidRPr="00AE00E8">
        <w:rPr>
          <w:rFonts w:ascii="Times New Roman" w:eastAsia="Times New Roman" w:hAnsi="Times New Roman" w:cs="Times New Roman"/>
          <w:smallCaps/>
          <w:sz w:val="24"/>
          <w:szCs w:val="24"/>
          <w:lang w:eastAsia="ru-RU"/>
        </w:rPr>
        <w:t xml:space="preserve">ч в </w:t>
      </w:r>
      <w:r w:rsidR="004515AE" w:rsidRPr="00AE00E8">
        <w:rPr>
          <w:rFonts w:ascii="Times New Roman" w:eastAsia="Times New Roman" w:hAnsi="Times New Roman" w:cs="Times New Roman"/>
          <w:sz w:val="24"/>
          <w:szCs w:val="24"/>
          <w:lang w:eastAsia="ru-RU"/>
        </w:rPr>
        <w:t>неде</w:t>
      </w:r>
      <w:r w:rsidR="004515AE" w:rsidRPr="00AE00E8">
        <w:rPr>
          <w:rFonts w:ascii="Times New Roman" w:eastAsia="Times New Roman" w:hAnsi="Times New Roman" w:cs="Times New Roman"/>
          <w:sz w:val="24"/>
          <w:szCs w:val="24"/>
          <w:lang w:eastAsia="ru-RU"/>
        </w:rPr>
        <w:softHyphen/>
        <w:t>лю, 10 учебных недель), во 2—4 классах по 136 ч (4 ч в неделю, 34 учебные недели в каждом классе).</w:t>
      </w:r>
    </w:p>
    <w:p w:rsidR="00EE4778" w:rsidRPr="00AE00E8" w:rsidRDefault="00EE4778"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p>
    <w:p w:rsidR="00EE4778" w:rsidRPr="00AE00E8" w:rsidRDefault="00EE4778" w:rsidP="00AE00E8">
      <w:pPr>
        <w:shd w:val="clear" w:color="auto" w:fill="FFFFFF"/>
        <w:autoSpaceDE w:val="0"/>
        <w:autoSpaceDN w:val="0"/>
        <w:adjustRightInd w:val="0"/>
        <w:spacing w:after="0" w:line="240" w:lineRule="auto"/>
        <w:jc w:val="center"/>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Ценностные ориентиры содержания </w:t>
      </w:r>
    </w:p>
    <w:p w:rsidR="00EE4778" w:rsidRPr="00AE00E8" w:rsidRDefault="00EE4778" w:rsidP="00AE00E8">
      <w:pPr>
        <w:shd w:val="clear" w:color="auto" w:fill="FFFFFF"/>
        <w:autoSpaceDE w:val="0"/>
        <w:autoSpaceDN w:val="0"/>
        <w:adjustRightInd w:val="0"/>
        <w:spacing w:after="0" w:line="240" w:lineRule="auto"/>
        <w:jc w:val="center"/>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учебного предмета «Литературное чтение»</w:t>
      </w:r>
    </w:p>
    <w:p w:rsidR="00EE4778" w:rsidRPr="00AE00E8" w:rsidRDefault="00EE4778"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p>
    <w:p w:rsidR="00EE4778" w:rsidRPr="00AE00E8" w:rsidRDefault="00EE4778"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ab/>
        <w:t xml:space="preserve">В концепции «Школа России» ценностные ориентиры формирования УУД определяются требованиями Стандарта и  общим представлением о современном выпускнике начального общего образования.  </w:t>
      </w:r>
    </w:p>
    <w:p w:rsidR="00EE4778" w:rsidRPr="00AE00E8" w:rsidRDefault="00EE4778"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     Это человек: </w:t>
      </w:r>
    </w:p>
    <w:p w:rsidR="00EE4778" w:rsidRPr="00AE00E8" w:rsidRDefault="00EE4778"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Любознательный,  интересующийся, активно познающий мир</w:t>
      </w:r>
    </w:p>
    <w:p w:rsidR="00EE4778" w:rsidRPr="00AE00E8" w:rsidRDefault="00EE4778"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lastRenderedPageBreak/>
        <w:t>Владеющий основами умения учиться.</w:t>
      </w:r>
    </w:p>
    <w:p w:rsidR="00EE4778" w:rsidRPr="00AE00E8" w:rsidRDefault="00EE4778"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Любящий родной край и свою страну.</w:t>
      </w:r>
    </w:p>
    <w:p w:rsidR="00EE4778" w:rsidRPr="00AE00E8" w:rsidRDefault="00EE4778"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Уважающий и принимающий ценности семьи и общества</w:t>
      </w:r>
    </w:p>
    <w:p w:rsidR="00EE4778" w:rsidRPr="00AE00E8" w:rsidRDefault="00EE4778"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Готовый самостоятельно действовать и отвечать за свои поступки перед семьей и школой.</w:t>
      </w:r>
    </w:p>
    <w:p w:rsidR="00EE4778" w:rsidRPr="00AE00E8" w:rsidRDefault="00EE4778"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Доброжелательный, умеющий слушать и слышать партнера, умеющий высказать свое мнение.</w:t>
      </w:r>
    </w:p>
    <w:p w:rsidR="00EE4778" w:rsidRPr="00AE00E8" w:rsidRDefault="00EE4778"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Выполняющий правила здорового и безопасного образа жизни для себя и окружающих.</w:t>
      </w:r>
    </w:p>
    <w:p w:rsidR="00EE4778" w:rsidRPr="00AE00E8" w:rsidRDefault="00EE4778"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p>
    <w:p w:rsidR="002D2EF6" w:rsidRPr="00AE00E8" w:rsidRDefault="002D2EF6" w:rsidP="00AE00E8">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Личностные, метапредметные и предметные результаты освоения </w:t>
      </w:r>
    </w:p>
    <w:p w:rsidR="004515AE" w:rsidRPr="00AE00E8" w:rsidRDefault="00EE4778" w:rsidP="00AE00E8">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учебного предмета «Литературное чтение»</w:t>
      </w:r>
    </w:p>
    <w:p w:rsidR="00EE4778" w:rsidRPr="00AE00E8" w:rsidRDefault="00EE4778" w:rsidP="00AE00E8">
      <w:pPr>
        <w:shd w:val="clear" w:color="auto" w:fill="FFFFFF"/>
        <w:autoSpaceDE w:val="0"/>
        <w:autoSpaceDN w:val="0"/>
        <w:adjustRightInd w:val="0"/>
        <w:spacing w:after="0" w:line="240" w:lineRule="auto"/>
        <w:jc w:val="center"/>
        <w:rPr>
          <w:rFonts w:ascii="Times New Roman" w:eastAsia="Calibri" w:hAnsi="Times New Roman" w:cs="Times New Roman"/>
          <w:sz w:val="24"/>
          <w:szCs w:val="24"/>
          <w:lang w:eastAsia="ru-RU"/>
        </w:rPr>
      </w:pPr>
    </w:p>
    <w:p w:rsidR="004515AE" w:rsidRPr="00AE00E8" w:rsidRDefault="004515AE" w:rsidP="00AE00E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Реализация программы обеспечивает достижение выпускни</w:t>
      </w:r>
      <w:r w:rsidRPr="00AE00E8">
        <w:rPr>
          <w:rFonts w:ascii="Times New Roman" w:eastAsia="Times New Roman" w:hAnsi="Times New Roman" w:cs="Times New Roman"/>
          <w:sz w:val="24"/>
          <w:szCs w:val="24"/>
          <w:lang w:eastAsia="ru-RU"/>
        </w:rPr>
        <w:softHyphen/>
        <w:t>ками начальной школы следующих личностных, метапредметных и предметных результатов.</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i/>
          <w:sz w:val="24"/>
          <w:szCs w:val="24"/>
          <w:lang w:eastAsia="ru-RU"/>
        </w:rPr>
      </w:pPr>
      <w:r w:rsidRPr="00AE00E8">
        <w:rPr>
          <w:rFonts w:ascii="Times New Roman" w:eastAsia="Times New Roman" w:hAnsi="Times New Roman" w:cs="Times New Roman"/>
          <w:bCs/>
          <w:i/>
          <w:sz w:val="24"/>
          <w:szCs w:val="24"/>
          <w:lang w:eastAsia="ru-RU"/>
        </w:rPr>
        <w:t>Личностные результаты:</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1) </w:t>
      </w:r>
      <w:r w:rsidRPr="00AE00E8">
        <w:rPr>
          <w:rFonts w:ascii="Times New Roman" w:eastAsia="Times New Roman" w:hAnsi="Times New Roman" w:cs="Times New Roman"/>
          <w:sz w:val="24"/>
          <w:szCs w:val="24"/>
          <w:lang w:eastAsia="ru-RU"/>
        </w:rPr>
        <w:t>формирование чувства гордости за свою Родину, её исто</w:t>
      </w:r>
      <w:r w:rsidRPr="00AE00E8">
        <w:rPr>
          <w:rFonts w:ascii="Times New Roman" w:eastAsia="Times New Roman" w:hAnsi="Times New Roman" w:cs="Times New Roman"/>
          <w:sz w:val="24"/>
          <w:szCs w:val="24"/>
          <w:lang w:eastAsia="ru-RU"/>
        </w:rPr>
        <w:softHyphen/>
        <w:t>рию, российский народ, становление гуманистических и де</w:t>
      </w:r>
      <w:r w:rsidRPr="00AE00E8">
        <w:rPr>
          <w:rFonts w:ascii="Times New Roman" w:eastAsia="Times New Roman" w:hAnsi="Times New Roman" w:cs="Times New Roman"/>
          <w:sz w:val="24"/>
          <w:szCs w:val="24"/>
          <w:lang w:eastAsia="ru-RU"/>
        </w:rPr>
        <w:softHyphen/>
        <w:t>мократических ценностных ориентации многонационального российского общества;</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2) </w:t>
      </w:r>
      <w:r w:rsidRPr="00AE00E8">
        <w:rPr>
          <w:rFonts w:ascii="Times New Roman" w:eastAsia="Times New Roman" w:hAnsi="Times New Roman" w:cs="Times New Roman"/>
          <w:sz w:val="24"/>
          <w:szCs w:val="24"/>
          <w:lang w:eastAsia="ru-RU"/>
        </w:rPr>
        <w:t>формирование средствами литературных произведений целостного взгляда на мир в единстве и разнообразии природы, народов, культур и религий;</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3) </w:t>
      </w:r>
      <w:r w:rsidRPr="00AE00E8">
        <w:rPr>
          <w:rFonts w:ascii="Times New Roman" w:eastAsia="Times New Roman" w:hAnsi="Times New Roman" w:cs="Times New Roman"/>
          <w:sz w:val="24"/>
          <w:szCs w:val="24"/>
          <w:lang w:eastAsia="ru-RU"/>
        </w:rPr>
        <w:t>воспитание художественно-эстетического вкуса, эстетиче</w:t>
      </w:r>
      <w:r w:rsidRPr="00AE00E8">
        <w:rPr>
          <w:rFonts w:ascii="Times New Roman" w:eastAsia="Times New Roman" w:hAnsi="Times New Roman" w:cs="Times New Roman"/>
          <w:sz w:val="24"/>
          <w:szCs w:val="24"/>
          <w:lang w:eastAsia="ru-RU"/>
        </w:rPr>
        <w:softHyphen/>
        <w:t>ских потребностей, ценностей и чувств на основе опыта слу</w:t>
      </w:r>
      <w:r w:rsidRPr="00AE00E8">
        <w:rPr>
          <w:rFonts w:ascii="Times New Roman" w:eastAsia="Times New Roman" w:hAnsi="Times New Roman" w:cs="Times New Roman"/>
          <w:sz w:val="24"/>
          <w:szCs w:val="24"/>
          <w:lang w:eastAsia="ru-RU"/>
        </w:rPr>
        <w:softHyphen/>
        <w:t>шания и заучивания наизусть произведений художественной литературы;</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4) </w:t>
      </w:r>
      <w:r w:rsidRPr="00AE00E8">
        <w:rPr>
          <w:rFonts w:ascii="Times New Roman" w:eastAsia="Times New Roman" w:hAnsi="Times New Roman" w:cs="Times New Roman"/>
          <w:sz w:val="24"/>
          <w:szCs w:val="24"/>
          <w:lang w:eastAsia="ru-RU"/>
        </w:rPr>
        <w:t>развитие этических чувств, доброжелательности и эмо</w:t>
      </w:r>
      <w:r w:rsidRPr="00AE00E8">
        <w:rPr>
          <w:rFonts w:ascii="Times New Roman" w:eastAsia="Times New Roman" w:hAnsi="Times New Roman" w:cs="Times New Roman"/>
          <w:sz w:val="24"/>
          <w:szCs w:val="24"/>
          <w:lang w:eastAsia="ru-RU"/>
        </w:rPr>
        <w:softHyphen/>
        <w:t>ционально-нравственной отзывчивости, понимания и сопере</w:t>
      </w:r>
      <w:r w:rsidRPr="00AE00E8">
        <w:rPr>
          <w:rFonts w:ascii="Times New Roman" w:eastAsia="Times New Roman" w:hAnsi="Times New Roman" w:cs="Times New Roman"/>
          <w:sz w:val="24"/>
          <w:szCs w:val="24"/>
          <w:lang w:eastAsia="ru-RU"/>
        </w:rPr>
        <w:softHyphen/>
        <w:t>живания чувствам других людей;</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5) </w:t>
      </w:r>
      <w:r w:rsidRPr="00AE00E8">
        <w:rPr>
          <w:rFonts w:ascii="Times New Roman" w:eastAsia="Times New Roman" w:hAnsi="Times New Roman" w:cs="Times New Roman"/>
          <w:sz w:val="24"/>
          <w:szCs w:val="24"/>
          <w:lang w:eastAsia="ru-RU"/>
        </w:rPr>
        <w:t>формирование уважительного отношения к иному мне</w:t>
      </w:r>
      <w:r w:rsidRPr="00AE00E8">
        <w:rPr>
          <w:rFonts w:ascii="Times New Roman" w:eastAsia="Times New Roman" w:hAnsi="Times New Roman" w:cs="Times New Roman"/>
          <w:sz w:val="24"/>
          <w:szCs w:val="24"/>
          <w:lang w:eastAsia="ru-RU"/>
        </w:rPr>
        <w:softHyphen/>
        <w:t>нию, истории и культуре других народов, выработка умения тер</w:t>
      </w:r>
      <w:r w:rsidRPr="00AE00E8">
        <w:rPr>
          <w:rFonts w:ascii="Times New Roman" w:eastAsia="Times New Roman" w:hAnsi="Times New Roman" w:cs="Times New Roman"/>
          <w:sz w:val="24"/>
          <w:szCs w:val="24"/>
          <w:lang w:eastAsia="ru-RU"/>
        </w:rPr>
        <w:softHyphen/>
        <w:t>пимо относиться к людям иной национальной принадлежности;</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6) </w:t>
      </w:r>
      <w:r w:rsidRPr="00AE00E8">
        <w:rPr>
          <w:rFonts w:ascii="Times New Roman" w:eastAsia="Times New Roman" w:hAnsi="Times New Roman" w:cs="Times New Roman"/>
          <w:sz w:val="24"/>
          <w:szCs w:val="24"/>
          <w:lang w:eastAsia="ru-RU"/>
        </w:rPr>
        <w:t xml:space="preserve">овладение начальными навыками адаптации к школе, к школьному коллективу; </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7) </w:t>
      </w:r>
      <w:r w:rsidRPr="00AE00E8">
        <w:rPr>
          <w:rFonts w:ascii="Times New Roman" w:eastAsia="Times New Roman" w:hAnsi="Times New Roman" w:cs="Times New Roman"/>
          <w:sz w:val="24"/>
          <w:szCs w:val="24"/>
          <w:lang w:eastAsia="ru-RU"/>
        </w:rPr>
        <w:t>принятие и освоение социальной роли обучающегося, развитие мотивов учебной деятельности и формирование лич</w:t>
      </w:r>
      <w:r w:rsidRPr="00AE00E8">
        <w:rPr>
          <w:rFonts w:ascii="Times New Roman" w:eastAsia="Times New Roman" w:hAnsi="Times New Roman" w:cs="Times New Roman"/>
          <w:sz w:val="24"/>
          <w:szCs w:val="24"/>
          <w:lang w:eastAsia="ru-RU"/>
        </w:rPr>
        <w:softHyphen/>
        <w:t>ностного смысла учения;</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8) </w:t>
      </w:r>
      <w:r w:rsidRPr="00AE00E8">
        <w:rPr>
          <w:rFonts w:ascii="Times New Roman" w:eastAsia="Times New Roman" w:hAnsi="Times New Roman" w:cs="Times New Roman"/>
          <w:sz w:val="24"/>
          <w:szCs w:val="24"/>
          <w:lang w:eastAsia="ru-RU"/>
        </w:rPr>
        <w:t>развитие самостоятельности и личной ответственности за свои поступки на основе представлений о нравственных нормах общения;</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9) </w:t>
      </w:r>
      <w:r w:rsidRPr="00AE00E8">
        <w:rPr>
          <w:rFonts w:ascii="Times New Roman" w:eastAsia="Times New Roman" w:hAnsi="Times New Roman" w:cs="Times New Roman"/>
          <w:sz w:val="24"/>
          <w:szCs w:val="24"/>
          <w:lang w:eastAsia="ru-RU"/>
        </w:rPr>
        <w:t>развитие навыков сотрудничества со взрослыми и сверст</w:t>
      </w:r>
      <w:r w:rsidRPr="00AE00E8">
        <w:rPr>
          <w:rFonts w:ascii="Times New Roman" w:eastAsia="Times New Roman" w:hAnsi="Times New Roman" w:cs="Times New Roman"/>
          <w:sz w:val="24"/>
          <w:szCs w:val="24"/>
          <w:lang w:eastAsia="ru-RU"/>
        </w:rPr>
        <w:softHyphen/>
        <w:t>никами в разных социальных ситуациях, умения избегать кон</w:t>
      </w:r>
      <w:r w:rsidRPr="00AE00E8">
        <w:rPr>
          <w:rFonts w:ascii="Times New Roman" w:eastAsia="Times New Roman" w:hAnsi="Times New Roman" w:cs="Times New Roman"/>
          <w:sz w:val="24"/>
          <w:szCs w:val="24"/>
          <w:lang w:eastAsia="ru-RU"/>
        </w:rPr>
        <w:softHyphen/>
        <w:t>фликтов и находить выходы из спорных ситуаций, умения срав</w:t>
      </w:r>
      <w:r w:rsidRPr="00AE00E8">
        <w:rPr>
          <w:rFonts w:ascii="Times New Roman" w:eastAsia="Times New Roman" w:hAnsi="Times New Roman" w:cs="Times New Roman"/>
          <w:sz w:val="24"/>
          <w:szCs w:val="24"/>
          <w:lang w:eastAsia="ru-RU"/>
        </w:rPr>
        <w:softHyphen/>
        <w:t>нивать поступки героев литературных произведений со своими собственными поступками, осмысливать поступки героев;</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E00E8">
        <w:rPr>
          <w:rFonts w:ascii="Times New Roman" w:eastAsia="Calibri" w:hAnsi="Times New Roman" w:cs="Times New Roman"/>
          <w:sz w:val="24"/>
          <w:szCs w:val="24"/>
          <w:lang w:eastAsia="ru-RU"/>
        </w:rPr>
        <w:t xml:space="preserve">10) </w:t>
      </w:r>
      <w:r w:rsidRPr="00AE00E8">
        <w:rPr>
          <w:rFonts w:ascii="Times New Roman" w:eastAsia="Times New Roman" w:hAnsi="Times New Roman" w:cs="Times New Roman"/>
          <w:sz w:val="24"/>
          <w:szCs w:val="24"/>
          <w:lang w:eastAsia="ru-RU"/>
        </w:rPr>
        <w:t>наличие мотивации к творческому труду и бережному отношению к материальным и духовным ценностям, формиро</w:t>
      </w:r>
      <w:r w:rsidRPr="00AE00E8">
        <w:rPr>
          <w:rFonts w:ascii="Times New Roman" w:eastAsia="Times New Roman" w:hAnsi="Times New Roman" w:cs="Times New Roman"/>
          <w:sz w:val="24"/>
          <w:szCs w:val="24"/>
          <w:lang w:eastAsia="ru-RU"/>
        </w:rPr>
        <w:softHyphen/>
        <w:t>вание установки на безопасный, здоровый образ жизни.</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i/>
          <w:sz w:val="24"/>
          <w:szCs w:val="24"/>
          <w:lang w:eastAsia="ru-RU"/>
        </w:rPr>
      </w:pPr>
      <w:r w:rsidRPr="00AE00E8">
        <w:rPr>
          <w:rFonts w:ascii="Times New Roman" w:eastAsia="Times New Roman" w:hAnsi="Times New Roman" w:cs="Times New Roman"/>
          <w:bCs/>
          <w:i/>
          <w:sz w:val="24"/>
          <w:szCs w:val="24"/>
          <w:lang w:eastAsia="ru-RU"/>
        </w:rPr>
        <w:t>Метапредметные результаты:</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1) </w:t>
      </w:r>
      <w:r w:rsidRPr="00AE00E8">
        <w:rPr>
          <w:rFonts w:ascii="Times New Roman" w:eastAsia="Times New Roman" w:hAnsi="Times New Roman" w:cs="Times New Roman"/>
          <w:sz w:val="24"/>
          <w:szCs w:val="24"/>
          <w:lang w:eastAsia="ru-RU"/>
        </w:rPr>
        <w:t>овладение способностью принимать и сохранять цели и задачи учебной деятельности, поиска средств её осуществления;</w:t>
      </w:r>
    </w:p>
    <w:p w:rsidR="004515AE" w:rsidRPr="00AE00E8" w:rsidRDefault="004515AE" w:rsidP="00AE00E8">
      <w:pPr>
        <w:spacing w:after="0" w:line="240" w:lineRule="auto"/>
        <w:jc w:val="both"/>
        <w:rPr>
          <w:rFonts w:ascii="Times New Roman" w:eastAsia="Times New Roman" w:hAnsi="Times New Roman" w:cs="Times New Roman"/>
          <w:sz w:val="24"/>
          <w:szCs w:val="24"/>
          <w:lang w:eastAsia="ru-RU"/>
        </w:rPr>
      </w:pPr>
      <w:r w:rsidRPr="00AE00E8">
        <w:rPr>
          <w:rFonts w:ascii="Times New Roman" w:eastAsia="Calibri" w:hAnsi="Times New Roman" w:cs="Times New Roman"/>
          <w:sz w:val="24"/>
          <w:szCs w:val="24"/>
          <w:lang w:eastAsia="ru-RU"/>
        </w:rPr>
        <w:t xml:space="preserve">2) </w:t>
      </w:r>
      <w:r w:rsidRPr="00AE00E8">
        <w:rPr>
          <w:rFonts w:ascii="Times New Roman" w:eastAsia="Times New Roman" w:hAnsi="Times New Roman" w:cs="Times New Roman"/>
          <w:sz w:val="24"/>
          <w:szCs w:val="24"/>
          <w:lang w:eastAsia="ru-RU"/>
        </w:rPr>
        <w:t>освоение способами решения проблем творческого и по</w:t>
      </w:r>
      <w:r w:rsidRPr="00AE00E8">
        <w:rPr>
          <w:rFonts w:ascii="Times New Roman" w:eastAsia="Times New Roman" w:hAnsi="Times New Roman" w:cs="Times New Roman"/>
          <w:sz w:val="24"/>
          <w:szCs w:val="24"/>
          <w:lang w:eastAsia="ru-RU"/>
        </w:rPr>
        <w:softHyphen/>
        <w:t>искового характера;</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3) </w:t>
      </w:r>
      <w:r w:rsidRPr="00AE00E8">
        <w:rPr>
          <w:rFonts w:ascii="Times New Roman" w:eastAsia="Times New Roman" w:hAnsi="Times New Roman" w:cs="Times New Roman"/>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AE00E8">
        <w:rPr>
          <w:rFonts w:ascii="Times New Roman" w:eastAsia="Times New Roman" w:hAnsi="Times New Roman" w:cs="Times New Roman"/>
          <w:sz w:val="24"/>
          <w:szCs w:val="24"/>
          <w:lang w:eastAsia="ru-RU"/>
        </w:rPr>
        <w:softHyphen/>
        <w:t>фективные способы достижения результата;</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4) </w:t>
      </w:r>
      <w:r w:rsidRPr="00AE00E8">
        <w:rPr>
          <w:rFonts w:ascii="Times New Roman" w:eastAsia="Times New Roman" w:hAnsi="Times New Roman" w:cs="Times New Roman"/>
          <w:sz w:val="24"/>
          <w:szCs w:val="24"/>
          <w:lang w:eastAsia="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5) </w:t>
      </w:r>
      <w:r w:rsidRPr="00AE00E8">
        <w:rPr>
          <w:rFonts w:ascii="Times New Roman" w:eastAsia="Times New Roman" w:hAnsi="Times New Roman" w:cs="Times New Roman"/>
          <w:sz w:val="24"/>
          <w:szCs w:val="24"/>
          <w:lang w:eastAsia="ru-RU"/>
        </w:rPr>
        <w:t>использование знаково-символических средств представ</w:t>
      </w:r>
      <w:r w:rsidRPr="00AE00E8">
        <w:rPr>
          <w:rFonts w:ascii="Times New Roman" w:eastAsia="Times New Roman" w:hAnsi="Times New Roman" w:cs="Times New Roman"/>
          <w:sz w:val="24"/>
          <w:szCs w:val="24"/>
          <w:lang w:eastAsia="ru-RU"/>
        </w:rPr>
        <w:softHyphen/>
        <w:t>ления информации о книгах;</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6) </w:t>
      </w:r>
      <w:r w:rsidRPr="00AE00E8">
        <w:rPr>
          <w:rFonts w:ascii="Times New Roman" w:eastAsia="Times New Roman" w:hAnsi="Times New Roman" w:cs="Times New Roman"/>
          <w:sz w:val="24"/>
          <w:szCs w:val="24"/>
          <w:lang w:eastAsia="ru-RU"/>
        </w:rPr>
        <w:t>активное использование речевых средств для решения коммуникативных и познавательных задач;</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7) </w:t>
      </w:r>
      <w:r w:rsidRPr="00AE00E8">
        <w:rPr>
          <w:rFonts w:ascii="Times New Roman" w:eastAsia="Times New Roman" w:hAnsi="Times New Roman" w:cs="Times New Roman"/>
          <w:sz w:val="24"/>
          <w:szCs w:val="24"/>
          <w:lang w:eastAsia="ru-RU"/>
        </w:rPr>
        <w:t>использование различных способов поиска учебной ин</w:t>
      </w:r>
      <w:r w:rsidRPr="00AE00E8">
        <w:rPr>
          <w:rFonts w:ascii="Times New Roman" w:eastAsia="Times New Roman" w:hAnsi="Times New Roman" w:cs="Times New Roman"/>
          <w:sz w:val="24"/>
          <w:szCs w:val="24"/>
          <w:lang w:eastAsia="ru-RU"/>
        </w:rPr>
        <w:softHyphen/>
        <w:t>формации в справочниках, словарях, энциклопедиях и интер</w:t>
      </w:r>
      <w:r w:rsidRPr="00AE00E8">
        <w:rPr>
          <w:rFonts w:ascii="Times New Roman" w:eastAsia="Times New Roman" w:hAnsi="Times New Roman" w:cs="Times New Roman"/>
          <w:sz w:val="24"/>
          <w:szCs w:val="24"/>
          <w:lang w:eastAsia="ru-RU"/>
        </w:rPr>
        <w:softHyphen/>
        <w:t>претации информации в соответствии с коммуникативными и познавательными задачами;</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8) </w:t>
      </w:r>
      <w:r w:rsidRPr="00AE00E8">
        <w:rPr>
          <w:rFonts w:ascii="Times New Roman" w:eastAsia="Times New Roman" w:hAnsi="Times New Roman" w:cs="Times New Roman"/>
          <w:sz w:val="24"/>
          <w:szCs w:val="24"/>
          <w:lang w:eastAsia="ru-RU"/>
        </w:rPr>
        <w:t>овладение навыками смыслового чтения текстов в соот</w:t>
      </w:r>
      <w:r w:rsidRPr="00AE00E8">
        <w:rPr>
          <w:rFonts w:ascii="Times New Roman" w:eastAsia="Times New Roman" w:hAnsi="Times New Roman" w:cs="Times New Roman"/>
          <w:sz w:val="24"/>
          <w:szCs w:val="24"/>
          <w:lang w:eastAsia="ru-RU"/>
        </w:rPr>
        <w:softHyphen/>
        <w:t>ветствии с целями и задачами, осознанного построения речевого высказывания в соответствии с задачами коммуникации и со</w:t>
      </w:r>
      <w:r w:rsidRPr="00AE00E8">
        <w:rPr>
          <w:rFonts w:ascii="Times New Roman" w:eastAsia="Times New Roman" w:hAnsi="Times New Roman" w:cs="Times New Roman"/>
          <w:sz w:val="24"/>
          <w:szCs w:val="24"/>
          <w:lang w:eastAsia="ru-RU"/>
        </w:rPr>
        <w:softHyphen/>
        <w:t>ставления текстов в устной и письменной формах;</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lastRenderedPageBreak/>
        <w:t xml:space="preserve">9) </w:t>
      </w:r>
      <w:r w:rsidRPr="00AE00E8">
        <w:rPr>
          <w:rFonts w:ascii="Times New Roman" w:eastAsia="Times New Roman" w:hAnsi="Times New Roman" w:cs="Times New Roman"/>
          <w:sz w:val="24"/>
          <w:szCs w:val="24"/>
          <w:lang w:eastAsia="ru-RU"/>
        </w:rPr>
        <w:t>овладение логическими действиями сравнения, анализа, синтеза, обобщения, классификации по родовидовым призна</w:t>
      </w:r>
      <w:r w:rsidRPr="00AE00E8">
        <w:rPr>
          <w:rFonts w:ascii="Times New Roman" w:eastAsia="Times New Roman" w:hAnsi="Times New Roman" w:cs="Times New Roman"/>
          <w:sz w:val="24"/>
          <w:szCs w:val="24"/>
          <w:lang w:eastAsia="ru-RU"/>
        </w:rPr>
        <w:softHyphen/>
        <w:t>кам, установления причинно-следственных связей, построения рассуждений;</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10) </w:t>
      </w:r>
      <w:r w:rsidRPr="00AE00E8">
        <w:rPr>
          <w:rFonts w:ascii="Times New Roman" w:eastAsia="Times New Roman" w:hAnsi="Times New Roman" w:cs="Times New Roman"/>
          <w:sz w:val="24"/>
          <w:szCs w:val="24"/>
          <w:lang w:eastAsia="ru-RU"/>
        </w:rPr>
        <w:t>готовность слушать собеседника и вести диалог, при</w:t>
      </w:r>
      <w:r w:rsidRPr="00AE00E8">
        <w:rPr>
          <w:rFonts w:ascii="Times New Roman" w:eastAsia="Times New Roman" w:hAnsi="Times New Roman" w:cs="Times New Roman"/>
          <w:sz w:val="24"/>
          <w:szCs w:val="24"/>
          <w:lang w:eastAsia="ru-RU"/>
        </w:rPr>
        <w:softHyphen/>
        <w:t>знавать различные точки зрения и право каждого иметь и излагать своё мнение и аргументировать свою точку зрения иоценку событий;</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11) </w:t>
      </w:r>
      <w:r w:rsidRPr="00AE00E8">
        <w:rPr>
          <w:rFonts w:ascii="Times New Roman" w:eastAsia="Times New Roman" w:hAnsi="Times New Roman" w:cs="Times New Roman"/>
          <w:sz w:val="24"/>
          <w:szCs w:val="24"/>
          <w:lang w:eastAsia="ru-RU"/>
        </w:rPr>
        <w:t>умение договариваться о распределении ролей в совмест</w:t>
      </w:r>
      <w:r w:rsidRPr="00AE00E8">
        <w:rPr>
          <w:rFonts w:ascii="Times New Roman" w:eastAsia="Times New Roman" w:hAnsi="Times New Roman" w:cs="Times New Roman"/>
          <w:sz w:val="24"/>
          <w:szCs w:val="24"/>
          <w:lang w:eastAsia="ru-RU"/>
        </w:rPr>
        <w:softHyphen/>
        <w:t>ной деятельности, осуществлять взаимный контроль в совмест</w:t>
      </w:r>
      <w:r w:rsidRPr="00AE00E8">
        <w:rPr>
          <w:rFonts w:ascii="Times New Roman" w:eastAsia="Times New Roman" w:hAnsi="Times New Roman" w:cs="Times New Roman"/>
          <w:sz w:val="24"/>
          <w:szCs w:val="24"/>
          <w:lang w:eastAsia="ru-RU"/>
        </w:rPr>
        <w:softHyphen/>
        <w:t>ной деятельности, общей цели и путей её достижения, осмыс</w:t>
      </w:r>
      <w:r w:rsidRPr="00AE00E8">
        <w:rPr>
          <w:rFonts w:ascii="Times New Roman" w:eastAsia="Times New Roman" w:hAnsi="Times New Roman" w:cs="Times New Roman"/>
          <w:sz w:val="24"/>
          <w:szCs w:val="24"/>
          <w:lang w:eastAsia="ru-RU"/>
        </w:rPr>
        <w:softHyphen/>
        <w:t>ливать собственное поведение и поведение окружающих;</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E00E8">
        <w:rPr>
          <w:rFonts w:ascii="Times New Roman" w:eastAsia="Calibri" w:hAnsi="Times New Roman" w:cs="Times New Roman"/>
          <w:sz w:val="24"/>
          <w:szCs w:val="24"/>
          <w:lang w:eastAsia="ru-RU"/>
        </w:rPr>
        <w:t xml:space="preserve">12) </w:t>
      </w:r>
      <w:r w:rsidRPr="00AE00E8">
        <w:rPr>
          <w:rFonts w:ascii="Times New Roman" w:eastAsia="Times New Roman" w:hAnsi="Times New Roman" w:cs="Times New Roman"/>
          <w:sz w:val="24"/>
          <w:szCs w:val="24"/>
          <w:lang w:eastAsia="ru-RU"/>
        </w:rPr>
        <w:t>готовность конструктивно разрешать конфликты посред</w:t>
      </w:r>
      <w:r w:rsidRPr="00AE00E8">
        <w:rPr>
          <w:rFonts w:ascii="Times New Roman" w:eastAsia="Times New Roman" w:hAnsi="Times New Roman" w:cs="Times New Roman"/>
          <w:sz w:val="24"/>
          <w:szCs w:val="24"/>
          <w:lang w:eastAsia="ru-RU"/>
        </w:rPr>
        <w:softHyphen/>
        <w:t>ством учёта интересов сторон и сотрудничества.</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i/>
          <w:sz w:val="24"/>
          <w:szCs w:val="24"/>
          <w:lang w:eastAsia="ru-RU"/>
        </w:rPr>
      </w:pPr>
      <w:r w:rsidRPr="00AE00E8">
        <w:rPr>
          <w:rFonts w:ascii="Times New Roman" w:eastAsia="Times New Roman" w:hAnsi="Times New Roman" w:cs="Times New Roman"/>
          <w:i/>
          <w:sz w:val="24"/>
          <w:szCs w:val="24"/>
          <w:lang w:eastAsia="ru-RU"/>
        </w:rPr>
        <w:t>Предметные результаты:</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1) </w:t>
      </w:r>
      <w:r w:rsidRPr="00AE00E8">
        <w:rPr>
          <w:rFonts w:ascii="Times New Roman" w:eastAsia="Times New Roman" w:hAnsi="Times New Roman" w:cs="Times New Roman"/>
          <w:sz w:val="24"/>
          <w:szCs w:val="24"/>
          <w:lang w:eastAsia="ru-RU"/>
        </w:rPr>
        <w:t>понимание литературы как явления национальной и ми</w:t>
      </w:r>
      <w:r w:rsidRPr="00AE00E8">
        <w:rPr>
          <w:rFonts w:ascii="Times New Roman" w:eastAsia="Times New Roman" w:hAnsi="Times New Roman" w:cs="Times New Roman"/>
          <w:sz w:val="24"/>
          <w:szCs w:val="24"/>
          <w:lang w:eastAsia="ru-RU"/>
        </w:rPr>
        <w:softHyphen/>
        <w:t>ровой культуры, средства сохранения и передачи нравственных ценностей и традиций;</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2) </w:t>
      </w:r>
      <w:r w:rsidRPr="00AE00E8">
        <w:rPr>
          <w:rFonts w:ascii="Times New Roman" w:eastAsia="Times New Roman" w:hAnsi="Times New Roman" w:cs="Times New Roman"/>
          <w:sz w:val="24"/>
          <w:szCs w:val="24"/>
          <w:lang w:eastAsia="ru-RU"/>
        </w:rPr>
        <w:t>осознание значимости чтения для личного развития; фор</w:t>
      </w:r>
      <w:r w:rsidRPr="00AE00E8">
        <w:rPr>
          <w:rFonts w:ascii="Times New Roman" w:eastAsia="Times New Roman" w:hAnsi="Times New Roman" w:cs="Times New Roman"/>
          <w:sz w:val="24"/>
          <w:szCs w:val="24"/>
          <w:lang w:eastAsia="ru-RU"/>
        </w:rPr>
        <w:softHyphen/>
        <w:t>мирование представлений о Родине и её людях, окружающем мире, культуре, первоначальных этических представлений, по</w:t>
      </w:r>
      <w:r w:rsidRPr="00AE00E8">
        <w:rPr>
          <w:rFonts w:ascii="Times New Roman" w:eastAsia="Times New Roman" w:hAnsi="Times New Roman" w:cs="Times New Roman"/>
          <w:sz w:val="24"/>
          <w:szCs w:val="24"/>
          <w:lang w:eastAsia="ru-RU"/>
        </w:rPr>
        <w:softHyphen/>
        <w:t>нятий о добре и зле, дружбе, честности; формирование потреб</w:t>
      </w:r>
      <w:r w:rsidRPr="00AE00E8">
        <w:rPr>
          <w:rFonts w:ascii="Times New Roman" w:eastAsia="Times New Roman" w:hAnsi="Times New Roman" w:cs="Times New Roman"/>
          <w:sz w:val="24"/>
          <w:szCs w:val="24"/>
          <w:lang w:eastAsia="ru-RU"/>
        </w:rPr>
        <w:softHyphen/>
        <w:t>ности в систематическом чтении;</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3) </w:t>
      </w:r>
      <w:r w:rsidRPr="00AE00E8">
        <w:rPr>
          <w:rFonts w:ascii="Times New Roman" w:eastAsia="Times New Roman" w:hAnsi="Times New Roman" w:cs="Times New Roman"/>
          <w:sz w:val="24"/>
          <w:szCs w:val="24"/>
          <w:lang w:eastAsia="ru-RU"/>
        </w:rPr>
        <w:t>достижение необходимого для продолжения образования уровня читательской компетентности, общего речевого разви</w:t>
      </w:r>
      <w:r w:rsidRPr="00AE00E8">
        <w:rPr>
          <w:rFonts w:ascii="Times New Roman" w:eastAsia="Times New Roman" w:hAnsi="Times New Roman" w:cs="Times New Roman"/>
          <w:sz w:val="24"/>
          <w:szCs w:val="24"/>
          <w:lang w:eastAsia="ru-RU"/>
        </w:rPr>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AE00E8">
        <w:rPr>
          <w:rFonts w:ascii="Times New Roman" w:eastAsia="Times New Roman" w:hAnsi="Times New Roman" w:cs="Times New Roman"/>
          <w:sz w:val="24"/>
          <w:szCs w:val="24"/>
          <w:lang w:eastAsia="ru-RU"/>
        </w:rPr>
        <w:softHyphen/>
        <w:t>ведческих понятий;</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4) </w:t>
      </w:r>
      <w:r w:rsidRPr="00AE00E8">
        <w:rPr>
          <w:rFonts w:ascii="Times New Roman" w:eastAsia="Times New Roman" w:hAnsi="Times New Roman" w:cs="Times New Roman"/>
          <w:sz w:val="24"/>
          <w:szCs w:val="24"/>
          <w:lang w:eastAsia="ru-RU"/>
        </w:rPr>
        <w:t>использование разных видов чтения (изучающее (смысло</w:t>
      </w:r>
      <w:r w:rsidRPr="00AE00E8">
        <w:rPr>
          <w:rFonts w:ascii="Times New Roman" w:eastAsia="Times New Roman" w:hAnsi="Times New Roman" w:cs="Times New Roman"/>
          <w:sz w:val="24"/>
          <w:szCs w:val="24"/>
          <w:lang w:eastAsia="ru-RU"/>
        </w:rPr>
        <w:softHyphen/>
        <w:t>вое), выборочное, поисковое); умение осознанно воспринимать и оценивать содержание и специфику различных текстов, уча</w:t>
      </w:r>
      <w:r w:rsidRPr="00AE00E8">
        <w:rPr>
          <w:rFonts w:ascii="Times New Roman" w:eastAsia="Times New Roman" w:hAnsi="Times New Roman" w:cs="Times New Roman"/>
          <w:sz w:val="24"/>
          <w:szCs w:val="24"/>
          <w:lang w:eastAsia="ru-RU"/>
        </w:rPr>
        <w:softHyphen/>
        <w:t>ствовать в их обсуждении, давать и обосновывать нравственную оценку поступков героев;</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5) </w:t>
      </w:r>
      <w:r w:rsidRPr="00AE00E8">
        <w:rPr>
          <w:rFonts w:ascii="Times New Roman" w:eastAsia="Times New Roman" w:hAnsi="Times New Roman" w:cs="Times New Roman"/>
          <w:sz w:val="24"/>
          <w:szCs w:val="24"/>
          <w:lang w:eastAsia="ru-RU"/>
        </w:rPr>
        <w:t>умение самостоятельно выбирать интересующую литера</w:t>
      </w:r>
      <w:r w:rsidRPr="00AE00E8">
        <w:rPr>
          <w:rFonts w:ascii="Times New Roman" w:eastAsia="Times New Roman" w:hAnsi="Times New Roman" w:cs="Times New Roman"/>
          <w:sz w:val="24"/>
          <w:szCs w:val="24"/>
          <w:lang w:eastAsia="ru-RU"/>
        </w:rPr>
        <w:softHyphen/>
        <w:t>туру, пользоваться справочными источниками для понимания и получения дополнительной информации, составляя самосто</w:t>
      </w:r>
      <w:r w:rsidRPr="00AE00E8">
        <w:rPr>
          <w:rFonts w:ascii="Times New Roman" w:eastAsia="Times New Roman" w:hAnsi="Times New Roman" w:cs="Times New Roman"/>
          <w:sz w:val="24"/>
          <w:szCs w:val="24"/>
          <w:lang w:eastAsia="ru-RU"/>
        </w:rPr>
        <w:softHyphen/>
        <w:t>ятельно краткую аннотацию;</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6) </w:t>
      </w:r>
      <w:r w:rsidRPr="00AE00E8">
        <w:rPr>
          <w:rFonts w:ascii="Times New Roman" w:eastAsia="Times New Roman" w:hAnsi="Times New Roman" w:cs="Times New Roman"/>
          <w:sz w:val="24"/>
          <w:szCs w:val="24"/>
          <w:lang w:eastAsia="ru-RU"/>
        </w:rPr>
        <w:t>умение использовать простейшие виды анализа различных текстов: устанавливать причинно-следственные связи и опре</w:t>
      </w:r>
      <w:r w:rsidRPr="00AE00E8">
        <w:rPr>
          <w:rFonts w:ascii="Times New Roman" w:eastAsia="Times New Roman" w:hAnsi="Times New Roman" w:cs="Times New Roman"/>
          <w:sz w:val="24"/>
          <w:szCs w:val="24"/>
          <w:lang w:eastAsia="ru-RU"/>
        </w:rPr>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7) </w:t>
      </w:r>
      <w:r w:rsidRPr="00AE00E8">
        <w:rPr>
          <w:rFonts w:ascii="Times New Roman" w:eastAsia="Times New Roman" w:hAnsi="Times New Roman" w:cs="Times New Roman"/>
          <w:sz w:val="24"/>
          <w:szCs w:val="24"/>
          <w:lang w:eastAsia="ru-RU"/>
        </w:rPr>
        <w:t>умение работать с разными видами текстов, находить ха</w:t>
      </w:r>
      <w:r w:rsidRPr="00AE00E8">
        <w:rPr>
          <w:rFonts w:ascii="Times New Roman" w:eastAsia="Times New Roman" w:hAnsi="Times New Roman" w:cs="Times New Roman"/>
          <w:sz w:val="24"/>
          <w:szCs w:val="24"/>
          <w:lang w:eastAsia="ru-RU"/>
        </w:rPr>
        <w:softHyphen/>
        <w:t>рактерные особенности научно-познавательных, учебных и ху</w:t>
      </w:r>
      <w:r w:rsidRPr="00AE00E8">
        <w:rPr>
          <w:rFonts w:ascii="Times New Roman" w:eastAsia="Times New Roman" w:hAnsi="Times New Roman" w:cs="Times New Roman"/>
          <w:sz w:val="24"/>
          <w:szCs w:val="24"/>
          <w:lang w:eastAsia="ru-RU"/>
        </w:rPr>
        <w:softHyphen/>
        <w:t>дожественных произведений. На практическом уровне овладеть некоторыми видами письменной речи (повествование — созда</w:t>
      </w:r>
      <w:r w:rsidRPr="00AE00E8">
        <w:rPr>
          <w:rFonts w:ascii="Times New Roman" w:eastAsia="Times New Roman" w:hAnsi="Times New Roman" w:cs="Times New Roman"/>
          <w:sz w:val="24"/>
          <w:szCs w:val="24"/>
          <w:lang w:eastAsia="ru-RU"/>
        </w:rPr>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4515AE" w:rsidRPr="00AE00E8" w:rsidRDefault="004515AE" w:rsidP="00AE00E8">
      <w:pPr>
        <w:spacing w:after="0" w:line="240" w:lineRule="auto"/>
        <w:jc w:val="both"/>
        <w:rPr>
          <w:rFonts w:ascii="Times New Roman" w:eastAsia="Times New Roman" w:hAnsi="Times New Roman" w:cs="Times New Roman"/>
          <w:sz w:val="24"/>
          <w:szCs w:val="24"/>
          <w:lang w:eastAsia="ru-RU"/>
        </w:rPr>
      </w:pPr>
      <w:r w:rsidRPr="00AE00E8">
        <w:rPr>
          <w:rFonts w:ascii="Times New Roman" w:eastAsia="Calibri" w:hAnsi="Times New Roman" w:cs="Times New Roman"/>
          <w:sz w:val="24"/>
          <w:szCs w:val="24"/>
          <w:lang w:eastAsia="ru-RU"/>
        </w:rPr>
        <w:t xml:space="preserve">8) </w:t>
      </w:r>
      <w:r w:rsidRPr="00AE00E8">
        <w:rPr>
          <w:rFonts w:ascii="Times New Roman" w:eastAsia="Times New Roman" w:hAnsi="Times New Roman" w:cs="Times New Roman"/>
          <w:sz w:val="24"/>
          <w:szCs w:val="24"/>
          <w:lang w:eastAsia="ru-RU"/>
        </w:rPr>
        <w:t>развитие художественно-творческих способностей, умение создавать собственный текст на основе художественного про</w:t>
      </w:r>
      <w:r w:rsidRPr="00AE00E8">
        <w:rPr>
          <w:rFonts w:ascii="Times New Roman" w:eastAsia="Times New Roman" w:hAnsi="Times New Roman" w:cs="Times New Roman"/>
          <w:sz w:val="24"/>
          <w:szCs w:val="24"/>
          <w:lang w:eastAsia="ru-RU"/>
        </w:rPr>
        <w:softHyphen/>
        <w:t>изведения, репродукции картин художников, по иллюстрациям, на основе личного опыта.</w:t>
      </w:r>
    </w:p>
    <w:p w:rsidR="00EE4778" w:rsidRPr="00AE00E8" w:rsidRDefault="00EE4778" w:rsidP="00AE00E8">
      <w:pPr>
        <w:spacing w:after="0" w:line="240" w:lineRule="auto"/>
        <w:jc w:val="both"/>
        <w:rPr>
          <w:rFonts w:ascii="Times New Roman" w:eastAsia="Times New Roman" w:hAnsi="Times New Roman" w:cs="Times New Roman"/>
          <w:sz w:val="24"/>
          <w:szCs w:val="24"/>
          <w:lang w:eastAsia="ru-RU"/>
        </w:rPr>
      </w:pPr>
    </w:p>
    <w:p w:rsidR="00EE4778" w:rsidRPr="00AE00E8" w:rsidRDefault="00EE4778" w:rsidP="009C6CA5">
      <w:pPr>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E00E8">
        <w:rPr>
          <w:rFonts w:ascii="Times New Roman" w:eastAsia="Times New Roman" w:hAnsi="Times New Roman" w:cs="Times New Roman"/>
          <w:bCs/>
          <w:sz w:val="24"/>
          <w:szCs w:val="24"/>
          <w:lang w:eastAsia="ru-RU"/>
        </w:rPr>
        <w:t>Содержание учебног</w:t>
      </w:r>
      <w:r w:rsidR="00D1163C" w:rsidRPr="00AE00E8">
        <w:rPr>
          <w:rFonts w:ascii="Times New Roman" w:eastAsia="Times New Roman" w:hAnsi="Times New Roman" w:cs="Times New Roman"/>
          <w:bCs/>
          <w:sz w:val="24"/>
          <w:szCs w:val="24"/>
          <w:lang w:eastAsia="ru-RU"/>
        </w:rPr>
        <w:t xml:space="preserve">о предмета </w:t>
      </w:r>
    </w:p>
    <w:p w:rsidR="00C6404B" w:rsidRPr="00C6404B" w:rsidRDefault="00C6404B" w:rsidP="00C6404B">
      <w:pPr>
        <w:spacing w:after="0" w:line="240" w:lineRule="auto"/>
        <w:jc w:val="both"/>
        <w:rPr>
          <w:rFonts w:ascii="Times New Roman" w:eastAsia="Times New Roman" w:hAnsi="Times New Roman" w:cs="Times New Roman"/>
          <w:b/>
          <w:sz w:val="24"/>
          <w:szCs w:val="24"/>
          <w:lang w:eastAsia="ru-RU"/>
        </w:rPr>
      </w:pPr>
      <w:r w:rsidRPr="00C6404B">
        <w:rPr>
          <w:rFonts w:ascii="Times New Roman" w:eastAsia="Times New Roman" w:hAnsi="Times New Roman" w:cs="Times New Roman"/>
          <w:b/>
          <w:sz w:val="24"/>
          <w:szCs w:val="24"/>
          <w:lang w:eastAsia="ru-RU"/>
        </w:rPr>
        <w:t>1 класс (34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В круг чтения детей входят произведения отечественных и зарубежных писателей,</w:t>
      </w:r>
      <w:r w:rsidR="009C6CA5">
        <w:rPr>
          <w:rFonts w:ascii="Times New Roman" w:eastAsia="Times New Roman" w:hAnsi="Times New Roman" w:cs="Times New Roman"/>
          <w:sz w:val="24"/>
          <w:szCs w:val="24"/>
          <w:lang w:eastAsia="ru-RU"/>
        </w:rPr>
        <w:t xml:space="preserve"> составляющие золотой фонд лите</w:t>
      </w:r>
      <w:r w:rsidRPr="00C6404B">
        <w:rPr>
          <w:rFonts w:ascii="Times New Roman" w:eastAsia="Times New Roman" w:hAnsi="Times New Roman" w:cs="Times New Roman"/>
          <w:sz w:val="24"/>
          <w:szCs w:val="24"/>
          <w:lang w:eastAsia="ru-RU"/>
        </w:rPr>
        <w:t>ратуры, произведения устного народного творчества, стихи, рассказы, сказки современных писателей. Все произведения в учебных книгах сгруппированы по жанрово-тематическому принципу. Главные темы отражают наиболее важные и интересные для данного возраста детей стороны их жизни и окружающего мира.</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Жили-были буквы (6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Стихи, рассказы и сказки, написанные В. Дан</w:t>
      </w:r>
      <w:r w:rsidR="009C6CA5">
        <w:rPr>
          <w:rFonts w:ascii="Times New Roman" w:eastAsia="Times New Roman" w:hAnsi="Times New Roman" w:cs="Times New Roman"/>
          <w:sz w:val="24"/>
          <w:szCs w:val="24"/>
          <w:lang w:eastAsia="ru-RU"/>
        </w:rPr>
        <w:t>ько, И. Ток</w:t>
      </w:r>
      <w:r w:rsidRPr="00C6404B">
        <w:rPr>
          <w:rFonts w:ascii="Times New Roman" w:eastAsia="Times New Roman" w:hAnsi="Times New Roman" w:cs="Times New Roman"/>
          <w:sz w:val="24"/>
          <w:szCs w:val="24"/>
          <w:lang w:eastAsia="ru-RU"/>
        </w:rPr>
        <w:t>маковой, С. Черным, Ф. Кривиным, Т. Собакиным.</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Вводятся  понятия – «автор», «писатель» «произведение». Анализ и сравнение произведений. Обучение орфоэпически правильному произношению слов и при чт</w:t>
      </w:r>
      <w:r>
        <w:rPr>
          <w:rFonts w:ascii="Times New Roman" w:eastAsia="Times New Roman" w:hAnsi="Times New Roman" w:cs="Times New Roman"/>
          <w:sz w:val="24"/>
          <w:szCs w:val="24"/>
          <w:lang w:eastAsia="ru-RU"/>
        </w:rPr>
        <w:t>ении. Обучение чтению по ролям.</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Сказки, загадки, небылицы (5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Произведения устного народного творчества: песенки, загадки, потешки, небылицы и сказки. Отрывки из сказок А. Пушкина. Потешки, песенки из зарубежного фольклора.</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lastRenderedPageBreak/>
        <w:t xml:space="preserve">           Обучение приемам выразительной речи и чтения. Произношение скороговорок, чистоговорок. Обучение пересказу текста. Вводится </w:t>
      </w:r>
      <w:r>
        <w:rPr>
          <w:rFonts w:ascii="Times New Roman" w:eastAsia="Times New Roman" w:hAnsi="Times New Roman" w:cs="Times New Roman"/>
          <w:sz w:val="24"/>
          <w:szCs w:val="24"/>
          <w:lang w:eastAsia="ru-RU"/>
        </w:rPr>
        <w:t xml:space="preserve"> понятие – «настроение автора».</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Апрель, апрель! Звенит капель (4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Стихи А. Майкова, А.</w:t>
      </w:r>
      <w:r w:rsidR="009C6CA5">
        <w:rPr>
          <w:rFonts w:ascii="Times New Roman" w:eastAsia="Times New Roman" w:hAnsi="Times New Roman" w:cs="Times New Roman"/>
          <w:sz w:val="24"/>
          <w:szCs w:val="24"/>
          <w:lang w:eastAsia="ru-RU"/>
        </w:rPr>
        <w:t xml:space="preserve"> Плещеева, С. Маршака, И. Токма</w:t>
      </w:r>
      <w:r w:rsidRPr="00C6404B">
        <w:rPr>
          <w:rFonts w:ascii="Times New Roman" w:eastAsia="Times New Roman" w:hAnsi="Times New Roman" w:cs="Times New Roman"/>
          <w:sz w:val="24"/>
          <w:szCs w:val="24"/>
          <w:lang w:eastAsia="ru-RU"/>
        </w:rPr>
        <w:t>ковой, Т. Белозерова, Е. Т</w:t>
      </w:r>
      <w:r w:rsidR="009C6CA5">
        <w:rPr>
          <w:rFonts w:ascii="Times New Roman" w:eastAsia="Times New Roman" w:hAnsi="Times New Roman" w:cs="Times New Roman"/>
          <w:sz w:val="24"/>
          <w:szCs w:val="24"/>
          <w:lang w:eastAsia="ru-RU"/>
        </w:rPr>
        <w:t>рутневой, В. Берестова, В. Луни</w:t>
      </w:r>
      <w:r w:rsidRPr="00C6404B">
        <w:rPr>
          <w:rFonts w:ascii="Times New Roman" w:eastAsia="Times New Roman" w:hAnsi="Times New Roman" w:cs="Times New Roman"/>
          <w:sz w:val="24"/>
          <w:szCs w:val="24"/>
          <w:lang w:eastAsia="ru-RU"/>
        </w:rPr>
        <w:t>на о русской природе.</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Формирование навыков чтения целыми словами. Ответы на вопросы по содержанию текста, нахождение в нем предложений подт</w:t>
      </w:r>
      <w:r>
        <w:rPr>
          <w:rFonts w:ascii="Times New Roman" w:eastAsia="Times New Roman" w:hAnsi="Times New Roman" w:cs="Times New Roman"/>
          <w:sz w:val="24"/>
          <w:szCs w:val="24"/>
          <w:lang w:eastAsia="ru-RU"/>
        </w:rPr>
        <w:t>верждающих устное высказывание.</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И в шутку и всерьез (5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Произведения Н. Артюх</w:t>
      </w:r>
      <w:r w:rsidR="009C6CA5">
        <w:rPr>
          <w:rFonts w:ascii="Times New Roman" w:eastAsia="Times New Roman" w:hAnsi="Times New Roman" w:cs="Times New Roman"/>
          <w:sz w:val="24"/>
          <w:szCs w:val="24"/>
          <w:lang w:eastAsia="ru-RU"/>
        </w:rPr>
        <w:t>овой, О. Григорьева, И. Токмако</w:t>
      </w:r>
      <w:r w:rsidRPr="00C6404B">
        <w:rPr>
          <w:rFonts w:ascii="Times New Roman" w:eastAsia="Times New Roman" w:hAnsi="Times New Roman" w:cs="Times New Roman"/>
          <w:sz w:val="24"/>
          <w:szCs w:val="24"/>
          <w:lang w:eastAsia="ru-RU"/>
        </w:rPr>
        <w:t>вой, М. Пляцковского, К. Чуковского, Г. Кружкова, И. Пивоваровой.</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Воспроизведение текста по вопросам или по  картинному плану. Понимание слов и выражений в контексте. Юмористические произведения. Вводится  понятие –</w:t>
      </w:r>
      <w:r>
        <w:rPr>
          <w:rFonts w:ascii="Times New Roman" w:eastAsia="Times New Roman" w:hAnsi="Times New Roman" w:cs="Times New Roman"/>
          <w:sz w:val="24"/>
          <w:szCs w:val="24"/>
          <w:lang w:eastAsia="ru-RU"/>
        </w:rPr>
        <w:t xml:space="preserve"> «настроение  и чувства героя».</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Я и мои друзья (7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Рассказы и стихи, н</w:t>
      </w:r>
      <w:r w:rsidR="009C6CA5">
        <w:rPr>
          <w:rFonts w:ascii="Times New Roman" w:eastAsia="Times New Roman" w:hAnsi="Times New Roman" w:cs="Times New Roman"/>
          <w:sz w:val="24"/>
          <w:szCs w:val="24"/>
          <w:lang w:eastAsia="ru-RU"/>
        </w:rPr>
        <w:t>аписанные Ю. Ермолаевым, Е. Бла</w:t>
      </w:r>
      <w:r w:rsidRPr="00C6404B">
        <w:rPr>
          <w:rFonts w:ascii="Times New Roman" w:eastAsia="Times New Roman" w:hAnsi="Times New Roman" w:cs="Times New Roman"/>
          <w:sz w:val="24"/>
          <w:szCs w:val="24"/>
          <w:lang w:eastAsia="ru-RU"/>
        </w:rPr>
        <w:t>гининой, В. Орловым, С. Михалковым, Р. Сефом, Ю. Энтиным,  В.  Берестовым,  А.  Барто,   С.   Маршаком,  Я.  Акимом, о  детях,  их  взаимоотношениях,  об  умении  общаться  друг с другом и со взрослыми.</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Вводятся  понятия – «поступки героя», «абзац». Прог</w:t>
      </w:r>
      <w:r>
        <w:rPr>
          <w:rFonts w:ascii="Times New Roman" w:eastAsia="Times New Roman" w:hAnsi="Times New Roman" w:cs="Times New Roman"/>
          <w:sz w:val="24"/>
          <w:szCs w:val="24"/>
          <w:lang w:eastAsia="ru-RU"/>
        </w:rPr>
        <w:t>нозирование текста по названию.</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О братьях наших меньших (7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Произведения о взаимоотношениях человека с природой, рассказы и стихи С. Михалкова, В. Осеевой, И. Токмаковой, М. Пляцковского, Г. Сапгира, В. Берестова, Н. Сладкова, Д. Хармса, К. Ушинского.</w:t>
      </w:r>
    </w:p>
    <w:p w:rsid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Сравнение текстов разных жанров.</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p>
    <w:p w:rsidR="00C6404B" w:rsidRPr="00C6404B" w:rsidRDefault="00C6404B" w:rsidP="00C6404B">
      <w:pPr>
        <w:spacing w:after="0" w:line="240" w:lineRule="auto"/>
        <w:jc w:val="both"/>
        <w:rPr>
          <w:rFonts w:ascii="Times New Roman" w:eastAsia="Times New Roman" w:hAnsi="Times New Roman" w:cs="Times New Roman"/>
          <w:b/>
          <w:sz w:val="24"/>
          <w:szCs w:val="24"/>
          <w:lang w:eastAsia="ru-RU"/>
        </w:rPr>
      </w:pPr>
      <w:r w:rsidRPr="00C6404B">
        <w:rPr>
          <w:rFonts w:ascii="Times New Roman" w:eastAsia="Times New Roman" w:hAnsi="Times New Roman" w:cs="Times New Roman"/>
          <w:b/>
          <w:sz w:val="24"/>
          <w:szCs w:val="24"/>
          <w:lang w:eastAsia="ru-RU"/>
        </w:rPr>
        <w:t>2 класс  (136 ч, из них 2 ч - резервные)</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Самое великое чудо на свете (5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Р. Сеф. Выставка книг по теме. Книги, прочитанные летом. Любимые книги. Герои любимых книг.</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Устное народное творчество (15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Русские народные песни, потешки и прибаутки, считал ки, небылицы и перевер</w:t>
      </w:r>
      <w:r w:rsidR="009C6CA5">
        <w:rPr>
          <w:rFonts w:ascii="Times New Roman" w:eastAsia="Times New Roman" w:hAnsi="Times New Roman" w:cs="Times New Roman"/>
          <w:sz w:val="24"/>
          <w:szCs w:val="24"/>
          <w:lang w:eastAsia="ru-RU"/>
        </w:rPr>
        <w:t>тыши, загадки, пословицы и пого</w:t>
      </w:r>
      <w:r w:rsidRPr="00C6404B">
        <w:rPr>
          <w:rFonts w:ascii="Times New Roman" w:eastAsia="Times New Roman" w:hAnsi="Times New Roman" w:cs="Times New Roman"/>
          <w:sz w:val="24"/>
          <w:szCs w:val="24"/>
          <w:lang w:eastAsia="ru-RU"/>
        </w:rPr>
        <w:t>ворки.</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Сказки о животных, бытовые и волшебные («Сказка по лесу идет...» Ю. Мориц, «Петушок и бобовое зернышко», «У страха глаза велики», «Ли</w:t>
      </w:r>
      <w:r w:rsidR="009C6CA5">
        <w:rPr>
          <w:rFonts w:ascii="Times New Roman" w:eastAsia="Times New Roman" w:hAnsi="Times New Roman" w:cs="Times New Roman"/>
          <w:sz w:val="24"/>
          <w:szCs w:val="24"/>
          <w:lang w:eastAsia="ru-RU"/>
        </w:rPr>
        <w:t>са и тетерев», «Лиса и жу</w:t>
      </w:r>
      <w:r w:rsidRPr="00C6404B">
        <w:rPr>
          <w:rFonts w:ascii="Times New Roman" w:eastAsia="Times New Roman" w:hAnsi="Times New Roman" w:cs="Times New Roman"/>
          <w:sz w:val="24"/>
          <w:szCs w:val="24"/>
          <w:lang w:eastAsia="ru-RU"/>
        </w:rPr>
        <w:t>равль», «Каша из топора», «Гуси-лебеди»).</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Люблю природу русскую. Осень (8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Ф. Тютчев. «Есть в ос</w:t>
      </w:r>
      <w:r w:rsidR="009C6CA5">
        <w:rPr>
          <w:rFonts w:ascii="Times New Roman" w:eastAsia="Times New Roman" w:hAnsi="Times New Roman" w:cs="Times New Roman"/>
          <w:sz w:val="24"/>
          <w:szCs w:val="24"/>
          <w:lang w:eastAsia="ru-RU"/>
        </w:rPr>
        <w:t>ени первоначальной...», К. Баль</w:t>
      </w:r>
      <w:r w:rsidRPr="00C6404B">
        <w:rPr>
          <w:rFonts w:ascii="Times New Roman" w:eastAsia="Times New Roman" w:hAnsi="Times New Roman" w:cs="Times New Roman"/>
          <w:sz w:val="24"/>
          <w:szCs w:val="24"/>
          <w:lang w:eastAsia="ru-RU"/>
        </w:rPr>
        <w:t>монт. «Поспевает брусни</w:t>
      </w:r>
      <w:r w:rsidR="009C6CA5">
        <w:rPr>
          <w:rFonts w:ascii="Times New Roman" w:eastAsia="Times New Roman" w:hAnsi="Times New Roman" w:cs="Times New Roman"/>
          <w:sz w:val="24"/>
          <w:szCs w:val="24"/>
          <w:lang w:eastAsia="ru-RU"/>
        </w:rPr>
        <w:t>ка», А. Плещеев. «Осень наступи</w:t>
      </w:r>
      <w:r w:rsidRPr="00C6404B">
        <w:rPr>
          <w:rFonts w:ascii="Times New Roman" w:eastAsia="Times New Roman" w:hAnsi="Times New Roman" w:cs="Times New Roman"/>
          <w:sz w:val="24"/>
          <w:szCs w:val="24"/>
          <w:lang w:eastAsia="ru-RU"/>
        </w:rPr>
        <w:t>ла...», А. Фет. «Ласточки пропали...», А. Толстой. «Осень. Обсыпается весь наш бедн</w:t>
      </w:r>
      <w:r w:rsidR="009C6CA5">
        <w:rPr>
          <w:rFonts w:ascii="Times New Roman" w:eastAsia="Times New Roman" w:hAnsi="Times New Roman" w:cs="Times New Roman"/>
          <w:sz w:val="24"/>
          <w:szCs w:val="24"/>
          <w:lang w:eastAsia="ru-RU"/>
        </w:rPr>
        <w:t>ый сад...», С. Есенин. «Закружи</w:t>
      </w:r>
      <w:r w:rsidRPr="00C6404B">
        <w:rPr>
          <w:rFonts w:ascii="Times New Roman" w:eastAsia="Times New Roman" w:hAnsi="Times New Roman" w:cs="Times New Roman"/>
          <w:sz w:val="24"/>
          <w:szCs w:val="24"/>
          <w:lang w:eastAsia="ru-RU"/>
        </w:rPr>
        <w:t>лась листва золотая...», В. Б</w:t>
      </w:r>
      <w:r w:rsidR="009C6CA5">
        <w:rPr>
          <w:rFonts w:ascii="Times New Roman" w:eastAsia="Times New Roman" w:hAnsi="Times New Roman" w:cs="Times New Roman"/>
          <w:sz w:val="24"/>
          <w:szCs w:val="24"/>
          <w:lang w:eastAsia="ru-RU"/>
        </w:rPr>
        <w:t>рюсов. «Сухие листья», И. Токма</w:t>
      </w:r>
      <w:r w:rsidRPr="00C6404B">
        <w:rPr>
          <w:rFonts w:ascii="Times New Roman" w:eastAsia="Times New Roman" w:hAnsi="Times New Roman" w:cs="Times New Roman"/>
          <w:sz w:val="24"/>
          <w:szCs w:val="24"/>
          <w:lang w:eastAsia="ru-RU"/>
        </w:rPr>
        <w:t>кова. «Опустел скворечник...», В. Берестов. «Хитрые грибы», «Грибы» (из энциклопедии), М. Пришвин. «Осеннее утро».</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Русские писатели (14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А. Пушкин. «У лукоморья дуб зеленый...», «Вот север тучи нагоняя», «Зима!.. Крестьянин, торжествуя...», «Сказка о рыбаке и рыбке». И. Крылов. «Лебедь</w:t>
      </w:r>
      <w:r w:rsidR="009C6CA5">
        <w:rPr>
          <w:rFonts w:ascii="Times New Roman" w:eastAsia="Times New Roman" w:hAnsi="Times New Roman" w:cs="Times New Roman"/>
          <w:sz w:val="24"/>
          <w:szCs w:val="24"/>
          <w:lang w:eastAsia="ru-RU"/>
        </w:rPr>
        <w:t>, Щука и Рак», «Стрекоза и Мура</w:t>
      </w:r>
      <w:r w:rsidRPr="00C6404B">
        <w:rPr>
          <w:rFonts w:ascii="Times New Roman" w:eastAsia="Times New Roman" w:hAnsi="Times New Roman" w:cs="Times New Roman"/>
          <w:sz w:val="24"/>
          <w:szCs w:val="24"/>
          <w:lang w:eastAsia="ru-RU"/>
        </w:rPr>
        <w:t>вей». Л. Толстой. «Старый дед и внучек».</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О братьях наших меньших (12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 xml:space="preserve">Б. Заходер. «Плачет киска в коридоре...», И. Пивоварова. «Жила-была собака...», В. </w:t>
      </w:r>
      <w:r w:rsidR="009C6CA5">
        <w:rPr>
          <w:rFonts w:ascii="Times New Roman" w:eastAsia="Times New Roman" w:hAnsi="Times New Roman" w:cs="Times New Roman"/>
          <w:sz w:val="24"/>
          <w:szCs w:val="24"/>
          <w:lang w:eastAsia="ru-RU"/>
        </w:rPr>
        <w:t>Берестов. «Кошкин дом», М. Приш</w:t>
      </w:r>
      <w:r w:rsidRPr="00C6404B">
        <w:rPr>
          <w:rFonts w:ascii="Times New Roman" w:eastAsia="Times New Roman" w:hAnsi="Times New Roman" w:cs="Times New Roman"/>
          <w:sz w:val="24"/>
          <w:szCs w:val="24"/>
          <w:lang w:eastAsia="ru-RU"/>
        </w:rPr>
        <w:t>вин. «Ребята и утята», Е. Чарушин. «Страшный рассказ», Б. Житков. «Храбрый утенок».</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Из детских журналов (9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 xml:space="preserve">1. Д. Хармс. «Игра», «Вы </w:t>
      </w:r>
      <w:r w:rsidR="009C6CA5">
        <w:rPr>
          <w:rFonts w:ascii="Times New Roman" w:eastAsia="Times New Roman" w:hAnsi="Times New Roman" w:cs="Times New Roman"/>
          <w:sz w:val="24"/>
          <w:szCs w:val="24"/>
          <w:lang w:eastAsia="ru-RU"/>
        </w:rPr>
        <w:t>знаете?..»; 2. Д. Хармс, С. Мар</w:t>
      </w:r>
      <w:r w:rsidRPr="00C6404B">
        <w:rPr>
          <w:rFonts w:ascii="Times New Roman" w:eastAsia="Times New Roman" w:hAnsi="Times New Roman" w:cs="Times New Roman"/>
          <w:sz w:val="24"/>
          <w:szCs w:val="24"/>
          <w:lang w:eastAsia="ru-RU"/>
        </w:rPr>
        <w:t>шак. «Веселые чижи»; 3. Д. Хармс. «Что это было?»; 4. Н. Гернет, Д. Хармс. «Очень-оч</w:t>
      </w:r>
      <w:r w:rsidR="009C6CA5">
        <w:rPr>
          <w:rFonts w:ascii="Times New Roman" w:eastAsia="Times New Roman" w:hAnsi="Times New Roman" w:cs="Times New Roman"/>
          <w:sz w:val="24"/>
          <w:szCs w:val="24"/>
          <w:lang w:eastAsia="ru-RU"/>
        </w:rPr>
        <w:t>ень вкусный пирог»; 5. Ю. Влади</w:t>
      </w:r>
      <w:r w:rsidRPr="00C6404B">
        <w:rPr>
          <w:rFonts w:ascii="Times New Roman" w:eastAsia="Times New Roman" w:hAnsi="Times New Roman" w:cs="Times New Roman"/>
          <w:sz w:val="24"/>
          <w:szCs w:val="24"/>
          <w:lang w:eastAsia="ru-RU"/>
        </w:rPr>
        <w:t>миров. «Чудаки»; 6. А. Введенский. «Ученый Петя».</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Люблю природу русскую. Зима (9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И. Бунин. «Зимним холодом...», К. Бальмонт. «Светло-пушистая...», Я. Аким. «Утр</w:t>
      </w:r>
      <w:r w:rsidR="008E200C">
        <w:rPr>
          <w:rFonts w:ascii="Times New Roman" w:eastAsia="Times New Roman" w:hAnsi="Times New Roman" w:cs="Times New Roman"/>
          <w:sz w:val="24"/>
          <w:szCs w:val="24"/>
          <w:lang w:eastAsia="ru-RU"/>
        </w:rPr>
        <w:t>ом кот...», Ф. Тютчев. «Чародей</w:t>
      </w:r>
      <w:r w:rsidRPr="00C6404B">
        <w:rPr>
          <w:rFonts w:ascii="Times New Roman" w:eastAsia="Times New Roman" w:hAnsi="Times New Roman" w:cs="Times New Roman"/>
          <w:sz w:val="24"/>
          <w:szCs w:val="24"/>
          <w:lang w:eastAsia="ru-RU"/>
        </w:rPr>
        <w:t>кою Зимою...», С. Есенин. «Поет зима – аукает...», «Береза».</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lastRenderedPageBreak/>
        <w:t>Писатели – детям (17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Произведения о детях,</w:t>
      </w:r>
      <w:r w:rsidR="008E200C">
        <w:rPr>
          <w:rFonts w:ascii="Times New Roman" w:eastAsia="Times New Roman" w:hAnsi="Times New Roman" w:cs="Times New Roman"/>
          <w:sz w:val="24"/>
          <w:szCs w:val="24"/>
          <w:lang w:eastAsia="ru-RU"/>
        </w:rPr>
        <w:t xml:space="preserve"> о природе, написанные К. И. Чу</w:t>
      </w:r>
      <w:r w:rsidRPr="00C6404B">
        <w:rPr>
          <w:rFonts w:ascii="Times New Roman" w:eastAsia="Times New Roman" w:hAnsi="Times New Roman" w:cs="Times New Roman"/>
          <w:sz w:val="24"/>
          <w:szCs w:val="24"/>
          <w:lang w:eastAsia="ru-RU"/>
        </w:rPr>
        <w:t>ковским («Путаница», «Радость»), С. Я. Маршаком («Кот и лодыри»), С. В. Михалковым («Мой секрет», «Сила воли». «Мой щенок»), А. Л. Барто («Веревочка», «Мы не заметили жука...», «В школу», «Вовка – добрая душа»), Н. Н. Носовым («Затейники», «Живая шляпа»).</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Я и мои друзья (10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В. Берестов. «За игрой», Э. Мошковская. «Я ушел в свою обиду...», В. Берестов. «Гляжу с высоты...», В. Лунин. «Я и Вовка», Н. Булгаков. «Анна, не грусти!», Ю. Ермолаев. «Два пирожных», В. Осеева. «Хорошее».</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И в шутку и всерьез (14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 xml:space="preserve">1. Б. Заходер. «Товарищам </w:t>
      </w:r>
      <w:r w:rsidR="008E200C">
        <w:rPr>
          <w:rFonts w:ascii="Times New Roman" w:eastAsia="Times New Roman" w:hAnsi="Times New Roman" w:cs="Times New Roman"/>
          <w:sz w:val="24"/>
          <w:szCs w:val="24"/>
          <w:lang w:eastAsia="ru-RU"/>
        </w:rPr>
        <w:t>детям», «Что красивей все</w:t>
      </w:r>
      <w:r w:rsidRPr="00C6404B">
        <w:rPr>
          <w:rFonts w:ascii="Times New Roman" w:eastAsia="Times New Roman" w:hAnsi="Times New Roman" w:cs="Times New Roman"/>
          <w:sz w:val="24"/>
          <w:szCs w:val="24"/>
          <w:lang w:eastAsia="ru-RU"/>
        </w:rPr>
        <w:t>го?», «Песенки Винни Пуха»; 2. Э. Успенский. «Чебурашка», «Если был бы я девчонкой...», «Над нашей квартирой», «Память»; 3. В. Берестов. «Знакомый», «Путешественники», «Кисточка»; 4. И. Токмакова. «Плим», «В чудной стране» 5. Г. Остер. «Будем знакомы».</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Литература зарубежных стран (12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Детский фольклор стран Западной Европы и Америки, произведения зарубежных классиков («Бульдог по кличке Дог», «Перчатки», «Храбрецы», «Сюзон и мотылек», «Знают мамы, знают дети»). Сказки Ш. Перро («Кот в сапогах», «Красная Шапочка»), Г. X</w:t>
      </w:r>
      <w:r w:rsidR="008E200C">
        <w:rPr>
          <w:rFonts w:ascii="Times New Roman" w:eastAsia="Times New Roman" w:hAnsi="Times New Roman" w:cs="Times New Roman"/>
          <w:sz w:val="24"/>
          <w:szCs w:val="24"/>
          <w:lang w:eastAsia="ru-RU"/>
        </w:rPr>
        <w:t>. Андерсена («Принцесса на горо</w:t>
      </w:r>
      <w:r w:rsidRPr="00C6404B">
        <w:rPr>
          <w:rFonts w:ascii="Times New Roman" w:eastAsia="Times New Roman" w:hAnsi="Times New Roman" w:cs="Times New Roman"/>
          <w:sz w:val="24"/>
          <w:szCs w:val="24"/>
          <w:lang w:eastAsia="ru-RU"/>
        </w:rPr>
        <w:t>шине»), Э. Хогарт («Мафии и паук»).</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p>
    <w:p w:rsidR="00C6404B" w:rsidRPr="00C6404B" w:rsidRDefault="00C6404B" w:rsidP="00C6404B">
      <w:pPr>
        <w:spacing w:after="0" w:line="240" w:lineRule="auto"/>
        <w:jc w:val="both"/>
        <w:rPr>
          <w:rFonts w:ascii="Times New Roman" w:eastAsia="Times New Roman" w:hAnsi="Times New Roman" w:cs="Times New Roman"/>
          <w:b/>
          <w:sz w:val="24"/>
          <w:szCs w:val="24"/>
          <w:lang w:eastAsia="ru-RU"/>
        </w:rPr>
      </w:pPr>
      <w:r w:rsidRPr="00C6404B">
        <w:rPr>
          <w:rFonts w:ascii="Times New Roman" w:eastAsia="Times New Roman" w:hAnsi="Times New Roman" w:cs="Times New Roman"/>
          <w:b/>
          <w:sz w:val="24"/>
          <w:szCs w:val="24"/>
          <w:lang w:eastAsia="ru-RU"/>
        </w:rPr>
        <w:t>3 класс (170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Самое великое чудо на свете (5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Рукописные книги Древней Руси. Первопечатник Иван Федоров.</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Устное народное творчество (14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 xml:space="preserve">Русские народные песни. Докучные сказки.  Сказки («Сивка-Бурка», «Сестрица Аленушка и братец Иванушка», «Иван –царевич и серый волк»).  </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Поэтическая тетрадь 1 (11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Русские поэты XIX – XX веков. Ф.И.Тютчев «Весенняя гроза», «Листья». А.А.Фет «Мама! Глянь-ка из окошка…», «Зреет рожь над жаркой нивой…». И.С.Никитин «Полно, степь моя…». И.З.Суриков «Детство», «Зима».</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Великие русские писатели (24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А.С.Пушкин. («За весной красой природы…», «Уж небо осенью дышало…», «В тот год осенняя погода…», «Опрятней модного паркета…», «Зимнее утро», Зимний вечер», «Сказка о царе Салтане…» И.А.Крылов. («Мартышка и Очки», «Зеркало и Обезьяна», «Ворона и Лисица»). М.Ю.Лермонтов. («Горные вершины…», «На севере диком…», «Утес», «Осень». Л.Н.Толстой. («Детство Л.Н.Толстого», «Акула», «Прыжок», «Лев и собачка», «Какая бывает роса на траве», «Куда девается вода из моря?»).</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Поэтическая тетрадь 2 (6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Н.А.Некрасов. («Славная осень! Здоровый, ядреный…», «Не ветер бушует над бором…», «Дедушк</w:t>
      </w:r>
      <w:r w:rsidR="008E200C">
        <w:rPr>
          <w:rFonts w:ascii="Times New Roman" w:eastAsia="Times New Roman" w:hAnsi="Times New Roman" w:cs="Times New Roman"/>
          <w:sz w:val="24"/>
          <w:szCs w:val="24"/>
          <w:lang w:eastAsia="ru-RU"/>
        </w:rPr>
        <w:t xml:space="preserve">а Мазай и зайцы»). К.Д.Бальмонт </w:t>
      </w:r>
      <w:r w:rsidRPr="00C6404B">
        <w:rPr>
          <w:rFonts w:ascii="Times New Roman" w:eastAsia="Times New Roman" w:hAnsi="Times New Roman" w:cs="Times New Roman"/>
          <w:sz w:val="24"/>
          <w:szCs w:val="24"/>
          <w:lang w:eastAsia="ru-RU"/>
        </w:rPr>
        <w:t>(«Золотое слово»). И.А.Бунин («Детство», «Полевые цветы», «Густой зеленый ельник у дороги»).</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Литературные сказки (8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Д.Н.Мамин-Сибиряк («Аленушкины сказки», «Сказка про храброго Зайца – Длинные Уши, Косые Глаза, Короткий Хвост»). В.М.Гаршин («Лягушка-путешественница»). В.Ф.Одоевский («Мороз Иванович»).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Были-небылицы (10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М.Горький «Случай с Евсейкой», К.Г.Паустовский «Растрепанный воробей», А.И.Куприн «Слон».</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Поэтическая тетрадь 1 (6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С.Черный («Что ты тискаешь утенка?», «Воробей», «Слон»). А.А.Блок («Ветхая избушка», «Сны», «Ворона»). С.А.Есенин («Черемуха»).</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Люби живое (16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lastRenderedPageBreak/>
        <w:t>М.М.Пришвин «Моя Родина», И.С.Соколов-Микитов «Листопадничек», В.И.Белов «Малька провинилась», «Еще про Мальку», В.В.Бианки «Мышонок Пик», Б.С.Житков «Про обезьянку», В.Л.Дуров «наша Жучка», В.П.Астафьев «Капалуха», В.Ю.Драгунский «Он живой и светится».</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Поэтическая тетрадь 2 (8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С.Я.Маршак («Гроза днем», «В лесу над росистой поляной»). А.Л.Барто («Разлука», «В театре»). С.В.Михалков («Если»). Е.А.Благинина («Кукушка», «Котенок»).</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Собирай по ягодке – наберешь кузовок (12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Б.В.Шергин «Собирай по ягодке-наберешь кузовок»). А.П.Платонов («Цветок на земле», «Еще мама»). М.М.Зощенко («Золотые слова», «Великие путешественники»). Н.Н.Носов («Федина задача»). В.Ю.Драгунский («Друг детства»).</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По страницам детских журналов (8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«Мурзилка» и «Веселые картинки». Ю.И.Ермолаев («Проговорился», «Воспитатели»). Г.Б.Остер («Вредные советы», «Как получаются легенды»</w:t>
      </w:r>
      <w:r>
        <w:rPr>
          <w:rFonts w:ascii="Times New Roman" w:eastAsia="Times New Roman" w:hAnsi="Times New Roman" w:cs="Times New Roman"/>
          <w:sz w:val="24"/>
          <w:szCs w:val="24"/>
          <w:lang w:eastAsia="ru-RU"/>
        </w:rPr>
        <w:t>). Роман Сеф («Веселые стихи»).</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Зарубежная литература (8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Древнегреческий миф «Храбрый Персей». Г.Х.Андерсен («Гадкий утенок»).</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p>
    <w:p w:rsidR="00C6404B" w:rsidRPr="00C6404B" w:rsidRDefault="00C6404B" w:rsidP="00C6404B">
      <w:pPr>
        <w:spacing w:after="0" w:line="240" w:lineRule="auto"/>
        <w:jc w:val="both"/>
        <w:rPr>
          <w:rFonts w:ascii="Times New Roman" w:eastAsia="Times New Roman" w:hAnsi="Times New Roman" w:cs="Times New Roman"/>
          <w:b/>
          <w:sz w:val="24"/>
          <w:szCs w:val="24"/>
          <w:lang w:eastAsia="ru-RU"/>
        </w:rPr>
      </w:pPr>
      <w:r w:rsidRPr="00C6404B">
        <w:rPr>
          <w:rFonts w:ascii="Times New Roman" w:eastAsia="Times New Roman" w:hAnsi="Times New Roman" w:cs="Times New Roman"/>
          <w:b/>
          <w:sz w:val="24"/>
          <w:szCs w:val="24"/>
          <w:lang w:eastAsia="ru-RU"/>
        </w:rPr>
        <w:t>4 класс (136 ч, 1 ч резервный)</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Былины. Летописи. Жития (12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О былинах. «Ильины три поездочки». Летописи. Жития. «И повесил Олег щит свой на вратах Цареграда...»; «И вспомнил Олег коня своего...»; «Житие Сергия Радонежского».</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Чудесный мир классики (22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 xml:space="preserve"> П. П. Ершов. «Конек</w:t>
      </w:r>
      <w:r w:rsidR="008E200C">
        <w:rPr>
          <w:rFonts w:ascii="Times New Roman" w:eastAsia="Times New Roman" w:hAnsi="Times New Roman" w:cs="Times New Roman"/>
          <w:sz w:val="24"/>
          <w:szCs w:val="24"/>
          <w:lang w:eastAsia="ru-RU"/>
        </w:rPr>
        <w:t>-горбунок» (отрывок); А. С. Пуш</w:t>
      </w:r>
      <w:r w:rsidRPr="00C6404B">
        <w:rPr>
          <w:rFonts w:ascii="Times New Roman" w:eastAsia="Times New Roman" w:hAnsi="Times New Roman" w:cs="Times New Roman"/>
          <w:sz w:val="24"/>
          <w:szCs w:val="24"/>
          <w:lang w:eastAsia="ru-RU"/>
        </w:rPr>
        <w:t>кин. «Няне», «Туча», «Унылая пора!..», «Птичка Божия не знает...», «Сказка о мертвой царевне и о семи богатырях»; М.Ю</w:t>
      </w:r>
      <w:r w:rsidR="008E200C">
        <w:rPr>
          <w:rFonts w:ascii="Times New Roman" w:eastAsia="Times New Roman" w:hAnsi="Times New Roman" w:cs="Times New Roman"/>
          <w:sz w:val="24"/>
          <w:szCs w:val="24"/>
          <w:lang w:eastAsia="ru-RU"/>
        </w:rPr>
        <w:t>.</w:t>
      </w:r>
      <w:r w:rsidRPr="00C6404B">
        <w:rPr>
          <w:rFonts w:ascii="Times New Roman" w:eastAsia="Times New Roman" w:hAnsi="Times New Roman" w:cs="Times New Roman"/>
          <w:sz w:val="24"/>
          <w:szCs w:val="24"/>
          <w:lang w:eastAsia="ru-RU"/>
        </w:rPr>
        <w:t xml:space="preserve"> Лермонтов. «Дары Терека» (отрывок), «Ашик-Кериб»; А. П. Чехов. «Мальчики».</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Поэтическая тетрадь (12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Ф. И. Тютчев. «Еще</w:t>
      </w:r>
      <w:r w:rsidR="008E200C">
        <w:rPr>
          <w:rFonts w:ascii="Times New Roman" w:eastAsia="Times New Roman" w:hAnsi="Times New Roman" w:cs="Times New Roman"/>
          <w:sz w:val="24"/>
          <w:szCs w:val="24"/>
          <w:lang w:eastAsia="ru-RU"/>
        </w:rPr>
        <w:t xml:space="preserve"> земли печален вид...», «Как не</w:t>
      </w:r>
      <w:r w:rsidRPr="00C6404B">
        <w:rPr>
          <w:rFonts w:ascii="Times New Roman" w:eastAsia="Times New Roman" w:hAnsi="Times New Roman" w:cs="Times New Roman"/>
          <w:sz w:val="24"/>
          <w:szCs w:val="24"/>
          <w:lang w:eastAsia="ru-RU"/>
        </w:rPr>
        <w:t>ожиданно и ярко...»; А. А. Фет. «Весенний дождь», «Бабочка»; Е. А. Баратынский. «Весна, весна! Как воздух чист...», «Где сладкий шепот...»; А. II. Плещеев. «Дети и птичка»; И. С. Никитин</w:t>
      </w:r>
      <w:r w:rsidR="008E200C">
        <w:rPr>
          <w:rFonts w:ascii="Times New Roman" w:eastAsia="Times New Roman" w:hAnsi="Times New Roman" w:cs="Times New Roman"/>
          <w:sz w:val="24"/>
          <w:szCs w:val="24"/>
          <w:lang w:eastAsia="ru-RU"/>
        </w:rPr>
        <w:t>. «В синем небе плывут над ноля</w:t>
      </w:r>
      <w:r w:rsidRPr="00C6404B">
        <w:rPr>
          <w:rFonts w:ascii="Times New Roman" w:eastAsia="Times New Roman" w:hAnsi="Times New Roman" w:cs="Times New Roman"/>
          <w:sz w:val="24"/>
          <w:szCs w:val="24"/>
          <w:lang w:eastAsia="ru-RU"/>
        </w:rPr>
        <w:t>ми...»; Н. А. Некрасов. «Школьник», «В зимние сумерки нянины сказки...»; И. А. Бунин. «Листопад».</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Литературные сказки (16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 xml:space="preserve">В. Ф. Одоевский. </w:t>
      </w:r>
      <w:r w:rsidR="008E200C">
        <w:rPr>
          <w:rFonts w:ascii="Times New Roman" w:eastAsia="Times New Roman" w:hAnsi="Times New Roman" w:cs="Times New Roman"/>
          <w:sz w:val="24"/>
          <w:szCs w:val="24"/>
          <w:lang w:eastAsia="ru-RU"/>
        </w:rPr>
        <w:t>«Городок в табакерке»; П. П. Ба</w:t>
      </w:r>
      <w:r w:rsidRPr="00C6404B">
        <w:rPr>
          <w:rFonts w:ascii="Times New Roman" w:eastAsia="Times New Roman" w:hAnsi="Times New Roman" w:cs="Times New Roman"/>
          <w:sz w:val="24"/>
          <w:szCs w:val="24"/>
          <w:lang w:eastAsia="ru-RU"/>
        </w:rPr>
        <w:t>жов. «Серебряное копытце»; С. Т. Аксаков. «Аленький цветочек»; В. М. Гаршин. «Сказка о жабе и розе».</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Делу время — потехе сейчас (9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Е. Д. Шварц. «Сказка о</w:t>
      </w:r>
      <w:r w:rsidR="008E200C">
        <w:rPr>
          <w:rFonts w:ascii="Times New Roman" w:eastAsia="Times New Roman" w:hAnsi="Times New Roman" w:cs="Times New Roman"/>
          <w:sz w:val="24"/>
          <w:szCs w:val="24"/>
          <w:lang w:eastAsia="ru-RU"/>
        </w:rPr>
        <w:t xml:space="preserve"> потерянном времени»; В. Ю. Дра</w:t>
      </w:r>
      <w:r w:rsidRPr="00C6404B">
        <w:rPr>
          <w:rFonts w:ascii="Times New Roman" w:eastAsia="Times New Roman" w:hAnsi="Times New Roman" w:cs="Times New Roman"/>
          <w:sz w:val="24"/>
          <w:szCs w:val="24"/>
          <w:lang w:eastAsia="ru-RU"/>
        </w:rPr>
        <w:t>гунский. «Главные реки», «Что любит Мишка»; В. В. Голявкин. «Никакой горчицы я не ел».</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Стран детства (8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 xml:space="preserve"> Б. С. Житков. «Как </w:t>
      </w:r>
      <w:r w:rsidR="008E200C">
        <w:rPr>
          <w:rFonts w:ascii="Times New Roman" w:eastAsia="Times New Roman" w:hAnsi="Times New Roman" w:cs="Times New Roman"/>
          <w:sz w:val="24"/>
          <w:szCs w:val="24"/>
          <w:lang w:eastAsia="ru-RU"/>
        </w:rPr>
        <w:t>я ловил человечков»; К. Г. Паус</w:t>
      </w:r>
      <w:r w:rsidRPr="00C6404B">
        <w:rPr>
          <w:rFonts w:ascii="Times New Roman" w:eastAsia="Times New Roman" w:hAnsi="Times New Roman" w:cs="Times New Roman"/>
          <w:sz w:val="24"/>
          <w:szCs w:val="24"/>
          <w:lang w:eastAsia="ru-RU"/>
        </w:rPr>
        <w:t>товский. «Корзина с еловыми шишками»; М. М. Зощенко. «Елка».</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Поэтическая тетрадь (5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В. Я. Брюсов «Опять сон»; В. Я. Брюсов «Детская»; С. А. Есенин «Бабушкины сказки»; М. И. Цветаева «Бежит тропинка с бугорка…»; М. И. Цветаева «Наши царства»; обобщающий урок по теме: «Поэтическая тетрадь».</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Природа и мы (12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 xml:space="preserve"> Д. Н. Мамин-Сибиряк. «Приемыш»;  А. И. Куприн. «Барбос и Жулька»; М. Пришвин. «Выскочка»; К. Г. Па устовский. «Скрипучие полови</w:t>
      </w:r>
      <w:r w:rsidR="008E200C">
        <w:rPr>
          <w:rFonts w:ascii="Times New Roman" w:eastAsia="Times New Roman" w:hAnsi="Times New Roman" w:cs="Times New Roman"/>
          <w:sz w:val="24"/>
          <w:szCs w:val="24"/>
          <w:lang w:eastAsia="ru-RU"/>
        </w:rPr>
        <w:t>цы»; Е. И. Чарушин. «Ка</w:t>
      </w:r>
      <w:r w:rsidRPr="00C6404B">
        <w:rPr>
          <w:rFonts w:ascii="Times New Roman" w:eastAsia="Times New Roman" w:hAnsi="Times New Roman" w:cs="Times New Roman"/>
          <w:sz w:val="24"/>
          <w:szCs w:val="24"/>
          <w:lang w:eastAsia="ru-RU"/>
        </w:rPr>
        <w:t>бан»; В. П. Астафьев. «Стрижонок Скрип».</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Поэтическая тетрадь (8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 xml:space="preserve">Б. Л. Пастернак. «Золотая осень»;  С. А. Клычков. «Весна в лесу»;  Д. Б. </w:t>
      </w:r>
      <w:r w:rsidR="008E200C">
        <w:rPr>
          <w:rFonts w:ascii="Times New Roman" w:eastAsia="Times New Roman" w:hAnsi="Times New Roman" w:cs="Times New Roman"/>
          <w:sz w:val="24"/>
          <w:szCs w:val="24"/>
          <w:lang w:eastAsia="ru-RU"/>
        </w:rPr>
        <w:t>Кедрин. «Бабье лето»; Н. М. Руб</w:t>
      </w:r>
      <w:r w:rsidRPr="00C6404B">
        <w:rPr>
          <w:rFonts w:ascii="Times New Roman" w:eastAsia="Times New Roman" w:hAnsi="Times New Roman" w:cs="Times New Roman"/>
          <w:sz w:val="24"/>
          <w:szCs w:val="24"/>
          <w:lang w:eastAsia="ru-RU"/>
        </w:rPr>
        <w:t>цов. «Сентябрь»;  С. А. Есенин. «Лебедушка».</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Родина (8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И. С.  Никитин «Русь»; С. Д. Дрожжин. «Родине»; Л. В. Жигулин «О, Родина! В неярком блеске...»; Б. А. Слуцкий. «Лошади в океане».</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Страна Фантазия (7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lastRenderedPageBreak/>
        <w:t>Е. С. Велтистов. «Приключения Электроника». К. Булычев. «Путешествие Алисы».</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Зарубежная литература (16 ч)</w:t>
      </w:r>
    </w:p>
    <w:p w:rsidR="00C6404B" w:rsidRPr="00C6404B" w:rsidRDefault="00C6404B" w:rsidP="00C6404B">
      <w:pPr>
        <w:spacing w:after="0" w:line="240" w:lineRule="auto"/>
        <w:jc w:val="both"/>
        <w:rPr>
          <w:rFonts w:ascii="Times New Roman" w:eastAsia="Times New Roman" w:hAnsi="Times New Roman" w:cs="Times New Roman"/>
          <w:sz w:val="24"/>
          <w:szCs w:val="24"/>
          <w:lang w:eastAsia="ru-RU"/>
        </w:rPr>
      </w:pPr>
      <w:r w:rsidRPr="00C6404B">
        <w:rPr>
          <w:rFonts w:ascii="Times New Roman" w:eastAsia="Times New Roman" w:hAnsi="Times New Roman" w:cs="Times New Roman"/>
          <w:sz w:val="24"/>
          <w:szCs w:val="24"/>
          <w:lang w:eastAsia="ru-RU"/>
        </w:rPr>
        <w:t>Дж. Свифт. «Путе</w:t>
      </w:r>
      <w:r w:rsidR="00FF4B91">
        <w:rPr>
          <w:rFonts w:ascii="Times New Roman" w:eastAsia="Times New Roman" w:hAnsi="Times New Roman" w:cs="Times New Roman"/>
          <w:sz w:val="24"/>
          <w:szCs w:val="24"/>
          <w:lang w:eastAsia="ru-RU"/>
        </w:rPr>
        <w:t>шествие Гулливера»; Г. X. Андер</w:t>
      </w:r>
      <w:r w:rsidRPr="00C6404B">
        <w:rPr>
          <w:rFonts w:ascii="Times New Roman" w:eastAsia="Times New Roman" w:hAnsi="Times New Roman" w:cs="Times New Roman"/>
          <w:sz w:val="24"/>
          <w:szCs w:val="24"/>
          <w:lang w:eastAsia="ru-RU"/>
        </w:rPr>
        <w:t>сен. «Русалочка»; М. Твен. «Приключения Тома Сойера»; С. Лагерлёф. «Святая ночь», «В Назарете».</w:t>
      </w:r>
    </w:p>
    <w:p w:rsidR="00F22E03" w:rsidRPr="00AE00E8" w:rsidRDefault="00F22E03" w:rsidP="00AE00E8">
      <w:pPr>
        <w:spacing w:after="0" w:line="240" w:lineRule="auto"/>
        <w:jc w:val="both"/>
        <w:rPr>
          <w:rFonts w:ascii="Times New Roman" w:eastAsia="Times New Roman" w:hAnsi="Times New Roman" w:cs="Times New Roman"/>
          <w:i/>
          <w:iCs/>
          <w:sz w:val="24"/>
          <w:szCs w:val="24"/>
          <w:lang w:eastAsia="ru-RU"/>
        </w:rPr>
      </w:pPr>
    </w:p>
    <w:p w:rsidR="00F44A61" w:rsidRPr="00AE00E8" w:rsidRDefault="00F44A61" w:rsidP="00AE00E8">
      <w:pPr>
        <w:spacing w:after="0" w:line="240" w:lineRule="auto"/>
        <w:jc w:val="center"/>
        <w:rPr>
          <w:rFonts w:ascii="Times New Roman" w:hAnsi="Times New Roman" w:cs="Times New Roman"/>
          <w:sz w:val="24"/>
          <w:szCs w:val="24"/>
        </w:rPr>
      </w:pPr>
      <w:r w:rsidRPr="00AE00E8">
        <w:rPr>
          <w:rFonts w:ascii="Times New Roman" w:hAnsi="Times New Roman" w:cs="Times New Roman"/>
          <w:sz w:val="24"/>
          <w:szCs w:val="24"/>
        </w:rPr>
        <w:t xml:space="preserve">Тематическое планирование с определением </w:t>
      </w:r>
    </w:p>
    <w:p w:rsidR="00F44A61" w:rsidRPr="00AE00E8" w:rsidRDefault="00F44A61" w:rsidP="00AE00E8">
      <w:pPr>
        <w:spacing w:after="0" w:line="240" w:lineRule="auto"/>
        <w:jc w:val="center"/>
        <w:rPr>
          <w:rFonts w:ascii="Times New Roman" w:hAnsi="Times New Roman" w:cs="Times New Roman"/>
          <w:sz w:val="24"/>
          <w:szCs w:val="24"/>
        </w:rPr>
      </w:pPr>
      <w:r w:rsidRPr="00AE00E8">
        <w:rPr>
          <w:rFonts w:ascii="Times New Roman" w:hAnsi="Times New Roman" w:cs="Times New Roman"/>
          <w:sz w:val="24"/>
          <w:szCs w:val="24"/>
        </w:rPr>
        <w:t xml:space="preserve">основных видов учебной деятельности обучающихся </w:t>
      </w:r>
    </w:p>
    <w:p w:rsidR="00F44A61" w:rsidRPr="00AE00E8" w:rsidRDefault="00F44A61" w:rsidP="00AE00E8">
      <w:pPr>
        <w:spacing w:after="0" w:line="240" w:lineRule="auto"/>
        <w:jc w:val="center"/>
        <w:rPr>
          <w:rFonts w:ascii="Times New Roman" w:hAnsi="Times New Roman" w:cs="Times New Roman"/>
          <w:sz w:val="24"/>
          <w:szCs w:val="24"/>
        </w:rPr>
      </w:pPr>
      <w:r w:rsidRPr="00AE00E8">
        <w:rPr>
          <w:rFonts w:ascii="Times New Roman" w:hAnsi="Times New Roman" w:cs="Times New Roman"/>
          <w:sz w:val="24"/>
          <w:szCs w:val="24"/>
        </w:rPr>
        <w:t>«Литературное чтение»</w:t>
      </w:r>
    </w:p>
    <w:p w:rsidR="000231A4" w:rsidRDefault="00F44A61" w:rsidP="00AE00E8">
      <w:pPr>
        <w:spacing w:line="240" w:lineRule="auto"/>
        <w:jc w:val="center"/>
        <w:rPr>
          <w:rFonts w:ascii="Times New Roman" w:hAnsi="Times New Roman" w:cs="Times New Roman"/>
          <w:sz w:val="24"/>
          <w:szCs w:val="24"/>
        </w:rPr>
      </w:pPr>
      <w:r w:rsidRPr="00AE00E8">
        <w:rPr>
          <w:rFonts w:ascii="Times New Roman" w:hAnsi="Times New Roman" w:cs="Times New Roman"/>
          <w:sz w:val="24"/>
          <w:szCs w:val="24"/>
        </w:rPr>
        <w:t xml:space="preserve"> 1</w:t>
      </w:r>
      <w:r w:rsidR="008E200C">
        <w:rPr>
          <w:rFonts w:ascii="Times New Roman" w:hAnsi="Times New Roman" w:cs="Times New Roman"/>
          <w:sz w:val="24"/>
          <w:szCs w:val="24"/>
        </w:rPr>
        <w:t>-4</w:t>
      </w:r>
      <w:r w:rsidRPr="00AE00E8">
        <w:rPr>
          <w:rFonts w:ascii="Times New Roman" w:hAnsi="Times New Roman" w:cs="Times New Roman"/>
          <w:sz w:val="24"/>
          <w:szCs w:val="24"/>
        </w:rPr>
        <w:t xml:space="preserve"> класс</w:t>
      </w:r>
      <w:r w:rsidR="008E200C">
        <w:rPr>
          <w:rFonts w:ascii="Times New Roman" w:hAnsi="Times New Roman" w:cs="Times New Roman"/>
          <w:sz w:val="24"/>
          <w:szCs w:val="24"/>
        </w:rPr>
        <w:t>ы</w:t>
      </w:r>
    </w:p>
    <w:tbl>
      <w:tblPr>
        <w:tblW w:w="99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3685"/>
        <w:gridCol w:w="425"/>
        <w:gridCol w:w="425"/>
        <w:gridCol w:w="425"/>
        <w:gridCol w:w="425"/>
        <w:gridCol w:w="3545"/>
      </w:tblGrid>
      <w:tr w:rsidR="00C6404B" w:rsidRPr="008E200C" w:rsidTr="008E200C">
        <w:tc>
          <w:tcPr>
            <w:tcW w:w="993" w:type="dxa"/>
            <w:vMerge w:val="restart"/>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Содержание курса</w:t>
            </w:r>
          </w:p>
        </w:tc>
        <w:tc>
          <w:tcPr>
            <w:tcW w:w="3685" w:type="dxa"/>
            <w:vMerge w:val="restart"/>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Тематическое планирование</w:t>
            </w:r>
          </w:p>
        </w:tc>
        <w:tc>
          <w:tcPr>
            <w:tcW w:w="1700" w:type="dxa"/>
            <w:gridSpan w:val="4"/>
            <w:tcBorders>
              <w:top w:val="single" w:sz="4" w:space="0" w:color="auto"/>
              <w:left w:val="single" w:sz="4" w:space="0" w:color="auto"/>
              <w:bottom w:val="single" w:sz="4" w:space="0" w:color="auto"/>
              <w:right w:val="single" w:sz="4" w:space="0" w:color="auto"/>
            </w:tcBorders>
          </w:tcPr>
          <w:p w:rsidR="00C6404B" w:rsidRPr="008E200C" w:rsidRDefault="00C6404B" w:rsidP="00C6404B">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Количество часов</w:t>
            </w:r>
          </w:p>
        </w:tc>
        <w:tc>
          <w:tcPr>
            <w:tcW w:w="3545" w:type="dxa"/>
            <w:vMerge w:val="restart"/>
            <w:tcBorders>
              <w:top w:val="single" w:sz="4" w:space="0" w:color="auto"/>
              <w:left w:val="single" w:sz="4" w:space="0" w:color="auto"/>
              <w:bottom w:val="single" w:sz="4" w:space="0" w:color="auto"/>
              <w:right w:val="single" w:sz="4" w:space="0" w:color="auto"/>
            </w:tcBorders>
            <w:vAlign w:val="center"/>
          </w:tcPr>
          <w:p w:rsidR="00C6404B" w:rsidRPr="008E200C" w:rsidRDefault="00FF4B91" w:rsidP="00C6404B">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 xml:space="preserve">Основные виды учебной </w:t>
            </w:r>
            <w:r w:rsidR="00C6404B" w:rsidRPr="008E200C">
              <w:rPr>
                <w:rFonts w:ascii="Times New Roman" w:eastAsia="Times New Roman" w:hAnsi="Times New Roman" w:cs="Times New Roman"/>
                <w:lang w:eastAsia="ru-RU"/>
              </w:rPr>
              <w:t xml:space="preserve"> деятельности обучающихся</w:t>
            </w:r>
          </w:p>
        </w:tc>
      </w:tr>
      <w:tr w:rsidR="00C6404B" w:rsidRPr="008E200C" w:rsidTr="008E200C">
        <w:tc>
          <w:tcPr>
            <w:tcW w:w="993" w:type="dxa"/>
            <w:vMerge/>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pacing w:after="0" w:line="240" w:lineRule="auto"/>
              <w:jc w:val="center"/>
              <w:rPr>
                <w:rFonts w:ascii="Times New Roman" w:eastAsia="Times New Roman" w:hAnsi="Times New Roman" w:cs="Times New Roman"/>
                <w:lang w:eastAsia="ru-RU"/>
              </w:rPr>
            </w:pPr>
          </w:p>
        </w:tc>
        <w:tc>
          <w:tcPr>
            <w:tcW w:w="3685" w:type="dxa"/>
            <w:vMerge/>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pacing w:after="0" w:line="240" w:lineRule="auto"/>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1 кл.</w:t>
            </w:r>
          </w:p>
        </w:tc>
        <w:tc>
          <w:tcPr>
            <w:tcW w:w="42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2 кл.</w:t>
            </w:r>
          </w:p>
        </w:tc>
        <w:tc>
          <w:tcPr>
            <w:tcW w:w="42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3 кл.</w:t>
            </w:r>
          </w:p>
        </w:tc>
        <w:tc>
          <w:tcPr>
            <w:tcW w:w="42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4 кл.</w:t>
            </w:r>
          </w:p>
        </w:tc>
        <w:tc>
          <w:tcPr>
            <w:tcW w:w="3545" w:type="dxa"/>
            <w:vMerge/>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pacing w:after="0" w:line="240" w:lineRule="auto"/>
              <w:rPr>
                <w:rFonts w:ascii="Times New Roman" w:eastAsia="Times New Roman" w:hAnsi="Times New Roman" w:cs="Times New Roman"/>
                <w:lang w:eastAsia="ru-RU"/>
              </w:rPr>
            </w:pPr>
          </w:p>
        </w:tc>
      </w:tr>
      <w:tr w:rsidR="00C6404B" w:rsidRPr="008E200C" w:rsidTr="008E200C">
        <w:trPr>
          <w:trHeight w:val="240"/>
        </w:trPr>
        <w:tc>
          <w:tcPr>
            <w:tcW w:w="4678" w:type="dxa"/>
            <w:gridSpan w:val="2"/>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tabs>
                <w:tab w:val="left" w:pos="1260"/>
              </w:tabs>
              <w:autoSpaceDE w:val="0"/>
              <w:autoSpaceDN w:val="0"/>
              <w:adjustRightInd w:val="0"/>
              <w:spacing w:after="0" w:line="240" w:lineRule="auto"/>
              <w:rPr>
                <w:rFonts w:ascii="Times New Roman" w:eastAsia="Times New Roman" w:hAnsi="Times New Roman" w:cs="Times New Roman"/>
                <w:lang w:eastAsia="ru-RU"/>
              </w:rPr>
            </w:pPr>
            <w:r w:rsidRPr="008E200C">
              <w:rPr>
                <w:rFonts w:ascii="Times New Roman" w:eastAsia="Times New Roman" w:hAnsi="Times New Roman" w:cs="Times New Roman"/>
                <w:bCs/>
                <w:lang w:eastAsia="ru-RU"/>
              </w:rPr>
              <w:t>Вводные уроки</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bCs/>
                <w:lang w:eastAsia="ru-RU"/>
              </w:rPr>
            </w:pPr>
            <w:r w:rsidRPr="008E200C">
              <w:rPr>
                <w:rFonts w:ascii="Times New Roman" w:eastAsia="Times New Roman" w:hAnsi="Times New Roman" w:cs="Times New Roman"/>
                <w:bCs/>
                <w:lang w:eastAsia="ru-RU"/>
              </w:rPr>
              <w:t>1</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1</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1</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1</w:t>
            </w: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tabs>
                <w:tab w:val="left" w:pos="1260"/>
              </w:tabs>
              <w:autoSpaceDE w:val="0"/>
              <w:autoSpaceDN w:val="0"/>
              <w:adjustRightInd w:val="0"/>
              <w:spacing w:after="0" w:line="240" w:lineRule="auto"/>
              <w:jc w:val="both"/>
              <w:rPr>
                <w:rFonts w:ascii="Times New Roman" w:eastAsia="Times New Roman" w:hAnsi="Times New Roman" w:cs="Times New Roman"/>
                <w:bCs/>
                <w:lang w:eastAsia="ru-RU"/>
              </w:rPr>
            </w:pPr>
          </w:p>
        </w:tc>
      </w:tr>
      <w:tr w:rsidR="00C6404B" w:rsidRPr="008E200C" w:rsidTr="008E200C">
        <w:trPr>
          <w:trHeight w:val="240"/>
        </w:trPr>
        <w:tc>
          <w:tcPr>
            <w:tcW w:w="993"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tabs>
                <w:tab w:val="left" w:pos="1260"/>
              </w:tabs>
              <w:autoSpaceDE w:val="0"/>
              <w:autoSpaceDN w:val="0"/>
              <w:adjustRightInd w:val="0"/>
              <w:spacing w:after="0" w:line="240" w:lineRule="auto"/>
              <w:jc w:val="center"/>
              <w:rPr>
                <w:rFonts w:ascii="Times New Roman" w:eastAsia="Times New Roman" w:hAnsi="Times New Roman" w:cs="Times New Roman"/>
                <w:bCs/>
                <w:lang w:eastAsia="ru-RU"/>
              </w:rPr>
            </w:pPr>
          </w:p>
        </w:tc>
        <w:tc>
          <w:tcPr>
            <w:tcW w:w="368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tabs>
                <w:tab w:val="left" w:pos="1260"/>
              </w:tabs>
              <w:autoSpaceDE w:val="0"/>
              <w:autoSpaceDN w:val="0"/>
              <w:adjustRightInd w:val="0"/>
              <w:spacing w:after="0" w:line="240" w:lineRule="auto"/>
              <w:jc w:val="both"/>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Знакомство с учебником по литературному чте</w:t>
            </w:r>
            <w:r w:rsidRPr="008E200C">
              <w:rPr>
                <w:rFonts w:ascii="Times New Roman" w:eastAsia="Times New Roman" w:hAnsi="Times New Roman" w:cs="Times New Roman"/>
                <w:lang w:eastAsia="ru-RU"/>
              </w:rPr>
              <w:softHyphen/>
              <w:t>нию. Система условных обозначений. Содержа</w:t>
            </w:r>
            <w:r w:rsidRPr="008E200C">
              <w:rPr>
                <w:rFonts w:ascii="Times New Roman" w:eastAsia="Times New Roman" w:hAnsi="Times New Roman" w:cs="Times New Roman"/>
                <w:lang w:eastAsia="ru-RU"/>
              </w:rPr>
              <w:softHyphen/>
              <w:t>ние учебника. Словарь.</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bCs/>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tabs>
                <w:tab w:val="left" w:pos="1260"/>
              </w:tabs>
              <w:autoSpaceDE w:val="0"/>
              <w:autoSpaceDN w:val="0"/>
              <w:adjustRightInd w:val="0"/>
              <w:spacing w:after="0" w:line="240" w:lineRule="auto"/>
              <w:jc w:val="both"/>
              <w:rPr>
                <w:rFonts w:ascii="Times New Roman" w:eastAsia="Times New Roman" w:hAnsi="Times New Roman" w:cs="Times New Roman"/>
                <w:lang w:eastAsia="ru-RU"/>
              </w:rPr>
            </w:pPr>
            <w:r w:rsidRPr="008E200C">
              <w:rPr>
                <w:rFonts w:ascii="Times New Roman" w:eastAsia="Times New Roman" w:hAnsi="Times New Roman" w:cs="Times New Roman"/>
                <w:bCs/>
                <w:lang w:eastAsia="ru-RU"/>
              </w:rPr>
              <w:t>Понимать </w:t>
            </w:r>
            <w:r w:rsidRPr="008E200C">
              <w:rPr>
                <w:rFonts w:ascii="Times New Roman" w:eastAsia="Times New Roman" w:hAnsi="Times New Roman" w:cs="Times New Roman"/>
                <w:lang w:eastAsia="ru-RU"/>
              </w:rPr>
              <w:t>условные обозначения, </w:t>
            </w:r>
            <w:r w:rsidRPr="008E200C">
              <w:rPr>
                <w:rFonts w:ascii="Times New Roman" w:eastAsia="Times New Roman" w:hAnsi="Times New Roman" w:cs="Times New Roman"/>
                <w:bCs/>
                <w:lang w:eastAsia="ru-RU"/>
              </w:rPr>
              <w:t>использовать </w:t>
            </w:r>
            <w:r w:rsidRPr="008E200C">
              <w:rPr>
                <w:rFonts w:ascii="Times New Roman" w:eastAsia="Times New Roman" w:hAnsi="Times New Roman" w:cs="Times New Roman"/>
                <w:lang w:eastAsia="ru-RU"/>
              </w:rPr>
              <w:t>их при выполнении заданий.</w:t>
            </w:r>
          </w:p>
          <w:p w:rsidR="00C6404B" w:rsidRPr="008E200C" w:rsidRDefault="00C6404B" w:rsidP="00C6404B">
            <w:pPr>
              <w:tabs>
                <w:tab w:val="left" w:pos="1260"/>
              </w:tabs>
              <w:autoSpaceDE w:val="0"/>
              <w:autoSpaceDN w:val="0"/>
              <w:adjustRightInd w:val="0"/>
              <w:spacing w:after="0" w:line="240" w:lineRule="auto"/>
              <w:jc w:val="both"/>
              <w:rPr>
                <w:rFonts w:ascii="Times New Roman" w:eastAsia="Times New Roman" w:hAnsi="Times New Roman" w:cs="Times New Roman"/>
                <w:lang w:eastAsia="ru-RU"/>
              </w:rPr>
            </w:pPr>
            <w:r w:rsidRPr="008E200C">
              <w:rPr>
                <w:rFonts w:ascii="Times New Roman" w:eastAsia="Times New Roman" w:hAnsi="Times New Roman" w:cs="Times New Roman"/>
                <w:bCs/>
                <w:lang w:eastAsia="ru-RU"/>
              </w:rPr>
              <w:t>Предполагать </w:t>
            </w:r>
            <w:r w:rsidRPr="008E200C">
              <w:rPr>
                <w:rFonts w:ascii="Times New Roman" w:eastAsia="Times New Roman" w:hAnsi="Times New Roman" w:cs="Times New Roman"/>
                <w:lang w:eastAsia="ru-RU"/>
              </w:rPr>
              <w:t>на основе названия содержание главы.</w:t>
            </w:r>
          </w:p>
          <w:p w:rsidR="00C6404B" w:rsidRPr="008E200C" w:rsidRDefault="00C6404B" w:rsidP="00C6404B">
            <w:pPr>
              <w:tabs>
                <w:tab w:val="left" w:pos="1260"/>
              </w:tabs>
              <w:autoSpaceDE w:val="0"/>
              <w:autoSpaceDN w:val="0"/>
              <w:adjustRightInd w:val="0"/>
              <w:spacing w:after="0" w:line="240" w:lineRule="auto"/>
              <w:jc w:val="both"/>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Ориентироваться в учебнике по литературному чтению.</w:t>
            </w:r>
          </w:p>
          <w:p w:rsidR="00C6404B" w:rsidRPr="008E200C" w:rsidRDefault="00C6404B" w:rsidP="00C6404B">
            <w:pPr>
              <w:tabs>
                <w:tab w:val="left" w:pos="1260"/>
              </w:tabs>
              <w:autoSpaceDE w:val="0"/>
              <w:autoSpaceDN w:val="0"/>
              <w:adjustRightInd w:val="0"/>
              <w:spacing w:after="0" w:line="240" w:lineRule="auto"/>
              <w:jc w:val="both"/>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Знать и применять систему условных обозначений при выполнении заданий.</w:t>
            </w:r>
          </w:p>
          <w:p w:rsidR="00C6404B" w:rsidRPr="008E200C" w:rsidRDefault="00C6404B" w:rsidP="00C6404B">
            <w:pPr>
              <w:tabs>
                <w:tab w:val="left" w:pos="1260"/>
              </w:tabs>
              <w:autoSpaceDE w:val="0"/>
              <w:autoSpaceDN w:val="0"/>
              <w:adjustRightInd w:val="0"/>
              <w:spacing w:after="0" w:line="240" w:lineRule="auto"/>
              <w:jc w:val="both"/>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Находить нужную главу и нужное произведение в содержании учебника.</w:t>
            </w:r>
          </w:p>
          <w:p w:rsidR="00C6404B" w:rsidRPr="008E200C" w:rsidRDefault="00C6404B" w:rsidP="00C6404B">
            <w:pPr>
              <w:tabs>
                <w:tab w:val="left" w:pos="1260"/>
              </w:tabs>
              <w:autoSpaceDE w:val="0"/>
              <w:autoSpaceDN w:val="0"/>
              <w:adjustRightInd w:val="0"/>
              <w:spacing w:after="0" w:line="240" w:lineRule="auto"/>
              <w:jc w:val="both"/>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Пользоваться словарем  в конце учебника.</w:t>
            </w:r>
          </w:p>
          <w:p w:rsidR="00C6404B" w:rsidRPr="008E200C" w:rsidRDefault="00C6404B" w:rsidP="00C6404B">
            <w:pPr>
              <w:tabs>
                <w:tab w:val="left" w:pos="1260"/>
              </w:tabs>
              <w:autoSpaceDE w:val="0"/>
              <w:autoSpaceDN w:val="0"/>
              <w:adjustRightInd w:val="0"/>
              <w:spacing w:after="0" w:line="240" w:lineRule="auto"/>
              <w:jc w:val="both"/>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Составлять связное высказывание по иллюстрациям и оформлению учебника.</w:t>
            </w:r>
          </w:p>
          <w:p w:rsidR="00C6404B" w:rsidRPr="008E200C" w:rsidRDefault="00C6404B" w:rsidP="00C6404B">
            <w:pPr>
              <w:tabs>
                <w:tab w:val="left" w:pos="1260"/>
              </w:tabs>
              <w:autoSpaceDE w:val="0"/>
              <w:autoSpaceDN w:val="0"/>
              <w:adjustRightInd w:val="0"/>
              <w:spacing w:after="0" w:line="240" w:lineRule="auto"/>
              <w:jc w:val="both"/>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Знать фамилии, имена, отчества писателей прочитанных произведений.</w:t>
            </w:r>
          </w:p>
        </w:tc>
      </w:tr>
      <w:tr w:rsidR="00C6404B" w:rsidRPr="008E200C" w:rsidTr="008E200C">
        <w:trPr>
          <w:trHeight w:val="194"/>
        </w:trPr>
        <w:tc>
          <w:tcPr>
            <w:tcW w:w="4678" w:type="dxa"/>
            <w:gridSpan w:val="2"/>
            <w:tcBorders>
              <w:top w:val="single" w:sz="4" w:space="0" w:color="auto"/>
              <w:left w:val="single" w:sz="4" w:space="0" w:color="auto"/>
              <w:right w:val="single" w:sz="4" w:space="0" w:color="auto"/>
            </w:tcBorders>
            <w:vAlign w:val="center"/>
          </w:tcPr>
          <w:p w:rsidR="00C6404B" w:rsidRPr="008E200C" w:rsidRDefault="00C6404B" w:rsidP="00C6404B">
            <w:pPr>
              <w:shd w:val="clear" w:color="auto" w:fill="FFFFFF"/>
              <w:spacing w:after="0" w:line="240" w:lineRule="auto"/>
              <w:rPr>
                <w:rFonts w:ascii="Times New Roman" w:eastAsia="Times New Roman" w:hAnsi="Times New Roman" w:cs="Times New Roman"/>
                <w:color w:val="000000"/>
                <w:lang w:eastAsia="ru-RU"/>
              </w:rPr>
            </w:pPr>
            <w:r w:rsidRPr="008E200C">
              <w:rPr>
                <w:rFonts w:ascii="Times New Roman" w:eastAsia="Times New Roman" w:hAnsi="Times New Roman" w:cs="Times New Roman"/>
                <w:lang w:eastAsia="ru-RU"/>
              </w:rPr>
              <w:t>Жили-были буквы</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7</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3545" w:type="dxa"/>
            <w:tcBorders>
              <w:top w:val="single" w:sz="4" w:space="0" w:color="auto"/>
              <w:left w:val="single" w:sz="4" w:space="0" w:color="auto"/>
              <w:right w:val="single" w:sz="4" w:space="0" w:color="auto"/>
            </w:tcBorders>
          </w:tcPr>
          <w:p w:rsidR="00C6404B" w:rsidRPr="008E200C" w:rsidRDefault="00C6404B" w:rsidP="00C6404B">
            <w:pPr>
              <w:shd w:val="clear" w:color="auto" w:fill="FFFFFF"/>
              <w:spacing w:after="0" w:line="240" w:lineRule="auto"/>
              <w:jc w:val="both"/>
              <w:rPr>
                <w:rFonts w:ascii="Times New Roman" w:eastAsia="Times New Roman" w:hAnsi="Times New Roman" w:cs="Times New Roman"/>
                <w:bCs/>
                <w:color w:val="000000"/>
                <w:lang w:eastAsia="ru-RU"/>
              </w:rPr>
            </w:pPr>
          </w:p>
        </w:tc>
      </w:tr>
      <w:tr w:rsidR="00C6404B" w:rsidRPr="008E200C" w:rsidTr="008E200C">
        <w:trPr>
          <w:trHeight w:val="534"/>
        </w:trPr>
        <w:tc>
          <w:tcPr>
            <w:tcW w:w="993" w:type="dxa"/>
            <w:tcBorders>
              <w:top w:val="single" w:sz="4" w:space="0" w:color="auto"/>
              <w:left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368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color w:val="000000"/>
                <w:lang w:eastAsia="ru-RU"/>
              </w:rPr>
              <w:t>Знакомство с названием раздела. Прогнозирова</w:t>
            </w:r>
            <w:r w:rsidRPr="008E200C">
              <w:rPr>
                <w:rFonts w:ascii="Times New Roman" w:eastAsia="Times New Roman" w:hAnsi="Times New Roman" w:cs="Times New Roman"/>
                <w:color w:val="000000"/>
                <w:lang w:eastAsia="ru-RU"/>
              </w:rPr>
              <w:softHyphen/>
              <w:t>ние содержания раздела. Выставка книг по теме. Стихотворения В. Данько, С. Чёрного, С. Мар</w:t>
            </w:r>
            <w:r w:rsidRPr="008E200C">
              <w:rPr>
                <w:rFonts w:ascii="Times New Roman" w:eastAsia="Times New Roman" w:hAnsi="Times New Roman" w:cs="Times New Roman"/>
                <w:color w:val="000000"/>
                <w:lang w:eastAsia="ru-RU"/>
              </w:rPr>
              <w:softHyphen/>
              <w:t>шака. Тема стихотворения. Заголовок. Характер героев (буквы). Выразительное чтение с опорой на знаки препинания. Творческая работа: вол</w:t>
            </w:r>
            <w:r w:rsidRPr="008E200C">
              <w:rPr>
                <w:rFonts w:ascii="Times New Roman" w:eastAsia="Times New Roman" w:hAnsi="Times New Roman" w:cs="Times New Roman"/>
                <w:color w:val="000000"/>
                <w:lang w:eastAsia="ru-RU"/>
              </w:rPr>
              <w:softHyphen/>
              <w:t>шебные превращения. Проектная деятельность. «Создаём город букв», «Буквы — герои сказок». Литературная сказка И. Токмаковой, Ф. Кривина.</w:t>
            </w:r>
          </w:p>
          <w:p w:rsidR="00C6404B" w:rsidRPr="008E200C" w:rsidRDefault="00C6404B" w:rsidP="00C6404B">
            <w:pPr>
              <w:shd w:val="clear" w:color="auto" w:fill="FFFFFF"/>
              <w:spacing w:after="0" w:line="240" w:lineRule="auto"/>
              <w:jc w:val="both"/>
              <w:rPr>
                <w:rFonts w:ascii="Times New Roman" w:eastAsia="Times New Roman" w:hAnsi="Times New Roman" w:cs="Times New Roman"/>
                <w:bCs/>
                <w:lang w:eastAsia="ru-RU"/>
              </w:rPr>
            </w:pPr>
            <w:r w:rsidRPr="008E200C">
              <w:rPr>
                <w:rFonts w:ascii="Times New Roman" w:eastAsia="Times New Roman" w:hAnsi="Times New Roman" w:cs="Times New Roman"/>
                <w:color w:val="000000"/>
                <w:lang w:eastAsia="ru-RU"/>
              </w:rPr>
              <w:t xml:space="preserve">Главная мысль. Характер героя произведения. Творческий пересказ: дополнение содержания текста. Стихотворения Г. Сапгира, М. Бородицкой, И. Гамазковой, Е. </w:t>
            </w:r>
            <w:r w:rsidRPr="008E200C">
              <w:rPr>
                <w:rFonts w:ascii="Times New Roman" w:eastAsia="Times New Roman" w:hAnsi="Times New Roman" w:cs="Times New Roman"/>
                <w:color w:val="000000"/>
                <w:lang w:eastAsia="ru-RU"/>
              </w:rPr>
              <w:lastRenderedPageBreak/>
              <w:t>Григорьевой. Заголовок. Риф</w:t>
            </w:r>
            <w:r w:rsidRPr="008E200C">
              <w:rPr>
                <w:rFonts w:ascii="Times New Roman" w:eastAsia="Times New Roman" w:hAnsi="Times New Roman" w:cs="Times New Roman"/>
                <w:color w:val="000000"/>
                <w:lang w:eastAsia="ru-RU"/>
              </w:rPr>
              <w:softHyphen/>
              <w:t>ма. Звукопись как приём характеристики героя. Главная мысль произведения. Заучивание наизусть. Конкурс чтецов.</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3545" w:type="dxa"/>
            <w:tcBorders>
              <w:top w:val="single" w:sz="4" w:space="0" w:color="auto"/>
              <w:left w:val="single" w:sz="4" w:space="0" w:color="auto"/>
              <w:right w:val="single" w:sz="4" w:space="0" w:color="auto"/>
            </w:tcBorders>
          </w:tcPr>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Выбирать </w:t>
            </w:r>
            <w:r w:rsidRPr="008E200C">
              <w:rPr>
                <w:rFonts w:ascii="Times New Roman" w:eastAsia="Times New Roman" w:hAnsi="Times New Roman" w:cs="Times New Roman"/>
                <w:color w:val="000000"/>
                <w:lang w:eastAsia="ru-RU"/>
              </w:rPr>
              <w:t xml:space="preserve">книгу по заданному параметру. </w:t>
            </w:r>
            <w:r w:rsidRPr="008E200C">
              <w:rPr>
                <w:rFonts w:ascii="Times New Roman" w:eastAsia="Times New Roman" w:hAnsi="Times New Roman" w:cs="Times New Roman"/>
                <w:bCs/>
                <w:color w:val="000000"/>
                <w:lang w:eastAsia="ru-RU"/>
              </w:rPr>
              <w:t>Объяснять </w:t>
            </w:r>
            <w:r w:rsidRPr="008E200C">
              <w:rPr>
                <w:rFonts w:ascii="Times New Roman" w:eastAsia="Times New Roman" w:hAnsi="Times New Roman" w:cs="Times New Roman"/>
                <w:color w:val="000000"/>
                <w:lang w:eastAsia="ru-RU"/>
              </w:rPr>
              <w:t>название произведения.</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Выбирать </w:t>
            </w:r>
            <w:r w:rsidRPr="008E200C">
              <w:rPr>
                <w:rFonts w:ascii="Times New Roman" w:eastAsia="Times New Roman" w:hAnsi="Times New Roman" w:cs="Times New Roman"/>
                <w:color w:val="000000"/>
                <w:lang w:eastAsia="ru-RU"/>
              </w:rPr>
              <w:t>из предложенного списка слова для характеристики различных героев произведения.</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Описывать </w:t>
            </w:r>
            <w:r w:rsidRPr="008E200C">
              <w:rPr>
                <w:rFonts w:ascii="Times New Roman" w:eastAsia="Times New Roman" w:hAnsi="Times New Roman" w:cs="Times New Roman"/>
                <w:color w:val="000000"/>
                <w:lang w:eastAsia="ru-RU"/>
              </w:rPr>
              <w:t>внешний вид героя, его характер, привлекая текст произведения и свой читатель</w:t>
            </w:r>
            <w:r w:rsidRPr="008E200C">
              <w:rPr>
                <w:rFonts w:ascii="Times New Roman" w:eastAsia="Times New Roman" w:hAnsi="Times New Roman" w:cs="Times New Roman"/>
                <w:color w:val="000000"/>
                <w:lang w:eastAsia="ru-RU"/>
              </w:rPr>
              <w:softHyphen/>
              <w:t>ский и жизненный опыт.</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Передавать </w:t>
            </w:r>
            <w:r w:rsidRPr="008E200C">
              <w:rPr>
                <w:rFonts w:ascii="Times New Roman" w:eastAsia="Times New Roman" w:hAnsi="Times New Roman" w:cs="Times New Roman"/>
                <w:color w:val="000000"/>
                <w:lang w:eastAsia="ru-RU"/>
              </w:rPr>
              <w:t>характер героя с помощью жестов, мимики, изображать героев.</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Определять </w:t>
            </w:r>
            <w:r w:rsidRPr="008E200C">
              <w:rPr>
                <w:rFonts w:ascii="Times New Roman" w:eastAsia="Times New Roman" w:hAnsi="Times New Roman" w:cs="Times New Roman"/>
                <w:color w:val="000000"/>
                <w:lang w:eastAsia="ru-RU"/>
              </w:rPr>
              <w:t>главную мысль; соотносить главную мысль с содержанием произведения.</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Составлять </w:t>
            </w:r>
            <w:r w:rsidRPr="008E200C">
              <w:rPr>
                <w:rFonts w:ascii="Times New Roman" w:eastAsia="Times New Roman" w:hAnsi="Times New Roman" w:cs="Times New Roman"/>
                <w:color w:val="000000"/>
                <w:lang w:eastAsia="ru-RU"/>
              </w:rPr>
              <w:t>план пересказа прочитанного: что произошло в начале, потом, чем закончился рас</w:t>
            </w:r>
            <w:r w:rsidRPr="008E200C">
              <w:rPr>
                <w:rFonts w:ascii="Times New Roman" w:eastAsia="Times New Roman" w:hAnsi="Times New Roman" w:cs="Times New Roman"/>
                <w:color w:val="000000"/>
                <w:lang w:eastAsia="ru-RU"/>
              </w:rPr>
              <w:softHyphen/>
            </w:r>
            <w:r w:rsidRPr="008E200C">
              <w:rPr>
                <w:rFonts w:ascii="Times New Roman" w:eastAsia="Times New Roman" w:hAnsi="Times New Roman" w:cs="Times New Roman"/>
                <w:color w:val="000000"/>
                <w:lang w:eastAsia="ru-RU"/>
              </w:rPr>
              <w:lastRenderedPageBreak/>
              <w:t>сказ.</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Находить </w:t>
            </w:r>
            <w:r w:rsidRPr="008E200C">
              <w:rPr>
                <w:rFonts w:ascii="Times New Roman" w:eastAsia="Times New Roman" w:hAnsi="Times New Roman" w:cs="Times New Roman"/>
                <w:color w:val="000000"/>
                <w:lang w:eastAsia="ru-RU"/>
              </w:rPr>
              <w:t>в стихах слова с созвучным окончанием.</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Находить </w:t>
            </w:r>
            <w:r w:rsidRPr="008E200C">
              <w:rPr>
                <w:rFonts w:ascii="Times New Roman" w:eastAsia="Times New Roman" w:hAnsi="Times New Roman" w:cs="Times New Roman"/>
                <w:color w:val="000000"/>
                <w:lang w:eastAsia="ru-RU"/>
              </w:rPr>
              <w:t>слова, которые помогают представить самого героя или его речь.</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Использовать </w:t>
            </w:r>
            <w:r w:rsidRPr="008E200C">
              <w:rPr>
                <w:rFonts w:ascii="Times New Roman" w:eastAsia="Times New Roman" w:hAnsi="Times New Roman" w:cs="Times New Roman"/>
                <w:color w:val="000000"/>
                <w:lang w:eastAsia="ru-RU"/>
              </w:rPr>
              <w:t>приём звукописи при изображе</w:t>
            </w:r>
            <w:r w:rsidRPr="008E200C">
              <w:rPr>
                <w:rFonts w:ascii="Times New Roman" w:eastAsia="Times New Roman" w:hAnsi="Times New Roman" w:cs="Times New Roman"/>
                <w:color w:val="000000"/>
                <w:lang w:eastAsia="ru-RU"/>
              </w:rPr>
              <w:softHyphen/>
              <w:t>нии различных героев.</w:t>
            </w:r>
          </w:p>
          <w:p w:rsidR="00C6404B" w:rsidRPr="008E200C" w:rsidRDefault="00C6404B" w:rsidP="00C6404B">
            <w:pPr>
              <w:shd w:val="clear" w:color="auto" w:fill="FFFFFF"/>
              <w:spacing w:after="0" w:line="240" w:lineRule="auto"/>
              <w:jc w:val="both"/>
              <w:rPr>
                <w:rFonts w:ascii="Times New Roman" w:eastAsia="Times New Roman" w:hAnsi="Times New Roman" w:cs="Times New Roman"/>
                <w:lang w:eastAsia="ru-RU"/>
              </w:rPr>
            </w:pPr>
            <w:r w:rsidRPr="008E200C">
              <w:rPr>
                <w:rFonts w:ascii="Times New Roman" w:eastAsia="Times New Roman" w:hAnsi="Times New Roman" w:cs="Times New Roman"/>
                <w:bCs/>
                <w:color w:val="000000"/>
                <w:lang w:eastAsia="ru-RU"/>
              </w:rPr>
              <w:t>Участвовать </w:t>
            </w:r>
            <w:r w:rsidRPr="008E200C">
              <w:rPr>
                <w:rFonts w:ascii="Times New Roman" w:eastAsia="Times New Roman" w:hAnsi="Times New Roman" w:cs="Times New Roman"/>
                <w:color w:val="000000"/>
                <w:lang w:eastAsia="ru-RU"/>
              </w:rPr>
              <w:t>в конкурсе чтецов; декламировать стихи на публику; оценивать себя в роли чтеца.</w:t>
            </w:r>
          </w:p>
        </w:tc>
      </w:tr>
      <w:tr w:rsidR="00C6404B" w:rsidRPr="008E200C" w:rsidTr="008E200C">
        <w:trPr>
          <w:trHeight w:val="240"/>
        </w:trPr>
        <w:tc>
          <w:tcPr>
            <w:tcW w:w="4678" w:type="dxa"/>
            <w:gridSpan w:val="2"/>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rPr>
                <w:rFonts w:ascii="Times New Roman" w:eastAsia="Calibri" w:hAnsi="Times New Roman" w:cs="Times New Roman"/>
                <w:color w:val="000000"/>
                <w:shd w:val="clear" w:color="auto" w:fill="FFFFFF"/>
              </w:rPr>
            </w:pPr>
            <w:r w:rsidRPr="008E200C">
              <w:rPr>
                <w:rFonts w:ascii="Times New Roman" w:eastAsia="Times New Roman" w:hAnsi="Times New Roman" w:cs="Times New Roman"/>
                <w:lang w:eastAsia="ru-RU"/>
              </w:rPr>
              <w:lastRenderedPageBreak/>
              <w:t>Сказки, загадки, небылицы</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7</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shd w:val="clear" w:color="auto" w:fill="FFFFFF"/>
              <w:spacing w:after="0" w:line="240" w:lineRule="auto"/>
              <w:jc w:val="both"/>
              <w:rPr>
                <w:rFonts w:ascii="Times New Roman" w:eastAsia="Times New Roman" w:hAnsi="Times New Roman" w:cs="Times New Roman"/>
                <w:bCs/>
                <w:color w:val="000000"/>
                <w:lang w:eastAsia="ru-RU"/>
              </w:rPr>
            </w:pPr>
          </w:p>
        </w:tc>
      </w:tr>
      <w:tr w:rsidR="00C6404B" w:rsidRPr="008E200C" w:rsidTr="008E200C">
        <w:trPr>
          <w:trHeight w:val="240"/>
        </w:trPr>
        <w:tc>
          <w:tcPr>
            <w:tcW w:w="993"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p>
        </w:tc>
        <w:tc>
          <w:tcPr>
            <w:tcW w:w="368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both"/>
              <w:rPr>
                <w:rFonts w:ascii="Times New Roman" w:eastAsia="Times New Roman" w:hAnsi="Times New Roman" w:cs="Times New Roman"/>
                <w:bCs/>
                <w:lang w:eastAsia="ru-RU"/>
              </w:rPr>
            </w:pPr>
            <w:r w:rsidRPr="008E200C">
              <w:rPr>
                <w:rFonts w:ascii="Times New Roman" w:eastAsia="Calibri" w:hAnsi="Times New Roman" w:cs="Times New Roman"/>
                <w:color w:val="000000"/>
                <w:shd w:val="clear" w:color="auto" w:fill="FFFFFF"/>
              </w:rPr>
              <w:t>Знакомство с названием раздела. Прогнозирова</w:t>
            </w:r>
            <w:r w:rsidRPr="008E200C">
              <w:rPr>
                <w:rFonts w:ascii="Times New Roman" w:eastAsia="Calibri" w:hAnsi="Times New Roman" w:cs="Times New Roman"/>
                <w:color w:val="000000"/>
                <w:shd w:val="clear" w:color="auto" w:fill="FFFFFF"/>
              </w:rPr>
              <w:softHyphen/>
              <w:t>ние содержания раздела. Выставка книг по теме. Сказки авторские и народные. «Курочка Ряба». «Теремок». «Рукавичка». «Петух и собака». Сказки А. С. Пушкина. Произведения К. Ушинского и Л. Толстого. Герои сказки. Рассказывание сказки на основе картинного плана. Инсценирование. Главная мысль сказки. Сравнение народной и литературной сказок. Выразительные средства языка. Выразительное чтение диалогов из сказок. Загадки. Тема загадок. Сочинение загадок. Песенки. Русские народные песенки. Англий</w:t>
            </w:r>
            <w:r w:rsidRPr="008E200C">
              <w:rPr>
                <w:rFonts w:ascii="Times New Roman" w:eastAsia="Calibri" w:hAnsi="Times New Roman" w:cs="Times New Roman"/>
                <w:color w:val="000000"/>
                <w:shd w:val="clear" w:color="auto" w:fill="FFFFFF"/>
              </w:rPr>
              <w:softHyphen/>
              <w:t>ские народные песенки. Герои песенок. Сравне</w:t>
            </w:r>
            <w:r w:rsidRPr="008E200C">
              <w:rPr>
                <w:rFonts w:ascii="Times New Roman" w:eastAsia="Calibri" w:hAnsi="Times New Roman" w:cs="Times New Roman"/>
                <w:color w:val="000000"/>
                <w:shd w:val="clear" w:color="auto" w:fill="FFFFFF"/>
              </w:rPr>
              <w:softHyphen/>
              <w:t>ние песенок. Настроение. Выразительное чтение песенок. Потешки. Герои потешки. Чтение по ролям. Небылицы. Сочинение небылиц. Оценка планируемых достижений.</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Подби</w:t>
            </w:r>
            <w:r w:rsidRPr="008E200C">
              <w:rPr>
                <w:rFonts w:ascii="Times New Roman" w:eastAsia="Times New Roman" w:hAnsi="Times New Roman" w:cs="Times New Roman"/>
                <w:bCs/>
                <w:color w:val="000000"/>
                <w:lang w:eastAsia="ru-RU"/>
              </w:rPr>
              <w:softHyphen/>
              <w:t>рать</w:t>
            </w:r>
            <w:r w:rsidRPr="008E200C">
              <w:rPr>
                <w:rFonts w:ascii="Times New Roman" w:eastAsia="Times New Roman" w:hAnsi="Times New Roman" w:cs="Times New Roman"/>
                <w:color w:val="000000"/>
                <w:lang w:eastAsia="ru-RU"/>
              </w:rPr>
              <w:t> книги на выставку в соответствии с темой раздела; </w:t>
            </w:r>
            <w:r w:rsidRPr="008E200C">
              <w:rPr>
                <w:rFonts w:ascii="Times New Roman" w:eastAsia="Times New Roman" w:hAnsi="Times New Roman" w:cs="Times New Roman"/>
                <w:bCs/>
                <w:color w:val="000000"/>
                <w:lang w:eastAsia="ru-RU"/>
              </w:rPr>
              <w:t>рассказывать</w:t>
            </w:r>
            <w:r w:rsidRPr="008E200C">
              <w:rPr>
                <w:rFonts w:ascii="Times New Roman" w:eastAsia="Times New Roman" w:hAnsi="Times New Roman" w:cs="Times New Roman"/>
                <w:color w:val="000000"/>
                <w:lang w:eastAsia="ru-RU"/>
              </w:rPr>
              <w:t> о ней в соответствии с коллективно составленным планом, </w:t>
            </w:r>
            <w:r w:rsidRPr="008E200C">
              <w:rPr>
                <w:rFonts w:ascii="Times New Roman" w:eastAsia="Times New Roman" w:hAnsi="Times New Roman" w:cs="Times New Roman"/>
                <w:bCs/>
                <w:color w:val="000000"/>
                <w:lang w:eastAsia="ru-RU"/>
              </w:rPr>
              <w:t>обсуждать</w:t>
            </w:r>
            <w:r w:rsidRPr="008E200C">
              <w:rPr>
                <w:rFonts w:ascii="Times New Roman" w:eastAsia="Times New Roman" w:hAnsi="Times New Roman" w:cs="Times New Roman"/>
                <w:color w:val="000000"/>
                <w:lang w:eastAsia="ru-RU"/>
              </w:rPr>
              <w:t>прочитанное.</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Выбирать</w:t>
            </w:r>
            <w:r w:rsidRPr="008E200C">
              <w:rPr>
                <w:rFonts w:ascii="Times New Roman" w:eastAsia="Times New Roman" w:hAnsi="Times New Roman" w:cs="Times New Roman"/>
                <w:color w:val="000000"/>
                <w:lang w:eastAsia="ru-RU"/>
              </w:rPr>
              <w:t> нужную книгу по заданным параме</w:t>
            </w:r>
            <w:r w:rsidRPr="008E200C">
              <w:rPr>
                <w:rFonts w:ascii="Times New Roman" w:eastAsia="Times New Roman" w:hAnsi="Times New Roman" w:cs="Times New Roman"/>
                <w:color w:val="000000"/>
                <w:lang w:eastAsia="ru-RU"/>
              </w:rPr>
              <w:softHyphen/>
              <w:t>трам.</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Соотносить</w:t>
            </w:r>
            <w:r w:rsidRPr="008E200C">
              <w:rPr>
                <w:rFonts w:ascii="Times New Roman" w:eastAsia="Times New Roman" w:hAnsi="Times New Roman" w:cs="Times New Roman"/>
                <w:color w:val="000000"/>
                <w:lang w:eastAsia="ru-RU"/>
              </w:rPr>
              <w:t> иллюстрацию с содержанием текста.</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Рассказывать</w:t>
            </w:r>
            <w:r w:rsidRPr="008E200C">
              <w:rPr>
                <w:rFonts w:ascii="Times New Roman" w:eastAsia="Times New Roman" w:hAnsi="Times New Roman" w:cs="Times New Roman"/>
                <w:color w:val="000000"/>
                <w:lang w:eastAsia="ru-RU"/>
              </w:rPr>
              <w:t> сказку на основе картинного плана.</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Называть</w:t>
            </w:r>
            <w:r w:rsidRPr="008E200C">
              <w:rPr>
                <w:rFonts w:ascii="Times New Roman" w:eastAsia="Times New Roman" w:hAnsi="Times New Roman" w:cs="Times New Roman"/>
                <w:color w:val="000000"/>
                <w:lang w:eastAsia="ru-RU"/>
              </w:rPr>
              <w:t> героев сказки и причины совершае</w:t>
            </w:r>
            <w:r w:rsidRPr="008E200C">
              <w:rPr>
                <w:rFonts w:ascii="Times New Roman" w:eastAsia="Times New Roman" w:hAnsi="Times New Roman" w:cs="Times New Roman"/>
                <w:color w:val="000000"/>
                <w:lang w:eastAsia="ru-RU"/>
              </w:rPr>
              <w:softHyphen/>
              <w:t>мых ими поступков, давать их нравственную</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Пересказывать</w:t>
            </w:r>
            <w:r w:rsidRPr="008E200C">
              <w:rPr>
                <w:rFonts w:ascii="Times New Roman" w:eastAsia="Times New Roman" w:hAnsi="Times New Roman" w:cs="Times New Roman"/>
                <w:color w:val="000000"/>
                <w:lang w:eastAsia="ru-RU"/>
              </w:rPr>
              <w:t> сказку подробно на основе кар</w:t>
            </w:r>
            <w:r w:rsidRPr="008E200C">
              <w:rPr>
                <w:rFonts w:ascii="Times New Roman" w:eastAsia="Times New Roman" w:hAnsi="Times New Roman" w:cs="Times New Roman"/>
                <w:color w:val="000000"/>
                <w:lang w:eastAsia="ru-RU"/>
              </w:rPr>
              <w:softHyphen/>
              <w:t>тинного плана и по памяти.</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Отгадывать</w:t>
            </w:r>
            <w:r w:rsidRPr="008E200C">
              <w:rPr>
                <w:rFonts w:ascii="Times New Roman" w:eastAsia="Times New Roman" w:hAnsi="Times New Roman" w:cs="Times New Roman"/>
                <w:color w:val="000000"/>
                <w:lang w:eastAsia="ru-RU"/>
              </w:rPr>
              <w:t> загадки на основе ключевых (опор</w:t>
            </w:r>
            <w:r w:rsidRPr="008E200C">
              <w:rPr>
                <w:rFonts w:ascii="Times New Roman" w:eastAsia="Times New Roman" w:hAnsi="Times New Roman" w:cs="Times New Roman"/>
                <w:color w:val="000000"/>
                <w:lang w:eastAsia="ru-RU"/>
              </w:rPr>
              <w:softHyphen/>
              <w:t>ных) слов загадки, сочинять загадки, небылицы;</w:t>
            </w:r>
            <w:r w:rsidRPr="008E200C">
              <w:rPr>
                <w:rFonts w:ascii="Times New Roman" w:eastAsia="Times New Roman" w:hAnsi="Times New Roman" w:cs="Times New Roman"/>
                <w:bCs/>
                <w:color w:val="000000"/>
                <w:lang w:eastAsia="ru-RU"/>
              </w:rPr>
              <w:t>объединять</w:t>
            </w:r>
            <w:r w:rsidRPr="008E200C">
              <w:rPr>
                <w:rFonts w:ascii="Times New Roman" w:eastAsia="Times New Roman" w:hAnsi="Times New Roman" w:cs="Times New Roman"/>
                <w:color w:val="000000"/>
                <w:lang w:eastAsia="ru-RU"/>
              </w:rPr>
              <w:t> их по темам.</w:t>
            </w:r>
          </w:p>
        </w:tc>
      </w:tr>
      <w:tr w:rsidR="00C6404B" w:rsidRPr="008E200C" w:rsidTr="008E200C">
        <w:trPr>
          <w:trHeight w:val="240"/>
        </w:trPr>
        <w:tc>
          <w:tcPr>
            <w:tcW w:w="4678" w:type="dxa"/>
            <w:gridSpan w:val="2"/>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lang w:eastAsia="ru-RU"/>
              </w:rPr>
              <w:t>Апрель, апрель. Звенит капель!</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5</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shd w:val="clear" w:color="auto" w:fill="FFFFFF"/>
              <w:spacing w:after="0" w:line="240" w:lineRule="auto"/>
              <w:jc w:val="both"/>
              <w:rPr>
                <w:rFonts w:ascii="Times New Roman" w:eastAsia="Times New Roman" w:hAnsi="Times New Roman" w:cs="Times New Roman"/>
                <w:bCs/>
                <w:color w:val="000000"/>
                <w:lang w:eastAsia="ru-RU"/>
              </w:rPr>
            </w:pPr>
          </w:p>
        </w:tc>
      </w:tr>
      <w:tr w:rsidR="00C6404B" w:rsidRPr="008E200C" w:rsidTr="008E200C">
        <w:trPr>
          <w:trHeight w:val="240"/>
        </w:trPr>
        <w:tc>
          <w:tcPr>
            <w:tcW w:w="993"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p>
        </w:tc>
        <w:tc>
          <w:tcPr>
            <w:tcW w:w="368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color w:val="000000"/>
                <w:lang w:eastAsia="ru-RU"/>
              </w:rPr>
              <w:t>Знакомство с названием раздела. Прогнозирова</w:t>
            </w:r>
            <w:r w:rsidRPr="008E200C">
              <w:rPr>
                <w:rFonts w:ascii="Times New Roman" w:eastAsia="Times New Roman" w:hAnsi="Times New Roman" w:cs="Times New Roman"/>
                <w:color w:val="000000"/>
                <w:lang w:eastAsia="ru-RU"/>
              </w:rPr>
              <w:softHyphen/>
              <w:t>ние содержания раздела. Выставка книг по теме. Лирические стихотворения А. Майкова, А. Пле</w:t>
            </w:r>
            <w:r w:rsidRPr="008E200C">
              <w:rPr>
                <w:rFonts w:ascii="Times New Roman" w:eastAsia="Times New Roman" w:hAnsi="Times New Roman" w:cs="Times New Roman"/>
                <w:color w:val="000000"/>
                <w:lang w:eastAsia="ru-RU"/>
              </w:rPr>
              <w:softHyphen/>
              <w:t>щеева, Т. Белозёрова, С. Маршака. Настроение. Развитие воображения, средства художественной выразительности: сравнение. Литературная загадка. Сочинение загадок. И. Токмакова. Е. Трутнева. Проект: «Составляем сборник загадок». Чтение наизусть стихотворений.</w:t>
            </w:r>
          </w:p>
          <w:p w:rsidR="00C6404B" w:rsidRPr="008E200C" w:rsidRDefault="00C6404B" w:rsidP="00C6404B">
            <w:pPr>
              <w:shd w:val="clear" w:color="auto" w:fill="FFFFFF"/>
              <w:spacing w:after="0" w:line="240" w:lineRule="auto"/>
              <w:jc w:val="both"/>
              <w:rPr>
                <w:rFonts w:ascii="Times New Roman" w:eastAsia="Times New Roman" w:hAnsi="Times New Roman" w:cs="Times New Roman"/>
                <w:bCs/>
                <w:lang w:eastAsia="ru-RU"/>
              </w:rPr>
            </w:pPr>
            <w:r w:rsidRPr="008E200C">
              <w:rPr>
                <w:rFonts w:ascii="Times New Roman" w:eastAsia="Times New Roman" w:hAnsi="Times New Roman" w:cs="Times New Roman"/>
                <w:color w:val="000000"/>
                <w:lang w:eastAsia="ru-RU"/>
              </w:rPr>
              <w:t>Наблюдение за ритмическим рисунком стихо</w:t>
            </w:r>
            <w:r w:rsidRPr="008E200C">
              <w:rPr>
                <w:rFonts w:ascii="Times New Roman" w:eastAsia="Times New Roman" w:hAnsi="Times New Roman" w:cs="Times New Roman"/>
                <w:color w:val="000000"/>
                <w:lang w:eastAsia="ru-RU"/>
              </w:rPr>
              <w:softHyphen/>
              <w:t xml:space="preserve">творного текста. Запоминание загадок. Сравнение стихов разных поэтов на одну тему, выбор понравившихся, их </w:t>
            </w:r>
            <w:r w:rsidRPr="008E200C">
              <w:rPr>
                <w:rFonts w:ascii="Times New Roman" w:eastAsia="Times New Roman" w:hAnsi="Times New Roman" w:cs="Times New Roman"/>
                <w:color w:val="000000"/>
                <w:lang w:eastAsia="ru-RU"/>
              </w:rPr>
              <w:lastRenderedPageBreak/>
              <w:t>выразительное чтение.</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Отбирать</w:t>
            </w:r>
            <w:r w:rsidRPr="008E200C">
              <w:rPr>
                <w:rFonts w:ascii="Times New Roman" w:eastAsia="Times New Roman" w:hAnsi="Times New Roman" w:cs="Times New Roman"/>
                <w:color w:val="000000"/>
                <w:lang w:eastAsia="ru-RU"/>
              </w:rPr>
              <w:t> книги на выставке в соответствии с темой раз</w:t>
            </w:r>
            <w:r w:rsidRPr="008E200C">
              <w:rPr>
                <w:rFonts w:ascii="Times New Roman" w:eastAsia="Times New Roman" w:hAnsi="Times New Roman" w:cs="Times New Roman"/>
                <w:color w:val="000000"/>
                <w:lang w:eastAsia="ru-RU"/>
              </w:rPr>
              <w:softHyphen/>
              <w:t>дела, </w:t>
            </w:r>
            <w:r w:rsidRPr="008E200C">
              <w:rPr>
                <w:rFonts w:ascii="Times New Roman" w:eastAsia="Times New Roman" w:hAnsi="Times New Roman" w:cs="Times New Roman"/>
                <w:bCs/>
                <w:color w:val="000000"/>
                <w:lang w:eastAsia="ru-RU"/>
              </w:rPr>
              <w:t>рассказывать</w:t>
            </w:r>
            <w:r w:rsidRPr="008E200C">
              <w:rPr>
                <w:rFonts w:ascii="Times New Roman" w:eastAsia="Times New Roman" w:hAnsi="Times New Roman" w:cs="Times New Roman"/>
                <w:color w:val="000000"/>
                <w:lang w:eastAsia="ru-RU"/>
              </w:rPr>
              <w:t> о книге с выставки в соот</w:t>
            </w:r>
            <w:r w:rsidRPr="008E200C">
              <w:rPr>
                <w:rFonts w:ascii="Times New Roman" w:eastAsia="Times New Roman" w:hAnsi="Times New Roman" w:cs="Times New Roman"/>
                <w:color w:val="000000"/>
                <w:lang w:eastAsia="ru-RU"/>
              </w:rPr>
              <w:softHyphen/>
              <w:t>ветствии с коллективно составленным планом.</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Находить</w:t>
            </w:r>
            <w:r w:rsidRPr="008E200C">
              <w:rPr>
                <w:rFonts w:ascii="Times New Roman" w:eastAsia="Times New Roman" w:hAnsi="Times New Roman" w:cs="Times New Roman"/>
                <w:color w:val="000000"/>
                <w:lang w:eastAsia="ru-RU"/>
              </w:rPr>
              <w:t> в стихотворении слова, которые по</w:t>
            </w:r>
            <w:r w:rsidRPr="008E200C">
              <w:rPr>
                <w:rFonts w:ascii="Times New Roman" w:eastAsia="Times New Roman" w:hAnsi="Times New Roman" w:cs="Times New Roman"/>
                <w:color w:val="000000"/>
                <w:lang w:eastAsia="ru-RU"/>
              </w:rPr>
              <w:softHyphen/>
              <w:t>могают передать настроение автора, картины природы, им созданные.</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Наблюдать</w:t>
            </w:r>
            <w:r w:rsidRPr="008E200C">
              <w:rPr>
                <w:rFonts w:ascii="Times New Roman" w:eastAsia="Times New Roman" w:hAnsi="Times New Roman" w:cs="Times New Roman"/>
                <w:color w:val="000000"/>
                <w:lang w:eastAsia="ru-RU"/>
              </w:rPr>
              <w:t> за ритмом стихотворного произведе</w:t>
            </w:r>
            <w:r w:rsidRPr="008E200C">
              <w:rPr>
                <w:rFonts w:ascii="Times New Roman" w:eastAsia="Times New Roman" w:hAnsi="Times New Roman" w:cs="Times New Roman"/>
                <w:color w:val="000000"/>
                <w:lang w:eastAsia="ru-RU"/>
              </w:rPr>
              <w:softHyphen/>
              <w:t>ния.</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Находить</w:t>
            </w:r>
            <w:r w:rsidRPr="008E200C">
              <w:rPr>
                <w:rFonts w:ascii="Times New Roman" w:eastAsia="Times New Roman" w:hAnsi="Times New Roman" w:cs="Times New Roman"/>
                <w:color w:val="000000"/>
                <w:lang w:eastAsia="ru-RU"/>
              </w:rPr>
              <w:t> в загадках слова, с помощью которых сравнивается один предмет с другим; </w:t>
            </w:r>
            <w:r w:rsidRPr="008E200C">
              <w:rPr>
                <w:rFonts w:ascii="Times New Roman" w:eastAsia="Times New Roman" w:hAnsi="Times New Roman" w:cs="Times New Roman"/>
                <w:bCs/>
                <w:color w:val="000000"/>
                <w:lang w:eastAsia="ru-RU"/>
              </w:rPr>
              <w:t>придумы</w:t>
            </w:r>
            <w:r w:rsidRPr="008E200C">
              <w:rPr>
                <w:rFonts w:ascii="Times New Roman" w:eastAsia="Times New Roman" w:hAnsi="Times New Roman" w:cs="Times New Roman"/>
                <w:bCs/>
                <w:color w:val="000000"/>
                <w:lang w:eastAsia="ru-RU"/>
              </w:rPr>
              <w:softHyphen/>
              <w:t>вать</w:t>
            </w:r>
            <w:r w:rsidRPr="008E200C">
              <w:rPr>
                <w:rFonts w:ascii="Times New Roman" w:eastAsia="Times New Roman" w:hAnsi="Times New Roman" w:cs="Times New Roman"/>
                <w:color w:val="000000"/>
                <w:lang w:eastAsia="ru-RU"/>
              </w:rPr>
              <w:t> свои сравнения.</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Отгадывать</w:t>
            </w:r>
            <w:r w:rsidRPr="008E200C">
              <w:rPr>
                <w:rFonts w:ascii="Times New Roman" w:eastAsia="Times New Roman" w:hAnsi="Times New Roman" w:cs="Times New Roman"/>
                <w:color w:val="000000"/>
                <w:lang w:eastAsia="ru-RU"/>
              </w:rPr>
              <w:t> загадки на основе ключевых (опор</w:t>
            </w:r>
            <w:r w:rsidRPr="008E200C">
              <w:rPr>
                <w:rFonts w:ascii="Times New Roman" w:eastAsia="Times New Roman" w:hAnsi="Times New Roman" w:cs="Times New Roman"/>
                <w:color w:val="000000"/>
                <w:lang w:eastAsia="ru-RU"/>
              </w:rPr>
              <w:softHyphen/>
              <w:t>ных) слов загадки.</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Сочинять</w:t>
            </w:r>
            <w:r w:rsidRPr="008E200C">
              <w:rPr>
                <w:rFonts w:ascii="Times New Roman" w:eastAsia="Times New Roman" w:hAnsi="Times New Roman" w:cs="Times New Roman"/>
                <w:color w:val="000000"/>
                <w:lang w:eastAsia="ru-RU"/>
              </w:rPr>
              <w:t xml:space="preserve"> загадки на основе </w:t>
            </w:r>
            <w:r w:rsidRPr="008E200C">
              <w:rPr>
                <w:rFonts w:ascii="Times New Roman" w:eastAsia="Times New Roman" w:hAnsi="Times New Roman" w:cs="Times New Roman"/>
                <w:color w:val="000000"/>
                <w:lang w:eastAsia="ru-RU"/>
              </w:rPr>
              <w:lastRenderedPageBreak/>
              <w:t>подсказки, данной в учебнике.</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Учиться</w:t>
            </w:r>
            <w:r w:rsidRPr="008E200C">
              <w:rPr>
                <w:rFonts w:ascii="Times New Roman" w:eastAsia="Times New Roman" w:hAnsi="Times New Roman" w:cs="Times New Roman"/>
                <w:color w:val="000000"/>
                <w:lang w:eastAsia="ru-RU"/>
              </w:rPr>
              <w:t> работать в паре, </w:t>
            </w:r>
            <w:r w:rsidRPr="008E200C">
              <w:rPr>
                <w:rFonts w:ascii="Times New Roman" w:eastAsia="Times New Roman" w:hAnsi="Times New Roman" w:cs="Times New Roman"/>
                <w:bCs/>
                <w:color w:val="000000"/>
                <w:lang w:eastAsia="ru-RU"/>
              </w:rPr>
              <w:t>обсуждать</w:t>
            </w:r>
            <w:r w:rsidRPr="008E200C">
              <w:rPr>
                <w:rFonts w:ascii="Times New Roman" w:eastAsia="Times New Roman" w:hAnsi="Times New Roman" w:cs="Times New Roman"/>
                <w:color w:val="000000"/>
                <w:lang w:eastAsia="ru-RU"/>
              </w:rPr>
              <w:t> прочитан</w:t>
            </w:r>
            <w:r w:rsidRPr="008E200C">
              <w:rPr>
                <w:rFonts w:ascii="Times New Roman" w:eastAsia="Times New Roman" w:hAnsi="Times New Roman" w:cs="Times New Roman"/>
                <w:color w:val="000000"/>
                <w:lang w:eastAsia="ru-RU"/>
              </w:rPr>
              <w:softHyphen/>
              <w:t>ное,</w:t>
            </w:r>
            <w:r w:rsidRPr="008E200C">
              <w:rPr>
                <w:rFonts w:ascii="Times New Roman" w:eastAsia="Times New Roman" w:hAnsi="Times New Roman" w:cs="Times New Roman"/>
                <w:bCs/>
                <w:color w:val="000000"/>
                <w:lang w:eastAsia="ru-RU"/>
              </w:rPr>
              <w:t>договариваться</w:t>
            </w:r>
            <w:r w:rsidRPr="008E200C">
              <w:rPr>
                <w:rFonts w:ascii="Times New Roman" w:eastAsia="Times New Roman" w:hAnsi="Times New Roman" w:cs="Times New Roman"/>
                <w:color w:val="000000"/>
                <w:lang w:eastAsia="ru-RU"/>
              </w:rPr>
              <w:t> друг с другом.</w:t>
            </w:r>
          </w:p>
        </w:tc>
      </w:tr>
      <w:tr w:rsidR="00C6404B" w:rsidRPr="008E200C" w:rsidTr="008E200C">
        <w:trPr>
          <w:trHeight w:val="240"/>
        </w:trPr>
        <w:tc>
          <w:tcPr>
            <w:tcW w:w="4678" w:type="dxa"/>
            <w:gridSpan w:val="2"/>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rPr>
                <w:rFonts w:ascii="Times New Roman" w:eastAsia="Times New Roman" w:hAnsi="Times New Roman" w:cs="Times New Roman"/>
                <w:color w:val="000000"/>
                <w:lang w:eastAsia="ru-RU"/>
              </w:rPr>
            </w:pPr>
            <w:r w:rsidRPr="008E200C">
              <w:rPr>
                <w:rFonts w:ascii="Times New Roman" w:eastAsia="Times New Roman" w:hAnsi="Times New Roman" w:cs="Times New Roman"/>
                <w:lang w:eastAsia="ru-RU"/>
              </w:rPr>
              <w:lastRenderedPageBreak/>
              <w:t>И в шутку и всерьез</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6</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shd w:val="clear" w:color="auto" w:fill="FFFFFF"/>
              <w:spacing w:after="0" w:line="240" w:lineRule="auto"/>
              <w:jc w:val="both"/>
              <w:rPr>
                <w:rFonts w:ascii="Times New Roman" w:eastAsia="Times New Roman" w:hAnsi="Times New Roman" w:cs="Times New Roman"/>
                <w:bCs/>
                <w:color w:val="000000"/>
                <w:lang w:eastAsia="ru-RU"/>
              </w:rPr>
            </w:pPr>
          </w:p>
        </w:tc>
      </w:tr>
      <w:tr w:rsidR="00C6404B" w:rsidRPr="008E200C" w:rsidTr="008E200C">
        <w:trPr>
          <w:trHeight w:val="2388"/>
        </w:trPr>
        <w:tc>
          <w:tcPr>
            <w:tcW w:w="993"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p>
        </w:tc>
        <w:tc>
          <w:tcPr>
            <w:tcW w:w="368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tabs>
                <w:tab w:val="left" w:pos="1260"/>
              </w:tabs>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Calibri" w:hAnsi="Times New Roman" w:cs="Times New Roman"/>
                <w:color w:val="000000"/>
                <w:shd w:val="clear" w:color="auto" w:fill="FFFFFF"/>
              </w:rPr>
              <w:t>Знакомство с названием раздела. Прогнозирова</w:t>
            </w:r>
            <w:r w:rsidRPr="008E200C">
              <w:rPr>
                <w:rFonts w:ascii="Times New Roman" w:eastAsia="Calibri" w:hAnsi="Times New Roman" w:cs="Times New Roman"/>
                <w:color w:val="000000"/>
                <w:shd w:val="clear" w:color="auto" w:fill="FFFFFF"/>
              </w:rPr>
              <w:softHyphen/>
              <w:t>ние содержания произведений раздела. Выставка книг по теме. Весёлые стихи для детей И. Токмаковой, Г. Кружкова, К. Чуковского, О. Дриза, О. Григорьева, Т. Собакина. Авторское отношение к изобража</w:t>
            </w:r>
            <w:r w:rsidRPr="008E200C">
              <w:rPr>
                <w:rFonts w:ascii="Times New Roman" w:eastAsia="Calibri" w:hAnsi="Times New Roman" w:cs="Times New Roman"/>
                <w:color w:val="000000"/>
                <w:shd w:val="clear" w:color="auto" w:fill="FFFFFF"/>
              </w:rPr>
              <w:softHyphen/>
              <w:t>емому. Звукопись как средство выразительности. Юмористические рассказы для детей Я. Тайца, Н. Артюховой, М. Пляцковского. Заголовок — «входная дверь» в текст. Подбор другого заголов</w:t>
            </w:r>
            <w:r w:rsidRPr="008E200C">
              <w:rPr>
                <w:rFonts w:ascii="Times New Roman" w:eastAsia="Calibri" w:hAnsi="Times New Roman" w:cs="Times New Roman"/>
                <w:color w:val="000000"/>
                <w:shd w:val="clear" w:color="auto" w:fill="FFFFFF"/>
              </w:rPr>
              <w:softHyphen/>
              <w:t>ка. Герой юмористического рассказа. Чтение по ролям. Заучивание наизусть. Рассказывание. Сравнение произведений на одну тему: сходство и различия. Оценка достижений.</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Подби</w:t>
            </w:r>
            <w:r w:rsidRPr="008E200C">
              <w:rPr>
                <w:rFonts w:ascii="Times New Roman" w:eastAsia="Times New Roman" w:hAnsi="Times New Roman" w:cs="Times New Roman"/>
                <w:bCs/>
                <w:color w:val="000000"/>
                <w:lang w:eastAsia="ru-RU"/>
              </w:rPr>
              <w:softHyphen/>
              <w:t>рать</w:t>
            </w:r>
            <w:r w:rsidRPr="008E200C">
              <w:rPr>
                <w:rFonts w:ascii="Times New Roman" w:eastAsia="Times New Roman" w:hAnsi="Times New Roman" w:cs="Times New Roman"/>
                <w:color w:val="000000"/>
                <w:lang w:eastAsia="ru-RU"/>
              </w:rPr>
              <w:t> книги к выст</w:t>
            </w:r>
            <w:r w:rsidR="008E200C">
              <w:rPr>
                <w:rFonts w:ascii="Times New Roman" w:eastAsia="Times New Roman" w:hAnsi="Times New Roman" w:cs="Times New Roman"/>
                <w:color w:val="000000"/>
                <w:lang w:eastAsia="ru-RU"/>
              </w:rPr>
              <w:t>авке в соответствии с темой раз</w:t>
            </w:r>
            <w:r w:rsidRPr="008E200C">
              <w:rPr>
                <w:rFonts w:ascii="Times New Roman" w:eastAsia="Times New Roman" w:hAnsi="Times New Roman" w:cs="Times New Roman"/>
                <w:color w:val="000000"/>
                <w:lang w:eastAsia="ru-RU"/>
              </w:rPr>
              <w:t>дела, </w:t>
            </w:r>
            <w:r w:rsidRPr="008E200C">
              <w:rPr>
                <w:rFonts w:ascii="Times New Roman" w:eastAsia="Times New Roman" w:hAnsi="Times New Roman" w:cs="Times New Roman"/>
                <w:bCs/>
                <w:color w:val="000000"/>
                <w:lang w:eastAsia="ru-RU"/>
              </w:rPr>
              <w:t>рассказывать</w:t>
            </w:r>
            <w:r w:rsidRPr="008E200C">
              <w:rPr>
                <w:rFonts w:ascii="Times New Roman" w:eastAsia="Times New Roman" w:hAnsi="Times New Roman" w:cs="Times New Roman"/>
                <w:color w:val="000000"/>
                <w:lang w:eastAsia="ru-RU"/>
              </w:rPr>
              <w:t> о книгах с выставки в соот</w:t>
            </w:r>
            <w:r w:rsidRPr="008E200C">
              <w:rPr>
                <w:rFonts w:ascii="Times New Roman" w:eastAsia="Times New Roman" w:hAnsi="Times New Roman" w:cs="Times New Roman"/>
                <w:color w:val="000000"/>
                <w:lang w:eastAsia="ru-RU"/>
              </w:rPr>
              <w:softHyphen/>
              <w:t>ветствии с коллективно составленным планом.</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Отличать</w:t>
            </w:r>
            <w:r w:rsidRPr="008E200C">
              <w:rPr>
                <w:rFonts w:ascii="Times New Roman" w:eastAsia="Times New Roman" w:hAnsi="Times New Roman" w:cs="Times New Roman"/>
                <w:color w:val="000000"/>
                <w:lang w:eastAsia="ru-RU"/>
              </w:rPr>
              <w:t> юмористическое произведение; </w:t>
            </w:r>
            <w:r w:rsidR="008E200C">
              <w:rPr>
                <w:rFonts w:ascii="Times New Roman" w:eastAsia="Times New Roman" w:hAnsi="Times New Roman" w:cs="Times New Roman"/>
                <w:bCs/>
                <w:color w:val="000000"/>
                <w:lang w:eastAsia="ru-RU"/>
              </w:rPr>
              <w:t>нахо</w:t>
            </w:r>
            <w:r w:rsidRPr="008E200C">
              <w:rPr>
                <w:rFonts w:ascii="Times New Roman" w:eastAsia="Times New Roman" w:hAnsi="Times New Roman" w:cs="Times New Roman"/>
                <w:bCs/>
                <w:color w:val="000000"/>
                <w:lang w:eastAsia="ru-RU"/>
              </w:rPr>
              <w:t>дить</w:t>
            </w:r>
            <w:r w:rsidRPr="008E200C">
              <w:rPr>
                <w:rFonts w:ascii="Times New Roman" w:eastAsia="Times New Roman" w:hAnsi="Times New Roman" w:cs="Times New Roman"/>
                <w:color w:val="000000"/>
                <w:lang w:eastAsia="ru-RU"/>
              </w:rPr>
              <w:t>характерные черты юмористического текста.</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Определять</w:t>
            </w:r>
            <w:r w:rsidRPr="008E200C">
              <w:rPr>
                <w:rFonts w:ascii="Times New Roman" w:eastAsia="Times New Roman" w:hAnsi="Times New Roman" w:cs="Times New Roman"/>
                <w:color w:val="000000"/>
                <w:lang w:eastAsia="ru-RU"/>
              </w:rPr>
              <w:t> настроение автора.</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Объяснять</w:t>
            </w:r>
            <w:r w:rsidRPr="008E200C">
              <w:rPr>
                <w:rFonts w:ascii="Times New Roman" w:eastAsia="Times New Roman" w:hAnsi="Times New Roman" w:cs="Times New Roman"/>
                <w:color w:val="000000"/>
                <w:lang w:eastAsia="ru-RU"/>
              </w:rPr>
              <w:t> смысл названия произведения.</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Придумывать</w:t>
            </w:r>
            <w:r w:rsidRPr="008E200C">
              <w:rPr>
                <w:rFonts w:ascii="Times New Roman" w:eastAsia="Times New Roman" w:hAnsi="Times New Roman" w:cs="Times New Roman"/>
                <w:color w:val="000000"/>
                <w:lang w:eastAsia="ru-RU"/>
              </w:rPr>
              <w:t> свои заголовки.</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Находить</w:t>
            </w:r>
            <w:r w:rsidRPr="008E200C">
              <w:rPr>
                <w:rFonts w:ascii="Times New Roman" w:eastAsia="Times New Roman" w:hAnsi="Times New Roman" w:cs="Times New Roman"/>
                <w:color w:val="000000"/>
                <w:lang w:eastAsia="ru-RU"/>
              </w:rPr>
              <w:t> слова, которые отражают характер героя.</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Передавать</w:t>
            </w:r>
            <w:r w:rsidRPr="008E200C">
              <w:rPr>
                <w:rFonts w:ascii="Times New Roman" w:eastAsia="Times New Roman" w:hAnsi="Times New Roman" w:cs="Times New Roman"/>
                <w:color w:val="000000"/>
                <w:lang w:eastAsia="ru-RU"/>
              </w:rPr>
              <w:t> при чтении настроение стихотво</w:t>
            </w:r>
            <w:r w:rsidRPr="008E200C">
              <w:rPr>
                <w:rFonts w:ascii="Times New Roman" w:eastAsia="Times New Roman" w:hAnsi="Times New Roman" w:cs="Times New Roman"/>
                <w:color w:val="000000"/>
                <w:lang w:eastAsia="ru-RU"/>
              </w:rPr>
              <w:softHyphen/>
              <w:t>рения.</w:t>
            </w:r>
          </w:p>
        </w:tc>
      </w:tr>
      <w:tr w:rsidR="00C6404B" w:rsidRPr="008E200C" w:rsidTr="008E200C">
        <w:trPr>
          <w:trHeight w:val="272"/>
        </w:trPr>
        <w:tc>
          <w:tcPr>
            <w:tcW w:w="4678" w:type="dxa"/>
            <w:gridSpan w:val="2"/>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tabs>
                <w:tab w:val="left" w:pos="1260"/>
              </w:tabs>
              <w:autoSpaceDE w:val="0"/>
              <w:autoSpaceDN w:val="0"/>
              <w:adjustRightInd w:val="0"/>
              <w:spacing w:after="0" w:line="240" w:lineRule="auto"/>
              <w:rPr>
                <w:rFonts w:ascii="Times New Roman" w:eastAsia="Calibri" w:hAnsi="Times New Roman" w:cs="Times New Roman"/>
                <w:color w:val="000000"/>
                <w:shd w:val="clear" w:color="auto" w:fill="FFFFFF"/>
              </w:rPr>
            </w:pPr>
            <w:r w:rsidRPr="008E200C">
              <w:rPr>
                <w:rFonts w:ascii="Times New Roman" w:eastAsia="Times New Roman" w:hAnsi="Times New Roman" w:cs="Times New Roman"/>
                <w:lang w:eastAsia="ru-RU"/>
              </w:rPr>
              <w:t>Я и мои друзья</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5</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shd w:val="clear" w:color="auto" w:fill="FFFFFF"/>
              <w:spacing w:after="0" w:line="240" w:lineRule="auto"/>
              <w:jc w:val="both"/>
              <w:rPr>
                <w:rFonts w:ascii="Times New Roman" w:eastAsia="Times New Roman" w:hAnsi="Times New Roman" w:cs="Times New Roman"/>
                <w:bCs/>
                <w:color w:val="000000"/>
                <w:lang w:eastAsia="ru-RU"/>
              </w:rPr>
            </w:pPr>
          </w:p>
        </w:tc>
      </w:tr>
      <w:tr w:rsidR="00C6404B" w:rsidRPr="008E200C" w:rsidTr="008E200C">
        <w:trPr>
          <w:trHeight w:val="435"/>
        </w:trPr>
        <w:tc>
          <w:tcPr>
            <w:tcW w:w="993"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p>
        </w:tc>
        <w:tc>
          <w:tcPr>
            <w:tcW w:w="368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tabs>
                <w:tab w:val="left" w:pos="1260"/>
              </w:tabs>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Calibri" w:hAnsi="Times New Roman" w:cs="Times New Roman"/>
                <w:color w:val="000000"/>
                <w:shd w:val="clear" w:color="auto" w:fill="FFFFFF"/>
              </w:rPr>
              <w:t>Знакомство с названием раздела. Прогнозирова</w:t>
            </w:r>
            <w:r w:rsidRPr="008E200C">
              <w:rPr>
                <w:rFonts w:ascii="Times New Roman" w:eastAsia="Calibri" w:hAnsi="Times New Roman" w:cs="Times New Roman"/>
                <w:color w:val="000000"/>
                <w:shd w:val="clear" w:color="auto" w:fill="FFFFFF"/>
              </w:rPr>
              <w:softHyphen/>
              <w:t>ние содержания раздела. Выставка книг по теме. Рассказы о детях Ю. Ермолаева, М. Пляцковского. Заголовок — «входная дверь» в текст. План рассказа. Стихотворения Е. Благининой, В. Орлова, С. Михалкова, Р. Сефа, В. Берестова, И. Пивоваровой, Я. Акима, Ю. Энтина. Тема произведе</w:t>
            </w:r>
            <w:r w:rsidRPr="008E200C">
              <w:rPr>
                <w:rFonts w:ascii="Times New Roman" w:eastAsia="Calibri" w:hAnsi="Times New Roman" w:cs="Times New Roman"/>
                <w:color w:val="000000"/>
                <w:shd w:val="clear" w:color="auto" w:fill="FFFFFF"/>
              </w:rPr>
              <w:softHyphen/>
              <w:t>ний. Главная мысль. Нравственно-этические представления. Соотнесение содержания произ</w:t>
            </w:r>
            <w:r w:rsidRPr="008E200C">
              <w:rPr>
                <w:rFonts w:ascii="Times New Roman" w:eastAsia="Calibri" w:hAnsi="Times New Roman" w:cs="Times New Roman"/>
                <w:color w:val="000000"/>
                <w:shd w:val="clear" w:color="auto" w:fill="FFFFFF"/>
              </w:rPr>
              <w:softHyphen/>
              <w:t>ведения с пословицами. Сравнение рассказа и стихотворения. Выразительное чтение. Заучива</w:t>
            </w:r>
            <w:r w:rsidRPr="008E200C">
              <w:rPr>
                <w:rFonts w:ascii="Times New Roman" w:eastAsia="Calibri" w:hAnsi="Times New Roman" w:cs="Times New Roman"/>
                <w:color w:val="000000"/>
                <w:shd w:val="clear" w:color="auto" w:fill="FFFFFF"/>
              </w:rPr>
              <w:softHyphen/>
              <w:t>ние наизусть. Проект: «Наш класс — дружная семья». Со</w:t>
            </w:r>
            <w:r w:rsidRPr="008E200C">
              <w:rPr>
                <w:rFonts w:ascii="Times New Roman" w:eastAsia="Calibri" w:hAnsi="Times New Roman" w:cs="Times New Roman"/>
                <w:color w:val="000000"/>
                <w:shd w:val="clear" w:color="auto" w:fill="FFFFFF"/>
              </w:rPr>
              <w:softHyphen/>
              <w:t>здание летописи класса. Оценка достижений.</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Представлять</w:t>
            </w:r>
            <w:r w:rsidRPr="008E200C">
              <w:rPr>
                <w:rFonts w:ascii="Times New Roman" w:eastAsia="Times New Roman" w:hAnsi="Times New Roman" w:cs="Times New Roman"/>
                <w:color w:val="000000"/>
                <w:lang w:eastAsia="ru-RU"/>
              </w:rPr>
              <w:t> книгу с выставки в соответствии с коллективно составленным планом.</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Прогнозировать</w:t>
            </w:r>
            <w:r w:rsidRPr="008E200C">
              <w:rPr>
                <w:rFonts w:ascii="Times New Roman" w:eastAsia="Times New Roman" w:hAnsi="Times New Roman" w:cs="Times New Roman"/>
                <w:color w:val="000000"/>
                <w:lang w:eastAsia="ru-RU"/>
              </w:rPr>
              <w:t> содержание раздела.</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Воспри</w:t>
            </w:r>
            <w:r w:rsidRPr="008E200C">
              <w:rPr>
                <w:rFonts w:ascii="Times New Roman" w:eastAsia="Times New Roman" w:hAnsi="Times New Roman" w:cs="Times New Roman"/>
                <w:bCs/>
                <w:color w:val="000000"/>
                <w:lang w:eastAsia="ru-RU"/>
              </w:rPr>
              <w:softHyphen/>
              <w:t>нимать</w:t>
            </w:r>
            <w:r w:rsidRPr="008E200C">
              <w:rPr>
                <w:rFonts w:ascii="Times New Roman" w:eastAsia="Times New Roman" w:hAnsi="Times New Roman" w:cs="Times New Roman"/>
                <w:color w:val="000000"/>
                <w:lang w:eastAsia="ru-RU"/>
              </w:rPr>
              <w:t> на слух художественное произведение.</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Обсуждать</w:t>
            </w:r>
            <w:r w:rsidRPr="008E200C">
              <w:rPr>
                <w:rFonts w:ascii="Times New Roman" w:eastAsia="Times New Roman" w:hAnsi="Times New Roman" w:cs="Times New Roman"/>
                <w:color w:val="000000"/>
                <w:lang w:eastAsia="ru-RU"/>
              </w:rPr>
              <w:t> с друзьями, что такое «настоящая дружба», кого можно назвать другом, приятелем.</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Обсуждать</w:t>
            </w:r>
            <w:r w:rsidRPr="008E200C">
              <w:rPr>
                <w:rFonts w:ascii="Times New Roman" w:eastAsia="Times New Roman" w:hAnsi="Times New Roman" w:cs="Times New Roman"/>
                <w:color w:val="000000"/>
                <w:lang w:eastAsia="ru-RU"/>
              </w:rPr>
              <w:t> варианты доброжелательного и не</w:t>
            </w:r>
            <w:r w:rsidRPr="008E200C">
              <w:rPr>
                <w:rFonts w:ascii="Times New Roman" w:eastAsia="Times New Roman" w:hAnsi="Times New Roman" w:cs="Times New Roman"/>
                <w:color w:val="000000"/>
                <w:lang w:eastAsia="ru-RU"/>
              </w:rPr>
              <w:softHyphen/>
              <w:t>обидного способа общения.</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Определять</w:t>
            </w:r>
            <w:r w:rsidRPr="008E200C">
              <w:rPr>
                <w:rFonts w:ascii="Times New Roman" w:eastAsia="Times New Roman" w:hAnsi="Times New Roman" w:cs="Times New Roman"/>
                <w:color w:val="000000"/>
                <w:lang w:eastAsia="ru-RU"/>
              </w:rPr>
              <w:t> тему произведения и главную мысль.</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Соотносить</w:t>
            </w:r>
            <w:r w:rsidRPr="008E200C">
              <w:rPr>
                <w:rFonts w:ascii="Times New Roman" w:eastAsia="Times New Roman" w:hAnsi="Times New Roman" w:cs="Times New Roman"/>
                <w:color w:val="000000"/>
                <w:lang w:eastAsia="ru-RU"/>
              </w:rPr>
              <w:t> содержание произведения с посло</w:t>
            </w:r>
            <w:r w:rsidRPr="008E200C">
              <w:rPr>
                <w:rFonts w:ascii="Times New Roman" w:eastAsia="Times New Roman" w:hAnsi="Times New Roman" w:cs="Times New Roman"/>
                <w:color w:val="000000"/>
                <w:lang w:eastAsia="ru-RU"/>
              </w:rPr>
              <w:softHyphen/>
              <w:t>вицами.</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Составлять</w:t>
            </w:r>
            <w:r w:rsidRPr="008E200C">
              <w:rPr>
                <w:rFonts w:ascii="Times New Roman" w:eastAsia="Times New Roman" w:hAnsi="Times New Roman" w:cs="Times New Roman"/>
                <w:color w:val="000000"/>
                <w:lang w:eastAsia="ru-RU"/>
              </w:rPr>
              <w:t> план рассказа.</w:t>
            </w:r>
          </w:p>
        </w:tc>
      </w:tr>
      <w:tr w:rsidR="00C6404B" w:rsidRPr="008E200C" w:rsidTr="008E200C">
        <w:trPr>
          <w:trHeight w:val="251"/>
        </w:trPr>
        <w:tc>
          <w:tcPr>
            <w:tcW w:w="4678" w:type="dxa"/>
            <w:gridSpan w:val="2"/>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rPr>
                <w:rFonts w:ascii="Times New Roman" w:eastAsia="Calibri" w:hAnsi="Times New Roman" w:cs="Times New Roman"/>
                <w:color w:val="000000"/>
                <w:shd w:val="clear" w:color="auto" w:fill="FFFFFF"/>
              </w:rPr>
            </w:pPr>
            <w:r w:rsidRPr="008E200C">
              <w:rPr>
                <w:rFonts w:ascii="Times New Roman" w:eastAsia="Times New Roman" w:hAnsi="Times New Roman" w:cs="Times New Roman"/>
                <w:bCs/>
                <w:lang w:eastAsia="ru-RU"/>
              </w:rPr>
              <w:t>О братьях наших меньших</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bCs/>
                <w:lang w:eastAsia="ru-RU"/>
              </w:rPr>
            </w:pPr>
            <w:r w:rsidRPr="008E200C">
              <w:rPr>
                <w:rFonts w:ascii="Times New Roman" w:eastAsia="Times New Roman" w:hAnsi="Times New Roman" w:cs="Times New Roman"/>
                <w:bCs/>
                <w:lang w:eastAsia="ru-RU"/>
              </w:rPr>
              <w:t>5</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bCs/>
                <w:lang w:eastAsia="ru-RU"/>
              </w:rPr>
            </w:pPr>
            <w:r w:rsidRPr="008E200C">
              <w:rPr>
                <w:rFonts w:ascii="Times New Roman" w:eastAsia="Times New Roman" w:hAnsi="Times New Roman" w:cs="Times New Roman"/>
                <w:bCs/>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bCs/>
                <w:lang w:eastAsia="ru-RU"/>
              </w:rPr>
            </w:pPr>
            <w:r w:rsidRPr="008E200C">
              <w:rPr>
                <w:rFonts w:ascii="Times New Roman" w:eastAsia="Times New Roman" w:hAnsi="Times New Roman" w:cs="Times New Roman"/>
                <w:bCs/>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bCs/>
                <w:lang w:eastAsia="ru-RU"/>
              </w:rPr>
            </w:pPr>
            <w:r w:rsidRPr="008E200C">
              <w:rPr>
                <w:rFonts w:ascii="Times New Roman" w:eastAsia="Times New Roman" w:hAnsi="Times New Roman" w:cs="Times New Roman"/>
                <w:bCs/>
                <w:lang w:eastAsia="ru-RU"/>
              </w:rPr>
              <w:t>-</w:t>
            </w: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shd w:val="clear" w:color="auto" w:fill="FFFFFF"/>
              <w:spacing w:after="0" w:line="240" w:lineRule="auto"/>
              <w:jc w:val="both"/>
              <w:rPr>
                <w:rFonts w:ascii="Times New Roman" w:eastAsia="Times New Roman" w:hAnsi="Times New Roman" w:cs="Times New Roman"/>
                <w:bCs/>
                <w:color w:val="000000"/>
                <w:lang w:eastAsia="ru-RU"/>
              </w:rPr>
            </w:pPr>
          </w:p>
        </w:tc>
      </w:tr>
      <w:tr w:rsidR="00C6404B" w:rsidRPr="008E200C" w:rsidTr="008E200C">
        <w:trPr>
          <w:trHeight w:val="251"/>
        </w:trPr>
        <w:tc>
          <w:tcPr>
            <w:tcW w:w="993"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bCs/>
                <w:lang w:eastAsia="ru-RU"/>
              </w:rPr>
            </w:pPr>
          </w:p>
        </w:tc>
        <w:tc>
          <w:tcPr>
            <w:tcW w:w="368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shd w:val="clear" w:color="auto" w:fill="FFFFFF"/>
              <w:spacing w:after="0" w:line="240" w:lineRule="auto"/>
              <w:jc w:val="both"/>
              <w:rPr>
                <w:rFonts w:ascii="Times New Roman" w:eastAsia="Times New Roman" w:hAnsi="Times New Roman" w:cs="Times New Roman"/>
                <w:bCs/>
                <w:lang w:eastAsia="ru-RU"/>
              </w:rPr>
            </w:pPr>
            <w:r w:rsidRPr="008E200C">
              <w:rPr>
                <w:rFonts w:ascii="Times New Roman" w:eastAsia="Calibri" w:hAnsi="Times New Roman" w:cs="Times New Roman"/>
                <w:color w:val="000000"/>
                <w:shd w:val="clear" w:color="auto" w:fill="FFFFFF"/>
              </w:rPr>
              <w:t>Знакомство с названием раздела. Прогнозирова</w:t>
            </w:r>
            <w:r w:rsidRPr="008E200C">
              <w:rPr>
                <w:rFonts w:ascii="Times New Roman" w:eastAsia="Calibri" w:hAnsi="Times New Roman" w:cs="Times New Roman"/>
                <w:color w:val="000000"/>
                <w:shd w:val="clear" w:color="auto" w:fill="FFFFFF"/>
              </w:rPr>
              <w:softHyphen/>
              <w:t xml:space="preserve">ние содержания раздела. Планирование работы учащихся и учителя по освоению содержания раздела. Выставка книг по теме. Стихотворения о животных С. Михалкова, Р. Сефа, И. Токмаковой. Выразительное чтение стихотворения. Рассказы В. Осеевой. Сказки — несказки Д. Хармса, Н. Сладкова. </w:t>
            </w:r>
            <w:r w:rsidRPr="008E200C">
              <w:rPr>
                <w:rFonts w:ascii="Times New Roman" w:eastAsia="Calibri" w:hAnsi="Times New Roman" w:cs="Times New Roman"/>
                <w:color w:val="000000"/>
                <w:shd w:val="clear" w:color="auto" w:fill="FFFFFF"/>
              </w:rPr>
              <w:lastRenderedPageBreak/>
              <w:t>Художественный и научно-популярный тексты. Сравнение художественного и научно-популярного текстов. Событие расска</w:t>
            </w:r>
            <w:r w:rsidRPr="008E200C">
              <w:rPr>
                <w:rFonts w:ascii="Times New Roman" w:eastAsia="Calibri" w:hAnsi="Times New Roman" w:cs="Times New Roman"/>
                <w:color w:val="000000"/>
                <w:shd w:val="clear" w:color="auto" w:fill="FFFFFF"/>
              </w:rPr>
              <w:softHyphen/>
              <w:t>за. Поступок героя. Пересказ на основе иллю</w:t>
            </w:r>
            <w:r w:rsidRPr="008E200C">
              <w:rPr>
                <w:rFonts w:ascii="Times New Roman" w:eastAsia="Calibri" w:hAnsi="Times New Roman" w:cs="Times New Roman"/>
                <w:color w:val="000000"/>
                <w:shd w:val="clear" w:color="auto" w:fill="FFFFFF"/>
              </w:rPr>
              <w:softHyphen/>
              <w:t>страции. Оценка достижений</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bCs/>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bCs/>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bCs/>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bCs/>
                <w:lang w:eastAsia="ru-RU"/>
              </w:rPr>
            </w:pP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Представлять</w:t>
            </w:r>
            <w:r w:rsidRPr="008E200C">
              <w:rPr>
                <w:rFonts w:ascii="Times New Roman" w:eastAsia="Times New Roman" w:hAnsi="Times New Roman" w:cs="Times New Roman"/>
                <w:color w:val="000000"/>
                <w:lang w:eastAsia="ru-RU"/>
              </w:rPr>
              <w:t> книгу с выставки в соответствии с коллективно составленным планом.</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Определять</w:t>
            </w:r>
            <w:r w:rsidRPr="008E200C">
              <w:rPr>
                <w:rFonts w:ascii="Times New Roman" w:eastAsia="Times New Roman" w:hAnsi="Times New Roman" w:cs="Times New Roman"/>
                <w:color w:val="000000"/>
                <w:lang w:eastAsia="ru-RU"/>
              </w:rPr>
              <w:t> основные особенности художест</w:t>
            </w:r>
            <w:r w:rsidRPr="008E200C">
              <w:rPr>
                <w:rFonts w:ascii="Times New Roman" w:eastAsia="Times New Roman" w:hAnsi="Times New Roman" w:cs="Times New Roman"/>
                <w:color w:val="000000"/>
                <w:lang w:eastAsia="ru-RU"/>
              </w:rPr>
              <w:softHyphen/>
              <w:t>венного текста и основные особенности научно-популярного текста (с помощью учителя).</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Называть</w:t>
            </w:r>
            <w:r w:rsidRPr="008E200C">
              <w:rPr>
                <w:rFonts w:ascii="Times New Roman" w:eastAsia="Times New Roman" w:hAnsi="Times New Roman" w:cs="Times New Roman"/>
                <w:color w:val="000000"/>
                <w:lang w:eastAsia="ru-RU"/>
              </w:rPr>
              <w:t> особенности сказок — несказок; </w:t>
            </w:r>
            <w:r w:rsidRPr="008E200C">
              <w:rPr>
                <w:rFonts w:ascii="Times New Roman" w:eastAsia="Times New Roman" w:hAnsi="Times New Roman" w:cs="Times New Roman"/>
                <w:bCs/>
                <w:color w:val="000000"/>
                <w:lang w:eastAsia="ru-RU"/>
              </w:rPr>
              <w:t>при</w:t>
            </w:r>
            <w:r w:rsidRPr="008E200C">
              <w:rPr>
                <w:rFonts w:ascii="Times New Roman" w:eastAsia="Times New Roman" w:hAnsi="Times New Roman" w:cs="Times New Roman"/>
                <w:bCs/>
                <w:color w:val="000000"/>
                <w:lang w:eastAsia="ru-RU"/>
              </w:rPr>
              <w:softHyphen/>
              <w:t>думывать</w:t>
            </w:r>
            <w:r w:rsidRPr="008E200C">
              <w:rPr>
                <w:rFonts w:ascii="Times New Roman" w:eastAsia="Times New Roman" w:hAnsi="Times New Roman" w:cs="Times New Roman"/>
                <w:color w:val="000000"/>
                <w:lang w:eastAsia="ru-RU"/>
              </w:rPr>
              <w:t xml:space="preserve">свои собственные сказки — </w:t>
            </w:r>
            <w:r w:rsidRPr="008E200C">
              <w:rPr>
                <w:rFonts w:ascii="Times New Roman" w:eastAsia="Times New Roman" w:hAnsi="Times New Roman" w:cs="Times New Roman"/>
                <w:color w:val="000000"/>
                <w:lang w:eastAsia="ru-RU"/>
              </w:rPr>
              <w:lastRenderedPageBreak/>
              <w:t>несказки; </w:t>
            </w:r>
            <w:r w:rsidRPr="008E200C">
              <w:rPr>
                <w:rFonts w:ascii="Times New Roman" w:eastAsia="Times New Roman" w:hAnsi="Times New Roman" w:cs="Times New Roman"/>
                <w:bCs/>
                <w:color w:val="000000"/>
                <w:lang w:eastAsia="ru-RU"/>
              </w:rPr>
              <w:t>находить</w:t>
            </w:r>
            <w:r w:rsidRPr="008E200C">
              <w:rPr>
                <w:rFonts w:ascii="Times New Roman" w:eastAsia="Times New Roman" w:hAnsi="Times New Roman" w:cs="Times New Roman"/>
                <w:color w:val="000000"/>
                <w:lang w:eastAsia="ru-RU"/>
              </w:rPr>
              <w:t> сказки — несказки, в книгах.</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Характеризовать</w:t>
            </w:r>
            <w:r w:rsidRPr="008E200C">
              <w:rPr>
                <w:rFonts w:ascii="Times New Roman" w:eastAsia="Times New Roman" w:hAnsi="Times New Roman" w:cs="Times New Roman"/>
                <w:color w:val="000000"/>
                <w:lang w:eastAsia="ru-RU"/>
              </w:rPr>
              <w:t> героя художественного текста на основе поступков.</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Рассказывать</w:t>
            </w:r>
            <w:r w:rsidRPr="008E200C">
              <w:rPr>
                <w:rFonts w:ascii="Times New Roman" w:eastAsia="Times New Roman" w:hAnsi="Times New Roman" w:cs="Times New Roman"/>
                <w:color w:val="000000"/>
                <w:lang w:eastAsia="ru-RU"/>
              </w:rPr>
              <w:t> содержание текста с опорой на иллюстрации.</w:t>
            </w:r>
          </w:p>
          <w:p w:rsidR="00C6404B" w:rsidRPr="008E200C" w:rsidRDefault="00C6404B" w:rsidP="00C6404B">
            <w:pPr>
              <w:shd w:val="clear" w:color="auto" w:fill="FFFFFF"/>
              <w:spacing w:after="0" w:line="240" w:lineRule="auto"/>
              <w:jc w:val="both"/>
              <w:rPr>
                <w:rFonts w:ascii="Times New Roman" w:eastAsia="Times New Roman" w:hAnsi="Times New Roman" w:cs="Times New Roman"/>
                <w:color w:val="000000"/>
                <w:lang w:eastAsia="ru-RU"/>
              </w:rPr>
            </w:pPr>
            <w:r w:rsidRPr="008E200C">
              <w:rPr>
                <w:rFonts w:ascii="Times New Roman" w:eastAsia="Times New Roman" w:hAnsi="Times New Roman" w:cs="Times New Roman"/>
                <w:bCs/>
                <w:color w:val="000000"/>
                <w:lang w:eastAsia="ru-RU"/>
              </w:rPr>
              <w:t>Рассказывать</w:t>
            </w:r>
            <w:r w:rsidRPr="008E200C">
              <w:rPr>
                <w:rFonts w:ascii="Times New Roman" w:eastAsia="Times New Roman" w:hAnsi="Times New Roman" w:cs="Times New Roman"/>
                <w:color w:val="000000"/>
                <w:lang w:eastAsia="ru-RU"/>
              </w:rPr>
              <w:t xml:space="preserve"> истории из жизни братьев наших меньших, </w:t>
            </w:r>
            <w:r w:rsidRPr="008E200C">
              <w:rPr>
                <w:rFonts w:ascii="Times New Roman" w:eastAsia="Times New Roman" w:hAnsi="Times New Roman" w:cs="Times New Roman"/>
                <w:bCs/>
                <w:color w:val="000000"/>
                <w:lang w:eastAsia="ru-RU"/>
              </w:rPr>
              <w:t>выражать</w:t>
            </w:r>
            <w:r w:rsidRPr="008E200C">
              <w:rPr>
                <w:rFonts w:ascii="Times New Roman" w:eastAsia="Times New Roman" w:hAnsi="Times New Roman" w:cs="Times New Roman"/>
                <w:color w:val="000000"/>
                <w:lang w:eastAsia="ru-RU"/>
              </w:rPr>
              <w:t> своё мнение при обсужде</w:t>
            </w:r>
            <w:r w:rsidRPr="008E200C">
              <w:rPr>
                <w:rFonts w:ascii="Times New Roman" w:eastAsia="Times New Roman" w:hAnsi="Times New Roman" w:cs="Times New Roman"/>
                <w:color w:val="000000"/>
                <w:lang w:eastAsia="ru-RU"/>
              </w:rPr>
              <w:softHyphen/>
              <w:t>нии проблемных ситуаций.</w:t>
            </w:r>
          </w:p>
        </w:tc>
      </w:tr>
      <w:tr w:rsidR="00C6404B" w:rsidRPr="008E200C" w:rsidTr="008E200C">
        <w:trPr>
          <w:trHeight w:val="281"/>
        </w:trPr>
        <w:tc>
          <w:tcPr>
            <w:tcW w:w="4678" w:type="dxa"/>
            <w:gridSpan w:val="2"/>
            <w:tcBorders>
              <w:top w:val="single" w:sz="4" w:space="0" w:color="auto"/>
              <w:left w:val="single" w:sz="4" w:space="0" w:color="auto"/>
              <w:right w:val="single" w:sz="4" w:space="0" w:color="auto"/>
            </w:tcBorders>
            <w:vAlign w:val="center"/>
          </w:tcPr>
          <w:p w:rsidR="00C6404B" w:rsidRPr="008E200C" w:rsidRDefault="00C6404B" w:rsidP="00C6404B">
            <w:pPr>
              <w:shd w:val="clear" w:color="auto" w:fill="FFFFFF"/>
              <w:spacing w:after="0" w:line="240" w:lineRule="auto"/>
              <w:rPr>
                <w:rFonts w:ascii="Times New Roman" w:eastAsia="Times New Roman" w:hAnsi="Times New Roman" w:cs="Times New Roman"/>
                <w:bCs/>
                <w:lang w:eastAsia="ru-RU"/>
              </w:rPr>
            </w:pPr>
            <w:r w:rsidRPr="008E200C">
              <w:rPr>
                <w:rFonts w:ascii="Times New Roman" w:eastAsia="Times New Roman" w:hAnsi="Times New Roman" w:cs="Times New Roman"/>
                <w:lang w:eastAsia="ru-RU"/>
              </w:rPr>
              <w:lastRenderedPageBreak/>
              <w:t>Самое великое чудо на свете</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4</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4</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4</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3545" w:type="dxa"/>
            <w:tcBorders>
              <w:top w:val="single" w:sz="4" w:space="0" w:color="auto"/>
              <w:left w:val="single" w:sz="4" w:space="0" w:color="auto"/>
              <w:right w:val="single" w:sz="4" w:space="0" w:color="auto"/>
            </w:tcBorders>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p>
        </w:tc>
      </w:tr>
      <w:tr w:rsidR="00C6404B" w:rsidRPr="008E200C" w:rsidTr="008E200C">
        <w:trPr>
          <w:trHeight w:val="470"/>
        </w:trPr>
        <w:tc>
          <w:tcPr>
            <w:tcW w:w="993" w:type="dxa"/>
            <w:tcBorders>
              <w:top w:val="single" w:sz="4" w:space="0" w:color="auto"/>
              <w:left w:val="single" w:sz="4" w:space="0" w:color="auto"/>
              <w:right w:val="single" w:sz="4" w:space="0" w:color="auto"/>
            </w:tcBorders>
            <w:vAlign w:val="center"/>
          </w:tcPr>
          <w:p w:rsidR="00C6404B" w:rsidRPr="008E200C" w:rsidRDefault="00C6404B" w:rsidP="00C6404B">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p>
        </w:tc>
        <w:tc>
          <w:tcPr>
            <w:tcW w:w="3685" w:type="dxa"/>
            <w:tcBorders>
              <w:top w:val="single" w:sz="4" w:space="0" w:color="auto"/>
              <w:left w:val="single" w:sz="4" w:space="0" w:color="auto"/>
              <w:right w:val="single" w:sz="4" w:space="0" w:color="auto"/>
            </w:tcBorders>
            <w:vAlign w:val="center"/>
          </w:tcPr>
          <w:p w:rsidR="00C6404B" w:rsidRPr="008E200C" w:rsidRDefault="00C6404B" w:rsidP="00C6404B">
            <w:pPr>
              <w:shd w:val="clear" w:color="auto" w:fill="FFFFFF"/>
              <w:spacing w:after="0" w:line="240" w:lineRule="auto"/>
              <w:jc w:val="both"/>
              <w:rPr>
                <w:rFonts w:ascii="Times New Roman" w:eastAsia="Times New Roman" w:hAnsi="Times New Roman" w:cs="Times New Roman"/>
                <w:bCs/>
                <w:lang w:eastAsia="ru-RU"/>
              </w:rPr>
            </w:pPr>
            <w:r w:rsidRPr="008E200C">
              <w:rPr>
                <w:rFonts w:ascii="Times New Roman" w:eastAsia="Times New Roman" w:hAnsi="Times New Roman" w:cs="Times New Roman"/>
                <w:bCs/>
                <w:lang w:eastAsia="ru-RU"/>
              </w:rPr>
              <w:t>Старинные и современные книги. Р. Сеф. «Читателю». «Стихи о школе, о   школьных друзьях». Пересказ содержания научно-познавательных текстов.</w:t>
            </w:r>
          </w:p>
          <w:p w:rsidR="00C6404B" w:rsidRPr="008E200C" w:rsidRDefault="00C6404B" w:rsidP="00C6404B">
            <w:pPr>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Calibri" w:hAnsi="Times New Roman" w:cs="Times New Roman"/>
                <w:lang w:eastAsia="ru-RU"/>
              </w:rPr>
              <w:t>Рукописные книги Древней Руси. Подготовка сообщения на основе статьи учебника. Первопечатник Иван Фёдоров. Фотографии, рисунки, текст - объекты для полyчения необходимой информации. Подготовка сообщения о первопечатнике Иване Фёдорове.</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3545" w:type="dxa"/>
            <w:tcBorders>
              <w:top w:val="single" w:sz="4" w:space="0" w:color="auto"/>
              <w:left w:val="single" w:sz="4" w:space="0" w:color="auto"/>
              <w:right w:val="single" w:sz="4" w:space="0" w:color="auto"/>
            </w:tcBorders>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Находить нужную и интересную книгу по тематическому каталогу в библиотеке.</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Рассказывать о прочитанной книге по планy, разработанному коллективно.</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Составлять список прочитанны</w:t>
            </w:r>
            <w:r w:rsidR="008E200C">
              <w:rPr>
                <w:rFonts w:ascii="Times New Roman" w:eastAsia="Calibri" w:hAnsi="Times New Roman" w:cs="Times New Roman"/>
                <w:lang w:eastAsia="ru-RU"/>
              </w:rPr>
              <w:t xml:space="preserve">х книг. </w:t>
            </w:r>
            <w:r w:rsidRPr="008E200C">
              <w:rPr>
                <w:rFonts w:ascii="Times New Roman" w:eastAsia="Calibri" w:hAnsi="Times New Roman" w:cs="Times New Roman"/>
                <w:lang w:eastAsia="ru-RU"/>
              </w:rPr>
              <w:t>Составлять рекомендательный список по темам (например, о книге).</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Участвовать в коллективном проекте «О чём может рассказать школьная библиотека».</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Находить нужную информацию о библиотеке в различных источниках информации.</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Готовить выступление на зад</w:t>
            </w:r>
            <w:r w:rsidR="008E200C">
              <w:rPr>
                <w:rFonts w:ascii="Times New Roman" w:eastAsia="Calibri" w:hAnsi="Times New Roman" w:cs="Times New Roman"/>
                <w:lang w:eastAsia="ru-RU"/>
              </w:rPr>
              <w:t xml:space="preserve">анную тему. </w:t>
            </w:r>
            <w:r w:rsidRPr="008E200C">
              <w:rPr>
                <w:rFonts w:ascii="Times New Roman" w:eastAsia="Calibri" w:hAnsi="Times New Roman" w:cs="Times New Roman"/>
                <w:lang w:eastAsia="ru-RU"/>
              </w:rPr>
              <w:t>Читать вслух с постепенны</w:t>
            </w:r>
            <w:r w:rsidR="008E200C">
              <w:rPr>
                <w:rFonts w:ascii="Times New Roman" w:eastAsia="Calibri" w:hAnsi="Times New Roman" w:cs="Times New Roman"/>
                <w:lang w:eastAsia="ru-RU"/>
              </w:rPr>
              <w:t xml:space="preserve">м переходом на чтение про себя. Размышлять над прочитанным. </w:t>
            </w:r>
            <w:r w:rsidRPr="008E200C">
              <w:rPr>
                <w:rFonts w:ascii="Times New Roman" w:eastAsia="Calibri" w:hAnsi="Times New Roman" w:cs="Times New Roman"/>
                <w:lang w:eastAsia="ru-RU"/>
              </w:rPr>
              <w:t xml:space="preserve">Находить информацию </w:t>
            </w:r>
            <w:r w:rsidR="008E200C">
              <w:rPr>
                <w:rFonts w:ascii="Times New Roman" w:eastAsia="Calibri" w:hAnsi="Times New Roman" w:cs="Times New Roman"/>
                <w:lang w:eastAsia="ru-RU"/>
              </w:rPr>
              <w:t xml:space="preserve">о старинных книгах из учебника. </w:t>
            </w:r>
            <w:r w:rsidRPr="008E200C">
              <w:rPr>
                <w:rFonts w:ascii="Times New Roman" w:eastAsia="Calibri" w:hAnsi="Times New Roman" w:cs="Times New Roman"/>
                <w:lang w:eastAsia="ru-RU"/>
              </w:rPr>
              <w:t>Подготовить сообщение о старинных книгах для одно</w:t>
            </w:r>
            <w:r w:rsidR="008E200C">
              <w:rPr>
                <w:rFonts w:ascii="Times New Roman" w:eastAsia="Calibri" w:hAnsi="Times New Roman" w:cs="Times New Roman"/>
                <w:lang w:eastAsia="ru-RU"/>
              </w:rPr>
              <w:t xml:space="preserve">классников и учеников 1 класса. </w:t>
            </w:r>
            <w:r w:rsidRPr="008E200C">
              <w:rPr>
                <w:rFonts w:ascii="Times New Roman" w:eastAsia="Calibri" w:hAnsi="Times New Roman" w:cs="Times New Roman"/>
                <w:lang w:eastAsia="ru-RU"/>
              </w:rPr>
              <w:t>Обсуждать в паре и группе высказывания ве</w:t>
            </w:r>
            <w:r w:rsidR="008E200C">
              <w:rPr>
                <w:rFonts w:ascii="Times New Roman" w:eastAsia="Calibri" w:hAnsi="Times New Roman" w:cs="Times New Roman"/>
                <w:lang w:eastAsia="ru-RU"/>
              </w:rPr>
              <w:t xml:space="preserve">ликиx людей о книге и о чтении. </w:t>
            </w:r>
            <w:r w:rsidRPr="008E200C">
              <w:rPr>
                <w:rFonts w:ascii="Times New Roman" w:eastAsia="Calibri" w:hAnsi="Times New Roman" w:cs="Times New Roman"/>
                <w:lang w:eastAsia="ru-RU"/>
              </w:rPr>
              <w:t>Сравнивать высказывания великих людейо книге и чт</w:t>
            </w:r>
            <w:r w:rsidR="008E200C">
              <w:rPr>
                <w:rFonts w:ascii="Times New Roman" w:eastAsia="Calibri" w:hAnsi="Times New Roman" w:cs="Times New Roman"/>
                <w:lang w:eastAsia="ru-RU"/>
              </w:rPr>
              <w:t xml:space="preserve">ении: находить общее и отличия. </w:t>
            </w:r>
            <w:r w:rsidRPr="008E200C">
              <w:rPr>
                <w:rFonts w:ascii="Times New Roman" w:eastAsia="Calibri" w:hAnsi="Times New Roman" w:cs="Times New Roman"/>
                <w:lang w:eastAsia="ru-RU"/>
              </w:rPr>
              <w:t>Обобщать полученную инфор</w:t>
            </w:r>
            <w:r w:rsidR="008E200C">
              <w:rPr>
                <w:rFonts w:ascii="Times New Roman" w:eastAsia="Calibri" w:hAnsi="Times New Roman" w:cs="Times New Roman"/>
                <w:lang w:eastAsia="ru-RU"/>
              </w:rPr>
              <w:t xml:space="preserve">мацию по истории создании книг. </w:t>
            </w:r>
            <w:r w:rsidRPr="008E200C">
              <w:rPr>
                <w:rFonts w:ascii="Times New Roman" w:eastAsia="Calibri" w:hAnsi="Times New Roman" w:cs="Times New Roman"/>
                <w:lang w:eastAsia="ru-RU"/>
              </w:rPr>
              <w:t>Чита</w:t>
            </w:r>
            <w:r w:rsidR="008E200C">
              <w:rPr>
                <w:rFonts w:ascii="Times New Roman" w:eastAsia="Calibri" w:hAnsi="Times New Roman" w:cs="Times New Roman"/>
                <w:lang w:eastAsia="ru-RU"/>
              </w:rPr>
              <w:t xml:space="preserve">ть возможные аннотации на книги </w:t>
            </w:r>
            <w:r w:rsidRPr="008E200C">
              <w:rPr>
                <w:rFonts w:ascii="Times New Roman" w:eastAsia="Calibri" w:hAnsi="Times New Roman" w:cs="Times New Roman"/>
                <w:lang w:eastAsia="ru-RU"/>
              </w:rPr>
              <w:t>Составлять аннотацию на книгу (с помощью учителя).</w:t>
            </w:r>
          </w:p>
          <w:p w:rsidR="00C6404B" w:rsidRPr="008E200C" w:rsidRDefault="00C6404B" w:rsidP="00C6404B">
            <w:pPr>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Calibri" w:hAnsi="Times New Roman" w:cs="Times New Roman"/>
                <w:lang w:eastAsia="ru-RU"/>
              </w:rPr>
              <w:t>Договариваться друг с другом; принимать позицию собеседника, проявлять уважение к чужому мнению.</w:t>
            </w:r>
          </w:p>
        </w:tc>
      </w:tr>
      <w:tr w:rsidR="00C6404B" w:rsidRPr="008E200C" w:rsidTr="008E200C">
        <w:trPr>
          <w:trHeight w:val="188"/>
        </w:trPr>
        <w:tc>
          <w:tcPr>
            <w:tcW w:w="4678" w:type="dxa"/>
            <w:gridSpan w:val="2"/>
            <w:tcBorders>
              <w:top w:val="single" w:sz="4" w:space="0" w:color="auto"/>
              <w:left w:val="single" w:sz="4" w:space="0" w:color="auto"/>
              <w:right w:val="single" w:sz="4" w:space="0" w:color="auto"/>
            </w:tcBorders>
            <w:vAlign w:val="center"/>
          </w:tcPr>
          <w:p w:rsidR="00C6404B" w:rsidRPr="008E200C" w:rsidRDefault="00C6404B" w:rsidP="008E200C">
            <w:pPr>
              <w:autoSpaceDE w:val="0"/>
              <w:autoSpaceDN w:val="0"/>
              <w:adjustRightInd w:val="0"/>
              <w:spacing w:after="0" w:line="240" w:lineRule="auto"/>
              <w:rPr>
                <w:rFonts w:ascii="Times New Roman" w:eastAsia="Calibri" w:hAnsi="Times New Roman" w:cs="Times New Roman"/>
              </w:rPr>
            </w:pPr>
            <w:r w:rsidRPr="008E200C">
              <w:rPr>
                <w:rFonts w:ascii="Times New Roman" w:eastAsia="Times New Roman" w:hAnsi="Times New Roman" w:cs="Times New Roman"/>
                <w:lang w:eastAsia="ru-RU"/>
              </w:rPr>
              <w:t>Устное народное творчество</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15</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14</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3545" w:type="dxa"/>
            <w:tcBorders>
              <w:top w:val="single" w:sz="4" w:space="0" w:color="auto"/>
              <w:left w:val="single" w:sz="4" w:space="0" w:color="auto"/>
              <w:right w:val="single" w:sz="4" w:space="0" w:color="auto"/>
            </w:tcBorders>
          </w:tcPr>
          <w:p w:rsidR="00C6404B" w:rsidRPr="008E200C" w:rsidRDefault="00C6404B" w:rsidP="008E200C">
            <w:pPr>
              <w:tabs>
                <w:tab w:val="left" w:pos="1260"/>
              </w:tabs>
              <w:autoSpaceDE w:val="0"/>
              <w:autoSpaceDN w:val="0"/>
              <w:adjustRightInd w:val="0"/>
              <w:spacing w:after="0" w:line="240" w:lineRule="auto"/>
              <w:jc w:val="both"/>
              <w:rPr>
                <w:rFonts w:ascii="Times New Roman" w:eastAsia="Times New Roman" w:hAnsi="Times New Roman" w:cs="Times New Roman"/>
                <w:bCs/>
                <w:lang w:eastAsia="ru-RU"/>
              </w:rPr>
            </w:pPr>
          </w:p>
        </w:tc>
      </w:tr>
      <w:tr w:rsidR="00C6404B" w:rsidRPr="008E200C" w:rsidTr="008E200C">
        <w:trPr>
          <w:trHeight w:val="545"/>
        </w:trPr>
        <w:tc>
          <w:tcPr>
            <w:tcW w:w="993" w:type="dxa"/>
            <w:tcBorders>
              <w:top w:val="single" w:sz="4" w:space="0" w:color="auto"/>
              <w:left w:val="single" w:sz="4" w:space="0" w:color="auto"/>
              <w:right w:val="single" w:sz="4" w:space="0" w:color="auto"/>
            </w:tcBorders>
            <w:vAlign w:val="center"/>
          </w:tcPr>
          <w:p w:rsidR="00C6404B" w:rsidRPr="008E200C" w:rsidRDefault="00C6404B" w:rsidP="008E200C">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p>
        </w:tc>
        <w:tc>
          <w:tcPr>
            <w:tcW w:w="3685" w:type="dxa"/>
            <w:tcBorders>
              <w:top w:val="single" w:sz="4" w:space="0" w:color="auto"/>
              <w:left w:val="single" w:sz="4" w:space="0" w:color="auto"/>
              <w:right w:val="single" w:sz="4" w:space="0" w:color="auto"/>
            </w:tcBorders>
            <w:vAlign w:val="center"/>
          </w:tcPr>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rPr>
            </w:pPr>
            <w:r w:rsidRPr="008E200C">
              <w:rPr>
                <w:rFonts w:ascii="Times New Roman" w:eastAsia="Calibri" w:hAnsi="Times New Roman" w:cs="Times New Roman"/>
              </w:rPr>
              <w:t xml:space="preserve">Произведения устного народного творчества. Выразительное чтение, использование интонаций, </w:t>
            </w:r>
            <w:r w:rsidRPr="008E200C">
              <w:rPr>
                <w:rFonts w:ascii="Times New Roman" w:eastAsia="Calibri" w:hAnsi="Times New Roman" w:cs="Times New Roman"/>
              </w:rPr>
              <w:lastRenderedPageBreak/>
              <w:t>соответствующих смыслу текста. Участие в диалоге при обсуждении прослушанного произведения. Осознанное чтение доступных по объему и жанру произведений. Восприятие на слух и понимание художественных произведений разных жанров. Различение малых фольклорных форм. Различение жанров произведений: малые фольклорные жанры, народная сказка. Иллюстрация в книге и ее роль в понимании произведения. Герои произведения. Умение работать с книгой: различать тип книги, пользоваться выходными данными (автор, заглавие, подзаголовок и др.), оглавлением, аннотацией для самостоятельного выбора и чтения книг. Иллюстрации в книге и их роль в понимании произведения.</w:t>
            </w:r>
          </w:p>
          <w:p w:rsidR="00C6404B" w:rsidRPr="008E200C" w:rsidRDefault="00C6404B" w:rsidP="008E200C">
            <w:pPr>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Calibri" w:hAnsi="Times New Roman" w:cs="Times New Roman"/>
                <w:lang w:eastAsia="ru-RU"/>
              </w:rPr>
              <w:t>Русские народные песни. Обращение к силам природы. Лирические народные песни. Шуточные народные песни. Докучные сказки. Сочинение докучных сказок. Произведения прикладного искусства: гжельская и хохломская посуда, дымковская и богородская игрушка. Русские народные сказки «Сесцrица Аленушка и братец Иванушка», «Иван-Царевич и Серый Волк», «Сивка-Бурка». Особенности волшебной сказки. Деление текста на части. Составление плана сказки. Характеристика героев сказки. Иллюстрации к сказке В. Васнецова, И. Билибина. Сравнение художественного и живописного текстов.</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3545" w:type="dxa"/>
            <w:tcBorders>
              <w:top w:val="single" w:sz="4" w:space="0" w:color="auto"/>
              <w:left w:val="single" w:sz="4" w:space="0" w:color="auto"/>
              <w:right w:val="single" w:sz="4" w:space="0" w:color="auto"/>
            </w:tcBorders>
          </w:tcPr>
          <w:p w:rsidR="00C6404B" w:rsidRPr="008E200C" w:rsidRDefault="00C6404B" w:rsidP="008E200C">
            <w:pPr>
              <w:tabs>
                <w:tab w:val="left" w:pos="1260"/>
              </w:tabs>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Times New Roman" w:hAnsi="Times New Roman" w:cs="Times New Roman"/>
                <w:bCs/>
                <w:lang w:eastAsia="ru-RU"/>
              </w:rPr>
              <w:t>Планировать работу с произведением в соответствии с условными обозначениям</w:t>
            </w:r>
            <w:r w:rsidR="008E200C">
              <w:rPr>
                <w:rFonts w:ascii="Times New Roman" w:eastAsia="Times New Roman" w:hAnsi="Times New Roman" w:cs="Times New Roman"/>
                <w:bCs/>
                <w:lang w:eastAsia="ru-RU"/>
              </w:rPr>
              <w:t xml:space="preserve">и видов </w:t>
            </w:r>
            <w:r w:rsidR="008E200C">
              <w:rPr>
                <w:rFonts w:ascii="Times New Roman" w:eastAsia="Times New Roman" w:hAnsi="Times New Roman" w:cs="Times New Roman"/>
                <w:bCs/>
                <w:lang w:eastAsia="ru-RU"/>
              </w:rPr>
              <w:lastRenderedPageBreak/>
              <w:t xml:space="preserve">деятельности. </w:t>
            </w:r>
            <w:r w:rsidRPr="008E200C">
              <w:rPr>
                <w:rFonts w:ascii="Times New Roman" w:eastAsia="Times New Roman" w:hAnsi="Times New Roman" w:cs="Times New Roman"/>
                <w:bCs/>
                <w:lang w:eastAsia="ru-RU"/>
              </w:rPr>
              <w:t>Читать вcлyx с постепенны</w:t>
            </w:r>
            <w:r w:rsidR="008E200C">
              <w:rPr>
                <w:rFonts w:ascii="Times New Roman" w:eastAsia="Times New Roman" w:hAnsi="Times New Roman" w:cs="Times New Roman"/>
                <w:bCs/>
                <w:lang w:eastAsia="ru-RU"/>
              </w:rPr>
              <w:t xml:space="preserve">м переходом на чтение про себя. </w:t>
            </w:r>
            <w:r w:rsidRPr="008E200C">
              <w:rPr>
                <w:rFonts w:ascii="Times New Roman" w:eastAsia="Times New Roman" w:hAnsi="Times New Roman" w:cs="Times New Roman"/>
                <w:bCs/>
                <w:lang w:eastAsia="ru-RU"/>
              </w:rPr>
              <w:t>Читать, выражая настроение произведения.</w:t>
            </w:r>
          </w:p>
          <w:p w:rsidR="00C6404B" w:rsidRPr="008E200C" w:rsidRDefault="00C6404B" w:rsidP="008E200C">
            <w:pPr>
              <w:tabs>
                <w:tab w:val="left" w:pos="1260"/>
              </w:tabs>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Times New Roman" w:hAnsi="Times New Roman" w:cs="Times New Roman"/>
                <w:bCs/>
                <w:lang w:eastAsia="ru-RU"/>
              </w:rPr>
              <w:t>Читать с выражением, опираясь на ритм произведения.</w:t>
            </w:r>
          </w:p>
          <w:p w:rsidR="00C6404B" w:rsidRPr="008E200C" w:rsidRDefault="00C6404B" w:rsidP="008E200C">
            <w:pPr>
              <w:tabs>
                <w:tab w:val="left" w:pos="1260"/>
              </w:tabs>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Times New Roman" w:hAnsi="Times New Roman" w:cs="Times New Roman"/>
                <w:bCs/>
                <w:lang w:eastAsia="ru-RU"/>
              </w:rPr>
              <w:t>Объяснять смысл пословиц.</w:t>
            </w:r>
          </w:p>
          <w:p w:rsidR="00C6404B" w:rsidRPr="008E200C" w:rsidRDefault="00C6404B" w:rsidP="008E200C">
            <w:pPr>
              <w:tabs>
                <w:tab w:val="left" w:pos="1260"/>
              </w:tabs>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Times New Roman" w:hAnsi="Times New Roman" w:cs="Times New Roman"/>
                <w:bCs/>
                <w:lang w:eastAsia="ru-RU"/>
              </w:rPr>
              <w:t>Соотносить пословицы с содержанием книг и жизненным опытом.</w:t>
            </w:r>
          </w:p>
          <w:p w:rsidR="00C6404B" w:rsidRPr="008E200C" w:rsidRDefault="00C6404B" w:rsidP="008E200C">
            <w:pPr>
              <w:tabs>
                <w:tab w:val="left" w:pos="1260"/>
              </w:tabs>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Times New Roman" w:hAnsi="Times New Roman" w:cs="Times New Roman"/>
                <w:bCs/>
                <w:lang w:eastAsia="ru-RU"/>
              </w:rPr>
              <w:t>Придумывать рассказ по пословице; соотносить содержание рассказа с пословицей.</w:t>
            </w:r>
          </w:p>
          <w:p w:rsidR="00C6404B" w:rsidRPr="008E200C" w:rsidRDefault="00C6404B" w:rsidP="008E200C">
            <w:pPr>
              <w:tabs>
                <w:tab w:val="left" w:pos="1260"/>
              </w:tabs>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Times New Roman" w:hAnsi="Times New Roman" w:cs="Times New Roman"/>
                <w:bCs/>
                <w:lang w:eastAsia="ru-RU"/>
              </w:rPr>
              <w:t>Находить созвучные окончания слов в песне.</w:t>
            </w:r>
          </w:p>
          <w:p w:rsidR="00C6404B" w:rsidRPr="008E200C" w:rsidRDefault="00C6404B" w:rsidP="008E200C">
            <w:pPr>
              <w:tabs>
                <w:tab w:val="left" w:pos="1260"/>
              </w:tabs>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Times New Roman" w:hAnsi="Times New Roman" w:cs="Times New Roman"/>
                <w:bCs/>
                <w:lang w:eastAsia="ru-RU"/>
              </w:rPr>
              <w:t>Сочинять колыбельные песни, потешки, прибаутки, небылицы, опираясь на опыт создания народного творчества.</w:t>
            </w:r>
          </w:p>
          <w:p w:rsidR="00C6404B" w:rsidRPr="008E200C" w:rsidRDefault="00C6404B" w:rsidP="008E200C">
            <w:pPr>
              <w:tabs>
                <w:tab w:val="left" w:pos="1260"/>
              </w:tabs>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Times New Roman" w:hAnsi="Times New Roman" w:cs="Times New Roman"/>
                <w:bCs/>
                <w:lang w:eastAsia="ru-RU"/>
              </w:rPr>
              <w:t>Находить различия в потешках и прибаутках, сходных по теме.</w:t>
            </w:r>
          </w:p>
          <w:p w:rsidR="00C6404B" w:rsidRPr="008E200C" w:rsidRDefault="00C6404B" w:rsidP="008E200C">
            <w:pPr>
              <w:tabs>
                <w:tab w:val="left" w:pos="1260"/>
              </w:tabs>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Times New Roman" w:hAnsi="Times New Roman" w:cs="Times New Roman"/>
                <w:bCs/>
                <w:lang w:eastAsia="ru-RU"/>
              </w:rPr>
              <w:t>Находить слова, которые помогают представить героя.</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Анализировать загадки.</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Соотносить загадки и отгадки.</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Распределять загадки и пословицы по тематическим группам.</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Характеризовать героев сказки, соотносить качества с героями сказок.</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Называть другие русские народные сказки; перечислять героев сказок.</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Соотносить пословицу и сказочный текст, определять последовательность событий, составлять план.</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Рассказывать сказку (по иллюстрациям, по плану, от лица другого героя сказки).</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Соотносить рисунок и содержание, делать подписи под рисунками.</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Придумывать свои собственные сказочные сюжеты.</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Исправлять допущенные ошибки при повторном чтении.</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Контролировать своё чтение, самостоятельно оценивать свои достижения.</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Различать виды устного народного творчества: малые и большие жанры.</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Воспроизводить наизусть текст русских народных песен.</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Отличать докучные сказки от других видов сказок, называть их особенности.</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 xml:space="preserve">Принимать участие в </w:t>
            </w:r>
            <w:r w:rsidRPr="008E200C">
              <w:rPr>
                <w:rFonts w:ascii="Times New Roman" w:eastAsia="Calibri" w:hAnsi="Times New Roman" w:cs="Times New Roman"/>
                <w:lang w:eastAsia="ru-RU"/>
              </w:rPr>
              <w:lastRenderedPageBreak/>
              <w:t>коллективном сочинении сказок, с опорой на особенности их построения.</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Называть виды прикладного искусства.</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Использовать чтение про себя для составления выборочного и краткого пересказов.</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Ускорять или замелять темп чтения, соотнося его с содержанием.</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Определять особенности текста волшебных сказок, называть волшебные предметы, описывать волшебные события.</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Сравнивать содержaние сказок и иллюстрации к ним.</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Пересказывать текст по самостоятельно составленному плату; находить героев, которые противопоставлены в сказке.</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Инсценировать сказку: распределять роли, выбирать диалоги.</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Придумывать свои сказочные истории.</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Сравнивать произведения словесного, музыкального, изобразительного искусства.</w:t>
            </w:r>
          </w:p>
        </w:tc>
      </w:tr>
      <w:tr w:rsidR="00C6404B" w:rsidRPr="008E200C" w:rsidTr="008E200C">
        <w:trPr>
          <w:trHeight w:val="272"/>
        </w:trPr>
        <w:tc>
          <w:tcPr>
            <w:tcW w:w="4678" w:type="dxa"/>
            <w:gridSpan w:val="2"/>
            <w:tcBorders>
              <w:top w:val="single" w:sz="4" w:space="0" w:color="auto"/>
              <w:left w:val="single" w:sz="4" w:space="0" w:color="auto"/>
              <w:right w:val="single" w:sz="4" w:space="0" w:color="auto"/>
            </w:tcBorders>
            <w:vAlign w:val="bottom"/>
          </w:tcPr>
          <w:p w:rsidR="00C6404B" w:rsidRPr="008E200C" w:rsidRDefault="00C6404B" w:rsidP="008E200C">
            <w:pPr>
              <w:autoSpaceDE w:val="0"/>
              <w:autoSpaceDN w:val="0"/>
              <w:adjustRightInd w:val="0"/>
              <w:spacing w:after="0" w:line="240" w:lineRule="auto"/>
              <w:rPr>
                <w:rFonts w:ascii="Times New Roman" w:eastAsia="Calibri" w:hAnsi="Times New Roman" w:cs="Times New Roman"/>
              </w:rPr>
            </w:pPr>
            <w:r w:rsidRPr="008E200C">
              <w:rPr>
                <w:rFonts w:ascii="Times New Roman" w:eastAsia="Times New Roman" w:hAnsi="Times New Roman" w:cs="Times New Roman"/>
                <w:lang w:eastAsia="ru-RU"/>
              </w:rPr>
              <w:lastRenderedPageBreak/>
              <w:t>Люблю природу русскую. Осень</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8</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3545" w:type="dxa"/>
            <w:tcBorders>
              <w:top w:val="single" w:sz="4" w:space="0" w:color="auto"/>
              <w:left w:val="single" w:sz="4" w:space="0" w:color="auto"/>
              <w:right w:val="single" w:sz="4" w:space="0" w:color="auto"/>
            </w:tcBorders>
          </w:tcPr>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p>
        </w:tc>
      </w:tr>
      <w:tr w:rsidR="00C6404B" w:rsidRPr="008E200C" w:rsidTr="008E200C">
        <w:trPr>
          <w:trHeight w:val="713"/>
        </w:trPr>
        <w:tc>
          <w:tcPr>
            <w:tcW w:w="993" w:type="dxa"/>
            <w:tcBorders>
              <w:top w:val="single" w:sz="4" w:space="0" w:color="auto"/>
              <w:left w:val="single" w:sz="4" w:space="0" w:color="auto"/>
              <w:right w:val="single" w:sz="4" w:space="0" w:color="auto"/>
            </w:tcBorders>
            <w:vAlign w:val="center"/>
          </w:tcPr>
          <w:p w:rsidR="00C6404B" w:rsidRPr="008E200C" w:rsidRDefault="00C6404B" w:rsidP="008E200C">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p>
        </w:tc>
        <w:tc>
          <w:tcPr>
            <w:tcW w:w="3685" w:type="dxa"/>
            <w:tcBorders>
              <w:top w:val="single" w:sz="4" w:space="0" w:color="auto"/>
              <w:left w:val="single" w:sz="4" w:space="0" w:color="auto"/>
              <w:right w:val="single" w:sz="4" w:space="0" w:color="auto"/>
            </w:tcBorders>
            <w:vAlign w:val="center"/>
          </w:tcPr>
          <w:p w:rsidR="00C6404B" w:rsidRPr="008E200C" w:rsidRDefault="00C6404B" w:rsidP="008E200C">
            <w:pPr>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Calibri" w:hAnsi="Times New Roman" w:cs="Times New Roman"/>
              </w:rPr>
              <w:t>Осознанное чтение произведения. Пересказ текста. Участие в диалоге при обсуждении прослушанного  произведения. Декламация (чтение наизусть) стихотворных произведений. Создание небольших письменных ответов на поставленный вопрос по прочитанному (прослушанному) произведению. Произведения о природе. Связь произведений литературы с другими видами искусств.</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3545" w:type="dxa"/>
            <w:tcBorders>
              <w:top w:val="single" w:sz="4" w:space="0" w:color="auto"/>
              <w:left w:val="single" w:sz="4" w:space="0" w:color="auto"/>
              <w:right w:val="single" w:sz="4" w:space="0" w:color="auto"/>
            </w:tcBorders>
          </w:tcPr>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 xml:space="preserve">Прогнозировать содержание раздела. </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Читать стихотворение, передавая с помощью интонации настроение поэта, сравнивать стихи разных поэтов на одну тему; выбирать понравившиеся, объяснять свой выбор.</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Различать стихотворный и прозаический текст. Сравнивать их.</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Сравнивать художественный и научно-познавательный текст.</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Наблюдать за жизнью слов в художественном тексте.</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Объяснять интересные выражения в лирическом тексте.</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Придумывать собственные сравнения.</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Слyшать звуки осени, переданные в лирическом тексте; сравнивать звуки, описанные в художественном тексте, с музыкальным произведением; подбирать музыкальное сопровождение к стихотворному тексту.</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 xml:space="preserve">Представлять картины осенней </w:t>
            </w:r>
            <w:r w:rsidRPr="008E200C">
              <w:rPr>
                <w:rFonts w:ascii="Times New Roman" w:eastAsia="Calibri" w:hAnsi="Times New Roman" w:cs="Times New Roman"/>
                <w:lang w:eastAsia="ru-RU"/>
              </w:rPr>
              <w:lastRenderedPageBreak/>
              <w:t>природы.</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Составлять палитру прочитанного стихотворения с помощью красок.</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Наблюдать за рифмой и ритмом стихотворного текста.</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Находить средства художественной выразительности, подбирать свои собственные придуманные слова, создавать с помощью слова собственные картины.</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Оценивать свой ответ.</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Исправлять допущенные ошибки при повторном чтении.</w:t>
            </w:r>
          </w:p>
          <w:p w:rsidR="00C6404B" w:rsidRPr="008E200C" w:rsidRDefault="00C6404B" w:rsidP="008E200C">
            <w:pPr>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Calibri" w:hAnsi="Times New Roman" w:cs="Times New Roman"/>
                <w:lang w:eastAsia="ru-RU"/>
              </w:rPr>
              <w:t>Контролировать себя в процессе чтения, самостоятельно оценивать свои достижения.</w:t>
            </w:r>
          </w:p>
        </w:tc>
      </w:tr>
      <w:tr w:rsidR="00C6404B" w:rsidRPr="008E200C" w:rsidTr="008E200C">
        <w:trPr>
          <w:trHeight w:val="494"/>
        </w:trPr>
        <w:tc>
          <w:tcPr>
            <w:tcW w:w="4678" w:type="dxa"/>
            <w:gridSpan w:val="2"/>
            <w:tcBorders>
              <w:top w:val="single" w:sz="4" w:space="0" w:color="auto"/>
              <w:left w:val="single" w:sz="4" w:space="0" w:color="auto"/>
              <w:right w:val="single" w:sz="4" w:space="0" w:color="auto"/>
            </w:tcBorders>
            <w:vAlign w:val="center"/>
          </w:tcPr>
          <w:p w:rsidR="00C6404B" w:rsidRPr="008E200C" w:rsidRDefault="00C6404B" w:rsidP="008E200C">
            <w:pPr>
              <w:autoSpaceDE w:val="0"/>
              <w:autoSpaceDN w:val="0"/>
              <w:adjustRightInd w:val="0"/>
              <w:spacing w:after="0" w:line="240" w:lineRule="auto"/>
              <w:rPr>
                <w:rFonts w:ascii="Times New Roman" w:eastAsia="Calibri" w:hAnsi="Times New Roman" w:cs="Times New Roman"/>
              </w:rPr>
            </w:pPr>
            <w:r w:rsidRPr="008E200C">
              <w:rPr>
                <w:rFonts w:ascii="Times New Roman" w:eastAsia="Times New Roman" w:hAnsi="Times New Roman" w:cs="Times New Roman"/>
                <w:lang w:eastAsia="ru-RU"/>
              </w:rPr>
              <w:lastRenderedPageBreak/>
              <w:t>Русские писатели</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14</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24</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3545" w:type="dxa"/>
            <w:tcBorders>
              <w:top w:val="single" w:sz="4" w:space="0" w:color="auto"/>
              <w:left w:val="single" w:sz="4" w:space="0" w:color="auto"/>
              <w:right w:val="single" w:sz="4" w:space="0" w:color="auto"/>
            </w:tcBorders>
          </w:tcPr>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p>
        </w:tc>
      </w:tr>
      <w:tr w:rsidR="00C6404B" w:rsidRPr="008E200C" w:rsidTr="008E200C">
        <w:trPr>
          <w:trHeight w:val="893"/>
        </w:trPr>
        <w:tc>
          <w:tcPr>
            <w:tcW w:w="993" w:type="dxa"/>
            <w:tcBorders>
              <w:top w:val="single" w:sz="4" w:space="0" w:color="auto"/>
              <w:left w:val="single" w:sz="4" w:space="0" w:color="auto"/>
              <w:right w:val="single" w:sz="4" w:space="0" w:color="auto"/>
            </w:tcBorders>
            <w:vAlign w:val="center"/>
          </w:tcPr>
          <w:p w:rsidR="00C6404B" w:rsidRPr="008E200C" w:rsidRDefault="00C6404B" w:rsidP="008E200C">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p>
        </w:tc>
        <w:tc>
          <w:tcPr>
            <w:tcW w:w="3685" w:type="dxa"/>
            <w:tcBorders>
              <w:top w:val="single" w:sz="4" w:space="0" w:color="auto"/>
              <w:left w:val="single" w:sz="4" w:space="0" w:color="auto"/>
              <w:right w:val="single" w:sz="4" w:space="0" w:color="auto"/>
            </w:tcBorders>
            <w:vAlign w:val="center"/>
          </w:tcPr>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rPr>
            </w:pPr>
            <w:r w:rsidRPr="008E200C">
              <w:rPr>
                <w:rFonts w:ascii="Times New Roman" w:eastAsia="Calibri" w:hAnsi="Times New Roman" w:cs="Times New Roman"/>
              </w:rPr>
              <w:t xml:space="preserve">Произведения выдающегося представителя русской литературы А. С. Пушкина. Олицетворение в стихах А. С. Пушкина о зиме. Народная мораль в сказке А. С. Пушкина «Сказка о рыбаке и рыбке». Победа добра над злом в сказке А. С. Пушкина «Сказка о рыбаке и рыбке». Рассказ и мораль в басне И. А. Крылова «Лебедь, рак и щука». Произведения о взаимоотношениях  людей. </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 xml:space="preserve">Знакомство с названием раздела. Прогнозирование содержания раздела. А. С. Пушкин. Подготовка сообщения «Что интересного я узнал о жизни А. С. Пушкина». Лирические стихотворения. Настроение стихотворения. Средства художественной выразительности (эпитет, сравнение). Звукопись, её выразительное значение. Приём контраста как средство создания картин. «Сказка о царе Салтане...». Тема сказки. События сказочного текста. Сравнение народной и литературной сказок. Особенности волшебной сказки. Герои литературной сказки. Нравственный смысл сказки А. С. Пушкина. Рисунки И.Билибина к сказке. Соотнесение рисунков с художественным текстом, их сравнение. И.А.Крылов. Подготовка сообщения о И. А. Крылове на основе статьи учебника, книг о Крылове. Скульптурный портрет И. А. Крылову. Басни И.А.Kpыловa. </w:t>
            </w:r>
            <w:r w:rsidRPr="008E200C">
              <w:rPr>
                <w:rFonts w:ascii="Times New Roman" w:eastAsia="Calibri" w:hAnsi="Times New Roman" w:cs="Times New Roman"/>
                <w:lang w:eastAsia="ru-RU"/>
              </w:rPr>
              <w:lastRenderedPageBreak/>
              <w:t>Мораль басен. Нравственный урок читателю. Герои басни. Характеристика героев на основе их поступков. Инсценировка басни. М. Ю. Лермонтов. Статья В. Воскобойникова.</w:t>
            </w:r>
          </w:p>
          <w:p w:rsidR="00C6404B" w:rsidRPr="008E200C" w:rsidRDefault="00C6404B" w:rsidP="008E200C">
            <w:pPr>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Calibri" w:hAnsi="Times New Roman" w:cs="Times New Roman"/>
                <w:lang w:eastAsia="ru-RU"/>
              </w:rPr>
              <w:t>Подготовка сообщения на основе статьи. Лирические стихотворения. Настроение стихотворения. Подбор музыкального сопровождения к лирическому стихотворению. Сравнение лирического текста и произведения живописи. Л. Н. Толстой. Детство Л. Н. Толстого. Из воспоминаний писателя. Подготовка сообщения о жизни и творчестве писателя. Рассказы Л. Н. Толстого. Тема и главная мысль рассказа. Составление различных вариантов плана. Сравнение рассказов (тема, главная мысль, события, герои). Рассказ-описание. Особенности прозаического лирического текста. Средства художественной выразительности в прозаическом тексте. Текст-рассуждение. Сравнение текста-рассуждения и текста-описания. Оценка достижений</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3545" w:type="dxa"/>
            <w:tcBorders>
              <w:top w:val="single" w:sz="4" w:space="0" w:color="auto"/>
              <w:left w:val="single" w:sz="4" w:space="0" w:color="auto"/>
              <w:right w:val="single" w:sz="4" w:space="0" w:color="auto"/>
            </w:tcBorders>
          </w:tcPr>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Про</w:t>
            </w:r>
            <w:r w:rsidR="008E200C">
              <w:rPr>
                <w:rFonts w:ascii="Times New Roman" w:eastAsia="Calibri" w:hAnsi="Times New Roman" w:cs="Times New Roman"/>
                <w:lang w:eastAsia="ru-RU"/>
              </w:rPr>
              <w:t xml:space="preserve">гнозировать содержание раздела. </w:t>
            </w:r>
            <w:r w:rsidRPr="008E200C">
              <w:rPr>
                <w:rFonts w:ascii="Times New Roman" w:eastAsia="Calibri" w:hAnsi="Times New Roman" w:cs="Times New Roman"/>
                <w:lang w:eastAsia="ru-RU"/>
              </w:rPr>
              <w:t>Читать произведения вcлyx с постепенным переходом на чтение про себя, называть волшебные события и предметы в сказках.</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Сравнивать авторские и народные произведения.</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Отличать басню от стихотворения и рассказа.</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Знат</w:t>
            </w:r>
            <w:r w:rsidR="008E200C">
              <w:rPr>
                <w:rFonts w:ascii="Times New Roman" w:eastAsia="Calibri" w:hAnsi="Times New Roman" w:cs="Times New Roman"/>
                <w:lang w:eastAsia="ru-RU"/>
              </w:rPr>
              <w:t xml:space="preserve">ь особенности басенного текста. </w:t>
            </w:r>
            <w:r w:rsidRPr="008E200C">
              <w:rPr>
                <w:rFonts w:ascii="Times New Roman" w:eastAsia="Calibri" w:hAnsi="Times New Roman" w:cs="Times New Roman"/>
                <w:lang w:eastAsia="ru-RU"/>
              </w:rPr>
              <w:t>Соотносить пословицы и смысл басенного текста.</w:t>
            </w:r>
          </w:p>
          <w:p w:rsidR="00C6404B" w:rsidRPr="008E200C" w:rsidRDefault="00C6404B" w:rsidP="008E200C">
            <w:pPr>
              <w:tabs>
                <w:tab w:val="left" w:pos="1260"/>
              </w:tabs>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 xml:space="preserve">Характеризоватъ </w:t>
            </w:r>
            <w:r w:rsidR="008E200C">
              <w:rPr>
                <w:rFonts w:ascii="Times New Roman" w:eastAsia="Calibri" w:hAnsi="Times New Roman" w:cs="Times New Roman"/>
                <w:lang w:eastAsia="ru-RU"/>
              </w:rPr>
              <w:t xml:space="preserve">героев басни с опорой на текст. </w:t>
            </w:r>
            <w:r w:rsidRPr="008E200C">
              <w:rPr>
                <w:rFonts w:ascii="Times New Roman" w:eastAsia="Times New Roman" w:hAnsi="Times New Roman" w:cs="Times New Roman"/>
                <w:bCs/>
                <w:lang w:eastAsia="ru-RU"/>
              </w:rPr>
              <w:t>Оценивать свой ответ.Планировать возможный вариант исправления допущенных ошибок.Выбира</w:t>
            </w:r>
            <w:r w:rsidR="008E200C">
              <w:rPr>
                <w:rFonts w:ascii="Times New Roman" w:eastAsia="Times New Roman" w:hAnsi="Times New Roman" w:cs="Times New Roman"/>
                <w:bCs/>
                <w:lang w:eastAsia="ru-RU"/>
              </w:rPr>
              <w:t xml:space="preserve">ть книги по авторам и по темам. </w:t>
            </w:r>
            <w:r w:rsidRPr="008E200C">
              <w:rPr>
                <w:rFonts w:ascii="Times New Roman" w:eastAsia="Times New Roman" w:hAnsi="Times New Roman" w:cs="Times New Roman"/>
                <w:bCs/>
                <w:lang w:eastAsia="ru-RU"/>
              </w:rPr>
              <w:t>Пользоваться тематической картотекой для ориентировки в доступном кругу чтения.Участвовать в проекте, распределять роли, находить нужную информацию, представлять эту информацию в группе.</w:t>
            </w:r>
            <w:r w:rsidRPr="008E200C">
              <w:rPr>
                <w:rFonts w:ascii="Times New Roman" w:eastAsia="Calibri" w:hAnsi="Times New Roman" w:cs="Times New Roman"/>
                <w:lang w:eastAsia="ru-RU"/>
              </w:rPr>
              <w:t>Планировать работу на уро</w:t>
            </w:r>
            <w:r w:rsidR="008E200C">
              <w:rPr>
                <w:rFonts w:ascii="Times New Roman" w:eastAsia="Calibri" w:hAnsi="Times New Roman" w:cs="Times New Roman"/>
                <w:lang w:eastAsia="ru-RU"/>
              </w:rPr>
              <w:t xml:space="preserve">ке, выбирать виды деятельности. </w:t>
            </w:r>
            <w:r w:rsidRPr="008E200C">
              <w:rPr>
                <w:rFonts w:ascii="Times New Roman" w:eastAsia="Calibri" w:hAnsi="Times New Roman" w:cs="Times New Roman"/>
                <w:lang w:eastAsia="ru-RU"/>
              </w:rPr>
              <w:t>Понимать содержание прочитанно</w:t>
            </w:r>
            <w:r w:rsidR="008E200C">
              <w:rPr>
                <w:rFonts w:ascii="Times New Roman" w:eastAsia="Calibri" w:hAnsi="Times New Roman" w:cs="Times New Roman"/>
                <w:lang w:eastAsia="ru-RU"/>
              </w:rPr>
              <w:t xml:space="preserve">го, высказывать своё отношение. </w:t>
            </w:r>
            <w:r w:rsidRPr="008E200C">
              <w:rPr>
                <w:rFonts w:ascii="Times New Roman" w:eastAsia="Calibri" w:hAnsi="Times New Roman" w:cs="Times New Roman"/>
                <w:lang w:eastAsia="ru-RU"/>
              </w:rPr>
              <w:t>Различать лирическое и прозаическое произведения.</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Называть отличительные особенности стихотворного текста.</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Находить средства художественной выразительности в лирическом тексте (эпитеты, сравнения).</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 xml:space="preserve">Использовать средства </w:t>
            </w:r>
            <w:r w:rsidRPr="008E200C">
              <w:rPr>
                <w:rFonts w:ascii="Times New Roman" w:eastAsia="Calibri" w:hAnsi="Times New Roman" w:cs="Times New Roman"/>
                <w:lang w:eastAsia="ru-RU"/>
              </w:rPr>
              <w:lastRenderedPageBreak/>
              <w:t>художественной выразительности в устных высказываниях.</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Знать особенности литературной сказки.</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Определять нравственный смысл литературной сказки.</w:t>
            </w:r>
          </w:p>
          <w:p w:rsidR="00C6404B" w:rsidRPr="008E200C" w:rsidRDefault="00C6404B" w:rsidP="008E200C">
            <w:pPr>
              <w:tabs>
                <w:tab w:val="left" w:pos="1260"/>
              </w:tabs>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Calibri" w:hAnsi="Times New Roman" w:cs="Times New Roman"/>
                <w:lang w:eastAsia="ru-RU"/>
              </w:rPr>
              <w:t>Сравнивать произведение живописи и произведение литературы.</w:t>
            </w:r>
          </w:p>
        </w:tc>
      </w:tr>
      <w:tr w:rsidR="00C6404B" w:rsidRPr="008E200C" w:rsidTr="008E200C">
        <w:trPr>
          <w:trHeight w:val="538"/>
        </w:trPr>
        <w:tc>
          <w:tcPr>
            <w:tcW w:w="4678" w:type="dxa"/>
            <w:gridSpan w:val="2"/>
            <w:tcBorders>
              <w:top w:val="single" w:sz="4" w:space="0" w:color="auto"/>
              <w:left w:val="single" w:sz="4" w:space="0" w:color="auto"/>
              <w:right w:val="single" w:sz="4" w:space="0" w:color="auto"/>
            </w:tcBorders>
            <w:vAlign w:val="center"/>
          </w:tcPr>
          <w:p w:rsidR="00C6404B" w:rsidRPr="008E200C" w:rsidRDefault="00C6404B" w:rsidP="008E200C">
            <w:pPr>
              <w:autoSpaceDE w:val="0"/>
              <w:autoSpaceDN w:val="0"/>
              <w:adjustRightInd w:val="0"/>
              <w:spacing w:after="0" w:line="240" w:lineRule="auto"/>
              <w:rPr>
                <w:rFonts w:ascii="Times New Roman" w:eastAsia="Calibri" w:hAnsi="Times New Roman" w:cs="Times New Roman"/>
              </w:rPr>
            </w:pPr>
            <w:r w:rsidRPr="008E200C">
              <w:rPr>
                <w:rFonts w:ascii="Times New Roman" w:eastAsia="Times New Roman" w:hAnsi="Times New Roman" w:cs="Times New Roman"/>
                <w:lang w:eastAsia="ru-RU"/>
              </w:rPr>
              <w:lastRenderedPageBreak/>
              <w:t>О братьях наших меньших</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12</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3545" w:type="dxa"/>
            <w:tcBorders>
              <w:top w:val="single" w:sz="4" w:space="0" w:color="auto"/>
              <w:left w:val="single" w:sz="4" w:space="0" w:color="auto"/>
              <w:right w:val="single" w:sz="4" w:space="0" w:color="auto"/>
            </w:tcBorders>
          </w:tcPr>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p>
        </w:tc>
      </w:tr>
      <w:tr w:rsidR="00C6404B" w:rsidRPr="008E200C" w:rsidTr="008E200C">
        <w:trPr>
          <w:trHeight w:val="264"/>
        </w:trPr>
        <w:tc>
          <w:tcPr>
            <w:tcW w:w="993" w:type="dxa"/>
            <w:tcBorders>
              <w:top w:val="single" w:sz="4" w:space="0" w:color="auto"/>
              <w:left w:val="single" w:sz="4" w:space="0" w:color="auto"/>
              <w:right w:val="single" w:sz="4" w:space="0" w:color="auto"/>
            </w:tcBorders>
            <w:vAlign w:val="center"/>
          </w:tcPr>
          <w:p w:rsidR="00C6404B" w:rsidRPr="008E200C" w:rsidRDefault="00C6404B" w:rsidP="008E200C">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p>
        </w:tc>
        <w:tc>
          <w:tcPr>
            <w:tcW w:w="3685" w:type="dxa"/>
            <w:tcBorders>
              <w:top w:val="single" w:sz="4" w:space="0" w:color="auto"/>
              <w:left w:val="single" w:sz="4" w:space="0" w:color="auto"/>
              <w:right w:val="single" w:sz="4" w:space="0" w:color="auto"/>
            </w:tcBorders>
            <w:vAlign w:val="center"/>
          </w:tcPr>
          <w:p w:rsidR="00C6404B" w:rsidRPr="008E200C" w:rsidRDefault="00C6404B" w:rsidP="008E200C">
            <w:pPr>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Calibri" w:hAnsi="Times New Roman" w:cs="Times New Roman"/>
              </w:rPr>
              <w:t xml:space="preserve">Произведения о природе. Точность и объективность создания картины природы в рассказе «Музыкант». В. Бианки «Сова». </w:t>
            </w:r>
            <w:r w:rsidRPr="008E200C">
              <w:rPr>
                <w:rFonts w:ascii="Times New Roman" w:eastAsia="Calibri" w:hAnsi="Times New Roman" w:cs="Times New Roman"/>
                <w:lang w:eastAsia="ru-RU"/>
              </w:rPr>
              <w:t>Знакомство с названием раздела. Прогнозирование содержания раздела. Весёлые стихи о животных А. Шибаева, Б. Заходера, И. Пивоваровой, В. Берестова. Заголовок стихотворения. Настроение стихотворения. Приёмы сказочного текста в стихотворении. Герой стихотворения. Характер героев. Рифма. Научно-попyлярный текст Н. Сладкова. Рассказы о животных М.Пришвина, Е. Чарушина, Б. Житкова, В. Бианки. Герои рассказа. Нравственный смысл поступков.</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3545" w:type="dxa"/>
            <w:tcBorders>
              <w:top w:val="single" w:sz="4" w:space="0" w:color="auto"/>
              <w:left w:val="single" w:sz="4" w:space="0" w:color="auto"/>
              <w:right w:val="single" w:sz="4" w:space="0" w:color="auto"/>
            </w:tcBorders>
          </w:tcPr>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 xml:space="preserve">Прогнозировать содержание раздела. </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Планировать работу с произведением, выбирать виды деятельности на уроке.</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Читать вслух с постепенным переходом на чтение про себя.</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Во</w:t>
            </w:r>
            <w:r w:rsidR="008E200C">
              <w:rPr>
                <w:rFonts w:ascii="Times New Roman" w:eastAsia="Calibri" w:hAnsi="Times New Roman" w:cs="Times New Roman"/>
                <w:lang w:eastAsia="ru-RU"/>
              </w:rPr>
              <w:t xml:space="preserve">спринимать на слух прочитанное. </w:t>
            </w:r>
            <w:r w:rsidRPr="008E200C">
              <w:rPr>
                <w:rFonts w:ascii="Times New Roman" w:eastAsia="Calibri" w:hAnsi="Times New Roman" w:cs="Times New Roman"/>
                <w:lang w:eastAsia="ru-RU"/>
              </w:rPr>
              <w:t>Сравнивать художественный и научно-познавательный тексты.</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Сравниват</w:t>
            </w:r>
            <w:r w:rsidR="008E200C">
              <w:rPr>
                <w:rFonts w:ascii="Times New Roman" w:eastAsia="Calibri" w:hAnsi="Times New Roman" w:cs="Times New Roman"/>
                <w:lang w:eastAsia="ru-RU"/>
              </w:rPr>
              <w:t xml:space="preserve">ь сказки и рассказы о животных. </w:t>
            </w:r>
            <w:r w:rsidRPr="008E200C">
              <w:rPr>
                <w:rFonts w:ascii="Times New Roman" w:eastAsia="Calibri" w:hAnsi="Times New Roman" w:cs="Times New Roman"/>
                <w:lang w:eastAsia="ru-RU"/>
              </w:rPr>
              <w:t>Определять последовательность событий.</w:t>
            </w:r>
          </w:p>
          <w:p w:rsidR="00C6404B" w:rsidRPr="008E200C" w:rsidRDefault="008E200C" w:rsidP="008E200C">
            <w:pPr>
              <w:tabs>
                <w:tab w:val="left" w:pos="1260"/>
              </w:tabs>
              <w:autoSpaceDE w:val="0"/>
              <w:autoSpaceDN w:val="0"/>
              <w:adjustRightInd w:val="0"/>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 xml:space="preserve">Составлять план. </w:t>
            </w:r>
            <w:r w:rsidR="00C6404B" w:rsidRPr="008E200C">
              <w:rPr>
                <w:rFonts w:ascii="Times New Roman" w:eastAsia="Calibri" w:hAnsi="Times New Roman" w:cs="Times New Roman"/>
                <w:lang w:eastAsia="ru-RU"/>
              </w:rPr>
              <w:t>Пересказывать подробно по плану произведение.</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 xml:space="preserve">Видеть красоту природу, изображённую </w:t>
            </w:r>
            <w:r w:rsidR="008E200C">
              <w:rPr>
                <w:rFonts w:ascii="Times New Roman" w:eastAsia="Calibri" w:hAnsi="Times New Roman" w:cs="Times New Roman"/>
                <w:lang w:eastAsia="ru-RU"/>
              </w:rPr>
              <w:t xml:space="preserve">в художественных произведениях. </w:t>
            </w:r>
            <w:r w:rsidRPr="008E200C">
              <w:rPr>
                <w:rFonts w:ascii="Times New Roman" w:eastAsia="Calibri" w:hAnsi="Times New Roman" w:cs="Times New Roman"/>
                <w:lang w:eastAsia="ru-RU"/>
              </w:rPr>
              <w:t>Определять героев произведения; характеризовать их.</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Выражать своё собственное отношение к героям, давать нравственную оценку поступкам.</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Оценивать свой ответ.</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Планировать возможный вариант исправления допущенных ошибок.</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 xml:space="preserve">Проверять себя и самостоятельно </w:t>
            </w:r>
            <w:r w:rsidRPr="008E200C">
              <w:rPr>
                <w:rFonts w:ascii="Times New Roman" w:eastAsia="Calibri" w:hAnsi="Times New Roman" w:cs="Times New Roman"/>
                <w:lang w:eastAsia="ru-RU"/>
              </w:rPr>
              <w:lastRenderedPageBreak/>
              <w:t>оценивать свои достижения на основе диагностической работы, представленной в учебнике.</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 xml:space="preserve">Выбирать книги по темам и по </w:t>
            </w:r>
            <w:r w:rsidR="008E200C">
              <w:rPr>
                <w:rFonts w:ascii="Times New Roman" w:eastAsia="Calibri" w:hAnsi="Times New Roman" w:cs="Times New Roman"/>
                <w:lang w:eastAsia="ru-RU"/>
              </w:rPr>
              <w:t xml:space="preserve">авторам. </w:t>
            </w:r>
            <w:r w:rsidRPr="008E200C">
              <w:rPr>
                <w:rFonts w:ascii="Times New Roman" w:eastAsia="Calibri" w:hAnsi="Times New Roman" w:cs="Times New Roman"/>
                <w:lang w:eastAsia="ru-RU"/>
              </w:rPr>
              <w:t>Пользоваться тематической картотекой.</w:t>
            </w:r>
          </w:p>
        </w:tc>
      </w:tr>
      <w:tr w:rsidR="00C6404B" w:rsidRPr="008E200C" w:rsidTr="008E200C">
        <w:trPr>
          <w:trHeight w:val="430"/>
        </w:trPr>
        <w:tc>
          <w:tcPr>
            <w:tcW w:w="4678" w:type="dxa"/>
            <w:gridSpan w:val="2"/>
            <w:tcBorders>
              <w:top w:val="single" w:sz="4" w:space="0" w:color="auto"/>
              <w:left w:val="single" w:sz="4" w:space="0" w:color="auto"/>
              <w:right w:val="single" w:sz="4" w:space="0" w:color="auto"/>
            </w:tcBorders>
            <w:vAlign w:val="center"/>
          </w:tcPr>
          <w:p w:rsidR="00C6404B" w:rsidRPr="008E200C" w:rsidRDefault="00C6404B" w:rsidP="008E200C">
            <w:pPr>
              <w:tabs>
                <w:tab w:val="left" w:pos="8880"/>
              </w:tabs>
              <w:autoSpaceDE w:val="0"/>
              <w:autoSpaceDN w:val="0"/>
              <w:adjustRightInd w:val="0"/>
              <w:spacing w:after="0" w:line="240" w:lineRule="auto"/>
              <w:rPr>
                <w:rFonts w:ascii="Times New Roman" w:eastAsia="Calibri" w:hAnsi="Times New Roman" w:cs="Times New Roman"/>
              </w:rPr>
            </w:pPr>
            <w:r w:rsidRPr="008E200C">
              <w:rPr>
                <w:rFonts w:ascii="Times New Roman" w:eastAsia="Times New Roman" w:hAnsi="Times New Roman" w:cs="Times New Roman"/>
                <w:lang w:eastAsia="ru-RU"/>
              </w:rPr>
              <w:lastRenderedPageBreak/>
              <w:t>Из детских журналов</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9</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8</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3545" w:type="dxa"/>
            <w:tcBorders>
              <w:top w:val="single" w:sz="4" w:space="0" w:color="auto"/>
              <w:left w:val="single" w:sz="4" w:space="0" w:color="auto"/>
              <w:right w:val="single" w:sz="4" w:space="0" w:color="auto"/>
            </w:tcBorders>
          </w:tcPr>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p>
        </w:tc>
      </w:tr>
      <w:tr w:rsidR="00C6404B" w:rsidRPr="008E200C" w:rsidTr="008E200C">
        <w:trPr>
          <w:trHeight w:val="264"/>
        </w:trPr>
        <w:tc>
          <w:tcPr>
            <w:tcW w:w="993" w:type="dxa"/>
            <w:tcBorders>
              <w:top w:val="single" w:sz="4" w:space="0" w:color="auto"/>
              <w:left w:val="single" w:sz="4" w:space="0" w:color="auto"/>
              <w:right w:val="single" w:sz="4" w:space="0" w:color="auto"/>
            </w:tcBorders>
            <w:vAlign w:val="center"/>
          </w:tcPr>
          <w:p w:rsidR="00C6404B" w:rsidRPr="008E200C" w:rsidRDefault="00C6404B" w:rsidP="008E200C">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p>
        </w:tc>
        <w:tc>
          <w:tcPr>
            <w:tcW w:w="3685" w:type="dxa"/>
            <w:tcBorders>
              <w:top w:val="single" w:sz="4" w:space="0" w:color="auto"/>
              <w:left w:val="single" w:sz="4" w:space="0" w:color="auto"/>
              <w:right w:val="single" w:sz="4" w:space="0" w:color="auto"/>
            </w:tcBorders>
            <w:vAlign w:val="center"/>
          </w:tcPr>
          <w:p w:rsidR="00C6404B" w:rsidRPr="008E200C" w:rsidRDefault="00C6404B" w:rsidP="008E200C">
            <w:pPr>
              <w:tabs>
                <w:tab w:val="left" w:pos="8880"/>
              </w:tabs>
              <w:autoSpaceDE w:val="0"/>
              <w:autoSpaceDN w:val="0"/>
              <w:adjustRightInd w:val="0"/>
              <w:spacing w:after="0" w:line="240" w:lineRule="auto"/>
              <w:jc w:val="both"/>
              <w:rPr>
                <w:rFonts w:ascii="Times New Roman" w:eastAsia="Calibri" w:hAnsi="Times New Roman" w:cs="Times New Roman"/>
              </w:rPr>
            </w:pPr>
            <w:r w:rsidRPr="008E200C">
              <w:rPr>
                <w:rFonts w:ascii="Times New Roman" w:eastAsia="Calibri" w:hAnsi="Times New Roman" w:cs="Times New Roman"/>
              </w:rPr>
              <w:t>Выразительное чтение, использование интонаций, соответствующих смыслу текста. Построение небольшого монологического высказывания о произведении (героях, событиях). Знакомство с произведениями о приключениях. Работа над пониманием содержания литературного произведения: тема, главная мысль (идея), события, их последовательность.</w:t>
            </w:r>
          </w:p>
          <w:p w:rsidR="00C6404B" w:rsidRPr="008E200C" w:rsidRDefault="00C6404B" w:rsidP="008E200C">
            <w:pPr>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Calibri" w:hAnsi="Times New Roman" w:cs="Times New Roman"/>
              </w:rPr>
              <w:t xml:space="preserve">«Мурзилка» и «Веселые картинки» - самые старые детские журналы. По страницам журналов для детей. </w:t>
            </w:r>
            <w:r w:rsidRPr="008E200C">
              <w:rPr>
                <w:rFonts w:ascii="Times New Roman" w:eastAsia="Calibri" w:hAnsi="Times New Roman" w:cs="Times New Roman"/>
                <w:lang w:eastAsia="ru-RU"/>
              </w:rPr>
              <w:t>Ю.Ермолаев «Проговорился». «Воспитатели». Вопросы и ответы по содержанию. Пересказ. Г. Остер «Вредные советы». «Как получаются легенды». Создание собственного сборника добрых советов. Что такое легенда. Пересказ. Легенды своей семьи, своего дома, своего города. Р. Сеф «Весёлые стихи». Выразительное чтение. Оценка достижений.</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3545" w:type="dxa"/>
            <w:tcBorders>
              <w:top w:val="single" w:sz="4" w:space="0" w:color="auto"/>
              <w:left w:val="single" w:sz="4" w:space="0" w:color="auto"/>
              <w:right w:val="single" w:sz="4" w:space="0" w:color="auto"/>
            </w:tcBorders>
          </w:tcPr>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Читать вслух с постепенным переходом на чтение про себя.</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Воспринимать на слyх  прочитанное.</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Отличать журнал от книги. Ориентироваться в журнале.</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Находить интересные и нужные статьи в жyрнале. Находить нужн</w:t>
            </w:r>
            <w:r w:rsidR="008E200C">
              <w:rPr>
                <w:rFonts w:ascii="Times New Roman" w:eastAsia="Calibri" w:hAnsi="Times New Roman" w:cs="Times New Roman"/>
                <w:lang w:eastAsia="ru-RU"/>
              </w:rPr>
              <w:t xml:space="preserve">ую информацию по заданной теме. </w:t>
            </w:r>
            <w:r w:rsidRPr="008E200C">
              <w:rPr>
                <w:rFonts w:ascii="Times New Roman" w:eastAsia="Calibri" w:hAnsi="Times New Roman" w:cs="Times New Roman"/>
                <w:lang w:eastAsia="ru-RU"/>
              </w:rPr>
              <w:t>Учас</w:t>
            </w:r>
            <w:r w:rsidR="008E200C">
              <w:rPr>
                <w:rFonts w:ascii="Times New Roman" w:eastAsia="Calibri" w:hAnsi="Times New Roman" w:cs="Times New Roman"/>
                <w:lang w:eastAsia="ru-RU"/>
              </w:rPr>
              <w:t xml:space="preserve">твовать в работе пары и группы. </w:t>
            </w:r>
            <w:r w:rsidRPr="008E200C">
              <w:rPr>
                <w:rFonts w:ascii="Times New Roman" w:eastAsia="Calibri" w:hAnsi="Times New Roman" w:cs="Times New Roman"/>
                <w:lang w:eastAsia="ru-RU"/>
              </w:rPr>
              <w:t>Участвовать в проекте «Мой любимый детский журнал»; распределять роли; находить и обрабатывать информацию в соответствии с заявленной темой.</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Создавать собственный журнал устно, описывать его оформление.</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Придумывать необычные вопросы для детского журнала и ответы к</w:t>
            </w:r>
            <w:r w:rsidR="008E200C">
              <w:rPr>
                <w:rFonts w:ascii="Times New Roman" w:eastAsia="Calibri" w:hAnsi="Times New Roman" w:cs="Times New Roman"/>
                <w:lang w:eastAsia="ru-RU"/>
              </w:rPr>
              <w:t xml:space="preserve"> ним. </w:t>
            </w:r>
            <w:r w:rsidRPr="008E200C">
              <w:rPr>
                <w:rFonts w:ascii="Times New Roman" w:eastAsia="Calibri" w:hAnsi="Times New Roman" w:cs="Times New Roman"/>
                <w:lang w:eastAsia="ru-RU"/>
              </w:rPr>
              <w:t>Рисовать иллюстрации для собственного детского журнала.</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Писать (составлять) свои рассказы и стихи для детского жyрналa.</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Планировать возможный вариант исправлений допущенных ошибок</w:t>
            </w:r>
          </w:p>
          <w:p w:rsidR="00C6404B" w:rsidRPr="008E200C" w:rsidRDefault="00C6404B" w:rsidP="008E200C">
            <w:pPr>
              <w:tabs>
                <w:tab w:val="left" w:pos="1260"/>
              </w:tabs>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Оценивать свои достижения.</w:t>
            </w:r>
          </w:p>
          <w:p w:rsidR="00C6404B" w:rsidRPr="008E200C" w:rsidRDefault="00C6404B" w:rsidP="008E200C">
            <w:pPr>
              <w:tabs>
                <w:tab w:val="left" w:pos="1260"/>
              </w:tabs>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Times New Roman" w:hAnsi="Times New Roman" w:cs="Times New Roman"/>
                <w:bCs/>
                <w:lang w:eastAsia="ru-RU"/>
              </w:rPr>
              <w:t>Определять тему для чтения.</w:t>
            </w:r>
          </w:p>
          <w:p w:rsidR="00C6404B" w:rsidRPr="008E200C" w:rsidRDefault="00C6404B" w:rsidP="008E200C">
            <w:pPr>
              <w:tabs>
                <w:tab w:val="left" w:pos="1260"/>
              </w:tabs>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Times New Roman" w:hAnsi="Times New Roman" w:cs="Times New Roman"/>
                <w:bCs/>
                <w:lang w:eastAsia="ru-RU"/>
              </w:rPr>
              <w:t>Находить в библиотеке детские журналы по выбранной теме.</w:t>
            </w:r>
          </w:p>
          <w:p w:rsidR="00C6404B" w:rsidRPr="008E200C" w:rsidRDefault="00C6404B" w:rsidP="008E200C">
            <w:pPr>
              <w:tabs>
                <w:tab w:val="left" w:pos="1260"/>
              </w:tabs>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Times New Roman" w:hAnsi="Times New Roman" w:cs="Times New Roman"/>
                <w:bCs/>
                <w:lang w:eastAsia="ru-RU"/>
              </w:rPr>
              <w:t>Читать текст без ошибок, плавно соединяя слова в словосочетания.</w:t>
            </w:r>
          </w:p>
          <w:p w:rsidR="00C6404B" w:rsidRPr="008E200C" w:rsidRDefault="00C6404B" w:rsidP="008E200C">
            <w:pPr>
              <w:tabs>
                <w:tab w:val="left" w:pos="1260"/>
              </w:tabs>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Times New Roman" w:hAnsi="Times New Roman" w:cs="Times New Roman"/>
                <w:bCs/>
                <w:lang w:eastAsia="ru-RU"/>
              </w:rPr>
              <w:t>Использовать приём увеличения темпа чтения «чтение в темпе разговорной речи».</w:t>
            </w:r>
          </w:p>
          <w:p w:rsidR="00C6404B" w:rsidRPr="008E200C" w:rsidRDefault="00C6404B" w:rsidP="008E200C">
            <w:pPr>
              <w:tabs>
                <w:tab w:val="left" w:pos="1260"/>
              </w:tabs>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Times New Roman" w:hAnsi="Times New Roman" w:cs="Times New Roman"/>
                <w:bCs/>
                <w:lang w:eastAsia="ru-RU"/>
              </w:rPr>
              <w:t>Находить необходимую информацию в журнале.</w:t>
            </w:r>
          </w:p>
          <w:p w:rsidR="00C6404B" w:rsidRPr="008E200C" w:rsidRDefault="00C6404B" w:rsidP="008E200C">
            <w:pPr>
              <w:tabs>
                <w:tab w:val="left" w:pos="1260"/>
              </w:tabs>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Times New Roman" w:hAnsi="Times New Roman" w:cs="Times New Roman"/>
                <w:bCs/>
                <w:lang w:eastAsia="ru-RU"/>
              </w:rPr>
              <w:t>Готовить сообщение по теме, используя информацию журнала.</w:t>
            </w:r>
          </w:p>
          <w:p w:rsidR="00C6404B" w:rsidRPr="008E200C" w:rsidRDefault="00C6404B" w:rsidP="008E200C">
            <w:pPr>
              <w:tabs>
                <w:tab w:val="left" w:pos="1260"/>
              </w:tabs>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Times New Roman" w:hAnsi="Times New Roman" w:cs="Times New Roman"/>
                <w:bCs/>
                <w:lang w:eastAsia="ru-RU"/>
              </w:rPr>
              <w:t>Сочинять по материалам художественных текстов свои произведения (советы, легенды).</w:t>
            </w:r>
          </w:p>
        </w:tc>
      </w:tr>
      <w:tr w:rsidR="00C6404B" w:rsidRPr="008E200C" w:rsidTr="008E200C">
        <w:trPr>
          <w:trHeight w:val="482"/>
        </w:trPr>
        <w:tc>
          <w:tcPr>
            <w:tcW w:w="4678" w:type="dxa"/>
            <w:gridSpan w:val="2"/>
            <w:tcBorders>
              <w:top w:val="single" w:sz="4" w:space="0" w:color="auto"/>
              <w:left w:val="single" w:sz="4" w:space="0" w:color="auto"/>
              <w:right w:val="single" w:sz="4" w:space="0" w:color="auto"/>
            </w:tcBorders>
            <w:vAlign w:val="center"/>
          </w:tcPr>
          <w:p w:rsidR="00C6404B" w:rsidRPr="008E200C" w:rsidRDefault="00C6404B" w:rsidP="008E200C">
            <w:pPr>
              <w:autoSpaceDE w:val="0"/>
              <w:autoSpaceDN w:val="0"/>
              <w:adjustRightInd w:val="0"/>
              <w:spacing w:after="0" w:line="240" w:lineRule="auto"/>
              <w:rPr>
                <w:rFonts w:ascii="Times New Roman" w:eastAsia="Calibri" w:hAnsi="Times New Roman" w:cs="Times New Roman"/>
              </w:rPr>
            </w:pPr>
            <w:r w:rsidRPr="008E200C">
              <w:rPr>
                <w:rFonts w:ascii="Times New Roman" w:eastAsia="Times New Roman" w:hAnsi="Times New Roman" w:cs="Times New Roman"/>
                <w:lang w:eastAsia="ru-RU"/>
              </w:rPr>
              <w:t>Люблю природу русскую. Зима</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9</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3545" w:type="dxa"/>
            <w:tcBorders>
              <w:top w:val="single" w:sz="4" w:space="0" w:color="auto"/>
              <w:left w:val="single" w:sz="4" w:space="0" w:color="auto"/>
              <w:right w:val="single" w:sz="4" w:space="0" w:color="auto"/>
            </w:tcBorders>
          </w:tcPr>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p>
        </w:tc>
      </w:tr>
      <w:tr w:rsidR="00C6404B" w:rsidRPr="008E200C" w:rsidTr="008E200C">
        <w:trPr>
          <w:trHeight w:val="713"/>
        </w:trPr>
        <w:tc>
          <w:tcPr>
            <w:tcW w:w="993" w:type="dxa"/>
            <w:tcBorders>
              <w:top w:val="single" w:sz="4" w:space="0" w:color="auto"/>
              <w:left w:val="single" w:sz="4" w:space="0" w:color="auto"/>
              <w:right w:val="single" w:sz="4" w:space="0" w:color="auto"/>
            </w:tcBorders>
            <w:vAlign w:val="center"/>
          </w:tcPr>
          <w:p w:rsidR="00C6404B" w:rsidRPr="008E200C" w:rsidRDefault="00C6404B" w:rsidP="008E200C">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p>
        </w:tc>
        <w:tc>
          <w:tcPr>
            <w:tcW w:w="3685" w:type="dxa"/>
            <w:tcBorders>
              <w:top w:val="single" w:sz="4" w:space="0" w:color="auto"/>
              <w:left w:val="single" w:sz="4" w:space="0" w:color="auto"/>
              <w:right w:val="single" w:sz="4" w:space="0" w:color="auto"/>
            </w:tcBorders>
            <w:vAlign w:val="center"/>
          </w:tcPr>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rPr>
            </w:pPr>
            <w:r w:rsidRPr="008E200C">
              <w:rPr>
                <w:rFonts w:ascii="Times New Roman" w:eastAsia="Calibri" w:hAnsi="Times New Roman" w:cs="Times New Roman"/>
              </w:rPr>
              <w:t xml:space="preserve">Произведения Ф. Тютчева о природе, зимнем времени года. Работа с иллюстрациями, музыкальными произведениями и содержанием стихотворения в комплексе; выявление связи произведений литературы с другими </w:t>
            </w:r>
            <w:r w:rsidRPr="008E200C">
              <w:rPr>
                <w:rFonts w:ascii="Times New Roman" w:eastAsia="Calibri" w:hAnsi="Times New Roman" w:cs="Times New Roman"/>
              </w:rPr>
              <w:lastRenderedPageBreak/>
              <w:t xml:space="preserve">видами искусств. Создание устного сочинения повествовательного характера с элементами рассуждения и описания. Поэтическое изображение зимы. </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3545" w:type="dxa"/>
            <w:tcBorders>
              <w:top w:val="single" w:sz="4" w:space="0" w:color="auto"/>
              <w:left w:val="single" w:sz="4" w:space="0" w:color="auto"/>
              <w:right w:val="single" w:sz="4" w:space="0" w:color="auto"/>
            </w:tcBorders>
          </w:tcPr>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Прогнозировать содержaние раздела. Рассматривать сборники стихов, определять их содержание по названию сборника.</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Соотносить загадки и отгадки.</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Читать выразительно, оценивая настроение стихотворения.</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lastRenderedPageBreak/>
              <w:t>Воспринимать на слух художественный текст.</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Соотносить пословицы с главной мыслью произведения.</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Сравнивать произведения разных поэтов на одну тему.</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Рисовать словесные картины зимней природы с</w:t>
            </w:r>
            <w:r w:rsidR="008E200C">
              <w:rPr>
                <w:rFonts w:ascii="Times New Roman" w:eastAsia="Calibri" w:hAnsi="Times New Roman" w:cs="Times New Roman"/>
                <w:lang w:eastAsia="ru-RU"/>
              </w:rPr>
              <w:t xml:space="preserve"> опорой на текст стихотворения. </w:t>
            </w:r>
            <w:r w:rsidRPr="008E200C">
              <w:rPr>
                <w:rFonts w:ascii="Times New Roman" w:eastAsia="Calibri" w:hAnsi="Times New Roman" w:cs="Times New Roman"/>
                <w:lang w:eastAsia="ru-RU"/>
              </w:rPr>
              <w:t>Подбирать музыкальное сопровождение к те</w:t>
            </w:r>
            <w:r w:rsidR="008E200C">
              <w:rPr>
                <w:rFonts w:ascii="Times New Roman" w:eastAsia="Calibri" w:hAnsi="Times New Roman" w:cs="Times New Roman"/>
                <w:lang w:eastAsia="ru-RU"/>
              </w:rPr>
              <w:t xml:space="preserve">кстам; придумывать свою музыку. </w:t>
            </w:r>
            <w:r w:rsidRPr="008E200C">
              <w:rPr>
                <w:rFonts w:ascii="Times New Roman" w:eastAsia="Calibri" w:hAnsi="Times New Roman" w:cs="Times New Roman"/>
                <w:lang w:eastAsia="ru-RU"/>
              </w:rPr>
              <w:t>Наблюдать за жизнью слов в художественном тексте.</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Чувствовать ритм и мелодику стихот</w:t>
            </w:r>
            <w:r w:rsidR="008E200C">
              <w:rPr>
                <w:rFonts w:ascii="Times New Roman" w:eastAsia="Calibri" w:hAnsi="Times New Roman" w:cs="Times New Roman"/>
                <w:lang w:eastAsia="ru-RU"/>
              </w:rPr>
              <w:t xml:space="preserve">ворения, читать стихи наизусть. </w:t>
            </w:r>
            <w:r w:rsidRPr="008E200C">
              <w:rPr>
                <w:rFonts w:ascii="Times New Roman" w:eastAsia="Calibri" w:hAnsi="Times New Roman" w:cs="Times New Roman"/>
                <w:lang w:eastAsia="ru-RU"/>
              </w:rPr>
              <w:t>Понимать особенности были и сказочного текста.</w:t>
            </w:r>
          </w:p>
        </w:tc>
      </w:tr>
      <w:tr w:rsidR="00C6404B" w:rsidRPr="008E200C" w:rsidTr="008E200C">
        <w:trPr>
          <w:trHeight w:val="452"/>
        </w:trPr>
        <w:tc>
          <w:tcPr>
            <w:tcW w:w="4678" w:type="dxa"/>
            <w:gridSpan w:val="2"/>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autoSpaceDE w:val="0"/>
              <w:autoSpaceDN w:val="0"/>
              <w:adjustRightInd w:val="0"/>
              <w:spacing w:after="0" w:line="240" w:lineRule="auto"/>
              <w:rPr>
                <w:rFonts w:ascii="Times New Roman" w:eastAsia="Calibri" w:hAnsi="Times New Roman" w:cs="Times New Roman"/>
                <w:lang w:eastAsia="ru-RU"/>
              </w:rPr>
            </w:pPr>
            <w:r w:rsidRPr="008E200C">
              <w:rPr>
                <w:rFonts w:ascii="Times New Roman" w:eastAsia="Times New Roman" w:hAnsi="Times New Roman" w:cs="Times New Roman"/>
                <w:lang w:eastAsia="ru-RU"/>
              </w:rPr>
              <w:lastRenderedPageBreak/>
              <w:t>Писатели детям</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17</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p>
        </w:tc>
      </w:tr>
      <w:tr w:rsidR="00C6404B" w:rsidRPr="008E200C" w:rsidTr="008E200C">
        <w:trPr>
          <w:trHeight w:val="706"/>
        </w:trPr>
        <w:tc>
          <w:tcPr>
            <w:tcW w:w="993"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p>
        </w:tc>
        <w:tc>
          <w:tcPr>
            <w:tcW w:w="368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Знакомство с названием раздела. Прогнозирование содержания раздела. К. Чуковский. Сказки. «Путаница». «Радость». «Федорино горе». Настроение стихотворения. Рифма. Приём звукописи как средство создания образа. Авторское отношение к изображаемому. Чтение по ролям. С. Я. Маршак. Герои произведений С. Маршака. «Кот и лодыри». Соотнесение смысла пословицы с содержанием стихотворения. С. В.Михалков «Мой ceкpeт», «Сила воли». «Мой щенок». Эпическое стихотворение. Заголовок. Содержание произведения. Деление текста на части. А. Л. Барто. Стихи. Заголовок стихотворения. Настроение стихотворения. Звукопись как средство создания образа. Выразительное чтение стихотворения. Н. Н. Носов. Юмористические рассказы для детей. Герои юмористического рассказа. Авторское отношение к ним. Составление планa текста. Подробный пересказ на основе самостоятельно составленного плана. Подробный пересказ на основе картинного плана.</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Прог</w:t>
            </w:r>
            <w:r w:rsidR="008E200C">
              <w:rPr>
                <w:rFonts w:ascii="Times New Roman" w:eastAsia="Calibri" w:hAnsi="Times New Roman" w:cs="Times New Roman"/>
                <w:lang w:eastAsia="ru-RU"/>
              </w:rPr>
              <w:t xml:space="preserve">нозировать содержание раздела.  </w:t>
            </w:r>
            <w:r w:rsidRPr="008E200C">
              <w:rPr>
                <w:rFonts w:ascii="Times New Roman" w:eastAsia="Calibri" w:hAnsi="Times New Roman" w:cs="Times New Roman"/>
                <w:lang w:eastAsia="ru-RU"/>
              </w:rPr>
              <w:t>Читать выразительно, оце</w:t>
            </w:r>
            <w:r w:rsidR="008E200C">
              <w:rPr>
                <w:rFonts w:ascii="Times New Roman" w:eastAsia="Calibri" w:hAnsi="Times New Roman" w:cs="Times New Roman"/>
                <w:lang w:eastAsia="ru-RU"/>
              </w:rPr>
              <w:t xml:space="preserve">нивая настроение стихотворения. </w:t>
            </w:r>
            <w:r w:rsidRPr="008E200C">
              <w:rPr>
                <w:rFonts w:ascii="Times New Roman" w:eastAsia="Calibri" w:hAnsi="Times New Roman" w:cs="Times New Roman"/>
                <w:lang w:eastAsia="ru-RU"/>
              </w:rPr>
              <w:t>Воспринимать на cлух художественный текст.</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Определять смысл произведения.</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Соотносить смысл пословицы с содержанием произведения.</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Объяснять лексическое значение некоторых слов на основе словаря учебника и толкового словаря.</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Определять особенности юмористического произведения; характеризовать героя, используя слова-антонимы.</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Находить слова, которые с помощью звука помогают представить образ героя произведения.</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Рассказывать о героях, отражая собственное отношение к ним; выразительно читать юмористические эпизоды из произведения.</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Составлять план произведения, пересказывать текст подробно на основе плана.</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Пересказывать текст подробно на основе картинного планa, высказывать своё мнение.</w:t>
            </w:r>
          </w:p>
          <w:p w:rsidR="00C6404B" w:rsidRPr="008E200C" w:rsidRDefault="00C6404B" w:rsidP="008E200C">
            <w:pPr>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Calibri" w:hAnsi="Times New Roman" w:cs="Times New Roman"/>
                <w:lang w:eastAsia="ru-RU"/>
              </w:rPr>
              <w:t>Читать тексты в паре, организовать взаимоконтроль, оценивать своё чтение.</w:t>
            </w:r>
          </w:p>
        </w:tc>
      </w:tr>
      <w:tr w:rsidR="00C6404B" w:rsidRPr="008E200C" w:rsidTr="008E200C">
        <w:trPr>
          <w:trHeight w:val="316"/>
        </w:trPr>
        <w:tc>
          <w:tcPr>
            <w:tcW w:w="4678" w:type="dxa"/>
            <w:gridSpan w:val="2"/>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autoSpaceDE w:val="0"/>
              <w:autoSpaceDN w:val="0"/>
              <w:adjustRightInd w:val="0"/>
              <w:spacing w:after="0" w:line="240" w:lineRule="auto"/>
              <w:rPr>
                <w:rFonts w:ascii="Times New Roman" w:eastAsia="Calibri" w:hAnsi="Times New Roman" w:cs="Times New Roman"/>
              </w:rPr>
            </w:pPr>
            <w:r w:rsidRPr="008E200C">
              <w:rPr>
                <w:rFonts w:ascii="Times New Roman" w:eastAsia="Times New Roman" w:hAnsi="Times New Roman" w:cs="Times New Roman"/>
                <w:lang w:eastAsia="ru-RU"/>
              </w:rPr>
              <w:t>Я и мои друзья</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10</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8E200C">
            <w:pPr>
              <w:tabs>
                <w:tab w:val="left" w:pos="1260"/>
              </w:tabs>
              <w:autoSpaceDE w:val="0"/>
              <w:autoSpaceDN w:val="0"/>
              <w:adjustRightInd w:val="0"/>
              <w:spacing w:after="0" w:line="240" w:lineRule="auto"/>
              <w:jc w:val="both"/>
              <w:rPr>
                <w:rFonts w:ascii="Times New Roman" w:eastAsia="Times New Roman" w:hAnsi="Times New Roman" w:cs="Times New Roman"/>
                <w:bCs/>
                <w:lang w:eastAsia="ru-RU"/>
              </w:rPr>
            </w:pPr>
          </w:p>
        </w:tc>
      </w:tr>
      <w:tr w:rsidR="00C6404B" w:rsidRPr="008E200C" w:rsidTr="008E200C">
        <w:trPr>
          <w:trHeight w:val="406"/>
        </w:trPr>
        <w:tc>
          <w:tcPr>
            <w:tcW w:w="993"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tabs>
                <w:tab w:val="left" w:pos="1260"/>
              </w:tabs>
              <w:autoSpaceDE w:val="0"/>
              <w:autoSpaceDN w:val="0"/>
              <w:adjustRightInd w:val="0"/>
              <w:spacing w:after="0" w:line="240" w:lineRule="auto"/>
              <w:rPr>
                <w:rFonts w:ascii="Times New Roman" w:eastAsia="Times New Roman" w:hAnsi="Times New Roman" w:cs="Times New Roman"/>
                <w:lang w:eastAsia="ru-RU"/>
              </w:rPr>
            </w:pPr>
          </w:p>
        </w:tc>
        <w:tc>
          <w:tcPr>
            <w:tcW w:w="368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Calibri" w:hAnsi="Times New Roman" w:cs="Times New Roman"/>
              </w:rPr>
              <w:t xml:space="preserve">Произведения о взаимоотношениях детей. Выражение личного отношения к прочитанному, аргументация своей позиции с </w:t>
            </w:r>
            <w:r w:rsidRPr="008E200C">
              <w:rPr>
                <w:rFonts w:ascii="Times New Roman" w:eastAsia="Calibri" w:hAnsi="Times New Roman" w:cs="Times New Roman"/>
              </w:rPr>
              <w:lastRenderedPageBreak/>
              <w:t>привлечением текста произведения. Понимание содержания литературного произведения: тема, главная мысль (идея), события, их последовательность. Герои произведения.</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8E200C">
            <w:pPr>
              <w:tabs>
                <w:tab w:val="left" w:pos="1260"/>
              </w:tabs>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Times New Roman" w:hAnsi="Times New Roman" w:cs="Times New Roman"/>
                <w:bCs/>
                <w:lang w:eastAsia="ru-RU"/>
              </w:rPr>
              <w:t>Увеличивать темп чтения вслух, исправляя ошибки при повторном чтен</w:t>
            </w:r>
            <w:r w:rsidR="008E200C">
              <w:rPr>
                <w:rFonts w:ascii="Times New Roman" w:eastAsia="Times New Roman" w:hAnsi="Times New Roman" w:cs="Times New Roman"/>
                <w:bCs/>
                <w:lang w:eastAsia="ru-RU"/>
              </w:rPr>
              <w:t xml:space="preserve">ии текста. </w:t>
            </w:r>
            <w:r w:rsidRPr="008E200C">
              <w:rPr>
                <w:rFonts w:ascii="Times New Roman" w:eastAsia="Times New Roman" w:hAnsi="Times New Roman" w:cs="Times New Roman"/>
                <w:bCs/>
                <w:lang w:eastAsia="ru-RU"/>
              </w:rPr>
              <w:t>Объяснять нравственный смысл рассказа.</w:t>
            </w:r>
          </w:p>
          <w:p w:rsidR="00C6404B" w:rsidRPr="008E200C" w:rsidRDefault="00C6404B" w:rsidP="008E200C">
            <w:pPr>
              <w:tabs>
                <w:tab w:val="left" w:pos="1260"/>
              </w:tabs>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Times New Roman" w:hAnsi="Times New Roman" w:cs="Times New Roman"/>
                <w:bCs/>
                <w:lang w:eastAsia="ru-RU"/>
              </w:rPr>
              <w:lastRenderedPageBreak/>
              <w:t>Объясн</w:t>
            </w:r>
            <w:r w:rsidR="008E200C">
              <w:rPr>
                <w:rFonts w:ascii="Times New Roman" w:eastAsia="Times New Roman" w:hAnsi="Times New Roman" w:cs="Times New Roman"/>
                <w:bCs/>
                <w:lang w:eastAsia="ru-RU"/>
              </w:rPr>
              <w:t xml:space="preserve">ять и понимать поступки героев. </w:t>
            </w:r>
            <w:r w:rsidRPr="008E200C">
              <w:rPr>
                <w:rFonts w:ascii="Times New Roman" w:eastAsia="Times New Roman" w:hAnsi="Times New Roman" w:cs="Times New Roman"/>
                <w:bCs/>
                <w:lang w:eastAsia="ru-RU"/>
              </w:rPr>
              <w:t>Понимать авторское отношение к героям.</w:t>
            </w:r>
          </w:p>
          <w:p w:rsidR="00C6404B" w:rsidRPr="008E200C" w:rsidRDefault="00C6404B" w:rsidP="008E200C">
            <w:pPr>
              <w:tabs>
                <w:tab w:val="left" w:pos="1260"/>
              </w:tabs>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Times New Roman" w:hAnsi="Times New Roman" w:cs="Times New Roman"/>
                <w:bCs/>
                <w:lang w:eastAsia="ru-RU"/>
              </w:rPr>
              <w:t>Составлять план рассказа; пересказывать по плану.</w:t>
            </w:r>
          </w:p>
          <w:p w:rsidR="00C6404B" w:rsidRPr="008E200C" w:rsidRDefault="00C6404B" w:rsidP="008E200C">
            <w:pPr>
              <w:tabs>
                <w:tab w:val="left" w:pos="1260"/>
              </w:tabs>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Times New Roman" w:hAnsi="Times New Roman" w:cs="Times New Roman"/>
                <w:bCs/>
                <w:lang w:eastAsia="ru-RU"/>
              </w:rPr>
              <w:t>Составлять короткий рассказ на предложенную тему.</w:t>
            </w:r>
          </w:p>
        </w:tc>
      </w:tr>
      <w:tr w:rsidR="00C6404B" w:rsidRPr="008E200C" w:rsidTr="008E200C">
        <w:trPr>
          <w:trHeight w:val="556"/>
        </w:trPr>
        <w:tc>
          <w:tcPr>
            <w:tcW w:w="4678" w:type="dxa"/>
            <w:gridSpan w:val="2"/>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autoSpaceDE w:val="0"/>
              <w:autoSpaceDN w:val="0"/>
              <w:adjustRightInd w:val="0"/>
              <w:spacing w:after="0" w:line="240" w:lineRule="auto"/>
              <w:rPr>
                <w:rFonts w:ascii="Times New Roman" w:eastAsia="Calibri" w:hAnsi="Times New Roman" w:cs="Times New Roman"/>
                <w:lang w:eastAsia="ru-RU"/>
              </w:rPr>
            </w:pPr>
            <w:r w:rsidRPr="008E200C">
              <w:rPr>
                <w:rFonts w:ascii="Times New Roman" w:eastAsia="Times New Roman" w:hAnsi="Times New Roman" w:cs="Times New Roman"/>
                <w:lang w:eastAsia="ru-RU"/>
              </w:rPr>
              <w:lastRenderedPageBreak/>
              <w:t>Люблю природу русскую. Весна</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9</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p>
        </w:tc>
      </w:tr>
      <w:tr w:rsidR="00C6404B" w:rsidRPr="008E200C" w:rsidTr="008E200C">
        <w:trPr>
          <w:trHeight w:val="706"/>
        </w:trPr>
        <w:tc>
          <w:tcPr>
            <w:tcW w:w="993"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p>
        </w:tc>
        <w:tc>
          <w:tcPr>
            <w:tcW w:w="368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Calibri" w:hAnsi="Times New Roman" w:cs="Times New Roman"/>
                <w:lang w:eastAsia="ru-RU"/>
              </w:rPr>
              <w:t>Знакомство с названием раздела. Весенние загадки. Соотнесение загадки с отгадкой. Сочинение весенних загадок. Лирические стихотворения Ф. Тютчева, А. Плещеева, А. Блока, И. Бунина, С. Маршака, Е. Благининой, Э. Мошковской. Настроение стихотворений. Приём контраста в создании картин зимы и весны. Слово как средство создание весенней картины природы, Звукопись.</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Прогнозировать содержание раздела. Читать стихотворения и загадки с выражением, передавать настроение с помощью интонации, темпа чтения, силы голоса.</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Наблюдать за жизнью слова.</w:t>
            </w:r>
          </w:p>
          <w:p w:rsidR="00C6404B" w:rsidRPr="008E200C" w:rsidRDefault="008E200C" w:rsidP="008E200C">
            <w:pPr>
              <w:autoSpaceDE w:val="0"/>
              <w:autoSpaceDN w:val="0"/>
              <w:adjustRightInd w:val="0"/>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 xml:space="preserve">Отгадывать загадки. Соотносить отгадки с загадками. </w:t>
            </w:r>
            <w:r w:rsidR="00C6404B" w:rsidRPr="008E200C">
              <w:rPr>
                <w:rFonts w:ascii="Times New Roman" w:eastAsia="Calibri" w:hAnsi="Times New Roman" w:cs="Times New Roman"/>
                <w:lang w:eastAsia="ru-RU"/>
              </w:rPr>
              <w:t>Сочинять собственные загадки на основе оп</w:t>
            </w:r>
            <w:r>
              <w:rPr>
                <w:rFonts w:ascii="Times New Roman" w:eastAsia="Calibri" w:hAnsi="Times New Roman" w:cs="Times New Roman"/>
                <w:lang w:eastAsia="ru-RU"/>
              </w:rPr>
              <w:t xml:space="preserve">орных слов прочитанных загадок. </w:t>
            </w:r>
            <w:r w:rsidR="00C6404B" w:rsidRPr="008E200C">
              <w:rPr>
                <w:rFonts w:ascii="Times New Roman" w:eastAsia="Calibri" w:hAnsi="Times New Roman" w:cs="Times New Roman"/>
                <w:lang w:eastAsia="ru-RU"/>
              </w:rPr>
              <w:t>Предста</w:t>
            </w:r>
            <w:r>
              <w:rPr>
                <w:rFonts w:ascii="Times New Roman" w:eastAsia="Calibri" w:hAnsi="Times New Roman" w:cs="Times New Roman"/>
                <w:lang w:eastAsia="ru-RU"/>
              </w:rPr>
              <w:t xml:space="preserve">влять картины весенней природы. </w:t>
            </w:r>
            <w:r w:rsidR="00C6404B" w:rsidRPr="008E200C">
              <w:rPr>
                <w:rFonts w:ascii="Times New Roman" w:eastAsia="Calibri" w:hAnsi="Times New Roman" w:cs="Times New Roman"/>
                <w:lang w:eastAsia="ru-RU"/>
              </w:rPr>
              <w:t>Находить слова в стихотворении, которые помогают представить героев.</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Объяснять отдельные вырaжения в лирическом тексте.</w:t>
            </w:r>
          </w:p>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Сравнивать стихо</w:t>
            </w:r>
            <w:r w:rsidR="008E200C">
              <w:rPr>
                <w:rFonts w:ascii="Times New Roman" w:eastAsia="Calibri" w:hAnsi="Times New Roman" w:cs="Times New Roman"/>
                <w:lang w:eastAsia="ru-RU"/>
              </w:rPr>
              <w:t xml:space="preserve">творения о весне разных поэтов. </w:t>
            </w:r>
            <w:r w:rsidRPr="008E200C">
              <w:rPr>
                <w:rFonts w:ascii="Times New Roman" w:eastAsia="Calibri" w:hAnsi="Times New Roman" w:cs="Times New Roman"/>
                <w:lang w:eastAsia="ru-RU"/>
              </w:rPr>
              <w:t>Придумывать самостоятельно вопросы к стихотворению.</w:t>
            </w:r>
          </w:p>
        </w:tc>
      </w:tr>
      <w:tr w:rsidR="00C6404B" w:rsidRPr="008E200C" w:rsidTr="008E200C">
        <w:trPr>
          <w:trHeight w:val="440"/>
        </w:trPr>
        <w:tc>
          <w:tcPr>
            <w:tcW w:w="4678" w:type="dxa"/>
            <w:gridSpan w:val="2"/>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autoSpaceDE w:val="0"/>
              <w:autoSpaceDN w:val="0"/>
              <w:adjustRightInd w:val="0"/>
              <w:spacing w:after="0" w:line="240" w:lineRule="auto"/>
              <w:rPr>
                <w:rFonts w:ascii="Times New Roman" w:eastAsia="Calibri" w:hAnsi="Times New Roman" w:cs="Times New Roman"/>
              </w:rPr>
            </w:pPr>
            <w:r w:rsidRPr="008E200C">
              <w:rPr>
                <w:rFonts w:ascii="Times New Roman" w:eastAsia="Times New Roman" w:hAnsi="Times New Roman" w:cs="Times New Roman"/>
                <w:lang w:eastAsia="ru-RU"/>
              </w:rPr>
              <w:t>И в шутку и всерьез</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14</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8E200C">
            <w:pPr>
              <w:tabs>
                <w:tab w:val="left" w:pos="1260"/>
              </w:tabs>
              <w:autoSpaceDE w:val="0"/>
              <w:autoSpaceDN w:val="0"/>
              <w:adjustRightInd w:val="0"/>
              <w:spacing w:after="0" w:line="240" w:lineRule="auto"/>
              <w:jc w:val="both"/>
              <w:rPr>
                <w:rFonts w:ascii="Times New Roman" w:eastAsia="Times New Roman" w:hAnsi="Times New Roman" w:cs="Times New Roman"/>
                <w:bCs/>
                <w:lang w:eastAsia="ru-RU"/>
              </w:rPr>
            </w:pPr>
          </w:p>
        </w:tc>
      </w:tr>
      <w:tr w:rsidR="00C6404B" w:rsidRPr="008E200C" w:rsidTr="008E200C">
        <w:trPr>
          <w:trHeight w:val="706"/>
        </w:trPr>
        <w:tc>
          <w:tcPr>
            <w:tcW w:w="993"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p>
        </w:tc>
        <w:tc>
          <w:tcPr>
            <w:tcW w:w="368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rPr>
              <w:t xml:space="preserve">Герои произведения. Построение небольшого монологического высказывания о произведении (героях, событиях). Пересказ текста. Произведения о детях. Содержание литературного произведения, тема, главная мысль. </w:t>
            </w:r>
            <w:r w:rsidRPr="008E200C">
              <w:rPr>
                <w:rFonts w:ascii="Times New Roman" w:eastAsia="Calibri" w:hAnsi="Times New Roman" w:cs="Times New Roman"/>
                <w:lang w:eastAsia="ru-RU"/>
              </w:rPr>
              <w:t>Весёлые рассказы</w:t>
            </w:r>
            <w:r w:rsidR="006805F4">
              <w:rPr>
                <w:rFonts w:ascii="Times New Roman" w:eastAsia="Calibri" w:hAnsi="Times New Roman" w:cs="Times New Roman"/>
                <w:lang w:eastAsia="ru-RU"/>
              </w:rPr>
              <w:t xml:space="preserve"> для детей Э. Успенского, Г. Ос</w:t>
            </w:r>
            <w:r w:rsidRPr="008E200C">
              <w:rPr>
                <w:rFonts w:ascii="Times New Roman" w:eastAsia="Calibri" w:hAnsi="Times New Roman" w:cs="Times New Roman"/>
                <w:lang w:eastAsia="ru-RU"/>
              </w:rPr>
              <w:t>тера, В. Драгунского. Герои юмористических рассказов. Особое отношение к героям юмористического текста. Восстановление последовательности текста на основе вопросов. Составление плана. Пересказ текста на основе вопросов. Оценка планируемых достижений.</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8E200C">
            <w:pPr>
              <w:shd w:val="clear" w:color="auto" w:fill="FFFFFF"/>
              <w:spacing w:after="0" w:line="240" w:lineRule="auto"/>
              <w:jc w:val="center"/>
              <w:rPr>
                <w:rFonts w:ascii="Times New Roman" w:eastAsia="Times New Roman" w:hAnsi="Times New Roman" w:cs="Times New Roman"/>
                <w:lang w:eastAsia="ru-RU"/>
              </w:rPr>
            </w:pP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8E200C">
            <w:pPr>
              <w:tabs>
                <w:tab w:val="left" w:pos="1260"/>
              </w:tabs>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Times New Roman" w:hAnsi="Times New Roman" w:cs="Times New Roman"/>
                <w:bCs/>
                <w:lang w:eastAsia="ru-RU"/>
              </w:rPr>
              <w:t>Понимать особенности юмористического произведения.</w:t>
            </w:r>
          </w:p>
          <w:p w:rsidR="00C6404B" w:rsidRPr="008E200C" w:rsidRDefault="00C6404B" w:rsidP="008E200C">
            <w:pPr>
              <w:tabs>
                <w:tab w:val="left" w:pos="1260"/>
              </w:tabs>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Times New Roman" w:hAnsi="Times New Roman" w:cs="Times New Roman"/>
                <w:bCs/>
                <w:lang w:eastAsia="ru-RU"/>
              </w:rPr>
              <w:t>Анали</w:t>
            </w:r>
            <w:r w:rsidR="006805F4">
              <w:rPr>
                <w:rFonts w:ascii="Times New Roman" w:eastAsia="Times New Roman" w:hAnsi="Times New Roman" w:cs="Times New Roman"/>
                <w:bCs/>
                <w:lang w:eastAsia="ru-RU"/>
              </w:rPr>
              <w:t xml:space="preserve">зировать заголовок произведения. </w:t>
            </w:r>
            <w:r w:rsidRPr="008E200C">
              <w:rPr>
                <w:rFonts w:ascii="Times New Roman" w:eastAsia="Times New Roman" w:hAnsi="Times New Roman" w:cs="Times New Roman"/>
                <w:bCs/>
                <w:lang w:eastAsia="ru-RU"/>
              </w:rPr>
              <w:t>Сравнивать героев произведения, характеризовать их поступки, используя слова с противоположным значением.</w:t>
            </w:r>
          </w:p>
          <w:p w:rsidR="00C6404B" w:rsidRPr="008E200C" w:rsidRDefault="006805F4" w:rsidP="008E200C">
            <w:pPr>
              <w:autoSpaceDE w:val="0"/>
              <w:autoSpaceDN w:val="0"/>
              <w:adjustRightInd w:val="0"/>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 xml:space="preserve">Восстанавливать </w:t>
            </w:r>
            <w:r w:rsidR="00C6404B" w:rsidRPr="008E200C">
              <w:rPr>
                <w:rFonts w:ascii="Times New Roman" w:eastAsia="Calibri" w:hAnsi="Times New Roman" w:cs="Times New Roman"/>
                <w:lang w:eastAsia="ru-RU"/>
              </w:rPr>
              <w:t>последовательно</w:t>
            </w:r>
            <w:r>
              <w:rPr>
                <w:rFonts w:ascii="Times New Roman" w:eastAsia="Calibri" w:hAnsi="Times New Roman" w:cs="Times New Roman"/>
                <w:lang w:eastAsia="ru-RU"/>
              </w:rPr>
              <w:t xml:space="preserve">сть событий на основе вопросов. </w:t>
            </w:r>
            <w:r w:rsidR="00C6404B" w:rsidRPr="008E200C">
              <w:rPr>
                <w:rFonts w:ascii="Times New Roman" w:eastAsia="Calibri" w:hAnsi="Times New Roman" w:cs="Times New Roman"/>
                <w:lang w:eastAsia="ru-RU"/>
              </w:rPr>
              <w:t>Пересказывать подробно на основе вопросов учебника; выра</w:t>
            </w:r>
            <w:r>
              <w:rPr>
                <w:rFonts w:ascii="Times New Roman" w:eastAsia="Calibri" w:hAnsi="Times New Roman" w:cs="Times New Roman"/>
                <w:lang w:eastAsia="ru-RU"/>
              </w:rPr>
              <w:t xml:space="preserve">зительно читать отрывки из них. </w:t>
            </w:r>
            <w:r w:rsidR="00C6404B" w:rsidRPr="008E200C">
              <w:rPr>
                <w:rFonts w:ascii="Times New Roman" w:eastAsia="Calibri" w:hAnsi="Times New Roman" w:cs="Times New Roman"/>
                <w:lang w:eastAsia="ru-RU"/>
              </w:rPr>
              <w:t>Инсценировать стихо</w:t>
            </w:r>
            <w:r>
              <w:rPr>
                <w:rFonts w:ascii="Times New Roman" w:eastAsia="Calibri" w:hAnsi="Times New Roman" w:cs="Times New Roman"/>
                <w:lang w:eastAsia="ru-RU"/>
              </w:rPr>
              <w:t xml:space="preserve">творение и фрагменты рассказов. Пересказывать весёлые рассказы. </w:t>
            </w:r>
            <w:r w:rsidR="00C6404B" w:rsidRPr="008E200C">
              <w:rPr>
                <w:rFonts w:ascii="Times New Roman" w:eastAsia="Calibri" w:hAnsi="Times New Roman" w:cs="Times New Roman"/>
                <w:lang w:eastAsia="ru-RU"/>
              </w:rPr>
              <w:t>Придумывать собственные весёлые истории.</w:t>
            </w:r>
          </w:p>
        </w:tc>
      </w:tr>
      <w:tr w:rsidR="00C6404B" w:rsidRPr="008E200C" w:rsidTr="008E200C">
        <w:trPr>
          <w:trHeight w:val="320"/>
        </w:trPr>
        <w:tc>
          <w:tcPr>
            <w:tcW w:w="4678" w:type="dxa"/>
            <w:gridSpan w:val="2"/>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autoSpaceDE w:val="0"/>
              <w:autoSpaceDN w:val="0"/>
              <w:adjustRightInd w:val="0"/>
              <w:spacing w:after="0" w:line="240" w:lineRule="auto"/>
              <w:rPr>
                <w:rFonts w:ascii="Times New Roman" w:eastAsia="Calibri" w:hAnsi="Times New Roman" w:cs="Times New Roman"/>
                <w:lang w:eastAsia="ru-RU"/>
              </w:rPr>
            </w:pPr>
            <w:r w:rsidRPr="008E200C">
              <w:rPr>
                <w:rFonts w:ascii="Times New Roman" w:eastAsia="Times New Roman" w:hAnsi="Times New Roman" w:cs="Times New Roman"/>
                <w:lang w:eastAsia="ru-RU"/>
              </w:rPr>
              <w:t>Литература зарубежных стран</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12</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8</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15</w:t>
            </w: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p>
        </w:tc>
      </w:tr>
      <w:tr w:rsidR="00C6404B" w:rsidRPr="008E200C" w:rsidTr="008E200C">
        <w:trPr>
          <w:trHeight w:val="706"/>
        </w:trPr>
        <w:tc>
          <w:tcPr>
            <w:tcW w:w="993"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p>
        </w:tc>
        <w:tc>
          <w:tcPr>
            <w:tcW w:w="368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 xml:space="preserve">Знакомство с названием раздела. Прогнозирование содержания раздела. Выставки книг. Американские, английские, французские, немецкие народные песенки в переводе С. Маршака, В. Викторова, Л. Яхнина. Сравнение </w:t>
            </w:r>
            <w:r w:rsidRPr="008E200C">
              <w:rPr>
                <w:rFonts w:ascii="Times New Roman" w:eastAsia="Calibri" w:hAnsi="Times New Roman" w:cs="Times New Roman"/>
                <w:lang w:eastAsia="ru-RU"/>
              </w:rPr>
              <w:lastRenderedPageBreak/>
              <w:t xml:space="preserve">русских и зарубежных песенок. Ш. Перро «Кот в сапогах». «Красная Шапочка». Герои зарубежных сказок. Сравнение героев зарубежных и русских сказок. Творческий пересказ: дополнение содержания сказки. Г.-Х. Андерсен «Принцесса на горошине». Герои зарубежных сказок. </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Знакомство с названием раздела. Прогнозирование содержания раздела. Древнегреческий миф. Храбрый Персей. Отражение мифологических представлений людей</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в древнегреческом мифе. Мифологические герои и их подвиги. Пересказ. Г.-Х.Андерсен «Гадкий утёнок». Нравственный смысл сказки. Создание рисунков к сказке. Подготовка сообщения о великом сказочнике. оценка достижений.</w:t>
            </w:r>
          </w:p>
          <w:p w:rsidR="00C6404B" w:rsidRPr="008E200C" w:rsidRDefault="00C6404B" w:rsidP="00C6404B">
            <w:pPr>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Times New Roman" w:hAnsi="Times New Roman" w:cs="Times New Roman"/>
                <w:bCs/>
                <w:lang w:eastAsia="ru-RU"/>
              </w:rPr>
              <w:t>ДЖ. Свифт «Путешествие Гулливера». Особое развитие сюжета в зарубежной литературе. Герои приключенческой литературы. Особенности их характеров. Г.-Х.Андерсен «Русалочка». Авторская сказка. Рассказ о Русалочке. Марк Твен «Приключения Тома Сойера». Особенности повествования. Герои приключенческой литературы. Сравнение героев, их поступков. Сельма Лагерлёф. В Назарете. Святое Семейство. Иисус и Иуда. Оценка достижений.</w:t>
            </w:r>
          </w:p>
          <w:p w:rsidR="00C6404B" w:rsidRPr="008E200C" w:rsidRDefault="00C6404B" w:rsidP="00C6404B">
            <w:pPr>
              <w:autoSpaceDE w:val="0"/>
              <w:autoSpaceDN w:val="0"/>
              <w:adjustRightInd w:val="0"/>
              <w:spacing w:after="0" w:line="240" w:lineRule="auto"/>
              <w:jc w:val="both"/>
              <w:rPr>
                <w:rFonts w:ascii="Times New Roman" w:eastAsia="Times New Roman" w:hAnsi="Times New Roman" w:cs="Times New Roman"/>
                <w:bCs/>
                <w:lang w:eastAsia="ru-RU"/>
              </w:rPr>
            </w:pPr>
          </w:p>
          <w:p w:rsidR="00C6404B" w:rsidRPr="008E200C" w:rsidRDefault="00C6404B" w:rsidP="00C6404B">
            <w:pPr>
              <w:autoSpaceDE w:val="0"/>
              <w:autoSpaceDN w:val="0"/>
              <w:adjustRightInd w:val="0"/>
              <w:spacing w:after="0" w:line="240" w:lineRule="auto"/>
              <w:jc w:val="both"/>
              <w:rPr>
                <w:rFonts w:ascii="Times New Roman" w:eastAsia="Times New Roman" w:hAnsi="Times New Roman" w:cs="Times New Roman"/>
                <w:bCs/>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Прогнозировать содержание раздела. Выбирать книгу для самостоятельного чтения.</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Читать вслух с постепенным переходом на чтение про себя.</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Воспринимать на слух художественное произведение.</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lastRenderedPageBreak/>
              <w:t>Сравнивать песенки разных народов с русскими песенками, находить общее и различия, объяснять значение незнакомых слов.</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Определять героев произведений.</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Сравнивать героев зарубежных сказок с героями русских сказок, находить общее и различия.</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Давать характеристику героев произведения.</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Придумывать окончание сказок.</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Сравнивать сюжеты литературных сказок разных стран.</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Составлять план сказки, определять последовательность событий.</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Пересказывать подробно сказку на основе составленного плана, называть волшебные события и предметы в сказке.</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Участвовать в проектной деятельности. Создавать свои собственные проекты.</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Инсценировать литературные сказки зарубежных писателей.</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Находить книги зарубежных сказочников в школьной и домашней библиотеках; составлять списки книг для чтения летом (с учителем).</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Находить в мифологическом тексте эпизоды, рассказывающие о представлениях древних людей о мире.</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Составлять рассказ о творчестве писателей (с помощью учителя).</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Пересказывать выборочно произведение.</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Определять нравственный смысл сказки (с помощью учителя).</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Подбирать книги по рекомендованному списку и собственному выбору; записывать названия и авторов произведений, прочитанных летом.</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Рассказывать о прочитанных книгах зарубежных писателей, выражать своё мнение.</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Проверять себя и самостоятельно оценивать свои достижения.</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Подготовить к выставке книги зарубежных писателей.</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Пересказывать самые интересные эпизоды из произведений от лица героев произведений</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Составлять рассказ о герое, используя авторский текст.</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lastRenderedPageBreak/>
              <w:t>Пользоваться списком рекомендованной литературы для выбора книги.</w:t>
            </w:r>
          </w:p>
        </w:tc>
      </w:tr>
      <w:tr w:rsidR="00C6404B" w:rsidRPr="008E200C" w:rsidTr="008E200C">
        <w:trPr>
          <w:trHeight w:val="352"/>
        </w:trPr>
        <w:tc>
          <w:tcPr>
            <w:tcW w:w="4678" w:type="dxa"/>
            <w:gridSpan w:val="2"/>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autoSpaceDE w:val="0"/>
              <w:autoSpaceDN w:val="0"/>
              <w:adjustRightInd w:val="0"/>
              <w:spacing w:after="0" w:line="240" w:lineRule="auto"/>
              <w:rPr>
                <w:rFonts w:ascii="Times New Roman" w:eastAsia="Calibri" w:hAnsi="Times New Roman" w:cs="Times New Roman"/>
                <w:lang w:eastAsia="ru-RU"/>
              </w:rPr>
            </w:pPr>
            <w:r w:rsidRPr="008E200C">
              <w:rPr>
                <w:rFonts w:ascii="Times New Roman" w:eastAsia="Times New Roman" w:hAnsi="Times New Roman" w:cs="Times New Roman"/>
                <w:lang w:eastAsia="ru-RU"/>
              </w:rPr>
              <w:lastRenderedPageBreak/>
              <w:t>Поэтическая тетрадь</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31</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20</w:t>
            </w: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p>
        </w:tc>
      </w:tr>
      <w:tr w:rsidR="00C6404B" w:rsidRPr="008E200C" w:rsidTr="008E200C">
        <w:trPr>
          <w:trHeight w:val="706"/>
        </w:trPr>
        <w:tc>
          <w:tcPr>
            <w:tcW w:w="993"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p>
        </w:tc>
        <w:tc>
          <w:tcPr>
            <w:tcW w:w="368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 xml:space="preserve">Русские поэты </w:t>
            </w:r>
            <w:r w:rsidRPr="008E200C">
              <w:rPr>
                <w:rFonts w:ascii="Times New Roman" w:eastAsia="Calibri" w:hAnsi="Times New Roman" w:cs="Times New Roman"/>
                <w:lang w:val="en-US" w:eastAsia="ru-RU"/>
              </w:rPr>
              <w:t>XIX</w:t>
            </w:r>
            <w:r w:rsidRPr="008E200C">
              <w:rPr>
                <w:rFonts w:ascii="Times New Roman" w:eastAsia="Calibri" w:hAnsi="Times New Roman" w:cs="Times New Roman"/>
                <w:lang w:eastAsia="ru-RU"/>
              </w:rPr>
              <w:t xml:space="preserve"> - </w:t>
            </w:r>
            <w:r w:rsidRPr="008E200C">
              <w:rPr>
                <w:rFonts w:ascii="Times New Roman" w:eastAsia="Calibri" w:hAnsi="Times New Roman" w:cs="Times New Roman"/>
                <w:lang w:val="en-US" w:eastAsia="ru-RU"/>
              </w:rPr>
              <w:t>XX</w:t>
            </w:r>
            <w:r w:rsidRPr="008E200C">
              <w:rPr>
                <w:rFonts w:ascii="Times New Roman" w:eastAsia="Calibri" w:hAnsi="Times New Roman" w:cs="Times New Roman"/>
                <w:lang w:eastAsia="ru-RU"/>
              </w:rPr>
              <w:t xml:space="preserve"> веков. Ф. И. Тютчев «Весенняя гроза». «Листья». Звукопись, её художественно -выразительное значение. Олицетворение - средство художественной выразительности. Сочинение-миниатюра «О чём расскажут осенние листья». А. А. Фет «Мама! Глянь-ка из окошка...». «Зреет рожь над жаркой нивой...». Картины природы. Эпитеты - слова, рисующие картины природы. Выразительное чтение стихотворения. И. С. Никитин «Полно, степь моя...». «Встреча зимы». Заголовок стихотворения. Подвижные картины природы. Олицетворение как приём создание картины природы. Подготовка сценария утренника «Первый снег». И.З.Суриков «Детство». «Зима». Сравнение как средство создания картины природы в лирическом стихотворении.</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Знакомство с названием раздела. Прогнозирование содержания раздела. Н. А. Некрасов. Стихотворения о природе. Настроение стихотворений. Картины природы. Средства художественной выразительности. Повествовательное произведение в стихах «Дедушка Мазай и зайцы». Авторское отношение к герою. Выразительное чтение стихотворений. К. Щ. Бальмонт, И. А. Бунин. Выразительное чтение стихотворений. Создание словесных картин. Оценка достижений.</w:t>
            </w:r>
          </w:p>
          <w:p w:rsidR="00C6404B" w:rsidRPr="008E200C" w:rsidRDefault="00C6404B" w:rsidP="00C6404B">
            <w:pPr>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Times New Roman" w:hAnsi="Times New Roman" w:cs="Times New Roman"/>
                <w:bCs/>
                <w:lang w:eastAsia="ru-RU"/>
              </w:rPr>
              <w:t>Саша Черный. Стихи о животных. Средства художественной выразительности для создания образа. Сравнение стихотворений разных авторов на одну и ту же тему. С.А.Есенин. Выразительное чтение стихотворения. Средства художественной выразительности для создания картин цветущей черемухи.</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 xml:space="preserve">С. Я. Маршак «Гроза днём». «В лесу над росистой поляной...» Заголовок стихотворения. Выразительное </w:t>
            </w:r>
            <w:r w:rsidRPr="008E200C">
              <w:rPr>
                <w:rFonts w:ascii="Times New Roman" w:eastAsia="Calibri" w:hAnsi="Times New Roman" w:cs="Times New Roman"/>
                <w:lang w:eastAsia="ru-RU"/>
              </w:rPr>
              <w:lastRenderedPageBreak/>
              <w:t>чтение.</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А. Л. Барто «Разлука». «В театре». Выразительное чтение. С.В.Михалков «Елки». Выразительное чтение. Е.А.Благинина «Кукушка». «Котёнок». Выразительное чтение.</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Ф.И.Тютчев «Ещё земли печален вид...». «Как неожиданно и ярко...» Отбор средств художественной выразительности для создания картины природы. Ритм, порядок слов, знаки препинания как отражение особого настроения в лирическом тексте. А.А.Фет «Весенний дождь». «Бабочка». Картины природы в лирическом стихотворении. Ритм стихотворения. Интонация (тон, паузы, темп) стихотворения. Е.А.Баратынский. «Весна, весна, как воздух чист!». Передача настроения и чувства в стихотворении. А.Н.Плещеев «Дети и птичка». Ритм стихотворения. И.С Никитин «В синем небе плывут над полями...». Изменение картин природы в стихотворении. Н.А.Некрасов «Школьник». «В зимние cyмepки...» Выразительное чтение. И.А.Бунин «Листопад». Картина осени в cтихax. И.А.Бунина. Слово как средство художественной выразительности. Сравнения, эпитеты. Оценка достижений.</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 xml:space="preserve">В.Я.Брюсов «Опять сон». «Детская». С.А.Есенин «Бабушкины сказки». Тема стихотворений. Развитие чувства в лирическом стихотворении. Выразительное чтение. М.И.Цветаева «Бежит тропинка с бугорка…». «Наши царства». Тема детства. </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Б.Л.Пастернак «Золотая осень». Картины осени в лирическом произведении Б. Пастернака. Д.Б.Кедрин «Бабье лето». С. Д. Клычков. Картины весны и лета в их произведениях. Н.М.Рубцов «Сентябрь». Изображение природы в сентябре в лирическом произведении. Средства</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художественной выразительности. С.А.Есенин «Лебёдушка». Мотивы народного творчества в авторском произведении.</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Наблюдать за повторением ударных и безударных слогов в слове (ритмом), находить рифмующиеся слова.</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Опредeлять различные средства выразительности.</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Использовать приёмы интонационного чтения (выразить радость, удивление, определить силу голоса, выбрать тон и темп чтения).</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Сочинять свои стихотворения, используя различные средства выразительности.</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Участвовать в работе группы, читать стихи друг другу, работая в паре, самостоятельно оценивать свои достижения.</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Прогнозировать содержание разде</w:t>
            </w:r>
            <w:r w:rsidR="00361374">
              <w:rPr>
                <w:rFonts w:ascii="Times New Roman" w:eastAsia="Calibri" w:hAnsi="Times New Roman" w:cs="Times New Roman"/>
                <w:lang w:eastAsia="ru-RU"/>
              </w:rPr>
              <w:t xml:space="preserve">ла. Воспринимать стихи на слух. </w:t>
            </w:r>
            <w:r w:rsidRPr="008E200C">
              <w:rPr>
                <w:rFonts w:ascii="Times New Roman" w:eastAsia="Calibri" w:hAnsi="Times New Roman" w:cs="Times New Roman"/>
                <w:lang w:eastAsia="ru-RU"/>
              </w:rPr>
              <w:t>Читать стихотворение, выражая авторское настроение.</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Сравнивать текст-</w:t>
            </w:r>
            <w:r w:rsidR="00361374">
              <w:rPr>
                <w:rFonts w:ascii="Times New Roman" w:eastAsia="Calibri" w:hAnsi="Times New Roman" w:cs="Times New Roman"/>
                <w:lang w:eastAsia="ru-RU"/>
              </w:rPr>
              <w:t xml:space="preserve">описание и текст-повествование. </w:t>
            </w:r>
            <w:r w:rsidRPr="008E200C">
              <w:rPr>
                <w:rFonts w:ascii="Times New Roman" w:eastAsia="Calibri" w:hAnsi="Times New Roman" w:cs="Times New Roman"/>
                <w:lang w:eastAsia="ru-RU"/>
              </w:rPr>
              <w:t>Следить за выражением и развитием чувства в лирическом произведении.</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Создавать словесные к</w:t>
            </w:r>
            <w:r w:rsidR="00361374">
              <w:rPr>
                <w:rFonts w:ascii="Times New Roman" w:eastAsia="Calibri" w:hAnsi="Times New Roman" w:cs="Times New Roman"/>
                <w:lang w:eastAsia="ru-RU"/>
              </w:rPr>
              <w:t xml:space="preserve">артины по тексту стихотворении. </w:t>
            </w:r>
            <w:r w:rsidRPr="008E200C">
              <w:rPr>
                <w:rFonts w:ascii="Times New Roman" w:eastAsia="Calibri" w:hAnsi="Times New Roman" w:cs="Times New Roman"/>
                <w:lang w:eastAsia="ru-RU"/>
              </w:rPr>
              <w:t>Находить среди стихотворений произведение с использованием текста-повествования.</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Читать и восприни</w:t>
            </w:r>
            <w:r w:rsidR="00361374">
              <w:rPr>
                <w:rFonts w:ascii="Times New Roman" w:eastAsia="Calibri" w:hAnsi="Times New Roman" w:cs="Times New Roman"/>
                <w:lang w:eastAsia="ru-RU"/>
              </w:rPr>
              <w:t xml:space="preserve">мать на слух лирические тексты. </w:t>
            </w:r>
            <w:r w:rsidRPr="008E200C">
              <w:rPr>
                <w:rFonts w:ascii="Times New Roman" w:eastAsia="Calibri" w:hAnsi="Times New Roman" w:cs="Times New Roman"/>
                <w:lang w:eastAsia="ru-RU"/>
              </w:rPr>
              <w:t xml:space="preserve">Читать стихотворения, отражая позицию автора и </w:t>
            </w:r>
            <w:r w:rsidR="00361374">
              <w:rPr>
                <w:rFonts w:ascii="Times New Roman" w:eastAsia="Calibri" w:hAnsi="Times New Roman" w:cs="Times New Roman"/>
                <w:lang w:eastAsia="ru-RU"/>
              </w:rPr>
              <w:t xml:space="preserve">своё отношение к изображаемому. </w:t>
            </w:r>
            <w:r w:rsidRPr="008E200C">
              <w:rPr>
                <w:rFonts w:ascii="Times New Roman" w:eastAsia="Calibri" w:hAnsi="Times New Roman" w:cs="Times New Roman"/>
                <w:lang w:eastAsia="ru-RU"/>
              </w:rPr>
              <w:t>Сравнивать название произведения и его содер</w:t>
            </w:r>
            <w:r w:rsidR="00361374">
              <w:rPr>
                <w:rFonts w:ascii="Times New Roman" w:eastAsia="Calibri" w:hAnsi="Times New Roman" w:cs="Times New Roman"/>
                <w:lang w:eastAsia="ru-RU"/>
              </w:rPr>
              <w:t xml:space="preserve">жaние; высказывать своё мнение. </w:t>
            </w:r>
            <w:r w:rsidRPr="008E200C">
              <w:rPr>
                <w:rFonts w:ascii="Times New Roman" w:eastAsia="Calibri" w:hAnsi="Times New Roman" w:cs="Times New Roman"/>
                <w:lang w:eastAsia="ru-RU"/>
              </w:rPr>
              <w:t>Находить в произведениях средства художественной выразительности: оли</w:t>
            </w:r>
            <w:r w:rsidR="00361374">
              <w:rPr>
                <w:rFonts w:ascii="Times New Roman" w:eastAsia="Calibri" w:hAnsi="Times New Roman" w:cs="Times New Roman"/>
                <w:lang w:eastAsia="ru-RU"/>
              </w:rPr>
              <w:t xml:space="preserve">цетворении, эпитеты, сравнения. Заучивать стихи наизусть. </w:t>
            </w:r>
            <w:r w:rsidRPr="008E200C">
              <w:rPr>
                <w:rFonts w:ascii="Times New Roman" w:eastAsia="Calibri" w:hAnsi="Times New Roman" w:cs="Times New Roman"/>
                <w:lang w:eastAsia="ru-RU"/>
              </w:rPr>
              <w:t>Проверять чтение друг друга, работая в паре.</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Сравнива</w:t>
            </w:r>
            <w:r w:rsidR="00361374">
              <w:rPr>
                <w:rFonts w:ascii="Times New Roman" w:eastAsia="Calibri" w:hAnsi="Times New Roman" w:cs="Times New Roman"/>
                <w:lang w:eastAsia="ru-RU"/>
              </w:rPr>
              <w:t xml:space="preserve">ть стихотворения разных поэтов. </w:t>
            </w:r>
            <w:r w:rsidRPr="008E200C">
              <w:rPr>
                <w:rFonts w:ascii="Times New Roman" w:eastAsia="Calibri" w:hAnsi="Times New Roman" w:cs="Times New Roman"/>
                <w:lang w:eastAsia="ru-RU"/>
              </w:rPr>
              <w:t>Определять тему, объединяющую разные произведения поэтического тво</w:t>
            </w:r>
            <w:r w:rsidR="00361374">
              <w:rPr>
                <w:rFonts w:ascii="Times New Roman" w:eastAsia="Calibri" w:hAnsi="Times New Roman" w:cs="Times New Roman"/>
                <w:lang w:eastAsia="ru-RU"/>
              </w:rPr>
              <w:t xml:space="preserve">рчества. </w:t>
            </w:r>
            <w:r w:rsidRPr="008E200C">
              <w:rPr>
                <w:rFonts w:ascii="Times New Roman" w:eastAsia="Calibri" w:hAnsi="Times New Roman" w:cs="Times New Roman"/>
                <w:lang w:eastAsia="ru-RU"/>
              </w:rPr>
              <w:t>Рассказывать об эпизодах из своего детства.</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Участвовать в конкурсе стихов со своим любимым стихотворением.</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 xml:space="preserve">Определять настроение поэта и </w:t>
            </w:r>
            <w:r w:rsidRPr="008E200C">
              <w:rPr>
                <w:rFonts w:ascii="Times New Roman" w:eastAsia="Calibri" w:hAnsi="Times New Roman" w:cs="Times New Roman"/>
                <w:lang w:eastAsia="ru-RU"/>
              </w:rPr>
              <w:lastRenderedPageBreak/>
              <w:t>лирического героя.</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Наблюдать за особенностями оформления стихотворной речи.</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Проверять себя и самостоятельно оценивать свои достижения не основе диагностической работы, представленной в учебнике.</w:t>
            </w:r>
          </w:p>
        </w:tc>
      </w:tr>
      <w:tr w:rsidR="00C6404B" w:rsidRPr="008E200C" w:rsidTr="008E200C">
        <w:trPr>
          <w:trHeight w:val="398"/>
        </w:trPr>
        <w:tc>
          <w:tcPr>
            <w:tcW w:w="4678" w:type="dxa"/>
            <w:gridSpan w:val="2"/>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autoSpaceDE w:val="0"/>
              <w:autoSpaceDN w:val="0"/>
              <w:adjustRightInd w:val="0"/>
              <w:spacing w:after="0" w:line="240" w:lineRule="auto"/>
              <w:rPr>
                <w:rFonts w:ascii="Times New Roman" w:eastAsia="Calibri" w:hAnsi="Times New Roman" w:cs="Times New Roman"/>
                <w:lang w:eastAsia="ru-RU"/>
              </w:rPr>
            </w:pPr>
            <w:r w:rsidRPr="008E200C">
              <w:rPr>
                <w:rFonts w:ascii="Times New Roman" w:eastAsia="Times New Roman" w:hAnsi="Times New Roman" w:cs="Times New Roman"/>
                <w:lang w:eastAsia="ru-RU"/>
              </w:rPr>
              <w:lastRenderedPageBreak/>
              <w:t>Литературные сказки</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8</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16</w:t>
            </w: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p>
        </w:tc>
      </w:tr>
      <w:tr w:rsidR="00C6404B" w:rsidRPr="008E200C" w:rsidTr="008E200C">
        <w:trPr>
          <w:trHeight w:val="706"/>
        </w:trPr>
        <w:tc>
          <w:tcPr>
            <w:tcW w:w="993"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p>
        </w:tc>
        <w:tc>
          <w:tcPr>
            <w:tcW w:w="368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Знакомство с названием раздела. Прогнозирование содержания раздела. Д. Н. Мамин-Сибиряк «Алёнушкины сказки». Присказка. Сравнение литературной и народной сказок. Герои сказок. Характеристика героев сказок. Нравственный смысл сказки. В. М.Гаршин «Лягушка-пyтешественница». Герои сказки. Характеристика героев сказки. Нравственный смысл сказки. В. Ф. Одоевский «Мороз Иванович». Сравнение народной и литературной сказок. Герои сказки. Сравнение героев сказки. Составление плана сказки. Подробный и выборочный пересказ сказки. Оценка достижений.</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В.Ф.Одоевский «Городок в табакерке». Особенности данного литературного жанра. Заглавие и главные герои литературной сказки. Деление текста на части. Составление плана сказки. Подробный пересказ. В.М.Гаршин «Сказка о жабе и розе». Особенности данного литературного жанра. Сказка или рассказ. Текст-описание в содержании художественного произведения. Герои литературного текста. Главная мысль произведения. П.П.Бажов «Серебряное копытце». Мотивы народных сказок в авторском тексте. Заглавие. Герои художественного произведения. Авторское</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отношение к героям произведения. С.Т.Аксаков «Аленький цветочек». Мотивы народных сказок в литературном тексте. Заглавие. Герои художественного текста. Деление текста на</w:t>
            </w:r>
          </w:p>
          <w:p w:rsidR="00C6404B" w:rsidRPr="008E200C" w:rsidRDefault="00C6404B" w:rsidP="00C6404B">
            <w:pPr>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Calibri" w:hAnsi="Times New Roman" w:cs="Times New Roman"/>
                <w:lang w:eastAsia="ru-RU"/>
              </w:rPr>
              <w:t>части. Составление плана. Выборочный пересказ сказки. Словесное иллюстрирование.</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Давать характеристику героев литературной сказки.</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Определять самостоятельно тему и главную мысль рассказа.</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Сравнивать рассказ-описание и рассказ-рассуждение.</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Составлять разные виды планов, воссоздавать текст по планy.</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Соотносить заглавие рассказа с темой и главной мыслью, отвечать на вопросы по содержанию.</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Определять особенности басни, выделять мораль басни в текстах.</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Представлять героев басни.</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Характеризовать героев басни на основе их поступков.</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Инсценировать басню.</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Различать в басне изображённые события и замаскированный, скрытый смысл.</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 xml:space="preserve">Прогнозировать содержание раздела. </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Читать сказку вслух и про себя, использовать приёмы выразительного чтения при перечитывании сказки.</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Cpaвнивать содержание литературной и народной сказок; определять нравственный смысл сказки.</w:t>
            </w:r>
          </w:p>
          <w:p w:rsidR="00C6404B" w:rsidRPr="008E200C" w:rsidRDefault="00361374" w:rsidP="00C6404B">
            <w:pPr>
              <w:autoSpaceDE w:val="0"/>
              <w:autoSpaceDN w:val="0"/>
              <w:adjustRightInd w:val="0"/>
              <w:spacing w:after="0" w:line="240" w:lineRule="auto"/>
              <w:jc w:val="both"/>
              <w:rPr>
                <w:rFonts w:ascii="Times New Roman" w:eastAsia="Calibri" w:hAnsi="Times New Roman" w:cs="Times New Roman"/>
                <w:lang w:eastAsia="ru-RU"/>
              </w:rPr>
            </w:pPr>
            <w:r>
              <w:rPr>
                <w:rFonts w:ascii="Times New Roman" w:eastAsia="Calibri" w:hAnsi="Times New Roman" w:cs="Times New Roman"/>
                <w:lang w:eastAsia="ru-RU"/>
              </w:rPr>
              <w:t>Сравни</w:t>
            </w:r>
            <w:r w:rsidR="00C6404B" w:rsidRPr="008E200C">
              <w:rPr>
                <w:rFonts w:ascii="Times New Roman" w:eastAsia="Calibri" w:hAnsi="Times New Roman" w:cs="Times New Roman"/>
                <w:lang w:eastAsia="ru-RU"/>
              </w:rPr>
              <w:t>вать героев в литературной сказке, характеризовать их, используя тест сказки.</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Определять авторское отношение к изображаемому.</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Читать сказку в лицах.</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Придумывать свой вариант сказки, используя литературные приёмы.</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Составлять рекомендованный список литeратуры.</w:t>
            </w:r>
          </w:p>
        </w:tc>
      </w:tr>
      <w:tr w:rsidR="00C6404B" w:rsidRPr="008E200C" w:rsidTr="008E200C">
        <w:trPr>
          <w:trHeight w:val="458"/>
        </w:trPr>
        <w:tc>
          <w:tcPr>
            <w:tcW w:w="4678" w:type="dxa"/>
            <w:gridSpan w:val="2"/>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Times New Roman" w:hAnsi="Times New Roman" w:cs="Times New Roman"/>
                <w:lang w:eastAsia="ru-RU"/>
              </w:rPr>
              <w:t>Были – небылицы</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10</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p>
        </w:tc>
      </w:tr>
      <w:tr w:rsidR="00C6404B" w:rsidRPr="008E200C" w:rsidTr="008E200C">
        <w:trPr>
          <w:trHeight w:val="706"/>
        </w:trPr>
        <w:tc>
          <w:tcPr>
            <w:tcW w:w="993"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p>
        </w:tc>
        <w:tc>
          <w:tcPr>
            <w:tcW w:w="368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 xml:space="preserve">Знакомство с названием раздела. Прогнозирование содержания раздела. М. Горький «Слyчай с Евсейкой». Приём сравнения - основной приём описания подводного царства. Творческий пересказ: сочинение продолжения сказки. К. Г. Паустовский </w:t>
            </w:r>
            <w:r w:rsidRPr="008E200C">
              <w:rPr>
                <w:rFonts w:ascii="Times New Roman" w:eastAsia="Calibri" w:hAnsi="Times New Roman" w:cs="Times New Roman"/>
                <w:lang w:eastAsia="ru-RU"/>
              </w:rPr>
              <w:lastRenderedPageBreak/>
              <w:t>«Растрёпанный воробей».</w:t>
            </w:r>
          </w:p>
          <w:p w:rsidR="00C6404B" w:rsidRPr="008E200C" w:rsidRDefault="00C6404B" w:rsidP="00C6404B">
            <w:pPr>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Calibri" w:hAnsi="Times New Roman" w:cs="Times New Roman"/>
                <w:lang w:eastAsia="ru-RU"/>
              </w:rPr>
              <w:t>Определение жанра произведения. Герои произведения. Характеристика героев. А. И. Куприн «Слон». Основные события произведения. Составление различных вариантов плана. Пересказ. Оценка достижений.</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Прогнозировать содержание раздела. Определять особенности сказки и рассказа.</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 xml:space="preserve">Различать вымышленные </w:t>
            </w:r>
            <w:r w:rsidR="00361374">
              <w:rPr>
                <w:rFonts w:ascii="Times New Roman" w:eastAsia="Calibri" w:hAnsi="Times New Roman" w:cs="Times New Roman"/>
                <w:lang w:eastAsia="ru-RU"/>
              </w:rPr>
              <w:t xml:space="preserve">события и реальные. </w:t>
            </w:r>
            <w:r w:rsidRPr="008E200C">
              <w:rPr>
                <w:rFonts w:ascii="Times New Roman" w:eastAsia="Calibri" w:hAnsi="Times New Roman" w:cs="Times New Roman"/>
                <w:lang w:eastAsia="ru-RU"/>
              </w:rPr>
              <w:t>Определять нрав</w:t>
            </w:r>
            <w:r w:rsidR="00361374">
              <w:rPr>
                <w:rFonts w:ascii="Times New Roman" w:eastAsia="Calibri" w:hAnsi="Times New Roman" w:cs="Times New Roman"/>
                <w:lang w:eastAsia="ru-RU"/>
              </w:rPr>
              <w:t xml:space="preserve">ственный смысл поступков героя. </w:t>
            </w:r>
            <w:r w:rsidRPr="008E200C">
              <w:rPr>
                <w:rFonts w:ascii="Times New Roman" w:eastAsia="Calibri" w:hAnsi="Times New Roman" w:cs="Times New Roman"/>
                <w:lang w:eastAsia="ru-RU"/>
              </w:rPr>
              <w:t xml:space="preserve">Выражать собственное отношение к поступкам героев </w:t>
            </w:r>
            <w:r w:rsidRPr="008E200C">
              <w:rPr>
                <w:rFonts w:ascii="Times New Roman" w:eastAsia="Calibri" w:hAnsi="Times New Roman" w:cs="Times New Roman"/>
                <w:lang w:eastAsia="ru-RU"/>
              </w:rPr>
              <w:lastRenderedPageBreak/>
              <w:t>в</w:t>
            </w:r>
            <w:r w:rsidR="00361374">
              <w:rPr>
                <w:rFonts w:ascii="Times New Roman" w:eastAsia="Calibri" w:hAnsi="Times New Roman" w:cs="Times New Roman"/>
                <w:lang w:eastAsia="ru-RU"/>
              </w:rPr>
              <w:t xml:space="preserve">сказочных и реальных событиях. </w:t>
            </w:r>
            <w:r w:rsidRPr="008E200C">
              <w:rPr>
                <w:rFonts w:ascii="Times New Roman" w:eastAsia="Calibri" w:hAnsi="Times New Roman" w:cs="Times New Roman"/>
                <w:lang w:eastAsia="ru-RU"/>
              </w:rPr>
              <w:t>Находить средства художественной выразит</w:t>
            </w:r>
            <w:r w:rsidR="00361374">
              <w:rPr>
                <w:rFonts w:ascii="Times New Roman" w:eastAsia="Calibri" w:hAnsi="Times New Roman" w:cs="Times New Roman"/>
                <w:lang w:eastAsia="ru-RU"/>
              </w:rPr>
              <w:t xml:space="preserve">ельности в прозаическом тексте. </w:t>
            </w:r>
            <w:r w:rsidRPr="008E200C">
              <w:rPr>
                <w:rFonts w:ascii="Times New Roman" w:eastAsia="Calibri" w:hAnsi="Times New Roman" w:cs="Times New Roman"/>
                <w:lang w:eastAsia="ru-RU"/>
              </w:rPr>
              <w:t>Составлять план для краткого и пол</w:t>
            </w:r>
            <w:r w:rsidR="00361374">
              <w:rPr>
                <w:rFonts w:ascii="Times New Roman" w:eastAsia="Calibri" w:hAnsi="Times New Roman" w:cs="Times New Roman"/>
                <w:lang w:eastAsia="ru-RU"/>
              </w:rPr>
              <w:t xml:space="preserve">ного пересказов. </w:t>
            </w:r>
            <w:r w:rsidRPr="008E200C">
              <w:rPr>
                <w:rFonts w:ascii="Times New Roman" w:eastAsia="Calibri" w:hAnsi="Times New Roman" w:cs="Times New Roman"/>
                <w:lang w:eastAsia="ru-RU"/>
              </w:rPr>
              <w:t>Пересказыв</w:t>
            </w:r>
            <w:r w:rsidR="00361374">
              <w:rPr>
                <w:rFonts w:ascii="Times New Roman" w:eastAsia="Calibri" w:hAnsi="Times New Roman" w:cs="Times New Roman"/>
                <w:lang w:eastAsia="ru-RU"/>
              </w:rPr>
              <w:t xml:space="preserve">ать текст подробно и выборочно. </w:t>
            </w:r>
            <w:r w:rsidRPr="008E200C">
              <w:rPr>
                <w:rFonts w:ascii="Times New Roman" w:eastAsia="Calibri" w:hAnsi="Times New Roman" w:cs="Times New Roman"/>
                <w:lang w:eastAsia="ru-RU"/>
              </w:rPr>
              <w:t>Определять характеристики героев произведения с опорой на текст.</w:t>
            </w:r>
          </w:p>
          <w:p w:rsidR="00C6404B" w:rsidRPr="00361374" w:rsidRDefault="00C6404B" w:rsidP="00361374">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Рас</w:t>
            </w:r>
            <w:r w:rsidR="00361374">
              <w:rPr>
                <w:rFonts w:ascii="Times New Roman" w:eastAsia="Calibri" w:hAnsi="Times New Roman" w:cs="Times New Roman"/>
                <w:lang w:eastAsia="ru-RU"/>
              </w:rPr>
              <w:t xml:space="preserve">сказывать о прочитанных книгах. </w:t>
            </w:r>
            <w:r w:rsidRPr="008E200C">
              <w:rPr>
                <w:rFonts w:ascii="Times New Roman" w:eastAsia="Calibri" w:hAnsi="Times New Roman" w:cs="Times New Roman"/>
                <w:lang w:eastAsia="ru-RU"/>
              </w:rPr>
              <w:t>Самостоятельно придумыват</w:t>
            </w:r>
            <w:r w:rsidR="00361374">
              <w:rPr>
                <w:rFonts w:ascii="Times New Roman" w:eastAsia="Calibri" w:hAnsi="Times New Roman" w:cs="Times New Roman"/>
                <w:lang w:eastAsia="ru-RU"/>
              </w:rPr>
              <w:t xml:space="preserve">ь сказочные и реальные истории. </w:t>
            </w:r>
            <w:r w:rsidRPr="008E200C">
              <w:rPr>
                <w:rFonts w:ascii="Times New Roman" w:eastAsia="Calibri" w:hAnsi="Times New Roman" w:cs="Times New Roman"/>
                <w:lang w:eastAsia="ru-RU"/>
              </w:rPr>
              <w:t>Находить в тексте слова и выражения, под</w:t>
            </w:r>
            <w:r w:rsidR="00361374">
              <w:rPr>
                <w:rFonts w:ascii="Times New Roman" w:eastAsia="Calibri" w:hAnsi="Times New Roman" w:cs="Times New Roman"/>
                <w:lang w:eastAsia="ru-RU"/>
              </w:rPr>
              <w:t xml:space="preserve">тверждающие высказанную мысль. </w:t>
            </w:r>
            <w:r w:rsidRPr="008E200C">
              <w:rPr>
                <w:rFonts w:ascii="Times New Roman" w:eastAsia="Calibri" w:hAnsi="Times New Roman" w:cs="Times New Roman"/>
                <w:lang w:eastAsia="ru-RU"/>
              </w:rPr>
              <w:t>Читать сказку выразительно по ролям.</w:t>
            </w:r>
          </w:p>
        </w:tc>
      </w:tr>
      <w:tr w:rsidR="00C6404B" w:rsidRPr="008E200C" w:rsidTr="008E200C">
        <w:trPr>
          <w:trHeight w:val="278"/>
        </w:trPr>
        <w:tc>
          <w:tcPr>
            <w:tcW w:w="4678" w:type="dxa"/>
            <w:gridSpan w:val="2"/>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autoSpaceDE w:val="0"/>
              <w:autoSpaceDN w:val="0"/>
              <w:adjustRightInd w:val="0"/>
              <w:spacing w:after="0" w:line="240" w:lineRule="auto"/>
              <w:rPr>
                <w:rFonts w:ascii="Times New Roman" w:eastAsia="Calibri" w:hAnsi="Times New Roman" w:cs="Times New Roman"/>
                <w:lang w:eastAsia="ru-RU"/>
              </w:rPr>
            </w:pPr>
            <w:r w:rsidRPr="008E200C">
              <w:rPr>
                <w:rFonts w:ascii="Times New Roman" w:eastAsia="Times New Roman" w:hAnsi="Times New Roman" w:cs="Times New Roman"/>
                <w:lang w:eastAsia="ru-RU"/>
              </w:rPr>
              <w:lastRenderedPageBreak/>
              <w:t>Люби живое</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16</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p>
        </w:tc>
      </w:tr>
      <w:tr w:rsidR="00C6404B" w:rsidRPr="008E200C" w:rsidTr="008E200C">
        <w:trPr>
          <w:trHeight w:val="706"/>
        </w:trPr>
        <w:tc>
          <w:tcPr>
            <w:tcW w:w="993"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p>
        </w:tc>
        <w:tc>
          <w:tcPr>
            <w:tcW w:w="368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Calibri" w:hAnsi="Times New Roman" w:cs="Times New Roman"/>
                <w:lang w:eastAsia="ru-RU"/>
              </w:rPr>
              <w:t>Знакомство с названием раздела. Прогнозирование содержания раздела. М. Пришвин «Моя Родина». Заголовок – «входная дверь» в текст. Основная мысль текста. Сочинение на основе художественного текста. И. С. Соколов-Микитов «Листопадничек». Почему произведение так называется? Определение жанра произведения. Листопадничек – главный герой произведения. Рассказ о герое. Творческий пересказ: дополнение содержания текста. В. И. Белов «Малька провинилась». «Еще про мальку». Озаглавливание текста. Главные герои рассказа. В. В. Бианки «Мышонок Пик». Составление плана на основе названия глав. Рассказ о герое произведения. Б.С.Житков «Про обезьянку». Герои произведения. Пересказ. Краткий пересказ. В. П. Астафьев «Капалуха». Герои произведения. В.Ю.Драгунский «Он живой и светится». Нравственный смыл рассказа. Оценка достижений.</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Прогнозировать содержание раздела. Планировать работу с произведением на уроке, используя условные обозначения.</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Читать и воспринимать на слух произведения. Определять жанр произведения.</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Понимат</w:t>
            </w:r>
            <w:r w:rsidR="00361374">
              <w:rPr>
                <w:rFonts w:ascii="Times New Roman" w:eastAsia="Calibri" w:hAnsi="Times New Roman" w:cs="Times New Roman"/>
                <w:lang w:eastAsia="ru-RU"/>
              </w:rPr>
              <w:t xml:space="preserve">ь нравственный смысл рассказов. </w:t>
            </w:r>
            <w:r w:rsidRPr="008E200C">
              <w:rPr>
                <w:rFonts w:ascii="Times New Roman" w:eastAsia="Calibri" w:hAnsi="Times New Roman" w:cs="Times New Roman"/>
                <w:lang w:eastAsia="ru-RU"/>
              </w:rPr>
              <w:t>Опре</w:t>
            </w:r>
            <w:r w:rsidR="00361374">
              <w:rPr>
                <w:rFonts w:ascii="Times New Roman" w:eastAsia="Calibri" w:hAnsi="Times New Roman" w:cs="Times New Roman"/>
                <w:lang w:eastAsia="ru-RU"/>
              </w:rPr>
              <w:t xml:space="preserve">делять основную мысль рассказа. Составлять план произведения. </w:t>
            </w:r>
            <w:r w:rsidRPr="008E200C">
              <w:rPr>
                <w:rFonts w:ascii="Times New Roman" w:eastAsia="Calibri" w:hAnsi="Times New Roman" w:cs="Times New Roman"/>
                <w:lang w:eastAsia="ru-RU"/>
              </w:rPr>
              <w:t xml:space="preserve">Рассказывать о герое, подбирая в </w:t>
            </w:r>
            <w:r w:rsidR="00361374">
              <w:rPr>
                <w:rFonts w:ascii="Times New Roman" w:eastAsia="Calibri" w:hAnsi="Times New Roman" w:cs="Times New Roman"/>
                <w:lang w:eastAsia="ru-RU"/>
              </w:rPr>
              <w:t xml:space="preserve">произведении слова-определения, </w:t>
            </w:r>
            <w:r w:rsidRPr="008E200C">
              <w:rPr>
                <w:rFonts w:ascii="Times New Roman" w:eastAsia="Calibri" w:hAnsi="Times New Roman" w:cs="Times New Roman"/>
                <w:lang w:eastAsia="ru-RU"/>
              </w:rPr>
              <w:t>характери</w:t>
            </w:r>
            <w:r w:rsidR="00361374">
              <w:rPr>
                <w:rFonts w:ascii="Times New Roman" w:eastAsia="Calibri" w:hAnsi="Times New Roman" w:cs="Times New Roman"/>
                <w:lang w:eastAsia="ru-RU"/>
              </w:rPr>
              <w:t xml:space="preserve">зующие его поступки и характер. </w:t>
            </w:r>
            <w:r w:rsidRPr="008E200C">
              <w:rPr>
                <w:rFonts w:ascii="Times New Roman" w:eastAsia="Calibri" w:hAnsi="Times New Roman" w:cs="Times New Roman"/>
                <w:lang w:eastAsia="ru-RU"/>
              </w:rPr>
              <w:t>Сравнивать свои наблюдения за жизнью животных с рассказом автора.</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Пересказывать произведение на основе плана.</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Придумывать свои рассказы о животных.</w:t>
            </w:r>
          </w:p>
          <w:p w:rsidR="00C6404B" w:rsidRPr="008E200C" w:rsidRDefault="00C6404B" w:rsidP="00C6404B">
            <w:pPr>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Calibri" w:hAnsi="Times New Roman" w:cs="Times New Roman"/>
                <w:lang w:eastAsia="ru-RU"/>
              </w:rPr>
              <w:t>Проверять составленный план, сверяя его с текстом, и самостоятельно оценивать свои достижения.</w:t>
            </w:r>
          </w:p>
        </w:tc>
      </w:tr>
      <w:tr w:rsidR="00C6404B" w:rsidRPr="008E200C" w:rsidTr="008E200C">
        <w:trPr>
          <w:trHeight w:val="352"/>
        </w:trPr>
        <w:tc>
          <w:tcPr>
            <w:tcW w:w="4678" w:type="dxa"/>
            <w:gridSpan w:val="2"/>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autoSpaceDE w:val="0"/>
              <w:autoSpaceDN w:val="0"/>
              <w:adjustRightInd w:val="0"/>
              <w:spacing w:after="0" w:line="240" w:lineRule="auto"/>
              <w:rPr>
                <w:rFonts w:ascii="Times New Roman" w:eastAsia="Calibri" w:hAnsi="Times New Roman" w:cs="Times New Roman"/>
                <w:lang w:eastAsia="ru-RU"/>
              </w:rPr>
            </w:pPr>
            <w:r w:rsidRPr="008E200C">
              <w:rPr>
                <w:rFonts w:ascii="Times New Roman" w:eastAsia="Times New Roman" w:hAnsi="Times New Roman" w:cs="Times New Roman"/>
                <w:lang w:eastAsia="ru-RU"/>
              </w:rPr>
              <w:t>Собирай по ягодке – наберешь кузовок</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12</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p>
        </w:tc>
      </w:tr>
      <w:tr w:rsidR="00C6404B" w:rsidRPr="008E200C" w:rsidTr="008E200C">
        <w:trPr>
          <w:trHeight w:val="706"/>
        </w:trPr>
        <w:tc>
          <w:tcPr>
            <w:tcW w:w="993"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p>
        </w:tc>
        <w:tc>
          <w:tcPr>
            <w:tcW w:w="368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Calibri" w:hAnsi="Times New Roman" w:cs="Times New Roman"/>
                <w:lang w:eastAsia="ru-RU"/>
              </w:rPr>
              <w:t xml:space="preserve">Знакомство с названием раздела. Прогнозирование содержания раздела. Б. В. Шергин «Собирай по ягодке – наберёшь кузовок». Особенность заголовка произведения. Соотнесение пословицы и содержания произведения. А.П.Платонов «Цветок на земле». «Ещё </w:t>
            </w:r>
            <w:r w:rsidRPr="008E200C">
              <w:rPr>
                <w:rFonts w:ascii="Times New Roman" w:eastAsia="Calibri" w:hAnsi="Times New Roman" w:cs="Times New Roman"/>
                <w:lang w:eastAsia="ru-RU"/>
              </w:rPr>
              <w:lastRenderedPageBreak/>
              <w:t>мама».Герои рассказа. Особенности речи героев. Чтение по ролям. М.М.Зощенко «Золотые словa». «Великие путешественники». Смысл названия рассказа. Особенности юмористического рассказа. Главная мысль произведения. Восстановление порядка событий. Н. Н. Носов «Федина задача». «Телефон». «Друг детства». Особенности юмористического рассказа. Анализ заголовка. Сборник юмористических рассказов Н. Носова. Оценка достижений.</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Прогнозировать содержание раздела. Объяснять смысл, название темы; подбирать книги, соответствующие теме.</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Планировать работу с произведением на уроке с использованием условных обозначений.</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 xml:space="preserve">Воспринимать на слух </w:t>
            </w:r>
            <w:r w:rsidRPr="008E200C">
              <w:rPr>
                <w:rFonts w:ascii="Times New Roman" w:eastAsia="Calibri" w:hAnsi="Times New Roman" w:cs="Times New Roman"/>
                <w:lang w:eastAsia="ru-RU"/>
              </w:rPr>
              <w:lastRenderedPageBreak/>
              <w:t>художественное произведение; читать вслyx и про себя, ocмысливая содержание.</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Объяснять смысл названия произведения.</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Соотносить пословицу с содержанием произведения.</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Отвечать на вопросы по содержанию произведения; определять главную мысль текста.</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Прид</w:t>
            </w:r>
            <w:r w:rsidR="00361374">
              <w:rPr>
                <w:rFonts w:ascii="Times New Roman" w:eastAsia="Calibri" w:hAnsi="Times New Roman" w:cs="Times New Roman"/>
                <w:lang w:eastAsia="ru-RU"/>
              </w:rPr>
              <w:t xml:space="preserve">умывать свои вопросы к текстам. </w:t>
            </w:r>
            <w:r w:rsidRPr="008E200C">
              <w:rPr>
                <w:rFonts w:ascii="Times New Roman" w:eastAsia="Calibri" w:hAnsi="Times New Roman" w:cs="Times New Roman"/>
                <w:lang w:eastAsia="ru-RU"/>
              </w:rPr>
              <w:t>Наблюдат</w:t>
            </w:r>
            <w:r w:rsidR="00361374">
              <w:rPr>
                <w:rFonts w:ascii="Times New Roman" w:eastAsia="Calibri" w:hAnsi="Times New Roman" w:cs="Times New Roman"/>
                <w:lang w:eastAsia="ru-RU"/>
              </w:rPr>
              <w:t xml:space="preserve">ь за особенностями речи героев. </w:t>
            </w:r>
            <w:r w:rsidRPr="008E200C">
              <w:rPr>
                <w:rFonts w:ascii="Times New Roman" w:eastAsia="Calibri" w:hAnsi="Times New Roman" w:cs="Times New Roman"/>
                <w:lang w:eastAsia="ru-RU"/>
              </w:rPr>
              <w:t>Понимать особенности юмористических произведений; выделять эпизоды, которые вызывают смех; определять отноше</w:t>
            </w:r>
            <w:r w:rsidR="00361374">
              <w:rPr>
                <w:rFonts w:ascii="Times New Roman" w:eastAsia="Calibri" w:hAnsi="Times New Roman" w:cs="Times New Roman"/>
                <w:lang w:eastAsia="ru-RU"/>
              </w:rPr>
              <w:t xml:space="preserve">ние автора к событиям и героям. </w:t>
            </w:r>
            <w:r w:rsidRPr="008E200C">
              <w:rPr>
                <w:rFonts w:ascii="Times New Roman" w:eastAsia="Calibri" w:hAnsi="Times New Roman" w:cs="Times New Roman"/>
                <w:lang w:eastAsia="ru-RU"/>
              </w:rPr>
              <w:t>Придумывать самостоятельно юмористические рассказы о жизни детей.</w:t>
            </w:r>
          </w:p>
        </w:tc>
      </w:tr>
      <w:tr w:rsidR="00C6404B" w:rsidRPr="008E200C" w:rsidTr="008E200C">
        <w:trPr>
          <w:trHeight w:val="294"/>
        </w:trPr>
        <w:tc>
          <w:tcPr>
            <w:tcW w:w="4678" w:type="dxa"/>
            <w:gridSpan w:val="2"/>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autoSpaceDE w:val="0"/>
              <w:autoSpaceDN w:val="0"/>
              <w:adjustRightInd w:val="0"/>
              <w:spacing w:after="0" w:line="240" w:lineRule="auto"/>
              <w:rPr>
                <w:rFonts w:ascii="Times New Roman" w:eastAsia="Calibri" w:hAnsi="Times New Roman" w:cs="Times New Roman"/>
                <w:lang w:eastAsia="ru-RU"/>
              </w:rPr>
            </w:pPr>
            <w:r w:rsidRPr="008E200C">
              <w:rPr>
                <w:rFonts w:ascii="Times New Roman" w:eastAsia="Times New Roman" w:hAnsi="Times New Roman" w:cs="Times New Roman"/>
                <w:lang w:eastAsia="ru-RU"/>
              </w:rPr>
              <w:lastRenderedPageBreak/>
              <w:t>Летописи, былины, жития</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11</w:t>
            </w: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p>
        </w:tc>
      </w:tr>
      <w:tr w:rsidR="00C6404B" w:rsidRPr="008E200C" w:rsidTr="008E200C">
        <w:trPr>
          <w:trHeight w:val="706"/>
        </w:trPr>
        <w:tc>
          <w:tcPr>
            <w:tcW w:w="993"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p>
        </w:tc>
        <w:tc>
          <w:tcPr>
            <w:tcW w:w="368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Знакомство с названием раздела. Прогнозирование содержaния раздела. Из летописи: «И повесил Олег щит свой на вратах Царьграда». События летописи – основные события Древней Руси. Сравнение текста летописи и исторических источников. Из летописи: «И вспомнил Олег коня своего». Летопись - источник исторических фактов, Сравнение текста летописи с текстом произведения А.С.Пушкина «Песнь о вещем Олеге». Поэтический текст былины. «Ильины три поездочки». Сказочный характер былины. Прозаический текст былины в пересказе Н.Карнауховой. Сравнение поэтическою и прозаического текстов. Герой былины - защитник государства Российского. Картина В. Васнецова «Богатыри». Сергий Радонежский - святой земли русской.</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В. Клыков. Памятник Сергию Радонежскому.</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Житие Сергия Радонежского. .Щетство Варфоло-</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мея. Юность Варфоломея. Рассказ о битве на</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Куликовом поле на основе опорных слов и ре-</w:t>
            </w:r>
          </w:p>
          <w:p w:rsidR="00C6404B" w:rsidRPr="008E200C" w:rsidRDefault="00C6404B" w:rsidP="00C6404B">
            <w:pPr>
              <w:shd w:val="clear" w:color="auto" w:fill="FFFFFF"/>
              <w:spacing w:after="0" w:line="240" w:lineRule="auto"/>
              <w:jc w:val="both"/>
              <w:rPr>
                <w:rFonts w:ascii="Times New Roman" w:eastAsia="Times New Roman" w:hAnsi="Times New Roman" w:cs="Times New Roman"/>
                <w:bCs/>
                <w:lang w:eastAsia="ru-RU"/>
              </w:rPr>
            </w:pPr>
            <w:r w:rsidRPr="008E200C">
              <w:rPr>
                <w:rFonts w:ascii="Times New Roman" w:eastAsia="Calibri" w:hAnsi="Times New Roman" w:cs="Times New Roman"/>
                <w:lang w:eastAsia="ru-RU"/>
              </w:rPr>
              <w:t>продукций известных картин</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Прогнозировать содержание раздела. Планировать работу на уроке.</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Понимать ценность и значимость литературы для сохранения русской культуры.</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Читать отрывки из древнерусских летописей, былины, жития о Сергии Радонежском.</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Находить в тексте летописи данные о</w:t>
            </w:r>
            <w:r w:rsidR="00361374">
              <w:rPr>
                <w:rFonts w:ascii="Times New Roman" w:eastAsia="Calibri" w:hAnsi="Times New Roman" w:cs="Times New Roman"/>
                <w:lang w:eastAsia="ru-RU"/>
              </w:rPr>
              <w:t xml:space="preserve"> различных исторических фактах. </w:t>
            </w:r>
            <w:r w:rsidRPr="008E200C">
              <w:rPr>
                <w:rFonts w:ascii="Times New Roman" w:eastAsia="Calibri" w:hAnsi="Times New Roman" w:cs="Times New Roman"/>
                <w:lang w:eastAsia="ru-RU"/>
              </w:rPr>
              <w:t>Сравнивать текст летописи с художественным текстом.</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Сравнивать поэтический и прозаический текст былины.</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Переска</w:t>
            </w:r>
            <w:r w:rsidR="00361374">
              <w:rPr>
                <w:rFonts w:ascii="Times New Roman" w:eastAsia="Calibri" w:hAnsi="Times New Roman" w:cs="Times New Roman"/>
                <w:lang w:eastAsia="ru-RU"/>
              </w:rPr>
              <w:t xml:space="preserve">зывать былинy от лица её героя. </w:t>
            </w:r>
            <w:r w:rsidRPr="008E200C">
              <w:rPr>
                <w:rFonts w:ascii="Times New Roman" w:eastAsia="Calibri" w:hAnsi="Times New Roman" w:cs="Times New Roman"/>
                <w:lang w:eastAsia="ru-RU"/>
              </w:rPr>
              <w:t>Определять героя былины и характе</w:t>
            </w:r>
            <w:r w:rsidR="00361374">
              <w:rPr>
                <w:rFonts w:ascii="Times New Roman" w:eastAsia="Calibri" w:hAnsi="Times New Roman" w:cs="Times New Roman"/>
                <w:lang w:eastAsia="ru-RU"/>
              </w:rPr>
              <w:t xml:space="preserve">ризовать его с опорой на текст. </w:t>
            </w:r>
            <w:r w:rsidRPr="008E200C">
              <w:rPr>
                <w:rFonts w:ascii="Times New Roman" w:eastAsia="Calibri" w:hAnsi="Times New Roman" w:cs="Times New Roman"/>
                <w:lang w:eastAsia="ru-RU"/>
              </w:rPr>
              <w:t>Сравни</w:t>
            </w:r>
            <w:r w:rsidR="00361374">
              <w:rPr>
                <w:rFonts w:ascii="Times New Roman" w:eastAsia="Calibri" w:hAnsi="Times New Roman" w:cs="Times New Roman"/>
                <w:lang w:eastAsia="ru-RU"/>
              </w:rPr>
              <w:t xml:space="preserve">вать былины и волшебные сказки. </w:t>
            </w:r>
            <w:r w:rsidRPr="008E200C">
              <w:rPr>
                <w:rFonts w:ascii="Times New Roman" w:eastAsia="Calibri" w:hAnsi="Times New Roman" w:cs="Times New Roman"/>
                <w:lang w:eastAsia="ru-RU"/>
              </w:rPr>
              <w:t xml:space="preserve">Находить в тексте слова, описывающие внешний вид </w:t>
            </w:r>
            <w:r w:rsidR="00361374">
              <w:rPr>
                <w:rFonts w:ascii="Times New Roman" w:eastAsia="Calibri" w:hAnsi="Times New Roman" w:cs="Times New Roman"/>
                <w:lang w:eastAsia="ru-RU"/>
              </w:rPr>
              <w:t xml:space="preserve">героя, его характер и поступки. </w:t>
            </w:r>
            <w:r w:rsidRPr="008E200C">
              <w:rPr>
                <w:rFonts w:ascii="Times New Roman" w:eastAsia="Calibri" w:hAnsi="Times New Roman" w:cs="Times New Roman"/>
                <w:lang w:eastAsia="ru-RU"/>
              </w:rPr>
              <w:t>Составлять рассказ по репродукции картин</w:t>
            </w:r>
            <w:r w:rsidR="00361374">
              <w:rPr>
                <w:rFonts w:ascii="Times New Roman" w:eastAsia="Calibri" w:hAnsi="Times New Roman" w:cs="Times New Roman"/>
                <w:lang w:eastAsia="ru-RU"/>
              </w:rPr>
              <w:t xml:space="preserve"> известных художников. </w:t>
            </w:r>
            <w:r w:rsidRPr="008E200C">
              <w:rPr>
                <w:rFonts w:ascii="Times New Roman" w:eastAsia="Calibri" w:hAnsi="Times New Roman" w:cs="Times New Roman"/>
                <w:lang w:eastAsia="ru-RU"/>
              </w:rPr>
              <w:t>Описывать скульптурны</w:t>
            </w:r>
            <w:r w:rsidR="00361374">
              <w:rPr>
                <w:rFonts w:ascii="Times New Roman" w:eastAsia="Calibri" w:hAnsi="Times New Roman" w:cs="Times New Roman"/>
                <w:lang w:eastAsia="ru-RU"/>
              </w:rPr>
              <w:t xml:space="preserve">й памятник известному человеку. </w:t>
            </w:r>
            <w:r w:rsidRPr="008E200C">
              <w:rPr>
                <w:rFonts w:ascii="Times New Roman" w:eastAsia="Calibri" w:hAnsi="Times New Roman" w:cs="Times New Roman"/>
                <w:lang w:eastAsia="ru-RU"/>
              </w:rPr>
              <w:t>Находить информацию об интересных фактах из жизни святого человека.</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Описывать характер человека; высказывать своё отношение.</w:t>
            </w:r>
          </w:p>
          <w:p w:rsidR="00C6404B" w:rsidRPr="008E200C" w:rsidRDefault="00C6404B" w:rsidP="00361374">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 xml:space="preserve">Рассказать об известном историческом событии на основе опорных слов </w:t>
            </w:r>
            <w:r w:rsidR="00361374">
              <w:rPr>
                <w:rFonts w:ascii="Times New Roman" w:eastAsia="Calibri" w:hAnsi="Times New Roman" w:cs="Times New Roman"/>
                <w:lang w:eastAsia="ru-RU"/>
              </w:rPr>
              <w:t xml:space="preserve">и других источников информации. </w:t>
            </w:r>
            <w:r w:rsidRPr="008E200C">
              <w:rPr>
                <w:rFonts w:ascii="Times New Roman" w:eastAsia="Calibri" w:hAnsi="Times New Roman" w:cs="Times New Roman"/>
                <w:lang w:eastAsia="ru-RU"/>
              </w:rPr>
              <w:t xml:space="preserve">Участвовать в </w:t>
            </w:r>
            <w:r w:rsidRPr="008E200C">
              <w:rPr>
                <w:rFonts w:ascii="Times New Roman" w:eastAsia="Calibri" w:hAnsi="Times New Roman" w:cs="Times New Roman"/>
                <w:lang w:eastAsia="ru-RU"/>
              </w:rPr>
              <w:lastRenderedPageBreak/>
              <w:t>проектной деятельности.</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Составлять летопись современных вaжны</w:t>
            </w:r>
            <w:r w:rsidR="00361374">
              <w:rPr>
                <w:rFonts w:ascii="Times New Roman" w:eastAsia="Calibri" w:hAnsi="Times New Roman" w:cs="Times New Roman"/>
                <w:lang w:eastAsia="ru-RU"/>
              </w:rPr>
              <w:t xml:space="preserve">х событий (с помощью (учителя). </w:t>
            </w:r>
            <w:r w:rsidRPr="008E200C">
              <w:rPr>
                <w:rFonts w:ascii="Times New Roman" w:eastAsia="Calibri" w:hAnsi="Times New Roman" w:cs="Times New Roman"/>
                <w:lang w:eastAsia="ru-RU"/>
              </w:rPr>
              <w:t>Договариваться друг с другом; принимать позицию собеседника, проявлять к нему внимание.</w:t>
            </w:r>
          </w:p>
          <w:p w:rsidR="00C6404B" w:rsidRPr="008E200C" w:rsidRDefault="00C6404B" w:rsidP="00C6404B">
            <w:pPr>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Calibri" w:hAnsi="Times New Roman" w:cs="Times New Roman"/>
                <w:lang w:eastAsia="ru-RU"/>
              </w:rPr>
              <w:t>Проверять себя и самостоятельно оценивать свои достижение при работе с текстом, используя обобщающие вопросы учебника.</w:t>
            </w:r>
          </w:p>
        </w:tc>
      </w:tr>
      <w:tr w:rsidR="00C6404B" w:rsidRPr="008E200C" w:rsidTr="008E200C">
        <w:trPr>
          <w:trHeight w:val="356"/>
        </w:trPr>
        <w:tc>
          <w:tcPr>
            <w:tcW w:w="4678" w:type="dxa"/>
            <w:gridSpan w:val="2"/>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autoSpaceDE w:val="0"/>
              <w:autoSpaceDN w:val="0"/>
              <w:adjustRightInd w:val="0"/>
              <w:spacing w:after="0" w:line="240" w:lineRule="auto"/>
              <w:rPr>
                <w:rFonts w:ascii="Times New Roman" w:eastAsia="Calibri" w:hAnsi="Times New Roman" w:cs="Times New Roman"/>
                <w:lang w:eastAsia="ru-RU"/>
              </w:rPr>
            </w:pPr>
            <w:r w:rsidRPr="008E200C">
              <w:rPr>
                <w:rFonts w:ascii="Times New Roman" w:eastAsia="Times New Roman" w:hAnsi="Times New Roman" w:cs="Times New Roman"/>
                <w:lang w:eastAsia="ru-RU"/>
              </w:rPr>
              <w:lastRenderedPageBreak/>
              <w:t>Чудесный мир классики</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22</w:t>
            </w: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p>
        </w:tc>
      </w:tr>
      <w:tr w:rsidR="00C6404B" w:rsidRPr="008E200C" w:rsidTr="008E200C">
        <w:trPr>
          <w:trHeight w:val="706"/>
        </w:trPr>
        <w:tc>
          <w:tcPr>
            <w:tcW w:w="993"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p>
        </w:tc>
        <w:tc>
          <w:tcPr>
            <w:tcW w:w="368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Calibri" w:hAnsi="Times New Roman" w:cs="Times New Roman"/>
                <w:lang w:eastAsia="ru-RU"/>
              </w:rPr>
              <w:t>Знакомство с названием раздела. Прогнозирование содержания раздела. П.П.Ершов «Конёк-горбунок». Сравнение литературной и народной сказок. Мотивы народной сказки в литературной. События литературной сказки. Герои сказки. Младший брат Иван - настоящий герой сказки. Характеристика героя. Сравнение словесного и изобразительного искусства. А. С. Пушкин. Стихи. «Няне». «Туча». «Унылая пора! очей очарованье...». Авторское отношение к изображаемому. Интонация стихотворения. Сравнение произведений словесного и изобразительного искусства. Заучивание наизусть. «Сказка о мёртвой царевне и о семи богатырях» - мотивы народной сказки в литературной. Герои эстонской сказки. Характеристика героев сказки, отношение к ним. Деление сказки на части. Составление плана. Пересказ основных эпизодов сказки. М.Ю. Лермонтов «Дары Терека». Картины природы в стихотворении. Выразительное чтение. «Ашик-Кериб». Турецкая сказка. Сравнение мотивов русской и турецкой сказки. Герои турецкой сказки. Характеристика героев, отношение к ним. Л.Н.Толстой «Детство». События рассказа. Характер главного героя рассказа Л. Толстого. Басня. «Как мужик камень убрал». Особенности басни. Главная мысль. А. П. Чехов «Мальчики». Смысл названия рассказа. Главные герои рассказа - герои своего времени. Характер героев художественного текста. Оценка достижений.</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Прогнозировать содержание раздел</w:t>
            </w:r>
            <w:r w:rsidR="00361374">
              <w:rPr>
                <w:rFonts w:ascii="Times New Roman" w:eastAsia="Calibri" w:hAnsi="Times New Roman" w:cs="Times New Roman"/>
                <w:lang w:eastAsia="ru-RU"/>
              </w:rPr>
              <w:t xml:space="preserve">а. Планировать работу на уроке. </w:t>
            </w:r>
            <w:r w:rsidRPr="008E200C">
              <w:rPr>
                <w:rFonts w:ascii="Times New Roman" w:eastAsia="Calibri" w:hAnsi="Times New Roman" w:cs="Times New Roman"/>
                <w:lang w:eastAsia="ru-RU"/>
              </w:rPr>
              <w:t>Воспринимать на слух художественное произведение; читать текст в темпе разговорной речи, осмысливая его содержание.</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Наблюдать</w:t>
            </w:r>
            <w:r w:rsidR="00361374">
              <w:rPr>
                <w:rFonts w:ascii="Times New Roman" w:eastAsia="Calibri" w:hAnsi="Times New Roman" w:cs="Times New Roman"/>
                <w:lang w:eastAsia="ru-RU"/>
              </w:rPr>
              <w:t xml:space="preserve"> за развитием событий в сказке. </w:t>
            </w:r>
            <w:r w:rsidRPr="008E200C">
              <w:rPr>
                <w:rFonts w:ascii="Times New Roman" w:eastAsia="Calibri" w:hAnsi="Times New Roman" w:cs="Times New Roman"/>
                <w:lang w:eastAsia="ru-RU"/>
              </w:rPr>
              <w:t>Ср</w:t>
            </w:r>
            <w:r w:rsidR="00361374">
              <w:rPr>
                <w:rFonts w:ascii="Times New Roman" w:eastAsia="Calibri" w:hAnsi="Times New Roman" w:cs="Times New Roman"/>
                <w:lang w:eastAsia="ru-RU"/>
              </w:rPr>
              <w:t xml:space="preserve">авнивать начало и конец сказки. Составлять самостоятельно план. </w:t>
            </w:r>
            <w:r w:rsidRPr="008E200C">
              <w:rPr>
                <w:rFonts w:ascii="Times New Roman" w:eastAsia="Calibri" w:hAnsi="Times New Roman" w:cs="Times New Roman"/>
                <w:lang w:eastAsia="ru-RU"/>
              </w:rPr>
              <w:t>Пересказывать большие по объёму произ</w:t>
            </w:r>
            <w:r w:rsidR="00361374">
              <w:rPr>
                <w:rFonts w:ascii="Times New Roman" w:eastAsia="Calibri" w:hAnsi="Times New Roman" w:cs="Times New Roman"/>
                <w:lang w:eastAsia="ru-RU"/>
              </w:rPr>
              <w:t xml:space="preserve">ведения. </w:t>
            </w:r>
            <w:r w:rsidRPr="008E200C">
              <w:rPr>
                <w:rFonts w:ascii="Times New Roman" w:eastAsia="Calibri" w:hAnsi="Times New Roman" w:cs="Times New Roman"/>
                <w:lang w:eastAsia="ru-RU"/>
              </w:rPr>
              <w:t xml:space="preserve">Понимать позицию писателя, его отношение к </w:t>
            </w:r>
            <w:r w:rsidR="00361374">
              <w:rPr>
                <w:rFonts w:ascii="Times New Roman" w:eastAsia="Calibri" w:hAnsi="Times New Roman" w:cs="Times New Roman"/>
                <w:lang w:eastAsia="ru-RU"/>
              </w:rPr>
              <w:t xml:space="preserve">окружающему миру, своим героям. </w:t>
            </w:r>
            <w:r w:rsidRPr="008E200C">
              <w:rPr>
                <w:rFonts w:ascii="Times New Roman" w:eastAsia="Calibri" w:hAnsi="Times New Roman" w:cs="Times New Roman"/>
                <w:lang w:eastAsia="ru-RU"/>
              </w:rPr>
              <w:t>Характ</w:t>
            </w:r>
            <w:r w:rsidR="00361374">
              <w:rPr>
                <w:rFonts w:ascii="Times New Roman" w:eastAsia="Calibri" w:hAnsi="Times New Roman" w:cs="Times New Roman"/>
                <w:lang w:eastAsia="ru-RU"/>
              </w:rPr>
              <w:t xml:space="preserve">еризовать героев разных жанров. </w:t>
            </w:r>
            <w:r w:rsidRPr="008E200C">
              <w:rPr>
                <w:rFonts w:ascii="Times New Roman" w:eastAsia="Calibri" w:hAnsi="Times New Roman" w:cs="Times New Roman"/>
                <w:lang w:eastAsia="ru-RU"/>
              </w:rPr>
              <w:t>Сравнивать произведения разных жанров. Сравнивать произведения словесног</w:t>
            </w:r>
            <w:r w:rsidR="00361374">
              <w:rPr>
                <w:rFonts w:ascii="Times New Roman" w:eastAsia="Calibri" w:hAnsi="Times New Roman" w:cs="Times New Roman"/>
                <w:lang w:eastAsia="ru-RU"/>
              </w:rPr>
              <w:t xml:space="preserve">о и изобразительного искусства. </w:t>
            </w:r>
            <w:r w:rsidRPr="008E200C">
              <w:rPr>
                <w:rFonts w:ascii="Times New Roman" w:eastAsia="Calibri" w:hAnsi="Times New Roman" w:cs="Times New Roman"/>
                <w:lang w:eastAsia="ru-RU"/>
              </w:rPr>
              <w:t>Наблюдать за выразительностью литературного языка в произвед</w:t>
            </w:r>
            <w:r w:rsidR="00361374">
              <w:rPr>
                <w:rFonts w:ascii="Times New Roman" w:eastAsia="Calibri" w:hAnsi="Times New Roman" w:cs="Times New Roman"/>
                <w:lang w:eastAsia="ru-RU"/>
              </w:rPr>
              <w:t xml:space="preserve">ениях лучших русских писателей. </w:t>
            </w:r>
            <w:r w:rsidRPr="008E200C">
              <w:rPr>
                <w:rFonts w:ascii="Times New Roman" w:eastAsia="Calibri" w:hAnsi="Times New Roman" w:cs="Times New Roman"/>
                <w:lang w:eastAsia="ru-RU"/>
              </w:rPr>
              <w:t>Выражать своё отношение к мыслям автора, его советам и героям произведений.</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Высказывать суждение о значении произведений русских классиков для России и русской культуры.</w:t>
            </w:r>
          </w:p>
          <w:p w:rsidR="00C6404B" w:rsidRPr="008E200C" w:rsidRDefault="00C6404B" w:rsidP="00C6404B">
            <w:pPr>
              <w:autoSpaceDE w:val="0"/>
              <w:autoSpaceDN w:val="0"/>
              <w:adjustRightInd w:val="0"/>
              <w:spacing w:after="0" w:line="240" w:lineRule="auto"/>
              <w:jc w:val="both"/>
              <w:rPr>
                <w:rFonts w:ascii="Tahoma" w:eastAsia="Calibri" w:hAnsi="Tahoma" w:cs="Tahoma"/>
                <w:lang w:eastAsia="ru-RU"/>
              </w:rPr>
            </w:pPr>
            <w:r w:rsidRPr="008E200C">
              <w:rPr>
                <w:rFonts w:ascii="Times New Roman" w:eastAsia="Calibri" w:hAnsi="Times New Roman" w:cs="Times New Roman"/>
                <w:lang w:eastAsia="ru-RU"/>
              </w:rPr>
              <w:t>Проверять себя и самостоятельно оценивать свои достижения на основе диагностической работы, представленной в учебнике.</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Определять средства художественной выразительности в лирическом тексте.</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Наслаждаться</w:t>
            </w:r>
            <w:r w:rsidR="00361374">
              <w:rPr>
                <w:rFonts w:ascii="Times New Roman" w:eastAsia="Calibri" w:hAnsi="Times New Roman" w:cs="Times New Roman"/>
                <w:lang w:eastAsia="ru-RU"/>
              </w:rPr>
              <w:t xml:space="preserve"> поэзией, понимать и любить её. </w:t>
            </w:r>
            <w:r w:rsidRPr="008E200C">
              <w:rPr>
                <w:rFonts w:ascii="Times New Roman" w:eastAsia="Calibri" w:hAnsi="Times New Roman" w:cs="Times New Roman"/>
                <w:lang w:eastAsia="ru-RU"/>
              </w:rPr>
              <w:t>Определять самостоятельно интонацию, которая больше всего соответствует содержанию лирического произведения.</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Определять по тексту, как отрaжаются переживания автора в его стихах.</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 xml:space="preserve">Размышлять, всегда ли совпадают они с собственными, личными </w:t>
            </w:r>
            <w:r w:rsidRPr="008E200C">
              <w:rPr>
                <w:rFonts w:ascii="Times New Roman" w:eastAsia="Calibri" w:hAnsi="Times New Roman" w:cs="Times New Roman"/>
                <w:lang w:eastAsia="ru-RU"/>
              </w:rPr>
              <w:lastRenderedPageBreak/>
              <w:t>переживаниями и отношениями к жизни, природе, людям.</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Высказывать своё мнение о герое стихотворных произведений; определять, принадлежат ли мысли, чувства, настроение только автору, или они выражают личные чувства других людей.</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Читать стихи выразительно, передавая изменения в настроении, вырaженные автором.</w:t>
            </w:r>
          </w:p>
          <w:p w:rsidR="00C6404B" w:rsidRPr="008E200C" w:rsidRDefault="00C6404B" w:rsidP="00C6404B">
            <w:pPr>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Calibri" w:hAnsi="Times New Roman" w:cs="Times New Roman"/>
                <w:lang w:eastAsia="ru-RU"/>
              </w:rPr>
              <w:t>Самостоятельно оценивать своё чтение.</w:t>
            </w:r>
          </w:p>
        </w:tc>
      </w:tr>
      <w:tr w:rsidR="00C6404B" w:rsidRPr="008E200C" w:rsidTr="008E200C">
        <w:trPr>
          <w:trHeight w:val="263"/>
        </w:trPr>
        <w:tc>
          <w:tcPr>
            <w:tcW w:w="4678" w:type="dxa"/>
            <w:gridSpan w:val="2"/>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autoSpaceDE w:val="0"/>
              <w:autoSpaceDN w:val="0"/>
              <w:adjustRightInd w:val="0"/>
              <w:spacing w:after="0" w:line="240" w:lineRule="auto"/>
              <w:rPr>
                <w:rFonts w:ascii="Times New Roman" w:eastAsia="Times New Roman" w:hAnsi="Times New Roman" w:cs="Times New Roman"/>
                <w:lang w:eastAsia="ru-RU"/>
              </w:rPr>
            </w:pPr>
            <w:r w:rsidRPr="008E200C">
              <w:rPr>
                <w:rFonts w:ascii="Times New Roman" w:eastAsia="Times New Roman" w:hAnsi="Times New Roman" w:cs="Times New Roman"/>
                <w:lang w:eastAsia="ru-RU"/>
              </w:rPr>
              <w:lastRenderedPageBreak/>
              <w:t>Делу время – потехе сейчас</w:t>
            </w:r>
          </w:p>
          <w:p w:rsidR="00C6404B" w:rsidRPr="008E200C" w:rsidRDefault="00C6404B" w:rsidP="00C6404B">
            <w:pPr>
              <w:autoSpaceDE w:val="0"/>
              <w:autoSpaceDN w:val="0"/>
              <w:adjustRightInd w:val="0"/>
              <w:spacing w:after="0" w:line="240" w:lineRule="auto"/>
              <w:rPr>
                <w:rFonts w:ascii="Times New Roman" w:eastAsia="Calibri"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9</w:t>
            </w: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p>
        </w:tc>
      </w:tr>
      <w:tr w:rsidR="00C6404B" w:rsidRPr="008E200C" w:rsidTr="008E200C">
        <w:trPr>
          <w:trHeight w:val="706"/>
        </w:trPr>
        <w:tc>
          <w:tcPr>
            <w:tcW w:w="993"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p>
        </w:tc>
        <w:tc>
          <w:tcPr>
            <w:tcW w:w="368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Calibri" w:hAnsi="Times New Roman" w:cs="Times New Roman"/>
                <w:lang w:eastAsia="ru-RU"/>
              </w:rPr>
              <w:t>Е.Л.Шварц «Сказка о потерянном времени». Нравственный смысл произведения. Инсценирование произведения. В.Ю.Драгунский «Главные реки». «Что любит Мишка». Особенности юмористического текста. Авторское отношение к изображаемому. Пересказ текста от лица героев. Юмористические рассказы В. Ю. Драгунского. В.В.Голявкин «Никакой я горчицы не ел». Смысл заголовка. Герои произведения. Инсценирование произведения. Оценка достижений.</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361374">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Прогнозировать содержание раздела. Объяснять смысл послов</w:t>
            </w:r>
            <w:r w:rsidR="00361374">
              <w:rPr>
                <w:rFonts w:ascii="Times New Roman" w:eastAsia="Calibri" w:hAnsi="Times New Roman" w:cs="Times New Roman"/>
                <w:lang w:eastAsia="ru-RU"/>
              </w:rPr>
              <w:t xml:space="preserve">ицы, определяющей тему раздела. </w:t>
            </w:r>
            <w:r w:rsidRPr="008E200C">
              <w:rPr>
                <w:rFonts w:ascii="Times New Roman" w:eastAsia="Calibri" w:hAnsi="Times New Roman" w:cs="Times New Roman"/>
                <w:lang w:eastAsia="ru-RU"/>
              </w:rPr>
              <w:t>Воспринимать на cлyx художественное произведение. Читать без о</w:t>
            </w:r>
            <w:r w:rsidR="00361374">
              <w:rPr>
                <w:rFonts w:ascii="Times New Roman" w:eastAsia="Calibri" w:hAnsi="Times New Roman" w:cs="Times New Roman"/>
                <w:lang w:eastAsia="ru-RU"/>
              </w:rPr>
              <w:t xml:space="preserve">шибок в темпе разговорной речи. </w:t>
            </w:r>
            <w:r w:rsidRPr="008E200C">
              <w:rPr>
                <w:rFonts w:ascii="Times New Roman" w:eastAsia="Calibri" w:hAnsi="Times New Roman" w:cs="Times New Roman"/>
                <w:lang w:eastAsia="ru-RU"/>
              </w:rPr>
              <w:t>Определять н</w:t>
            </w:r>
            <w:r w:rsidR="00361374">
              <w:rPr>
                <w:rFonts w:ascii="Times New Roman" w:eastAsia="Calibri" w:hAnsi="Times New Roman" w:cs="Times New Roman"/>
                <w:lang w:eastAsia="ru-RU"/>
              </w:rPr>
              <w:t xml:space="preserve">равственный смысл произведения. Определять жанр произведения. </w:t>
            </w:r>
            <w:r w:rsidRPr="008E200C">
              <w:rPr>
                <w:rFonts w:ascii="Times New Roman" w:eastAsia="Calibri" w:hAnsi="Times New Roman" w:cs="Times New Roman"/>
                <w:lang w:eastAsia="ru-RU"/>
              </w:rPr>
              <w:t>Анализировать заголовок произведения, соотносить его с темой и главной мыслью произведения.</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Определять пря</w:t>
            </w:r>
            <w:r w:rsidR="00361374">
              <w:rPr>
                <w:rFonts w:ascii="Times New Roman" w:eastAsia="Calibri" w:hAnsi="Times New Roman" w:cs="Times New Roman"/>
                <w:lang w:eastAsia="ru-RU"/>
              </w:rPr>
              <w:t xml:space="preserve">мое и переносное значение слов. </w:t>
            </w:r>
            <w:r w:rsidRPr="008E200C">
              <w:rPr>
                <w:rFonts w:ascii="Times New Roman" w:eastAsia="Calibri" w:hAnsi="Times New Roman" w:cs="Times New Roman"/>
                <w:lang w:eastAsia="ru-RU"/>
              </w:rPr>
              <w:t>Понимать, как поступки характеризуют героев произведения; определять их нравственный смысл.</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Инсценировать произведения, распределя</w:t>
            </w:r>
            <w:r w:rsidR="00361374">
              <w:rPr>
                <w:rFonts w:ascii="Times New Roman" w:eastAsia="Calibri" w:hAnsi="Times New Roman" w:cs="Times New Roman"/>
                <w:lang w:eastAsia="ru-RU"/>
              </w:rPr>
              <w:t xml:space="preserve">я роли, выбирать режиссёра. </w:t>
            </w:r>
            <w:r w:rsidRPr="008E200C">
              <w:rPr>
                <w:rFonts w:ascii="Times New Roman" w:eastAsia="Calibri" w:hAnsi="Times New Roman" w:cs="Times New Roman"/>
                <w:lang w:eastAsia="ru-RU"/>
              </w:rPr>
              <w:t>Пересказывать текст от лица автора или одного из героев.</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Узнавать, что произведения могут рассказать о своём авторе.</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Находить необходимую информацию в справочной литературе для подготовки сообщения о творчестве изучаемого писателя.</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Готовить сообщение о писателе.</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Проверять себя и самостоятельно оценивать свои достижения.</w:t>
            </w:r>
          </w:p>
          <w:p w:rsidR="00C6404B" w:rsidRPr="008E200C" w:rsidRDefault="00C6404B" w:rsidP="00C6404B">
            <w:pPr>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Calibri" w:hAnsi="Times New Roman" w:cs="Times New Roman"/>
                <w:lang w:eastAsia="ru-RU"/>
              </w:rPr>
              <w:t>Подбирать книги по теме, ориентируясь на авторские произведения.</w:t>
            </w:r>
          </w:p>
        </w:tc>
      </w:tr>
      <w:tr w:rsidR="00C6404B" w:rsidRPr="008E200C" w:rsidTr="008E200C">
        <w:trPr>
          <w:trHeight w:val="294"/>
        </w:trPr>
        <w:tc>
          <w:tcPr>
            <w:tcW w:w="4678" w:type="dxa"/>
            <w:gridSpan w:val="2"/>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autoSpaceDE w:val="0"/>
              <w:autoSpaceDN w:val="0"/>
              <w:adjustRightInd w:val="0"/>
              <w:spacing w:after="0" w:line="240" w:lineRule="auto"/>
              <w:rPr>
                <w:rFonts w:ascii="Times New Roman" w:eastAsia="Calibri" w:hAnsi="Times New Roman" w:cs="Times New Roman"/>
                <w:lang w:eastAsia="ru-RU"/>
              </w:rPr>
            </w:pPr>
            <w:r w:rsidRPr="008E200C">
              <w:rPr>
                <w:rFonts w:ascii="Times New Roman" w:eastAsia="Times New Roman" w:hAnsi="Times New Roman" w:cs="Times New Roman"/>
                <w:lang w:eastAsia="ru-RU"/>
              </w:rPr>
              <w:t>Страна детства</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8</w:t>
            </w: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p>
        </w:tc>
      </w:tr>
      <w:tr w:rsidR="00C6404B" w:rsidRPr="008E200C" w:rsidTr="008E200C">
        <w:trPr>
          <w:trHeight w:val="706"/>
        </w:trPr>
        <w:tc>
          <w:tcPr>
            <w:tcW w:w="993"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p>
        </w:tc>
        <w:tc>
          <w:tcPr>
            <w:tcW w:w="368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Calibri" w:hAnsi="Times New Roman" w:cs="Times New Roman"/>
                <w:lang w:eastAsia="ru-RU"/>
              </w:rPr>
              <w:t xml:space="preserve">Знакомство с названием раздела. Прогнозирование содержания раздела. Б.С.Житков «Как я ловил человечков». Особенности развития сюжета. Герой произведения. К.Г.Паустовский «Корзина с еловыми шишками». Особенности </w:t>
            </w:r>
            <w:r w:rsidRPr="008E200C">
              <w:rPr>
                <w:rFonts w:ascii="Times New Roman" w:eastAsia="Calibri" w:hAnsi="Times New Roman" w:cs="Times New Roman"/>
                <w:lang w:eastAsia="ru-RU"/>
              </w:rPr>
              <w:lastRenderedPageBreak/>
              <w:t>развития событий: выстраивание их в тексте. Герои произведения. Музыкальное сопровождение произведения. М. М. Зощенко «Ёлка». Герои произведения. Составление плана. Пересказ. Оценка достижений.</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Прогнозировать содержание раздел</w:t>
            </w:r>
            <w:r w:rsidR="00361374">
              <w:rPr>
                <w:rFonts w:ascii="Times New Roman" w:eastAsia="Calibri" w:hAnsi="Times New Roman" w:cs="Times New Roman"/>
                <w:lang w:eastAsia="ru-RU"/>
              </w:rPr>
              <w:t xml:space="preserve">а. Планировать работу на уроке. </w:t>
            </w:r>
            <w:r w:rsidRPr="008E200C">
              <w:rPr>
                <w:rFonts w:ascii="Times New Roman" w:eastAsia="Calibri" w:hAnsi="Times New Roman" w:cs="Times New Roman"/>
                <w:lang w:eastAsia="ru-RU"/>
              </w:rPr>
              <w:t>Подбирать книги по теме, рассказывать об их содержании.</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Воспринимать на слух художественное произведение, читать выразительно диалоги.</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lastRenderedPageBreak/>
              <w:t>Находить смешные эпизоды из юмористических рассказов; опреде</w:t>
            </w:r>
            <w:r w:rsidR="00361374">
              <w:rPr>
                <w:rFonts w:ascii="Times New Roman" w:eastAsia="Calibri" w:hAnsi="Times New Roman" w:cs="Times New Roman"/>
                <w:lang w:eastAsia="ru-RU"/>
              </w:rPr>
              <w:t xml:space="preserve">лять отношение автора к героям. </w:t>
            </w:r>
            <w:r w:rsidRPr="008E200C">
              <w:rPr>
                <w:rFonts w:ascii="Times New Roman" w:eastAsia="Calibri" w:hAnsi="Times New Roman" w:cs="Times New Roman"/>
                <w:lang w:eastAsia="ru-RU"/>
              </w:rPr>
              <w:t>Определять, что важное и серьёзное</w:t>
            </w:r>
            <w:r w:rsidR="00361374">
              <w:rPr>
                <w:rFonts w:ascii="Times New Roman" w:eastAsia="Calibri" w:hAnsi="Times New Roman" w:cs="Times New Roman"/>
                <w:lang w:eastAsia="ru-RU"/>
              </w:rPr>
              <w:t xml:space="preserve"> скрывается за усмешкой автора. </w:t>
            </w:r>
            <w:r w:rsidRPr="008E200C">
              <w:rPr>
                <w:rFonts w:ascii="Times New Roman" w:eastAsia="Calibri" w:hAnsi="Times New Roman" w:cs="Times New Roman"/>
                <w:lang w:eastAsia="ru-RU"/>
              </w:rPr>
              <w:t>Анализировать возможные заголовки произведений.</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Использовать в своей речи средства художественной вырази</w:t>
            </w:r>
            <w:r w:rsidR="00361374">
              <w:rPr>
                <w:rFonts w:ascii="Times New Roman" w:eastAsia="Calibri" w:hAnsi="Times New Roman" w:cs="Times New Roman"/>
                <w:lang w:eastAsia="ru-RU"/>
              </w:rPr>
              <w:t xml:space="preserve">тельности (сравнения, эпитеты). </w:t>
            </w:r>
            <w:r w:rsidRPr="008E200C">
              <w:rPr>
                <w:rFonts w:ascii="Times New Roman" w:eastAsia="Calibri" w:hAnsi="Times New Roman" w:cs="Times New Roman"/>
                <w:lang w:eastAsia="ru-RU"/>
              </w:rPr>
              <w:t>Придумывать музыкальное сопровождение к прозаическому тексту.</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Составлять план текста.</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Перес</w:t>
            </w:r>
            <w:r w:rsidR="00361374">
              <w:rPr>
                <w:rFonts w:ascii="Times New Roman" w:eastAsia="Calibri" w:hAnsi="Times New Roman" w:cs="Times New Roman"/>
                <w:lang w:eastAsia="ru-RU"/>
              </w:rPr>
              <w:t xml:space="preserve">казывать текст на основе плана. </w:t>
            </w:r>
            <w:r w:rsidRPr="008E200C">
              <w:rPr>
                <w:rFonts w:ascii="Times New Roman" w:eastAsia="Calibri" w:hAnsi="Times New Roman" w:cs="Times New Roman"/>
                <w:lang w:eastAsia="ru-RU"/>
              </w:rPr>
              <w:t>Придумывать смешные рассказы о школьной  жизни, не обижая своих друзей.</w:t>
            </w:r>
          </w:p>
          <w:p w:rsidR="00C6404B" w:rsidRPr="008E200C" w:rsidRDefault="00C6404B" w:rsidP="00C6404B">
            <w:pPr>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Calibri" w:hAnsi="Times New Roman" w:cs="Times New Roman"/>
                <w:lang w:eastAsia="ru-RU"/>
              </w:rPr>
              <w:t>Проверять себя и самостоятельно оценивать свои достижения.</w:t>
            </w:r>
          </w:p>
        </w:tc>
      </w:tr>
      <w:tr w:rsidR="00C6404B" w:rsidRPr="008E200C" w:rsidTr="008E200C">
        <w:trPr>
          <w:trHeight w:val="374"/>
        </w:trPr>
        <w:tc>
          <w:tcPr>
            <w:tcW w:w="4678" w:type="dxa"/>
            <w:gridSpan w:val="2"/>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autoSpaceDE w:val="0"/>
              <w:autoSpaceDN w:val="0"/>
              <w:adjustRightInd w:val="0"/>
              <w:spacing w:after="0" w:line="240" w:lineRule="auto"/>
              <w:rPr>
                <w:rFonts w:ascii="Times New Roman" w:eastAsia="Calibri" w:hAnsi="Times New Roman" w:cs="Times New Roman"/>
                <w:lang w:eastAsia="ru-RU"/>
              </w:rPr>
            </w:pPr>
            <w:r w:rsidRPr="008E200C">
              <w:rPr>
                <w:rFonts w:ascii="Times New Roman" w:eastAsia="Times New Roman" w:hAnsi="Times New Roman" w:cs="Times New Roman"/>
                <w:lang w:eastAsia="ru-RU"/>
              </w:rPr>
              <w:lastRenderedPageBreak/>
              <w:t>Природа и мы</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12</w:t>
            </w: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p>
        </w:tc>
      </w:tr>
      <w:tr w:rsidR="00C6404B" w:rsidRPr="008E200C" w:rsidTr="008E200C">
        <w:trPr>
          <w:trHeight w:val="706"/>
        </w:trPr>
        <w:tc>
          <w:tcPr>
            <w:tcW w:w="993"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p>
        </w:tc>
        <w:tc>
          <w:tcPr>
            <w:tcW w:w="368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Calibri" w:hAnsi="Times New Roman" w:cs="Times New Roman"/>
                <w:lang w:eastAsia="ru-RU"/>
              </w:rPr>
              <w:t>Знакомство с названием раздела. Прогнозирование содержания раздела. Д.Н.Мамин-Сибиряк «Приёмыш». Анализ заголовка. Подготовка выборочного пересказа. Отношение человека к природе. А.И.Куприн «Барбос и Жулькa». Герои произведения о животных. Поступок как характеристика героя произведения. М.М.Пришвин «Выскочка». Анализ заголовка, герои произведения. Характеристика героя на основе поступка. Е.И.Чарушин «Кабан». Герои произведения. Характеристика героев на основе их поступков. В.П.Астафьев «Стрижонок Скрип». Герои рассказа. Деление текста на части Составление плана. Выборочный пересказ.</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Прогнозировать содержание раздел</w:t>
            </w:r>
            <w:r w:rsidR="00361374">
              <w:rPr>
                <w:rFonts w:ascii="Times New Roman" w:eastAsia="Calibri" w:hAnsi="Times New Roman" w:cs="Times New Roman"/>
                <w:lang w:eastAsia="ru-RU"/>
              </w:rPr>
              <w:t xml:space="preserve">а. Планировать работу на уроке. </w:t>
            </w:r>
            <w:r w:rsidRPr="008E200C">
              <w:rPr>
                <w:rFonts w:ascii="Times New Roman" w:eastAsia="Calibri" w:hAnsi="Times New Roman" w:cs="Times New Roman"/>
                <w:lang w:eastAsia="ru-RU"/>
              </w:rPr>
              <w:t>Воспринимать на слух художественное произведение; высказывать своё мнение.</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Читать текст вслух и про себя, понимать смысл прочитанного.</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Анализ</w:t>
            </w:r>
            <w:r w:rsidR="00361374">
              <w:rPr>
                <w:rFonts w:ascii="Times New Roman" w:eastAsia="Calibri" w:hAnsi="Times New Roman" w:cs="Times New Roman"/>
                <w:lang w:eastAsia="ru-RU"/>
              </w:rPr>
              <w:t xml:space="preserve">ировать заголовок произведения. </w:t>
            </w:r>
            <w:r w:rsidRPr="008E200C">
              <w:rPr>
                <w:rFonts w:ascii="Times New Roman" w:eastAsia="Calibri" w:hAnsi="Times New Roman" w:cs="Times New Roman"/>
                <w:lang w:eastAsia="ru-RU"/>
              </w:rPr>
              <w:t>Характеризовать героя п</w:t>
            </w:r>
            <w:r w:rsidR="00361374">
              <w:rPr>
                <w:rFonts w:ascii="Times New Roman" w:eastAsia="Calibri" w:hAnsi="Times New Roman" w:cs="Times New Roman"/>
                <w:lang w:eastAsia="ru-RU"/>
              </w:rPr>
              <w:t xml:space="preserve">роизведения на основе поступка. </w:t>
            </w:r>
            <w:r w:rsidRPr="008E200C">
              <w:rPr>
                <w:rFonts w:ascii="Times New Roman" w:eastAsia="Calibri" w:hAnsi="Times New Roman" w:cs="Times New Roman"/>
                <w:lang w:eastAsia="ru-RU"/>
              </w:rPr>
              <w:t>Определять отношение автора к героям на основе текста.</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Наблюдать, как авторы передают к</w:t>
            </w:r>
            <w:r w:rsidR="00361374">
              <w:rPr>
                <w:rFonts w:ascii="Times New Roman" w:eastAsia="Calibri" w:hAnsi="Times New Roman" w:cs="Times New Roman"/>
                <w:lang w:eastAsia="ru-RU"/>
              </w:rPr>
              <w:t xml:space="preserve">расоту природы с помощью слова. </w:t>
            </w:r>
            <w:r w:rsidRPr="008E200C">
              <w:rPr>
                <w:rFonts w:ascii="Times New Roman" w:eastAsia="Calibri" w:hAnsi="Times New Roman" w:cs="Times New Roman"/>
                <w:lang w:eastAsia="ru-RU"/>
              </w:rPr>
              <w:t>Объясня</w:t>
            </w:r>
            <w:r w:rsidR="00361374">
              <w:rPr>
                <w:rFonts w:ascii="Times New Roman" w:eastAsia="Calibri" w:hAnsi="Times New Roman" w:cs="Times New Roman"/>
                <w:lang w:eastAsia="ru-RU"/>
              </w:rPr>
              <w:t xml:space="preserve">ть нравственный смысл рассказа. </w:t>
            </w:r>
            <w:r w:rsidRPr="008E200C">
              <w:rPr>
                <w:rFonts w:ascii="Times New Roman" w:eastAsia="Calibri" w:hAnsi="Times New Roman" w:cs="Times New Roman"/>
                <w:lang w:eastAsia="ru-RU"/>
              </w:rPr>
              <w:t>Определять тему, которая объединяет рассказы в разделе, фор</w:t>
            </w:r>
            <w:r w:rsidR="00361374">
              <w:rPr>
                <w:rFonts w:ascii="Times New Roman" w:eastAsia="Calibri" w:hAnsi="Times New Roman" w:cs="Times New Roman"/>
                <w:lang w:eastAsia="ru-RU"/>
              </w:rPr>
              <w:t xml:space="preserve">мулировать основную мысль темы. Делить текст на части.  </w:t>
            </w:r>
            <w:r w:rsidRPr="008E200C">
              <w:rPr>
                <w:rFonts w:ascii="Times New Roman" w:eastAsia="Calibri" w:hAnsi="Times New Roman" w:cs="Times New Roman"/>
                <w:lang w:eastAsia="ru-RU"/>
              </w:rPr>
              <w:t>Пересказывать текст подробно и в</w:t>
            </w:r>
            <w:r w:rsidR="00361374">
              <w:rPr>
                <w:rFonts w:ascii="Times New Roman" w:eastAsia="Calibri" w:hAnsi="Times New Roman" w:cs="Times New Roman"/>
                <w:lang w:eastAsia="ru-RU"/>
              </w:rPr>
              <w:t xml:space="preserve">ыборочно. </w:t>
            </w:r>
            <w:r w:rsidRPr="008E200C">
              <w:rPr>
                <w:rFonts w:ascii="Times New Roman" w:eastAsia="Calibri" w:hAnsi="Times New Roman" w:cs="Times New Roman"/>
                <w:lang w:eastAsia="ru-RU"/>
              </w:rPr>
              <w:t>Находить необходимую информацию в разных источниках для подготовки выступления по теме.</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Составлять самостоятельно текст для энциклопедического словаря.</w:t>
            </w:r>
          </w:p>
          <w:p w:rsidR="00C6404B" w:rsidRPr="00361374"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 xml:space="preserve">Читать </w:t>
            </w:r>
            <w:r w:rsidR="00361374">
              <w:rPr>
                <w:rFonts w:ascii="Times New Roman" w:eastAsia="Calibri" w:hAnsi="Times New Roman" w:cs="Times New Roman"/>
                <w:lang w:eastAsia="ru-RU"/>
              </w:rPr>
              <w:t xml:space="preserve">выразительно диалоги из текста. </w:t>
            </w:r>
            <w:r w:rsidRPr="008E200C">
              <w:rPr>
                <w:rFonts w:ascii="Times New Roman" w:eastAsia="Calibri" w:hAnsi="Times New Roman" w:cs="Times New Roman"/>
                <w:lang w:eastAsia="ru-RU"/>
              </w:rPr>
              <w:t>Проверять себя и самостоятельно оценивать свои достижения.</w:t>
            </w:r>
          </w:p>
        </w:tc>
      </w:tr>
      <w:tr w:rsidR="00C6404B" w:rsidRPr="008E200C" w:rsidTr="008E200C">
        <w:trPr>
          <w:trHeight w:val="310"/>
        </w:trPr>
        <w:tc>
          <w:tcPr>
            <w:tcW w:w="4678" w:type="dxa"/>
            <w:gridSpan w:val="2"/>
            <w:tcBorders>
              <w:top w:val="single" w:sz="4" w:space="0" w:color="auto"/>
              <w:left w:val="single" w:sz="4" w:space="0" w:color="auto"/>
              <w:bottom w:val="single" w:sz="4" w:space="0" w:color="auto"/>
              <w:right w:val="single" w:sz="4" w:space="0" w:color="auto"/>
            </w:tcBorders>
          </w:tcPr>
          <w:p w:rsidR="00C6404B" w:rsidRPr="008E200C" w:rsidRDefault="00C6404B" w:rsidP="00C6404B">
            <w:pPr>
              <w:autoSpaceDE w:val="0"/>
              <w:autoSpaceDN w:val="0"/>
              <w:adjustRightInd w:val="0"/>
              <w:spacing w:after="0" w:line="240" w:lineRule="auto"/>
              <w:rPr>
                <w:rFonts w:ascii="Times New Roman" w:eastAsia="Calibri" w:hAnsi="Times New Roman" w:cs="Times New Roman"/>
                <w:lang w:eastAsia="ru-RU"/>
              </w:rPr>
            </w:pPr>
            <w:r w:rsidRPr="008E200C">
              <w:rPr>
                <w:rFonts w:ascii="Times New Roman" w:eastAsia="Times New Roman" w:hAnsi="Times New Roman" w:cs="Times New Roman"/>
                <w:lang w:eastAsia="ru-RU"/>
              </w:rPr>
              <w:t>Родина</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8</w:t>
            </w: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p>
        </w:tc>
      </w:tr>
      <w:tr w:rsidR="00C6404B" w:rsidRPr="008E200C" w:rsidTr="008E200C">
        <w:trPr>
          <w:trHeight w:val="706"/>
        </w:trPr>
        <w:tc>
          <w:tcPr>
            <w:tcW w:w="993"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p>
        </w:tc>
        <w:tc>
          <w:tcPr>
            <w:tcW w:w="368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Calibri" w:hAnsi="Times New Roman" w:cs="Times New Roman"/>
                <w:lang w:eastAsia="ru-RU"/>
              </w:rPr>
              <w:t xml:space="preserve">Знакомство с названием раздела. Подбирать книги по теме. И.С.Никитин «Русь». Образ Родины в поэтическом тексте. Воспринимать на слух </w:t>
            </w:r>
            <w:r w:rsidRPr="008E200C">
              <w:rPr>
                <w:rFonts w:ascii="Times New Roman" w:eastAsia="Calibri" w:hAnsi="Times New Roman" w:cs="Times New Roman"/>
                <w:lang w:eastAsia="ru-RU"/>
              </w:rPr>
              <w:lastRenderedPageBreak/>
              <w:t>художественное произведение. Ритм стихотворения. С.Д.Дрожжин «Родине». Авторское отношение к изображаемому. А. В. Жигулин «О, Родина! В неярком блеске...».Тема стихотворения. Авторское отношение к изображаемому. Поэтический вечер.</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3545" w:type="dxa"/>
            <w:tcBorders>
              <w:top w:val="single" w:sz="4" w:space="0" w:color="auto"/>
              <w:left w:val="single" w:sz="4" w:space="0" w:color="auto"/>
              <w:bottom w:val="single" w:sz="4" w:space="0" w:color="auto"/>
              <w:right w:val="single" w:sz="4" w:space="0" w:color="auto"/>
            </w:tcBorders>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Прогнозировать содержание раздела. Планировать  работу на уроке, подбирать книги по теме.</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Читать стихи выразительно, передавая чув</w:t>
            </w:r>
            <w:r w:rsidR="00361374">
              <w:rPr>
                <w:rFonts w:ascii="Times New Roman" w:eastAsia="Calibri" w:hAnsi="Times New Roman" w:cs="Times New Roman"/>
                <w:lang w:eastAsia="ru-RU"/>
              </w:rPr>
              <w:t xml:space="preserve">ство гордости за </w:t>
            </w:r>
            <w:r w:rsidR="00361374">
              <w:rPr>
                <w:rFonts w:ascii="Times New Roman" w:eastAsia="Calibri" w:hAnsi="Times New Roman" w:cs="Times New Roman"/>
                <w:lang w:eastAsia="ru-RU"/>
              </w:rPr>
              <w:lastRenderedPageBreak/>
              <w:t xml:space="preserve">своих предков. </w:t>
            </w:r>
            <w:r w:rsidRPr="008E200C">
              <w:rPr>
                <w:rFonts w:ascii="Times New Roman" w:eastAsia="Calibri" w:hAnsi="Times New Roman" w:cs="Times New Roman"/>
                <w:lang w:eastAsia="ru-RU"/>
              </w:rPr>
              <w:t>Понимать особенности поэтического текста.</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Рассказывать о своей Родине, используя прочитанные произведения.</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Предполагать содержание произведения по его названию.</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Участвовать в работе группы, читать cтихи друг другу.</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Писат</w:t>
            </w:r>
            <w:r w:rsidR="00361374">
              <w:rPr>
                <w:rFonts w:ascii="Times New Roman" w:eastAsia="Calibri" w:hAnsi="Times New Roman" w:cs="Times New Roman"/>
                <w:lang w:eastAsia="ru-RU"/>
              </w:rPr>
              <w:t xml:space="preserve">ь сценарий поэтического вечера. </w:t>
            </w:r>
            <w:r w:rsidRPr="008E200C">
              <w:rPr>
                <w:rFonts w:ascii="Times New Roman" w:eastAsia="Calibri" w:hAnsi="Times New Roman" w:cs="Times New Roman"/>
                <w:lang w:eastAsia="ru-RU"/>
              </w:rPr>
              <w:t>Составлять рассказы о Родине, передавая свои чувства, своё отношение к Родине.</w:t>
            </w:r>
          </w:p>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Участвовать в проекте: распределять роли, находить нужную информацию, представлять её в соответствии с заданной тематикой.</w:t>
            </w:r>
          </w:p>
          <w:p w:rsidR="00C6404B" w:rsidRPr="008E200C" w:rsidRDefault="00C6404B" w:rsidP="00C6404B">
            <w:pPr>
              <w:autoSpaceDE w:val="0"/>
              <w:autoSpaceDN w:val="0"/>
              <w:adjustRightInd w:val="0"/>
              <w:spacing w:after="0" w:line="240" w:lineRule="auto"/>
              <w:jc w:val="both"/>
              <w:rPr>
                <w:rFonts w:ascii="Times New Roman" w:eastAsia="Times New Roman" w:hAnsi="Times New Roman" w:cs="Times New Roman"/>
                <w:bCs/>
                <w:lang w:eastAsia="ru-RU"/>
              </w:rPr>
            </w:pPr>
            <w:r w:rsidRPr="008E200C">
              <w:rPr>
                <w:rFonts w:ascii="Times New Roman" w:eastAsia="Calibri" w:hAnsi="Times New Roman" w:cs="Times New Roman"/>
                <w:lang w:eastAsia="ru-RU"/>
              </w:rPr>
              <w:t>Проверять себя и самостоятельно оценивать свои достижения.</w:t>
            </w:r>
          </w:p>
        </w:tc>
      </w:tr>
      <w:tr w:rsidR="00C6404B" w:rsidRPr="008E200C" w:rsidTr="008E200C">
        <w:trPr>
          <w:trHeight w:val="215"/>
        </w:trPr>
        <w:tc>
          <w:tcPr>
            <w:tcW w:w="4678" w:type="dxa"/>
            <w:gridSpan w:val="2"/>
            <w:tcBorders>
              <w:top w:val="single" w:sz="4" w:space="0" w:color="auto"/>
              <w:left w:val="single" w:sz="4" w:space="0" w:color="auto"/>
              <w:right w:val="single" w:sz="4" w:space="0" w:color="auto"/>
            </w:tcBorders>
          </w:tcPr>
          <w:p w:rsidR="00C6404B" w:rsidRPr="008E200C" w:rsidRDefault="00C6404B" w:rsidP="00C6404B">
            <w:pPr>
              <w:autoSpaceDE w:val="0"/>
              <w:autoSpaceDN w:val="0"/>
              <w:adjustRightInd w:val="0"/>
              <w:spacing w:after="0" w:line="240" w:lineRule="auto"/>
              <w:rPr>
                <w:rFonts w:ascii="Times New Roman" w:eastAsia="Times New Roman" w:hAnsi="Times New Roman" w:cs="Times New Roman"/>
                <w:lang w:eastAsia="ru-RU"/>
              </w:rPr>
            </w:pPr>
            <w:r w:rsidRPr="008E200C">
              <w:rPr>
                <w:rFonts w:ascii="Times New Roman" w:eastAsia="Times New Roman" w:hAnsi="Times New Roman" w:cs="Times New Roman"/>
                <w:lang w:eastAsia="ru-RU"/>
              </w:rPr>
              <w:lastRenderedPageBreak/>
              <w:t>Страна Фантазия</w:t>
            </w:r>
          </w:p>
          <w:p w:rsidR="00C6404B" w:rsidRPr="008E200C" w:rsidRDefault="00C6404B" w:rsidP="00C6404B">
            <w:pPr>
              <w:autoSpaceDE w:val="0"/>
              <w:autoSpaceDN w:val="0"/>
              <w:adjustRightInd w:val="0"/>
              <w:spacing w:after="0" w:line="240" w:lineRule="auto"/>
              <w:rPr>
                <w:rFonts w:ascii="Times New Roman" w:eastAsia="Calibri"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r w:rsidRPr="008E200C">
              <w:rPr>
                <w:rFonts w:ascii="Times New Roman" w:eastAsia="Times New Roman" w:hAnsi="Times New Roman" w:cs="Times New Roman"/>
                <w:lang w:eastAsia="ru-RU"/>
              </w:rPr>
              <w:t>7</w:t>
            </w:r>
          </w:p>
        </w:tc>
        <w:tc>
          <w:tcPr>
            <w:tcW w:w="3545" w:type="dxa"/>
            <w:tcBorders>
              <w:top w:val="single" w:sz="4" w:space="0" w:color="auto"/>
              <w:left w:val="single" w:sz="4" w:space="0" w:color="auto"/>
              <w:right w:val="single" w:sz="4" w:space="0" w:color="auto"/>
            </w:tcBorders>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p>
        </w:tc>
      </w:tr>
      <w:tr w:rsidR="00C6404B" w:rsidRPr="008E200C" w:rsidTr="008E200C">
        <w:trPr>
          <w:trHeight w:val="706"/>
        </w:trPr>
        <w:tc>
          <w:tcPr>
            <w:tcW w:w="993" w:type="dxa"/>
            <w:tcBorders>
              <w:top w:val="single" w:sz="4" w:space="0" w:color="auto"/>
              <w:left w:val="single" w:sz="4" w:space="0" w:color="auto"/>
              <w:right w:val="single" w:sz="4" w:space="0" w:color="auto"/>
            </w:tcBorders>
          </w:tcPr>
          <w:p w:rsidR="00C6404B" w:rsidRPr="008E200C" w:rsidRDefault="00C6404B" w:rsidP="00C6404B">
            <w:pPr>
              <w:tabs>
                <w:tab w:val="left" w:pos="1260"/>
              </w:tabs>
              <w:autoSpaceDE w:val="0"/>
              <w:autoSpaceDN w:val="0"/>
              <w:adjustRightInd w:val="0"/>
              <w:spacing w:after="0" w:line="240" w:lineRule="auto"/>
              <w:jc w:val="center"/>
              <w:rPr>
                <w:rFonts w:ascii="Times New Roman" w:eastAsia="Times New Roman" w:hAnsi="Times New Roman" w:cs="Times New Roman"/>
                <w:lang w:eastAsia="ru-RU"/>
              </w:rPr>
            </w:pPr>
          </w:p>
        </w:tc>
        <w:tc>
          <w:tcPr>
            <w:tcW w:w="3685" w:type="dxa"/>
            <w:tcBorders>
              <w:top w:val="single" w:sz="4" w:space="0" w:color="auto"/>
              <w:left w:val="single" w:sz="4" w:space="0" w:color="auto"/>
              <w:right w:val="single" w:sz="4" w:space="0" w:color="auto"/>
            </w:tcBorders>
            <w:vAlign w:val="center"/>
          </w:tcPr>
          <w:p w:rsidR="00C6404B" w:rsidRPr="008E200C"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Знакомство с названием раздела. Прогнозирование содержaния раздела. Е.С.Велтистов «Приключения Электроника». Особенности фантастического жанра. Необычные герои фантастического рассказа. Кир Булычёв «Путешествие Алисы». Особенности фантастического жанра. Сравнение героев фантастических рассказов.</w:t>
            </w: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425" w:type="dxa"/>
            <w:tcBorders>
              <w:top w:val="single" w:sz="4" w:space="0" w:color="auto"/>
              <w:left w:val="single" w:sz="4" w:space="0" w:color="auto"/>
              <w:bottom w:val="single" w:sz="4" w:space="0" w:color="auto"/>
              <w:right w:val="single" w:sz="4" w:space="0" w:color="auto"/>
            </w:tcBorders>
            <w:vAlign w:val="center"/>
          </w:tcPr>
          <w:p w:rsidR="00C6404B" w:rsidRPr="008E200C" w:rsidRDefault="00C6404B" w:rsidP="00C6404B">
            <w:pPr>
              <w:shd w:val="clear" w:color="auto" w:fill="FFFFFF"/>
              <w:spacing w:after="0" w:line="240" w:lineRule="auto"/>
              <w:jc w:val="center"/>
              <w:rPr>
                <w:rFonts w:ascii="Times New Roman" w:eastAsia="Times New Roman" w:hAnsi="Times New Roman" w:cs="Times New Roman"/>
                <w:lang w:eastAsia="ru-RU"/>
              </w:rPr>
            </w:pPr>
          </w:p>
        </w:tc>
        <w:tc>
          <w:tcPr>
            <w:tcW w:w="3545" w:type="dxa"/>
            <w:tcBorders>
              <w:top w:val="single" w:sz="4" w:space="0" w:color="auto"/>
              <w:left w:val="single" w:sz="4" w:space="0" w:color="auto"/>
              <w:right w:val="single" w:sz="4" w:space="0" w:color="auto"/>
            </w:tcBorders>
          </w:tcPr>
          <w:p w:rsidR="00C6404B" w:rsidRPr="00361374" w:rsidRDefault="00C6404B" w:rsidP="00C6404B">
            <w:pPr>
              <w:autoSpaceDE w:val="0"/>
              <w:autoSpaceDN w:val="0"/>
              <w:adjustRightInd w:val="0"/>
              <w:spacing w:after="0" w:line="240" w:lineRule="auto"/>
              <w:jc w:val="both"/>
              <w:rPr>
                <w:rFonts w:ascii="Times New Roman" w:eastAsia="Calibri" w:hAnsi="Times New Roman" w:cs="Times New Roman"/>
                <w:lang w:eastAsia="ru-RU"/>
              </w:rPr>
            </w:pPr>
            <w:r w:rsidRPr="008E200C">
              <w:rPr>
                <w:rFonts w:ascii="Times New Roman" w:eastAsia="Calibri" w:hAnsi="Times New Roman" w:cs="Times New Roman"/>
                <w:lang w:eastAsia="ru-RU"/>
              </w:rPr>
              <w:t>Прогнозировать содержание раздела. Читать и воспринимать на сл</w:t>
            </w:r>
            <w:r w:rsidR="00361374">
              <w:rPr>
                <w:rFonts w:ascii="Times New Roman" w:eastAsia="Calibri" w:hAnsi="Times New Roman" w:cs="Times New Roman"/>
                <w:lang w:eastAsia="ru-RU"/>
              </w:rPr>
              <w:t xml:space="preserve">ух художественное произведение. </w:t>
            </w:r>
            <w:r w:rsidRPr="008E200C">
              <w:rPr>
                <w:rFonts w:ascii="Times New Roman" w:eastAsia="Calibri" w:hAnsi="Times New Roman" w:cs="Times New Roman"/>
                <w:lang w:eastAsia="ru-RU"/>
              </w:rPr>
              <w:t>Определять особенности фантастического жанра Сравнивать и харак</w:t>
            </w:r>
            <w:r w:rsidR="00361374">
              <w:rPr>
                <w:rFonts w:ascii="Times New Roman" w:eastAsia="Calibri" w:hAnsi="Times New Roman" w:cs="Times New Roman"/>
                <w:lang w:eastAsia="ru-RU"/>
              </w:rPr>
              <w:t xml:space="preserve">теризовать героев произведения. </w:t>
            </w:r>
            <w:r w:rsidRPr="008E200C">
              <w:rPr>
                <w:rFonts w:ascii="Times New Roman" w:eastAsia="Calibri" w:hAnsi="Times New Roman" w:cs="Times New Roman"/>
                <w:lang w:eastAsia="ru-RU"/>
              </w:rPr>
              <w:t>Придумывать фантастические истории (с помощ</w:t>
            </w:r>
            <w:r w:rsidR="00361374">
              <w:rPr>
                <w:rFonts w:ascii="Times New Roman" w:eastAsia="Calibri" w:hAnsi="Times New Roman" w:cs="Times New Roman"/>
                <w:lang w:eastAsia="ru-RU"/>
              </w:rPr>
              <w:t xml:space="preserve">ью учителя или самостоятельно). </w:t>
            </w:r>
            <w:r w:rsidRPr="008E200C">
              <w:rPr>
                <w:rFonts w:ascii="Times New Roman" w:eastAsia="Calibri" w:hAnsi="Times New Roman" w:cs="Times New Roman"/>
                <w:lang w:eastAsia="ru-RU"/>
              </w:rPr>
              <w:t>Проверять себя и самостоятельно оценивать свои достижения.</w:t>
            </w:r>
          </w:p>
        </w:tc>
      </w:tr>
    </w:tbl>
    <w:p w:rsidR="00C6404B" w:rsidRDefault="00C6404B" w:rsidP="00FF4B91">
      <w:pPr>
        <w:spacing w:line="240" w:lineRule="auto"/>
        <w:rPr>
          <w:rFonts w:ascii="Times New Roman" w:hAnsi="Times New Roman" w:cs="Times New Roman"/>
          <w:sz w:val="24"/>
          <w:szCs w:val="24"/>
        </w:rPr>
      </w:pPr>
    </w:p>
    <w:p w:rsidR="00AC7FA9" w:rsidRPr="00AE00E8" w:rsidRDefault="00AC7FA9" w:rsidP="00AE00E8">
      <w:pPr>
        <w:widowControl w:val="0"/>
        <w:suppressAutoHyphens/>
        <w:spacing w:after="0" w:line="240" w:lineRule="auto"/>
        <w:jc w:val="center"/>
        <w:rPr>
          <w:rFonts w:ascii="Times New Roman" w:eastAsia="SimSun" w:hAnsi="Times New Roman" w:cs="Times New Roman"/>
          <w:kern w:val="2"/>
          <w:sz w:val="24"/>
          <w:szCs w:val="24"/>
          <w:lang w:eastAsia="hi-IN" w:bidi="hi-IN"/>
        </w:rPr>
      </w:pPr>
      <w:r w:rsidRPr="00AE00E8">
        <w:rPr>
          <w:rFonts w:ascii="Times New Roman" w:eastAsia="SimSun" w:hAnsi="Times New Roman" w:cs="Times New Roman"/>
          <w:kern w:val="2"/>
          <w:sz w:val="24"/>
          <w:szCs w:val="24"/>
          <w:lang w:eastAsia="hi-IN" w:bidi="hi-IN"/>
        </w:rPr>
        <w:t>Материально-техническое обеспечение образовательного процесса</w:t>
      </w:r>
    </w:p>
    <w:p w:rsidR="00AC7FA9" w:rsidRPr="00AE00E8" w:rsidRDefault="00AC7FA9" w:rsidP="00AE00E8">
      <w:pPr>
        <w:widowControl w:val="0"/>
        <w:suppressAutoHyphens/>
        <w:spacing w:after="0" w:line="240" w:lineRule="auto"/>
        <w:jc w:val="center"/>
        <w:rPr>
          <w:rFonts w:ascii="Times New Roman" w:eastAsia="SimSun" w:hAnsi="Times New Roman" w:cs="Times New Roman"/>
          <w:kern w:val="2"/>
          <w:sz w:val="24"/>
          <w:szCs w:val="24"/>
          <w:lang w:eastAsia="hi-IN" w:bidi="hi-IN"/>
        </w:rPr>
      </w:pPr>
    </w:p>
    <w:tbl>
      <w:tblPr>
        <w:tblW w:w="99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7781"/>
        <w:gridCol w:w="1134"/>
      </w:tblGrid>
      <w:tr w:rsidR="00FF4B91" w:rsidRPr="00361374" w:rsidTr="00361374">
        <w:tc>
          <w:tcPr>
            <w:tcW w:w="1008" w:type="dxa"/>
          </w:tcPr>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 п/п</w:t>
            </w:r>
          </w:p>
        </w:tc>
        <w:tc>
          <w:tcPr>
            <w:tcW w:w="7781" w:type="dxa"/>
          </w:tcPr>
          <w:p w:rsidR="00FF4B91" w:rsidRPr="00361374" w:rsidRDefault="00FF4B91" w:rsidP="00361374">
            <w:pPr>
              <w:spacing w:after="0" w:line="240" w:lineRule="auto"/>
              <w:jc w:val="center"/>
              <w:rPr>
                <w:rFonts w:ascii="Times New Roman" w:eastAsia="Calibri" w:hAnsi="Times New Roman" w:cs="Times New Roman"/>
              </w:rPr>
            </w:pPr>
            <w:r w:rsidRPr="00361374">
              <w:rPr>
                <w:rFonts w:ascii="Times New Roman" w:eastAsia="Calibri" w:hAnsi="Times New Roman" w:cs="Times New Roman"/>
              </w:rPr>
              <w:t>Наименование объектов и средств материально-технического обеспечения</w:t>
            </w:r>
          </w:p>
        </w:tc>
        <w:tc>
          <w:tcPr>
            <w:tcW w:w="1134" w:type="dxa"/>
          </w:tcPr>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Кол-во</w:t>
            </w:r>
          </w:p>
        </w:tc>
      </w:tr>
      <w:tr w:rsidR="00FF4B91" w:rsidRPr="00361374" w:rsidTr="00361374">
        <w:tc>
          <w:tcPr>
            <w:tcW w:w="9923" w:type="dxa"/>
            <w:gridSpan w:val="3"/>
          </w:tcPr>
          <w:p w:rsidR="00FF4B91" w:rsidRPr="00361374" w:rsidRDefault="00FF4B91" w:rsidP="00361374">
            <w:pPr>
              <w:spacing w:after="0" w:line="240" w:lineRule="auto"/>
              <w:jc w:val="center"/>
              <w:rPr>
                <w:rFonts w:ascii="Times New Roman" w:eastAsia="Calibri" w:hAnsi="Times New Roman" w:cs="Times New Roman"/>
              </w:rPr>
            </w:pPr>
            <w:r w:rsidRPr="00361374">
              <w:rPr>
                <w:rFonts w:ascii="Times New Roman" w:eastAsia="Calibri" w:hAnsi="Times New Roman" w:cs="Times New Roman"/>
              </w:rPr>
              <w:t>1.Библиотечный фонд (книгопечатная продукция)</w:t>
            </w:r>
          </w:p>
        </w:tc>
      </w:tr>
      <w:tr w:rsidR="00FF4B91" w:rsidRPr="00361374" w:rsidTr="00361374">
        <w:tc>
          <w:tcPr>
            <w:tcW w:w="1008" w:type="dxa"/>
          </w:tcPr>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1</w:t>
            </w:r>
          </w:p>
        </w:tc>
        <w:tc>
          <w:tcPr>
            <w:tcW w:w="7781" w:type="dxa"/>
          </w:tcPr>
          <w:p w:rsidR="00FF4B91" w:rsidRPr="00361374" w:rsidRDefault="00FF4B91" w:rsidP="00361374">
            <w:pPr>
              <w:autoSpaceDE w:val="0"/>
              <w:autoSpaceDN w:val="0"/>
              <w:adjustRightInd w:val="0"/>
              <w:spacing w:after="0" w:line="240" w:lineRule="auto"/>
              <w:jc w:val="both"/>
              <w:rPr>
                <w:rFonts w:ascii="Times New Roman" w:eastAsia="Calibri" w:hAnsi="Times New Roman" w:cs="Times New Roman"/>
              </w:rPr>
            </w:pPr>
            <w:r w:rsidRPr="00361374">
              <w:rPr>
                <w:rFonts w:ascii="Times New Roman" w:eastAsia="Calibri" w:hAnsi="Times New Roman" w:cs="Times New Roman"/>
                <w:lang w:eastAsia="ru-RU"/>
              </w:rPr>
              <w:t>Климанова Л. Ф., Горецкий В. Г., Голованова М, В. Литературное чтение. Рабочие программы. 1-4 классы.</w:t>
            </w:r>
          </w:p>
        </w:tc>
        <w:tc>
          <w:tcPr>
            <w:tcW w:w="1134" w:type="dxa"/>
          </w:tcPr>
          <w:p w:rsidR="00FF4B91" w:rsidRPr="00361374" w:rsidRDefault="00FF4B91" w:rsidP="00361374">
            <w:pPr>
              <w:spacing w:after="0" w:line="240" w:lineRule="auto"/>
              <w:jc w:val="both"/>
              <w:rPr>
                <w:rFonts w:ascii="Times New Roman" w:eastAsia="Calibri" w:hAnsi="Times New Roman" w:cs="Times New Roman"/>
              </w:rPr>
            </w:pPr>
          </w:p>
        </w:tc>
      </w:tr>
      <w:tr w:rsidR="00FF4B91" w:rsidRPr="00361374" w:rsidTr="00361374">
        <w:tc>
          <w:tcPr>
            <w:tcW w:w="1008" w:type="dxa"/>
          </w:tcPr>
          <w:p w:rsidR="00FF4B91" w:rsidRPr="00361374" w:rsidRDefault="00FF4B91" w:rsidP="00361374">
            <w:pPr>
              <w:spacing w:after="0" w:line="240" w:lineRule="auto"/>
              <w:jc w:val="both"/>
              <w:rPr>
                <w:rFonts w:ascii="Times New Roman" w:eastAsia="Calibri" w:hAnsi="Times New Roman" w:cs="Times New Roman"/>
              </w:rPr>
            </w:pP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2</w:t>
            </w:r>
            <w:r w:rsidRPr="00361374">
              <w:rPr>
                <w:rFonts w:ascii="Times New Roman" w:eastAsia="Calibri" w:hAnsi="Times New Roman" w:cs="Times New Roman"/>
              </w:rPr>
              <w:br/>
            </w: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3</w:t>
            </w:r>
            <w:r w:rsidRPr="00361374">
              <w:rPr>
                <w:rFonts w:ascii="Times New Roman" w:eastAsia="Calibri" w:hAnsi="Times New Roman" w:cs="Times New Roman"/>
              </w:rPr>
              <w:br/>
            </w: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4</w:t>
            </w:r>
            <w:r w:rsidRPr="00361374">
              <w:rPr>
                <w:rFonts w:ascii="Times New Roman" w:eastAsia="Calibri" w:hAnsi="Times New Roman" w:cs="Times New Roman"/>
              </w:rPr>
              <w:br/>
            </w: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5</w:t>
            </w:r>
            <w:r w:rsidRPr="00361374">
              <w:rPr>
                <w:rFonts w:ascii="Times New Roman" w:eastAsia="Calibri" w:hAnsi="Times New Roman" w:cs="Times New Roman"/>
              </w:rPr>
              <w:br/>
            </w: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br/>
              <w:t>6</w:t>
            </w: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7</w:t>
            </w: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8</w:t>
            </w: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9</w:t>
            </w:r>
          </w:p>
          <w:p w:rsidR="00FF4B91" w:rsidRPr="00361374" w:rsidRDefault="00FF4B91" w:rsidP="00361374">
            <w:pPr>
              <w:spacing w:after="0" w:line="240" w:lineRule="auto"/>
              <w:jc w:val="both"/>
              <w:rPr>
                <w:rFonts w:ascii="Times New Roman" w:eastAsia="Calibri" w:hAnsi="Times New Roman" w:cs="Times New Roman"/>
              </w:rPr>
            </w:pP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lastRenderedPageBreak/>
              <w:t>11</w:t>
            </w: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12</w:t>
            </w:r>
            <w:r w:rsidRPr="00361374">
              <w:rPr>
                <w:rFonts w:ascii="Times New Roman" w:eastAsia="Calibri" w:hAnsi="Times New Roman" w:cs="Times New Roman"/>
              </w:rPr>
              <w:br/>
            </w: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13</w:t>
            </w:r>
          </w:p>
          <w:p w:rsidR="00FF4B91" w:rsidRPr="00361374" w:rsidRDefault="00FF4B91" w:rsidP="00361374">
            <w:pPr>
              <w:spacing w:after="0" w:line="240" w:lineRule="auto"/>
              <w:jc w:val="both"/>
              <w:rPr>
                <w:rFonts w:ascii="Times New Roman" w:eastAsia="Calibri" w:hAnsi="Times New Roman" w:cs="Times New Roman"/>
              </w:rPr>
            </w:pP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14</w:t>
            </w:r>
            <w:r w:rsidRPr="00361374">
              <w:rPr>
                <w:rFonts w:ascii="Times New Roman" w:eastAsia="Calibri" w:hAnsi="Times New Roman" w:cs="Times New Roman"/>
              </w:rPr>
              <w:br/>
            </w:r>
          </w:p>
        </w:tc>
        <w:tc>
          <w:tcPr>
            <w:tcW w:w="7781" w:type="dxa"/>
          </w:tcPr>
          <w:p w:rsidR="00FF4B91" w:rsidRPr="00361374" w:rsidRDefault="00FF4B91" w:rsidP="00361374">
            <w:pPr>
              <w:spacing w:after="0" w:line="240" w:lineRule="auto"/>
              <w:jc w:val="center"/>
              <w:rPr>
                <w:rFonts w:ascii="Times New Roman" w:eastAsia="Calibri" w:hAnsi="Times New Roman" w:cs="Times New Roman"/>
              </w:rPr>
            </w:pPr>
            <w:r w:rsidRPr="00361374">
              <w:rPr>
                <w:rFonts w:ascii="Times New Roman" w:eastAsia="Calibri" w:hAnsi="Times New Roman" w:cs="Times New Roman"/>
              </w:rPr>
              <w:lastRenderedPageBreak/>
              <w:t>УЧЕБНИКИ</w:t>
            </w:r>
          </w:p>
          <w:p w:rsidR="00FF4B91" w:rsidRPr="00361374" w:rsidRDefault="00FF4B91" w:rsidP="00361374">
            <w:pPr>
              <w:autoSpaceDE w:val="0"/>
              <w:autoSpaceDN w:val="0"/>
              <w:adjustRightInd w:val="0"/>
              <w:spacing w:after="0" w:line="240" w:lineRule="auto"/>
              <w:jc w:val="both"/>
              <w:rPr>
                <w:rFonts w:ascii="Times New Roman" w:eastAsia="Calibri" w:hAnsi="Times New Roman" w:cs="Times New Roman"/>
                <w:lang w:eastAsia="ru-RU"/>
              </w:rPr>
            </w:pPr>
            <w:r w:rsidRPr="00361374">
              <w:rPr>
                <w:rFonts w:ascii="Times New Roman" w:eastAsia="Calibri" w:hAnsi="Times New Roman" w:cs="Times New Roman"/>
                <w:lang w:eastAsia="ru-RU"/>
              </w:rPr>
              <w:t>Литературное чтение. Учебник. Л.Ф.Климанова, В.Г. Горецкий, Л. А. Виноградская.</w:t>
            </w: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Учебник. 1 класс. Часть 1, 2.</w:t>
            </w:r>
          </w:p>
          <w:p w:rsidR="00FF4B91" w:rsidRPr="00361374" w:rsidRDefault="00FF4B91" w:rsidP="00361374">
            <w:pPr>
              <w:autoSpaceDE w:val="0"/>
              <w:autoSpaceDN w:val="0"/>
              <w:adjustRightInd w:val="0"/>
              <w:spacing w:after="0" w:line="240" w:lineRule="auto"/>
              <w:jc w:val="both"/>
              <w:rPr>
                <w:rFonts w:ascii="Times New Roman" w:eastAsia="Calibri" w:hAnsi="Times New Roman" w:cs="Times New Roman"/>
                <w:lang w:eastAsia="ru-RU"/>
              </w:rPr>
            </w:pPr>
            <w:r w:rsidRPr="00361374">
              <w:rPr>
                <w:rFonts w:ascii="Times New Roman" w:eastAsia="Calibri" w:hAnsi="Times New Roman" w:cs="Times New Roman"/>
                <w:lang w:eastAsia="ru-RU"/>
              </w:rPr>
              <w:t>Литературное чтение. Учебник. Л.Ф.Климанова, В.Г. Горецкий, Л. А. Виноградская.</w:t>
            </w: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Учебник. 2 класс. Часть 1, 2.</w:t>
            </w:r>
          </w:p>
          <w:p w:rsidR="00FF4B91" w:rsidRPr="00361374" w:rsidRDefault="00FF4B91" w:rsidP="00361374">
            <w:pPr>
              <w:autoSpaceDE w:val="0"/>
              <w:autoSpaceDN w:val="0"/>
              <w:adjustRightInd w:val="0"/>
              <w:spacing w:after="0" w:line="240" w:lineRule="auto"/>
              <w:jc w:val="both"/>
              <w:rPr>
                <w:rFonts w:ascii="Times New Roman" w:eastAsia="Calibri" w:hAnsi="Times New Roman" w:cs="Times New Roman"/>
                <w:lang w:eastAsia="ru-RU"/>
              </w:rPr>
            </w:pPr>
            <w:r w:rsidRPr="00361374">
              <w:rPr>
                <w:rFonts w:ascii="Times New Roman" w:eastAsia="Calibri" w:hAnsi="Times New Roman" w:cs="Times New Roman"/>
                <w:lang w:eastAsia="ru-RU"/>
              </w:rPr>
              <w:t>Литературное чтение. Учебник. Л.Ф.Климанова, В.Г. Горецкий, Л. А. Виноградская.</w:t>
            </w: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Учебник. 3 класс. Часть 1, 2.</w:t>
            </w:r>
          </w:p>
          <w:p w:rsidR="00FF4B91" w:rsidRPr="00361374" w:rsidRDefault="00FF4B91" w:rsidP="00361374">
            <w:pPr>
              <w:autoSpaceDE w:val="0"/>
              <w:autoSpaceDN w:val="0"/>
              <w:adjustRightInd w:val="0"/>
              <w:spacing w:after="0" w:line="240" w:lineRule="auto"/>
              <w:jc w:val="both"/>
              <w:rPr>
                <w:rFonts w:ascii="Times New Roman" w:eastAsia="Calibri" w:hAnsi="Times New Roman" w:cs="Times New Roman"/>
                <w:lang w:eastAsia="ru-RU"/>
              </w:rPr>
            </w:pPr>
            <w:r w:rsidRPr="00361374">
              <w:rPr>
                <w:rFonts w:ascii="Times New Roman" w:eastAsia="Calibri" w:hAnsi="Times New Roman" w:cs="Times New Roman"/>
                <w:lang w:eastAsia="ru-RU"/>
              </w:rPr>
              <w:t>Литературное чтение. Учебник. Л.Ф.Климанова, В.Г. Горецкий, Л. А. Виноградская.</w:t>
            </w: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Учебник. 4 класс. Часть 1, 2.</w:t>
            </w:r>
          </w:p>
          <w:p w:rsidR="00FF4B91" w:rsidRPr="00361374" w:rsidRDefault="00FF4B91" w:rsidP="00361374">
            <w:pPr>
              <w:spacing w:after="0" w:line="240" w:lineRule="auto"/>
              <w:jc w:val="center"/>
              <w:rPr>
                <w:rFonts w:ascii="Times New Roman" w:eastAsia="Calibri" w:hAnsi="Times New Roman" w:cs="Times New Roman"/>
              </w:rPr>
            </w:pPr>
            <w:r w:rsidRPr="00361374">
              <w:rPr>
                <w:rFonts w:ascii="Times New Roman" w:eastAsia="Calibri" w:hAnsi="Times New Roman" w:cs="Times New Roman"/>
              </w:rPr>
              <w:t xml:space="preserve">РАБОЧИЕ ТЕТРАДИ </w:t>
            </w:r>
          </w:p>
          <w:p w:rsidR="00FF4B91" w:rsidRPr="00361374" w:rsidRDefault="00FF4B91" w:rsidP="00361374">
            <w:pPr>
              <w:spacing w:after="0" w:line="240" w:lineRule="auto"/>
              <w:rPr>
                <w:rFonts w:ascii="Times New Roman" w:eastAsia="Calibri" w:hAnsi="Times New Roman" w:cs="Times New Roman"/>
              </w:rPr>
            </w:pPr>
            <w:r w:rsidRPr="00361374">
              <w:rPr>
                <w:rFonts w:ascii="Times New Roman" w:eastAsia="Calibri" w:hAnsi="Times New Roman" w:cs="Times New Roman"/>
              </w:rPr>
              <w:t>Климанова Л.Ф. Чтение. Рабочая тетрадь. 1 класс.</w:t>
            </w:r>
          </w:p>
          <w:p w:rsidR="00FF4B91" w:rsidRPr="00361374" w:rsidRDefault="00FF4B91" w:rsidP="00361374">
            <w:pPr>
              <w:spacing w:after="0" w:line="240" w:lineRule="auto"/>
              <w:rPr>
                <w:rFonts w:ascii="Times New Roman" w:eastAsia="Calibri" w:hAnsi="Times New Roman" w:cs="Times New Roman"/>
              </w:rPr>
            </w:pPr>
            <w:r w:rsidRPr="00361374">
              <w:rPr>
                <w:rFonts w:ascii="Times New Roman" w:eastAsia="Calibri" w:hAnsi="Times New Roman" w:cs="Times New Roman"/>
              </w:rPr>
              <w:lastRenderedPageBreak/>
              <w:t>Климанова Л.Ф. Чтение. Рабочая тетрадь. 2 класс.</w:t>
            </w:r>
          </w:p>
          <w:p w:rsidR="00FF4B91" w:rsidRPr="00361374" w:rsidRDefault="00FF4B91" w:rsidP="00361374">
            <w:pPr>
              <w:spacing w:after="0" w:line="240" w:lineRule="auto"/>
              <w:rPr>
                <w:rFonts w:ascii="Times New Roman" w:eastAsia="Calibri" w:hAnsi="Times New Roman" w:cs="Times New Roman"/>
              </w:rPr>
            </w:pPr>
            <w:r w:rsidRPr="00361374">
              <w:rPr>
                <w:rFonts w:ascii="Times New Roman" w:eastAsia="Calibri" w:hAnsi="Times New Roman" w:cs="Times New Roman"/>
              </w:rPr>
              <w:t>Климанова Л.Ф. Чтение. Рабочая тетрадь. 3 класс.</w:t>
            </w:r>
          </w:p>
          <w:p w:rsidR="00FF4B91" w:rsidRPr="00361374" w:rsidRDefault="00FF4B91" w:rsidP="00361374">
            <w:pPr>
              <w:spacing w:after="0" w:line="240" w:lineRule="auto"/>
              <w:rPr>
                <w:rFonts w:ascii="Times New Roman" w:eastAsia="Calibri" w:hAnsi="Times New Roman" w:cs="Times New Roman"/>
              </w:rPr>
            </w:pPr>
            <w:r w:rsidRPr="00361374">
              <w:rPr>
                <w:rFonts w:ascii="Times New Roman" w:eastAsia="Calibri" w:hAnsi="Times New Roman" w:cs="Times New Roman"/>
              </w:rPr>
              <w:t>Климанова Л.Ф. Чтение. Рабочая тетрадь. 4 класс.</w:t>
            </w:r>
          </w:p>
          <w:p w:rsidR="00FF4B91" w:rsidRPr="00361374" w:rsidRDefault="00FF4B91" w:rsidP="00361374">
            <w:pPr>
              <w:spacing w:after="0" w:line="240" w:lineRule="auto"/>
              <w:jc w:val="center"/>
              <w:rPr>
                <w:rFonts w:ascii="Times New Roman" w:eastAsia="Calibri" w:hAnsi="Times New Roman" w:cs="Times New Roman"/>
              </w:rPr>
            </w:pPr>
            <w:r w:rsidRPr="00361374">
              <w:rPr>
                <w:rFonts w:ascii="Times New Roman" w:eastAsia="Calibri" w:hAnsi="Times New Roman" w:cs="Times New Roman"/>
              </w:rPr>
              <w:t>МЕТОДИЧЕСКИЕ ПОСОБИЯ</w:t>
            </w: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Климанова Л.Ф. Уроки литературного чтения. Поурочные разработки. 1 класс.</w:t>
            </w: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Климанова Л.Ф., Горецкий В.Г. Уроки литературного чтения. Поурочные разработки. 2 класс.</w:t>
            </w: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Климанова Л.Ф., Горецкий В.Г., Голованова М.В. Уроки литературного чтения. Поурочные разработки. 3 класс.</w:t>
            </w: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Климанова Л.Ф., Горецкий В.Г., Голованова М.В. Уроки литературного чтения. Поурочные разработки. 4 класс.</w:t>
            </w:r>
          </w:p>
        </w:tc>
        <w:tc>
          <w:tcPr>
            <w:tcW w:w="1134" w:type="dxa"/>
          </w:tcPr>
          <w:p w:rsidR="00FF4B91" w:rsidRPr="00361374" w:rsidRDefault="00FF4B91" w:rsidP="00361374">
            <w:pPr>
              <w:spacing w:after="0" w:line="240" w:lineRule="auto"/>
              <w:jc w:val="both"/>
              <w:rPr>
                <w:rFonts w:ascii="Times New Roman" w:eastAsia="Calibri" w:hAnsi="Times New Roman" w:cs="Times New Roman"/>
              </w:rPr>
            </w:pPr>
          </w:p>
        </w:tc>
      </w:tr>
      <w:tr w:rsidR="00FF4B91" w:rsidRPr="00361374" w:rsidTr="00361374">
        <w:tc>
          <w:tcPr>
            <w:tcW w:w="9923" w:type="dxa"/>
            <w:gridSpan w:val="3"/>
          </w:tcPr>
          <w:p w:rsidR="00FF4B91" w:rsidRPr="00361374" w:rsidRDefault="00FF4B91" w:rsidP="00361374">
            <w:pPr>
              <w:spacing w:after="0" w:line="240" w:lineRule="auto"/>
              <w:jc w:val="center"/>
              <w:rPr>
                <w:rFonts w:ascii="Times New Roman" w:eastAsia="Calibri" w:hAnsi="Times New Roman" w:cs="Times New Roman"/>
              </w:rPr>
            </w:pPr>
            <w:r w:rsidRPr="00361374">
              <w:rPr>
                <w:rFonts w:ascii="Times New Roman" w:eastAsia="Calibri" w:hAnsi="Times New Roman" w:cs="Times New Roman"/>
              </w:rPr>
              <w:lastRenderedPageBreak/>
              <w:t>2. Печатные пособия</w:t>
            </w:r>
          </w:p>
        </w:tc>
      </w:tr>
      <w:tr w:rsidR="00FF4B91" w:rsidRPr="00361374" w:rsidTr="00361374">
        <w:tc>
          <w:tcPr>
            <w:tcW w:w="1008" w:type="dxa"/>
          </w:tcPr>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15</w:t>
            </w:r>
            <w:r w:rsidRPr="00361374">
              <w:rPr>
                <w:rFonts w:ascii="Times New Roman" w:eastAsia="Calibri" w:hAnsi="Times New Roman" w:cs="Times New Roman"/>
              </w:rPr>
              <w:br/>
            </w: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16</w:t>
            </w: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17</w:t>
            </w:r>
            <w:r w:rsidRPr="00361374">
              <w:rPr>
                <w:rFonts w:ascii="Times New Roman" w:eastAsia="Calibri" w:hAnsi="Times New Roman" w:cs="Times New Roman"/>
              </w:rPr>
              <w:br/>
            </w: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18</w:t>
            </w:r>
          </w:p>
        </w:tc>
        <w:tc>
          <w:tcPr>
            <w:tcW w:w="7781" w:type="dxa"/>
          </w:tcPr>
          <w:p w:rsidR="00FF4B91" w:rsidRPr="00361374" w:rsidRDefault="00FF4B91" w:rsidP="00361374">
            <w:pPr>
              <w:autoSpaceDE w:val="0"/>
              <w:autoSpaceDN w:val="0"/>
              <w:adjustRightInd w:val="0"/>
              <w:spacing w:after="0" w:line="240" w:lineRule="auto"/>
              <w:jc w:val="both"/>
              <w:rPr>
                <w:rFonts w:ascii="Times New Roman" w:eastAsia="Calibri" w:hAnsi="Times New Roman" w:cs="Times New Roman"/>
                <w:lang w:eastAsia="ru-RU"/>
              </w:rPr>
            </w:pPr>
            <w:r w:rsidRPr="00361374">
              <w:rPr>
                <w:rFonts w:ascii="Times New Roman" w:eastAsia="Calibri" w:hAnsi="Times New Roman" w:cs="Times New Roman"/>
                <w:lang w:eastAsia="ru-RU"/>
              </w:rPr>
              <w:t>Наборы сюжетных картинок в соответствии с тематикой, определённой в примерной программе по литературному чтению (в том числе в цифровой форме).</w:t>
            </w:r>
          </w:p>
          <w:p w:rsidR="00FF4B91" w:rsidRPr="00361374" w:rsidRDefault="00FF4B91" w:rsidP="00361374">
            <w:pPr>
              <w:spacing w:after="0" w:line="240" w:lineRule="auto"/>
              <w:jc w:val="both"/>
              <w:rPr>
                <w:rFonts w:ascii="Times New Roman" w:eastAsia="Calibri" w:hAnsi="Times New Roman" w:cs="Times New Roman"/>
                <w:lang w:eastAsia="ru-RU"/>
              </w:rPr>
            </w:pPr>
            <w:r w:rsidRPr="00361374">
              <w:rPr>
                <w:rFonts w:ascii="Times New Roman" w:eastAsia="Calibri" w:hAnsi="Times New Roman" w:cs="Times New Roman"/>
                <w:lang w:eastAsia="ru-RU"/>
              </w:rPr>
              <w:t>Словари по русскому языку.</w:t>
            </w: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Репродукции картин и художественные фотографии в соответствии с программой по литературному чтению (в том числе в цифровой форме).</w:t>
            </w: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Детские книги разных типов из круга детского чтения. Портреты поэтов и писателей.</w:t>
            </w:r>
          </w:p>
        </w:tc>
        <w:tc>
          <w:tcPr>
            <w:tcW w:w="1134" w:type="dxa"/>
          </w:tcPr>
          <w:p w:rsidR="00FF4B91" w:rsidRPr="00361374" w:rsidRDefault="00FF4B91" w:rsidP="00361374">
            <w:pPr>
              <w:spacing w:after="0" w:line="240" w:lineRule="auto"/>
              <w:jc w:val="both"/>
              <w:rPr>
                <w:rFonts w:ascii="Times New Roman" w:eastAsia="Calibri" w:hAnsi="Times New Roman" w:cs="Times New Roman"/>
              </w:rPr>
            </w:pPr>
          </w:p>
        </w:tc>
      </w:tr>
      <w:tr w:rsidR="00FF4B91" w:rsidRPr="00361374" w:rsidTr="00361374">
        <w:tc>
          <w:tcPr>
            <w:tcW w:w="9923" w:type="dxa"/>
            <w:gridSpan w:val="3"/>
          </w:tcPr>
          <w:p w:rsidR="00FF4B91" w:rsidRPr="00361374" w:rsidRDefault="00FF4B91" w:rsidP="00361374">
            <w:pPr>
              <w:spacing w:after="0" w:line="240" w:lineRule="auto"/>
              <w:jc w:val="center"/>
              <w:rPr>
                <w:rFonts w:ascii="Times New Roman" w:eastAsia="Calibri" w:hAnsi="Times New Roman" w:cs="Times New Roman"/>
              </w:rPr>
            </w:pPr>
            <w:r w:rsidRPr="00361374">
              <w:rPr>
                <w:rFonts w:ascii="Times New Roman" w:eastAsia="Calibri" w:hAnsi="Times New Roman" w:cs="Times New Roman"/>
              </w:rPr>
              <w:t>3. Технические средства обучения</w:t>
            </w:r>
          </w:p>
        </w:tc>
      </w:tr>
      <w:tr w:rsidR="00FF4B91" w:rsidRPr="00361374" w:rsidTr="00361374">
        <w:trPr>
          <w:trHeight w:val="427"/>
        </w:trPr>
        <w:tc>
          <w:tcPr>
            <w:tcW w:w="1008" w:type="dxa"/>
          </w:tcPr>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19</w:t>
            </w:r>
          </w:p>
        </w:tc>
        <w:tc>
          <w:tcPr>
            <w:tcW w:w="7781" w:type="dxa"/>
          </w:tcPr>
          <w:p w:rsidR="00FF4B91" w:rsidRPr="00361374" w:rsidRDefault="00FF4B91" w:rsidP="00361374">
            <w:pPr>
              <w:spacing w:after="0" w:line="240" w:lineRule="auto"/>
              <w:rPr>
                <w:rFonts w:ascii="Times New Roman" w:eastAsia="Calibri" w:hAnsi="Times New Roman" w:cs="Times New Roman"/>
              </w:rPr>
            </w:pPr>
            <w:r w:rsidRPr="00361374">
              <w:rPr>
                <w:rFonts w:ascii="Times New Roman" w:eastAsia="Calibri" w:hAnsi="Times New Roman" w:cs="Times New Roman"/>
              </w:rPr>
              <w:t>Аудиторная доска с набором приспособлений для крепления карт и таблиц.</w:t>
            </w:r>
          </w:p>
        </w:tc>
        <w:tc>
          <w:tcPr>
            <w:tcW w:w="1134" w:type="dxa"/>
          </w:tcPr>
          <w:p w:rsidR="00FF4B91" w:rsidRPr="00361374" w:rsidRDefault="00FF4B91" w:rsidP="00361374">
            <w:pPr>
              <w:spacing w:after="0" w:line="240" w:lineRule="auto"/>
              <w:jc w:val="both"/>
              <w:rPr>
                <w:rFonts w:ascii="Times New Roman" w:eastAsia="Calibri" w:hAnsi="Times New Roman" w:cs="Times New Roman"/>
              </w:rPr>
            </w:pPr>
          </w:p>
        </w:tc>
      </w:tr>
      <w:tr w:rsidR="00FF4B91" w:rsidRPr="00361374" w:rsidTr="00361374">
        <w:trPr>
          <w:trHeight w:val="496"/>
        </w:trPr>
        <w:tc>
          <w:tcPr>
            <w:tcW w:w="9923" w:type="dxa"/>
            <w:gridSpan w:val="3"/>
          </w:tcPr>
          <w:p w:rsidR="00FF4B91" w:rsidRPr="00361374" w:rsidRDefault="00FF4B91" w:rsidP="00361374">
            <w:pPr>
              <w:spacing w:after="0" w:line="240" w:lineRule="auto"/>
              <w:jc w:val="center"/>
              <w:rPr>
                <w:rFonts w:ascii="Times New Roman" w:eastAsia="Calibri" w:hAnsi="Times New Roman" w:cs="Times New Roman"/>
              </w:rPr>
            </w:pPr>
            <w:r w:rsidRPr="00361374">
              <w:rPr>
                <w:rFonts w:ascii="Times New Roman" w:eastAsia="Calibri" w:hAnsi="Times New Roman" w:cs="Times New Roman"/>
              </w:rPr>
              <w:t>4. Экранно-звуковые пособия</w:t>
            </w:r>
          </w:p>
        </w:tc>
      </w:tr>
      <w:tr w:rsidR="00FF4B91" w:rsidRPr="00361374" w:rsidTr="00361374">
        <w:trPr>
          <w:trHeight w:val="763"/>
        </w:trPr>
        <w:tc>
          <w:tcPr>
            <w:tcW w:w="1008" w:type="dxa"/>
          </w:tcPr>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23</w:t>
            </w: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24</w:t>
            </w:r>
          </w:p>
          <w:p w:rsidR="00FF4B91" w:rsidRPr="00361374" w:rsidRDefault="00FF4B91" w:rsidP="00361374">
            <w:pPr>
              <w:spacing w:after="0" w:line="240" w:lineRule="auto"/>
              <w:jc w:val="both"/>
              <w:rPr>
                <w:rFonts w:ascii="Times New Roman" w:eastAsia="Calibri" w:hAnsi="Times New Roman" w:cs="Times New Roman"/>
              </w:rPr>
            </w:pPr>
          </w:p>
        </w:tc>
        <w:tc>
          <w:tcPr>
            <w:tcW w:w="7781" w:type="dxa"/>
          </w:tcPr>
          <w:p w:rsidR="00FF4B91" w:rsidRPr="00361374" w:rsidRDefault="00FF4B91" w:rsidP="00361374">
            <w:pPr>
              <w:autoSpaceDE w:val="0"/>
              <w:autoSpaceDN w:val="0"/>
              <w:adjustRightInd w:val="0"/>
              <w:spacing w:after="0" w:line="240" w:lineRule="auto"/>
              <w:jc w:val="both"/>
              <w:rPr>
                <w:rFonts w:ascii="Times New Roman" w:eastAsia="Calibri" w:hAnsi="Times New Roman" w:cs="Times New Roman"/>
                <w:lang w:eastAsia="ru-RU"/>
              </w:rPr>
            </w:pPr>
            <w:r w:rsidRPr="00361374">
              <w:rPr>
                <w:rFonts w:ascii="Times New Roman" w:eastAsia="Calibri" w:hAnsi="Times New Roman" w:cs="Times New Roman"/>
                <w:lang w:eastAsia="ru-RU"/>
              </w:rPr>
              <w:t>Аудиозаписи художественного исполнения изучаемых произведений.</w:t>
            </w:r>
          </w:p>
          <w:p w:rsidR="00FF4B91" w:rsidRPr="00361374" w:rsidRDefault="00FF4B91" w:rsidP="00361374">
            <w:pPr>
              <w:autoSpaceDE w:val="0"/>
              <w:autoSpaceDN w:val="0"/>
              <w:adjustRightInd w:val="0"/>
              <w:spacing w:after="0" w:line="240" w:lineRule="auto"/>
              <w:jc w:val="both"/>
              <w:rPr>
                <w:rFonts w:ascii="Times New Roman" w:eastAsia="Calibri" w:hAnsi="Times New Roman" w:cs="Times New Roman"/>
              </w:rPr>
            </w:pPr>
            <w:r w:rsidRPr="00361374">
              <w:rPr>
                <w:rFonts w:ascii="Times New Roman" w:eastAsia="Calibri" w:hAnsi="Times New Roman" w:cs="Times New Roman"/>
                <w:lang w:eastAsia="ru-RU"/>
              </w:rPr>
              <w:t>Мультимедийные (цифровые) образовательные ресурсы, соответствующие содержaнию обучения (по возможности).</w:t>
            </w:r>
          </w:p>
        </w:tc>
        <w:tc>
          <w:tcPr>
            <w:tcW w:w="1134" w:type="dxa"/>
          </w:tcPr>
          <w:p w:rsidR="00FF4B91" w:rsidRPr="00361374" w:rsidRDefault="00FF4B91" w:rsidP="00361374">
            <w:pPr>
              <w:spacing w:after="0" w:line="240" w:lineRule="auto"/>
              <w:jc w:val="both"/>
              <w:rPr>
                <w:rFonts w:ascii="Times New Roman" w:eastAsia="Calibri" w:hAnsi="Times New Roman" w:cs="Times New Roman"/>
              </w:rPr>
            </w:pPr>
          </w:p>
        </w:tc>
      </w:tr>
      <w:tr w:rsidR="00FF4B91" w:rsidRPr="00361374" w:rsidTr="00361374">
        <w:tc>
          <w:tcPr>
            <w:tcW w:w="9923" w:type="dxa"/>
            <w:gridSpan w:val="3"/>
          </w:tcPr>
          <w:p w:rsidR="00FF4B91" w:rsidRPr="00361374" w:rsidRDefault="00FF4B91" w:rsidP="00361374">
            <w:pPr>
              <w:spacing w:after="0" w:line="240" w:lineRule="auto"/>
              <w:jc w:val="center"/>
              <w:rPr>
                <w:rFonts w:ascii="Times New Roman" w:eastAsia="Calibri" w:hAnsi="Times New Roman" w:cs="Times New Roman"/>
              </w:rPr>
            </w:pPr>
            <w:r w:rsidRPr="00361374">
              <w:rPr>
                <w:rFonts w:ascii="Times New Roman" w:eastAsia="Calibri" w:hAnsi="Times New Roman" w:cs="Times New Roman"/>
              </w:rPr>
              <w:t>6. Игры и игрушки.</w:t>
            </w:r>
          </w:p>
        </w:tc>
      </w:tr>
      <w:tr w:rsidR="00FF4B91" w:rsidRPr="00361374" w:rsidTr="00361374">
        <w:tc>
          <w:tcPr>
            <w:tcW w:w="1008" w:type="dxa"/>
          </w:tcPr>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27</w:t>
            </w:r>
          </w:p>
        </w:tc>
        <w:tc>
          <w:tcPr>
            <w:tcW w:w="7781" w:type="dxa"/>
          </w:tcPr>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Настольные развивающие игры, викторины.</w:t>
            </w:r>
          </w:p>
        </w:tc>
        <w:tc>
          <w:tcPr>
            <w:tcW w:w="1134" w:type="dxa"/>
          </w:tcPr>
          <w:p w:rsidR="00FF4B91" w:rsidRPr="00361374" w:rsidRDefault="00FF4B91" w:rsidP="00361374">
            <w:pPr>
              <w:spacing w:after="0" w:line="240" w:lineRule="auto"/>
              <w:jc w:val="both"/>
              <w:rPr>
                <w:rFonts w:ascii="Times New Roman" w:eastAsia="Calibri" w:hAnsi="Times New Roman" w:cs="Times New Roman"/>
              </w:rPr>
            </w:pPr>
          </w:p>
        </w:tc>
      </w:tr>
      <w:tr w:rsidR="00FF4B91" w:rsidRPr="00361374" w:rsidTr="00361374">
        <w:tc>
          <w:tcPr>
            <w:tcW w:w="9923" w:type="dxa"/>
            <w:gridSpan w:val="3"/>
          </w:tcPr>
          <w:p w:rsidR="00FF4B91" w:rsidRPr="00361374" w:rsidRDefault="00FF4B91" w:rsidP="00361374">
            <w:pPr>
              <w:spacing w:after="0" w:line="240" w:lineRule="auto"/>
              <w:jc w:val="center"/>
              <w:rPr>
                <w:rFonts w:ascii="Times New Roman" w:eastAsia="Calibri" w:hAnsi="Times New Roman" w:cs="Times New Roman"/>
              </w:rPr>
            </w:pPr>
            <w:r w:rsidRPr="00361374">
              <w:rPr>
                <w:rFonts w:ascii="Times New Roman" w:eastAsia="Calibri" w:hAnsi="Times New Roman" w:cs="Times New Roman"/>
              </w:rPr>
              <w:t>7. Оборудование класса</w:t>
            </w:r>
          </w:p>
        </w:tc>
      </w:tr>
      <w:tr w:rsidR="00FF4B91" w:rsidRPr="00361374" w:rsidTr="00361374">
        <w:tc>
          <w:tcPr>
            <w:tcW w:w="1008" w:type="dxa"/>
          </w:tcPr>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28</w:t>
            </w: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29</w:t>
            </w: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30</w:t>
            </w:r>
            <w:r w:rsidRPr="00361374">
              <w:rPr>
                <w:rFonts w:ascii="Times New Roman" w:eastAsia="Calibri" w:hAnsi="Times New Roman" w:cs="Times New Roman"/>
              </w:rPr>
              <w:br/>
              <w:t>31</w:t>
            </w: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32</w:t>
            </w: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33</w:t>
            </w:r>
          </w:p>
        </w:tc>
        <w:tc>
          <w:tcPr>
            <w:tcW w:w="7781" w:type="dxa"/>
          </w:tcPr>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 xml:space="preserve">Ученические столы одно- и двухместные с комплектом стульев. </w:t>
            </w: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 xml:space="preserve">Стол учительский с тумбой. </w:t>
            </w: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Шкафы для хранения учебников, дидактических материа</w:t>
            </w:r>
            <w:r w:rsidRPr="00361374">
              <w:rPr>
                <w:rFonts w:ascii="Times New Roman" w:eastAsia="Calibri" w:hAnsi="Times New Roman" w:cs="Times New Roman"/>
              </w:rPr>
              <w:softHyphen/>
              <w:t xml:space="preserve">лов, пособий, учебного оборудования  и пр. </w:t>
            </w: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Настенные доски для вывешивания иллюстративного мате</w:t>
            </w:r>
            <w:r w:rsidRPr="00361374">
              <w:rPr>
                <w:rFonts w:ascii="Times New Roman" w:eastAsia="Calibri" w:hAnsi="Times New Roman" w:cs="Times New Roman"/>
              </w:rPr>
              <w:softHyphen/>
              <w:t xml:space="preserve">риала. </w:t>
            </w:r>
          </w:p>
          <w:p w:rsidR="00FF4B91" w:rsidRPr="00361374" w:rsidRDefault="00FF4B91" w:rsidP="00361374">
            <w:pPr>
              <w:spacing w:after="0" w:line="240" w:lineRule="auto"/>
              <w:jc w:val="both"/>
              <w:rPr>
                <w:rFonts w:ascii="Times New Roman" w:eastAsia="Calibri" w:hAnsi="Times New Roman" w:cs="Times New Roman"/>
              </w:rPr>
            </w:pPr>
            <w:r w:rsidRPr="00361374">
              <w:rPr>
                <w:rFonts w:ascii="Times New Roman" w:eastAsia="Calibri" w:hAnsi="Times New Roman" w:cs="Times New Roman"/>
              </w:rPr>
              <w:t>Подставка для книг, держатели для схем и таблиц. Полки для книг.</w:t>
            </w:r>
          </w:p>
        </w:tc>
        <w:tc>
          <w:tcPr>
            <w:tcW w:w="1134" w:type="dxa"/>
          </w:tcPr>
          <w:p w:rsidR="00FF4B91" w:rsidRPr="00361374" w:rsidRDefault="00FF4B91" w:rsidP="00361374">
            <w:pPr>
              <w:spacing w:after="0" w:line="240" w:lineRule="auto"/>
              <w:jc w:val="both"/>
              <w:rPr>
                <w:rFonts w:ascii="Times New Roman" w:eastAsia="Calibri" w:hAnsi="Times New Roman" w:cs="Times New Roman"/>
              </w:rPr>
            </w:pPr>
          </w:p>
        </w:tc>
      </w:tr>
    </w:tbl>
    <w:p w:rsidR="00FF4B91" w:rsidRDefault="00FF4B91" w:rsidP="00AE00E8">
      <w:pPr>
        <w:spacing w:after="0" w:line="240" w:lineRule="auto"/>
        <w:jc w:val="center"/>
        <w:rPr>
          <w:rFonts w:ascii="Times New Roman" w:eastAsia="Calibri" w:hAnsi="Times New Roman" w:cs="Times New Roman"/>
          <w:b/>
          <w:sz w:val="24"/>
          <w:szCs w:val="24"/>
        </w:rPr>
      </w:pPr>
    </w:p>
    <w:p w:rsidR="00FF4B91" w:rsidRDefault="00FF4B91" w:rsidP="00361374">
      <w:pPr>
        <w:spacing w:after="0" w:line="240" w:lineRule="auto"/>
        <w:rPr>
          <w:rFonts w:ascii="Times New Roman" w:eastAsia="Calibri" w:hAnsi="Times New Roman" w:cs="Times New Roman"/>
          <w:b/>
          <w:sz w:val="24"/>
          <w:szCs w:val="24"/>
        </w:rPr>
      </w:pPr>
    </w:p>
    <w:p w:rsidR="00FF4B91" w:rsidRDefault="00FF4B91" w:rsidP="00AE00E8">
      <w:pPr>
        <w:spacing w:after="0" w:line="240" w:lineRule="auto"/>
        <w:jc w:val="center"/>
        <w:rPr>
          <w:rFonts w:ascii="Times New Roman" w:eastAsia="Calibri" w:hAnsi="Times New Roman" w:cs="Times New Roman"/>
          <w:b/>
          <w:sz w:val="24"/>
          <w:szCs w:val="24"/>
        </w:rPr>
      </w:pPr>
    </w:p>
    <w:p w:rsidR="004515AE" w:rsidRPr="00AE00E8" w:rsidRDefault="004515AE" w:rsidP="00AE00E8">
      <w:pPr>
        <w:spacing w:after="0" w:line="240" w:lineRule="auto"/>
        <w:jc w:val="center"/>
        <w:rPr>
          <w:rFonts w:ascii="Times New Roman" w:eastAsia="Calibri" w:hAnsi="Times New Roman" w:cs="Times New Roman"/>
          <w:b/>
          <w:sz w:val="24"/>
          <w:szCs w:val="24"/>
        </w:rPr>
      </w:pPr>
      <w:r w:rsidRPr="00AE00E8">
        <w:rPr>
          <w:rFonts w:ascii="Times New Roman" w:eastAsia="Calibri" w:hAnsi="Times New Roman" w:cs="Times New Roman"/>
          <w:b/>
          <w:sz w:val="24"/>
          <w:szCs w:val="24"/>
        </w:rPr>
        <w:t>Математика</w:t>
      </w:r>
    </w:p>
    <w:p w:rsidR="00D1163C" w:rsidRPr="00AE00E8" w:rsidRDefault="00D1163C" w:rsidP="00AE00E8">
      <w:pPr>
        <w:spacing w:after="0" w:line="240" w:lineRule="auto"/>
        <w:jc w:val="center"/>
        <w:rPr>
          <w:rFonts w:ascii="Times New Roman" w:eastAsia="Calibri" w:hAnsi="Times New Roman" w:cs="Times New Roman"/>
          <w:b/>
          <w:sz w:val="24"/>
          <w:szCs w:val="24"/>
        </w:rPr>
      </w:pPr>
    </w:p>
    <w:p w:rsidR="000231A4" w:rsidRPr="00AE00E8" w:rsidRDefault="005B0A38" w:rsidP="00AE00E8">
      <w:pPr>
        <w:spacing w:after="0" w:line="240" w:lineRule="auto"/>
        <w:jc w:val="right"/>
        <w:rPr>
          <w:rFonts w:ascii="Times New Roman" w:eastAsia="Calibri" w:hAnsi="Times New Roman" w:cs="Times New Roman"/>
          <w:i/>
          <w:sz w:val="24"/>
          <w:szCs w:val="24"/>
        </w:rPr>
      </w:pPr>
      <w:r w:rsidRPr="00AE00E8">
        <w:rPr>
          <w:rFonts w:ascii="Times New Roman" w:eastAsia="Calibri" w:hAnsi="Times New Roman" w:cs="Times New Roman"/>
          <w:i/>
          <w:sz w:val="24"/>
          <w:szCs w:val="24"/>
        </w:rPr>
        <w:t>Моро М.И., Волкова С.И., Степанова С.В. и др</w:t>
      </w:r>
      <w:r w:rsidR="00F22E03" w:rsidRPr="00AE00E8">
        <w:rPr>
          <w:rFonts w:ascii="Times New Roman" w:eastAsia="Calibri" w:hAnsi="Times New Roman" w:cs="Times New Roman"/>
          <w:i/>
          <w:sz w:val="24"/>
          <w:szCs w:val="24"/>
        </w:rPr>
        <w:t>.</w:t>
      </w:r>
    </w:p>
    <w:p w:rsidR="00814BEF" w:rsidRPr="00AE00E8" w:rsidRDefault="00814BEF" w:rsidP="00AE00E8">
      <w:pPr>
        <w:spacing w:after="0" w:line="240" w:lineRule="auto"/>
        <w:jc w:val="right"/>
        <w:rPr>
          <w:rFonts w:ascii="Times New Roman" w:eastAsia="Calibri" w:hAnsi="Times New Roman" w:cs="Times New Roman"/>
          <w:i/>
          <w:sz w:val="24"/>
          <w:szCs w:val="24"/>
        </w:rPr>
      </w:pPr>
    </w:p>
    <w:p w:rsidR="004515AE" w:rsidRPr="00AE00E8" w:rsidRDefault="004515AE" w:rsidP="00AE00E8">
      <w:pPr>
        <w:spacing w:after="0" w:line="240" w:lineRule="auto"/>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Пояснительная записка</w:t>
      </w:r>
    </w:p>
    <w:p w:rsidR="000231A4" w:rsidRPr="00AE00E8" w:rsidRDefault="000231A4" w:rsidP="00AE00E8">
      <w:pPr>
        <w:spacing w:after="0" w:line="240" w:lineRule="auto"/>
        <w:jc w:val="center"/>
        <w:rPr>
          <w:rFonts w:ascii="Times New Roman" w:eastAsia="Calibri" w:hAnsi="Times New Roman" w:cs="Times New Roman"/>
          <w:sz w:val="24"/>
          <w:szCs w:val="24"/>
        </w:rPr>
      </w:pPr>
    </w:p>
    <w:p w:rsidR="004515AE" w:rsidRPr="00AE00E8" w:rsidRDefault="004515AE" w:rsidP="00AE00E8">
      <w:pPr>
        <w:spacing w:after="0" w:line="240" w:lineRule="auto"/>
        <w:jc w:val="both"/>
        <w:rPr>
          <w:rFonts w:ascii="Times New Roman" w:eastAsia="Calibri" w:hAnsi="Times New Roman" w:cs="Times New Roman"/>
          <w:b/>
          <w:sz w:val="24"/>
          <w:szCs w:val="24"/>
        </w:rPr>
      </w:pPr>
      <w:r w:rsidRPr="00AE00E8">
        <w:rPr>
          <w:rFonts w:ascii="Times New Roman" w:eastAsia="Calibri" w:hAnsi="Times New Roman" w:cs="Times New Roman"/>
          <w:sz w:val="24"/>
          <w:szCs w:val="24"/>
        </w:rPr>
        <w:t xml:space="preserve">Программа </w:t>
      </w:r>
      <w:r w:rsidR="00F22E03" w:rsidRPr="00AE00E8">
        <w:rPr>
          <w:rFonts w:ascii="Times New Roman" w:eastAsia="Calibri" w:hAnsi="Times New Roman" w:cs="Times New Roman"/>
          <w:sz w:val="24"/>
          <w:szCs w:val="24"/>
        </w:rPr>
        <w:t>разработана на основе ф</w:t>
      </w:r>
      <w:r w:rsidRPr="00AE00E8">
        <w:rPr>
          <w:rFonts w:ascii="Times New Roman" w:eastAsia="Calibri" w:hAnsi="Times New Roman" w:cs="Times New Roman"/>
          <w:sz w:val="24"/>
          <w:szCs w:val="24"/>
        </w:rPr>
        <w:t>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Обучение математике является важнейшей составляющей начального общего образования. </w:t>
      </w:r>
      <w:r w:rsidR="00361374">
        <w:rPr>
          <w:rFonts w:ascii="Times New Roman" w:eastAsia="Calibri" w:hAnsi="Times New Roman" w:cs="Times New Roman"/>
          <w:sz w:val="24"/>
          <w:szCs w:val="24"/>
        </w:rPr>
        <w:t>«Математика»</w:t>
      </w:r>
      <w:r w:rsidRPr="00AE00E8">
        <w:rPr>
          <w:rFonts w:ascii="Times New Roman" w:eastAsia="Calibri" w:hAnsi="Times New Roman" w:cs="Times New Roman"/>
          <w:sz w:val="24"/>
          <w:szCs w:val="24"/>
        </w:rPr>
        <w:t xml:space="preserve"> играет важную роль в формировании у </w:t>
      </w:r>
      <w:r w:rsidR="000231A4" w:rsidRPr="00AE00E8">
        <w:rPr>
          <w:rFonts w:ascii="Times New Roman" w:eastAsia="Calibri" w:hAnsi="Times New Roman" w:cs="Times New Roman"/>
          <w:sz w:val="24"/>
          <w:szCs w:val="24"/>
        </w:rPr>
        <w:t>обучающихся</w:t>
      </w:r>
      <w:r w:rsidRPr="00AE00E8">
        <w:rPr>
          <w:rFonts w:ascii="Times New Roman" w:eastAsia="Calibri" w:hAnsi="Times New Roman" w:cs="Times New Roman"/>
          <w:sz w:val="24"/>
          <w:szCs w:val="24"/>
        </w:rPr>
        <w:t xml:space="preserve"> умения учиться.</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Начальное обучение математике закладывает основы для формирования приёмов умственной деятельности: </w:t>
      </w:r>
      <w:r w:rsidR="000231A4" w:rsidRPr="00AE00E8">
        <w:rPr>
          <w:rFonts w:ascii="Times New Roman" w:eastAsia="Calibri" w:hAnsi="Times New Roman" w:cs="Times New Roman"/>
          <w:sz w:val="24"/>
          <w:szCs w:val="24"/>
        </w:rPr>
        <w:t>обучающиеся</w:t>
      </w:r>
      <w:r w:rsidRPr="00AE00E8">
        <w:rPr>
          <w:rFonts w:ascii="Times New Roman" w:eastAsia="Calibri" w:hAnsi="Times New Roman" w:cs="Times New Roman"/>
          <w:sz w:val="24"/>
          <w:szCs w:val="24"/>
        </w:rPr>
        <w:t xml:space="preserve">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w:t>
      </w:r>
      <w:r w:rsidRPr="00AE00E8">
        <w:rPr>
          <w:rFonts w:ascii="Times New Roman" w:eastAsia="Calibri" w:hAnsi="Times New Roman" w:cs="Times New Roman"/>
          <w:color w:val="000000"/>
          <w:sz w:val="24"/>
          <w:szCs w:val="24"/>
        </w:rPr>
        <w:t xml:space="preserve">Универсальные математические способы познания </w:t>
      </w:r>
      <w:r w:rsidRPr="00AE00E8">
        <w:rPr>
          <w:rFonts w:ascii="Times New Roman" w:eastAsia="Calibri" w:hAnsi="Times New Roman" w:cs="Times New Roman"/>
          <w:sz w:val="24"/>
          <w:szCs w:val="24"/>
        </w:rPr>
        <w:t xml:space="preserve">способствуют целостному восприятию </w:t>
      </w:r>
      <w:r w:rsidRPr="00AE00E8">
        <w:rPr>
          <w:rFonts w:ascii="Times New Roman" w:eastAsia="Calibri" w:hAnsi="Times New Roman" w:cs="Times New Roman"/>
          <w:sz w:val="24"/>
          <w:szCs w:val="24"/>
        </w:rPr>
        <w:lastRenderedPageBreak/>
        <w:t>мира, позволяют выстраивать модели его отдельных процессов и явлений, а также</w:t>
      </w:r>
      <w:r w:rsidRPr="00AE00E8">
        <w:rPr>
          <w:rFonts w:ascii="Times New Roman" w:eastAsia="Calibri" w:hAnsi="Times New Roman" w:cs="Times New Roman"/>
          <w:color w:val="000000"/>
          <w:sz w:val="24"/>
          <w:szCs w:val="24"/>
        </w:rPr>
        <w:t xml:space="preserve">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w:t>
      </w:r>
      <w:r w:rsidR="00814BEF" w:rsidRPr="00AE00E8">
        <w:rPr>
          <w:rFonts w:ascii="Times New Roman" w:eastAsia="Calibri" w:hAnsi="Times New Roman" w:cs="Times New Roman"/>
          <w:color w:val="000000"/>
          <w:sz w:val="24"/>
          <w:szCs w:val="24"/>
        </w:rPr>
        <w:t>об</w:t>
      </w:r>
      <w:r w:rsidRPr="00AE00E8">
        <w:rPr>
          <w:rFonts w:ascii="Times New Roman" w:eastAsia="Calibri" w:hAnsi="Times New Roman" w:cs="Times New Roman"/>
          <w:color w:val="000000"/>
          <w:sz w:val="24"/>
          <w:szCs w:val="24"/>
        </w:rPr>
        <w:t>уча</w:t>
      </w:r>
      <w:r w:rsidR="00814BEF" w:rsidRPr="00AE00E8">
        <w:rPr>
          <w:rFonts w:ascii="Times New Roman" w:eastAsia="Calibri" w:hAnsi="Times New Roman" w:cs="Times New Roman"/>
          <w:color w:val="000000"/>
          <w:sz w:val="24"/>
          <w:szCs w:val="24"/>
        </w:rPr>
        <w:t>ю</w:t>
      </w:r>
      <w:r w:rsidRPr="00AE00E8">
        <w:rPr>
          <w:rFonts w:ascii="Times New Roman" w:eastAsia="Calibri" w:hAnsi="Times New Roman" w:cs="Times New Roman"/>
          <w:color w:val="000000"/>
          <w:sz w:val="24"/>
          <w:szCs w:val="24"/>
        </w:rPr>
        <w:t>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Усвоенные в начальном курсе математики знания и способы действий необходимы не толькодля дальнейшего успешного изучения математики и других дисциплин, но и для решения многих практических задач во взрослой жизни.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Основнымицелями начального обучения математике являются:</w:t>
      </w:r>
    </w:p>
    <w:p w:rsidR="004515AE" w:rsidRPr="00AE00E8" w:rsidRDefault="004515AE" w:rsidP="00484261">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Математическое развитие </w:t>
      </w:r>
      <w:r w:rsidR="000231A4" w:rsidRPr="00AE00E8">
        <w:rPr>
          <w:rFonts w:ascii="Times New Roman" w:eastAsia="Calibri" w:hAnsi="Times New Roman" w:cs="Times New Roman"/>
          <w:sz w:val="24"/>
          <w:szCs w:val="24"/>
        </w:rPr>
        <w:t>обучающихся</w:t>
      </w:r>
      <w:r w:rsidRPr="00AE00E8">
        <w:rPr>
          <w:rFonts w:ascii="Times New Roman" w:eastAsia="Calibri" w:hAnsi="Times New Roman" w:cs="Times New Roman"/>
          <w:sz w:val="24"/>
          <w:szCs w:val="24"/>
        </w:rPr>
        <w:t>.</w:t>
      </w:r>
    </w:p>
    <w:p w:rsidR="004515AE" w:rsidRPr="00AE00E8" w:rsidRDefault="004515AE" w:rsidP="00484261">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Формирование системы </w:t>
      </w:r>
      <w:r w:rsidRPr="00AE00E8">
        <w:rPr>
          <w:rFonts w:ascii="Times New Roman" w:eastAsia="Calibri" w:hAnsi="Times New Roman" w:cs="Times New Roman"/>
          <w:color w:val="000000"/>
          <w:sz w:val="24"/>
          <w:szCs w:val="24"/>
        </w:rPr>
        <w:t>начальных</w:t>
      </w:r>
      <w:r w:rsidRPr="00AE00E8">
        <w:rPr>
          <w:rFonts w:ascii="Times New Roman" w:eastAsia="Calibri" w:hAnsi="Times New Roman" w:cs="Times New Roman"/>
          <w:sz w:val="24"/>
          <w:szCs w:val="24"/>
        </w:rPr>
        <w:t>математических знаний.</w:t>
      </w:r>
    </w:p>
    <w:p w:rsidR="004515AE" w:rsidRPr="00AE00E8" w:rsidRDefault="004515AE" w:rsidP="00484261">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 Воспитание интереса к математике</w:t>
      </w:r>
      <w:r w:rsidRPr="00AE00E8">
        <w:rPr>
          <w:rFonts w:ascii="Times New Roman" w:eastAsia="Calibri" w:hAnsi="Times New Roman" w:cs="Times New Roman"/>
          <w:color w:val="000000"/>
          <w:sz w:val="24"/>
          <w:szCs w:val="24"/>
        </w:rPr>
        <w:t xml:space="preserve">, </w:t>
      </w:r>
      <w:r w:rsidRPr="00AE00E8">
        <w:rPr>
          <w:rFonts w:ascii="Times New Roman" w:eastAsia="Calibri" w:hAnsi="Times New Roman" w:cs="Times New Roman"/>
          <w:sz w:val="24"/>
          <w:szCs w:val="24"/>
        </w:rPr>
        <w:t>к умственной деятельности.</w:t>
      </w:r>
    </w:p>
    <w:p w:rsidR="000231A4" w:rsidRPr="00AE00E8" w:rsidRDefault="000231A4" w:rsidP="00AE00E8">
      <w:pPr>
        <w:spacing w:after="0" w:line="240" w:lineRule="auto"/>
        <w:jc w:val="both"/>
        <w:rPr>
          <w:rFonts w:ascii="Times New Roman" w:eastAsia="Calibri" w:hAnsi="Times New Roman" w:cs="Times New Roman"/>
          <w:sz w:val="24"/>
          <w:szCs w:val="24"/>
        </w:rPr>
      </w:pPr>
    </w:p>
    <w:p w:rsidR="004515AE" w:rsidRPr="00AE00E8" w:rsidRDefault="00D1163C" w:rsidP="00AE00E8">
      <w:pPr>
        <w:spacing w:after="0" w:line="240" w:lineRule="auto"/>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Общая характеристика учебного предмета</w:t>
      </w:r>
    </w:p>
    <w:p w:rsidR="000231A4" w:rsidRPr="00AE00E8" w:rsidRDefault="000231A4" w:rsidP="00AE00E8">
      <w:pPr>
        <w:spacing w:after="0" w:line="240" w:lineRule="auto"/>
        <w:jc w:val="center"/>
        <w:rPr>
          <w:rFonts w:ascii="Times New Roman" w:eastAsia="Calibri" w:hAnsi="Times New Roman" w:cs="Times New Roman"/>
          <w:sz w:val="24"/>
          <w:szCs w:val="24"/>
        </w:rPr>
      </w:pP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Программа определяет ряд задач, решение которых направлено на достижение основных целей начального математического образования:</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w:t>
      </w:r>
      <w:r w:rsidRPr="00AE00E8">
        <w:rPr>
          <w:rFonts w:ascii="Times New Roman" w:eastAsia="Calibri" w:hAnsi="Times New Roman" w:cs="Times New Roman"/>
          <w:color w:val="000000"/>
          <w:sz w:val="24"/>
          <w:szCs w:val="24"/>
        </w:rPr>
        <w:t>устанавливать,</w:t>
      </w:r>
      <w:r w:rsidRPr="00AE00E8">
        <w:rPr>
          <w:rFonts w:ascii="Times New Roman" w:eastAsia="Calibri" w:hAnsi="Times New Roman" w:cs="Times New Roman"/>
          <w:sz w:val="24"/>
          <w:szCs w:val="24"/>
        </w:rPr>
        <w:t xml:space="preserve">описывать, </w:t>
      </w:r>
      <w:r w:rsidRPr="00AE00E8">
        <w:rPr>
          <w:rFonts w:ascii="Times New Roman" w:eastAsia="Calibri" w:hAnsi="Times New Roman" w:cs="Times New Roman"/>
          <w:color w:val="000000"/>
          <w:sz w:val="24"/>
          <w:szCs w:val="24"/>
        </w:rPr>
        <w:t xml:space="preserve">моделировать </w:t>
      </w:r>
      <w:r w:rsidRPr="00AE00E8">
        <w:rPr>
          <w:rFonts w:ascii="Times New Roman" w:eastAsia="Calibri" w:hAnsi="Times New Roman" w:cs="Times New Roman"/>
          <w:sz w:val="24"/>
          <w:szCs w:val="24"/>
        </w:rPr>
        <w:t xml:space="preserve">и объяснять количественные и пространственные отношения);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 развитие основ логического, знаково-символического и алгоритмического мышления;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развитие пространственного воображения;</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развитие математической речи;</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формирование системы начальных математических знаний и умений их применять для решения учебно-познавательных и практических задач;</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формирование умения вести поиск информации и работать с ней;</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формирование первоначальных представлений о компьютерной грамотности;</w:t>
      </w:r>
    </w:p>
    <w:p w:rsidR="004515AE" w:rsidRPr="00AE00E8" w:rsidRDefault="004515AE" w:rsidP="00AE00E8">
      <w:pPr>
        <w:tabs>
          <w:tab w:val="right" w:pos="9355"/>
        </w:tabs>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развитие познавательных способностей;</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воспитание стремления к расширению математических знаний;</w:t>
      </w:r>
    </w:p>
    <w:p w:rsidR="004515AE" w:rsidRPr="00AE00E8" w:rsidRDefault="004515AE" w:rsidP="00AE00E8">
      <w:pPr>
        <w:spacing w:after="0" w:line="240" w:lineRule="auto"/>
        <w:jc w:val="both"/>
        <w:rPr>
          <w:rFonts w:ascii="Times New Roman" w:eastAsia="Calibri" w:hAnsi="Times New Roman" w:cs="Times New Roman"/>
          <w:color w:val="000000"/>
          <w:sz w:val="24"/>
          <w:szCs w:val="24"/>
        </w:rPr>
      </w:pPr>
      <w:r w:rsidRPr="00AE00E8">
        <w:rPr>
          <w:rFonts w:ascii="Times New Roman" w:eastAsia="Calibri" w:hAnsi="Times New Roman" w:cs="Times New Roman"/>
          <w:sz w:val="24"/>
          <w:szCs w:val="24"/>
        </w:rPr>
        <w:t xml:space="preserve">— </w:t>
      </w:r>
      <w:r w:rsidRPr="00AE00E8">
        <w:rPr>
          <w:rFonts w:ascii="Times New Roman" w:eastAsia="Calibri" w:hAnsi="Times New Roman" w:cs="Times New Roman"/>
          <w:color w:val="000000"/>
          <w:sz w:val="24"/>
          <w:szCs w:val="24"/>
        </w:rPr>
        <w:t>формирование критичности мышления;</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развитие умений аргументированно обосновывать и отстаивать высказанное суждение, оценивать и принимать суждения других.</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Решение названных задач обеспечит осознание </w:t>
      </w:r>
      <w:r w:rsidR="00814BEF" w:rsidRPr="00AE00E8">
        <w:rPr>
          <w:rFonts w:ascii="Times New Roman" w:eastAsia="Calibri" w:hAnsi="Times New Roman" w:cs="Times New Roman"/>
          <w:sz w:val="24"/>
          <w:szCs w:val="24"/>
        </w:rPr>
        <w:t>обучающимися</w:t>
      </w:r>
      <w:r w:rsidRPr="00AE00E8">
        <w:rPr>
          <w:rFonts w:ascii="Times New Roman" w:eastAsia="Calibri" w:hAnsi="Times New Roman" w:cs="Times New Roman"/>
          <w:sz w:val="24"/>
          <w:szCs w:val="24"/>
        </w:rPr>
        <w:t xml:space="preserve"> универсальности математических способов познания мира, </w:t>
      </w:r>
      <w:r w:rsidRPr="00AE00E8">
        <w:rPr>
          <w:rFonts w:ascii="Times New Roman" w:eastAsia="Calibri" w:hAnsi="Times New Roman" w:cs="Times New Roman"/>
          <w:color w:val="000000"/>
          <w:sz w:val="24"/>
          <w:szCs w:val="24"/>
        </w:rPr>
        <w:t xml:space="preserve">усвоение начальных математических знаний, </w:t>
      </w:r>
      <w:r w:rsidRPr="00AE00E8">
        <w:rPr>
          <w:rFonts w:ascii="Times New Roman" w:eastAsia="Calibri" w:hAnsi="Times New Roman" w:cs="Times New Roman"/>
          <w:sz w:val="24"/>
          <w:szCs w:val="24"/>
        </w:rPr>
        <w:t>связей математики с окружающей действительностью и с другими предметами, а также личностную заинтересованность в расширении математических знаний.</w:t>
      </w:r>
    </w:p>
    <w:p w:rsidR="004515AE" w:rsidRPr="00AE00E8" w:rsidRDefault="004515AE" w:rsidP="00AE00E8">
      <w:pPr>
        <w:spacing w:after="0" w:line="240" w:lineRule="auto"/>
        <w:jc w:val="both"/>
        <w:rPr>
          <w:rFonts w:ascii="Times New Roman" w:eastAsia="Calibri" w:hAnsi="Times New Roman" w:cs="Times New Roman"/>
          <w:color w:val="000000"/>
          <w:sz w:val="24"/>
          <w:szCs w:val="24"/>
        </w:rPr>
      </w:pPr>
      <w:r w:rsidRPr="00AE00E8">
        <w:rPr>
          <w:rFonts w:ascii="Times New Roman" w:eastAsia="Calibri" w:hAnsi="Times New Roman" w:cs="Times New Roman"/>
          <w:color w:val="000000"/>
          <w:sz w:val="24"/>
          <w:szCs w:val="24"/>
        </w:rPr>
        <w:t xml:space="preserve">Начальный курс математики является курсом интегрированным: в нём объединён арифметический, геометрический и алгебраический материал.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bCs/>
          <w:sz w:val="24"/>
          <w:szCs w:val="24"/>
        </w:rPr>
        <w:t>Содержание</w:t>
      </w:r>
      <w:r w:rsidRPr="00AE00E8">
        <w:rPr>
          <w:rFonts w:ascii="Times New Roman" w:eastAsia="Calibri" w:hAnsi="Times New Roman" w:cs="Times New Roman"/>
          <w:sz w:val="24"/>
          <w:szCs w:val="24"/>
        </w:rPr>
        <w:t>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для успешного продолжения образования.</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Основа арифметического содержания — представления о натуральном числе и нуле, </w:t>
      </w:r>
      <w:r w:rsidRPr="00AE00E8">
        <w:rPr>
          <w:rFonts w:ascii="Times New Roman" w:eastAsia="Calibri" w:hAnsi="Times New Roman" w:cs="Times New Roman"/>
          <w:color w:val="000000"/>
          <w:sz w:val="24"/>
          <w:szCs w:val="24"/>
        </w:rPr>
        <w:t>арифметических действиях (сложение, вычитание, умножение иделение).</w:t>
      </w:r>
      <w:r w:rsidRPr="00AE00E8">
        <w:rPr>
          <w:rFonts w:ascii="Times New Roman" w:eastAsia="Calibri" w:hAnsi="Times New Roman" w:cs="Times New Roman"/>
          <w:sz w:val="24"/>
          <w:szCs w:val="24"/>
        </w:rPr>
        <w:t xml:space="preserve">На уроках математики </w:t>
      </w:r>
      <w:r w:rsidR="000231A4" w:rsidRPr="00AE00E8">
        <w:rPr>
          <w:rFonts w:ascii="Times New Roman" w:eastAsia="Calibri" w:hAnsi="Times New Roman" w:cs="Times New Roman"/>
          <w:sz w:val="24"/>
          <w:szCs w:val="24"/>
        </w:rPr>
        <w:t>формируются</w:t>
      </w:r>
      <w:r w:rsidRPr="00AE00E8">
        <w:rPr>
          <w:rFonts w:ascii="Times New Roman" w:eastAsia="Calibri" w:hAnsi="Times New Roman" w:cs="Times New Roman"/>
          <w:sz w:val="24"/>
          <w:szCs w:val="24"/>
        </w:rPr>
        <w:t xml:space="preserve"> представления о числе как результате счёта, о принципах образования, записи и сравнения целых неотрицательных чисел. </w:t>
      </w:r>
      <w:r w:rsidR="000231A4" w:rsidRPr="00AE00E8">
        <w:rPr>
          <w:rFonts w:ascii="Times New Roman" w:eastAsia="Calibri" w:hAnsi="Times New Roman" w:cs="Times New Roman"/>
          <w:sz w:val="24"/>
          <w:szCs w:val="24"/>
        </w:rPr>
        <w:t>Обучающиеся</w:t>
      </w:r>
      <w:r w:rsidRPr="00AE00E8">
        <w:rPr>
          <w:rFonts w:ascii="Times New Roman" w:eastAsia="Calibri" w:hAnsi="Times New Roman" w:cs="Times New Roman"/>
          <w:sz w:val="24"/>
          <w:szCs w:val="24"/>
        </w:rPr>
        <w:t xml:space="preserve">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w:t>
      </w:r>
      <w:r w:rsidRPr="00AE00E8">
        <w:rPr>
          <w:rFonts w:ascii="Times New Roman" w:eastAsia="Calibri" w:hAnsi="Times New Roman" w:cs="Times New Roman"/>
          <w:sz w:val="24"/>
          <w:szCs w:val="24"/>
        </w:rPr>
        <w:lastRenderedPageBreak/>
        <w:t xml:space="preserve">связи между сложением и вычитанием, умножением и делением; </w:t>
      </w:r>
      <w:r w:rsidRPr="00AE00E8">
        <w:rPr>
          <w:rFonts w:ascii="Times New Roman" w:eastAsia="Calibri" w:hAnsi="Times New Roman" w:cs="Times New Roman"/>
          <w:color w:val="000000"/>
          <w:sz w:val="24"/>
          <w:szCs w:val="24"/>
        </w:rPr>
        <w:t>освоят различные</w:t>
      </w:r>
      <w:r w:rsidRPr="00AE00E8">
        <w:rPr>
          <w:rFonts w:ascii="Times New Roman" w:eastAsia="Calibri" w:hAnsi="Times New Roman" w:cs="Times New Roman"/>
          <w:sz w:val="24"/>
          <w:szCs w:val="24"/>
        </w:rPr>
        <w:t xml:space="preserve">приёмы </w:t>
      </w:r>
      <w:r w:rsidRPr="00AE00E8">
        <w:rPr>
          <w:rFonts w:ascii="Times New Roman" w:eastAsia="Calibri" w:hAnsi="Times New Roman" w:cs="Times New Roman"/>
          <w:color w:val="000000"/>
          <w:sz w:val="24"/>
          <w:szCs w:val="24"/>
        </w:rPr>
        <w:t>проверки выполненных</w:t>
      </w:r>
      <w:r w:rsidRPr="00AE00E8">
        <w:rPr>
          <w:rFonts w:ascii="Times New Roman" w:eastAsia="Calibri" w:hAnsi="Times New Roman" w:cs="Times New Roman"/>
          <w:sz w:val="24"/>
          <w:szCs w:val="24"/>
        </w:rPr>
        <w:t xml:space="preserve">вычислений. </w:t>
      </w:r>
      <w:r w:rsidR="000231A4" w:rsidRPr="00AE00E8">
        <w:rPr>
          <w:rFonts w:ascii="Times New Roman" w:eastAsia="Calibri" w:hAnsi="Times New Roman" w:cs="Times New Roman"/>
          <w:sz w:val="24"/>
          <w:szCs w:val="24"/>
        </w:rPr>
        <w:t xml:space="preserve">Обучающиеся </w:t>
      </w:r>
      <w:r w:rsidRPr="00AE00E8">
        <w:rPr>
          <w:rFonts w:ascii="Times New Roman" w:eastAsia="Calibri" w:hAnsi="Times New Roman" w:cs="Times New Roman"/>
          <w:sz w:val="24"/>
          <w:szCs w:val="24"/>
        </w:rPr>
        <w:t xml:space="preserve">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Программа предусматривает ознакомление с величинами (длин</w:t>
      </w:r>
      <w:r w:rsidRPr="00AE00E8">
        <w:rPr>
          <w:rFonts w:ascii="Times New Roman" w:eastAsia="Calibri" w:hAnsi="Times New Roman" w:cs="Times New Roman"/>
          <w:color w:val="000000"/>
          <w:sz w:val="24"/>
          <w:szCs w:val="24"/>
        </w:rPr>
        <w:t>а</w:t>
      </w:r>
      <w:r w:rsidRPr="00AE00E8">
        <w:rPr>
          <w:rFonts w:ascii="Times New Roman" w:eastAsia="Calibri" w:hAnsi="Times New Roman" w:cs="Times New Roman"/>
          <w:sz w:val="24"/>
          <w:szCs w:val="24"/>
        </w:rPr>
        <w:t>, площадь, масс</w:t>
      </w:r>
      <w:r w:rsidRPr="00AE00E8">
        <w:rPr>
          <w:rFonts w:ascii="Times New Roman" w:eastAsia="Calibri" w:hAnsi="Times New Roman" w:cs="Times New Roman"/>
          <w:color w:val="000000"/>
          <w:sz w:val="24"/>
          <w:szCs w:val="24"/>
        </w:rPr>
        <w:t>а</w:t>
      </w:r>
      <w:r w:rsidRPr="00AE00E8">
        <w:rPr>
          <w:rFonts w:ascii="Times New Roman" w:eastAsia="Calibri" w:hAnsi="Times New Roman" w:cs="Times New Roman"/>
          <w:sz w:val="24"/>
          <w:szCs w:val="24"/>
        </w:rPr>
        <w:t>, вместимость, время) и их измерением, с единицами измерения однородных величин и соотношениями между ними.</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Решение текстовых задач связано с формированием целого ряда умений: </w:t>
      </w:r>
      <w:r w:rsidRPr="00AE00E8">
        <w:rPr>
          <w:rFonts w:ascii="Times New Roman" w:eastAsia="Calibri" w:hAnsi="Times New Roman" w:cs="Times New Roman"/>
          <w:color w:val="000000"/>
          <w:sz w:val="24"/>
          <w:szCs w:val="24"/>
        </w:rPr>
        <w:t>осознанно читать и</w:t>
      </w:r>
      <w:r w:rsidRPr="00AE00E8">
        <w:rPr>
          <w:rFonts w:ascii="Times New Roman" w:eastAsia="Calibri" w:hAnsi="Times New Roman" w:cs="Times New Roman"/>
          <w:sz w:val="24"/>
          <w:szCs w:val="24"/>
        </w:rPr>
        <w:t>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её решения; самостоятельно составлять задачи.</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w:t>
      </w:r>
      <w:r w:rsidR="000231A4"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0231A4"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щихся интерес к математике и усиливает мотивацию к её изучению. Сюжетное содержание текстовых задач, связанное, как правило, с жизнью семьи,</w:t>
      </w:r>
      <w:r w:rsidR="000231A4" w:rsidRPr="00AE00E8">
        <w:rPr>
          <w:rFonts w:ascii="Times New Roman" w:eastAsia="Calibri" w:hAnsi="Times New Roman" w:cs="Times New Roman"/>
          <w:sz w:val="24"/>
          <w:szCs w:val="24"/>
        </w:rPr>
        <w:t xml:space="preserve"> класса, образовательного учреждения</w:t>
      </w:r>
      <w:r w:rsidRPr="00AE00E8">
        <w:rPr>
          <w:rFonts w:ascii="Times New Roman" w:eastAsia="Calibri" w:hAnsi="Times New Roman" w:cs="Times New Roman"/>
          <w:sz w:val="24"/>
          <w:szCs w:val="24"/>
        </w:rPr>
        <w:t xml:space="preserve">,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w:t>
      </w:r>
      <w:r w:rsidR="000231A4" w:rsidRPr="00AE00E8">
        <w:rPr>
          <w:rFonts w:ascii="Times New Roman" w:eastAsia="Calibri" w:hAnsi="Times New Roman" w:cs="Times New Roman"/>
          <w:color w:val="000000"/>
          <w:sz w:val="24"/>
          <w:szCs w:val="24"/>
        </w:rPr>
        <w:t>Обучающиеся</w:t>
      </w:r>
      <w:r w:rsidRPr="00AE00E8">
        <w:rPr>
          <w:rFonts w:ascii="Times New Roman" w:eastAsia="Calibri" w:hAnsi="Times New Roman" w:cs="Times New Roman"/>
          <w:color w:val="000000"/>
          <w:sz w:val="24"/>
          <w:szCs w:val="24"/>
        </w:rPr>
        <w:t xml:space="preserve">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w:t>
      </w:r>
      <w:r w:rsidRPr="00AE00E8">
        <w:rPr>
          <w:rFonts w:ascii="Times New Roman" w:eastAsia="Calibri" w:hAnsi="Times New Roman" w:cs="Times New Roman"/>
          <w:sz w:val="24"/>
          <w:szCs w:val="24"/>
        </w:rPr>
        <w:t>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w:t>
      </w:r>
      <w:r w:rsidRPr="00AE00E8">
        <w:rPr>
          <w:rFonts w:ascii="Times New Roman" w:eastAsia="Calibri" w:hAnsi="Times New Roman" w:cs="Times New Roman"/>
          <w:sz w:val="24"/>
          <w:szCs w:val="24"/>
        </w:rPr>
        <w:lastRenderedPageBreak/>
        <w:t>сотрудничать друг с другом, совместно планировать свои действия и реализовывать планы, вести поиск и систематизировать нужную информацию.</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w:t>
      </w:r>
    </w:p>
    <w:p w:rsidR="004515AE" w:rsidRPr="00AE00E8" w:rsidRDefault="004515AE" w:rsidP="00AE00E8">
      <w:pPr>
        <w:autoSpaceDE w:val="0"/>
        <w:autoSpaceDN w:val="0"/>
        <w:adjustRightInd w:val="0"/>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стремление к постоянному расширению знаний, совершенствованию освоенных способов действий.</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Изучение математики способствует развитию алгоритмического мышления </w:t>
      </w:r>
      <w:r w:rsidR="000231A4" w:rsidRPr="00AE00E8">
        <w:rPr>
          <w:rFonts w:ascii="Times New Roman" w:eastAsia="Calibri" w:hAnsi="Times New Roman" w:cs="Times New Roman"/>
          <w:sz w:val="24"/>
          <w:szCs w:val="24"/>
        </w:rPr>
        <w:t>обучающихся</w:t>
      </w:r>
      <w:r w:rsidRPr="00AE00E8">
        <w:rPr>
          <w:rFonts w:ascii="Times New Roman" w:eastAsia="Calibri" w:hAnsi="Times New Roman" w:cs="Times New Roman"/>
          <w:sz w:val="24"/>
          <w:szCs w:val="24"/>
        </w:rPr>
        <w:t xml:space="preserve">.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w:t>
      </w:r>
      <w:r w:rsidRPr="00AE00E8">
        <w:rPr>
          <w:rFonts w:ascii="Times New Roman" w:eastAsia="Calibri" w:hAnsi="Times New Roman" w:cs="Times New Roman"/>
          <w:color w:val="000000"/>
          <w:sz w:val="24"/>
          <w:szCs w:val="24"/>
        </w:rPr>
        <w:t>Развитие а</w:t>
      </w:r>
      <w:r w:rsidRPr="00AE00E8">
        <w:rPr>
          <w:rFonts w:ascii="Times New Roman" w:eastAsia="Calibri" w:hAnsi="Times New Roman" w:cs="Times New Roman"/>
          <w:sz w:val="24"/>
          <w:szCs w:val="24"/>
        </w:rPr>
        <w:t>лгоритмическо</w:t>
      </w:r>
      <w:r w:rsidRPr="00AE00E8">
        <w:rPr>
          <w:rFonts w:ascii="Times New Roman" w:eastAsia="Calibri" w:hAnsi="Times New Roman" w:cs="Times New Roman"/>
          <w:color w:val="000000"/>
          <w:sz w:val="24"/>
          <w:szCs w:val="24"/>
        </w:rPr>
        <w:t>го</w:t>
      </w:r>
      <w:r w:rsidRPr="00AE00E8">
        <w:rPr>
          <w:rFonts w:ascii="Times New Roman" w:eastAsia="Calibri" w:hAnsi="Times New Roman" w:cs="Times New Roman"/>
          <w:sz w:val="24"/>
          <w:szCs w:val="24"/>
        </w:rPr>
        <w:t xml:space="preserve"> мышлени</w:t>
      </w:r>
      <w:r w:rsidRPr="00AE00E8">
        <w:rPr>
          <w:rFonts w:ascii="Times New Roman" w:eastAsia="Calibri" w:hAnsi="Times New Roman" w:cs="Times New Roman"/>
          <w:color w:val="000000"/>
          <w:sz w:val="24"/>
          <w:szCs w:val="24"/>
        </w:rPr>
        <w:t>япослужит базой</w:t>
      </w:r>
      <w:r w:rsidRPr="00AE00E8">
        <w:rPr>
          <w:rFonts w:ascii="Times New Roman" w:eastAsia="Calibri" w:hAnsi="Times New Roman" w:cs="Times New Roman"/>
          <w:sz w:val="24"/>
          <w:szCs w:val="24"/>
        </w:rPr>
        <w:t>для успешного овладения компьютерной грамотностью.</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В процессе освоения программного материала </w:t>
      </w:r>
      <w:r w:rsidR="000231A4" w:rsidRPr="00AE00E8">
        <w:rPr>
          <w:rFonts w:ascii="Times New Roman" w:eastAsia="Calibri" w:hAnsi="Times New Roman" w:cs="Times New Roman"/>
          <w:sz w:val="24"/>
          <w:szCs w:val="24"/>
        </w:rPr>
        <w:t xml:space="preserve">обучающиеся </w:t>
      </w:r>
      <w:r w:rsidRPr="00AE00E8">
        <w:rPr>
          <w:rFonts w:ascii="Times New Roman" w:eastAsia="Calibri" w:hAnsi="Times New Roman" w:cs="Times New Roman"/>
          <w:sz w:val="24"/>
          <w:szCs w:val="24"/>
        </w:rPr>
        <w:t>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w:t>
      </w:r>
      <w:r w:rsidRPr="00AE00E8">
        <w:rPr>
          <w:rFonts w:ascii="Times New Roman" w:eastAsia="Calibri" w:hAnsi="Times New Roman" w:cs="Times New Roman"/>
          <w:color w:val="000000"/>
          <w:sz w:val="24"/>
          <w:szCs w:val="24"/>
        </w:rPr>
        <w:t>й</w:t>
      </w:r>
      <w:r w:rsidRPr="00AE00E8">
        <w:rPr>
          <w:rFonts w:ascii="Times New Roman" w:eastAsia="Calibri" w:hAnsi="Times New Roman" w:cs="Times New Roman"/>
          <w:sz w:val="24"/>
          <w:szCs w:val="24"/>
        </w:rPr>
        <w:t>,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математического содержания создаёт условия для повышения логической культуры и совершенствования коммуникативной деятельности </w:t>
      </w:r>
      <w:r w:rsidR="000231A4"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0231A4"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 xml:space="preserve">щихся.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4515AE" w:rsidRPr="00AE00E8" w:rsidRDefault="004515AE" w:rsidP="00AE00E8">
      <w:pPr>
        <w:spacing w:after="0" w:line="240" w:lineRule="auto"/>
        <w:jc w:val="both"/>
        <w:rPr>
          <w:rFonts w:ascii="Times New Roman" w:eastAsia="Calibri" w:hAnsi="Times New Roman" w:cs="Times New Roman"/>
          <w:b/>
          <w:sz w:val="24"/>
          <w:szCs w:val="24"/>
        </w:rPr>
      </w:pPr>
      <w:r w:rsidRPr="00AE00E8">
        <w:rPr>
          <w:rFonts w:ascii="Times New Roman" w:eastAsia="Calibri" w:hAnsi="Times New Roman" w:cs="Times New Roman"/>
          <w:sz w:val="24"/>
          <w:szCs w:val="24"/>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дисциплин.</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Математические знания и представления о числах, величинах,</w:t>
      </w:r>
      <w:r w:rsidRPr="00AE00E8">
        <w:rPr>
          <w:rFonts w:ascii="Times New Roman" w:eastAsia="Calibri" w:hAnsi="Times New Roman" w:cs="Times New Roman"/>
          <w:sz w:val="24"/>
          <w:szCs w:val="24"/>
        </w:rPr>
        <w:br/>
        <w:t xml:space="preserve">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Обучение </w:t>
      </w:r>
      <w:r w:rsidR="000231A4" w:rsidRPr="00AE00E8">
        <w:rPr>
          <w:rFonts w:ascii="Times New Roman" w:eastAsia="Calibri" w:hAnsi="Times New Roman" w:cs="Times New Roman"/>
          <w:sz w:val="24"/>
          <w:szCs w:val="24"/>
        </w:rPr>
        <w:t xml:space="preserve">обучающихся </w:t>
      </w:r>
      <w:r w:rsidRPr="00AE00E8">
        <w:rPr>
          <w:rFonts w:ascii="Times New Roman" w:eastAsia="Calibri" w:hAnsi="Times New Roman" w:cs="Times New Roman"/>
          <w:sz w:val="24"/>
          <w:szCs w:val="24"/>
        </w:rPr>
        <w:t xml:space="preserve">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w:t>
      </w:r>
      <w:r w:rsidR="00EE0474" w:rsidRPr="00AE00E8">
        <w:rPr>
          <w:rFonts w:ascii="Times New Roman" w:eastAsia="Calibri" w:hAnsi="Times New Roman" w:cs="Times New Roman"/>
          <w:sz w:val="24"/>
          <w:szCs w:val="24"/>
        </w:rPr>
        <w:t xml:space="preserve">Обучающиеся </w:t>
      </w:r>
      <w:r w:rsidRPr="00AE00E8">
        <w:rPr>
          <w:rFonts w:ascii="Times New Roman" w:eastAsia="Calibri" w:hAnsi="Times New Roman" w:cs="Times New Roman"/>
          <w:sz w:val="24"/>
          <w:szCs w:val="24"/>
        </w:rPr>
        <w:t xml:space="preserve">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w:t>
      </w:r>
      <w:r w:rsidRPr="00AE00E8">
        <w:rPr>
          <w:rFonts w:ascii="Times New Roman" w:eastAsia="Calibri" w:hAnsi="Times New Roman" w:cs="Times New Roman"/>
          <w:sz w:val="24"/>
          <w:szCs w:val="24"/>
        </w:rPr>
        <w:lastRenderedPageBreak/>
        <w:t xml:space="preserve">расширении, способствует продвижению </w:t>
      </w:r>
      <w:r w:rsidR="000231A4"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0231A4"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щихся начальных классов в познании окружающего мира.</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создаёт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w:t>
      </w:r>
      <w:r w:rsidR="000231A4" w:rsidRPr="00AE00E8">
        <w:rPr>
          <w:rFonts w:ascii="Times New Roman" w:eastAsia="Calibri" w:hAnsi="Times New Roman" w:cs="Times New Roman"/>
          <w:sz w:val="24"/>
          <w:szCs w:val="24"/>
        </w:rPr>
        <w:t xml:space="preserve">обучающихся </w:t>
      </w:r>
      <w:r w:rsidRPr="00AE00E8">
        <w:rPr>
          <w:rFonts w:ascii="Times New Roman" w:eastAsia="Calibri" w:hAnsi="Times New Roman" w:cs="Times New Roman"/>
          <w:sz w:val="24"/>
          <w:szCs w:val="24"/>
        </w:rPr>
        <w:t xml:space="preserve">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 </w:t>
      </w:r>
    </w:p>
    <w:p w:rsidR="000231A4" w:rsidRPr="00AE00E8" w:rsidRDefault="000231A4" w:rsidP="00AE00E8">
      <w:pPr>
        <w:spacing w:after="0" w:line="240" w:lineRule="auto"/>
        <w:jc w:val="both"/>
        <w:rPr>
          <w:rFonts w:ascii="Times New Roman" w:eastAsia="Calibri" w:hAnsi="Times New Roman" w:cs="Times New Roman"/>
          <w:sz w:val="24"/>
          <w:szCs w:val="24"/>
        </w:rPr>
      </w:pPr>
    </w:p>
    <w:p w:rsidR="004515AE" w:rsidRPr="00AE00E8" w:rsidRDefault="000231A4" w:rsidP="00AE00E8">
      <w:pPr>
        <w:spacing w:after="0" w:line="240" w:lineRule="auto"/>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Место учебного предмета</w:t>
      </w:r>
      <w:r w:rsidR="004515AE" w:rsidRPr="00AE00E8">
        <w:rPr>
          <w:rFonts w:ascii="Times New Roman" w:eastAsia="Calibri" w:hAnsi="Times New Roman" w:cs="Times New Roman"/>
          <w:sz w:val="24"/>
          <w:szCs w:val="24"/>
        </w:rPr>
        <w:t xml:space="preserve"> в учебном плане</w:t>
      </w:r>
    </w:p>
    <w:p w:rsidR="000231A4" w:rsidRPr="00AE00E8" w:rsidRDefault="000231A4" w:rsidP="00AE00E8">
      <w:pPr>
        <w:spacing w:after="0" w:line="240" w:lineRule="auto"/>
        <w:jc w:val="both"/>
        <w:rPr>
          <w:rFonts w:ascii="Times New Roman" w:eastAsia="Calibri" w:hAnsi="Times New Roman" w:cs="Times New Roman"/>
          <w:b/>
          <w:sz w:val="24"/>
          <w:szCs w:val="24"/>
        </w:rPr>
      </w:pP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На изучение математики в каждом классе начальной школы отводится по 4 ч в неделю. Курс рассчитан на 540 ч: в 1 классе — 132 ч (33 учебные недели), во 2—4 классах — по 136 ч (34 учебные недели в каждом классе).</w:t>
      </w:r>
    </w:p>
    <w:p w:rsidR="000231A4" w:rsidRPr="00AE00E8" w:rsidRDefault="000231A4" w:rsidP="00AE00E8">
      <w:pPr>
        <w:spacing w:after="0" w:line="240" w:lineRule="auto"/>
        <w:jc w:val="both"/>
        <w:rPr>
          <w:rFonts w:ascii="Times New Roman" w:eastAsia="Calibri" w:hAnsi="Times New Roman" w:cs="Times New Roman"/>
          <w:sz w:val="24"/>
          <w:szCs w:val="24"/>
        </w:rPr>
      </w:pPr>
    </w:p>
    <w:p w:rsidR="000231A4" w:rsidRPr="00AE00E8" w:rsidRDefault="000231A4" w:rsidP="00AE00E8">
      <w:pPr>
        <w:spacing w:after="0" w:line="240" w:lineRule="auto"/>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Ценностные ориентиры содержания учебного предмета «Математика»</w:t>
      </w:r>
    </w:p>
    <w:p w:rsidR="000231A4" w:rsidRPr="00AE00E8" w:rsidRDefault="000231A4" w:rsidP="00AE00E8">
      <w:pPr>
        <w:spacing w:after="0" w:line="240" w:lineRule="auto"/>
        <w:jc w:val="both"/>
        <w:rPr>
          <w:rFonts w:ascii="Times New Roman" w:eastAsia="Calibri" w:hAnsi="Times New Roman" w:cs="Times New Roman"/>
          <w:sz w:val="24"/>
          <w:szCs w:val="24"/>
        </w:rPr>
      </w:pPr>
    </w:p>
    <w:p w:rsidR="000231A4" w:rsidRPr="00AE00E8" w:rsidRDefault="000231A4"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ab/>
        <w:t xml:space="preserve">В концепции «Школа России» ценностные ориентиры формирования УУД определяются вышеперечисленными требованиями Стандарта и  общим представлением о современном выпускнике начальной школы.  </w:t>
      </w:r>
    </w:p>
    <w:p w:rsidR="000231A4" w:rsidRPr="00AE00E8" w:rsidRDefault="000231A4"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     Это человек: </w:t>
      </w:r>
    </w:p>
    <w:p w:rsidR="000231A4" w:rsidRPr="00AE00E8" w:rsidRDefault="000231A4"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Любознательный,  интересующийся, активно познающий мир</w:t>
      </w:r>
    </w:p>
    <w:p w:rsidR="000231A4" w:rsidRPr="00AE00E8" w:rsidRDefault="000231A4"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Владеющий основами умения учиться.</w:t>
      </w:r>
    </w:p>
    <w:p w:rsidR="000231A4" w:rsidRPr="00AE00E8" w:rsidRDefault="000231A4"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Любящий родной край и свою страну.</w:t>
      </w:r>
    </w:p>
    <w:p w:rsidR="000231A4" w:rsidRPr="00AE00E8" w:rsidRDefault="000231A4"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Уважающий и принимающий ценности семьи и общества</w:t>
      </w:r>
    </w:p>
    <w:p w:rsidR="000231A4" w:rsidRPr="00AE00E8" w:rsidRDefault="000231A4"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Готовый самостоятельно действовать и отвечать за свои поступки перед семьей и школой.</w:t>
      </w:r>
    </w:p>
    <w:p w:rsidR="000231A4" w:rsidRPr="00AE00E8" w:rsidRDefault="000231A4"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Доброжелательный, умеющий слушать и слышать партнера, </w:t>
      </w:r>
    </w:p>
    <w:p w:rsidR="000231A4" w:rsidRPr="00AE00E8" w:rsidRDefault="000231A4"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Умеющий высказать свое мнение.</w:t>
      </w:r>
    </w:p>
    <w:p w:rsidR="000231A4" w:rsidRPr="00AE00E8" w:rsidRDefault="000231A4"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Выполняющий правила здорового и безопасного образа жизни для себя и окружающих.</w:t>
      </w:r>
    </w:p>
    <w:p w:rsidR="000231A4" w:rsidRPr="00AE00E8" w:rsidRDefault="000231A4" w:rsidP="00AE00E8">
      <w:pPr>
        <w:spacing w:after="0" w:line="240" w:lineRule="auto"/>
        <w:jc w:val="both"/>
        <w:rPr>
          <w:rFonts w:ascii="Times New Roman" w:eastAsia="Calibri" w:hAnsi="Times New Roman" w:cs="Times New Roman"/>
          <w:sz w:val="24"/>
          <w:szCs w:val="24"/>
        </w:rPr>
      </w:pPr>
    </w:p>
    <w:p w:rsidR="00FF4B91" w:rsidRDefault="000231A4" w:rsidP="00AE00E8">
      <w:pPr>
        <w:spacing w:after="0" w:line="240" w:lineRule="auto"/>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Личностные, метапредметные и предметные р</w:t>
      </w:r>
      <w:r w:rsidR="004515AE" w:rsidRPr="00AE00E8">
        <w:rPr>
          <w:rFonts w:ascii="Times New Roman" w:eastAsia="Calibri" w:hAnsi="Times New Roman" w:cs="Times New Roman"/>
          <w:sz w:val="24"/>
          <w:szCs w:val="24"/>
        </w:rPr>
        <w:t xml:space="preserve">езультаты </w:t>
      </w:r>
      <w:r w:rsidR="003020FD" w:rsidRPr="00AE00E8">
        <w:rPr>
          <w:rFonts w:ascii="Times New Roman" w:eastAsia="Calibri" w:hAnsi="Times New Roman" w:cs="Times New Roman"/>
          <w:sz w:val="24"/>
          <w:szCs w:val="24"/>
        </w:rPr>
        <w:t xml:space="preserve">освоения </w:t>
      </w:r>
    </w:p>
    <w:p w:rsidR="004515AE" w:rsidRPr="00AE00E8" w:rsidRDefault="003020FD" w:rsidP="00AE00E8">
      <w:pPr>
        <w:spacing w:after="0" w:line="240" w:lineRule="auto"/>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учебного предмета «Математика»</w:t>
      </w:r>
    </w:p>
    <w:p w:rsidR="000231A4" w:rsidRPr="00AE00E8" w:rsidRDefault="000231A4" w:rsidP="00AE00E8">
      <w:pPr>
        <w:spacing w:after="0" w:line="240" w:lineRule="auto"/>
        <w:jc w:val="both"/>
        <w:rPr>
          <w:rFonts w:ascii="Times New Roman" w:eastAsia="Calibri" w:hAnsi="Times New Roman" w:cs="Times New Roman"/>
          <w:sz w:val="24"/>
          <w:szCs w:val="24"/>
        </w:rPr>
      </w:pP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Программа обеспечивает достижение выпускниками начальной школы следующих личностных, метапредметных и предметных результатов.</w:t>
      </w:r>
    </w:p>
    <w:p w:rsidR="004515AE" w:rsidRPr="00AE00E8" w:rsidRDefault="004515AE" w:rsidP="00AE00E8">
      <w:pPr>
        <w:spacing w:after="0" w:line="240" w:lineRule="auto"/>
        <w:rPr>
          <w:rFonts w:ascii="Times New Roman" w:eastAsia="Calibri" w:hAnsi="Times New Roman" w:cs="Times New Roman"/>
          <w:i/>
          <w:sz w:val="24"/>
          <w:szCs w:val="24"/>
        </w:rPr>
      </w:pPr>
      <w:r w:rsidRPr="00AE00E8">
        <w:rPr>
          <w:rFonts w:ascii="Times New Roman" w:eastAsia="Calibri" w:hAnsi="Times New Roman" w:cs="Times New Roman"/>
          <w:i/>
          <w:sz w:val="24"/>
          <w:szCs w:val="24"/>
        </w:rPr>
        <w:t>Личностные результаты</w:t>
      </w:r>
    </w:p>
    <w:p w:rsidR="004515AE" w:rsidRPr="00AE00E8" w:rsidRDefault="004515AE" w:rsidP="00AE00E8">
      <w:pPr>
        <w:spacing w:after="0" w:line="240" w:lineRule="auto"/>
        <w:jc w:val="both"/>
        <w:rPr>
          <w:rFonts w:ascii="Times New Roman" w:eastAsia="Calibri" w:hAnsi="Times New Roman" w:cs="Times New Roman"/>
          <w:color w:val="000000"/>
          <w:sz w:val="24"/>
          <w:szCs w:val="24"/>
        </w:rPr>
      </w:pPr>
      <w:r w:rsidRPr="00AE00E8">
        <w:rPr>
          <w:rFonts w:ascii="Times New Roman" w:eastAsia="Calibri" w:hAnsi="Times New Roman" w:cs="Times New Roman"/>
          <w:color w:val="000000"/>
          <w:sz w:val="24"/>
          <w:szCs w:val="24"/>
        </w:rPr>
        <w:t>— Чувство гордости за свою Родину, российский народ и историю России;</w:t>
      </w:r>
    </w:p>
    <w:p w:rsidR="004515AE" w:rsidRPr="00AE00E8" w:rsidRDefault="004515AE" w:rsidP="00AE00E8">
      <w:pPr>
        <w:spacing w:after="0" w:line="240" w:lineRule="auto"/>
        <w:jc w:val="both"/>
        <w:rPr>
          <w:rFonts w:ascii="Times New Roman" w:eastAsia="Calibri" w:hAnsi="Times New Roman" w:cs="Times New Roman"/>
          <w:color w:val="000000"/>
          <w:sz w:val="24"/>
          <w:szCs w:val="24"/>
        </w:rPr>
      </w:pPr>
      <w:r w:rsidRPr="00AE00E8">
        <w:rPr>
          <w:rFonts w:ascii="Times New Roman" w:eastAsia="Calibri" w:hAnsi="Times New Roman" w:cs="Times New Roman"/>
          <w:color w:val="000000"/>
          <w:sz w:val="24"/>
          <w:szCs w:val="24"/>
        </w:rPr>
        <w:t>— Осознание роли своей страны в мировом развитии, уважительное отношение к семейным ценностям, бережное отношение к окружающему миру.</w:t>
      </w:r>
    </w:p>
    <w:p w:rsidR="004515AE" w:rsidRPr="00AE00E8" w:rsidRDefault="004515AE" w:rsidP="00AE00E8">
      <w:pPr>
        <w:spacing w:after="0" w:line="240" w:lineRule="auto"/>
        <w:jc w:val="both"/>
        <w:rPr>
          <w:rFonts w:ascii="Times New Roman" w:eastAsia="Calibri" w:hAnsi="Times New Roman" w:cs="Times New Roman"/>
          <w:color w:val="000000"/>
          <w:sz w:val="24"/>
          <w:szCs w:val="24"/>
        </w:rPr>
      </w:pPr>
      <w:r w:rsidRPr="00AE00E8">
        <w:rPr>
          <w:rFonts w:ascii="Times New Roman" w:eastAsia="Calibri" w:hAnsi="Times New Roman" w:cs="Times New Roman"/>
          <w:color w:val="000000"/>
          <w:sz w:val="24"/>
          <w:szCs w:val="24"/>
        </w:rPr>
        <w:t>— Целостное восприятие окружающего мира.</w:t>
      </w:r>
    </w:p>
    <w:p w:rsidR="004515AE" w:rsidRPr="00AE00E8" w:rsidRDefault="004515AE" w:rsidP="00AE00E8">
      <w:pPr>
        <w:spacing w:after="0" w:line="240" w:lineRule="auto"/>
        <w:jc w:val="both"/>
        <w:rPr>
          <w:rFonts w:ascii="Times New Roman" w:eastAsia="Calibri" w:hAnsi="Times New Roman" w:cs="Times New Roman"/>
          <w:color w:val="000000"/>
          <w:sz w:val="24"/>
          <w:szCs w:val="24"/>
        </w:rPr>
      </w:pPr>
      <w:r w:rsidRPr="00AE00E8">
        <w:rPr>
          <w:rFonts w:ascii="Times New Roman" w:eastAsia="Calibri" w:hAnsi="Times New Roman" w:cs="Times New Roman"/>
          <w:color w:val="000000"/>
          <w:sz w:val="24"/>
          <w:szCs w:val="24"/>
        </w:rPr>
        <w:t>— 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4515AE" w:rsidRPr="00AE00E8" w:rsidRDefault="004515AE" w:rsidP="00AE00E8">
      <w:pPr>
        <w:spacing w:after="0" w:line="240" w:lineRule="auto"/>
        <w:jc w:val="both"/>
        <w:rPr>
          <w:rFonts w:ascii="Times New Roman" w:eastAsia="Calibri" w:hAnsi="Times New Roman" w:cs="Times New Roman"/>
          <w:color w:val="000000"/>
          <w:sz w:val="24"/>
          <w:szCs w:val="24"/>
        </w:rPr>
      </w:pPr>
      <w:r w:rsidRPr="00AE00E8">
        <w:rPr>
          <w:rFonts w:ascii="Times New Roman" w:eastAsia="Calibri" w:hAnsi="Times New Roman" w:cs="Times New Roman"/>
          <w:color w:val="000000"/>
          <w:sz w:val="24"/>
          <w:szCs w:val="24"/>
        </w:rPr>
        <w:t>— Рефлексивную самооценку, умение анализировать свои действия и управлять ими.</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Навыки сотрудничества со взрослыми и сверстниками.</w:t>
      </w:r>
    </w:p>
    <w:p w:rsidR="004515AE" w:rsidRPr="00AE00E8" w:rsidRDefault="004515AE" w:rsidP="00AE00E8">
      <w:pPr>
        <w:spacing w:after="0" w:line="240" w:lineRule="auto"/>
        <w:jc w:val="both"/>
        <w:rPr>
          <w:rFonts w:ascii="Times New Roman" w:eastAsia="Calibri" w:hAnsi="Times New Roman" w:cs="Times New Roman"/>
          <w:color w:val="000000"/>
          <w:sz w:val="24"/>
          <w:szCs w:val="24"/>
        </w:rPr>
      </w:pPr>
      <w:r w:rsidRPr="00AE00E8">
        <w:rPr>
          <w:rFonts w:ascii="Times New Roman" w:eastAsia="Calibri" w:hAnsi="Times New Roman" w:cs="Times New Roman"/>
          <w:sz w:val="24"/>
          <w:szCs w:val="24"/>
        </w:rPr>
        <w:t xml:space="preserve">— Установку наздоровый образ жизни, </w:t>
      </w:r>
      <w:r w:rsidRPr="00AE00E8">
        <w:rPr>
          <w:rFonts w:ascii="Times New Roman" w:eastAsia="Calibri" w:hAnsi="Times New Roman" w:cs="Times New Roman"/>
          <w:color w:val="000000"/>
          <w:sz w:val="24"/>
          <w:szCs w:val="24"/>
        </w:rPr>
        <w:t>наличие мотивации к творческому труду, к работе на результат.</w:t>
      </w:r>
    </w:p>
    <w:p w:rsidR="004515AE" w:rsidRPr="00AE00E8" w:rsidRDefault="004515AE" w:rsidP="00AE00E8">
      <w:pPr>
        <w:spacing w:after="0" w:line="240" w:lineRule="auto"/>
        <w:rPr>
          <w:rFonts w:ascii="Times New Roman" w:eastAsia="Calibri" w:hAnsi="Times New Roman" w:cs="Times New Roman"/>
          <w:i/>
          <w:sz w:val="24"/>
          <w:szCs w:val="24"/>
        </w:rPr>
      </w:pPr>
      <w:r w:rsidRPr="00AE00E8">
        <w:rPr>
          <w:rFonts w:ascii="Times New Roman" w:eastAsia="Calibri" w:hAnsi="Times New Roman" w:cs="Times New Roman"/>
          <w:i/>
          <w:sz w:val="24"/>
          <w:szCs w:val="24"/>
        </w:rPr>
        <w:lastRenderedPageBreak/>
        <w:t>Метапредметные результаты</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Способность принимать и сохранять цели и задачи учебной деятельности, находитьсредства и способы её осуществления.</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Овладениеспособ</w:t>
      </w:r>
      <w:r w:rsidRPr="00AE00E8">
        <w:rPr>
          <w:rFonts w:ascii="Times New Roman" w:eastAsia="Calibri" w:hAnsi="Times New Roman" w:cs="Times New Roman"/>
          <w:color w:val="000000"/>
          <w:sz w:val="24"/>
          <w:szCs w:val="24"/>
        </w:rPr>
        <w:t>ами</w:t>
      </w:r>
      <w:r w:rsidRPr="00AE00E8">
        <w:rPr>
          <w:rFonts w:ascii="Times New Roman" w:eastAsia="Calibri" w:hAnsi="Times New Roman" w:cs="Times New Roman"/>
          <w:sz w:val="24"/>
          <w:szCs w:val="24"/>
        </w:rPr>
        <w:t xml:space="preserve"> выполнения заданий творческого и поискового характера.</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Использование речевых средств и средств информационных и коммуникационных технологий для решения коммуникативных и познавательных задач.</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Овладение логическими действиями сравнения, анализа, синтеза, обобщения, классификации по родовидовым признакам, установления</w:t>
      </w:r>
      <w:r w:rsidRPr="00AE00E8">
        <w:rPr>
          <w:rFonts w:ascii="Times New Roman" w:eastAsia="Calibri" w:hAnsi="Times New Roman" w:cs="Times New Roman"/>
          <w:sz w:val="24"/>
          <w:szCs w:val="24"/>
        </w:rPr>
        <w:br/>
        <w:t>аналогий и причинно-следственных связей, построения рассуждений, отнесения к известным понятиям.</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Овладение начальными сведениями о сущности и особенностях объектов и процессов в соответствии с содержанием учебного предмета «математика».</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4515AE" w:rsidRPr="00AE00E8" w:rsidRDefault="004515AE" w:rsidP="00AE00E8">
      <w:pPr>
        <w:spacing w:after="0" w:line="240" w:lineRule="auto"/>
        <w:rPr>
          <w:rFonts w:ascii="Times New Roman" w:eastAsia="Calibri" w:hAnsi="Times New Roman" w:cs="Times New Roman"/>
          <w:i/>
          <w:sz w:val="24"/>
          <w:szCs w:val="24"/>
        </w:rPr>
      </w:pPr>
      <w:r w:rsidRPr="00AE00E8">
        <w:rPr>
          <w:rFonts w:ascii="Times New Roman" w:eastAsia="Calibri" w:hAnsi="Times New Roman" w:cs="Times New Roman"/>
          <w:i/>
          <w:sz w:val="24"/>
          <w:szCs w:val="24"/>
        </w:rPr>
        <w:t xml:space="preserve">Предметные результаты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 Использование приобретённых математических знаний для описания и объяснения окружающих предметов, </w:t>
      </w:r>
      <w:r w:rsidR="003020FD" w:rsidRPr="00AE00E8">
        <w:rPr>
          <w:rFonts w:ascii="Times New Roman" w:eastAsia="Calibri" w:hAnsi="Times New Roman" w:cs="Times New Roman"/>
          <w:sz w:val="24"/>
          <w:szCs w:val="24"/>
        </w:rPr>
        <w:t xml:space="preserve">процессов, явлений, а также для </w:t>
      </w:r>
      <w:r w:rsidRPr="00AE00E8">
        <w:rPr>
          <w:rFonts w:ascii="Times New Roman" w:eastAsia="Calibri" w:hAnsi="Times New Roman" w:cs="Times New Roman"/>
          <w:sz w:val="24"/>
          <w:szCs w:val="24"/>
        </w:rPr>
        <w:t>оценки их количественных и пространственных отношений.</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Овладение основами логического и алгоритмического мышления,</w:t>
      </w:r>
      <w:r w:rsidRPr="00AE00E8">
        <w:rPr>
          <w:rFonts w:ascii="Times New Roman" w:eastAsia="Calibri" w:hAnsi="Times New Roman" w:cs="Times New Roman"/>
          <w:sz w:val="24"/>
          <w:szCs w:val="24"/>
        </w:rPr>
        <w:br/>
        <w:t>пространственного воображения и математической речи, основами счёта,измерения, прикидки результатаи его оценки, наглядного представления данных в разной форме (таблицы, схемы, диаграммы),записи и выполнения алгоритмов.</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Приобретение начального опыта применения математических знаний для решения учебно-познавательных и учебно-практических задач.</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 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 </w:t>
      </w:r>
    </w:p>
    <w:p w:rsidR="003020FD" w:rsidRPr="00AE00E8" w:rsidRDefault="003020FD" w:rsidP="00AE00E8">
      <w:pPr>
        <w:spacing w:after="0" w:line="240" w:lineRule="auto"/>
        <w:jc w:val="both"/>
        <w:rPr>
          <w:rFonts w:ascii="Times New Roman" w:eastAsia="Calibri" w:hAnsi="Times New Roman" w:cs="Times New Roman"/>
          <w:sz w:val="24"/>
          <w:szCs w:val="24"/>
        </w:rPr>
      </w:pPr>
    </w:p>
    <w:p w:rsidR="004515AE" w:rsidRPr="00AE00E8" w:rsidRDefault="003020FD" w:rsidP="00AE00E8">
      <w:pPr>
        <w:spacing w:after="0" w:line="240" w:lineRule="auto"/>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Содержани</w:t>
      </w:r>
      <w:r w:rsidR="00D1163C" w:rsidRPr="00AE00E8">
        <w:rPr>
          <w:rFonts w:ascii="Times New Roman" w:eastAsia="Calibri" w:hAnsi="Times New Roman" w:cs="Times New Roman"/>
          <w:sz w:val="24"/>
          <w:szCs w:val="24"/>
        </w:rPr>
        <w:t>е учебного предмета</w:t>
      </w:r>
    </w:p>
    <w:p w:rsidR="003020FD" w:rsidRPr="00AE00E8" w:rsidRDefault="003020FD" w:rsidP="00E254BF">
      <w:pPr>
        <w:spacing w:after="0" w:line="240" w:lineRule="auto"/>
        <w:jc w:val="both"/>
        <w:rPr>
          <w:rFonts w:ascii="Times New Roman" w:eastAsia="Calibri" w:hAnsi="Times New Roman" w:cs="Times New Roman"/>
          <w:sz w:val="24"/>
          <w:szCs w:val="24"/>
        </w:rPr>
      </w:pPr>
    </w:p>
    <w:p w:rsidR="00E254BF" w:rsidRPr="00E254BF" w:rsidRDefault="00E254BF" w:rsidP="00E254BF">
      <w:pPr>
        <w:spacing w:after="0" w:line="240" w:lineRule="auto"/>
        <w:jc w:val="both"/>
        <w:rPr>
          <w:rFonts w:ascii="Times New Roman" w:eastAsia="Calibri" w:hAnsi="Times New Roman" w:cs="Times New Roman"/>
          <w:b/>
          <w:sz w:val="24"/>
          <w:szCs w:val="24"/>
        </w:rPr>
      </w:pPr>
      <w:r w:rsidRPr="00E254BF">
        <w:rPr>
          <w:rFonts w:ascii="Times New Roman" w:eastAsia="Calibri" w:hAnsi="Times New Roman" w:cs="Times New Roman"/>
          <w:b/>
          <w:sz w:val="24"/>
          <w:szCs w:val="24"/>
        </w:rPr>
        <w:lastRenderedPageBreak/>
        <w:t>1 класс (132 ч)</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 xml:space="preserve">Подготовка к изучению чисел. Пространственные </w:t>
      </w:r>
      <w:r>
        <w:rPr>
          <w:rFonts w:ascii="Times New Roman" w:eastAsia="Calibri" w:hAnsi="Times New Roman" w:cs="Times New Roman"/>
          <w:sz w:val="24"/>
          <w:szCs w:val="24"/>
        </w:rPr>
        <w:t>и временные представления (8 ч)</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Сравнение предметов по размеру (больше – меньше, выше – ниже, длиннее – короче) и форме (круглый, квадратный, треугольный и др.).Пространственные представления, взаимное расположение предметов: вверху, внизу (выше, ниже), слева, справа левее, правее), перед, за, между, рядом. Направления движения: слева направо, справа налево, верху вниз, снизу вверх. Временные представления: сначала, потом, до, после, раньше, позже. Сравнение групп предметов: больше, меньше, сто</w:t>
      </w:r>
      <w:r>
        <w:rPr>
          <w:rFonts w:ascii="Times New Roman" w:eastAsia="Calibri" w:hAnsi="Times New Roman" w:cs="Times New Roman"/>
          <w:sz w:val="24"/>
          <w:szCs w:val="24"/>
        </w:rPr>
        <w:t>лько же, больше (меньше) на … .</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Числа от 1 до 10. Нумерация (28 ч)</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Названия, последовательность и обозначение чисел от 1 до 10. Счет реальных предметов и их изображений, движений, звуков и др. Получ</w:t>
      </w:r>
      <w:r>
        <w:rPr>
          <w:rFonts w:ascii="Times New Roman" w:eastAsia="Calibri" w:hAnsi="Times New Roman" w:cs="Times New Roman"/>
          <w:sz w:val="24"/>
          <w:szCs w:val="24"/>
        </w:rPr>
        <w:t>ение числа прибавлением 1 к пре</w:t>
      </w:r>
      <w:r w:rsidRPr="00E254BF">
        <w:rPr>
          <w:rFonts w:ascii="Times New Roman" w:eastAsia="Calibri" w:hAnsi="Times New Roman" w:cs="Times New Roman"/>
          <w:sz w:val="24"/>
          <w:szCs w:val="24"/>
        </w:rPr>
        <w:t>дыдущему числу, вычитанием 1 из числа, непосредственно следующего за ним при счете. Число 0. Его получение и обозначение. Сравнение чисел. Равенство, неравенство. Знаки &gt; (больше), &lt; (меньше),= (равно). Состав чисел 2, 3, 4, 5. Монеты в  1 р., 2 р., 5 р., 1 к., 5 к., 10 к. Точка. Линии: кривая</w:t>
      </w:r>
      <w:r>
        <w:rPr>
          <w:rFonts w:ascii="Times New Roman" w:eastAsia="Calibri" w:hAnsi="Times New Roman" w:cs="Times New Roman"/>
          <w:sz w:val="24"/>
          <w:szCs w:val="24"/>
        </w:rPr>
        <w:t>, прямая. Отрезок. Ломаная. Мно</w:t>
      </w:r>
      <w:r w:rsidRPr="00E254BF">
        <w:rPr>
          <w:rFonts w:ascii="Times New Roman" w:eastAsia="Calibri" w:hAnsi="Times New Roman" w:cs="Times New Roman"/>
          <w:sz w:val="24"/>
          <w:szCs w:val="24"/>
        </w:rPr>
        <w:t>гоугольник. Углы, вершины, стороны многоугольника. Длина отрезка. Сантиметр. Сравнение длин отрезков (на глаз, наложением, при помощи линейки с делениями); измерение длины отрезка, построение отрезка заданной длины. Решение задач в одно действие на сложение и вычитание (на основе счета предметов). Проекты: «Математика вокруг нас. Числа в заг</w:t>
      </w:r>
      <w:r>
        <w:rPr>
          <w:rFonts w:ascii="Times New Roman" w:eastAsia="Calibri" w:hAnsi="Times New Roman" w:cs="Times New Roman"/>
          <w:sz w:val="24"/>
          <w:szCs w:val="24"/>
        </w:rPr>
        <w:t>адках, пословицах и поговорках.</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Числа от 1 до 10. Сложение и вычитание (56 ч)</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 xml:space="preserve">Конкретный смысл и </w:t>
      </w:r>
      <w:r>
        <w:rPr>
          <w:rFonts w:ascii="Times New Roman" w:eastAsia="Calibri" w:hAnsi="Times New Roman" w:cs="Times New Roman"/>
          <w:sz w:val="24"/>
          <w:szCs w:val="24"/>
        </w:rPr>
        <w:t>названия действий сложения и вы</w:t>
      </w:r>
      <w:r w:rsidRPr="00E254BF">
        <w:rPr>
          <w:rFonts w:ascii="Times New Roman" w:eastAsia="Calibri" w:hAnsi="Times New Roman" w:cs="Times New Roman"/>
          <w:sz w:val="24"/>
          <w:szCs w:val="24"/>
        </w:rPr>
        <w:t xml:space="preserve">читания. Знаки + (плюс), – (минус), = (равно). Названия компонентов и результатов </w:t>
      </w:r>
      <w:r>
        <w:rPr>
          <w:rFonts w:ascii="Times New Roman" w:eastAsia="Calibri" w:hAnsi="Times New Roman" w:cs="Times New Roman"/>
          <w:sz w:val="24"/>
          <w:szCs w:val="24"/>
        </w:rPr>
        <w:t>сложения и вычи</w:t>
      </w:r>
      <w:r w:rsidRPr="00E254BF">
        <w:rPr>
          <w:rFonts w:ascii="Times New Roman" w:eastAsia="Calibri" w:hAnsi="Times New Roman" w:cs="Times New Roman"/>
          <w:sz w:val="24"/>
          <w:szCs w:val="24"/>
        </w:rPr>
        <w:t>тания (их использование при чтении и записи числовых выражений). Нахождение значений числовых выражении в 1 – 2 действия без скобок. Переместительное свойство сложения. Приемы вычислений: а) при сложении – прибавление числа по частям, перестановка чисел; б) при вычитании – вычитание числа по частям и вычитание на основе знания соответствующего случая сложения. Таблица сложения в п</w:t>
      </w:r>
      <w:r>
        <w:rPr>
          <w:rFonts w:ascii="Times New Roman" w:eastAsia="Calibri" w:hAnsi="Times New Roman" w:cs="Times New Roman"/>
          <w:sz w:val="24"/>
          <w:szCs w:val="24"/>
        </w:rPr>
        <w:t>ределах 10. Соответствующие слу</w:t>
      </w:r>
      <w:r w:rsidRPr="00E254BF">
        <w:rPr>
          <w:rFonts w:ascii="Times New Roman" w:eastAsia="Calibri" w:hAnsi="Times New Roman" w:cs="Times New Roman"/>
          <w:sz w:val="24"/>
          <w:szCs w:val="24"/>
        </w:rPr>
        <w:t>чаи вычитания. Сложение и вычитание с числом 0. Нахождение числа, которое на несколько единиц больше или меньше данного. Решение задач в одно действие на сложение и вычитание.</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Числа от 1 до 20. Нумерация (12 ч)</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Названия и последоват</w:t>
      </w:r>
      <w:r>
        <w:rPr>
          <w:rFonts w:ascii="Times New Roman" w:eastAsia="Calibri" w:hAnsi="Times New Roman" w:cs="Times New Roman"/>
          <w:sz w:val="24"/>
          <w:szCs w:val="24"/>
        </w:rPr>
        <w:t>ельность чисел от 1 до 20. Деся</w:t>
      </w:r>
      <w:r w:rsidRPr="00E254BF">
        <w:rPr>
          <w:rFonts w:ascii="Times New Roman" w:eastAsia="Calibri" w:hAnsi="Times New Roman" w:cs="Times New Roman"/>
          <w:sz w:val="24"/>
          <w:szCs w:val="24"/>
        </w:rPr>
        <w:t>тичный состав чисел от 11 до 20. Чтение и запись чисел от 11 до 20. Сравнение чисел. Сложение и вычитание вида 10 + 7, 17 – 7, 17 – 10. Сравнение чисел с помощью вычитания. Единица времени: час. Определение времени по часам с точностью до часа. Единицы длины: санти</w:t>
      </w:r>
      <w:r>
        <w:rPr>
          <w:rFonts w:ascii="Times New Roman" w:eastAsia="Calibri" w:hAnsi="Times New Roman" w:cs="Times New Roman"/>
          <w:sz w:val="24"/>
          <w:szCs w:val="24"/>
        </w:rPr>
        <w:t>метр, дециметр. Соотношение меж</w:t>
      </w:r>
      <w:r w:rsidRPr="00E254BF">
        <w:rPr>
          <w:rFonts w:ascii="Times New Roman" w:eastAsia="Calibri" w:hAnsi="Times New Roman" w:cs="Times New Roman"/>
          <w:sz w:val="24"/>
          <w:szCs w:val="24"/>
        </w:rPr>
        <w:t>ду ними. Построение отрезков заданной длины. Единица массы: килогр</w:t>
      </w:r>
      <w:r>
        <w:rPr>
          <w:rFonts w:ascii="Times New Roman" w:eastAsia="Calibri" w:hAnsi="Times New Roman" w:cs="Times New Roman"/>
          <w:sz w:val="24"/>
          <w:szCs w:val="24"/>
        </w:rPr>
        <w:t>амм. Единица вместимости: литр.</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Числа от 1 до 20. Таблич</w:t>
      </w:r>
      <w:r>
        <w:rPr>
          <w:rFonts w:ascii="Times New Roman" w:eastAsia="Calibri" w:hAnsi="Times New Roman" w:cs="Times New Roman"/>
          <w:sz w:val="24"/>
          <w:szCs w:val="24"/>
        </w:rPr>
        <w:t>ное сложение и вычитание (22 ч)</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Сложение двух однозн</w:t>
      </w:r>
      <w:r>
        <w:rPr>
          <w:rFonts w:ascii="Times New Roman" w:eastAsia="Calibri" w:hAnsi="Times New Roman" w:cs="Times New Roman"/>
          <w:sz w:val="24"/>
          <w:szCs w:val="24"/>
        </w:rPr>
        <w:t>ачных чисел, сумма которых боль</w:t>
      </w:r>
      <w:r w:rsidRPr="00E254BF">
        <w:rPr>
          <w:rFonts w:ascii="Times New Roman" w:eastAsia="Calibri" w:hAnsi="Times New Roman" w:cs="Times New Roman"/>
          <w:sz w:val="24"/>
          <w:szCs w:val="24"/>
        </w:rPr>
        <w:t>ше чем 10, с использов</w:t>
      </w:r>
      <w:r>
        <w:rPr>
          <w:rFonts w:ascii="Times New Roman" w:eastAsia="Calibri" w:hAnsi="Times New Roman" w:cs="Times New Roman"/>
          <w:sz w:val="24"/>
          <w:szCs w:val="24"/>
        </w:rPr>
        <w:t>анием изученных приемов вычисле</w:t>
      </w:r>
      <w:r w:rsidRPr="00E254BF">
        <w:rPr>
          <w:rFonts w:ascii="Times New Roman" w:eastAsia="Calibri" w:hAnsi="Times New Roman" w:cs="Times New Roman"/>
          <w:sz w:val="24"/>
          <w:szCs w:val="24"/>
        </w:rPr>
        <w:t>ний. Таблица сложения и соответствующие случаи вычитания. Решение задач в 1– 2 действия на сложение и вычитание. Проекты: «Математика вокруг нас. Форма, размер, цвет. Узоры и орнаменты». Контрольные работы: Итоговая контрольная работа за курс 1 класса.</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Итоговое повторение (6 ч)</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Числа от 1 до 20. Нумерация. Сравнение чисел. Табличное сложение и вычитание. Геометрические фигуры. Измерение и построение отрезков. Решение задач изученных видов.</w:t>
      </w:r>
    </w:p>
    <w:p w:rsidR="00E254BF" w:rsidRPr="00E254BF" w:rsidRDefault="00E254BF" w:rsidP="00E254BF">
      <w:pPr>
        <w:spacing w:after="0" w:line="240" w:lineRule="auto"/>
        <w:jc w:val="both"/>
        <w:rPr>
          <w:rFonts w:ascii="Times New Roman" w:eastAsia="Calibri" w:hAnsi="Times New Roman" w:cs="Times New Roman"/>
          <w:sz w:val="24"/>
          <w:szCs w:val="24"/>
        </w:rPr>
      </w:pPr>
    </w:p>
    <w:p w:rsidR="00E254BF" w:rsidRPr="00E254BF" w:rsidRDefault="00E254BF" w:rsidP="00E254BF">
      <w:pPr>
        <w:spacing w:after="0" w:line="240" w:lineRule="auto"/>
        <w:jc w:val="both"/>
        <w:rPr>
          <w:rFonts w:ascii="Times New Roman" w:eastAsia="Calibri" w:hAnsi="Times New Roman" w:cs="Times New Roman"/>
          <w:b/>
          <w:sz w:val="24"/>
          <w:szCs w:val="24"/>
        </w:rPr>
      </w:pPr>
      <w:r w:rsidRPr="00E254BF">
        <w:rPr>
          <w:rFonts w:ascii="Times New Roman" w:eastAsia="Calibri" w:hAnsi="Times New Roman" w:cs="Times New Roman"/>
          <w:b/>
          <w:sz w:val="24"/>
          <w:szCs w:val="24"/>
        </w:rPr>
        <w:t>2 класс (136 ч)</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Числ</w:t>
      </w:r>
      <w:r>
        <w:rPr>
          <w:rFonts w:ascii="Times New Roman" w:eastAsia="Calibri" w:hAnsi="Times New Roman" w:cs="Times New Roman"/>
          <w:sz w:val="24"/>
          <w:szCs w:val="24"/>
        </w:rPr>
        <w:t>а от 1 до 100. Нумерация (16 ч)</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 xml:space="preserve">Новая счетная единица – десяток.. Счет десятками. Образование и названия чисел, их десятичный состав. Запись и чтение чисел. Числа однозначные и двузначные. Порядок следования чисел при счете. Сравнение чисел. Единицы длины: сантиметр, дециметр, миллиметр, метр. Соотношения между ними. Длина ломаной. Периметр многоугольника. Единицы времени: час, минута. Соотношение между ними. Определение времени по часам с точностью до минуты. Монеты (набор и размен). Задачи на нахождение неизвестного слагаемого, неизвестного уменьшаемого и неизвестного вычитаемого. Решение задач в 2 действия на сложение и вычитание. </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lastRenderedPageBreak/>
        <w:t xml:space="preserve">Практические работы: Единицы длины. Построение отрезков заданной </w:t>
      </w:r>
      <w:r>
        <w:rPr>
          <w:rFonts w:ascii="Times New Roman" w:eastAsia="Calibri" w:hAnsi="Times New Roman" w:cs="Times New Roman"/>
          <w:sz w:val="24"/>
          <w:szCs w:val="24"/>
        </w:rPr>
        <w:t>длины. Монеты (набор и размен).</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Числа от 1 до 100. Сложение и вычитание (70 ч)</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Устные и письменные приемы сложения и вычитания чисел в пределах 100. Числовое выражение и его значение. Порядок действий в выражениях, содержащих 2 действия (со скобками и без них). Сочетательное свойство сложения. Использование переместительного и сочетательного свойств сложения для рационализации вычислений. Взаимосвязь между компонентами и результатом сложения (вычитания). Проверка сложения и вычитания. Выражения с одной переменной вида а + 28, 43-6. Уравнение. Решение уравнения. Решение уравнений вида 12 + х =12, 25 - х = 20, х - 2 = 8 способом подбора. Угол. Виды углов: прямой, острый, тупой. Прямоугольник (квадрат). Свойство противоположных сторон прямоугольника. Построение прямого угла, прямоугольника (квадрата) на клетчатой бумаге. Решение задач в 1 - 2 действия на сложение и вычитание.</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Практические работы: Сумма и разность отрезков. Единицы времени, определение времени по часам с точностью до часа, с точностью до минуты. Прямой угол, получение модели прямого угла; построение прямого угла и прямоугольника на клетчатой бумаге.</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Числа от 1 до 100. Умножение и деление (39 ч)</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Конкретный смысл и названия действий умножения и деления. Знаки умножения • (точка) и деления : (две точки). Названия компонентов и результата умножения (деления), их использование при чтении и записи выражений. Переместительное свойство умножения. Взаимосвязи между компонентами и результатом действия умножения; их использование при рассмотрении деления с числом 10 и при составлении таблиц умножения и деления с числами 2, 3. Порядок выполнения действий в выражениях, содержащих 2-3 действия (со скобками и без них). Периметр прямоугольника (квадрата). Решение задач в одно д</w:t>
      </w:r>
      <w:r>
        <w:rPr>
          <w:rFonts w:ascii="Times New Roman" w:eastAsia="Calibri" w:hAnsi="Times New Roman" w:cs="Times New Roman"/>
          <w:sz w:val="24"/>
          <w:szCs w:val="24"/>
        </w:rPr>
        <w:t>ействие на умножение и деление.</w:t>
      </w:r>
    </w:p>
    <w:p w:rsidR="00E254BF" w:rsidRPr="00E254BF" w:rsidRDefault="00E254BF" w:rsidP="00E254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Итоговое повторение (11 ч)</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Числа от 1 до 100. Нумерация чисел. Сложение, вычитание, умножение, деление в пределах 100: устные и письменные приемы. Решение задач изученных видов.</w:t>
      </w:r>
    </w:p>
    <w:p w:rsidR="00E254BF" w:rsidRPr="00E254BF" w:rsidRDefault="00E254BF" w:rsidP="00E254BF">
      <w:pPr>
        <w:spacing w:after="0" w:line="240" w:lineRule="auto"/>
        <w:jc w:val="both"/>
        <w:rPr>
          <w:rFonts w:ascii="Times New Roman" w:eastAsia="Calibri" w:hAnsi="Times New Roman" w:cs="Times New Roman"/>
          <w:sz w:val="24"/>
          <w:szCs w:val="24"/>
        </w:rPr>
      </w:pPr>
    </w:p>
    <w:p w:rsidR="00E254BF" w:rsidRPr="00E254BF" w:rsidRDefault="00E254BF" w:rsidP="00E254BF">
      <w:pPr>
        <w:spacing w:after="0" w:line="240" w:lineRule="auto"/>
        <w:jc w:val="both"/>
        <w:rPr>
          <w:rFonts w:ascii="Times New Roman" w:eastAsia="Calibri" w:hAnsi="Times New Roman" w:cs="Times New Roman"/>
          <w:b/>
          <w:sz w:val="24"/>
          <w:szCs w:val="24"/>
        </w:rPr>
      </w:pPr>
      <w:r w:rsidRPr="00E254BF">
        <w:rPr>
          <w:rFonts w:ascii="Times New Roman" w:eastAsia="Calibri" w:hAnsi="Times New Roman" w:cs="Times New Roman"/>
          <w:b/>
          <w:sz w:val="24"/>
          <w:szCs w:val="24"/>
        </w:rPr>
        <w:t>3 класс  (136 ч)</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Числа от 1 до 100. Сложение и вычитание (8 ч)</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Сложение и вычитание. Сложение и вычитание двузначных чисел с переходом через десяток. Выражения с переменной. Решение уравнений. Решение уравнений. Новый способ решения. Закрепление. Решение уравнений. Обозначение геометрических фигур буквами. Закрепление  пройденного материала. Решение задач.</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Табличное умножение и деление (56 ч)</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Связь умножения и деления; таблицы умножения и деления с числами 2 и 3; четные и нечетные числа; зависимости между величинами: цена, количество, стоимость. Порядок выполнения действий  в выражениях со скобками и без скобок. Зависимости между пропорциональными величинами: масса одного предмета, количество предметов,  масса всех предметов; расход ткани на один предмет, количество предметов, расход ткани на все предметы. Текстовые задачи на увеличение (уменьшение) числа в несколько раз, на кратное сравнение чисел. Задачи на нахождение четвертого пропорционального. Таблицы умножения и деления с числами 4, 5, 6, 7, 8, 9. Таблица Пифагора. Площадь. Способы сравнения фигур по площади. Единицы площади: квадратный сантиметр, квадратный дециметр, квадратный метр. Площадь прямоугольника.  Умножение на 1 и на 0. Деление вида a : a, 0 : a при a≠0. Текстовые задачи в три действия. Круг. Окружность (центр, радиус, диаметр).  Вычерчивание окружностей с использованием циркуля. Доли (половина, треть, четверть, десятая, сотая). Образование и сравнение долей</w:t>
      </w:r>
      <w:r w:rsidR="00432DAF">
        <w:rPr>
          <w:rFonts w:ascii="Times New Roman" w:eastAsia="Calibri" w:hAnsi="Times New Roman" w:cs="Times New Roman"/>
          <w:sz w:val="24"/>
          <w:szCs w:val="24"/>
        </w:rPr>
        <w:t>.</w:t>
      </w:r>
      <w:r w:rsidRPr="00E254BF">
        <w:rPr>
          <w:rFonts w:ascii="Times New Roman" w:eastAsia="Calibri" w:hAnsi="Times New Roman" w:cs="Times New Roman"/>
          <w:sz w:val="24"/>
          <w:szCs w:val="24"/>
        </w:rPr>
        <w:t xml:space="preserve"> Задачи на нахождение доли числа и числа по его доле. Единицы времени: год, месяц, сутки. </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Внетабличное умножение и деление (27 ч)</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 xml:space="preserve">Приемы умножения для случаев вида 23 * 4, 4 * 23. Приемы деления для случаев вида </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 xml:space="preserve">78 : 2, 69 : 3. Деление суммы на число. Связь между числами при делении. Проверка умножения делением. Выражения с двумя переменными вида a + b, a – b, a * b, c : d (d≠0), вычисление их значений при заданных значениях букв. Решение уравнений на основе связи между компонентами и </w:t>
      </w:r>
      <w:r w:rsidRPr="00E254BF">
        <w:rPr>
          <w:rFonts w:ascii="Times New Roman" w:eastAsia="Calibri" w:hAnsi="Times New Roman" w:cs="Times New Roman"/>
          <w:sz w:val="24"/>
          <w:szCs w:val="24"/>
        </w:rPr>
        <w:lastRenderedPageBreak/>
        <w:t>результатами умножения и деления. Деление с остатком Решение задач на нахождение четвертого пропорционального.</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Числа от 1 до 1000. Нумерация (13 ч)</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Устная и письменная нумерация. Разряды счетных единиц. Натуральная последовательность трехзначных чисел. Увеличение и уменьшение числа в 10, 100 раз. Замена трехзначного числа суммой разрядных слагаемых. Сравнение трехзначных чисел. Единицы массы: килограмм, грамм.</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Числа от 1 до 1000. Сложение и вычитание (10 ч)</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Приемы устного сложения и вычитания в пределах 1000. Алгоритмы письменного сложения и вычитания в пределах 1000. Виды треугольников: равносторонний, равнобедренный, равносторонний.</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Числа от 1 до 1000. Умножение и деление (12 ч)</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Приемы устного умножения и деления. Виды треугольников: прямоугольный, тупоугольный, остроугольный. Прием письменного умножения и деления на однозначное число. Знакомство с калькулятором.</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Итоговое повторение (10 ч)</w:t>
      </w:r>
    </w:p>
    <w:p w:rsidR="00E254BF" w:rsidRPr="00E254BF" w:rsidRDefault="00E254BF" w:rsidP="00E254BF">
      <w:pPr>
        <w:spacing w:after="0" w:line="240" w:lineRule="auto"/>
        <w:jc w:val="both"/>
        <w:rPr>
          <w:rFonts w:ascii="Times New Roman" w:eastAsia="Calibri" w:hAnsi="Times New Roman" w:cs="Times New Roman"/>
          <w:sz w:val="24"/>
          <w:szCs w:val="24"/>
        </w:rPr>
      </w:pPr>
    </w:p>
    <w:p w:rsidR="00E254BF" w:rsidRPr="00E254BF" w:rsidRDefault="00E254BF" w:rsidP="00E254BF">
      <w:pPr>
        <w:spacing w:after="0" w:line="240" w:lineRule="auto"/>
        <w:jc w:val="both"/>
        <w:rPr>
          <w:rFonts w:ascii="Times New Roman" w:eastAsia="Calibri" w:hAnsi="Times New Roman" w:cs="Times New Roman"/>
          <w:b/>
          <w:sz w:val="24"/>
          <w:szCs w:val="24"/>
        </w:rPr>
      </w:pPr>
      <w:r w:rsidRPr="00E254BF">
        <w:rPr>
          <w:rFonts w:ascii="Times New Roman" w:eastAsia="Calibri" w:hAnsi="Times New Roman" w:cs="Times New Roman"/>
          <w:b/>
          <w:sz w:val="24"/>
          <w:szCs w:val="24"/>
        </w:rPr>
        <w:t>4 класс (136 ч)</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Числа от 1 до 1000. Повторение (13 ч)</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Четыре арифметическ</w:t>
      </w:r>
      <w:r>
        <w:rPr>
          <w:rFonts w:ascii="Times New Roman" w:eastAsia="Calibri" w:hAnsi="Times New Roman" w:cs="Times New Roman"/>
          <w:sz w:val="24"/>
          <w:szCs w:val="24"/>
        </w:rPr>
        <w:t>их действия. Порядок их выполне</w:t>
      </w:r>
      <w:r w:rsidRPr="00E254BF">
        <w:rPr>
          <w:rFonts w:ascii="Times New Roman" w:eastAsia="Calibri" w:hAnsi="Times New Roman" w:cs="Times New Roman"/>
          <w:sz w:val="24"/>
          <w:szCs w:val="24"/>
        </w:rPr>
        <w:t>ния в выражениях, содержащих 2 - 4 действия. Письменные приемы вычислений.</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Числа, которые не больше 1000. Нумерация (11 ч)</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Новая счетная единица - тысяча. Разряды и классы: класс единиц, класс тысяч, класс</w:t>
      </w:r>
      <w:r>
        <w:rPr>
          <w:rFonts w:ascii="Times New Roman" w:eastAsia="Calibri" w:hAnsi="Times New Roman" w:cs="Times New Roman"/>
          <w:sz w:val="24"/>
          <w:szCs w:val="24"/>
        </w:rPr>
        <w:t xml:space="preserve"> мил</w:t>
      </w:r>
      <w:r w:rsidRPr="00E254BF">
        <w:rPr>
          <w:rFonts w:ascii="Times New Roman" w:eastAsia="Calibri" w:hAnsi="Times New Roman" w:cs="Times New Roman"/>
          <w:sz w:val="24"/>
          <w:szCs w:val="24"/>
        </w:rPr>
        <w:t>лионов и т. д. Чтение, запись и сравнение многозначных чисел. Представление многозначного числа в виде суммы разрядных слагаемых. Увеличение (уменьшение) числа в 10, 100, 1000 раз.</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Числа, которые больше 1000. Величины (18 ч)</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Единицы длины: миллиметр, сантиметр, дециметр, метр, километр. Соотношения между ними. Единицы площади: квадратный миллиметр, квадратный сантиметр, квадратный дец</w:t>
      </w:r>
      <w:r>
        <w:rPr>
          <w:rFonts w:ascii="Times New Roman" w:eastAsia="Calibri" w:hAnsi="Times New Roman" w:cs="Times New Roman"/>
          <w:sz w:val="24"/>
          <w:szCs w:val="24"/>
        </w:rPr>
        <w:t>иметр, квадратный метр, квадрат</w:t>
      </w:r>
      <w:r w:rsidRPr="00E254BF">
        <w:rPr>
          <w:rFonts w:ascii="Times New Roman" w:eastAsia="Calibri" w:hAnsi="Times New Roman" w:cs="Times New Roman"/>
          <w:sz w:val="24"/>
          <w:szCs w:val="24"/>
        </w:rPr>
        <w:t>ный километр. Соотношения между ними. Единицы массы: грамм, килограмм, центнер, тонна. С</w:t>
      </w:r>
      <w:r>
        <w:rPr>
          <w:rFonts w:ascii="Times New Roman" w:eastAsia="Calibri" w:hAnsi="Times New Roman" w:cs="Times New Roman"/>
          <w:sz w:val="24"/>
          <w:szCs w:val="24"/>
        </w:rPr>
        <w:t>оот</w:t>
      </w:r>
      <w:r w:rsidRPr="00E254BF">
        <w:rPr>
          <w:rFonts w:ascii="Times New Roman" w:eastAsia="Calibri" w:hAnsi="Times New Roman" w:cs="Times New Roman"/>
          <w:sz w:val="24"/>
          <w:szCs w:val="24"/>
        </w:rPr>
        <w:t xml:space="preserve">ношения между ними. Единицы времени: секунда, минута, час, сутки, месяц, год, век. Соотношения между ними. Задачи на определение начала, конца </w:t>
      </w:r>
      <w:r>
        <w:rPr>
          <w:rFonts w:ascii="Times New Roman" w:eastAsia="Calibri" w:hAnsi="Times New Roman" w:cs="Times New Roman"/>
          <w:sz w:val="24"/>
          <w:szCs w:val="24"/>
        </w:rPr>
        <w:t>события, его продолжительности.</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Числа, которые больше 1000. Сложение и вычитание (11 ч)</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Сложение и вычитание (обобщение и систематизация знаний): задачи, решаемы</w:t>
      </w:r>
      <w:r>
        <w:rPr>
          <w:rFonts w:ascii="Times New Roman" w:eastAsia="Calibri" w:hAnsi="Times New Roman" w:cs="Times New Roman"/>
          <w:sz w:val="24"/>
          <w:szCs w:val="24"/>
        </w:rPr>
        <w:t>е сложением и вычитанием; сложе</w:t>
      </w:r>
      <w:r w:rsidRPr="00E254BF">
        <w:rPr>
          <w:rFonts w:ascii="Times New Roman" w:eastAsia="Calibri" w:hAnsi="Times New Roman" w:cs="Times New Roman"/>
          <w:sz w:val="24"/>
          <w:szCs w:val="24"/>
        </w:rPr>
        <w:t>ние и вычитание с числом 0</w:t>
      </w:r>
      <w:r>
        <w:rPr>
          <w:rFonts w:ascii="Times New Roman" w:eastAsia="Calibri" w:hAnsi="Times New Roman" w:cs="Times New Roman"/>
          <w:sz w:val="24"/>
          <w:szCs w:val="24"/>
        </w:rPr>
        <w:t>; переместительное и сочетатель</w:t>
      </w:r>
      <w:r w:rsidRPr="00E254BF">
        <w:rPr>
          <w:rFonts w:ascii="Times New Roman" w:eastAsia="Calibri" w:hAnsi="Times New Roman" w:cs="Times New Roman"/>
          <w:sz w:val="24"/>
          <w:szCs w:val="24"/>
        </w:rPr>
        <w:t>ное свойства сложения и</w:t>
      </w:r>
      <w:r>
        <w:rPr>
          <w:rFonts w:ascii="Times New Roman" w:eastAsia="Calibri" w:hAnsi="Times New Roman" w:cs="Times New Roman"/>
          <w:sz w:val="24"/>
          <w:szCs w:val="24"/>
        </w:rPr>
        <w:t xml:space="preserve"> их использование для рационали</w:t>
      </w:r>
      <w:r w:rsidRPr="00E254BF">
        <w:rPr>
          <w:rFonts w:ascii="Times New Roman" w:eastAsia="Calibri" w:hAnsi="Times New Roman" w:cs="Times New Roman"/>
          <w:sz w:val="24"/>
          <w:szCs w:val="24"/>
        </w:rPr>
        <w:t>зации вычислений; взаи</w:t>
      </w:r>
      <w:r>
        <w:rPr>
          <w:rFonts w:ascii="Times New Roman" w:eastAsia="Calibri" w:hAnsi="Times New Roman" w:cs="Times New Roman"/>
          <w:sz w:val="24"/>
          <w:szCs w:val="24"/>
        </w:rPr>
        <w:t>мосвязь между компонентами и ре</w:t>
      </w:r>
      <w:r w:rsidRPr="00E254BF">
        <w:rPr>
          <w:rFonts w:ascii="Times New Roman" w:eastAsia="Calibri" w:hAnsi="Times New Roman" w:cs="Times New Roman"/>
          <w:sz w:val="24"/>
          <w:szCs w:val="24"/>
        </w:rPr>
        <w:t>зультатами сложения и вычитания; способы проверки сложения и вычитания. Решение уравнений вида: х + 312 = 654 + 79,  729 - х = 217 + 163,  х - 137 = 500 -140. Устное сложение и вычитание чисел в случаях, сводимых к действиям в пределах 100, и письменное - в остальных случаях. Сложение и вычитание значений величин.</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Числа, которые больше 1000. Умножение и деление (71 ч)</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 xml:space="preserve">Умножение и деление </w:t>
      </w:r>
      <w:r>
        <w:rPr>
          <w:rFonts w:ascii="Times New Roman" w:eastAsia="Calibri" w:hAnsi="Times New Roman" w:cs="Times New Roman"/>
          <w:sz w:val="24"/>
          <w:szCs w:val="24"/>
        </w:rPr>
        <w:t>(обобщение и систематизация зна</w:t>
      </w:r>
      <w:r w:rsidRPr="00E254BF">
        <w:rPr>
          <w:rFonts w:ascii="Times New Roman" w:eastAsia="Calibri" w:hAnsi="Times New Roman" w:cs="Times New Roman"/>
          <w:sz w:val="24"/>
          <w:szCs w:val="24"/>
        </w:rPr>
        <w:t>ний): Задачи, решаемые у</w:t>
      </w:r>
      <w:r>
        <w:rPr>
          <w:rFonts w:ascii="Times New Roman" w:eastAsia="Calibri" w:hAnsi="Times New Roman" w:cs="Times New Roman"/>
          <w:sz w:val="24"/>
          <w:szCs w:val="24"/>
        </w:rPr>
        <w:t>множением и делением; случаи ум</w:t>
      </w:r>
      <w:r w:rsidRPr="00E254BF">
        <w:rPr>
          <w:rFonts w:ascii="Times New Roman" w:eastAsia="Calibri" w:hAnsi="Times New Roman" w:cs="Times New Roman"/>
          <w:sz w:val="24"/>
          <w:szCs w:val="24"/>
        </w:rPr>
        <w:t>ножения с числами 1 и 0;  деление числа 0 и невозможность деления на 0; переместительное и сочетательное свойства умножения, распределите</w:t>
      </w:r>
      <w:r>
        <w:rPr>
          <w:rFonts w:ascii="Times New Roman" w:eastAsia="Calibri" w:hAnsi="Times New Roman" w:cs="Times New Roman"/>
          <w:sz w:val="24"/>
          <w:szCs w:val="24"/>
        </w:rPr>
        <w:t>льное свойство умножения относи</w:t>
      </w:r>
      <w:r w:rsidRPr="00E254BF">
        <w:rPr>
          <w:rFonts w:ascii="Times New Roman" w:eastAsia="Calibri" w:hAnsi="Times New Roman" w:cs="Times New Roman"/>
          <w:sz w:val="24"/>
          <w:szCs w:val="24"/>
        </w:rPr>
        <w:t>тельно сложения; рациона</w:t>
      </w:r>
      <w:r>
        <w:rPr>
          <w:rFonts w:ascii="Times New Roman" w:eastAsia="Calibri" w:hAnsi="Times New Roman" w:cs="Times New Roman"/>
          <w:sz w:val="24"/>
          <w:szCs w:val="24"/>
        </w:rPr>
        <w:t>лизация вычислений на основе пе</w:t>
      </w:r>
      <w:r w:rsidRPr="00E254BF">
        <w:rPr>
          <w:rFonts w:ascii="Times New Roman" w:eastAsia="Calibri" w:hAnsi="Times New Roman" w:cs="Times New Roman"/>
          <w:sz w:val="24"/>
          <w:szCs w:val="24"/>
        </w:rPr>
        <w:t>рестановки множителей,</w:t>
      </w:r>
      <w:r>
        <w:rPr>
          <w:rFonts w:ascii="Times New Roman" w:eastAsia="Calibri" w:hAnsi="Times New Roman" w:cs="Times New Roman"/>
          <w:sz w:val="24"/>
          <w:szCs w:val="24"/>
        </w:rPr>
        <w:t xml:space="preserve"> умножения суммы на число и чис</w:t>
      </w:r>
      <w:r w:rsidRPr="00E254BF">
        <w:rPr>
          <w:rFonts w:ascii="Times New Roman" w:eastAsia="Calibri" w:hAnsi="Times New Roman" w:cs="Times New Roman"/>
          <w:sz w:val="24"/>
          <w:szCs w:val="24"/>
        </w:rPr>
        <w:t>ла на сумму, деления с</w:t>
      </w:r>
      <w:r>
        <w:rPr>
          <w:rFonts w:ascii="Times New Roman" w:eastAsia="Calibri" w:hAnsi="Times New Roman" w:cs="Times New Roman"/>
          <w:sz w:val="24"/>
          <w:szCs w:val="24"/>
        </w:rPr>
        <w:t>уммы на число, умножения и деле</w:t>
      </w:r>
      <w:r w:rsidRPr="00E254BF">
        <w:rPr>
          <w:rFonts w:ascii="Times New Roman" w:eastAsia="Calibri" w:hAnsi="Times New Roman" w:cs="Times New Roman"/>
          <w:sz w:val="24"/>
          <w:szCs w:val="24"/>
        </w:rPr>
        <w:t>ния числа на произведение; взаимосвязь между компонентами и результатами умножения и деления; спосо¬бы проверки умножения и деления. Решение уравнений вида 6 × х = 429 + 120, х - 18 = 270- 50, 360 : х – 630 : 7 на основе взаимосвязей между компонентами и результатами действий. Устное умножение и деление на однозначное число в случаях, сводимых к д</w:t>
      </w:r>
      <w:r>
        <w:rPr>
          <w:rFonts w:ascii="Times New Roman" w:eastAsia="Calibri" w:hAnsi="Times New Roman" w:cs="Times New Roman"/>
          <w:sz w:val="24"/>
          <w:szCs w:val="24"/>
        </w:rPr>
        <w:t>ействиям в пределах 100; умноже</w:t>
      </w:r>
      <w:r w:rsidRPr="00E254BF">
        <w:rPr>
          <w:rFonts w:ascii="Times New Roman" w:eastAsia="Calibri" w:hAnsi="Times New Roman" w:cs="Times New Roman"/>
          <w:sz w:val="24"/>
          <w:szCs w:val="24"/>
        </w:rPr>
        <w:t>ние и деление на 10, 100, 1000. Письменное умножение</w:t>
      </w:r>
      <w:r>
        <w:rPr>
          <w:rFonts w:ascii="Times New Roman" w:eastAsia="Calibri" w:hAnsi="Times New Roman" w:cs="Times New Roman"/>
          <w:sz w:val="24"/>
          <w:szCs w:val="24"/>
        </w:rPr>
        <w:t xml:space="preserve"> и деление на однозначное и дву</w:t>
      </w:r>
      <w:r w:rsidRPr="00E254BF">
        <w:rPr>
          <w:rFonts w:ascii="Times New Roman" w:eastAsia="Calibri" w:hAnsi="Times New Roman" w:cs="Times New Roman"/>
          <w:sz w:val="24"/>
          <w:szCs w:val="24"/>
        </w:rPr>
        <w:t xml:space="preserve">значное, числа в пределах миллиона. Письменное умножение и деление на трехзначное число (в порядке ознакомления). Умножение и деление значений величин на однозначное число. Связь между </w:t>
      </w:r>
      <w:r w:rsidRPr="00E254BF">
        <w:rPr>
          <w:rFonts w:ascii="Times New Roman" w:eastAsia="Calibri" w:hAnsi="Times New Roman" w:cs="Times New Roman"/>
          <w:sz w:val="24"/>
          <w:szCs w:val="24"/>
        </w:rPr>
        <w:lastRenderedPageBreak/>
        <w:t>величинами (скорость, время, расстояние; масса одного предмета, количество предметов, масса всех предметов и др.).</w:t>
      </w:r>
    </w:p>
    <w:p w:rsidR="00E254BF" w:rsidRP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Итоговое повторение (12 ч)</w:t>
      </w:r>
    </w:p>
    <w:p w:rsidR="00E254BF" w:rsidRDefault="00E254BF" w:rsidP="00E254BF">
      <w:pPr>
        <w:spacing w:after="0" w:line="240" w:lineRule="auto"/>
        <w:jc w:val="both"/>
        <w:rPr>
          <w:rFonts w:ascii="Times New Roman" w:eastAsia="Calibri" w:hAnsi="Times New Roman" w:cs="Times New Roman"/>
          <w:sz w:val="24"/>
          <w:szCs w:val="24"/>
        </w:rPr>
      </w:pPr>
      <w:r w:rsidRPr="00E254BF">
        <w:rPr>
          <w:rFonts w:ascii="Times New Roman" w:eastAsia="Calibri" w:hAnsi="Times New Roman" w:cs="Times New Roman"/>
          <w:sz w:val="24"/>
          <w:szCs w:val="24"/>
        </w:rPr>
        <w:t xml:space="preserve">Повторение изученных тем за год. </w:t>
      </w:r>
    </w:p>
    <w:p w:rsidR="00E254BF" w:rsidRDefault="00E254BF" w:rsidP="00E254BF">
      <w:pPr>
        <w:spacing w:after="0" w:line="240" w:lineRule="auto"/>
        <w:jc w:val="center"/>
        <w:rPr>
          <w:rFonts w:ascii="Times New Roman" w:hAnsi="Times New Roman" w:cs="Times New Roman"/>
          <w:sz w:val="24"/>
          <w:szCs w:val="24"/>
        </w:rPr>
      </w:pPr>
    </w:p>
    <w:p w:rsidR="00E254BF" w:rsidRDefault="00E254BF" w:rsidP="00E254BF">
      <w:pPr>
        <w:spacing w:after="0" w:line="240" w:lineRule="auto"/>
        <w:jc w:val="center"/>
        <w:rPr>
          <w:rFonts w:ascii="Times New Roman" w:hAnsi="Times New Roman" w:cs="Times New Roman"/>
          <w:sz w:val="24"/>
          <w:szCs w:val="24"/>
        </w:rPr>
      </w:pPr>
    </w:p>
    <w:p w:rsidR="00F44A61" w:rsidRPr="00AE00E8" w:rsidRDefault="00F44A61" w:rsidP="00E254BF">
      <w:pPr>
        <w:spacing w:after="0" w:line="240" w:lineRule="auto"/>
        <w:jc w:val="center"/>
        <w:rPr>
          <w:rFonts w:ascii="Times New Roman" w:hAnsi="Times New Roman" w:cs="Times New Roman"/>
          <w:sz w:val="24"/>
          <w:szCs w:val="24"/>
        </w:rPr>
      </w:pPr>
      <w:r w:rsidRPr="00AE00E8">
        <w:rPr>
          <w:rFonts w:ascii="Times New Roman" w:hAnsi="Times New Roman" w:cs="Times New Roman"/>
          <w:sz w:val="24"/>
          <w:szCs w:val="24"/>
        </w:rPr>
        <w:t xml:space="preserve">Тематическое планирование с определением </w:t>
      </w:r>
    </w:p>
    <w:p w:rsidR="00F44A61" w:rsidRPr="00AE00E8" w:rsidRDefault="00F44A61" w:rsidP="00AE00E8">
      <w:pPr>
        <w:spacing w:after="0" w:line="240" w:lineRule="auto"/>
        <w:jc w:val="center"/>
        <w:rPr>
          <w:rFonts w:ascii="Times New Roman" w:hAnsi="Times New Roman" w:cs="Times New Roman"/>
          <w:sz w:val="24"/>
          <w:szCs w:val="24"/>
        </w:rPr>
      </w:pPr>
      <w:r w:rsidRPr="00AE00E8">
        <w:rPr>
          <w:rFonts w:ascii="Times New Roman" w:hAnsi="Times New Roman" w:cs="Times New Roman"/>
          <w:sz w:val="24"/>
          <w:szCs w:val="24"/>
        </w:rPr>
        <w:t xml:space="preserve">основных видов учебной деятельности обучающихся </w:t>
      </w:r>
    </w:p>
    <w:p w:rsidR="00F44A61" w:rsidRPr="00AE00E8" w:rsidRDefault="00F44A61" w:rsidP="00AE00E8">
      <w:pPr>
        <w:spacing w:after="0" w:line="240" w:lineRule="auto"/>
        <w:jc w:val="center"/>
        <w:rPr>
          <w:rFonts w:ascii="Times New Roman" w:hAnsi="Times New Roman" w:cs="Times New Roman"/>
          <w:sz w:val="24"/>
          <w:szCs w:val="24"/>
        </w:rPr>
      </w:pPr>
      <w:r w:rsidRPr="00AE00E8">
        <w:rPr>
          <w:rFonts w:ascii="Times New Roman" w:hAnsi="Times New Roman" w:cs="Times New Roman"/>
          <w:sz w:val="24"/>
          <w:szCs w:val="24"/>
        </w:rPr>
        <w:t>«Математика»</w:t>
      </w:r>
    </w:p>
    <w:p w:rsidR="003020FD" w:rsidRDefault="00F44A61" w:rsidP="00AE00E8">
      <w:pPr>
        <w:spacing w:line="240" w:lineRule="auto"/>
        <w:jc w:val="center"/>
        <w:rPr>
          <w:rFonts w:ascii="Times New Roman" w:hAnsi="Times New Roman" w:cs="Times New Roman"/>
          <w:sz w:val="24"/>
          <w:szCs w:val="24"/>
        </w:rPr>
      </w:pPr>
      <w:r w:rsidRPr="00AE00E8">
        <w:rPr>
          <w:rFonts w:ascii="Times New Roman" w:hAnsi="Times New Roman" w:cs="Times New Roman"/>
          <w:sz w:val="24"/>
          <w:szCs w:val="24"/>
        </w:rPr>
        <w:t xml:space="preserve"> 1</w:t>
      </w:r>
      <w:r w:rsidR="00E254BF">
        <w:rPr>
          <w:rFonts w:ascii="Times New Roman" w:hAnsi="Times New Roman" w:cs="Times New Roman"/>
          <w:sz w:val="24"/>
          <w:szCs w:val="24"/>
        </w:rPr>
        <w:t>-4</w:t>
      </w:r>
      <w:r w:rsidRPr="00AE00E8">
        <w:rPr>
          <w:rFonts w:ascii="Times New Roman" w:hAnsi="Times New Roman" w:cs="Times New Roman"/>
          <w:sz w:val="24"/>
          <w:szCs w:val="24"/>
        </w:rPr>
        <w:t xml:space="preserve"> класс</w:t>
      </w:r>
    </w:p>
    <w:tbl>
      <w:tblPr>
        <w:tblW w:w="99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2977"/>
        <w:gridCol w:w="567"/>
        <w:gridCol w:w="567"/>
        <w:gridCol w:w="567"/>
        <w:gridCol w:w="567"/>
        <w:gridCol w:w="2977"/>
      </w:tblGrid>
      <w:tr w:rsidR="00E254BF" w:rsidRPr="00432DAF" w:rsidTr="00432DAF">
        <w:trPr>
          <w:trHeight w:val="331"/>
        </w:trPr>
        <w:tc>
          <w:tcPr>
            <w:tcW w:w="1701" w:type="dxa"/>
            <w:vMerge w:val="restart"/>
            <w:vAlign w:val="center"/>
          </w:tcPr>
          <w:p w:rsidR="00E254BF" w:rsidRPr="00432DAF" w:rsidRDefault="00E254BF" w:rsidP="00432DAF">
            <w:pPr>
              <w:tabs>
                <w:tab w:val="left" w:pos="1260"/>
              </w:tabs>
              <w:autoSpaceDE w:val="0"/>
              <w:autoSpaceDN w:val="0"/>
              <w:adjustRightInd w:val="0"/>
              <w:spacing w:after="0" w:line="240" w:lineRule="auto"/>
              <w:jc w:val="center"/>
              <w:rPr>
                <w:rFonts w:ascii="Times New Roman" w:eastAsia="Calibri" w:hAnsi="Times New Roman" w:cs="Times New Roman"/>
              </w:rPr>
            </w:pPr>
            <w:r w:rsidRPr="00432DAF">
              <w:rPr>
                <w:rFonts w:ascii="Times New Roman" w:eastAsia="Calibri" w:hAnsi="Times New Roman" w:cs="Times New Roman"/>
              </w:rPr>
              <w:t>Содержание курса</w:t>
            </w:r>
          </w:p>
        </w:tc>
        <w:tc>
          <w:tcPr>
            <w:tcW w:w="2977" w:type="dxa"/>
            <w:vMerge w:val="restart"/>
            <w:vAlign w:val="center"/>
          </w:tcPr>
          <w:p w:rsidR="00E254BF" w:rsidRPr="00432DAF" w:rsidRDefault="00E254BF" w:rsidP="00432DAF">
            <w:pPr>
              <w:tabs>
                <w:tab w:val="left" w:pos="1260"/>
              </w:tabs>
              <w:autoSpaceDE w:val="0"/>
              <w:autoSpaceDN w:val="0"/>
              <w:adjustRightInd w:val="0"/>
              <w:spacing w:after="0" w:line="240" w:lineRule="auto"/>
              <w:jc w:val="center"/>
              <w:rPr>
                <w:rFonts w:ascii="Times New Roman" w:eastAsia="Calibri" w:hAnsi="Times New Roman" w:cs="Times New Roman"/>
              </w:rPr>
            </w:pPr>
            <w:r w:rsidRPr="00432DAF">
              <w:rPr>
                <w:rFonts w:ascii="Times New Roman" w:eastAsia="Calibri" w:hAnsi="Times New Roman" w:cs="Times New Roman"/>
              </w:rPr>
              <w:t>Тематическое планирование</w:t>
            </w:r>
          </w:p>
        </w:tc>
        <w:tc>
          <w:tcPr>
            <w:tcW w:w="2268" w:type="dxa"/>
            <w:gridSpan w:val="4"/>
            <w:vAlign w:val="center"/>
          </w:tcPr>
          <w:p w:rsidR="00E254BF" w:rsidRPr="00432DAF" w:rsidRDefault="00E254BF" w:rsidP="00432DAF">
            <w:pPr>
              <w:tabs>
                <w:tab w:val="left" w:pos="1260"/>
              </w:tabs>
              <w:autoSpaceDE w:val="0"/>
              <w:autoSpaceDN w:val="0"/>
              <w:adjustRightInd w:val="0"/>
              <w:spacing w:after="0" w:line="240" w:lineRule="auto"/>
              <w:jc w:val="center"/>
              <w:rPr>
                <w:rFonts w:ascii="Times New Roman" w:eastAsia="Calibri" w:hAnsi="Times New Roman" w:cs="Times New Roman"/>
              </w:rPr>
            </w:pPr>
            <w:r w:rsidRPr="00432DAF">
              <w:rPr>
                <w:rFonts w:ascii="Times New Roman" w:eastAsia="Calibri" w:hAnsi="Times New Roman" w:cs="Times New Roman"/>
              </w:rPr>
              <w:t>Количество часов</w:t>
            </w:r>
          </w:p>
        </w:tc>
        <w:tc>
          <w:tcPr>
            <w:tcW w:w="2977" w:type="dxa"/>
            <w:vMerge w:val="restart"/>
            <w:vAlign w:val="center"/>
          </w:tcPr>
          <w:p w:rsidR="00E254BF" w:rsidRPr="00432DAF" w:rsidRDefault="00E254BF" w:rsidP="00432DAF">
            <w:pPr>
              <w:tabs>
                <w:tab w:val="left" w:pos="1260"/>
              </w:tabs>
              <w:autoSpaceDE w:val="0"/>
              <w:autoSpaceDN w:val="0"/>
              <w:adjustRightInd w:val="0"/>
              <w:spacing w:after="0" w:line="240" w:lineRule="auto"/>
              <w:jc w:val="center"/>
              <w:rPr>
                <w:rFonts w:ascii="Times New Roman" w:eastAsia="Calibri" w:hAnsi="Times New Roman" w:cs="Times New Roman"/>
              </w:rPr>
            </w:pPr>
            <w:r w:rsidRPr="00432DAF">
              <w:rPr>
                <w:rFonts w:ascii="Times New Roman" w:eastAsia="Calibri" w:hAnsi="Times New Roman" w:cs="Times New Roman"/>
              </w:rPr>
              <w:t>Основные виды учебной  деятельности обучающихся</w:t>
            </w:r>
          </w:p>
        </w:tc>
      </w:tr>
      <w:tr w:rsidR="00E254BF" w:rsidRPr="00432DAF" w:rsidTr="00432DAF">
        <w:trPr>
          <w:trHeight w:val="380"/>
        </w:trPr>
        <w:tc>
          <w:tcPr>
            <w:tcW w:w="1701" w:type="dxa"/>
            <w:vMerge/>
            <w:vAlign w:val="center"/>
          </w:tcPr>
          <w:p w:rsidR="00E254BF" w:rsidRPr="00432DAF" w:rsidRDefault="00E254BF" w:rsidP="00432DAF">
            <w:pPr>
              <w:tabs>
                <w:tab w:val="left" w:pos="1260"/>
              </w:tabs>
              <w:autoSpaceDE w:val="0"/>
              <w:autoSpaceDN w:val="0"/>
              <w:adjustRightInd w:val="0"/>
              <w:spacing w:after="0" w:line="240" w:lineRule="auto"/>
              <w:jc w:val="center"/>
              <w:rPr>
                <w:rFonts w:ascii="Times New Roman" w:eastAsia="Calibri" w:hAnsi="Times New Roman" w:cs="Times New Roman"/>
              </w:rPr>
            </w:pPr>
          </w:p>
        </w:tc>
        <w:tc>
          <w:tcPr>
            <w:tcW w:w="2977" w:type="dxa"/>
            <w:vMerge/>
            <w:vAlign w:val="center"/>
          </w:tcPr>
          <w:p w:rsidR="00E254BF" w:rsidRPr="00432DAF" w:rsidRDefault="00E254BF" w:rsidP="00432DAF">
            <w:pPr>
              <w:tabs>
                <w:tab w:val="left" w:pos="1260"/>
              </w:tabs>
              <w:autoSpaceDE w:val="0"/>
              <w:autoSpaceDN w:val="0"/>
              <w:adjustRightInd w:val="0"/>
              <w:spacing w:after="0" w:line="240" w:lineRule="auto"/>
              <w:jc w:val="center"/>
              <w:rPr>
                <w:rFonts w:ascii="Times New Roman" w:eastAsia="Calibri" w:hAnsi="Times New Roman" w:cs="Times New Roman"/>
              </w:rPr>
            </w:pPr>
          </w:p>
        </w:tc>
        <w:tc>
          <w:tcPr>
            <w:tcW w:w="567" w:type="dxa"/>
            <w:vAlign w:val="center"/>
          </w:tcPr>
          <w:p w:rsidR="00E254BF" w:rsidRPr="00432DAF" w:rsidRDefault="00E254BF" w:rsidP="00432DAF">
            <w:pPr>
              <w:tabs>
                <w:tab w:val="left" w:pos="1260"/>
              </w:tabs>
              <w:autoSpaceDE w:val="0"/>
              <w:autoSpaceDN w:val="0"/>
              <w:adjustRightInd w:val="0"/>
              <w:spacing w:after="0" w:line="240" w:lineRule="auto"/>
              <w:jc w:val="center"/>
              <w:rPr>
                <w:rFonts w:ascii="Times New Roman" w:eastAsia="Calibri" w:hAnsi="Times New Roman" w:cs="Times New Roman"/>
              </w:rPr>
            </w:pPr>
            <w:r w:rsidRPr="00432DAF">
              <w:rPr>
                <w:rFonts w:ascii="Times New Roman" w:eastAsia="Calibri" w:hAnsi="Times New Roman" w:cs="Times New Roman"/>
              </w:rPr>
              <w:t>1 кл.</w:t>
            </w:r>
          </w:p>
        </w:tc>
        <w:tc>
          <w:tcPr>
            <w:tcW w:w="567" w:type="dxa"/>
            <w:vAlign w:val="center"/>
          </w:tcPr>
          <w:p w:rsidR="00E254BF" w:rsidRPr="00432DAF" w:rsidRDefault="00E254BF" w:rsidP="00432DAF">
            <w:pPr>
              <w:tabs>
                <w:tab w:val="left" w:pos="1260"/>
              </w:tabs>
              <w:autoSpaceDE w:val="0"/>
              <w:autoSpaceDN w:val="0"/>
              <w:adjustRightInd w:val="0"/>
              <w:spacing w:after="0" w:line="240" w:lineRule="auto"/>
              <w:jc w:val="center"/>
              <w:rPr>
                <w:rFonts w:ascii="Times New Roman" w:eastAsia="Calibri" w:hAnsi="Times New Roman" w:cs="Times New Roman"/>
              </w:rPr>
            </w:pPr>
            <w:r w:rsidRPr="00432DAF">
              <w:rPr>
                <w:rFonts w:ascii="Times New Roman" w:eastAsia="Calibri" w:hAnsi="Times New Roman" w:cs="Times New Roman"/>
              </w:rPr>
              <w:t>2 кл.</w:t>
            </w:r>
          </w:p>
        </w:tc>
        <w:tc>
          <w:tcPr>
            <w:tcW w:w="567" w:type="dxa"/>
            <w:vAlign w:val="center"/>
          </w:tcPr>
          <w:p w:rsidR="00E254BF" w:rsidRPr="00432DAF" w:rsidRDefault="00E254BF" w:rsidP="00432DAF">
            <w:pPr>
              <w:tabs>
                <w:tab w:val="left" w:pos="1260"/>
              </w:tabs>
              <w:autoSpaceDE w:val="0"/>
              <w:autoSpaceDN w:val="0"/>
              <w:adjustRightInd w:val="0"/>
              <w:spacing w:after="0" w:line="240" w:lineRule="auto"/>
              <w:jc w:val="center"/>
              <w:rPr>
                <w:rFonts w:ascii="Times New Roman" w:eastAsia="Calibri" w:hAnsi="Times New Roman" w:cs="Times New Roman"/>
              </w:rPr>
            </w:pPr>
            <w:r w:rsidRPr="00432DAF">
              <w:rPr>
                <w:rFonts w:ascii="Times New Roman" w:eastAsia="Calibri" w:hAnsi="Times New Roman" w:cs="Times New Roman"/>
              </w:rPr>
              <w:t>3 кл.</w:t>
            </w:r>
          </w:p>
        </w:tc>
        <w:tc>
          <w:tcPr>
            <w:tcW w:w="567" w:type="dxa"/>
            <w:vAlign w:val="center"/>
          </w:tcPr>
          <w:p w:rsidR="00E254BF" w:rsidRPr="00432DAF" w:rsidRDefault="00E254BF" w:rsidP="00432DAF">
            <w:pPr>
              <w:tabs>
                <w:tab w:val="left" w:pos="1260"/>
              </w:tabs>
              <w:autoSpaceDE w:val="0"/>
              <w:autoSpaceDN w:val="0"/>
              <w:adjustRightInd w:val="0"/>
              <w:spacing w:after="0" w:line="240" w:lineRule="auto"/>
              <w:jc w:val="center"/>
              <w:rPr>
                <w:rFonts w:ascii="Times New Roman" w:eastAsia="Calibri" w:hAnsi="Times New Roman" w:cs="Times New Roman"/>
              </w:rPr>
            </w:pPr>
            <w:r w:rsidRPr="00432DAF">
              <w:rPr>
                <w:rFonts w:ascii="Times New Roman" w:eastAsia="Calibri" w:hAnsi="Times New Roman" w:cs="Times New Roman"/>
              </w:rPr>
              <w:t>4 кл.</w:t>
            </w:r>
          </w:p>
        </w:tc>
        <w:tc>
          <w:tcPr>
            <w:tcW w:w="2977" w:type="dxa"/>
            <w:vMerge/>
            <w:vAlign w:val="center"/>
          </w:tcPr>
          <w:p w:rsidR="00E254BF" w:rsidRPr="00432DAF" w:rsidRDefault="00E254BF" w:rsidP="00432DAF">
            <w:pPr>
              <w:tabs>
                <w:tab w:val="left" w:pos="1260"/>
              </w:tabs>
              <w:autoSpaceDE w:val="0"/>
              <w:autoSpaceDN w:val="0"/>
              <w:adjustRightInd w:val="0"/>
              <w:spacing w:after="0" w:line="240" w:lineRule="auto"/>
              <w:jc w:val="center"/>
              <w:rPr>
                <w:rFonts w:ascii="Times New Roman" w:eastAsia="Calibri" w:hAnsi="Times New Roman" w:cs="Times New Roman"/>
              </w:rPr>
            </w:pPr>
          </w:p>
        </w:tc>
      </w:tr>
      <w:tr w:rsidR="00E254BF" w:rsidRPr="00432DAF" w:rsidTr="00432DAF">
        <w:trPr>
          <w:trHeight w:val="316"/>
        </w:trPr>
        <w:tc>
          <w:tcPr>
            <w:tcW w:w="4678" w:type="dxa"/>
            <w:gridSpan w:val="2"/>
            <w:vAlign w:val="center"/>
          </w:tcPr>
          <w:p w:rsidR="00E254BF" w:rsidRPr="00432DAF" w:rsidRDefault="00E254BF" w:rsidP="00432DAF">
            <w:pPr>
              <w:autoSpaceDE w:val="0"/>
              <w:autoSpaceDN w:val="0"/>
              <w:adjustRightInd w:val="0"/>
              <w:spacing w:after="0" w:line="240" w:lineRule="auto"/>
              <w:rPr>
                <w:rFonts w:ascii="Times New Roman" w:eastAsia="Calibri" w:hAnsi="Times New Roman" w:cs="Times New Roman"/>
              </w:rPr>
            </w:pPr>
            <w:r w:rsidRPr="00432DAF">
              <w:rPr>
                <w:rFonts w:ascii="Times New Roman" w:eastAsia="Calibri" w:hAnsi="Times New Roman" w:cs="Times New Roman"/>
              </w:rPr>
              <w:t>Числа и величины</w:t>
            </w:r>
          </w:p>
        </w:tc>
        <w:tc>
          <w:tcPr>
            <w:tcW w:w="567" w:type="dxa"/>
            <w:vAlign w:val="center"/>
          </w:tcPr>
          <w:p w:rsidR="00E254BF" w:rsidRPr="00432DAF" w:rsidRDefault="00E254BF" w:rsidP="00432DAF">
            <w:pPr>
              <w:tabs>
                <w:tab w:val="left" w:pos="1260"/>
              </w:tabs>
              <w:autoSpaceDE w:val="0"/>
              <w:autoSpaceDN w:val="0"/>
              <w:adjustRightInd w:val="0"/>
              <w:spacing w:after="0" w:line="240" w:lineRule="auto"/>
              <w:jc w:val="center"/>
              <w:rPr>
                <w:rFonts w:ascii="Times New Roman" w:eastAsia="Calibri" w:hAnsi="Times New Roman" w:cs="Times New Roman"/>
              </w:rPr>
            </w:pPr>
            <w:r w:rsidRPr="00432DAF">
              <w:rPr>
                <w:rFonts w:ascii="Times New Roman" w:eastAsia="Calibri" w:hAnsi="Times New Roman" w:cs="Times New Roman"/>
              </w:rPr>
              <w:t>41 ч</w:t>
            </w:r>
          </w:p>
        </w:tc>
        <w:tc>
          <w:tcPr>
            <w:tcW w:w="567" w:type="dxa"/>
            <w:vAlign w:val="center"/>
          </w:tcPr>
          <w:p w:rsidR="00E254BF" w:rsidRPr="00432DAF" w:rsidRDefault="00E254BF" w:rsidP="00432DAF">
            <w:pPr>
              <w:tabs>
                <w:tab w:val="left" w:pos="1260"/>
              </w:tabs>
              <w:autoSpaceDE w:val="0"/>
              <w:autoSpaceDN w:val="0"/>
              <w:adjustRightInd w:val="0"/>
              <w:spacing w:after="0" w:line="240" w:lineRule="auto"/>
              <w:jc w:val="center"/>
              <w:rPr>
                <w:rFonts w:ascii="Times New Roman" w:eastAsia="Calibri" w:hAnsi="Times New Roman" w:cs="Times New Roman"/>
              </w:rPr>
            </w:pPr>
            <w:r w:rsidRPr="00432DAF">
              <w:rPr>
                <w:rFonts w:ascii="Times New Roman" w:eastAsia="Calibri" w:hAnsi="Times New Roman" w:cs="Times New Roman"/>
              </w:rPr>
              <w:t>9 ч</w:t>
            </w:r>
          </w:p>
        </w:tc>
        <w:tc>
          <w:tcPr>
            <w:tcW w:w="567" w:type="dxa"/>
            <w:vAlign w:val="center"/>
          </w:tcPr>
          <w:p w:rsidR="00E254BF" w:rsidRPr="00432DAF" w:rsidRDefault="00E254BF" w:rsidP="00432DAF">
            <w:pPr>
              <w:tabs>
                <w:tab w:val="left" w:pos="1260"/>
              </w:tabs>
              <w:autoSpaceDE w:val="0"/>
              <w:autoSpaceDN w:val="0"/>
              <w:adjustRightInd w:val="0"/>
              <w:spacing w:after="0" w:line="240" w:lineRule="auto"/>
              <w:jc w:val="center"/>
              <w:rPr>
                <w:rFonts w:ascii="Times New Roman" w:eastAsia="Calibri" w:hAnsi="Times New Roman" w:cs="Times New Roman"/>
              </w:rPr>
            </w:pPr>
            <w:r w:rsidRPr="00432DAF">
              <w:rPr>
                <w:rFonts w:ascii="Times New Roman" w:eastAsia="Calibri" w:hAnsi="Times New Roman" w:cs="Times New Roman"/>
              </w:rPr>
              <w:t>12 ч</w:t>
            </w:r>
          </w:p>
        </w:tc>
        <w:tc>
          <w:tcPr>
            <w:tcW w:w="567" w:type="dxa"/>
            <w:vAlign w:val="center"/>
          </w:tcPr>
          <w:p w:rsidR="00E254BF" w:rsidRPr="00432DAF" w:rsidRDefault="00E254BF" w:rsidP="00432DAF">
            <w:pPr>
              <w:tabs>
                <w:tab w:val="left" w:pos="1260"/>
              </w:tabs>
              <w:autoSpaceDE w:val="0"/>
              <w:autoSpaceDN w:val="0"/>
              <w:adjustRightInd w:val="0"/>
              <w:spacing w:after="0" w:line="240" w:lineRule="auto"/>
              <w:jc w:val="center"/>
              <w:rPr>
                <w:rFonts w:ascii="Times New Roman" w:eastAsia="Calibri" w:hAnsi="Times New Roman" w:cs="Times New Roman"/>
              </w:rPr>
            </w:pPr>
            <w:r w:rsidRPr="00432DAF">
              <w:rPr>
                <w:rFonts w:ascii="Times New Roman" w:eastAsia="Calibri" w:hAnsi="Times New Roman" w:cs="Times New Roman"/>
              </w:rPr>
              <w:t>15 ч</w:t>
            </w:r>
          </w:p>
        </w:tc>
        <w:tc>
          <w:tcPr>
            <w:tcW w:w="2977" w:type="dxa"/>
            <w:vAlign w:val="center"/>
          </w:tcPr>
          <w:p w:rsidR="00E254BF" w:rsidRPr="00432DAF" w:rsidRDefault="00E254BF" w:rsidP="00432DAF">
            <w:pPr>
              <w:tabs>
                <w:tab w:val="left" w:pos="1260"/>
              </w:tabs>
              <w:autoSpaceDE w:val="0"/>
              <w:autoSpaceDN w:val="0"/>
              <w:adjustRightInd w:val="0"/>
              <w:spacing w:after="0" w:line="240" w:lineRule="auto"/>
              <w:jc w:val="center"/>
              <w:rPr>
                <w:rFonts w:ascii="Times New Roman" w:eastAsia="Calibri" w:hAnsi="Times New Roman" w:cs="Times New Roman"/>
              </w:rPr>
            </w:pPr>
          </w:p>
        </w:tc>
      </w:tr>
      <w:tr w:rsidR="00E254BF" w:rsidRPr="00432DAF" w:rsidTr="00432DAF">
        <w:tc>
          <w:tcPr>
            <w:tcW w:w="1701"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u w:val="single"/>
              </w:rPr>
            </w:pP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 xml:space="preserve">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Измерение величин; сравнение и упорядочение величин.  Единицы массы (грамм, килограмм, центнер, тонна), вместимость (литр), времени (секунда, минута, час).  Соотношение между единицами  измерения однородных величин . Доля величины (половина, </w:t>
            </w:r>
            <w:r w:rsidRPr="00432DAF">
              <w:rPr>
                <w:rFonts w:ascii="Times New Roman" w:eastAsia="Calibri" w:hAnsi="Times New Roman" w:cs="Times New Roman"/>
              </w:rPr>
              <w:lastRenderedPageBreak/>
              <w:t>треть, четверть, десятая, сотая, тысячная).</w:t>
            </w:r>
          </w:p>
        </w:tc>
        <w:tc>
          <w:tcPr>
            <w:tcW w:w="297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lastRenderedPageBreak/>
              <w:t xml:space="preserve">Числа. Счет предметов. Порядок  следования чисел при счете. Число «нуль». Классы и разряды. Образование многозначных чисел. Запись и чтение чисел от единицы до миллиона. Представление числа в виде суммы разрядных слагаемых. Отношение «равно», «больше», «меньше» для чисел, знаки сравнения Сравнение чисел (с опорой на порядок следования чисел при счете, с помощью действий вычитания, деления). Сравнение многозначных чисел. Группировка чисел. Составление числовых последовательностей. </w:t>
            </w: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 xml:space="preserve">Величины. Различные способы измерения величин. Сравнение и упорядочение предметов по разным признакам: массе, вместимости, времени, стоимости. Единицы массы:  грамм, килограмм, Центнер, тонна.  Единицы вместимости: литр. Единицы времени: секунда, минута, час, сутки, неделя, месяц, год, век. Стоимость. Единицы стоимости: копейка, рубль. Соотношение между единицами измерения однородных величин. Упорядочение величин. Доля величины. Нахождение </w:t>
            </w:r>
            <w:r w:rsidRPr="00432DAF">
              <w:rPr>
                <w:rFonts w:ascii="Times New Roman" w:eastAsia="Calibri" w:hAnsi="Times New Roman" w:cs="Times New Roman"/>
              </w:rPr>
              <w:lastRenderedPageBreak/>
              <w:t>доли величины.</w:t>
            </w:r>
          </w:p>
        </w:tc>
        <w:tc>
          <w:tcPr>
            <w:tcW w:w="56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p>
        </w:tc>
        <w:tc>
          <w:tcPr>
            <w:tcW w:w="56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p>
        </w:tc>
        <w:tc>
          <w:tcPr>
            <w:tcW w:w="56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p>
        </w:tc>
        <w:tc>
          <w:tcPr>
            <w:tcW w:w="56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p>
        </w:tc>
        <w:tc>
          <w:tcPr>
            <w:tcW w:w="297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Выбирать способ сравнения объектов, проводить сравнение. Сравнивать числа по классам и разрядам.</w:t>
            </w:r>
            <w:r w:rsidRPr="00432DAF">
              <w:rPr>
                <w:rFonts w:ascii="Times New Roman" w:eastAsia="Calibri" w:hAnsi="Times New Roman" w:cs="Times New Roman"/>
              </w:rPr>
              <w:br/>
              <w:t>Моделировать  ситуации,  требующие перехода от одних единиц измерения к другим.</w:t>
            </w:r>
            <w:r w:rsidRPr="00432DAF">
              <w:rPr>
                <w:rFonts w:ascii="Times New Roman" w:eastAsia="Calibri" w:hAnsi="Times New Roman" w:cs="Times New Roman"/>
              </w:rPr>
              <w:br/>
              <w:t>Группировать числа по заданному или самостоятельно установленному правилу.</w:t>
            </w:r>
            <w:r w:rsidRPr="00432DAF">
              <w:rPr>
                <w:rFonts w:ascii="Times New Roman" w:eastAsia="Calibri" w:hAnsi="Times New Roman" w:cs="Times New Roman"/>
              </w:rPr>
              <w:br/>
              <w:t>Наблюдать закономерность числовой последовательности, составлять (дополнять) числовую последовательность по заданному или самостоятельно составленному правилу.</w:t>
            </w:r>
            <w:r w:rsidRPr="00432DAF">
              <w:rPr>
                <w:rFonts w:ascii="Times New Roman" w:eastAsia="Calibri" w:hAnsi="Times New Roman" w:cs="Times New Roman"/>
              </w:rPr>
              <w:br/>
              <w:t>Оценивать правильность составления числовой последовательности.</w:t>
            </w:r>
            <w:r w:rsidRPr="00432DAF">
              <w:rPr>
                <w:rFonts w:ascii="Times New Roman" w:eastAsia="Calibri" w:hAnsi="Times New Roman" w:cs="Times New Roman"/>
              </w:rPr>
              <w:br/>
              <w:t>Исследовать ситуации, требующие сравнения чисел и величин, их упорядочения.</w:t>
            </w:r>
            <w:r w:rsidRPr="00432DAF">
              <w:rPr>
                <w:rFonts w:ascii="Times New Roman" w:eastAsia="Calibri" w:hAnsi="Times New Roman" w:cs="Times New Roman"/>
              </w:rPr>
              <w:br/>
              <w:t>Характеризовать  явления и события с использованием величин.</w:t>
            </w:r>
          </w:p>
          <w:p w:rsidR="00E254BF" w:rsidRPr="00432DAF" w:rsidRDefault="00E254BF" w:rsidP="00432DAF">
            <w:pPr>
              <w:spacing w:after="0" w:line="240" w:lineRule="auto"/>
              <w:rPr>
                <w:rFonts w:ascii="Times New Roman" w:eastAsia="Calibri" w:hAnsi="Times New Roman" w:cs="Times New Roman"/>
              </w:rPr>
            </w:pPr>
          </w:p>
          <w:p w:rsidR="00E254BF" w:rsidRPr="00432DAF" w:rsidRDefault="00E254BF" w:rsidP="00432DAF">
            <w:pPr>
              <w:spacing w:after="0" w:line="240" w:lineRule="auto"/>
              <w:rPr>
                <w:rFonts w:ascii="Times New Roman" w:eastAsia="Calibri" w:hAnsi="Times New Roman" w:cs="Times New Roman"/>
              </w:rPr>
            </w:pPr>
          </w:p>
        </w:tc>
      </w:tr>
      <w:tr w:rsidR="00E254BF" w:rsidRPr="00432DAF" w:rsidTr="00432DAF">
        <w:tc>
          <w:tcPr>
            <w:tcW w:w="4678" w:type="dxa"/>
            <w:gridSpan w:val="2"/>
          </w:tcPr>
          <w:p w:rsidR="00E254BF" w:rsidRPr="00432DAF" w:rsidRDefault="00E254BF" w:rsidP="00432DAF">
            <w:pPr>
              <w:tabs>
                <w:tab w:val="left" w:pos="5325"/>
              </w:tabs>
              <w:autoSpaceDE w:val="0"/>
              <w:autoSpaceDN w:val="0"/>
              <w:adjustRightInd w:val="0"/>
              <w:spacing w:after="0" w:line="240" w:lineRule="auto"/>
              <w:rPr>
                <w:rFonts w:ascii="Times New Roman" w:eastAsia="Calibri" w:hAnsi="Times New Roman" w:cs="Times New Roman"/>
              </w:rPr>
            </w:pPr>
            <w:r w:rsidRPr="00432DAF">
              <w:rPr>
                <w:rFonts w:ascii="Times New Roman" w:eastAsia="Calibri" w:hAnsi="Times New Roman" w:cs="Times New Roman"/>
              </w:rPr>
              <w:lastRenderedPageBreak/>
              <w:t>Арифметические действия</w:t>
            </w:r>
          </w:p>
        </w:tc>
        <w:tc>
          <w:tcPr>
            <w:tcW w:w="567" w:type="dxa"/>
          </w:tcPr>
          <w:p w:rsidR="00E254BF" w:rsidRPr="00432DAF" w:rsidRDefault="00E254BF" w:rsidP="00432DAF">
            <w:pPr>
              <w:tabs>
                <w:tab w:val="left" w:pos="5325"/>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 xml:space="preserve">54 ч </w:t>
            </w:r>
          </w:p>
        </w:tc>
        <w:tc>
          <w:tcPr>
            <w:tcW w:w="567" w:type="dxa"/>
          </w:tcPr>
          <w:p w:rsidR="00E254BF" w:rsidRPr="00432DAF" w:rsidRDefault="00E254BF" w:rsidP="00432DAF">
            <w:pPr>
              <w:tabs>
                <w:tab w:val="left" w:pos="5325"/>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83 ч</w:t>
            </w:r>
          </w:p>
        </w:tc>
        <w:tc>
          <w:tcPr>
            <w:tcW w:w="567" w:type="dxa"/>
          </w:tcPr>
          <w:p w:rsidR="00E254BF" w:rsidRPr="00432DAF" w:rsidRDefault="00E254BF" w:rsidP="00432DAF">
            <w:pPr>
              <w:tabs>
                <w:tab w:val="left" w:pos="5325"/>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52 ч</w:t>
            </w:r>
          </w:p>
        </w:tc>
        <w:tc>
          <w:tcPr>
            <w:tcW w:w="567" w:type="dxa"/>
          </w:tcPr>
          <w:p w:rsidR="00E254BF" w:rsidRPr="00432DAF" w:rsidRDefault="00E254BF" w:rsidP="00432DAF">
            <w:pPr>
              <w:tabs>
                <w:tab w:val="left" w:pos="5325"/>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41 ч</w:t>
            </w:r>
          </w:p>
        </w:tc>
        <w:tc>
          <w:tcPr>
            <w:tcW w:w="2977" w:type="dxa"/>
          </w:tcPr>
          <w:p w:rsidR="00E254BF" w:rsidRPr="00432DAF" w:rsidRDefault="00E254BF" w:rsidP="00432DAF">
            <w:pPr>
              <w:tabs>
                <w:tab w:val="left" w:pos="5325"/>
              </w:tabs>
              <w:autoSpaceDE w:val="0"/>
              <w:autoSpaceDN w:val="0"/>
              <w:adjustRightInd w:val="0"/>
              <w:spacing w:after="0" w:line="240" w:lineRule="auto"/>
              <w:jc w:val="both"/>
              <w:rPr>
                <w:rFonts w:ascii="Times New Roman" w:eastAsia="Calibri" w:hAnsi="Times New Roman" w:cs="Times New Roman"/>
              </w:rPr>
            </w:pPr>
          </w:p>
        </w:tc>
      </w:tr>
      <w:tr w:rsidR="00E254BF" w:rsidRPr="00432DAF" w:rsidTr="00432DAF">
        <w:tc>
          <w:tcPr>
            <w:tcW w:w="1701"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 xml:space="preserve">Сложение, вычитание, умножение, деление.  Название компонентов арифметических действий, знаки действий. Таблица сложения. Таблица умножения. Связь между сложением и вычитанием, умножением и делением. Нахождение неизвестного компонента арифметического действия. Деление с остатком. 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w:t>
            </w:r>
            <w:r w:rsidRPr="00432DAF">
              <w:rPr>
                <w:rFonts w:ascii="Times New Roman" w:eastAsia="Calibri" w:hAnsi="Times New Roman" w:cs="Times New Roman"/>
              </w:rPr>
              <w:lastRenderedPageBreak/>
              <w:t>разности на число). Алгоритмы письменного сложения, вычитания. Умножения, деления многозначных чисел. Способы проверки правильности вычислений (алгоритм, обратное действие, оценка достоверности, прикидка результата, вычисления на калькуляторе).</w:t>
            </w:r>
          </w:p>
        </w:tc>
        <w:tc>
          <w:tcPr>
            <w:tcW w:w="297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lastRenderedPageBreak/>
              <w:t xml:space="preserve">Сложение и вычитание. Сложение. Слагаемые, сумма. Знак сложения. Таблица сложения. Сложение с нулем. Перестановка слагаемых  в сумме двух чисел. Перестановка и группировка слагаемых в сумме нескольких чисел.  </w:t>
            </w:r>
            <w:r w:rsidRPr="00432DAF">
              <w:rPr>
                <w:rFonts w:ascii="Times New Roman" w:eastAsia="Calibri" w:hAnsi="Times New Roman" w:cs="Times New Roman"/>
              </w:rPr>
              <w:br/>
              <w:t xml:space="preserve">Вычитание. Уменьшаемое, вычитаемое, разность. Знак вычитания. Вычитание нуля. </w:t>
            </w:r>
            <w:r w:rsidRPr="00432DAF">
              <w:rPr>
                <w:rFonts w:ascii="Times New Roman" w:eastAsia="Calibri" w:hAnsi="Times New Roman" w:cs="Times New Roman"/>
              </w:rPr>
              <w:br/>
              <w:t xml:space="preserve">Связь между сложением и вычитанием. Нахождение неизвестного компонента сложения, вычитания. Устное сложение и вычитание чисел в пределах десяти. </w:t>
            </w:r>
            <w:r w:rsidRPr="00432DAF">
              <w:rPr>
                <w:rFonts w:ascii="Times New Roman" w:eastAsia="Calibri" w:hAnsi="Times New Roman" w:cs="Times New Roman"/>
              </w:rPr>
              <w:br/>
              <w:t>Отношения «больше на», «меньше на». Нахождение числа, которое на несколько единиц (единиц разрядов) больше или меньше данного.  Алгоритмы письменного сложения и вычитания многозначных чисел.</w:t>
            </w:r>
            <w:r w:rsidRPr="00432DAF">
              <w:rPr>
                <w:rFonts w:ascii="Times New Roman" w:eastAsia="Calibri" w:hAnsi="Times New Roman" w:cs="Times New Roman"/>
              </w:rPr>
              <w:br/>
              <w:t xml:space="preserve">Умножение и деление. Умножение. Множители, произведение. Знак умножения. Таблица умножения. Перестановка множителей в произведении двух чисел. Перестановка и группировка множителей в произведении нескольких чисел. Внетабличное умножение в пределах ста. Умножение на нуль. Умножение нуля. </w:t>
            </w:r>
            <w:r w:rsidRPr="00432DAF">
              <w:rPr>
                <w:rFonts w:ascii="Times New Roman" w:eastAsia="Calibri" w:hAnsi="Times New Roman" w:cs="Times New Roman"/>
              </w:rPr>
              <w:br/>
              <w:t>Деление. Делимое, делитель, частное. Знак деления. Деление в пределах таблицы умножения. Внетабличное деление в пределах ста. Деление нуля. Деление с остатком, проверка правильности выполнения действия.</w:t>
            </w:r>
            <w:r w:rsidRPr="00432DAF">
              <w:rPr>
                <w:rFonts w:ascii="Times New Roman" w:eastAsia="Calibri" w:hAnsi="Times New Roman" w:cs="Times New Roman"/>
              </w:rPr>
              <w:br/>
              <w:t xml:space="preserve">Связь между умножением и делением. Нахождение неизвестного компонента </w:t>
            </w:r>
            <w:r w:rsidRPr="00432DAF">
              <w:rPr>
                <w:rFonts w:ascii="Times New Roman" w:eastAsia="Calibri" w:hAnsi="Times New Roman" w:cs="Times New Roman"/>
              </w:rPr>
              <w:lastRenderedPageBreak/>
              <w:t>умножения, деления. Устное умножение и деление в пределах ста (и в случаях, сводимых к выполнению действия в пределах ста). Умножение и деление суммы на число.</w:t>
            </w:r>
            <w:r w:rsidRPr="00432DAF">
              <w:rPr>
                <w:rFonts w:ascii="Times New Roman" w:eastAsia="Calibri" w:hAnsi="Times New Roman" w:cs="Times New Roman"/>
              </w:rPr>
              <w:br/>
              <w:t xml:space="preserve">Отношения «больше в… раза», «меньше в … раза». Нахождение числа, которое в несколько раз больше или меньше данного. Алгоритмы письменного умножения и деления многозначного числа на однозначное, двузначное, трехзначное число. </w:t>
            </w: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 xml:space="preserve">Числовые выражения. Чтение и запись числового выражения. Скобки.  Порядок выполнения действий в числовых выражениях. Нахождение значений числовых выражений со скобками и без скобок. Проверка правильности нахождения значения числового выражения (с опорой на правила установления порядка действий, алгоритмы выполнения арифметических действий, прикидку результата). </w:t>
            </w:r>
            <w:r w:rsidRPr="00432DAF">
              <w:rPr>
                <w:rFonts w:ascii="Times New Roman" w:eastAsia="Calibri" w:hAnsi="Times New Roman" w:cs="Times New Roman"/>
              </w:rPr>
              <w:br/>
              <w:t>Свойства арифметических действий: переместительное свойство сложения и умножения, сочетательное свойство сложения и умножения, распределительное свойство умножения относительно сложения, относительно вычитания. Использование свойств арифметических действий для удобства вычислений. Способы проверки правильности вычислений (алгоритм, обратное действие, оценка достоверности, прикидка результата, вычисление на калькуляторе).</w:t>
            </w:r>
          </w:p>
        </w:tc>
        <w:tc>
          <w:tcPr>
            <w:tcW w:w="56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p>
        </w:tc>
        <w:tc>
          <w:tcPr>
            <w:tcW w:w="56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p>
        </w:tc>
        <w:tc>
          <w:tcPr>
            <w:tcW w:w="56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p>
        </w:tc>
        <w:tc>
          <w:tcPr>
            <w:tcW w:w="56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p>
        </w:tc>
        <w:tc>
          <w:tcPr>
            <w:tcW w:w="297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Сравнивать разные способы вычислений, выбирать удобный.</w:t>
            </w: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Моделировать  ситуации, иллюстрирующие арифметическое действие и ход его выполнения.</w:t>
            </w: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Использовать  математическую терминологию при записи и выполнении арифметического действия (сложения и вычитания, умножения, деления).</w:t>
            </w: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Моделировать  изученные арифметические зависимости.</w:t>
            </w: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Составлять  инструкцию, план решения, алгоритм выполнения задания (при записи числового  выражения, нахождений значения числового выражения и т д.).</w:t>
            </w:r>
          </w:p>
          <w:p w:rsidR="00E254BF" w:rsidRPr="00432DAF" w:rsidRDefault="00E254BF" w:rsidP="00432DAF">
            <w:pPr>
              <w:spacing w:after="0" w:line="240" w:lineRule="auto"/>
              <w:rPr>
                <w:rFonts w:ascii="Times New Roman" w:eastAsia="Calibri" w:hAnsi="Times New Roman" w:cs="Times New Roman"/>
              </w:rPr>
            </w:pPr>
          </w:p>
          <w:p w:rsidR="00E254BF" w:rsidRPr="00432DAF" w:rsidRDefault="00E254BF" w:rsidP="00432DAF">
            <w:pPr>
              <w:spacing w:after="0" w:line="240" w:lineRule="auto"/>
              <w:rPr>
                <w:rFonts w:ascii="Times New Roman" w:eastAsia="Calibri" w:hAnsi="Times New Roman" w:cs="Times New Roman"/>
              </w:rPr>
            </w:pPr>
          </w:p>
          <w:p w:rsidR="00E254BF" w:rsidRPr="00432DAF" w:rsidRDefault="00E254BF" w:rsidP="00432DAF">
            <w:pPr>
              <w:spacing w:after="0" w:line="240" w:lineRule="auto"/>
              <w:rPr>
                <w:rFonts w:ascii="Times New Roman" w:eastAsia="Calibri" w:hAnsi="Times New Roman" w:cs="Times New Roman"/>
              </w:rPr>
            </w:pPr>
          </w:p>
          <w:p w:rsidR="00E254BF" w:rsidRPr="00432DAF" w:rsidRDefault="00E254BF" w:rsidP="00432DAF">
            <w:pPr>
              <w:spacing w:after="0" w:line="240" w:lineRule="auto"/>
              <w:rPr>
                <w:rFonts w:ascii="Times New Roman" w:eastAsia="Calibri" w:hAnsi="Times New Roman" w:cs="Times New Roman"/>
              </w:rPr>
            </w:pPr>
          </w:p>
          <w:p w:rsidR="00E254BF" w:rsidRPr="00432DAF" w:rsidRDefault="00E254BF" w:rsidP="00432DAF">
            <w:pPr>
              <w:spacing w:after="0" w:line="240" w:lineRule="auto"/>
              <w:rPr>
                <w:rFonts w:ascii="Times New Roman" w:eastAsia="Calibri" w:hAnsi="Times New Roman" w:cs="Times New Roman"/>
              </w:rPr>
            </w:pPr>
          </w:p>
          <w:p w:rsidR="00E254BF" w:rsidRPr="00432DAF" w:rsidRDefault="00E254BF" w:rsidP="00432DAF">
            <w:pPr>
              <w:spacing w:after="0" w:line="240" w:lineRule="auto"/>
              <w:rPr>
                <w:rFonts w:ascii="Times New Roman" w:eastAsia="Calibri" w:hAnsi="Times New Roman" w:cs="Times New Roman"/>
              </w:rPr>
            </w:pPr>
          </w:p>
          <w:p w:rsidR="00E254BF" w:rsidRPr="00432DAF" w:rsidRDefault="00E254BF" w:rsidP="00432DAF">
            <w:pPr>
              <w:spacing w:after="0" w:line="240" w:lineRule="auto"/>
              <w:rPr>
                <w:rFonts w:ascii="Times New Roman" w:eastAsia="Calibri" w:hAnsi="Times New Roman" w:cs="Times New Roman"/>
              </w:rPr>
            </w:pPr>
          </w:p>
          <w:p w:rsidR="00E254BF" w:rsidRPr="00432DAF" w:rsidRDefault="00E254BF" w:rsidP="00432DAF">
            <w:pPr>
              <w:spacing w:after="0" w:line="240" w:lineRule="auto"/>
              <w:rPr>
                <w:rFonts w:ascii="Times New Roman" w:eastAsia="Calibri" w:hAnsi="Times New Roman" w:cs="Times New Roman"/>
              </w:rPr>
            </w:pPr>
          </w:p>
          <w:p w:rsidR="00E254BF" w:rsidRPr="00432DAF" w:rsidRDefault="00E254BF" w:rsidP="00432DAF">
            <w:pPr>
              <w:spacing w:after="0" w:line="240" w:lineRule="auto"/>
              <w:rPr>
                <w:rFonts w:ascii="Times New Roman" w:eastAsia="Calibri" w:hAnsi="Times New Roman" w:cs="Times New Roman"/>
              </w:rPr>
            </w:pPr>
            <w:r w:rsidRPr="00432DAF">
              <w:rPr>
                <w:rFonts w:ascii="Times New Roman" w:eastAsia="Calibri" w:hAnsi="Times New Roman" w:cs="Times New Roman"/>
              </w:rPr>
              <w:t>Прогнозировать результат вычисления.</w:t>
            </w:r>
          </w:p>
          <w:p w:rsidR="00E254BF" w:rsidRPr="00432DAF" w:rsidRDefault="00E254BF" w:rsidP="00432DAF">
            <w:pPr>
              <w:spacing w:after="0" w:line="240" w:lineRule="auto"/>
              <w:rPr>
                <w:rFonts w:ascii="Times New Roman" w:eastAsia="Calibri" w:hAnsi="Times New Roman" w:cs="Times New Roman"/>
              </w:rPr>
            </w:pPr>
            <w:r w:rsidRPr="00432DAF">
              <w:rPr>
                <w:rFonts w:ascii="Times New Roman" w:eastAsia="Calibri" w:hAnsi="Times New Roman" w:cs="Times New Roman"/>
              </w:rPr>
              <w:t>Контролировать и осуществлять пошаговый контроль правильности и полноты выполнения алгоритма арифметического действия.</w:t>
            </w:r>
          </w:p>
          <w:p w:rsidR="00E254BF" w:rsidRPr="00432DAF" w:rsidRDefault="00E254BF" w:rsidP="00432DAF">
            <w:pPr>
              <w:spacing w:after="0" w:line="240" w:lineRule="auto"/>
              <w:rPr>
                <w:rFonts w:ascii="Times New Roman" w:eastAsia="Calibri" w:hAnsi="Times New Roman" w:cs="Times New Roman"/>
              </w:rPr>
            </w:pPr>
            <w:r w:rsidRPr="00432DAF">
              <w:rPr>
                <w:rFonts w:ascii="Times New Roman" w:eastAsia="Calibri" w:hAnsi="Times New Roman" w:cs="Times New Roman"/>
              </w:rPr>
              <w:t xml:space="preserve">Использовать  различные приемы проверки правильности вычисления результата действия, нахождения значения числового выражения. </w:t>
            </w:r>
          </w:p>
        </w:tc>
      </w:tr>
      <w:tr w:rsidR="00E254BF" w:rsidRPr="00432DAF" w:rsidTr="00432DAF">
        <w:tc>
          <w:tcPr>
            <w:tcW w:w="4678" w:type="dxa"/>
            <w:gridSpan w:val="2"/>
          </w:tcPr>
          <w:p w:rsidR="00E254BF" w:rsidRPr="00432DAF" w:rsidRDefault="00E254BF" w:rsidP="00432DAF">
            <w:pPr>
              <w:tabs>
                <w:tab w:val="left" w:pos="3717"/>
                <w:tab w:val="left" w:pos="9008"/>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lastRenderedPageBreak/>
              <w:t>Работа с текстовыми задачами</w:t>
            </w:r>
          </w:p>
        </w:tc>
        <w:tc>
          <w:tcPr>
            <w:tcW w:w="567" w:type="dxa"/>
          </w:tcPr>
          <w:p w:rsidR="00E254BF" w:rsidRPr="00432DAF" w:rsidRDefault="00E254BF" w:rsidP="00432DAF">
            <w:pPr>
              <w:tabs>
                <w:tab w:val="left" w:pos="3717"/>
                <w:tab w:val="left" w:pos="9008"/>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 xml:space="preserve">15 ч </w:t>
            </w:r>
          </w:p>
        </w:tc>
        <w:tc>
          <w:tcPr>
            <w:tcW w:w="567" w:type="dxa"/>
          </w:tcPr>
          <w:p w:rsidR="00E254BF" w:rsidRPr="00432DAF" w:rsidRDefault="00E254BF" w:rsidP="00432DAF">
            <w:pPr>
              <w:tabs>
                <w:tab w:val="left" w:pos="3717"/>
                <w:tab w:val="left" w:pos="9008"/>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15ч</w:t>
            </w:r>
          </w:p>
        </w:tc>
        <w:tc>
          <w:tcPr>
            <w:tcW w:w="567" w:type="dxa"/>
          </w:tcPr>
          <w:p w:rsidR="00E254BF" w:rsidRPr="00432DAF" w:rsidRDefault="00E254BF" w:rsidP="00432DAF">
            <w:pPr>
              <w:tabs>
                <w:tab w:val="left" w:pos="3717"/>
                <w:tab w:val="left" w:pos="9008"/>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 xml:space="preserve">39 ч </w:t>
            </w:r>
          </w:p>
        </w:tc>
        <w:tc>
          <w:tcPr>
            <w:tcW w:w="567" w:type="dxa"/>
          </w:tcPr>
          <w:p w:rsidR="00E254BF" w:rsidRPr="00432DAF" w:rsidRDefault="00E254BF" w:rsidP="00432DAF">
            <w:pPr>
              <w:tabs>
                <w:tab w:val="left" w:pos="3717"/>
                <w:tab w:val="left" w:pos="9008"/>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40 ч</w:t>
            </w:r>
          </w:p>
        </w:tc>
        <w:tc>
          <w:tcPr>
            <w:tcW w:w="2977" w:type="dxa"/>
          </w:tcPr>
          <w:p w:rsidR="00E254BF" w:rsidRPr="00432DAF" w:rsidRDefault="00E254BF" w:rsidP="00432DAF">
            <w:pPr>
              <w:tabs>
                <w:tab w:val="left" w:pos="3717"/>
                <w:tab w:val="left" w:pos="9008"/>
              </w:tabs>
              <w:autoSpaceDE w:val="0"/>
              <w:autoSpaceDN w:val="0"/>
              <w:adjustRightInd w:val="0"/>
              <w:spacing w:after="0" w:line="240" w:lineRule="auto"/>
              <w:jc w:val="both"/>
              <w:rPr>
                <w:rFonts w:ascii="Times New Roman" w:eastAsia="Calibri" w:hAnsi="Times New Roman" w:cs="Times New Roman"/>
              </w:rPr>
            </w:pPr>
          </w:p>
        </w:tc>
      </w:tr>
      <w:tr w:rsidR="00E254BF" w:rsidRPr="00432DAF" w:rsidTr="00432DAF">
        <w:tc>
          <w:tcPr>
            <w:tcW w:w="1701"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 xml:space="preserve">Решение текстовых задач </w:t>
            </w:r>
            <w:r w:rsidRPr="00432DAF">
              <w:rPr>
                <w:rFonts w:ascii="Times New Roman" w:eastAsia="Calibri" w:hAnsi="Times New Roman" w:cs="Times New Roman"/>
              </w:rPr>
              <w:lastRenderedPageBreak/>
              <w:t>арифметическим способом. Планирование хода решения задачи. Представление текста задачи (таблица, схема, диаграмма и другие модели).</w:t>
            </w: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Задачи, содержащие отношения «больше (меньше) на …», «больше (меньше в …». Зависимости между величинами, характеризующими процессы: движения. Работы, купли-продажи и др. Скорость, время, путь; объём работы, время, производительность, количество товара, его цена и стоимость и др.</w:t>
            </w: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Задачи на нахождение доли целого,  и целого по его доле.</w:t>
            </w:r>
          </w:p>
        </w:tc>
        <w:tc>
          <w:tcPr>
            <w:tcW w:w="297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lastRenderedPageBreak/>
              <w:t xml:space="preserve">Задача. Условие и вопрос задачи. Установление зависимости между </w:t>
            </w:r>
            <w:r w:rsidRPr="00432DAF">
              <w:rPr>
                <w:rFonts w:ascii="Times New Roman" w:eastAsia="Calibri" w:hAnsi="Times New Roman" w:cs="Times New Roman"/>
              </w:rPr>
              <w:lastRenderedPageBreak/>
              <w:t xml:space="preserve">величинами, представленными  в задаче. Представление текста задачи с помощью таблицы, схемы, диаграммы, краткой записи или другой модели. Планирование хода решения задачи. Запись решения и ответа на вопрос задачи. Арифметические действия с величинами при решении задач. </w:t>
            </w:r>
            <w:r w:rsidRPr="00432DAF">
              <w:rPr>
                <w:rFonts w:ascii="Times New Roman" w:eastAsia="Calibri" w:hAnsi="Times New Roman" w:cs="Times New Roman"/>
              </w:rPr>
              <w:br/>
              <w:t>Решение текстовых задач арифметическим способом. Задачи, при решении которых используются: смысл арифметического действия (сложение, вычитание, умножение, деление); понятия «увеличить на (в) …», «уменьшить на (в) …»; сравнение величин.</w:t>
            </w:r>
            <w:r w:rsidRPr="00432DAF">
              <w:rPr>
                <w:rFonts w:ascii="Times New Roman" w:eastAsia="Calibri" w:hAnsi="Times New Roman" w:cs="Times New Roman"/>
              </w:rPr>
              <w:br/>
              <w:t>Задачи, содержащие зависимость между величинами, характеризующие процессы: движения (скорость, время, путь), работы (производительность труда, время, объем работы), купли-продажи (цена товара, количество товара, стоимость).</w:t>
            </w:r>
            <w:r w:rsidRPr="00432DAF">
              <w:rPr>
                <w:rFonts w:ascii="Times New Roman" w:eastAsia="Calibri" w:hAnsi="Times New Roman" w:cs="Times New Roman"/>
              </w:rPr>
              <w:br/>
              <w:t>Задачи на время (начало, конец, продолжительность события).</w:t>
            </w:r>
            <w:r w:rsidRPr="00432DAF">
              <w:rPr>
                <w:rFonts w:ascii="Times New Roman" w:eastAsia="Calibri" w:hAnsi="Times New Roman" w:cs="Times New Roman"/>
              </w:rPr>
              <w:br/>
              <w:t xml:space="preserve">Примеры задач, решаемых разными способами. </w:t>
            </w:r>
            <w:r w:rsidRPr="00432DAF">
              <w:rPr>
                <w:rFonts w:ascii="Times New Roman" w:eastAsia="Calibri" w:hAnsi="Times New Roman" w:cs="Times New Roman"/>
              </w:rPr>
              <w:br/>
              <w:t>Задачи, содержащие долю (половина, треть, четверть, пятая часть и т. п.); задачи на нахождение доли целого, и целого по его доле.</w:t>
            </w:r>
            <w:r w:rsidRPr="00432DAF">
              <w:rPr>
                <w:rFonts w:ascii="Times New Roman" w:eastAsia="Calibri" w:hAnsi="Times New Roman" w:cs="Times New Roman"/>
              </w:rPr>
              <w:br/>
              <w:t>Знакомство с задачами логического характера и способами их решения.</w:t>
            </w:r>
          </w:p>
        </w:tc>
        <w:tc>
          <w:tcPr>
            <w:tcW w:w="56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p>
        </w:tc>
        <w:tc>
          <w:tcPr>
            <w:tcW w:w="56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p>
        </w:tc>
        <w:tc>
          <w:tcPr>
            <w:tcW w:w="56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p>
        </w:tc>
        <w:tc>
          <w:tcPr>
            <w:tcW w:w="56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u w:val="single"/>
              </w:rPr>
            </w:pPr>
          </w:p>
        </w:tc>
        <w:tc>
          <w:tcPr>
            <w:tcW w:w="297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 xml:space="preserve">Выполнять  краткую запись разными способами, в том числе с помощью </w:t>
            </w:r>
            <w:r w:rsidRPr="00432DAF">
              <w:rPr>
                <w:rFonts w:ascii="Times New Roman" w:eastAsia="Calibri" w:hAnsi="Times New Roman" w:cs="Times New Roman"/>
              </w:rPr>
              <w:lastRenderedPageBreak/>
              <w:t>геометрических образов (отрезок, прямоугольник и др.). Планировать  решение задачи.</w:t>
            </w:r>
            <w:r w:rsidRPr="00432DAF">
              <w:rPr>
                <w:rFonts w:ascii="Times New Roman" w:eastAsia="Calibri" w:hAnsi="Times New Roman" w:cs="Times New Roman"/>
              </w:rPr>
              <w:br/>
              <w:t>Выбирать наиболее целесообразный способ решения текстовой задачи.</w:t>
            </w:r>
            <w:r w:rsidRPr="00432DAF">
              <w:rPr>
                <w:rFonts w:ascii="Times New Roman" w:eastAsia="Calibri" w:hAnsi="Times New Roman" w:cs="Times New Roman"/>
              </w:rPr>
              <w:br/>
              <w:t xml:space="preserve">Объяснять  выбор арифметических действий для решения. Действовать  по заданному и самостоятельно составленному плану решения задачи. Презентовать  различные способы рассуждения (по вопросам, с комментированием, составлением выражения). Выбирать самостоятельно способ решения задачи. Использовать   геометрические образы в ходе решения задачи. Контролировать: обнаруживать и устранять ошибки логического (в ходе решения) и арифметического (в вычислении) характера. Наблюдать за изменением решения задачи при изменении ее условия (вопроса). </w:t>
            </w:r>
          </w:p>
        </w:tc>
      </w:tr>
      <w:tr w:rsidR="00E254BF" w:rsidRPr="00432DAF" w:rsidTr="00432DAF">
        <w:tc>
          <w:tcPr>
            <w:tcW w:w="4678" w:type="dxa"/>
            <w:gridSpan w:val="2"/>
          </w:tcPr>
          <w:p w:rsidR="00E254BF" w:rsidRPr="00432DAF" w:rsidRDefault="00E254BF" w:rsidP="00432DAF">
            <w:pPr>
              <w:tabs>
                <w:tab w:val="left" w:pos="3165"/>
                <w:tab w:val="left" w:pos="8975"/>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lastRenderedPageBreak/>
              <w:t>Пространственные отношения. Геометрические фигуры.</w:t>
            </w:r>
          </w:p>
        </w:tc>
        <w:tc>
          <w:tcPr>
            <w:tcW w:w="567" w:type="dxa"/>
          </w:tcPr>
          <w:p w:rsidR="00E254BF" w:rsidRPr="00432DAF" w:rsidRDefault="00E254BF" w:rsidP="00432DAF">
            <w:pPr>
              <w:tabs>
                <w:tab w:val="left" w:pos="3165"/>
                <w:tab w:val="left" w:pos="8975"/>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16 ч</w:t>
            </w:r>
          </w:p>
        </w:tc>
        <w:tc>
          <w:tcPr>
            <w:tcW w:w="567" w:type="dxa"/>
          </w:tcPr>
          <w:p w:rsidR="00E254BF" w:rsidRPr="00432DAF" w:rsidRDefault="00E254BF" w:rsidP="00432DAF">
            <w:pPr>
              <w:tabs>
                <w:tab w:val="left" w:pos="3165"/>
                <w:tab w:val="left" w:pos="8975"/>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11 ч</w:t>
            </w:r>
          </w:p>
        </w:tc>
        <w:tc>
          <w:tcPr>
            <w:tcW w:w="567" w:type="dxa"/>
          </w:tcPr>
          <w:p w:rsidR="00E254BF" w:rsidRPr="00432DAF" w:rsidRDefault="00E254BF" w:rsidP="00432DAF">
            <w:pPr>
              <w:tabs>
                <w:tab w:val="left" w:pos="3165"/>
                <w:tab w:val="left" w:pos="8975"/>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15 ч</w:t>
            </w:r>
          </w:p>
        </w:tc>
        <w:tc>
          <w:tcPr>
            <w:tcW w:w="567" w:type="dxa"/>
          </w:tcPr>
          <w:p w:rsidR="00E254BF" w:rsidRPr="00432DAF" w:rsidRDefault="00E254BF" w:rsidP="00432DAF">
            <w:pPr>
              <w:tabs>
                <w:tab w:val="left" w:pos="3165"/>
                <w:tab w:val="left" w:pos="8975"/>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8 ч</w:t>
            </w:r>
          </w:p>
        </w:tc>
        <w:tc>
          <w:tcPr>
            <w:tcW w:w="2977" w:type="dxa"/>
          </w:tcPr>
          <w:p w:rsidR="00E254BF" w:rsidRPr="00432DAF" w:rsidRDefault="00E254BF" w:rsidP="00432DAF">
            <w:pPr>
              <w:tabs>
                <w:tab w:val="left" w:pos="3165"/>
                <w:tab w:val="left" w:pos="8975"/>
              </w:tabs>
              <w:autoSpaceDE w:val="0"/>
              <w:autoSpaceDN w:val="0"/>
              <w:adjustRightInd w:val="0"/>
              <w:spacing w:after="0" w:line="240" w:lineRule="auto"/>
              <w:jc w:val="both"/>
              <w:rPr>
                <w:rFonts w:ascii="Times New Roman" w:eastAsia="Calibri" w:hAnsi="Times New Roman" w:cs="Times New Roman"/>
              </w:rPr>
            </w:pPr>
          </w:p>
        </w:tc>
      </w:tr>
      <w:tr w:rsidR="00E254BF" w:rsidRPr="00432DAF" w:rsidTr="00432DAF">
        <w:tc>
          <w:tcPr>
            <w:tcW w:w="1701"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 xml:space="preserve">Взаимное расположение предметов в пространстве и на плоскости (выше – ниже, слева – справа, сверху – снизу, ближе – </w:t>
            </w:r>
            <w:r w:rsidRPr="00432DAF">
              <w:rPr>
                <w:rFonts w:ascii="Times New Roman" w:eastAsia="Calibri" w:hAnsi="Times New Roman" w:cs="Times New Roman"/>
              </w:rPr>
              <w:lastRenderedPageBreak/>
              <w:t>дальше, между и пр.).</w:t>
            </w: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 xml:space="preserve">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чертежных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 </w:t>
            </w:r>
          </w:p>
        </w:tc>
        <w:tc>
          <w:tcPr>
            <w:tcW w:w="297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lastRenderedPageBreak/>
              <w:t xml:space="preserve">Пространственные отношения. Описание местоположения предметов в пространстве и на плоскости. Взаимное расположение предметов в пространстве и на плоскости: выше - ниже, слева – справа, сверху – </w:t>
            </w:r>
            <w:r w:rsidRPr="00432DAF">
              <w:rPr>
                <w:rFonts w:ascii="Times New Roman" w:eastAsia="Calibri" w:hAnsi="Times New Roman" w:cs="Times New Roman"/>
              </w:rPr>
              <w:lastRenderedPageBreak/>
              <w:t>снизу, ближе – дальше, между и др.</w:t>
            </w: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 xml:space="preserve">Геометрические фигуры. Распознавание и называние геометрической фигуры: точка, линия (кривая, прямая), отрезок, ломаная (замкнутая и незамкнутая), угол (прямой, острый, тупой), многоугольник, треугольник, прямоугольник, квадрат, окружность, круг. Выделение фигур на чертеже. Изображение фигуры от руки. Построение отрезка заданной длины, прямоугольника, с определенными длинами сторон с помощью чертежных инструментов на бумаге в клетку. Построение окружности с помощью циркуля. Использование свойств прямоугольника и квадрата для решения задач. Соотнесение реальных объектов с моделями геометрических фигур. Распознавание и называние геометрических тел: куб, шар, параллелепипед, пирамида, цилиндр, конус. </w:t>
            </w:r>
          </w:p>
        </w:tc>
        <w:tc>
          <w:tcPr>
            <w:tcW w:w="56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p>
        </w:tc>
        <w:tc>
          <w:tcPr>
            <w:tcW w:w="56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p>
        </w:tc>
        <w:tc>
          <w:tcPr>
            <w:tcW w:w="56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p>
        </w:tc>
        <w:tc>
          <w:tcPr>
            <w:tcW w:w="56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p>
        </w:tc>
        <w:tc>
          <w:tcPr>
            <w:tcW w:w="297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 xml:space="preserve">Моделировать  разнообразные ситуации расположения объектов в пространстве  и на плоскости. </w:t>
            </w: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Изготовлять (конструировать) модели геометрических фигур, преобразовывать модели.</w:t>
            </w: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lastRenderedPageBreak/>
              <w:t>Исследовать  предметы окружающего мира: сопоставлять их с геометрическими формами.</w:t>
            </w: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Характеризовать  свойства геометрических фигур.</w:t>
            </w: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Сравнивать  геометрические фигуры по форме.</w:t>
            </w:r>
          </w:p>
        </w:tc>
      </w:tr>
      <w:tr w:rsidR="00E254BF" w:rsidRPr="00432DAF" w:rsidTr="00432DAF">
        <w:tc>
          <w:tcPr>
            <w:tcW w:w="4678" w:type="dxa"/>
            <w:gridSpan w:val="2"/>
          </w:tcPr>
          <w:p w:rsidR="00E254BF" w:rsidRPr="00432DAF" w:rsidRDefault="00E254BF" w:rsidP="00432DAF">
            <w:pPr>
              <w:tabs>
                <w:tab w:val="left" w:pos="3131"/>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lastRenderedPageBreak/>
              <w:t>Геометрические величины.</w:t>
            </w:r>
          </w:p>
        </w:tc>
        <w:tc>
          <w:tcPr>
            <w:tcW w:w="567" w:type="dxa"/>
          </w:tcPr>
          <w:p w:rsidR="00E254BF" w:rsidRPr="00432DAF" w:rsidRDefault="00E254BF" w:rsidP="00432DAF">
            <w:pPr>
              <w:tabs>
                <w:tab w:val="left" w:pos="3131"/>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 xml:space="preserve">4 ч </w:t>
            </w:r>
          </w:p>
        </w:tc>
        <w:tc>
          <w:tcPr>
            <w:tcW w:w="567" w:type="dxa"/>
          </w:tcPr>
          <w:p w:rsidR="00E254BF" w:rsidRPr="00432DAF" w:rsidRDefault="00E254BF" w:rsidP="00432DAF">
            <w:pPr>
              <w:tabs>
                <w:tab w:val="left" w:pos="3131"/>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12 ч</w:t>
            </w:r>
          </w:p>
        </w:tc>
        <w:tc>
          <w:tcPr>
            <w:tcW w:w="567" w:type="dxa"/>
          </w:tcPr>
          <w:p w:rsidR="00E254BF" w:rsidRPr="00432DAF" w:rsidRDefault="00E254BF" w:rsidP="00432DAF">
            <w:pPr>
              <w:tabs>
                <w:tab w:val="left" w:pos="3131"/>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9 ч</w:t>
            </w:r>
          </w:p>
        </w:tc>
        <w:tc>
          <w:tcPr>
            <w:tcW w:w="567" w:type="dxa"/>
          </w:tcPr>
          <w:p w:rsidR="00E254BF" w:rsidRPr="00432DAF" w:rsidRDefault="00E254BF" w:rsidP="00432DAF">
            <w:pPr>
              <w:tabs>
                <w:tab w:val="left" w:pos="3131"/>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9 ч</w:t>
            </w:r>
          </w:p>
        </w:tc>
        <w:tc>
          <w:tcPr>
            <w:tcW w:w="2977" w:type="dxa"/>
          </w:tcPr>
          <w:p w:rsidR="00E254BF" w:rsidRPr="00432DAF" w:rsidRDefault="00E254BF" w:rsidP="00432DAF">
            <w:pPr>
              <w:tabs>
                <w:tab w:val="left" w:pos="3131"/>
              </w:tabs>
              <w:autoSpaceDE w:val="0"/>
              <w:autoSpaceDN w:val="0"/>
              <w:adjustRightInd w:val="0"/>
              <w:spacing w:after="0" w:line="240" w:lineRule="auto"/>
              <w:jc w:val="both"/>
              <w:rPr>
                <w:rFonts w:ascii="Times New Roman" w:eastAsia="Calibri" w:hAnsi="Times New Roman" w:cs="Times New Roman"/>
              </w:rPr>
            </w:pPr>
          </w:p>
        </w:tc>
      </w:tr>
      <w:tr w:rsidR="00E254BF" w:rsidRPr="00432DAF" w:rsidTr="00432DAF">
        <w:tc>
          <w:tcPr>
            <w:tcW w:w="1701"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 xml:space="preserve">Геометрические величины и их измерения. Измерение длины отрезка. Единицы длины (миллиметр, сантиметр, дециметр, метр, километр). </w:t>
            </w: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 xml:space="preserve"> Периметр. Вычисление периметра многоугольника.</w:t>
            </w: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 xml:space="preserve">Площадь геометрической фигуры. Единицы площади (квадратный </w:t>
            </w:r>
            <w:r w:rsidRPr="00432DAF">
              <w:rPr>
                <w:rFonts w:ascii="Times New Roman" w:eastAsia="Calibri" w:hAnsi="Times New Roman" w:cs="Times New Roman"/>
              </w:rPr>
              <w:lastRenderedPageBreak/>
              <w:t>сантиметр, квадратный дециметр, квадратный метр). Точное и приближенное измерение площади геометрической фигуры. Вычисление площади многоугольника.</w:t>
            </w:r>
          </w:p>
        </w:tc>
        <w:tc>
          <w:tcPr>
            <w:tcW w:w="297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lastRenderedPageBreak/>
              <w:t xml:space="preserve">Длина отрезка. Периметр. Измерение длины отрезка. Единицы длины: миллиметр, сантиметр, дециметр, метр, километр; соотношение между ними. Переход от одних единиц длины к другим. Длина ломаной. Периметр. Измерение и вычисления прямоугольника, квадрата, треугольника, произвольного многоугольника. </w:t>
            </w: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 xml:space="preserve">Площадь. Представление о площади геометрической фигуры. Единицы площади: квадратный сантиметр, квадратный дециметр, квадратный метр, квадратный километр; соотношение между ними. Точное и приближенное </w:t>
            </w:r>
            <w:r w:rsidRPr="00432DAF">
              <w:rPr>
                <w:rFonts w:ascii="Times New Roman" w:eastAsia="Calibri" w:hAnsi="Times New Roman" w:cs="Times New Roman"/>
              </w:rPr>
              <w:lastRenderedPageBreak/>
              <w:t xml:space="preserve">измерение площади геометрической фигуры (в том числе с помощью палетки). Вычисление площади прямоугольника, квадрата. Выбор единицы измерения для нахождения длины, периметра, площади геометрической фигуры. Оценка размеров геометрических объектов, расстояний приближенно (на глаз). </w:t>
            </w:r>
          </w:p>
        </w:tc>
        <w:tc>
          <w:tcPr>
            <w:tcW w:w="56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p>
        </w:tc>
        <w:tc>
          <w:tcPr>
            <w:tcW w:w="56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p>
        </w:tc>
        <w:tc>
          <w:tcPr>
            <w:tcW w:w="56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p>
        </w:tc>
        <w:tc>
          <w:tcPr>
            <w:tcW w:w="56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p>
        </w:tc>
        <w:tc>
          <w:tcPr>
            <w:tcW w:w="297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 xml:space="preserve">Анализировать  житейские ситуации, требующие умения находить геометрические величины (планировка, разметка). </w:t>
            </w: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 xml:space="preserve">Сравнивать  геометрические фигуры по величине (размеру). </w:t>
            </w: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 xml:space="preserve">Классифицировать  (объединять в группы) геометрические фигуры. </w:t>
            </w: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Находить геометрическую величину разными способами.</w:t>
            </w: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Использовать различные инструменты и технические средства для проведения измерений.</w:t>
            </w:r>
          </w:p>
        </w:tc>
      </w:tr>
      <w:tr w:rsidR="00E254BF" w:rsidRPr="00432DAF" w:rsidTr="00432DAF">
        <w:tc>
          <w:tcPr>
            <w:tcW w:w="4678" w:type="dxa"/>
            <w:gridSpan w:val="2"/>
          </w:tcPr>
          <w:p w:rsidR="00E254BF" w:rsidRPr="00432DAF" w:rsidRDefault="00E254BF" w:rsidP="00432DAF">
            <w:pPr>
              <w:tabs>
                <w:tab w:val="left" w:pos="3600"/>
              </w:tabs>
              <w:autoSpaceDE w:val="0"/>
              <w:autoSpaceDN w:val="0"/>
              <w:adjustRightInd w:val="0"/>
              <w:spacing w:after="0" w:line="240" w:lineRule="auto"/>
              <w:rPr>
                <w:rFonts w:ascii="Times New Roman" w:eastAsia="Calibri" w:hAnsi="Times New Roman" w:cs="Times New Roman"/>
              </w:rPr>
            </w:pPr>
            <w:r w:rsidRPr="00432DAF">
              <w:rPr>
                <w:rFonts w:ascii="Times New Roman" w:eastAsia="Calibri" w:hAnsi="Times New Roman" w:cs="Times New Roman"/>
              </w:rPr>
              <w:lastRenderedPageBreak/>
              <w:t>Работа с информацией</w:t>
            </w:r>
          </w:p>
        </w:tc>
        <w:tc>
          <w:tcPr>
            <w:tcW w:w="567" w:type="dxa"/>
          </w:tcPr>
          <w:p w:rsidR="00E254BF" w:rsidRPr="00432DAF" w:rsidRDefault="00E254BF" w:rsidP="00432DAF">
            <w:pPr>
              <w:tabs>
                <w:tab w:val="left" w:pos="360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2 ч</w:t>
            </w:r>
          </w:p>
        </w:tc>
        <w:tc>
          <w:tcPr>
            <w:tcW w:w="567" w:type="dxa"/>
          </w:tcPr>
          <w:p w:rsidR="00E254BF" w:rsidRPr="00432DAF" w:rsidRDefault="00E254BF" w:rsidP="00432DAF">
            <w:pPr>
              <w:tabs>
                <w:tab w:val="left" w:pos="360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6 ч</w:t>
            </w:r>
          </w:p>
        </w:tc>
        <w:tc>
          <w:tcPr>
            <w:tcW w:w="567" w:type="dxa"/>
          </w:tcPr>
          <w:p w:rsidR="00E254BF" w:rsidRPr="00432DAF" w:rsidRDefault="00E254BF" w:rsidP="00432DAF">
            <w:pPr>
              <w:tabs>
                <w:tab w:val="left" w:pos="360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9 ч</w:t>
            </w:r>
          </w:p>
        </w:tc>
        <w:tc>
          <w:tcPr>
            <w:tcW w:w="567" w:type="dxa"/>
          </w:tcPr>
          <w:p w:rsidR="00E254BF" w:rsidRPr="00432DAF" w:rsidRDefault="00E254BF" w:rsidP="00432DAF">
            <w:pPr>
              <w:tabs>
                <w:tab w:val="left" w:pos="360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23 ч</w:t>
            </w:r>
          </w:p>
        </w:tc>
        <w:tc>
          <w:tcPr>
            <w:tcW w:w="2977" w:type="dxa"/>
          </w:tcPr>
          <w:p w:rsidR="00E254BF" w:rsidRPr="00432DAF" w:rsidRDefault="00E254BF" w:rsidP="00432DAF">
            <w:pPr>
              <w:tabs>
                <w:tab w:val="left" w:pos="3600"/>
              </w:tabs>
              <w:autoSpaceDE w:val="0"/>
              <w:autoSpaceDN w:val="0"/>
              <w:adjustRightInd w:val="0"/>
              <w:spacing w:after="0" w:line="240" w:lineRule="auto"/>
              <w:jc w:val="both"/>
              <w:rPr>
                <w:rFonts w:ascii="Times New Roman" w:eastAsia="Calibri" w:hAnsi="Times New Roman" w:cs="Times New Roman"/>
              </w:rPr>
            </w:pPr>
          </w:p>
        </w:tc>
      </w:tr>
      <w:tr w:rsidR="00E254BF" w:rsidRPr="00432DAF" w:rsidTr="00432DAF">
        <w:tc>
          <w:tcPr>
            <w:tcW w:w="1701"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Сбор и представление информации, связанной со счетом, измерением величин, фиксирование результатов.</w:t>
            </w: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 xml:space="preserve">Чтение и заполнение таблицы. Интерпретация данных таблицы. </w:t>
            </w: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Чтение столбчатой диаграммы.</w:t>
            </w:r>
          </w:p>
        </w:tc>
        <w:tc>
          <w:tcPr>
            <w:tcW w:w="297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Формулирование проблемы для поиска информации, составление простейшего алгоритма (или плана) поиска, отбор источников информации, выбор способа представления результатов. Сбор информации. Поиск информации в математических текстах, содержащих рисунки, таблицы, схемы. Описание предметов, объектов, событий, на основе полученной информации.</w:t>
            </w: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Логические выражения, содержащие связки «…и…», «если…,то…», «верно \ неверно, что…», «каждый», «все», «некоторые», «не»: чтение, понимание, составление. Проверка истинности утверждения.</w:t>
            </w: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Упорядочение математических объектов. Составление конечной последовательности (цепочки) предметов, чисел, геометрических фигур и др. Таблица. Чтение и заполнение строк, столбцов несложной готовой таблицы. Таблица как средство описания предметов, объектов, событий. Выявление соотношений между значениями величин в таблице.</w:t>
            </w: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Заполнение таблицы по тексту, текста по таблице.</w:t>
            </w: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 xml:space="preserve">Диаграмма. Чтение столбчатой диаграммы. </w:t>
            </w:r>
            <w:r w:rsidRPr="00432DAF">
              <w:rPr>
                <w:rFonts w:ascii="Times New Roman" w:eastAsia="Calibri" w:hAnsi="Times New Roman" w:cs="Times New Roman"/>
              </w:rPr>
              <w:lastRenderedPageBreak/>
              <w:t>Представление информации в таблице, на диаграмме.</w:t>
            </w:r>
          </w:p>
        </w:tc>
        <w:tc>
          <w:tcPr>
            <w:tcW w:w="56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p>
        </w:tc>
        <w:tc>
          <w:tcPr>
            <w:tcW w:w="56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p>
        </w:tc>
        <w:tc>
          <w:tcPr>
            <w:tcW w:w="56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p>
        </w:tc>
        <w:tc>
          <w:tcPr>
            <w:tcW w:w="56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p>
        </w:tc>
        <w:tc>
          <w:tcPr>
            <w:tcW w:w="2977" w:type="dxa"/>
          </w:tcPr>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Работать с информацией: находить, обобщать и представлять данные (с помощью учителя и др., и самостоятельно); использовать справочную литературу для уточнения и поиска информации; интерпретировать информацию (объяснять, сравнивать и обобщать данные, формулировать выводы и прогнозы).</w:t>
            </w: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Понимать  информацию,  представленную разными способами (текст, таблица, схема, диаграмма и др.).</w:t>
            </w: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 xml:space="preserve">Использовать информацию для установления количественных и пространственных отношений, причинно-следственных связей, строить и объяснять простейшие логические выражения.  </w:t>
            </w: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Находить  общее свойство группы предметов, чисел, геометрических фигур, числовых выражений и прочее; проверять  его выполнение для каждого объекта группы.</w:t>
            </w:r>
          </w:p>
          <w:p w:rsidR="00E254BF" w:rsidRPr="00432DAF" w:rsidRDefault="00E254BF" w:rsidP="00432DAF">
            <w:pPr>
              <w:tabs>
                <w:tab w:val="left" w:pos="1260"/>
              </w:tabs>
              <w:autoSpaceDE w:val="0"/>
              <w:autoSpaceDN w:val="0"/>
              <w:adjustRightInd w:val="0"/>
              <w:spacing w:after="0" w:line="240" w:lineRule="auto"/>
              <w:jc w:val="both"/>
              <w:rPr>
                <w:rFonts w:ascii="Times New Roman" w:eastAsia="Calibri" w:hAnsi="Times New Roman" w:cs="Times New Roman"/>
              </w:rPr>
            </w:pPr>
            <w:r w:rsidRPr="00432DAF">
              <w:rPr>
                <w:rFonts w:ascii="Times New Roman" w:eastAsia="Calibri" w:hAnsi="Times New Roman" w:cs="Times New Roman"/>
              </w:rPr>
              <w:t>Сравнивать и обобщать информацию, представленную в строках, столбцах таблицы.</w:t>
            </w:r>
          </w:p>
        </w:tc>
      </w:tr>
    </w:tbl>
    <w:p w:rsidR="003020FD" w:rsidRDefault="003020FD" w:rsidP="00AE00E8">
      <w:pPr>
        <w:spacing w:after="0" w:line="240" w:lineRule="auto"/>
        <w:rPr>
          <w:rFonts w:ascii="Times New Roman" w:hAnsi="Times New Roman" w:cs="Times New Roman"/>
          <w:sz w:val="24"/>
          <w:szCs w:val="24"/>
        </w:rPr>
      </w:pPr>
    </w:p>
    <w:p w:rsidR="00E254BF" w:rsidRPr="00AE00E8" w:rsidRDefault="00E254BF" w:rsidP="00AE00E8">
      <w:pPr>
        <w:spacing w:after="0" w:line="240" w:lineRule="auto"/>
        <w:rPr>
          <w:rFonts w:ascii="Times New Roman" w:eastAsia="Times New Roman" w:hAnsi="Times New Roman" w:cs="Times New Roman"/>
          <w:sz w:val="24"/>
          <w:szCs w:val="24"/>
          <w:lang w:eastAsia="ru-RU"/>
        </w:rPr>
        <w:sectPr w:rsidR="00E254BF" w:rsidRPr="00AE00E8" w:rsidSect="002E232E">
          <w:footerReference w:type="default" r:id="rId8"/>
          <w:type w:val="continuous"/>
          <w:pgSz w:w="11906" w:h="16838"/>
          <w:pgMar w:top="709" w:right="851" w:bottom="1134" w:left="539" w:header="709" w:footer="709" w:gutter="0"/>
          <w:cols w:space="720"/>
        </w:sectPr>
      </w:pPr>
    </w:p>
    <w:p w:rsidR="005B0A38" w:rsidRPr="00AE00E8" w:rsidRDefault="005B0A38" w:rsidP="00AE00E8">
      <w:pPr>
        <w:shd w:val="clear" w:color="auto" w:fill="FFFFFF"/>
        <w:autoSpaceDE w:val="0"/>
        <w:autoSpaceDN w:val="0"/>
        <w:adjustRightInd w:val="0"/>
        <w:spacing w:after="0" w:line="240" w:lineRule="auto"/>
        <w:rPr>
          <w:rFonts w:ascii="Times New Roman" w:eastAsia="Times New Roman" w:hAnsi="Times New Roman" w:cs="Times New Roman"/>
          <w:b/>
          <w:bCs/>
          <w:sz w:val="24"/>
          <w:szCs w:val="24"/>
        </w:rPr>
      </w:pPr>
    </w:p>
    <w:p w:rsidR="005B0A38" w:rsidRPr="00AE00E8" w:rsidRDefault="005B0A38" w:rsidP="00AE00E8">
      <w:pPr>
        <w:widowControl w:val="0"/>
        <w:suppressAutoHyphens/>
        <w:spacing w:after="0" w:line="240" w:lineRule="auto"/>
        <w:jc w:val="center"/>
        <w:rPr>
          <w:rFonts w:ascii="Times New Roman" w:eastAsia="SimSun" w:hAnsi="Times New Roman" w:cs="Times New Roman"/>
          <w:kern w:val="2"/>
          <w:sz w:val="24"/>
          <w:szCs w:val="24"/>
          <w:lang w:eastAsia="hi-IN" w:bidi="hi-IN"/>
        </w:rPr>
      </w:pPr>
      <w:r w:rsidRPr="00AE00E8">
        <w:rPr>
          <w:rFonts w:ascii="Times New Roman" w:eastAsia="SimSun" w:hAnsi="Times New Roman" w:cs="Times New Roman"/>
          <w:kern w:val="2"/>
          <w:sz w:val="24"/>
          <w:szCs w:val="24"/>
          <w:lang w:eastAsia="hi-IN" w:bidi="hi-IN"/>
        </w:rPr>
        <w:t>Материально-техническое обеспечение образовательного процесса</w:t>
      </w:r>
    </w:p>
    <w:p w:rsidR="005B0A38" w:rsidRPr="00AE00E8" w:rsidRDefault="005B0A38" w:rsidP="00AE00E8">
      <w:pPr>
        <w:widowControl w:val="0"/>
        <w:suppressAutoHyphens/>
        <w:spacing w:after="0" w:line="240" w:lineRule="auto"/>
        <w:jc w:val="both"/>
        <w:rPr>
          <w:rFonts w:ascii="Times New Roman" w:eastAsia="SimSun" w:hAnsi="Times New Roman" w:cs="Times New Roman"/>
          <w:b/>
          <w:kern w:val="2"/>
          <w:sz w:val="24"/>
          <w:szCs w:val="24"/>
          <w:lang w:eastAsia="hi-IN" w:bidi="hi-IN"/>
        </w:rPr>
      </w:pP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7889"/>
        <w:gridCol w:w="1134"/>
      </w:tblGrid>
      <w:tr w:rsidR="00E254BF" w:rsidRPr="00432DAF" w:rsidTr="00432DAF">
        <w:tc>
          <w:tcPr>
            <w:tcW w:w="1008" w:type="dxa"/>
          </w:tcPr>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 п/п</w:t>
            </w:r>
          </w:p>
        </w:tc>
        <w:tc>
          <w:tcPr>
            <w:tcW w:w="7889" w:type="dxa"/>
          </w:tcPr>
          <w:p w:rsidR="00E254BF" w:rsidRPr="00432DAF" w:rsidRDefault="00E254BF" w:rsidP="00432DAF">
            <w:pPr>
              <w:spacing w:after="0" w:line="240" w:lineRule="auto"/>
              <w:ind w:right="-391"/>
              <w:jc w:val="center"/>
              <w:rPr>
                <w:rFonts w:ascii="Times New Roman" w:eastAsia="Calibri" w:hAnsi="Times New Roman" w:cs="Times New Roman"/>
              </w:rPr>
            </w:pPr>
            <w:r w:rsidRPr="00432DAF">
              <w:rPr>
                <w:rFonts w:ascii="Times New Roman" w:eastAsia="Calibri" w:hAnsi="Times New Roman" w:cs="Times New Roman"/>
              </w:rPr>
              <w:t>Наименование объектов и средств материально-технического обеспечения</w:t>
            </w:r>
          </w:p>
        </w:tc>
        <w:tc>
          <w:tcPr>
            <w:tcW w:w="1134" w:type="dxa"/>
          </w:tcPr>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Кол-</w:t>
            </w:r>
            <w:r w:rsidR="00F77909" w:rsidRPr="00432DAF">
              <w:rPr>
                <w:rFonts w:ascii="Times New Roman" w:eastAsia="Calibri" w:hAnsi="Times New Roman" w:cs="Times New Roman"/>
              </w:rPr>
              <w:t>во</w:t>
            </w:r>
          </w:p>
        </w:tc>
      </w:tr>
      <w:tr w:rsidR="00E254BF" w:rsidRPr="00432DAF" w:rsidTr="00432DAF">
        <w:tc>
          <w:tcPr>
            <w:tcW w:w="10031" w:type="dxa"/>
            <w:gridSpan w:val="3"/>
          </w:tcPr>
          <w:p w:rsidR="00E254BF" w:rsidRPr="00432DAF" w:rsidRDefault="00E254BF" w:rsidP="00432DAF">
            <w:pPr>
              <w:spacing w:after="0" w:line="240" w:lineRule="auto"/>
              <w:jc w:val="center"/>
              <w:rPr>
                <w:rFonts w:ascii="Times New Roman" w:eastAsia="Calibri" w:hAnsi="Times New Roman" w:cs="Times New Roman"/>
              </w:rPr>
            </w:pPr>
            <w:r w:rsidRPr="00432DAF">
              <w:rPr>
                <w:rFonts w:ascii="Times New Roman" w:eastAsia="Calibri" w:hAnsi="Times New Roman" w:cs="Times New Roman"/>
              </w:rPr>
              <w:t>1.Библиотечный фонд (книгопечатная продукция)</w:t>
            </w:r>
          </w:p>
        </w:tc>
      </w:tr>
      <w:tr w:rsidR="00E254BF" w:rsidRPr="00432DAF" w:rsidTr="00432DAF">
        <w:tc>
          <w:tcPr>
            <w:tcW w:w="1008" w:type="dxa"/>
          </w:tcPr>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1</w:t>
            </w:r>
          </w:p>
        </w:tc>
        <w:tc>
          <w:tcPr>
            <w:tcW w:w="7889" w:type="dxa"/>
          </w:tcPr>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Моро и др. Математика: Рабочие программы. Москва: Просвещение, 2011.</w:t>
            </w:r>
          </w:p>
        </w:tc>
        <w:tc>
          <w:tcPr>
            <w:tcW w:w="1134" w:type="dxa"/>
          </w:tcPr>
          <w:p w:rsidR="00E254BF" w:rsidRPr="00432DAF" w:rsidRDefault="00E254BF" w:rsidP="00432DAF">
            <w:pPr>
              <w:spacing w:after="0" w:line="240" w:lineRule="auto"/>
              <w:jc w:val="both"/>
              <w:rPr>
                <w:rFonts w:ascii="Times New Roman" w:eastAsia="Calibri" w:hAnsi="Times New Roman" w:cs="Times New Roman"/>
              </w:rPr>
            </w:pPr>
          </w:p>
        </w:tc>
      </w:tr>
      <w:tr w:rsidR="00E254BF" w:rsidRPr="00432DAF" w:rsidTr="00432DAF">
        <w:tc>
          <w:tcPr>
            <w:tcW w:w="1008" w:type="dxa"/>
          </w:tcPr>
          <w:p w:rsidR="00E254BF" w:rsidRPr="00432DAF" w:rsidRDefault="00E254BF" w:rsidP="00432DAF">
            <w:pPr>
              <w:spacing w:after="0" w:line="240" w:lineRule="auto"/>
              <w:jc w:val="both"/>
              <w:rPr>
                <w:rFonts w:ascii="Times New Roman" w:eastAsia="Calibri" w:hAnsi="Times New Roman" w:cs="Times New Roman"/>
              </w:rPr>
            </w:pP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2</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3</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4</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5</w:t>
            </w:r>
          </w:p>
          <w:p w:rsidR="00E254BF" w:rsidRPr="00432DAF" w:rsidRDefault="00E254BF" w:rsidP="00432DAF">
            <w:pPr>
              <w:spacing w:after="0" w:line="240" w:lineRule="auto"/>
              <w:jc w:val="both"/>
              <w:rPr>
                <w:rFonts w:ascii="Times New Roman" w:eastAsia="Calibri" w:hAnsi="Times New Roman" w:cs="Times New Roman"/>
              </w:rPr>
            </w:pP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6</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7</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8</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9</w:t>
            </w:r>
          </w:p>
          <w:p w:rsidR="00E254BF" w:rsidRPr="00432DAF" w:rsidRDefault="00E254BF" w:rsidP="00432DAF">
            <w:pPr>
              <w:spacing w:after="0" w:line="240" w:lineRule="auto"/>
              <w:jc w:val="both"/>
              <w:rPr>
                <w:rFonts w:ascii="Times New Roman" w:eastAsia="Calibri" w:hAnsi="Times New Roman" w:cs="Times New Roman"/>
              </w:rPr>
            </w:pP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10</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br/>
              <w:t>11</w:t>
            </w:r>
            <w:r w:rsidRPr="00432DAF">
              <w:rPr>
                <w:rFonts w:ascii="Times New Roman" w:eastAsia="Calibri" w:hAnsi="Times New Roman" w:cs="Times New Roman"/>
              </w:rPr>
              <w:br/>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12</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13</w:t>
            </w:r>
          </w:p>
          <w:p w:rsidR="00E254BF" w:rsidRPr="00432DAF" w:rsidRDefault="00E254BF" w:rsidP="00432DAF">
            <w:pPr>
              <w:spacing w:after="0" w:line="240" w:lineRule="auto"/>
              <w:jc w:val="both"/>
              <w:rPr>
                <w:rFonts w:ascii="Times New Roman" w:eastAsia="Calibri" w:hAnsi="Times New Roman" w:cs="Times New Roman"/>
              </w:rPr>
            </w:pP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14</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15</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16</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17</w:t>
            </w:r>
          </w:p>
        </w:tc>
        <w:tc>
          <w:tcPr>
            <w:tcW w:w="7889" w:type="dxa"/>
          </w:tcPr>
          <w:p w:rsidR="00E254BF" w:rsidRPr="00432DAF" w:rsidRDefault="00E254BF" w:rsidP="00432DAF">
            <w:pPr>
              <w:spacing w:after="0" w:line="240" w:lineRule="auto"/>
              <w:jc w:val="center"/>
              <w:rPr>
                <w:rFonts w:ascii="Times New Roman" w:eastAsia="Calibri" w:hAnsi="Times New Roman" w:cs="Times New Roman"/>
              </w:rPr>
            </w:pPr>
            <w:r w:rsidRPr="00432DAF">
              <w:rPr>
                <w:rFonts w:ascii="Times New Roman" w:eastAsia="Calibri" w:hAnsi="Times New Roman" w:cs="Times New Roman"/>
              </w:rPr>
              <w:t>УЧЕБНИКИ</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Моро М.И., Волкова С.И., Степанова С.В. Математика: Учебник: 1 класс. Часть 1,2.</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Моро М.И., Волкова С.И., Степанова С.В. Математика: Учебник: 2 класс. Часть 1,2.</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Моро М.И., Волкова С.И., Степанова С.В. Математика: Учебник: 3 класс. Часть 1,2.</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Моро М.И., Волкова С.И., Степанова С.В. Математика: Учебник: 4 класс. Часть 1,2.</w:t>
            </w:r>
          </w:p>
          <w:p w:rsidR="00E254BF" w:rsidRPr="00432DAF" w:rsidRDefault="00E254BF" w:rsidP="00432DAF">
            <w:pPr>
              <w:spacing w:after="0" w:line="240" w:lineRule="auto"/>
              <w:jc w:val="center"/>
              <w:rPr>
                <w:rFonts w:ascii="Times New Roman" w:eastAsia="Calibri" w:hAnsi="Times New Roman" w:cs="Times New Roman"/>
              </w:rPr>
            </w:pPr>
            <w:r w:rsidRPr="00432DAF">
              <w:rPr>
                <w:rFonts w:ascii="Times New Roman" w:eastAsia="Calibri" w:hAnsi="Times New Roman" w:cs="Times New Roman"/>
              </w:rPr>
              <w:t>РАБОЧИЕ ТЕТРАДИ</w:t>
            </w:r>
          </w:p>
          <w:p w:rsidR="00E254BF" w:rsidRPr="00432DAF" w:rsidRDefault="00E254BF" w:rsidP="00432DAF">
            <w:pPr>
              <w:spacing w:after="0" w:line="240" w:lineRule="auto"/>
              <w:rPr>
                <w:rFonts w:ascii="Times New Roman" w:eastAsia="Calibri" w:hAnsi="Times New Roman" w:cs="Times New Roman"/>
              </w:rPr>
            </w:pPr>
            <w:r w:rsidRPr="00432DAF">
              <w:rPr>
                <w:rFonts w:ascii="Times New Roman" w:eastAsia="Calibri" w:hAnsi="Times New Roman" w:cs="Times New Roman"/>
              </w:rPr>
              <w:t>Моро М.И., Волкова С.И. Математика: Рабочая тетрадь: 1 класс. Часть 1,2.</w:t>
            </w:r>
          </w:p>
          <w:p w:rsidR="00E254BF" w:rsidRPr="00432DAF" w:rsidRDefault="00E254BF" w:rsidP="00432DAF">
            <w:pPr>
              <w:spacing w:after="0" w:line="240" w:lineRule="auto"/>
              <w:rPr>
                <w:rFonts w:ascii="Times New Roman" w:eastAsia="Calibri" w:hAnsi="Times New Roman" w:cs="Times New Roman"/>
              </w:rPr>
            </w:pPr>
            <w:r w:rsidRPr="00432DAF">
              <w:rPr>
                <w:rFonts w:ascii="Times New Roman" w:eastAsia="Calibri" w:hAnsi="Times New Roman" w:cs="Times New Roman"/>
              </w:rPr>
              <w:t>Моро М.И., Волкова С.И. Математика: Рабочая тетрадь: 2 класс. Часть 1,2.</w:t>
            </w:r>
          </w:p>
          <w:p w:rsidR="00E254BF" w:rsidRPr="00432DAF" w:rsidRDefault="00E254BF" w:rsidP="00432DAF">
            <w:pPr>
              <w:spacing w:after="0" w:line="240" w:lineRule="auto"/>
              <w:rPr>
                <w:rFonts w:ascii="Times New Roman" w:eastAsia="Calibri" w:hAnsi="Times New Roman" w:cs="Times New Roman"/>
              </w:rPr>
            </w:pPr>
            <w:r w:rsidRPr="00432DAF">
              <w:rPr>
                <w:rFonts w:ascii="Times New Roman" w:eastAsia="Calibri" w:hAnsi="Times New Roman" w:cs="Times New Roman"/>
              </w:rPr>
              <w:t>Моро М.И., Волкова С.И. Математика: Рабочая тетрадь: 3 класс. Часть 1,2.</w:t>
            </w:r>
          </w:p>
          <w:p w:rsidR="00E254BF" w:rsidRPr="00432DAF" w:rsidRDefault="00E254BF" w:rsidP="00432DAF">
            <w:pPr>
              <w:spacing w:after="0" w:line="240" w:lineRule="auto"/>
              <w:rPr>
                <w:rFonts w:ascii="Times New Roman" w:eastAsia="Calibri" w:hAnsi="Times New Roman" w:cs="Times New Roman"/>
              </w:rPr>
            </w:pPr>
            <w:r w:rsidRPr="00432DAF">
              <w:rPr>
                <w:rFonts w:ascii="Times New Roman" w:eastAsia="Calibri" w:hAnsi="Times New Roman" w:cs="Times New Roman"/>
              </w:rPr>
              <w:t>Моро М.И., Волкова С.И. Математика: Рабочая тетрадь: 4 класс. Часть 1,2.</w:t>
            </w:r>
          </w:p>
          <w:p w:rsidR="00E254BF" w:rsidRPr="00432DAF" w:rsidRDefault="00E254BF" w:rsidP="00432DAF">
            <w:pPr>
              <w:spacing w:after="0" w:line="240" w:lineRule="auto"/>
              <w:jc w:val="center"/>
              <w:rPr>
                <w:rFonts w:ascii="Times New Roman" w:eastAsia="Calibri" w:hAnsi="Times New Roman" w:cs="Times New Roman"/>
              </w:rPr>
            </w:pPr>
            <w:r w:rsidRPr="00432DAF">
              <w:rPr>
                <w:rFonts w:ascii="Times New Roman" w:eastAsia="Calibri" w:hAnsi="Times New Roman" w:cs="Times New Roman"/>
              </w:rPr>
              <w:t>МЕТОДИЧЕСКИЕ ПОСОБИЯ</w:t>
            </w:r>
          </w:p>
          <w:p w:rsidR="00E254BF" w:rsidRPr="00432DAF" w:rsidRDefault="00E254BF" w:rsidP="00432DAF">
            <w:pPr>
              <w:spacing w:after="0" w:line="240" w:lineRule="auto"/>
              <w:rPr>
                <w:rFonts w:ascii="Times New Roman" w:eastAsia="Calibri" w:hAnsi="Times New Roman" w:cs="Times New Roman"/>
              </w:rPr>
            </w:pPr>
            <w:r w:rsidRPr="00432DAF">
              <w:rPr>
                <w:rFonts w:ascii="Times New Roman" w:eastAsia="Calibri" w:hAnsi="Times New Roman" w:cs="Times New Roman"/>
              </w:rPr>
              <w:t>Плешаков А.А., Александрова В.П., Борисова С.А. Окружающий мир: поурочные разработки: 1 класс.</w:t>
            </w:r>
          </w:p>
          <w:p w:rsidR="00E254BF" w:rsidRPr="00432DAF" w:rsidRDefault="00E254BF" w:rsidP="00432DAF">
            <w:pPr>
              <w:spacing w:after="0" w:line="240" w:lineRule="auto"/>
              <w:rPr>
                <w:rFonts w:ascii="Times New Roman" w:eastAsia="Calibri" w:hAnsi="Times New Roman" w:cs="Times New Roman"/>
              </w:rPr>
            </w:pPr>
            <w:r w:rsidRPr="00432DAF">
              <w:rPr>
                <w:rFonts w:ascii="Times New Roman" w:eastAsia="Calibri" w:hAnsi="Times New Roman" w:cs="Times New Roman"/>
              </w:rPr>
              <w:t xml:space="preserve">Плешаков А.А., От земли до неба: Атлас-определитель: Пособие  для </w:t>
            </w:r>
            <w:r w:rsidR="00F77909" w:rsidRPr="00432DAF">
              <w:rPr>
                <w:rFonts w:ascii="Times New Roman" w:eastAsia="Calibri" w:hAnsi="Times New Roman" w:cs="Times New Roman"/>
              </w:rPr>
              <w:t>об</w:t>
            </w:r>
            <w:r w:rsidRPr="00432DAF">
              <w:rPr>
                <w:rFonts w:ascii="Times New Roman" w:eastAsia="Calibri" w:hAnsi="Times New Roman" w:cs="Times New Roman"/>
              </w:rPr>
              <w:t>уча</w:t>
            </w:r>
            <w:r w:rsidR="00F77909" w:rsidRPr="00432DAF">
              <w:rPr>
                <w:rFonts w:ascii="Times New Roman" w:eastAsia="Calibri" w:hAnsi="Times New Roman" w:cs="Times New Roman"/>
              </w:rPr>
              <w:t>ю</w:t>
            </w:r>
            <w:r w:rsidRPr="00432DAF">
              <w:rPr>
                <w:rFonts w:ascii="Times New Roman" w:eastAsia="Calibri" w:hAnsi="Times New Roman" w:cs="Times New Roman"/>
              </w:rPr>
              <w:t>щихся общеобразовательных учреждений. – М.: Просвещение, 2010</w:t>
            </w:r>
          </w:p>
          <w:p w:rsidR="00E254BF" w:rsidRPr="00432DAF" w:rsidRDefault="00E254BF" w:rsidP="00432DAF">
            <w:pPr>
              <w:spacing w:after="0" w:line="240" w:lineRule="auto"/>
              <w:rPr>
                <w:rFonts w:ascii="Times New Roman" w:eastAsia="Calibri" w:hAnsi="Times New Roman" w:cs="Times New Roman"/>
              </w:rPr>
            </w:pPr>
            <w:r w:rsidRPr="00432DAF">
              <w:rPr>
                <w:rFonts w:ascii="Times New Roman" w:eastAsia="Calibri" w:hAnsi="Times New Roman" w:cs="Times New Roman"/>
              </w:rPr>
              <w:t xml:space="preserve">Плешаков А.А., Зеленые страницы. Книга для </w:t>
            </w:r>
            <w:r w:rsidR="00F77909" w:rsidRPr="00432DAF">
              <w:rPr>
                <w:rFonts w:ascii="Times New Roman" w:eastAsia="Calibri" w:hAnsi="Times New Roman" w:cs="Times New Roman"/>
              </w:rPr>
              <w:t>об</w:t>
            </w:r>
            <w:r w:rsidRPr="00432DAF">
              <w:rPr>
                <w:rFonts w:ascii="Times New Roman" w:eastAsia="Calibri" w:hAnsi="Times New Roman" w:cs="Times New Roman"/>
              </w:rPr>
              <w:t>уча</w:t>
            </w:r>
            <w:r w:rsidR="00F77909" w:rsidRPr="00432DAF">
              <w:rPr>
                <w:rFonts w:ascii="Times New Roman" w:eastAsia="Calibri" w:hAnsi="Times New Roman" w:cs="Times New Roman"/>
              </w:rPr>
              <w:t>ю</w:t>
            </w:r>
            <w:r w:rsidRPr="00432DAF">
              <w:rPr>
                <w:rFonts w:ascii="Times New Roman" w:eastAsia="Calibri" w:hAnsi="Times New Roman" w:cs="Times New Roman"/>
              </w:rPr>
              <w:t>щихся начальных классов.</w:t>
            </w:r>
          </w:p>
          <w:p w:rsidR="00E254BF" w:rsidRPr="00432DAF" w:rsidRDefault="00E254BF" w:rsidP="00432DAF">
            <w:pPr>
              <w:spacing w:after="0" w:line="240" w:lineRule="auto"/>
              <w:rPr>
                <w:rFonts w:ascii="Times New Roman" w:eastAsia="Calibri" w:hAnsi="Times New Roman" w:cs="Times New Roman"/>
              </w:rPr>
            </w:pPr>
            <w:r w:rsidRPr="00432DAF">
              <w:rPr>
                <w:rFonts w:ascii="Times New Roman" w:eastAsia="Calibri" w:hAnsi="Times New Roman" w:cs="Times New Roman"/>
              </w:rPr>
              <w:t>«Технологические карты» (На сайте издательства «Просвещение».)</w:t>
            </w:r>
          </w:p>
          <w:p w:rsidR="00E254BF" w:rsidRPr="00432DAF" w:rsidRDefault="00E254BF" w:rsidP="00432DAF">
            <w:pPr>
              <w:spacing w:after="0" w:line="240" w:lineRule="auto"/>
              <w:jc w:val="center"/>
              <w:rPr>
                <w:rFonts w:ascii="Times New Roman" w:eastAsia="Calibri" w:hAnsi="Times New Roman" w:cs="Times New Roman"/>
              </w:rPr>
            </w:pPr>
            <w:r w:rsidRPr="00432DAF">
              <w:rPr>
                <w:rFonts w:ascii="Times New Roman" w:eastAsia="Calibri" w:hAnsi="Times New Roman" w:cs="Times New Roman"/>
              </w:rPr>
              <w:t>ПРОВЕРОЧНЫЕ РАБОТЫ</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Волкова С.И. Математика: Проверочные работы: 1 класс.</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Волкова С.И. Математика: Проверочные работы: 2 класс.</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Волкова С.И. Математика: Проверочные работы: 3 класс.</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Волкова С.И. Математика: Проверочные работы: 4 класс.</w:t>
            </w:r>
          </w:p>
        </w:tc>
        <w:tc>
          <w:tcPr>
            <w:tcW w:w="1134" w:type="dxa"/>
          </w:tcPr>
          <w:p w:rsidR="00E254BF" w:rsidRPr="00432DAF" w:rsidRDefault="00E254BF" w:rsidP="00432DAF">
            <w:pPr>
              <w:spacing w:after="0" w:line="240" w:lineRule="auto"/>
              <w:jc w:val="both"/>
              <w:rPr>
                <w:rFonts w:ascii="Times New Roman" w:eastAsia="Calibri" w:hAnsi="Times New Roman" w:cs="Times New Roman"/>
              </w:rPr>
            </w:pPr>
          </w:p>
        </w:tc>
      </w:tr>
      <w:tr w:rsidR="00E254BF" w:rsidRPr="00432DAF" w:rsidTr="00432DAF">
        <w:tc>
          <w:tcPr>
            <w:tcW w:w="10031" w:type="dxa"/>
            <w:gridSpan w:val="3"/>
          </w:tcPr>
          <w:p w:rsidR="00E254BF" w:rsidRPr="00432DAF" w:rsidRDefault="00E254BF" w:rsidP="00432DAF">
            <w:pPr>
              <w:spacing w:after="0" w:line="240" w:lineRule="auto"/>
              <w:jc w:val="center"/>
              <w:rPr>
                <w:rFonts w:ascii="Times New Roman" w:eastAsia="Calibri" w:hAnsi="Times New Roman" w:cs="Times New Roman"/>
              </w:rPr>
            </w:pPr>
            <w:r w:rsidRPr="00432DAF">
              <w:rPr>
                <w:rFonts w:ascii="Times New Roman" w:eastAsia="Calibri" w:hAnsi="Times New Roman" w:cs="Times New Roman"/>
              </w:rPr>
              <w:t>2. Печатные пособия</w:t>
            </w:r>
          </w:p>
        </w:tc>
      </w:tr>
      <w:tr w:rsidR="00E254BF" w:rsidRPr="00432DAF" w:rsidTr="00432DAF">
        <w:tc>
          <w:tcPr>
            <w:tcW w:w="1008" w:type="dxa"/>
          </w:tcPr>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18</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br/>
              <w:t>19</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20</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21</w:t>
            </w:r>
          </w:p>
        </w:tc>
        <w:tc>
          <w:tcPr>
            <w:tcW w:w="7889" w:type="dxa"/>
          </w:tcPr>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Моро М.И., Волкова С.И., Степанова С.В. Математика. Комплект таблиц для начальной школы: 1 класс.</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Волкова С.И. Математика. Комплект таблиц для начальной школы: 2 класс.</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Волкова С.И. Математика. Комплект таблиц для начальной школы: 3 класс.</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Волкова С.И. Математика. Комплект таблиц для начальной школы: 4 класс.</w:t>
            </w:r>
          </w:p>
        </w:tc>
        <w:tc>
          <w:tcPr>
            <w:tcW w:w="1134" w:type="dxa"/>
          </w:tcPr>
          <w:p w:rsidR="00E254BF" w:rsidRPr="00432DAF" w:rsidRDefault="00E254BF" w:rsidP="00432DAF">
            <w:pPr>
              <w:spacing w:after="0" w:line="240" w:lineRule="auto"/>
              <w:jc w:val="both"/>
              <w:rPr>
                <w:rFonts w:ascii="Times New Roman" w:eastAsia="Calibri" w:hAnsi="Times New Roman" w:cs="Times New Roman"/>
              </w:rPr>
            </w:pPr>
          </w:p>
        </w:tc>
      </w:tr>
      <w:tr w:rsidR="00E254BF" w:rsidRPr="00432DAF" w:rsidTr="00432DAF">
        <w:tc>
          <w:tcPr>
            <w:tcW w:w="10031" w:type="dxa"/>
            <w:gridSpan w:val="3"/>
          </w:tcPr>
          <w:p w:rsidR="00E254BF" w:rsidRPr="00432DAF" w:rsidRDefault="00E254BF" w:rsidP="00432DAF">
            <w:pPr>
              <w:spacing w:after="0" w:line="240" w:lineRule="auto"/>
              <w:jc w:val="center"/>
              <w:rPr>
                <w:rFonts w:ascii="Times New Roman" w:eastAsia="Calibri" w:hAnsi="Times New Roman" w:cs="Times New Roman"/>
              </w:rPr>
            </w:pPr>
            <w:r w:rsidRPr="00432DAF">
              <w:rPr>
                <w:rFonts w:ascii="Times New Roman" w:eastAsia="Calibri" w:hAnsi="Times New Roman" w:cs="Times New Roman"/>
              </w:rPr>
              <w:t>3. Технические средства обучения</w:t>
            </w:r>
          </w:p>
        </w:tc>
      </w:tr>
      <w:tr w:rsidR="00E254BF" w:rsidRPr="00432DAF" w:rsidTr="00432DAF">
        <w:trPr>
          <w:trHeight w:val="1144"/>
        </w:trPr>
        <w:tc>
          <w:tcPr>
            <w:tcW w:w="1008" w:type="dxa"/>
          </w:tcPr>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22</w:t>
            </w:r>
            <w:r w:rsidRPr="00432DAF">
              <w:rPr>
                <w:rFonts w:ascii="Times New Roman" w:eastAsia="Calibri" w:hAnsi="Times New Roman" w:cs="Times New Roman"/>
              </w:rPr>
              <w:br/>
              <w:t>23</w:t>
            </w:r>
            <w:r w:rsidRPr="00432DAF">
              <w:rPr>
                <w:rFonts w:ascii="Times New Roman" w:eastAsia="Calibri" w:hAnsi="Times New Roman" w:cs="Times New Roman"/>
              </w:rPr>
              <w:br/>
              <w:t>24</w:t>
            </w:r>
            <w:r w:rsidRPr="00432DAF">
              <w:rPr>
                <w:rFonts w:ascii="Times New Roman" w:eastAsia="Calibri" w:hAnsi="Times New Roman" w:cs="Times New Roman"/>
              </w:rPr>
              <w:br/>
              <w:t>25</w:t>
            </w:r>
          </w:p>
        </w:tc>
        <w:tc>
          <w:tcPr>
            <w:tcW w:w="7889" w:type="dxa"/>
          </w:tcPr>
          <w:p w:rsidR="00E254BF" w:rsidRPr="00432DAF" w:rsidRDefault="00E254BF" w:rsidP="00432DAF">
            <w:pPr>
              <w:spacing w:after="0" w:line="240" w:lineRule="auto"/>
              <w:rPr>
                <w:rFonts w:ascii="Times New Roman" w:eastAsia="Calibri" w:hAnsi="Times New Roman" w:cs="Times New Roman"/>
              </w:rPr>
            </w:pPr>
            <w:r w:rsidRPr="00432DAF">
              <w:rPr>
                <w:rFonts w:ascii="Times New Roman" w:eastAsia="Calibri" w:hAnsi="Times New Roman" w:cs="Times New Roman"/>
              </w:rPr>
              <w:t>Аудиторная доска с набором приспособлений для крепления карт и таблиц.</w:t>
            </w:r>
            <w:r w:rsidRPr="00432DAF">
              <w:rPr>
                <w:rFonts w:ascii="Times New Roman" w:eastAsia="Calibri" w:hAnsi="Times New Roman" w:cs="Times New Roman"/>
              </w:rPr>
              <w:br/>
              <w:t>Экспозиционный экран.</w:t>
            </w:r>
            <w:r w:rsidRPr="00432DAF">
              <w:rPr>
                <w:rFonts w:ascii="Times New Roman" w:eastAsia="Calibri" w:hAnsi="Times New Roman" w:cs="Times New Roman"/>
              </w:rPr>
              <w:br/>
              <w:t>Персональный компьютер с принтером.</w:t>
            </w:r>
            <w:r w:rsidRPr="00432DAF">
              <w:rPr>
                <w:rFonts w:ascii="Times New Roman" w:eastAsia="Calibri" w:hAnsi="Times New Roman" w:cs="Times New Roman"/>
              </w:rPr>
              <w:br/>
              <w:t>Мультимедийный проектор.</w:t>
            </w:r>
          </w:p>
        </w:tc>
        <w:tc>
          <w:tcPr>
            <w:tcW w:w="1134" w:type="dxa"/>
          </w:tcPr>
          <w:p w:rsidR="00E254BF" w:rsidRPr="00432DAF" w:rsidRDefault="00E254BF" w:rsidP="00432DAF">
            <w:pPr>
              <w:spacing w:after="0" w:line="240" w:lineRule="auto"/>
              <w:jc w:val="both"/>
              <w:rPr>
                <w:rFonts w:ascii="Times New Roman" w:eastAsia="Calibri" w:hAnsi="Times New Roman" w:cs="Times New Roman"/>
              </w:rPr>
            </w:pPr>
          </w:p>
        </w:tc>
      </w:tr>
      <w:tr w:rsidR="00E254BF" w:rsidRPr="00432DAF" w:rsidTr="00432DAF">
        <w:tc>
          <w:tcPr>
            <w:tcW w:w="10031" w:type="dxa"/>
            <w:gridSpan w:val="3"/>
          </w:tcPr>
          <w:p w:rsidR="00E254BF" w:rsidRPr="00432DAF" w:rsidRDefault="00E254BF" w:rsidP="00432DAF">
            <w:pPr>
              <w:spacing w:after="0" w:line="240" w:lineRule="auto"/>
              <w:jc w:val="center"/>
              <w:rPr>
                <w:rFonts w:ascii="Times New Roman" w:eastAsia="Calibri" w:hAnsi="Times New Roman" w:cs="Times New Roman"/>
              </w:rPr>
            </w:pPr>
            <w:r w:rsidRPr="00432DAF">
              <w:rPr>
                <w:rFonts w:ascii="Times New Roman" w:eastAsia="Calibri" w:hAnsi="Times New Roman" w:cs="Times New Roman"/>
              </w:rPr>
              <w:t>4. Учебно-практическое и учебно-лабораторное оборудование</w:t>
            </w:r>
          </w:p>
        </w:tc>
      </w:tr>
      <w:tr w:rsidR="00E254BF" w:rsidRPr="00432DAF" w:rsidTr="00432DAF">
        <w:tc>
          <w:tcPr>
            <w:tcW w:w="1008" w:type="dxa"/>
          </w:tcPr>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26</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27</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28</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29</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30</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31</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32</w:t>
            </w:r>
          </w:p>
        </w:tc>
        <w:tc>
          <w:tcPr>
            <w:tcW w:w="7889" w:type="dxa"/>
          </w:tcPr>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Наборы счетных палочек.</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Наборы муляжей овощей и фруктов.</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Набор предметных картинок.</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Наборное полотно.</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Демонстрационная оцифрованная линейка.</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Демонстрационный циркуль.</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Палетка.</w:t>
            </w:r>
          </w:p>
        </w:tc>
        <w:tc>
          <w:tcPr>
            <w:tcW w:w="1134" w:type="dxa"/>
          </w:tcPr>
          <w:p w:rsidR="00E254BF" w:rsidRPr="00432DAF" w:rsidRDefault="00E254BF" w:rsidP="00432DAF">
            <w:pPr>
              <w:spacing w:after="0" w:line="240" w:lineRule="auto"/>
              <w:jc w:val="both"/>
              <w:rPr>
                <w:rFonts w:ascii="Times New Roman" w:eastAsia="Calibri" w:hAnsi="Times New Roman" w:cs="Times New Roman"/>
              </w:rPr>
            </w:pPr>
          </w:p>
        </w:tc>
      </w:tr>
      <w:tr w:rsidR="00E254BF" w:rsidRPr="00432DAF" w:rsidTr="00432DAF">
        <w:tc>
          <w:tcPr>
            <w:tcW w:w="10031" w:type="dxa"/>
            <w:gridSpan w:val="3"/>
          </w:tcPr>
          <w:p w:rsidR="00E254BF" w:rsidRPr="00432DAF" w:rsidRDefault="00E254BF" w:rsidP="00432DAF">
            <w:pPr>
              <w:spacing w:after="0" w:line="240" w:lineRule="auto"/>
              <w:jc w:val="center"/>
              <w:rPr>
                <w:rFonts w:ascii="Times New Roman" w:eastAsia="Calibri" w:hAnsi="Times New Roman" w:cs="Times New Roman"/>
              </w:rPr>
            </w:pPr>
            <w:r w:rsidRPr="00432DAF">
              <w:rPr>
                <w:rFonts w:ascii="Times New Roman" w:eastAsia="Calibri" w:hAnsi="Times New Roman" w:cs="Times New Roman"/>
              </w:rPr>
              <w:t>6. Игры и игрушки.</w:t>
            </w:r>
          </w:p>
        </w:tc>
      </w:tr>
      <w:tr w:rsidR="00E254BF" w:rsidRPr="00432DAF" w:rsidTr="00432DAF">
        <w:tc>
          <w:tcPr>
            <w:tcW w:w="1008" w:type="dxa"/>
          </w:tcPr>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33</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br/>
            </w:r>
            <w:r w:rsidRPr="00432DAF">
              <w:rPr>
                <w:rFonts w:ascii="Times New Roman" w:eastAsia="Calibri" w:hAnsi="Times New Roman" w:cs="Times New Roman"/>
              </w:rPr>
              <w:lastRenderedPageBreak/>
              <w:t>34</w:t>
            </w:r>
          </w:p>
          <w:p w:rsidR="00E254BF" w:rsidRPr="00432DAF" w:rsidRDefault="00E254BF" w:rsidP="00432DAF">
            <w:pPr>
              <w:spacing w:after="0" w:line="240" w:lineRule="auto"/>
              <w:jc w:val="both"/>
              <w:rPr>
                <w:rFonts w:ascii="Times New Roman" w:eastAsia="Calibri" w:hAnsi="Times New Roman" w:cs="Times New Roman"/>
              </w:rPr>
            </w:pPr>
          </w:p>
        </w:tc>
        <w:tc>
          <w:tcPr>
            <w:tcW w:w="7889" w:type="dxa"/>
          </w:tcPr>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lastRenderedPageBreak/>
              <w:t>Настольные развивающие игры по тематике предмета «Математика» (лото, игры-путешествия и т.д.).</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lastRenderedPageBreak/>
              <w:t>Строительный набор, содержащий геометрические тела: куб, шар, конус, прямоугольный параллелепипед, пирамиду, цилиндр.</w:t>
            </w:r>
          </w:p>
        </w:tc>
        <w:tc>
          <w:tcPr>
            <w:tcW w:w="1134" w:type="dxa"/>
          </w:tcPr>
          <w:p w:rsidR="00E254BF" w:rsidRPr="00432DAF" w:rsidRDefault="00E254BF" w:rsidP="00432DAF">
            <w:pPr>
              <w:spacing w:after="0" w:line="240" w:lineRule="auto"/>
              <w:jc w:val="both"/>
              <w:rPr>
                <w:rFonts w:ascii="Times New Roman" w:eastAsia="Calibri" w:hAnsi="Times New Roman" w:cs="Times New Roman"/>
              </w:rPr>
            </w:pPr>
          </w:p>
        </w:tc>
      </w:tr>
      <w:tr w:rsidR="00E254BF" w:rsidRPr="00432DAF" w:rsidTr="00432DAF">
        <w:tc>
          <w:tcPr>
            <w:tcW w:w="10031" w:type="dxa"/>
            <w:gridSpan w:val="3"/>
          </w:tcPr>
          <w:p w:rsidR="00E254BF" w:rsidRPr="00432DAF" w:rsidRDefault="00E254BF" w:rsidP="00432DAF">
            <w:pPr>
              <w:spacing w:after="0" w:line="240" w:lineRule="auto"/>
              <w:jc w:val="center"/>
              <w:rPr>
                <w:rFonts w:ascii="Times New Roman" w:eastAsia="Calibri" w:hAnsi="Times New Roman" w:cs="Times New Roman"/>
              </w:rPr>
            </w:pPr>
            <w:r w:rsidRPr="00432DAF">
              <w:rPr>
                <w:rFonts w:ascii="Times New Roman" w:eastAsia="Calibri" w:hAnsi="Times New Roman" w:cs="Times New Roman"/>
              </w:rPr>
              <w:lastRenderedPageBreak/>
              <w:t>7. Оборудование класса</w:t>
            </w:r>
          </w:p>
        </w:tc>
      </w:tr>
      <w:tr w:rsidR="00E254BF" w:rsidRPr="00432DAF" w:rsidTr="00432DAF">
        <w:tc>
          <w:tcPr>
            <w:tcW w:w="1008" w:type="dxa"/>
          </w:tcPr>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35</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36</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37</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br/>
              <w:t>38</w:t>
            </w:r>
          </w:p>
        </w:tc>
        <w:tc>
          <w:tcPr>
            <w:tcW w:w="7889" w:type="dxa"/>
          </w:tcPr>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 xml:space="preserve">Ученические столы одно- и двухместные с комплектом стульев. </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 xml:space="preserve">Стол учительский с тумбой. </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Шкафы для хранения учебников, дидактических материа</w:t>
            </w:r>
            <w:r w:rsidRPr="00432DAF">
              <w:rPr>
                <w:rFonts w:ascii="Times New Roman" w:eastAsia="Calibri" w:hAnsi="Times New Roman" w:cs="Times New Roman"/>
              </w:rPr>
              <w:softHyphen/>
              <w:t xml:space="preserve">лов, пособий, учебного оборудования  и пр. </w:t>
            </w:r>
          </w:p>
          <w:p w:rsidR="00E254BF" w:rsidRPr="00432DAF" w:rsidRDefault="00E254BF" w:rsidP="00432DAF">
            <w:pPr>
              <w:spacing w:after="0" w:line="240" w:lineRule="auto"/>
              <w:jc w:val="both"/>
              <w:rPr>
                <w:rFonts w:ascii="Times New Roman" w:eastAsia="Calibri" w:hAnsi="Times New Roman" w:cs="Times New Roman"/>
              </w:rPr>
            </w:pPr>
            <w:r w:rsidRPr="00432DAF">
              <w:rPr>
                <w:rFonts w:ascii="Times New Roman" w:eastAsia="Calibri" w:hAnsi="Times New Roman" w:cs="Times New Roman"/>
              </w:rPr>
              <w:t>Настенные доски для вывешивания иллюстративного мате</w:t>
            </w:r>
            <w:r w:rsidRPr="00432DAF">
              <w:rPr>
                <w:rFonts w:ascii="Times New Roman" w:eastAsia="Calibri" w:hAnsi="Times New Roman" w:cs="Times New Roman"/>
              </w:rPr>
              <w:softHyphen/>
              <w:t xml:space="preserve">риала. </w:t>
            </w:r>
          </w:p>
        </w:tc>
        <w:tc>
          <w:tcPr>
            <w:tcW w:w="1134" w:type="dxa"/>
          </w:tcPr>
          <w:p w:rsidR="00E254BF" w:rsidRPr="00432DAF" w:rsidRDefault="00E254BF" w:rsidP="00432DAF">
            <w:pPr>
              <w:spacing w:after="0" w:line="240" w:lineRule="auto"/>
              <w:jc w:val="both"/>
              <w:rPr>
                <w:rFonts w:ascii="Times New Roman" w:eastAsia="Calibri" w:hAnsi="Times New Roman" w:cs="Times New Roman"/>
              </w:rPr>
            </w:pPr>
          </w:p>
        </w:tc>
      </w:tr>
    </w:tbl>
    <w:p w:rsidR="005B0A38" w:rsidRPr="00AE00E8" w:rsidRDefault="005B0A38" w:rsidP="00AE00E8">
      <w:pPr>
        <w:shd w:val="clear" w:color="auto" w:fill="FFFFFF"/>
        <w:autoSpaceDE w:val="0"/>
        <w:autoSpaceDN w:val="0"/>
        <w:adjustRightInd w:val="0"/>
        <w:spacing w:after="0" w:line="240" w:lineRule="auto"/>
        <w:rPr>
          <w:rFonts w:ascii="Times New Roman" w:eastAsia="Times New Roman" w:hAnsi="Times New Roman" w:cs="Times New Roman"/>
          <w:b/>
          <w:bCs/>
          <w:sz w:val="24"/>
          <w:szCs w:val="24"/>
        </w:rPr>
      </w:pPr>
    </w:p>
    <w:p w:rsidR="00344DF5" w:rsidRPr="00AE00E8" w:rsidRDefault="00344DF5" w:rsidP="00AE00E8">
      <w:pPr>
        <w:shd w:val="clear" w:color="auto" w:fill="FFFFFF"/>
        <w:autoSpaceDE w:val="0"/>
        <w:autoSpaceDN w:val="0"/>
        <w:adjustRightInd w:val="0"/>
        <w:spacing w:after="0" w:line="240" w:lineRule="auto"/>
        <w:rPr>
          <w:rFonts w:ascii="Times New Roman" w:eastAsia="Times New Roman" w:hAnsi="Times New Roman" w:cs="Times New Roman"/>
          <w:b/>
          <w:bCs/>
          <w:sz w:val="24"/>
          <w:szCs w:val="24"/>
        </w:rPr>
      </w:pPr>
    </w:p>
    <w:p w:rsidR="004136FD" w:rsidRPr="00AE00E8" w:rsidRDefault="004136FD" w:rsidP="00AE00E8">
      <w:pPr>
        <w:shd w:val="clear" w:color="auto" w:fill="FFFFFF"/>
        <w:autoSpaceDE w:val="0"/>
        <w:autoSpaceDN w:val="0"/>
        <w:adjustRightInd w:val="0"/>
        <w:spacing w:after="0" w:line="240" w:lineRule="auto"/>
        <w:rPr>
          <w:rFonts w:ascii="Times New Roman" w:eastAsia="Times New Roman" w:hAnsi="Times New Roman" w:cs="Times New Roman"/>
          <w:b/>
          <w:bCs/>
          <w:sz w:val="24"/>
          <w:szCs w:val="24"/>
        </w:rPr>
      </w:pPr>
    </w:p>
    <w:p w:rsidR="00344DF5" w:rsidRPr="00AE00E8" w:rsidRDefault="00344DF5" w:rsidP="00AE00E8">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rPr>
      </w:pPr>
    </w:p>
    <w:p w:rsidR="004515AE" w:rsidRPr="00AE00E8" w:rsidRDefault="004515AE" w:rsidP="00AE00E8">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rPr>
      </w:pPr>
      <w:r w:rsidRPr="00AE00E8">
        <w:rPr>
          <w:rFonts w:ascii="Times New Roman" w:eastAsia="Times New Roman" w:hAnsi="Times New Roman" w:cs="Times New Roman"/>
          <w:b/>
          <w:bCs/>
          <w:sz w:val="24"/>
          <w:szCs w:val="24"/>
        </w:rPr>
        <w:t>ОКРУЖАЮЩИЙ МИР</w:t>
      </w:r>
    </w:p>
    <w:p w:rsidR="00D712E0" w:rsidRPr="00AE00E8" w:rsidRDefault="00D712E0" w:rsidP="00AE00E8">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rPr>
      </w:pPr>
    </w:p>
    <w:p w:rsidR="004136FD" w:rsidRPr="00AE00E8" w:rsidRDefault="00795004" w:rsidP="00432DAF">
      <w:pPr>
        <w:shd w:val="clear" w:color="auto" w:fill="FFFFFF"/>
        <w:autoSpaceDE w:val="0"/>
        <w:autoSpaceDN w:val="0"/>
        <w:adjustRightInd w:val="0"/>
        <w:spacing w:after="0" w:line="240" w:lineRule="auto"/>
        <w:jc w:val="right"/>
        <w:rPr>
          <w:rFonts w:ascii="Times New Roman" w:eastAsia="Calibri" w:hAnsi="Times New Roman" w:cs="Times New Roman"/>
          <w:i/>
          <w:sz w:val="24"/>
          <w:szCs w:val="24"/>
        </w:rPr>
      </w:pPr>
      <w:r w:rsidRPr="00AE00E8">
        <w:rPr>
          <w:rFonts w:ascii="Times New Roman" w:eastAsia="Calibri" w:hAnsi="Times New Roman" w:cs="Times New Roman"/>
          <w:i/>
          <w:sz w:val="24"/>
          <w:szCs w:val="24"/>
        </w:rPr>
        <w:t>Плешаков А.А., Новицкая М.Ю.</w:t>
      </w:r>
    </w:p>
    <w:p w:rsidR="004515AE" w:rsidRPr="00AE00E8" w:rsidRDefault="004515AE" w:rsidP="00AE00E8">
      <w:pPr>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rPr>
      </w:pPr>
      <w:r w:rsidRPr="00AE00E8">
        <w:rPr>
          <w:rFonts w:ascii="Times New Roman" w:eastAsia="Times New Roman" w:hAnsi="Times New Roman" w:cs="Times New Roman"/>
          <w:bCs/>
          <w:sz w:val="24"/>
          <w:szCs w:val="24"/>
        </w:rPr>
        <w:t>Пояснительная записка</w:t>
      </w:r>
    </w:p>
    <w:p w:rsidR="003020FD" w:rsidRPr="00AE00E8" w:rsidRDefault="003020FD" w:rsidP="00AE00E8">
      <w:pPr>
        <w:shd w:val="clear" w:color="auto" w:fill="FFFFFF"/>
        <w:autoSpaceDE w:val="0"/>
        <w:autoSpaceDN w:val="0"/>
        <w:adjustRightInd w:val="0"/>
        <w:spacing w:after="0" w:line="240" w:lineRule="auto"/>
        <w:rPr>
          <w:rFonts w:ascii="Times New Roman" w:eastAsia="Times New Roman" w:hAnsi="Times New Roman" w:cs="Times New Roman"/>
          <w:bCs/>
          <w:sz w:val="24"/>
          <w:szCs w:val="24"/>
        </w:rPr>
      </w:pP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AE00E8">
        <w:rPr>
          <w:rFonts w:ascii="Times New Roman" w:eastAsia="Times New Roman" w:hAnsi="Times New Roman" w:cs="Times New Roman"/>
          <w:sz w:val="24"/>
          <w:szCs w:val="24"/>
        </w:rPr>
        <w:t>П</w:t>
      </w:r>
      <w:r w:rsidR="00F44A61" w:rsidRPr="00AE00E8">
        <w:rPr>
          <w:rFonts w:ascii="Times New Roman" w:eastAsia="Times New Roman" w:hAnsi="Times New Roman" w:cs="Times New Roman"/>
          <w:sz w:val="24"/>
          <w:szCs w:val="24"/>
        </w:rPr>
        <w:t>рограмма разработана на основе ф</w:t>
      </w:r>
      <w:r w:rsidRPr="00AE00E8">
        <w:rPr>
          <w:rFonts w:ascii="Times New Roman" w:eastAsia="Times New Roman" w:hAnsi="Times New Roman" w:cs="Times New Roman"/>
          <w:sz w:val="24"/>
          <w:szCs w:val="24"/>
        </w:rPr>
        <w:t>едерального государ</w:t>
      </w:r>
      <w:r w:rsidRPr="00AE00E8">
        <w:rPr>
          <w:rFonts w:ascii="Times New Roman" w:eastAsia="Times New Roman" w:hAnsi="Times New Roman" w:cs="Times New Roman"/>
          <w:sz w:val="24"/>
          <w:szCs w:val="24"/>
        </w:rPr>
        <w:softHyphen/>
        <w:t>ственного образовательного стандарта начального общего обра</w:t>
      </w:r>
      <w:r w:rsidRPr="00AE00E8">
        <w:rPr>
          <w:rFonts w:ascii="Times New Roman" w:eastAsia="Times New Roman" w:hAnsi="Times New Roman" w:cs="Times New Roman"/>
          <w:sz w:val="24"/>
          <w:szCs w:val="24"/>
        </w:rPr>
        <w:softHyphen/>
        <w:t>зования, Концепции духовно-нравственного развития и воспи</w:t>
      </w:r>
      <w:r w:rsidRPr="00AE00E8">
        <w:rPr>
          <w:rFonts w:ascii="Times New Roman" w:eastAsia="Times New Roman" w:hAnsi="Times New Roman" w:cs="Times New Roman"/>
          <w:sz w:val="24"/>
          <w:szCs w:val="24"/>
        </w:rPr>
        <w:softHyphen/>
        <w:t>тания личности гражданина России, планируемых результатов начального общего образования.</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AE00E8">
        <w:rPr>
          <w:rFonts w:ascii="Times New Roman" w:eastAsia="Times New Roman" w:hAnsi="Times New Roman" w:cs="Times New Roman"/>
          <w:sz w:val="24"/>
          <w:szCs w:val="24"/>
        </w:rPr>
        <w:t>Изучение курса «Окружающий мир» в начальной школе на</w:t>
      </w:r>
      <w:r w:rsidRPr="00AE00E8">
        <w:rPr>
          <w:rFonts w:ascii="Times New Roman" w:eastAsia="Times New Roman" w:hAnsi="Times New Roman" w:cs="Times New Roman"/>
          <w:sz w:val="24"/>
          <w:szCs w:val="24"/>
        </w:rPr>
        <w:softHyphen/>
        <w:t xml:space="preserve">правлено на достижение следующих </w:t>
      </w:r>
      <w:r w:rsidRPr="00AE00E8">
        <w:rPr>
          <w:rFonts w:ascii="Times New Roman" w:eastAsia="Times New Roman" w:hAnsi="Times New Roman" w:cs="Times New Roman"/>
          <w:bCs/>
          <w:sz w:val="24"/>
          <w:szCs w:val="24"/>
        </w:rPr>
        <w:t>целей:</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AE00E8">
        <w:rPr>
          <w:rFonts w:ascii="Times New Roman" w:eastAsia="Times New Roman" w:hAnsi="Times New Roman" w:cs="Times New Roman"/>
          <w:sz w:val="24"/>
          <w:szCs w:val="24"/>
        </w:rPr>
        <w:t>— формирование целостной картины мира и осознание ме</w:t>
      </w:r>
      <w:r w:rsidRPr="00AE00E8">
        <w:rPr>
          <w:rFonts w:ascii="Times New Roman" w:eastAsia="Times New Roman" w:hAnsi="Times New Roman" w:cs="Times New Roman"/>
          <w:sz w:val="24"/>
          <w:szCs w:val="24"/>
        </w:rPr>
        <w:softHyphen/>
        <w:t>ста в нём человека на основе единства рационально-научного познания и эмоционально-ценностного осмысления личного опыта общения с людьми и природой;</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AE00E8">
        <w:rPr>
          <w:rFonts w:ascii="Times New Roman" w:eastAsia="Times New Roman" w:hAnsi="Times New Roman" w:cs="Times New Roman"/>
          <w:sz w:val="24"/>
          <w:szCs w:val="24"/>
        </w:rPr>
        <w:t>— духовно-нравственное развитие и воспитание личности гражданина России в условиях культурного и конфессиональ</w:t>
      </w:r>
      <w:r w:rsidRPr="00AE00E8">
        <w:rPr>
          <w:rFonts w:ascii="Times New Roman" w:eastAsia="Times New Roman" w:hAnsi="Times New Roman" w:cs="Times New Roman"/>
          <w:sz w:val="24"/>
          <w:szCs w:val="24"/>
        </w:rPr>
        <w:softHyphen/>
        <w:t>ного многообразия российского общества.</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AE00E8">
        <w:rPr>
          <w:rFonts w:ascii="Times New Roman" w:eastAsia="Times New Roman" w:hAnsi="Times New Roman" w:cs="Times New Roman"/>
          <w:sz w:val="24"/>
          <w:szCs w:val="24"/>
        </w:rPr>
        <w:t xml:space="preserve">Основными </w:t>
      </w:r>
      <w:r w:rsidRPr="00AE00E8">
        <w:rPr>
          <w:rFonts w:ascii="Times New Roman" w:eastAsia="Times New Roman" w:hAnsi="Times New Roman" w:cs="Times New Roman"/>
          <w:bCs/>
          <w:sz w:val="24"/>
          <w:szCs w:val="24"/>
        </w:rPr>
        <w:t xml:space="preserve">задачами </w:t>
      </w:r>
      <w:r w:rsidRPr="00AE00E8">
        <w:rPr>
          <w:rFonts w:ascii="Times New Roman" w:eastAsia="Times New Roman" w:hAnsi="Times New Roman" w:cs="Times New Roman"/>
          <w:sz w:val="24"/>
          <w:szCs w:val="24"/>
        </w:rPr>
        <w:t xml:space="preserve">реализации содержания </w:t>
      </w:r>
      <w:r w:rsidR="003020FD" w:rsidRPr="00AE00E8">
        <w:rPr>
          <w:rFonts w:ascii="Times New Roman" w:eastAsia="Times New Roman" w:hAnsi="Times New Roman" w:cs="Times New Roman"/>
          <w:sz w:val="24"/>
          <w:szCs w:val="24"/>
        </w:rPr>
        <w:t xml:space="preserve">учебного предмета </w:t>
      </w:r>
      <w:r w:rsidRPr="00AE00E8">
        <w:rPr>
          <w:rFonts w:ascii="Times New Roman" w:eastAsia="Times New Roman" w:hAnsi="Times New Roman" w:cs="Times New Roman"/>
          <w:sz w:val="24"/>
          <w:szCs w:val="24"/>
        </w:rPr>
        <w:t>явля</w:t>
      </w:r>
      <w:r w:rsidRPr="00AE00E8">
        <w:rPr>
          <w:rFonts w:ascii="Times New Roman" w:eastAsia="Times New Roman" w:hAnsi="Times New Roman" w:cs="Times New Roman"/>
          <w:sz w:val="24"/>
          <w:szCs w:val="24"/>
        </w:rPr>
        <w:softHyphen/>
        <w:t>ются:</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1) </w:t>
      </w:r>
      <w:r w:rsidRPr="00AE00E8">
        <w:rPr>
          <w:rFonts w:ascii="Times New Roman" w:eastAsia="Times New Roman" w:hAnsi="Times New Roman" w:cs="Times New Roman"/>
          <w:sz w:val="24"/>
          <w:szCs w:val="24"/>
        </w:rPr>
        <w:t>формирование уважительного отношения к семье, насе</w:t>
      </w:r>
      <w:r w:rsidRPr="00AE00E8">
        <w:rPr>
          <w:rFonts w:ascii="Times New Roman" w:eastAsia="Times New Roman" w:hAnsi="Times New Roman" w:cs="Times New Roman"/>
          <w:sz w:val="24"/>
          <w:szCs w:val="24"/>
        </w:rPr>
        <w:softHyphen/>
        <w:t>лённому пункту, региону, в котором проживают дети, к России, её природе и культуре, истории и современной жизни;</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2) </w:t>
      </w:r>
      <w:r w:rsidRPr="00AE00E8">
        <w:rPr>
          <w:rFonts w:ascii="Times New Roman" w:eastAsia="Times New Roman" w:hAnsi="Times New Roman" w:cs="Times New Roman"/>
          <w:sz w:val="24"/>
          <w:szCs w:val="24"/>
        </w:rPr>
        <w:t>осознание ценности, целостности и многообразия окружающего мира, своего места в нём;</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3) </w:t>
      </w:r>
      <w:r w:rsidRPr="00AE00E8">
        <w:rPr>
          <w:rFonts w:ascii="Times New Roman" w:eastAsia="Times New Roman" w:hAnsi="Times New Roman" w:cs="Times New Roman"/>
          <w:sz w:val="24"/>
          <w:szCs w:val="24"/>
        </w:rPr>
        <w:t>формирование модели безопасного поведения в условиях повседневной жизни и в различных опасных и чрезвычайных ситуациях;</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4) </w:t>
      </w:r>
      <w:r w:rsidRPr="00AE00E8">
        <w:rPr>
          <w:rFonts w:ascii="Times New Roman" w:eastAsia="Times New Roman" w:hAnsi="Times New Roman" w:cs="Times New Roman"/>
          <w:sz w:val="24"/>
          <w:szCs w:val="24"/>
        </w:rPr>
        <w:t>формирование психологической культуры и компетенции для обеспечения эффективного и безопасного взаимодействия в социуме.</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Times New Roman" w:hAnsi="Times New Roman" w:cs="Times New Roman"/>
          <w:sz w:val="24"/>
          <w:szCs w:val="24"/>
        </w:rPr>
        <w:t xml:space="preserve">Специфика </w:t>
      </w:r>
      <w:r w:rsidR="003020FD" w:rsidRPr="00AE00E8">
        <w:rPr>
          <w:rFonts w:ascii="Times New Roman" w:eastAsia="Times New Roman" w:hAnsi="Times New Roman" w:cs="Times New Roman"/>
          <w:sz w:val="24"/>
          <w:szCs w:val="24"/>
        </w:rPr>
        <w:t>учебного предмета</w:t>
      </w:r>
      <w:r w:rsidRPr="00AE00E8">
        <w:rPr>
          <w:rFonts w:ascii="Times New Roman" w:eastAsia="Times New Roman" w:hAnsi="Times New Roman" w:cs="Times New Roman"/>
          <w:sz w:val="24"/>
          <w:szCs w:val="24"/>
        </w:rPr>
        <w:t xml:space="preserve"> «Окружающий мир» состоит в том, что он, имея ярко выраженный интегративный характер, соеди</w:t>
      </w:r>
      <w:r w:rsidRPr="00AE00E8">
        <w:rPr>
          <w:rFonts w:ascii="Times New Roman" w:eastAsia="Times New Roman" w:hAnsi="Times New Roman" w:cs="Times New Roman"/>
          <w:sz w:val="24"/>
          <w:szCs w:val="24"/>
        </w:rPr>
        <w:softHyphen/>
        <w:t>няет в равной мере природоведческие, обществоведческие, исторические знания и даёт обучающемуся материал есте</w:t>
      </w:r>
      <w:r w:rsidRPr="00AE00E8">
        <w:rPr>
          <w:rFonts w:ascii="Times New Roman" w:eastAsia="Times New Roman" w:hAnsi="Times New Roman" w:cs="Times New Roman"/>
          <w:sz w:val="24"/>
          <w:szCs w:val="24"/>
          <w:lang w:eastAsia="ru-RU"/>
        </w:rPr>
        <w:t>ственных и социально-гуманитарных наук, необходимый для целостн</w:t>
      </w:r>
      <w:r w:rsidR="003020FD" w:rsidRPr="00AE00E8">
        <w:rPr>
          <w:rFonts w:ascii="Times New Roman" w:eastAsia="Times New Roman" w:hAnsi="Times New Roman" w:cs="Times New Roman"/>
          <w:sz w:val="24"/>
          <w:szCs w:val="24"/>
          <w:lang w:eastAsia="ru-RU"/>
        </w:rPr>
        <w:t xml:space="preserve">ого и системного видения мира в </w:t>
      </w:r>
      <w:r w:rsidRPr="00AE00E8">
        <w:rPr>
          <w:rFonts w:ascii="Times New Roman" w:eastAsia="Times New Roman" w:hAnsi="Times New Roman" w:cs="Times New Roman"/>
          <w:sz w:val="24"/>
          <w:szCs w:val="24"/>
          <w:lang w:eastAsia="ru-RU"/>
        </w:rPr>
        <w:t>его важнейших взаимосвязях.</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Times New Roman" w:hAnsi="Times New Roman" w:cs="Times New Roman"/>
          <w:sz w:val="24"/>
          <w:szCs w:val="24"/>
          <w:lang w:eastAsia="ru-RU"/>
        </w:rPr>
        <w:t>Знакомство с началами естественных и социально-гума</w:t>
      </w:r>
      <w:r w:rsidRPr="00AE00E8">
        <w:rPr>
          <w:rFonts w:ascii="Times New Roman" w:eastAsia="Times New Roman" w:hAnsi="Times New Roman" w:cs="Times New Roman"/>
          <w:sz w:val="24"/>
          <w:szCs w:val="24"/>
          <w:lang w:eastAsia="ru-RU"/>
        </w:rPr>
        <w:softHyphen/>
        <w:t xml:space="preserve">нитарных наук в их единстве и взаимосвязях даёт </w:t>
      </w:r>
      <w:r w:rsidR="003020FD" w:rsidRPr="00AE00E8">
        <w:rPr>
          <w:rFonts w:ascii="Times New Roman" w:eastAsia="Times New Roman" w:hAnsi="Times New Roman" w:cs="Times New Roman"/>
          <w:sz w:val="24"/>
          <w:szCs w:val="24"/>
          <w:lang w:eastAsia="ru-RU"/>
        </w:rPr>
        <w:t>обучающемуся</w:t>
      </w:r>
      <w:r w:rsidRPr="00AE00E8">
        <w:rPr>
          <w:rFonts w:ascii="Times New Roman" w:eastAsia="Times New Roman" w:hAnsi="Times New Roman" w:cs="Times New Roman"/>
          <w:sz w:val="24"/>
          <w:szCs w:val="24"/>
          <w:lang w:eastAsia="ru-RU"/>
        </w:rPr>
        <w:t xml:space="preserve"> ключ (метод) к осмыслению личного опыта, позволяя сде</w:t>
      </w:r>
      <w:r w:rsidRPr="00AE00E8">
        <w:rPr>
          <w:rFonts w:ascii="Times New Roman" w:eastAsia="Times New Roman" w:hAnsi="Times New Roman" w:cs="Times New Roman"/>
          <w:sz w:val="24"/>
          <w:szCs w:val="24"/>
          <w:lang w:eastAsia="ru-RU"/>
        </w:rPr>
        <w:softHyphen/>
        <w:t>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w:t>
      </w:r>
      <w:r w:rsidRPr="00AE00E8">
        <w:rPr>
          <w:rFonts w:ascii="Times New Roman" w:eastAsia="Times New Roman" w:hAnsi="Times New Roman" w:cs="Times New Roman"/>
          <w:sz w:val="24"/>
          <w:szCs w:val="24"/>
          <w:lang w:eastAsia="ru-RU"/>
        </w:rPr>
        <w:softHyphen/>
        <w:t>монии с интересами природы и общества, тем самым обе</w:t>
      </w:r>
      <w:r w:rsidRPr="00AE00E8">
        <w:rPr>
          <w:rFonts w:ascii="Times New Roman" w:eastAsia="Times New Roman" w:hAnsi="Times New Roman" w:cs="Times New Roman"/>
          <w:sz w:val="24"/>
          <w:szCs w:val="24"/>
          <w:lang w:eastAsia="ru-RU"/>
        </w:rPr>
        <w:softHyphen/>
        <w:t>спечивая в дальнейшем как своё личное, так и социальное благополучие.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w:t>
      </w:r>
      <w:r w:rsidR="00F44A61" w:rsidRPr="00AE00E8">
        <w:rPr>
          <w:rFonts w:ascii="Times New Roman" w:eastAsia="Times New Roman" w:hAnsi="Times New Roman" w:cs="Times New Roman"/>
          <w:sz w:val="24"/>
          <w:szCs w:val="24"/>
          <w:lang w:eastAsia="ru-RU"/>
        </w:rPr>
        <w:t>агодаря интеграции естественно</w:t>
      </w:r>
      <w:r w:rsidRPr="00AE00E8">
        <w:rPr>
          <w:rFonts w:ascii="Times New Roman" w:eastAsia="Times New Roman" w:hAnsi="Times New Roman" w:cs="Times New Roman"/>
          <w:sz w:val="24"/>
          <w:szCs w:val="24"/>
          <w:lang w:eastAsia="ru-RU"/>
        </w:rPr>
        <w:t xml:space="preserve">научных и социально-гуманитарных знаний могут быть успешно, в полном </w:t>
      </w:r>
      <w:r w:rsidRPr="00AE00E8">
        <w:rPr>
          <w:rFonts w:ascii="Times New Roman" w:eastAsia="Times New Roman" w:hAnsi="Times New Roman" w:cs="Times New Roman"/>
          <w:sz w:val="24"/>
          <w:szCs w:val="24"/>
          <w:lang w:eastAsia="ru-RU"/>
        </w:rPr>
        <w:lastRenderedPageBreak/>
        <w:t>соответствии с возрастными особен</w:t>
      </w:r>
      <w:r w:rsidRPr="00AE00E8">
        <w:rPr>
          <w:rFonts w:ascii="Times New Roman" w:eastAsia="Times New Roman" w:hAnsi="Times New Roman" w:cs="Times New Roman"/>
          <w:sz w:val="24"/>
          <w:szCs w:val="24"/>
          <w:lang w:eastAsia="ru-RU"/>
        </w:rPr>
        <w:softHyphen/>
        <w:t xml:space="preserve">ностями </w:t>
      </w:r>
      <w:r w:rsidR="005F7E27" w:rsidRPr="00AE00E8">
        <w:rPr>
          <w:rFonts w:ascii="Times New Roman" w:eastAsia="Times New Roman" w:hAnsi="Times New Roman" w:cs="Times New Roman"/>
          <w:sz w:val="24"/>
          <w:szCs w:val="24"/>
          <w:lang w:eastAsia="ru-RU"/>
        </w:rPr>
        <w:t>обучающегося</w:t>
      </w:r>
      <w:r w:rsidRPr="00AE00E8">
        <w:rPr>
          <w:rFonts w:ascii="Times New Roman" w:eastAsia="Times New Roman" w:hAnsi="Times New Roman" w:cs="Times New Roman"/>
          <w:sz w:val="24"/>
          <w:szCs w:val="24"/>
          <w:lang w:eastAsia="ru-RU"/>
        </w:rPr>
        <w:t xml:space="preserve"> решены задачи экологического образования и воспитания, формирования системы позитив</w:t>
      </w:r>
      <w:r w:rsidRPr="00AE00E8">
        <w:rPr>
          <w:rFonts w:ascii="Times New Roman" w:eastAsia="Times New Roman" w:hAnsi="Times New Roman" w:cs="Times New Roman"/>
          <w:sz w:val="24"/>
          <w:szCs w:val="24"/>
          <w:lang w:eastAsia="ru-RU"/>
        </w:rPr>
        <w:softHyphen/>
        <w:t>ных национальных ценностей, идеалов взаимного уважения, патриотизма, опирающегося на этнокультурное многообра</w:t>
      </w:r>
      <w:r w:rsidRPr="00AE00E8">
        <w:rPr>
          <w:rFonts w:ascii="Times New Roman" w:eastAsia="Times New Roman" w:hAnsi="Times New Roman" w:cs="Times New Roman"/>
          <w:sz w:val="24"/>
          <w:szCs w:val="24"/>
          <w:lang w:eastAsia="ru-RU"/>
        </w:rPr>
        <w:softHyphen/>
        <w:t>зие и общекультурное единство российского общества как важнейшее национальное достояние России. Таким образом, курс создаёт прочный фундамент для изучения значительной части предметов основной школы и для дальнейшего раз</w:t>
      </w:r>
      <w:r w:rsidRPr="00AE00E8">
        <w:rPr>
          <w:rFonts w:ascii="Times New Roman" w:eastAsia="Times New Roman" w:hAnsi="Times New Roman" w:cs="Times New Roman"/>
          <w:sz w:val="24"/>
          <w:szCs w:val="24"/>
          <w:lang w:eastAsia="ru-RU"/>
        </w:rPr>
        <w:softHyphen/>
        <w:t>вития личности.</w:t>
      </w:r>
    </w:p>
    <w:p w:rsidR="004515AE" w:rsidRPr="00AE00E8" w:rsidRDefault="004515AE" w:rsidP="00AE00E8">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Используя для осмысления личного опыта ребёнка знания, накопленные естественными и социально-гуманитарными на</w:t>
      </w:r>
      <w:r w:rsidRPr="00AE00E8">
        <w:rPr>
          <w:rFonts w:ascii="Times New Roman" w:eastAsia="Times New Roman" w:hAnsi="Times New Roman" w:cs="Times New Roman"/>
          <w:sz w:val="24"/>
          <w:szCs w:val="24"/>
          <w:lang w:eastAsia="ru-RU"/>
        </w:rPr>
        <w:softHyphen/>
        <w:t xml:space="preserve">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w:t>
      </w:r>
      <w:r w:rsidR="00432DAF">
        <w:rPr>
          <w:rFonts w:ascii="Times New Roman" w:eastAsia="Times New Roman" w:hAnsi="Times New Roman" w:cs="Times New Roman"/>
          <w:sz w:val="24"/>
          <w:szCs w:val="24"/>
          <w:lang w:eastAsia="ru-RU"/>
        </w:rPr>
        <w:t>Учебный предмет</w:t>
      </w:r>
      <w:r w:rsidRPr="00AE00E8">
        <w:rPr>
          <w:rFonts w:ascii="Times New Roman" w:eastAsia="Times New Roman" w:hAnsi="Times New Roman" w:cs="Times New Roman"/>
          <w:sz w:val="24"/>
          <w:szCs w:val="24"/>
          <w:lang w:eastAsia="ru-RU"/>
        </w:rPr>
        <w:t xml:space="preserve"> «Окружа</w:t>
      </w:r>
      <w:r w:rsidRPr="00AE00E8">
        <w:rPr>
          <w:rFonts w:ascii="Times New Roman" w:eastAsia="Times New Roman" w:hAnsi="Times New Roman" w:cs="Times New Roman"/>
          <w:sz w:val="24"/>
          <w:szCs w:val="24"/>
          <w:lang w:eastAsia="ru-RU"/>
        </w:rPr>
        <w:softHyphen/>
        <w:t xml:space="preserve">ющий мир» помогает </w:t>
      </w:r>
      <w:r w:rsidR="005F7E27" w:rsidRPr="00AE00E8">
        <w:rPr>
          <w:rFonts w:ascii="Times New Roman" w:eastAsia="Times New Roman" w:hAnsi="Times New Roman" w:cs="Times New Roman"/>
          <w:sz w:val="24"/>
          <w:szCs w:val="24"/>
          <w:lang w:eastAsia="ru-RU"/>
        </w:rPr>
        <w:t xml:space="preserve">обучающемуся </w:t>
      </w:r>
      <w:r w:rsidRPr="00AE00E8">
        <w:rPr>
          <w:rFonts w:ascii="Times New Roman" w:eastAsia="Times New Roman" w:hAnsi="Times New Roman" w:cs="Times New Roman"/>
          <w:sz w:val="24"/>
          <w:szCs w:val="24"/>
          <w:lang w:eastAsia="ru-RU"/>
        </w:rPr>
        <w:t>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w:t>
      </w:r>
      <w:r w:rsidRPr="00AE00E8">
        <w:rPr>
          <w:rFonts w:ascii="Times New Roman" w:eastAsia="Times New Roman" w:hAnsi="Times New Roman" w:cs="Times New Roman"/>
          <w:sz w:val="24"/>
          <w:szCs w:val="24"/>
          <w:lang w:eastAsia="ru-RU"/>
        </w:rPr>
        <w:softHyphen/>
        <w:t>ных оценивать своё место в окружающем мире и участво</w:t>
      </w:r>
      <w:r w:rsidRPr="00AE00E8">
        <w:rPr>
          <w:rFonts w:ascii="Times New Roman" w:eastAsia="Times New Roman" w:hAnsi="Times New Roman" w:cs="Times New Roman"/>
          <w:sz w:val="24"/>
          <w:szCs w:val="24"/>
          <w:lang w:eastAsia="ru-RU"/>
        </w:rPr>
        <w:softHyphen/>
        <w:t>вать в созидательной деятельности на благо родной страны и планеты Земля.</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Times New Roman" w:hAnsi="Times New Roman" w:cs="Times New Roman"/>
          <w:sz w:val="24"/>
          <w:szCs w:val="24"/>
          <w:lang w:eastAsia="ru-RU"/>
        </w:rPr>
        <w:t>Значение курса состоит также в том, что в ходе его из</w:t>
      </w:r>
      <w:r w:rsidRPr="00AE00E8">
        <w:rPr>
          <w:rFonts w:ascii="Times New Roman" w:eastAsia="Times New Roman" w:hAnsi="Times New Roman" w:cs="Times New Roman"/>
          <w:sz w:val="24"/>
          <w:szCs w:val="24"/>
          <w:lang w:eastAsia="ru-RU"/>
        </w:rPr>
        <w:softHyphen/>
        <w:t xml:space="preserve">учения </w:t>
      </w:r>
      <w:r w:rsidR="005F7E27" w:rsidRPr="00AE00E8">
        <w:rPr>
          <w:rFonts w:ascii="Times New Roman" w:eastAsia="Times New Roman" w:hAnsi="Times New Roman" w:cs="Times New Roman"/>
          <w:sz w:val="24"/>
          <w:szCs w:val="24"/>
          <w:lang w:eastAsia="ru-RU"/>
        </w:rPr>
        <w:t>обучающиеся</w:t>
      </w:r>
      <w:r w:rsidRPr="00AE00E8">
        <w:rPr>
          <w:rFonts w:ascii="Times New Roman" w:eastAsia="Times New Roman" w:hAnsi="Times New Roman" w:cs="Times New Roman"/>
          <w:sz w:val="24"/>
          <w:szCs w:val="24"/>
          <w:lang w:eastAsia="ru-RU"/>
        </w:rPr>
        <w:t xml:space="preserve">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w:t>
      </w:r>
      <w:r w:rsidR="005F7E27" w:rsidRPr="00AE00E8">
        <w:rPr>
          <w:rFonts w:ascii="Times New Roman" w:eastAsia="Times New Roman" w:hAnsi="Times New Roman" w:cs="Times New Roman"/>
          <w:sz w:val="24"/>
          <w:szCs w:val="24"/>
          <w:lang w:eastAsia="ru-RU"/>
        </w:rPr>
        <w:t xml:space="preserve">Учебный предмет </w:t>
      </w:r>
      <w:r w:rsidRPr="00AE00E8">
        <w:rPr>
          <w:rFonts w:ascii="Times New Roman" w:eastAsia="Times New Roman" w:hAnsi="Times New Roman" w:cs="Times New Roman"/>
          <w:sz w:val="24"/>
          <w:szCs w:val="24"/>
          <w:lang w:eastAsia="ru-RU"/>
        </w:rPr>
        <w:t>обладает широкими возмож</w:t>
      </w:r>
      <w:r w:rsidRPr="00AE00E8">
        <w:rPr>
          <w:rFonts w:ascii="Times New Roman" w:eastAsia="Times New Roman" w:hAnsi="Times New Roman" w:cs="Times New Roman"/>
          <w:sz w:val="24"/>
          <w:szCs w:val="24"/>
          <w:lang w:eastAsia="ru-RU"/>
        </w:rPr>
        <w:softHyphen/>
        <w:t xml:space="preserve">ностями для формирования </w:t>
      </w:r>
      <w:r w:rsidR="005F7E27" w:rsidRPr="00AE00E8">
        <w:rPr>
          <w:rFonts w:ascii="Times New Roman" w:eastAsia="Times New Roman" w:hAnsi="Times New Roman" w:cs="Times New Roman"/>
          <w:sz w:val="24"/>
          <w:szCs w:val="24"/>
          <w:lang w:eastAsia="ru-RU"/>
        </w:rPr>
        <w:t>у обучающихся</w:t>
      </w:r>
      <w:r w:rsidRPr="00AE00E8">
        <w:rPr>
          <w:rFonts w:ascii="Times New Roman" w:eastAsia="Times New Roman" w:hAnsi="Times New Roman" w:cs="Times New Roman"/>
          <w:sz w:val="24"/>
          <w:szCs w:val="24"/>
          <w:lang w:eastAsia="ru-RU"/>
        </w:rPr>
        <w:t xml:space="preserve"> фунда</w:t>
      </w:r>
      <w:r w:rsidRPr="00AE00E8">
        <w:rPr>
          <w:rFonts w:ascii="Times New Roman" w:eastAsia="Times New Roman" w:hAnsi="Times New Roman" w:cs="Times New Roman"/>
          <w:sz w:val="24"/>
          <w:szCs w:val="24"/>
          <w:lang w:eastAsia="ru-RU"/>
        </w:rPr>
        <w:softHyphen/>
        <w:t>мента экологической и культурологической грамотности и соответствующих компетентностей — умений проводить на</w:t>
      </w:r>
      <w:r w:rsidRPr="00AE00E8">
        <w:rPr>
          <w:rFonts w:ascii="Times New Roman" w:eastAsia="Times New Roman" w:hAnsi="Times New Roman" w:cs="Times New Roman"/>
          <w:sz w:val="24"/>
          <w:szCs w:val="24"/>
          <w:lang w:eastAsia="ru-RU"/>
        </w:rPr>
        <w:softHyphen/>
        <w:t>блюдения в природе, ставить опыты, соблюдать правила по</w:t>
      </w:r>
      <w:r w:rsidRPr="00AE00E8">
        <w:rPr>
          <w:rFonts w:ascii="Times New Roman" w:eastAsia="Times New Roman" w:hAnsi="Times New Roman" w:cs="Times New Roman"/>
          <w:sz w:val="24"/>
          <w:szCs w:val="24"/>
          <w:lang w:eastAsia="ru-RU"/>
        </w:rPr>
        <w:softHyphen/>
        <w:t xml:space="preserve">ведения в мире природы и людей, правила здорового образа жизни. Это позволит </w:t>
      </w:r>
      <w:r w:rsidR="005F7E27" w:rsidRPr="00AE00E8">
        <w:rPr>
          <w:rFonts w:ascii="Times New Roman" w:eastAsia="Times New Roman" w:hAnsi="Times New Roman" w:cs="Times New Roman"/>
          <w:sz w:val="24"/>
          <w:szCs w:val="24"/>
          <w:lang w:eastAsia="ru-RU"/>
        </w:rPr>
        <w:t>об</w:t>
      </w:r>
      <w:r w:rsidRPr="00AE00E8">
        <w:rPr>
          <w:rFonts w:ascii="Times New Roman" w:eastAsia="Times New Roman" w:hAnsi="Times New Roman" w:cs="Times New Roman"/>
          <w:sz w:val="24"/>
          <w:szCs w:val="24"/>
          <w:lang w:eastAsia="ru-RU"/>
        </w:rPr>
        <w:t>уча</w:t>
      </w:r>
      <w:r w:rsidR="005F7E27" w:rsidRPr="00AE00E8">
        <w:rPr>
          <w:rFonts w:ascii="Times New Roman" w:eastAsia="Times New Roman" w:hAnsi="Times New Roman" w:cs="Times New Roman"/>
          <w:sz w:val="24"/>
          <w:szCs w:val="24"/>
          <w:lang w:eastAsia="ru-RU"/>
        </w:rPr>
        <w:t>ю</w:t>
      </w:r>
      <w:r w:rsidRPr="00AE00E8">
        <w:rPr>
          <w:rFonts w:ascii="Times New Roman" w:eastAsia="Times New Roman" w:hAnsi="Times New Roman" w:cs="Times New Roman"/>
          <w:sz w:val="24"/>
          <w:szCs w:val="24"/>
          <w:lang w:eastAsia="ru-RU"/>
        </w:rPr>
        <w:t>щимся освоить основы адекватного природо- и культуросообразного поведения в окружающей природной и социальной среде. Поэтому данный курс играет наряду с другими предметами начальной школы значитель</w:t>
      </w:r>
      <w:r w:rsidRPr="00AE00E8">
        <w:rPr>
          <w:rFonts w:ascii="Times New Roman" w:eastAsia="Times New Roman" w:hAnsi="Times New Roman" w:cs="Times New Roman"/>
          <w:sz w:val="24"/>
          <w:szCs w:val="24"/>
          <w:lang w:eastAsia="ru-RU"/>
        </w:rPr>
        <w:softHyphen/>
        <w:t>ную роль в духовно-нравственном развитии и воспитании личности, формирует вектор культурно-ценностных ориента</w:t>
      </w:r>
      <w:r w:rsidRPr="00AE00E8">
        <w:rPr>
          <w:rFonts w:ascii="Times New Roman" w:eastAsia="Times New Roman" w:hAnsi="Times New Roman" w:cs="Times New Roman"/>
          <w:sz w:val="24"/>
          <w:szCs w:val="24"/>
          <w:lang w:eastAsia="ru-RU"/>
        </w:rPr>
        <w:softHyphen/>
        <w:t xml:space="preserve">ции </w:t>
      </w:r>
      <w:r w:rsidR="005F7E27" w:rsidRPr="00AE00E8">
        <w:rPr>
          <w:rFonts w:ascii="Times New Roman" w:eastAsia="Times New Roman" w:hAnsi="Times New Roman" w:cs="Times New Roman"/>
          <w:sz w:val="24"/>
          <w:szCs w:val="24"/>
          <w:lang w:eastAsia="ru-RU"/>
        </w:rPr>
        <w:t>обучающегося</w:t>
      </w:r>
      <w:r w:rsidRPr="00AE00E8">
        <w:rPr>
          <w:rFonts w:ascii="Times New Roman" w:eastAsia="Times New Roman" w:hAnsi="Times New Roman" w:cs="Times New Roman"/>
          <w:sz w:val="24"/>
          <w:szCs w:val="24"/>
          <w:lang w:eastAsia="ru-RU"/>
        </w:rPr>
        <w:t xml:space="preserve"> в соответствии с отечественными традициями духовности и нравственности.</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Существенная особенность </w:t>
      </w:r>
      <w:r w:rsidR="00432DAF">
        <w:rPr>
          <w:rFonts w:ascii="Times New Roman" w:eastAsia="Times New Roman" w:hAnsi="Times New Roman" w:cs="Times New Roman"/>
          <w:sz w:val="24"/>
          <w:szCs w:val="24"/>
          <w:lang w:eastAsia="ru-RU"/>
        </w:rPr>
        <w:t>учебного предмета «Окружающий мир»</w:t>
      </w:r>
      <w:r w:rsidRPr="00AE00E8">
        <w:rPr>
          <w:rFonts w:ascii="Times New Roman" w:eastAsia="Times New Roman" w:hAnsi="Times New Roman" w:cs="Times New Roman"/>
          <w:sz w:val="24"/>
          <w:szCs w:val="24"/>
          <w:lang w:eastAsia="ru-RU"/>
        </w:rPr>
        <w:t xml:space="preserve"> состоит в том, что в нём заложена содержательная основа для широкой реализации межпредметных связей всех дисциплин начальной школы. Пред</w:t>
      </w:r>
      <w:r w:rsidRPr="00AE00E8">
        <w:rPr>
          <w:rFonts w:ascii="Times New Roman" w:eastAsia="Times New Roman" w:hAnsi="Times New Roman" w:cs="Times New Roman"/>
          <w:sz w:val="24"/>
          <w:szCs w:val="24"/>
          <w:lang w:eastAsia="ru-RU"/>
        </w:rPr>
        <w:softHyphen/>
        <w:t>мет «Окружающий мир» использует и тем самым подкрепляет умения, полученные на уроках чтения, русского языка и мате</w:t>
      </w:r>
      <w:r w:rsidRPr="00AE00E8">
        <w:rPr>
          <w:rFonts w:ascii="Times New Roman" w:eastAsia="Times New Roman" w:hAnsi="Times New Roman" w:cs="Times New Roman"/>
          <w:sz w:val="24"/>
          <w:szCs w:val="24"/>
          <w:lang w:eastAsia="ru-RU"/>
        </w:rPr>
        <w:softHyphen/>
        <w:t xml:space="preserve">матики, музыки и изобразительного искусства, технологии и физической культуры, совместно с ними приучая </w:t>
      </w:r>
      <w:r w:rsidR="00432DAF">
        <w:rPr>
          <w:rFonts w:ascii="Times New Roman" w:eastAsia="Times New Roman" w:hAnsi="Times New Roman" w:cs="Times New Roman"/>
          <w:sz w:val="24"/>
          <w:szCs w:val="24"/>
          <w:lang w:eastAsia="ru-RU"/>
        </w:rPr>
        <w:t>обучающихся</w:t>
      </w:r>
      <w:r w:rsidRPr="00AE00E8">
        <w:rPr>
          <w:rFonts w:ascii="Times New Roman" w:eastAsia="Times New Roman" w:hAnsi="Times New Roman" w:cs="Times New Roman"/>
          <w:sz w:val="24"/>
          <w:szCs w:val="24"/>
          <w:lang w:eastAsia="ru-RU"/>
        </w:rPr>
        <w:t xml:space="preserve"> к ра</w:t>
      </w:r>
      <w:r w:rsidRPr="00AE00E8">
        <w:rPr>
          <w:rFonts w:ascii="Times New Roman" w:eastAsia="Times New Roman" w:hAnsi="Times New Roman" w:cs="Times New Roman"/>
          <w:sz w:val="24"/>
          <w:szCs w:val="24"/>
          <w:lang w:eastAsia="ru-RU"/>
        </w:rPr>
        <w:softHyphen/>
        <w:t>ционально-научному и эмоционально-ценностному постиже</w:t>
      </w:r>
      <w:r w:rsidRPr="00AE00E8">
        <w:rPr>
          <w:rFonts w:ascii="Times New Roman" w:eastAsia="Times New Roman" w:hAnsi="Times New Roman" w:cs="Times New Roman"/>
          <w:sz w:val="24"/>
          <w:szCs w:val="24"/>
          <w:lang w:eastAsia="ru-RU"/>
        </w:rPr>
        <w:softHyphen/>
        <w:t>нию окружающего мира.</w:t>
      </w:r>
    </w:p>
    <w:p w:rsidR="005F7E27" w:rsidRPr="00AE00E8" w:rsidRDefault="005F7E27" w:rsidP="00AE00E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515AE" w:rsidRPr="00AE00E8" w:rsidRDefault="00795004" w:rsidP="00AE00E8">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Общая характеристика учебного предмета</w:t>
      </w:r>
    </w:p>
    <w:p w:rsidR="005F7E27" w:rsidRPr="00AE00E8" w:rsidRDefault="005F7E27" w:rsidP="00AE00E8">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Отбор содержания </w:t>
      </w:r>
      <w:r w:rsidR="005F7E27" w:rsidRPr="00AE00E8">
        <w:rPr>
          <w:rFonts w:ascii="Times New Roman" w:eastAsia="Times New Roman" w:hAnsi="Times New Roman" w:cs="Times New Roman"/>
          <w:sz w:val="24"/>
          <w:szCs w:val="24"/>
          <w:lang w:eastAsia="ru-RU"/>
        </w:rPr>
        <w:t>учебного предмета</w:t>
      </w:r>
      <w:r w:rsidRPr="00AE00E8">
        <w:rPr>
          <w:rFonts w:ascii="Times New Roman" w:eastAsia="Times New Roman" w:hAnsi="Times New Roman" w:cs="Times New Roman"/>
          <w:sz w:val="24"/>
          <w:szCs w:val="24"/>
          <w:lang w:eastAsia="ru-RU"/>
        </w:rPr>
        <w:t xml:space="preserve"> «Окружающий мир» осуществлён на основе следующих ведущих идей:</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1) </w:t>
      </w:r>
      <w:r w:rsidRPr="00AE00E8">
        <w:rPr>
          <w:rFonts w:ascii="Times New Roman" w:eastAsia="Times New Roman" w:hAnsi="Times New Roman" w:cs="Times New Roman"/>
          <w:sz w:val="24"/>
          <w:szCs w:val="24"/>
          <w:lang w:eastAsia="ru-RU"/>
        </w:rPr>
        <w:t>идея многообразия мира;</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2) </w:t>
      </w:r>
      <w:r w:rsidRPr="00AE00E8">
        <w:rPr>
          <w:rFonts w:ascii="Times New Roman" w:eastAsia="Times New Roman" w:hAnsi="Times New Roman" w:cs="Times New Roman"/>
          <w:sz w:val="24"/>
          <w:szCs w:val="24"/>
          <w:lang w:eastAsia="ru-RU"/>
        </w:rPr>
        <w:t>идея целостности мира;</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3) </w:t>
      </w:r>
      <w:r w:rsidRPr="00AE00E8">
        <w:rPr>
          <w:rFonts w:ascii="Times New Roman" w:eastAsia="Times New Roman" w:hAnsi="Times New Roman" w:cs="Times New Roman"/>
          <w:sz w:val="24"/>
          <w:szCs w:val="24"/>
          <w:lang w:eastAsia="ru-RU"/>
        </w:rPr>
        <w:t>идея уважения к миру.</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Times New Roman" w:hAnsi="Times New Roman" w:cs="Times New Roman"/>
          <w:sz w:val="24"/>
          <w:szCs w:val="24"/>
          <w:lang w:eastAsia="ru-RU"/>
        </w:rPr>
        <w:t>Многообразие как форма существования мира ярко проявляет себя и в природной, и в социальной сфере. На</w:t>
      </w:r>
      <w:r w:rsidR="00F44A61" w:rsidRPr="00AE00E8">
        <w:rPr>
          <w:rFonts w:ascii="Times New Roman" w:eastAsia="Times New Roman" w:hAnsi="Times New Roman" w:cs="Times New Roman"/>
          <w:sz w:val="24"/>
          <w:szCs w:val="24"/>
          <w:lang w:eastAsia="ru-RU"/>
        </w:rPr>
        <w:t xml:space="preserve"> основе интеграции естественно</w:t>
      </w:r>
      <w:r w:rsidRPr="00AE00E8">
        <w:rPr>
          <w:rFonts w:ascii="Times New Roman" w:eastAsia="Times New Roman" w:hAnsi="Times New Roman" w:cs="Times New Roman"/>
          <w:sz w:val="24"/>
          <w:szCs w:val="24"/>
          <w:lang w:eastAsia="ru-RU"/>
        </w:rPr>
        <w:t>научных, географических, исторических сведений в курсе выстраивается яркая картина действительности, отражающая многообразие природы и культуры, видов человеческой деятельности, стран и народов. Особое внима</w:t>
      </w:r>
      <w:r w:rsidRPr="00AE00E8">
        <w:rPr>
          <w:rFonts w:ascii="Times New Roman" w:eastAsia="Times New Roman" w:hAnsi="Times New Roman" w:cs="Times New Roman"/>
          <w:sz w:val="24"/>
          <w:szCs w:val="24"/>
          <w:lang w:eastAsia="ru-RU"/>
        </w:rPr>
        <w:softHyphen/>
        <w:t xml:space="preserve">ние уделяется знакомству </w:t>
      </w:r>
      <w:r w:rsidR="005F7E27" w:rsidRPr="00AE00E8">
        <w:rPr>
          <w:rFonts w:ascii="Times New Roman" w:eastAsia="Times New Roman" w:hAnsi="Times New Roman" w:cs="Times New Roman"/>
          <w:sz w:val="24"/>
          <w:szCs w:val="24"/>
          <w:lang w:eastAsia="ru-RU"/>
        </w:rPr>
        <w:t>обучающихся</w:t>
      </w:r>
      <w:r w:rsidRPr="00AE00E8">
        <w:rPr>
          <w:rFonts w:ascii="Times New Roman" w:eastAsia="Times New Roman" w:hAnsi="Times New Roman" w:cs="Times New Roman"/>
          <w:sz w:val="24"/>
          <w:szCs w:val="24"/>
          <w:lang w:eastAsia="ru-RU"/>
        </w:rPr>
        <w:t xml:space="preserve"> с природным многообразием, которое рассматривается и как самостоятельная ценность, и как условие, без которого невозможно существо</w:t>
      </w:r>
      <w:r w:rsidRPr="00AE00E8">
        <w:rPr>
          <w:rFonts w:ascii="Times New Roman" w:eastAsia="Times New Roman" w:hAnsi="Times New Roman" w:cs="Times New Roman"/>
          <w:sz w:val="24"/>
          <w:szCs w:val="24"/>
          <w:lang w:eastAsia="ru-RU"/>
        </w:rPr>
        <w:softHyphen/>
        <w:t>вание человека, удовлетворение его материальных и духовных потребностей.</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Фундаментальная идея целостности мира также последовательно реализуется в курсе; её реализация осуществляется через раскрытие разнообразных связей: между неживой природой и живой, внутри живой природы, между природой и человеком. В частности, </w:t>
      </w:r>
      <w:r w:rsidRPr="00AE00E8">
        <w:rPr>
          <w:rFonts w:ascii="Times New Roman" w:eastAsia="Times New Roman" w:hAnsi="Times New Roman" w:cs="Times New Roman"/>
          <w:sz w:val="24"/>
          <w:szCs w:val="24"/>
          <w:lang w:eastAsia="ru-RU"/>
        </w:rPr>
        <w:lastRenderedPageBreak/>
        <w:t>рассматривается значение каждого природного компонента в жизни людей, анализируется по</w:t>
      </w:r>
      <w:r w:rsidRPr="00AE00E8">
        <w:rPr>
          <w:rFonts w:ascii="Times New Roman" w:eastAsia="Times New Roman" w:hAnsi="Times New Roman" w:cs="Times New Roman"/>
          <w:sz w:val="24"/>
          <w:szCs w:val="24"/>
          <w:lang w:eastAsia="ru-RU"/>
        </w:rPr>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общества, теснейшей взаимозависимости людей имеет включение в программу сведений из области экономики, истории, со</w:t>
      </w:r>
      <w:r w:rsidRPr="00AE00E8">
        <w:rPr>
          <w:rFonts w:ascii="Times New Roman" w:eastAsia="Times New Roman" w:hAnsi="Times New Roman" w:cs="Times New Roman"/>
          <w:sz w:val="24"/>
          <w:szCs w:val="24"/>
          <w:lang w:eastAsia="ru-RU"/>
        </w:rPr>
        <w:softHyphen/>
        <w:t>временной социальной жизни, которые присутствуют в программе каждого класса.</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Times New Roman" w:hAnsi="Times New Roman" w:cs="Times New Roman"/>
          <w:sz w:val="24"/>
          <w:szCs w:val="24"/>
          <w:lang w:eastAsia="ru-RU"/>
        </w:rPr>
        <w:t>Уважение к миру — это своего рода формула нового отношения к окружающему, основанного на признании само ценности сущего, на включении в нравственную сферу отношения не только к другим людям, но и к природе, к рукотворному миру, к культурному достоянию народов России и всего человечества.</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В основе методики преподавания </w:t>
      </w:r>
      <w:r w:rsidR="005F7E27" w:rsidRPr="00AE00E8">
        <w:rPr>
          <w:rFonts w:ascii="Times New Roman" w:eastAsia="Times New Roman" w:hAnsi="Times New Roman" w:cs="Times New Roman"/>
          <w:sz w:val="24"/>
          <w:szCs w:val="24"/>
          <w:lang w:eastAsia="ru-RU"/>
        </w:rPr>
        <w:t>учебного предмета</w:t>
      </w:r>
      <w:r w:rsidRPr="00AE00E8">
        <w:rPr>
          <w:rFonts w:ascii="Times New Roman" w:eastAsia="Times New Roman" w:hAnsi="Times New Roman" w:cs="Times New Roman"/>
          <w:sz w:val="24"/>
          <w:szCs w:val="24"/>
          <w:lang w:eastAsia="ru-RU"/>
        </w:rPr>
        <w:t xml:space="preserve"> «Окружающий мир» лежит проблемно-поисковый подход, обеспечивающий «открытие»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w:t>
      </w:r>
      <w:r w:rsidRPr="00AE00E8">
        <w:rPr>
          <w:rFonts w:ascii="Times New Roman" w:eastAsia="Times New Roman" w:hAnsi="Times New Roman" w:cs="Times New Roman"/>
          <w:sz w:val="24"/>
          <w:szCs w:val="24"/>
          <w:lang w:eastAsia="ru-RU"/>
        </w:rPr>
        <w:softHyphen/>
        <w:t xml:space="preserve">разовательную среду. </w:t>
      </w:r>
      <w:r w:rsidR="00312098" w:rsidRPr="00AE00E8">
        <w:rPr>
          <w:rFonts w:ascii="Times New Roman" w:eastAsia="Times New Roman" w:hAnsi="Times New Roman" w:cs="Times New Roman"/>
          <w:sz w:val="24"/>
          <w:szCs w:val="24"/>
          <w:lang w:eastAsia="ru-RU"/>
        </w:rPr>
        <w:t>Обучающиеся</w:t>
      </w:r>
      <w:r w:rsidRPr="00AE00E8">
        <w:rPr>
          <w:rFonts w:ascii="Times New Roman" w:eastAsia="Times New Roman" w:hAnsi="Times New Roman" w:cs="Times New Roman"/>
          <w:sz w:val="24"/>
          <w:szCs w:val="24"/>
          <w:lang w:eastAsia="ru-RU"/>
        </w:rPr>
        <w:t xml:space="preserve">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музее и т. д. Очень большое значение для достижения планиру</w:t>
      </w:r>
      <w:r w:rsidRPr="00AE00E8">
        <w:rPr>
          <w:rFonts w:ascii="Times New Roman" w:eastAsia="Times New Roman" w:hAnsi="Times New Roman" w:cs="Times New Roman"/>
          <w:sz w:val="24"/>
          <w:szCs w:val="24"/>
          <w:lang w:eastAsia="ru-RU"/>
        </w:rPr>
        <w:softHyphen/>
        <w:t xml:space="preserve">емых результатов имеет организация проектной деятельности </w:t>
      </w:r>
      <w:r w:rsidR="00312098" w:rsidRPr="00AE00E8">
        <w:rPr>
          <w:rFonts w:ascii="Times New Roman" w:eastAsia="Times New Roman" w:hAnsi="Times New Roman" w:cs="Times New Roman"/>
          <w:sz w:val="24"/>
          <w:szCs w:val="24"/>
          <w:lang w:eastAsia="ru-RU"/>
        </w:rPr>
        <w:t>об</w:t>
      </w:r>
      <w:r w:rsidRPr="00AE00E8">
        <w:rPr>
          <w:rFonts w:ascii="Times New Roman" w:eastAsia="Times New Roman" w:hAnsi="Times New Roman" w:cs="Times New Roman"/>
          <w:sz w:val="24"/>
          <w:szCs w:val="24"/>
          <w:lang w:eastAsia="ru-RU"/>
        </w:rPr>
        <w:t>уча</w:t>
      </w:r>
      <w:r w:rsidR="00312098" w:rsidRPr="00AE00E8">
        <w:rPr>
          <w:rFonts w:ascii="Times New Roman" w:eastAsia="Times New Roman" w:hAnsi="Times New Roman" w:cs="Times New Roman"/>
          <w:sz w:val="24"/>
          <w:szCs w:val="24"/>
          <w:lang w:eastAsia="ru-RU"/>
        </w:rPr>
        <w:t>ю</w:t>
      </w:r>
      <w:r w:rsidRPr="00AE00E8">
        <w:rPr>
          <w:rFonts w:ascii="Times New Roman" w:eastAsia="Times New Roman" w:hAnsi="Times New Roman" w:cs="Times New Roman"/>
          <w:sz w:val="24"/>
          <w:szCs w:val="24"/>
          <w:lang w:eastAsia="ru-RU"/>
        </w:rPr>
        <w:t>щихся, которая предусмотрена в каждом разделе программы.</w:t>
      </w:r>
    </w:p>
    <w:p w:rsidR="00312098" w:rsidRPr="00AE00E8" w:rsidRDefault="004515AE" w:rsidP="00AE00E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В соответствии с названными ведущими идеями особое значение при реализации программы имеют новые для практики начальной школы виды деятельности </w:t>
      </w:r>
      <w:r w:rsidR="00312098" w:rsidRPr="00AE00E8">
        <w:rPr>
          <w:rFonts w:ascii="Times New Roman" w:eastAsia="Times New Roman" w:hAnsi="Times New Roman" w:cs="Times New Roman"/>
          <w:sz w:val="24"/>
          <w:szCs w:val="24"/>
          <w:lang w:eastAsia="ru-RU"/>
        </w:rPr>
        <w:t>об</w:t>
      </w:r>
      <w:r w:rsidRPr="00AE00E8">
        <w:rPr>
          <w:rFonts w:ascii="Times New Roman" w:eastAsia="Times New Roman" w:hAnsi="Times New Roman" w:cs="Times New Roman"/>
          <w:sz w:val="24"/>
          <w:szCs w:val="24"/>
          <w:lang w:eastAsia="ru-RU"/>
        </w:rPr>
        <w:t>уча</w:t>
      </w:r>
      <w:r w:rsidR="00312098" w:rsidRPr="00AE00E8">
        <w:rPr>
          <w:rFonts w:ascii="Times New Roman" w:eastAsia="Times New Roman" w:hAnsi="Times New Roman" w:cs="Times New Roman"/>
          <w:sz w:val="24"/>
          <w:szCs w:val="24"/>
          <w:lang w:eastAsia="ru-RU"/>
        </w:rPr>
        <w:t>ю</w:t>
      </w:r>
      <w:r w:rsidRPr="00AE00E8">
        <w:rPr>
          <w:rFonts w:ascii="Times New Roman" w:eastAsia="Times New Roman" w:hAnsi="Times New Roman" w:cs="Times New Roman"/>
          <w:sz w:val="24"/>
          <w:szCs w:val="24"/>
          <w:lang w:eastAsia="ru-RU"/>
        </w:rPr>
        <w:t>щихся, к которым относятся: 1) распознавание природных объектов с помощью специально разработанного для начальной школы атласа-определителя; 2) моделирование экологических связей с помощью графических и динамических схем (моделей); 3) эколого-этическая деятельность, включающая анализ собственного отношения к миру природы и поведения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4515AE" w:rsidRPr="00AE00E8" w:rsidRDefault="00312098" w:rsidP="00AE00E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Учебный предмет</w:t>
      </w:r>
      <w:r w:rsidR="004515AE" w:rsidRPr="00AE00E8">
        <w:rPr>
          <w:rFonts w:ascii="Times New Roman" w:eastAsia="Times New Roman" w:hAnsi="Times New Roman" w:cs="Times New Roman"/>
          <w:sz w:val="24"/>
          <w:szCs w:val="24"/>
          <w:lang w:eastAsia="ru-RU"/>
        </w:rPr>
        <w:t xml:space="preserve">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родители учащихся в повседневном общении со своими детьми, поддерживали их познавательные инициативы, пробуждаемые на уроках. Это могут быть и конкретные задания для домашних опытов и наблюдений, чтения и получения информации от взрослых.</w:t>
      </w:r>
    </w:p>
    <w:p w:rsidR="00312098" w:rsidRPr="00AE00E8" w:rsidRDefault="00312098" w:rsidP="00AE00E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12098" w:rsidRPr="00AE00E8" w:rsidRDefault="00795004" w:rsidP="00AE00E8">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Место учебного предмета</w:t>
      </w:r>
      <w:r w:rsidR="00312098" w:rsidRPr="00AE00E8">
        <w:rPr>
          <w:rFonts w:ascii="Times New Roman" w:eastAsia="Times New Roman" w:hAnsi="Times New Roman" w:cs="Times New Roman"/>
          <w:sz w:val="24"/>
          <w:szCs w:val="24"/>
          <w:lang w:eastAsia="ru-RU"/>
        </w:rPr>
        <w:t xml:space="preserve"> в учебном плане</w:t>
      </w:r>
    </w:p>
    <w:p w:rsidR="00312098" w:rsidRPr="00AE00E8" w:rsidRDefault="00312098" w:rsidP="00AE00E8">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12098" w:rsidRPr="00AE00E8" w:rsidRDefault="00312098" w:rsidP="00AE00E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На изучение учебного предмета «Окружающий мир» в каждом классе начальной школы отводится 2ч в неделю. Программа рассчитана на 270ч: 1 класс —66ч (33 учебные недели), 2, 3 и 4 классы — по 68ч (34 учебные недели).</w:t>
      </w:r>
    </w:p>
    <w:p w:rsidR="00312098" w:rsidRPr="00AE00E8" w:rsidRDefault="00312098" w:rsidP="00AE00E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12098" w:rsidRPr="00AE00E8" w:rsidRDefault="004515AE" w:rsidP="00AE00E8">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Ценностные ориентиры содержания </w:t>
      </w:r>
      <w:r w:rsidR="00795004" w:rsidRPr="00AE00E8">
        <w:rPr>
          <w:rFonts w:ascii="Times New Roman" w:eastAsia="Times New Roman" w:hAnsi="Times New Roman" w:cs="Times New Roman"/>
          <w:sz w:val="24"/>
          <w:szCs w:val="24"/>
          <w:lang w:eastAsia="ru-RU"/>
        </w:rPr>
        <w:t>учебного предмета</w:t>
      </w:r>
    </w:p>
    <w:p w:rsidR="00795004" w:rsidRPr="00AE00E8" w:rsidRDefault="00795004" w:rsidP="00AE00E8">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25007" w:rsidRPr="00425007" w:rsidRDefault="00425007" w:rsidP="00425007">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25007">
        <w:rPr>
          <w:rFonts w:ascii="Times New Roman" w:eastAsia="Times New Roman" w:hAnsi="Times New Roman" w:cs="Times New Roman"/>
          <w:sz w:val="24"/>
          <w:szCs w:val="24"/>
          <w:lang w:eastAsia="ru-RU"/>
        </w:rPr>
        <w:lastRenderedPageBreak/>
        <w:t>Природа как одна из в</w:t>
      </w:r>
      <w:r>
        <w:rPr>
          <w:rFonts w:ascii="Times New Roman" w:eastAsia="Times New Roman" w:hAnsi="Times New Roman" w:cs="Times New Roman"/>
          <w:sz w:val="24"/>
          <w:szCs w:val="24"/>
          <w:lang w:eastAsia="ru-RU"/>
        </w:rPr>
        <w:t>ажнейших основ здоровой и гармо</w:t>
      </w:r>
      <w:r w:rsidRPr="00425007">
        <w:rPr>
          <w:rFonts w:ascii="Times New Roman" w:eastAsia="Times New Roman" w:hAnsi="Times New Roman" w:cs="Times New Roman"/>
          <w:sz w:val="24"/>
          <w:szCs w:val="24"/>
          <w:lang w:eastAsia="ru-RU"/>
        </w:rPr>
        <w:t>ни</w:t>
      </w:r>
      <w:r>
        <w:rPr>
          <w:rFonts w:ascii="Times New Roman" w:eastAsia="Times New Roman" w:hAnsi="Times New Roman" w:cs="Times New Roman"/>
          <w:sz w:val="24"/>
          <w:szCs w:val="24"/>
          <w:lang w:eastAsia="ru-RU"/>
        </w:rPr>
        <w:t>чной жизни человека и общества.</w:t>
      </w:r>
    </w:p>
    <w:p w:rsidR="00425007" w:rsidRPr="00425007" w:rsidRDefault="00425007" w:rsidP="00425007">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25007">
        <w:rPr>
          <w:rFonts w:ascii="Times New Roman" w:eastAsia="Times New Roman" w:hAnsi="Times New Roman" w:cs="Times New Roman"/>
          <w:sz w:val="24"/>
          <w:szCs w:val="24"/>
          <w:lang w:eastAsia="ru-RU"/>
        </w:rPr>
        <w:t>• Культура как процесс и резу</w:t>
      </w:r>
      <w:r>
        <w:rPr>
          <w:rFonts w:ascii="Times New Roman" w:eastAsia="Times New Roman" w:hAnsi="Times New Roman" w:cs="Times New Roman"/>
          <w:sz w:val="24"/>
          <w:szCs w:val="24"/>
          <w:lang w:eastAsia="ru-RU"/>
        </w:rPr>
        <w:t>льтат человеческой жизнедеятель</w:t>
      </w:r>
      <w:r w:rsidRPr="00425007">
        <w:rPr>
          <w:rFonts w:ascii="Times New Roman" w:eastAsia="Times New Roman" w:hAnsi="Times New Roman" w:cs="Times New Roman"/>
          <w:sz w:val="24"/>
          <w:szCs w:val="24"/>
          <w:lang w:eastAsia="ru-RU"/>
        </w:rPr>
        <w:t>ност</w:t>
      </w:r>
      <w:r>
        <w:rPr>
          <w:rFonts w:ascii="Times New Roman" w:eastAsia="Times New Roman" w:hAnsi="Times New Roman" w:cs="Times New Roman"/>
          <w:sz w:val="24"/>
          <w:szCs w:val="24"/>
          <w:lang w:eastAsia="ru-RU"/>
        </w:rPr>
        <w:t>и во всём многообразии её форм.</w:t>
      </w:r>
    </w:p>
    <w:p w:rsidR="00425007" w:rsidRPr="00425007" w:rsidRDefault="00425007" w:rsidP="00425007">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25007">
        <w:rPr>
          <w:rFonts w:ascii="Times New Roman" w:eastAsia="Times New Roman" w:hAnsi="Times New Roman" w:cs="Times New Roman"/>
          <w:sz w:val="24"/>
          <w:szCs w:val="24"/>
          <w:lang w:eastAsia="ru-RU"/>
        </w:rPr>
        <w:t>• Наука как часть культуры</w:t>
      </w:r>
      <w:r>
        <w:rPr>
          <w:rFonts w:ascii="Times New Roman" w:eastAsia="Times New Roman" w:hAnsi="Times New Roman" w:cs="Times New Roman"/>
          <w:sz w:val="24"/>
          <w:szCs w:val="24"/>
          <w:lang w:eastAsia="ru-RU"/>
        </w:rPr>
        <w:t>, отражающая человеческое стрем</w:t>
      </w:r>
      <w:r w:rsidRPr="00425007">
        <w:rPr>
          <w:rFonts w:ascii="Times New Roman" w:eastAsia="Times New Roman" w:hAnsi="Times New Roman" w:cs="Times New Roman"/>
          <w:sz w:val="24"/>
          <w:szCs w:val="24"/>
          <w:lang w:eastAsia="ru-RU"/>
        </w:rPr>
        <w:t>ление к истине, к познанию закономерностей окру</w:t>
      </w:r>
      <w:r>
        <w:rPr>
          <w:rFonts w:ascii="Times New Roman" w:eastAsia="Times New Roman" w:hAnsi="Times New Roman" w:cs="Times New Roman"/>
          <w:sz w:val="24"/>
          <w:szCs w:val="24"/>
          <w:lang w:eastAsia="ru-RU"/>
        </w:rPr>
        <w:t>жающего мира природы и социума.</w:t>
      </w:r>
    </w:p>
    <w:p w:rsidR="00425007" w:rsidRPr="00425007" w:rsidRDefault="00425007" w:rsidP="00425007">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25007">
        <w:rPr>
          <w:rFonts w:ascii="Times New Roman" w:eastAsia="Times New Roman" w:hAnsi="Times New Roman" w:cs="Times New Roman"/>
          <w:sz w:val="24"/>
          <w:szCs w:val="24"/>
          <w:lang w:eastAsia="ru-RU"/>
        </w:rPr>
        <w:t>• Человечество как многооб</w:t>
      </w:r>
      <w:r>
        <w:rPr>
          <w:rFonts w:ascii="Times New Roman" w:eastAsia="Times New Roman" w:hAnsi="Times New Roman" w:cs="Times New Roman"/>
          <w:sz w:val="24"/>
          <w:szCs w:val="24"/>
          <w:lang w:eastAsia="ru-RU"/>
        </w:rPr>
        <w:t>разие народов, культур, религий</w:t>
      </w:r>
      <w:r w:rsidRPr="00425007">
        <w:rPr>
          <w:rFonts w:ascii="Times New Roman" w:eastAsia="Times New Roman" w:hAnsi="Times New Roman" w:cs="Times New Roman"/>
          <w:sz w:val="24"/>
          <w:szCs w:val="24"/>
          <w:lang w:eastAsia="ru-RU"/>
        </w:rPr>
        <w:t xml:space="preserve"> в Международное сотруднич</w:t>
      </w:r>
      <w:r>
        <w:rPr>
          <w:rFonts w:ascii="Times New Roman" w:eastAsia="Times New Roman" w:hAnsi="Times New Roman" w:cs="Times New Roman"/>
          <w:sz w:val="24"/>
          <w:szCs w:val="24"/>
          <w:lang w:eastAsia="ru-RU"/>
        </w:rPr>
        <w:t>ество как основа мира на Земле.</w:t>
      </w:r>
    </w:p>
    <w:p w:rsidR="00425007" w:rsidRPr="00425007" w:rsidRDefault="00425007" w:rsidP="00425007">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25007">
        <w:rPr>
          <w:rFonts w:ascii="Times New Roman" w:eastAsia="Times New Roman" w:hAnsi="Times New Roman" w:cs="Times New Roman"/>
          <w:sz w:val="24"/>
          <w:szCs w:val="24"/>
          <w:lang w:eastAsia="ru-RU"/>
        </w:rPr>
        <w:t>• Патриотизм как одно из проявлений духовной зрелости чело века, выражающейся в любви к России, народу, малой родине, в осозна</w:t>
      </w:r>
      <w:r>
        <w:rPr>
          <w:rFonts w:ascii="Times New Roman" w:eastAsia="Times New Roman" w:hAnsi="Times New Roman" w:cs="Times New Roman"/>
          <w:sz w:val="24"/>
          <w:szCs w:val="24"/>
          <w:lang w:eastAsia="ru-RU"/>
        </w:rPr>
        <w:t>нном желании служить Отечеству.</w:t>
      </w:r>
    </w:p>
    <w:p w:rsidR="00425007" w:rsidRPr="00425007" w:rsidRDefault="00425007" w:rsidP="00425007">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25007">
        <w:rPr>
          <w:rFonts w:ascii="Times New Roman" w:eastAsia="Times New Roman" w:hAnsi="Times New Roman" w:cs="Times New Roman"/>
          <w:sz w:val="24"/>
          <w:szCs w:val="24"/>
          <w:lang w:eastAsia="ru-RU"/>
        </w:rPr>
        <w:t>• Семья как основа духовно</w:t>
      </w:r>
      <w:r>
        <w:rPr>
          <w:rFonts w:ascii="Times New Roman" w:eastAsia="Times New Roman" w:hAnsi="Times New Roman" w:cs="Times New Roman"/>
          <w:sz w:val="24"/>
          <w:szCs w:val="24"/>
          <w:lang w:eastAsia="ru-RU"/>
        </w:rPr>
        <w:t>-нравственного развития и воспи</w:t>
      </w:r>
      <w:r w:rsidRPr="00425007">
        <w:rPr>
          <w:rFonts w:ascii="Times New Roman" w:eastAsia="Times New Roman" w:hAnsi="Times New Roman" w:cs="Times New Roman"/>
          <w:sz w:val="24"/>
          <w:szCs w:val="24"/>
          <w:lang w:eastAsia="ru-RU"/>
        </w:rPr>
        <w:t xml:space="preserve">тания личности, залог преемственности культурно-ценностных традиций народов России от поколения к поколению и </w:t>
      </w:r>
      <w:r>
        <w:rPr>
          <w:rFonts w:ascii="Times New Roman" w:eastAsia="Times New Roman" w:hAnsi="Times New Roman" w:cs="Times New Roman"/>
          <w:sz w:val="24"/>
          <w:szCs w:val="24"/>
          <w:lang w:eastAsia="ru-RU"/>
        </w:rPr>
        <w:t>жизне</w:t>
      </w:r>
      <w:r w:rsidRPr="00425007">
        <w:rPr>
          <w:rFonts w:ascii="Times New Roman" w:eastAsia="Times New Roman" w:hAnsi="Times New Roman" w:cs="Times New Roman"/>
          <w:sz w:val="24"/>
          <w:szCs w:val="24"/>
          <w:lang w:eastAsia="ru-RU"/>
        </w:rPr>
        <w:t>сп</w:t>
      </w:r>
      <w:r>
        <w:rPr>
          <w:rFonts w:ascii="Times New Roman" w:eastAsia="Times New Roman" w:hAnsi="Times New Roman" w:cs="Times New Roman"/>
          <w:sz w:val="24"/>
          <w:szCs w:val="24"/>
          <w:lang w:eastAsia="ru-RU"/>
        </w:rPr>
        <w:t>особности российского общества.</w:t>
      </w:r>
    </w:p>
    <w:p w:rsidR="00425007" w:rsidRPr="00425007" w:rsidRDefault="00425007" w:rsidP="00425007">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25007">
        <w:rPr>
          <w:rFonts w:ascii="Times New Roman" w:eastAsia="Times New Roman" w:hAnsi="Times New Roman" w:cs="Times New Roman"/>
          <w:sz w:val="24"/>
          <w:szCs w:val="24"/>
          <w:lang w:eastAsia="ru-RU"/>
        </w:rPr>
        <w:t xml:space="preserve">• Труд и творчество как отличительные черты духовно и </w:t>
      </w:r>
      <w:r>
        <w:rPr>
          <w:rFonts w:ascii="Times New Roman" w:eastAsia="Times New Roman" w:hAnsi="Times New Roman" w:cs="Times New Roman"/>
          <w:sz w:val="24"/>
          <w:szCs w:val="24"/>
          <w:lang w:eastAsia="ru-RU"/>
        </w:rPr>
        <w:t>нравственно развитой личности.</w:t>
      </w:r>
    </w:p>
    <w:p w:rsidR="00425007" w:rsidRPr="00425007" w:rsidRDefault="00425007" w:rsidP="00425007">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25007">
        <w:rPr>
          <w:rFonts w:ascii="Times New Roman" w:eastAsia="Times New Roman" w:hAnsi="Times New Roman" w:cs="Times New Roman"/>
          <w:sz w:val="24"/>
          <w:szCs w:val="24"/>
          <w:lang w:eastAsia="ru-RU"/>
        </w:rPr>
        <w:t>• Здоровый образ жизни в единстве составляющих: здо ровье физическое, психическое, духо</w:t>
      </w:r>
      <w:r>
        <w:rPr>
          <w:rFonts w:ascii="Times New Roman" w:eastAsia="Times New Roman" w:hAnsi="Times New Roman" w:cs="Times New Roman"/>
          <w:sz w:val="24"/>
          <w:szCs w:val="24"/>
          <w:lang w:eastAsia="ru-RU"/>
        </w:rPr>
        <w:t>вно- и социально-нрав ственное.</w:t>
      </w:r>
    </w:p>
    <w:p w:rsidR="00795004" w:rsidRDefault="00425007" w:rsidP="00425007">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25007">
        <w:rPr>
          <w:rFonts w:ascii="Times New Roman" w:eastAsia="Times New Roman" w:hAnsi="Times New Roman" w:cs="Times New Roman"/>
          <w:sz w:val="24"/>
          <w:szCs w:val="24"/>
          <w:lang w:eastAsia="ru-RU"/>
        </w:rPr>
        <w:t>• Нравственный выбор и от</w:t>
      </w:r>
      <w:r>
        <w:rPr>
          <w:rFonts w:ascii="Times New Roman" w:eastAsia="Times New Roman" w:hAnsi="Times New Roman" w:cs="Times New Roman"/>
          <w:sz w:val="24"/>
          <w:szCs w:val="24"/>
          <w:lang w:eastAsia="ru-RU"/>
        </w:rPr>
        <w:t>ветственность человека в отноше</w:t>
      </w:r>
      <w:r w:rsidRPr="00425007">
        <w:rPr>
          <w:rFonts w:ascii="Times New Roman" w:eastAsia="Times New Roman" w:hAnsi="Times New Roman" w:cs="Times New Roman"/>
          <w:sz w:val="24"/>
          <w:szCs w:val="24"/>
          <w:lang w:eastAsia="ru-RU"/>
        </w:rPr>
        <w:t>нии к природе, историко-культурному наследию, к самому себе и окружающим</w:t>
      </w:r>
    </w:p>
    <w:p w:rsidR="00425007" w:rsidRPr="00AE00E8" w:rsidRDefault="00425007" w:rsidP="00432DA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77909" w:rsidRDefault="00D712E0" w:rsidP="00AE00E8">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Личностные, метапредметные и предметные р</w:t>
      </w:r>
      <w:r w:rsidR="004515AE" w:rsidRPr="00AE00E8">
        <w:rPr>
          <w:rFonts w:ascii="Times New Roman" w:eastAsia="Times New Roman" w:hAnsi="Times New Roman" w:cs="Times New Roman"/>
          <w:sz w:val="24"/>
          <w:szCs w:val="24"/>
          <w:lang w:eastAsia="ru-RU"/>
        </w:rPr>
        <w:t xml:space="preserve">езультаты </w:t>
      </w:r>
      <w:r w:rsidR="00312098" w:rsidRPr="00AE00E8">
        <w:rPr>
          <w:rFonts w:ascii="Times New Roman" w:eastAsia="Times New Roman" w:hAnsi="Times New Roman" w:cs="Times New Roman"/>
          <w:sz w:val="24"/>
          <w:szCs w:val="24"/>
          <w:lang w:eastAsia="ru-RU"/>
        </w:rPr>
        <w:t xml:space="preserve">освоения </w:t>
      </w:r>
    </w:p>
    <w:p w:rsidR="004515AE" w:rsidRPr="00AE00E8" w:rsidRDefault="00312098" w:rsidP="00AE00E8">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учебного предмета </w:t>
      </w:r>
      <w:r w:rsidR="00F77909" w:rsidRPr="00F77909">
        <w:rPr>
          <w:rFonts w:ascii="Times New Roman" w:eastAsia="Times New Roman" w:hAnsi="Times New Roman" w:cs="Times New Roman"/>
          <w:sz w:val="24"/>
          <w:szCs w:val="24"/>
          <w:lang w:eastAsia="ru-RU"/>
        </w:rPr>
        <w:t>«Окружающий мир»</w:t>
      </w:r>
    </w:p>
    <w:p w:rsidR="00312098" w:rsidRPr="00AE00E8" w:rsidRDefault="00312098" w:rsidP="00AE00E8">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Освоение </w:t>
      </w:r>
      <w:r w:rsidR="00312098" w:rsidRPr="00AE00E8">
        <w:rPr>
          <w:rFonts w:ascii="Times New Roman" w:eastAsia="Times New Roman" w:hAnsi="Times New Roman" w:cs="Times New Roman"/>
          <w:sz w:val="24"/>
          <w:szCs w:val="24"/>
          <w:lang w:eastAsia="ru-RU"/>
        </w:rPr>
        <w:t>учебного предмета</w:t>
      </w:r>
      <w:r w:rsidRPr="00AE00E8">
        <w:rPr>
          <w:rFonts w:ascii="Times New Roman" w:eastAsia="Times New Roman" w:hAnsi="Times New Roman" w:cs="Times New Roman"/>
          <w:sz w:val="24"/>
          <w:szCs w:val="24"/>
          <w:lang w:eastAsia="ru-RU"/>
        </w:rPr>
        <w:t xml:space="preserve"> «Окружающий мир» вносит существенный вклад в достижение </w:t>
      </w:r>
      <w:r w:rsidRPr="00AE00E8">
        <w:rPr>
          <w:rFonts w:ascii="Times New Roman" w:eastAsia="Times New Roman" w:hAnsi="Times New Roman" w:cs="Times New Roman"/>
          <w:bCs/>
          <w:i/>
          <w:sz w:val="24"/>
          <w:szCs w:val="24"/>
          <w:lang w:eastAsia="ru-RU"/>
        </w:rPr>
        <w:t>личностных результатов</w:t>
      </w:r>
      <w:r w:rsidRPr="00AE00E8">
        <w:rPr>
          <w:rFonts w:ascii="Times New Roman" w:eastAsia="Times New Roman" w:hAnsi="Times New Roman" w:cs="Times New Roman"/>
          <w:sz w:val="24"/>
          <w:szCs w:val="24"/>
          <w:lang w:eastAsia="ru-RU"/>
        </w:rPr>
        <w:t>начального образования, а именно:</w:t>
      </w:r>
    </w:p>
    <w:p w:rsidR="004515AE" w:rsidRPr="00AE00E8" w:rsidRDefault="004515AE" w:rsidP="00AE00E8">
      <w:pPr>
        <w:spacing w:after="0" w:line="240" w:lineRule="auto"/>
        <w:jc w:val="both"/>
        <w:rPr>
          <w:rFonts w:ascii="Times New Roman" w:eastAsia="Times New Roman" w:hAnsi="Times New Roman" w:cs="Times New Roman"/>
          <w:sz w:val="24"/>
          <w:szCs w:val="24"/>
          <w:lang w:eastAsia="ru-RU"/>
        </w:rPr>
      </w:pPr>
      <w:r w:rsidRPr="00AE00E8">
        <w:rPr>
          <w:rFonts w:ascii="Times New Roman" w:eastAsia="Calibri" w:hAnsi="Times New Roman" w:cs="Times New Roman"/>
          <w:sz w:val="24"/>
          <w:szCs w:val="24"/>
          <w:lang w:eastAsia="ru-RU"/>
        </w:rPr>
        <w:t xml:space="preserve">1) </w:t>
      </w:r>
      <w:r w:rsidRPr="00AE00E8">
        <w:rPr>
          <w:rFonts w:ascii="Times New Roman" w:eastAsia="Times New Roman" w:hAnsi="Times New Roman" w:cs="Times New Roman"/>
          <w:sz w:val="24"/>
          <w:szCs w:val="24"/>
          <w:lang w:eastAsia="ru-RU"/>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2) </w:t>
      </w:r>
      <w:r w:rsidRPr="00AE00E8">
        <w:rPr>
          <w:rFonts w:ascii="Times New Roman" w:eastAsia="Times New Roman" w:hAnsi="Times New Roman" w:cs="Times New Roman"/>
          <w:sz w:val="24"/>
          <w:szCs w:val="24"/>
          <w:lang w:eastAsia="ru-RU"/>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3) </w:t>
      </w:r>
      <w:r w:rsidRPr="00AE00E8">
        <w:rPr>
          <w:rFonts w:ascii="Times New Roman" w:eastAsia="Times New Roman" w:hAnsi="Times New Roman" w:cs="Times New Roman"/>
          <w:sz w:val="24"/>
          <w:szCs w:val="24"/>
          <w:lang w:eastAsia="ru-RU"/>
        </w:rPr>
        <w:t>формирование уважительного отношения к иному мнению, истории и культуре других народов;</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4) </w:t>
      </w:r>
      <w:r w:rsidRPr="00AE00E8">
        <w:rPr>
          <w:rFonts w:ascii="Times New Roman" w:eastAsia="Times New Roman" w:hAnsi="Times New Roman" w:cs="Times New Roman"/>
          <w:sz w:val="24"/>
          <w:szCs w:val="24"/>
          <w:lang w:eastAsia="ru-RU"/>
        </w:rPr>
        <w:t>овладение начальными навыками адаптации в динамично изменяющемся и развивающемся мире;</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5) </w:t>
      </w:r>
      <w:r w:rsidRPr="00AE00E8">
        <w:rPr>
          <w:rFonts w:ascii="Times New Roman" w:eastAsia="Times New Roman" w:hAnsi="Times New Roman" w:cs="Times New Roman"/>
          <w:sz w:val="24"/>
          <w:szCs w:val="24"/>
          <w:lang w:eastAsia="ru-RU"/>
        </w:rPr>
        <w:t>принятие и освоение социальной роли обучающегося, развитие мотивов учебной деятельности и формирование личностного смысла учения;</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6) </w:t>
      </w:r>
      <w:r w:rsidRPr="00AE00E8">
        <w:rPr>
          <w:rFonts w:ascii="Times New Roman" w:eastAsia="Times New Roman" w:hAnsi="Times New Roman" w:cs="Times New Roman"/>
          <w:sz w:val="24"/>
          <w:szCs w:val="24"/>
          <w:lang w:eastAsia="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7) </w:t>
      </w:r>
      <w:r w:rsidRPr="00AE00E8">
        <w:rPr>
          <w:rFonts w:ascii="Times New Roman" w:eastAsia="Times New Roman" w:hAnsi="Times New Roman" w:cs="Times New Roman"/>
          <w:sz w:val="24"/>
          <w:szCs w:val="24"/>
          <w:lang w:eastAsia="ru-RU"/>
        </w:rPr>
        <w:t>формирование эстетических потребностей, ценностей и чувств;</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8) </w:t>
      </w:r>
      <w:r w:rsidRPr="00AE00E8">
        <w:rPr>
          <w:rFonts w:ascii="Times New Roman" w:eastAsia="Times New Roman" w:hAnsi="Times New Roman" w:cs="Times New Roman"/>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9) </w:t>
      </w:r>
      <w:r w:rsidRPr="00AE00E8">
        <w:rPr>
          <w:rFonts w:ascii="Times New Roman" w:eastAsia="Times New Roman" w:hAnsi="Times New Roman" w:cs="Times New Roman"/>
          <w:sz w:val="24"/>
          <w:szCs w:val="24"/>
          <w:lang w:eastAsia="ru-RU"/>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10) </w:t>
      </w:r>
      <w:r w:rsidRPr="00AE00E8">
        <w:rPr>
          <w:rFonts w:ascii="Times New Roman" w:eastAsia="Times New Roman" w:hAnsi="Times New Roman" w:cs="Times New Roman"/>
          <w:sz w:val="24"/>
          <w:szCs w:val="24"/>
          <w:lang w:eastAsia="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Изучение </w:t>
      </w:r>
      <w:r w:rsidR="00312098" w:rsidRPr="00AE00E8">
        <w:rPr>
          <w:rFonts w:ascii="Times New Roman" w:eastAsia="Times New Roman" w:hAnsi="Times New Roman" w:cs="Times New Roman"/>
          <w:sz w:val="24"/>
          <w:szCs w:val="24"/>
          <w:lang w:eastAsia="ru-RU"/>
        </w:rPr>
        <w:t>учебного предмета</w:t>
      </w:r>
      <w:r w:rsidRPr="00AE00E8">
        <w:rPr>
          <w:rFonts w:ascii="Times New Roman" w:eastAsia="Times New Roman" w:hAnsi="Times New Roman" w:cs="Times New Roman"/>
          <w:sz w:val="24"/>
          <w:szCs w:val="24"/>
          <w:lang w:eastAsia="ru-RU"/>
        </w:rPr>
        <w:t xml:space="preserve"> «Окружающий мир» играет значительную роль в достижении </w:t>
      </w:r>
      <w:r w:rsidRPr="00AE00E8">
        <w:rPr>
          <w:rFonts w:ascii="Times New Roman" w:eastAsia="Times New Roman" w:hAnsi="Times New Roman" w:cs="Times New Roman"/>
          <w:bCs/>
          <w:i/>
          <w:sz w:val="24"/>
          <w:szCs w:val="24"/>
          <w:lang w:eastAsia="ru-RU"/>
        </w:rPr>
        <w:t>метапредметных</w:t>
      </w:r>
      <w:r w:rsidRPr="00AE00E8">
        <w:rPr>
          <w:rFonts w:ascii="Times New Roman" w:eastAsia="Times New Roman" w:hAnsi="Times New Roman" w:cs="Times New Roman"/>
          <w:bCs/>
          <w:sz w:val="24"/>
          <w:szCs w:val="24"/>
          <w:lang w:eastAsia="ru-RU"/>
        </w:rPr>
        <w:t xml:space="preserve"> результатов</w:t>
      </w:r>
      <w:r w:rsidRPr="00AE00E8">
        <w:rPr>
          <w:rFonts w:ascii="Times New Roman" w:eastAsia="Times New Roman" w:hAnsi="Times New Roman" w:cs="Times New Roman"/>
          <w:sz w:val="24"/>
          <w:szCs w:val="24"/>
          <w:lang w:eastAsia="ru-RU"/>
        </w:rPr>
        <w:t xml:space="preserve">начального образования, таких как: </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1) </w:t>
      </w:r>
      <w:r w:rsidRPr="00AE00E8">
        <w:rPr>
          <w:rFonts w:ascii="Times New Roman" w:eastAsia="Times New Roman" w:hAnsi="Times New Roman" w:cs="Times New Roman"/>
          <w:sz w:val="24"/>
          <w:szCs w:val="24"/>
          <w:lang w:eastAsia="ru-RU"/>
        </w:rPr>
        <w:t>овладение способностью принимать и сохранять цели и задачи учебной деятельности, поиска средств её осуществления;</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2) </w:t>
      </w:r>
      <w:r w:rsidRPr="00AE00E8">
        <w:rPr>
          <w:rFonts w:ascii="Times New Roman" w:eastAsia="Times New Roman" w:hAnsi="Times New Roman" w:cs="Times New Roman"/>
          <w:sz w:val="24"/>
          <w:szCs w:val="24"/>
          <w:lang w:eastAsia="ru-RU"/>
        </w:rPr>
        <w:t>освоение способов решения проблем творческого и поискового характера;</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lastRenderedPageBreak/>
        <w:t xml:space="preserve">3) </w:t>
      </w:r>
      <w:r w:rsidRPr="00AE00E8">
        <w:rPr>
          <w:rFonts w:ascii="Times New Roman" w:eastAsia="Times New Roman" w:hAnsi="Times New Roman" w:cs="Times New Roman"/>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4515AE" w:rsidRPr="00AE00E8" w:rsidRDefault="004515AE" w:rsidP="00AE00E8">
      <w:pPr>
        <w:spacing w:after="0" w:line="240" w:lineRule="auto"/>
        <w:jc w:val="both"/>
        <w:rPr>
          <w:rFonts w:ascii="Times New Roman" w:eastAsia="Times New Roman" w:hAnsi="Times New Roman" w:cs="Times New Roman"/>
          <w:sz w:val="24"/>
          <w:szCs w:val="24"/>
          <w:lang w:eastAsia="ru-RU"/>
        </w:rPr>
      </w:pPr>
      <w:r w:rsidRPr="00AE00E8">
        <w:rPr>
          <w:rFonts w:ascii="Times New Roman" w:eastAsia="Calibri" w:hAnsi="Times New Roman" w:cs="Times New Roman"/>
          <w:sz w:val="24"/>
          <w:szCs w:val="24"/>
          <w:lang w:eastAsia="ru-RU"/>
        </w:rPr>
        <w:t xml:space="preserve">4) </w:t>
      </w:r>
      <w:r w:rsidRPr="00AE00E8">
        <w:rPr>
          <w:rFonts w:ascii="Times New Roman" w:eastAsia="Times New Roman" w:hAnsi="Times New Roman" w:cs="Times New Roman"/>
          <w:sz w:val="24"/>
          <w:szCs w:val="24"/>
          <w:lang w:eastAsia="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5) </w:t>
      </w:r>
      <w:r w:rsidRPr="00AE00E8">
        <w:rPr>
          <w:rFonts w:ascii="Times New Roman" w:eastAsia="Times New Roman" w:hAnsi="Times New Roman" w:cs="Times New Roman"/>
          <w:sz w:val="24"/>
          <w:szCs w:val="24"/>
          <w:lang w:eastAsia="ru-RU"/>
        </w:rPr>
        <w:t xml:space="preserve">освоение начальных форм познавательной и личностной рефлексии; </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6) </w:t>
      </w:r>
      <w:r w:rsidRPr="00AE00E8">
        <w:rPr>
          <w:rFonts w:ascii="Times New Roman" w:eastAsia="Times New Roman" w:hAnsi="Times New Roman" w:cs="Times New Roman"/>
          <w:sz w:val="24"/>
          <w:szCs w:val="24"/>
          <w:lang w:eastAsia="ru-RU"/>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7) </w:t>
      </w:r>
      <w:r w:rsidRPr="00AE00E8">
        <w:rPr>
          <w:rFonts w:ascii="Times New Roman" w:eastAsia="Times New Roman" w:hAnsi="Times New Roman" w:cs="Times New Roman"/>
          <w:sz w:val="24"/>
          <w:szCs w:val="24"/>
          <w:lang w:eastAsia="ru-RU"/>
        </w:rPr>
        <w:t>активное использование речевых средств и средств ин</w:t>
      </w:r>
      <w:r w:rsidRPr="00AE00E8">
        <w:rPr>
          <w:rFonts w:ascii="Times New Roman" w:eastAsia="Times New Roman" w:hAnsi="Times New Roman" w:cs="Times New Roman"/>
          <w:sz w:val="24"/>
          <w:szCs w:val="24"/>
          <w:lang w:eastAsia="ru-RU"/>
        </w:rPr>
        <w:softHyphen/>
        <w:t>формационных и коммуникационных технологий (ИКТ) для решения коммуникативных и познавательных задач;</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8) </w:t>
      </w:r>
      <w:r w:rsidRPr="00AE00E8">
        <w:rPr>
          <w:rFonts w:ascii="Times New Roman" w:eastAsia="Times New Roman" w:hAnsi="Times New Roman" w:cs="Times New Roman"/>
          <w:sz w:val="24"/>
          <w:szCs w:val="24"/>
          <w:lang w:eastAsia="ru-RU"/>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«Окружающий мир»;</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9) </w:t>
      </w:r>
      <w:r w:rsidRPr="00AE00E8">
        <w:rPr>
          <w:rFonts w:ascii="Times New Roman" w:eastAsia="Times New Roman" w:hAnsi="Times New Roman" w:cs="Times New Roman"/>
          <w:sz w:val="24"/>
          <w:szCs w:val="24"/>
          <w:lang w:eastAsia="ru-RU"/>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10) </w:t>
      </w:r>
      <w:r w:rsidRPr="00AE00E8">
        <w:rPr>
          <w:rFonts w:ascii="Times New Roman" w:eastAsia="Times New Roman" w:hAnsi="Times New Roman" w:cs="Times New Roman"/>
          <w:sz w:val="24"/>
          <w:szCs w:val="24"/>
          <w:lang w:eastAsia="ru-RU"/>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11) </w:t>
      </w:r>
      <w:r w:rsidRPr="00AE00E8">
        <w:rPr>
          <w:rFonts w:ascii="Times New Roman" w:eastAsia="Times New Roman" w:hAnsi="Times New Roman" w:cs="Times New Roman"/>
          <w:sz w:val="24"/>
          <w:szCs w:val="24"/>
          <w:lang w:eastAsia="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12) </w:t>
      </w:r>
      <w:r w:rsidRPr="00AE00E8">
        <w:rPr>
          <w:rFonts w:ascii="Times New Roman" w:eastAsia="Times New Roman" w:hAnsi="Times New Roman" w:cs="Times New Roman"/>
          <w:sz w:val="24"/>
          <w:szCs w:val="24"/>
          <w:lang w:eastAsia="ru-RU"/>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«Окружающий мир»; </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13) </w:t>
      </w:r>
      <w:r w:rsidRPr="00AE00E8">
        <w:rPr>
          <w:rFonts w:ascii="Times New Roman" w:eastAsia="Times New Roman" w:hAnsi="Times New Roman" w:cs="Times New Roman"/>
          <w:sz w:val="24"/>
          <w:szCs w:val="24"/>
          <w:lang w:eastAsia="ru-RU"/>
        </w:rPr>
        <w:t>овладение базовыми предметными и межпредметными понятиями, отражающими существенные связи и отношения между объектами и процессами;</w:t>
      </w:r>
    </w:p>
    <w:p w:rsidR="004515AE" w:rsidRPr="00AE00E8" w:rsidRDefault="004515AE" w:rsidP="00AE00E8">
      <w:pPr>
        <w:spacing w:after="0" w:line="240" w:lineRule="auto"/>
        <w:jc w:val="both"/>
        <w:rPr>
          <w:rFonts w:ascii="Times New Roman" w:eastAsia="Times New Roman" w:hAnsi="Times New Roman" w:cs="Times New Roman"/>
          <w:sz w:val="24"/>
          <w:szCs w:val="24"/>
          <w:lang w:eastAsia="ru-RU"/>
        </w:rPr>
      </w:pPr>
      <w:r w:rsidRPr="00AE00E8">
        <w:rPr>
          <w:rFonts w:ascii="Times New Roman" w:eastAsia="Calibri" w:hAnsi="Times New Roman" w:cs="Times New Roman"/>
          <w:sz w:val="24"/>
          <w:szCs w:val="24"/>
          <w:lang w:eastAsia="ru-RU"/>
        </w:rPr>
        <w:t xml:space="preserve">14) </w:t>
      </w:r>
      <w:r w:rsidRPr="00AE00E8">
        <w:rPr>
          <w:rFonts w:ascii="Times New Roman" w:eastAsia="Times New Roman" w:hAnsi="Times New Roman" w:cs="Times New Roman"/>
          <w:sz w:val="24"/>
          <w:szCs w:val="24"/>
          <w:lang w:eastAsia="ru-RU"/>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«Окружающий мир».</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При изучении </w:t>
      </w:r>
      <w:r w:rsidR="00312098" w:rsidRPr="00AE00E8">
        <w:rPr>
          <w:rFonts w:ascii="Times New Roman" w:eastAsia="Times New Roman" w:hAnsi="Times New Roman" w:cs="Times New Roman"/>
          <w:sz w:val="24"/>
          <w:szCs w:val="24"/>
          <w:lang w:eastAsia="ru-RU"/>
        </w:rPr>
        <w:t>учебного предмета</w:t>
      </w:r>
      <w:r w:rsidRPr="00AE00E8">
        <w:rPr>
          <w:rFonts w:ascii="Times New Roman" w:eastAsia="Times New Roman" w:hAnsi="Times New Roman" w:cs="Times New Roman"/>
          <w:sz w:val="24"/>
          <w:szCs w:val="24"/>
          <w:lang w:eastAsia="ru-RU"/>
        </w:rPr>
        <w:t xml:space="preserve"> «Окружающий мир» достигаются следующие </w:t>
      </w:r>
      <w:r w:rsidRPr="00AE00E8">
        <w:rPr>
          <w:rFonts w:ascii="Times New Roman" w:eastAsia="Times New Roman" w:hAnsi="Times New Roman" w:cs="Times New Roman"/>
          <w:bCs/>
          <w:i/>
          <w:sz w:val="24"/>
          <w:szCs w:val="24"/>
          <w:lang w:eastAsia="ru-RU"/>
        </w:rPr>
        <w:t>предметные результаты:</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1) </w:t>
      </w:r>
      <w:r w:rsidRPr="00AE00E8">
        <w:rPr>
          <w:rFonts w:ascii="Times New Roman" w:eastAsia="Times New Roman" w:hAnsi="Times New Roman" w:cs="Times New Roman"/>
          <w:sz w:val="24"/>
          <w:szCs w:val="24"/>
          <w:lang w:eastAsia="ru-RU"/>
        </w:rPr>
        <w:t>понимание особой роли России в мировой истории, воспитание чувства гордости за национальные свершения, открытия, победы;</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2) </w:t>
      </w:r>
      <w:r w:rsidRPr="00AE00E8">
        <w:rPr>
          <w:rFonts w:ascii="Times New Roman" w:eastAsia="Times New Roman" w:hAnsi="Times New Roman" w:cs="Times New Roman"/>
          <w:sz w:val="24"/>
          <w:szCs w:val="24"/>
          <w:lang w:eastAsia="ru-RU"/>
        </w:rPr>
        <w:t>сформированность уважительного отношения к России, родному краю, своей семье, истории, культуре, природе нашей страны, её современной жизни;</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3) </w:t>
      </w:r>
      <w:r w:rsidRPr="00AE00E8">
        <w:rPr>
          <w:rFonts w:ascii="Times New Roman" w:eastAsia="Times New Roman" w:hAnsi="Times New Roman" w:cs="Times New Roman"/>
          <w:sz w:val="24"/>
          <w:szCs w:val="24"/>
          <w:lang w:eastAsia="ru-RU"/>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AE00E8">
        <w:rPr>
          <w:rFonts w:ascii="Times New Roman" w:eastAsia="Calibri" w:hAnsi="Times New Roman" w:cs="Times New Roman"/>
          <w:sz w:val="24"/>
          <w:szCs w:val="24"/>
          <w:lang w:eastAsia="ru-RU"/>
        </w:rPr>
        <w:t xml:space="preserve">4) </w:t>
      </w:r>
      <w:r w:rsidRPr="00AE00E8">
        <w:rPr>
          <w:rFonts w:ascii="Times New Roman" w:eastAsia="Times New Roman" w:hAnsi="Times New Roman" w:cs="Times New Roman"/>
          <w:sz w:val="24"/>
          <w:szCs w:val="24"/>
          <w:lang w:eastAsia="ru-RU"/>
        </w:rPr>
        <w:t>освоение доступных способов изучения природы и общества (наблюдение, запись, измерение, опыт, сравнение, клас</w:t>
      </w:r>
      <w:r w:rsidRPr="00AE00E8">
        <w:rPr>
          <w:rFonts w:ascii="Times New Roman" w:eastAsia="Times New Roman" w:hAnsi="Times New Roman" w:cs="Times New Roman"/>
          <w:sz w:val="24"/>
          <w:szCs w:val="24"/>
          <w:lang w:eastAsia="ru-RU"/>
        </w:rPr>
        <w:softHyphen/>
        <w:t>сификация и др. с получением информации из семейных архивов, от окружающих людей, в открытом информационном пространстве);</w:t>
      </w:r>
    </w:p>
    <w:p w:rsidR="004515AE" w:rsidRPr="00AE00E8" w:rsidRDefault="004515AE" w:rsidP="00AE00E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E00E8">
        <w:rPr>
          <w:rFonts w:ascii="Times New Roman" w:eastAsia="Calibri" w:hAnsi="Times New Roman" w:cs="Times New Roman"/>
          <w:sz w:val="24"/>
          <w:szCs w:val="24"/>
          <w:lang w:eastAsia="ru-RU"/>
        </w:rPr>
        <w:t xml:space="preserve">5) </w:t>
      </w:r>
      <w:r w:rsidRPr="00AE00E8">
        <w:rPr>
          <w:rFonts w:ascii="Times New Roman" w:eastAsia="Times New Roman" w:hAnsi="Times New Roman" w:cs="Times New Roman"/>
          <w:sz w:val="24"/>
          <w:szCs w:val="24"/>
          <w:lang w:eastAsia="ru-RU"/>
        </w:rPr>
        <w:t>развитие навыков устанавливать и выявлять причинно-следственные связи в окружающем мире.</w:t>
      </w:r>
    </w:p>
    <w:p w:rsidR="00312098" w:rsidRPr="00AE00E8" w:rsidRDefault="00312098" w:rsidP="00AE00E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12098" w:rsidRPr="00432DAF" w:rsidRDefault="00312098" w:rsidP="00432DAF">
      <w:pPr>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AE00E8">
        <w:rPr>
          <w:rFonts w:ascii="Times New Roman" w:eastAsia="Times New Roman" w:hAnsi="Times New Roman" w:cs="Times New Roman"/>
          <w:bCs/>
          <w:sz w:val="24"/>
          <w:szCs w:val="24"/>
          <w:lang w:eastAsia="ru-RU"/>
        </w:rPr>
        <w:t>Содержание учебного предмета</w:t>
      </w:r>
    </w:p>
    <w:p w:rsidR="00F77909" w:rsidRPr="00F77909" w:rsidRDefault="00F77909" w:rsidP="00F77909">
      <w:pPr>
        <w:spacing w:after="0" w:line="240" w:lineRule="auto"/>
        <w:jc w:val="both"/>
        <w:rPr>
          <w:rFonts w:ascii="Times New Roman" w:eastAsia="Times New Roman" w:hAnsi="Times New Roman" w:cs="Times New Roman"/>
          <w:b/>
          <w:sz w:val="24"/>
          <w:szCs w:val="24"/>
          <w:lang w:eastAsia="ru-RU"/>
        </w:rPr>
      </w:pPr>
      <w:r w:rsidRPr="00F77909">
        <w:rPr>
          <w:rFonts w:ascii="Times New Roman" w:eastAsia="Times New Roman" w:hAnsi="Times New Roman" w:cs="Times New Roman"/>
          <w:b/>
          <w:sz w:val="24"/>
          <w:szCs w:val="24"/>
          <w:lang w:eastAsia="ru-RU"/>
        </w:rPr>
        <w:t>1 класс (64 ч)</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 xml:space="preserve">Введение (3 ч) </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lastRenderedPageBreak/>
        <w:t>Мир вокруг нас, его мн</w:t>
      </w:r>
      <w:r>
        <w:rPr>
          <w:rFonts w:ascii="Times New Roman" w:eastAsia="Times New Roman" w:hAnsi="Times New Roman" w:cs="Times New Roman"/>
          <w:sz w:val="24"/>
          <w:szCs w:val="24"/>
          <w:lang w:eastAsia="ru-RU"/>
        </w:rPr>
        <w:t>огообразие. Учимся задавать воп</w:t>
      </w:r>
      <w:r w:rsidRPr="00F77909">
        <w:rPr>
          <w:rFonts w:ascii="Times New Roman" w:eastAsia="Times New Roman" w:hAnsi="Times New Roman" w:cs="Times New Roman"/>
          <w:sz w:val="24"/>
          <w:szCs w:val="24"/>
          <w:lang w:eastAsia="ru-RU"/>
        </w:rPr>
        <w:t>росы об окружающем мире. Наша школа. Дорога от дома до школы. Правила и безопасность дорожного движения (в частности, касающейся пешеходов и пассажиров транспортных средств).</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Экскурсии: Знакомство со школой. Знакомство с дорогой от дома до школы и правилами безопасности в пути.</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Что и кто? (19 ч)</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Что можно увидеть на небе днем и ночью. Солнце, его форма. Облака, их состав. Красота и причудливость облаков. Луна и звезды. Созвездие Большая Медведица.</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Что можно увидеть под ногами. Камни, их разнообразие (форма, размер, цвет) и красота. Гранит, кремень, известняк.</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Что растет на подоко</w:t>
      </w:r>
      <w:r>
        <w:rPr>
          <w:rFonts w:ascii="Times New Roman" w:eastAsia="Times New Roman" w:hAnsi="Times New Roman" w:cs="Times New Roman"/>
          <w:sz w:val="24"/>
          <w:szCs w:val="24"/>
          <w:lang w:eastAsia="ru-RU"/>
        </w:rPr>
        <w:t>ннике и клумбе. Знакомство с от</w:t>
      </w:r>
      <w:r w:rsidRPr="00F77909">
        <w:rPr>
          <w:rFonts w:ascii="Times New Roman" w:eastAsia="Times New Roman" w:hAnsi="Times New Roman" w:cs="Times New Roman"/>
          <w:sz w:val="24"/>
          <w:szCs w:val="24"/>
          <w:lang w:eastAsia="ru-RU"/>
        </w:rPr>
        <w:t>дельными представителями комнатных растений и растений цветника (по выбору учителя).</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Что это за дерево. Распо</w:t>
      </w:r>
      <w:r>
        <w:rPr>
          <w:rFonts w:ascii="Times New Roman" w:eastAsia="Times New Roman" w:hAnsi="Times New Roman" w:cs="Times New Roman"/>
          <w:sz w:val="24"/>
          <w:szCs w:val="24"/>
          <w:lang w:eastAsia="ru-RU"/>
        </w:rPr>
        <w:t>знавание деревьев своей местнос</w:t>
      </w:r>
      <w:r w:rsidRPr="00F77909">
        <w:rPr>
          <w:rFonts w:ascii="Times New Roman" w:eastAsia="Times New Roman" w:hAnsi="Times New Roman" w:cs="Times New Roman"/>
          <w:sz w:val="24"/>
          <w:szCs w:val="24"/>
          <w:lang w:eastAsia="ru-RU"/>
        </w:rPr>
        <w:t>ти по листьям. Летняя и осенняя окраска листьев. Сосна и ель, их различение по общему виду, хвоинкам, шишкам.</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Части растения: корень, с</w:t>
      </w:r>
      <w:r>
        <w:rPr>
          <w:rFonts w:ascii="Times New Roman" w:eastAsia="Times New Roman" w:hAnsi="Times New Roman" w:cs="Times New Roman"/>
          <w:sz w:val="24"/>
          <w:szCs w:val="24"/>
          <w:lang w:eastAsia="ru-RU"/>
        </w:rPr>
        <w:t>тебель, лист, цветок, плод с се</w:t>
      </w:r>
      <w:r w:rsidRPr="00F77909">
        <w:rPr>
          <w:rFonts w:ascii="Times New Roman" w:eastAsia="Times New Roman" w:hAnsi="Times New Roman" w:cs="Times New Roman"/>
          <w:sz w:val="24"/>
          <w:szCs w:val="24"/>
          <w:lang w:eastAsia="ru-RU"/>
        </w:rPr>
        <w:t>менами. Знакомство с разнообразием плодов и семян.</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Кто такие насекомые, рыбы, птицы, звери. Знакомство с разнообразием животных, их внешним строением.</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Что окружает нас дома.</w:t>
      </w:r>
      <w:r>
        <w:rPr>
          <w:rFonts w:ascii="Times New Roman" w:eastAsia="Times New Roman" w:hAnsi="Times New Roman" w:cs="Times New Roman"/>
          <w:sz w:val="24"/>
          <w:szCs w:val="24"/>
          <w:lang w:eastAsia="ru-RU"/>
        </w:rPr>
        <w:t xml:space="preserve"> Разнообразие и назначение пред</w:t>
      </w:r>
      <w:r w:rsidRPr="00F77909">
        <w:rPr>
          <w:rFonts w:ascii="Times New Roman" w:eastAsia="Times New Roman" w:hAnsi="Times New Roman" w:cs="Times New Roman"/>
          <w:sz w:val="24"/>
          <w:szCs w:val="24"/>
          <w:lang w:eastAsia="ru-RU"/>
        </w:rPr>
        <w:t>метов домашнего обихода. Компьютер, его части и назначение.</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Обучение безопасно</w:t>
      </w:r>
      <w:r>
        <w:rPr>
          <w:rFonts w:ascii="Times New Roman" w:eastAsia="Times New Roman" w:hAnsi="Times New Roman" w:cs="Times New Roman"/>
          <w:sz w:val="24"/>
          <w:szCs w:val="24"/>
          <w:lang w:eastAsia="ru-RU"/>
        </w:rPr>
        <w:t>му обращению с вещами, компьюте</w:t>
      </w:r>
      <w:r w:rsidRPr="00F77909">
        <w:rPr>
          <w:rFonts w:ascii="Times New Roman" w:eastAsia="Times New Roman" w:hAnsi="Times New Roman" w:cs="Times New Roman"/>
          <w:sz w:val="24"/>
          <w:szCs w:val="24"/>
          <w:lang w:eastAsia="ru-RU"/>
        </w:rPr>
        <w:t>ром, домашними животными. Важнейшие дорожные знаки, сигналы светофора, правила перехода улицы.</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Наша Родина – Россия. Природа, города, народы России (на примерах по выбору</w:t>
      </w:r>
      <w:r>
        <w:rPr>
          <w:rFonts w:ascii="Times New Roman" w:eastAsia="Times New Roman" w:hAnsi="Times New Roman" w:cs="Times New Roman"/>
          <w:sz w:val="24"/>
          <w:szCs w:val="24"/>
          <w:lang w:eastAsia="ru-RU"/>
        </w:rPr>
        <w:t xml:space="preserve"> учителя). Знакомство с государ</w:t>
      </w:r>
      <w:r w:rsidRPr="00F77909">
        <w:rPr>
          <w:rFonts w:ascii="Times New Roman" w:eastAsia="Times New Roman" w:hAnsi="Times New Roman" w:cs="Times New Roman"/>
          <w:sz w:val="24"/>
          <w:szCs w:val="24"/>
          <w:lang w:eastAsia="ru-RU"/>
        </w:rPr>
        <w:t>ственными символами России: флагом, гербом, гимном. Наш город (село) – часть большой страны.</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Планета Земля, ее форма. Глобус – модель Земли. Суша и вода на Земле. Изображение нашей страны на глобусе.</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Экскурсии: Что у нас над головой? Что у нас под ногами? Знакомство с растениями цветника. Что такое зоопарк?</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Практические работы: Знакомство с комнатными растениями. Знакомство с лиственными деревьями ближайшего природного окружения. Распознавание листьев различных деревьев. Сравнительное исследование сосны и ели. Что общего у разных растений? Знакомство с глобусом.</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Как, откуда и куда? (13 ч)</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Река и море. Куда текут реки. Пресная и соленая вода. Путь воды в наш дом. Канализация и очистные сооружения.</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 xml:space="preserve">Роль электричества в быту. Откуда в наш дом приходит электричество. Правила </w:t>
      </w:r>
      <w:r>
        <w:rPr>
          <w:rFonts w:ascii="Times New Roman" w:eastAsia="Times New Roman" w:hAnsi="Times New Roman" w:cs="Times New Roman"/>
          <w:sz w:val="24"/>
          <w:szCs w:val="24"/>
          <w:lang w:eastAsia="ru-RU"/>
        </w:rPr>
        <w:t>безопасного обращения с электро</w:t>
      </w:r>
      <w:r w:rsidRPr="00F77909">
        <w:rPr>
          <w:rFonts w:ascii="Times New Roman" w:eastAsia="Times New Roman" w:hAnsi="Times New Roman" w:cs="Times New Roman"/>
          <w:sz w:val="24"/>
          <w:szCs w:val="24"/>
          <w:lang w:eastAsia="ru-RU"/>
        </w:rPr>
        <w:t>приборами. Сборка прост</w:t>
      </w:r>
      <w:r>
        <w:rPr>
          <w:rFonts w:ascii="Times New Roman" w:eastAsia="Times New Roman" w:hAnsi="Times New Roman" w:cs="Times New Roman"/>
          <w:sz w:val="24"/>
          <w:szCs w:val="24"/>
          <w:lang w:eastAsia="ru-RU"/>
        </w:rPr>
        <w:t>ейшей электрической цепи (по ус</w:t>
      </w:r>
      <w:r w:rsidRPr="00F77909">
        <w:rPr>
          <w:rFonts w:ascii="Times New Roman" w:eastAsia="Times New Roman" w:hAnsi="Times New Roman" w:cs="Times New Roman"/>
          <w:sz w:val="24"/>
          <w:szCs w:val="24"/>
          <w:lang w:eastAsia="ru-RU"/>
        </w:rPr>
        <w:t xml:space="preserve">мотрению учителя). </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Изучение свойств снега и льда. Откуда берутся снег и лед.</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 xml:space="preserve">Как живут растения </w:t>
      </w:r>
      <w:r>
        <w:rPr>
          <w:rFonts w:ascii="Times New Roman" w:eastAsia="Times New Roman" w:hAnsi="Times New Roman" w:cs="Times New Roman"/>
          <w:sz w:val="24"/>
          <w:szCs w:val="24"/>
          <w:lang w:eastAsia="ru-RU"/>
        </w:rPr>
        <w:t>и животные. Знакомство с призна</w:t>
      </w:r>
      <w:r w:rsidRPr="00F77909">
        <w:rPr>
          <w:rFonts w:ascii="Times New Roman" w:eastAsia="Times New Roman" w:hAnsi="Times New Roman" w:cs="Times New Roman"/>
          <w:sz w:val="24"/>
          <w:szCs w:val="24"/>
          <w:lang w:eastAsia="ru-RU"/>
        </w:rPr>
        <w:t>ками живого и условиями, необх</w:t>
      </w:r>
      <w:r>
        <w:rPr>
          <w:rFonts w:ascii="Times New Roman" w:eastAsia="Times New Roman" w:hAnsi="Times New Roman" w:cs="Times New Roman"/>
          <w:sz w:val="24"/>
          <w:szCs w:val="24"/>
          <w:lang w:eastAsia="ru-RU"/>
        </w:rPr>
        <w:t>одимыми для жизни орга</w:t>
      </w:r>
      <w:r w:rsidRPr="00F77909">
        <w:rPr>
          <w:rFonts w:ascii="Times New Roman" w:eastAsia="Times New Roman" w:hAnsi="Times New Roman" w:cs="Times New Roman"/>
          <w:sz w:val="24"/>
          <w:szCs w:val="24"/>
          <w:lang w:eastAsia="ru-RU"/>
        </w:rPr>
        <w:t>низмов. Простейшие прав</w:t>
      </w:r>
      <w:r>
        <w:rPr>
          <w:rFonts w:ascii="Times New Roman" w:eastAsia="Times New Roman" w:hAnsi="Times New Roman" w:cs="Times New Roman"/>
          <w:sz w:val="24"/>
          <w:szCs w:val="24"/>
          <w:lang w:eastAsia="ru-RU"/>
        </w:rPr>
        <w:t>ила ухода за комнатными растени</w:t>
      </w:r>
      <w:r w:rsidRPr="00F77909">
        <w:rPr>
          <w:rFonts w:ascii="Times New Roman" w:eastAsia="Times New Roman" w:hAnsi="Times New Roman" w:cs="Times New Roman"/>
          <w:sz w:val="24"/>
          <w:szCs w:val="24"/>
          <w:lang w:eastAsia="ru-RU"/>
        </w:rPr>
        <w:t>ями, кошкой, собакой. Пт</w:t>
      </w:r>
      <w:r>
        <w:rPr>
          <w:rFonts w:ascii="Times New Roman" w:eastAsia="Times New Roman" w:hAnsi="Times New Roman" w:cs="Times New Roman"/>
          <w:sz w:val="24"/>
          <w:szCs w:val="24"/>
          <w:lang w:eastAsia="ru-RU"/>
        </w:rPr>
        <w:t>ицы, прилетающие к кормушке. За</w:t>
      </w:r>
      <w:r w:rsidRPr="00F77909">
        <w:rPr>
          <w:rFonts w:ascii="Times New Roman" w:eastAsia="Times New Roman" w:hAnsi="Times New Roman" w:cs="Times New Roman"/>
          <w:sz w:val="24"/>
          <w:szCs w:val="24"/>
          <w:lang w:eastAsia="ru-RU"/>
        </w:rPr>
        <w:t>бота о птицах зимой.</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Как путешествует пис</w:t>
      </w:r>
      <w:r>
        <w:rPr>
          <w:rFonts w:ascii="Times New Roman" w:eastAsia="Times New Roman" w:hAnsi="Times New Roman" w:cs="Times New Roman"/>
          <w:sz w:val="24"/>
          <w:szCs w:val="24"/>
          <w:lang w:eastAsia="ru-RU"/>
        </w:rPr>
        <w:t>ьмо. Откуда берутся хорошо изве</w:t>
      </w:r>
      <w:r w:rsidRPr="00F77909">
        <w:rPr>
          <w:rFonts w:ascii="Times New Roman" w:eastAsia="Times New Roman" w:hAnsi="Times New Roman" w:cs="Times New Roman"/>
          <w:sz w:val="24"/>
          <w:szCs w:val="24"/>
          <w:lang w:eastAsia="ru-RU"/>
        </w:rPr>
        <w:t>стные детям продукты питания, например шоколад, изюм, мед и др. (по усмотрению учителя).</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Откуда берутся бытовой мусор и вещества, загрязняющие окружающую среду. Как сделать Землю чище.</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Практические работы: Изучение свойств снега и льда. Отработка простейших приемов ухода за комнатными растениями. Изготовление простейшей кормушки для птиц.</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 xml:space="preserve">Где и когда? (9 ч) </w:t>
      </w:r>
    </w:p>
    <w:p w:rsidR="00F77909" w:rsidRPr="00F77909" w:rsidRDefault="00F77909" w:rsidP="00035B4F">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Представление о времени. Настоящее, прошлое, будущее. Дни недели и времена го</w:t>
      </w:r>
      <w:r w:rsidR="00035B4F">
        <w:rPr>
          <w:rFonts w:ascii="Times New Roman" w:eastAsia="Times New Roman" w:hAnsi="Times New Roman" w:cs="Times New Roman"/>
          <w:sz w:val="24"/>
          <w:szCs w:val="24"/>
          <w:lang w:eastAsia="ru-RU"/>
        </w:rPr>
        <w:t xml:space="preserve">да. </w:t>
      </w:r>
      <w:r w:rsidRPr="00F77909">
        <w:rPr>
          <w:rFonts w:ascii="Times New Roman" w:eastAsia="Times New Roman" w:hAnsi="Times New Roman" w:cs="Times New Roman"/>
          <w:sz w:val="24"/>
          <w:szCs w:val="24"/>
          <w:lang w:eastAsia="ru-RU"/>
        </w:rPr>
        <w:t>Холодные и жаркие районы Земли.</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lastRenderedPageBreak/>
        <w:t>Перелетные птицы. Где они зимуют и как ученые узнали об этом.</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 xml:space="preserve">Представление о далеком прошлом Земли. Динозавры – удивительные животные </w:t>
      </w:r>
      <w:r>
        <w:rPr>
          <w:rFonts w:ascii="Times New Roman" w:eastAsia="Times New Roman" w:hAnsi="Times New Roman" w:cs="Times New Roman"/>
          <w:sz w:val="24"/>
          <w:szCs w:val="24"/>
          <w:lang w:eastAsia="ru-RU"/>
        </w:rPr>
        <w:t>прошлого. Как ученые изучают ди</w:t>
      </w:r>
      <w:r w:rsidRPr="00F77909">
        <w:rPr>
          <w:rFonts w:ascii="Times New Roman" w:eastAsia="Times New Roman" w:hAnsi="Times New Roman" w:cs="Times New Roman"/>
          <w:sz w:val="24"/>
          <w:szCs w:val="24"/>
          <w:lang w:eastAsia="ru-RU"/>
        </w:rPr>
        <w:t>нозавров.</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Одежда людей в прошлом и теперь.</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История велосипеда, его устройство. Велосипед в твоей жизни. Правила безопасного обращения с велосипедом.</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Профессии взрослых. Кем ты хочешь стать. Каким может быть окружающий мир в будущем. Зависит ли это от тебя.</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 xml:space="preserve">Почему и зачем? (18 ч) </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Солнце – ближайшая к Земле звезда. Форма и размеры звезд. Созвездие Льва. Луна – естественный спутник Земли. Почему на Луне не живут люди.</w:t>
      </w:r>
    </w:p>
    <w:p w:rsidR="00F77909" w:rsidRPr="00F77909" w:rsidRDefault="00F77909" w:rsidP="00035B4F">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Почему идет дождь и дует ветер. Роль дождя и ветра в жизн</w:t>
      </w:r>
      <w:r w:rsidR="00035B4F">
        <w:rPr>
          <w:rFonts w:ascii="Times New Roman" w:eastAsia="Times New Roman" w:hAnsi="Times New Roman" w:cs="Times New Roman"/>
          <w:sz w:val="24"/>
          <w:szCs w:val="24"/>
          <w:lang w:eastAsia="ru-RU"/>
        </w:rPr>
        <w:t xml:space="preserve">и растений, животных, человека. </w:t>
      </w:r>
      <w:r w:rsidRPr="00F77909">
        <w:rPr>
          <w:rFonts w:ascii="Times New Roman" w:eastAsia="Times New Roman" w:hAnsi="Times New Roman" w:cs="Times New Roman"/>
          <w:sz w:val="24"/>
          <w:szCs w:val="24"/>
          <w:lang w:eastAsia="ru-RU"/>
        </w:rPr>
        <w:t>Звуки окружающего мира. Почему бывает эхо. Как беречь уши.</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Цвета радуги. Почему радуга разноцветная.</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Объяснение названий растений и животных, например медуница, недотрога, жук-нос</w:t>
      </w:r>
      <w:r>
        <w:rPr>
          <w:rFonts w:ascii="Times New Roman" w:eastAsia="Times New Roman" w:hAnsi="Times New Roman" w:cs="Times New Roman"/>
          <w:sz w:val="24"/>
          <w:szCs w:val="24"/>
          <w:lang w:eastAsia="ru-RU"/>
        </w:rPr>
        <w:t>орог и др. (по усмотрению учи</w:t>
      </w:r>
      <w:r w:rsidRPr="00F77909">
        <w:rPr>
          <w:rFonts w:ascii="Times New Roman" w:eastAsia="Times New Roman" w:hAnsi="Times New Roman" w:cs="Times New Roman"/>
          <w:sz w:val="24"/>
          <w:szCs w:val="24"/>
          <w:lang w:eastAsia="ru-RU"/>
        </w:rPr>
        <w:t>теля). Что эти названия рассказывают о своих хозяевах.</w:t>
      </w:r>
    </w:p>
    <w:p w:rsidR="00F77909" w:rsidRPr="00F77909" w:rsidRDefault="00F77909" w:rsidP="00035B4F">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 xml:space="preserve">Почему в лесу нужно </w:t>
      </w:r>
      <w:r>
        <w:rPr>
          <w:rFonts w:ascii="Times New Roman" w:eastAsia="Times New Roman" w:hAnsi="Times New Roman" w:cs="Times New Roman"/>
          <w:sz w:val="24"/>
          <w:szCs w:val="24"/>
          <w:lang w:eastAsia="ru-RU"/>
        </w:rPr>
        <w:t>соблюдать тишину. Почему не нуж</w:t>
      </w:r>
      <w:r w:rsidRPr="00F77909">
        <w:rPr>
          <w:rFonts w:ascii="Times New Roman" w:eastAsia="Times New Roman" w:hAnsi="Times New Roman" w:cs="Times New Roman"/>
          <w:sz w:val="24"/>
          <w:szCs w:val="24"/>
          <w:lang w:eastAsia="ru-RU"/>
        </w:rPr>
        <w:t>н</w:t>
      </w:r>
      <w:r w:rsidR="00035B4F">
        <w:rPr>
          <w:rFonts w:ascii="Times New Roman" w:eastAsia="Times New Roman" w:hAnsi="Times New Roman" w:cs="Times New Roman"/>
          <w:sz w:val="24"/>
          <w:szCs w:val="24"/>
          <w:lang w:eastAsia="ru-RU"/>
        </w:rPr>
        <w:t xml:space="preserve">о рвать цветы и ловить бабочек. </w:t>
      </w:r>
      <w:r w:rsidRPr="00F77909">
        <w:rPr>
          <w:rFonts w:ascii="Times New Roman" w:eastAsia="Times New Roman" w:hAnsi="Times New Roman" w:cs="Times New Roman"/>
          <w:sz w:val="24"/>
          <w:szCs w:val="24"/>
          <w:lang w:eastAsia="ru-RU"/>
        </w:rPr>
        <w:t xml:space="preserve">Разнообразие овощей </w:t>
      </w:r>
      <w:r>
        <w:rPr>
          <w:rFonts w:ascii="Times New Roman" w:eastAsia="Times New Roman" w:hAnsi="Times New Roman" w:cs="Times New Roman"/>
          <w:sz w:val="24"/>
          <w:szCs w:val="24"/>
          <w:lang w:eastAsia="ru-RU"/>
        </w:rPr>
        <w:t>и фруктов. Витамины. Почему ово</w:t>
      </w:r>
      <w:r w:rsidRPr="00F77909">
        <w:rPr>
          <w:rFonts w:ascii="Times New Roman" w:eastAsia="Times New Roman" w:hAnsi="Times New Roman" w:cs="Times New Roman"/>
          <w:sz w:val="24"/>
          <w:szCs w:val="24"/>
          <w:lang w:eastAsia="ru-RU"/>
        </w:rPr>
        <w:t>щи и фрукты перед едой надо мыть. Почему нужно чистить зубы и мыть руки.</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Зачем мы спим ночью. Правила подготовки ко сну.</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Зачем нужны автомоби</w:t>
      </w:r>
      <w:r>
        <w:rPr>
          <w:rFonts w:ascii="Times New Roman" w:eastAsia="Times New Roman" w:hAnsi="Times New Roman" w:cs="Times New Roman"/>
          <w:sz w:val="24"/>
          <w:szCs w:val="24"/>
          <w:lang w:eastAsia="ru-RU"/>
        </w:rPr>
        <w:t>ли. Устройство автомобиля. Авто</w:t>
      </w:r>
      <w:r w:rsidRPr="00F77909">
        <w:rPr>
          <w:rFonts w:ascii="Times New Roman" w:eastAsia="Times New Roman" w:hAnsi="Times New Roman" w:cs="Times New Roman"/>
          <w:sz w:val="24"/>
          <w:szCs w:val="24"/>
          <w:lang w:eastAsia="ru-RU"/>
        </w:rPr>
        <w:t>мобили в прошлом и теп</w:t>
      </w:r>
      <w:r>
        <w:rPr>
          <w:rFonts w:ascii="Times New Roman" w:eastAsia="Times New Roman" w:hAnsi="Times New Roman" w:cs="Times New Roman"/>
          <w:sz w:val="24"/>
          <w:szCs w:val="24"/>
          <w:lang w:eastAsia="ru-RU"/>
        </w:rPr>
        <w:t>ерь. Какими могут быть автомоби</w:t>
      </w:r>
      <w:r w:rsidRPr="00F77909">
        <w:rPr>
          <w:rFonts w:ascii="Times New Roman" w:eastAsia="Times New Roman" w:hAnsi="Times New Roman" w:cs="Times New Roman"/>
          <w:sz w:val="24"/>
          <w:szCs w:val="24"/>
          <w:lang w:eastAsia="ru-RU"/>
        </w:rPr>
        <w:t>ли будущего.</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Поезд и железная дорог</w:t>
      </w:r>
      <w:r>
        <w:rPr>
          <w:rFonts w:ascii="Times New Roman" w:eastAsia="Times New Roman" w:hAnsi="Times New Roman" w:cs="Times New Roman"/>
          <w:sz w:val="24"/>
          <w:szCs w:val="24"/>
          <w:lang w:eastAsia="ru-RU"/>
        </w:rPr>
        <w:t>а. Поезда метро, пригородные по</w:t>
      </w:r>
      <w:r w:rsidRPr="00F77909">
        <w:rPr>
          <w:rFonts w:ascii="Times New Roman" w:eastAsia="Times New Roman" w:hAnsi="Times New Roman" w:cs="Times New Roman"/>
          <w:sz w:val="24"/>
          <w:szCs w:val="24"/>
          <w:lang w:eastAsia="ru-RU"/>
        </w:rPr>
        <w:t>езда, поезда дальнего следования.</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Назначение самолетов. Устройство самолета. Самолеты в прошлом и теперь.</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Назначение судов. Устр</w:t>
      </w:r>
      <w:r>
        <w:rPr>
          <w:rFonts w:ascii="Times New Roman" w:eastAsia="Times New Roman" w:hAnsi="Times New Roman" w:cs="Times New Roman"/>
          <w:sz w:val="24"/>
          <w:szCs w:val="24"/>
          <w:lang w:eastAsia="ru-RU"/>
        </w:rPr>
        <w:t>ойство судна. Спасательные сред</w:t>
      </w:r>
      <w:r w:rsidRPr="00F77909">
        <w:rPr>
          <w:rFonts w:ascii="Times New Roman" w:eastAsia="Times New Roman" w:hAnsi="Times New Roman" w:cs="Times New Roman"/>
          <w:sz w:val="24"/>
          <w:szCs w:val="24"/>
          <w:lang w:eastAsia="ru-RU"/>
        </w:rPr>
        <w:t>ства на корабле.</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Зачем летают в космос. Искусственные спутники Земли, их назначение. Космические станции.</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Экология – наука, которая учит нас бережно относиться к окружающему миру, к своей планете. 22 апреля – День Земли.</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Практическая работа: Простейшие правила гигиены.</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Заключение (1 ч)</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Как мы находили отв</w:t>
      </w:r>
      <w:r>
        <w:rPr>
          <w:rFonts w:ascii="Times New Roman" w:eastAsia="Times New Roman" w:hAnsi="Times New Roman" w:cs="Times New Roman"/>
          <w:sz w:val="24"/>
          <w:szCs w:val="24"/>
          <w:lang w:eastAsia="ru-RU"/>
        </w:rPr>
        <w:t>еты на свои вопросы. Роль наблю</w:t>
      </w:r>
      <w:r w:rsidRPr="00F77909">
        <w:rPr>
          <w:rFonts w:ascii="Times New Roman" w:eastAsia="Times New Roman" w:hAnsi="Times New Roman" w:cs="Times New Roman"/>
          <w:sz w:val="24"/>
          <w:szCs w:val="24"/>
          <w:lang w:eastAsia="ru-RU"/>
        </w:rPr>
        <w:t>дений, опытов, книг и др</w:t>
      </w:r>
      <w:r>
        <w:rPr>
          <w:rFonts w:ascii="Times New Roman" w:eastAsia="Times New Roman" w:hAnsi="Times New Roman" w:cs="Times New Roman"/>
          <w:sz w:val="24"/>
          <w:szCs w:val="24"/>
          <w:lang w:eastAsia="ru-RU"/>
        </w:rPr>
        <w:t>угих источников информации в по</w:t>
      </w:r>
      <w:r w:rsidRPr="00F77909">
        <w:rPr>
          <w:rFonts w:ascii="Times New Roman" w:eastAsia="Times New Roman" w:hAnsi="Times New Roman" w:cs="Times New Roman"/>
          <w:sz w:val="24"/>
          <w:szCs w:val="24"/>
          <w:lang w:eastAsia="ru-RU"/>
        </w:rPr>
        <w:t>знании окружающего мира.</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p>
    <w:p w:rsidR="00F77909" w:rsidRPr="00F77909" w:rsidRDefault="00F77909" w:rsidP="00F77909">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 класс (68 ч)</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Где мы живем (2 ч)</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 xml:space="preserve">Где мы живем. Наш «адрес» в мире: планета – Земля, страна – Россия, название нашего города (села), </w:t>
      </w:r>
      <w:r>
        <w:rPr>
          <w:rFonts w:ascii="Times New Roman" w:eastAsia="Times New Roman" w:hAnsi="Times New Roman" w:cs="Times New Roman"/>
          <w:sz w:val="24"/>
          <w:szCs w:val="24"/>
          <w:lang w:eastAsia="ru-RU"/>
        </w:rPr>
        <w:t>что мы на</w:t>
      </w:r>
      <w:r w:rsidRPr="00F77909">
        <w:rPr>
          <w:rFonts w:ascii="Times New Roman" w:eastAsia="Times New Roman" w:hAnsi="Times New Roman" w:cs="Times New Roman"/>
          <w:sz w:val="24"/>
          <w:szCs w:val="24"/>
          <w:lang w:eastAsia="ru-RU"/>
        </w:rPr>
        <w:t>зываем родным краем (район, область и т. д.). Флаг, герб, гимн России.</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Что нас окружает. Солнце</w:t>
      </w:r>
      <w:r>
        <w:rPr>
          <w:rFonts w:ascii="Times New Roman" w:eastAsia="Times New Roman" w:hAnsi="Times New Roman" w:cs="Times New Roman"/>
          <w:sz w:val="24"/>
          <w:szCs w:val="24"/>
          <w:lang w:eastAsia="ru-RU"/>
        </w:rPr>
        <w:t>, воздух, вода, растения, живот</w:t>
      </w:r>
      <w:r w:rsidRPr="00F77909">
        <w:rPr>
          <w:rFonts w:ascii="Times New Roman" w:eastAsia="Times New Roman" w:hAnsi="Times New Roman" w:cs="Times New Roman"/>
          <w:sz w:val="24"/>
          <w:szCs w:val="24"/>
          <w:lang w:eastAsia="ru-RU"/>
        </w:rPr>
        <w:t>ные – все это окружающа</w:t>
      </w:r>
      <w:r>
        <w:rPr>
          <w:rFonts w:ascii="Times New Roman" w:eastAsia="Times New Roman" w:hAnsi="Times New Roman" w:cs="Times New Roman"/>
          <w:sz w:val="24"/>
          <w:szCs w:val="24"/>
          <w:lang w:eastAsia="ru-RU"/>
        </w:rPr>
        <w:t>я нас природа. Разнообразные ве</w:t>
      </w:r>
      <w:r w:rsidRPr="00F77909">
        <w:rPr>
          <w:rFonts w:ascii="Times New Roman" w:eastAsia="Times New Roman" w:hAnsi="Times New Roman" w:cs="Times New Roman"/>
          <w:sz w:val="24"/>
          <w:szCs w:val="24"/>
          <w:lang w:eastAsia="ru-RU"/>
        </w:rPr>
        <w:t>щи, машины, дома – это т</w:t>
      </w:r>
      <w:r>
        <w:rPr>
          <w:rFonts w:ascii="Times New Roman" w:eastAsia="Times New Roman" w:hAnsi="Times New Roman" w:cs="Times New Roman"/>
          <w:sz w:val="24"/>
          <w:szCs w:val="24"/>
          <w:lang w:eastAsia="ru-RU"/>
        </w:rPr>
        <w:t>о, что сделано и построено рука</w:t>
      </w:r>
      <w:r w:rsidRPr="00F77909">
        <w:rPr>
          <w:rFonts w:ascii="Times New Roman" w:eastAsia="Times New Roman" w:hAnsi="Times New Roman" w:cs="Times New Roman"/>
          <w:sz w:val="24"/>
          <w:szCs w:val="24"/>
          <w:lang w:eastAsia="ru-RU"/>
        </w:rPr>
        <w:t>ми людей. Наше отношение к окружающему.</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Экскурсия: Что нас окружает?</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Природа (19 ч)</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Неживая и живая природа, связь между ними. Солнце – источник тепла и света для всего живого. Явления природы. Температура и термометр. Что такое погода.</w:t>
      </w:r>
    </w:p>
    <w:p w:rsidR="00F77909" w:rsidRPr="00F77909" w:rsidRDefault="00F77909" w:rsidP="00035B4F">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Звездное небо. Созвездия: Кассиопея, Орион, Лебедь. Представл</w:t>
      </w:r>
      <w:r w:rsidR="00035B4F">
        <w:rPr>
          <w:rFonts w:ascii="Times New Roman" w:eastAsia="Times New Roman" w:hAnsi="Times New Roman" w:cs="Times New Roman"/>
          <w:sz w:val="24"/>
          <w:szCs w:val="24"/>
          <w:lang w:eastAsia="ru-RU"/>
        </w:rPr>
        <w:t xml:space="preserve">ение о зодиакальных созвездиях. </w:t>
      </w:r>
      <w:r w:rsidRPr="00F77909">
        <w:rPr>
          <w:rFonts w:ascii="Times New Roman" w:eastAsia="Times New Roman" w:hAnsi="Times New Roman" w:cs="Times New Roman"/>
          <w:sz w:val="24"/>
          <w:szCs w:val="24"/>
          <w:lang w:eastAsia="ru-RU"/>
        </w:rPr>
        <w:t>Горные породы и минера</w:t>
      </w:r>
      <w:r w:rsidR="008020CB">
        <w:rPr>
          <w:rFonts w:ascii="Times New Roman" w:eastAsia="Times New Roman" w:hAnsi="Times New Roman" w:cs="Times New Roman"/>
          <w:sz w:val="24"/>
          <w:szCs w:val="24"/>
          <w:lang w:eastAsia="ru-RU"/>
        </w:rPr>
        <w:t>лы. Гранит и его состав. Как лю</w:t>
      </w:r>
      <w:r w:rsidRPr="00F77909">
        <w:rPr>
          <w:rFonts w:ascii="Times New Roman" w:eastAsia="Times New Roman" w:hAnsi="Times New Roman" w:cs="Times New Roman"/>
          <w:sz w:val="24"/>
          <w:szCs w:val="24"/>
          <w:lang w:eastAsia="ru-RU"/>
        </w:rPr>
        <w:t>ди используют богатства земных кладовых.</w:t>
      </w:r>
    </w:p>
    <w:p w:rsidR="00F77909" w:rsidRPr="00F77909" w:rsidRDefault="00F77909" w:rsidP="00035B4F">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Воздух и вода, их знач</w:t>
      </w:r>
      <w:r w:rsidR="008020CB">
        <w:rPr>
          <w:rFonts w:ascii="Times New Roman" w:eastAsia="Times New Roman" w:hAnsi="Times New Roman" w:cs="Times New Roman"/>
          <w:sz w:val="24"/>
          <w:szCs w:val="24"/>
          <w:lang w:eastAsia="ru-RU"/>
        </w:rPr>
        <w:t>ение для растений, животных, че</w:t>
      </w:r>
      <w:r w:rsidRPr="00F77909">
        <w:rPr>
          <w:rFonts w:ascii="Times New Roman" w:eastAsia="Times New Roman" w:hAnsi="Times New Roman" w:cs="Times New Roman"/>
          <w:sz w:val="24"/>
          <w:szCs w:val="24"/>
          <w:lang w:eastAsia="ru-RU"/>
        </w:rPr>
        <w:t>ловека. Загрязнение воздух</w:t>
      </w:r>
      <w:r w:rsidR="00035B4F">
        <w:rPr>
          <w:rFonts w:ascii="Times New Roman" w:eastAsia="Times New Roman" w:hAnsi="Times New Roman" w:cs="Times New Roman"/>
          <w:sz w:val="24"/>
          <w:szCs w:val="24"/>
          <w:lang w:eastAsia="ru-RU"/>
        </w:rPr>
        <w:t xml:space="preserve">а и воды. Защита воздуха и воды </w:t>
      </w:r>
      <w:r w:rsidRPr="00F77909">
        <w:rPr>
          <w:rFonts w:ascii="Times New Roman" w:eastAsia="Times New Roman" w:hAnsi="Times New Roman" w:cs="Times New Roman"/>
          <w:sz w:val="24"/>
          <w:szCs w:val="24"/>
          <w:lang w:eastAsia="ru-RU"/>
        </w:rPr>
        <w:t>от загрязнения.</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lastRenderedPageBreak/>
        <w:t xml:space="preserve">Какие бывают растения: деревья, кустарники, травы; их существенные признаки. </w:t>
      </w:r>
      <w:r w:rsidR="008020CB">
        <w:rPr>
          <w:rFonts w:ascii="Times New Roman" w:eastAsia="Times New Roman" w:hAnsi="Times New Roman" w:cs="Times New Roman"/>
          <w:sz w:val="24"/>
          <w:szCs w:val="24"/>
          <w:lang w:eastAsia="ru-RU"/>
        </w:rPr>
        <w:t>Дикорастущие и культурные расте</w:t>
      </w:r>
      <w:r w:rsidRPr="00F77909">
        <w:rPr>
          <w:rFonts w:ascii="Times New Roman" w:eastAsia="Times New Roman" w:hAnsi="Times New Roman" w:cs="Times New Roman"/>
          <w:sz w:val="24"/>
          <w:szCs w:val="24"/>
          <w:lang w:eastAsia="ru-RU"/>
        </w:rPr>
        <w:t>ния. Комнатные растения и уход за ними.</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Какие бывают животные: насекомые, рыбы, птицы, звери; их существенные признаки. Дикие и домашние животные. Животные живого уголка. Кошки и собаки различных пород. Уход за домашними питомцами.</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Сезонные изменения в природе: осенние явления. Экологические  связи  между растениями  и  животными: растения – пища   и   укрытие   для   животных;   животные – распространители  плодов  и  семян растений  (изучается по усмотрению учителя).</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Отрицательное влияние людей на растения и животных (сбор букетов, обламывание ветвей, вырубка лесов, вылов красивых насекомых, неумеренная охота и рыбна</w:t>
      </w:r>
      <w:r w:rsidR="008020CB">
        <w:rPr>
          <w:rFonts w:ascii="Times New Roman" w:eastAsia="Times New Roman" w:hAnsi="Times New Roman" w:cs="Times New Roman"/>
          <w:sz w:val="24"/>
          <w:szCs w:val="24"/>
          <w:lang w:eastAsia="ru-RU"/>
        </w:rPr>
        <w:t>я ловля, ра</w:t>
      </w:r>
      <w:r w:rsidRPr="00F77909">
        <w:rPr>
          <w:rFonts w:ascii="Times New Roman" w:eastAsia="Times New Roman" w:hAnsi="Times New Roman" w:cs="Times New Roman"/>
          <w:sz w:val="24"/>
          <w:szCs w:val="24"/>
          <w:lang w:eastAsia="ru-RU"/>
        </w:rPr>
        <w:t>зорение птичьих гнезд и му</w:t>
      </w:r>
      <w:r w:rsidR="008020CB">
        <w:rPr>
          <w:rFonts w:ascii="Times New Roman" w:eastAsia="Times New Roman" w:hAnsi="Times New Roman" w:cs="Times New Roman"/>
          <w:sz w:val="24"/>
          <w:szCs w:val="24"/>
          <w:lang w:eastAsia="ru-RU"/>
        </w:rPr>
        <w:t>равейников и т. д.). Охрана рас</w:t>
      </w:r>
      <w:r w:rsidRPr="00F77909">
        <w:rPr>
          <w:rFonts w:ascii="Times New Roman" w:eastAsia="Times New Roman" w:hAnsi="Times New Roman" w:cs="Times New Roman"/>
          <w:sz w:val="24"/>
          <w:szCs w:val="24"/>
          <w:lang w:eastAsia="ru-RU"/>
        </w:rPr>
        <w:t>тений и животных своег</w:t>
      </w:r>
      <w:r w:rsidR="008020CB">
        <w:rPr>
          <w:rFonts w:ascii="Times New Roman" w:eastAsia="Times New Roman" w:hAnsi="Times New Roman" w:cs="Times New Roman"/>
          <w:sz w:val="24"/>
          <w:szCs w:val="24"/>
          <w:lang w:eastAsia="ru-RU"/>
        </w:rPr>
        <w:t>о края. Правила поведения в при</w:t>
      </w:r>
      <w:r w:rsidRPr="00F77909">
        <w:rPr>
          <w:rFonts w:ascii="Times New Roman" w:eastAsia="Times New Roman" w:hAnsi="Times New Roman" w:cs="Times New Roman"/>
          <w:sz w:val="24"/>
          <w:szCs w:val="24"/>
          <w:lang w:eastAsia="ru-RU"/>
        </w:rPr>
        <w:t>роде.</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Красная книга России</w:t>
      </w:r>
      <w:r w:rsidR="008020CB">
        <w:rPr>
          <w:rFonts w:ascii="Times New Roman" w:eastAsia="Times New Roman" w:hAnsi="Times New Roman" w:cs="Times New Roman"/>
          <w:sz w:val="24"/>
          <w:szCs w:val="24"/>
          <w:lang w:eastAsia="ru-RU"/>
        </w:rPr>
        <w:t>: знакомство с отдельными расте</w:t>
      </w:r>
      <w:r w:rsidRPr="00F77909">
        <w:rPr>
          <w:rFonts w:ascii="Times New Roman" w:eastAsia="Times New Roman" w:hAnsi="Times New Roman" w:cs="Times New Roman"/>
          <w:sz w:val="24"/>
          <w:szCs w:val="24"/>
          <w:lang w:eastAsia="ru-RU"/>
        </w:rPr>
        <w:t>ниями и животными и мерами их охраны.</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Экскурсии: Живая и неживая природа. Осенние изменения в природе.</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Практические работы: Знакомство с устройством термометра, измерение температуры воздуха, воды, тела человека. Знакомство с горными породами и минералами. Свойства воды. Распознавание деревьев, кустарников и трав. Знакомство с представителями дикорастущих и культурных растений. Приемы ухода за комнатными растениями.</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Жизнь города и села (11 ч)</w:t>
      </w:r>
    </w:p>
    <w:p w:rsidR="00F77909" w:rsidRPr="00F77909" w:rsidRDefault="00F77909" w:rsidP="00035B4F">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Город (село), где мы ж</w:t>
      </w:r>
      <w:r w:rsidR="008020CB">
        <w:rPr>
          <w:rFonts w:ascii="Times New Roman" w:eastAsia="Times New Roman" w:hAnsi="Times New Roman" w:cs="Times New Roman"/>
          <w:sz w:val="24"/>
          <w:szCs w:val="24"/>
          <w:lang w:eastAsia="ru-RU"/>
        </w:rPr>
        <w:t>ивем: основные особенности, дос</w:t>
      </w:r>
      <w:r w:rsidR="00035B4F">
        <w:rPr>
          <w:rFonts w:ascii="Times New Roman" w:eastAsia="Times New Roman" w:hAnsi="Times New Roman" w:cs="Times New Roman"/>
          <w:sz w:val="24"/>
          <w:szCs w:val="24"/>
          <w:lang w:eastAsia="ru-RU"/>
        </w:rPr>
        <w:t xml:space="preserve">тупные сведения из истории. </w:t>
      </w:r>
      <w:r w:rsidRPr="00F77909">
        <w:rPr>
          <w:rFonts w:ascii="Times New Roman" w:eastAsia="Times New Roman" w:hAnsi="Times New Roman" w:cs="Times New Roman"/>
          <w:sz w:val="24"/>
          <w:szCs w:val="24"/>
          <w:lang w:eastAsia="ru-RU"/>
        </w:rPr>
        <w:t xml:space="preserve">Наш дом (городской, сельский). Соблюдение чистоты и порядка на лестничной площадке, в </w:t>
      </w:r>
      <w:r w:rsidR="008020CB">
        <w:rPr>
          <w:rFonts w:ascii="Times New Roman" w:eastAsia="Times New Roman" w:hAnsi="Times New Roman" w:cs="Times New Roman"/>
          <w:sz w:val="24"/>
          <w:szCs w:val="24"/>
          <w:lang w:eastAsia="ru-RU"/>
        </w:rPr>
        <w:t>подъезде, во дворе. До</w:t>
      </w:r>
      <w:r w:rsidRPr="00F77909">
        <w:rPr>
          <w:rFonts w:ascii="Times New Roman" w:eastAsia="Times New Roman" w:hAnsi="Times New Roman" w:cs="Times New Roman"/>
          <w:sz w:val="24"/>
          <w:szCs w:val="24"/>
          <w:lang w:eastAsia="ru-RU"/>
        </w:rPr>
        <w:t>машний адрес.</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Что такое экономика.</w:t>
      </w:r>
      <w:r w:rsidR="008020CB">
        <w:rPr>
          <w:rFonts w:ascii="Times New Roman" w:eastAsia="Times New Roman" w:hAnsi="Times New Roman" w:cs="Times New Roman"/>
          <w:sz w:val="24"/>
          <w:szCs w:val="24"/>
          <w:lang w:eastAsia="ru-RU"/>
        </w:rPr>
        <w:t xml:space="preserve"> Промышленность, сельское хозяй</w:t>
      </w:r>
      <w:r w:rsidRPr="00F77909">
        <w:rPr>
          <w:rFonts w:ascii="Times New Roman" w:eastAsia="Times New Roman" w:hAnsi="Times New Roman" w:cs="Times New Roman"/>
          <w:sz w:val="24"/>
          <w:szCs w:val="24"/>
          <w:lang w:eastAsia="ru-RU"/>
        </w:rPr>
        <w:t>ство, строительство, транспорт, торговля – составные части экономики, их взаимосвяз</w:t>
      </w:r>
      <w:r w:rsidR="008020CB">
        <w:rPr>
          <w:rFonts w:ascii="Times New Roman" w:eastAsia="Times New Roman" w:hAnsi="Times New Roman" w:cs="Times New Roman"/>
          <w:sz w:val="24"/>
          <w:szCs w:val="24"/>
          <w:lang w:eastAsia="ru-RU"/>
        </w:rPr>
        <w:t>ь. Деньги. Первоначальные предс</w:t>
      </w:r>
      <w:r w:rsidRPr="00F77909">
        <w:rPr>
          <w:rFonts w:ascii="Times New Roman" w:eastAsia="Times New Roman" w:hAnsi="Times New Roman" w:cs="Times New Roman"/>
          <w:sz w:val="24"/>
          <w:szCs w:val="24"/>
          <w:lang w:eastAsia="ru-RU"/>
        </w:rPr>
        <w:t>тавления об отдельных производственных процессах, на</w:t>
      </w:r>
      <w:r w:rsidR="008020CB">
        <w:rPr>
          <w:rFonts w:ascii="Times New Roman" w:eastAsia="Times New Roman" w:hAnsi="Times New Roman" w:cs="Times New Roman"/>
          <w:sz w:val="24"/>
          <w:szCs w:val="24"/>
          <w:lang w:eastAsia="ru-RU"/>
        </w:rPr>
        <w:t>при</w:t>
      </w:r>
      <w:r w:rsidRPr="00F77909">
        <w:rPr>
          <w:rFonts w:ascii="Times New Roman" w:eastAsia="Times New Roman" w:hAnsi="Times New Roman" w:cs="Times New Roman"/>
          <w:sz w:val="24"/>
          <w:szCs w:val="24"/>
          <w:lang w:eastAsia="ru-RU"/>
        </w:rPr>
        <w:t>мер от глиняного карьера до керамических изделий, от стрижки овец до шерстяног</w:t>
      </w:r>
      <w:r w:rsidR="008020CB">
        <w:rPr>
          <w:rFonts w:ascii="Times New Roman" w:eastAsia="Times New Roman" w:hAnsi="Times New Roman" w:cs="Times New Roman"/>
          <w:sz w:val="24"/>
          <w:szCs w:val="24"/>
          <w:lang w:eastAsia="ru-RU"/>
        </w:rPr>
        <w:t>о трикотажа и т. д. (по усмотре</w:t>
      </w:r>
      <w:r w:rsidRPr="00F77909">
        <w:rPr>
          <w:rFonts w:ascii="Times New Roman" w:eastAsia="Times New Roman" w:hAnsi="Times New Roman" w:cs="Times New Roman"/>
          <w:sz w:val="24"/>
          <w:szCs w:val="24"/>
          <w:lang w:eastAsia="ru-RU"/>
        </w:rPr>
        <w:t>нию учителя).</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Промышленные предприятия своего города (изучается по усмотрению учителя). Строительство в городе (селе).</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 xml:space="preserve">Какой бывает транспорт: наземный, водный, воздушный, подземный; пассажирский, </w:t>
      </w:r>
      <w:r w:rsidR="008020CB">
        <w:rPr>
          <w:rFonts w:ascii="Times New Roman" w:eastAsia="Times New Roman" w:hAnsi="Times New Roman" w:cs="Times New Roman"/>
          <w:sz w:val="24"/>
          <w:szCs w:val="24"/>
          <w:lang w:eastAsia="ru-RU"/>
        </w:rPr>
        <w:t>грузовой, специальный. Пассажир</w:t>
      </w:r>
      <w:r w:rsidRPr="00F77909">
        <w:rPr>
          <w:rFonts w:ascii="Times New Roman" w:eastAsia="Times New Roman" w:hAnsi="Times New Roman" w:cs="Times New Roman"/>
          <w:sz w:val="24"/>
          <w:szCs w:val="24"/>
          <w:lang w:eastAsia="ru-RU"/>
        </w:rPr>
        <w:t>ский транспорт города.</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Магазины города, села (изучается по усмотрению учителя).</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Культура и образование в нашем крае: музеи, театры, школы, вузы и   т. д. (по выбору учителя).</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Профессии людей, зан</w:t>
      </w:r>
      <w:r w:rsidR="008020CB">
        <w:rPr>
          <w:rFonts w:ascii="Times New Roman" w:eastAsia="Times New Roman" w:hAnsi="Times New Roman" w:cs="Times New Roman"/>
          <w:sz w:val="24"/>
          <w:szCs w:val="24"/>
          <w:lang w:eastAsia="ru-RU"/>
        </w:rPr>
        <w:t>ятых на производстве. Труд писа</w:t>
      </w:r>
      <w:r w:rsidRPr="00F77909">
        <w:rPr>
          <w:rFonts w:ascii="Times New Roman" w:eastAsia="Times New Roman" w:hAnsi="Times New Roman" w:cs="Times New Roman"/>
          <w:sz w:val="24"/>
          <w:szCs w:val="24"/>
          <w:lang w:eastAsia="ru-RU"/>
        </w:rPr>
        <w:t>теля, ученого, артиста, учителя, других деятелей культуры и образования (по усмотрению учителя).</w:t>
      </w:r>
    </w:p>
    <w:p w:rsidR="00F77909" w:rsidRPr="00F77909" w:rsidRDefault="00F77909" w:rsidP="00035B4F">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Сезонные изменения в</w:t>
      </w:r>
      <w:r w:rsidR="008020CB">
        <w:rPr>
          <w:rFonts w:ascii="Times New Roman" w:eastAsia="Times New Roman" w:hAnsi="Times New Roman" w:cs="Times New Roman"/>
          <w:sz w:val="24"/>
          <w:szCs w:val="24"/>
          <w:lang w:eastAsia="ru-RU"/>
        </w:rPr>
        <w:t xml:space="preserve"> природе: зимние явления. Эколо</w:t>
      </w:r>
      <w:r w:rsidR="00035B4F">
        <w:rPr>
          <w:rFonts w:ascii="Times New Roman" w:eastAsia="Times New Roman" w:hAnsi="Times New Roman" w:cs="Times New Roman"/>
          <w:sz w:val="24"/>
          <w:szCs w:val="24"/>
          <w:lang w:eastAsia="ru-RU"/>
        </w:rPr>
        <w:t xml:space="preserve">гические связи в зимнем лесу. </w:t>
      </w:r>
      <w:r w:rsidRPr="00F77909">
        <w:rPr>
          <w:rFonts w:ascii="Times New Roman" w:eastAsia="Times New Roman" w:hAnsi="Times New Roman" w:cs="Times New Roman"/>
          <w:sz w:val="24"/>
          <w:szCs w:val="24"/>
          <w:lang w:eastAsia="ru-RU"/>
        </w:rPr>
        <w:t>Экскурсии: Зимние изменения в природе. Знакомство с достопримечательностями родного города.</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Здоровье и безопасность (11 ч)</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Строение тела человека.</w:t>
      </w:r>
      <w:r w:rsidR="008020CB">
        <w:rPr>
          <w:rFonts w:ascii="Times New Roman" w:eastAsia="Times New Roman" w:hAnsi="Times New Roman" w:cs="Times New Roman"/>
          <w:sz w:val="24"/>
          <w:szCs w:val="24"/>
          <w:lang w:eastAsia="ru-RU"/>
        </w:rPr>
        <w:t xml:space="preserve"> Здоровье человека – его важней</w:t>
      </w:r>
      <w:r w:rsidRPr="00F77909">
        <w:rPr>
          <w:rFonts w:ascii="Times New Roman" w:eastAsia="Times New Roman" w:hAnsi="Times New Roman" w:cs="Times New Roman"/>
          <w:sz w:val="24"/>
          <w:szCs w:val="24"/>
          <w:lang w:eastAsia="ru-RU"/>
        </w:rPr>
        <w:t>шее богатство. Режим дня</w:t>
      </w:r>
      <w:r w:rsidR="008020CB">
        <w:rPr>
          <w:rFonts w:ascii="Times New Roman" w:eastAsia="Times New Roman" w:hAnsi="Times New Roman" w:cs="Times New Roman"/>
          <w:sz w:val="24"/>
          <w:szCs w:val="24"/>
          <w:lang w:eastAsia="ru-RU"/>
        </w:rPr>
        <w:t>. Правила личной гигиены. Наибо</w:t>
      </w:r>
      <w:r w:rsidRPr="00F77909">
        <w:rPr>
          <w:rFonts w:ascii="Times New Roman" w:eastAsia="Times New Roman" w:hAnsi="Times New Roman" w:cs="Times New Roman"/>
          <w:sz w:val="24"/>
          <w:szCs w:val="24"/>
          <w:lang w:eastAsia="ru-RU"/>
        </w:rPr>
        <w:t>лее распространенные заболевания, их пред</w:t>
      </w:r>
      <w:r w:rsidR="008020CB">
        <w:rPr>
          <w:rFonts w:ascii="Times New Roman" w:eastAsia="Times New Roman" w:hAnsi="Times New Roman" w:cs="Times New Roman"/>
          <w:sz w:val="24"/>
          <w:szCs w:val="24"/>
          <w:lang w:eastAsia="ru-RU"/>
        </w:rPr>
        <w:t>упреждение и ле</w:t>
      </w:r>
      <w:r w:rsidRPr="00F77909">
        <w:rPr>
          <w:rFonts w:ascii="Times New Roman" w:eastAsia="Times New Roman" w:hAnsi="Times New Roman" w:cs="Times New Roman"/>
          <w:sz w:val="24"/>
          <w:szCs w:val="24"/>
          <w:lang w:eastAsia="ru-RU"/>
        </w:rPr>
        <w:t>чение; поликлиника, боль</w:t>
      </w:r>
      <w:r w:rsidR="008020CB">
        <w:rPr>
          <w:rFonts w:ascii="Times New Roman" w:eastAsia="Times New Roman" w:hAnsi="Times New Roman" w:cs="Times New Roman"/>
          <w:sz w:val="24"/>
          <w:szCs w:val="24"/>
          <w:lang w:eastAsia="ru-RU"/>
        </w:rPr>
        <w:t>ница и другие учреждения здраво</w:t>
      </w:r>
      <w:r w:rsidRPr="00F77909">
        <w:rPr>
          <w:rFonts w:ascii="Times New Roman" w:eastAsia="Times New Roman" w:hAnsi="Times New Roman" w:cs="Times New Roman"/>
          <w:sz w:val="24"/>
          <w:szCs w:val="24"/>
          <w:lang w:eastAsia="ru-RU"/>
        </w:rPr>
        <w:t>охранения; специальности врачей: терапевт, стоматолог, отоларинголог и др. (изучается по усмотрению учителя).</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Правила безопасного поведения на улицах и дорогах. Правила и безопасность дорожного движения (в частности, касающейся пешеходов и пассажиров транспортных средств).</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 xml:space="preserve">Меры безопасности </w:t>
      </w:r>
      <w:r w:rsidR="008020CB">
        <w:rPr>
          <w:rFonts w:ascii="Times New Roman" w:eastAsia="Times New Roman" w:hAnsi="Times New Roman" w:cs="Times New Roman"/>
          <w:sz w:val="24"/>
          <w:szCs w:val="24"/>
          <w:lang w:eastAsia="ru-RU"/>
        </w:rPr>
        <w:t>в домашних условиях (при обраще</w:t>
      </w:r>
      <w:r w:rsidRPr="00F77909">
        <w:rPr>
          <w:rFonts w:ascii="Times New Roman" w:eastAsia="Times New Roman" w:hAnsi="Times New Roman" w:cs="Times New Roman"/>
          <w:sz w:val="24"/>
          <w:szCs w:val="24"/>
          <w:lang w:eastAsia="ru-RU"/>
        </w:rPr>
        <w:t>нии с бытовой техникой, о</w:t>
      </w:r>
      <w:r w:rsidR="008020CB">
        <w:rPr>
          <w:rFonts w:ascii="Times New Roman" w:eastAsia="Times New Roman" w:hAnsi="Times New Roman" w:cs="Times New Roman"/>
          <w:sz w:val="24"/>
          <w:szCs w:val="24"/>
          <w:lang w:eastAsia="ru-RU"/>
        </w:rPr>
        <w:t>стрыми предметами и т. д.). Про</w:t>
      </w:r>
      <w:r w:rsidRPr="00F77909">
        <w:rPr>
          <w:rFonts w:ascii="Times New Roman" w:eastAsia="Times New Roman" w:hAnsi="Times New Roman" w:cs="Times New Roman"/>
          <w:sz w:val="24"/>
          <w:szCs w:val="24"/>
          <w:lang w:eastAsia="ru-RU"/>
        </w:rPr>
        <w:t>тивопожарная безопасность.</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Правила безопасного поведения на</w:t>
      </w:r>
      <w:r w:rsidR="008020CB">
        <w:rPr>
          <w:rFonts w:ascii="Times New Roman" w:eastAsia="Times New Roman" w:hAnsi="Times New Roman" w:cs="Times New Roman"/>
          <w:sz w:val="24"/>
          <w:szCs w:val="24"/>
          <w:lang w:eastAsia="ru-RU"/>
        </w:rPr>
        <w:t xml:space="preserve"> воде. Правило эколо</w:t>
      </w:r>
      <w:r w:rsidRPr="00F77909">
        <w:rPr>
          <w:rFonts w:ascii="Times New Roman" w:eastAsia="Times New Roman" w:hAnsi="Times New Roman" w:cs="Times New Roman"/>
          <w:sz w:val="24"/>
          <w:szCs w:val="24"/>
          <w:lang w:eastAsia="ru-RU"/>
        </w:rPr>
        <w:t>гической безопасности: не купаться в загрязненных водоемах.</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lastRenderedPageBreak/>
        <w:t>Съедобные и несъед</w:t>
      </w:r>
      <w:r w:rsidR="008020CB">
        <w:rPr>
          <w:rFonts w:ascii="Times New Roman" w:eastAsia="Times New Roman" w:hAnsi="Times New Roman" w:cs="Times New Roman"/>
          <w:sz w:val="24"/>
          <w:szCs w:val="24"/>
          <w:lang w:eastAsia="ru-RU"/>
        </w:rPr>
        <w:t>обные ягоды и грибы. Жалящие на</w:t>
      </w:r>
      <w:r w:rsidRPr="00F77909">
        <w:rPr>
          <w:rFonts w:ascii="Times New Roman" w:eastAsia="Times New Roman" w:hAnsi="Times New Roman" w:cs="Times New Roman"/>
          <w:sz w:val="24"/>
          <w:szCs w:val="24"/>
          <w:lang w:eastAsia="ru-RU"/>
        </w:rPr>
        <w:t>секомые. Ориентация в опасных ситуациях при контактах с людьми: незнакомый че</w:t>
      </w:r>
      <w:r w:rsidR="008020CB">
        <w:rPr>
          <w:rFonts w:ascii="Times New Roman" w:eastAsia="Times New Roman" w:hAnsi="Times New Roman" w:cs="Times New Roman"/>
          <w:sz w:val="24"/>
          <w:szCs w:val="24"/>
          <w:lang w:eastAsia="ru-RU"/>
        </w:rPr>
        <w:t>ловек предлагает пойти с ним по</w:t>
      </w:r>
      <w:r w:rsidRPr="00F77909">
        <w:rPr>
          <w:rFonts w:ascii="Times New Roman" w:eastAsia="Times New Roman" w:hAnsi="Times New Roman" w:cs="Times New Roman"/>
          <w:sz w:val="24"/>
          <w:szCs w:val="24"/>
          <w:lang w:eastAsia="ru-RU"/>
        </w:rPr>
        <w:t>кататься на машине, открыть дверь в квартиру в отсутствие взрослых и т. д.</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Практическая работа: Отработка правил перехода улицы.</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Общение (6 ч)</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Труд и отдых в семье.</w:t>
      </w:r>
      <w:r w:rsidR="008020CB">
        <w:rPr>
          <w:rFonts w:ascii="Times New Roman" w:eastAsia="Times New Roman" w:hAnsi="Times New Roman" w:cs="Times New Roman"/>
          <w:sz w:val="24"/>
          <w:szCs w:val="24"/>
          <w:lang w:eastAsia="ru-RU"/>
        </w:rPr>
        <w:t xml:space="preserve"> Внимательные и заботливые отно</w:t>
      </w:r>
      <w:r w:rsidRPr="00F77909">
        <w:rPr>
          <w:rFonts w:ascii="Times New Roman" w:eastAsia="Times New Roman" w:hAnsi="Times New Roman" w:cs="Times New Roman"/>
          <w:sz w:val="24"/>
          <w:szCs w:val="24"/>
          <w:lang w:eastAsia="ru-RU"/>
        </w:rPr>
        <w:t>шения между членами семьи. Имена и отчества родителей.</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Школьные товарищи, дру</w:t>
      </w:r>
      <w:r w:rsidR="008020CB">
        <w:rPr>
          <w:rFonts w:ascii="Times New Roman" w:eastAsia="Times New Roman" w:hAnsi="Times New Roman" w:cs="Times New Roman"/>
          <w:sz w:val="24"/>
          <w:szCs w:val="24"/>
          <w:lang w:eastAsia="ru-RU"/>
        </w:rPr>
        <w:t>зья, совместные учеба, игры, от</w:t>
      </w:r>
      <w:r w:rsidRPr="00F77909">
        <w:rPr>
          <w:rFonts w:ascii="Times New Roman" w:eastAsia="Times New Roman" w:hAnsi="Times New Roman" w:cs="Times New Roman"/>
          <w:sz w:val="24"/>
          <w:szCs w:val="24"/>
          <w:lang w:eastAsia="ru-RU"/>
        </w:rPr>
        <w:t>дых. Взаимоотношения мальчиков и девочек.</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Правила вежливости (дома, в школе, на улице). Этикет телефонного разговора. Прием гостей и поведение в гостях. Как вести себя за столом.</w:t>
      </w:r>
      <w:r w:rsidR="008020CB">
        <w:rPr>
          <w:rFonts w:ascii="Times New Roman" w:eastAsia="Times New Roman" w:hAnsi="Times New Roman" w:cs="Times New Roman"/>
          <w:sz w:val="24"/>
          <w:szCs w:val="24"/>
          <w:lang w:eastAsia="ru-RU"/>
        </w:rPr>
        <w:t xml:space="preserve"> Культура поведения в обществен</w:t>
      </w:r>
      <w:r w:rsidRPr="00F77909">
        <w:rPr>
          <w:rFonts w:ascii="Times New Roman" w:eastAsia="Times New Roman" w:hAnsi="Times New Roman" w:cs="Times New Roman"/>
          <w:sz w:val="24"/>
          <w:szCs w:val="24"/>
          <w:lang w:eastAsia="ru-RU"/>
        </w:rPr>
        <w:t>ных местах (кинотеатре, транспорте и т. д.).</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Практическая работа: Отработка основных правил этикета.</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Путешествия (18 ч)</w:t>
      </w:r>
    </w:p>
    <w:p w:rsidR="00F77909" w:rsidRPr="00F77909" w:rsidRDefault="00F77909" w:rsidP="00035B4F">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Горизонт. Линия гори</w:t>
      </w:r>
      <w:r w:rsidR="008020CB">
        <w:rPr>
          <w:rFonts w:ascii="Times New Roman" w:eastAsia="Times New Roman" w:hAnsi="Times New Roman" w:cs="Times New Roman"/>
          <w:sz w:val="24"/>
          <w:szCs w:val="24"/>
          <w:lang w:eastAsia="ru-RU"/>
        </w:rPr>
        <w:t>зонта. Основные стороны горизон</w:t>
      </w:r>
      <w:r w:rsidR="00035B4F">
        <w:rPr>
          <w:rFonts w:ascii="Times New Roman" w:eastAsia="Times New Roman" w:hAnsi="Times New Roman" w:cs="Times New Roman"/>
          <w:sz w:val="24"/>
          <w:szCs w:val="24"/>
          <w:lang w:eastAsia="ru-RU"/>
        </w:rPr>
        <w:t xml:space="preserve">та, их определение по компасу. </w:t>
      </w:r>
      <w:r w:rsidRPr="00F77909">
        <w:rPr>
          <w:rFonts w:ascii="Times New Roman" w:eastAsia="Times New Roman" w:hAnsi="Times New Roman" w:cs="Times New Roman"/>
          <w:sz w:val="24"/>
          <w:szCs w:val="24"/>
          <w:lang w:eastAsia="ru-RU"/>
        </w:rPr>
        <w:t>Формы земной поверхн</w:t>
      </w:r>
      <w:r w:rsidR="008020CB">
        <w:rPr>
          <w:rFonts w:ascii="Times New Roman" w:eastAsia="Times New Roman" w:hAnsi="Times New Roman" w:cs="Times New Roman"/>
          <w:sz w:val="24"/>
          <w:szCs w:val="24"/>
          <w:lang w:eastAsia="ru-RU"/>
        </w:rPr>
        <w:t>ости: равнины и горы, холмы, ов</w:t>
      </w:r>
      <w:r w:rsidRPr="00F77909">
        <w:rPr>
          <w:rFonts w:ascii="Times New Roman" w:eastAsia="Times New Roman" w:hAnsi="Times New Roman" w:cs="Times New Roman"/>
          <w:sz w:val="24"/>
          <w:szCs w:val="24"/>
          <w:lang w:eastAsia="ru-RU"/>
        </w:rPr>
        <w:t>раги. Разнообразие водоемов: река, озеро, море и др. Части реки (исток, устье, русло); притоки.</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 xml:space="preserve">Сезонные изменения в </w:t>
      </w:r>
      <w:r w:rsidR="008020CB">
        <w:rPr>
          <w:rFonts w:ascii="Times New Roman" w:eastAsia="Times New Roman" w:hAnsi="Times New Roman" w:cs="Times New Roman"/>
          <w:sz w:val="24"/>
          <w:szCs w:val="24"/>
          <w:lang w:eastAsia="ru-RU"/>
        </w:rPr>
        <w:t>природе: весенние и летние явле</w:t>
      </w:r>
      <w:r w:rsidRPr="00F77909">
        <w:rPr>
          <w:rFonts w:ascii="Times New Roman" w:eastAsia="Times New Roman" w:hAnsi="Times New Roman" w:cs="Times New Roman"/>
          <w:sz w:val="24"/>
          <w:szCs w:val="24"/>
          <w:lang w:eastAsia="ru-RU"/>
        </w:rPr>
        <w:t>ния. Бережное отношение к природе весной и летом.</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Изображение нашей страны на карте. Как читать карту. Москва – столица России.</w:t>
      </w:r>
      <w:r w:rsidR="008020CB">
        <w:rPr>
          <w:rFonts w:ascii="Times New Roman" w:eastAsia="Times New Roman" w:hAnsi="Times New Roman" w:cs="Times New Roman"/>
          <w:sz w:val="24"/>
          <w:szCs w:val="24"/>
          <w:lang w:eastAsia="ru-RU"/>
        </w:rPr>
        <w:t xml:space="preserve"> Московский Кремль и другие дос</w:t>
      </w:r>
      <w:r w:rsidRPr="00F77909">
        <w:rPr>
          <w:rFonts w:ascii="Times New Roman" w:eastAsia="Times New Roman" w:hAnsi="Times New Roman" w:cs="Times New Roman"/>
          <w:sz w:val="24"/>
          <w:szCs w:val="24"/>
          <w:lang w:eastAsia="ru-RU"/>
        </w:rPr>
        <w:t>топримечательности столицы.</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Знакомство с другими</w:t>
      </w:r>
      <w:r w:rsidR="008020CB">
        <w:rPr>
          <w:rFonts w:ascii="Times New Roman" w:eastAsia="Times New Roman" w:hAnsi="Times New Roman" w:cs="Times New Roman"/>
          <w:sz w:val="24"/>
          <w:szCs w:val="24"/>
          <w:lang w:eastAsia="ru-RU"/>
        </w:rPr>
        <w:t xml:space="preserve"> городами нашей страны (изучает</w:t>
      </w:r>
      <w:r w:rsidRPr="00F77909">
        <w:rPr>
          <w:rFonts w:ascii="Times New Roman" w:eastAsia="Times New Roman" w:hAnsi="Times New Roman" w:cs="Times New Roman"/>
          <w:sz w:val="24"/>
          <w:szCs w:val="24"/>
          <w:lang w:eastAsia="ru-RU"/>
        </w:rPr>
        <w:t>ся по усмотрению учителя).</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Карта мира. Материки и океаны. Страны мира.</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Экскурсии: Весенние изменения в природе. Формы земной поверхности родного края. Водоемы родного края.</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Практические работы: Определение сторон горизонта по компасу. Основные приемы чтения карты.</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Заключение (1ч)</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Что мы узнали и чему научились за год.</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p>
    <w:p w:rsidR="00F77909" w:rsidRPr="008020CB" w:rsidRDefault="00F77909" w:rsidP="008020CB">
      <w:pPr>
        <w:spacing w:after="0" w:line="240" w:lineRule="auto"/>
        <w:jc w:val="both"/>
        <w:rPr>
          <w:rFonts w:ascii="Times New Roman" w:eastAsia="Times New Roman" w:hAnsi="Times New Roman" w:cs="Times New Roman"/>
          <w:b/>
          <w:sz w:val="24"/>
          <w:szCs w:val="24"/>
          <w:lang w:eastAsia="ru-RU"/>
        </w:rPr>
      </w:pPr>
      <w:r w:rsidRPr="008020CB">
        <w:rPr>
          <w:rFonts w:ascii="Times New Roman" w:eastAsia="Times New Roman" w:hAnsi="Times New Roman" w:cs="Times New Roman"/>
          <w:b/>
          <w:sz w:val="24"/>
          <w:szCs w:val="24"/>
          <w:lang w:eastAsia="ru-RU"/>
        </w:rPr>
        <w:t>3 клас</w:t>
      </w:r>
      <w:r w:rsidR="008020CB">
        <w:rPr>
          <w:rFonts w:ascii="Times New Roman" w:eastAsia="Times New Roman" w:hAnsi="Times New Roman" w:cs="Times New Roman"/>
          <w:b/>
          <w:sz w:val="24"/>
          <w:szCs w:val="24"/>
          <w:lang w:eastAsia="ru-RU"/>
        </w:rPr>
        <w:t>с (68 ч)</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Как устроен мир (7 ч)</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Природа, ее разнообразие. Растения, животные, грибы, бактерии – царства живо</w:t>
      </w:r>
      <w:r w:rsidR="008020CB">
        <w:rPr>
          <w:rFonts w:ascii="Times New Roman" w:eastAsia="Times New Roman" w:hAnsi="Times New Roman" w:cs="Times New Roman"/>
          <w:sz w:val="24"/>
          <w:szCs w:val="24"/>
          <w:lang w:eastAsia="ru-RU"/>
        </w:rPr>
        <w:t>й природы. Связи в природе (меж</w:t>
      </w:r>
      <w:r w:rsidRPr="00F77909">
        <w:rPr>
          <w:rFonts w:ascii="Times New Roman" w:eastAsia="Times New Roman" w:hAnsi="Times New Roman" w:cs="Times New Roman"/>
          <w:sz w:val="24"/>
          <w:szCs w:val="24"/>
          <w:lang w:eastAsia="ru-RU"/>
        </w:rPr>
        <w:t>ду неживой и живой природой, растениями и животными и т. д.). Роль природы в жизни людей.</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Человек – часть природы, р</w:t>
      </w:r>
      <w:r w:rsidR="008020CB">
        <w:rPr>
          <w:rFonts w:ascii="Times New Roman" w:eastAsia="Times New Roman" w:hAnsi="Times New Roman" w:cs="Times New Roman"/>
          <w:sz w:val="24"/>
          <w:szCs w:val="24"/>
          <w:lang w:eastAsia="ru-RU"/>
        </w:rPr>
        <w:t>азумное существо. Внутрен</w:t>
      </w:r>
      <w:r w:rsidRPr="00F77909">
        <w:rPr>
          <w:rFonts w:ascii="Times New Roman" w:eastAsia="Times New Roman" w:hAnsi="Times New Roman" w:cs="Times New Roman"/>
          <w:sz w:val="24"/>
          <w:szCs w:val="24"/>
          <w:lang w:eastAsia="ru-RU"/>
        </w:rPr>
        <w:t>ний мир человека. Воспр</w:t>
      </w:r>
      <w:r w:rsidR="008020CB">
        <w:rPr>
          <w:rFonts w:ascii="Times New Roman" w:eastAsia="Times New Roman" w:hAnsi="Times New Roman" w:cs="Times New Roman"/>
          <w:sz w:val="24"/>
          <w:szCs w:val="24"/>
          <w:lang w:eastAsia="ru-RU"/>
        </w:rPr>
        <w:t>иятие, память, мышление, вообра</w:t>
      </w:r>
      <w:r w:rsidRPr="00F77909">
        <w:rPr>
          <w:rFonts w:ascii="Times New Roman" w:eastAsia="Times New Roman" w:hAnsi="Times New Roman" w:cs="Times New Roman"/>
          <w:sz w:val="24"/>
          <w:szCs w:val="24"/>
          <w:lang w:eastAsia="ru-RU"/>
        </w:rPr>
        <w:t>жение – ступеньки познания человеком окружающего мира.</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Общество. Семья, народ, государство – части общества. Человек – часть общества. Человечество.</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Мир глазами эколога. Что такое окружающая среда. Эко¬логия – наука о связях</w:t>
      </w:r>
      <w:r w:rsidR="008020CB">
        <w:rPr>
          <w:rFonts w:ascii="Times New Roman" w:eastAsia="Times New Roman" w:hAnsi="Times New Roman" w:cs="Times New Roman"/>
          <w:sz w:val="24"/>
          <w:szCs w:val="24"/>
          <w:lang w:eastAsia="ru-RU"/>
        </w:rPr>
        <w:t xml:space="preserve"> между живыми существами и окру</w:t>
      </w:r>
      <w:r w:rsidRPr="00F77909">
        <w:rPr>
          <w:rFonts w:ascii="Times New Roman" w:eastAsia="Times New Roman" w:hAnsi="Times New Roman" w:cs="Times New Roman"/>
          <w:sz w:val="24"/>
          <w:szCs w:val="24"/>
          <w:lang w:eastAsia="ru-RU"/>
        </w:rPr>
        <w:t>жающей их средой. Роль</w:t>
      </w:r>
      <w:r w:rsidR="008020CB">
        <w:rPr>
          <w:rFonts w:ascii="Times New Roman" w:eastAsia="Times New Roman" w:hAnsi="Times New Roman" w:cs="Times New Roman"/>
          <w:sz w:val="24"/>
          <w:szCs w:val="24"/>
          <w:lang w:eastAsia="ru-RU"/>
        </w:rPr>
        <w:t xml:space="preserve"> экологии в сохранении природно</w:t>
      </w:r>
      <w:r w:rsidRPr="00F77909">
        <w:rPr>
          <w:rFonts w:ascii="Times New Roman" w:eastAsia="Times New Roman" w:hAnsi="Times New Roman" w:cs="Times New Roman"/>
          <w:sz w:val="24"/>
          <w:szCs w:val="24"/>
          <w:lang w:eastAsia="ru-RU"/>
        </w:rPr>
        <w:t>го дома человечества. Воз</w:t>
      </w:r>
      <w:r w:rsidR="008020CB">
        <w:rPr>
          <w:rFonts w:ascii="Times New Roman" w:eastAsia="Times New Roman" w:hAnsi="Times New Roman" w:cs="Times New Roman"/>
          <w:sz w:val="24"/>
          <w:szCs w:val="24"/>
          <w:lang w:eastAsia="ru-RU"/>
        </w:rPr>
        <w:t>действие людей на природу (отри</w:t>
      </w:r>
      <w:r w:rsidRPr="00F77909">
        <w:rPr>
          <w:rFonts w:ascii="Times New Roman" w:eastAsia="Times New Roman" w:hAnsi="Times New Roman" w:cs="Times New Roman"/>
          <w:sz w:val="24"/>
          <w:szCs w:val="24"/>
          <w:lang w:eastAsia="ru-RU"/>
        </w:rPr>
        <w:t>цательное и положительное). Меры по охране природы.</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Экскурсия: Что нас окружает?</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Эта удивительная природа (22 ч)</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Тела, вещества, частицы. Разнообразие веществ. Твердые вещества, жидкости и газы.</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Воздух, его состав и св</w:t>
      </w:r>
      <w:r w:rsidR="008020CB">
        <w:rPr>
          <w:rFonts w:ascii="Times New Roman" w:eastAsia="Times New Roman" w:hAnsi="Times New Roman" w:cs="Times New Roman"/>
          <w:sz w:val="24"/>
          <w:szCs w:val="24"/>
          <w:lang w:eastAsia="ru-RU"/>
        </w:rPr>
        <w:t>ойства. Значение воздуха для жи</w:t>
      </w:r>
      <w:r w:rsidRPr="00F77909">
        <w:rPr>
          <w:rFonts w:ascii="Times New Roman" w:eastAsia="Times New Roman" w:hAnsi="Times New Roman" w:cs="Times New Roman"/>
          <w:sz w:val="24"/>
          <w:szCs w:val="24"/>
          <w:lang w:eastAsia="ru-RU"/>
        </w:rPr>
        <w:t>вых организмов. Источники загрязнения воздуха. Охрана воздуха от загрязнений.</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Вода, ее свойства. Три состояния воды. Круговорот воды в природе. Значение вод</w:t>
      </w:r>
      <w:r w:rsidR="008020CB">
        <w:rPr>
          <w:rFonts w:ascii="Times New Roman" w:eastAsia="Times New Roman" w:hAnsi="Times New Roman" w:cs="Times New Roman"/>
          <w:sz w:val="24"/>
          <w:szCs w:val="24"/>
          <w:lang w:eastAsia="ru-RU"/>
        </w:rPr>
        <w:t>ы для живых организмов. Источни</w:t>
      </w:r>
      <w:r w:rsidRPr="00F77909">
        <w:rPr>
          <w:rFonts w:ascii="Times New Roman" w:eastAsia="Times New Roman" w:hAnsi="Times New Roman" w:cs="Times New Roman"/>
          <w:sz w:val="24"/>
          <w:szCs w:val="24"/>
          <w:lang w:eastAsia="ru-RU"/>
        </w:rPr>
        <w:t>ки загрязнения воды. Ох</w:t>
      </w:r>
      <w:r w:rsidR="008020CB">
        <w:rPr>
          <w:rFonts w:ascii="Times New Roman" w:eastAsia="Times New Roman" w:hAnsi="Times New Roman" w:cs="Times New Roman"/>
          <w:sz w:val="24"/>
          <w:szCs w:val="24"/>
          <w:lang w:eastAsia="ru-RU"/>
        </w:rPr>
        <w:t>рана воды от загрязнений. Эконо</w:t>
      </w:r>
      <w:r w:rsidRPr="00F77909">
        <w:rPr>
          <w:rFonts w:ascii="Times New Roman" w:eastAsia="Times New Roman" w:hAnsi="Times New Roman" w:cs="Times New Roman"/>
          <w:sz w:val="24"/>
          <w:szCs w:val="24"/>
          <w:lang w:eastAsia="ru-RU"/>
        </w:rPr>
        <w:t>мия воды в быту.</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lastRenderedPageBreak/>
        <w:t>Разрушение твердых пород в природе. Почва, ее состав. Живые существа почвы. П</w:t>
      </w:r>
      <w:r w:rsidR="008020CB">
        <w:rPr>
          <w:rFonts w:ascii="Times New Roman" w:eastAsia="Times New Roman" w:hAnsi="Times New Roman" w:cs="Times New Roman"/>
          <w:sz w:val="24"/>
          <w:szCs w:val="24"/>
          <w:lang w:eastAsia="ru-RU"/>
        </w:rPr>
        <w:t>редставление об образовании поч</w:t>
      </w:r>
      <w:r w:rsidRPr="00F77909">
        <w:rPr>
          <w:rFonts w:ascii="Times New Roman" w:eastAsia="Times New Roman" w:hAnsi="Times New Roman" w:cs="Times New Roman"/>
          <w:sz w:val="24"/>
          <w:szCs w:val="24"/>
          <w:lang w:eastAsia="ru-RU"/>
        </w:rPr>
        <w:t>вы и роли организмов в этом процессе. Значение почвы для живых организмов. Разруш</w:t>
      </w:r>
      <w:r w:rsidR="008020CB">
        <w:rPr>
          <w:rFonts w:ascii="Times New Roman" w:eastAsia="Times New Roman" w:hAnsi="Times New Roman" w:cs="Times New Roman"/>
          <w:sz w:val="24"/>
          <w:szCs w:val="24"/>
          <w:lang w:eastAsia="ru-RU"/>
        </w:rPr>
        <w:t>ение почвы в результате непроду</w:t>
      </w:r>
      <w:r w:rsidRPr="00F77909">
        <w:rPr>
          <w:rFonts w:ascii="Times New Roman" w:eastAsia="Times New Roman" w:hAnsi="Times New Roman" w:cs="Times New Roman"/>
          <w:sz w:val="24"/>
          <w:szCs w:val="24"/>
          <w:lang w:eastAsia="ru-RU"/>
        </w:rPr>
        <w:t>манной хозяйственной деятельности людей. Охрана почвы.</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Растения, их разнообразие. Группы растений (водоросли, мхи, папоротники, хвойные</w:t>
      </w:r>
      <w:r w:rsidR="008020CB">
        <w:rPr>
          <w:rFonts w:ascii="Times New Roman" w:eastAsia="Times New Roman" w:hAnsi="Times New Roman" w:cs="Times New Roman"/>
          <w:sz w:val="24"/>
          <w:szCs w:val="24"/>
          <w:lang w:eastAsia="ru-RU"/>
        </w:rPr>
        <w:t>, цветковые), виды растений. Ды</w:t>
      </w:r>
      <w:r w:rsidRPr="00F77909">
        <w:rPr>
          <w:rFonts w:ascii="Times New Roman" w:eastAsia="Times New Roman" w:hAnsi="Times New Roman" w:cs="Times New Roman"/>
          <w:sz w:val="24"/>
          <w:szCs w:val="24"/>
          <w:lang w:eastAsia="ru-RU"/>
        </w:rPr>
        <w:t>хание и питание растени</w:t>
      </w:r>
      <w:r w:rsidR="008020CB">
        <w:rPr>
          <w:rFonts w:ascii="Times New Roman" w:eastAsia="Times New Roman" w:hAnsi="Times New Roman" w:cs="Times New Roman"/>
          <w:sz w:val="24"/>
          <w:szCs w:val="24"/>
          <w:lang w:eastAsia="ru-RU"/>
        </w:rPr>
        <w:t>й. Размножение и развитие расте</w:t>
      </w:r>
      <w:r w:rsidRPr="00F77909">
        <w:rPr>
          <w:rFonts w:ascii="Times New Roman" w:eastAsia="Times New Roman" w:hAnsi="Times New Roman" w:cs="Times New Roman"/>
          <w:sz w:val="24"/>
          <w:szCs w:val="24"/>
          <w:lang w:eastAsia="ru-RU"/>
        </w:rPr>
        <w:t>ний. Роль растений в природе и жизни человека. Влияние человека на растительный мир. Растения из Красной книги России. Охрана растений.</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Животные, их разноо</w:t>
      </w:r>
      <w:r w:rsidR="008020CB">
        <w:rPr>
          <w:rFonts w:ascii="Times New Roman" w:eastAsia="Times New Roman" w:hAnsi="Times New Roman" w:cs="Times New Roman"/>
          <w:sz w:val="24"/>
          <w:szCs w:val="24"/>
          <w:lang w:eastAsia="ru-RU"/>
        </w:rPr>
        <w:t>бразие. Группы животных (насеко</w:t>
      </w:r>
      <w:r w:rsidRPr="00F77909">
        <w:rPr>
          <w:rFonts w:ascii="Times New Roman" w:eastAsia="Times New Roman" w:hAnsi="Times New Roman" w:cs="Times New Roman"/>
          <w:sz w:val="24"/>
          <w:szCs w:val="24"/>
          <w:lang w:eastAsia="ru-RU"/>
        </w:rPr>
        <w:t>мые,   рыбы,   земноводные,   пресмыкающиеся,   птицы,   звери и др.)</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Растительноядные, насекомоядные, хищные, всеядные жи¬вотные. Цепи питания. Се</w:t>
      </w:r>
      <w:r w:rsidR="008020CB">
        <w:rPr>
          <w:rFonts w:ascii="Times New Roman" w:eastAsia="Times New Roman" w:hAnsi="Times New Roman" w:cs="Times New Roman"/>
          <w:sz w:val="24"/>
          <w:szCs w:val="24"/>
          <w:lang w:eastAsia="ru-RU"/>
        </w:rPr>
        <w:t>ть питания и экологическая пира</w:t>
      </w:r>
      <w:r w:rsidRPr="00F77909">
        <w:rPr>
          <w:rFonts w:ascii="Times New Roman" w:eastAsia="Times New Roman" w:hAnsi="Times New Roman" w:cs="Times New Roman"/>
          <w:sz w:val="24"/>
          <w:szCs w:val="24"/>
          <w:lang w:eastAsia="ru-RU"/>
        </w:rPr>
        <w:t>мида. Размножение и развитие животных. Роль животных в природе и жизни человека. Влияние человека на животный мир. Животные из Красной книги России. Охрана животных.</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Грибы, их разнообрази</w:t>
      </w:r>
      <w:r w:rsidR="008020CB">
        <w:rPr>
          <w:rFonts w:ascii="Times New Roman" w:eastAsia="Times New Roman" w:hAnsi="Times New Roman" w:cs="Times New Roman"/>
          <w:sz w:val="24"/>
          <w:szCs w:val="24"/>
          <w:lang w:eastAsia="ru-RU"/>
        </w:rPr>
        <w:t>е и строение (на примере шляпоч</w:t>
      </w:r>
      <w:r w:rsidRPr="00F77909">
        <w:rPr>
          <w:rFonts w:ascii="Times New Roman" w:eastAsia="Times New Roman" w:hAnsi="Times New Roman" w:cs="Times New Roman"/>
          <w:sz w:val="24"/>
          <w:szCs w:val="24"/>
          <w:lang w:eastAsia="ru-RU"/>
        </w:rPr>
        <w:t>ных грибов). Роль грибов в природе и жизни человека. Съедобные и несъедобные грибы. Влияние человека на мир грибов. Грибы из Красной книги России. Охрана грибов.</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Представление о кругов</w:t>
      </w:r>
      <w:r w:rsidR="008020CB">
        <w:rPr>
          <w:rFonts w:ascii="Times New Roman" w:eastAsia="Times New Roman" w:hAnsi="Times New Roman" w:cs="Times New Roman"/>
          <w:sz w:val="24"/>
          <w:szCs w:val="24"/>
          <w:lang w:eastAsia="ru-RU"/>
        </w:rPr>
        <w:t>ороте жизни и его звеньях (орга</w:t>
      </w:r>
      <w:r w:rsidRPr="00F77909">
        <w:rPr>
          <w:rFonts w:ascii="Times New Roman" w:eastAsia="Times New Roman" w:hAnsi="Times New Roman" w:cs="Times New Roman"/>
          <w:sz w:val="24"/>
          <w:szCs w:val="24"/>
          <w:lang w:eastAsia="ru-RU"/>
        </w:rPr>
        <w:t>низмы-производители, организмы-потребители, организмы-разрушители). Роль почвы в круговороте жизни.</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Экскурсии: Разнообразие растений: экскурсия в краеведческий музей. Разнообразие животных: экскурсия в краеведческий музей.</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Практические работы: Тела, вещества, частицы. Состав и свойства воздуха. Свойства воды. Круговорот воды. Состав почвы. Размножение и развитие растений.</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Мы и наше здоровье (10 ч)</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Организм человека. Органы и системы органов. Нервная система, ее роль в организме человека. Органы чувств (зрение, слух, обоняние, вкус, осязание), их значение и гигиена.</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Кожа, ее значение и ги</w:t>
      </w:r>
      <w:r w:rsidR="008020CB">
        <w:rPr>
          <w:rFonts w:ascii="Times New Roman" w:eastAsia="Times New Roman" w:hAnsi="Times New Roman" w:cs="Times New Roman"/>
          <w:sz w:val="24"/>
          <w:szCs w:val="24"/>
          <w:lang w:eastAsia="ru-RU"/>
        </w:rPr>
        <w:t>гиена. Первая помощь при неболь</w:t>
      </w:r>
      <w:r w:rsidRPr="00F77909">
        <w:rPr>
          <w:rFonts w:ascii="Times New Roman" w:eastAsia="Times New Roman" w:hAnsi="Times New Roman" w:cs="Times New Roman"/>
          <w:sz w:val="24"/>
          <w:szCs w:val="24"/>
          <w:lang w:eastAsia="ru-RU"/>
        </w:rPr>
        <w:t>ших ранениях, ушибах, ожогах, обмораживании.</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Опорно-двигательная сис</w:t>
      </w:r>
      <w:r w:rsidR="008020CB">
        <w:rPr>
          <w:rFonts w:ascii="Times New Roman" w:eastAsia="Times New Roman" w:hAnsi="Times New Roman" w:cs="Times New Roman"/>
          <w:sz w:val="24"/>
          <w:szCs w:val="24"/>
          <w:lang w:eastAsia="ru-RU"/>
        </w:rPr>
        <w:t>тема, ее роль в организме. Осан</w:t>
      </w:r>
      <w:r w:rsidRPr="00F77909">
        <w:rPr>
          <w:rFonts w:ascii="Times New Roman" w:eastAsia="Times New Roman" w:hAnsi="Times New Roman" w:cs="Times New Roman"/>
          <w:sz w:val="24"/>
          <w:szCs w:val="24"/>
          <w:lang w:eastAsia="ru-RU"/>
        </w:rPr>
        <w:t>ка. Значение физическог</w:t>
      </w:r>
      <w:r w:rsidR="008020CB">
        <w:rPr>
          <w:rFonts w:ascii="Times New Roman" w:eastAsia="Times New Roman" w:hAnsi="Times New Roman" w:cs="Times New Roman"/>
          <w:sz w:val="24"/>
          <w:szCs w:val="24"/>
          <w:lang w:eastAsia="ru-RU"/>
        </w:rPr>
        <w:t>о труда и физкультуры для разви</w:t>
      </w:r>
      <w:r w:rsidRPr="00F77909">
        <w:rPr>
          <w:rFonts w:ascii="Times New Roman" w:eastAsia="Times New Roman" w:hAnsi="Times New Roman" w:cs="Times New Roman"/>
          <w:sz w:val="24"/>
          <w:szCs w:val="24"/>
          <w:lang w:eastAsia="ru-RU"/>
        </w:rPr>
        <w:t>тия скелета и укрепления мышц.</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Питательные вещества</w:t>
      </w:r>
      <w:r w:rsidR="008020CB">
        <w:rPr>
          <w:rFonts w:ascii="Times New Roman" w:eastAsia="Times New Roman" w:hAnsi="Times New Roman" w:cs="Times New Roman"/>
          <w:sz w:val="24"/>
          <w:szCs w:val="24"/>
          <w:lang w:eastAsia="ru-RU"/>
        </w:rPr>
        <w:t>: белки, жиры, углеводы, витами</w:t>
      </w:r>
      <w:r w:rsidRPr="00F77909">
        <w:rPr>
          <w:rFonts w:ascii="Times New Roman" w:eastAsia="Times New Roman" w:hAnsi="Times New Roman" w:cs="Times New Roman"/>
          <w:sz w:val="24"/>
          <w:szCs w:val="24"/>
          <w:lang w:eastAsia="ru-RU"/>
        </w:rPr>
        <w:t>ны. Пищеварительная система, ее роль в организме. Гигиена питания.</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Дыхательная и кровено</w:t>
      </w:r>
      <w:r w:rsidR="008020CB">
        <w:rPr>
          <w:rFonts w:ascii="Times New Roman" w:eastAsia="Times New Roman" w:hAnsi="Times New Roman" w:cs="Times New Roman"/>
          <w:sz w:val="24"/>
          <w:szCs w:val="24"/>
          <w:lang w:eastAsia="ru-RU"/>
        </w:rPr>
        <w:t>сная системы, их роль в организ</w:t>
      </w:r>
      <w:r w:rsidRPr="00F77909">
        <w:rPr>
          <w:rFonts w:ascii="Times New Roman" w:eastAsia="Times New Roman" w:hAnsi="Times New Roman" w:cs="Times New Roman"/>
          <w:sz w:val="24"/>
          <w:szCs w:val="24"/>
          <w:lang w:eastAsia="ru-RU"/>
        </w:rPr>
        <w:t>ме.</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Закаливание воздухом, водой, солнцем. Инфекционные болезни и способы их предупреждения. Здоровый</w:t>
      </w:r>
      <w:r w:rsidR="008020CB">
        <w:rPr>
          <w:rFonts w:ascii="Times New Roman" w:eastAsia="Times New Roman" w:hAnsi="Times New Roman" w:cs="Times New Roman"/>
          <w:sz w:val="24"/>
          <w:szCs w:val="24"/>
          <w:lang w:eastAsia="ru-RU"/>
        </w:rPr>
        <w:t xml:space="preserve"> образ жиз</w:t>
      </w:r>
      <w:r w:rsidRPr="00F77909">
        <w:rPr>
          <w:rFonts w:ascii="Times New Roman" w:eastAsia="Times New Roman" w:hAnsi="Times New Roman" w:cs="Times New Roman"/>
          <w:sz w:val="24"/>
          <w:szCs w:val="24"/>
          <w:lang w:eastAsia="ru-RU"/>
        </w:rPr>
        <w:t>ни. Табак, алкоголь, наркотики — враги здоровья.</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Практические работы: Знакомство с внешним строением кожи. Подсчет ударов пульса.</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Наша безопасность (7 ч)</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Как действовать при возникновении пожара в квартире (доме), при аварии водопровода, утечке газа.</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Правила и безопасность дорожного движения (в частности, касающейся пешеходов и пассажиров транспортных средств). Правила безопасного п</w:t>
      </w:r>
      <w:r w:rsidR="008020CB">
        <w:rPr>
          <w:rFonts w:ascii="Times New Roman" w:eastAsia="Times New Roman" w:hAnsi="Times New Roman" w:cs="Times New Roman"/>
          <w:sz w:val="24"/>
          <w:szCs w:val="24"/>
          <w:lang w:eastAsia="ru-RU"/>
        </w:rPr>
        <w:t>оведения пешехода на улице. Без</w:t>
      </w:r>
      <w:r w:rsidRPr="00F77909">
        <w:rPr>
          <w:rFonts w:ascii="Times New Roman" w:eastAsia="Times New Roman" w:hAnsi="Times New Roman" w:cs="Times New Roman"/>
          <w:sz w:val="24"/>
          <w:szCs w:val="24"/>
          <w:lang w:eastAsia="ru-RU"/>
        </w:rPr>
        <w:t>опасность при езде на вело</w:t>
      </w:r>
      <w:r w:rsidR="008020CB">
        <w:rPr>
          <w:rFonts w:ascii="Times New Roman" w:eastAsia="Times New Roman" w:hAnsi="Times New Roman" w:cs="Times New Roman"/>
          <w:sz w:val="24"/>
          <w:szCs w:val="24"/>
          <w:lang w:eastAsia="ru-RU"/>
        </w:rPr>
        <w:t>сипеде, автомобиле, в обществен</w:t>
      </w:r>
      <w:r w:rsidRPr="00F77909">
        <w:rPr>
          <w:rFonts w:ascii="Times New Roman" w:eastAsia="Times New Roman" w:hAnsi="Times New Roman" w:cs="Times New Roman"/>
          <w:sz w:val="24"/>
          <w:szCs w:val="24"/>
          <w:lang w:eastAsia="ru-RU"/>
        </w:rPr>
        <w:t>ном транспорте. Дорожные з</w:t>
      </w:r>
      <w:r w:rsidR="008020CB">
        <w:rPr>
          <w:rFonts w:ascii="Times New Roman" w:eastAsia="Times New Roman" w:hAnsi="Times New Roman" w:cs="Times New Roman"/>
          <w:sz w:val="24"/>
          <w:szCs w:val="24"/>
          <w:lang w:eastAsia="ru-RU"/>
        </w:rPr>
        <w:t>наки, их роль в обеспечении без</w:t>
      </w:r>
      <w:r w:rsidRPr="00F77909">
        <w:rPr>
          <w:rFonts w:ascii="Times New Roman" w:eastAsia="Times New Roman" w:hAnsi="Times New Roman" w:cs="Times New Roman"/>
          <w:sz w:val="24"/>
          <w:szCs w:val="24"/>
          <w:lang w:eastAsia="ru-RU"/>
        </w:rPr>
        <w:t>опасного движения. Основные группы дорожных знаков: предупреждающие, запрещающие, предписывающие, инфор-мационно-указательные, знаки сервиса.</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Опасные места в квартир</w:t>
      </w:r>
      <w:r w:rsidR="008020CB">
        <w:rPr>
          <w:rFonts w:ascii="Times New Roman" w:eastAsia="Times New Roman" w:hAnsi="Times New Roman" w:cs="Times New Roman"/>
          <w:sz w:val="24"/>
          <w:szCs w:val="24"/>
          <w:lang w:eastAsia="ru-RU"/>
        </w:rPr>
        <w:t>е, доме и его окрестностях: бал</w:t>
      </w:r>
      <w:r w:rsidRPr="00F77909">
        <w:rPr>
          <w:rFonts w:ascii="Times New Roman" w:eastAsia="Times New Roman" w:hAnsi="Times New Roman" w:cs="Times New Roman"/>
          <w:sz w:val="24"/>
          <w:szCs w:val="24"/>
          <w:lang w:eastAsia="ru-RU"/>
        </w:rPr>
        <w:t>кон, подоконник, лифт, стройплощадка, трансформаторная будка, пустырь, проходной д</w:t>
      </w:r>
      <w:r w:rsidR="008020CB">
        <w:rPr>
          <w:rFonts w:ascii="Times New Roman" w:eastAsia="Times New Roman" w:hAnsi="Times New Roman" w:cs="Times New Roman"/>
          <w:sz w:val="24"/>
          <w:szCs w:val="24"/>
          <w:lang w:eastAsia="ru-RU"/>
        </w:rPr>
        <w:t>вор, парк, лес и др. Лед на ули</w:t>
      </w:r>
      <w:r w:rsidRPr="00F77909">
        <w:rPr>
          <w:rFonts w:ascii="Times New Roman" w:eastAsia="Times New Roman" w:hAnsi="Times New Roman" w:cs="Times New Roman"/>
          <w:sz w:val="24"/>
          <w:szCs w:val="24"/>
          <w:lang w:eastAsia="ru-RU"/>
        </w:rPr>
        <w:t>це, водоеме – источник опасности. Правила поведения в опасных местах. Гроза – опасное явление природы. Как вести себя во время грозы.</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Ядовитые растения и грибы. Как избежать отравления растениями и грибами. О</w:t>
      </w:r>
      <w:r w:rsidR="008020CB">
        <w:rPr>
          <w:rFonts w:ascii="Times New Roman" w:eastAsia="Times New Roman" w:hAnsi="Times New Roman" w:cs="Times New Roman"/>
          <w:sz w:val="24"/>
          <w:szCs w:val="24"/>
          <w:lang w:eastAsia="ru-RU"/>
        </w:rPr>
        <w:t>пасные животные: змеи и др. Пра</w:t>
      </w:r>
      <w:r w:rsidRPr="00F77909">
        <w:rPr>
          <w:rFonts w:ascii="Times New Roman" w:eastAsia="Times New Roman" w:hAnsi="Times New Roman" w:cs="Times New Roman"/>
          <w:sz w:val="24"/>
          <w:szCs w:val="24"/>
          <w:lang w:eastAsia="ru-RU"/>
        </w:rPr>
        <w:t>вила безопасности при обращении с кошкой и собакой.</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lastRenderedPageBreak/>
        <w:t>Экологическая безопас</w:t>
      </w:r>
      <w:r w:rsidR="008020CB">
        <w:rPr>
          <w:rFonts w:ascii="Times New Roman" w:eastAsia="Times New Roman" w:hAnsi="Times New Roman" w:cs="Times New Roman"/>
          <w:sz w:val="24"/>
          <w:szCs w:val="24"/>
          <w:lang w:eastAsia="ru-RU"/>
        </w:rPr>
        <w:t>ность. Как защититься от загряз</w:t>
      </w:r>
      <w:r w:rsidRPr="00F77909">
        <w:rPr>
          <w:rFonts w:ascii="Times New Roman" w:eastAsia="Times New Roman" w:hAnsi="Times New Roman" w:cs="Times New Roman"/>
          <w:sz w:val="24"/>
          <w:szCs w:val="24"/>
          <w:lang w:eastAsia="ru-RU"/>
        </w:rPr>
        <w:t>ненного воздуха и от загрязненной воды. Бытовой фильтр для очистки воды, его уст</w:t>
      </w:r>
      <w:r w:rsidR="008020CB">
        <w:rPr>
          <w:rFonts w:ascii="Times New Roman" w:eastAsia="Times New Roman" w:hAnsi="Times New Roman" w:cs="Times New Roman"/>
          <w:sz w:val="24"/>
          <w:szCs w:val="24"/>
          <w:lang w:eastAsia="ru-RU"/>
        </w:rPr>
        <w:t>ройство и использование. Как за</w:t>
      </w:r>
      <w:r w:rsidRPr="00F77909">
        <w:rPr>
          <w:rFonts w:ascii="Times New Roman" w:eastAsia="Times New Roman" w:hAnsi="Times New Roman" w:cs="Times New Roman"/>
          <w:sz w:val="24"/>
          <w:szCs w:val="24"/>
          <w:lang w:eastAsia="ru-RU"/>
        </w:rPr>
        <w:t>щититься от продуктов питания, содержащих загрязняющие вещества.</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Экскурсия: Дорожные знаки в окрестностях школы.</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Чему учит экономика (11 ч)</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Потребности  людей.   Какие  потребности  удовлетворяет экономика. Что такое товары и услуги.</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Природные богатства – основа экономики. Капитал и труд, их значение для про</w:t>
      </w:r>
      <w:r w:rsidR="008020CB">
        <w:rPr>
          <w:rFonts w:ascii="Times New Roman" w:eastAsia="Times New Roman" w:hAnsi="Times New Roman" w:cs="Times New Roman"/>
          <w:sz w:val="24"/>
          <w:szCs w:val="24"/>
          <w:lang w:eastAsia="ru-RU"/>
        </w:rPr>
        <w:t>изводства товаров и услуг. Физи</w:t>
      </w:r>
      <w:r w:rsidRPr="00F77909">
        <w:rPr>
          <w:rFonts w:ascii="Times New Roman" w:eastAsia="Times New Roman" w:hAnsi="Times New Roman" w:cs="Times New Roman"/>
          <w:sz w:val="24"/>
          <w:szCs w:val="24"/>
          <w:lang w:eastAsia="ru-RU"/>
        </w:rPr>
        <w:t>ческий и умственный труд.</w:t>
      </w:r>
      <w:r w:rsidR="008020CB">
        <w:rPr>
          <w:rFonts w:ascii="Times New Roman" w:eastAsia="Times New Roman" w:hAnsi="Times New Roman" w:cs="Times New Roman"/>
          <w:sz w:val="24"/>
          <w:szCs w:val="24"/>
          <w:lang w:eastAsia="ru-RU"/>
        </w:rPr>
        <w:t xml:space="preserve"> Зависимость успеха труда от об</w:t>
      </w:r>
      <w:r w:rsidRPr="00F77909">
        <w:rPr>
          <w:rFonts w:ascii="Times New Roman" w:eastAsia="Times New Roman" w:hAnsi="Times New Roman" w:cs="Times New Roman"/>
          <w:sz w:val="24"/>
          <w:szCs w:val="24"/>
          <w:lang w:eastAsia="ru-RU"/>
        </w:rPr>
        <w:t>разования и здоровья людей.</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 xml:space="preserve">Полезные ископаемые, </w:t>
      </w:r>
      <w:r w:rsidR="008020CB">
        <w:rPr>
          <w:rFonts w:ascii="Times New Roman" w:eastAsia="Times New Roman" w:hAnsi="Times New Roman" w:cs="Times New Roman"/>
          <w:sz w:val="24"/>
          <w:szCs w:val="24"/>
          <w:lang w:eastAsia="ru-RU"/>
        </w:rPr>
        <w:t>их разнообразие, роль в экономи</w:t>
      </w:r>
      <w:r w:rsidRPr="00F77909">
        <w:rPr>
          <w:rFonts w:ascii="Times New Roman" w:eastAsia="Times New Roman" w:hAnsi="Times New Roman" w:cs="Times New Roman"/>
          <w:sz w:val="24"/>
          <w:szCs w:val="24"/>
          <w:lang w:eastAsia="ru-RU"/>
        </w:rPr>
        <w:t>ке. Способы добычи пол</w:t>
      </w:r>
      <w:r w:rsidR="008020CB">
        <w:rPr>
          <w:rFonts w:ascii="Times New Roman" w:eastAsia="Times New Roman" w:hAnsi="Times New Roman" w:cs="Times New Roman"/>
          <w:sz w:val="24"/>
          <w:szCs w:val="24"/>
          <w:lang w:eastAsia="ru-RU"/>
        </w:rPr>
        <w:t>езных ископаемых. Охрана подзем</w:t>
      </w:r>
      <w:r w:rsidRPr="00F77909">
        <w:rPr>
          <w:rFonts w:ascii="Times New Roman" w:eastAsia="Times New Roman" w:hAnsi="Times New Roman" w:cs="Times New Roman"/>
          <w:sz w:val="24"/>
          <w:szCs w:val="24"/>
          <w:lang w:eastAsia="ru-RU"/>
        </w:rPr>
        <w:t>ных богатств.</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Растениеводство и животноводство – отрасли сельского хозяйства. Промышленность</w:t>
      </w:r>
      <w:r w:rsidR="008020CB">
        <w:rPr>
          <w:rFonts w:ascii="Times New Roman" w:eastAsia="Times New Roman" w:hAnsi="Times New Roman" w:cs="Times New Roman"/>
          <w:sz w:val="24"/>
          <w:szCs w:val="24"/>
          <w:lang w:eastAsia="ru-RU"/>
        </w:rPr>
        <w:t xml:space="preserve"> и ее основные отрасли: электро</w:t>
      </w:r>
      <w:r w:rsidRPr="00F77909">
        <w:rPr>
          <w:rFonts w:ascii="Times New Roman" w:eastAsia="Times New Roman" w:hAnsi="Times New Roman" w:cs="Times New Roman"/>
          <w:sz w:val="24"/>
          <w:szCs w:val="24"/>
          <w:lang w:eastAsia="ru-RU"/>
        </w:rPr>
        <w:t>энергетика, металлургия</w:t>
      </w:r>
      <w:r w:rsidR="008020CB">
        <w:rPr>
          <w:rFonts w:ascii="Times New Roman" w:eastAsia="Times New Roman" w:hAnsi="Times New Roman" w:cs="Times New Roman"/>
          <w:sz w:val="24"/>
          <w:szCs w:val="24"/>
          <w:lang w:eastAsia="ru-RU"/>
        </w:rPr>
        <w:t>, машиностроение, легкая промыш</w:t>
      </w:r>
      <w:r w:rsidRPr="00F77909">
        <w:rPr>
          <w:rFonts w:ascii="Times New Roman" w:eastAsia="Times New Roman" w:hAnsi="Times New Roman" w:cs="Times New Roman"/>
          <w:sz w:val="24"/>
          <w:szCs w:val="24"/>
          <w:lang w:eastAsia="ru-RU"/>
        </w:rPr>
        <w:t>ленность, пищевая промышленность и др.</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Роль денег в экономике. Денежные единицы разных стран (рубль, доллар, евро). Заработная плата.</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Государственный бюджет. Доходы и расходы бюджета. Налоги. На что государство тратит деньги.</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Семейный бюджет. Доходы и расходы семьи. Экологические последствия хозяйственной деятельности людей. Загрязнение моря нефтью как пример экологической катастрофы. Экологически</w:t>
      </w:r>
      <w:r w:rsidR="008020CB">
        <w:rPr>
          <w:rFonts w:ascii="Times New Roman" w:eastAsia="Times New Roman" w:hAnsi="Times New Roman" w:cs="Times New Roman"/>
          <w:sz w:val="24"/>
          <w:szCs w:val="24"/>
          <w:lang w:eastAsia="ru-RU"/>
        </w:rPr>
        <w:t>е прогнозы, их сущность и значе</w:t>
      </w:r>
      <w:r w:rsidRPr="00F77909">
        <w:rPr>
          <w:rFonts w:ascii="Times New Roman" w:eastAsia="Times New Roman" w:hAnsi="Times New Roman" w:cs="Times New Roman"/>
          <w:sz w:val="24"/>
          <w:szCs w:val="24"/>
          <w:lang w:eastAsia="ru-RU"/>
        </w:rPr>
        <w:t>ние. Построение безопа</w:t>
      </w:r>
      <w:r w:rsidR="008020CB">
        <w:rPr>
          <w:rFonts w:ascii="Times New Roman" w:eastAsia="Times New Roman" w:hAnsi="Times New Roman" w:cs="Times New Roman"/>
          <w:sz w:val="24"/>
          <w:szCs w:val="24"/>
          <w:lang w:eastAsia="ru-RU"/>
        </w:rPr>
        <w:t>сной экономики – одна из важней</w:t>
      </w:r>
      <w:r w:rsidRPr="00F77909">
        <w:rPr>
          <w:rFonts w:ascii="Times New Roman" w:eastAsia="Times New Roman" w:hAnsi="Times New Roman" w:cs="Times New Roman"/>
          <w:sz w:val="24"/>
          <w:szCs w:val="24"/>
          <w:lang w:eastAsia="ru-RU"/>
        </w:rPr>
        <w:t>ших задач общества в XXI веке.</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Практические работы: Полезные ископаемые. Знакомство с культурными растениями. Знакомство с различными монетами.</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Путешествие по городам и странам (11 ч)</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Города Золотого кольца России – слава и гордость всей страны. Их прошлое и н</w:t>
      </w:r>
      <w:r w:rsidR="008020CB">
        <w:rPr>
          <w:rFonts w:ascii="Times New Roman" w:eastAsia="Times New Roman" w:hAnsi="Times New Roman" w:cs="Times New Roman"/>
          <w:sz w:val="24"/>
          <w:szCs w:val="24"/>
          <w:lang w:eastAsia="ru-RU"/>
        </w:rPr>
        <w:t>астоящее, основные достопримеча</w:t>
      </w:r>
      <w:r w:rsidRPr="00F77909">
        <w:rPr>
          <w:rFonts w:ascii="Times New Roman" w:eastAsia="Times New Roman" w:hAnsi="Times New Roman" w:cs="Times New Roman"/>
          <w:sz w:val="24"/>
          <w:szCs w:val="24"/>
          <w:lang w:eastAsia="ru-RU"/>
        </w:rPr>
        <w:t>тельности, охрана памятников истории и культуры.</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Страны, граничащие с Россией, – наши ближайшие соседи.</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Страны зарубежной Е</w:t>
      </w:r>
      <w:r w:rsidR="008020CB">
        <w:rPr>
          <w:rFonts w:ascii="Times New Roman" w:eastAsia="Times New Roman" w:hAnsi="Times New Roman" w:cs="Times New Roman"/>
          <w:sz w:val="24"/>
          <w:szCs w:val="24"/>
          <w:lang w:eastAsia="ru-RU"/>
        </w:rPr>
        <w:t>вропы, их многообразие, располо</w:t>
      </w:r>
      <w:r w:rsidRPr="00F77909">
        <w:rPr>
          <w:rFonts w:ascii="Times New Roman" w:eastAsia="Times New Roman" w:hAnsi="Times New Roman" w:cs="Times New Roman"/>
          <w:sz w:val="24"/>
          <w:szCs w:val="24"/>
          <w:lang w:eastAsia="ru-RU"/>
        </w:rPr>
        <w:t>жение на карте, столицы, особенности природы, культуры, экономики, основные достопримечательности, знаменитые люди разных стран.</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Знаменитые места ми</w:t>
      </w:r>
      <w:r w:rsidR="008020CB">
        <w:rPr>
          <w:rFonts w:ascii="Times New Roman" w:eastAsia="Times New Roman" w:hAnsi="Times New Roman" w:cs="Times New Roman"/>
          <w:sz w:val="24"/>
          <w:szCs w:val="24"/>
          <w:lang w:eastAsia="ru-RU"/>
        </w:rPr>
        <w:t>ра: знакомство с выдающимися па</w:t>
      </w:r>
      <w:r w:rsidRPr="00F77909">
        <w:rPr>
          <w:rFonts w:ascii="Times New Roman" w:eastAsia="Times New Roman" w:hAnsi="Times New Roman" w:cs="Times New Roman"/>
          <w:sz w:val="24"/>
          <w:szCs w:val="24"/>
          <w:lang w:eastAsia="ru-RU"/>
        </w:rPr>
        <w:t>мятниками истории и культуры разных стран (например, Тадж-Махал в Индии, пирамиды в Египте и др.).</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 xml:space="preserve">Бережное отношение </w:t>
      </w:r>
      <w:r w:rsidR="008020CB">
        <w:rPr>
          <w:rFonts w:ascii="Times New Roman" w:eastAsia="Times New Roman" w:hAnsi="Times New Roman" w:cs="Times New Roman"/>
          <w:sz w:val="24"/>
          <w:szCs w:val="24"/>
          <w:lang w:eastAsia="ru-RU"/>
        </w:rPr>
        <w:t>к культурному наследию человече</w:t>
      </w:r>
      <w:r w:rsidRPr="00F77909">
        <w:rPr>
          <w:rFonts w:ascii="Times New Roman" w:eastAsia="Times New Roman" w:hAnsi="Times New Roman" w:cs="Times New Roman"/>
          <w:sz w:val="24"/>
          <w:szCs w:val="24"/>
          <w:lang w:eastAsia="ru-RU"/>
        </w:rPr>
        <w:t>ства – долг всего общества и каждого человека.</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p>
    <w:p w:rsidR="00F77909" w:rsidRPr="008020CB" w:rsidRDefault="008020CB" w:rsidP="008020CB">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 класс (68 ч)</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Земля и человечество (11 ч)</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Мир глазами астронома</w:t>
      </w:r>
      <w:r w:rsidR="008020CB">
        <w:rPr>
          <w:rFonts w:ascii="Times New Roman" w:eastAsia="Times New Roman" w:hAnsi="Times New Roman" w:cs="Times New Roman"/>
          <w:sz w:val="24"/>
          <w:szCs w:val="24"/>
          <w:lang w:eastAsia="ru-RU"/>
        </w:rPr>
        <w:t>. Что изучает астрономия. Небес</w:t>
      </w:r>
      <w:r w:rsidRPr="00F77909">
        <w:rPr>
          <w:rFonts w:ascii="Times New Roman" w:eastAsia="Times New Roman" w:hAnsi="Times New Roman" w:cs="Times New Roman"/>
          <w:sz w:val="24"/>
          <w:szCs w:val="24"/>
          <w:lang w:eastAsia="ru-RU"/>
        </w:rPr>
        <w:t>ные тела: звезды, планеты</w:t>
      </w:r>
      <w:r w:rsidR="008020CB">
        <w:rPr>
          <w:rFonts w:ascii="Times New Roman" w:eastAsia="Times New Roman" w:hAnsi="Times New Roman" w:cs="Times New Roman"/>
          <w:sz w:val="24"/>
          <w:szCs w:val="24"/>
          <w:lang w:eastAsia="ru-RU"/>
        </w:rPr>
        <w:t xml:space="preserve"> и спутники планет. Земля – пла</w:t>
      </w:r>
      <w:r w:rsidRPr="00F77909">
        <w:rPr>
          <w:rFonts w:ascii="Times New Roman" w:eastAsia="Times New Roman" w:hAnsi="Times New Roman" w:cs="Times New Roman"/>
          <w:sz w:val="24"/>
          <w:szCs w:val="24"/>
          <w:lang w:eastAsia="ru-RU"/>
        </w:rPr>
        <w:t xml:space="preserve">нета Солнечной системы. </w:t>
      </w:r>
      <w:r w:rsidR="008020CB">
        <w:rPr>
          <w:rFonts w:ascii="Times New Roman" w:eastAsia="Times New Roman" w:hAnsi="Times New Roman" w:cs="Times New Roman"/>
          <w:sz w:val="24"/>
          <w:szCs w:val="24"/>
          <w:lang w:eastAsia="ru-RU"/>
        </w:rPr>
        <w:t>Луна – естественный спутник Зем</w:t>
      </w:r>
      <w:r w:rsidRPr="00F77909">
        <w:rPr>
          <w:rFonts w:ascii="Times New Roman" w:eastAsia="Times New Roman" w:hAnsi="Times New Roman" w:cs="Times New Roman"/>
          <w:sz w:val="24"/>
          <w:szCs w:val="24"/>
          <w:lang w:eastAsia="ru-RU"/>
        </w:rPr>
        <w:t>ли. Движение Земли в космическом пространстве; причины смены дня и ночи и времен года. Звездное небо – великая «книга» природы.</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Мир глазами географа</w:t>
      </w:r>
      <w:r w:rsidR="008020CB">
        <w:rPr>
          <w:rFonts w:ascii="Times New Roman" w:eastAsia="Times New Roman" w:hAnsi="Times New Roman" w:cs="Times New Roman"/>
          <w:sz w:val="24"/>
          <w:szCs w:val="24"/>
          <w:lang w:eastAsia="ru-RU"/>
        </w:rPr>
        <w:t>. Что изучает география. Изобра</w:t>
      </w:r>
      <w:r w:rsidRPr="00F77909">
        <w:rPr>
          <w:rFonts w:ascii="Times New Roman" w:eastAsia="Times New Roman" w:hAnsi="Times New Roman" w:cs="Times New Roman"/>
          <w:sz w:val="24"/>
          <w:szCs w:val="24"/>
          <w:lang w:eastAsia="ru-RU"/>
        </w:rPr>
        <w:t>жение Земли с помощью глобуса и географической карты. Распределение солнечного тепла на земле и его влияние на живую природу.</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Миг глазами историка. Что изучает истори</w:t>
      </w:r>
      <w:r w:rsidR="008020CB">
        <w:rPr>
          <w:rFonts w:ascii="Times New Roman" w:eastAsia="Times New Roman" w:hAnsi="Times New Roman" w:cs="Times New Roman"/>
          <w:sz w:val="24"/>
          <w:szCs w:val="24"/>
          <w:lang w:eastAsia="ru-RU"/>
        </w:rPr>
        <w:t>я. Историчес</w:t>
      </w:r>
      <w:r w:rsidRPr="00F77909">
        <w:rPr>
          <w:rFonts w:ascii="Times New Roman" w:eastAsia="Times New Roman" w:hAnsi="Times New Roman" w:cs="Times New Roman"/>
          <w:sz w:val="24"/>
          <w:szCs w:val="24"/>
          <w:lang w:eastAsia="ru-RU"/>
        </w:rPr>
        <w:t>кие источники. Счет лет в истории. Историческая карта.</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Прошлое и настоящее глазами эколога. Представление о современных экологических проблемах планеты. Охрана окружающей среды – зад</w:t>
      </w:r>
      <w:r w:rsidR="008020CB">
        <w:rPr>
          <w:rFonts w:ascii="Times New Roman" w:eastAsia="Times New Roman" w:hAnsi="Times New Roman" w:cs="Times New Roman"/>
          <w:sz w:val="24"/>
          <w:szCs w:val="24"/>
          <w:lang w:eastAsia="ru-RU"/>
        </w:rPr>
        <w:t>ача всего человечества. Междуна</w:t>
      </w:r>
      <w:r w:rsidRPr="00F77909">
        <w:rPr>
          <w:rFonts w:ascii="Times New Roman" w:eastAsia="Times New Roman" w:hAnsi="Times New Roman" w:cs="Times New Roman"/>
          <w:sz w:val="24"/>
          <w:szCs w:val="24"/>
          <w:lang w:eastAsia="ru-RU"/>
        </w:rPr>
        <w:t>родное сотрудничество в облас</w:t>
      </w:r>
      <w:r w:rsidR="008020CB">
        <w:rPr>
          <w:rFonts w:ascii="Times New Roman" w:eastAsia="Times New Roman" w:hAnsi="Times New Roman" w:cs="Times New Roman"/>
          <w:sz w:val="24"/>
          <w:szCs w:val="24"/>
          <w:lang w:eastAsia="ru-RU"/>
        </w:rPr>
        <w:t>ти охраны окружающей сре</w:t>
      </w:r>
      <w:r w:rsidRPr="00F77909">
        <w:rPr>
          <w:rFonts w:ascii="Times New Roman" w:eastAsia="Times New Roman" w:hAnsi="Times New Roman" w:cs="Times New Roman"/>
          <w:sz w:val="24"/>
          <w:szCs w:val="24"/>
          <w:lang w:eastAsia="ru-RU"/>
        </w:rPr>
        <w:t>ды. Всемирное наследие. Международная Красная книга.</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lastRenderedPageBreak/>
        <w:t>Практические работы: Отчего на земле сменяется день, ночь, времена года. Знакомство с картой звездного неба. Глобус и географическая карта. Пояса Земли. Знакомство с историческими картами.</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Природа России (11 ч)</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Разнообразие и красота природы России. Важнейшие равнины и горы, моря, о</w:t>
      </w:r>
      <w:r w:rsidR="008020CB">
        <w:rPr>
          <w:rFonts w:ascii="Times New Roman" w:eastAsia="Times New Roman" w:hAnsi="Times New Roman" w:cs="Times New Roman"/>
          <w:sz w:val="24"/>
          <w:szCs w:val="24"/>
          <w:lang w:eastAsia="ru-RU"/>
        </w:rPr>
        <w:t>зера и реки нашей страны (в фор</w:t>
      </w:r>
      <w:r w:rsidRPr="00F77909">
        <w:rPr>
          <w:rFonts w:ascii="Times New Roman" w:eastAsia="Times New Roman" w:hAnsi="Times New Roman" w:cs="Times New Roman"/>
          <w:sz w:val="24"/>
          <w:szCs w:val="24"/>
          <w:lang w:eastAsia="ru-RU"/>
        </w:rPr>
        <w:t>ме путешествия по физической карте России).</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Природные зоны  нашей</w:t>
      </w:r>
      <w:r w:rsidR="008020CB">
        <w:rPr>
          <w:rFonts w:ascii="Times New Roman" w:eastAsia="Times New Roman" w:hAnsi="Times New Roman" w:cs="Times New Roman"/>
          <w:sz w:val="24"/>
          <w:szCs w:val="24"/>
          <w:lang w:eastAsia="ru-RU"/>
        </w:rPr>
        <w:t xml:space="preserve">  страны:  зона арктических пус</w:t>
      </w:r>
      <w:r w:rsidRPr="00F77909">
        <w:rPr>
          <w:rFonts w:ascii="Times New Roman" w:eastAsia="Times New Roman" w:hAnsi="Times New Roman" w:cs="Times New Roman"/>
          <w:sz w:val="24"/>
          <w:szCs w:val="24"/>
          <w:lang w:eastAsia="ru-RU"/>
        </w:rPr>
        <w:t>тынь, зона тундры, зона лесов, зона степей, зона пустынь, субтропики. Карта природ</w:t>
      </w:r>
      <w:r w:rsidR="008020CB">
        <w:rPr>
          <w:rFonts w:ascii="Times New Roman" w:eastAsia="Times New Roman" w:hAnsi="Times New Roman" w:cs="Times New Roman"/>
          <w:sz w:val="24"/>
          <w:szCs w:val="24"/>
          <w:lang w:eastAsia="ru-RU"/>
        </w:rPr>
        <w:t>ных зон России. Особенности при</w:t>
      </w:r>
      <w:r w:rsidRPr="00F77909">
        <w:rPr>
          <w:rFonts w:ascii="Times New Roman" w:eastAsia="Times New Roman" w:hAnsi="Times New Roman" w:cs="Times New Roman"/>
          <w:sz w:val="24"/>
          <w:szCs w:val="24"/>
          <w:lang w:eastAsia="ru-RU"/>
        </w:rPr>
        <w:t>роды каждой из зон. Взаи</w:t>
      </w:r>
      <w:r w:rsidR="008020CB">
        <w:rPr>
          <w:rFonts w:ascii="Times New Roman" w:eastAsia="Times New Roman" w:hAnsi="Times New Roman" w:cs="Times New Roman"/>
          <w:sz w:val="24"/>
          <w:szCs w:val="24"/>
          <w:lang w:eastAsia="ru-RU"/>
        </w:rPr>
        <w:t>мосвязи в природе, приспособлен</w:t>
      </w:r>
      <w:r w:rsidRPr="00F77909">
        <w:rPr>
          <w:rFonts w:ascii="Times New Roman" w:eastAsia="Times New Roman" w:hAnsi="Times New Roman" w:cs="Times New Roman"/>
          <w:sz w:val="24"/>
          <w:szCs w:val="24"/>
          <w:lang w:eastAsia="ru-RU"/>
        </w:rPr>
        <w:t>ность организмов к условиям обитания в разных природных зонах. Особенности хозяйственной деятельности людей,</w:t>
      </w:r>
      <w:r w:rsidR="008020CB">
        <w:rPr>
          <w:rFonts w:ascii="Times New Roman" w:eastAsia="Times New Roman" w:hAnsi="Times New Roman" w:cs="Times New Roman"/>
          <w:sz w:val="24"/>
          <w:szCs w:val="24"/>
          <w:lang w:eastAsia="ru-RU"/>
        </w:rPr>
        <w:t xml:space="preserve"> свя</w:t>
      </w:r>
      <w:r w:rsidRPr="00F77909">
        <w:rPr>
          <w:rFonts w:ascii="Times New Roman" w:eastAsia="Times New Roman" w:hAnsi="Times New Roman" w:cs="Times New Roman"/>
          <w:sz w:val="24"/>
          <w:szCs w:val="24"/>
          <w:lang w:eastAsia="ru-RU"/>
        </w:rPr>
        <w:t>занные с природными условиями. Экологические проблемы каждой из природных зон, охрана природы, виды растений и животных, внесенные в</w:t>
      </w:r>
      <w:r w:rsidR="008020CB">
        <w:rPr>
          <w:rFonts w:ascii="Times New Roman" w:eastAsia="Times New Roman" w:hAnsi="Times New Roman" w:cs="Times New Roman"/>
          <w:sz w:val="24"/>
          <w:szCs w:val="24"/>
          <w:lang w:eastAsia="ru-RU"/>
        </w:rPr>
        <w:t xml:space="preserve"> Красную книгу России. Необходи</w:t>
      </w:r>
      <w:r w:rsidRPr="00F77909">
        <w:rPr>
          <w:rFonts w:ascii="Times New Roman" w:eastAsia="Times New Roman" w:hAnsi="Times New Roman" w:cs="Times New Roman"/>
          <w:sz w:val="24"/>
          <w:szCs w:val="24"/>
          <w:lang w:eastAsia="ru-RU"/>
        </w:rPr>
        <w:t>мость бережного отношения</w:t>
      </w:r>
      <w:r w:rsidR="008020CB">
        <w:rPr>
          <w:rFonts w:ascii="Times New Roman" w:eastAsia="Times New Roman" w:hAnsi="Times New Roman" w:cs="Times New Roman"/>
          <w:sz w:val="24"/>
          <w:szCs w:val="24"/>
          <w:lang w:eastAsia="ru-RU"/>
        </w:rPr>
        <w:t xml:space="preserve"> к природе в местах отдыха насе</w:t>
      </w:r>
      <w:r w:rsidRPr="00F77909">
        <w:rPr>
          <w:rFonts w:ascii="Times New Roman" w:eastAsia="Times New Roman" w:hAnsi="Times New Roman" w:cs="Times New Roman"/>
          <w:sz w:val="24"/>
          <w:szCs w:val="24"/>
          <w:lang w:eastAsia="ru-RU"/>
        </w:rPr>
        <w:t>ления. Правила безопасного поведения отдыхающих у моря. Представление об экол</w:t>
      </w:r>
      <w:r w:rsidR="008020CB">
        <w:rPr>
          <w:rFonts w:ascii="Times New Roman" w:eastAsia="Times New Roman" w:hAnsi="Times New Roman" w:cs="Times New Roman"/>
          <w:sz w:val="24"/>
          <w:szCs w:val="24"/>
          <w:lang w:eastAsia="ru-RU"/>
        </w:rPr>
        <w:t>огическом равновесии и необходи</w:t>
      </w:r>
      <w:r w:rsidRPr="00F77909">
        <w:rPr>
          <w:rFonts w:ascii="Times New Roman" w:eastAsia="Times New Roman" w:hAnsi="Times New Roman" w:cs="Times New Roman"/>
          <w:sz w:val="24"/>
          <w:szCs w:val="24"/>
          <w:lang w:eastAsia="ru-RU"/>
        </w:rPr>
        <w:t xml:space="preserve">мости его учета в процессе хозяйственной деятельности людей. </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Экскурсия: Лес и человек.</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Практические работы: Равнины и горы России. Моря, озера и реки России. Зона Арктических пустынь. Тундра. Леса России. Зона степей. Пустыни. У Черного моря.</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Родной край – часть большой страны (12 ч)</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Наш край на карте Родины. Карта родного края.</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Формы земной поверхн</w:t>
      </w:r>
      <w:r w:rsidR="008020CB">
        <w:rPr>
          <w:rFonts w:ascii="Times New Roman" w:eastAsia="Times New Roman" w:hAnsi="Times New Roman" w:cs="Times New Roman"/>
          <w:sz w:val="24"/>
          <w:szCs w:val="24"/>
          <w:lang w:eastAsia="ru-RU"/>
        </w:rPr>
        <w:t>ости в нашем крае. Изменение по</w:t>
      </w:r>
      <w:r w:rsidRPr="00F77909">
        <w:rPr>
          <w:rFonts w:ascii="Times New Roman" w:eastAsia="Times New Roman" w:hAnsi="Times New Roman" w:cs="Times New Roman"/>
          <w:sz w:val="24"/>
          <w:szCs w:val="24"/>
          <w:lang w:eastAsia="ru-RU"/>
        </w:rPr>
        <w:t>верхности края в результате деятельности человека. Охрана поверхности края (восстановление земель на месте карьеров, предупреждение появления</w:t>
      </w:r>
      <w:r w:rsidR="008020CB">
        <w:rPr>
          <w:rFonts w:ascii="Times New Roman" w:eastAsia="Times New Roman" w:hAnsi="Times New Roman" w:cs="Times New Roman"/>
          <w:sz w:val="24"/>
          <w:szCs w:val="24"/>
          <w:lang w:eastAsia="ru-RU"/>
        </w:rPr>
        <w:t xml:space="preserve"> свалок, борьба с оврагами). Во</w:t>
      </w:r>
      <w:r w:rsidRPr="00F77909">
        <w:rPr>
          <w:rFonts w:ascii="Times New Roman" w:eastAsia="Times New Roman" w:hAnsi="Times New Roman" w:cs="Times New Roman"/>
          <w:sz w:val="24"/>
          <w:szCs w:val="24"/>
          <w:lang w:eastAsia="ru-RU"/>
        </w:rPr>
        <w:t>доемы края, их значение</w:t>
      </w:r>
      <w:r w:rsidR="008020CB">
        <w:rPr>
          <w:rFonts w:ascii="Times New Roman" w:eastAsia="Times New Roman" w:hAnsi="Times New Roman" w:cs="Times New Roman"/>
          <w:sz w:val="24"/>
          <w:szCs w:val="24"/>
          <w:lang w:eastAsia="ru-RU"/>
        </w:rPr>
        <w:t xml:space="preserve"> в природе и жизни человека. Из</w:t>
      </w:r>
      <w:r w:rsidRPr="00F77909">
        <w:rPr>
          <w:rFonts w:ascii="Times New Roman" w:eastAsia="Times New Roman" w:hAnsi="Times New Roman" w:cs="Times New Roman"/>
          <w:sz w:val="24"/>
          <w:szCs w:val="24"/>
          <w:lang w:eastAsia="ru-RU"/>
        </w:rPr>
        <w:t>менение водоемов в резул</w:t>
      </w:r>
      <w:r w:rsidR="008020CB">
        <w:rPr>
          <w:rFonts w:ascii="Times New Roman" w:eastAsia="Times New Roman" w:hAnsi="Times New Roman" w:cs="Times New Roman"/>
          <w:sz w:val="24"/>
          <w:szCs w:val="24"/>
          <w:lang w:eastAsia="ru-RU"/>
        </w:rPr>
        <w:t>ьтате деятельности человека. Ох</w:t>
      </w:r>
      <w:r w:rsidRPr="00F77909">
        <w:rPr>
          <w:rFonts w:ascii="Times New Roman" w:eastAsia="Times New Roman" w:hAnsi="Times New Roman" w:cs="Times New Roman"/>
          <w:sz w:val="24"/>
          <w:szCs w:val="24"/>
          <w:lang w:eastAsia="ru-RU"/>
        </w:rPr>
        <w:t>рана водоемов нашего края.</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Полезные ископаемы</w:t>
      </w:r>
      <w:r w:rsidR="008020CB">
        <w:rPr>
          <w:rFonts w:ascii="Times New Roman" w:eastAsia="Times New Roman" w:hAnsi="Times New Roman" w:cs="Times New Roman"/>
          <w:sz w:val="24"/>
          <w:szCs w:val="24"/>
          <w:lang w:eastAsia="ru-RU"/>
        </w:rPr>
        <w:t>е нашего края, их основные свой</w:t>
      </w:r>
      <w:r w:rsidRPr="00F77909">
        <w:rPr>
          <w:rFonts w:ascii="Times New Roman" w:eastAsia="Times New Roman" w:hAnsi="Times New Roman" w:cs="Times New Roman"/>
          <w:sz w:val="24"/>
          <w:szCs w:val="24"/>
          <w:lang w:eastAsia="ru-RU"/>
        </w:rPr>
        <w:t>ства, практическое значени</w:t>
      </w:r>
      <w:r w:rsidR="008020CB">
        <w:rPr>
          <w:rFonts w:ascii="Times New Roman" w:eastAsia="Times New Roman" w:hAnsi="Times New Roman" w:cs="Times New Roman"/>
          <w:sz w:val="24"/>
          <w:szCs w:val="24"/>
          <w:lang w:eastAsia="ru-RU"/>
        </w:rPr>
        <w:t>е, места и способы добычи. Охра</w:t>
      </w:r>
      <w:r w:rsidRPr="00F77909">
        <w:rPr>
          <w:rFonts w:ascii="Times New Roman" w:eastAsia="Times New Roman" w:hAnsi="Times New Roman" w:cs="Times New Roman"/>
          <w:sz w:val="24"/>
          <w:szCs w:val="24"/>
          <w:lang w:eastAsia="ru-RU"/>
        </w:rPr>
        <w:t>на недр в нашем крае.</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Ознакомление с важ</w:t>
      </w:r>
      <w:r w:rsidR="008020CB">
        <w:rPr>
          <w:rFonts w:ascii="Times New Roman" w:eastAsia="Times New Roman" w:hAnsi="Times New Roman" w:cs="Times New Roman"/>
          <w:sz w:val="24"/>
          <w:szCs w:val="24"/>
          <w:lang w:eastAsia="ru-RU"/>
        </w:rPr>
        <w:t>нейшими видами почв края (подзо</w:t>
      </w:r>
      <w:r w:rsidRPr="00F77909">
        <w:rPr>
          <w:rFonts w:ascii="Times New Roman" w:eastAsia="Times New Roman" w:hAnsi="Times New Roman" w:cs="Times New Roman"/>
          <w:sz w:val="24"/>
          <w:szCs w:val="24"/>
          <w:lang w:eastAsia="ru-RU"/>
        </w:rPr>
        <w:t>листые, черноземные и т. д.). Охрана почв в нашем крае.</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Природные сообщества (на примере леса, луга, пресного водоема). Разнообразие р</w:t>
      </w:r>
      <w:r w:rsidR="008020CB">
        <w:rPr>
          <w:rFonts w:ascii="Times New Roman" w:eastAsia="Times New Roman" w:hAnsi="Times New Roman" w:cs="Times New Roman"/>
          <w:sz w:val="24"/>
          <w:szCs w:val="24"/>
          <w:lang w:eastAsia="ru-RU"/>
        </w:rPr>
        <w:t>астений и животных различных со</w:t>
      </w:r>
      <w:r w:rsidRPr="00F77909">
        <w:rPr>
          <w:rFonts w:ascii="Times New Roman" w:eastAsia="Times New Roman" w:hAnsi="Times New Roman" w:cs="Times New Roman"/>
          <w:sz w:val="24"/>
          <w:szCs w:val="24"/>
          <w:lang w:eastAsia="ru-RU"/>
        </w:rPr>
        <w:t xml:space="preserve">обществ. Экологические </w:t>
      </w:r>
      <w:r w:rsidR="008020CB">
        <w:rPr>
          <w:rFonts w:ascii="Times New Roman" w:eastAsia="Times New Roman" w:hAnsi="Times New Roman" w:cs="Times New Roman"/>
          <w:sz w:val="24"/>
          <w:szCs w:val="24"/>
          <w:lang w:eastAsia="ru-RU"/>
        </w:rPr>
        <w:t>связи в сообществах. Охрана при</w:t>
      </w:r>
      <w:r w:rsidRPr="00F77909">
        <w:rPr>
          <w:rFonts w:ascii="Times New Roman" w:eastAsia="Times New Roman" w:hAnsi="Times New Roman" w:cs="Times New Roman"/>
          <w:sz w:val="24"/>
          <w:szCs w:val="24"/>
          <w:lang w:eastAsia="ru-RU"/>
        </w:rPr>
        <w:t>родных сообществ.</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 xml:space="preserve">Особенности сельского </w:t>
      </w:r>
      <w:r w:rsidR="008020CB">
        <w:rPr>
          <w:rFonts w:ascii="Times New Roman" w:eastAsia="Times New Roman" w:hAnsi="Times New Roman" w:cs="Times New Roman"/>
          <w:sz w:val="24"/>
          <w:szCs w:val="24"/>
          <w:lang w:eastAsia="ru-RU"/>
        </w:rPr>
        <w:t>хозяйства края, связанные с при</w:t>
      </w:r>
      <w:r w:rsidRPr="00F77909">
        <w:rPr>
          <w:rFonts w:ascii="Times New Roman" w:eastAsia="Times New Roman" w:hAnsi="Times New Roman" w:cs="Times New Roman"/>
          <w:sz w:val="24"/>
          <w:szCs w:val="24"/>
          <w:lang w:eastAsia="ru-RU"/>
        </w:rPr>
        <w:t>родными условиями. Растениеводств</w:t>
      </w:r>
      <w:r w:rsidR="008020CB">
        <w:rPr>
          <w:rFonts w:ascii="Times New Roman" w:eastAsia="Times New Roman" w:hAnsi="Times New Roman" w:cs="Times New Roman"/>
          <w:sz w:val="24"/>
          <w:szCs w:val="24"/>
          <w:lang w:eastAsia="ru-RU"/>
        </w:rPr>
        <w:t>о в нашем крае, его от</w:t>
      </w:r>
      <w:r w:rsidRPr="00F77909">
        <w:rPr>
          <w:rFonts w:ascii="Times New Roman" w:eastAsia="Times New Roman" w:hAnsi="Times New Roman" w:cs="Times New Roman"/>
          <w:sz w:val="24"/>
          <w:szCs w:val="24"/>
          <w:lang w:eastAsia="ru-RU"/>
        </w:rPr>
        <w:t>расли (полеводство, овоще</w:t>
      </w:r>
      <w:r w:rsidR="008020CB">
        <w:rPr>
          <w:rFonts w:ascii="Times New Roman" w:eastAsia="Times New Roman" w:hAnsi="Times New Roman" w:cs="Times New Roman"/>
          <w:sz w:val="24"/>
          <w:szCs w:val="24"/>
          <w:lang w:eastAsia="ru-RU"/>
        </w:rPr>
        <w:t>водство, плодоводство, цветовод</w:t>
      </w:r>
      <w:r w:rsidRPr="00F77909">
        <w:rPr>
          <w:rFonts w:ascii="Times New Roman" w:eastAsia="Times New Roman" w:hAnsi="Times New Roman" w:cs="Times New Roman"/>
          <w:sz w:val="24"/>
          <w:szCs w:val="24"/>
          <w:lang w:eastAsia="ru-RU"/>
        </w:rPr>
        <w:t xml:space="preserve">ство). Сорта культурных </w:t>
      </w:r>
      <w:r w:rsidR="008020CB">
        <w:rPr>
          <w:rFonts w:ascii="Times New Roman" w:eastAsia="Times New Roman" w:hAnsi="Times New Roman" w:cs="Times New Roman"/>
          <w:sz w:val="24"/>
          <w:szCs w:val="24"/>
          <w:lang w:eastAsia="ru-RU"/>
        </w:rPr>
        <w:t>растений. Представление о биоло</w:t>
      </w:r>
      <w:r w:rsidRPr="00F77909">
        <w:rPr>
          <w:rFonts w:ascii="Times New Roman" w:eastAsia="Times New Roman" w:hAnsi="Times New Roman" w:cs="Times New Roman"/>
          <w:sz w:val="24"/>
          <w:szCs w:val="24"/>
          <w:lang w:eastAsia="ru-RU"/>
        </w:rPr>
        <w:t>гической защите урожая, ее значении для сохранения окружающей среды и производства экологически чистых продуктов питания.</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Животноводство в нашем крае, его отрасли (разведение крупного и мелкого рогатог</w:t>
      </w:r>
      <w:r w:rsidR="008020CB">
        <w:rPr>
          <w:rFonts w:ascii="Times New Roman" w:eastAsia="Times New Roman" w:hAnsi="Times New Roman" w:cs="Times New Roman"/>
          <w:sz w:val="24"/>
          <w:szCs w:val="24"/>
          <w:lang w:eastAsia="ru-RU"/>
        </w:rPr>
        <w:t>о скота, свиноводство, птицевод</w:t>
      </w:r>
      <w:r w:rsidRPr="00F77909">
        <w:rPr>
          <w:rFonts w:ascii="Times New Roman" w:eastAsia="Times New Roman" w:hAnsi="Times New Roman" w:cs="Times New Roman"/>
          <w:sz w:val="24"/>
          <w:szCs w:val="24"/>
          <w:lang w:eastAsia="ru-RU"/>
        </w:rPr>
        <w:t>ство, рыбоводство, пчеловодство и др.). Породы домашних животных.</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Экскурсия: Поверхность нашего края.</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Практические работы: Знакомство с картой края. Рассматривание образцов полезных ископаемых своего края. Жизнь леса. Жизнь луга. Жизнь пресного водоема. Знакомство с культурными растениями нашего края.</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Страницы всемирной истории (6 ч)</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Представление о периодизации истории. Начало истории человечества: первобытное общество. Древний мир; древние сооружения – свидетельства прошлого. Средние века; о чем рассказывают христианский</w:t>
      </w:r>
      <w:r w:rsidR="008020CB">
        <w:rPr>
          <w:rFonts w:ascii="Times New Roman" w:eastAsia="Times New Roman" w:hAnsi="Times New Roman" w:cs="Times New Roman"/>
          <w:sz w:val="24"/>
          <w:szCs w:val="24"/>
          <w:lang w:eastAsia="ru-RU"/>
        </w:rPr>
        <w:t xml:space="preserve"> храм, мусульманская мечеть, за</w:t>
      </w:r>
      <w:r w:rsidRPr="00F77909">
        <w:rPr>
          <w:rFonts w:ascii="Times New Roman" w:eastAsia="Times New Roman" w:hAnsi="Times New Roman" w:cs="Times New Roman"/>
          <w:sz w:val="24"/>
          <w:szCs w:val="24"/>
          <w:lang w:eastAsia="ru-RU"/>
        </w:rPr>
        <w:t>мок феодала, дом крестьян</w:t>
      </w:r>
      <w:r w:rsidR="008020CB">
        <w:rPr>
          <w:rFonts w:ascii="Times New Roman" w:eastAsia="Times New Roman" w:hAnsi="Times New Roman" w:cs="Times New Roman"/>
          <w:sz w:val="24"/>
          <w:szCs w:val="24"/>
          <w:lang w:eastAsia="ru-RU"/>
        </w:rPr>
        <w:t>ина. Новое время; достижения на</w:t>
      </w:r>
      <w:r w:rsidRPr="00F77909">
        <w:rPr>
          <w:rFonts w:ascii="Times New Roman" w:eastAsia="Times New Roman" w:hAnsi="Times New Roman" w:cs="Times New Roman"/>
          <w:sz w:val="24"/>
          <w:szCs w:val="24"/>
          <w:lang w:eastAsia="ru-RU"/>
        </w:rPr>
        <w:t xml:space="preserve">уки и техники, объединившие весь мир: пароход, паровоз, железные дороги, электричество, телеграф. </w:t>
      </w:r>
      <w:r w:rsidR="008020CB">
        <w:rPr>
          <w:rFonts w:ascii="Times New Roman" w:eastAsia="Times New Roman" w:hAnsi="Times New Roman" w:cs="Times New Roman"/>
          <w:sz w:val="24"/>
          <w:szCs w:val="24"/>
          <w:lang w:eastAsia="ru-RU"/>
        </w:rPr>
        <w:t xml:space="preserve"> Великие геогра</w:t>
      </w:r>
      <w:r w:rsidRPr="00F77909">
        <w:rPr>
          <w:rFonts w:ascii="Times New Roman" w:eastAsia="Times New Roman" w:hAnsi="Times New Roman" w:cs="Times New Roman"/>
          <w:sz w:val="24"/>
          <w:szCs w:val="24"/>
          <w:lang w:eastAsia="ru-RU"/>
        </w:rPr>
        <w:t>фические открытия. Нове</w:t>
      </w:r>
      <w:r w:rsidR="008020CB">
        <w:rPr>
          <w:rFonts w:ascii="Times New Roman" w:eastAsia="Times New Roman" w:hAnsi="Times New Roman" w:cs="Times New Roman"/>
          <w:sz w:val="24"/>
          <w:szCs w:val="24"/>
          <w:lang w:eastAsia="ru-RU"/>
        </w:rPr>
        <w:t>йшее время. Представление о ско</w:t>
      </w:r>
      <w:r w:rsidRPr="00F77909">
        <w:rPr>
          <w:rFonts w:ascii="Times New Roman" w:eastAsia="Times New Roman" w:hAnsi="Times New Roman" w:cs="Times New Roman"/>
          <w:sz w:val="24"/>
          <w:szCs w:val="24"/>
          <w:lang w:eastAsia="ru-RU"/>
        </w:rPr>
        <w:t xml:space="preserve">рости перемен в XX в. </w:t>
      </w:r>
      <w:r w:rsidR="008020CB">
        <w:rPr>
          <w:rFonts w:ascii="Times New Roman" w:eastAsia="Times New Roman" w:hAnsi="Times New Roman" w:cs="Times New Roman"/>
          <w:sz w:val="24"/>
          <w:szCs w:val="24"/>
          <w:lang w:eastAsia="ru-RU"/>
        </w:rPr>
        <w:t>Достижения науки и техники. Осо</w:t>
      </w:r>
      <w:r w:rsidRPr="00F77909">
        <w:rPr>
          <w:rFonts w:ascii="Times New Roman" w:eastAsia="Times New Roman" w:hAnsi="Times New Roman" w:cs="Times New Roman"/>
          <w:sz w:val="24"/>
          <w:szCs w:val="24"/>
          <w:lang w:eastAsia="ru-RU"/>
        </w:rPr>
        <w:t>знание человечеством ответственности за сохранение мира на планете.</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lastRenderedPageBreak/>
        <w:t>Экскурсия: Мир древности: экскурсия в краеведческий музей.</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Страницы истории Отечества (20 ч)</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Кто такие славяне. Во</w:t>
      </w:r>
      <w:r w:rsidR="008020CB">
        <w:rPr>
          <w:rFonts w:ascii="Times New Roman" w:eastAsia="Times New Roman" w:hAnsi="Times New Roman" w:cs="Times New Roman"/>
          <w:sz w:val="24"/>
          <w:szCs w:val="24"/>
          <w:lang w:eastAsia="ru-RU"/>
        </w:rPr>
        <w:t>сточные славяне. Природные усло</w:t>
      </w:r>
      <w:r w:rsidRPr="00F77909">
        <w:rPr>
          <w:rFonts w:ascii="Times New Roman" w:eastAsia="Times New Roman" w:hAnsi="Times New Roman" w:cs="Times New Roman"/>
          <w:sz w:val="24"/>
          <w:szCs w:val="24"/>
          <w:lang w:eastAsia="ru-RU"/>
        </w:rPr>
        <w:t>вия жизни восточных славян, их быт, нравы, верования.</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Века Древней Руси. Те</w:t>
      </w:r>
      <w:r w:rsidR="008020CB">
        <w:rPr>
          <w:rFonts w:ascii="Times New Roman" w:eastAsia="Times New Roman" w:hAnsi="Times New Roman" w:cs="Times New Roman"/>
          <w:sz w:val="24"/>
          <w:szCs w:val="24"/>
          <w:lang w:eastAsia="ru-RU"/>
        </w:rPr>
        <w:t>рритория и население Древней Ру</w:t>
      </w:r>
      <w:r w:rsidRPr="00F77909">
        <w:rPr>
          <w:rFonts w:ascii="Times New Roman" w:eastAsia="Times New Roman" w:hAnsi="Times New Roman" w:cs="Times New Roman"/>
          <w:sz w:val="24"/>
          <w:szCs w:val="24"/>
          <w:lang w:eastAsia="ru-RU"/>
        </w:rPr>
        <w:t>си. Княжеская власть. Кр</w:t>
      </w:r>
      <w:r w:rsidR="008020CB">
        <w:rPr>
          <w:rFonts w:ascii="Times New Roman" w:eastAsia="Times New Roman" w:hAnsi="Times New Roman" w:cs="Times New Roman"/>
          <w:sz w:val="24"/>
          <w:szCs w:val="24"/>
          <w:lang w:eastAsia="ru-RU"/>
        </w:rPr>
        <w:t>ещение Руси. Русь – страна горо</w:t>
      </w:r>
      <w:r w:rsidRPr="00F77909">
        <w:rPr>
          <w:rFonts w:ascii="Times New Roman" w:eastAsia="Times New Roman" w:hAnsi="Times New Roman" w:cs="Times New Roman"/>
          <w:sz w:val="24"/>
          <w:szCs w:val="24"/>
          <w:lang w:eastAsia="ru-RU"/>
        </w:rPr>
        <w:t>дов. Киев – столица Дре</w:t>
      </w:r>
      <w:r w:rsidR="008020CB">
        <w:rPr>
          <w:rFonts w:ascii="Times New Roman" w:eastAsia="Times New Roman" w:hAnsi="Times New Roman" w:cs="Times New Roman"/>
          <w:sz w:val="24"/>
          <w:szCs w:val="24"/>
          <w:lang w:eastAsia="ru-RU"/>
        </w:rPr>
        <w:t>вней Руси. Господин Великий Нов</w:t>
      </w:r>
      <w:r w:rsidRPr="00F77909">
        <w:rPr>
          <w:rFonts w:ascii="Times New Roman" w:eastAsia="Times New Roman" w:hAnsi="Times New Roman" w:cs="Times New Roman"/>
          <w:sz w:val="24"/>
          <w:szCs w:val="24"/>
          <w:lang w:eastAsia="ru-RU"/>
        </w:rPr>
        <w:t>город. Первое свидетельств</w:t>
      </w:r>
      <w:r w:rsidR="008020CB">
        <w:rPr>
          <w:rFonts w:ascii="Times New Roman" w:eastAsia="Times New Roman" w:hAnsi="Times New Roman" w:cs="Times New Roman"/>
          <w:sz w:val="24"/>
          <w:szCs w:val="24"/>
          <w:lang w:eastAsia="ru-RU"/>
        </w:rPr>
        <w:t>о о Москве. Культура, быт и нра</w:t>
      </w:r>
      <w:r w:rsidRPr="00F77909">
        <w:rPr>
          <w:rFonts w:ascii="Times New Roman" w:eastAsia="Times New Roman" w:hAnsi="Times New Roman" w:cs="Times New Roman"/>
          <w:sz w:val="24"/>
          <w:szCs w:val="24"/>
          <w:lang w:eastAsia="ru-RU"/>
        </w:rPr>
        <w:t>вы Древней Руси.</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Наше Отечество в XIII – XV вв. Нашествие хана Батыя. Русь и Золотая Орда. Обо</w:t>
      </w:r>
      <w:r w:rsidR="008020CB">
        <w:rPr>
          <w:rFonts w:ascii="Times New Roman" w:eastAsia="Times New Roman" w:hAnsi="Times New Roman" w:cs="Times New Roman"/>
          <w:sz w:val="24"/>
          <w:szCs w:val="24"/>
          <w:lang w:eastAsia="ru-RU"/>
        </w:rPr>
        <w:t>рона северо-западных рубежей Ру</w:t>
      </w:r>
      <w:r w:rsidRPr="00F77909">
        <w:rPr>
          <w:rFonts w:ascii="Times New Roman" w:eastAsia="Times New Roman" w:hAnsi="Times New Roman" w:cs="Times New Roman"/>
          <w:sz w:val="24"/>
          <w:szCs w:val="24"/>
          <w:lang w:eastAsia="ru-RU"/>
        </w:rPr>
        <w:t>си. Князь Александр Не</w:t>
      </w:r>
      <w:r w:rsidR="008020CB">
        <w:rPr>
          <w:rFonts w:ascii="Times New Roman" w:eastAsia="Times New Roman" w:hAnsi="Times New Roman" w:cs="Times New Roman"/>
          <w:sz w:val="24"/>
          <w:szCs w:val="24"/>
          <w:lang w:eastAsia="ru-RU"/>
        </w:rPr>
        <w:t>вский. Московская Русь. Московс</w:t>
      </w:r>
      <w:r w:rsidRPr="00F77909">
        <w:rPr>
          <w:rFonts w:ascii="Times New Roman" w:eastAsia="Times New Roman" w:hAnsi="Times New Roman" w:cs="Times New Roman"/>
          <w:sz w:val="24"/>
          <w:szCs w:val="24"/>
          <w:lang w:eastAsia="ru-RU"/>
        </w:rPr>
        <w:t>кие князья – собиратели русских земель. Дмитрий Донской.</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Куликовская битва.</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Иван Третий. Образование единого Русского государства. Культура, быт и нравы страны в XIII – XV вв.</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Наше Отечество в XVI – XVII вв. Патриотический подвиг Кузьмы Минина и Дми</w:t>
      </w:r>
      <w:r w:rsidR="008020CB">
        <w:rPr>
          <w:rFonts w:ascii="Times New Roman" w:eastAsia="Times New Roman" w:hAnsi="Times New Roman" w:cs="Times New Roman"/>
          <w:sz w:val="24"/>
          <w:szCs w:val="24"/>
          <w:lang w:eastAsia="ru-RU"/>
        </w:rPr>
        <w:t>трия Пожарского. Утверждение но</w:t>
      </w:r>
      <w:r w:rsidRPr="00F77909">
        <w:rPr>
          <w:rFonts w:ascii="Times New Roman" w:eastAsia="Times New Roman" w:hAnsi="Times New Roman" w:cs="Times New Roman"/>
          <w:sz w:val="24"/>
          <w:szCs w:val="24"/>
          <w:lang w:eastAsia="ru-RU"/>
        </w:rPr>
        <w:t xml:space="preserve">вой царской династии </w:t>
      </w:r>
      <w:r w:rsidR="008020CB">
        <w:rPr>
          <w:rFonts w:ascii="Times New Roman" w:eastAsia="Times New Roman" w:hAnsi="Times New Roman" w:cs="Times New Roman"/>
          <w:sz w:val="24"/>
          <w:szCs w:val="24"/>
          <w:lang w:eastAsia="ru-RU"/>
        </w:rPr>
        <w:t>Романовых. Освоение Сибири. Зем</w:t>
      </w:r>
      <w:r w:rsidRPr="00F77909">
        <w:rPr>
          <w:rFonts w:ascii="Times New Roman" w:eastAsia="Times New Roman" w:hAnsi="Times New Roman" w:cs="Times New Roman"/>
          <w:sz w:val="24"/>
          <w:szCs w:val="24"/>
          <w:lang w:eastAsia="ru-RU"/>
        </w:rPr>
        <w:t>лепроходцы. Культура, быт и нравы страны в XVI – XVII вв. Россия в XVIII в. Петр Первый – царь-преобразователь. Новая столица России – Петербург. Провозглашение России империей. Россия при Ека</w:t>
      </w:r>
      <w:r w:rsidR="008020CB">
        <w:rPr>
          <w:rFonts w:ascii="Times New Roman" w:eastAsia="Times New Roman" w:hAnsi="Times New Roman" w:cs="Times New Roman"/>
          <w:sz w:val="24"/>
          <w:szCs w:val="24"/>
          <w:lang w:eastAsia="ru-RU"/>
        </w:rPr>
        <w:t>терине Второй. Дворяне и кресть</w:t>
      </w:r>
      <w:r w:rsidRPr="00F77909">
        <w:rPr>
          <w:rFonts w:ascii="Times New Roman" w:eastAsia="Times New Roman" w:hAnsi="Times New Roman" w:cs="Times New Roman"/>
          <w:sz w:val="24"/>
          <w:szCs w:val="24"/>
          <w:lang w:eastAsia="ru-RU"/>
        </w:rPr>
        <w:t>яне. Век русской славы: А. В. Суворов, Ф. ф. Ушаков. Культура, быт и нравы России в XVIII в.</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Россия в XIX – начале XX в. Отечественная война 1812 г. Бородинское сраже</w:t>
      </w:r>
      <w:r w:rsidR="008020CB">
        <w:rPr>
          <w:rFonts w:ascii="Times New Roman" w:eastAsia="Times New Roman" w:hAnsi="Times New Roman" w:cs="Times New Roman"/>
          <w:sz w:val="24"/>
          <w:szCs w:val="24"/>
          <w:lang w:eastAsia="ru-RU"/>
        </w:rPr>
        <w:t>ние. М. И. Кутузов. Царь-освобо</w:t>
      </w:r>
      <w:r w:rsidRPr="00F77909">
        <w:rPr>
          <w:rFonts w:ascii="Times New Roman" w:eastAsia="Times New Roman" w:hAnsi="Times New Roman" w:cs="Times New Roman"/>
          <w:sz w:val="24"/>
          <w:szCs w:val="24"/>
          <w:lang w:eastAsia="ru-RU"/>
        </w:rPr>
        <w:t>дитель Александр Второй. Культура, быт и нравы России в XIX – начале XX в.</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 xml:space="preserve">Россия в XX в. Участие России </w:t>
      </w:r>
      <w:r w:rsidR="008020CB">
        <w:rPr>
          <w:rFonts w:ascii="Times New Roman" w:eastAsia="Times New Roman" w:hAnsi="Times New Roman" w:cs="Times New Roman"/>
          <w:sz w:val="24"/>
          <w:szCs w:val="24"/>
          <w:lang w:eastAsia="ru-RU"/>
        </w:rPr>
        <w:t>в Первой мировой вой</w:t>
      </w:r>
      <w:r w:rsidRPr="00F77909">
        <w:rPr>
          <w:rFonts w:ascii="Times New Roman" w:eastAsia="Times New Roman" w:hAnsi="Times New Roman" w:cs="Times New Roman"/>
          <w:sz w:val="24"/>
          <w:szCs w:val="24"/>
          <w:lang w:eastAsia="ru-RU"/>
        </w:rPr>
        <w:t>не. Николай Второй – п</w:t>
      </w:r>
      <w:r w:rsidR="008020CB">
        <w:rPr>
          <w:rFonts w:ascii="Times New Roman" w:eastAsia="Times New Roman" w:hAnsi="Times New Roman" w:cs="Times New Roman"/>
          <w:sz w:val="24"/>
          <w:szCs w:val="24"/>
          <w:lang w:eastAsia="ru-RU"/>
        </w:rPr>
        <w:t>оследний император России. Рево</w:t>
      </w:r>
      <w:r w:rsidRPr="00F77909">
        <w:rPr>
          <w:rFonts w:ascii="Times New Roman" w:eastAsia="Times New Roman" w:hAnsi="Times New Roman" w:cs="Times New Roman"/>
          <w:sz w:val="24"/>
          <w:szCs w:val="24"/>
          <w:lang w:eastAsia="ru-RU"/>
        </w:rPr>
        <w:t>люции 1917 г. Гражданская война. Образование СССР. Жизнь страны в 20 – 30-е гг. Великая Отечественная война 1941 – 1945 гг. Героизм и патриотизм народа. День Победы – всенародный праздник.</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Наша страна в 1945 – 1991 гг. Достижения ученых: запуск первого искусственного спутника Земли, полет в космос Ю. А. Гагарина, космическая станция «Мир».</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Преобразования в Росси</w:t>
      </w:r>
      <w:r w:rsidR="008020CB">
        <w:rPr>
          <w:rFonts w:ascii="Times New Roman" w:eastAsia="Times New Roman" w:hAnsi="Times New Roman" w:cs="Times New Roman"/>
          <w:sz w:val="24"/>
          <w:szCs w:val="24"/>
          <w:lang w:eastAsia="ru-RU"/>
        </w:rPr>
        <w:t>и в 90-е гг. XX в. Культура Рос</w:t>
      </w:r>
      <w:r w:rsidRPr="00F77909">
        <w:rPr>
          <w:rFonts w:ascii="Times New Roman" w:eastAsia="Times New Roman" w:hAnsi="Times New Roman" w:cs="Times New Roman"/>
          <w:sz w:val="24"/>
          <w:szCs w:val="24"/>
          <w:lang w:eastAsia="ru-RU"/>
        </w:rPr>
        <w:t>сии в XX в.</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Прошлое родного края. История страны и родного края в названиях городов, поселков, улиц, в памяти народа, семьи.</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Экскурсия: Во времена Древней Руси: экскурсия в краеведческий музей.</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Современная Россия (8 ч)</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Мы – граждане Росс</w:t>
      </w:r>
      <w:r w:rsidR="008020CB">
        <w:rPr>
          <w:rFonts w:ascii="Times New Roman" w:eastAsia="Times New Roman" w:hAnsi="Times New Roman" w:cs="Times New Roman"/>
          <w:sz w:val="24"/>
          <w:szCs w:val="24"/>
          <w:lang w:eastAsia="ru-RU"/>
        </w:rPr>
        <w:t>ии. Конституция России – наш ос</w:t>
      </w:r>
      <w:r w:rsidRPr="00F77909">
        <w:rPr>
          <w:rFonts w:ascii="Times New Roman" w:eastAsia="Times New Roman" w:hAnsi="Times New Roman" w:cs="Times New Roman"/>
          <w:sz w:val="24"/>
          <w:szCs w:val="24"/>
          <w:lang w:eastAsia="ru-RU"/>
        </w:rPr>
        <w:t>новной закон. Права человека в современной России. Права и обязанности гражданина. Права ребенка.</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Государственное уст</w:t>
      </w:r>
      <w:r w:rsidR="008020CB">
        <w:rPr>
          <w:rFonts w:ascii="Times New Roman" w:eastAsia="Times New Roman" w:hAnsi="Times New Roman" w:cs="Times New Roman"/>
          <w:sz w:val="24"/>
          <w:szCs w:val="24"/>
          <w:lang w:eastAsia="ru-RU"/>
        </w:rPr>
        <w:t>ройство России: Президент, Феде</w:t>
      </w:r>
      <w:r w:rsidRPr="00F77909">
        <w:rPr>
          <w:rFonts w:ascii="Times New Roman" w:eastAsia="Times New Roman" w:hAnsi="Times New Roman" w:cs="Times New Roman"/>
          <w:sz w:val="24"/>
          <w:szCs w:val="24"/>
          <w:lang w:eastAsia="ru-RU"/>
        </w:rPr>
        <w:t>ральное собрание, Правительство.</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Государственная символика нашей страны (флаг, герб, гимн). Государственные праздники.</w:t>
      </w:r>
    </w:p>
    <w:p w:rsidR="00F77909" w:rsidRPr="00F77909" w:rsidRDefault="00F77909" w:rsidP="00F77909">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Многонациональный состав населения России.</w:t>
      </w:r>
    </w:p>
    <w:p w:rsidR="003F01D2" w:rsidRDefault="00F77909" w:rsidP="00035B4F">
      <w:pPr>
        <w:spacing w:after="0" w:line="240" w:lineRule="auto"/>
        <w:jc w:val="both"/>
        <w:rPr>
          <w:rFonts w:ascii="Times New Roman" w:eastAsia="Times New Roman" w:hAnsi="Times New Roman" w:cs="Times New Roman"/>
          <w:sz w:val="24"/>
          <w:szCs w:val="24"/>
          <w:lang w:eastAsia="ru-RU"/>
        </w:rPr>
      </w:pPr>
      <w:r w:rsidRPr="00F77909">
        <w:rPr>
          <w:rFonts w:ascii="Times New Roman" w:eastAsia="Times New Roman" w:hAnsi="Times New Roman" w:cs="Times New Roman"/>
          <w:sz w:val="24"/>
          <w:szCs w:val="24"/>
          <w:lang w:eastAsia="ru-RU"/>
        </w:rPr>
        <w:t>Регионы России: Дальний Восток, Сибирь, Урал, Север Европейской России, Це</w:t>
      </w:r>
      <w:r w:rsidR="008020CB">
        <w:rPr>
          <w:rFonts w:ascii="Times New Roman" w:eastAsia="Times New Roman" w:hAnsi="Times New Roman" w:cs="Times New Roman"/>
          <w:sz w:val="24"/>
          <w:szCs w:val="24"/>
          <w:lang w:eastAsia="ru-RU"/>
        </w:rPr>
        <w:t>нтр Европейской России, Юг Евро</w:t>
      </w:r>
      <w:r w:rsidRPr="00F77909">
        <w:rPr>
          <w:rFonts w:ascii="Times New Roman" w:eastAsia="Times New Roman" w:hAnsi="Times New Roman" w:cs="Times New Roman"/>
          <w:sz w:val="24"/>
          <w:szCs w:val="24"/>
          <w:lang w:eastAsia="ru-RU"/>
        </w:rPr>
        <w:t xml:space="preserve">пейской России. Природа, </w:t>
      </w:r>
      <w:r w:rsidR="008020CB">
        <w:rPr>
          <w:rFonts w:ascii="Times New Roman" w:eastAsia="Times New Roman" w:hAnsi="Times New Roman" w:cs="Times New Roman"/>
          <w:sz w:val="24"/>
          <w:szCs w:val="24"/>
          <w:lang w:eastAsia="ru-RU"/>
        </w:rPr>
        <w:t>хозяйство, крупные города, исто</w:t>
      </w:r>
      <w:r w:rsidRPr="00F77909">
        <w:rPr>
          <w:rFonts w:ascii="Times New Roman" w:eastAsia="Times New Roman" w:hAnsi="Times New Roman" w:cs="Times New Roman"/>
          <w:sz w:val="24"/>
          <w:szCs w:val="24"/>
          <w:lang w:eastAsia="ru-RU"/>
        </w:rPr>
        <w:t>рические места, знамениты</w:t>
      </w:r>
      <w:r w:rsidR="008020CB">
        <w:rPr>
          <w:rFonts w:ascii="Times New Roman" w:eastAsia="Times New Roman" w:hAnsi="Times New Roman" w:cs="Times New Roman"/>
          <w:sz w:val="24"/>
          <w:szCs w:val="24"/>
          <w:lang w:eastAsia="ru-RU"/>
        </w:rPr>
        <w:t>е люди, памятники культуры в ре</w:t>
      </w:r>
      <w:r w:rsidR="00035B4F">
        <w:rPr>
          <w:rFonts w:ascii="Times New Roman" w:eastAsia="Times New Roman" w:hAnsi="Times New Roman" w:cs="Times New Roman"/>
          <w:sz w:val="24"/>
          <w:szCs w:val="24"/>
          <w:lang w:eastAsia="ru-RU"/>
        </w:rPr>
        <w:t>гионах.</w:t>
      </w:r>
    </w:p>
    <w:p w:rsidR="003F01D2" w:rsidRDefault="003F01D2" w:rsidP="003F01D2">
      <w:pPr>
        <w:spacing w:after="0" w:line="240" w:lineRule="auto"/>
        <w:jc w:val="center"/>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Перечень лабораторных, практических,</w:t>
      </w:r>
    </w:p>
    <w:p w:rsidR="003F01D2" w:rsidRPr="003F01D2" w:rsidRDefault="003F01D2" w:rsidP="003F01D2">
      <w:pPr>
        <w:spacing w:after="0" w:line="240" w:lineRule="auto"/>
        <w:jc w:val="center"/>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контрольных и других видов работ</w:t>
      </w:r>
    </w:p>
    <w:p w:rsidR="003F01D2" w:rsidRDefault="003F01D2" w:rsidP="003F01D2">
      <w:pPr>
        <w:spacing w:after="0" w:line="240" w:lineRule="auto"/>
        <w:rPr>
          <w:rFonts w:ascii="Times New Roman" w:eastAsia="Times New Roman" w:hAnsi="Times New Roman" w:cs="Times New Roman"/>
          <w:b/>
          <w:sz w:val="24"/>
          <w:szCs w:val="24"/>
          <w:lang w:eastAsia="ru-RU"/>
        </w:rPr>
      </w:pPr>
    </w:p>
    <w:p w:rsidR="003F01D2" w:rsidRPr="003F01D2" w:rsidRDefault="003F01D2" w:rsidP="003F01D2">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1 класс</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Экскурсии: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Знакомство со школой.</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Знакомство с дорогой от дома до школы и правилами безопасности в пути.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Что у нас над головой?</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Что у нас под ногами?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Знакомство с растениями цветника.</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Что такое зоопарк?</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lastRenderedPageBreak/>
        <w:t>Практические работы:</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Знакомство с комнатными растениями.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Знакомство с лиственными деревьями ближайшего природного окружения.</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Распознавание листьев различных деревьев.</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Сравнительное исследование сосны и ели.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Что общего у разных растений?</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Знакомство с глобусом.</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Изучение свойств снега и льда.</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Отработка простейших приемов ухода за комнатными растениями.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Изготовление простейшей кормушки для птиц.</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Простейшие правила гигиены.</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p>
    <w:p w:rsidR="003F01D2" w:rsidRPr="003F01D2" w:rsidRDefault="003F01D2" w:rsidP="003F01D2">
      <w:pPr>
        <w:spacing w:after="0" w:line="240" w:lineRule="auto"/>
        <w:jc w:val="both"/>
        <w:rPr>
          <w:rFonts w:ascii="Times New Roman" w:eastAsia="Times New Roman" w:hAnsi="Times New Roman" w:cs="Times New Roman"/>
          <w:b/>
          <w:sz w:val="24"/>
          <w:szCs w:val="24"/>
          <w:lang w:eastAsia="ru-RU"/>
        </w:rPr>
      </w:pPr>
      <w:r w:rsidRPr="003F01D2">
        <w:rPr>
          <w:rFonts w:ascii="Times New Roman" w:eastAsia="Times New Roman" w:hAnsi="Times New Roman" w:cs="Times New Roman"/>
          <w:b/>
          <w:sz w:val="24"/>
          <w:szCs w:val="24"/>
          <w:lang w:eastAsia="ru-RU"/>
        </w:rPr>
        <w:t>2 класс</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Экскурсии: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Что нас окружает?</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Живая и неживая природа.</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Осенние изменения в природе.</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Зимние изменения в природе.</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Знакомство с достопримечательностями родного города.</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Весенние изменения в природе.</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Формы земной поверхности родного края.</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Водоемы родного края.</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Практические работы:</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Знакомство с устройством термометра, измерение температуры воздуха, воды, тела человека.</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Знакомство с горными породами и минералами.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Свойства воды.</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Распознавание деревьев, кустарников и трав.</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Знакомство с представителями дикорастущих и культурных растений.</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Приемы ухода за комнатными растениями.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Отработка правил перехода улицы.</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Отработка основных правил этикета.</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Определение сторон горизонта по компасу.</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Основные приемы чтения карты.</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p>
    <w:p w:rsidR="003F01D2" w:rsidRPr="003F01D2" w:rsidRDefault="003F01D2" w:rsidP="003F01D2">
      <w:pPr>
        <w:spacing w:after="0" w:line="240" w:lineRule="auto"/>
        <w:jc w:val="both"/>
        <w:rPr>
          <w:rFonts w:ascii="Times New Roman" w:eastAsia="Times New Roman" w:hAnsi="Times New Roman" w:cs="Times New Roman"/>
          <w:b/>
          <w:sz w:val="24"/>
          <w:szCs w:val="24"/>
          <w:lang w:eastAsia="ru-RU"/>
        </w:rPr>
      </w:pPr>
      <w:r w:rsidRPr="003F01D2">
        <w:rPr>
          <w:rFonts w:ascii="Times New Roman" w:eastAsia="Times New Roman" w:hAnsi="Times New Roman" w:cs="Times New Roman"/>
          <w:b/>
          <w:sz w:val="24"/>
          <w:szCs w:val="24"/>
          <w:lang w:eastAsia="ru-RU"/>
        </w:rPr>
        <w:t>3 класс</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Экскурсии: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Природа, ее разнообразие.</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Разнообразие растений: экскурсия в краеведческий музей.</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Разнообразие животных: экскурсия в краеведческий музей.</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Дорожные знаки в окрестностях школы.</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Практические работы:</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Тела, вещества, частицы.</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Состав и свойства воздуха.</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Свойства воды.</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Круговорот воды.</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Состав почвы.</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Размножение и развитие растений.</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Знакомство с внешним строением кожи.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Подсчет ударов пульса.</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Полезные ископаемые.</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Знакомство с культурными растениями.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Знакомство с различными монетами.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p>
    <w:p w:rsidR="003F01D2" w:rsidRPr="003F01D2" w:rsidRDefault="003F01D2" w:rsidP="003F01D2">
      <w:pPr>
        <w:spacing w:after="0" w:line="240" w:lineRule="auto"/>
        <w:jc w:val="both"/>
        <w:rPr>
          <w:rFonts w:ascii="Times New Roman" w:eastAsia="Times New Roman" w:hAnsi="Times New Roman" w:cs="Times New Roman"/>
          <w:b/>
          <w:sz w:val="24"/>
          <w:szCs w:val="24"/>
          <w:lang w:eastAsia="ru-RU"/>
        </w:rPr>
      </w:pPr>
      <w:r w:rsidRPr="003F01D2">
        <w:rPr>
          <w:rFonts w:ascii="Times New Roman" w:eastAsia="Times New Roman" w:hAnsi="Times New Roman" w:cs="Times New Roman"/>
          <w:b/>
          <w:sz w:val="24"/>
          <w:szCs w:val="24"/>
          <w:lang w:eastAsia="ru-RU"/>
        </w:rPr>
        <w:t>4 класс</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Экскурсии: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Лес и человек.</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Поверхность нашего края.</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Мир древности: экскурсия в краеведческий музей.</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Во времена Древней Руси: экскурсия в краеведческий музей.</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Практические работы:</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Отчего на земле сменяется день, ночь, времена года.</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Знакомство с картой звездного неба.</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Глобус и географическая карта.</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Пояса Земли.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Знакомство с историческими картами.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Равнины и горы России.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Моря, озера и реки России.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Зона Арктических пустынь.</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Тундра.</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Леса России.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Зона степей.</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Пустыни.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У Черного моря.</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Знакомство с картой края.</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Рассматривание образцов полезных ископаемых своего края.</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Жизнь леса.</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Жизнь луга.</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Жизнь пресного водоема.</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Знакомство с культурными растениями нашего края.</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p>
    <w:p w:rsidR="003F01D2" w:rsidRPr="003F01D2" w:rsidRDefault="003F01D2" w:rsidP="003F01D2">
      <w:pPr>
        <w:spacing w:after="0" w:line="240" w:lineRule="auto"/>
        <w:jc w:val="center"/>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Результаты изучения курса</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Освоение курса «Окружающий мир» вносит существенный вклад в достижение лично</w:t>
      </w:r>
      <w:r>
        <w:rPr>
          <w:rFonts w:ascii="Times New Roman" w:eastAsia="Times New Roman" w:hAnsi="Times New Roman" w:cs="Times New Roman"/>
          <w:sz w:val="24"/>
          <w:szCs w:val="24"/>
          <w:lang w:eastAsia="ru-RU"/>
        </w:rPr>
        <w:t>стных результатов начального об</w:t>
      </w:r>
      <w:r w:rsidRPr="003F01D2">
        <w:rPr>
          <w:rFonts w:ascii="Times New Roman" w:eastAsia="Times New Roman" w:hAnsi="Times New Roman" w:cs="Times New Roman"/>
          <w:sz w:val="24"/>
          <w:szCs w:val="24"/>
          <w:lang w:eastAsia="ru-RU"/>
        </w:rPr>
        <w:t>разования, а именно:</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1) формирование ос</w:t>
      </w:r>
      <w:r>
        <w:rPr>
          <w:rFonts w:ascii="Times New Roman" w:eastAsia="Times New Roman" w:hAnsi="Times New Roman" w:cs="Times New Roman"/>
          <w:sz w:val="24"/>
          <w:szCs w:val="24"/>
          <w:lang w:eastAsia="ru-RU"/>
        </w:rPr>
        <w:t>нов российской гражданской иден</w:t>
      </w:r>
      <w:r w:rsidRPr="003F01D2">
        <w:rPr>
          <w:rFonts w:ascii="Times New Roman" w:eastAsia="Times New Roman" w:hAnsi="Times New Roman" w:cs="Times New Roman"/>
          <w:sz w:val="24"/>
          <w:szCs w:val="24"/>
          <w:lang w:eastAsia="ru-RU"/>
        </w:rPr>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w:t>
      </w:r>
      <w:r>
        <w:rPr>
          <w:rFonts w:ascii="Times New Roman" w:eastAsia="Times New Roman" w:hAnsi="Times New Roman" w:cs="Times New Roman"/>
          <w:sz w:val="24"/>
          <w:szCs w:val="24"/>
          <w:lang w:eastAsia="ru-RU"/>
        </w:rPr>
        <w:t>емократических ценностных ориен</w:t>
      </w:r>
      <w:r w:rsidRPr="003F01D2">
        <w:rPr>
          <w:rFonts w:ascii="Times New Roman" w:eastAsia="Times New Roman" w:hAnsi="Times New Roman" w:cs="Times New Roman"/>
          <w:sz w:val="24"/>
          <w:szCs w:val="24"/>
          <w:lang w:eastAsia="ru-RU"/>
        </w:rPr>
        <w:t>тации;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2) формирование целостного, социально ориентированного взгляда на мир в его органи</w:t>
      </w:r>
      <w:r>
        <w:rPr>
          <w:rFonts w:ascii="Times New Roman" w:eastAsia="Times New Roman" w:hAnsi="Times New Roman" w:cs="Times New Roman"/>
          <w:sz w:val="24"/>
          <w:szCs w:val="24"/>
          <w:lang w:eastAsia="ru-RU"/>
        </w:rPr>
        <w:t>чном единстве и разнообразии при</w:t>
      </w:r>
      <w:r w:rsidRPr="003F01D2">
        <w:rPr>
          <w:rFonts w:ascii="Times New Roman" w:eastAsia="Times New Roman" w:hAnsi="Times New Roman" w:cs="Times New Roman"/>
          <w:sz w:val="24"/>
          <w:szCs w:val="24"/>
          <w:lang w:eastAsia="ru-RU"/>
        </w:rPr>
        <w:t>роды, народов, культур и религий;</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3) формирование уваж</w:t>
      </w:r>
      <w:r>
        <w:rPr>
          <w:rFonts w:ascii="Times New Roman" w:eastAsia="Times New Roman" w:hAnsi="Times New Roman" w:cs="Times New Roman"/>
          <w:sz w:val="24"/>
          <w:szCs w:val="24"/>
          <w:lang w:eastAsia="ru-RU"/>
        </w:rPr>
        <w:t>ительного отношения к иному мне</w:t>
      </w:r>
      <w:r w:rsidRPr="003F01D2">
        <w:rPr>
          <w:rFonts w:ascii="Times New Roman" w:eastAsia="Times New Roman" w:hAnsi="Times New Roman" w:cs="Times New Roman"/>
          <w:sz w:val="24"/>
          <w:szCs w:val="24"/>
          <w:lang w:eastAsia="ru-RU"/>
        </w:rPr>
        <w:t>нию, истории и культуре других народов;</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4) овладение начальными навыками адаптации в динамично изменяющемся и развивающемся мире;</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 xml:space="preserve">5) принятие и освоение социальной роли обучающегося, развитие мотивов учебной </w:t>
      </w:r>
      <w:r>
        <w:rPr>
          <w:rFonts w:ascii="Times New Roman" w:eastAsia="Times New Roman" w:hAnsi="Times New Roman" w:cs="Times New Roman"/>
          <w:sz w:val="24"/>
          <w:szCs w:val="24"/>
          <w:lang w:eastAsia="ru-RU"/>
        </w:rPr>
        <w:t>деятельности и формирование лич</w:t>
      </w:r>
      <w:r w:rsidRPr="003F01D2">
        <w:rPr>
          <w:rFonts w:ascii="Times New Roman" w:eastAsia="Times New Roman" w:hAnsi="Times New Roman" w:cs="Times New Roman"/>
          <w:sz w:val="24"/>
          <w:szCs w:val="24"/>
          <w:lang w:eastAsia="ru-RU"/>
        </w:rPr>
        <w:t>ностного смысла учения;</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7) формирование эстетических потребностей, ценностей и чувств;</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8) развитие этических ч</w:t>
      </w:r>
      <w:r>
        <w:rPr>
          <w:rFonts w:ascii="Times New Roman" w:eastAsia="Times New Roman" w:hAnsi="Times New Roman" w:cs="Times New Roman"/>
          <w:sz w:val="24"/>
          <w:szCs w:val="24"/>
          <w:lang w:eastAsia="ru-RU"/>
        </w:rPr>
        <w:t>увств, доброжелательности и эмо</w:t>
      </w:r>
      <w:r w:rsidRPr="003F01D2">
        <w:rPr>
          <w:rFonts w:ascii="Times New Roman" w:eastAsia="Times New Roman" w:hAnsi="Times New Roman" w:cs="Times New Roman"/>
          <w:sz w:val="24"/>
          <w:szCs w:val="24"/>
          <w:lang w:eastAsia="ru-RU"/>
        </w:rPr>
        <w:t>ционально-нравственной о</w:t>
      </w:r>
      <w:r>
        <w:rPr>
          <w:rFonts w:ascii="Times New Roman" w:eastAsia="Times New Roman" w:hAnsi="Times New Roman" w:cs="Times New Roman"/>
          <w:sz w:val="24"/>
          <w:szCs w:val="24"/>
          <w:lang w:eastAsia="ru-RU"/>
        </w:rPr>
        <w:t>тзывчивости, понимания и сопере</w:t>
      </w:r>
      <w:r w:rsidRPr="003F01D2">
        <w:rPr>
          <w:rFonts w:ascii="Times New Roman" w:eastAsia="Times New Roman" w:hAnsi="Times New Roman" w:cs="Times New Roman"/>
          <w:sz w:val="24"/>
          <w:szCs w:val="24"/>
          <w:lang w:eastAsia="ru-RU"/>
        </w:rPr>
        <w:t>живания чувствам других людей;</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9) развитие навыков сот</w:t>
      </w:r>
      <w:r>
        <w:rPr>
          <w:rFonts w:ascii="Times New Roman" w:eastAsia="Times New Roman" w:hAnsi="Times New Roman" w:cs="Times New Roman"/>
          <w:sz w:val="24"/>
          <w:szCs w:val="24"/>
          <w:lang w:eastAsia="ru-RU"/>
        </w:rPr>
        <w:t>рудничества со взрослыми и свер</w:t>
      </w:r>
      <w:r w:rsidRPr="003F01D2">
        <w:rPr>
          <w:rFonts w:ascii="Times New Roman" w:eastAsia="Times New Roman" w:hAnsi="Times New Roman" w:cs="Times New Roman"/>
          <w:sz w:val="24"/>
          <w:szCs w:val="24"/>
          <w:lang w:eastAsia="ru-RU"/>
        </w:rPr>
        <w:t>стниками в разных социальных ситуациях, умения не создавать конфликтов и находить выходы из спорных ситуаций;</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lastRenderedPageBreak/>
        <w:t>10) формирование установк</w:t>
      </w:r>
      <w:r>
        <w:rPr>
          <w:rFonts w:ascii="Times New Roman" w:eastAsia="Times New Roman" w:hAnsi="Times New Roman" w:cs="Times New Roman"/>
          <w:sz w:val="24"/>
          <w:szCs w:val="24"/>
          <w:lang w:eastAsia="ru-RU"/>
        </w:rPr>
        <w:t>и на безопасный, здоровый об</w:t>
      </w:r>
      <w:r w:rsidRPr="003F01D2">
        <w:rPr>
          <w:rFonts w:ascii="Times New Roman" w:eastAsia="Times New Roman" w:hAnsi="Times New Roman" w:cs="Times New Roman"/>
          <w:sz w:val="24"/>
          <w:szCs w:val="24"/>
          <w:lang w:eastAsia="ru-RU"/>
        </w:rPr>
        <w:t>раз жизни, наличие мотивации к творческому труду, работе на результат, бережному отношению к материальным и духовным ценностям.</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 xml:space="preserve">Изучение курса «Окружающий мир» играет значительную роль в достижении метапредметных результатов начального образования, таких как: </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1) овладение способностью принимать и сохранять цели и задачи учебной деятельности, поиска средств её осуществления;</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2) освоение способов р</w:t>
      </w:r>
      <w:r>
        <w:rPr>
          <w:rFonts w:ascii="Times New Roman" w:eastAsia="Times New Roman" w:hAnsi="Times New Roman" w:cs="Times New Roman"/>
          <w:sz w:val="24"/>
          <w:szCs w:val="24"/>
          <w:lang w:eastAsia="ru-RU"/>
        </w:rPr>
        <w:t>ешения проблем творческого и по</w:t>
      </w:r>
      <w:r w:rsidRPr="003F01D2">
        <w:rPr>
          <w:rFonts w:ascii="Times New Roman" w:eastAsia="Times New Roman" w:hAnsi="Times New Roman" w:cs="Times New Roman"/>
          <w:sz w:val="24"/>
          <w:szCs w:val="24"/>
          <w:lang w:eastAsia="ru-RU"/>
        </w:rPr>
        <w:t>искового характера;</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3) формирование умения планировать, контролировать и оценивать учебные действия в соответствии с поставленной задачей и условиями её реа</w:t>
      </w:r>
      <w:r>
        <w:rPr>
          <w:rFonts w:ascii="Times New Roman" w:eastAsia="Times New Roman" w:hAnsi="Times New Roman" w:cs="Times New Roman"/>
          <w:sz w:val="24"/>
          <w:szCs w:val="24"/>
          <w:lang w:eastAsia="ru-RU"/>
        </w:rPr>
        <w:t>лизации; определять наиболее эф</w:t>
      </w:r>
      <w:r w:rsidRPr="003F01D2">
        <w:rPr>
          <w:rFonts w:ascii="Times New Roman" w:eastAsia="Times New Roman" w:hAnsi="Times New Roman" w:cs="Times New Roman"/>
          <w:sz w:val="24"/>
          <w:szCs w:val="24"/>
          <w:lang w:eastAsia="ru-RU"/>
        </w:rPr>
        <w:t>фективные способы достижения результата;</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 xml:space="preserve">5) освоение начальных форм познавательной и личностной рефлексии; </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6) использование зна</w:t>
      </w:r>
      <w:r>
        <w:rPr>
          <w:rFonts w:ascii="Times New Roman" w:eastAsia="Times New Roman" w:hAnsi="Times New Roman" w:cs="Times New Roman"/>
          <w:sz w:val="24"/>
          <w:szCs w:val="24"/>
          <w:lang w:eastAsia="ru-RU"/>
        </w:rPr>
        <w:t>ково-символических средств пред</w:t>
      </w:r>
      <w:r w:rsidRPr="003F01D2">
        <w:rPr>
          <w:rFonts w:ascii="Times New Roman" w:eastAsia="Times New Roman" w:hAnsi="Times New Roman" w:cs="Times New Roman"/>
          <w:sz w:val="24"/>
          <w:szCs w:val="24"/>
          <w:lang w:eastAsia="ru-RU"/>
        </w:rPr>
        <w:t>ставления информации для создан</w:t>
      </w:r>
      <w:r w:rsidR="008B2390">
        <w:rPr>
          <w:rFonts w:ascii="Times New Roman" w:eastAsia="Times New Roman" w:hAnsi="Times New Roman" w:cs="Times New Roman"/>
          <w:sz w:val="24"/>
          <w:szCs w:val="24"/>
          <w:lang w:eastAsia="ru-RU"/>
        </w:rPr>
        <w:t>ия моделей изучаемых объ</w:t>
      </w:r>
      <w:r w:rsidRPr="003F01D2">
        <w:rPr>
          <w:rFonts w:ascii="Times New Roman" w:eastAsia="Times New Roman" w:hAnsi="Times New Roman" w:cs="Times New Roman"/>
          <w:sz w:val="24"/>
          <w:szCs w:val="24"/>
          <w:lang w:eastAsia="ru-RU"/>
        </w:rPr>
        <w:t>ектов и процессов, схем решения учебных и практических задач;</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7) активное использован</w:t>
      </w:r>
      <w:r w:rsidR="008B2390">
        <w:rPr>
          <w:rFonts w:ascii="Times New Roman" w:eastAsia="Times New Roman" w:hAnsi="Times New Roman" w:cs="Times New Roman"/>
          <w:sz w:val="24"/>
          <w:szCs w:val="24"/>
          <w:lang w:eastAsia="ru-RU"/>
        </w:rPr>
        <w:t>ие речевых средств и средств ин</w:t>
      </w:r>
      <w:r w:rsidRPr="003F01D2">
        <w:rPr>
          <w:rFonts w:ascii="Times New Roman" w:eastAsia="Times New Roman" w:hAnsi="Times New Roman" w:cs="Times New Roman"/>
          <w:sz w:val="24"/>
          <w:szCs w:val="24"/>
          <w:lang w:eastAsia="ru-RU"/>
        </w:rPr>
        <w:t>формационных и коммуникационных технологий (ИКТ) для решения коммуникативных и познавательных задач;</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 xml:space="preserve">8) использование различных способов поиска (в справочных источниках и открытом </w:t>
      </w:r>
      <w:r>
        <w:rPr>
          <w:rFonts w:ascii="Times New Roman" w:eastAsia="Times New Roman" w:hAnsi="Times New Roman" w:cs="Times New Roman"/>
          <w:sz w:val="24"/>
          <w:szCs w:val="24"/>
          <w:lang w:eastAsia="ru-RU"/>
        </w:rPr>
        <w:t>учебном информационном простран</w:t>
      </w:r>
      <w:r w:rsidRPr="003F01D2">
        <w:rPr>
          <w:rFonts w:ascii="Times New Roman" w:eastAsia="Times New Roman" w:hAnsi="Times New Roman" w:cs="Times New Roman"/>
          <w:sz w:val="24"/>
          <w:szCs w:val="24"/>
          <w:lang w:eastAsia="ru-RU"/>
        </w:rPr>
        <w:t xml:space="preserve">стве сети Интернет), сбора, обработки, анализа, организации, передачи и интерпретации </w:t>
      </w:r>
      <w:r>
        <w:rPr>
          <w:rFonts w:ascii="Times New Roman" w:eastAsia="Times New Roman" w:hAnsi="Times New Roman" w:cs="Times New Roman"/>
          <w:sz w:val="24"/>
          <w:szCs w:val="24"/>
          <w:lang w:eastAsia="ru-RU"/>
        </w:rPr>
        <w:t>информации в соответствии с ком</w:t>
      </w:r>
      <w:r w:rsidRPr="003F01D2">
        <w:rPr>
          <w:rFonts w:ascii="Times New Roman" w:eastAsia="Times New Roman" w:hAnsi="Times New Roman" w:cs="Times New Roman"/>
          <w:sz w:val="24"/>
          <w:szCs w:val="24"/>
          <w:lang w:eastAsia="ru-RU"/>
        </w:rPr>
        <w:t>муникативными и познавательными задачами и технологиями учебного предмета «Окружающий мир»;</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9) овладение логическими действиями сравнения, анализа, синтеза, обобщения, к</w:t>
      </w:r>
      <w:r>
        <w:rPr>
          <w:rFonts w:ascii="Times New Roman" w:eastAsia="Times New Roman" w:hAnsi="Times New Roman" w:cs="Times New Roman"/>
          <w:sz w:val="24"/>
          <w:szCs w:val="24"/>
          <w:lang w:eastAsia="ru-RU"/>
        </w:rPr>
        <w:t>лассификации по родовидовым при</w:t>
      </w:r>
      <w:r w:rsidRPr="003F01D2">
        <w:rPr>
          <w:rFonts w:ascii="Times New Roman" w:eastAsia="Times New Roman" w:hAnsi="Times New Roman" w:cs="Times New Roman"/>
          <w:sz w:val="24"/>
          <w:szCs w:val="24"/>
          <w:lang w:eastAsia="ru-RU"/>
        </w:rPr>
        <w:t>знакам, установления аналогий и причинно-следственных связей, построения рассуждений, отнесения к известным понятиям;</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10) готовность слушать со</w:t>
      </w:r>
      <w:r>
        <w:rPr>
          <w:rFonts w:ascii="Times New Roman" w:eastAsia="Times New Roman" w:hAnsi="Times New Roman" w:cs="Times New Roman"/>
          <w:sz w:val="24"/>
          <w:szCs w:val="24"/>
          <w:lang w:eastAsia="ru-RU"/>
        </w:rPr>
        <w:t>беседника и вести диалог; готов</w:t>
      </w:r>
      <w:r w:rsidRPr="003F01D2">
        <w:rPr>
          <w:rFonts w:ascii="Times New Roman" w:eastAsia="Times New Roman" w:hAnsi="Times New Roman" w:cs="Times New Roman"/>
          <w:sz w:val="24"/>
          <w:szCs w:val="24"/>
          <w:lang w:eastAsia="ru-RU"/>
        </w:rPr>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12) овладение начальными сведен</w:t>
      </w:r>
      <w:r>
        <w:rPr>
          <w:rFonts w:ascii="Times New Roman" w:eastAsia="Times New Roman" w:hAnsi="Times New Roman" w:cs="Times New Roman"/>
          <w:sz w:val="24"/>
          <w:szCs w:val="24"/>
          <w:lang w:eastAsia="ru-RU"/>
        </w:rPr>
        <w:t>иями о сущности и осо</w:t>
      </w:r>
      <w:r w:rsidRPr="003F01D2">
        <w:rPr>
          <w:rFonts w:ascii="Times New Roman" w:eastAsia="Times New Roman" w:hAnsi="Times New Roman" w:cs="Times New Roman"/>
          <w:sz w:val="24"/>
          <w:szCs w:val="24"/>
          <w:lang w:eastAsia="ru-RU"/>
        </w:rPr>
        <w:t>бенностях объектов, процессов и явлений действительности (природных, социальных, культурных, технических и др.) в соответствии с содерж</w:t>
      </w:r>
      <w:r>
        <w:rPr>
          <w:rFonts w:ascii="Times New Roman" w:eastAsia="Times New Roman" w:hAnsi="Times New Roman" w:cs="Times New Roman"/>
          <w:sz w:val="24"/>
          <w:szCs w:val="24"/>
          <w:lang w:eastAsia="ru-RU"/>
        </w:rPr>
        <w:t>анием учебного предмета «Окружа</w:t>
      </w:r>
      <w:r w:rsidRPr="003F01D2">
        <w:rPr>
          <w:rFonts w:ascii="Times New Roman" w:eastAsia="Times New Roman" w:hAnsi="Times New Roman" w:cs="Times New Roman"/>
          <w:sz w:val="24"/>
          <w:szCs w:val="24"/>
          <w:lang w:eastAsia="ru-RU"/>
        </w:rPr>
        <w:t xml:space="preserve">ющий мир»; </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13) овладение базовыми предметными и межпредметными понятиями, отражающими существенные связи и отношения между объектами и процессами;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14) умение работать в ма</w:t>
      </w:r>
      <w:r>
        <w:rPr>
          <w:rFonts w:ascii="Times New Roman" w:eastAsia="Times New Roman" w:hAnsi="Times New Roman" w:cs="Times New Roman"/>
          <w:sz w:val="24"/>
          <w:szCs w:val="24"/>
          <w:lang w:eastAsia="ru-RU"/>
        </w:rPr>
        <w:t>териальной и информационной сре</w:t>
      </w:r>
      <w:r w:rsidRPr="003F01D2">
        <w:rPr>
          <w:rFonts w:ascii="Times New Roman" w:eastAsia="Times New Roman" w:hAnsi="Times New Roman" w:cs="Times New Roman"/>
          <w:sz w:val="24"/>
          <w:szCs w:val="24"/>
          <w:lang w:eastAsia="ru-RU"/>
        </w:rPr>
        <w:t>де начального общего образования (в том числе с учебными моделями) в соответствии с содержанием учебного предмета «Окружающий мир».</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При изучении курса «Ок</w:t>
      </w:r>
      <w:r>
        <w:rPr>
          <w:rFonts w:ascii="Times New Roman" w:eastAsia="Times New Roman" w:hAnsi="Times New Roman" w:cs="Times New Roman"/>
          <w:sz w:val="24"/>
          <w:szCs w:val="24"/>
          <w:lang w:eastAsia="ru-RU"/>
        </w:rPr>
        <w:t>ружающий мир» достигаются следу</w:t>
      </w:r>
      <w:r w:rsidRPr="003F01D2">
        <w:rPr>
          <w:rFonts w:ascii="Times New Roman" w:eastAsia="Times New Roman" w:hAnsi="Times New Roman" w:cs="Times New Roman"/>
          <w:sz w:val="24"/>
          <w:szCs w:val="24"/>
          <w:lang w:eastAsia="ru-RU"/>
        </w:rPr>
        <w:t xml:space="preserve">ющие предметные результаты: </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1) понимание особой рол</w:t>
      </w:r>
      <w:r>
        <w:rPr>
          <w:rFonts w:ascii="Times New Roman" w:eastAsia="Times New Roman" w:hAnsi="Times New Roman" w:cs="Times New Roman"/>
          <w:sz w:val="24"/>
          <w:szCs w:val="24"/>
          <w:lang w:eastAsia="ru-RU"/>
        </w:rPr>
        <w:t>и России в мировой истории, вос</w:t>
      </w:r>
      <w:r w:rsidRPr="003F01D2">
        <w:rPr>
          <w:rFonts w:ascii="Times New Roman" w:eastAsia="Times New Roman" w:hAnsi="Times New Roman" w:cs="Times New Roman"/>
          <w:sz w:val="24"/>
          <w:szCs w:val="24"/>
          <w:lang w:eastAsia="ru-RU"/>
        </w:rPr>
        <w:t>питание чувства гордости з</w:t>
      </w:r>
      <w:r>
        <w:rPr>
          <w:rFonts w:ascii="Times New Roman" w:eastAsia="Times New Roman" w:hAnsi="Times New Roman" w:cs="Times New Roman"/>
          <w:sz w:val="24"/>
          <w:szCs w:val="24"/>
          <w:lang w:eastAsia="ru-RU"/>
        </w:rPr>
        <w:t>а национальные свершения, откры</w:t>
      </w:r>
      <w:r w:rsidRPr="003F01D2">
        <w:rPr>
          <w:rFonts w:ascii="Times New Roman" w:eastAsia="Times New Roman" w:hAnsi="Times New Roman" w:cs="Times New Roman"/>
          <w:sz w:val="24"/>
          <w:szCs w:val="24"/>
          <w:lang w:eastAsia="ru-RU"/>
        </w:rPr>
        <w:t>тия, победы;</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2) сформированность уважительного отношения к России, родному краю, своей семье, истории, культуре, природе нашей страны, её современной жизни;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4) освоение доступных с</w:t>
      </w:r>
      <w:r>
        <w:rPr>
          <w:rFonts w:ascii="Times New Roman" w:eastAsia="Times New Roman" w:hAnsi="Times New Roman" w:cs="Times New Roman"/>
          <w:sz w:val="24"/>
          <w:szCs w:val="24"/>
          <w:lang w:eastAsia="ru-RU"/>
        </w:rPr>
        <w:t>пособов изучения природы и обще</w:t>
      </w:r>
      <w:r w:rsidRPr="003F01D2">
        <w:rPr>
          <w:rFonts w:ascii="Times New Roman" w:eastAsia="Times New Roman" w:hAnsi="Times New Roman" w:cs="Times New Roman"/>
          <w:sz w:val="24"/>
          <w:szCs w:val="24"/>
          <w:lang w:eastAsia="ru-RU"/>
        </w:rPr>
        <w:t>ства (наблюдение, запись, и</w:t>
      </w:r>
      <w:r>
        <w:rPr>
          <w:rFonts w:ascii="Times New Roman" w:eastAsia="Times New Roman" w:hAnsi="Times New Roman" w:cs="Times New Roman"/>
          <w:sz w:val="24"/>
          <w:szCs w:val="24"/>
          <w:lang w:eastAsia="ru-RU"/>
        </w:rPr>
        <w:t>змерение, опыт, сравнение, клас</w:t>
      </w:r>
      <w:r w:rsidRPr="003F01D2">
        <w:rPr>
          <w:rFonts w:ascii="Times New Roman" w:eastAsia="Times New Roman" w:hAnsi="Times New Roman" w:cs="Times New Roman"/>
          <w:sz w:val="24"/>
          <w:szCs w:val="24"/>
          <w:lang w:eastAsia="ru-RU"/>
        </w:rPr>
        <w:t>сификация и др. с получ</w:t>
      </w:r>
      <w:r>
        <w:rPr>
          <w:rFonts w:ascii="Times New Roman" w:eastAsia="Times New Roman" w:hAnsi="Times New Roman" w:cs="Times New Roman"/>
          <w:sz w:val="24"/>
          <w:szCs w:val="24"/>
          <w:lang w:eastAsia="ru-RU"/>
        </w:rPr>
        <w:t>ением информации из семейных ар</w:t>
      </w:r>
      <w:r w:rsidRPr="003F01D2">
        <w:rPr>
          <w:rFonts w:ascii="Times New Roman" w:eastAsia="Times New Roman" w:hAnsi="Times New Roman" w:cs="Times New Roman"/>
          <w:sz w:val="24"/>
          <w:szCs w:val="24"/>
          <w:lang w:eastAsia="ru-RU"/>
        </w:rPr>
        <w:t>хивов, от окружающих людей, в открытом информационном пространстве);</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lastRenderedPageBreak/>
        <w:t>5) развитие навыков устанавливать и выявлять причинно-следственные связи в окружающем мире.</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p>
    <w:p w:rsidR="003F01D2" w:rsidRPr="003F01D2" w:rsidRDefault="003F01D2" w:rsidP="003F01D2">
      <w:pPr>
        <w:spacing w:after="0" w:line="240" w:lineRule="auto"/>
        <w:jc w:val="both"/>
        <w:rPr>
          <w:rFonts w:ascii="Times New Roman" w:eastAsia="Times New Roman" w:hAnsi="Times New Roman" w:cs="Times New Roman"/>
          <w:b/>
          <w:sz w:val="24"/>
          <w:szCs w:val="24"/>
          <w:lang w:eastAsia="ru-RU"/>
        </w:rPr>
      </w:pPr>
      <w:r w:rsidRPr="003F01D2">
        <w:rPr>
          <w:rFonts w:ascii="Times New Roman" w:eastAsia="Times New Roman" w:hAnsi="Times New Roman" w:cs="Times New Roman"/>
          <w:b/>
          <w:sz w:val="24"/>
          <w:szCs w:val="24"/>
          <w:lang w:eastAsia="ru-RU"/>
        </w:rPr>
        <w:t>1 класс</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 xml:space="preserve">К концу 1 класса </w:t>
      </w:r>
      <w:r w:rsidR="008B2390">
        <w:rPr>
          <w:rFonts w:ascii="Times New Roman" w:eastAsia="Times New Roman" w:hAnsi="Times New Roman" w:cs="Times New Roman"/>
          <w:sz w:val="24"/>
          <w:szCs w:val="24"/>
          <w:lang w:eastAsia="ru-RU"/>
        </w:rPr>
        <w:t>об</w:t>
      </w:r>
      <w:r w:rsidRPr="003F01D2">
        <w:rPr>
          <w:rFonts w:ascii="Times New Roman" w:eastAsia="Times New Roman" w:hAnsi="Times New Roman" w:cs="Times New Roman"/>
          <w:sz w:val="24"/>
          <w:szCs w:val="24"/>
          <w:lang w:eastAsia="ru-RU"/>
        </w:rPr>
        <w:t>уча</w:t>
      </w:r>
      <w:r w:rsidR="008B2390">
        <w:rPr>
          <w:rFonts w:ascii="Times New Roman" w:eastAsia="Times New Roman" w:hAnsi="Times New Roman" w:cs="Times New Roman"/>
          <w:sz w:val="24"/>
          <w:szCs w:val="24"/>
          <w:lang w:eastAsia="ru-RU"/>
        </w:rPr>
        <w:t>ю</w:t>
      </w:r>
      <w:r w:rsidRPr="003F01D2">
        <w:rPr>
          <w:rFonts w:ascii="Times New Roman" w:eastAsia="Times New Roman" w:hAnsi="Times New Roman" w:cs="Times New Roman"/>
          <w:sz w:val="24"/>
          <w:szCs w:val="24"/>
          <w:lang w:eastAsia="ru-RU"/>
        </w:rPr>
        <w:t>щиеся должны знать:</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 xml:space="preserve">безопасную дорогу от дома до школы; </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важнейшие дорожные знаки, сигналы светофора, правила перехода улицы;</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название страны, в которой они живут, ее столицы;</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правила безопасности движения (в частности, касающейся пешеходов и пассажиров транспортных средств);</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символы России: флаг, герб, гимн;</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простейшие правила ухода за комнатными растениями, кошкой, собакой;</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названия дней недели, времен года;</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имена и отчества р</w:t>
      </w:r>
      <w:r>
        <w:rPr>
          <w:rFonts w:ascii="Times New Roman" w:eastAsia="Times New Roman" w:hAnsi="Times New Roman" w:cs="Times New Roman"/>
          <w:sz w:val="24"/>
          <w:szCs w:val="24"/>
          <w:lang w:eastAsia="ru-RU"/>
        </w:rPr>
        <w:t>одителей; основные формы привет</w:t>
      </w:r>
      <w:r w:rsidRPr="003F01D2">
        <w:rPr>
          <w:rFonts w:ascii="Times New Roman" w:eastAsia="Times New Roman" w:hAnsi="Times New Roman" w:cs="Times New Roman"/>
          <w:sz w:val="24"/>
          <w:szCs w:val="24"/>
          <w:lang w:eastAsia="ru-RU"/>
        </w:rPr>
        <w:t>ствия, просьбы, благодарн</w:t>
      </w:r>
      <w:r>
        <w:rPr>
          <w:rFonts w:ascii="Times New Roman" w:eastAsia="Times New Roman" w:hAnsi="Times New Roman" w:cs="Times New Roman"/>
          <w:sz w:val="24"/>
          <w:szCs w:val="24"/>
          <w:lang w:eastAsia="ru-RU"/>
        </w:rPr>
        <w:t>ости, извинения, прощания; куль</w:t>
      </w:r>
      <w:r w:rsidRPr="003F01D2">
        <w:rPr>
          <w:rFonts w:ascii="Times New Roman" w:eastAsia="Times New Roman" w:hAnsi="Times New Roman" w:cs="Times New Roman"/>
          <w:sz w:val="24"/>
          <w:szCs w:val="24"/>
          <w:lang w:eastAsia="ru-RU"/>
        </w:rPr>
        <w:t>тура поведения в общественных местах;</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цвета радуги;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назначение основных средств передвижения: автомобиль, поезд, самолет, пароход.</w:t>
      </w:r>
    </w:p>
    <w:p w:rsidR="003F01D2" w:rsidRPr="003F01D2" w:rsidRDefault="008B2390" w:rsidP="003F01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w:t>
      </w:r>
      <w:r w:rsidR="003F01D2" w:rsidRPr="003F01D2">
        <w:rPr>
          <w:rFonts w:ascii="Times New Roman" w:eastAsia="Times New Roman" w:hAnsi="Times New Roman" w:cs="Times New Roman"/>
          <w:sz w:val="24"/>
          <w:szCs w:val="24"/>
          <w:lang w:eastAsia="ru-RU"/>
        </w:rPr>
        <w:t>ча</w:t>
      </w:r>
      <w:r>
        <w:rPr>
          <w:rFonts w:ascii="Times New Roman" w:eastAsia="Times New Roman" w:hAnsi="Times New Roman" w:cs="Times New Roman"/>
          <w:sz w:val="24"/>
          <w:szCs w:val="24"/>
          <w:lang w:eastAsia="ru-RU"/>
        </w:rPr>
        <w:t>ю</w:t>
      </w:r>
      <w:r w:rsidR="003F01D2" w:rsidRPr="003F01D2">
        <w:rPr>
          <w:rFonts w:ascii="Times New Roman" w:eastAsia="Times New Roman" w:hAnsi="Times New Roman" w:cs="Times New Roman"/>
          <w:sz w:val="24"/>
          <w:szCs w:val="24"/>
          <w:lang w:eastAsia="ru-RU"/>
        </w:rPr>
        <w:t>щиеся должны уметь:</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соблюдать правила безопасности движения (в частности, касающейся пешеходов и пассажиров транспортных средств);</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различать основные части растения: корень, стебель, лист, цветок, плод с семенами;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выполнять правила ли</w:t>
      </w:r>
      <w:r>
        <w:rPr>
          <w:rFonts w:ascii="Times New Roman" w:eastAsia="Times New Roman" w:hAnsi="Times New Roman" w:cs="Times New Roman"/>
          <w:sz w:val="24"/>
          <w:szCs w:val="24"/>
          <w:lang w:eastAsia="ru-RU"/>
        </w:rPr>
        <w:t>чной гигиены и безопасного пове</w:t>
      </w:r>
      <w:r w:rsidRPr="003F01D2">
        <w:rPr>
          <w:rFonts w:ascii="Times New Roman" w:eastAsia="Times New Roman" w:hAnsi="Times New Roman" w:cs="Times New Roman"/>
          <w:sz w:val="24"/>
          <w:szCs w:val="24"/>
          <w:lang w:eastAsia="ru-RU"/>
        </w:rPr>
        <w:t>дения на улице и в быту;</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выполнять простейшие правила ухода за комнатными растениями, кошкой, собакой;</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использовать основные формы приветствия, просьбы и т. д. в отношениях с другими</w:t>
      </w:r>
      <w:r>
        <w:rPr>
          <w:rFonts w:ascii="Times New Roman" w:eastAsia="Times New Roman" w:hAnsi="Times New Roman" w:cs="Times New Roman"/>
          <w:sz w:val="24"/>
          <w:szCs w:val="24"/>
          <w:lang w:eastAsia="ru-RU"/>
        </w:rPr>
        <w:t xml:space="preserve"> людьми; выполнять правила пове</w:t>
      </w:r>
      <w:r w:rsidRPr="003F01D2">
        <w:rPr>
          <w:rFonts w:ascii="Times New Roman" w:eastAsia="Times New Roman" w:hAnsi="Times New Roman" w:cs="Times New Roman"/>
          <w:sz w:val="24"/>
          <w:szCs w:val="24"/>
          <w:lang w:eastAsia="ru-RU"/>
        </w:rPr>
        <w:t>дения в общественных местах;</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составить небольшой рассказ на тему «Кем ты хочешь стать»;</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различать овощи и фрукты.</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p>
    <w:p w:rsidR="003F01D2" w:rsidRPr="003F01D2" w:rsidRDefault="003F01D2" w:rsidP="003F01D2">
      <w:pPr>
        <w:spacing w:after="0" w:line="240" w:lineRule="auto"/>
        <w:jc w:val="both"/>
        <w:rPr>
          <w:rFonts w:ascii="Times New Roman" w:eastAsia="Times New Roman" w:hAnsi="Times New Roman" w:cs="Times New Roman"/>
          <w:b/>
          <w:sz w:val="24"/>
          <w:szCs w:val="24"/>
          <w:lang w:eastAsia="ru-RU"/>
        </w:rPr>
      </w:pPr>
      <w:r w:rsidRPr="003F01D2">
        <w:rPr>
          <w:rFonts w:ascii="Times New Roman" w:eastAsia="Times New Roman" w:hAnsi="Times New Roman" w:cs="Times New Roman"/>
          <w:b/>
          <w:sz w:val="24"/>
          <w:szCs w:val="24"/>
          <w:lang w:eastAsia="ru-RU"/>
        </w:rPr>
        <w:t>2 класс</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 xml:space="preserve">К концу 2 класса </w:t>
      </w:r>
      <w:r w:rsidR="008B2390">
        <w:rPr>
          <w:rFonts w:ascii="Times New Roman" w:eastAsia="Times New Roman" w:hAnsi="Times New Roman" w:cs="Times New Roman"/>
          <w:sz w:val="24"/>
          <w:szCs w:val="24"/>
          <w:lang w:eastAsia="ru-RU"/>
        </w:rPr>
        <w:t>об</w:t>
      </w:r>
      <w:r w:rsidRPr="003F01D2">
        <w:rPr>
          <w:rFonts w:ascii="Times New Roman" w:eastAsia="Times New Roman" w:hAnsi="Times New Roman" w:cs="Times New Roman"/>
          <w:sz w:val="24"/>
          <w:szCs w:val="24"/>
          <w:lang w:eastAsia="ru-RU"/>
        </w:rPr>
        <w:t>уча</w:t>
      </w:r>
      <w:r w:rsidR="008B2390">
        <w:rPr>
          <w:rFonts w:ascii="Times New Roman" w:eastAsia="Times New Roman" w:hAnsi="Times New Roman" w:cs="Times New Roman"/>
          <w:sz w:val="24"/>
          <w:szCs w:val="24"/>
          <w:lang w:eastAsia="ru-RU"/>
        </w:rPr>
        <w:t>ю</w:t>
      </w:r>
      <w:r w:rsidRPr="003F01D2">
        <w:rPr>
          <w:rFonts w:ascii="Times New Roman" w:eastAsia="Times New Roman" w:hAnsi="Times New Roman" w:cs="Times New Roman"/>
          <w:sz w:val="24"/>
          <w:szCs w:val="24"/>
          <w:lang w:eastAsia="ru-RU"/>
        </w:rPr>
        <w:t>щиеся должны знать:</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неживая и живая природа; растения дикорастущие и культурные; деревья, кустарники, травы; животные дикие и домашние; насекомые, ры</w:t>
      </w:r>
      <w:r>
        <w:rPr>
          <w:rFonts w:ascii="Times New Roman" w:eastAsia="Times New Roman" w:hAnsi="Times New Roman" w:cs="Times New Roman"/>
          <w:sz w:val="24"/>
          <w:szCs w:val="24"/>
          <w:lang w:eastAsia="ru-RU"/>
        </w:rPr>
        <w:t>бы, птицы, звери; основные приз</w:t>
      </w:r>
      <w:r w:rsidRPr="003F01D2">
        <w:rPr>
          <w:rFonts w:ascii="Times New Roman" w:eastAsia="Times New Roman" w:hAnsi="Times New Roman" w:cs="Times New Roman"/>
          <w:sz w:val="24"/>
          <w:szCs w:val="24"/>
          <w:lang w:eastAsia="ru-RU"/>
        </w:rPr>
        <w:t>наки времен года; некото</w:t>
      </w:r>
      <w:r>
        <w:rPr>
          <w:rFonts w:ascii="Times New Roman" w:eastAsia="Times New Roman" w:hAnsi="Times New Roman" w:cs="Times New Roman"/>
          <w:sz w:val="24"/>
          <w:szCs w:val="24"/>
          <w:lang w:eastAsia="ru-RU"/>
        </w:rPr>
        <w:t>рые охраняемые растения и живот</w:t>
      </w:r>
      <w:r w:rsidRPr="003F01D2">
        <w:rPr>
          <w:rFonts w:ascii="Times New Roman" w:eastAsia="Times New Roman" w:hAnsi="Times New Roman" w:cs="Times New Roman"/>
          <w:sz w:val="24"/>
          <w:szCs w:val="24"/>
          <w:lang w:eastAsia="ru-RU"/>
        </w:rPr>
        <w:t>ные своей местности; пра</w:t>
      </w:r>
      <w:r>
        <w:rPr>
          <w:rFonts w:ascii="Times New Roman" w:eastAsia="Times New Roman" w:hAnsi="Times New Roman" w:cs="Times New Roman"/>
          <w:sz w:val="24"/>
          <w:szCs w:val="24"/>
          <w:lang w:eastAsia="ru-RU"/>
        </w:rPr>
        <w:t>вила поведения в природе; основ</w:t>
      </w:r>
      <w:r w:rsidRPr="003F01D2">
        <w:rPr>
          <w:rFonts w:ascii="Times New Roman" w:eastAsia="Times New Roman" w:hAnsi="Times New Roman" w:cs="Times New Roman"/>
          <w:sz w:val="24"/>
          <w:szCs w:val="24"/>
          <w:lang w:eastAsia="ru-RU"/>
        </w:rPr>
        <w:t>ные сведения о своем городе (селе); домашний адрес; виды транспорта; наиболее распространенные профессии;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строение тела человека</w:t>
      </w:r>
      <w:r>
        <w:rPr>
          <w:rFonts w:ascii="Times New Roman" w:eastAsia="Times New Roman" w:hAnsi="Times New Roman" w:cs="Times New Roman"/>
          <w:sz w:val="24"/>
          <w:szCs w:val="24"/>
          <w:lang w:eastAsia="ru-RU"/>
        </w:rPr>
        <w:t>; правила личной гигиены; прави</w:t>
      </w:r>
      <w:r w:rsidRPr="003F01D2">
        <w:rPr>
          <w:rFonts w:ascii="Times New Roman" w:eastAsia="Times New Roman" w:hAnsi="Times New Roman" w:cs="Times New Roman"/>
          <w:sz w:val="24"/>
          <w:szCs w:val="24"/>
          <w:lang w:eastAsia="ru-RU"/>
        </w:rPr>
        <w:t>ла безопасного поведения на улице, в быту, на воде, при контактах с людьми;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имена и отчества р</w:t>
      </w:r>
      <w:r>
        <w:rPr>
          <w:rFonts w:ascii="Times New Roman" w:eastAsia="Times New Roman" w:hAnsi="Times New Roman" w:cs="Times New Roman"/>
          <w:sz w:val="24"/>
          <w:szCs w:val="24"/>
          <w:lang w:eastAsia="ru-RU"/>
        </w:rPr>
        <w:t>одителей; основные формы привет</w:t>
      </w:r>
      <w:r w:rsidRPr="003F01D2">
        <w:rPr>
          <w:rFonts w:ascii="Times New Roman" w:eastAsia="Times New Roman" w:hAnsi="Times New Roman" w:cs="Times New Roman"/>
          <w:sz w:val="24"/>
          <w:szCs w:val="24"/>
          <w:lang w:eastAsia="ru-RU"/>
        </w:rPr>
        <w:t>ствия, просьбы, благодарн</w:t>
      </w:r>
      <w:r>
        <w:rPr>
          <w:rFonts w:ascii="Times New Roman" w:eastAsia="Times New Roman" w:hAnsi="Times New Roman" w:cs="Times New Roman"/>
          <w:sz w:val="24"/>
          <w:szCs w:val="24"/>
          <w:lang w:eastAsia="ru-RU"/>
        </w:rPr>
        <w:t>ости, извинения, прощания; куль</w:t>
      </w:r>
      <w:r w:rsidRPr="003F01D2">
        <w:rPr>
          <w:rFonts w:ascii="Times New Roman" w:eastAsia="Times New Roman" w:hAnsi="Times New Roman" w:cs="Times New Roman"/>
          <w:sz w:val="24"/>
          <w:szCs w:val="24"/>
          <w:lang w:eastAsia="ru-RU"/>
        </w:rPr>
        <w:t>тура поведения в общественных местах;</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правила безопасности движения (в частности, касающейся пешеходов и пассажиров транспортных средств);</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основные стороны горизонта; устройство и назначение компаса; основные формы земной поверхности: равнины и горы; основные виды естественных водоемов; части реки;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названия нашей страны и ее столицы, некоторых других городов России; названия</w:t>
      </w:r>
      <w:r>
        <w:rPr>
          <w:rFonts w:ascii="Times New Roman" w:eastAsia="Times New Roman" w:hAnsi="Times New Roman" w:cs="Times New Roman"/>
          <w:sz w:val="24"/>
          <w:szCs w:val="24"/>
          <w:lang w:eastAsia="ru-RU"/>
        </w:rPr>
        <w:t xml:space="preserve"> нескольких стран мира; государ</w:t>
      </w:r>
      <w:r w:rsidRPr="003F01D2">
        <w:rPr>
          <w:rFonts w:ascii="Times New Roman" w:eastAsia="Times New Roman" w:hAnsi="Times New Roman" w:cs="Times New Roman"/>
          <w:sz w:val="24"/>
          <w:szCs w:val="24"/>
          <w:lang w:eastAsia="ru-RU"/>
        </w:rPr>
        <w:t>ственные символы России.</w:t>
      </w:r>
    </w:p>
    <w:p w:rsidR="003F01D2" w:rsidRPr="003F01D2" w:rsidRDefault="008B2390" w:rsidP="003F01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Обчающ</w:t>
      </w:r>
      <w:r w:rsidR="003F01D2" w:rsidRPr="003F01D2">
        <w:rPr>
          <w:rFonts w:ascii="Times New Roman" w:eastAsia="Times New Roman" w:hAnsi="Times New Roman" w:cs="Times New Roman"/>
          <w:sz w:val="24"/>
          <w:szCs w:val="24"/>
          <w:lang w:eastAsia="ru-RU"/>
        </w:rPr>
        <w:t>иеся должны уметь:</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различать объекты при</w:t>
      </w:r>
      <w:r>
        <w:rPr>
          <w:rFonts w:ascii="Times New Roman" w:eastAsia="Times New Roman" w:hAnsi="Times New Roman" w:cs="Times New Roman"/>
          <w:sz w:val="24"/>
          <w:szCs w:val="24"/>
          <w:lang w:eastAsia="ru-RU"/>
        </w:rPr>
        <w:t>роды и предметы, созданные чело</w:t>
      </w:r>
      <w:r w:rsidRPr="003F01D2">
        <w:rPr>
          <w:rFonts w:ascii="Times New Roman" w:eastAsia="Times New Roman" w:hAnsi="Times New Roman" w:cs="Times New Roman"/>
          <w:sz w:val="24"/>
          <w:szCs w:val="24"/>
          <w:lang w:eastAsia="ru-RU"/>
        </w:rPr>
        <w:t>веком, объекты неживой</w:t>
      </w:r>
      <w:r>
        <w:rPr>
          <w:rFonts w:ascii="Times New Roman" w:eastAsia="Times New Roman" w:hAnsi="Times New Roman" w:cs="Times New Roman"/>
          <w:sz w:val="24"/>
          <w:szCs w:val="24"/>
          <w:lang w:eastAsia="ru-RU"/>
        </w:rPr>
        <w:t xml:space="preserve"> и живой природы; различать изу</w:t>
      </w:r>
      <w:r w:rsidRPr="003F01D2">
        <w:rPr>
          <w:rFonts w:ascii="Times New Roman" w:eastAsia="Times New Roman" w:hAnsi="Times New Roman" w:cs="Times New Roman"/>
          <w:sz w:val="24"/>
          <w:szCs w:val="24"/>
          <w:lang w:eastAsia="ru-RU"/>
        </w:rPr>
        <w:t>ченные группы растений и животных; распознавать изученные растения, животных (</w:t>
      </w:r>
      <w:r>
        <w:rPr>
          <w:rFonts w:ascii="Times New Roman" w:eastAsia="Times New Roman" w:hAnsi="Times New Roman" w:cs="Times New Roman"/>
          <w:sz w:val="24"/>
          <w:szCs w:val="24"/>
          <w:lang w:eastAsia="ru-RU"/>
        </w:rPr>
        <w:t>по нескольку представителей каж</w:t>
      </w:r>
      <w:r w:rsidRPr="003F01D2">
        <w:rPr>
          <w:rFonts w:ascii="Times New Roman" w:eastAsia="Times New Roman" w:hAnsi="Times New Roman" w:cs="Times New Roman"/>
          <w:sz w:val="24"/>
          <w:szCs w:val="24"/>
          <w:lang w:eastAsia="ru-RU"/>
        </w:rPr>
        <w:t>дой группы); вести наблюдения в природе под руководством учителя, воспитателя группы продленного дня; выполнять правила поведения в природе;</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lastRenderedPageBreak/>
        <w:t>–</w:t>
      </w:r>
      <w:r w:rsidRPr="003F01D2">
        <w:rPr>
          <w:rFonts w:ascii="Times New Roman" w:eastAsia="Times New Roman" w:hAnsi="Times New Roman" w:cs="Times New Roman"/>
          <w:sz w:val="24"/>
          <w:szCs w:val="24"/>
          <w:lang w:eastAsia="ru-RU"/>
        </w:rPr>
        <w:tab/>
        <w:t>различать изученные виды транспорта, вести наблюдения за жизнью города (села), трудом людей под руководством учителя, воспитателя группы продленного дня;</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соблюдать правила безопасности движения (в частности, касающейся пешеходов и пассажиров транспортных средств);</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выполнять правила личной гигиены и безопасного поведения на улице и в быту;</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использовать основные формы приветствия, просьбы и т. д. в отношениях с другими</w:t>
      </w:r>
      <w:r>
        <w:rPr>
          <w:rFonts w:ascii="Times New Roman" w:eastAsia="Times New Roman" w:hAnsi="Times New Roman" w:cs="Times New Roman"/>
          <w:sz w:val="24"/>
          <w:szCs w:val="24"/>
          <w:lang w:eastAsia="ru-RU"/>
        </w:rPr>
        <w:t xml:space="preserve"> людьми; выполнять правила пове</w:t>
      </w:r>
      <w:r w:rsidRPr="003F01D2">
        <w:rPr>
          <w:rFonts w:ascii="Times New Roman" w:eastAsia="Times New Roman" w:hAnsi="Times New Roman" w:cs="Times New Roman"/>
          <w:sz w:val="24"/>
          <w:szCs w:val="24"/>
          <w:lang w:eastAsia="ru-RU"/>
        </w:rPr>
        <w:t>дения в общественных местах;</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определять основные стороны горизонта с помощью компаса;</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приводить примеры достопримечательностей родного края, Москвы, Санкт-Петербурга.</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p>
    <w:p w:rsidR="003F01D2" w:rsidRPr="003F01D2" w:rsidRDefault="003F01D2" w:rsidP="003F01D2">
      <w:pPr>
        <w:spacing w:after="0" w:line="240" w:lineRule="auto"/>
        <w:jc w:val="both"/>
        <w:rPr>
          <w:rFonts w:ascii="Times New Roman" w:eastAsia="Times New Roman" w:hAnsi="Times New Roman" w:cs="Times New Roman"/>
          <w:b/>
          <w:sz w:val="24"/>
          <w:szCs w:val="24"/>
          <w:lang w:eastAsia="ru-RU"/>
        </w:rPr>
      </w:pPr>
      <w:r w:rsidRPr="003F01D2">
        <w:rPr>
          <w:rFonts w:ascii="Times New Roman" w:eastAsia="Times New Roman" w:hAnsi="Times New Roman" w:cs="Times New Roman"/>
          <w:b/>
          <w:sz w:val="24"/>
          <w:szCs w:val="24"/>
          <w:lang w:eastAsia="ru-RU"/>
        </w:rPr>
        <w:t>3 класс</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 xml:space="preserve">К концу 3 класса </w:t>
      </w:r>
      <w:r w:rsidR="008B2390">
        <w:rPr>
          <w:rFonts w:ascii="Times New Roman" w:eastAsia="Times New Roman" w:hAnsi="Times New Roman" w:cs="Times New Roman"/>
          <w:sz w:val="24"/>
          <w:szCs w:val="24"/>
          <w:lang w:eastAsia="ru-RU"/>
        </w:rPr>
        <w:t>об</w:t>
      </w:r>
      <w:r w:rsidRPr="003F01D2">
        <w:rPr>
          <w:rFonts w:ascii="Times New Roman" w:eastAsia="Times New Roman" w:hAnsi="Times New Roman" w:cs="Times New Roman"/>
          <w:sz w:val="24"/>
          <w:szCs w:val="24"/>
          <w:lang w:eastAsia="ru-RU"/>
        </w:rPr>
        <w:t>уча</w:t>
      </w:r>
      <w:r w:rsidR="008B2390">
        <w:rPr>
          <w:rFonts w:ascii="Times New Roman" w:eastAsia="Times New Roman" w:hAnsi="Times New Roman" w:cs="Times New Roman"/>
          <w:sz w:val="24"/>
          <w:szCs w:val="24"/>
          <w:lang w:eastAsia="ru-RU"/>
        </w:rPr>
        <w:t>ю</w:t>
      </w:r>
      <w:r w:rsidRPr="003F01D2">
        <w:rPr>
          <w:rFonts w:ascii="Times New Roman" w:eastAsia="Times New Roman" w:hAnsi="Times New Roman" w:cs="Times New Roman"/>
          <w:sz w:val="24"/>
          <w:szCs w:val="24"/>
          <w:lang w:eastAsia="ru-RU"/>
        </w:rPr>
        <w:t>щиеся должны знать:</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человек — часть природы и общества;</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что такое тела и вещества, твердые вещества, жидкости и газы;</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основные свойства воздуха и воды, круговорот воды в природе;</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основные группы живого (растения, животные, грибы, бактерии); группы растений (водоросли, мхи, папоротники, хвойные, цветковые); группы животных (насекомые, рыбы, земноводные, пресмыкающиеся, птицы, звери); съедобные и несъедобные грибы;</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взаимосвязи между неживой и живой природой, внутри живой природы (между растениями и животными, между различными животными);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взаимосвязи между при</w:t>
      </w:r>
      <w:r>
        <w:rPr>
          <w:rFonts w:ascii="Times New Roman" w:eastAsia="Times New Roman" w:hAnsi="Times New Roman" w:cs="Times New Roman"/>
          <w:sz w:val="24"/>
          <w:szCs w:val="24"/>
          <w:lang w:eastAsia="ru-RU"/>
        </w:rPr>
        <w:t>родой и человеком (значение при</w:t>
      </w:r>
      <w:r w:rsidRPr="003F01D2">
        <w:rPr>
          <w:rFonts w:ascii="Times New Roman" w:eastAsia="Times New Roman" w:hAnsi="Times New Roman" w:cs="Times New Roman"/>
          <w:sz w:val="24"/>
          <w:szCs w:val="24"/>
          <w:lang w:eastAsia="ru-RU"/>
        </w:rPr>
        <w:t>роды для человека, отриц</w:t>
      </w:r>
      <w:r>
        <w:rPr>
          <w:rFonts w:ascii="Times New Roman" w:eastAsia="Times New Roman" w:hAnsi="Times New Roman" w:cs="Times New Roman"/>
          <w:sz w:val="24"/>
          <w:szCs w:val="24"/>
          <w:lang w:eastAsia="ru-RU"/>
        </w:rPr>
        <w:t>ательное и положительное воздей</w:t>
      </w:r>
      <w:r w:rsidRPr="003F01D2">
        <w:rPr>
          <w:rFonts w:ascii="Times New Roman" w:eastAsia="Times New Roman" w:hAnsi="Times New Roman" w:cs="Times New Roman"/>
          <w:sz w:val="24"/>
          <w:szCs w:val="24"/>
          <w:lang w:eastAsia="ru-RU"/>
        </w:rPr>
        <w:t>ствие людей на природу, меры по охране природы, правила личного поведения в природе);</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строение тела человека, основные системы органов и их роль в организме;</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правила гигиены; основы здорового образа жизни;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правила безопасности движения (в частности, касающейся пешеходов и пассажиров транспортных средств);</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правила безопасного пов</w:t>
      </w:r>
      <w:r>
        <w:rPr>
          <w:rFonts w:ascii="Times New Roman" w:eastAsia="Times New Roman" w:hAnsi="Times New Roman" w:cs="Times New Roman"/>
          <w:sz w:val="24"/>
          <w:szCs w:val="24"/>
          <w:lang w:eastAsia="ru-RU"/>
        </w:rPr>
        <w:t>едения в быту и на улице, основ</w:t>
      </w:r>
      <w:r w:rsidRPr="003F01D2">
        <w:rPr>
          <w:rFonts w:ascii="Times New Roman" w:eastAsia="Times New Roman" w:hAnsi="Times New Roman" w:cs="Times New Roman"/>
          <w:sz w:val="24"/>
          <w:szCs w:val="24"/>
          <w:lang w:eastAsia="ru-RU"/>
        </w:rPr>
        <w:t>ные дорожные знаки; пра</w:t>
      </w:r>
      <w:r>
        <w:rPr>
          <w:rFonts w:ascii="Times New Roman" w:eastAsia="Times New Roman" w:hAnsi="Times New Roman" w:cs="Times New Roman"/>
          <w:sz w:val="24"/>
          <w:szCs w:val="24"/>
          <w:lang w:eastAsia="ru-RU"/>
        </w:rPr>
        <w:t>вила противопожарной безопаснос</w:t>
      </w:r>
      <w:r w:rsidRPr="003F01D2">
        <w:rPr>
          <w:rFonts w:ascii="Times New Roman" w:eastAsia="Times New Roman" w:hAnsi="Times New Roman" w:cs="Times New Roman"/>
          <w:sz w:val="24"/>
          <w:szCs w:val="24"/>
          <w:lang w:eastAsia="ru-RU"/>
        </w:rPr>
        <w:t>ти, основы экологической безопасности;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потребности людей; товары и услуги;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роль природных богатств в экономике; основные отрасли сельского хозяйства и про</w:t>
      </w:r>
      <w:r>
        <w:rPr>
          <w:rFonts w:ascii="Times New Roman" w:eastAsia="Times New Roman" w:hAnsi="Times New Roman" w:cs="Times New Roman"/>
          <w:sz w:val="24"/>
          <w:szCs w:val="24"/>
          <w:lang w:eastAsia="ru-RU"/>
        </w:rPr>
        <w:t>мышленности; роль денег в эконо</w:t>
      </w:r>
      <w:r w:rsidRPr="003F01D2">
        <w:rPr>
          <w:rFonts w:ascii="Times New Roman" w:eastAsia="Times New Roman" w:hAnsi="Times New Roman" w:cs="Times New Roman"/>
          <w:sz w:val="24"/>
          <w:szCs w:val="24"/>
          <w:lang w:eastAsia="ru-RU"/>
        </w:rPr>
        <w:t>мике, основы семейного бюджета;</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некоторые города Росс</w:t>
      </w:r>
      <w:r>
        <w:rPr>
          <w:rFonts w:ascii="Times New Roman" w:eastAsia="Times New Roman" w:hAnsi="Times New Roman" w:cs="Times New Roman"/>
          <w:sz w:val="24"/>
          <w:szCs w:val="24"/>
          <w:lang w:eastAsia="ru-RU"/>
        </w:rPr>
        <w:t>ии, их главные достопримечатель</w:t>
      </w:r>
      <w:r w:rsidRPr="003F01D2">
        <w:rPr>
          <w:rFonts w:ascii="Times New Roman" w:eastAsia="Times New Roman" w:hAnsi="Times New Roman" w:cs="Times New Roman"/>
          <w:sz w:val="24"/>
          <w:szCs w:val="24"/>
          <w:lang w:eastAsia="ru-RU"/>
        </w:rPr>
        <w:t>ности; страны, граничащие с Россией (с опорой на карту); страны зарубежной Европы, их столицы (с опорой на карту).</w:t>
      </w:r>
    </w:p>
    <w:p w:rsidR="003F01D2" w:rsidRPr="003F01D2" w:rsidRDefault="008B2390" w:rsidP="003F01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Обучающ</w:t>
      </w:r>
      <w:r w:rsidR="003F01D2" w:rsidRPr="003F01D2">
        <w:rPr>
          <w:rFonts w:ascii="Times New Roman" w:eastAsia="Times New Roman" w:hAnsi="Times New Roman" w:cs="Times New Roman"/>
          <w:sz w:val="24"/>
          <w:szCs w:val="24"/>
          <w:lang w:eastAsia="ru-RU"/>
        </w:rPr>
        <w:t>иеся должны уметь:</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распознавать природны</w:t>
      </w:r>
      <w:r>
        <w:rPr>
          <w:rFonts w:ascii="Times New Roman" w:eastAsia="Times New Roman" w:hAnsi="Times New Roman" w:cs="Times New Roman"/>
          <w:sz w:val="24"/>
          <w:szCs w:val="24"/>
          <w:lang w:eastAsia="ru-RU"/>
        </w:rPr>
        <w:t>е объекты с помощью атласа-опре</w:t>
      </w:r>
      <w:r w:rsidRPr="003F01D2">
        <w:rPr>
          <w:rFonts w:ascii="Times New Roman" w:eastAsia="Times New Roman" w:hAnsi="Times New Roman" w:cs="Times New Roman"/>
          <w:sz w:val="24"/>
          <w:szCs w:val="24"/>
          <w:lang w:eastAsia="ru-RU"/>
        </w:rPr>
        <w:t>делителя; различать наиболее распространенные в данной местности растения, животных, съедобные и несъедобные грибы;</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проводить наблюдения природны</w:t>
      </w:r>
      <w:r>
        <w:rPr>
          <w:rFonts w:ascii="Times New Roman" w:eastAsia="Times New Roman" w:hAnsi="Times New Roman" w:cs="Times New Roman"/>
          <w:sz w:val="24"/>
          <w:szCs w:val="24"/>
          <w:lang w:eastAsia="ru-RU"/>
        </w:rPr>
        <w:t>х тел и явлений, прос</w:t>
      </w:r>
      <w:r w:rsidRPr="003F01D2">
        <w:rPr>
          <w:rFonts w:ascii="Times New Roman" w:eastAsia="Times New Roman" w:hAnsi="Times New Roman" w:cs="Times New Roman"/>
          <w:sz w:val="24"/>
          <w:szCs w:val="24"/>
          <w:lang w:eastAsia="ru-RU"/>
        </w:rPr>
        <w:t>тейшие опыты и практич</w:t>
      </w:r>
      <w:r>
        <w:rPr>
          <w:rFonts w:ascii="Times New Roman" w:eastAsia="Times New Roman" w:hAnsi="Times New Roman" w:cs="Times New Roman"/>
          <w:sz w:val="24"/>
          <w:szCs w:val="24"/>
          <w:lang w:eastAsia="ru-RU"/>
        </w:rPr>
        <w:t>еские работы, фиксировать их ре</w:t>
      </w:r>
      <w:r w:rsidRPr="003F01D2">
        <w:rPr>
          <w:rFonts w:ascii="Times New Roman" w:eastAsia="Times New Roman" w:hAnsi="Times New Roman" w:cs="Times New Roman"/>
          <w:sz w:val="24"/>
          <w:szCs w:val="24"/>
          <w:lang w:eastAsia="ru-RU"/>
        </w:rPr>
        <w:t>зультаты;</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объяснять в пределах</w:t>
      </w:r>
      <w:r>
        <w:rPr>
          <w:rFonts w:ascii="Times New Roman" w:eastAsia="Times New Roman" w:hAnsi="Times New Roman" w:cs="Times New Roman"/>
          <w:sz w:val="24"/>
          <w:szCs w:val="24"/>
          <w:lang w:eastAsia="ru-RU"/>
        </w:rPr>
        <w:t xml:space="preserve"> требований программы взаимосвя</w:t>
      </w:r>
      <w:r w:rsidRPr="003F01D2">
        <w:rPr>
          <w:rFonts w:ascii="Times New Roman" w:eastAsia="Times New Roman" w:hAnsi="Times New Roman" w:cs="Times New Roman"/>
          <w:sz w:val="24"/>
          <w:szCs w:val="24"/>
          <w:lang w:eastAsia="ru-RU"/>
        </w:rPr>
        <w:t>зи в природе и между природой и человеком;</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соблюдать правила безопасности движения (в частности, касающейся пешеходов и пассажиров транспортных средств);</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выполнять правила ли</w:t>
      </w:r>
      <w:r>
        <w:rPr>
          <w:rFonts w:ascii="Times New Roman" w:eastAsia="Times New Roman" w:hAnsi="Times New Roman" w:cs="Times New Roman"/>
          <w:sz w:val="24"/>
          <w:szCs w:val="24"/>
          <w:lang w:eastAsia="ru-RU"/>
        </w:rPr>
        <w:t>чного поведения в природе, обос</w:t>
      </w:r>
      <w:r w:rsidRPr="003F01D2">
        <w:rPr>
          <w:rFonts w:ascii="Times New Roman" w:eastAsia="Times New Roman" w:hAnsi="Times New Roman" w:cs="Times New Roman"/>
          <w:sz w:val="24"/>
          <w:szCs w:val="24"/>
          <w:lang w:eastAsia="ru-RU"/>
        </w:rPr>
        <w:t>новывать их необходимость; выполнять посильную работу по охране природы;</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выполнять правила лич</w:t>
      </w:r>
      <w:r>
        <w:rPr>
          <w:rFonts w:ascii="Times New Roman" w:eastAsia="Times New Roman" w:hAnsi="Times New Roman" w:cs="Times New Roman"/>
          <w:sz w:val="24"/>
          <w:szCs w:val="24"/>
          <w:lang w:eastAsia="ru-RU"/>
        </w:rPr>
        <w:t>ной гигиены и безопасности, ока</w:t>
      </w:r>
      <w:r w:rsidRPr="003F01D2">
        <w:rPr>
          <w:rFonts w:ascii="Times New Roman" w:eastAsia="Times New Roman" w:hAnsi="Times New Roman" w:cs="Times New Roman"/>
          <w:sz w:val="24"/>
          <w:szCs w:val="24"/>
          <w:lang w:eastAsia="ru-RU"/>
        </w:rPr>
        <w:t>зывать первую помощь при небольших повреждениях кожи; обращаться с бытовым фильтром для очистки воды;</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владеть элементарными приемами чтения карты;</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приводить примеры горо</w:t>
      </w:r>
      <w:r>
        <w:rPr>
          <w:rFonts w:ascii="Times New Roman" w:eastAsia="Times New Roman" w:hAnsi="Times New Roman" w:cs="Times New Roman"/>
          <w:sz w:val="24"/>
          <w:szCs w:val="24"/>
          <w:lang w:eastAsia="ru-RU"/>
        </w:rPr>
        <w:t>дов России, стран – соседей Рос</w:t>
      </w:r>
      <w:r w:rsidRPr="003F01D2">
        <w:rPr>
          <w:rFonts w:ascii="Times New Roman" w:eastAsia="Times New Roman" w:hAnsi="Times New Roman" w:cs="Times New Roman"/>
          <w:sz w:val="24"/>
          <w:szCs w:val="24"/>
          <w:lang w:eastAsia="ru-RU"/>
        </w:rPr>
        <w:t>сии, стран зарубежной Европы и их столиц.</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p>
    <w:p w:rsidR="003F01D2" w:rsidRPr="003F01D2" w:rsidRDefault="003F01D2" w:rsidP="003F01D2">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 класс</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 xml:space="preserve">К концу 4 класса </w:t>
      </w:r>
      <w:r w:rsidR="008B2390">
        <w:rPr>
          <w:rFonts w:ascii="Times New Roman" w:eastAsia="Times New Roman" w:hAnsi="Times New Roman" w:cs="Times New Roman"/>
          <w:sz w:val="24"/>
          <w:szCs w:val="24"/>
          <w:lang w:eastAsia="ru-RU"/>
        </w:rPr>
        <w:t>об</w:t>
      </w:r>
      <w:r w:rsidRPr="003F01D2">
        <w:rPr>
          <w:rFonts w:ascii="Times New Roman" w:eastAsia="Times New Roman" w:hAnsi="Times New Roman" w:cs="Times New Roman"/>
          <w:sz w:val="24"/>
          <w:szCs w:val="24"/>
          <w:lang w:eastAsia="ru-RU"/>
        </w:rPr>
        <w:t>уча</w:t>
      </w:r>
      <w:r w:rsidR="008B2390">
        <w:rPr>
          <w:rFonts w:ascii="Times New Roman" w:eastAsia="Times New Roman" w:hAnsi="Times New Roman" w:cs="Times New Roman"/>
          <w:sz w:val="24"/>
          <w:szCs w:val="24"/>
          <w:lang w:eastAsia="ru-RU"/>
        </w:rPr>
        <w:t>ю</w:t>
      </w:r>
      <w:r w:rsidRPr="003F01D2">
        <w:rPr>
          <w:rFonts w:ascii="Times New Roman" w:eastAsia="Times New Roman" w:hAnsi="Times New Roman" w:cs="Times New Roman"/>
          <w:sz w:val="24"/>
          <w:szCs w:val="24"/>
          <w:lang w:eastAsia="ru-RU"/>
        </w:rPr>
        <w:t>щиеся должны знать:</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Земля — планета Солнечной системы, причины смены дня и ночи и времен года;</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способы изображения Зем</w:t>
      </w:r>
      <w:r>
        <w:rPr>
          <w:rFonts w:ascii="Times New Roman" w:eastAsia="Times New Roman" w:hAnsi="Times New Roman" w:cs="Times New Roman"/>
          <w:sz w:val="24"/>
          <w:szCs w:val="24"/>
          <w:lang w:eastAsia="ru-RU"/>
        </w:rPr>
        <w:t>ли, ее поверхности: глобус, гео</w:t>
      </w:r>
      <w:r w:rsidRPr="003F01D2">
        <w:rPr>
          <w:rFonts w:ascii="Times New Roman" w:eastAsia="Times New Roman" w:hAnsi="Times New Roman" w:cs="Times New Roman"/>
          <w:sz w:val="24"/>
          <w:szCs w:val="24"/>
          <w:lang w:eastAsia="ru-RU"/>
        </w:rPr>
        <w:t>графическая карта;</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что изучает история, как историки узнают о прошлом, как ведется счет лет в истории; особенности исторической карты;</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некоторые современные экологические проблемы;</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природные зоны России;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особенности природы с</w:t>
      </w:r>
      <w:r>
        <w:rPr>
          <w:rFonts w:ascii="Times New Roman" w:eastAsia="Times New Roman" w:hAnsi="Times New Roman" w:cs="Times New Roman"/>
          <w:sz w:val="24"/>
          <w:szCs w:val="24"/>
          <w:lang w:eastAsia="ru-RU"/>
        </w:rPr>
        <w:t>воего края: формы земной поверх</w:t>
      </w:r>
      <w:r w:rsidRPr="003F01D2">
        <w:rPr>
          <w:rFonts w:ascii="Times New Roman" w:eastAsia="Times New Roman" w:hAnsi="Times New Roman" w:cs="Times New Roman"/>
          <w:sz w:val="24"/>
          <w:szCs w:val="24"/>
          <w:lang w:eastAsia="ru-RU"/>
        </w:rPr>
        <w:t>ности, полезные ископаемые, водоемы, природные сообщества;</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исторические периоды: первобытное общество, Древний мир, Средние века, Новое время, Новейшее время;</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важнейшие события и</w:t>
      </w:r>
      <w:r>
        <w:rPr>
          <w:rFonts w:ascii="Times New Roman" w:eastAsia="Times New Roman" w:hAnsi="Times New Roman" w:cs="Times New Roman"/>
          <w:sz w:val="24"/>
          <w:szCs w:val="24"/>
          <w:lang w:eastAsia="ru-RU"/>
        </w:rPr>
        <w:t xml:space="preserve"> великих людей отечественной ис</w:t>
      </w:r>
      <w:r w:rsidRPr="003F01D2">
        <w:rPr>
          <w:rFonts w:ascii="Times New Roman" w:eastAsia="Times New Roman" w:hAnsi="Times New Roman" w:cs="Times New Roman"/>
          <w:sz w:val="24"/>
          <w:szCs w:val="24"/>
          <w:lang w:eastAsia="ru-RU"/>
        </w:rPr>
        <w:t>тории;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государственную симв</w:t>
      </w:r>
      <w:r>
        <w:rPr>
          <w:rFonts w:ascii="Times New Roman" w:eastAsia="Times New Roman" w:hAnsi="Times New Roman" w:cs="Times New Roman"/>
          <w:sz w:val="24"/>
          <w:szCs w:val="24"/>
          <w:lang w:eastAsia="ru-RU"/>
        </w:rPr>
        <w:t>олику и государственные праздни</w:t>
      </w:r>
      <w:r w:rsidRPr="003F01D2">
        <w:rPr>
          <w:rFonts w:ascii="Times New Roman" w:eastAsia="Times New Roman" w:hAnsi="Times New Roman" w:cs="Times New Roman"/>
          <w:sz w:val="24"/>
          <w:szCs w:val="24"/>
          <w:lang w:eastAsia="ru-RU"/>
        </w:rPr>
        <w:t>ки современной России; что такое Конституция; основные права ребенка;</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правила безопасности дорожного движения (в частности, касающейся пешеходов, пассажиров транспортных средств и велосипедистов).</w:t>
      </w:r>
    </w:p>
    <w:p w:rsidR="003F01D2" w:rsidRPr="003F01D2" w:rsidRDefault="008B2390" w:rsidP="003F01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w:t>
      </w:r>
      <w:r w:rsidR="003F01D2" w:rsidRPr="003F01D2">
        <w:rPr>
          <w:rFonts w:ascii="Times New Roman" w:eastAsia="Times New Roman" w:hAnsi="Times New Roman" w:cs="Times New Roman"/>
          <w:sz w:val="24"/>
          <w:szCs w:val="24"/>
          <w:lang w:eastAsia="ru-RU"/>
        </w:rPr>
        <w:t>ча</w:t>
      </w:r>
      <w:r>
        <w:rPr>
          <w:rFonts w:ascii="Times New Roman" w:eastAsia="Times New Roman" w:hAnsi="Times New Roman" w:cs="Times New Roman"/>
          <w:sz w:val="24"/>
          <w:szCs w:val="24"/>
          <w:lang w:eastAsia="ru-RU"/>
        </w:rPr>
        <w:t>ю</w:t>
      </w:r>
      <w:r w:rsidR="003F01D2" w:rsidRPr="003F01D2">
        <w:rPr>
          <w:rFonts w:ascii="Times New Roman" w:eastAsia="Times New Roman" w:hAnsi="Times New Roman" w:cs="Times New Roman"/>
          <w:sz w:val="24"/>
          <w:szCs w:val="24"/>
          <w:lang w:eastAsia="ru-RU"/>
        </w:rPr>
        <w:t>щиеся должны уметь:</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соблюдать правила безопасности дорожного движения (в частности, касающейся пешеходов, пассажиров транспортных средств и велосипедистов);</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адекватно оценивать ситуацию на проезжей части тротуаре с точки зрения пешехода и (или) велосипедиста;</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прогнозировать последствия своего поведения в качестве пешехода, пассажира транспортного средства и (или) велосипедиста в различных дорожных ситуациях для жизни и здоровья (своих и окружающих людей);</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распознавать природные объекты с помощью атласа-определителя; различать важ</w:t>
      </w:r>
      <w:r>
        <w:rPr>
          <w:rFonts w:ascii="Times New Roman" w:eastAsia="Times New Roman" w:hAnsi="Times New Roman" w:cs="Times New Roman"/>
          <w:sz w:val="24"/>
          <w:szCs w:val="24"/>
          <w:lang w:eastAsia="ru-RU"/>
        </w:rPr>
        <w:t>нейшие полезные ископаемые свое</w:t>
      </w:r>
      <w:r w:rsidRPr="003F01D2">
        <w:rPr>
          <w:rFonts w:ascii="Times New Roman" w:eastAsia="Times New Roman" w:hAnsi="Times New Roman" w:cs="Times New Roman"/>
          <w:sz w:val="24"/>
          <w:szCs w:val="24"/>
          <w:lang w:eastAsia="ru-RU"/>
        </w:rPr>
        <w:t>го края, растения и животных, характерных для леса, луга пресного водоема, основные сельскохозяйственные растения, а также сельскохозяйственных животных своего края;</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проводить наблюдения природных тел и явлений;</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в учебных и реальных</w:t>
      </w:r>
      <w:r>
        <w:rPr>
          <w:rFonts w:ascii="Times New Roman" w:eastAsia="Times New Roman" w:hAnsi="Times New Roman" w:cs="Times New Roman"/>
          <w:sz w:val="24"/>
          <w:szCs w:val="24"/>
          <w:lang w:eastAsia="ru-RU"/>
        </w:rPr>
        <w:t xml:space="preserve"> ситуациях в доступной форме да</w:t>
      </w:r>
      <w:r w:rsidRPr="003F01D2">
        <w:rPr>
          <w:rFonts w:ascii="Times New Roman" w:eastAsia="Times New Roman" w:hAnsi="Times New Roman" w:cs="Times New Roman"/>
          <w:sz w:val="24"/>
          <w:szCs w:val="24"/>
          <w:lang w:eastAsia="ru-RU"/>
        </w:rPr>
        <w:t xml:space="preserve">вать оценку деятельности </w:t>
      </w:r>
      <w:r>
        <w:rPr>
          <w:rFonts w:ascii="Times New Roman" w:eastAsia="Times New Roman" w:hAnsi="Times New Roman" w:cs="Times New Roman"/>
          <w:sz w:val="24"/>
          <w:szCs w:val="24"/>
          <w:lang w:eastAsia="ru-RU"/>
        </w:rPr>
        <w:t>людей с точки зрения ее экологи</w:t>
      </w:r>
      <w:r w:rsidRPr="003F01D2">
        <w:rPr>
          <w:rFonts w:ascii="Times New Roman" w:eastAsia="Times New Roman" w:hAnsi="Times New Roman" w:cs="Times New Roman"/>
          <w:sz w:val="24"/>
          <w:szCs w:val="24"/>
          <w:lang w:eastAsia="ru-RU"/>
        </w:rPr>
        <w:t>ческой допустимости; оп</w:t>
      </w:r>
      <w:r>
        <w:rPr>
          <w:rFonts w:ascii="Times New Roman" w:eastAsia="Times New Roman" w:hAnsi="Times New Roman" w:cs="Times New Roman"/>
          <w:sz w:val="24"/>
          <w:szCs w:val="24"/>
          <w:lang w:eastAsia="ru-RU"/>
        </w:rPr>
        <w:t>ределять возможные причины отри</w:t>
      </w:r>
      <w:r w:rsidRPr="003F01D2">
        <w:rPr>
          <w:rFonts w:ascii="Times New Roman" w:eastAsia="Times New Roman" w:hAnsi="Times New Roman" w:cs="Times New Roman"/>
          <w:sz w:val="24"/>
          <w:szCs w:val="24"/>
          <w:lang w:eastAsia="ru-RU"/>
        </w:rPr>
        <w:t>цательных изменений в природе; предлагать простейшие прогнозы возможных последствий воздействия человека на природу; определять необходимые меры охраны природы, варианты личного участия</w:t>
      </w:r>
      <w:r>
        <w:rPr>
          <w:rFonts w:ascii="Times New Roman" w:eastAsia="Times New Roman" w:hAnsi="Times New Roman" w:cs="Times New Roman"/>
          <w:sz w:val="24"/>
          <w:szCs w:val="24"/>
          <w:lang w:eastAsia="ru-RU"/>
        </w:rPr>
        <w:t xml:space="preserve"> в сохранении природного окруже</w:t>
      </w:r>
      <w:r w:rsidRPr="003F01D2">
        <w:rPr>
          <w:rFonts w:ascii="Times New Roman" w:eastAsia="Times New Roman" w:hAnsi="Times New Roman" w:cs="Times New Roman"/>
          <w:sz w:val="24"/>
          <w:szCs w:val="24"/>
          <w:lang w:eastAsia="ru-RU"/>
        </w:rPr>
        <w:t>ния;</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приводить примеры животных Красной книги России и международной Красной книги;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соотносить год с веком, определять последовательность исторических событий;</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приводить примеры патриотизма, доблести, благородства на материале отечественной истории;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приводить примеры народов России;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 xml:space="preserve">самостоятельно находить в учебнике и дополнительных источниках сведения по </w:t>
      </w:r>
      <w:r>
        <w:rPr>
          <w:rFonts w:ascii="Times New Roman" w:eastAsia="Times New Roman" w:hAnsi="Times New Roman" w:cs="Times New Roman"/>
          <w:sz w:val="24"/>
          <w:szCs w:val="24"/>
          <w:lang w:eastAsia="ru-RU"/>
        </w:rPr>
        <w:t>определенной теме природоведчес</w:t>
      </w:r>
      <w:r w:rsidRPr="003F01D2">
        <w:rPr>
          <w:rFonts w:ascii="Times New Roman" w:eastAsia="Times New Roman" w:hAnsi="Times New Roman" w:cs="Times New Roman"/>
          <w:sz w:val="24"/>
          <w:szCs w:val="24"/>
          <w:lang w:eastAsia="ru-RU"/>
        </w:rPr>
        <w:t xml:space="preserve">кого и обществоведческого характера, излагать их в виде </w:t>
      </w:r>
      <w:r>
        <w:rPr>
          <w:rFonts w:ascii="Times New Roman" w:eastAsia="Times New Roman" w:hAnsi="Times New Roman" w:cs="Times New Roman"/>
          <w:sz w:val="24"/>
          <w:szCs w:val="24"/>
          <w:lang w:eastAsia="ru-RU"/>
        </w:rPr>
        <w:t>со</w:t>
      </w:r>
      <w:r w:rsidRPr="003F01D2">
        <w:rPr>
          <w:rFonts w:ascii="Times New Roman" w:eastAsia="Times New Roman" w:hAnsi="Times New Roman" w:cs="Times New Roman"/>
          <w:sz w:val="24"/>
          <w:szCs w:val="24"/>
          <w:lang w:eastAsia="ru-RU"/>
        </w:rPr>
        <w:t>общения, рассказа;</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применять иллюстрацию учебника как источник знаний, раскрывать содержание иллюстрации;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владеть элементарными приемами чтения географической и исторической карты.</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p>
    <w:p w:rsidR="003F01D2" w:rsidRPr="003F01D2" w:rsidRDefault="003F01D2" w:rsidP="003F01D2">
      <w:pPr>
        <w:spacing w:after="0" w:line="240" w:lineRule="auto"/>
        <w:jc w:val="center"/>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Критерии и нормы оценки знаний обучающихся</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Особенности организации контроля по окружающему миру</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lastRenderedPageBreak/>
        <w:t>Специфи</w:t>
      </w:r>
      <w:r>
        <w:rPr>
          <w:rFonts w:ascii="Times New Roman" w:eastAsia="Times New Roman" w:hAnsi="Times New Roman" w:cs="Times New Roman"/>
          <w:sz w:val="24"/>
          <w:szCs w:val="24"/>
          <w:lang w:eastAsia="ru-RU"/>
        </w:rPr>
        <w:t>чность содержания предметов, со</w:t>
      </w:r>
      <w:r w:rsidRPr="003F01D2">
        <w:rPr>
          <w:rFonts w:ascii="Times New Roman" w:eastAsia="Times New Roman" w:hAnsi="Times New Roman" w:cs="Times New Roman"/>
          <w:sz w:val="24"/>
          <w:szCs w:val="24"/>
          <w:lang w:eastAsia="ru-RU"/>
        </w:rPr>
        <w:t>ставляющи</w:t>
      </w:r>
      <w:r>
        <w:rPr>
          <w:rFonts w:ascii="Times New Roman" w:eastAsia="Times New Roman" w:hAnsi="Times New Roman" w:cs="Times New Roman"/>
          <w:sz w:val="24"/>
          <w:szCs w:val="24"/>
          <w:lang w:eastAsia="ru-RU"/>
        </w:rPr>
        <w:t>х образовательную область «Окру</w:t>
      </w:r>
      <w:r w:rsidRPr="003F01D2">
        <w:rPr>
          <w:rFonts w:ascii="Times New Roman" w:eastAsia="Times New Roman" w:hAnsi="Times New Roman" w:cs="Times New Roman"/>
          <w:sz w:val="24"/>
          <w:szCs w:val="24"/>
          <w:lang w:eastAsia="ru-RU"/>
        </w:rPr>
        <w:t>жающий мир</w:t>
      </w:r>
      <w:r>
        <w:rPr>
          <w:rFonts w:ascii="Times New Roman" w:eastAsia="Times New Roman" w:hAnsi="Times New Roman" w:cs="Times New Roman"/>
          <w:sz w:val="24"/>
          <w:szCs w:val="24"/>
          <w:lang w:eastAsia="ru-RU"/>
        </w:rPr>
        <w:t>», оказывает влияние на содержа</w:t>
      </w:r>
      <w:r w:rsidRPr="003F01D2">
        <w:rPr>
          <w:rFonts w:ascii="Times New Roman" w:eastAsia="Times New Roman" w:hAnsi="Times New Roman" w:cs="Times New Roman"/>
          <w:sz w:val="24"/>
          <w:szCs w:val="24"/>
          <w:lang w:eastAsia="ru-RU"/>
        </w:rPr>
        <w:t>ние и формы</w:t>
      </w:r>
      <w:r>
        <w:rPr>
          <w:rFonts w:ascii="Times New Roman" w:eastAsia="Times New Roman" w:hAnsi="Times New Roman" w:cs="Times New Roman"/>
          <w:sz w:val="24"/>
          <w:szCs w:val="24"/>
          <w:lang w:eastAsia="ru-RU"/>
        </w:rPr>
        <w:t xml:space="preserve"> контроля. Основная цель контро</w:t>
      </w:r>
      <w:r w:rsidRPr="003F01D2">
        <w:rPr>
          <w:rFonts w:ascii="Times New Roman" w:eastAsia="Times New Roman" w:hAnsi="Times New Roman" w:cs="Times New Roman"/>
          <w:sz w:val="24"/>
          <w:szCs w:val="24"/>
          <w:lang w:eastAsia="ru-RU"/>
        </w:rPr>
        <w:t>ля - проверк</w:t>
      </w:r>
      <w:r>
        <w:rPr>
          <w:rFonts w:ascii="Times New Roman" w:eastAsia="Times New Roman" w:hAnsi="Times New Roman" w:cs="Times New Roman"/>
          <w:sz w:val="24"/>
          <w:szCs w:val="24"/>
          <w:lang w:eastAsia="ru-RU"/>
        </w:rPr>
        <w:t>а знания фактов учебного матери</w:t>
      </w:r>
      <w:r w:rsidRPr="003F01D2">
        <w:rPr>
          <w:rFonts w:ascii="Times New Roman" w:eastAsia="Times New Roman" w:hAnsi="Times New Roman" w:cs="Times New Roman"/>
          <w:sz w:val="24"/>
          <w:szCs w:val="24"/>
          <w:lang w:eastAsia="ru-RU"/>
        </w:rPr>
        <w:t>ала, умения детей делать простейшие выводы, высказы</w:t>
      </w:r>
      <w:r>
        <w:rPr>
          <w:rFonts w:ascii="Times New Roman" w:eastAsia="Times New Roman" w:hAnsi="Times New Roman" w:cs="Times New Roman"/>
          <w:sz w:val="24"/>
          <w:szCs w:val="24"/>
          <w:lang w:eastAsia="ru-RU"/>
        </w:rPr>
        <w:t>вать обобщенные суждения, приво</w:t>
      </w:r>
      <w:r w:rsidRPr="003F01D2">
        <w:rPr>
          <w:rFonts w:ascii="Times New Roman" w:eastAsia="Times New Roman" w:hAnsi="Times New Roman" w:cs="Times New Roman"/>
          <w:sz w:val="24"/>
          <w:szCs w:val="24"/>
          <w:lang w:eastAsia="ru-RU"/>
        </w:rPr>
        <w:t>дить примеры из дополнительных источников, применять комплексные знания.</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 xml:space="preserve">Для контроля и оценки знаний и умений по предметам этой образовательной области используются индивидуальная и фронтальная устные проверки, различные письменные работы которые не требуют развернутого ответа с большой затратой времени, а также самостоятельные практические </w:t>
      </w:r>
      <w:r>
        <w:rPr>
          <w:rFonts w:ascii="Times New Roman" w:eastAsia="Times New Roman" w:hAnsi="Times New Roman" w:cs="Times New Roman"/>
          <w:sz w:val="24"/>
          <w:szCs w:val="24"/>
          <w:lang w:eastAsia="ru-RU"/>
        </w:rPr>
        <w:t>работы с картами, приборами, мо</w:t>
      </w:r>
      <w:r w:rsidRPr="003F01D2">
        <w:rPr>
          <w:rFonts w:ascii="Times New Roman" w:eastAsia="Times New Roman" w:hAnsi="Times New Roman" w:cs="Times New Roman"/>
          <w:sz w:val="24"/>
          <w:szCs w:val="24"/>
          <w:lang w:eastAsia="ru-RU"/>
        </w:rPr>
        <w:t>делями, лабораторным оборудованием.</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Фронтальный опрос проводится как беседа-полилог, в котором участвуют учащиеся всего класса. Учитель подготавливает серию вопросов по конкретной теме курса, на которые учащиеся дают короткие обоснованные ответы. Поскольку основная цель таких контрольных бесед – проверка осознанности усвоения учебной программы, это определяет необходимость подбора таких вопросов, которые проверяют не только знания фактического материал (повторить статью учебника, перечислить, вспомнить и т.п.), но и умение сопоставить факты, выбрать альтернативу, сравнить, проанализировать, найти причину явления и т.п.</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Индивидуальный устный опрос также имеет свои специфические особенности на уроках по предметам данной образовательной области. Можно выделить следующие формы индивидуального опроса: рассказ-описание и рассказ-рассуждение.</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Рассказ-описание. Ученик дает последовательное, логическое описание объекта или явления окружающего мира, раскрывающее их существенные признаки и свойства. При оценке этого вида рассказа учитываются полнота раскрытия вопроса, выделение наиболее существенных признаков объекта, логичность изложения, передача своего отношения к описываемому предмету. Положительной оценки заслуживает желание ученика отступить от текста учебника, не повторить его дословно, а высказать мысль своими словами, привести собственные примеры из жизненного опыта. Особо отмечается использование дополнительной литературы и иллюстрированного материала, самостоятельно выполненных рисунков и схем.</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 xml:space="preserve">Рассказ-рассуждение проверяет умение учащегося самостоятельно обобщить полученные знания, правильно установить причинно-следственные, пространственные и временные связи, использовать приобретенные знания в нестандартной ситуации с применением схем, таблиц, диаграмм и т. п. Этот вид опроса очень важен для проверки уровня развития </w:t>
      </w:r>
      <w:r>
        <w:rPr>
          <w:rFonts w:ascii="Times New Roman" w:eastAsia="Times New Roman" w:hAnsi="Times New Roman" w:cs="Times New Roman"/>
          <w:sz w:val="24"/>
          <w:szCs w:val="24"/>
          <w:lang w:eastAsia="ru-RU"/>
        </w:rPr>
        <w:t>обучающегося</w:t>
      </w:r>
      <w:r w:rsidRPr="003F01D2">
        <w:rPr>
          <w:rFonts w:ascii="Times New Roman" w:eastAsia="Times New Roman" w:hAnsi="Times New Roman" w:cs="Times New Roman"/>
          <w:sz w:val="24"/>
          <w:szCs w:val="24"/>
          <w:lang w:eastAsia="ru-RU"/>
        </w:rPr>
        <w:t>, сформированности логического мышления, воображения, связной речи-рассуждения.</w:t>
      </w:r>
    </w:p>
    <w:p w:rsid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 xml:space="preserve">При письменной проверке знаний по предметам естественно-научного и обществоведческого направления используются также контрольные работы, которые не требуют полного, обстоятельного ответа, что связано с недостаточными возможностями письменной речи </w:t>
      </w:r>
      <w:r>
        <w:rPr>
          <w:rFonts w:ascii="Times New Roman" w:eastAsia="Times New Roman" w:hAnsi="Times New Roman" w:cs="Times New Roman"/>
          <w:sz w:val="24"/>
          <w:szCs w:val="24"/>
          <w:lang w:eastAsia="ru-RU"/>
        </w:rPr>
        <w:t>обучающихся</w:t>
      </w:r>
      <w:r w:rsidRPr="003F01D2">
        <w:rPr>
          <w:rFonts w:ascii="Times New Roman" w:eastAsia="Times New Roman" w:hAnsi="Times New Roman" w:cs="Times New Roman"/>
          <w:sz w:val="24"/>
          <w:szCs w:val="24"/>
          <w:lang w:eastAsia="ru-RU"/>
        </w:rPr>
        <w:t xml:space="preserve">. Целесообразны поэтому тестовые задания по нескольким вариантам на поиск ошибки, выбор ответа, продолжение или исправление высказывания и др. Имеют большое значение и работы с индивидуальными карточками-заданиями: дети заполняют таблицы, рисуют или дополняют схемы, диаграммы, выбирают правильную дату и т. п. </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Интересной формой письменной формой контроля сформированности представлений об окружающем мире являются графические работы. Здесь учитель проверяет осмысленность имеющихся у школьника знаний, умение передать мысль не словом, а образом, моделью, рисунком-схемой.</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 xml:space="preserve">Специфической формой контроля, сочетающей в себе элементы как устного, так и письменного опроса, является работа с приборами, лабораторным оборудованием, моделями. Эта форма контроля используется в основном на </w:t>
      </w:r>
      <w:r>
        <w:rPr>
          <w:rFonts w:ascii="Times New Roman" w:eastAsia="Times New Roman" w:hAnsi="Times New Roman" w:cs="Times New Roman"/>
          <w:sz w:val="24"/>
          <w:szCs w:val="24"/>
          <w:lang w:eastAsia="ru-RU"/>
        </w:rPr>
        <w:t>уроках, формирующих естественно</w:t>
      </w:r>
      <w:r w:rsidRPr="003F01D2">
        <w:rPr>
          <w:rFonts w:ascii="Times New Roman" w:eastAsia="Times New Roman" w:hAnsi="Times New Roman" w:cs="Times New Roman"/>
          <w:sz w:val="24"/>
          <w:szCs w:val="24"/>
          <w:lang w:eastAsia="ru-RU"/>
        </w:rPr>
        <w:t>научные представления детей. Основная цель этих проверочных работ: определение уровня развития умений школьников работать с оборудованием, планировать наблюдение или опыт, вести самостоятельно практическую работу.</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p>
    <w:p w:rsidR="003F01D2" w:rsidRPr="003F01D2" w:rsidRDefault="003F01D2" w:rsidP="003F01D2">
      <w:pPr>
        <w:spacing w:after="0" w:line="240" w:lineRule="auto"/>
        <w:jc w:val="center"/>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Классификация ошибок и недочетов, влияющих на снижение оценки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Ошибки:</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непра</w:t>
      </w:r>
      <w:r>
        <w:rPr>
          <w:rFonts w:ascii="Times New Roman" w:eastAsia="Times New Roman" w:hAnsi="Times New Roman" w:cs="Times New Roman"/>
          <w:sz w:val="24"/>
          <w:szCs w:val="24"/>
          <w:lang w:eastAsia="ru-RU"/>
        </w:rPr>
        <w:t>вильное определение понятия, за</w:t>
      </w:r>
      <w:r w:rsidRPr="003F01D2">
        <w:rPr>
          <w:rFonts w:ascii="Times New Roman" w:eastAsia="Times New Roman" w:hAnsi="Times New Roman" w:cs="Times New Roman"/>
          <w:sz w:val="24"/>
          <w:szCs w:val="24"/>
          <w:lang w:eastAsia="ru-RU"/>
        </w:rPr>
        <w:t>мена существенной характеристики понятия несущественной;</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наруш</w:t>
      </w:r>
      <w:r>
        <w:rPr>
          <w:rFonts w:ascii="Times New Roman" w:eastAsia="Times New Roman" w:hAnsi="Times New Roman" w:cs="Times New Roman"/>
          <w:sz w:val="24"/>
          <w:szCs w:val="24"/>
          <w:lang w:eastAsia="ru-RU"/>
        </w:rPr>
        <w:t>ение последовательности в описа</w:t>
      </w:r>
      <w:r w:rsidRPr="003F01D2">
        <w:rPr>
          <w:rFonts w:ascii="Times New Roman" w:eastAsia="Times New Roman" w:hAnsi="Times New Roman" w:cs="Times New Roman"/>
          <w:sz w:val="24"/>
          <w:szCs w:val="24"/>
          <w:lang w:eastAsia="ru-RU"/>
        </w:rPr>
        <w:t>нии объекта (явления) в тех случаях, когда она является существенной;</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неправильное раскрытие (в ра</w:t>
      </w:r>
      <w:r>
        <w:rPr>
          <w:rFonts w:ascii="Times New Roman" w:eastAsia="Times New Roman" w:hAnsi="Times New Roman" w:cs="Times New Roman"/>
          <w:sz w:val="24"/>
          <w:szCs w:val="24"/>
          <w:lang w:eastAsia="ru-RU"/>
        </w:rPr>
        <w:t>ссказе-рас</w:t>
      </w:r>
      <w:r w:rsidRPr="003F01D2">
        <w:rPr>
          <w:rFonts w:ascii="Times New Roman" w:eastAsia="Times New Roman" w:hAnsi="Times New Roman" w:cs="Times New Roman"/>
          <w:sz w:val="24"/>
          <w:szCs w:val="24"/>
          <w:lang w:eastAsia="ru-RU"/>
        </w:rPr>
        <w:t>суждении) причины, закономерности, условия протекания того или иного изученного явления;</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 xml:space="preserve">ошибки в </w:t>
      </w:r>
      <w:r>
        <w:rPr>
          <w:rFonts w:ascii="Times New Roman" w:eastAsia="Times New Roman" w:hAnsi="Times New Roman" w:cs="Times New Roman"/>
          <w:sz w:val="24"/>
          <w:szCs w:val="24"/>
          <w:lang w:eastAsia="ru-RU"/>
        </w:rPr>
        <w:t>сравнении объектов, их классифи</w:t>
      </w:r>
      <w:r w:rsidRPr="003F01D2">
        <w:rPr>
          <w:rFonts w:ascii="Times New Roman" w:eastAsia="Times New Roman" w:hAnsi="Times New Roman" w:cs="Times New Roman"/>
          <w:sz w:val="24"/>
          <w:szCs w:val="24"/>
          <w:lang w:eastAsia="ru-RU"/>
        </w:rPr>
        <w:t>кации на группы по существенным признакам;</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незнани</w:t>
      </w:r>
      <w:r>
        <w:rPr>
          <w:rFonts w:ascii="Times New Roman" w:eastAsia="Times New Roman" w:hAnsi="Times New Roman" w:cs="Times New Roman"/>
          <w:sz w:val="24"/>
          <w:szCs w:val="24"/>
          <w:lang w:eastAsia="ru-RU"/>
        </w:rPr>
        <w:t>е фактического материала, неуме</w:t>
      </w:r>
      <w:r w:rsidRPr="003F01D2">
        <w:rPr>
          <w:rFonts w:ascii="Times New Roman" w:eastAsia="Times New Roman" w:hAnsi="Times New Roman" w:cs="Times New Roman"/>
          <w:sz w:val="24"/>
          <w:szCs w:val="24"/>
          <w:lang w:eastAsia="ru-RU"/>
        </w:rPr>
        <w:t xml:space="preserve">ние привести самостоятельные </w:t>
      </w:r>
      <w:r>
        <w:rPr>
          <w:rFonts w:ascii="Times New Roman" w:eastAsia="Times New Roman" w:hAnsi="Times New Roman" w:cs="Times New Roman"/>
          <w:sz w:val="24"/>
          <w:szCs w:val="24"/>
          <w:lang w:eastAsia="ru-RU"/>
        </w:rPr>
        <w:t>примеры, под</w:t>
      </w:r>
      <w:r w:rsidRPr="003F01D2">
        <w:rPr>
          <w:rFonts w:ascii="Times New Roman" w:eastAsia="Times New Roman" w:hAnsi="Times New Roman" w:cs="Times New Roman"/>
          <w:sz w:val="24"/>
          <w:szCs w:val="24"/>
          <w:lang w:eastAsia="ru-RU"/>
        </w:rPr>
        <w:t>тверждающие высказанное суждение;</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отсутствие умения выполнять рисунок, схему, непр</w:t>
      </w:r>
      <w:r>
        <w:rPr>
          <w:rFonts w:ascii="Times New Roman" w:eastAsia="Times New Roman" w:hAnsi="Times New Roman" w:cs="Times New Roman"/>
          <w:sz w:val="24"/>
          <w:szCs w:val="24"/>
          <w:lang w:eastAsia="ru-RU"/>
        </w:rPr>
        <w:t>авильное заполнение таблицы; не</w:t>
      </w:r>
      <w:r w:rsidRPr="003F01D2">
        <w:rPr>
          <w:rFonts w:ascii="Times New Roman" w:eastAsia="Times New Roman" w:hAnsi="Times New Roman" w:cs="Times New Roman"/>
          <w:sz w:val="24"/>
          <w:szCs w:val="24"/>
          <w:lang w:eastAsia="ru-RU"/>
        </w:rPr>
        <w:t>умение подтв</w:t>
      </w:r>
      <w:r>
        <w:rPr>
          <w:rFonts w:ascii="Times New Roman" w:eastAsia="Times New Roman" w:hAnsi="Times New Roman" w:cs="Times New Roman"/>
          <w:sz w:val="24"/>
          <w:szCs w:val="24"/>
          <w:lang w:eastAsia="ru-RU"/>
        </w:rPr>
        <w:t>ердить свой ответ схемой, рисун</w:t>
      </w:r>
      <w:r w:rsidRPr="003F01D2">
        <w:rPr>
          <w:rFonts w:ascii="Times New Roman" w:eastAsia="Times New Roman" w:hAnsi="Times New Roman" w:cs="Times New Roman"/>
          <w:sz w:val="24"/>
          <w:szCs w:val="24"/>
          <w:lang w:eastAsia="ru-RU"/>
        </w:rPr>
        <w:t>ком, иллюстративным материалом;</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ошибк</w:t>
      </w:r>
      <w:r>
        <w:rPr>
          <w:rFonts w:ascii="Times New Roman" w:eastAsia="Times New Roman" w:hAnsi="Times New Roman" w:cs="Times New Roman"/>
          <w:sz w:val="24"/>
          <w:szCs w:val="24"/>
          <w:lang w:eastAsia="ru-RU"/>
        </w:rPr>
        <w:t>и при постановке опыта, приводя</w:t>
      </w:r>
      <w:r w:rsidRPr="003F01D2">
        <w:rPr>
          <w:rFonts w:ascii="Times New Roman" w:eastAsia="Times New Roman" w:hAnsi="Times New Roman" w:cs="Times New Roman"/>
          <w:sz w:val="24"/>
          <w:szCs w:val="24"/>
          <w:lang w:eastAsia="ru-RU"/>
        </w:rPr>
        <w:t>щие к неправильному результату;</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неумение ориентироваться на карте и плане, затр</w:t>
      </w:r>
      <w:r>
        <w:rPr>
          <w:rFonts w:ascii="Times New Roman" w:eastAsia="Times New Roman" w:hAnsi="Times New Roman" w:cs="Times New Roman"/>
          <w:sz w:val="24"/>
          <w:szCs w:val="24"/>
          <w:lang w:eastAsia="ru-RU"/>
        </w:rPr>
        <w:t>уднения в правильном показе изу</w:t>
      </w:r>
      <w:r w:rsidRPr="003F01D2">
        <w:rPr>
          <w:rFonts w:ascii="Times New Roman" w:eastAsia="Times New Roman" w:hAnsi="Times New Roman" w:cs="Times New Roman"/>
          <w:sz w:val="24"/>
          <w:szCs w:val="24"/>
          <w:lang w:eastAsia="ru-RU"/>
        </w:rPr>
        <w:t>ченных объе</w:t>
      </w:r>
      <w:r>
        <w:rPr>
          <w:rFonts w:ascii="Times New Roman" w:eastAsia="Times New Roman" w:hAnsi="Times New Roman" w:cs="Times New Roman"/>
          <w:sz w:val="24"/>
          <w:szCs w:val="24"/>
          <w:lang w:eastAsia="ru-RU"/>
        </w:rPr>
        <w:t>ктов (природоведческих и истори</w:t>
      </w:r>
      <w:r w:rsidRPr="003F01D2">
        <w:rPr>
          <w:rFonts w:ascii="Times New Roman" w:eastAsia="Times New Roman" w:hAnsi="Times New Roman" w:cs="Times New Roman"/>
          <w:sz w:val="24"/>
          <w:szCs w:val="24"/>
          <w:lang w:eastAsia="ru-RU"/>
        </w:rPr>
        <w:t>ческих).</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Недочеты:</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преоб</w:t>
      </w:r>
      <w:r>
        <w:rPr>
          <w:rFonts w:ascii="Times New Roman" w:eastAsia="Times New Roman" w:hAnsi="Times New Roman" w:cs="Times New Roman"/>
          <w:sz w:val="24"/>
          <w:szCs w:val="24"/>
          <w:lang w:eastAsia="ru-RU"/>
        </w:rPr>
        <w:t>ладание при описании объекта не</w:t>
      </w:r>
      <w:r w:rsidRPr="003F01D2">
        <w:rPr>
          <w:rFonts w:ascii="Times New Roman" w:eastAsia="Times New Roman" w:hAnsi="Times New Roman" w:cs="Times New Roman"/>
          <w:sz w:val="24"/>
          <w:szCs w:val="24"/>
          <w:lang w:eastAsia="ru-RU"/>
        </w:rPr>
        <w:t>существенных его признаков;</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неточности при выполнении рисунков, схем, таблиц, не влияющих отрицательно на результат работы; отсутствие обозначений и подписей;</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отдел</w:t>
      </w:r>
      <w:r>
        <w:rPr>
          <w:rFonts w:ascii="Times New Roman" w:eastAsia="Times New Roman" w:hAnsi="Times New Roman" w:cs="Times New Roman"/>
          <w:sz w:val="24"/>
          <w:szCs w:val="24"/>
          <w:lang w:eastAsia="ru-RU"/>
        </w:rPr>
        <w:t>ьные нарушения последовательнос</w:t>
      </w:r>
      <w:r w:rsidRPr="003F01D2">
        <w:rPr>
          <w:rFonts w:ascii="Times New Roman" w:eastAsia="Times New Roman" w:hAnsi="Times New Roman" w:cs="Times New Roman"/>
          <w:sz w:val="24"/>
          <w:szCs w:val="24"/>
          <w:lang w:eastAsia="ru-RU"/>
        </w:rPr>
        <w:t>ти операций</w:t>
      </w:r>
      <w:r>
        <w:rPr>
          <w:rFonts w:ascii="Times New Roman" w:eastAsia="Times New Roman" w:hAnsi="Times New Roman" w:cs="Times New Roman"/>
          <w:sz w:val="24"/>
          <w:szCs w:val="24"/>
          <w:lang w:eastAsia="ru-RU"/>
        </w:rPr>
        <w:t xml:space="preserve"> при проведении опыта, не приво</w:t>
      </w:r>
      <w:r w:rsidRPr="003F01D2">
        <w:rPr>
          <w:rFonts w:ascii="Times New Roman" w:eastAsia="Times New Roman" w:hAnsi="Times New Roman" w:cs="Times New Roman"/>
          <w:sz w:val="24"/>
          <w:szCs w:val="24"/>
          <w:lang w:eastAsia="ru-RU"/>
        </w:rPr>
        <w:t>дящие к неправильному результату;</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неточности  в определении  назначения прибора, его применение осуществляется после наводящих вопросов;</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w:t>
      </w:r>
      <w:r w:rsidRPr="003F01D2">
        <w:rPr>
          <w:rFonts w:ascii="Times New Roman" w:eastAsia="Times New Roman" w:hAnsi="Times New Roman" w:cs="Times New Roman"/>
          <w:sz w:val="24"/>
          <w:szCs w:val="24"/>
          <w:lang w:eastAsia="ru-RU"/>
        </w:rPr>
        <w:tab/>
        <w:t>неточности при нахождении объекта на карте.</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p>
    <w:p w:rsidR="003F01D2" w:rsidRDefault="003F01D2" w:rsidP="003F01D2">
      <w:pPr>
        <w:spacing w:after="0" w:line="240" w:lineRule="auto"/>
        <w:jc w:val="center"/>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Характеристика цифровой оценки (отметки)</w:t>
      </w:r>
    </w:p>
    <w:p w:rsidR="003F01D2" w:rsidRPr="003F01D2" w:rsidRDefault="003F01D2" w:rsidP="003F01D2">
      <w:pPr>
        <w:spacing w:after="0" w:line="240" w:lineRule="auto"/>
        <w:jc w:val="center"/>
        <w:rPr>
          <w:rFonts w:ascii="Times New Roman" w:eastAsia="Times New Roman" w:hAnsi="Times New Roman" w:cs="Times New Roman"/>
          <w:sz w:val="24"/>
          <w:szCs w:val="24"/>
          <w:lang w:eastAsia="ru-RU"/>
        </w:rPr>
      </w:pP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«5» («отлично»)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 – 3 ошибок или 4 – 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«3» («удовлетворительно») – достаточный минимальный уровень выполнения требований, предъявляемых к конкретной работе; не более 4 – 6 ошибок или 10 недочетов по текущему учебному материалу; не более 3 – 5 ошибок ли не более 8 недочетов по пройденному учебному материалу; отдельные нарушения логики изложения материала; неполнота раскрытия вопроса.</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«2»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p>
    <w:p w:rsidR="003F01D2" w:rsidRDefault="003F01D2" w:rsidP="003F01D2">
      <w:pPr>
        <w:spacing w:after="0" w:line="240" w:lineRule="auto"/>
        <w:jc w:val="center"/>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Характеристика словесной оценки (оценочное суждение)</w:t>
      </w:r>
    </w:p>
    <w:p w:rsidR="003F01D2" w:rsidRPr="003F01D2" w:rsidRDefault="003F01D2" w:rsidP="003F01D2">
      <w:pPr>
        <w:spacing w:after="0" w:line="240" w:lineRule="auto"/>
        <w:jc w:val="center"/>
        <w:rPr>
          <w:rFonts w:ascii="Times New Roman" w:eastAsia="Times New Roman" w:hAnsi="Times New Roman" w:cs="Times New Roman"/>
          <w:sz w:val="24"/>
          <w:szCs w:val="24"/>
          <w:lang w:eastAsia="ru-RU"/>
        </w:rPr>
      </w:pPr>
    </w:p>
    <w:p w:rsidR="003F01D2" w:rsidRP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lastRenderedPageBreak/>
        <w:t xml:space="preserve"> Словесная оценка есть краткая характеристика результатов учебного труда </w:t>
      </w:r>
      <w:r>
        <w:rPr>
          <w:rFonts w:ascii="Times New Roman" w:eastAsia="Times New Roman" w:hAnsi="Times New Roman" w:cs="Times New Roman"/>
          <w:sz w:val="24"/>
          <w:szCs w:val="24"/>
          <w:lang w:eastAsia="ru-RU"/>
        </w:rPr>
        <w:t>обучающихся</w:t>
      </w:r>
      <w:r w:rsidRPr="003F01D2">
        <w:rPr>
          <w:rFonts w:ascii="Times New Roman" w:eastAsia="Times New Roman" w:hAnsi="Times New Roman" w:cs="Times New Roman"/>
          <w:sz w:val="24"/>
          <w:szCs w:val="24"/>
          <w:lang w:eastAsia="ru-RU"/>
        </w:rPr>
        <w:t xml:space="preserve">. Эта форма оценочного суждения позволяет раскрыть перед </w:t>
      </w:r>
      <w:r>
        <w:rPr>
          <w:rFonts w:ascii="Times New Roman" w:eastAsia="Times New Roman" w:hAnsi="Times New Roman" w:cs="Times New Roman"/>
          <w:sz w:val="24"/>
          <w:szCs w:val="24"/>
          <w:lang w:eastAsia="ru-RU"/>
        </w:rPr>
        <w:t>обучающимся</w:t>
      </w:r>
      <w:r w:rsidRPr="003F01D2">
        <w:rPr>
          <w:rFonts w:ascii="Times New Roman" w:eastAsia="Times New Roman" w:hAnsi="Times New Roman" w:cs="Times New Roman"/>
          <w:sz w:val="24"/>
          <w:szCs w:val="24"/>
          <w:lang w:eastAsia="ru-RU"/>
        </w:rPr>
        <w:t xml:space="preserve">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четкая фиксация успешных результатов и раскрытие причин неудач. Причем эти причины не должны касаться личностных характеристик </w:t>
      </w:r>
      <w:r>
        <w:rPr>
          <w:rFonts w:ascii="Times New Roman" w:eastAsia="Times New Roman" w:hAnsi="Times New Roman" w:cs="Times New Roman"/>
          <w:sz w:val="24"/>
          <w:szCs w:val="24"/>
          <w:lang w:eastAsia="ru-RU"/>
        </w:rPr>
        <w:t>об</w:t>
      </w:r>
      <w:r w:rsidRPr="003F01D2">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3F01D2">
        <w:rPr>
          <w:rFonts w:ascii="Times New Roman" w:eastAsia="Times New Roman" w:hAnsi="Times New Roman" w:cs="Times New Roman"/>
          <w:sz w:val="24"/>
          <w:szCs w:val="24"/>
          <w:lang w:eastAsia="ru-RU"/>
        </w:rPr>
        <w:t>щегося.</w:t>
      </w:r>
    </w:p>
    <w:p w:rsidR="003F01D2" w:rsidRDefault="003F01D2" w:rsidP="003F01D2">
      <w:pPr>
        <w:spacing w:after="0" w:line="240" w:lineRule="auto"/>
        <w:jc w:val="both"/>
        <w:rPr>
          <w:rFonts w:ascii="Times New Roman" w:eastAsia="Times New Roman" w:hAnsi="Times New Roman" w:cs="Times New Roman"/>
          <w:sz w:val="24"/>
          <w:szCs w:val="24"/>
          <w:lang w:eastAsia="ru-RU"/>
        </w:rPr>
      </w:pPr>
      <w:r w:rsidRPr="003F01D2">
        <w:rPr>
          <w:rFonts w:ascii="Times New Roman" w:eastAsia="Times New Roman" w:hAnsi="Times New Roman" w:cs="Times New Roman"/>
          <w:sz w:val="24"/>
          <w:szCs w:val="24"/>
          <w:lang w:eastAsia="ru-RU"/>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пути устранения недочетов и ошибок.</w:t>
      </w:r>
    </w:p>
    <w:p w:rsidR="003F01D2" w:rsidRPr="00F77909" w:rsidRDefault="003F01D2" w:rsidP="00F77909">
      <w:pPr>
        <w:spacing w:after="0" w:line="240" w:lineRule="auto"/>
        <w:jc w:val="both"/>
        <w:rPr>
          <w:rFonts w:ascii="Times New Roman" w:eastAsia="Times New Roman" w:hAnsi="Times New Roman" w:cs="Times New Roman"/>
          <w:sz w:val="24"/>
          <w:szCs w:val="24"/>
          <w:lang w:eastAsia="ru-RU"/>
        </w:rPr>
      </w:pPr>
    </w:p>
    <w:p w:rsidR="00F77909" w:rsidRDefault="00F77909" w:rsidP="00AE00E8">
      <w:pPr>
        <w:spacing w:after="0" w:line="240" w:lineRule="auto"/>
        <w:jc w:val="center"/>
        <w:rPr>
          <w:rFonts w:ascii="Times New Roman" w:hAnsi="Times New Roman" w:cs="Times New Roman"/>
          <w:sz w:val="24"/>
          <w:szCs w:val="24"/>
        </w:rPr>
      </w:pPr>
    </w:p>
    <w:p w:rsidR="00F77909" w:rsidRDefault="00F77909" w:rsidP="00AE00E8">
      <w:pPr>
        <w:spacing w:after="0" w:line="240" w:lineRule="auto"/>
        <w:jc w:val="center"/>
        <w:rPr>
          <w:rFonts w:ascii="Times New Roman" w:hAnsi="Times New Roman" w:cs="Times New Roman"/>
          <w:sz w:val="24"/>
          <w:szCs w:val="24"/>
        </w:rPr>
      </w:pPr>
    </w:p>
    <w:p w:rsidR="003F01D2" w:rsidRDefault="003F01D2" w:rsidP="00AE00E8">
      <w:pPr>
        <w:spacing w:after="0" w:line="240" w:lineRule="auto"/>
        <w:jc w:val="center"/>
        <w:rPr>
          <w:rFonts w:ascii="Times New Roman" w:hAnsi="Times New Roman" w:cs="Times New Roman"/>
          <w:sz w:val="24"/>
          <w:szCs w:val="24"/>
        </w:rPr>
      </w:pPr>
    </w:p>
    <w:p w:rsidR="00F44A61" w:rsidRPr="00AE00E8" w:rsidRDefault="00312098" w:rsidP="00AE00E8">
      <w:pPr>
        <w:spacing w:after="0" w:line="240" w:lineRule="auto"/>
        <w:jc w:val="center"/>
        <w:rPr>
          <w:rFonts w:ascii="Times New Roman" w:hAnsi="Times New Roman" w:cs="Times New Roman"/>
          <w:sz w:val="24"/>
          <w:szCs w:val="24"/>
        </w:rPr>
      </w:pPr>
      <w:r w:rsidRPr="00AE00E8">
        <w:rPr>
          <w:rFonts w:ascii="Times New Roman" w:hAnsi="Times New Roman" w:cs="Times New Roman"/>
          <w:sz w:val="24"/>
          <w:szCs w:val="24"/>
        </w:rPr>
        <w:t>Тематическое планирование</w:t>
      </w:r>
      <w:r w:rsidR="00F44A61" w:rsidRPr="00AE00E8">
        <w:rPr>
          <w:rFonts w:ascii="Times New Roman" w:hAnsi="Times New Roman" w:cs="Times New Roman"/>
          <w:sz w:val="24"/>
          <w:szCs w:val="24"/>
        </w:rPr>
        <w:t xml:space="preserve"> с определением </w:t>
      </w:r>
    </w:p>
    <w:p w:rsidR="00F44A61" w:rsidRPr="00AE00E8" w:rsidRDefault="00F44A61" w:rsidP="00AE00E8">
      <w:pPr>
        <w:spacing w:after="0" w:line="240" w:lineRule="auto"/>
        <w:jc w:val="center"/>
        <w:rPr>
          <w:rFonts w:ascii="Times New Roman" w:hAnsi="Times New Roman" w:cs="Times New Roman"/>
          <w:sz w:val="24"/>
          <w:szCs w:val="24"/>
        </w:rPr>
      </w:pPr>
      <w:r w:rsidRPr="00AE00E8">
        <w:rPr>
          <w:rFonts w:ascii="Times New Roman" w:hAnsi="Times New Roman" w:cs="Times New Roman"/>
          <w:sz w:val="24"/>
          <w:szCs w:val="24"/>
        </w:rPr>
        <w:t xml:space="preserve">основных видов учебной деятельности обучающихся </w:t>
      </w:r>
    </w:p>
    <w:p w:rsidR="00312098" w:rsidRPr="00AE00E8" w:rsidRDefault="00F44A61" w:rsidP="00AE00E8">
      <w:pPr>
        <w:spacing w:after="0" w:line="240" w:lineRule="auto"/>
        <w:jc w:val="center"/>
        <w:rPr>
          <w:rFonts w:ascii="Times New Roman" w:hAnsi="Times New Roman" w:cs="Times New Roman"/>
          <w:sz w:val="24"/>
          <w:szCs w:val="24"/>
        </w:rPr>
      </w:pPr>
      <w:r w:rsidRPr="00AE00E8">
        <w:rPr>
          <w:rFonts w:ascii="Times New Roman" w:hAnsi="Times New Roman" w:cs="Times New Roman"/>
          <w:sz w:val="24"/>
          <w:szCs w:val="24"/>
        </w:rPr>
        <w:t>«Окружающий мир»</w:t>
      </w:r>
    </w:p>
    <w:p w:rsidR="00312098" w:rsidRPr="00AE00E8" w:rsidRDefault="00312098" w:rsidP="00AE00E8">
      <w:pPr>
        <w:spacing w:line="240" w:lineRule="auto"/>
        <w:jc w:val="center"/>
        <w:rPr>
          <w:rFonts w:ascii="Times New Roman" w:hAnsi="Times New Roman" w:cs="Times New Roman"/>
          <w:sz w:val="24"/>
          <w:szCs w:val="24"/>
        </w:rPr>
      </w:pPr>
      <w:r w:rsidRPr="00AE00E8">
        <w:rPr>
          <w:rFonts w:ascii="Times New Roman" w:hAnsi="Times New Roman" w:cs="Times New Roman"/>
          <w:sz w:val="24"/>
          <w:szCs w:val="24"/>
        </w:rPr>
        <w:t xml:space="preserve"> 1 класс</w:t>
      </w:r>
    </w:p>
    <w:tbl>
      <w:tblPr>
        <w:tblStyle w:val="a7"/>
        <w:tblW w:w="9355" w:type="dxa"/>
        <w:tblInd w:w="534" w:type="dxa"/>
        <w:tblLook w:val="04A0"/>
      </w:tblPr>
      <w:tblGrid>
        <w:gridCol w:w="567"/>
        <w:gridCol w:w="2978"/>
        <w:gridCol w:w="5810"/>
      </w:tblGrid>
      <w:tr w:rsidR="00BF1936" w:rsidRPr="00834CA6" w:rsidTr="00834CA6">
        <w:tc>
          <w:tcPr>
            <w:tcW w:w="567" w:type="dxa"/>
          </w:tcPr>
          <w:p w:rsidR="00BF1936" w:rsidRPr="00834CA6" w:rsidRDefault="00BF1936" w:rsidP="00834CA6">
            <w:pPr>
              <w:jc w:val="center"/>
              <w:rPr>
                <w:sz w:val="22"/>
                <w:szCs w:val="22"/>
              </w:rPr>
            </w:pPr>
            <w:r w:rsidRPr="00834CA6">
              <w:rPr>
                <w:sz w:val="22"/>
                <w:szCs w:val="22"/>
              </w:rPr>
              <w:t>№ п/п</w:t>
            </w:r>
          </w:p>
        </w:tc>
        <w:tc>
          <w:tcPr>
            <w:tcW w:w="2978" w:type="dxa"/>
          </w:tcPr>
          <w:p w:rsidR="00BF1936" w:rsidRPr="00834CA6" w:rsidRDefault="00BF1936" w:rsidP="00834CA6">
            <w:pPr>
              <w:jc w:val="center"/>
              <w:rPr>
                <w:sz w:val="22"/>
                <w:szCs w:val="22"/>
              </w:rPr>
            </w:pPr>
            <w:r w:rsidRPr="00834CA6">
              <w:rPr>
                <w:sz w:val="22"/>
                <w:szCs w:val="22"/>
              </w:rPr>
              <w:t xml:space="preserve">Тема </w:t>
            </w:r>
          </w:p>
        </w:tc>
        <w:tc>
          <w:tcPr>
            <w:tcW w:w="5810" w:type="dxa"/>
          </w:tcPr>
          <w:p w:rsidR="00BF1936" w:rsidRPr="00834CA6" w:rsidRDefault="00BF1936" w:rsidP="00834CA6">
            <w:pPr>
              <w:jc w:val="center"/>
              <w:rPr>
                <w:sz w:val="22"/>
                <w:szCs w:val="22"/>
              </w:rPr>
            </w:pPr>
            <w:r w:rsidRPr="00834CA6">
              <w:rPr>
                <w:sz w:val="22"/>
                <w:szCs w:val="22"/>
              </w:rPr>
              <w:t>Основные виды учебной деятельности</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1</w:t>
            </w:r>
          </w:p>
        </w:tc>
        <w:tc>
          <w:tcPr>
            <w:tcW w:w="2978" w:type="dxa"/>
          </w:tcPr>
          <w:p w:rsidR="00061A0F" w:rsidRPr="00834CA6" w:rsidRDefault="00061A0F" w:rsidP="00834CA6">
            <w:pPr>
              <w:rPr>
                <w:sz w:val="22"/>
                <w:szCs w:val="22"/>
              </w:rPr>
            </w:pPr>
            <w:r w:rsidRPr="00834CA6">
              <w:rPr>
                <w:sz w:val="22"/>
                <w:szCs w:val="22"/>
              </w:rPr>
              <w:t>Задавайте вопросы! Вводный урок.</w:t>
            </w:r>
          </w:p>
        </w:tc>
        <w:tc>
          <w:tcPr>
            <w:tcW w:w="5810" w:type="dxa"/>
          </w:tcPr>
          <w:p w:rsidR="00061A0F" w:rsidRPr="00834CA6" w:rsidRDefault="00061A0F" w:rsidP="00834CA6">
            <w:pPr>
              <w:jc w:val="both"/>
              <w:rPr>
                <w:sz w:val="22"/>
                <w:szCs w:val="22"/>
              </w:rPr>
            </w:pPr>
            <w:r w:rsidRPr="00834CA6">
              <w:rPr>
                <w:sz w:val="22"/>
                <w:szCs w:val="22"/>
              </w:rPr>
              <w:t>Учить детей задавать вопросы об окружающем мире; познакомить с новым предметом, учебником, тетрадью.</w:t>
            </w:r>
          </w:p>
        </w:tc>
      </w:tr>
      <w:tr w:rsidR="00061A0F" w:rsidRPr="00834CA6" w:rsidTr="00834CA6">
        <w:tc>
          <w:tcPr>
            <w:tcW w:w="9355" w:type="dxa"/>
            <w:gridSpan w:val="3"/>
          </w:tcPr>
          <w:p w:rsidR="00061A0F" w:rsidRPr="00834CA6" w:rsidRDefault="00061A0F" w:rsidP="00834CA6">
            <w:pPr>
              <w:jc w:val="center"/>
              <w:rPr>
                <w:sz w:val="22"/>
                <w:szCs w:val="22"/>
              </w:rPr>
            </w:pPr>
            <w:r w:rsidRPr="00834CA6">
              <w:rPr>
                <w:sz w:val="22"/>
                <w:szCs w:val="22"/>
              </w:rPr>
              <w:t>Раздел 1. «Что и кто?» (20 часов)</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2</w:t>
            </w:r>
          </w:p>
        </w:tc>
        <w:tc>
          <w:tcPr>
            <w:tcW w:w="2978" w:type="dxa"/>
          </w:tcPr>
          <w:p w:rsidR="00061A0F" w:rsidRPr="00834CA6" w:rsidRDefault="00061A0F" w:rsidP="00834CA6">
            <w:pPr>
              <w:rPr>
                <w:sz w:val="22"/>
                <w:szCs w:val="22"/>
              </w:rPr>
            </w:pPr>
            <w:r w:rsidRPr="00834CA6">
              <w:rPr>
                <w:sz w:val="22"/>
                <w:szCs w:val="22"/>
              </w:rPr>
              <w:t>Наша школа (экскурсия)</w:t>
            </w:r>
          </w:p>
        </w:tc>
        <w:tc>
          <w:tcPr>
            <w:tcW w:w="5810" w:type="dxa"/>
          </w:tcPr>
          <w:p w:rsidR="00061A0F" w:rsidRPr="00834CA6" w:rsidRDefault="00061A0F" w:rsidP="00834CA6">
            <w:pPr>
              <w:jc w:val="both"/>
              <w:rPr>
                <w:sz w:val="22"/>
                <w:szCs w:val="22"/>
              </w:rPr>
            </w:pPr>
            <w:r w:rsidRPr="00834CA6">
              <w:rPr>
                <w:sz w:val="22"/>
                <w:szCs w:val="22"/>
              </w:rPr>
              <w:t>Познакомить детей с различными школьными помещениями, а также работниками школы; учить правилам поведения в школе.</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3</w:t>
            </w:r>
          </w:p>
        </w:tc>
        <w:tc>
          <w:tcPr>
            <w:tcW w:w="2978" w:type="dxa"/>
          </w:tcPr>
          <w:p w:rsidR="00061A0F" w:rsidRPr="00834CA6" w:rsidRDefault="00061A0F" w:rsidP="00834CA6">
            <w:pPr>
              <w:rPr>
                <w:sz w:val="22"/>
                <w:szCs w:val="22"/>
              </w:rPr>
            </w:pPr>
            <w:r w:rsidRPr="00834CA6">
              <w:rPr>
                <w:sz w:val="22"/>
                <w:szCs w:val="22"/>
              </w:rPr>
              <w:t>Дорога от дома до школы (экскурсия)</w:t>
            </w:r>
          </w:p>
        </w:tc>
        <w:tc>
          <w:tcPr>
            <w:tcW w:w="5810" w:type="dxa"/>
          </w:tcPr>
          <w:p w:rsidR="00061A0F" w:rsidRPr="00834CA6" w:rsidRDefault="00061A0F" w:rsidP="00834CA6">
            <w:pPr>
              <w:jc w:val="both"/>
              <w:rPr>
                <w:sz w:val="22"/>
                <w:szCs w:val="22"/>
              </w:rPr>
            </w:pPr>
            <w:r w:rsidRPr="00834CA6">
              <w:rPr>
                <w:sz w:val="22"/>
                <w:szCs w:val="22"/>
              </w:rPr>
              <w:t>Познакомить детей с территорией школы и ближайшими окрестностями, с наиболее удобной и безопасной дорогой в школу и из школы, с правилами безопасности в пути.</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4</w:t>
            </w:r>
          </w:p>
        </w:tc>
        <w:tc>
          <w:tcPr>
            <w:tcW w:w="2978" w:type="dxa"/>
          </w:tcPr>
          <w:p w:rsidR="00061A0F" w:rsidRPr="00834CA6" w:rsidRDefault="00061A0F" w:rsidP="00834CA6">
            <w:pPr>
              <w:rPr>
                <w:sz w:val="22"/>
                <w:szCs w:val="22"/>
              </w:rPr>
            </w:pPr>
            <w:r w:rsidRPr="00834CA6">
              <w:rPr>
                <w:sz w:val="22"/>
                <w:szCs w:val="22"/>
              </w:rPr>
              <w:t>Что у нас над головой?</w:t>
            </w:r>
          </w:p>
        </w:tc>
        <w:tc>
          <w:tcPr>
            <w:tcW w:w="5810" w:type="dxa"/>
          </w:tcPr>
          <w:p w:rsidR="00061A0F" w:rsidRPr="00834CA6" w:rsidRDefault="00061A0F" w:rsidP="00834CA6">
            <w:pPr>
              <w:jc w:val="both"/>
              <w:rPr>
                <w:sz w:val="22"/>
                <w:szCs w:val="22"/>
              </w:rPr>
            </w:pPr>
            <w:r w:rsidRPr="00834CA6">
              <w:rPr>
                <w:sz w:val="22"/>
                <w:szCs w:val="22"/>
              </w:rPr>
              <w:t>Уточнить знания о дневном и ночном небе, сообщить элементарные сведения о Солнце и облаках, развивать представления о форме и размерах предметов, начать освоение деятельности моделирования.</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5</w:t>
            </w:r>
          </w:p>
        </w:tc>
        <w:tc>
          <w:tcPr>
            <w:tcW w:w="2978" w:type="dxa"/>
          </w:tcPr>
          <w:p w:rsidR="00061A0F" w:rsidRPr="00834CA6" w:rsidRDefault="00061A0F" w:rsidP="00834CA6">
            <w:pPr>
              <w:rPr>
                <w:sz w:val="22"/>
                <w:szCs w:val="22"/>
              </w:rPr>
            </w:pPr>
            <w:r w:rsidRPr="00834CA6">
              <w:rPr>
                <w:sz w:val="22"/>
                <w:szCs w:val="22"/>
              </w:rPr>
              <w:t>Что у нас над головой?</w:t>
            </w:r>
          </w:p>
        </w:tc>
        <w:tc>
          <w:tcPr>
            <w:tcW w:w="5810" w:type="dxa"/>
          </w:tcPr>
          <w:p w:rsidR="00061A0F" w:rsidRPr="00834CA6" w:rsidRDefault="00061A0F" w:rsidP="00834CA6">
            <w:pPr>
              <w:jc w:val="both"/>
              <w:rPr>
                <w:sz w:val="22"/>
                <w:szCs w:val="22"/>
              </w:rPr>
            </w:pPr>
            <w:r w:rsidRPr="00834CA6">
              <w:rPr>
                <w:sz w:val="22"/>
                <w:szCs w:val="22"/>
              </w:rPr>
              <w:t>Показать красоту ночного неба, познакомить с созвездием Большой Медведицы, начать обучение распознаванию природных объектов.</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6</w:t>
            </w:r>
          </w:p>
        </w:tc>
        <w:tc>
          <w:tcPr>
            <w:tcW w:w="2978" w:type="dxa"/>
          </w:tcPr>
          <w:p w:rsidR="00061A0F" w:rsidRPr="00834CA6" w:rsidRDefault="00061A0F" w:rsidP="00834CA6">
            <w:pPr>
              <w:rPr>
                <w:sz w:val="22"/>
                <w:szCs w:val="22"/>
              </w:rPr>
            </w:pPr>
            <w:r w:rsidRPr="00834CA6">
              <w:rPr>
                <w:sz w:val="22"/>
                <w:szCs w:val="22"/>
              </w:rPr>
              <w:t>Что у нас под ногами?</w:t>
            </w:r>
          </w:p>
        </w:tc>
        <w:tc>
          <w:tcPr>
            <w:tcW w:w="5810" w:type="dxa"/>
          </w:tcPr>
          <w:p w:rsidR="00061A0F" w:rsidRPr="00834CA6" w:rsidRDefault="00061A0F" w:rsidP="00834CA6">
            <w:pPr>
              <w:jc w:val="both"/>
              <w:rPr>
                <w:sz w:val="22"/>
                <w:szCs w:val="22"/>
              </w:rPr>
            </w:pPr>
            <w:r w:rsidRPr="00834CA6">
              <w:rPr>
                <w:sz w:val="22"/>
                <w:szCs w:val="22"/>
              </w:rPr>
              <w:t>Развивать представления о форме, размерах, цвете предметов; продолжить обучение распознаванию природных объектов, познакомить детей с часто встречающимися камнями (гранитом, кремнем, известняком), учить пользоваться увеличительным прибором – лупой.</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7</w:t>
            </w:r>
          </w:p>
        </w:tc>
        <w:tc>
          <w:tcPr>
            <w:tcW w:w="2978" w:type="dxa"/>
          </w:tcPr>
          <w:p w:rsidR="00061A0F" w:rsidRPr="00834CA6" w:rsidRDefault="00061A0F" w:rsidP="00834CA6">
            <w:pPr>
              <w:rPr>
                <w:sz w:val="22"/>
                <w:szCs w:val="22"/>
              </w:rPr>
            </w:pPr>
            <w:r w:rsidRPr="00834CA6">
              <w:rPr>
                <w:sz w:val="22"/>
                <w:szCs w:val="22"/>
              </w:rPr>
              <w:t>Что растет на подоконнике?</w:t>
            </w:r>
          </w:p>
        </w:tc>
        <w:tc>
          <w:tcPr>
            <w:tcW w:w="5810" w:type="dxa"/>
          </w:tcPr>
          <w:p w:rsidR="00061A0F" w:rsidRPr="00834CA6" w:rsidRDefault="00061A0F" w:rsidP="00834CA6">
            <w:pPr>
              <w:jc w:val="both"/>
              <w:rPr>
                <w:sz w:val="22"/>
                <w:szCs w:val="22"/>
              </w:rPr>
            </w:pPr>
            <w:r w:rsidRPr="00834CA6">
              <w:rPr>
                <w:sz w:val="22"/>
                <w:szCs w:val="22"/>
              </w:rPr>
              <w:t>Познакомить с наиболее распространенными комнатными растениями, показать их красоту, продолжить обучение распознаванию природных объектов.</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8</w:t>
            </w:r>
          </w:p>
        </w:tc>
        <w:tc>
          <w:tcPr>
            <w:tcW w:w="2978" w:type="dxa"/>
          </w:tcPr>
          <w:p w:rsidR="00061A0F" w:rsidRPr="00834CA6" w:rsidRDefault="00061A0F" w:rsidP="00834CA6">
            <w:pPr>
              <w:rPr>
                <w:sz w:val="22"/>
                <w:szCs w:val="22"/>
              </w:rPr>
            </w:pPr>
            <w:r w:rsidRPr="00834CA6">
              <w:rPr>
                <w:sz w:val="22"/>
                <w:szCs w:val="22"/>
              </w:rPr>
              <w:t>Что растет на клумбе?</w:t>
            </w:r>
          </w:p>
        </w:tc>
        <w:tc>
          <w:tcPr>
            <w:tcW w:w="5810" w:type="dxa"/>
          </w:tcPr>
          <w:p w:rsidR="00061A0F" w:rsidRPr="00834CA6" w:rsidRDefault="00061A0F" w:rsidP="00834CA6">
            <w:pPr>
              <w:jc w:val="both"/>
              <w:rPr>
                <w:sz w:val="22"/>
                <w:szCs w:val="22"/>
              </w:rPr>
            </w:pPr>
            <w:r w:rsidRPr="00834CA6">
              <w:rPr>
                <w:sz w:val="22"/>
                <w:szCs w:val="22"/>
              </w:rPr>
              <w:t>Познакомить с распространенными декоративными растениями клумбы, цветника, показать их красоту, продолжить обучение распознаванию растений.</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9</w:t>
            </w:r>
          </w:p>
        </w:tc>
        <w:tc>
          <w:tcPr>
            <w:tcW w:w="2978" w:type="dxa"/>
          </w:tcPr>
          <w:p w:rsidR="00061A0F" w:rsidRPr="00834CA6" w:rsidRDefault="00061A0F" w:rsidP="00834CA6">
            <w:pPr>
              <w:rPr>
                <w:sz w:val="22"/>
                <w:szCs w:val="22"/>
              </w:rPr>
            </w:pPr>
            <w:r w:rsidRPr="00834CA6">
              <w:rPr>
                <w:sz w:val="22"/>
                <w:szCs w:val="22"/>
              </w:rPr>
              <w:t>Что это за листья?</w:t>
            </w:r>
          </w:p>
        </w:tc>
        <w:tc>
          <w:tcPr>
            <w:tcW w:w="5810" w:type="dxa"/>
          </w:tcPr>
          <w:p w:rsidR="00061A0F" w:rsidRPr="00834CA6" w:rsidRDefault="00061A0F" w:rsidP="00834CA6">
            <w:pPr>
              <w:jc w:val="both"/>
              <w:rPr>
                <w:sz w:val="22"/>
                <w:szCs w:val="22"/>
              </w:rPr>
            </w:pPr>
            <w:r w:rsidRPr="00834CA6">
              <w:rPr>
                <w:sz w:val="22"/>
                <w:szCs w:val="22"/>
              </w:rPr>
              <w:t>Продолжить обучение распознаванию природных объектов, учить различать листья наиболее распространенных пород деревьев.</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10</w:t>
            </w:r>
          </w:p>
        </w:tc>
        <w:tc>
          <w:tcPr>
            <w:tcW w:w="2978" w:type="dxa"/>
          </w:tcPr>
          <w:p w:rsidR="00061A0F" w:rsidRPr="00834CA6" w:rsidRDefault="00061A0F" w:rsidP="00834CA6">
            <w:pPr>
              <w:rPr>
                <w:sz w:val="22"/>
                <w:szCs w:val="22"/>
              </w:rPr>
            </w:pPr>
            <w:r w:rsidRPr="00834CA6">
              <w:rPr>
                <w:sz w:val="22"/>
                <w:szCs w:val="22"/>
              </w:rPr>
              <w:t>Что такое хвоинки?</w:t>
            </w:r>
          </w:p>
        </w:tc>
        <w:tc>
          <w:tcPr>
            <w:tcW w:w="5810" w:type="dxa"/>
          </w:tcPr>
          <w:p w:rsidR="00061A0F" w:rsidRPr="00834CA6" w:rsidRDefault="00061A0F" w:rsidP="00834CA6">
            <w:pPr>
              <w:jc w:val="both"/>
              <w:rPr>
                <w:sz w:val="22"/>
                <w:szCs w:val="22"/>
              </w:rPr>
            </w:pPr>
            <w:r w:rsidRPr="00834CA6">
              <w:rPr>
                <w:sz w:val="22"/>
                <w:szCs w:val="22"/>
              </w:rPr>
              <w:t>Познакомить с хвойными деревьями, показать их красоту, учить распознавать сосну и ель по общему виду, веточкам, хвоинкам, шишкам.</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11</w:t>
            </w:r>
          </w:p>
        </w:tc>
        <w:tc>
          <w:tcPr>
            <w:tcW w:w="2978" w:type="dxa"/>
          </w:tcPr>
          <w:p w:rsidR="00061A0F" w:rsidRPr="00834CA6" w:rsidRDefault="00061A0F" w:rsidP="00834CA6">
            <w:pPr>
              <w:rPr>
                <w:sz w:val="22"/>
                <w:szCs w:val="22"/>
              </w:rPr>
            </w:pPr>
            <w:r w:rsidRPr="00834CA6">
              <w:rPr>
                <w:sz w:val="22"/>
                <w:szCs w:val="22"/>
              </w:rPr>
              <w:t xml:space="preserve">Что общего у разных </w:t>
            </w:r>
            <w:r w:rsidRPr="00834CA6">
              <w:rPr>
                <w:sz w:val="22"/>
                <w:szCs w:val="22"/>
              </w:rPr>
              <w:lastRenderedPageBreak/>
              <w:t>растений?</w:t>
            </w:r>
          </w:p>
        </w:tc>
        <w:tc>
          <w:tcPr>
            <w:tcW w:w="5810" w:type="dxa"/>
          </w:tcPr>
          <w:p w:rsidR="00061A0F" w:rsidRPr="00834CA6" w:rsidRDefault="00061A0F" w:rsidP="00834CA6">
            <w:pPr>
              <w:jc w:val="both"/>
              <w:rPr>
                <w:sz w:val="22"/>
                <w:szCs w:val="22"/>
              </w:rPr>
            </w:pPr>
            <w:r w:rsidRPr="00834CA6">
              <w:rPr>
                <w:sz w:val="22"/>
                <w:szCs w:val="22"/>
              </w:rPr>
              <w:lastRenderedPageBreak/>
              <w:t xml:space="preserve">Познакомить с частями растений, развивать </w:t>
            </w:r>
            <w:r w:rsidRPr="00834CA6">
              <w:rPr>
                <w:sz w:val="22"/>
                <w:szCs w:val="22"/>
              </w:rPr>
              <w:lastRenderedPageBreak/>
              <w:t>первоначальные умения практического исследования природных объектов, формировать умение работать в группе.</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lastRenderedPageBreak/>
              <w:t>12</w:t>
            </w:r>
          </w:p>
        </w:tc>
        <w:tc>
          <w:tcPr>
            <w:tcW w:w="2978" w:type="dxa"/>
          </w:tcPr>
          <w:p w:rsidR="00061A0F" w:rsidRPr="00834CA6" w:rsidRDefault="00061A0F" w:rsidP="00834CA6">
            <w:pPr>
              <w:rPr>
                <w:sz w:val="22"/>
                <w:szCs w:val="22"/>
              </w:rPr>
            </w:pPr>
            <w:r w:rsidRPr="00834CA6">
              <w:rPr>
                <w:sz w:val="22"/>
                <w:szCs w:val="22"/>
              </w:rPr>
              <w:t>Кто такие насекомые?</w:t>
            </w:r>
          </w:p>
        </w:tc>
        <w:tc>
          <w:tcPr>
            <w:tcW w:w="5810" w:type="dxa"/>
          </w:tcPr>
          <w:p w:rsidR="00061A0F" w:rsidRPr="00834CA6" w:rsidRDefault="00061A0F" w:rsidP="00834CA6">
            <w:pPr>
              <w:jc w:val="both"/>
              <w:rPr>
                <w:sz w:val="22"/>
                <w:szCs w:val="22"/>
              </w:rPr>
            </w:pPr>
            <w:r w:rsidRPr="00834CA6">
              <w:rPr>
                <w:sz w:val="22"/>
                <w:szCs w:val="22"/>
              </w:rPr>
              <w:t>Познакомить с насекомыми, показать их многообразие и красоту, совместно с детьми выявить важнейший признак насекомых и научить пользоваться им для определения принадлежности животного к данной группе</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13</w:t>
            </w:r>
          </w:p>
        </w:tc>
        <w:tc>
          <w:tcPr>
            <w:tcW w:w="2978" w:type="dxa"/>
          </w:tcPr>
          <w:p w:rsidR="00061A0F" w:rsidRPr="00834CA6" w:rsidRDefault="00061A0F" w:rsidP="00834CA6">
            <w:pPr>
              <w:rPr>
                <w:sz w:val="22"/>
                <w:szCs w:val="22"/>
              </w:rPr>
            </w:pPr>
            <w:r w:rsidRPr="00834CA6">
              <w:rPr>
                <w:sz w:val="22"/>
                <w:szCs w:val="22"/>
              </w:rPr>
              <w:t>Кто такие рыбы?</w:t>
            </w:r>
          </w:p>
        </w:tc>
        <w:tc>
          <w:tcPr>
            <w:tcW w:w="5810" w:type="dxa"/>
          </w:tcPr>
          <w:p w:rsidR="00061A0F" w:rsidRPr="00834CA6" w:rsidRDefault="00061A0F" w:rsidP="00834CA6">
            <w:pPr>
              <w:jc w:val="both"/>
              <w:rPr>
                <w:sz w:val="22"/>
                <w:szCs w:val="22"/>
              </w:rPr>
            </w:pPr>
            <w:r w:rsidRPr="00834CA6">
              <w:rPr>
                <w:sz w:val="22"/>
                <w:szCs w:val="22"/>
              </w:rPr>
              <w:t>Познакомить с общими признаками и разнообразием рыб, продолжить освоение деятельности моделирования, учить описанию природных объектов</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14</w:t>
            </w:r>
          </w:p>
        </w:tc>
        <w:tc>
          <w:tcPr>
            <w:tcW w:w="2978" w:type="dxa"/>
          </w:tcPr>
          <w:p w:rsidR="00061A0F" w:rsidRPr="00834CA6" w:rsidRDefault="00061A0F" w:rsidP="00834CA6">
            <w:pPr>
              <w:rPr>
                <w:sz w:val="22"/>
                <w:szCs w:val="22"/>
              </w:rPr>
            </w:pPr>
            <w:r w:rsidRPr="00834CA6">
              <w:rPr>
                <w:sz w:val="22"/>
                <w:szCs w:val="22"/>
              </w:rPr>
              <w:t>Кто такие птицы?</w:t>
            </w:r>
          </w:p>
        </w:tc>
        <w:tc>
          <w:tcPr>
            <w:tcW w:w="5810" w:type="dxa"/>
          </w:tcPr>
          <w:p w:rsidR="00061A0F" w:rsidRPr="00834CA6" w:rsidRDefault="00061A0F" w:rsidP="00834CA6">
            <w:pPr>
              <w:jc w:val="both"/>
              <w:rPr>
                <w:sz w:val="22"/>
                <w:szCs w:val="22"/>
              </w:rPr>
            </w:pPr>
            <w:r w:rsidRPr="00834CA6">
              <w:rPr>
                <w:sz w:val="22"/>
                <w:szCs w:val="22"/>
              </w:rPr>
              <w:t>Познакомить с птицами, показать их многообразие и красоту, учить выделять существенные признаки природных объектов, продолжить развивать первоначальные умения практического исследования природных объектов</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15</w:t>
            </w:r>
          </w:p>
        </w:tc>
        <w:tc>
          <w:tcPr>
            <w:tcW w:w="2978" w:type="dxa"/>
          </w:tcPr>
          <w:p w:rsidR="00061A0F" w:rsidRPr="00834CA6" w:rsidRDefault="00061A0F" w:rsidP="00834CA6">
            <w:pPr>
              <w:rPr>
                <w:sz w:val="22"/>
                <w:szCs w:val="22"/>
              </w:rPr>
            </w:pPr>
            <w:r w:rsidRPr="00834CA6">
              <w:rPr>
                <w:sz w:val="22"/>
                <w:szCs w:val="22"/>
              </w:rPr>
              <w:t>Кто такие звери?</w:t>
            </w:r>
          </w:p>
        </w:tc>
        <w:tc>
          <w:tcPr>
            <w:tcW w:w="5810" w:type="dxa"/>
          </w:tcPr>
          <w:p w:rsidR="00061A0F" w:rsidRPr="00834CA6" w:rsidRDefault="00061A0F" w:rsidP="00834CA6">
            <w:pPr>
              <w:jc w:val="both"/>
              <w:rPr>
                <w:sz w:val="22"/>
                <w:szCs w:val="22"/>
              </w:rPr>
            </w:pPr>
            <w:r w:rsidRPr="00834CA6">
              <w:rPr>
                <w:sz w:val="22"/>
                <w:szCs w:val="22"/>
              </w:rPr>
              <w:t>Учить определять принадлежность животного к группе зверей, познакомить детей с разнообразием зверей, их внешним строением, раскрыть связь между строением животного и его образом жизни.</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16</w:t>
            </w:r>
          </w:p>
        </w:tc>
        <w:tc>
          <w:tcPr>
            <w:tcW w:w="2978" w:type="dxa"/>
          </w:tcPr>
          <w:p w:rsidR="00061A0F" w:rsidRPr="00834CA6" w:rsidRDefault="00061A0F" w:rsidP="00834CA6">
            <w:pPr>
              <w:rPr>
                <w:sz w:val="22"/>
                <w:szCs w:val="22"/>
              </w:rPr>
            </w:pPr>
            <w:r w:rsidRPr="00834CA6">
              <w:rPr>
                <w:sz w:val="22"/>
                <w:szCs w:val="22"/>
              </w:rPr>
              <w:t>Что такое зоопарк?</w:t>
            </w:r>
          </w:p>
        </w:tc>
        <w:tc>
          <w:tcPr>
            <w:tcW w:w="5810" w:type="dxa"/>
          </w:tcPr>
          <w:p w:rsidR="00061A0F" w:rsidRPr="00834CA6" w:rsidRDefault="00061A0F" w:rsidP="00834CA6">
            <w:pPr>
              <w:jc w:val="both"/>
              <w:rPr>
                <w:sz w:val="22"/>
                <w:szCs w:val="22"/>
              </w:rPr>
            </w:pPr>
            <w:r w:rsidRPr="00834CA6">
              <w:rPr>
                <w:sz w:val="22"/>
                <w:szCs w:val="22"/>
              </w:rPr>
              <w:t>Познакомить с зоопарком как местом общения людей с животными, показать, что для животных в зоопарке необходимо создавать достойные условия жизни, учить устанавливать связь между образом жизни животного и особенностями его содержания, обсудить правила поведения в зоопарке.</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17</w:t>
            </w:r>
          </w:p>
        </w:tc>
        <w:tc>
          <w:tcPr>
            <w:tcW w:w="2978" w:type="dxa"/>
          </w:tcPr>
          <w:p w:rsidR="00061A0F" w:rsidRPr="00834CA6" w:rsidRDefault="00061A0F" w:rsidP="00834CA6">
            <w:pPr>
              <w:rPr>
                <w:sz w:val="22"/>
                <w:szCs w:val="22"/>
              </w:rPr>
            </w:pPr>
            <w:r w:rsidRPr="00834CA6">
              <w:rPr>
                <w:sz w:val="22"/>
                <w:szCs w:val="22"/>
              </w:rPr>
              <w:t>Что окружает нас дома?</w:t>
            </w:r>
          </w:p>
        </w:tc>
        <w:tc>
          <w:tcPr>
            <w:tcW w:w="5810" w:type="dxa"/>
          </w:tcPr>
          <w:p w:rsidR="00061A0F" w:rsidRPr="00834CA6" w:rsidRDefault="00061A0F" w:rsidP="00834CA6">
            <w:pPr>
              <w:jc w:val="both"/>
              <w:rPr>
                <w:sz w:val="22"/>
                <w:szCs w:val="22"/>
              </w:rPr>
            </w:pPr>
            <w:r w:rsidRPr="00834CA6">
              <w:rPr>
                <w:sz w:val="22"/>
                <w:szCs w:val="22"/>
              </w:rPr>
              <w:t>Систематизировать представления о предметах домашнего обихода, учить группировать предметы по их назначению.</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18</w:t>
            </w:r>
          </w:p>
        </w:tc>
        <w:tc>
          <w:tcPr>
            <w:tcW w:w="2978" w:type="dxa"/>
          </w:tcPr>
          <w:p w:rsidR="00061A0F" w:rsidRPr="00834CA6" w:rsidRDefault="00061A0F" w:rsidP="00834CA6">
            <w:pPr>
              <w:rPr>
                <w:sz w:val="22"/>
                <w:szCs w:val="22"/>
              </w:rPr>
            </w:pPr>
            <w:r w:rsidRPr="00834CA6">
              <w:rPr>
                <w:sz w:val="22"/>
                <w:szCs w:val="22"/>
              </w:rPr>
              <w:t>Что умеет компьютер?</w:t>
            </w:r>
          </w:p>
        </w:tc>
        <w:tc>
          <w:tcPr>
            <w:tcW w:w="5810" w:type="dxa"/>
          </w:tcPr>
          <w:p w:rsidR="00061A0F" w:rsidRPr="00834CA6" w:rsidRDefault="00061A0F" w:rsidP="00834CA6">
            <w:pPr>
              <w:jc w:val="both"/>
              <w:rPr>
                <w:sz w:val="22"/>
                <w:szCs w:val="22"/>
              </w:rPr>
            </w:pPr>
            <w:r w:rsidRPr="00834CA6">
              <w:rPr>
                <w:sz w:val="22"/>
                <w:szCs w:val="22"/>
              </w:rPr>
              <w:t>Познакомить с составными частями компьютера, их функциями, правилами безопасного обращения с компьютером, обсудить значение компьютера в нашей жизни.</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19</w:t>
            </w:r>
          </w:p>
        </w:tc>
        <w:tc>
          <w:tcPr>
            <w:tcW w:w="2978" w:type="dxa"/>
          </w:tcPr>
          <w:p w:rsidR="00061A0F" w:rsidRPr="00834CA6" w:rsidRDefault="00061A0F" w:rsidP="00834CA6">
            <w:pPr>
              <w:rPr>
                <w:sz w:val="22"/>
                <w:szCs w:val="22"/>
              </w:rPr>
            </w:pPr>
            <w:r w:rsidRPr="00834CA6">
              <w:rPr>
                <w:sz w:val="22"/>
                <w:szCs w:val="22"/>
              </w:rPr>
              <w:t>Что вокруг нас может быть опасным?</w:t>
            </w:r>
          </w:p>
        </w:tc>
        <w:tc>
          <w:tcPr>
            <w:tcW w:w="5810" w:type="dxa"/>
          </w:tcPr>
          <w:p w:rsidR="00061A0F" w:rsidRPr="00834CA6" w:rsidRDefault="00061A0F" w:rsidP="00834CA6">
            <w:pPr>
              <w:jc w:val="both"/>
              <w:rPr>
                <w:sz w:val="22"/>
                <w:szCs w:val="22"/>
              </w:rPr>
            </w:pPr>
            <w:r w:rsidRPr="00834CA6">
              <w:rPr>
                <w:sz w:val="22"/>
                <w:szCs w:val="22"/>
              </w:rPr>
              <w:t>Учить видеть потенциальную опасность окружающих предметов и соблюдать осторожность при обращении с ними, закрепить знание основных правил перехода улиц.</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20</w:t>
            </w:r>
          </w:p>
        </w:tc>
        <w:tc>
          <w:tcPr>
            <w:tcW w:w="2978" w:type="dxa"/>
          </w:tcPr>
          <w:p w:rsidR="00061A0F" w:rsidRPr="00834CA6" w:rsidRDefault="00061A0F" w:rsidP="00834CA6">
            <w:pPr>
              <w:rPr>
                <w:sz w:val="22"/>
                <w:szCs w:val="22"/>
              </w:rPr>
            </w:pPr>
            <w:r w:rsidRPr="00834CA6">
              <w:rPr>
                <w:sz w:val="22"/>
                <w:szCs w:val="22"/>
              </w:rPr>
              <w:t>Что мы знаем о нашей стране и своем селе?</w:t>
            </w:r>
          </w:p>
        </w:tc>
        <w:tc>
          <w:tcPr>
            <w:tcW w:w="5810" w:type="dxa"/>
          </w:tcPr>
          <w:p w:rsidR="00061A0F" w:rsidRPr="00834CA6" w:rsidRDefault="00061A0F" w:rsidP="00834CA6">
            <w:pPr>
              <w:jc w:val="both"/>
              <w:rPr>
                <w:sz w:val="22"/>
                <w:szCs w:val="22"/>
              </w:rPr>
            </w:pPr>
            <w:r w:rsidRPr="00834CA6">
              <w:rPr>
                <w:sz w:val="22"/>
                <w:szCs w:val="22"/>
              </w:rPr>
              <w:t>Систематизировать и расширить представления детей о родной стране и своем селе, познакомить с государственной символикой России.</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21</w:t>
            </w:r>
          </w:p>
        </w:tc>
        <w:tc>
          <w:tcPr>
            <w:tcW w:w="2978" w:type="dxa"/>
          </w:tcPr>
          <w:p w:rsidR="00061A0F" w:rsidRPr="00834CA6" w:rsidRDefault="00061A0F" w:rsidP="00834CA6">
            <w:pPr>
              <w:rPr>
                <w:sz w:val="22"/>
                <w:szCs w:val="22"/>
              </w:rPr>
            </w:pPr>
            <w:r w:rsidRPr="00834CA6">
              <w:rPr>
                <w:sz w:val="22"/>
                <w:szCs w:val="22"/>
              </w:rPr>
              <w:t>На что похожа наша планета?</w:t>
            </w:r>
          </w:p>
        </w:tc>
        <w:tc>
          <w:tcPr>
            <w:tcW w:w="5810" w:type="dxa"/>
          </w:tcPr>
          <w:p w:rsidR="00061A0F" w:rsidRPr="00834CA6" w:rsidRDefault="00061A0F" w:rsidP="00834CA6">
            <w:pPr>
              <w:jc w:val="both"/>
              <w:rPr>
                <w:sz w:val="22"/>
                <w:szCs w:val="22"/>
              </w:rPr>
            </w:pPr>
            <w:r w:rsidRPr="00834CA6">
              <w:rPr>
                <w:sz w:val="22"/>
                <w:szCs w:val="22"/>
              </w:rPr>
              <w:t>Познакомить с формой и движением земли, с глобусом как моделью Земли, уметь доказывать выдвигаемые предположения, продолжить обучение моделированию</w:t>
            </w:r>
          </w:p>
        </w:tc>
      </w:tr>
      <w:tr w:rsidR="00061A0F" w:rsidRPr="00834CA6" w:rsidTr="00834CA6">
        <w:tc>
          <w:tcPr>
            <w:tcW w:w="9355" w:type="dxa"/>
            <w:gridSpan w:val="3"/>
          </w:tcPr>
          <w:p w:rsidR="00061A0F" w:rsidRPr="00834CA6" w:rsidRDefault="00061A0F" w:rsidP="00834CA6">
            <w:pPr>
              <w:jc w:val="center"/>
              <w:rPr>
                <w:sz w:val="22"/>
                <w:szCs w:val="22"/>
              </w:rPr>
            </w:pPr>
            <w:r w:rsidRPr="00834CA6">
              <w:rPr>
                <w:sz w:val="22"/>
                <w:szCs w:val="22"/>
              </w:rPr>
              <w:t>Раздел 2. «Как, откуда и куда?» (12 часов)</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22</w:t>
            </w:r>
          </w:p>
        </w:tc>
        <w:tc>
          <w:tcPr>
            <w:tcW w:w="2978" w:type="dxa"/>
          </w:tcPr>
          <w:p w:rsidR="00061A0F" w:rsidRPr="00834CA6" w:rsidRDefault="00061A0F" w:rsidP="00834CA6">
            <w:pPr>
              <w:rPr>
                <w:sz w:val="22"/>
                <w:szCs w:val="22"/>
              </w:rPr>
            </w:pPr>
            <w:r w:rsidRPr="00834CA6">
              <w:rPr>
                <w:sz w:val="22"/>
                <w:szCs w:val="22"/>
              </w:rPr>
              <w:t>Куда текут реки?</w:t>
            </w:r>
          </w:p>
        </w:tc>
        <w:tc>
          <w:tcPr>
            <w:tcW w:w="5810" w:type="dxa"/>
          </w:tcPr>
          <w:p w:rsidR="00061A0F" w:rsidRPr="00834CA6" w:rsidRDefault="00061A0F" w:rsidP="00834CA6">
            <w:pPr>
              <w:jc w:val="both"/>
              <w:rPr>
                <w:sz w:val="22"/>
                <w:szCs w:val="22"/>
              </w:rPr>
            </w:pPr>
            <w:r w:rsidRPr="00834CA6">
              <w:rPr>
                <w:sz w:val="22"/>
                <w:szCs w:val="22"/>
              </w:rPr>
              <w:t>Уто</w:t>
            </w:r>
            <w:r w:rsidR="007E01EB" w:rsidRPr="00834CA6">
              <w:rPr>
                <w:sz w:val="22"/>
                <w:szCs w:val="22"/>
              </w:rPr>
              <w:t>чнить и расширить представления</w:t>
            </w:r>
            <w:r w:rsidRPr="00834CA6">
              <w:rPr>
                <w:sz w:val="22"/>
                <w:szCs w:val="22"/>
              </w:rPr>
              <w:t xml:space="preserve"> о реках и морях, о движении воды из реки в море, о пресной и морской воде, учить работать с простейшим лабораторным оборудованием.</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23</w:t>
            </w:r>
          </w:p>
        </w:tc>
        <w:tc>
          <w:tcPr>
            <w:tcW w:w="2978" w:type="dxa"/>
          </w:tcPr>
          <w:p w:rsidR="00061A0F" w:rsidRPr="00834CA6" w:rsidRDefault="00061A0F" w:rsidP="00834CA6">
            <w:pPr>
              <w:rPr>
                <w:sz w:val="22"/>
                <w:szCs w:val="22"/>
              </w:rPr>
            </w:pPr>
            <w:r w:rsidRPr="00834CA6">
              <w:rPr>
                <w:sz w:val="22"/>
                <w:szCs w:val="22"/>
              </w:rPr>
              <w:t>Откуда в наш дом приходит вода и куда она уходит?</w:t>
            </w:r>
          </w:p>
        </w:tc>
        <w:tc>
          <w:tcPr>
            <w:tcW w:w="5810" w:type="dxa"/>
          </w:tcPr>
          <w:p w:rsidR="00061A0F" w:rsidRPr="00834CA6" w:rsidRDefault="007E01EB" w:rsidP="00834CA6">
            <w:pPr>
              <w:jc w:val="both"/>
              <w:rPr>
                <w:sz w:val="22"/>
                <w:szCs w:val="22"/>
              </w:rPr>
            </w:pPr>
            <w:r w:rsidRPr="00834CA6">
              <w:rPr>
                <w:sz w:val="22"/>
                <w:szCs w:val="22"/>
              </w:rPr>
              <w:t xml:space="preserve">Познакомить </w:t>
            </w:r>
            <w:r w:rsidR="00061A0F" w:rsidRPr="00834CA6">
              <w:rPr>
                <w:sz w:val="22"/>
                <w:szCs w:val="22"/>
              </w:rPr>
              <w:t>с природными источниками воды, используемой в быту, с помощью опытов показать процессы загрязнения и очистки воды, раскрыть опасность загрязнения природных водоемов и значение очистных сооружений.</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24</w:t>
            </w:r>
          </w:p>
        </w:tc>
        <w:tc>
          <w:tcPr>
            <w:tcW w:w="2978" w:type="dxa"/>
          </w:tcPr>
          <w:p w:rsidR="00061A0F" w:rsidRPr="00834CA6" w:rsidRDefault="00061A0F" w:rsidP="00834CA6">
            <w:pPr>
              <w:rPr>
                <w:sz w:val="22"/>
                <w:szCs w:val="22"/>
              </w:rPr>
            </w:pPr>
            <w:r w:rsidRPr="00834CA6">
              <w:rPr>
                <w:sz w:val="22"/>
                <w:szCs w:val="22"/>
              </w:rPr>
              <w:t>Откуда в наш дом приходит электричество?</w:t>
            </w:r>
          </w:p>
        </w:tc>
        <w:tc>
          <w:tcPr>
            <w:tcW w:w="5810" w:type="dxa"/>
          </w:tcPr>
          <w:p w:rsidR="00061A0F" w:rsidRPr="00834CA6" w:rsidRDefault="00061A0F" w:rsidP="00834CA6">
            <w:pPr>
              <w:jc w:val="both"/>
              <w:rPr>
                <w:sz w:val="22"/>
                <w:szCs w:val="22"/>
              </w:rPr>
            </w:pPr>
            <w:r w:rsidRPr="00834CA6">
              <w:rPr>
                <w:sz w:val="22"/>
                <w:szCs w:val="22"/>
              </w:rPr>
              <w:t>Раскрыть роль электричества в быту, сформировать представление о том, как электричество вырабатывается и поступает в дом, познакомить с правилами безопасного обращения с электроприборами</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25</w:t>
            </w:r>
          </w:p>
        </w:tc>
        <w:tc>
          <w:tcPr>
            <w:tcW w:w="2978" w:type="dxa"/>
          </w:tcPr>
          <w:p w:rsidR="00061A0F" w:rsidRPr="00834CA6" w:rsidRDefault="00061A0F" w:rsidP="00834CA6">
            <w:pPr>
              <w:rPr>
                <w:sz w:val="22"/>
                <w:szCs w:val="22"/>
              </w:rPr>
            </w:pPr>
            <w:r w:rsidRPr="00834CA6">
              <w:rPr>
                <w:sz w:val="22"/>
                <w:szCs w:val="22"/>
              </w:rPr>
              <w:t>Откуда берутся снег и лед?</w:t>
            </w:r>
          </w:p>
        </w:tc>
        <w:tc>
          <w:tcPr>
            <w:tcW w:w="5810" w:type="dxa"/>
          </w:tcPr>
          <w:p w:rsidR="00061A0F" w:rsidRPr="00834CA6" w:rsidRDefault="00061A0F" w:rsidP="00834CA6">
            <w:pPr>
              <w:jc w:val="both"/>
              <w:rPr>
                <w:sz w:val="22"/>
                <w:szCs w:val="22"/>
              </w:rPr>
            </w:pPr>
            <w:r w:rsidRPr="00834CA6">
              <w:rPr>
                <w:sz w:val="22"/>
                <w:szCs w:val="22"/>
              </w:rPr>
              <w:t xml:space="preserve">Познакомить со свойствами снега и льда, продолжить развивать умение практического исследования природных </w:t>
            </w:r>
            <w:r w:rsidRPr="00834CA6">
              <w:rPr>
                <w:sz w:val="22"/>
                <w:szCs w:val="22"/>
              </w:rPr>
              <w:lastRenderedPageBreak/>
              <w:t>объектов</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lastRenderedPageBreak/>
              <w:t>26</w:t>
            </w:r>
          </w:p>
        </w:tc>
        <w:tc>
          <w:tcPr>
            <w:tcW w:w="2978" w:type="dxa"/>
          </w:tcPr>
          <w:p w:rsidR="00061A0F" w:rsidRPr="00834CA6" w:rsidRDefault="00061A0F" w:rsidP="00834CA6">
            <w:pPr>
              <w:rPr>
                <w:sz w:val="22"/>
                <w:szCs w:val="22"/>
              </w:rPr>
            </w:pPr>
            <w:r w:rsidRPr="00834CA6">
              <w:rPr>
                <w:sz w:val="22"/>
                <w:szCs w:val="22"/>
              </w:rPr>
              <w:t>Как живут растения?</w:t>
            </w:r>
          </w:p>
        </w:tc>
        <w:tc>
          <w:tcPr>
            <w:tcW w:w="5810" w:type="dxa"/>
          </w:tcPr>
          <w:p w:rsidR="00061A0F" w:rsidRPr="00834CA6" w:rsidRDefault="00061A0F" w:rsidP="00834CA6">
            <w:pPr>
              <w:jc w:val="both"/>
              <w:rPr>
                <w:sz w:val="22"/>
                <w:szCs w:val="22"/>
              </w:rPr>
            </w:pPr>
            <w:r w:rsidRPr="00834CA6">
              <w:rPr>
                <w:sz w:val="22"/>
                <w:szCs w:val="22"/>
              </w:rPr>
              <w:t>Формировать представления о растениях как живых существах, об их жизненном цикле, об условиях, необходимых для жизни растений, учить детей ухаживать за комнатными растениями.</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27</w:t>
            </w:r>
          </w:p>
        </w:tc>
        <w:tc>
          <w:tcPr>
            <w:tcW w:w="2978" w:type="dxa"/>
          </w:tcPr>
          <w:p w:rsidR="00061A0F" w:rsidRPr="00834CA6" w:rsidRDefault="00061A0F" w:rsidP="00834CA6">
            <w:pPr>
              <w:rPr>
                <w:sz w:val="22"/>
                <w:szCs w:val="22"/>
              </w:rPr>
            </w:pPr>
            <w:r w:rsidRPr="00834CA6">
              <w:rPr>
                <w:sz w:val="22"/>
                <w:szCs w:val="22"/>
              </w:rPr>
              <w:t>Как живут животные?</w:t>
            </w:r>
          </w:p>
        </w:tc>
        <w:tc>
          <w:tcPr>
            <w:tcW w:w="5810" w:type="dxa"/>
          </w:tcPr>
          <w:p w:rsidR="00061A0F" w:rsidRPr="00834CA6" w:rsidRDefault="00061A0F" w:rsidP="00834CA6">
            <w:pPr>
              <w:jc w:val="both"/>
              <w:rPr>
                <w:sz w:val="22"/>
                <w:szCs w:val="22"/>
              </w:rPr>
            </w:pPr>
            <w:r w:rsidRPr="00834CA6">
              <w:rPr>
                <w:sz w:val="22"/>
                <w:szCs w:val="22"/>
              </w:rPr>
              <w:t>Систематизировать и расширить представления детей о жизни животных, учить находить признаки живого у животного, называть условия, необходимые для жизни.</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28</w:t>
            </w:r>
          </w:p>
        </w:tc>
        <w:tc>
          <w:tcPr>
            <w:tcW w:w="2978" w:type="dxa"/>
          </w:tcPr>
          <w:p w:rsidR="00061A0F" w:rsidRPr="00834CA6" w:rsidRDefault="00061A0F" w:rsidP="00834CA6">
            <w:pPr>
              <w:rPr>
                <w:sz w:val="22"/>
                <w:szCs w:val="22"/>
              </w:rPr>
            </w:pPr>
            <w:r w:rsidRPr="00834CA6">
              <w:rPr>
                <w:sz w:val="22"/>
                <w:szCs w:val="22"/>
              </w:rPr>
              <w:t>Как ухаживать за кошкой и собакой?</w:t>
            </w:r>
          </w:p>
        </w:tc>
        <w:tc>
          <w:tcPr>
            <w:tcW w:w="5810" w:type="dxa"/>
          </w:tcPr>
          <w:p w:rsidR="00061A0F" w:rsidRPr="00834CA6" w:rsidRDefault="00061A0F" w:rsidP="00834CA6">
            <w:pPr>
              <w:jc w:val="both"/>
              <w:rPr>
                <w:sz w:val="22"/>
                <w:szCs w:val="22"/>
              </w:rPr>
            </w:pPr>
            <w:r w:rsidRPr="00834CA6">
              <w:rPr>
                <w:sz w:val="22"/>
                <w:szCs w:val="22"/>
              </w:rPr>
              <w:t>Познакомить с правилами ухода за кошками и собаками, раскрыть связь между требованиями по уходу и условиями, необходимыми для жизни животных, воспитывать чувство ответственности по отношению к домашним животным.</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29</w:t>
            </w:r>
          </w:p>
        </w:tc>
        <w:tc>
          <w:tcPr>
            <w:tcW w:w="2978" w:type="dxa"/>
          </w:tcPr>
          <w:p w:rsidR="00061A0F" w:rsidRPr="00834CA6" w:rsidRDefault="00061A0F" w:rsidP="00834CA6">
            <w:pPr>
              <w:rPr>
                <w:sz w:val="22"/>
                <w:szCs w:val="22"/>
              </w:rPr>
            </w:pPr>
            <w:r w:rsidRPr="00834CA6">
              <w:rPr>
                <w:sz w:val="22"/>
                <w:szCs w:val="22"/>
              </w:rPr>
              <w:t>Как помочь птицам зимой?</w:t>
            </w:r>
          </w:p>
        </w:tc>
        <w:tc>
          <w:tcPr>
            <w:tcW w:w="5810" w:type="dxa"/>
          </w:tcPr>
          <w:p w:rsidR="00061A0F" w:rsidRPr="00834CA6" w:rsidRDefault="00061A0F" w:rsidP="00834CA6">
            <w:pPr>
              <w:jc w:val="both"/>
              <w:rPr>
                <w:sz w:val="22"/>
                <w:szCs w:val="22"/>
              </w:rPr>
            </w:pPr>
            <w:r w:rsidRPr="00834CA6">
              <w:rPr>
                <w:sz w:val="22"/>
                <w:szCs w:val="22"/>
              </w:rPr>
              <w:t>Познакомить с зимующими птицами, учить различать их, раскрыть важность заботы о птицах зимой, научить изготавливать простейшую кормушку и подбирать корм для птиц.</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30</w:t>
            </w:r>
          </w:p>
        </w:tc>
        <w:tc>
          <w:tcPr>
            <w:tcW w:w="2978" w:type="dxa"/>
          </w:tcPr>
          <w:p w:rsidR="00061A0F" w:rsidRPr="00834CA6" w:rsidRDefault="00061A0F" w:rsidP="00834CA6">
            <w:pPr>
              <w:rPr>
                <w:sz w:val="22"/>
                <w:szCs w:val="22"/>
              </w:rPr>
            </w:pPr>
            <w:r w:rsidRPr="00834CA6">
              <w:rPr>
                <w:sz w:val="22"/>
                <w:szCs w:val="22"/>
              </w:rPr>
              <w:t>Как путешествует письмо?</w:t>
            </w:r>
          </w:p>
        </w:tc>
        <w:tc>
          <w:tcPr>
            <w:tcW w:w="5810" w:type="dxa"/>
          </w:tcPr>
          <w:p w:rsidR="00061A0F" w:rsidRPr="00834CA6" w:rsidRDefault="00061A0F" w:rsidP="00834CA6">
            <w:pPr>
              <w:jc w:val="both"/>
              <w:rPr>
                <w:sz w:val="22"/>
                <w:szCs w:val="22"/>
              </w:rPr>
            </w:pPr>
            <w:r w:rsidRPr="00834CA6">
              <w:rPr>
                <w:sz w:val="22"/>
                <w:szCs w:val="22"/>
              </w:rPr>
              <w:t>Познакомить с работой почты, видами почтовых отправлений, раскрыть роль почтовой связи в жизни людей.</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31</w:t>
            </w:r>
          </w:p>
        </w:tc>
        <w:tc>
          <w:tcPr>
            <w:tcW w:w="2978" w:type="dxa"/>
          </w:tcPr>
          <w:p w:rsidR="00061A0F" w:rsidRPr="00834CA6" w:rsidRDefault="00061A0F" w:rsidP="00834CA6">
            <w:pPr>
              <w:rPr>
                <w:sz w:val="22"/>
                <w:szCs w:val="22"/>
              </w:rPr>
            </w:pPr>
            <w:r w:rsidRPr="00834CA6">
              <w:rPr>
                <w:sz w:val="22"/>
                <w:szCs w:val="22"/>
              </w:rPr>
              <w:t>Откуда берутся изюм, шоколад и мед?</w:t>
            </w:r>
          </w:p>
        </w:tc>
        <w:tc>
          <w:tcPr>
            <w:tcW w:w="5810" w:type="dxa"/>
          </w:tcPr>
          <w:p w:rsidR="00061A0F" w:rsidRPr="00834CA6" w:rsidRDefault="00061A0F" w:rsidP="00834CA6">
            <w:pPr>
              <w:jc w:val="both"/>
              <w:rPr>
                <w:sz w:val="22"/>
                <w:szCs w:val="22"/>
              </w:rPr>
            </w:pPr>
            <w:r w:rsidRPr="00834CA6">
              <w:rPr>
                <w:sz w:val="22"/>
                <w:szCs w:val="22"/>
              </w:rPr>
              <w:t>Познакомить с производством хорошо известных им сладостей, показать их природное происхождение</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32</w:t>
            </w:r>
          </w:p>
        </w:tc>
        <w:tc>
          <w:tcPr>
            <w:tcW w:w="2978" w:type="dxa"/>
          </w:tcPr>
          <w:p w:rsidR="00061A0F" w:rsidRPr="00834CA6" w:rsidRDefault="00061A0F" w:rsidP="00834CA6">
            <w:pPr>
              <w:rPr>
                <w:sz w:val="22"/>
                <w:szCs w:val="22"/>
              </w:rPr>
            </w:pPr>
            <w:r w:rsidRPr="00834CA6">
              <w:rPr>
                <w:sz w:val="22"/>
                <w:szCs w:val="22"/>
              </w:rPr>
              <w:t>Откуда берется и куда девается мусор?</w:t>
            </w:r>
          </w:p>
        </w:tc>
        <w:tc>
          <w:tcPr>
            <w:tcW w:w="5810" w:type="dxa"/>
          </w:tcPr>
          <w:p w:rsidR="00061A0F" w:rsidRPr="00834CA6" w:rsidRDefault="00061A0F" w:rsidP="00834CA6">
            <w:pPr>
              <w:jc w:val="both"/>
              <w:rPr>
                <w:sz w:val="22"/>
                <w:szCs w:val="22"/>
              </w:rPr>
            </w:pPr>
            <w:r w:rsidRPr="00834CA6">
              <w:rPr>
                <w:sz w:val="22"/>
                <w:szCs w:val="22"/>
              </w:rPr>
              <w:t xml:space="preserve">Сформировать у </w:t>
            </w:r>
            <w:r w:rsidR="007E01EB" w:rsidRPr="00834CA6">
              <w:rPr>
                <w:sz w:val="22"/>
                <w:szCs w:val="22"/>
              </w:rPr>
              <w:t>об</w:t>
            </w:r>
            <w:r w:rsidRPr="00834CA6">
              <w:rPr>
                <w:sz w:val="22"/>
                <w:szCs w:val="22"/>
              </w:rPr>
              <w:t>уча</w:t>
            </w:r>
            <w:r w:rsidR="007E01EB" w:rsidRPr="00834CA6">
              <w:rPr>
                <w:sz w:val="22"/>
                <w:szCs w:val="22"/>
              </w:rPr>
              <w:t>ю</w:t>
            </w:r>
            <w:r w:rsidRPr="00834CA6">
              <w:rPr>
                <w:sz w:val="22"/>
                <w:szCs w:val="22"/>
              </w:rPr>
              <w:t>щихся представления об источниках и способах утилизации бытового мусора; убедить в необходимости соблюдения чистоты в доме, селе, природном окружении; обеспечить элементарный опыт анализа экологической проблемы, ориентации в экологически значимой ситуации.</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33</w:t>
            </w:r>
          </w:p>
        </w:tc>
        <w:tc>
          <w:tcPr>
            <w:tcW w:w="2978" w:type="dxa"/>
          </w:tcPr>
          <w:p w:rsidR="00061A0F" w:rsidRPr="00834CA6" w:rsidRDefault="00061A0F" w:rsidP="00834CA6">
            <w:pPr>
              <w:rPr>
                <w:sz w:val="22"/>
                <w:szCs w:val="22"/>
              </w:rPr>
            </w:pPr>
            <w:r w:rsidRPr="00834CA6">
              <w:rPr>
                <w:sz w:val="22"/>
                <w:szCs w:val="22"/>
              </w:rPr>
              <w:t>Откуда в снежках грязь?</w:t>
            </w:r>
          </w:p>
        </w:tc>
        <w:tc>
          <w:tcPr>
            <w:tcW w:w="5810" w:type="dxa"/>
          </w:tcPr>
          <w:p w:rsidR="00061A0F" w:rsidRPr="00834CA6" w:rsidRDefault="00061A0F" w:rsidP="00834CA6">
            <w:pPr>
              <w:jc w:val="both"/>
              <w:rPr>
                <w:sz w:val="22"/>
                <w:szCs w:val="22"/>
              </w:rPr>
            </w:pPr>
            <w:r w:rsidRPr="00834CA6">
              <w:rPr>
                <w:sz w:val="22"/>
                <w:szCs w:val="22"/>
              </w:rPr>
              <w:t>Познакомить с источниками и путями распространения загрязняющих веществ, со способами защиты окружающей среды от загрязнений; учить устанавливать связь между деятельностью людей и состоянием окружающей среды; продолжать обучение практическому исследованию природных объектов.</w:t>
            </w:r>
          </w:p>
        </w:tc>
      </w:tr>
      <w:tr w:rsidR="00061A0F" w:rsidRPr="00834CA6" w:rsidTr="00834CA6">
        <w:tc>
          <w:tcPr>
            <w:tcW w:w="9355" w:type="dxa"/>
            <w:gridSpan w:val="3"/>
          </w:tcPr>
          <w:p w:rsidR="00061A0F" w:rsidRPr="00834CA6" w:rsidRDefault="00061A0F" w:rsidP="00834CA6">
            <w:pPr>
              <w:jc w:val="center"/>
              <w:rPr>
                <w:sz w:val="22"/>
                <w:szCs w:val="22"/>
              </w:rPr>
            </w:pPr>
            <w:r w:rsidRPr="00834CA6">
              <w:rPr>
                <w:sz w:val="22"/>
                <w:szCs w:val="22"/>
              </w:rPr>
              <w:t>Раздел 4. «Когда  и где?» (9 часов)</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34</w:t>
            </w:r>
          </w:p>
        </w:tc>
        <w:tc>
          <w:tcPr>
            <w:tcW w:w="2978" w:type="dxa"/>
          </w:tcPr>
          <w:p w:rsidR="00061A0F" w:rsidRPr="00834CA6" w:rsidRDefault="00061A0F" w:rsidP="00834CA6">
            <w:pPr>
              <w:rPr>
                <w:sz w:val="22"/>
                <w:szCs w:val="22"/>
              </w:rPr>
            </w:pPr>
            <w:r w:rsidRPr="00834CA6">
              <w:rPr>
                <w:sz w:val="22"/>
                <w:szCs w:val="22"/>
              </w:rPr>
              <w:t>Когда придет суббота?</w:t>
            </w:r>
          </w:p>
        </w:tc>
        <w:tc>
          <w:tcPr>
            <w:tcW w:w="5810" w:type="dxa"/>
          </w:tcPr>
          <w:p w:rsidR="00061A0F" w:rsidRPr="00834CA6" w:rsidRDefault="00061A0F" w:rsidP="00834CA6">
            <w:pPr>
              <w:jc w:val="both"/>
              <w:rPr>
                <w:sz w:val="22"/>
                <w:szCs w:val="22"/>
              </w:rPr>
            </w:pPr>
            <w:r w:rsidRPr="00834CA6">
              <w:rPr>
                <w:sz w:val="22"/>
                <w:szCs w:val="22"/>
              </w:rPr>
              <w:t>Формировать представления о времени и его составляющих – настоящем, прошлом и будущем; познакомить с днями недели, учить ориентироваться в их последовательности.</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35</w:t>
            </w:r>
          </w:p>
        </w:tc>
        <w:tc>
          <w:tcPr>
            <w:tcW w:w="2978" w:type="dxa"/>
          </w:tcPr>
          <w:p w:rsidR="00061A0F" w:rsidRPr="00834CA6" w:rsidRDefault="00061A0F" w:rsidP="00834CA6">
            <w:pPr>
              <w:rPr>
                <w:sz w:val="22"/>
                <w:szCs w:val="22"/>
              </w:rPr>
            </w:pPr>
            <w:r w:rsidRPr="00834CA6">
              <w:rPr>
                <w:sz w:val="22"/>
                <w:szCs w:val="22"/>
              </w:rPr>
              <w:t>Когда наступит лето?</w:t>
            </w:r>
          </w:p>
        </w:tc>
        <w:tc>
          <w:tcPr>
            <w:tcW w:w="5810" w:type="dxa"/>
          </w:tcPr>
          <w:p w:rsidR="00061A0F" w:rsidRPr="00834CA6" w:rsidRDefault="00061A0F" w:rsidP="00834CA6">
            <w:pPr>
              <w:jc w:val="both"/>
              <w:rPr>
                <w:sz w:val="22"/>
                <w:szCs w:val="22"/>
              </w:rPr>
            </w:pPr>
            <w:r w:rsidRPr="00834CA6">
              <w:rPr>
                <w:sz w:val="22"/>
                <w:szCs w:val="22"/>
              </w:rPr>
              <w:t>Формировать представления о годовом цикле – временах года, месяцах, их последовательности, учить выделять характерные признаки времен года.</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36</w:t>
            </w:r>
          </w:p>
        </w:tc>
        <w:tc>
          <w:tcPr>
            <w:tcW w:w="2978" w:type="dxa"/>
          </w:tcPr>
          <w:p w:rsidR="00061A0F" w:rsidRPr="00834CA6" w:rsidRDefault="00061A0F" w:rsidP="00834CA6">
            <w:pPr>
              <w:rPr>
                <w:sz w:val="22"/>
                <w:szCs w:val="22"/>
              </w:rPr>
            </w:pPr>
            <w:r w:rsidRPr="00834CA6">
              <w:rPr>
                <w:sz w:val="22"/>
                <w:szCs w:val="22"/>
              </w:rPr>
              <w:t>Где живут белые медведи?</w:t>
            </w:r>
          </w:p>
        </w:tc>
        <w:tc>
          <w:tcPr>
            <w:tcW w:w="5810" w:type="dxa"/>
          </w:tcPr>
          <w:p w:rsidR="00061A0F" w:rsidRPr="00834CA6" w:rsidRDefault="00061A0F" w:rsidP="00834CA6">
            <w:pPr>
              <w:jc w:val="both"/>
              <w:rPr>
                <w:sz w:val="22"/>
                <w:szCs w:val="22"/>
              </w:rPr>
            </w:pPr>
            <w:r w:rsidRPr="00834CA6">
              <w:rPr>
                <w:sz w:val="22"/>
                <w:szCs w:val="22"/>
              </w:rPr>
              <w:t>Формировать представления о разнообразии природы Земли, познакомить детей с холодными районами планеты, показать связь между природными условиями и животным миром; учит элементарным приемам работы с глобусом</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37</w:t>
            </w:r>
          </w:p>
        </w:tc>
        <w:tc>
          <w:tcPr>
            <w:tcW w:w="2978" w:type="dxa"/>
          </w:tcPr>
          <w:p w:rsidR="00061A0F" w:rsidRPr="00834CA6" w:rsidRDefault="00061A0F" w:rsidP="00834CA6">
            <w:pPr>
              <w:rPr>
                <w:sz w:val="22"/>
                <w:szCs w:val="22"/>
              </w:rPr>
            </w:pPr>
            <w:r w:rsidRPr="00834CA6">
              <w:rPr>
                <w:sz w:val="22"/>
                <w:szCs w:val="22"/>
              </w:rPr>
              <w:t>Где живут слоны?</w:t>
            </w:r>
          </w:p>
        </w:tc>
        <w:tc>
          <w:tcPr>
            <w:tcW w:w="5810" w:type="dxa"/>
          </w:tcPr>
          <w:p w:rsidR="00061A0F" w:rsidRPr="00834CA6" w:rsidRDefault="00061A0F" w:rsidP="00834CA6">
            <w:pPr>
              <w:jc w:val="both"/>
              <w:rPr>
                <w:sz w:val="22"/>
                <w:szCs w:val="22"/>
              </w:rPr>
            </w:pPr>
            <w:r w:rsidRPr="00834CA6">
              <w:rPr>
                <w:sz w:val="22"/>
                <w:szCs w:val="22"/>
              </w:rPr>
              <w:t>Продолжить формирование представлений о разнообразии природы земли, познакомить детей с жаркими районами планеты, показать связь между природными условиями и животным миром; учить элементарным приемам работы с глобусом.</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38</w:t>
            </w:r>
          </w:p>
        </w:tc>
        <w:tc>
          <w:tcPr>
            <w:tcW w:w="2978" w:type="dxa"/>
          </w:tcPr>
          <w:p w:rsidR="00061A0F" w:rsidRPr="00834CA6" w:rsidRDefault="00061A0F" w:rsidP="00834CA6">
            <w:pPr>
              <w:rPr>
                <w:sz w:val="22"/>
                <w:szCs w:val="22"/>
              </w:rPr>
            </w:pPr>
            <w:r w:rsidRPr="00834CA6">
              <w:rPr>
                <w:sz w:val="22"/>
                <w:szCs w:val="22"/>
              </w:rPr>
              <w:t>Где зимуют птицы?</w:t>
            </w:r>
          </w:p>
        </w:tc>
        <w:tc>
          <w:tcPr>
            <w:tcW w:w="5810" w:type="dxa"/>
          </w:tcPr>
          <w:p w:rsidR="00061A0F" w:rsidRPr="00834CA6" w:rsidRDefault="00061A0F" w:rsidP="00834CA6">
            <w:pPr>
              <w:jc w:val="both"/>
              <w:rPr>
                <w:sz w:val="22"/>
                <w:szCs w:val="22"/>
              </w:rPr>
            </w:pPr>
            <w:r w:rsidRPr="00834CA6">
              <w:rPr>
                <w:sz w:val="22"/>
                <w:szCs w:val="22"/>
              </w:rPr>
              <w:t xml:space="preserve">Закрепить расширить знания о птицах, зимующих в наших краях; познакомить с перелетными птицами; учить находить взаимосвязи в природе и на этой основе объяснять природные явления; формировать </w:t>
            </w:r>
            <w:r w:rsidRPr="00834CA6">
              <w:rPr>
                <w:sz w:val="22"/>
                <w:szCs w:val="22"/>
              </w:rPr>
              <w:lastRenderedPageBreak/>
              <w:t>представления о научном поиске, методах работы ученых.</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lastRenderedPageBreak/>
              <w:t>39</w:t>
            </w:r>
          </w:p>
        </w:tc>
        <w:tc>
          <w:tcPr>
            <w:tcW w:w="2978" w:type="dxa"/>
          </w:tcPr>
          <w:p w:rsidR="00061A0F" w:rsidRPr="00834CA6" w:rsidRDefault="00061A0F" w:rsidP="00834CA6">
            <w:pPr>
              <w:rPr>
                <w:sz w:val="22"/>
                <w:szCs w:val="22"/>
              </w:rPr>
            </w:pPr>
            <w:r w:rsidRPr="00834CA6">
              <w:rPr>
                <w:sz w:val="22"/>
                <w:szCs w:val="22"/>
              </w:rPr>
              <w:t>Когда жили динозавры?</w:t>
            </w:r>
          </w:p>
        </w:tc>
        <w:tc>
          <w:tcPr>
            <w:tcW w:w="5810" w:type="dxa"/>
          </w:tcPr>
          <w:p w:rsidR="00061A0F" w:rsidRPr="00834CA6" w:rsidRDefault="00061A0F" w:rsidP="00834CA6">
            <w:pPr>
              <w:jc w:val="both"/>
              <w:rPr>
                <w:sz w:val="22"/>
                <w:szCs w:val="22"/>
              </w:rPr>
            </w:pPr>
            <w:r w:rsidRPr="00834CA6">
              <w:rPr>
                <w:sz w:val="22"/>
                <w:szCs w:val="22"/>
              </w:rPr>
              <w:t>Формировать представления о далеком прошлом земли, о мире динозавров; учить находить связь между строением животного и его образом жизни; в элементарной форме познакомить с методами изучения вымерших животных.</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40</w:t>
            </w:r>
          </w:p>
        </w:tc>
        <w:tc>
          <w:tcPr>
            <w:tcW w:w="2978" w:type="dxa"/>
          </w:tcPr>
          <w:p w:rsidR="00061A0F" w:rsidRPr="00834CA6" w:rsidRDefault="00061A0F" w:rsidP="00834CA6">
            <w:pPr>
              <w:rPr>
                <w:sz w:val="22"/>
                <w:szCs w:val="22"/>
              </w:rPr>
            </w:pPr>
            <w:r w:rsidRPr="00834CA6">
              <w:rPr>
                <w:sz w:val="22"/>
                <w:szCs w:val="22"/>
              </w:rPr>
              <w:t>Когда появилась одежда?</w:t>
            </w:r>
          </w:p>
        </w:tc>
        <w:tc>
          <w:tcPr>
            <w:tcW w:w="5810" w:type="dxa"/>
          </w:tcPr>
          <w:p w:rsidR="00061A0F" w:rsidRPr="00834CA6" w:rsidRDefault="00061A0F" w:rsidP="00834CA6">
            <w:pPr>
              <w:jc w:val="both"/>
              <w:rPr>
                <w:sz w:val="22"/>
                <w:szCs w:val="22"/>
              </w:rPr>
            </w:pPr>
            <w:r w:rsidRPr="00834CA6">
              <w:rPr>
                <w:sz w:val="22"/>
                <w:szCs w:val="22"/>
              </w:rPr>
              <w:t>Познакомить с историей одежды, с разнообразием современной одежды; показать, что с помощью одежды человек может проявлять уважение к себе и окружающим; учить внимательно относиться к своей одежде.</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41</w:t>
            </w:r>
          </w:p>
        </w:tc>
        <w:tc>
          <w:tcPr>
            <w:tcW w:w="2978" w:type="dxa"/>
          </w:tcPr>
          <w:p w:rsidR="00061A0F" w:rsidRPr="00834CA6" w:rsidRDefault="00061A0F" w:rsidP="00834CA6">
            <w:pPr>
              <w:rPr>
                <w:sz w:val="22"/>
                <w:szCs w:val="22"/>
              </w:rPr>
            </w:pPr>
            <w:r w:rsidRPr="00834CA6">
              <w:rPr>
                <w:sz w:val="22"/>
                <w:szCs w:val="22"/>
              </w:rPr>
              <w:t>Когда изобрели велосипед?</w:t>
            </w:r>
          </w:p>
        </w:tc>
        <w:tc>
          <w:tcPr>
            <w:tcW w:w="5810" w:type="dxa"/>
          </w:tcPr>
          <w:p w:rsidR="00061A0F" w:rsidRPr="00834CA6" w:rsidRDefault="00061A0F" w:rsidP="00834CA6">
            <w:pPr>
              <w:jc w:val="both"/>
              <w:rPr>
                <w:sz w:val="22"/>
                <w:szCs w:val="22"/>
              </w:rPr>
            </w:pPr>
            <w:r w:rsidRPr="00834CA6">
              <w:rPr>
                <w:sz w:val="22"/>
                <w:szCs w:val="22"/>
              </w:rPr>
              <w:t>Уточнить знания об устройстве велосипеда; познакомить с историей и разнообразием велосипедов; учить правилам безопасной езды на велосипеде.</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42</w:t>
            </w:r>
          </w:p>
        </w:tc>
        <w:tc>
          <w:tcPr>
            <w:tcW w:w="2978" w:type="dxa"/>
          </w:tcPr>
          <w:p w:rsidR="00061A0F" w:rsidRPr="00834CA6" w:rsidRDefault="00061A0F" w:rsidP="00834CA6">
            <w:pPr>
              <w:rPr>
                <w:sz w:val="22"/>
                <w:szCs w:val="22"/>
              </w:rPr>
            </w:pPr>
            <w:r w:rsidRPr="00834CA6">
              <w:rPr>
                <w:sz w:val="22"/>
                <w:szCs w:val="22"/>
              </w:rPr>
              <w:t>Когда ты станешь взрослым?</w:t>
            </w:r>
          </w:p>
        </w:tc>
        <w:tc>
          <w:tcPr>
            <w:tcW w:w="5810" w:type="dxa"/>
          </w:tcPr>
          <w:p w:rsidR="00061A0F" w:rsidRPr="00834CA6" w:rsidRDefault="00061A0F" w:rsidP="00834CA6">
            <w:pPr>
              <w:jc w:val="both"/>
              <w:rPr>
                <w:sz w:val="22"/>
                <w:szCs w:val="22"/>
              </w:rPr>
            </w:pPr>
            <w:r w:rsidRPr="00834CA6">
              <w:rPr>
                <w:sz w:val="22"/>
                <w:szCs w:val="22"/>
              </w:rPr>
              <w:t>Развивать представления о времени, об изменениях, происходящих с человеком и окружающим миром, познакомить с некоторыми профессиями; учить устанавливать связь между поведением людей и состоянием окружающего мира, задумываться об экологических последствиях собственных поступков.</w:t>
            </w:r>
          </w:p>
        </w:tc>
      </w:tr>
      <w:tr w:rsidR="00061A0F" w:rsidRPr="00834CA6" w:rsidTr="00834CA6">
        <w:tc>
          <w:tcPr>
            <w:tcW w:w="9355" w:type="dxa"/>
            <w:gridSpan w:val="3"/>
          </w:tcPr>
          <w:p w:rsidR="00061A0F" w:rsidRPr="00834CA6" w:rsidRDefault="00061A0F" w:rsidP="00834CA6">
            <w:pPr>
              <w:jc w:val="center"/>
              <w:rPr>
                <w:sz w:val="22"/>
                <w:szCs w:val="22"/>
              </w:rPr>
            </w:pPr>
            <w:r w:rsidRPr="00834CA6">
              <w:rPr>
                <w:sz w:val="22"/>
                <w:szCs w:val="22"/>
              </w:rPr>
              <w:t>Раздел 4. «Почему и зачем?» (18 часов)</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43</w:t>
            </w:r>
          </w:p>
        </w:tc>
        <w:tc>
          <w:tcPr>
            <w:tcW w:w="2978" w:type="dxa"/>
          </w:tcPr>
          <w:p w:rsidR="00061A0F" w:rsidRPr="00834CA6" w:rsidRDefault="00061A0F" w:rsidP="00834CA6">
            <w:pPr>
              <w:rPr>
                <w:sz w:val="22"/>
                <w:szCs w:val="22"/>
              </w:rPr>
            </w:pPr>
            <w:r w:rsidRPr="00834CA6">
              <w:rPr>
                <w:sz w:val="22"/>
                <w:szCs w:val="22"/>
              </w:rPr>
              <w:t>Почему солнце светит днем, а звезды – ночью?</w:t>
            </w:r>
          </w:p>
        </w:tc>
        <w:tc>
          <w:tcPr>
            <w:tcW w:w="5810" w:type="dxa"/>
          </w:tcPr>
          <w:p w:rsidR="00061A0F" w:rsidRPr="00834CA6" w:rsidRDefault="00061A0F" w:rsidP="00834CA6">
            <w:pPr>
              <w:jc w:val="both"/>
              <w:rPr>
                <w:sz w:val="22"/>
                <w:szCs w:val="22"/>
              </w:rPr>
            </w:pPr>
            <w:r w:rsidRPr="00834CA6">
              <w:rPr>
                <w:sz w:val="22"/>
                <w:szCs w:val="22"/>
              </w:rPr>
              <w:t>Продолжить формирование представлений о звездах и Солнце, показать. Что Солнце – ближайшая к Земле звезда, познакомить с созвездием Льва, развивать представления о форме, размерах, цвете объектов; продолжить обучение распознаванию природных объектов.</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44</w:t>
            </w:r>
          </w:p>
        </w:tc>
        <w:tc>
          <w:tcPr>
            <w:tcW w:w="2978" w:type="dxa"/>
          </w:tcPr>
          <w:p w:rsidR="00061A0F" w:rsidRPr="00834CA6" w:rsidRDefault="00061A0F" w:rsidP="00834CA6">
            <w:pPr>
              <w:rPr>
                <w:sz w:val="22"/>
                <w:szCs w:val="22"/>
              </w:rPr>
            </w:pPr>
            <w:r w:rsidRPr="00834CA6">
              <w:rPr>
                <w:sz w:val="22"/>
                <w:szCs w:val="22"/>
              </w:rPr>
              <w:t>Почему на луне не живут люди?</w:t>
            </w:r>
          </w:p>
        </w:tc>
        <w:tc>
          <w:tcPr>
            <w:tcW w:w="5810" w:type="dxa"/>
          </w:tcPr>
          <w:p w:rsidR="00061A0F" w:rsidRPr="00834CA6" w:rsidRDefault="00061A0F" w:rsidP="00834CA6">
            <w:pPr>
              <w:jc w:val="both"/>
              <w:rPr>
                <w:sz w:val="22"/>
                <w:szCs w:val="22"/>
              </w:rPr>
            </w:pPr>
            <w:r w:rsidRPr="00834CA6">
              <w:rPr>
                <w:sz w:val="22"/>
                <w:szCs w:val="22"/>
              </w:rPr>
              <w:t>Формировать представления о луне как естественном спутнике Земли, о способах изучения Луны учеными, обеспечить опыт объяснения природных явлений.</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45</w:t>
            </w:r>
          </w:p>
        </w:tc>
        <w:tc>
          <w:tcPr>
            <w:tcW w:w="2978" w:type="dxa"/>
          </w:tcPr>
          <w:p w:rsidR="00061A0F" w:rsidRPr="00834CA6" w:rsidRDefault="00061A0F" w:rsidP="00834CA6">
            <w:pPr>
              <w:rPr>
                <w:sz w:val="22"/>
                <w:szCs w:val="22"/>
              </w:rPr>
            </w:pPr>
            <w:r w:rsidRPr="00834CA6">
              <w:rPr>
                <w:sz w:val="22"/>
                <w:szCs w:val="22"/>
              </w:rPr>
              <w:t>Почему идет дождь и дует ветер?</w:t>
            </w:r>
          </w:p>
        </w:tc>
        <w:tc>
          <w:tcPr>
            <w:tcW w:w="5810" w:type="dxa"/>
          </w:tcPr>
          <w:p w:rsidR="00061A0F" w:rsidRPr="00834CA6" w:rsidRDefault="00061A0F" w:rsidP="00834CA6">
            <w:pPr>
              <w:jc w:val="both"/>
              <w:rPr>
                <w:sz w:val="22"/>
                <w:szCs w:val="22"/>
              </w:rPr>
            </w:pPr>
            <w:r w:rsidRPr="00834CA6">
              <w:rPr>
                <w:sz w:val="22"/>
                <w:szCs w:val="22"/>
              </w:rPr>
              <w:t>Расширить и уточнить представления детей о дожде и ветре; раскрыть значение этих явлений для человека, растений, животных объяснить причины их возникновения.</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46</w:t>
            </w:r>
          </w:p>
        </w:tc>
        <w:tc>
          <w:tcPr>
            <w:tcW w:w="2978" w:type="dxa"/>
          </w:tcPr>
          <w:p w:rsidR="00061A0F" w:rsidRPr="00834CA6" w:rsidRDefault="00061A0F" w:rsidP="00834CA6">
            <w:pPr>
              <w:rPr>
                <w:sz w:val="22"/>
                <w:szCs w:val="22"/>
              </w:rPr>
            </w:pPr>
            <w:r w:rsidRPr="00834CA6">
              <w:rPr>
                <w:sz w:val="22"/>
                <w:szCs w:val="22"/>
              </w:rPr>
              <w:t>Почему звенит звонок?</w:t>
            </w:r>
          </w:p>
        </w:tc>
        <w:tc>
          <w:tcPr>
            <w:tcW w:w="5810" w:type="dxa"/>
          </w:tcPr>
          <w:p w:rsidR="00061A0F" w:rsidRPr="00834CA6" w:rsidRDefault="00061A0F" w:rsidP="00834CA6">
            <w:pPr>
              <w:jc w:val="both"/>
              <w:rPr>
                <w:sz w:val="22"/>
                <w:szCs w:val="22"/>
              </w:rPr>
            </w:pPr>
            <w:r w:rsidRPr="00834CA6">
              <w:rPr>
                <w:sz w:val="22"/>
                <w:szCs w:val="22"/>
              </w:rPr>
              <w:t>Формировать представления о звуке, его возникновении и распространении, показать разнообразие звуков окружающего мира, обеспечить опыт исследования и объяснения природных явлений.</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47</w:t>
            </w:r>
          </w:p>
        </w:tc>
        <w:tc>
          <w:tcPr>
            <w:tcW w:w="2978" w:type="dxa"/>
          </w:tcPr>
          <w:p w:rsidR="00061A0F" w:rsidRPr="00834CA6" w:rsidRDefault="00061A0F" w:rsidP="00834CA6">
            <w:pPr>
              <w:rPr>
                <w:sz w:val="22"/>
                <w:szCs w:val="22"/>
              </w:rPr>
            </w:pPr>
            <w:r w:rsidRPr="00834CA6">
              <w:rPr>
                <w:sz w:val="22"/>
                <w:szCs w:val="22"/>
              </w:rPr>
              <w:t>Почему радуга разноцветная?</w:t>
            </w:r>
          </w:p>
        </w:tc>
        <w:tc>
          <w:tcPr>
            <w:tcW w:w="5810" w:type="dxa"/>
          </w:tcPr>
          <w:p w:rsidR="00061A0F" w:rsidRPr="00834CA6" w:rsidRDefault="00061A0F" w:rsidP="00834CA6">
            <w:pPr>
              <w:jc w:val="both"/>
              <w:rPr>
                <w:sz w:val="22"/>
                <w:szCs w:val="22"/>
              </w:rPr>
            </w:pPr>
            <w:r w:rsidRPr="00834CA6">
              <w:rPr>
                <w:sz w:val="22"/>
                <w:szCs w:val="22"/>
              </w:rPr>
              <w:t>Формировать представления о свете  цвете, познакомить с цветами радуги, их последовательностью, обеспечить опыт исследования и объяснения природных явлений.</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48</w:t>
            </w:r>
          </w:p>
        </w:tc>
        <w:tc>
          <w:tcPr>
            <w:tcW w:w="2978" w:type="dxa"/>
          </w:tcPr>
          <w:p w:rsidR="00061A0F" w:rsidRPr="00834CA6" w:rsidRDefault="00061A0F" w:rsidP="00834CA6">
            <w:pPr>
              <w:rPr>
                <w:sz w:val="22"/>
                <w:szCs w:val="22"/>
              </w:rPr>
            </w:pPr>
            <w:r w:rsidRPr="00834CA6">
              <w:rPr>
                <w:sz w:val="22"/>
                <w:szCs w:val="22"/>
              </w:rPr>
              <w:t>Почему их так назвали?</w:t>
            </w:r>
          </w:p>
        </w:tc>
        <w:tc>
          <w:tcPr>
            <w:tcW w:w="5810" w:type="dxa"/>
          </w:tcPr>
          <w:p w:rsidR="00061A0F" w:rsidRPr="00834CA6" w:rsidRDefault="00061A0F" w:rsidP="00834CA6">
            <w:pPr>
              <w:jc w:val="both"/>
              <w:rPr>
                <w:sz w:val="22"/>
                <w:szCs w:val="22"/>
              </w:rPr>
            </w:pPr>
            <w:r w:rsidRPr="00834CA6">
              <w:rPr>
                <w:sz w:val="22"/>
                <w:szCs w:val="22"/>
              </w:rPr>
              <w:t>Показать, как интересно и важно знать названия природных объектов, раскрыть связь между названиями ряда растений, грибов, животных и их особенностями.</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49</w:t>
            </w:r>
          </w:p>
        </w:tc>
        <w:tc>
          <w:tcPr>
            <w:tcW w:w="2978" w:type="dxa"/>
          </w:tcPr>
          <w:p w:rsidR="00061A0F" w:rsidRPr="00834CA6" w:rsidRDefault="00061A0F" w:rsidP="00834CA6">
            <w:pPr>
              <w:rPr>
                <w:sz w:val="22"/>
                <w:szCs w:val="22"/>
              </w:rPr>
            </w:pPr>
            <w:r w:rsidRPr="00834CA6">
              <w:rPr>
                <w:sz w:val="22"/>
                <w:szCs w:val="22"/>
              </w:rPr>
              <w:t>Почему не нужно рвать цветы и ловить бабочек?</w:t>
            </w:r>
          </w:p>
        </w:tc>
        <w:tc>
          <w:tcPr>
            <w:tcW w:w="5810" w:type="dxa"/>
          </w:tcPr>
          <w:p w:rsidR="00061A0F" w:rsidRPr="00834CA6" w:rsidRDefault="00061A0F" w:rsidP="00834CA6">
            <w:pPr>
              <w:jc w:val="both"/>
              <w:rPr>
                <w:sz w:val="22"/>
                <w:szCs w:val="22"/>
              </w:rPr>
            </w:pPr>
            <w:r w:rsidRPr="00834CA6">
              <w:rPr>
                <w:sz w:val="22"/>
                <w:szCs w:val="22"/>
              </w:rPr>
              <w:t xml:space="preserve">Познакомить </w:t>
            </w:r>
            <w:r w:rsidR="007E01EB" w:rsidRPr="00834CA6">
              <w:rPr>
                <w:sz w:val="22"/>
                <w:szCs w:val="22"/>
              </w:rPr>
              <w:t>об</w:t>
            </w:r>
            <w:r w:rsidRPr="00834CA6">
              <w:rPr>
                <w:sz w:val="22"/>
                <w:szCs w:val="22"/>
              </w:rPr>
              <w:t>уча</w:t>
            </w:r>
            <w:r w:rsidR="007E01EB" w:rsidRPr="00834CA6">
              <w:rPr>
                <w:sz w:val="22"/>
                <w:szCs w:val="22"/>
              </w:rPr>
              <w:t>ю</w:t>
            </w:r>
            <w:r w:rsidRPr="00834CA6">
              <w:rPr>
                <w:sz w:val="22"/>
                <w:szCs w:val="22"/>
              </w:rPr>
              <w:t>щихся с цветами и бабочками луга, показать их красоту. Продолжить обучение распознаванию природных объектов; обеспечить опыт анализа и оценки поведения людей в природе и его последствий. Выработки элементарных эколого-этических норм.</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50</w:t>
            </w:r>
          </w:p>
        </w:tc>
        <w:tc>
          <w:tcPr>
            <w:tcW w:w="2978" w:type="dxa"/>
          </w:tcPr>
          <w:p w:rsidR="00061A0F" w:rsidRPr="00834CA6" w:rsidRDefault="00061A0F" w:rsidP="00834CA6">
            <w:pPr>
              <w:rPr>
                <w:sz w:val="22"/>
                <w:szCs w:val="22"/>
              </w:rPr>
            </w:pPr>
            <w:r w:rsidRPr="00834CA6">
              <w:rPr>
                <w:sz w:val="22"/>
                <w:szCs w:val="22"/>
              </w:rPr>
              <w:t>Почему в лесу нужно соблюдать тишину?</w:t>
            </w:r>
          </w:p>
        </w:tc>
        <w:tc>
          <w:tcPr>
            <w:tcW w:w="5810" w:type="dxa"/>
          </w:tcPr>
          <w:p w:rsidR="00061A0F" w:rsidRPr="00834CA6" w:rsidRDefault="00061A0F" w:rsidP="00834CA6">
            <w:pPr>
              <w:jc w:val="both"/>
              <w:rPr>
                <w:sz w:val="22"/>
                <w:szCs w:val="22"/>
              </w:rPr>
            </w:pPr>
            <w:r w:rsidRPr="00834CA6">
              <w:rPr>
                <w:sz w:val="22"/>
                <w:szCs w:val="22"/>
              </w:rPr>
              <w:t>Учить слушать звуки природы; обеспечить опыт анализа и оценки поведения людей в природе и его последствий; учить формулировать правила поведения в природе и рисовать «экологические знаки»</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51</w:t>
            </w:r>
          </w:p>
        </w:tc>
        <w:tc>
          <w:tcPr>
            <w:tcW w:w="2978" w:type="dxa"/>
          </w:tcPr>
          <w:p w:rsidR="00061A0F" w:rsidRPr="00834CA6" w:rsidRDefault="00061A0F" w:rsidP="00834CA6">
            <w:pPr>
              <w:rPr>
                <w:sz w:val="22"/>
                <w:szCs w:val="22"/>
              </w:rPr>
            </w:pPr>
            <w:r w:rsidRPr="00834CA6">
              <w:rPr>
                <w:sz w:val="22"/>
                <w:szCs w:val="22"/>
              </w:rPr>
              <w:t>Почему нужно есть много овощей и фруктов?</w:t>
            </w:r>
          </w:p>
        </w:tc>
        <w:tc>
          <w:tcPr>
            <w:tcW w:w="5810" w:type="dxa"/>
          </w:tcPr>
          <w:p w:rsidR="00061A0F" w:rsidRPr="00834CA6" w:rsidRDefault="00061A0F" w:rsidP="00834CA6">
            <w:pPr>
              <w:jc w:val="both"/>
              <w:rPr>
                <w:sz w:val="22"/>
                <w:szCs w:val="22"/>
              </w:rPr>
            </w:pPr>
            <w:r w:rsidRPr="00834CA6">
              <w:rPr>
                <w:sz w:val="22"/>
                <w:szCs w:val="22"/>
              </w:rPr>
              <w:t>Систематизировать и расширить знания об овощах и фруктах, их разнообразии; познакомить с витаминами, раскрыть их значение для здоровья человека; закрепить знание гигиенического правила о мытье овощей и фруктов перед едой.</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lastRenderedPageBreak/>
              <w:t>52</w:t>
            </w:r>
          </w:p>
        </w:tc>
        <w:tc>
          <w:tcPr>
            <w:tcW w:w="2978" w:type="dxa"/>
          </w:tcPr>
          <w:p w:rsidR="00061A0F" w:rsidRPr="00834CA6" w:rsidRDefault="00061A0F" w:rsidP="00834CA6">
            <w:pPr>
              <w:rPr>
                <w:sz w:val="22"/>
                <w:szCs w:val="22"/>
              </w:rPr>
            </w:pPr>
            <w:r w:rsidRPr="00834CA6">
              <w:rPr>
                <w:sz w:val="22"/>
                <w:szCs w:val="22"/>
              </w:rPr>
              <w:t>Почему нужно чистить зубы и мыть руки?</w:t>
            </w:r>
          </w:p>
        </w:tc>
        <w:tc>
          <w:tcPr>
            <w:tcW w:w="5810" w:type="dxa"/>
          </w:tcPr>
          <w:p w:rsidR="00061A0F" w:rsidRPr="00834CA6" w:rsidRDefault="00061A0F" w:rsidP="00834CA6">
            <w:pPr>
              <w:jc w:val="both"/>
              <w:rPr>
                <w:sz w:val="22"/>
                <w:szCs w:val="22"/>
              </w:rPr>
            </w:pPr>
            <w:r w:rsidRPr="00834CA6">
              <w:rPr>
                <w:sz w:val="22"/>
                <w:szCs w:val="22"/>
              </w:rPr>
              <w:t>Помочь осознать необходимость гигиенических процедур – чистки зубов и мытья рук; учить чистить зубы и мыть руки правильно.</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53</w:t>
            </w:r>
          </w:p>
        </w:tc>
        <w:tc>
          <w:tcPr>
            <w:tcW w:w="2978" w:type="dxa"/>
          </w:tcPr>
          <w:p w:rsidR="00061A0F" w:rsidRPr="00834CA6" w:rsidRDefault="00061A0F" w:rsidP="00834CA6">
            <w:pPr>
              <w:rPr>
                <w:sz w:val="22"/>
                <w:szCs w:val="22"/>
              </w:rPr>
            </w:pPr>
            <w:r w:rsidRPr="00834CA6">
              <w:rPr>
                <w:sz w:val="22"/>
                <w:szCs w:val="22"/>
              </w:rPr>
              <w:t>Зачем мы ночью спим?</w:t>
            </w:r>
          </w:p>
        </w:tc>
        <w:tc>
          <w:tcPr>
            <w:tcW w:w="5810" w:type="dxa"/>
          </w:tcPr>
          <w:p w:rsidR="00061A0F" w:rsidRPr="00834CA6" w:rsidRDefault="00061A0F" w:rsidP="00834CA6">
            <w:pPr>
              <w:jc w:val="both"/>
              <w:rPr>
                <w:sz w:val="22"/>
                <w:szCs w:val="22"/>
              </w:rPr>
            </w:pPr>
            <w:r w:rsidRPr="00834CA6">
              <w:rPr>
                <w:sz w:val="22"/>
                <w:szCs w:val="22"/>
              </w:rPr>
              <w:t>Помочь понять значение сна в жизни человека, совместно с детьми выработать правила подготовки ко сну, показать. Что спят не только люди, но и животные, познакомить с жизнью ночных животных, с трудом людей, занятых ночью</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54</w:t>
            </w:r>
          </w:p>
        </w:tc>
        <w:tc>
          <w:tcPr>
            <w:tcW w:w="2978" w:type="dxa"/>
          </w:tcPr>
          <w:p w:rsidR="00061A0F" w:rsidRPr="00834CA6" w:rsidRDefault="00061A0F" w:rsidP="00834CA6">
            <w:pPr>
              <w:rPr>
                <w:sz w:val="22"/>
                <w:szCs w:val="22"/>
              </w:rPr>
            </w:pPr>
            <w:r w:rsidRPr="00834CA6">
              <w:rPr>
                <w:sz w:val="22"/>
                <w:szCs w:val="22"/>
              </w:rPr>
              <w:t>Зачем строят корабли?</w:t>
            </w:r>
          </w:p>
        </w:tc>
        <w:tc>
          <w:tcPr>
            <w:tcW w:w="5810" w:type="dxa"/>
          </w:tcPr>
          <w:p w:rsidR="00061A0F" w:rsidRPr="00834CA6" w:rsidRDefault="00061A0F" w:rsidP="00834CA6">
            <w:pPr>
              <w:jc w:val="both"/>
              <w:rPr>
                <w:sz w:val="22"/>
                <w:szCs w:val="22"/>
              </w:rPr>
            </w:pPr>
            <w:r w:rsidRPr="00834CA6">
              <w:rPr>
                <w:sz w:val="22"/>
                <w:szCs w:val="22"/>
              </w:rPr>
              <w:t xml:space="preserve">Познакомить </w:t>
            </w:r>
            <w:r w:rsidR="007E01EB" w:rsidRPr="00834CA6">
              <w:rPr>
                <w:sz w:val="22"/>
                <w:szCs w:val="22"/>
              </w:rPr>
              <w:t>об</w:t>
            </w:r>
            <w:r w:rsidRPr="00834CA6">
              <w:rPr>
                <w:sz w:val="22"/>
                <w:szCs w:val="22"/>
              </w:rPr>
              <w:t>уча</w:t>
            </w:r>
            <w:r w:rsidR="007E01EB" w:rsidRPr="00834CA6">
              <w:rPr>
                <w:sz w:val="22"/>
                <w:szCs w:val="22"/>
              </w:rPr>
              <w:t>ю</w:t>
            </w:r>
            <w:r w:rsidRPr="00834CA6">
              <w:rPr>
                <w:sz w:val="22"/>
                <w:szCs w:val="22"/>
              </w:rPr>
              <w:t>щихся с назначением и устройством кораблей, со спасательными средствами на корабле</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55</w:t>
            </w:r>
          </w:p>
        </w:tc>
        <w:tc>
          <w:tcPr>
            <w:tcW w:w="2978" w:type="dxa"/>
          </w:tcPr>
          <w:p w:rsidR="00061A0F" w:rsidRPr="00834CA6" w:rsidRDefault="00061A0F" w:rsidP="00834CA6">
            <w:pPr>
              <w:rPr>
                <w:sz w:val="22"/>
                <w:szCs w:val="22"/>
              </w:rPr>
            </w:pPr>
            <w:r w:rsidRPr="00834CA6">
              <w:rPr>
                <w:sz w:val="22"/>
                <w:szCs w:val="22"/>
              </w:rPr>
              <w:t>Зачем нужны автомобили?</w:t>
            </w:r>
          </w:p>
        </w:tc>
        <w:tc>
          <w:tcPr>
            <w:tcW w:w="5810" w:type="dxa"/>
          </w:tcPr>
          <w:p w:rsidR="00061A0F" w:rsidRPr="00834CA6" w:rsidRDefault="00061A0F" w:rsidP="00834CA6">
            <w:pPr>
              <w:jc w:val="both"/>
              <w:rPr>
                <w:sz w:val="22"/>
                <w:szCs w:val="22"/>
              </w:rPr>
            </w:pPr>
            <w:r w:rsidRPr="00834CA6">
              <w:rPr>
                <w:sz w:val="22"/>
                <w:szCs w:val="22"/>
              </w:rPr>
              <w:t xml:space="preserve">Познакомить </w:t>
            </w:r>
            <w:r w:rsidR="007E01EB" w:rsidRPr="00834CA6">
              <w:rPr>
                <w:sz w:val="22"/>
                <w:szCs w:val="22"/>
              </w:rPr>
              <w:t>об</w:t>
            </w:r>
            <w:r w:rsidRPr="00834CA6">
              <w:rPr>
                <w:sz w:val="22"/>
                <w:szCs w:val="22"/>
              </w:rPr>
              <w:t>уча</w:t>
            </w:r>
            <w:r w:rsidR="007E01EB" w:rsidRPr="00834CA6">
              <w:rPr>
                <w:sz w:val="22"/>
                <w:szCs w:val="22"/>
              </w:rPr>
              <w:t>ю</w:t>
            </w:r>
            <w:r w:rsidRPr="00834CA6">
              <w:rPr>
                <w:sz w:val="22"/>
                <w:szCs w:val="22"/>
              </w:rPr>
              <w:t>щихся с назначением и устройством автомобилей; сформировать представления о прошлом и будущем автомобильной техники.</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56</w:t>
            </w:r>
          </w:p>
        </w:tc>
        <w:tc>
          <w:tcPr>
            <w:tcW w:w="2978" w:type="dxa"/>
          </w:tcPr>
          <w:p w:rsidR="00061A0F" w:rsidRPr="00834CA6" w:rsidRDefault="00061A0F" w:rsidP="00834CA6">
            <w:pPr>
              <w:rPr>
                <w:sz w:val="22"/>
                <w:szCs w:val="22"/>
              </w:rPr>
            </w:pPr>
            <w:r w:rsidRPr="00834CA6">
              <w:rPr>
                <w:sz w:val="22"/>
                <w:szCs w:val="22"/>
              </w:rPr>
              <w:t>Почему поезда такие длинные?</w:t>
            </w:r>
          </w:p>
        </w:tc>
        <w:tc>
          <w:tcPr>
            <w:tcW w:w="5810" w:type="dxa"/>
          </w:tcPr>
          <w:p w:rsidR="00061A0F" w:rsidRPr="00834CA6" w:rsidRDefault="00061A0F" w:rsidP="00834CA6">
            <w:pPr>
              <w:jc w:val="both"/>
              <w:rPr>
                <w:sz w:val="22"/>
                <w:szCs w:val="22"/>
              </w:rPr>
            </w:pPr>
            <w:r w:rsidRPr="00834CA6">
              <w:rPr>
                <w:sz w:val="22"/>
                <w:szCs w:val="22"/>
              </w:rPr>
              <w:t xml:space="preserve">Познакомить </w:t>
            </w:r>
            <w:r w:rsidR="007E01EB" w:rsidRPr="00834CA6">
              <w:rPr>
                <w:sz w:val="22"/>
                <w:szCs w:val="22"/>
              </w:rPr>
              <w:t>об</w:t>
            </w:r>
            <w:r w:rsidRPr="00834CA6">
              <w:rPr>
                <w:sz w:val="22"/>
                <w:szCs w:val="22"/>
              </w:rPr>
              <w:t>уча</w:t>
            </w:r>
            <w:r w:rsidR="007E01EB" w:rsidRPr="00834CA6">
              <w:rPr>
                <w:sz w:val="22"/>
                <w:szCs w:val="22"/>
              </w:rPr>
              <w:t>ю</w:t>
            </w:r>
            <w:r w:rsidRPr="00834CA6">
              <w:rPr>
                <w:sz w:val="22"/>
                <w:szCs w:val="22"/>
              </w:rPr>
              <w:t>щихся с назначением и устройством поездов и железных дорог; учить классифицировать объекты техники по их назначению</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57</w:t>
            </w:r>
          </w:p>
        </w:tc>
        <w:tc>
          <w:tcPr>
            <w:tcW w:w="2978" w:type="dxa"/>
          </w:tcPr>
          <w:p w:rsidR="00061A0F" w:rsidRPr="00834CA6" w:rsidRDefault="00061A0F" w:rsidP="00834CA6">
            <w:pPr>
              <w:rPr>
                <w:sz w:val="22"/>
                <w:szCs w:val="22"/>
              </w:rPr>
            </w:pPr>
            <w:r w:rsidRPr="00834CA6">
              <w:rPr>
                <w:sz w:val="22"/>
                <w:szCs w:val="22"/>
              </w:rPr>
              <w:t>Зачем нужны самолеты?</w:t>
            </w:r>
          </w:p>
        </w:tc>
        <w:tc>
          <w:tcPr>
            <w:tcW w:w="5810" w:type="dxa"/>
          </w:tcPr>
          <w:p w:rsidR="00061A0F" w:rsidRPr="00834CA6" w:rsidRDefault="00061A0F" w:rsidP="00834CA6">
            <w:pPr>
              <w:jc w:val="both"/>
              <w:rPr>
                <w:sz w:val="22"/>
                <w:szCs w:val="22"/>
              </w:rPr>
            </w:pPr>
            <w:r w:rsidRPr="00834CA6">
              <w:rPr>
                <w:sz w:val="22"/>
                <w:szCs w:val="22"/>
              </w:rPr>
              <w:t xml:space="preserve">Познакомить </w:t>
            </w:r>
            <w:r w:rsidR="007E01EB" w:rsidRPr="00834CA6">
              <w:rPr>
                <w:sz w:val="22"/>
                <w:szCs w:val="22"/>
              </w:rPr>
              <w:t>об</w:t>
            </w:r>
            <w:r w:rsidRPr="00834CA6">
              <w:rPr>
                <w:sz w:val="22"/>
                <w:szCs w:val="22"/>
              </w:rPr>
              <w:t>уча</w:t>
            </w:r>
            <w:r w:rsidR="007E01EB" w:rsidRPr="00834CA6">
              <w:rPr>
                <w:sz w:val="22"/>
                <w:szCs w:val="22"/>
              </w:rPr>
              <w:t>ю</w:t>
            </w:r>
            <w:r w:rsidRPr="00834CA6">
              <w:rPr>
                <w:sz w:val="22"/>
                <w:szCs w:val="22"/>
              </w:rPr>
              <w:t>щихся с назначением и устройством самолетов, учить находить связь между назначением техники и ее устройством.</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58</w:t>
            </w:r>
          </w:p>
        </w:tc>
        <w:tc>
          <w:tcPr>
            <w:tcW w:w="2978" w:type="dxa"/>
          </w:tcPr>
          <w:p w:rsidR="00061A0F" w:rsidRPr="00834CA6" w:rsidRDefault="00061A0F" w:rsidP="00834CA6">
            <w:pPr>
              <w:rPr>
                <w:sz w:val="22"/>
                <w:szCs w:val="22"/>
              </w:rPr>
            </w:pPr>
            <w:r w:rsidRPr="00834CA6">
              <w:rPr>
                <w:sz w:val="22"/>
                <w:szCs w:val="22"/>
              </w:rPr>
              <w:t>Зачем летают в космос?</w:t>
            </w:r>
          </w:p>
        </w:tc>
        <w:tc>
          <w:tcPr>
            <w:tcW w:w="5810" w:type="dxa"/>
          </w:tcPr>
          <w:p w:rsidR="00061A0F" w:rsidRPr="00834CA6" w:rsidRDefault="00061A0F" w:rsidP="00834CA6">
            <w:pPr>
              <w:jc w:val="both"/>
              <w:rPr>
                <w:sz w:val="22"/>
                <w:szCs w:val="22"/>
              </w:rPr>
            </w:pPr>
            <w:r w:rsidRPr="00834CA6">
              <w:rPr>
                <w:sz w:val="22"/>
                <w:szCs w:val="22"/>
              </w:rPr>
              <w:t>Систематизировать и расширить элементарные представления о космонавтике; познакомить с искусственными спутниками Земли и их ролью в жизни современного человека; продолжать обучение работе в группах.</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59</w:t>
            </w:r>
          </w:p>
        </w:tc>
        <w:tc>
          <w:tcPr>
            <w:tcW w:w="2978" w:type="dxa"/>
          </w:tcPr>
          <w:p w:rsidR="00061A0F" w:rsidRPr="00834CA6" w:rsidRDefault="00061A0F" w:rsidP="00834CA6">
            <w:pPr>
              <w:rPr>
                <w:sz w:val="22"/>
                <w:szCs w:val="22"/>
              </w:rPr>
            </w:pPr>
            <w:r w:rsidRPr="00834CA6">
              <w:rPr>
                <w:sz w:val="22"/>
                <w:szCs w:val="22"/>
              </w:rPr>
              <w:t>Почему мы часто слышим слово «экология»?</w:t>
            </w:r>
          </w:p>
        </w:tc>
        <w:tc>
          <w:tcPr>
            <w:tcW w:w="5810" w:type="dxa"/>
          </w:tcPr>
          <w:p w:rsidR="00061A0F" w:rsidRPr="00834CA6" w:rsidRDefault="00061A0F" w:rsidP="00834CA6">
            <w:pPr>
              <w:jc w:val="both"/>
              <w:rPr>
                <w:sz w:val="22"/>
                <w:szCs w:val="22"/>
              </w:rPr>
            </w:pPr>
            <w:r w:rsidRPr="00834CA6">
              <w:rPr>
                <w:sz w:val="22"/>
                <w:szCs w:val="22"/>
              </w:rPr>
              <w:t>Сформировать первоначальные представления об экологии и ее роли в жизни людей, объяснять смысл названия «Зеленый дом», повторить т обобщить экологический материал курса.</w:t>
            </w:r>
          </w:p>
        </w:tc>
      </w:tr>
      <w:tr w:rsidR="00061A0F" w:rsidRPr="00834CA6" w:rsidTr="00834CA6">
        <w:tc>
          <w:tcPr>
            <w:tcW w:w="567" w:type="dxa"/>
          </w:tcPr>
          <w:p w:rsidR="00061A0F" w:rsidRPr="00834CA6" w:rsidRDefault="00061A0F" w:rsidP="00834CA6">
            <w:pPr>
              <w:jc w:val="center"/>
              <w:rPr>
                <w:sz w:val="22"/>
                <w:szCs w:val="22"/>
              </w:rPr>
            </w:pPr>
            <w:r w:rsidRPr="00834CA6">
              <w:rPr>
                <w:sz w:val="22"/>
                <w:szCs w:val="22"/>
              </w:rPr>
              <w:t>60</w:t>
            </w:r>
          </w:p>
        </w:tc>
        <w:tc>
          <w:tcPr>
            <w:tcW w:w="2978" w:type="dxa"/>
          </w:tcPr>
          <w:p w:rsidR="00061A0F" w:rsidRPr="00834CA6" w:rsidRDefault="00061A0F" w:rsidP="00834CA6">
            <w:pPr>
              <w:rPr>
                <w:sz w:val="22"/>
                <w:szCs w:val="22"/>
              </w:rPr>
            </w:pPr>
            <w:r w:rsidRPr="00834CA6">
              <w:rPr>
                <w:sz w:val="22"/>
                <w:szCs w:val="22"/>
              </w:rPr>
              <w:t>Как мы находили ответы на свои вопросы?</w:t>
            </w:r>
          </w:p>
        </w:tc>
        <w:tc>
          <w:tcPr>
            <w:tcW w:w="5810" w:type="dxa"/>
          </w:tcPr>
          <w:p w:rsidR="00061A0F" w:rsidRPr="00834CA6" w:rsidRDefault="00061A0F" w:rsidP="00834CA6">
            <w:pPr>
              <w:jc w:val="both"/>
              <w:rPr>
                <w:sz w:val="22"/>
                <w:szCs w:val="22"/>
              </w:rPr>
            </w:pPr>
            <w:r w:rsidRPr="00834CA6">
              <w:rPr>
                <w:sz w:val="22"/>
                <w:szCs w:val="22"/>
              </w:rPr>
              <w:t>Обобщить представления о способах познания окружающего мира, источниках информации о нем.</w:t>
            </w:r>
          </w:p>
        </w:tc>
      </w:tr>
    </w:tbl>
    <w:p w:rsidR="00312098" w:rsidRPr="00AE00E8" w:rsidRDefault="00312098" w:rsidP="00AE00E8">
      <w:pPr>
        <w:spacing w:line="240" w:lineRule="auto"/>
        <w:rPr>
          <w:rFonts w:ascii="Times New Roman" w:hAnsi="Times New Roman" w:cs="Times New Roman"/>
          <w:sz w:val="24"/>
          <w:szCs w:val="24"/>
        </w:rPr>
      </w:pPr>
    </w:p>
    <w:p w:rsidR="00795004" w:rsidRPr="00AE00E8" w:rsidRDefault="00795004" w:rsidP="00AE00E8">
      <w:pPr>
        <w:widowControl w:val="0"/>
        <w:suppressAutoHyphens/>
        <w:spacing w:after="0" w:line="240" w:lineRule="auto"/>
        <w:jc w:val="center"/>
        <w:rPr>
          <w:rFonts w:ascii="Times New Roman" w:eastAsia="SimSun" w:hAnsi="Times New Roman" w:cs="Times New Roman"/>
          <w:kern w:val="2"/>
          <w:sz w:val="24"/>
          <w:szCs w:val="24"/>
          <w:lang w:eastAsia="hi-IN" w:bidi="hi-IN"/>
        </w:rPr>
      </w:pPr>
      <w:r w:rsidRPr="00AE00E8">
        <w:rPr>
          <w:rFonts w:ascii="Times New Roman" w:eastAsia="SimSun" w:hAnsi="Times New Roman" w:cs="Times New Roman"/>
          <w:kern w:val="2"/>
          <w:sz w:val="24"/>
          <w:szCs w:val="24"/>
          <w:lang w:eastAsia="hi-IN" w:bidi="hi-IN"/>
        </w:rPr>
        <w:t>Материально-техническое обеспечение образовательного процесса</w:t>
      </w:r>
    </w:p>
    <w:p w:rsidR="00795004" w:rsidRPr="00AE00E8" w:rsidRDefault="00795004" w:rsidP="00AE00E8">
      <w:pPr>
        <w:widowControl w:val="0"/>
        <w:suppressAutoHyphens/>
        <w:spacing w:after="0" w:line="240" w:lineRule="auto"/>
        <w:jc w:val="center"/>
        <w:rPr>
          <w:rFonts w:ascii="Times New Roman" w:eastAsia="SimSun" w:hAnsi="Times New Roman" w:cs="Times New Roman"/>
          <w:kern w:val="2"/>
          <w:sz w:val="24"/>
          <w:szCs w:val="24"/>
          <w:lang w:eastAsia="hi-IN" w:bidi="hi-IN"/>
        </w:rPr>
      </w:pPr>
    </w:p>
    <w:tbl>
      <w:tblPr>
        <w:tblW w:w="9355" w:type="dxa"/>
        <w:tblInd w:w="534" w:type="dxa"/>
        <w:tblLayout w:type="fixed"/>
        <w:tblLook w:val="04A0"/>
      </w:tblPr>
      <w:tblGrid>
        <w:gridCol w:w="3163"/>
        <w:gridCol w:w="1517"/>
        <w:gridCol w:w="4675"/>
      </w:tblGrid>
      <w:tr w:rsidR="00795004" w:rsidRPr="00834CA6" w:rsidTr="00834CA6">
        <w:trPr>
          <w:trHeight w:val="720"/>
        </w:trPr>
        <w:tc>
          <w:tcPr>
            <w:tcW w:w="3163" w:type="dxa"/>
            <w:tcBorders>
              <w:top w:val="single" w:sz="4" w:space="0" w:color="000000"/>
              <w:left w:val="single" w:sz="4" w:space="0" w:color="000000"/>
              <w:bottom w:val="single" w:sz="4" w:space="0" w:color="000000"/>
              <w:right w:val="nil"/>
            </w:tcBorders>
            <w:hideMark/>
          </w:tcPr>
          <w:p w:rsidR="00795004" w:rsidRPr="00834CA6" w:rsidRDefault="00795004" w:rsidP="00834CA6">
            <w:pPr>
              <w:widowControl w:val="0"/>
              <w:suppressAutoHyphens/>
              <w:snapToGrid w:val="0"/>
              <w:spacing w:after="0" w:line="240" w:lineRule="auto"/>
              <w:jc w:val="center"/>
              <w:rPr>
                <w:rFonts w:ascii="Times New Roman" w:eastAsia="SimSun" w:hAnsi="Times New Roman" w:cs="Times New Roman"/>
                <w:bCs/>
                <w:kern w:val="2"/>
                <w:lang w:eastAsia="hi-IN" w:bidi="hi-IN"/>
              </w:rPr>
            </w:pPr>
            <w:r w:rsidRPr="00834CA6">
              <w:rPr>
                <w:rFonts w:ascii="Times New Roman" w:eastAsia="SimSun" w:hAnsi="Times New Roman" w:cs="Times New Roman"/>
                <w:bCs/>
                <w:kern w:val="2"/>
                <w:lang w:eastAsia="hi-IN" w:bidi="hi-IN"/>
              </w:rPr>
              <w:t>Наименование объектов и средств материально-технического обеспечения</w:t>
            </w:r>
          </w:p>
        </w:tc>
        <w:tc>
          <w:tcPr>
            <w:tcW w:w="6192" w:type="dxa"/>
            <w:gridSpan w:val="2"/>
            <w:tcBorders>
              <w:top w:val="single" w:sz="4" w:space="0" w:color="000000"/>
              <w:left w:val="single" w:sz="4" w:space="0" w:color="000000"/>
              <w:bottom w:val="single" w:sz="4" w:space="0" w:color="000000"/>
              <w:right w:val="single" w:sz="4" w:space="0" w:color="000000"/>
            </w:tcBorders>
            <w:vAlign w:val="center"/>
            <w:hideMark/>
          </w:tcPr>
          <w:p w:rsidR="00795004" w:rsidRPr="00834CA6" w:rsidRDefault="00795004" w:rsidP="00834CA6">
            <w:pPr>
              <w:widowControl w:val="0"/>
              <w:suppressAutoHyphens/>
              <w:snapToGrid w:val="0"/>
              <w:spacing w:after="0" w:line="240" w:lineRule="auto"/>
              <w:jc w:val="center"/>
              <w:rPr>
                <w:rFonts w:ascii="Times New Roman" w:eastAsia="SimSun" w:hAnsi="Times New Roman" w:cs="Times New Roman"/>
                <w:bCs/>
                <w:kern w:val="2"/>
                <w:lang w:eastAsia="hi-IN" w:bidi="hi-IN"/>
              </w:rPr>
            </w:pPr>
            <w:r w:rsidRPr="00834CA6">
              <w:rPr>
                <w:rFonts w:ascii="Times New Roman" w:eastAsia="SimSun" w:hAnsi="Times New Roman" w:cs="Times New Roman"/>
                <w:bCs/>
                <w:kern w:val="2"/>
                <w:lang w:eastAsia="hi-IN" w:bidi="hi-IN"/>
              </w:rPr>
              <w:t>Примечания</w:t>
            </w:r>
          </w:p>
        </w:tc>
      </w:tr>
      <w:tr w:rsidR="00795004" w:rsidRPr="00834CA6" w:rsidTr="00834CA6">
        <w:trPr>
          <w:trHeight w:val="525"/>
        </w:trPr>
        <w:tc>
          <w:tcPr>
            <w:tcW w:w="9355" w:type="dxa"/>
            <w:gridSpan w:val="3"/>
            <w:tcBorders>
              <w:top w:val="single" w:sz="4" w:space="0" w:color="000000"/>
              <w:left w:val="single" w:sz="4" w:space="0" w:color="000000"/>
              <w:bottom w:val="single" w:sz="4" w:space="0" w:color="000000"/>
              <w:right w:val="single" w:sz="4" w:space="0" w:color="000000"/>
            </w:tcBorders>
            <w:vAlign w:val="center"/>
            <w:hideMark/>
          </w:tcPr>
          <w:p w:rsidR="00795004" w:rsidRPr="00834CA6" w:rsidRDefault="00795004" w:rsidP="00834CA6">
            <w:pPr>
              <w:widowControl w:val="0"/>
              <w:suppressAutoHyphens/>
              <w:snapToGrid w:val="0"/>
              <w:spacing w:after="0" w:line="240" w:lineRule="auto"/>
              <w:jc w:val="center"/>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Книгопечатная продукция</w:t>
            </w:r>
          </w:p>
        </w:tc>
      </w:tr>
      <w:tr w:rsidR="00795004" w:rsidRPr="00834CA6" w:rsidTr="00834CA6">
        <w:trPr>
          <w:trHeight w:val="1833"/>
        </w:trPr>
        <w:tc>
          <w:tcPr>
            <w:tcW w:w="3163" w:type="dxa"/>
            <w:tcBorders>
              <w:top w:val="single" w:sz="4" w:space="0" w:color="000000"/>
              <w:left w:val="single" w:sz="4" w:space="0" w:color="000000"/>
              <w:bottom w:val="single" w:sz="4" w:space="0" w:color="000000"/>
              <w:right w:val="nil"/>
            </w:tcBorders>
          </w:tcPr>
          <w:p w:rsidR="00795004" w:rsidRPr="00834CA6" w:rsidRDefault="00795004" w:rsidP="00834CA6">
            <w:pPr>
              <w:widowControl w:val="0"/>
              <w:suppressAutoHyphens/>
              <w:snapToGrid w:val="0"/>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bCs/>
                <w:kern w:val="2"/>
                <w:lang w:eastAsia="hi-IN" w:bidi="hi-IN"/>
              </w:rPr>
              <w:t xml:space="preserve">Плешаков А.А. </w:t>
            </w:r>
            <w:r w:rsidRPr="00834CA6">
              <w:rPr>
                <w:rFonts w:ascii="Times New Roman" w:eastAsia="SimSun" w:hAnsi="Times New Roman" w:cs="Times New Roman"/>
                <w:kern w:val="2"/>
                <w:lang w:eastAsia="hi-IN" w:bidi="hi-IN"/>
              </w:rPr>
              <w:t xml:space="preserve">Окружающий мир. Рабочие программы 1-4 классы. </w:t>
            </w:r>
          </w:p>
          <w:p w:rsidR="00795004" w:rsidRPr="00834CA6" w:rsidRDefault="00795004" w:rsidP="00834CA6">
            <w:pPr>
              <w:widowControl w:val="0"/>
              <w:suppressAutoHyphens/>
              <w:spacing w:after="0" w:line="240" w:lineRule="auto"/>
              <w:jc w:val="both"/>
              <w:rPr>
                <w:rFonts w:ascii="Times New Roman" w:eastAsia="SimSun" w:hAnsi="Times New Roman" w:cs="Times New Roman"/>
                <w:kern w:val="2"/>
                <w:lang w:eastAsia="hi-IN" w:bidi="hi-IN"/>
              </w:rPr>
            </w:pPr>
          </w:p>
          <w:p w:rsidR="00795004" w:rsidRPr="00834CA6" w:rsidRDefault="00795004" w:rsidP="00834CA6">
            <w:pPr>
              <w:widowControl w:val="0"/>
              <w:suppressAutoHyphens/>
              <w:spacing w:after="0" w:line="240" w:lineRule="auto"/>
              <w:jc w:val="both"/>
              <w:rPr>
                <w:rFonts w:ascii="Times New Roman" w:eastAsia="SimSun" w:hAnsi="Times New Roman" w:cs="Times New Roman"/>
                <w:kern w:val="2"/>
                <w:lang w:eastAsia="hi-IN" w:bidi="hi-IN"/>
              </w:rPr>
            </w:pPr>
          </w:p>
          <w:p w:rsidR="00795004" w:rsidRPr="00834CA6" w:rsidRDefault="00795004" w:rsidP="00834CA6">
            <w:pPr>
              <w:widowControl w:val="0"/>
              <w:suppressAutoHyphens/>
              <w:spacing w:after="0" w:line="240" w:lineRule="auto"/>
              <w:jc w:val="both"/>
              <w:rPr>
                <w:rFonts w:ascii="Times New Roman" w:eastAsia="SimSun" w:hAnsi="Times New Roman" w:cs="Times New Roman"/>
                <w:kern w:val="2"/>
                <w:lang w:eastAsia="hi-IN" w:bidi="hi-IN"/>
              </w:rPr>
            </w:pPr>
          </w:p>
          <w:p w:rsidR="00795004" w:rsidRPr="00834CA6" w:rsidRDefault="00795004" w:rsidP="00834CA6">
            <w:pPr>
              <w:widowControl w:val="0"/>
              <w:suppressAutoHyphens/>
              <w:spacing w:after="0" w:line="240" w:lineRule="auto"/>
              <w:jc w:val="both"/>
              <w:rPr>
                <w:rFonts w:ascii="Times New Roman" w:eastAsia="SimSun" w:hAnsi="Times New Roman" w:cs="Times New Roman"/>
                <w:kern w:val="2"/>
                <w:lang w:eastAsia="hi-IN" w:bidi="hi-IN"/>
              </w:rPr>
            </w:pPr>
          </w:p>
          <w:p w:rsidR="00795004" w:rsidRPr="00834CA6" w:rsidRDefault="00795004" w:rsidP="00834CA6">
            <w:pPr>
              <w:widowControl w:val="0"/>
              <w:suppressAutoHyphens/>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Учебники</w:t>
            </w:r>
          </w:p>
          <w:p w:rsidR="00795004" w:rsidRPr="00834CA6" w:rsidRDefault="00795004" w:rsidP="00834CA6">
            <w:pPr>
              <w:widowControl w:val="0"/>
              <w:suppressAutoHyphens/>
              <w:spacing w:after="0" w:line="240" w:lineRule="auto"/>
              <w:jc w:val="both"/>
              <w:rPr>
                <w:rFonts w:ascii="Times New Roman" w:eastAsia="SimSun" w:hAnsi="Times New Roman" w:cs="Times New Roman"/>
                <w:spacing w:val="-2"/>
                <w:kern w:val="2"/>
                <w:lang w:eastAsia="hi-IN" w:bidi="hi-IN"/>
              </w:rPr>
            </w:pPr>
            <w:r w:rsidRPr="00834CA6">
              <w:rPr>
                <w:rFonts w:ascii="Times New Roman" w:eastAsia="SimSun" w:hAnsi="Times New Roman" w:cs="Times New Roman"/>
                <w:kern w:val="2"/>
                <w:lang w:eastAsia="hi-IN" w:bidi="hi-IN"/>
              </w:rPr>
              <w:t>1.</w:t>
            </w:r>
            <w:r w:rsidRPr="00834CA6">
              <w:rPr>
                <w:rFonts w:ascii="Times New Roman" w:eastAsia="SimSun" w:hAnsi="Times New Roman" w:cs="Times New Roman"/>
                <w:bCs/>
                <w:kern w:val="2"/>
                <w:lang w:eastAsia="hi-IN" w:bidi="hi-IN"/>
              </w:rPr>
              <w:t xml:space="preserve">Плешаков А.А. </w:t>
            </w:r>
            <w:r w:rsidRPr="00834CA6">
              <w:rPr>
                <w:rFonts w:ascii="Times New Roman" w:eastAsia="SimSun" w:hAnsi="Times New Roman" w:cs="Times New Roman"/>
                <w:spacing w:val="-2"/>
                <w:kern w:val="2"/>
                <w:lang w:eastAsia="hi-IN" w:bidi="hi-IN"/>
              </w:rPr>
              <w:t xml:space="preserve">Окружающий мир. Учебник. </w:t>
            </w:r>
          </w:p>
          <w:p w:rsidR="00795004" w:rsidRPr="00834CA6" w:rsidRDefault="00795004" w:rsidP="00834CA6">
            <w:pPr>
              <w:widowControl w:val="0"/>
              <w:suppressAutoHyphens/>
              <w:spacing w:after="0" w:line="240" w:lineRule="auto"/>
              <w:jc w:val="both"/>
              <w:rPr>
                <w:rFonts w:ascii="Times New Roman" w:eastAsia="SimSun" w:hAnsi="Times New Roman" w:cs="Times New Roman"/>
                <w:spacing w:val="-2"/>
                <w:kern w:val="2"/>
                <w:lang w:eastAsia="hi-IN" w:bidi="hi-IN"/>
              </w:rPr>
            </w:pPr>
            <w:r w:rsidRPr="00834CA6">
              <w:rPr>
                <w:rFonts w:ascii="Times New Roman" w:eastAsia="SimSun" w:hAnsi="Times New Roman" w:cs="Times New Roman"/>
                <w:spacing w:val="-2"/>
                <w:kern w:val="2"/>
                <w:lang w:eastAsia="hi-IN" w:bidi="hi-IN"/>
              </w:rPr>
              <w:t>1</w:t>
            </w:r>
            <w:r w:rsidR="00D515C6" w:rsidRPr="00834CA6">
              <w:rPr>
                <w:rFonts w:ascii="Times New Roman" w:eastAsia="SimSun" w:hAnsi="Times New Roman" w:cs="Times New Roman"/>
                <w:spacing w:val="-2"/>
                <w:kern w:val="2"/>
                <w:lang w:eastAsia="hi-IN" w:bidi="hi-IN"/>
              </w:rPr>
              <w:t>-4</w:t>
            </w:r>
            <w:r w:rsidRPr="00834CA6">
              <w:rPr>
                <w:rFonts w:ascii="Times New Roman" w:eastAsia="SimSun" w:hAnsi="Times New Roman" w:cs="Times New Roman"/>
                <w:spacing w:val="-2"/>
                <w:kern w:val="2"/>
                <w:lang w:eastAsia="hi-IN" w:bidi="hi-IN"/>
              </w:rPr>
              <w:t xml:space="preserve"> класс.  В 2 ч. Ч.1. </w:t>
            </w:r>
          </w:p>
          <w:p w:rsidR="00795004" w:rsidRPr="00834CA6" w:rsidRDefault="00795004" w:rsidP="00834CA6">
            <w:pPr>
              <w:widowControl w:val="0"/>
              <w:suppressAutoHyphens/>
              <w:spacing w:after="0" w:line="240" w:lineRule="auto"/>
              <w:jc w:val="both"/>
              <w:rPr>
                <w:rFonts w:ascii="Times New Roman" w:eastAsia="SimSun" w:hAnsi="Times New Roman" w:cs="Times New Roman"/>
                <w:spacing w:val="-2"/>
                <w:kern w:val="2"/>
                <w:lang w:eastAsia="hi-IN" w:bidi="hi-IN"/>
              </w:rPr>
            </w:pPr>
            <w:r w:rsidRPr="00834CA6">
              <w:rPr>
                <w:rFonts w:ascii="Times New Roman" w:eastAsia="SimSun" w:hAnsi="Times New Roman" w:cs="Times New Roman"/>
                <w:kern w:val="2"/>
                <w:lang w:eastAsia="hi-IN" w:bidi="hi-IN"/>
              </w:rPr>
              <w:t>2.</w:t>
            </w:r>
            <w:r w:rsidRPr="00834CA6">
              <w:rPr>
                <w:rFonts w:ascii="Times New Roman" w:eastAsia="SimSun" w:hAnsi="Times New Roman" w:cs="Times New Roman"/>
                <w:bCs/>
                <w:kern w:val="2"/>
                <w:lang w:eastAsia="hi-IN" w:bidi="hi-IN"/>
              </w:rPr>
              <w:t xml:space="preserve">Плешаков А.А. </w:t>
            </w:r>
            <w:r w:rsidRPr="00834CA6">
              <w:rPr>
                <w:rFonts w:ascii="Times New Roman" w:eastAsia="SimSun" w:hAnsi="Times New Roman" w:cs="Times New Roman"/>
                <w:spacing w:val="-2"/>
                <w:kern w:val="2"/>
                <w:lang w:eastAsia="hi-IN" w:bidi="hi-IN"/>
              </w:rPr>
              <w:t xml:space="preserve">Окружающий мир. Учебник. </w:t>
            </w:r>
          </w:p>
          <w:p w:rsidR="00795004" w:rsidRPr="00834CA6" w:rsidRDefault="00795004" w:rsidP="00834CA6">
            <w:pPr>
              <w:widowControl w:val="0"/>
              <w:suppressAutoHyphens/>
              <w:spacing w:after="0" w:line="240" w:lineRule="auto"/>
              <w:jc w:val="both"/>
              <w:rPr>
                <w:rFonts w:ascii="Times New Roman" w:eastAsia="SimSun" w:hAnsi="Times New Roman" w:cs="Times New Roman"/>
                <w:spacing w:val="-2"/>
                <w:kern w:val="2"/>
                <w:lang w:eastAsia="hi-IN" w:bidi="hi-IN"/>
              </w:rPr>
            </w:pPr>
            <w:r w:rsidRPr="00834CA6">
              <w:rPr>
                <w:rFonts w:ascii="Times New Roman" w:eastAsia="SimSun" w:hAnsi="Times New Roman" w:cs="Times New Roman"/>
                <w:spacing w:val="-2"/>
                <w:kern w:val="2"/>
                <w:lang w:eastAsia="hi-IN" w:bidi="hi-IN"/>
              </w:rPr>
              <w:t>1</w:t>
            </w:r>
            <w:r w:rsidR="00D515C6" w:rsidRPr="00834CA6">
              <w:rPr>
                <w:rFonts w:ascii="Times New Roman" w:eastAsia="SimSun" w:hAnsi="Times New Roman" w:cs="Times New Roman"/>
                <w:spacing w:val="-2"/>
                <w:kern w:val="2"/>
                <w:lang w:eastAsia="hi-IN" w:bidi="hi-IN"/>
              </w:rPr>
              <w:t>-4</w:t>
            </w:r>
            <w:r w:rsidRPr="00834CA6">
              <w:rPr>
                <w:rFonts w:ascii="Times New Roman" w:eastAsia="SimSun" w:hAnsi="Times New Roman" w:cs="Times New Roman"/>
                <w:spacing w:val="-2"/>
                <w:kern w:val="2"/>
                <w:lang w:eastAsia="hi-IN" w:bidi="hi-IN"/>
              </w:rPr>
              <w:t xml:space="preserve"> класс.  В 2 ч. Ч.2. </w:t>
            </w:r>
          </w:p>
          <w:p w:rsidR="00795004" w:rsidRPr="00834CA6" w:rsidRDefault="00795004" w:rsidP="00834CA6">
            <w:pPr>
              <w:widowControl w:val="0"/>
              <w:suppressAutoHyphens/>
              <w:spacing w:after="0" w:line="240" w:lineRule="auto"/>
              <w:jc w:val="both"/>
              <w:rPr>
                <w:rFonts w:ascii="Times New Roman" w:eastAsia="SimSun" w:hAnsi="Times New Roman" w:cs="Times New Roman"/>
                <w:spacing w:val="-2"/>
                <w:kern w:val="2"/>
                <w:lang w:eastAsia="hi-IN" w:bidi="hi-IN"/>
              </w:rPr>
            </w:pPr>
          </w:p>
          <w:p w:rsidR="00795004" w:rsidRPr="00834CA6" w:rsidRDefault="00795004" w:rsidP="00834CA6">
            <w:pPr>
              <w:widowControl w:val="0"/>
              <w:suppressAutoHyphens/>
              <w:spacing w:after="0" w:line="240" w:lineRule="auto"/>
              <w:jc w:val="both"/>
              <w:rPr>
                <w:rFonts w:ascii="Times New Roman" w:eastAsia="SimSun" w:hAnsi="Times New Roman" w:cs="Times New Roman"/>
                <w:spacing w:val="-2"/>
                <w:kern w:val="2"/>
                <w:lang w:eastAsia="hi-IN" w:bidi="hi-IN"/>
              </w:rPr>
            </w:pPr>
          </w:p>
          <w:p w:rsidR="00795004" w:rsidRPr="00834CA6" w:rsidRDefault="00795004" w:rsidP="00834CA6">
            <w:pPr>
              <w:widowControl w:val="0"/>
              <w:suppressAutoHyphens/>
              <w:spacing w:after="0" w:line="240" w:lineRule="auto"/>
              <w:jc w:val="both"/>
              <w:rPr>
                <w:rFonts w:ascii="Times New Roman" w:eastAsia="SimSun" w:hAnsi="Times New Roman" w:cs="Times New Roman"/>
                <w:spacing w:val="-2"/>
                <w:kern w:val="2"/>
                <w:lang w:eastAsia="hi-IN" w:bidi="hi-IN"/>
              </w:rPr>
            </w:pPr>
          </w:p>
          <w:p w:rsidR="00795004" w:rsidRPr="00834CA6" w:rsidRDefault="00795004" w:rsidP="00834CA6">
            <w:pPr>
              <w:widowControl w:val="0"/>
              <w:suppressAutoHyphens/>
              <w:spacing w:after="0" w:line="240" w:lineRule="auto"/>
              <w:jc w:val="both"/>
              <w:rPr>
                <w:rFonts w:ascii="Times New Roman" w:eastAsia="SimSun" w:hAnsi="Times New Roman" w:cs="Times New Roman"/>
                <w:spacing w:val="-2"/>
                <w:kern w:val="2"/>
                <w:lang w:eastAsia="hi-IN" w:bidi="hi-IN"/>
              </w:rPr>
            </w:pPr>
          </w:p>
          <w:p w:rsidR="00795004" w:rsidRPr="00834CA6" w:rsidRDefault="00795004" w:rsidP="00834CA6">
            <w:pPr>
              <w:widowControl w:val="0"/>
              <w:suppressAutoHyphens/>
              <w:spacing w:after="0" w:line="240" w:lineRule="auto"/>
              <w:jc w:val="both"/>
              <w:rPr>
                <w:rFonts w:ascii="Times New Roman" w:eastAsia="SimSun" w:hAnsi="Times New Roman" w:cs="Times New Roman"/>
                <w:spacing w:val="-2"/>
                <w:kern w:val="2"/>
                <w:lang w:eastAsia="hi-IN" w:bidi="hi-IN"/>
              </w:rPr>
            </w:pPr>
          </w:p>
          <w:p w:rsidR="00795004" w:rsidRPr="00834CA6" w:rsidRDefault="00795004" w:rsidP="00834CA6">
            <w:pPr>
              <w:widowControl w:val="0"/>
              <w:suppressAutoHyphens/>
              <w:spacing w:after="0" w:line="240" w:lineRule="auto"/>
              <w:jc w:val="both"/>
              <w:rPr>
                <w:rFonts w:ascii="Times New Roman" w:eastAsia="SimSun" w:hAnsi="Times New Roman" w:cs="Times New Roman"/>
                <w:kern w:val="2"/>
                <w:lang w:eastAsia="hi-IN" w:bidi="hi-IN"/>
              </w:rPr>
            </w:pPr>
          </w:p>
          <w:p w:rsidR="00795004" w:rsidRPr="00834CA6" w:rsidRDefault="00795004" w:rsidP="00834CA6">
            <w:pPr>
              <w:widowControl w:val="0"/>
              <w:suppressAutoHyphens/>
              <w:spacing w:after="0" w:line="240" w:lineRule="auto"/>
              <w:jc w:val="both"/>
              <w:rPr>
                <w:rFonts w:ascii="Times New Roman" w:eastAsia="SimSun" w:hAnsi="Times New Roman" w:cs="Times New Roman"/>
                <w:kern w:val="2"/>
                <w:lang w:eastAsia="hi-IN" w:bidi="hi-IN"/>
              </w:rPr>
            </w:pPr>
          </w:p>
          <w:p w:rsidR="00795004" w:rsidRPr="00834CA6" w:rsidRDefault="00795004" w:rsidP="00834CA6">
            <w:pPr>
              <w:widowControl w:val="0"/>
              <w:suppressAutoHyphens/>
              <w:spacing w:after="0" w:line="240" w:lineRule="auto"/>
              <w:jc w:val="both"/>
              <w:rPr>
                <w:rFonts w:ascii="Times New Roman" w:eastAsia="SimSun" w:hAnsi="Times New Roman" w:cs="Times New Roman"/>
                <w:kern w:val="2"/>
                <w:lang w:eastAsia="hi-IN" w:bidi="hi-IN"/>
              </w:rPr>
            </w:pPr>
          </w:p>
          <w:p w:rsidR="00795004" w:rsidRPr="00834CA6" w:rsidRDefault="00795004" w:rsidP="00834CA6">
            <w:pPr>
              <w:widowControl w:val="0"/>
              <w:suppressAutoHyphens/>
              <w:spacing w:after="0" w:line="240" w:lineRule="auto"/>
              <w:jc w:val="both"/>
              <w:rPr>
                <w:rFonts w:ascii="Times New Roman" w:eastAsia="SimSun" w:hAnsi="Times New Roman" w:cs="Times New Roman"/>
                <w:kern w:val="2"/>
                <w:lang w:eastAsia="hi-IN" w:bidi="hi-IN"/>
              </w:rPr>
            </w:pPr>
          </w:p>
          <w:p w:rsidR="00795004" w:rsidRPr="00834CA6" w:rsidRDefault="00795004" w:rsidP="00834CA6">
            <w:pPr>
              <w:widowControl w:val="0"/>
              <w:suppressAutoHyphens/>
              <w:spacing w:after="0" w:line="240" w:lineRule="auto"/>
              <w:jc w:val="both"/>
              <w:rPr>
                <w:rFonts w:ascii="Times New Roman" w:eastAsia="SimSun" w:hAnsi="Times New Roman" w:cs="Times New Roman"/>
                <w:kern w:val="2"/>
                <w:lang w:eastAsia="hi-IN" w:bidi="hi-IN"/>
              </w:rPr>
            </w:pPr>
          </w:p>
          <w:p w:rsidR="00795004" w:rsidRPr="00834CA6" w:rsidRDefault="00795004" w:rsidP="00834CA6">
            <w:pPr>
              <w:widowControl w:val="0"/>
              <w:suppressAutoHyphens/>
              <w:spacing w:after="0" w:line="240" w:lineRule="auto"/>
              <w:jc w:val="both"/>
              <w:rPr>
                <w:rFonts w:ascii="Times New Roman" w:eastAsia="SimSun" w:hAnsi="Times New Roman" w:cs="Times New Roman"/>
                <w:kern w:val="2"/>
                <w:lang w:eastAsia="hi-IN" w:bidi="hi-IN"/>
              </w:rPr>
            </w:pPr>
          </w:p>
          <w:p w:rsidR="00795004" w:rsidRPr="00834CA6" w:rsidRDefault="00795004" w:rsidP="00834CA6">
            <w:pPr>
              <w:widowControl w:val="0"/>
              <w:suppressAutoHyphens/>
              <w:spacing w:after="0" w:line="240" w:lineRule="auto"/>
              <w:jc w:val="both"/>
              <w:rPr>
                <w:rFonts w:ascii="Times New Roman" w:eastAsia="SimSun" w:hAnsi="Times New Roman" w:cs="Times New Roman"/>
                <w:kern w:val="2"/>
                <w:lang w:eastAsia="hi-IN" w:bidi="hi-IN"/>
              </w:rPr>
            </w:pPr>
          </w:p>
          <w:p w:rsidR="00795004" w:rsidRPr="00834CA6" w:rsidRDefault="00795004" w:rsidP="00834CA6">
            <w:pPr>
              <w:widowControl w:val="0"/>
              <w:suppressAutoHyphens/>
              <w:spacing w:after="0" w:line="240" w:lineRule="auto"/>
              <w:jc w:val="both"/>
              <w:rPr>
                <w:rFonts w:ascii="Times New Roman" w:eastAsia="SimSun" w:hAnsi="Times New Roman" w:cs="Times New Roman"/>
                <w:kern w:val="2"/>
                <w:lang w:eastAsia="hi-IN" w:bidi="hi-IN"/>
              </w:rPr>
            </w:pPr>
          </w:p>
          <w:p w:rsidR="00550D99" w:rsidRPr="00834CA6" w:rsidRDefault="00550D99" w:rsidP="00834CA6">
            <w:pPr>
              <w:widowControl w:val="0"/>
              <w:suppressAutoHyphens/>
              <w:spacing w:after="0" w:line="240" w:lineRule="auto"/>
              <w:jc w:val="both"/>
              <w:rPr>
                <w:rFonts w:ascii="Times New Roman" w:eastAsia="SimSun" w:hAnsi="Times New Roman" w:cs="Times New Roman"/>
                <w:color w:val="221E1F"/>
                <w:spacing w:val="4"/>
                <w:kern w:val="2"/>
                <w:lang w:eastAsia="hi-IN" w:bidi="hi-IN"/>
              </w:rPr>
            </w:pPr>
          </w:p>
          <w:p w:rsidR="00550D99" w:rsidRPr="00834CA6" w:rsidRDefault="00550D99" w:rsidP="00834CA6">
            <w:pPr>
              <w:widowControl w:val="0"/>
              <w:suppressAutoHyphens/>
              <w:spacing w:after="0" w:line="240" w:lineRule="auto"/>
              <w:jc w:val="both"/>
              <w:rPr>
                <w:rFonts w:ascii="Times New Roman" w:eastAsia="SimSun" w:hAnsi="Times New Roman" w:cs="Times New Roman"/>
                <w:color w:val="221E1F"/>
                <w:spacing w:val="4"/>
                <w:kern w:val="2"/>
                <w:lang w:eastAsia="hi-IN" w:bidi="hi-IN"/>
              </w:rPr>
            </w:pPr>
          </w:p>
          <w:p w:rsidR="00550D99" w:rsidRPr="00834CA6" w:rsidRDefault="00550D99" w:rsidP="00834CA6">
            <w:pPr>
              <w:widowControl w:val="0"/>
              <w:suppressAutoHyphens/>
              <w:spacing w:after="0" w:line="240" w:lineRule="auto"/>
              <w:jc w:val="both"/>
              <w:rPr>
                <w:rFonts w:ascii="Times New Roman" w:eastAsia="SimSun" w:hAnsi="Times New Roman" w:cs="Times New Roman"/>
                <w:color w:val="221E1F"/>
                <w:spacing w:val="4"/>
                <w:kern w:val="2"/>
                <w:lang w:eastAsia="hi-IN" w:bidi="hi-IN"/>
              </w:rPr>
            </w:pPr>
          </w:p>
          <w:p w:rsidR="00550D99" w:rsidRPr="00834CA6" w:rsidRDefault="00550D99" w:rsidP="00834CA6">
            <w:pPr>
              <w:widowControl w:val="0"/>
              <w:suppressAutoHyphens/>
              <w:spacing w:after="0" w:line="240" w:lineRule="auto"/>
              <w:jc w:val="both"/>
              <w:rPr>
                <w:rFonts w:ascii="Times New Roman" w:eastAsia="SimSun" w:hAnsi="Times New Roman" w:cs="Times New Roman"/>
                <w:color w:val="221E1F"/>
                <w:spacing w:val="4"/>
                <w:kern w:val="2"/>
                <w:lang w:eastAsia="hi-IN" w:bidi="hi-IN"/>
              </w:rPr>
            </w:pPr>
          </w:p>
          <w:p w:rsidR="00550D99" w:rsidRPr="00834CA6" w:rsidRDefault="00550D99" w:rsidP="00834CA6">
            <w:pPr>
              <w:widowControl w:val="0"/>
              <w:suppressAutoHyphens/>
              <w:spacing w:after="0" w:line="240" w:lineRule="auto"/>
              <w:jc w:val="both"/>
              <w:rPr>
                <w:rFonts w:ascii="Times New Roman" w:eastAsia="SimSun" w:hAnsi="Times New Roman" w:cs="Times New Roman"/>
                <w:color w:val="221E1F"/>
                <w:spacing w:val="4"/>
                <w:kern w:val="2"/>
                <w:lang w:eastAsia="hi-IN" w:bidi="hi-IN"/>
              </w:rPr>
            </w:pPr>
          </w:p>
          <w:p w:rsidR="00550D99" w:rsidRPr="00834CA6" w:rsidRDefault="00550D99" w:rsidP="00834CA6">
            <w:pPr>
              <w:widowControl w:val="0"/>
              <w:suppressAutoHyphens/>
              <w:spacing w:after="0" w:line="240" w:lineRule="auto"/>
              <w:jc w:val="both"/>
              <w:rPr>
                <w:rFonts w:ascii="Times New Roman" w:eastAsia="SimSun" w:hAnsi="Times New Roman" w:cs="Times New Roman"/>
                <w:color w:val="221E1F"/>
                <w:spacing w:val="4"/>
                <w:kern w:val="2"/>
                <w:lang w:eastAsia="hi-IN" w:bidi="hi-IN"/>
              </w:rPr>
            </w:pPr>
          </w:p>
          <w:p w:rsidR="00550D99" w:rsidRPr="00834CA6" w:rsidRDefault="00550D99" w:rsidP="00834CA6">
            <w:pPr>
              <w:widowControl w:val="0"/>
              <w:suppressAutoHyphens/>
              <w:spacing w:after="0" w:line="240" w:lineRule="auto"/>
              <w:jc w:val="both"/>
              <w:rPr>
                <w:rFonts w:ascii="Times New Roman" w:eastAsia="SimSun" w:hAnsi="Times New Roman" w:cs="Times New Roman"/>
                <w:color w:val="221E1F"/>
                <w:spacing w:val="4"/>
                <w:kern w:val="2"/>
                <w:lang w:eastAsia="hi-IN" w:bidi="hi-IN"/>
              </w:rPr>
            </w:pPr>
          </w:p>
          <w:p w:rsidR="00550D99" w:rsidRPr="00834CA6" w:rsidRDefault="00550D99" w:rsidP="00834CA6">
            <w:pPr>
              <w:widowControl w:val="0"/>
              <w:suppressAutoHyphens/>
              <w:spacing w:after="0" w:line="240" w:lineRule="auto"/>
              <w:jc w:val="both"/>
              <w:rPr>
                <w:rFonts w:ascii="Times New Roman" w:eastAsia="SimSun" w:hAnsi="Times New Roman" w:cs="Times New Roman"/>
                <w:color w:val="221E1F"/>
                <w:spacing w:val="4"/>
                <w:kern w:val="2"/>
                <w:lang w:eastAsia="hi-IN" w:bidi="hi-IN"/>
              </w:rPr>
            </w:pPr>
          </w:p>
          <w:p w:rsidR="00550D99" w:rsidRPr="00834CA6" w:rsidRDefault="00550D99" w:rsidP="00834CA6">
            <w:pPr>
              <w:widowControl w:val="0"/>
              <w:suppressAutoHyphens/>
              <w:spacing w:after="0" w:line="240" w:lineRule="auto"/>
              <w:jc w:val="both"/>
              <w:rPr>
                <w:rFonts w:ascii="Times New Roman" w:eastAsia="SimSun" w:hAnsi="Times New Roman" w:cs="Times New Roman"/>
                <w:color w:val="221E1F"/>
                <w:spacing w:val="4"/>
                <w:kern w:val="2"/>
                <w:lang w:eastAsia="hi-IN" w:bidi="hi-IN"/>
              </w:rPr>
            </w:pPr>
          </w:p>
          <w:p w:rsidR="00550D99" w:rsidRPr="00834CA6" w:rsidRDefault="00550D99" w:rsidP="00834CA6">
            <w:pPr>
              <w:widowControl w:val="0"/>
              <w:suppressAutoHyphens/>
              <w:spacing w:after="0" w:line="240" w:lineRule="auto"/>
              <w:jc w:val="both"/>
              <w:rPr>
                <w:rFonts w:ascii="Times New Roman" w:eastAsia="SimSun" w:hAnsi="Times New Roman" w:cs="Times New Roman"/>
                <w:color w:val="221E1F"/>
                <w:spacing w:val="4"/>
                <w:kern w:val="2"/>
                <w:lang w:eastAsia="hi-IN" w:bidi="hi-IN"/>
              </w:rPr>
            </w:pPr>
          </w:p>
          <w:p w:rsidR="00550D99" w:rsidRPr="00834CA6" w:rsidRDefault="00550D99" w:rsidP="00834CA6">
            <w:pPr>
              <w:widowControl w:val="0"/>
              <w:suppressAutoHyphens/>
              <w:spacing w:after="0" w:line="240" w:lineRule="auto"/>
              <w:jc w:val="both"/>
              <w:rPr>
                <w:rFonts w:ascii="Times New Roman" w:eastAsia="SimSun" w:hAnsi="Times New Roman" w:cs="Times New Roman"/>
                <w:color w:val="221E1F"/>
                <w:spacing w:val="4"/>
                <w:kern w:val="2"/>
                <w:lang w:eastAsia="hi-IN" w:bidi="hi-IN"/>
              </w:rPr>
            </w:pPr>
          </w:p>
          <w:p w:rsidR="00550D99" w:rsidRPr="00834CA6" w:rsidRDefault="00550D99" w:rsidP="00834CA6">
            <w:pPr>
              <w:widowControl w:val="0"/>
              <w:suppressAutoHyphens/>
              <w:spacing w:after="0" w:line="240" w:lineRule="auto"/>
              <w:jc w:val="both"/>
              <w:rPr>
                <w:rFonts w:ascii="Times New Roman" w:eastAsia="SimSun" w:hAnsi="Times New Roman" w:cs="Times New Roman"/>
                <w:color w:val="221E1F"/>
                <w:spacing w:val="4"/>
                <w:kern w:val="2"/>
                <w:lang w:eastAsia="hi-IN" w:bidi="hi-IN"/>
              </w:rPr>
            </w:pPr>
          </w:p>
          <w:p w:rsidR="00795004" w:rsidRPr="00834CA6" w:rsidRDefault="00795004" w:rsidP="00834CA6">
            <w:pPr>
              <w:widowControl w:val="0"/>
              <w:suppressAutoHyphens/>
              <w:spacing w:after="0" w:line="240" w:lineRule="auto"/>
              <w:jc w:val="both"/>
              <w:rPr>
                <w:rFonts w:ascii="Times New Roman" w:eastAsia="SimSun" w:hAnsi="Times New Roman" w:cs="Times New Roman"/>
                <w:color w:val="221E1F"/>
                <w:spacing w:val="4"/>
                <w:kern w:val="2"/>
                <w:lang w:eastAsia="hi-IN" w:bidi="hi-IN"/>
              </w:rPr>
            </w:pPr>
            <w:r w:rsidRPr="00834CA6">
              <w:rPr>
                <w:rFonts w:ascii="Times New Roman" w:eastAsia="SimSun" w:hAnsi="Times New Roman" w:cs="Times New Roman"/>
                <w:color w:val="221E1F"/>
                <w:spacing w:val="4"/>
                <w:kern w:val="2"/>
                <w:lang w:eastAsia="hi-IN" w:bidi="hi-IN"/>
              </w:rPr>
              <w:t>Рабочие тетради</w:t>
            </w:r>
          </w:p>
          <w:p w:rsidR="00795004" w:rsidRPr="00834CA6" w:rsidRDefault="00795004" w:rsidP="00834CA6">
            <w:pPr>
              <w:widowControl w:val="0"/>
              <w:suppressAutoHyphens/>
              <w:spacing w:after="0" w:line="240" w:lineRule="auto"/>
              <w:jc w:val="both"/>
              <w:rPr>
                <w:rFonts w:ascii="Times New Roman" w:eastAsia="SimSun" w:hAnsi="Times New Roman" w:cs="Times New Roman"/>
                <w:spacing w:val="-2"/>
                <w:kern w:val="2"/>
                <w:lang w:eastAsia="hi-IN" w:bidi="hi-IN"/>
              </w:rPr>
            </w:pPr>
            <w:r w:rsidRPr="00834CA6">
              <w:rPr>
                <w:rFonts w:ascii="Times New Roman" w:eastAsia="SimSun" w:hAnsi="Times New Roman" w:cs="Times New Roman"/>
                <w:kern w:val="2"/>
                <w:lang w:eastAsia="hi-IN" w:bidi="hi-IN"/>
              </w:rPr>
              <w:t>1.</w:t>
            </w:r>
            <w:r w:rsidRPr="00834CA6">
              <w:rPr>
                <w:rFonts w:ascii="Times New Roman" w:eastAsia="SimSun" w:hAnsi="Times New Roman" w:cs="Times New Roman"/>
                <w:bCs/>
                <w:kern w:val="2"/>
                <w:lang w:eastAsia="hi-IN" w:bidi="hi-IN"/>
              </w:rPr>
              <w:t xml:space="preserve">Плешаков А.А. </w:t>
            </w:r>
            <w:r w:rsidRPr="00834CA6">
              <w:rPr>
                <w:rFonts w:ascii="Times New Roman" w:eastAsia="SimSun" w:hAnsi="Times New Roman" w:cs="Times New Roman"/>
                <w:spacing w:val="-2"/>
                <w:kern w:val="2"/>
                <w:lang w:eastAsia="hi-IN" w:bidi="hi-IN"/>
              </w:rPr>
              <w:t xml:space="preserve">Окружающий мир. </w:t>
            </w:r>
          </w:p>
          <w:p w:rsidR="00795004" w:rsidRPr="00834CA6" w:rsidRDefault="00795004" w:rsidP="00834CA6">
            <w:pPr>
              <w:widowControl w:val="0"/>
              <w:suppressAutoHyphens/>
              <w:spacing w:after="0" w:line="240" w:lineRule="auto"/>
              <w:jc w:val="both"/>
              <w:rPr>
                <w:rFonts w:ascii="Times New Roman" w:eastAsia="SimSun" w:hAnsi="Times New Roman" w:cs="Times New Roman"/>
                <w:spacing w:val="-2"/>
                <w:kern w:val="2"/>
                <w:lang w:eastAsia="hi-IN" w:bidi="hi-IN"/>
              </w:rPr>
            </w:pPr>
            <w:r w:rsidRPr="00834CA6">
              <w:rPr>
                <w:rFonts w:ascii="Times New Roman" w:eastAsia="SimSun" w:hAnsi="Times New Roman" w:cs="Times New Roman"/>
                <w:spacing w:val="-2"/>
                <w:kern w:val="2"/>
                <w:lang w:eastAsia="hi-IN" w:bidi="hi-IN"/>
              </w:rPr>
              <w:t xml:space="preserve">Рабочая тетрадь. </w:t>
            </w:r>
          </w:p>
          <w:p w:rsidR="00795004" w:rsidRPr="00834CA6" w:rsidRDefault="00795004" w:rsidP="00834CA6">
            <w:pPr>
              <w:widowControl w:val="0"/>
              <w:suppressAutoHyphens/>
              <w:spacing w:after="0" w:line="240" w:lineRule="auto"/>
              <w:jc w:val="both"/>
              <w:rPr>
                <w:rFonts w:ascii="Times New Roman" w:eastAsia="SimSun" w:hAnsi="Times New Roman" w:cs="Times New Roman"/>
                <w:spacing w:val="-2"/>
                <w:kern w:val="2"/>
                <w:lang w:eastAsia="hi-IN" w:bidi="hi-IN"/>
              </w:rPr>
            </w:pPr>
            <w:r w:rsidRPr="00834CA6">
              <w:rPr>
                <w:rFonts w:ascii="Times New Roman" w:eastAsia="SimSun" w:hAnsi="Times New Roman" w:cs="Times New Roman"/>
                <w:spacing w:val="-2"/>
                <w:kern w:val="2"/>
                <w:lang w:eastAsia="hi-IN" w:bidi="hi-IN"/>
              </w:rPr>
              <w:t xml:space="preserve">1 класс.  В 2 ч. Ч.1. </w:t>
            </w:r>
          </w:p>
          <w:p w:rsidR="00795004" w:rsidRPr="00834CA6" w:rsidRDefault="00795004" w:rsidP="00834CA6">
            <w:pPr>
              <w:widowControl w:val="0"/>
              <w:suppressAutoHyphens/>
              <w:spacing w:after="0" w:line="240" w:lineRule="auto"/>
              <w:jc w:val="both"/>
              <w:rPr>
                <w:rFonts w:ascii="Times New Roman" w:eastAsia="SimSun" w:hAnsi="Times New Roman" w:cs="Times New Roman"/>
                <w:spacing w:val="-2"/>
                <w:kern w:val="2"/>
                <w:lang w:eastAsia="hi-IN" w:bidi="hi-IN"/>
              </w:rPr>
            </w:pPr>
            <w:r w:rsidRPr="00834CA6">
              <w:rPr>
                <w:rFonts w:ascii="Times New Roman" w:eastAsia="SimSun" w:hAnsi="Times New Roman" w:cs="Times New Roman"/>
                <w:kern w:val="2"/>
                <w:lang w:eastAsia="hi-IN" w:bidi="hi-IN"/>
              </w:rPr>
              <w:t>2.</w:t>
            </w:r>
            <w:r w:rsidRPr="00834CA6">
              <w:rPr>
                <w:rFonts w:ascii="Times New Roman" w:eastAsia="SimSun" w:hAnsi="Times New Roman" w:cs="Times New Roman"/>
                <w:bCs/>
                <w:kern w:val="2"/>
                <w:lang w:eastAsia="hi-IN" w:bidi="hi-IN"/>
              </w:rPr>
              <w:t xml:space="preserve">Плешаков А.А. </w:t>
            </w:r>
            <w:r w:rsidRPr="00834CA6">
              <w:rPr>
                <w:rFonts w:ascii="Times New Roman" w:eastAsia="SimSun" w:hAnsi="Times New Roman" w:cs="Times New Roman"/>
                <w:spacing w:val="-2"/>
                <w:kern w:val="2"/>
                <w:lang w:eastAsia="hi-IN" w:bidi="hi-IN"/>
              </w:rPr>
              <w:t xml:space="preserve">Окружающий мир. </w:t>
            </w:r>
          </w:p>
          <w:p w:rsidR="00795004" w:rsidRPr="00834CA6" w:rsidRDefault="00795004" w:rsidP="00834CA6">
            <w:pPr>
              <w:widowControl w:val="0"/>
              <w:suppressAutoHyphens/>
              <w:spacing w:after="0" w:line="240" w:lineRule="auto"/>
              <w:jc w:val="both"/>
              <w:rPr>
                <w:rFonts w:ascii="Times New Roman" w:eastAsia="SimSun" w:hAnsi="Times New Roman" w:cs="Times New Roman"/>
                <w:spacing w:val="-2"/>
                <w:kern w:val="2"/>
                <w:lang w:eastAsia="hi-IN" w:bidi="hi-IN"/>
              </w:rPr>
            </w:pPr>
            <w:r w:rsidRPr="00834CA6">
              <w:rPr>
                <w:rFonts w:ascii="Times New Roman" w:eastAsia="SimSun" w:hAnsi="Times New Roman" w:cs="Times New Roman"/>
                <w:spacing w:val="-2"/>
                <w:kern w:val="2"/>
                <w:lang w:eastAsia="hi-IN" w:bidi="hi-IN"/>
              </w:rPr>
              <w:t xml:space="preserve">Рабочая тетрадь. </w:t>
            </w:r>
          </w:p>
          <w:p w:rsidR="00795004" w:rsidRPr="00834CA6" w:rsidRDefault="00795004" w:rsidP="00834CA6">
            <w:pPr>
              <w:widowControl w:val="0"/>
              <w:suppressAutoHyphens/>
              <w:spacing w:after="0" w:line="240" w:lineRule="auto"/>
              <w:jc w:val="both"/>
              <w:rPr>
                <w:rFonts w:ascii="Times New Roman" w:eastAsia="SimSun" w:hAnsi="Times New Roman" w:cs="Times New Roman"/>
                <w:spacing w:val="-2"/>
                <w:kern w:val="2"/>
                <w:lang w:eastAsia="hi-IN" w:bidi="hi-IN"/>
              </w:rPr>
            </w:pPr>
            <w:r w:rsidRPr="00834CA6">
              <w:rPr>
                <w:rFonts w:ascii="Times New Roman" w:eastAsia="SimSun" w:hAnsi="Times New Roman" w:cs="Times New Roman"/>
                <w:spacing w:val="-2"/>
                <w:kern w:val="2"/>
                <w:lang w:eastAsia="hi-IN" w:bidi="hi-IN"/>
              </w:rPr>
              <w:t>1 класс.  В 2 ч. Ч.2.</w:t>
            </w:r>
          </w:p>
          <w:p w:rsidR="00795004" w:rsidRPr="00834CA6" w:rsidRDefault="00795004" w:rsidP="00834CA6">
            <w:pPr>
              <w:widowControl w:val="0"/>
              <w:suppressAutoHyphens/>
              <w:spacing w:after="0" w:line="240" w:lineRule="auto"/>
              <w:jc w:val="both"/>
              <w:rPr>
                <w:rFonts w:ascii="Times New Roman" w:eastAsia="SimSun" w:hAnsi="Times New Roman" w:cs="Times New Roman"/>
                <w:spacing w:val="-2"/>
                <w:kern w:val="2"/>
                <w:lang w:eastAsia="hi-IN" w:bidi="hi-IN"/>
              </w:rPr>
            </w:pPr>
          </w:p>
          <w:p w:rsidR="00795004" w:rsidRPr="00834CA6" w:rsidRDefault="00795004" w:rsidP="00834CA6">
            <w:pPr>
              <w:widowControl w:val="0"/>
              <w:suppressAutoHyphens/>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Методические пособия для учителя</w:t>
            </w:r>
          </w:p>
          <w:p w:rsidR="00795004" w:rsidRPr="00834CA6" w:rsidRDefault="00795004" w:rsidP="00834CA6">
            <w:pPr>
              <w:widowControl w:val="0"/>
              <w:suppressAutoHyphens/>
              <w:spacing w:after="0" w:line="240" w:lineRule="auto"/>
              <w:jc w:val="both"/>
              <w:rPr>
                <w:rFonts w:ascii="Times New Roman" w:eastAsia="SimSun" w:hAnsi="Times New Roman" w:cs="Times New Roman"/>
                <w:color w:val="221E1F"/>
                <w:kern w:val="2"/>
                <w:lang w:eastAsia="hi-IN" w:bidi="hi-IN"/>
              </w:rPr>
            </w:pPr>
            <w:r w:rsidRPr="00834CA6">
              <w:rPr>
                <w:rFonts w:ascii="Times New Roman" w:eastAsia="SimSun" w:hAnsi="Times New Roman" w:cs="Times New Roman"/>
                <w:kern w:val="2"/>
                <w:lang w:eastAsia="hi-IN" w:bidi="hi-IN"/>
              </w:rPr>
              <w:t>1</w:t>
            </w:r>
            <w:r w:rsidRPr="00834CA6">
              <w:rPr>
                <w:rFonts w:ascii="Times New Roman" w:eastAsia="SimSun" w:hAnsi="Times New Roman" w:cs="Times New Roman"/>
                <w:spacing w:val="-4"/>
                <w:kern w:val="2"/>
                <w:lang w:eastAsia="hi-IN" w:bidi="hi-IN"/>
              </w:rPr>
              <w:t>.</w:t>
            </w:r>
            <w:r w:rsidRPr="00834CA6">
              <w:rPr>
                <w:rFonts w:ascii="Times New Roman" w:eastAsia="SimSun" w:hAnsi="Times New Roman" w:cs="Times New Roman"/>
                <w:color w:val="000000"/>
                <w:spacing w:val="1"/>
                <w:kern w:val="2"/>
                <w:lang w:eastAsia="hi-IN" w:bidi="hi-IN"/>
              </w:rPr>
              <w:t xml:space="preserve"> Плешаков А. А., Александрова В. П., Борисо</w:t>
            </w:r>
            <w:r w:rsidRPr="00834CA6">
              <w:rPr>
                <w:rFonts w:ascii="Times New Roman" w:eastAsia="SimSun" w:hAnsi="Times New Roman" w:cs="Times New Roman"/>
                <w:color w:val="000000"/>
                <w:spacing w:val="1"/>
                <w:kern w:val="2"/>
                <w:lang w:eastAsia="hi-IN" w:bidi="hi-IN"/>
              </w:rPr>
              <w:softHyphen/>
            </w:r>
            <w:r w:rsidRPr="00834CA6">
              <w:rPr>
                <w:rFonts w:ascii="Times New Roman" w:eastAsia="SimSun" w:hAnsi="Times New Roman" w:cs="Times New Roman"/>
                <w:color w:val="000000"/>
                <w:spacing w:val="-1"/>
                <w:kern w:val="2"/>
                <w:lang w:eastAsia="hi-IN" w:bidi="hi-IN"/>
              </w:rPr>
              <w:t xml:space="preserve">ва С. А. </w:t>
            </w:r>
            <w:r w:rsidRPr="00834CA6">
              <w:rPr>
                <w:rFonts w:ascii="Times New Roman" w:eastAsia="SimSun" w:hAnsi="Times New Roman" w:cs="Times New Roman"/>
                <w:bCs/>
                <w:color w:val="000000"/>
                <w:spacing w:val="-1"/>
                <w:kern w:val="2"/>
                <w:lang w:eastAsia="hi-IN" w:bidi="hi-IN"/>
              </w:rPr>
              <w:t>Окружающий мир: Поурочные раз</w:t>
            </w:r>
            <w:r w:rsidRPr="00834CA6">
              <w:rPr>
                <w:rFonts w:ascii="Times New Roman" w:eastAsia="SimSun" w:hAnsi="Times New Roman" w:cs="Times New Roman"/>
                <w:bCs/>
                <w:color w:val="000000"/>
                <w:spacing w:val="-1"/>
                <w:kern w:val="2"/>
                <w:lang w:eastAsia="hi-IN" w:bidi="hi-IN"/>
              </w:rPr>
              <w:softHyphen/>
            </w:r>
            <w:r w:rsidRPr="00834CA6">
              <w:rPr>
                <w:rFonts w:ascii="Times New Roman" w:eastAsia="SimSun" w:hAnsi="Times New Roman" w:cs="Times New Roman"/>
                <w:bCs/>
                <w:color w:val="000000"/>
                <w:spacing w:val="7"/>
                <w:kern w:val="2"/>
                <w:lang w:eastAsia="hi-IN" w:bidi="hi-IN"/>
              </w:rPr>
              <w:t xml:space="preserve">работки: </w:t>
            </w:r>
            <w:r w:rsidRPr="00834CA6">
              <w:rPr>
                <w:rFonts w:ascii="Times New Roman" w:eastAsia="SimSun" w:hAnsi="Times New Roman" w:cs="Times New Roman"/>
                <w:color w:val="221E1F"/>
                <w:kern w:val="2"/>
                <w:lang w:eastAsia="hi-IN" w:bidi="hi-IN"/>
              </w:rPr>
              <w:t xml:space="preserve">1 класс. </w:t>
            </w:r>
          </w:p>
          <w:p w:rsidR="00795004" w:rsidRPr="00834CA6" w:rsidRDefault="00795004" w:rsidP="00834CA6">
            <w:pPr>
              <w:widowControl w:val="0"/>
              <w:suppressAutoHyphens/>
              <w:spacing w:after="0" w:line="240" w:lineRule="auto"/>
              <w:jc w:val="both"/>
              <w:rPr>
                <w:rFonts w:ascii="Times New Roman" w:eastAsia="SimSun" w:hAnsi="Times New Roman" w:cs="Times New Roman"/>
                <w:spacing w:val="-28"/>
                <w:kern w:val="2"/>
                <w:lang w:eastAsia="hi-IN" w:bidi="hi-IN"/>
              </w:rPr>
            </w:pPr>
          </w:p>
          <w:p w:rsidR="00795004" w:rsidRPr="00834CA6" w:rsidRDefault="00795004" w:rsidP="00834CA6">
            <w:pPr>
              <w:widowControl w:val="0"/>
              <w:suppressAutoHyphens/>
              <w:spacing w:after="0" w:line="240" w:lineRule="auto"/>
              <w:jc w:val="both"/>
              <w:rPr>
                <w:rFonts w:ascii="Times New Roman" w:eastAsia="SimSun" w:hAnsi="Times New Roman" w:cs="Times New Roman"/>
                <w:spacing w:val="-28"/>
                <w:kern w:val="2"/>
                <w:lang w:eastAsia="hi-IN" w:bidi="hi-IN"/>
              </w:rPr>
            </w:pPr>
          </w:p>
          <w:p w:rsidR="00795004" w:rsidRPr="00834CA6" w:rsidRDefault="00795004" w:rsidP="00834CA6">
            <w:pPr>
              <w:widowControl w:val="0"/>
              <w:suppressAutoHyphens/>
              <w:spacing w:after="0" w:line="240" w:lineRule="auto"/>
              <w:jc w:val="both"/>
              <w:rPr>
                <w:rFonts w:ascii="Times New Roman" w:eastAsia="SimSun" w:hAnsi="Times New Roman" w:cs="Times New Roman"/>
                <w:spacing w:val="-28"/>
                <w:kern w:val="2"/>
                <w:lang w:eastAsia="hi-IN" w:bidi="hi-IN"/>
              </w:rPr>
            </w:pPr>
          </w:p>
          <w:p w:rsidR="00795004" w:rsidRPr="00834CA6" w:rsidRDefault="00795004" w:rsidP="00834CA6">
            <w:pPr>
              <w:widowControl w:val="0"/>
              <w:suppressAutoHyphens/>
              <w:spacing w:after="0" w:line="240" w:lineRule="auto"/>
              <w:jc w:val="both"/>
              <w:rPr>
                <w:rFonts w:ascii="Times New Roman" w:eastAsia="SimSun" w:hAnsi="Times New Roman" w:cs="Times New Roman"/>
                <w:spacing w:val="-28"/>
                <w:kern w:val="2"/>
                <w:lang w:eastAsia="hi-IN" w:bidi="hi-IN"/>
              </w:rPr>
            </w:pPr>
          </w:p>
          <w:p w:rsidR="00795004" w:rsidRPr="00834CA6" w:rsidRDefault="00795004" w:rsidP="00834CA6">
            <w:pPr>
              <w:widowControl w:val="0"/>
              <w:suppressAutoHyphens/>
              <w:spacing w:after="0" w:line="240" w:lineRule="auto"/>
              <w:jc w:val="both"/>
              <w:rPr>
                <w:rFonts w:ascii="Times New Roman" w:eastAsia="SimSun" w:hAnsi="Times New Roman" w:cs="Times New Roman"/>
                <w:spacing w:val="-28"/>
                <w:kern w:val="2"/>
                <w:lang w:eastAsia="hi-IN" w:bidi="hi-IN"/>
              </w:rPr>
            </w:pPr>
          </w:p>
          <w:p w:rsidR="00795004" w:rsidRPr="00834CA6" w:rsidRDefault="00795004" w:rsidP="00834CA6">
            <w:pPr>
              <w:widowControl w:val="0"/>
              <w:suppressAutoHyphens/>
              <w:spacing w:after="0" w:line="240" w:lineRule="auto"/>
              <w:jc w:val="both"/>
              <w:rPr>
                <w:rFonts w:ascii="Times New Roman" w:eastAsia="SimSun" w:hAnsi="Times New Roman" w:cs="Times New Roman"/>
                <w:spacing w:val="-28"/>
                <w:kern w:val="2"/>
                <w:lang w:eastAsia="hi-IN" w:bidi="hi-IN"/>
              </w:rPr>
            </w:pPr>
          </w:p>
          <w:p w:rsidR="00795004" w:rsidRPr="00834CA6" w:rsidRDefault="00795004" w:rsidP="00834CA6">
            <w:pPr>
              <w:widowControl w:val="0"/>
              <w:suppressAutoHyphens/>
              <w:spacing w:after="0" w:line="240" w:lineRule="auto"/>
              <w:jc w:val="both"/>
              <w:rPr>
                <w:rFonts w:ascii="Times New Roman" w:eastAsia="SimSun" w:hAnsi="Times New Roman" w:cs="Times New Roman"/>
                <w:spacing w:val="-28"/>
                <w:kern w:val="2"/>
                <w:lang w:eastAsia="hi-IN" w:bidi="hi-IN"/>
              </w:rPr>
            </w:pPr>
          </w:p>
          <w:p w:rsidR="00795004" w:rsidRPr="00834CA6" w:rsidRDefault="00795004" w:rsidP="00834CA6">
            <w:pPr>
              <w:widowControl w:val="0"/>
              <w:shd w:val="clear" w:color="auto" w:fill="FFFFFF"/>
              <w:tabs>
                <w:tab w:val="left" w:pos="274"/>
              </w:tabs>
              <w:suppressAutoHyphens/>
              <w:autoSpaceDE w:val="0"/>
              <w:spacing w:after="0" w:line="240" w:lineRule="auto"/>
              <w:jc w:val="both"/>
              <w:rPr>
                <w:rFonts w:ascii="Times New Roman" w:eastAsia="SimSun" w:hAnsi="Times New Roman" w:cs="Times New Roman"/>
                <w:color w:val="000000"/>
                <w:spacing w:val="-5"/>
                <w:kern w:val="2"/>
                <w:lang w:eastAsia="hi-IN" w:bidi="hi-IN"/>
              </w:rPr>
            </w:pPr>
          </w:p>
        </w:tc>
        <w:tc>
          <w:tcPr>
            <w:tcW w:w="6192" w:type="dxa"/>
            <w:gridSpan w:val="2"/>
            <w:tcBorders>
              <w:top w:val="single" w:sz="4" w:space="0" w:color="000000"/>
              <w:left w:val="single" w:sz="4" w:space="0" w:color="000000"/>
              <w:bottom w:val="single" w:sz="4" w:space="0" w:color="000000"/>
              <w:right w:val="single" w:sz="4" w:space="0" w:color="000000"/>
            </w:tcBorders>
          </w:tcPr>
          <w:p w:rsidR="00795004" w:rsidRPr="00834CA6" w:rsidRDefault="00795004" w:rsidP="00834CA6">
            <w:pPr>
              <w:widowControl w:val="0"/>
              <w:suppressAutoHyphens/>
              <w:snapToGrid w:val="0"/>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lastRenderedPageBreak/>
              <w:t>Аннотация печатной продукции.</w:t>
            </w:r>
          </w:p>
          <w:p w:rsidR="00795004" w:rsidRPr="00834CA6" w:rsidRDefault="00795004" w:rsidP="00834CA6">
            <w:pPr>
              <w:widowControl w:val="0"/>
              <w:suppressAutoHyphens/>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 xml:space="preserve">В программе определены цели и задачи курса «Окружающий мир»; рассмотрены подходы к структурированию учебного материала; представлены результаты изучения предмета, основное содержание курса, тематическое планирование с характеристикой основных видов деятельности </w:t>
            </w:r>
            <w:r w:rsidR="007B6EF2" w:rsidRPr="00834CA6">
              <w:rPr>
                <w:rFonts w:ascii="Times New Roman" w:eastAsia="SimSun" w:hAnsi="Times New Roman" w:cs="Times New Roman"/>
                <w:kern w:val="2"/>
                <w:lang w:eastAsia="hi-IN" w:bidi="hi-IN"/>
              </w:rPr>
              <w:t>об</w:t>
            </w:r>
            <w:r w:rsidRPr="00834CA6">
              <w:rPr>
                <w:rFonts w:ascii="Times New Roman" w:eastAsia="SimSun" w:hAnsi="Times New Roman" w:cs="Times New Roman"/>
                <w:kern w:val="2"/>
                <w:lang w:eastAsia="hi-IN" w:bidi="hi-IN"/>
              </w:rPr>
              <w:t>уча</w:t>
            </w:r>
            <w:r w:rsidR="007B6EF2" w:rsidRPr="00834CA6">
              <w:rPr>
                <w:rFonts w:ascii="Times New Roman" w:eastAsia="SimSun" w:hAnsi="Times New Roman" w:cs="Times New Roman"/>
                <w:kern w:val="2"/>
                <w:lang w:eastAsia="hi-IN" w:bidi="hi-IN"/>
              </w:rPr>
              <w:t>ю</w:t>
            </w:r>
            <w:r w:rsidRPr="00834CA6">
              <w:rPr>
                <w:rFonts w:ascii="Times New Roman" w:eastAsia="SimSun" w:hAnsi="Times New Roman" w:cs="Times New Roman"/>
                <w:kern w:val="2"/>
                <w:lang w:eastAsia="hi-IN" w:bidi="hi-IN"/>
              </w:rPr>
              <w:t>щихся; описано матер</w:t>
            </w:r>
            <w:r w:rsidR="00834CA6">
              <w:rPr>
                <w:rFonts w:ascii="Times New Roman" w:eastAsia="SimSun" w:hAnsi="Times New Roman" w:cs="Times New Roman"/>
                <w:kern w:val="2"/>
                <w:lang w:eastAsia="hi-IN" w:bidi="hi-IN"/>
              </w:rPr>
              <w:t>иально-техническое обеспечение.</w:t>
            </w:r>
          </w:p>
          <w:p w:rsidR="00795004" w:rsidRPr="00834CA6" w:rsidRDefault="00795004" w:rsidP="00834CA6">
            <w:pPr>
              <w:widowControl w:val="0"/>
              <w:suppressAutoHyphens/>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В учебниках (1-4классы) сформулированы основные цели и задачи учебной деятельности. В начале каждого урока представлены цели и задачи учебной деятельности на данном уроке.</w:t>
            </w:r>
          </w:p>
          <w:p w:rsidR="00795004" w:rsidRPr="00834CA6" w:rsidRDefault="00795004" w:rsidP="00834CA6">
            <w:pPr>
              <w:widowControl w:val="0"/>
              <w:suppressAutoHyphens/>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 xml:space="preserve">С целью формирования планировать учебные действия, определять наиболее эффективные способы </w:t>
            </w:r>
            <w:r w:rsidR="00550D99" w:rsidRPr="00834CA6">
              <w:rPr>
                <w:rFonts w:ascii="Times New Roman" w:eastAsia="SimSun" w:hAnsi="Times New Roman" w:cs="Times New Roman"/>
                <w:kern w:val="2"/>
                <w:lang w:eastAsia="hi-IN" w:bidi="hi-IN"/>
              </w:rPr>
              <w:t>достижения</w:t>
            </w:r>
            <w:r w:rsidRPr="00834CA6">
              <w:rPr>
                <w:rFonts w:ascii="Times New Roman" w:eastAsia="SimSun" w:hAnsi="Times New Roman" w:cs="Times New Roman"/>
                <w:kern w:val="2"/>
                <w:lang w:eastAsia="hi-IN" w:bidi="hi-IN"/>
              </w:rPr>
              <w:t xml:space="preserve"> результата в учебнике включены планы описания и изучения объектов окружающего мира, алгоритмыпрактических действий, задания, предусматривающие определение этапов проведения опытов, способов моделирования. Развитию </w:t>
            </w:r>
            <w:r w:rsidRPr="00834CA6">
              <w:rPr>
                <w:rFonts w:ascii="Times New Roman" w:eastAsia="SimSun" w:hAnsi="Times New Roman" w:cs="Times New Roman"/>
                <w:kern w:val="2"/>
                <w:lang w:eastAsia="hi-IN" w:bidi="hi-IN"/>
              </w:rPr>
              <w:lastRenderedPageBreak/>
              <w:t>умения планировать учебные действия, работать на результат служат осуществление проектной деятельности, предусмотренной в рубрике «Наши проекты». учебников 1-4классов.</w:t>
            </w:r>
          </w:p>
          <w:p w:rsidR="00795004" w:rsidRPr="00834CA6" w:rsidRDefault="00795004" w:rsidP="00834CA6">
            <w:pPr>
              <w:widowControl w:val="0"/>
              <w:suppressAutoHyphens/>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 xml:space="preserve">В учебниках 1-4 классов в методическом аппарате каждой темы имеются задания для осуществления контрольно-оценочной деятельности. В конце каждого раздела помещены задания под рубрикой «Проверим себя и оценим свои достижения», которые позволяют </w:t>
            </w:r>
            <w:r w:rsidR="00D515C6" w:rsidRPr="00834CA6">
              <w:rPr>
                <w:rFonts w:ascii="Times New Roman" w:eastAsia="SimSun" w:hAnsi="Times New Roman" w:cs="Times New Roman"/>
                <w:kern w:val="2"/>
                <w:lang w:eastAsia="hi-IN" w:bidi="hi-IN"/>
              </w:rPr>
              <w:t>об</w:t>
            </w:r>
            <w:r w:rsidRPr="00834CA6">
              <w:rPr>
                <w:rFonts w:ascii="Times New Roman" w:eastAsia="SimSun" w:hAnsi="Times New Roman" w:cs="Times New Roman"/>
                <w:kern w:val="2"/>
                <w:lang w:eastAsia="hi-IN" w:bidi="hi-IN"/>
              </w:rPr>
              <w:t>уча</w:t>
            </w:r>
            <w:r w:rsidR="00D515C6" w:rsidRPr="00834CA6">
              <w:rPr>
                <w:rFonts w:ascii="Times New Roman" w:eastAsia="SimSun" w:hAnsi="Times New Roman" w:cs="Times New Roman"/>
                <w:kern w:val="2"/>
                <w:lang w:eastAsia="hi-IN" w:bidi="hi-IN"/>
              </w:rPr>
              <w:t>ю</w:t>
            </w:r>
            <w:r w:rsidRPr="00834CA6">
              <w:rPr>
                <w:rFonts w:ascii="Times New Roman" w:eastAsia="SimSun" w:hAnsi="Times New Roman" w:cs="Times New Roman"/>
                <w:kern w:val="2"/>
                <w:lang w:eastAsia="hi-IN" w:bidi="hi-IN"/>
              </w:rPr>
              <w:t>щимся сделать вывод о достижении поставленных в начале изучения раздела целей и задач. В учебнике каждого класса имеются «Странички для самопроверки», помогающие осуществлять самоконтроль. Учебные проекты также предусматривают подготовку и проведение презентаций и оценку результатов работы.</w:t>
            </w:r>
          </w:p>
          <w:p w:rsidR="00795004" w:rsidRPr="00834CA6" w:rsidRDefault="00795004" w:rsidP="00834CA6">
            <w:pPr>
              <w:widowControl w:val="0"/>
              <w:suppressAutoHyphens/>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 xml:space="preserve">Каждый раздел учебников для всех классов заканчивается заданиями под рубрикой « Проверим себя и оценим свои достижения». Специальные условные знаки в виде «смайликов» помогают осуществлению действия самооценивания, после которого </w:t>
            </w:r>
            <w:r w:rsidR="00D515C6" w:rsidRPr="00834CA6">
              <w:rPr>
                <w:rFonts w:ascii="Times New Roman" w:eastAsia="SimSun" w:hAnsi="Times New Roman" w:cs="Times New Roman"/>
                <w:kern w:val="2"/>
                <w:lang w:eastAsia="hi-IN" w:bidi="hi-IN"/>
              </w:rPr>
              <w:t>обучающемуся</w:t>
            </w:r>
            <w:r w:rsidRPr="00834CA6">
              <w:rPr>
                <w:rFonts w:ascii="Times New Roman" w:eastAsia="SimSun" w:hAnsi="Times New Roman" w:cs="Times New Roman"/>
                <w:kern w:val="2"/>
                <w:lang w:eastAsia="hi-IN" w:bidi="hi-IN"/>
              </w:rPr>
              <w:t xml:space="preserve"> предоставляется возможность повторить или заново изучить тот или иной учебный материал.</w:t>
            </w:r>
          </w:p>
          <w:p w:rsidR="00795004" w:rsidRPr="00834CA6" w:rsidRDefault="00795004" w:rsidP="00834CA6">
            <w:pPr>
              <w:widowControl w:val="0"/>
              <w:suppressAutoHyphens/>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Рабочие тетради сориентированы главным образом на вычленение и тщательную отработку наиболее существенных элементов содержания учебников, обеспечивают фиксацию результатов наблюдений, опытов, практических работ, а также творческую деятельность.</w:t>
            </w:r>
            <w:r w:rsidRPr="00834CA6">
              <w:rPr>
                <w:rFonts w:ascii="Times New Roman" w:eastAsia="SimSun" w:hAnsi="Times New Roman" w:cs="Times New Roman"/>
                <w:kern w:val="2"/>
                <w:lang w:eastAsia="hi-IN" w:bidi="hi-IN"/>
              </w:rPr>
              <w:br/>
              <w:t xml:space="preserve">Специально для занятий в семье предназначены вкладыши в рабочих тетрадях 1 </w:t>
            </w:r>
            <w:r w:rsidR="00F44A61" w:rsidRPr="00834CA6">
              <w:rPr>
                <w:rFonts w:ascii="Times New Roman" w:eastAsia="SimSun" w:hAnsi="Times New Roman" w:cs="Times New Roman"/>
                <w:kern w:val="2"/>
                <w:lang w:eastAsia="hi-IN" w:bidi="hi-IN"/>
              </w:rPr>
              <w:t>класса</w:t>
            </w:r>
            <w:r w:rsidRPr="00834CA6">
              <w:rPr>
                <w:rFonts w:ascii="Times New Roman" w:eastAsia="SimSun" w:hAnsi="Times New Roman" w:cs="Times New Roman"/>
                <w:kern w:val="2"/>
                <w:lang w:eastAsia="hi-IN" w:bidi="hi-IN"/>
              </w:rPr>
              <w:t xml:space="preserve"> – «Мой научный дневник». В нём содержатся задания, которые </w:t>
            </w:r>
            <w:r w:rsidR="007B6EF2" w:rsidRPr="00834CA6">
              <w:rPr>
                <w:rFonts w:ascii="Times New Roman" w:eastAsia="SimSun" w:hAnsi="Times New Roman" w:cs="Times New Roman"/>
                <w:kern w:val="2"/>
                <w:lang w:eastAsia="hi-IN" w:bidi="hi-IN"/>
              </w:rPr>
              <w:t>обучающийся</w:t>
            </w:r>
            <w:r w:rsidRPr="00834CA6">
              <w:rPr>
                <w:rFonts w:ascii="Times New Roman" w:eastAsia="SimSun" w:hAnsi="Times New Roman" w:cs="Times New Roman"/>
                <w:kern w:val="2"/>
                <w:lang w:eastAsia="hi-IN" w:bidi="hi-IN"/>
              </w:rPr>
              <w:t xml:space="preserve"> с помощью взрослых должен выполнить в течение учебного года. </w:t>
            </w:r>
          </w:p>
          <w:p w:rsidR="00795004" w:rsidRPr="00834CA6" w:rsidRDefault="00795004" w:rsidP="00834CA6">
            <w:pPr>
              <w:widowControl w:val="0"/>
              <w:shd w:val="clear" w:color="auto" w:fill="FFFFFF"/>
              <w:suppressAutoHyphens/>
              <w:spacing w:after="0" w:line="240" w:lineRule="auto"/>
              <w:jc w:val="both"/>
              <w:rPr>
                <w:rFonts w:ascii="Times New Roman" w:eastAsia="SimSun" w:hAnsi="Times New Roman" w:cs="Times New Roman"/>
                <w:bCs/>
                <w:color w:val="000000"/>
                <w:spacing w:val="-2"/>
                <w:kern w:val="2"/>
                <w:lang w:eastAsia="hi-IN" w:bidi="hi-IN"/>
              </w:rPr>
            </w:pPr>
            <w:r w:rsidRPr="00834CA6">
              <w:rPr>
                <w:rFonts w:ascii="Times New Roman" w:eastAsia="SimSun" w:hAnsi="Times New Roman" w:cs="Times New Roman"/>
                <w:color w:val="000000"/>
                <w:spacing w:val="-7"/>
                <w:kern w:val="2"/>
                <w:lang w:eastAsia="hi-IN" w:bidi="hi-IN"/>
              </w:rPr>
              <w:t xml:space="preserve">В книгах представлены поурочные разработки по </w:t>
            </w:r>
            <w:r w:rsidRPr="00834CA6">
              <w:rPr>
                <w:rFonts w:ascii="Times New Roman" w:eastAsia="SimSun" w:hAnsi="Times New Roman" w:cs="Times New Roman"/>
                <w:color w:val="000000"/>
                <w:spacing w:val="7"/>
                <w:kern w:val="2"/>
                <w:lang w:eastAsia="hi-IN" w:bidi="hi-IN"/>
              </w:rPr>
              <w:t xml:space="preserve">курсу «Окружающий мир», подготовленные </w:t>
            </w:r>
            <w:r w:rsidRPr="00834CA6">
              <w:rPr>
                <w:rFonts w:ascii="Times New Roman" w:eastAsia="SimSun" w:hAnsi="Times New Roman" w:cs="Times New Roman"/>
                <w:color w:val="000000"/>
                <w:spacing w:val="-4"/>
                <w:kern w:val="2"/>
                <w:lang w:eastAsia="hi-IN" w:bidi="hi-IN"/>
              </w:rPr>
              <w:t xml:space="preserve">с учётом последних изменений в содержании </w:t>
            </w:r>
            <w:r w:rsidR="00550D99" w:rsidRPr="00834CA6">
              <w:rPr>
                <w:rFonts w:ascii="Times New Roman" w:eastAsia="SimSun" w:hAnsi="Times New Roman" w:cs="Times New Roman"/>
                <w:color w:val="000000"/>
                <w:spacing w:val="-3"/>
                <w:kern w:val="2"/>
                <w:lang w:eastAsia="hi-IN" w:bidi="hi-IN"/>
              </w:rPr>
              <w:t xml:space="preserve">учебника. </w:t>
            </w:r>
            <w:r w:rsidRPr="00834CA6">
              <w:rPr>
                <w:rFonts w:ascii="Times New Roman" w:eastAsia="SimSun" w:hAnsi="Times New Roman" w:cs="Times New Roman"/>
                <w:color w:val="000000"/>
                <w:spacing w:val="-5"/>
                <w:kern w:val="2"/>
                <w:lang w:eastAsia="hi-IN" w:bidi="hi-IN"/>
              </w:rPr>
              <w:t xml:space="preserve">Применительно к каждому уроку </w:t>
            </w:r>
            <w:r w:rsidRPr="00834CA6">
              <w:rPr>
                <w:rFonts w:ascii="Times New Roman" w:eastAsia="SimSun" w:hAnsi="Times New Roman" w:cs="Times New Roman"/>
                <w:color w:val="000000"/>
                <w:spacing w:val="-6"/>
                <w:kern w:val="2"/>
                <w:lang w:eastAsia="hi-IN" w:bidi="hi-IN"/>
              </w:rPr>
              <w:t xml:space="preserve">раскрыты его задачи и планируемые достижения </w:t>
            </w:r>
            <w:r w:rsidR="007E01EB" w:rsidRPr="00834CA6">
              <w:rPr>
                <w:rFonts w:ascii="Times New Roman" w:eastAsia="SimSun" w:hAnsi="Times New Roman" w:cs="Times New Roman"/>
                <w:color w:val="000000"/>
                <w:spacing w:val="-6"/>
                <w:kern w:val="2"/>
                <w:lang w:eastAsia="hi-IN" w:bidi="hi-IN"/>
              </w:rPr>
              <w:t>об</w:t>
            </w:r>
            <w:r w:rsidRPr="00834CA6">
              <w:rPr>
                <w:rFonts w:ascii="Times New Roman" w:eastAsia="SimSun" w:hAnsi="Times New Roman" w:cs="Times New Roman"/>
                <w:color w:val="000000"/>
                <w:spacing w:val="-7"/>
                <w:kern w:val="2"/>
                <w:lang w:eastAsia="hi-IN" w:bidi="hi-IN"/>
              </w:rPr>
              <w:t>уча</w:t>
            </w:r>
            <w:r w:rsidR="007E01EB" w:rsidRPr="00834CA6">
              <w:rPr>
                <w:rFonts w:ascii="Times New Roman" w:eastAsia="SimSun" w:hAnsi="Times New Roman" w:cs="Times New Roman"/>
                <w:color w:val="000000"/>
                <w:spacing w:val="-7"/>
                <w:kern w:val="2"/>
                <w:lang w:eastAsia="hi-IN" w:bidi="hi-IN"/>
              </w:rPr>
              <w:t>ю</w:t>
            </w:r>
            <w:r w:rsidRPr="00834CA6">
              <w:rPr>
                <w:rFonts w:ascii="Times New Roman" w:eastAsia="SimSun" w:hAnsi="Times New Roman" w:cs="Times New Roman"/>
                <w:color w:val="000000"/>
                <w:spacing w:val="-7"/>
                <w:kern w:val="2"/>
                <w:lang w:eastAsia="hi-IN" w:bidi="hi-IN"/>
              </w:rPr>
              <w:t>щихся, приведён перечень необходимого обо</w:t>
            </w:r>
            <w:r w:rsidRPr="00834CA6">
              <w:rPr>
                <w:rFonts w:ascii="Times New Roman" w:eastAsia="SimSun" w:hAnsi="Times New Roman" w:cs="Times New Roman"/>
                <w:color w:val="000000"/>
                <w:spacing w:val="-7"/>
                <w:kern w:val="2"/>
                <w:lang w:eastAsia="hi-IN" w:bidi="hi-IN"/>
              </w:rPr>
              <w:softHyphen/>
            </w:r>
            <w:r w:rsidRPr="00834CA6">
              <w:rPr>
                <w:rFonts w:ascii="Times New Roman" w:eastAsia="SimSun" w:hAnsi="Times New Roman" w:cs="Times New Roman"/>
                <w:color w:val="000000"/>
                <w:spacing w:val="-4"/>
                <w:kern w:val="2"/>
                <w:lang w:eastAsia="hi-IN" w:bidi="hi-IN"/>
              </w:rPr>
              <w:t>рудования, подробно освещены особенности со</w:t>
            </w:r>
            <w:r w:rsidRPr="00834CA6">
              <w:rPr>
                <w:rFonts w:ascii="Times New Roman" w:eastAsia="SimSun" w:hAnsi="Times New Roman" w:cs="Times New Roman"/>
                <w:color w:val="000000"/>
                <w:spacing w:val="-4"/>
                <w:kern w:val="2"/>
                <w:lang w:eastAsia="hi-IN" w:bidi="hi-IN"/>
              </w:rPr>
              <w:softHyphen/>
            </w:r>
            <w:r w:rsidRPr="00834CA6">
              <w:rPr>
                <w:rFonts w:ascii="Times New Roman" w:eastAsia="SimSun" w:hAnsi="Times New Roman" w:cs="Times New Roman"/>
                <w:color w:val="000000"/>
                <w:spacing w:val="-3"/>
                <w:kern w:val="2"/>
                <w:lang w:eastAsia="hi-IN" w:bidi="hi-IN"/>
              </w:rPr>
              <w:t>держания, методы и приёмы работы. П</w:t>
            </w:r>
            <w:r w:rsidRPr="00834CA6">
              <w:rPr>
                <w:rFonts w:ascii="Times New Roman" w:eastAsia="SimSun" w:hAnsi="Times New Roman" w:cs="Times New Roman"/>
                <w:color w:val="000000"/>
                <w:spacing w:val="1"/>
                <w:kern w:val="2"/>
                <w:lang w:eastAsia="hi-IN" w:bidi="hi-IN"/>
              </w:rPr>
              <w:t xml:space="preserve">ервостепенное внимание уделяется развитию </w:t>
            </w:r>
            <w:r w:rsidRPr="00834CA6">
              <w:rPr>
                <w:rFonts w:ascii="Times New Roman" w:eastAsia="SimSun" w:hAnsi="Times New Roman" w:cs="Times New Roman"/>
                <w:color w:val="000000"/>
                <w:spacing w:val="-4"/>
                <w:kern w:val="2"/>
                <w:lang w:eastAsia="hi-IN" w:bidi="hi-IN"/>
              </w:rPr>
              <w:t xml:space="preserve">у </w:t>
            </w:r>
            <w:r w:rsidR="007E01EB" w:rsidRPr="00834CA6">
              <w:rPr>
                <w:rFonts w:ascii="Times New Roman" w:eastAsia="SimSun" w:hAnsi="Times New Roman" w:cs="Times New Roman"/>
                <w:color w:val="000000"/>
                <w:spacing w:val="-4"/>
                <w:kern w:val="2"/>
                <w:lang w:eastAsia="hi-IN" w:bidi="hi-IN"/>
              </w:rPr>
              <w:t>об</w:t>
            </w:r>
            <w:r w:rsidRPr="00834CA6">
              <w:rPr>
                <w:rFonts w:ascii="Times New Roman" w:eastAsia="SimSun" w:hAnsi="Times New Roman" w:cs="Times New Roman"/>
                <w:color w:val="000000"/>
                <w:spacing w:val="-4"/>
                <w:kern w:val="2"/>
                <w:lang w:eastAsia="hi-IN" w:bidi="hi-IN"/>
              </w:rPr>
              <w:t>уча</w:t>
            </w:r>
            <w:r w:rsidR="007E01EB" w:rsidRPr="00834CA6">
              <w:rPr>
                <w:rFonts w:ascii="Times New Roman" w:eastAsia="SimSun" w:hAnsi="Times New Roman" w:cs="Times New Roman"/>
                <w:color w:val="000000"/>
                <w:spacing w:val="-4"/>
                <w:kern w:val="2"/>
                <w:lang w:eastAsia="hi-IN" w:bidi="hi-IN"/>
              </w:rPr>
              <w:t>ю</w:t>
            </w:r>
            <w:r w:rsidRPr="00834CA6">
              <w:rPr>
                <w:rFonts w:ascii="Times New Roman" w:eastAsia="SimSun" w:hAnsi="Times New Roman" w:cs="Times New Roman"/>
                <w:color w:val="000000"/>
                <w:spacing w:val="-4"/>
                <w:kern w:val="2"/>
                <w:lang w:eastAsia="hi-IN" w:bidi="hi-IN"/>
              </w:rPr>
              <w:t>щихся умения работать с различными ис</w:t>
            </w:r>
            <w:r w:rsidRPr="00834CA6">
              <w:rPr>
                <w:rFonts w:ascii="Times New Roman" w:eastAsia="SimSun" w:hAnsi="Times New Roman" w:cs="Times New Roman"/>
                <w:color w:val="000000"/>
                <w:spacing w:val="-4"/>
                <w:kern w:val="2"/>
                <w:lang w:eastAsia="hi-IN" w:bidi="hi-IN"/>
              </w:rPr>
              <w:softHyphen/>
              <w:t>точниками информации (для её получения, пре</w:t>
            </w:r>
            <w:r w:rsidRPr="00834CA6">
              <w:rPr>
                <w:rFonts w:ascii="Times New Roman" w:eastAsia="SimSun" w:hAnsi="Times New Roman" w:cs="Times New Roman"/>
                <w:color w:val="000000"/>
                <w:spacing w:val="-4"/>
                <w:kern w:val="2"/>
                <w:lang w:eastAsia="hi-IN" w:bidi="hi-IN"/>
              </w:rPr>
              <w:softHyphen/>
            </w:r>
            <w:r w:rsidRPr="00834CA6">
              <w:rPr>
                <w:rFonts w:ascii="Times New Roman" w:eastAsia="SimSun" w:hAnsi="Times New Roman" w:cs="Times New Roman"/>
                <w:color w:val="000000"/>
                <w:spacing w:val="-2"/>
                <w:kern w:val="2"/>
                <w:lang w:eastAsia="hi-IN" w:bidi="hi-IN"/>
              </w:rPr>
              <w:t>образования, передачи) как одного из важней</w:t>
            </w:r>
            <w:r w:rsidRPr="00834CA6">
              <w:rPr>
                <w:rFonts w:ascii="Times New Roman" w:eastAsia="SimSun" w:hAnsi="Times New Roman" w:cs="Times New Roman"/>
                <w:color w:val="000000"/>
                <w:spacing w:val="-2"/>
                <w:kern w:val="2"/>
                <w:lang w:eastAsia="hi-IN" w:bidi="hi-IN"/>
              </w:rPr>
              <w:softHyphen/>
            </w:r>
            <w:r w:rsidRPr="00834CA6">
              <w:rPr>
                <w:rFonts w:ascii="Times New Roman" w:eastAsia="SimSun" w:hAnsi="Times New Roman" w:cs="Times New Roman"/>
                <w:color w:val="000000"/>
                <w:spacing w:val="-5"/>
                <w:kern w:val="2"/>
                <w:lang w:eastAsia="hi-IN" w:bidi="hi-IN"/>
              </w:rPr>
              <w:t>ших общеучебных умений.</w:t>
            </w:r>
          </w:p>
          <w:p w:rsidR="00795004" w:rsidRPr="00834CA6" w:rsidRDefault="00795004" w:rsidP="00834CA6">
            <w:pPr>
              <w:widowControl w:val="0"/>
              <w:shd w:val="clear" w:color="auto" w:fill="FFFFFF"/>
              <w:suppressAutoHyphens/>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color w:val="000000"/>
                <w:spacing w:val="-5"/>
                <w:kern w:val="2"/>
                <w:lang w:eastAsia="hi-IN" w:bidi="hi-IN"/>
              </w:rPr>
              <w:t>В предлагаемых поурочных разработках опреде</w:t>
            </w:r>
            <w:r w:rsidRPr="00834CA6">
              <w:rPr>
                <w:rFonts w:ascii="Times New Roman" w:eastAsia="SimSun" w:hAnsi="Times New Roman" w:cs="Times New Roman"/>
                <w:color w:val="000000"/>
                <w:spacing w:val="-5"/>
                <w:kern w:val="2"/>
                <w:lang w:eastAsia="hi-IN" w:bidi="hi-IN"/>
              </w:rPr>
              <w:softHyphen/>
            </w:r>
            <w:r w:rsidRPr="00834CA6">
              <w:rPr>
                <w:rFonts w:ascii="Times New Roman" w:eastAsia="SimSun" w:hAnsi="Times New Roman" w:cs="Times New Roman"/>
                <w:color w:val="000000"/>
                <w:spacing w:val="-2"/>
                <w:kern w:val="2"/>
                <w:lang w:eastAsia="hi-IN" w:bidi="hi-IN"/>
              </w:rPr>
              <w:t xml:space="preserve">лено оптимальное сочетание различных форм </w:t>
            </w:r>
            <w:r w:rsidRPr="00834CA6">
              <w:rPr>
                <w:rFonts w:ascii="Times New Roman" w:eastAsia="SimSun" w:hAnsi="Times New Roman" w:cs="Times New Roman"/>
                <w:color w:val="000000"/>
                <w:spacing w:val="-3"/>
                <w:kern w:val="2"/>
                <w:lang w:eastAsia="hi-IN" w:bidi="hi-IN"/>
              </w:rPr>
              <w:t xml:space="preserve">организации деятельности </w:t>
            </w:r>
            <w:r w:rsidR="007E01EB" w:rsidRPr="00834CA6">
              <w:rPr>
                <w:rFonts w:ascii="Times New Roman" w:eastAsia="SimSun" w:hAnsi="Times New Roman" w:cs="Times New Roman"/>
                <w:color w:val="000000"/>
                <w:spacing w:val="-3"/>
                <w:kern w:val="2"/>
                <w:lang w:eastAsia="hi-IN" w:bidi="hi-IN"/>
              </w:rPr>
              <w:t>об</w:t>
            </w:r>
            <w:r w:rsidRPr="00834CA6">
              <w:rPr>
                <w:rFonts w:ascii="Times New Roman" w:eastAsia="SimSun" w:hAnsi="Times New Roman" w:cs="Times New Roman"/>
                <w:color w:val="000000"/>
                <w:spacing w:val="-3"/>
                <w:kern w:val="2"/>
                <w:lang w:eastAsia="hi-IN" w:bidi="hi-IN"/>
              </w:rPr>
              <w:t>уча</w:t>
            </w:r>
            <w:r w:rsidR="007E01EB" w:rsidRPr="00834CA6">
              <w:rPr>
                <w:rFonts w:ascii="Times New Roman" w:eastAsia="SimSun" w:hAnsi="Times New Roman" w:cs="Times New Roman"/>
                <w:color w:val="000000"/>
                <w:spacing w:val="-3"/>
                <w:kern w:val="2"/>
                <w:lang w:eastAsia="hi-IN" w:bidi="hi-IN"/>
              </w:rPr>
              <w:t>ю</w:t>
            </w:r>
            <w:r w:rsidRPr="00834CA6">
              <w:rPr>
                <w:rFonts w:ascii="Times New Roman" w:eastAsia="SimSun" w:hAnsi="Times New Roman" w:cs="Times New Roman"/>
                <w:color w:val="000000"/>
                <w:spacing w:val="-3"/>
                <w:kern w:val="2"/>
                <w:lang w:eastAsia="hi-IN" w:bidi="hi-IN"/>
              </w:rPr>
              <w:t>щихся на уроках: индивидуальной, групповой, фронтальной, кол</w:t>
            </w:r>
            <w:r w:rsidRPr="00834CA6">
              <w:rPr>
                <w:rFonts w:ascii="Times New Roman" w:eastAsia="SimSun" w:hAnsi="Times New Roman" w:cs="Times New Roman"/>
                <w:color w:val="000000"/>
                <w:spacing w:val="-3"/>
                <w:kern w:val="2"/>
                <w:lang w:eastAsia="hi-IN" w:bidi="hi-IN"/>
              </w:rPr>
              <w:softHyphen/>
            </w:r>
            <w:r w:rsidRPr="00834CA6">
              <w:rPr>
                <w:rFonts w:ascii="Times New Roman" w:eastAsia="SimSun" w:hAnsi="Times New Roman" w:cs="Times New Roman"/>
                <w:color w:val="000000"/>
                <w:spacing w:val="4"/>
                <w:kern w:val="2"/>
                <w:lang w:eastAsia="hi-IN" w:bidi="hi-IN"/>
              </w:rPr>
              <w:t xml:space="preserve">лективной; много внимания уделяется работе </w:t>
            </w:r>
            <w:r w:rsidRPr="00834CA6">
              <w:rPr>
                <w:rFonts w:ascii="Times New Roman" w:eastAsia="SimSun" w:hAnsi="Times New Roman" w:cs="Times New Roman"/>
                <w:color w:val="000000"/>
                <w:spacing w:val="-3"/>
                <w:kern w:val="2"/>
                <w:lang w:eastAsia="hi-IN" w:bidi="hi-IN"/>
              </w:rPr>
              <w:t xml:space="preserve">в парах, которая во многих случаях оказывается </w:t>
            </w:r>
            <w:r w:rsidRPr="00834CA6">
              <w:rPr>
                <w:rFonts w:ascii="Times New Roman" w:eastAsia="SimSun" w:hAnsi="Times New Roman" w:cs="Times New Roman"/>
                <w:color w:val="000000"/>
                <w:spacing w:val="-2"/>
                <w:kern w:val="2"/>
                <w:lang w:eastAsia="hi-IN" w:bidi="hi-IN"/>
              </w:rPr>
              <w:t>наиболее эффективной. В пособии даны разъ</w:t>
            </w:r>
            <w:r w:rsidRPr="00834CA6">
              <w:rPr>
                <w:rFonts w:ascii="Times New Roman" w:eastAsia="SimSun" w:hAnsi="Times New Roman" w:cs="Times New Roman"/>
                <w:color w:val="000000"/>
                <w:spacing w:val="-2"/>
                <w:kern w:val="2"/>
                <w:lang w:eastAsia="hi-IN" w:bidi="hi-IN"/>
              </w:rPr>
              <w:softHyphen/>
            </w:r>
            <w:r w:rsidRPr="00834CA6">
              <w:rPr>
                <w:rFonts w:ascii="Times New Roman" w:eastAsia="SimSun" w:hAnsi="Times New Roman" w:cs="Times New Roman"/>
                <w:color w:val="000000"/>
                <w:spacing w:val="-3"/>
                <w:kern w:val="2"/>
                <w:lang w:eastAsia="hi-IN" w:bidi="hi-IN"/>
              </w:rPr>
              <w:t>яснения к трудным темам курса, приведены ин</w:t>
            </w:r>
            <w:r w:rsidRPr="00834CA6">
              <w:rPr>
                <w:rFonts w:ascii="Times New Roman" w:eastAsia="SimSun" w:hAnsi="Times New Roman" w:cs="Times New Roman"/>
                <w:color w:val="000000"/>
                <w:spacing w:val="-3"/>
                <w:kern w:val="2"/>
                <w:lang w:eastAsia="hi-IN" w:bidi="hi-IN"/>
              </w:rPr>
              <w:softHyphen/>
              <w:t>структивные карточки для самостоятельной ра</w:t>
            </w:r>
            <w:r w:rsidRPr="00834CA6">
              <w:rPr>
                <w:rFonts w:ascii="Times New Roman" w:eastAsia="SimSun" w:hAnsi="Times New Roman" w:cs="Times New Roman"/>
                <w:color w:val="000000"/>
                <w:spacing w:val="-3"/>
                <w:kern w:val="2"/>
                <w:lang w:eastAsia="hi-IN" w:bidi="hi-IN"/>
              </w:rPr>
              <w:softHyphen/>
            </w:r>
            <w:r w:rsidRPr="00834CA6">
              <w:rPr>
                <w:rFonts w:ascii="Times New Roman" w:eastAsia="SimSun" w:hAnsi="Times New Roman" w:cs="Times New Roman"/>
                <w:color w:val="000000"/>
                <w:spacing w:val="-4"/>
                <w:kern w:val="2"/>
                <w:lang w:eastAsia="hi-IN" w:bidi="hi-IN"/>
              </w:rPr>
              <w:t xml:space="preserve">боты, примерные вопросы для проведения бесед и т. д. Определён объём домашней работы </w:t>
            </w:r>
            <w:r w:rsidR="007E01EB" w:rsidRPr="00834CA6">
              <w:rPr>
                <w:rFonts w:ascii="Times New Roman" w:eastAsia="SimSun" w:hAnsi="Times New Roman" w:cs="Times New Roman"/>
                <w:color w:val="000000"/>
                <w:spacing w:val="-4"/>
                <w:kern w:val="2"/>
                <w:lang w:eastAsia="hi-IN" w:bidi="hi-IN"/>
              </w:rPr>
              <w:t>об</w:t>
            </w:r>
            <w:r w:rsidRPr="00834CA6">
              <w:rPr>
                <w:rFonts w:ascii="Times New Roman" w:eastAsia="SimSun" w:hAnsi="Times New Roman" w:cs="Times New Roman"/>
                <w:color w:val="000000"/>
                <w:spacing w:val="-4"/>
                <w:kern w:val="2"/>
                <w:lang w:eastAsia="hi-IN" w:bidi="hi-IN"/>
              </w:rPr>
              <w:t>уча</w:t>
            </w:r>
            <w:r w:rsidR="007E01EB" w:rsidRPr="00834CA6">
              <w:rPr>
                <w:rFonts w:ascii="Times New Roman" w:eastAsia="SimSun" w:hAnsi="Times New Roman" w:cs="Times New Roman"/>
                <w:color w:val="000000"/>
                <w:spacing w:val="-4"/>
                <w:kern w:val="2"/>
                <w:lang w:eastAsia="hi-IN" w:bidi="hi-IN"/>
              </w:rPr>
              <w:t>ю</w:t>
            </w:r>
            <w:r w:rsidRPr="00834CA6">
              <w:rPr>
                <w:rFonts w:ascii="Times New Roman" w:eastAsia="SimSun" w:hAnsi="Times New Roman" w:cs="Times New Roman"/>
                <w:color w:val="000000"/>
                <w:spacing w:val="-4"/>
                <w:kern w:val="2"/>
                <w:lang w:eastAsia="hi-IN" w:bidi="hi-IN"/>
              </w:rPr>
              <w:softHyphen/>
              <w:t>щихся</w:t>
            </w:r>
            <w:r w:rsidR="00550D99" w:rsidRPr="00834CA6">
              <w:rPr>
                <w:rFonts w:ascii="Times New Roman" w:eastAsia="SimSun" w:hAnsi="Times New Roman" w:cs="Times New Roman"/>
                <w:color w:val="000000"/>
                <w:spacing w:val="-4"/>
                <w:kern w:val="2"/>
                <w:lang w:eastAsia="hi-IN" w:bidi="hi-IN"/>
              </w:rPr>
              <w:t xml:space="preserve"> с указанием конкретных заданий. </w:t>
            </w:r>
          </w:p>
        </w:tc>
      </w:tr>
      <w:tr w:rsidR="00795004" w:rsidRPr="00834CA6" w:rsidTr="00834CA6">
        <w:trPr>
          <w:trHeight w:val="374"/>
        </w:trPr>
        <w:tc>
          <w:tcPr>
            <w:tcW w:w="9355" w:type="dxa"/>
            <w:gridSpan w:val="3"/>
            <w:tcBorders>
              <w:top w:val="single" w:sz="4" w:space="0" w:color="000000"/>
              <w:left w:val="single" w:sz="4" w:space="0" w:color="000000"/>
              <w:bottom w:val="single" w:sz="4" w:space="0" w:color="000000"/>
              <w:right w:val="single" w:sz="4" w:space="0" w:color="000000"/>
            </w:tcBorders>
            <w:vAlign w:val="center"/>
            <w:hideMark/>
          </w:tcPr>
          <w:p w:rsidR="00795004" w:rsidRPr="00834CA6" w:rsidRDefault="00795004" w:rsidP="00834CA6">
            <w:pPr>
              <w:widowControl w:val="0"/>
              <w:suppressAutoHyphens/>
              <w:snapToGrid w:val="0"/>
              <w:spacing w:after="0" w:line="240" w:lineRule="auto"/>
              <w:jc w:val="center"/>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lastRenderedPageBreak/>
              <w:t>Печатные пособия</w:t>
            </w:r>
          </w:p>
        </w:tc>
      </w:tr>
      <w:tr w:rsidR="00795004" w:rsidRPr="00834CA6" w:rsidTr="00834CA6">
        <w:trPr>
          <w:trHeight w:val="1265"/>
        </w:trPr>
        <w:tc>
          <w:tcPr>
            <w:tcW w:w="3163" w:type="dxa"/>
            <w:tcBorders>
              <w:top w:val="single" w:sz="4" w:space="0" w:color="000000"/>
              <w:left w:val="single" w:sz="4" w:space="0" w:color="000000"/>
              <w:bottom w:val="single" w:sz="4" w:space="0" w:color="000000"/>
              <w:right w:val="nil"/>
            </w:tcBorders>
          </w:tcPr>
          <w:p w:rsidR="00795004" w:rsidRPr="00834CA6" w:rsidRDefault="00795004" w:rsidP="00834CA6">
            <w:pPr>
              <w:widowControl w:val="0"/>
              <w:suppressAutoHyphens/>
              <w:spacing w:after="0" w:line="240" w:lineRule="auto"/>
              <w:jc w:val="both"/>
              <w:rPr>
                <w:rFonts w:ascii="Times New Roman" w:eastAsia="SimSun" w:hAnsi="Times New Roman" w:cs="Times New Roman"/>
                <w:color w:val="221E1F"/>
                <w:kern w:val="2"/>
                <w:lang w:eastAsia="hi-IN" w:bidi="hi-IN"/>
              </w:rPr>
            </w:pPr>
            <w:r w:rsidRPr="00834CA6">
              <w:rPr>
                <w:rFonts w:ascii="Times New Roman" w:eastAsia="SimSun" w:hAnsi="Times New Roman" w:cs="Times New Roman"/>
                <w:kern w:val="2"/>
                <w:lang w:eastAsia="hi-IN" w:bidi="hi-IN"/>
              </w:rPr>
              <w:t>1</w:t>
            </w:r>
            <w:r w:rsidRPr="00834CA6">
              <w:rPr>
                <w:rFonts w:ascii="Times New Roman" w:eastAsia="SimSun" w:hAnsi="Times New Roman" w:cs="Times New Roman"/>
                <w:spacing w:val="-4"/>
                <w:kern w:val="2"/>
                <w:lang w:eastAsia="hi-IN" w:bidi="hi-IN"/>
              </w:rPr>
              <w:t>.</w:t>
            </w:r>
            <w:r w:rsidRPr="00834CA6">
              <w:rPr>
                <w:rFonts w:ascii="Times New Roman" w:eastAsia="SimSun" w:hAnsi="Times New Roman" w:cs="Times New Roman"/>
                <w:color w:val="000000"/>
                <w:spacing w:val="7"/>
                <w:kern w:val="2"/>
                <w:lang w:eastAsia="hi-IN" w:bidi="hi-IN"/>
              </w:rPr>
              <w:t xml:space="preserve"> Плешаков А. А.  Таблицы по   окружающему </w:t>
            </w:r>
            <w:r w:rsidRPr="00834CA6">
              <w:rPr>
                <w:rFonts w:ascii="Times New Roman" w:eastAsia="SimSun" w:hAnsi="Times New Roman" w:cs="Times New Roman"/>
                <w:color w:val="000000"/>
                <w:spacing w:val="9"/>
                <w:kern w:val="2"/>
                <w:lang w:eastAsia="hi-IN" w:bidi="hi-IN"/>
              </w:rPr>
              <w:t xml:space="preserve">миру. </w:t>
            </w:r>
            <w:r w:rsidRPr="00834CA6">
              <w:rPr>
                <w:rFonts w:ascii="Times New Roman" w:eastAsia="SimSun" w:hAnsi="Times New Roman" w:cs="Times New Roman"/>
                <w:color w:val="221E1F"/>
                <w:kern w:val="2"/>
                <w:lang w:eastAsia="hi-IN" w:bidi="hi-IN"/>
              </w:rPr>
              <w:t>1</w:t>
            </w:r>
            <w:r w:rsidR="00D515C6" w:rsidRPr="00834CA6">
              <w:rPr>
                <w:rFonts w:ascii="Times New Roman" w:eastAsia="SimSun" w:hAnsi="Times New Roman" w:cs="Times New Roman"/>
                <w:color w:val="221E1F"/>
                <w:kern w:val="2"/>
                <w:lang w:eastAsia="hi-IN" w:bidi="hi-IN"/>
              </w:rPr>
              <w:t>-4</w:t>
            </w:r>
            <w:r w:rsidRPr="00834CA6">
              <w:rPr>
                <w:rFonts w:ascii="Times New Roman" w:eastAsia="SimSun" w:hAnsi="Times New Roman" w:cs="Times New Roman"/>
                <w:color w:val="221E1F"/>
                <w:kern w:val="2"/>
                <w:lang w:eastAsia="hi-IN" w:bidi="hi-IN"/>
              </w:rPr>
              <w:t xml:space="preserve"> класс. </w:t>
            </w:r>
          </w:p>
          <w:p w:rsidR="00795004" w:rsidRPr="00834CA6" w:rsidRDefault="00795004" w:rsidP="00834CA6">
            <w:pPr>
              <w:widowControl w:val="0"/>
              <w:suppressAutoHyphens/>
              <w:spacing w:after="0" w:line="240" w:lineRule="auto"/>
              <w:jc w:val="both"/>
              <w:rPr>
                <w:rFonts w:ascii="Times New Roman" w:eastAsia="SimSun" w:hAnsi="Times New Roman" w:cs="Times New Roman"/>
                <w:spacing w:val="2"/>
                <w:kern w:val="2"/>
                <w:lang w:eastAsia="hi-IN" w:bidi="hi-IN"/>
              </w:rPr>
            </w:pPr>
          </w:p>
        </w:tc>
        <w:tc>
          <w:tcPr>
            <w:tcW w:w="6192" w:type="dxa"/>
            <w:gridSpan w:val="2"/>
            <w:tcBorders>
              <w:top w:val="single" w:sz="4" w:space="0" w:color="000000"/>
              <w:left w:val="single" w:sz="4" w:space="0" w:color="000000"/>
              <w:bottom w:val="single" w:sz="4" w:space="0" w:color="000000"/>
              <w:right w:val="single" w:sz="4" w:space="0" w:color="000000"/>
            </w:tcBorders>
            <w:hideMark/>
          </w:tcPr>
          <w:p w:rsidR="00795004" w:rsidRPr="00834CA6" w:rsidRDefault="00795004" w:rsidP="00834CA6">
            <w:pPr>
              <w:widowControl w:val="0"/>
              <w:suppressAutoHyphens/>
              <w:snapToGrid w:val="0"/>
              <w:spacing w:after="0" w:line="240" w:lineRule="auto"/>
              <w:jc w:val="both"/>
              <w:rPr>
                <w:rFonts w:ascii="Times New Roman" w:eastAsia="SimSun" w:hAnsi="Times New Roman" w:cs="Times New Roman"/>
                <w:color w:val="000000"/>
                <w:spacing w:val="-3"/>
                <w:kern w:val="2"/>
                <w:lang w:eastAsia="hi-IN" w:bidi="hi-IN"/>
              </w:rPr>
            </w:pPr>
            <w:r w:rsidRPr="00834CA6">
              <w:rPr>
                <w:rFonts w:ascii="Times New Roman" w:eastAsia="SimSun" w:hAnsi="Times New Roman" w:cs="Times New Roman"/>
                <w:color w:val="000000"/>
                <w:spacing w:val="1"/>
                <w:kern w:val="2"/>
                <w:lang w:eastAsia="hi-IN" w:bidi="hi-IN"/>
              </w:rPr>
              <w:t xml:space="preserve">Комплект учебных таблиц включает 16 таблиц </w:t>
            </w:r>
            <w:r w:rsidR="00550D99" w:rsidRPr="00834CA6">
              <w:rPr>
                <w:rFonts w:ascii="Times New Roman" w:eastAsia="SimSun" w:hAnsi="Times New Roman" w:cs="Times New Roman"/>
                <w:color w:val="000000"/>
                <w:spacing w:val="-5"/>
                <w:kern w:val="2"/>
                <w:lang w:eastAsia="hi-IN" w:bidi="hi-IN"/>
              </w:rPr>
              <w:t xml:space="preserve">большого форматаи </w:t>
            </w:r>
            <w:r w:rsidR="00550D99" w:rsidRPr="00834CA6">
              <w:rPr>
                <w:rFonts w:ascii="Times New Roman" w:eastAsia="SimSun" w:hAnsi="Times New Roman" w:cs="Times New Roman"/>
                <w:color w:val="000000"/>
                <w:spacing w:val="-4"/>
                <w:kern w:val="2"/>
                <w:lang w:eastAsia="hi-IN" w:bidi="hi-IN"/>
              </w:rPr>
              <w:t>позволяе</w:t>
            </w:r>
            <w:r w:rsidRPr="00834CA6">
              <w:rPr>
                <w:rFonts w:ascii="Times New Roman" w:eastAsia="SimSun" w:hAnsi="Times New Roman" w:cs="Times New Roman"/>
                <w:color w:val="000000"/>
                <w:spacing w:val="-4"/>
                <w:kern w:val="2"/>
                <w:lang w:eastAsia="hi-IN" w:bidi="hi-IN"/>
              </w:rPr>
              <w:t xml:space="preserve">т выстроить эффектный зрительный ряд, </w:t>
            </w:r>
            <w:r w:rsidRPr="00834CA6">
              <w:rPr>
                <w:rFonts w:ascii="Times New Roman" w:eastAsia="SimSun" w:hAnsi="Times New Roman" w:cs="Times New Roman"/>
                <w:color w:val="000000"/>
                <w:spacing w:val="2"/>
                <w:kern w:val="2"/>
                <w:lang w:eastAsia="hi-IN" w:bidi="hi-IN"/>
              </w:rPr>
              <w:t xml:space="preserve">который поможет решению целого ряда задач: </w:t>
            </w:r>
            <w:r w:rsidRPr="00834CA6">
              <w:rPr>
                <w:rFonts w:ascii="Times New Roman" w:eastAsia="SimSun" w:hAnsi="Times New Roman" w:cs="Times New Roman"/>
                <w:color w:val="000000"/>
                <w:spacing w:val="4"/>
                <w:kern w:val="2"/>
                <w:lang w:eastAsia="hi-IN" w:bidi="hi-IN"/>
              </w:rPr>
              <w:t xml:space="preserve">развитию интереса к познанию </w:t>
            </w:r>
            <w:r w:rsidRPr="00834CA6">
              <w:rPr>
                <w:rFonts w:ascii="Times New Roman" w:eastAsia="SimSun" w:hAnsi="Times New Roman" w:cs="Times New Roman"/>
                <w:color w:val="000000"/>
                <w:spacing w:val="-3"/>
                <w:kern w:val="2"/>
                <w:lang w:eastAsia="hi-IN" w:bidi="hi-IN"/>
              </w:rPr>
              <w:t xml:space="preserve">окружающего мира, формированию современных </w:t>
            </w:r>
            <w:r w:rsidRPr="00834CA6">
              <w:rPr>
                <w:rFonts w:ascii="Times New Roman" w:eastAsia="SimSun" w:hAnsi="Times New Roman" w:cs="Times New Roman"/>
                <w:color w:val="000000"/>
                <w:spacing w:val="-4"/>
                <w:kern w:val="2"/>
                <w:lang w:eastAsia="hi-IN" w:bidi="hi-IN"/>
              </w:rPr>
              <w:t xml:space="preserve">представлений о природе и мире людей, развитию </w:t>
            </w:r>
            <w:r w:rsidRPr="00834CA6">
              <w:rPr>
                <w:rFonts w:ascii="Times New Roman" w:eastAsia="SimSun" w:hAnsi="Times New Roman" w:cs="Times New Roman"/>
                <w:color w:val="000000"/>
                <w:spacing w:val="-3"/>
                <w:kern w:val="2"/>
                <w:lang w:eastAsia="hi-IN" w:bidi="hi-IN"/>
              </w:rPr>
              <w:lastRenderedPageBreak/>
              <w:t>эмоционально-ценностного отношения к действи</w:t>
            </w:r>
            <w:r w:rsidRPr="00834CA6">
              <w:rPr>
                <w:rFonts w:ascii="Times New Roman" w:eastAsia="SimSun" w:hAnsi="Times New Roman" w:cs="Times New Roman"/>
                <w:color w:val="000000"/>
                <w:spacing w:val="-3"/>
                <w:kern w:val="2"/>
                <w:lang w:eastAsia="hi-IN" w:bidi="hi-IN"/>
              </w:rPr>
              <w:softHyphen/>
            </w:r>
            <w:r w:rsidRPr="00834CA6">
              <w:rPr>
                <w:rFonts w:ascii="Times New Roman" w:eastAsia="SimSun" w:hAnsi="Times New Roman" w:cs="Times New Roman"/>
                <w:color w:val="000000"/>
                <w:spacing w:val="1"/>
                <w:kern w:val="2"/>
                <w:lang w:eastAsia="hi-IN" w:bidi="hi-IN"/>
              </w:rPr>
              <w:t xml:space="preserve">тельности, осмыслению личного опыта общения </w:t>
            </w:r>
            <w:r w:rsidRPr="00834CA6">
              <w:rPr>
                <w:rFonts w:ascii="Times New Roman" w:eastAsia="SimSun" w:hAnsi="Times New Roman" w:cs="Times New Roman"/>
                <w:color w:val="000000"/>
                <w:kern w:val="2"/>
                <w:lang w:eastAsia="hi-IN" w:bidi="hi-IN"/>
              </w:rPr>
              <w:t>с природным и социальным окружением, освое</w:t>
            </w:r>
            <w:r w:rsidRPr="00834CA6">
              <w:rPr>
                <w:rFonts w:ascii="Times New Roman" w:eastAsia="SimSun" w:hAnsi="Times New Roman" w:cs="Times New Roman"/>
                <w:color w:val="000000"/>
                <w:kern w:val="2"/>
                <w:lang w:eastAsia="hi-IN" w:bidi="hi-IN"/>
              </w:rPr>
              <w:softHyphen/>
            </w:r>
            <w:r w:rsidRPr="00834CA6">
              <w:rPr>
                <w:rFonts w:ascii="Times New Roman" w:eastAsia="SimSun" w:hAnsi="Times New Roman" w:cs="Times New Roman"/>
                <w:color w:val="000000"/>
                <w:spacing w:val="-4"/>
                <w:kern w:val="2"/>
                <w:lang w:eastAsia="hi-IN" w:bidi="hi-IN"/>
              </w:rPr>
              <w:t xml:space="preserve">нию школьниками предметных и метапредметных </w:t>
            </w:r>
            <w:r w:rsidRPr="00834CA6">
              <w:rPr>
                <w:rFonts w:ascii="Times New Roman" w:eastAsia="SimSun" w:hAnsi="Times New Roman" w:cs="Times New Roman"/>
                <w:color w:val="000000"/>
                <w:spacing w:val="-3"/>
                <w:kern w:val="2"/>
                <w:lang w:eastAsia="hi-IN" w:bidi="hi-IN"/>
              </w:rPr>
              <w:t xml:space="preserve">универсальных учебных действий. </w:t>
            </w:r>
          </w:p>
        </w:tc>
      </w:tr>
      <w:tr w:rsidR="00795004" w:rsidRPr="00834CA6" w:rsidTr="00834CA6">
        <w:trPr>
          <w:trHeight w:val="539"/>
        </w:trPr>
        <w:tc>
          <w:tcPr>
            <w:tcW w:w="9355" w:type="dxa"/>
            <w:gridSpan w:val="3"/>
            <w:tcBorders>
              <w:top w:val="single" w:sz="4" w:space="0" w:color="000000"/>
              <w:left w:val="single" w:sz="4" w:space="0" w:color="000000"/>
              <w:bottom w:val="single" w:sz="4" w:space="0" w:color="000000"/>
              <w:right w:val="single" w:sz="4" w:space="0" w:color="000000"/>
            </w:tcBorders>
            <w:vAlign w:val="center"/>
            <w:hideMark/>
          </w:tcPr>
          <w:p w:rsidR="00795004" w:rsidRPr="00834CA6" w:rsidRDefault="00795004" w:rsidP="00834CA6">
            <w:pPr>
              <w:widowControl w:val="0"/>
              <w:suppressAutoHyphens/>
              <w:snapToGrid w:val="0"/>
              <w:spacing w:after="0" w:line="240" w:lineRule="auto"/>
              <w:jc w:val="center"/>
              <w:rPr>
                <w:rFonts w:ascii="Times New Roman" w:eastAsia="SimSun" w:hAnsi="Times New Roman" w:cs="Times New Roman"/>
                <w:bCs/>
                <w:kern w:val="2"/>
                <w:lang w:eastAsia="hi-IN" w:bidi="hi-IN"/>
              </w:rPr>
            </w:pPr>
            <w:r w:rsidRPr="00834CA6">
              <w:rPr>
                <w:rFonts w:ascii="Times New Roman" w:eastAsia="SimSun" w:hAnsi="Times New Roman" w:cs="Times New Roman"/>
                <w:bCs/>
                <w:kern w:val="2"/>
                <w:lang w:eastAsia="hi-IN" w:bidi="hi-IN"/>
              </w:rPr>
              <w:lastRenderedPageBreak/>
              <w:t>Технические средства обучения</w:t>
            </w:r>
          </w:p>
        </w:tc>
      </w:tr>
      <w:tr w:rsidR="00795004" w:rsidRPr="00834CA6" w:rsidTr="00834CA6">
        <w:trPr>
          <w:trHeight w:val="1142"/>
        </w:trPr>
        <w:tc>
          <w:tcPr>
            <w:tcW w:w="3163" w:type="dxa"/>
            <w:tcBorders>
              <w:top w:val="single" w:sz="4" w:space="0" w:color="000000"/>
              <w:left w:val="single" w:sz="4" w:space="0" w:color="000000"/>
              <w:bottom w:val="single" w:sz="4" w:space="0" w:color="000000"/>
              <w:right w:val="nil"/>
            </w:tcBorders>
            <w:hideMark/>
          </w:tcPr>
          <w:p w:rsidR="00795004" w:rsidRPr="00834CA6" w:rsidRDefault="00795004" w:rsidP="00834CA6">
            <w:pPr>
              <w:widowControl w:val="0"/>
              <w:suppressAutoHyphens/>
              <w:snapToGrid w:val="0"/>
              <w:spacing w:after="0" w:line="240" w:lineRule="auto"/>
              <w:jc w:val="both"/>
              <w:rPr>
                <w:rFonts w:ascii="Times New Roman" w:eastAsia="SimSun" w:hAnsi="Times New Roman" w:cs="Times New Roman"/>
                <w:color w:val="000000"/>
                <w:spacing w:val="-4"/>
                <w:kern w:val="2"/>
                <w:lang w:eastAsia="hi-IN" w:bidi="hi-IN"/>
              </w:rPr>
            </w:pPr>
            <w:r w:rsidRPr="00834CA6">
              <w:rPr>
                <w:rFonts w:ascii="Times New Roman" w:eastAsia="SimSun" w:hAnsi="Times New Roman" w:cs="Times New Roman"/>
                <w:color w:val="000000"/>
                <w:spacing w:val="2"/>
                <w:kern w:val="2"/>
                <w:lang w:eastAsia="hi-IN" w:bidi="hi-IN"/>
              </w:rPr>
              <w:t xml:space="preserve">Аудиторная доска с набором приспособлений </w:t>
            </w:r>
            <w:r w:rsidRPr="00834CA6">
              <w:rPr>
                <w:rFonts w:ascii="Times New Roman" w:eastAsia="SimSun" w:hAnsi="Times New Roman" w:cs="Times New Roman"/>
                <w:color w:val="000000"/>
                <w:spacing w:val="-1"/>
                <w:kern w:val="2"/>
                <w:lang w:eastAsia="hi-IN" w:bidi="hi-IN"/>
              </w:rPr>
              <w:t xml:space="preserve">для крепления карт и таблиц. </w:t>
            </w:r>
            <w:r w:rsidRPr="00834CA6">
              <w:rPr>
                <w:rFonts w:ascii="Times New Roman" w:eastAsia="SimSun" w:hAnsi="Times New Roman" w:cs="Times New Roman"/>
                <w:color w:val="000000"/>
                <w:spacing w:val="-6"/>
                <w:kern w:val="2"/>
                <w:lang w:eastAsia="hi-IN" w:bidi="hi-IN"/>
              </w:rPr>
              <w:t xml:space="preserve">Аудиопроигрыватель. </w:t>
            </w:r>
          </w:p>
        </w:tc>
        <w:tc>
          <w:tcPr>
            <w:tcW w:w="6192" w:type="dxa"/>
            <w:gridSpan w:val="2"/>
            <w:tcBorders>
              <w:top w:val="single" w:sz="4" w:space="0" w:color="000000"/>
              <w:left w:val="single" w:sz="4" w:space="0" w:color="000000"/>
              <w:bottom w:val="single" w:sz="4" w:space="0" w:color="000000"/>
              <w:right w:val="single" w:sz="4" w:space="0" w:color="000000"/>
            </w:tcBorders>
          </w:tcPr>
          <w:p w:rsidR="00550D99" w:rsidRPr="00834CA6" w:rsidRDefault="00550D99" w:rsidP="00834CA6">
            <w:pPr>
              <w:widowControl w:val="0"/>
              <w:suppressAutoHyphens/>
              <w:spacing w:after="0" w:line="240" w:lineRule="auto"/>
              <w:jc w:val="both"/>
              <w:rPr>
                <w:rFonts w:ascii="Times New Roman" w:eastAsia="SimSun" w:hAnsi="Times New Roman" w:cs="Times New Roman"/>
                <w:color w:val="000000"/>
                <w:spacing w:val="-3"/>
                <w:kern w:val="2"/>
                <w:lang w:eastAsia="hi-IN" w:bidi="hi-IN"/>
              </w:rPr>
            </w:pPr>
          </w:p>
          <w:p w:rsidR="00550D99" w:rsidRPr="00834CA6" w:rsidRDefault="00550D99" w:rsidP="00834CA6">
            <w:pPr>
              <w:widowControl w:val="0"/>
              <w:suppressAutoHyphens/>
              <w:spacing w:after="0" w:line="240" w:lineRule="auto"/>
              <w:jc w:val="both"/>
              <w:rPr>
                <w:rFonts w:ascii="Times New Roman" w:eastAsia="SimSun" w:hAnsi="Times New Roman" w:cs="Times New Roman"/>
                <w:color w:val="000000"/>
                <w:spacing w:val="-3"/>
                <w:kern w:val="2"/>
                <w:lang w:eastAsia="hi-IN" w:bidi="hi-IN"/>
              </w:rPr>
            </w:pPr>
          </w:p>
          <w:p w:rsidR="00795004" w:rsidRPr="00834CA6" w:rsidRDefault="00795004" w:rsidP="00834CA6">
            <w:pPr>
              <w:widowControl w:val="0"/>
              <w:suppressAutoHyphens/>
              <w:spacing w:after="0" w:line="240" w:lineRule="auto"/>
              <w:jc w:val="both"/>
              <w:rPr>
                <w:rFonts w:ascii="Times New Roman" w:eastAsia="SimSun" w:hAnsi="Times New Roman" w:cs="Times New Roman"/>
                <w:color w:val="000000"/>
                <w:spacing w:val="-1"/>
                <w:kern w:val="2"/>
                <w:lang w:eastAsia="hi-IN" w:bidi="hi-IN"/>
              </w:rPr>
            </w:pPr>
          </w:p>
        </w:tc>
      </w:tr>
      <w:tr w:rsidR="00795004" w:rsidRPr="00834CA6" w:rsidTr="00834CA6">
        <w:trPr>
          <w:trHeight w:val="535"/>
        </w:trPr>
        <w:tc>
          <w:tcPr>
            <w:tcW w:w="9355" w:type="dxa"/>
            <w:gridSpan w:val="3"/>
            <w:tcBorders>
              <w:top w:val="single" w:sz="4" w:space="0" w:color="000000"/>
              <w:left w:val="single" w:sz="4" w:space="0" w:color="000000"/>
              <w:bottom w:val="single" w:sz="4" w:space="0" w:color="000000"/>
              <w:right w:val="single" w:sz="4" w:space="0" w:color="000000"/>
            </w:tcBorders>
            <w:vAlign w:val="center"/>
            <w:hideMark/>
          </w:tcPr>
          <w:p w:rsidR="00795004" w:rsidRPr="00834CA6" w:rsidRDefault="00795004" w:rsidP="00834CA6">
            <w:pPr>
              <w:widowControl w:val="0"/>
              <w:suppressAutoHyphens/>
              <w:snapToGrid w:val="0"/>
              <w:spacing w:after="0" w:line="240" w:lineRule="auto"/>
              <w:jc w:val="center"/>
              <w:rPr>
                <w:rFonts w:ascii="Times New Roman" w:eastAsia="SimSun" w:hAnsi="Times New Roman" w:cs="Times New Roman"/>
                <w:bCs/>
                <w:kern w:val="2"/>
                <w:lang w:eastAsia="hi-IN" w:bidi="hi-IN"/>
              </w:rPr>
            </w:pPr>
            <w:r w:rsidRPr="00834CA6">
              <w:rPr>
                <w:rFonts w:ascii="Times New Roman" w:eastAsia="SimSun" w:hAnsi="Times New Roman" w:cs="Times New Roman"/>
                <w:bCs/>
                <w:kern w:val="2"/>
                <w:lang w:eastAsia="hi-IN" w:bidi="hi-IN"/>
              </w:rPr>
              <w:t>Экранно-звуковые пособия</w:t>
            </w:r>
          </w:p>
        </w:tc>
      </w:tr>
      <w:tr w:rsidR="00795004" w:rsidRPr="00834CA6" w:rsidTr="00834CA6">
        <w:trPr>
          <w:trHeight w:val="709"/>
        </w:trPr>
        <w:tc>
          <w:tcPr>
            <w:tcW w:w="3163" w:type="dxa"/>
            <w:tcBorders>
              <w:top w:val="single" w:sz="4" w:space="0" w:color="000000"/>
              <w:left w:val="single" w:sz="4" w:space="0" w:color="000000"/>
              <w:bottom w:val="single" w:sz="4" w:space="0" w:color="000000"/>
              <w:right w:val="nil"/>
            </w:tcBorders>
            <w:hideMark/>
          </w:tcPr>
          <w:p w:rsidR="00795004" w:rsidRPr="00834CA6" w:rsidRDefault="00795004" w:rsidP="00834CA6">
            <w:pPr>
              <w:widowControl w:val="0"/>
              <w:suppressAutoHyphens/>
              <w:snapToGrid w:val="0"/>
              <w:spacing w:after="0" w:line="240" w:lineRule="auto"/>
              <w:jc w:val="both"/>
              <w:rPr>
                <w:rFonts w:ascii="Times New Roman" w:eastAsia="SimSun" w:hAnsi="Times New Roman" w:cs="Times New Roman"/>
                <w:color w:val="000000"/>
                <w:spacing w:val="3"/>
                <w:kern w:val="2"/>
                <w:lang w:eastAsia="hi-IN" w:bidi="hi-IN"/>
              </w:rPr>
            </w:pPr>
            <w:r w:rsidRPr="00834CA6">
              <w:rPr>
                <w:rFonts w:ascii="Times New Roman" w:eastAsia="SimSun" w:hAnsi="Times New Roman" w:cs="Times New Roman"/>
                <w:color w:val="000000"/>
                <w:spacing w:val="2"/>
                <w:kern w:val="2"/>
                <w:lang w:eastAsia="hi-IN" w:bidi="hi-IN"/>
              </w:rPr>
              <w:t>Аудиозаписи в соответствии с содержанием об</w:t>
            </w:r>
            <w:r w:rsidRPr="00834CA6">
              <w:rPr>
                <w:rFonts w:ascii="Times New Roman" w:eastAsia="SimSun" w:hAnsi="Times New Roman" w:cs="Times New Roman"/>
                <w:color w:val="000000"/>
                <w:spacing w:val="2"/>
                <w:kern w:val="2"/>
                <w:lang w:eastAsia="hi-IN" w:bidi="hi-IN"/>
              </w:rPr>
              <w:softHyphen/>
            </w:r>
            <w:r w:rsidRPr="00834CA6">
              <w:rPr>
                <w:rFonts w:ascii="Times New Roman" w:eastAsia="SimSun" w:hAnsi="Times New Roman" w:cs="Times New Roman"/>
                <w:color w:val="000000"/>
                <w:spacing w:val="3"/>
                <w:kern w:val="2"/>
                <w:lang w:eastAsia="hi-IN" w:bidi="hi-IN"/>
              </w:rPr>
              <w:t>учения (в том числе в цифровой форме)</w:t>
            </w:r>
          </w:p>
        </w:tc>
        <w:tc>
          <w:tcPr>
            <w:tcW w:w="6192" w:type="dxa"/>
            <w:gridSpan w:val="2"/>
            <w:tcBorders>
              <w:top w:val="single" w:sz="4" w:space="0" w:color="000000"/>
              <w:left w:val="single" w:sz="4" w:space="0" w:color="000000"/>
              <w:bottom w:val="single" w:sz="4" w:space="0" w:color="000000"/>
              <w:right w:val="single" w:sz="4" w:space="0" w:color="000000"/>
            </w:tcBorders>
            <w:hideMark/>
          </w:tcPr>
          <w:p w:rsidR="00795004" w:rsidRPr="00834CA6" w:rsidRDefault="00795004" w:rsidP="00834CA6">
            <w:pPr>
              <w:widowControl w:val="0"/>
              <w:suppressAutoHyphens/>
              <w:snapToGrid w:val="0"/>
              <w:spacing w:after="0" w:line="240" w:lineRule="auto"/>
              <w:jc w:val="both"/>
              <w:rPr>
                <w:rFonts w:ascii="Times New Roman" w:eastAsia="SimSun" w:hAnsi="Times New Roman" w:cs="Times New Roman"/>
                <w:color w:val="000000"/>
                <w:spacing w:val="-1"/>
                <w:kern w:val="2"/>
                <w:lang w:eastAsia="hi-IN" w:bidi="hi-IN"/>
              </w:rPr>
            </w:pPr>
            <w:r w:rsidRPr="00834CA6">
              <w:rPr>
                <w:rFonts w:ascii="Times New Roman" w:eastAsia="SimSun" w:hAnsi="Times New Roman" w:cs="Times New Roman"/>
                <w:color w:val="000000"/>
                <w:kern w:val="2"/>
                <w:lang w:eastAsia="hi-IN" w:bidi="hi-IN"/>
              </w:rPr>
              <w:t xml:space="preserve">Например, фрагменты </w:t>
            </w:r>
            <w:r w:rsidRPr="00834CA6">
              <w:rPr>
                <w:rFonts w:ascii="Times New Roman" w:eastAsia="SimSun" w:hAnsi="Times New Roman" w:cs="Times New Roman"/>
                <w:color w:val="000000"/>
                <w:spacing w:val="-1"/>
                <w:kern w:val="2"/>
                <w:lang w:eastAsia="hi-IN" w:bidi="hi-IN"/>
              </w:rPr>
              <w:t>музыкальных произведений, записи голосов птиц и др.</w:t>
            </w:r>
          </w:p>
        </w:tc>
      </w:tr>
      <w:tr w:rsidR="00795004" w:rsidRPr="00834CA6" w:rsidTr="00834CA6">
        <w:trPr>
          <w:trHeight w:val="496"/>
        </w:trPr>
        <w:tc>
          <w:tcPr>
            <w:tcW w:w="9355" w:type="dxa"/>
            <w:gridSpan w:val="3"/>
            <w:tcBorders>
              <w:top w:val="single" w:sz="4" w:space="0" w:color="000000"/>
              <w:left w:val="single" w:sz="4" w:space="0" w:color="000000"/>
              <w:bottom w:val="single" w:sz="4" w:space="0" w:color="000000"/>
              <w:right w:val="single" w:sz="4" w:space="0" w:color="000000"/>
            </w:tcBorders>
            <w:vAlign w:val="center"/>
            <w:hideMark/>
          </w:tcPr>
          <w:p w:rsidR="00795004" w:rsidRPr="00834CA6" w:rsidRDefault="00795004" w:rsidP="00834CA6">
            <w:pPr>
              <w:widowControl w:val="0"/>
              <w:suppressAutoHyphens/>
              <w:snapToGrid w:val="0"/>
              <w:spacing w:after="0" w:line="240" w:lineRule="auto"/>
              <w:jc w:val="center"/>
              <w:rPr>
                <w:rFonts w:ascii="Times New Roman" w:eastAsia="SimSun" w:hAnsi="Times New Roman" w:cs="Times New Roman"/>
                <w:bCs/>
                <w:kern w:val="2"/>
                <w:lang w:eastAsia="hi-IN" w:bidi="hi-IN"/>
              </w:rPr>
            </w:pPr>
            <w:r w:rsidRPr="00834CA6">
              <w:rPr>
                <w:rFonts w:ascii="Times New Roman" w:eastAsia="SimSun" w:hAnsi="Times New Roman" w:cs="Times New Roman"/>
                <w:bCs/>
                <w:kern w:val="2"/>
                <w:lang w:eastAsia="hi-IN" w:bidi="hi-IN"/>
              </w:rPr>
              <w:t>Учебно-практическое  и учебно-лабораторное оборудование</w:t>
            </w:r>
          </w:p>
        </w:tc>
      </w:tr>
      <w:tr w:rsidR="00795004" w:rsidRPr="00834CA6" w:rsidTr="00834CA6">
        <w:trPr>
          <w:trHeight w:val="709"/>
        </w:trPr>
        <w:tc>
          <w:tcPr>
            <w:tcW w:w="4680" w:type="dxa"/>
            <w:gridSpan w:val="2"/>
            <w:tcBorders>
              <w:top w:val="single" w:sz="4" w:space="0" w:color="000000"/>
              <w:left w:val="single" w:sz="4" w:space="0" w:color="000000"/>
              <w:bottom w:val="single" w:sz="4" w:space="0" w:color="000000"/>
              <w:right w:val="nil"/>
            </w:tcBorders>
            <w:hideMark/>
          </w:tcPr>
          <w:p w:rsidR="00795004" w:rsidRPr="00834CA6" w:rsidRDefault="00795004" w:rsidP="00834CA6">
            <w:pPr>
              <w:widowControl w:val="0"/>
              <w:suppressAutoHyphens/>
              <w:snapToGrid w:val="0"/>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color w:val="000000"/>
                <w:spacing w:val="-3"/>
                <w:kern w:val="2"/>
                <w:lang w:eastAsia="hi-IN" w:bidi="hi-IN"/>
              </w:rPr>
              <w:t xml:space="preserve">Термометры для измерения температуры воздуха, </w:t>
            </w:r>
            <w:r w:rsidRPr="00834CA6">
              <w:rPr>
                <w:rFonts w:ascii="Times New Roman" w:eastAsia="SimSun" w:hAnsi="Times New Roman" w:cs="Times New Roman"/>
                <w:color w:val="000000"/>
                <w:spacing w:val="-4"/>
                <w:kern w:val="2"/>
                <w:lang w:eastAsia="hi-IN" w:bidi="hi-IN"/>
              </w:rPr>
              <w:t xml:space="preserve">воды. </w:t>
            </w:r>
            <w:r w:rsidRPr="00834CA6">
              <w:rPr>
                <w:rFonts w:ascii="Times New Roman" w:eastAsia="SimSun" w:hAnsi="Times New Roman" w:cs="Times New Roman"/>
                <w:color w:val="000000"/>
                <w:spacing w:val="1"/>
                <w:kern w:val="2"/>
                <w:lang w:eastAsia="hi-IN" w:bidi="hi-IN"/>
              </w:rPr>
              <w:t xml:space="preserve">Термометр медицинский. </w:t>
            </w:r>
            <w:r w:rsidRPr="00834CA6">
              <w:rPr>
                <w:rFonts w:ascii="Times New Roman" w:eastAsia="SimSun" w:hAnsi="Times New Roman" w:cs="Times New Roman"/>
                <w:color w:val="000000"/>
                <w:spacing w:val="-4"/>
                <w:kern w:val="2"/>
                <w:lang w:eastAsia="hi-IN" w:bidi="hi-IN"/>
              </w:rPr>
              <w:t xml:space="preserve">Лупа. </w:t>
            </w:r>
            <w:r w:rsidRPr="00834CA6">
              <w:rPr>
                <w:rFonts w:ascii="Times New Roman" w:eastAsia="SimSun" w:hAnsi="Times New Roman" w:cs="Times New Roman"/>
                <w:color w:val="000000"/>
                <w:kern w:val="2"/>
                <w:lang w:eastAsia="hi-IN" w:bidi="hi-IN"/>
              </w:rPr>
              <w:t xml:space="preserve">Компас. </w:t>
            </w:r>
            <w:r w:rsidRPr="00834CA6">
              <w:rPr>
                <w:rFonts w:ascii="Times New Roman" w:eastAsia="SimSun" w:hAnsi="Times New Roman" w:cs="Times New Roman"/>
                <w:color w:val="000000"/>
                <w:spacing w:val="3"/>
                <w:kern w:val="2"/>
                <w:lang w:eastAsia="hi-IN" w:bidi="hi-IN"/>
              </w:rPr>
              <w:t xml:space="preserve">Часы с синхронизированными стрелками. </w:t>
            </w:r>
            <w:r w:rsidRPr="00834CA6">
              <w:rPr>
                <w:rFonts w:ascii="Times New Roman" w:eastAsia="SimSun" w:hAnsi="Times New Roman" w:cs="Times New Roman"/>
                <w:color w:val="000000"/>
                <w:spacing w:val="4"/>
                <w:kern w:val="2"/>
                <w:lang w:eastAsia="hi-IN" w:bidi="hi-IN"/>
              </w:rPr>
              <w:t xml:space="preserve">Микроскоп (по возможности цифровой). </w:t>
            </w:r>
          </w:p>
        </w:tc>
        <w:tc>
          <w:tcPr>
            <w:tcW w:w="4675" w:type="dxa"/>
            <w:tcBorders>
              <w:top w:val="single" w:sz="4" w:space="0" w:color="000000"/>
              <w:left w:val="single" w:sz="4" w:space="0" w:color="000000"/>
              <w:bottom w:val="single" w:sz="4" w:space="0" w:color="000000"/>
              <w:right w:val="single" w:sz="4" w:space="0" w:color="000000"/>
            </w:tcBorders>
          </w:tcPr>
          <w:p w:rsidR="00795004" w:rsidRPr="00834CA6" w:rsidRDefault="00795004" w:rsidP="00834CA6">
            <w:pPr>
              <w:widowControl w:val="0"/>
              <w:suppressAutoHyphens/>
              <w:snapToGrid w:val="0"/>
              <w:spacing w:after="0" w:line="240" w:lineRule="auto"/>
              <w:jc w:val="both"/>
              <w:rPr>
                <w:rFonts w:ascii="Times New Roman" w:eastAsia="SimSun" w:hAnsi="Times New Roman" w:cs="Times New Roman"/>
                <w:kern w:val="2"/>
                <w:lang w:eastAsia="hi-IN" w:bidi="hi-IN"/>
              </w:rPr>
            </w:pPr>
          </w:p>
        </w:tc>
      </w:tr>
      <w:tr w:rsidR="00795004" w:rsidRPr="00834CA6" w:rsidTr="00834CA6">
        <w:trPr>
          <w:trHeight w:val="360"/>
        </w:trPr>
        <w:tc>
          <w:tcPr>
            <w:tcW w:w="9355" w:type="dxa"/>
            <w:gridSpan w:val="3"/>
            <w:tcBorders>
              <w:top w:val="single" w:sz="4" w:space="0" w:color="000000"/>
              <w:left w:val="single" w:sz="4" w:space="0" w:color="000000"/>
              <w:bottom w:val="single" w:sz="4" w:space="0" w:color="000000"/>
              <w:right w:val="single" w:sz="4" w:space="0" w:color="000000"/>
            </w:tcBorders>
            <w:hideMark/>
          </w:tcPr>
          <w:p w:rsidR="00795004" w:rsidRPr="00834CA6" w:rsidRDefault="00795004" w:rsidP="00834CA6">
            <w:pPr>
              <w:widowControl w:val="0"/>
              <w:suppressAutoHyphens/>
              <w:snapToGrid w:val="0"/>
              <w:spacing w:after="0" w:line="240" w:lineRule="auto"/>
              <w:jc w:val="center"/>
              <w:rPr>
                <w:rFonts w:ascii="Times New Roman" w:eastAsia="SimSun" w:hAnsi="Times New Roman" w:cs="Times New Roman"/>
                <w:bCs/>
                <w:kern w:val="2"/>
                <w:lang w:eastAsia="hi-IN" w:bidi="hi-IN"/>
              </w:rPr>
            </w:pPr>
            <w:r w:rsidRPr="00834CA6">
              <w:rPr>
                <w:rFonts w:ascii="Times New Roman" w:eastAsia="SimSun" w:hAnsi="Times New Roman" w:cs="Times New Roman"/>
                <w:bCs/>
                <w:kern w:val="2"/>
                <w:lang w:eastAsia="hi-IN" w:bidi="hi-IN"/>
              </w:rPr>
              <w:t>Игры и игрушки</w:t>
            </w:r>
          </w:p>
        </w:tc>
      </w:tr>
      <w:tr w:rsidR="00795004" w:rsidRPr="00834CA6" w:rsidTr="00834CA6">
        <w:trPr>
          <w:trHeight w:val="534"/>
        </w:trPr>
        <w:tc>
          <w:tcPr>
            <w:tcW w:w="4680" w:type="dxa"/>
            <w:gridSpan w:val="2"/>
            <w:tcBorders>
              <w:top w:val="single" w:sz="4" w:space="0" w:color="000000"/>
              <w:left w:val="single" w:sz="4" w:space="0" w:color="000000"/>
              <w:bottom w:val="single" w:sz="4" w:space="0" w:color="000000"/>
              <w:right w:val="nil"/>
            </w:tcBorders>
            <w:hideMark/>
          </w:tcPr>
          <w:p w:rsidR="00795004" w:rsidRPr="00834CA6" w:rsidRDefault="00795004" w:rsidP="00834CA6">
            <w:pPr>
              <w:widowControl w:val="0"/>
              <w:suppressAutoHyphens/>
              <w:snapToGrid w:val="0"/>
              <w:spacing w:after="0" w:line="240" w:lineRule="auto"/>
              <w:jc w:val="both"/>
              <w:rPr>
                <w:rFonts w:ascii="Times New Roman" w:eastAsia="SimSun" w:hAnsi="Times New Roman" w:cs="Times New Roman"/>
                <w:color w:val="000000"/>
                <w:spacing w:val="3"/>
                <w:kern w:val="2"/>
                <w:lang w:eastAsia="hi-IN" w:bidi="hi-IN"/>
              </w:rPr>
            </w:pPr>
            <w:r w:rsidRPr="00834CA6">
              <w:rPr>
                <w:rFonts w:ascii="Times New Roman" w:eastAsia="SimSun" w:hAnsi="Times New Roman" w:cs="Times New Roman"/>
                <w:color w:val="000000"/>
                <w:spacing w:val="-5"/>
                <w:kern w:val="2"/>
                <w:lang w:eastAsia="hi-IN" w:bidi="hi-IN"/>
              </w:rPr>
              <w:t>Наборы карандашей, красок, альбомов для рисова</w:t>
            </w:r>
            <w:r w:rsidRPr="00834CA6">
              <w:rPr>
                <w:rFonts w:ascii="Times New Roman" w:eastAsia="SimSun" w:hAnsi="Times New Roman" w:cs="Times New Roman"/>
                <w:color w:val="000000"/>
                <w:spacing w:val="-5"/>
                <w:kern w:val="2"/>
                <w:lang w:eastAsia="hi-IN" w:bidi="hi-IN"/>
              </w:rPr>
              <w:softHyphen/>
            </w:r>
            <w:r w:rsidRPr="00834CA6">
              <w:rPr>
                <w:rFonts w:ascii="Times New Roman" w:eastAsia="SimSun" w:hAnsi="Times New Roman" w:cs="Times New Roman"/>
                <w:color w:val="000000"/>
                <w:spacing w:val="3"/>
                <w:kern w:val="2"/>
                <w:lang w:eastAsia="hi-IN" w:bidi="hi-IN"/>
              </w:rPr>
              <w:t>ния.</w:t>
            </w:r>
          </w:p>
        </w:tc>
        <w:tc>
          <w:tcPr>
            <w:tcW w:w="4675" w:type="dxa"/>
            <w:tcBorders>
              <w:top w:val="single" w:sz="4" w:space="0" w:color="000000"/>
              <w:left w:val="single" w:sz="4" w:space="0" w:color="000000"/>
              <w:bottom w:val="single" w:sz="4" w:space="0" w:color="000000"/>
              <w:right w:val="single" w:sz="4" w:space="0" w:color="000000"/>
            </w:tcBorders>
          </w:tcPr>
          <w:p w:rsidR="00795004" w:rsidRPr="00834CA6" w:rsidRDefault="00795004" w:rsidP="00834CA6">
            <w:pPr>
              <w:widowControl w:val="0"/>
              <w:suppressAutoHyphens/>
              <w:snapToGrid w:val="0"/>
              <w:spacing w:after="0" w:line="240" w:lineRule="auto"/>
              <w:jc w:val="both"/>
              <w:rPr>
                <w:rFonts w:ascii="Times New Roman" w:eastAsia="SimSun" w:hAnsi="Times New Roman" w:cs="Times New Roman"/>
                <w:kern w:val="2"/>
                <w:lang w:eastAsia="hi-IN" w:bidi="hi-IN"/>
              </w:rPr>
            </w:pPr>
          </w:p>
        </w:tc>
      </w:tr>
      <w:tr w:rsidR="00795004" w:rsidRPr="00834CA6" w:rsidTr="00834CA6">
        <w:trPr>
          <w:trHeight w:val="318"/>
        </w:trPr>
        <w:tc>
          <w:tcPr>
            <w:tcW w:w="9355" w:type="dxa"/>
            <w:gridSpan w:val="3"/>
            <w:tcBorders>
              <w:top w:val="single" w:sz="4" w:space="0" w:color="000000"/>
              <w:left w:val="single" w:sz="4" w:space="0" w:color="000000"/>
              <w:bottom w:val="single" w:sz="4" w:space="0" w:color="000000"/>
              <w:right w:val="single" w:sz="4" w:space="0" w:color="000000"/>
            </w:tcBorders>
            <w:hideMark/>
          </w:tcPr>
          <w:p w:rsidR="00795004" w:rsidRPr="00834CA6" w:rsidRDefault="00795004" w:rsidP="00834CA6">
            <w:pPr>
              <w:widowControl w:val="0"/>
              <w:suppressAutoHyphens/>
              <w:snapToGrid w:val="0"/>
              <w:spacing w:after="0" w:line="240" w:lineRule="auto"/>
              <w:jc w:val="center"/>
              <w:rPr>
                <w:rFonts w:ascii="Times New Roman" w:eastAsia="SimSun" w:hAnsi="Times New Roman" w:cs="Times New Roman"/>
                <w:bCs/>
                <w:kern w:val="2"/>
                <w:lang w:eastAsia="hi-IN" w:bidi="hi-IN"/>
              </w:rPr>
            </w:pPr>
            <w:r w:rsidRPr="00834CA6">
              <w:rPr>
                <w:rFonts w:ascii="Times New Roman" w:eastAsia="SimSun" w:hAnsi="Times New Roman" w:cs="Times New Roman"/>
                <w:bCs/>
                <w:kern w:val="2"/>
                <w:lang w:eastAsia="hi-IN" w:bidi="hi-IN"/>
              </w:rPr>
              <w:t>Оборудование класса</w:t>
            </w:r>
          </w:p>
        </w:tc>
      </w:tr>
      <w:tr w:rsidR="00795004" w:rsidRPr="00834CA6" w:rsidTr="00834CA6">
        <w:trPr>
          <w:trHeight w:val="709"/>
        </w:trPr>
        <w:tc>
          <w:tcPr>
            <w:tcW w:w="4680" w:type="dxa"/>
            <w:gridSpan w:val="2"/>
            <w:tcBorders>
              <w:top w:val="single" w:sz="4" w:space="0" w:color="000000"/>
              <w:left w:val="single" w:sz="4" w:space="0" w:color="000000"/>
              <w:bottom w:val="single" w:sz="4" w:space="0" w:color="000000"/>
              <w:right w:val="nil"/>
            </w:tcBorders>
            <w:hideMark/>
          </w:tcPr>
          <w:p w:rsidR="00795004" w:rsidRPr="00834CA6" w:rsidRDefault="00795004" w:rsidP="00834CA6">
            <w:pPr>
              <w:widowControl w:val="0"/>
              <w:suppressAutoHyphens/>
              <w:snapToGrid w:val="0"/>
              <w:spacing w:after="0" w:line="240" w:lineRule="auto"/>
              <w:jc w:val="both"/>
              <w:rPr>
                <w:rFonts w:ascii="Times New Roman" w:eastAsia="SimSun" w:hAnsi="Times New Roman" w:cs="Times New Roman"/>
                <w:color w:val="000000"/>
                <w:spacing w:val="1"/>
                <w:kern w:val="2"/>
                <w:lang w:eastAsia="hi-IN" w:bidi="hi-IN"/>
              </w:rPr>
            </w:pPr>
            <w:r w:rsidRPr="00834CA6">
              <w:rPr>
                <w:rFonts w:ascii="Times New Roman" w:eastAsia="SimSun" w:hAnsi="Times New Roman" w:cs="Times New Roman"/>
                <w:color w:val="000000"/>
                <w:spacing w:val="2"/>
                <w:kern w:val="2"/>
                <w:lang w:eastAsia="hi-IN" w:bidi="hi-IN"/>
              </w:rPr>
              <w:t>Ученические столы двухместные с ком</w:t>
            </w:r>
            <w:r w:rsidRPr="00834CA6">
              <w:rPr>
                <w:rFonts w:ascii="Times New Roman" w:eastAsia="SimSun" w:hAnsi="Times New Roman" w:cs="Times New Roman"/>
                <w:color w:val="000000"/>
                <w:spacing w:val="2"/>
                <w:kern w:val="2"/>
                <w:lang w:eastAsia="hi-IN" w:bidi="hi-IN"/>
              </w:rPr>
              <w:softHyphen/>
            </w:r>
            <w:r w:rsidRPr="00834CA6">
              <w:rPr>
                <w:rFonts w:ascii="Times New Roman" w:eastAsia="SimSun" w:hAnsi="Times New Roman" w:cs="Times New Roman"/>
                <w:color w:val="000000"/>
                <w:kern w:val="2"/>
                <w:lang w:eastAsia="hi-IN" w:bidi="hi-IN"/>
              </w:rPr>
              <w:t xml:space="preserve">плектом стульев. </w:t>
            </w:r>
            <w:r w:rsidRPr="00834CA6">
              <w:rPr>
                <w:rFonts w:ascii="Times New Roman" w:eastAsia="SimSun" w:hAnsi="Times New Roman" w:cs="Times New Roman"/>
                <w:color w:val="000000"/>
                <w:spacing w:val="1"/>
                <w:kern w:val="2"/>
                <w:lang w:eastAsia="hi-IN" w:bidi="hi-IN"/>
              </w:rPr>
              <w:t xml:space="preserve">Стол учительский с тумбой. Шкафы для хранения учебников, дидактических </w:t>
            </w:r>
            <w:r w:rsidRPr="00834CA6">
              <w:rPr>
                <w:rFonts w:ascii="Times New Roman" w:eastAsia="SimSun" w:hAnsi="Times New Roman" w:cs="Times New Roman"/>
                <w:color w:val="000000"/>
                <w:spacing w:val="3"/>
                <w:kern w:val="2"/>
                <w:lang w:eastAsia="hi-IN" w:bidi="hi-IN"/>
              </w:rPr>
              <w:t xml:space="preserve">материалов, пособий и пр. </w:t>
            </w:r>
            <w:r w:rsidRPr="00834CA6">
              <w:rPr>
                <w:rFonts w:ascii="Times New Roman" w:eastAsia="SimSun" w:hAnsi="Times New Roman" w:cs="Times New Roman"/>
                <w:color w:val="000000"/>
                <w:spacing w:val="5"/>
                <w:kern w:val="2"/>
                <w:lang w:eastAsia="hi-IN" w:bidi="hi-IN"/>
              </w:rPr>
              <w:t>Настенные доски для вывешивания иллюстра</w:t>
            </w:r>
            <w:r w:rsidRPr="00834CA6">
              <w:rPr>
                <w:rFonts w:ascii="Times New Roman" w:eastAsia="SimSun" w:hAnsi="Times New Roman" w:cs="Times New Roman"/>
                <w:color w:val="000000"/>
                <w:spacing w:val="5"/>
                <w:kern w:val="2"/>
                <w:lang w:eastAsia="hi-IN" w:bidi="hi-IN"/>
              </w:rPr>
              <w:softHyphen/>
            </w:r>
            <w:r w:rsidRPr="00834CA6">
              <w:rPr>
                <w:rFonts w:ascii="Times New Roman" w:eastAsia="SimSun" w:hAnsi="Times New Roman" w:cs="Times New Roman"/>
                <w:color w:val="000000"/>
                <w:spacing w:val="1"/>
                <w:kern w:val="2"/>
                <w:lang w:eastAsia="hi-IN" w:bidi="hi-IN"/>
              </w:rPr>
              <w:t>тивного материала. Подставки для книг, держатели для карт и т. п.</w:t>
            </w:r>
          </w:p>
        </w:tc>
        <w:tc>
          <w:tcPr>
            <w:tcW w:w="4675" w:type="dxa"/>
            <w:tcBorders>
              <w:top w:val="single" w:sz="4" w:space="0" w:color="000000"/>
              <w:left w:val="single" w:sz="4" w:space="0" w:color="000000"/>
              <w:bottom w:val="single" w:sz="4" w:space="0" w:color="000000"/>
              <w:right w:val="single" w:sz="4" w:space="0" w:color="000000"/>
            </w:tcBorders>
            <w:hideMark/>
          </w:tcPr>
          <w:p w:rsidR="00795004" w:rsidRPr="00834CA6" w:rsidRDefault="00795004" w:rsidP="00834CA6">
            <w:pPr>
              <w:widowControl w:val="0"/>
              <w:suppressAutoHyphens/>
              <w:snapToGrid w:val="0"/>
              <w:spacing w:after="0" w:line="240" w:lineRule="auto"/>
              <w:jc w:val="both"/>
              <w:rPr>
                <w:rFonts w:ascii="Times New Roman" w:eastAsia="SimSun" w:hAnsi="Times New Roman" w:cs="Times New Roman"/>
                <w:color w:val="000000"/>
                <w:spacing w:val="2"/>
                <w:kern w:val="2"/>
                <w:lang w:eastAsia="hi-IN" w:bidi="hi-IN"/>
              </w:rPr>
            </w:pPr>
            <w:r w:rsidRPr="00834CA6">
              <w:rPr>
                <w:rFonts w:ascii="Times New Roman" w:eastAsia="SimSun" w:hAnsi="Times New Roman" w:cs="Times New Roman"/>
                <w:color w:val="000000"/>
                <w:spacing w:val="1"/>
                <w:kern w:val="2"/>
                <w:lang w:eastAsia="hi-IN" w:bidi="hi-IN"/>
              </w:rPr>
              <w:t xml:space="preserve">В   соответствии   с   санитарно-гигиеническими </w:t>
            </w:r>
            <w:r w:rsidRPr="00834CA6">
              <w:rPr>
                <w:rFonts w:ascii="Times New Roman" w:eastAsia="SimSun" w:hAnsi="Times New Roman" w:cs="Times New Roman"/>
                <w:color w:val="000000"/>
                <w:spacing w:val="2"/>
                <w:kern w:val="2"/>
                <w:lang w:eastAsia="hi-IN" w:bidi="hi-IN"/>
              </w:rPr>
              <w:t>нормами</w:t>
            </w:r>
          </w:p>
        </w:tc>
      </w:tr>
    </w:tbl>
    <w:p w:rsidR="00795004" w:rsidRPr="00AE00E8" w:rsidRDefault="00795004" w:rsidP="00AE00E8">
      <w:pPr>
        <w:spacing w:after="0" w:line="240" w:lineRule="auto"/>
        <w:rPr>
          <w:rFonts w:ascii="Times New Roman" w:eastAsia="SimSun" w:hAnsi="Times New Roman" w:cs="Times New Roman"/>
          <w:kern w:val="2"/>
          <w:sz w:val="24"/>
          <w:szCs w:val="24"/>
          <w:lang w:eastAsia="hi-IN" w:bidi="hi-IN"/>
        </w:rPr>
      </w:pPr>
    </w:p>
    <w:p w:rsidR="007E01EB" w:rsidRPr="00AE00E8" w:rsidRDefault="007E01EB" w:rsidP="00AE00E8">
      <w:pPr>
        <w:spacing w:after="0" w:line="240" w:lineRule="auto"/>
        <w:rPr>
          <w:rFonts w:ascii="Times New Roman" w:eastAsia="SimSun" w:hAnsi="Times New Roman" w:cs="Times New Roman"/>
          <w:kern w:val="2"/>
          <w:sz w:val="24"/>
          <w:szCs w:val="24"/>
          <w:lang w:eastAsia="hi-IN" w:bidi="hi-IN"/>
        </w:rPr>
      </w:pPr>
    </w:p>
    <w:p w:rsidR="007E01EB" w:rsidRPr="00AE00E8" w:rsidRDefault="007E01EB" w:rsidP="00AE00E8">
      <w:pPr>
        <w:spacing w:after="0" w:line="240" w:lineRule="auto"/>
        <w:rPr>
          <w:rFonts w:ascii="Times New Roman" w:eastAsia="SimSun" w:hAnsi="Times New Roman" w:cs="Times New Roman"/>
          <w:kern w:val="2"/>
          <w:sz w:val="24"/>
          <w:szCs w:val="24"/>
          <w:lang w:eastAsia="hi-IN" w:bidi="hi-IN"/>
        </w:rPr>
      </w:pPr>
    </w:p>
    <w:p w:rsidR="007E01EB" w:rsidRPr="00AE00E8" w:rsidRDefault="007E01EB" w:rsidP="00AE00E8">
      <w:pPr>
        <w:spacing w:after="0" w:line="240" w:lineRule="auto"/>
        <w:jc w:val="center"/>
        <w:rPr>
          <w:rFonts w:ascii="Times New Roman" w:eastAsia="Calibri" w:hAnsi="Times New Roman" w:cs="Times New Roman"/>
          <w:b/>
          <w:sz w:val="24"/>
          <w:szCs w:val="24"/>
        </w:rPr>
      </w:pPr>
      <w:r w:rsidRPr="00AE00E8">
        <w:rPr>
          <w:rFonts w:ascii="Times New Roman" w:eastAsia="Calibri" w:hAnsi="Times New Roman" w:cs="Times New Roman"/>
          <w:b/>
          <w:sz w:val="24"/>
          <w:szCs w:val="24"/>
        </w:rPr>
        <w:t>Изобразительное искусство</w:t>
      </w:r>
    </w:p>
    <w:p w:rsidR="007E01EB" w:rsidRPr="00AE00E8" w:rsidRDefault="007E01EB" w:rsidP="00AE00E8">
      <w:pPr>
        <w:spacing w:after="0" w:line="240" w:lineRule="auto"/>
        <w:jc w:val="center"/>
        <w:rPr>
          <w:rFonts w:ascii="Times New Roman" w:eastAsia="Calibri" w:hAnsi="Times New Roman" w:cs="Times New Roman"/>
          <w:b/>
          <w:sz w:val="24"/>
          <w:szCs w:val="24"/>
        </w:rPr>
      </w:pPr>
    </w:p>
    <w:p w:rsidR="007E01EB" w:rsidRPr="00AE00E8" w:rsidRDefault="007E01EB" w:rsidP="00AE00E8">
      <w:pPr>
        <w:spacing w:after="0" w:line="240" w:lineRule="auto"/>
        <w:jc w:val="right"/>
        <w:rPr>
          <w:rFonts w:ascii="Times New Roman" w:eastAsia="Calibri" w:hAnsi="Times New Roman" w:cs="Times New Roman"/>
          <w:i/>
          <w:sz w:val="24"/>
          <w:szCs w:val="24"/>
        </w:rPr>
      </w:pPr>
      <w:r w:rsidRPr="00AE00E8">
        <w:rPr>
          <w:rFonts w:ascii="Times New Roman" w:eastAsia="Calibri" w:hAnsi="Times New Roman" w:cs="Times New Roman"/>
          <w:i/>
          <w:sz w:val="24"/>
          <w:szCs w:val="24"/>
        </w:rPr>
        <w:t>Неменская Л.А. / Под ред. Неменского Б.М.</w:t>
      </w:r>
    </w:p>
    <w:p w:rsidR="007E01EB" w:rsidRPr="00AE00E8" w:rsidRDefault="007E01EB" w:rsidP="00AE00E8">
      <w:pPr>
        <w:spacing w:after="0" w:line="240" w:lineRule="auto"/>
        <w:jc w:val="right"/>
        <w:rPr>
          <w:rFonts w:ascii="Times New Roman" w:eastAsia="Calibri" w:hAnsi="Times New Roman" w:cs="Times New Roman"/>
          <w:i/>
          <w:sz w:val="24"/>
          <w:szCs w:val="24"/>
        </w:rPr>
      </w:pPr>
    </w:p>
    <w:p w:rsidR="007E01EB" w:rsidRPr="00AE00E8" w:rsidRDefault="007E01EB" w:rsidP="00AE00E8">
      <w:pPr>
        <w:spacing w:after="0" w:line="240" w:lineRule="auto"/>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Пояснительная записка</w:t>
      </w:r>
    </w:p>
    <w:p w:rsidR="007E01EB" w:rsidRPr="00AE00E8" w:rsidRDefault="007E01EB" w:rsidP="00AE00E8">
      <w:pPr>
        <w:spacing w:after="0" w:line="240" w:lineRule="auto"/>
        <w:jc w:val="center"/>
        <w:rPr>
          <w:rFonts w:ascii="Times New Roman" w:eastAsia="Calibri" w:hAnsi="Times New Roman" w:cs="Times New Roman"/>
          <w:sz w:val="24"/>
          <w:szCs w:val="24"/>
        </w:rPr>
      </w:pP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bCs/>
          <w:sz w:val="24"/>
          <w:szCs w:val="24"/>
        </w:rPr>
        <w:t xml:space="preserve">Цель </w:t>
      </w:r>
      <w:r w:rsidRPr="00AE00E8">
        <w:rPr>
          <w:rFonts w:ascii="Times New Roman" w:eastAsia="Calibri" w:hAnsi="Times New Roman" w:cs="Times New Roman"/>
          <w:sz w:val="24"/>
          <w:szCs w:val="24"/>
        </w:rPr>
        <w:t xml:space="preserve">учебного предмета «Изобразительное искусство» Неменского Б.М., Горяева В.Г., Гурова Г.Е. и др. в образовательном учреждении — формирование художественной культуры обучающихся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 </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В основу программы положены идеи и положения федерального государственного образовательного стандарта начального общего образования и Концепции духовно-нравственного развития и воспитания личности гражданина России.</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lastRenderedPageBreak/>
        <w:t xml:space="preserve">Учебный предмет разработан как </w:t>
      </w:r>
      <w:r w:rsidRPr="00AE00E8">
        <w:rPr>
          <w:rFonts w:ascii="Times New Roman" w:eastAsia="Calibri" w:hAnsi="Times New Roman" w:cs="Times New Roman"/>
          <w:bCs/>
          <w:sz w:val="24"/>
          <w:szCs w:val="24"/>
        </w:rPr>
        <w:t>целостная система введения в художественную культуру</w:t>
      </w:r>
      <w:r w:rsidRPr="00AE00E8">
        <w:rPr>
          <w:rFonts w:ascii="Times New Roman" w:eastAsia="Calibri" w:hAnsi="Times New Roman" w:cs="Times New Roman"/>
          <w:sz w:val="24"/>
          <w:szCs w:val="24"/>
        </w:rPr>
        <w:t xml:space="preserve">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в синтетических (экранных) искусствах — искусстве книги, театре, кино и т.д. Они изучаются в контексте взаимодействия с другими искусствами, а также в контексте конкретных связей с жизнью общества и человека. </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Систематизирующим методом является </w:t>
      </w:r>
      <w:r w:rsidRPr="00AE00E8">
        <w:rPr>
          <w:rFonts w:ascii="Times New Roman" w:eastAsia="Calibri" w:hAnsi="Times New Roman" w:cs="Times New Roman"/>
          <w:iCs/>
          <w:sz w:val="24"/>
          <w:szCs w:val="24"/>
        </w:rPr>
        <w:t>выделение трех основных видов художественной деятельности</w:t>
      </w:r>
      <w:r w:rsidRPr="00AE00E8">
        <w:rPr>
          <w:rFonts w:ascii="Times New Roman" w:eastAsia="Calibri" w:hAnsi="Times New Roman" w:cs="Times New Roman"/>
          <w:sz w:val="24"/>
          <w:szCs w:val="24"/>
        </w:rPr>
        <w:t>для визуальных про</w:t>
      </w:r>
      <w:r w:rsidRPr="00AE00E8">
        <w:rPr>
          <w:rFonts w:ascii="Times New Roman" w:eastAsia="Calibri" w:hAnsi="Times New Roman" w:cs="Times New Roman"/>
          <w:sz w:val="24"/>
          <w:szCs w:val="24"/>
        </w:rPr>
        <w:softHyphen/>
        <w:t xml:space="preserve">странственных искусств: </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  </w:t>
      </w:r>
      <w:r w:rsidRPr="00AE00E8">
        <w:rPr>
          <w:rFonts w:ascii="Times New Roman" w:eastAsia="Calibri" w:hAnsi="Times New Roman" w:cs="Times New Roman"/>
          <w:i/>
          <w:iCs/>
          <w:sz w:val="24"/>
          <w:szCs w:val="24"/>
        </w:rPr>
        <w:t>изобразительная художественная деятельность;</w:t>
      </w:r>
    </w:p>
    <w:p w:rsidR="007E01EB" w:rsidRPr="00AE00E8" w:rsidRDefault="007E01EB" w:rsidP="00AE00E8">
      <w:pPr>
        <w:shd w:val="clear" w:color="auto" w:fill="FFFFFF"/>
        <w:tabs>
          <w:tab w:val="left" w:pos="648"/>
        </w:tabs>
        <w:spacing w:after="0" w:line="240" w:lineRule="auto"/>
        <w:rPr>
          <w:rFonts w:ascii="Times New Roman" w:eastAsia="Calibri" w:hAnsi="Times New Roman" w:cs="Times New Roman"/>
          <w:sz w:val="24"/>
          <w:szCs w:val="24"/>
        </w:rPr>
      </w:pPr>
      <w:r w:rsidRPr="00AE00E8">
        <w:rPr>
          <w:rFonts w:ascii="Times New Roman" w:eastAsia="Calibri" w:hAnsi="Times New Roman" w:cs="Times New Roman"/>
          <w:i/>
          <w:iCs/>
          <w:sz w:val="24"/>
          <w:szCs w:val="24"/>
        </w:rPr>
        <w:t>—  декоративная художественная деятельность;</w:t>
      </w:r>
    </w:p>
    <w:p w:rsidR="007E01EB" w:rsidRPr="00AE00E8" w:rsidRDefault="007E01EB" w:rsidP="00AE00E8">
      <w:pPr>
        <w:shd w:val="clear" w:color="auto" w:fill="FFFFFF"/>
        <w:tabs>
          <w:tab w:val="left" w:pos="648"/>
        </w:tabs>
        <w:spacing w:after="0" w:line="240" w:lineRule="auto"/>
        <w:rPr>
          <w:rFonts w:ascii="Times New Roman" w:eastAsia="Calibri" w:hAnsi="Times New Roman" w:cs="Times New Roman"/>
          <w:sz w:val="24"/>
          <w:szCs w:val="24"/>
        </w:rPr>
      </w:pPr>
      <w:r w:rsidRPr="00AE00E8">
        <w:rPr>
          <w:rFonts w:ascii="Times New Roman" w:eastAsia="Calibri" w:hAnsi="Times New Roman" w:cs="Times New Roman"/>
          <w:i/>
          <w:iCs/>
          <w:sz w:val="24"/>
          <w:szCs w:val="24"/>
        </w:rPr>
        <w:t>—  конструктивная художественная деятельность.</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w:t>
      </w:r>
      <w:r w:rsidR="007B6EF2" w:rsidRPr="00AE00E8">
        <w:rPr>
          <w:rFonts w:ascii="Times New Roman" w:eastAsia="Calibri" w:hAnsi="Times New Roman" w:cs="Times New Roman"/>
          <w:sz w:val="24"/>
          <w:szCs w:val="24"/>
        </w:rPr>
        <w:t>обучающихся</w:t>
      </w:r>
      <w:r w:rsidRPr="00AE00E8">
        <w:rPr>
          <w:rFonts w:ascii="Times New Roman" w:eastAsia="Calibri" w:hAnsi="Times New Roman" w:cs="Times New Roman"/>
          <w:sz w:val="24"/>
          <w:szCs w:val="24"/>
        </w:rPr>
        <w:t xml:space="preserve"> в этих трех видах деятельности позволяет систематически приобщать их к миру искусства.</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Эти три вида художественной деятельности и являются основанием для деления визуально-пространственных искусств на виды: изобразительные искусства, конструктивные искусства, декоративно-прикладные искусства. Одновременно 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 членимую не по принципу перечисления видов искусства, а по принципу выделения того и иного вида художественной деятельности. Выделение принципа художественной деятельности акцентирует внимание не только на произведении искусства, но и на </w:t>
      </w:r>
      <w:r w:rsidRPr="00AE00E8">
        <w:rPr>
          <w:rFonts w:ascii="Times New Roman" w:eastAsia="Calibri" w:hAnsi="Times New Roman" w:cs="Times New Roman"/>
          <w:i/>
          <w:iCs/>
          <w:sz w:val="24"/>
          <w:szCs w:val="24"/>
        </w:rPr>
        <w:t>деятельности человека, на выявлении его связей с искусством в процессе ежедневной жизни.</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w:t>
      </w:r>
      <w:r w:rsidR="007B6EF2" w:rsidRPr="00AE00E8">
        <w:rPr>
          <w:rFonts w:ascii="Times New Roman" w:eastAsia="Calibri" w:hAnsi="Times New Roman" w:cs="Times New Roman"/>
          <w:sz w:val="24"/>
          <w:szCs w:val="24"/>
        </w:rPr>
        <w:t>Обучающийся</w:t>
      </w:r>
      <w:r w:rsidRPr="00AE00E8">
        <w:rPr>
          <w:rFonts w:ascii="Times New Roman" w:eastAsia="Calibri" w:hAnsi="Times New Roman" w:cs="Times New Roman"/>
          <w:sz w:val="24"/>
          <w:szCs w:val="24"/>
        </w:rPr>
        <w:t xml:space="preserve"> поднимается год за годом, урок за уроком по ступенькам познания личных связей со всем миром художественно-эмоциональной культуры.</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Предмет «Изобразительное искусство» предполагает сотворчество учителя и обучающегося;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Основные виды учебной деятельности — практическая художественно-творческая деятельность обучающегося и восприятие красоты окружающего мира и произведений искусства.</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Практическая художественно-творческая деятельность (ребенок выступает в роли художника) и деятельность по восприятию искусства (ребенок выступает в роли зрителя, осваивая опыт художественной культуры) имеют творческий характер. Обучающиеся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 д.), а также художественные техники (аппликация, коллаж, монотипия, лепка, бумажная пластика и др.).</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Одна из задач — </w:t>
      </w:r>
      <w:r w:rsidRPr="00AE00E8">
        <w:rPr>
          <w:rFonts w:ascii="Times New Roman" w:eastAsia="Calibri" w:hAnsi="Times New Roman" w:cs="Times New Roman"/>
          <w:bCs/>
          <w:sz w:val="24"/>
          <w:szCs w:val="24"/>
        </w:rPr>
        <w:t xml:space="preserve">постоянная смена художественных материалов, </w:t>
      </w:r>
      <w:r w:rsidRPr="00AE00E8">
        <w:rPr>
          <w:rFonts w:ascii="Times New Roman" w:eastAsia="Calibri" w:hAnsi="Times New Roman" w:cs="Times New Roman"/>
          <w:sz w:val="24"/>
          <w:szCs w:val="24"/>
        </w:rPr>
        <w:t xml:space="preserve">овладение их выразительными возможностями. Многообразие видов деятельности стимулирует интерес </w:t>
      </w:r>
      <w:r w:rsidRPr="00AE00E8">
        <w:rPr>
          <w:rFonts w:ascii="Times New Roman" w:eastAsia="Calibri" w:hAnsi="Times New Roman" w:cs="Times New Roman"/>
          <w:sz w:val="24"/>
          <w:szCs w:val="24"/>
        </w:rPr>
        <w:lastRenderedPageBreak/>
        <w:t>обучающихся к предмету, изучению искусства и является необходимым условием формирования личности каждого.</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Восприятие произведений искусства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Особым видом деятельности обучающихся является выполнение творческих проектов и презентаций. Для этого необходима работа со словарями, поиск разнообразной художественной информации в Интернете.</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Развитие художественно-образного мышления обучающихся строится на единстве двух его основ:</w:t>
      </w:r>
      <w:r w:rsidRPr="00AE00E8">
        <w:rPr>
          <w:rFonts w:ascii="Times New Roman" w:eastAsia="Calibri" w:hAnsi="Times New Roman" w:cs="Times New Roman"/>
          <w:i/>
          <w:sz w:val="24"/>
          <w:szCs w:val="24"/>
        </w:rPr>
        <w:t xml:space="preserve"> развитие наблюдательности</w:t>
      </w:r>
      <w:r w:rsidRPr="00AE00E8">
        <w:rPr>
          <w:rFonts w:ascii="Times New Roman" w:eastAsia="Calibri" w:hAnsi="Times New Roman" w:cs="Times New Roman"/>
          <w:sz w:val="24"/>
          <w:szCs w:val="24"/>
        </w:rPr>
        <w:t xml:space="preserve">, т.е. умения вглядываться в явления жизни, и </w:t>
      </w:r>
      <w:r w:rsidRPr="00AE00E8">
        <w:rPr>
          <w:rFonts w:ascii="Times New Roman" w:eastAsia="Calibri" w:hAnsi="Times New Roman" w:cs="Times New Roman"/>
          <w:i/>
          <w:sz w:val="24"/>
          <w:szCs w:val="24"/>
        </w:rPr>
        <w:t>развитие фантазии</w:t>
      </w:r>
      <w:r w:rsidRPr="00AE00E8">
        <w:rPr>
          <w:rFonts w:ascii="Times New Roman" w:eastAsia="Calibri" w:hAnsi="Times New Roman" w:cs="Times New Roman"/>
          <w:sz w:val="24"/>
          <w:szCs w:val="24"/>
        </w:rPr>
        <w:t>, т. е. способности на основе развитой наблюдательности строить художественный образ, выражая свое отношение к реальности.</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цель — духовное развитие личности, т. е. формирование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помогающие на уроке воспринимать и создавать заданный образ.</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p>
    <w:p w:rsidR="007E01EB" w:rsidRPr="00AE00E8" w:rsidRDefault="007E01EB" w:rsidP="00AE00E8">
      <w:pPr>
        <w:shd w:val="clear" w:color="auto" w:fill="FFFFFF"/>
        <w:spacing w:after="0" w:line="240" w:lineRule="auto"/>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Общая характеристика учебного предмета</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Программа «Изобразительное искусство» Неменского Б.М., Горяева В.Г., Гурова Г.Е. и др. предусматривает </w:t>
      </w:r>
      <w:r w:rsidRPr="00AE00E8">
        <w:rPr>
          <w:rFonts w:ascii="Times New Roman" w:eastAsia="Calibri" w:hAnsi="Times New Roman" w:cs="Times New Roman"/>
          <w:bCs/>
          <w:iCs/>
          <w:sz w:val="24"/>
          <w:szCs w:val="24"/>
        </w:rPr>
        <w:t>чередование уроков индивидуального практического творчества об</w:t>
      </w:r>
      <w:r w:rsidRPr="00AE00E8">
        <w:rPr>
          <w:rFonts w:ascii="Times New Roman" w:eastAsia="Calibri" w:hAnsi="Times New Roman" w:cs="Times New Roman"/>
          <w:sz w:val="24"/>
          <w:szCs w:val="24"/>
        </w:rPr>
        <w:t xml:space="preserve">учающихся и </w:t>
      </w:r>
      <w:r w:rsidRPr="00AE00E8">
        <w:rPr>
          <w:rFonts w:ascii="Times New Roman" w:eastAsia="Calibri" w:hAnsi="Times New Roman" w:cs="Times New Roman"/>
          <w:bCs/>
          <w:iCs/>
          <w:sz w:val="24"/>
          <w:szCs w:val="24"/>
        </w:rPr>
        <w:t>уроков коллективной творческой деятельности.</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w:t>
      </w:r>
      <w:r w:rsidRPr="00AE00E8">
        <w:rPr>
          <w:rFonts w:ascii="Times New Roman" w:eastAsia="Calibri" w:hAnsi="Times New Roman" w:cs="Times New Roman"/>
          <w:bCs/>
          <w:sz w:val="24"/>
          <w:szCs w:val="24"/>
        </w:rPr>
        <w:t xml:space="preserve">в </w:t>
      </w:r>
      <w:r w:rsidRPr="00AE00E8">
        <w:rPr>
          <w:rFonts w:ascii="Times New Roman" w:eastAsia="Calibri" w:hAnsi="Times New Roman" w:cs="Times New Roman"/>
          <w:sz w:val="24"/>
          <w:szCs w:val="24"/>
        </w:rPr>
        <w:t>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Художественная деятельность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Художественные знания, умения и навыки являются основным средством приобщения к художественной культуре. Средства художественной выразительности — форма, пропорции, пространство, светотональность, цвет, линия, объем, фактура материала, ритм, композиция — осваиваются обучающимися на всем протяжении обучения.</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На уроках вводится игровая драматургия по изучаемой теме, прослеживаются связи с музыкой, литературой, историей, трудом. </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w:t>
      </w:r>
      <w:r w:rsidR="00834CA6">
        <w:rPr>
          <w:rFonts w:ascii="Times New Roman" w:eastAsia="Calibri" w:hAnsi="Times New Roman" w:cs="Times New Roman"/>
          <w:sz w:val="24"/>
          <w:szCs w:val="24"/>
        </w:rPr>
        <w:t xml:space="preserve">обучающиеся </w:t>
      </w:r>
      <w:r w:rsidRPr="00AE00E8">
        <w:rPr>
          <w:rFonts w:ascii="Times New Roman" w:eastAsia="Calibri" w:hAnsi="Times New Roman" w:cs="Times New Roman"/>
          <w:sz w:val="24"/>
          <w:szCs w:val="24"/>
        </w:rPr>
        <w:t xml:space="preserve"> знакомятся с </w:t>
      </w:r>
      <w:r w:rsidRPr="00AE00E8">
        <w:rPr>
          <w:rFonts w:ascii="Times New Roman" w:eastAsia="Calibri" w:hAnsi="Times New Roman" w:cs="Times New Roman"/>
          <w:sz w:val="24"/>
          <w:szCs w:val="24"/>
        </w:rPr>
        <w:lastRenderedPageBreak/>
        <w:t>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Обсуждение детских работ с точки зрения их содержания, выра</w:t>
      </w:r>
      <w:r w:rsidRPr="00AE00E8">
        <w:rPr>
          <w:rFonts w:ascii="Times New Roman" w:eastAsia="Calibri" w:hAnsi="Times New Roman" w:cs="Times New Roman"/>
          <w:sz w:val="24"/>
          <w:szCs w:val="24"/>
        </w:rPr>
        <w:softHyphen/>
        <w:t>зительности, оригинальности активизирует внимание детей, формирует опыт творческого общения.</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Периодическая </w:t>
      </w:r>
      <w:r w:rsidRPr="00AE00E8">
        <w:rPr>
          <w:rFonts w:ascii="Times New Roman" w:eastAsia="Calibri" w:hAnsi="Times New Roman" w:cs="Times New Roman"/>
          <w:bCs/>
          <w:sz w:val="24"/>
          <w:szCs w:val="24"/>
        </w:rPr>
        <w:t xml:space="preserve">организация выставок </w:t>
      </w:r>
      <w:r w:rsidRPr="00AE00E8">
        <w:rPr>
          <w:rFonts w:ascii="Times New Roman" w:eastAsia="Calibri" w:hAnsi="Times New Roman" w:cs="Times New Roman"/>
          <w:sz w:val="24"/>
          <w:szCs w:val="24"/>
        </w:rPr>
        <w:t xml:space="preserve">дает детям возможность заново увидеть и оценить свои работы, ощутить радость успеха. Выполненные на уроках работы обучающихся могут быть использованы как подарки для родных и друзей, могут применяться в оформлении образовательного учреждения. </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p>
    <w:p w:rsidR="007E01EB" w:rsidRPr="00AE00E8" w:rsidRDefault="007E01EB" w:rsidP="00AE00E8">
      <w:pPr>
        <w:shd w:val="clear" w:color="auto" w:fill="FFFFFF"/>
        <w:spacing w:after="0" w:line="240" w:lineRule="auto"/>
        <w:jc w:val="center"/>
        <w:rPr>
          <w:rFonts w:ascii="Times New Roman" w:eastAsia="Calibri" w:hAnsi="Times New Roman" w:cs="Times New Roman"/>
          <w:spacing w:val="-8"/>
          <w:sz w:val="24"/>
          <w:szCs w:val="24"/>
        </w:rPr>
      </w:pPr>
      <w:r w:rsidRPr="00AE00E8">
        <w:rPr>
          <w:rFonts w:ascii="Times New Roman" w:eastAsia="Calibri" w:hAnsi="Times New Roman" w:cs="Times New Roman"/>
          <w:spacing w:val="-8"/>
          <w:sz w:val="24"/>
          <w:szCs w:val="24"/>
        </w:rPr>
        <w:t>Место учебного предмета  в учебном плане</w:t>
      </w:r>
    </w:p>
    <w:p w:rsidR="007E01EB" w:rsidRPr="00AE00E8" w:rsidRDefault="007E01EB" w:rsidP="00AE00E8">
      <w:pPr>
        <w:shd w:val="clear" w:color="auto" w:fill="FFFFFF"/>
        <w:spacing w:after="0" w:line="240" w:lineRule="auto"/>
        <w:jc w:val="center"/>
        <w:rPr>
          <w:rFonts w:ascii="Times New Roman" w:eastAsia="Calibri" w:hAnsi="Times New Roman" w:cs="Times New Roman"/>
          <w:spacing w:val="-8"/>
          <w:sz w:val="24"/>
          <w:szCs w:val="24"/>
        </w:rPr>
      </w:pPr>
    </w:p>
    <w:p w:rsidR="007E01EB" w:rsidRPr="00AE00E8" w:rsidRDefault="007E01EB" w:rsidP="00AE00E8">
      <w:pPr>
        <w:shd w:val="clear" w:color="auto" w:fill="FFFFFF"/>
        <w:spacing w:after="0" w:line="240" w:lineRule="auto"/>
        <w:jc w:val="both"/>
        <w:rPr>
          <w:rFonts w:ascii="Times New Roman" w:eastAsia="Calibri" w:hAnsi="Times New Roman" w:cs="Times New Roman"/>
          <w:spacing w:val="-8"/>
          <w:sz w:val="24"/>
          <w:szCs w:val="24"/>
        </w:rPr>
      </w:pPr>
      <w:r w:rsidRPr="00AE00E8">
        <w:rPr>
          <w:rFonts w:ascii="Times New Roman" w:eastAsia="Calibri" w:hAnsi="Times New Roman" w:cs="Times New Roman"/>
          <w:spacing w:val="-8"/>
          <w:sz w:val="24"/>
          <w:szCs w:val="24"/>
        </w:rPr>
        <w:t>Учебная программа «Изобразительное искусство» разработана для 1 — 4 класса начальной школы.На изучение предмета отводится 1 ч в  неделю, всего на курс — 135 ч.</w:t>
      </w:r>
    </w:p>
    <w:p w:rsidR="007E01EB" w:rsidRPr="00AE00E8" w:rsidRDefault="007E01EB" w:rsidP="00AE00E8">
      <w:pPr>
        <w:shd w:val="clear" w:color="auto" w:fill="FFFFFF"/>
        <w:spacing w:after="0" w:line="240" w:lineRule="auto"/>
        <w:jc w:val="both"/>
        <w:rPr>
          <w:rFonts w:ascii="Times New Roman" w:eastAsia="Calibri" w:hAnsi="Times New Roman" w:cs="Times New Roman"/>
          <w:spacing w:val="-8"/>
          <w:sz w:val="24"/>
          <w:szCs w:val="24"/>
        </w:rPr>
      </w:pPr>
      <w:r w:rsidRPr="00AE00E8">
        <w:rPr>
          <w:rFonts w:ascii="Times New Roman" w:eastAsia="Calibri" w:hAnsi="Times New Roman" w:cs="Times New Roman"/>
          <w:spacing w:val="-8"/>
          <w:sz w:val="24"/>
          <w:szCs w:val="24"/>
        </w:rPr>
        <w:t xml:space="preserve">Предмет изучается: в 1 классе — 33 ч в год, во 2—4 классах — 34 ч в год (при 1 ч в неделю).  </w:t>
      </w:r>
    </w:p>
    <w:p w:rsidR="007E01EB" w:rsidRPr="00AE00E8" w:rsidRDefault="007E01EB" w:rsidP="00AE00E8">
      <w:pPr>
        <w:shd w:val="clear" w:color="auto" w:fill="FFFFFF"/>
        <w:spacing w:after="0" w:line="240" w:lineRule="auto"/>
        <w:jc w:val="both"/>
        <w:rPr>
          <w:rFonts w:ascii="Times New Roman" w:eastAsia="Calibri" w:hAnsi="Times New Roman" w:cs="Times New Roman"/>
          <w:spacing w:val="-8"/>
          <w:sz w:val="24"/>
          <w:szCs w:val="24"/>
        </w:rPr>
      </w:pPr>
    </w:p>
    <w:p w:rsidR="007E01EB" w:rsidRPr="00AE00E8" w:rsidRDefault="007E01EB" w:rsidP="00AE00E8">
      <w:pPr>
        <w:shd w:val="clear" w:color="auto" w:fill="FFFFFF"/>
        <w:spacing w:after="0" w:line="240" w:lineRule="auto"/>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Ценностные ориентиры содержания учебного предмета</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Приоритетная цель художественного образования в образовательном учреждении  —духовно-нравственное развитие ребенка, т. е. формирова</w:t>
      </w:r>
      <w:r w:rsidRPr="00AE00E8">
        <w:rPr>
          <w:rFonts w:ascii="Times New Roman" w:eastAsia="Calibri" w:hAnsi="Times New Roman" w:cs="Times New Roman"/>
          <w:sz w:val="24"/>
          <w:szCs w:val="24"/>
        </w:rPr>
        <w:softHyphen/>
        <w:t>ние у него качеств, отвечающих представлениям об истинной че</w:t>
      </w:r>
      <w:r w:rsidRPr="00AE00E8">
        <w:rPr>
          <w:rFonts w:ascii="Times New Roman" w:eastAsia="Calibri" w:hAnsi="Times New Roman" w:cs="Times New Roman"/>
          <w:sz w:val="24"/>
          <w:szCs w:val="24"/>
        </w:rPr>
        <w:softHyphen/>
        <w:t xml:space="preserve">ловечности, о доброте и культурной полноценности в восприятии мира. </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Культуросозидающая роль программы состоит также в вос</w:t>
      </w:r>
      <w:r w:rsidRPr="00AE00E8">
        <w:rPr>
          <w:rFonts w:ascii="Times New Roman" w:eastAsia="Calibri" w:hAnsi="Times New Roman" w:cs="Times New Roman"/>
          <w:sz w:val="24"/>
          <w:szCs w:val="24"/>
        </w:rPr>
        <w:softHyphen/>
        <w:t xml:space="preserve">питании гражданственности и патриотизма. Ребенок постигает искусство своей Родины, а потом знакомиться с искусством других народов. </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многообразие культур разных народов и ценностные связи, объединяющие всех людей планеты. Природа и жизнь являются базисом формируемого мироотношения.</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Связи искусства с жизнью человека, роль искусства в повсед</w:t>
      </w:r>
      <w:r w:rsidRPr="00AE00E8">
        <w:rPr>
          <w:rFonts w:ascii="Times New Roman" w:eastAsia="Calibri" w:hAnsi="Times New Roman" w:cs="Times New Roman"/>
          <w:sz w:val="24"/>
          <w:szCs w:val="24"/>
        </w:rPr>
        <w:softHyphen/>
        <w:t>невном его бытии, в жизни общества, значение искусства в раз</w:t>
      </w:r>
      <w:r w:rsidRPr="00AE00E8">
        <w:rPr>
          <w:rFonts w:ascii="Times New Roman" w:eastAsia="Calibri" w:hAnsi="Times New Roman" w:cs="Times New Roman"/>
          <w:sz w:val="24"/>
          <w:szCs w:val="24"/>
        </w:rPr>
        <w:softHyphen/>
        <w:t xml:space="preserve">витии каждого ребенка — </w:t>
      </w:r>
      <w:r w:rsidRPr="00AE00E8">
        <w:rPr>
          <w:rFonts w:ascii="Times New Roman" w:eastAsia="Calibri" w:hAnsi="Times New Roman" w:cs="Times New Roman"/>
          <w:bCs/>
          <w:sz w:val="24"/>
          <w:szCs w:val="24"/>
        </w:rPr>
        <w:t>главный смысловой стержень курса</w:t>
      </w:r>
      <w:r w:rsidRPr="00AE00E8">
        <w:rPr>
          <w:rFonts w:ascii="Times New Roman" w:eastAsia="Calibri" w:hAnsi="Times New Roman" w:cs="Times New Roman"/>
          <w:b/>
          <w:bCs/>
          <w:sz w:val="24"/>
          <w:szCs w:val="24"/>
        </w:rPr>
        <w:t>.</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Программа построена так, чтобы дать обучающимся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Одна из главных задач курса — развитие у ребенка интереса к внутреннему миру человека, способности углубления в себя, осознания своих внутренних переживаний. Это является залогом развития способности сопереживания.</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Любая тема по искусству должна быть не просто изучена, а прожита, т.е. пропущена через чувства ученика, а это возможно лишь в деятельностной форме, в форме личного творческого опыта.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проживание художественного образа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w:t>
      </w:r>
      <w:r w:rsidRPr="00AE00E8">
        <w:rPr>
          <w:rFonts w:ascii="Times New Roman" w:eastAsia="Calibri" w:hAnsi="Times New Roman" w:cs="Times New Roman"/>
          <w:sz w:val="24"/>
          <w:szCs w:val="24"/>
        </w:rPr>
        <w:lastRenderedPageBreak/>
        <w:t xml:space="preserve">искусства: его содержание должно быть присвоено ребенком как </w:t>
      </w:r>
      <w:r w:rsidRPr="00AE00E8">
        <w:rPr>
          <w:rFonts w:ascii="Times New Roman" w:eastAsia="Calibri" w:hAnsi="Times New Roman" w:cs="Times New Roman"/>
          <w:iCs/>
          <w:sz w:val="24"/>
          <w:szCs w:val="24"/>
        </w:rPr>
        <w:t>собственный чувственный опыт.</w:t>
      </w:r>
      <w:r w:rsidRPr="00AE00E8">
        <w:rPr>
          <w:rFonts w:ascii="Times New Roman" w:eastAsia="Calibri" w:hAnsi="Times New Roman" w:cs="Times New Roman"/>
          <w:sz w:val="24"/>
          <w:szCs w:val="24"/>
        </w:rPr>
        <w:t>На этой основе происходит развитие чувств, освоение художественного опыта поколений и эмоционально-ценностных критериев жизни.</w:t>
      </w:r>
    </w:p>
    <w:p w:rsidR="007E01EB" w:rsidRPr="00AE00E8" w:rsidRDefault="007E01EB" w:rsidP="00AE00E8">
      <w:pPr>
        <w:shd w:val="clear" w:color="auto" w:fill="FFFFFF"/>
        <w:spacing w:after="0" w:line="240" w:lineRule="auto"/>
        <w:jc w:val="both"/>
        <w:rPr>
          <w:rFonts w:ascii="Times New Roman" w:eastAsia="Calibri" w:hAnsi="Times New Roman" w:cs="Times New Roman"/>
          <w:i/>
          <w:sz w:val="24"/>
          <w:szCs w:val="24"/>
        </w:rPr>
      </w:pPr>
      <w:r w:rsidRPr="00AE00E8">
        <w:rPr>
          <w:rFonts w:ascii="Times New Roman" w:eastAsia="Calibri" w:hAnsi="Times New Roman" w:cs="Times New Roman"/>
          <w:i/>
          <w:sz w:val="24"/>
          <w:szCs w:val="24"/>
        </w:rPr>
        <w:t>Личностные, метапредметные и предметные результаты освоения учебного предмета.</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В результате изучения курса «Изобразительное искусство» в начальной школе должны быть достигнуты определенные результаты. </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i/>
          <w:sz w:val="24"/>
          <w:szCs w:val="24"/>
        </w:rPr>
        <w:t>Личностные результаты</w:t>
      </w:r>
      <w:r w:rsidRPr="00AE00E8">
        <w:rPr>
          <w:rFonts w:ascii="Times New Roman" w:eastAsia="Calibri" w:hAnsi="Times New Roman" w:cs="Times New Roman"/>
          <w:sz w:val="24"/>
          <w:szCs w:val="24"/>
        </w:rPr>
        <w:t xml:space="preserve"> отражаются в индивидуальных качественных свойствах обучающихся, которые они должны приобрести в процессе освоения учебного предмета по программе «Изобразительное искусство»:</w:t>
      </w:r>
    </w:p>
    <w:p w:rsidR="007E01EB" w:rsidRPr="00AE00E8" w:rsidRDefault="00834CA6" w:rsidP="00834CA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7E01EB" w:rsidRPr="00AE00E8">
        <w:rPr>
          <w:rFonts w:ascii="Times New Roman" w:eastAsia="Calibri" w:hAnsi="Times New Roman" w:cs="Times New Roman"/>
          <w:sz w:val="24"/>
          <w:szCs w:val="24"/>
        </w:rPr>
        <w:t>чувство гордости за культуру и искусство Родины, своего народа;</w:t>
      </w:r>
    </w:p>
    <w:p w:rsidR="007E01EB" w:rsidRPr="00AE00E8" w:rsidRDefault="00834CA6" w:rsidP="00834CA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7E01EB" w:rsidRPr="00AE00E8">
        <w:rPr>
          <w:rFonts w:ascii="Times New Roman" w:eastAsia="Calibri" w:hAnsi="Times New Roman" w:cs="Times New Roman"/>
          <w:sz w:val="24"/>
          <w:szCs w:val="24"/>
        </w:rPr>
        <w:t>уважительное отношение к культуре и искусству других народов нашей страны и мира в целом;</w:t>
      </w:r>
    </w:p>
    <w:p w:rsidR="007E01EB" w:rsidRPr="00AE00E8" w:rsidRDefault="00834CA6" w:rsidP="00834CA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7E01EB" w:rsidRPr="00AE00E8">
        <w:rPr>
          <w:rFonts w:ascii="Times New Roman" w:eastAsia="Calibri" w:hAnsi="Times New Roman" w:cs="Times New Roman"/>
          <w:sz w:val="24"/>
          <w:szCs w:val="24"/>
        </w:rPr>
        <w:t>понимание особой роли культуры и  искусства в жизни общества и каждого отдельного человека;</w:t>
      </w:r>
    </w:p>
    <w:p w:rsidR="007E01EB" w:rsidRPr="00AE00E8" w:rsidRDefault="00834CA6" w:rsidP="00834CA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7E01EB" w:rsidRPr="00AE00E8">
        <w:rPr>
          <w:rFonts w:ascii="Times New Roman" w:eastAsia="Calibri" w:hAnsi="Times New Roman" w:cs="Times New Roman"/>
          <w:sz w:val="24"/>
          <w:szCs w:val="24"/>
        </w:rPr>
        <w:t>сформированность эстетических чувств, художественно-творческого мышления, наблюдательности и фантазии;</w:t>
      </w:r>
    </w:p>
    <w:p w:rsidR="007E01EB" w:rsidRPr="00AE00E8" w:rsidRDefault="00834CA6" w:rsidP="00834CA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7E01EB" w:rsidRPr="00AE00E8">
        <w:rPr>
          <w:rFonts w:ascii="Times New Roman" w:eastAsia="Calibri" w:hAnsi="Times New Roman" w:cs="Times New Roman"/>
          <w:sz w:val="24"/>
          <w:szCs w:val="24"/>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7E01EB" w:rsidRPr="00AE00E8" w:rsidRDefault="00834CA6" w:rsidP="00834CA6">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r w:rsidR="007E01EB" w:rsidRPr="00AE00E8">
        <w:rPr>
          <w:rFonts w:ascii="Times New Roman" w:eastAsia="Calibri" w:hAnsi="Times New Roman" w:cs="Times New Roman"/>
          <w:color w:val="000000"/>
          <w:sz w:val="24"/>
          <w:szCs w:val="24"/>
        </w:rPr>
        <w:t xml:space="preserve">овладение навыками коллективной деятельности </w:t>
      </w:r>
      <w:r w:rsidR="007E01EB" w:rsidRPr="00AE00E8">
        <w:rPr>
          <w:rFonts w:ascii="Times New Roman" w:eastAsia="Calibri" w:hAnsi="Times New Roman" w:cs="Times New Roman"/>
          <w:sz w:val="24"/>
          <w:szCs w:val="24"/>
        </w:rPr>
        <w:t xml:space="preserve">в процессе совместной творческой работы </w:t>
      </w:r>
      <w:r w:rsidR="007E01EB" w:rsidRPr="00AE00E8">
        <w:rPr>
          <w:rFonts w:ascii="Times New Roman" w:eastAsia="Calibri" w:hAnsi="Times New Roman" w:cs="Times New Roman"/>
          <w:color w:val="000000"/>
          <w:sz w:val="24"/>
          <w:szCs w:val="24"/>
        </w:rPr>
        <w:t>в команде одноклассников под руководством учителя;</w:t>
      </w:r>
    </w:p>
    <w:p w:rsidR="007E01EB" w:rsidRPr="00AE00E8" w:rsidRDefault="00834CA6" w:rsidP="00834CA6">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w:t>
      </w:r>
      <w:r w:rsidR="007E01EB" w:rsidRPr="00AE00E8">
        <w:rPr>
          <w:rFonts w:ascii="Times New Roman" w:eastAsia="Calibri" w:hAnsi="Times New Roman" w:cs="Times New Roman"/>
          <w:sz w:val="24"/>
          <w:szCs w:val="24"/>
        </w:rPr>
        <w:t>умение сотрудничатьс товарищами в процессе совместной деятельности, соотносить свою часть работы с общим замыслом;</w:t>
      </w:r>
    </w:p>
    <w:p w:rsidR="007E01EB" w:rsidRPr="00AE00E8" w:rsidRDefault="00834CA6" w:rsidP="00834CA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7E01EB" w:rsidRPr="00AE00E8">
        <w:rPr>
          <w:rFonts w:ascii="Times New Roman" w:eastAsia="Calibri" w:hAnsi="Times New Roman" w:cs="Times New Roman"/>
          <w:sz w:val="24"/>
          <w:szCs w:val="24"/>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i/>
          <w:sz w:val="24"/>
          <w:szCs w:val="24"/>
        </w:rPr>
        <w:t>Метапредметные результаты</w:t>
      </w:r>
      <w:r w:rsidRPr="00AE00E8">
        <w:rPr>
          <w:rFonts w:ascii="Times New Roman" w:eastAsia="Calibri" w:hAnsi="Times New Roman" w:cs="Times New Roman"/>
          <w:sz w:val="24"/>
          <w:szCs w:val="24"/>
        </w:rPr>
        <w:t xml:space="preserve"> характеризуют уровень</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сформированности  универсальных способностей обучающихся, проявляющихся в познавательной и практической творческой деятельности:</w:t>
      </w:r>
    </w:p>
    <w:p w:rsidR="007E01EB" w:rsidRPr="00AE00E8" w:rsidRDefault="00834CA6" w:rsidP="00834CA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7E01EB" w:rsidRPr="00AE00E8">
        <w:rPr>
          <w:rFonts w:ascii="Times New Roman" w:eastAsia="Calibri" w:hAnsi="Times New Roman" w:cs="Times New Roman"/>
          <w:sz w:val="24"/>
          <w:szCs w:val="24"/>
        </w:rPr>
        <w:t>овладение умением творческого видения с позиций художника, т.е. умением сравнивать, анализировать, выделять главное, обобщать;</w:t>
      </w:r>
    </w:p>
    <w:p w:rsidR="007E01EB" w:rsidRPr="00AE00E8" w:rsidRDefault="00834CA6" w:rsidP="00834CA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7E01EB" w:rsidRPr="00AE00E8">
        <w:rPr>
          <w:rFonts w:ascii="Times New Roman" w:eastAsia="Calibri" w:hAnsi="Times New Roman" w:cs="Times New Roman"/>
          <w:sz w:val="24"/>
          <w:szCs w:val="24"/>
        </w:rPr>
        <w:t>овладение умением вести диалог, распределять функции и роли в процессе выполнения коллективной творческой работы;</w:t>
      </w:r>
    </w:p>
    <w:p w:rsidR="007E01EB" w:rsidRPr="00AE00E8" w:rsidRDefault="00834CA6" w:rsidP="00834CA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7E01EB" w:rsidRPr="00AE00E8">
        <w:rPr>
          <w:rFonts w:ascii="Times New Roman" w:eastAsia="Calibri" w:hAnsi="Times New Roman" w:cs="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7E01EB" w:rsidRPr="00AE00E8" w:rsidRDefault="00834CA6" w:rsidP="00834CA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7E01EB" w:rsidRPr="00AE00E8">
        <w:rPr>
          <w:rFonts w:ascii="Times New Roman" w:eastAsia="Calibri" w:hAnsi="Times New Roman" w:cs="Times New Roman"/>
          <w:sz w:val="24"/>
          <w:szCs w:val="24"/>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7E01EB" w:rsidRPr="00AE00E8" w:rsidRDefault="00834CA6" w:rsidP="00834CA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7E01EB" w:rsidRPr="00AE00E8">
        <w:rPr>
          <w:rFonts w:ascii="Times New Roman" w:eastAsia="Calibri" w:hAnsi="Times New Roman" w:cs="Times New Roman"/>
          <w:sz w:val="24"/>
          <w:szCs w:val="24"/>
        </w:rPr>
        <w:t>умение рационально строить самостоятельную творческую деятельность, умение организовать место занятий;</w:t>
      </w:r>
    </w:p>
    <w:p w:rsidR="007E01EB" w:rsidRPr="00AE00E8" w:rsidRDefault="00834CA6" w:rsidP="00834CA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7E01EB" w:rsidRPr="00AE00E8">
        <w:rPr>
          <w:rFonts w:ascii="Times New Roman" w:eastAsia="Calibri" w:hAnsi="Times New Roman" w:cs="Times New Roman"/>
          <w:sz w:val="24"/>
          <w:szCs w:val="24"/>
        </w:rPr>
        <w:t>осознанное стремление к освоению новых знаний и умений, к достижению более высоких и оригинальных творческих результатов.</w:t>
      </w:r>
    </w:p>
    <w:p w:rsidR="007E01EB" w:rsidRPr="00AE00E8" w:rsidRDefault="007E01EB" w:rsidP="00AE00E8">
      <w:pPr>
        <w:shd w:val="clear" w:color="auto" w:fill="FFFFFF"/>
        <w:spacing w:after="0" w:line="240" w:lineRule="auto"/>
        <w:jc w:val="both"/>
        <w:rPr>
          <w:rFonts w:ascii="Times New Roman" w:eastAsia="Calibri" w:hAnsi="Times New Roman" w:cs="Times New Roman"/>
          <w:b/>
          <w:sz w:val="24"/>
          <w:szCs w:val="24"/>
        </w:rPr>
      </w:pPr>
      <w:r w:rsidRPr="00AE00E8">
        <w:rPr>
          <w:rFonts w:ascii="Times New Roman" w:eastAsia="Calibri" w:hAnsi="Times New Roman" w:cs="Times New Roman"/>
          <w:i/>
          <w:sz w:val="24"/>
          <w:szCs w:val="24"/>
        </w:rPr>
        <w:t>Предметные результаты</w:t>
      </w:r>
      <w:r w:rsidRPr="00AE00E8">
        <w:rPr>
          <w:rFonts w:ascii="Times New Roman" w:eastAsia="Calibri" w:hAnsi="Times New Roman" w:cs="Times New Roman"/>
          <w:sz w:val="24"/>
          <w:szCs w:val="24"/>
        </w:rPr>
        <w:t xml:space="preserve">характеризуют опыт обучающихся в художественно-творческой деятельности, который приобретается и закрепляется в процессе освоения учебного предмета: </w:t>
      </w:r>
    </w:p>
    <w:p w:rsidR="007E01EB" w:rsidRPr="00AE00E8" w:rsidRDefault="00834CA6" w:rsidP="00834CA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7E01EB" w:rsidRPr="00AE00E8">
        <w:rPr>
          <w:rFonts w:ascii="Times New Roman" w:eastAsia="Calibri" w:hAnsi="Times New Roman" w:cs="Times New Roman"/>
          <w:sz w:val="24"/>
          <w:szCs w:val="24"/>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7E01EB" w:rsidRPr="00AE00E8" w:rsidRDefault="00834CA6" w:rsidP="00834CA6">
      <w:pPr>
        <w:widowControl w:val="0"/>
        <w:shd w:val="clear" w:color="auto" w:fill="FFFFFF"/>
        <w:tabs>
          <w:tab w:val="left" w:pos="426"/>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7E01EB" w:rsidRPr="00AE00E8">
        <w:rPr>
          <w:rFonts w:ascii="Times New Roman" w:eastAsia="Calibri" w:hAnsi="Times New Roman" w:cs="Times New Roman"/>
          <w:sz w:val="24"/>
          <w:szCs w:val="24"/>
        </w:rPr>
        <w:t>знание основных видов и жанров пространственно-визуальных искусств;</w:t>
      </w:r>
    </w:p>
    <w:p w:rsidR="007E01EB" w:rsidRPr="00AE00E8" w:rsidRDefault="00834CA6" w:rsidP="00834CA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7E01EB" w:rsidRPr="00AE00E8">
        <w:rPr>
          <w:rFonts w:ascii="Times New Roman" w:eastAsia="Calibri" w:hAnsi="Times New Roman" w:cs="Times New Roman"/>
          <w:sz w:val="24"/>
          <w:szCs w:val="24"/>
        </w:rPr>
        <w:t xml:space="preserve">понимание образной природы искусства; </w:t>
      </w:r>
    </w:p>
    <w:p w:rsidR="007E01EB" w:rsidRPr="00AE00E8" w:rsidRDefault="00834CA6" w:rsidP="00834CA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w:t>
      </w:r>
      <w:r w:rsidR="007E01EB" w:rsidRPr="00AE00E8">
        <w:rPr>
          <w:rFonts w:ascii="Times New Roman" w:eastAsia="Calibri" w:hAnsi="Times New Roman" w:cs="Times New Roman"/>
          <w:sz w:val="24"/>
          <w:szCs w:val="24"/>
        </w:rPr>
        <w:t>эстетическая оценка явлений природы, событий окружающего мира;</w:t>
      </w:r>
    </w:p>
    <w:p w:rsidR="007E01EB" w:rsidRPr="00AE00E8" w:rsidRDefault="00834CA6" w:rsidP="00834CA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7E01EB" w:rsidRPr="00AE00E8">
        <w:rPr>
          <w:rFonts w:ascii="Times New Roman" w:eastAsia="Calibri" w:hAnsi="Times New Roman" w:cs="Times New Roman"/>
          <w:sz w:val="24"/>
          <w:szCs w:val="24"/>
        </w:rPr>
        <w:t>применение художественных умений, знаний и представлений в процессе выполнения художественно-творческих работ;</w:t>
      </w:r>
    </w:p>
    <w:p w:rsidR="007E01EB" w:rsidRPr="00AE00E8" w:rsidRDefault="00834CA6" w:rsidP="00834CA6">
      <w:pPr>
        <w:widowControl w:val="0"/>
        <w:shd w:val="clear" w:color="auto" w:fill="FFFFFF"/>
        <w:tabs>
          <w:tab w:val="left" w:pos="426"/>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7E01EB" w:rsidRPr="00AE00E8">
        <w:rPr>
          <w:rFonts w:ascii="Times New Roman" w:eastAsia="Calibri" w:hAnsi="Times New Roman" w:cs="Times New Roman"/>
          <w:sz w:val="24"/>
          <w:szCs w:val="24"/>
        </w:rPr>
        <w:t>способность узнавать, воспринимать, описывать и эмоционально оценивать несколько великих произведений русского и мирового искусства;</w:t>
      </w:r>
    </w:p>
    <w:p w:rsidR="007E01EB" w:rsidRPr="00AE00E8" w:rsidRDefault="00834CA6" w:rsidP="00834CA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iCs/>
          <w:sz w:val="24"/>
          <w:szCs w:val="24"/>
        </w:rPr>
        <w:t>-</w:t>
      </w:r>
      <w:r w:rsidR="007E01EB" w:rsidRPr="00AE00E8">
        <w:rPr>
          <w:rFonts w:ascii="Times New Roman" w:eastAsia="Calibri" w:hAnsi="Times New Roman" w:cs="Times New Roman"/>
          <w:iCs/>
          <w:sz w:val="24"/>
          <w:szCs w:val="24"/>
        </w:rPr>
        <w:t>умение обсуждать и анализировать произведения искусства, выражая суждения о содержании, сюжетах и вырази</w:t>
      </w:r>
      <w:r w:rsidR="007E01EB" w:rsidRPr="00AE00E8">
        <w:rPr>
          <w:rFonts w:ascii="Times New Roman" w:eastAsia="Calibri" w:hAnsi="Times New Roman" w:cs="Times New Roman"/>
          <w:iCs/>
          <w:sz w:val="24"/>
          <w:szCs w:val="24"/>
        </w:rPr>
        <w:softHyphen/>
        <w:t>тельных средствах;</w:t>
      </w:r>
    </w:p>
    <w:p w:rsidR="007E01EB" w:rsidRPr="00AE00E8" w:rsidRDefault="00834CA6" w:rsidP="00834CA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w:t>
      </w:r>
      <w:r w:rsidR="007E01EB" w:rsidRPr="00AE00E8">
        <w:rPr>
          <w:rFonts w:ascii="Times New Roman" w:eastAsia="Calibri" w:hAnsi="Times New Roman" w:cs="Times New Roman"/>
          <w:spacing w:val="-2"/>
          <w:sz w:val="24"/>
          <w:szCs w:val="24"/>
        </w:rPr>
        <w:t>усвоение названий ведущих художественных музеев России и художе</w:t>
      </w:r>
      <w:r w:rsidR="007E01EB" w:rsidRPr="00AE00E8">
        <w:rPr>
          <w:rFonts w:ascii="Times New Roman" w:eastAsia="Calibri" w:hAnsi="Times New Roman" w:cs="Times New Roman"/>
          <w:sz w:val="24"/>
          <w:szCs w:val="24"/>
        </w:rPr>
        <w:t xml:space="preserve">ственных музеев своего региона; </w:t>
      </w:r>
    </w:p>
    <w:p w:rsidR="007E01EB" w:rsidRPr="00AE00E8" w:rsidRDefault="00834CA6" w:rsidP="00834CA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iCs/>
          <w:sz w:val="24"/>
          <w:szCs w:val="24"/>
        </w:rPr>
        <w:t>-</w:t>
      </w:r>
      <w:r w:rsidR="007E01EB" w:rsidRPr="00AE00E8">
        <w:rPr>
          <w:rFonts w:ascii="Times New Roman" w:eastAsia="Calibri" w:hAnsi="Times New Roman" w:cs="Times New Roman"/>
          <w:iCs/>
          <w:sz w:val="24"/>
          <w:szCs w:val="24"/>
        </w:rPr>
        <w:t>умение видеть проявления визуально-пространственных искусств в окружающей жизни: в доме, на улице, в театре, на празднике;</w:t>
      </w:r>
    </w:p>
    <w:p w:rsidR="007E01EB" w:rsidRPr="00AE00E8" w:rsidRDefault="00834CA6" w:rsidP="00834CA6">
      <w:pPr>
        <w:widowControl w:val="0"/>
        <w:shd w:val="clear" w:color="auto" w:fill="FFFFFF"/>
        <w:tabs>
          <w:tab w:val="left" w:pos="426"/>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7E01EB" w:rsidRPr="00AE00E8">
        <w:rPr>
          <w:rFonts w:ascii="Times New Roman" w:eastAsia="Calibri" w:hAnsi="Times New Roman" w:cs="Times New Roman"/>
          <w:sz w:val="24"/>
          <w:szCs w:val="24"/>
        </w:rPr>
        <w:t xml:space="preserve">способность использовать в художественно-творческой деятельности различные художественные материалы и художественные техники;  </w:t>
      </w:r>
    </w:p>
    <w:p w:rsidR="007E01EB" w:rsidRPr="00AE00E8" w:rsidRDefault="00834CA6" w:rsidP="00834CA6">
      <w:pPr>
        <w:widowControl w:val="0"/>
        <w:shd w:val="clear" w:color="auto" w:fill="FFFFFF"/>
        <w:tabs>
          <w:tab w:val="left" w:pos="426"/>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7E01EB" w:rsidRPr="00AE00E8">
        <w:rPr>
          <w:rFonts w:ascii="Times New Roman" w:eastAsia="Calibri" w:hAnsi="Times New Roman" w:cs="Times New Roman"/>
          <w:sz w:val="24"/>
          <w:szCs w:val="24"/>
        </w:rPr>
        <w:t>способность передавать в художественно-творческой деятельности характер, эмоциональные состояния и свое отно</w:t>
      </w:r>
      <w:r w:rsidR="007E01EB" w:rsidRPr="00AE00E8">
        <w:rPr>
          <w:rFonts w:ascii="Times New Roman" w:eastAsia="Calibri" w:hAnsi="Times New Roman" w:cs="Times New Roman"/>
          <w:sz w:val="24"/>
          <w:szCs w:val="24"/>
        </w:rPr>
        <w:softHyphen/>
        <w:t>шение к природе, человеку, обществу;</w:t>
      </w:r>
    </w:p>
    <w:p w:rsidR="007E01EB" w:rsidRPr="00AE00E8" w:rsidRDefault="00834CA6" w:rsidP="00834CA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7E01EB" w:rsidRPr="00AE00E8">
        <w:rPr>
          <w:rFonts w:ascii="Times New Roman" w:eastAsia="Calibri" w:hAnsi="Times New Roman" w:cs="Times New Roman"/>
          <w:sz w:val="24"/>
          <w:szCs w:val="24"/>
        </w:rPr>
        <w:t>умение компоновать на плоскости листа и в объеме задуманный художественный образ;</w:t>
      </w:r>
    </w:p>
    <w:p w:rsidR="007E01EB" w:rsidRPr="00AE00E8" w:rsidRDefault="00834CA6" w:rsidP="00834CA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7E01EB" w:rsidRPr="00AE00E8">
        <w:rPr>
          <w:rFonts w:ascii="Times New Roman" w:eastAsia="Calibri" w:hAnsi="Times New Roman" w:cs="Times New Roman"/>
          <w:sz w:val="24"/>
          <w:szCs w:val="24"/>
        </w:rPr>
        <w:t>освоение умений применять в художественно—творческой  деятельности основ цветоведения, основ графической грамоты;</w:t>
      </w:r>
    </w:p>
    <w:p w:rsidR="007E01EB" w:rsidRPr="00AE00E8" w:rsidRDefault="00834CA6" w:rsidP="00834CA6">
      <w:pPr>
        <w:widowControl w:val="0"/>
        <w:autoSpaceDE w:val="0"/>
        <w:autoSpaceDN w:val="0"/>
        <w:adjustRightInd w:val="0"/>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w:t>
      </w:r>
      <w:r w:rsidR="007E01EB" w:rsidRPr="00AE00E8">
        <w:rPr>
          <w:rFonts w:ascii="Times New Roman" w:eastAsia="Calibri" w:hAnsi="Times New Roman" w:cs="Times New Roman"/>
          <w:sz w:val="24"/>
          <w:szCs w:val="24"/>
        </w:rPr>
        <w:t>овладение  навыками  моделирования из бумаги, лепки из пластилина, навыками изображения средствами аппликации и коллажа;</w:t>
      </w:r>
    </w:p>
    <w:p w:rsidR="007E01EB" w:rsidRPr="00AE00E8" w:rsidRDefault="00834CA6" w:rsidP="00834CA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7E01EB" w:rsidRPr="00AE00E8">
        <w:rPr>
          <w:rFonts w:ascii="Times New Roman" w:eastAsia="Calibri" w:hAnsi="Times New Roman" w:cs="Times New Roman"/>
          <w:sz w:val="24"/>
          <w:szCs w:val="24"/>
        </w:rPr>
        <w:t xml:space="preserve">умение характеризовать и эстетически оценивать разнообразие и красоту природы различных регионов нашей страны; </w:t>
      </w:r>
    </w:p>
    <w:p w:rsidR="007E01EB" w:rsidRPr="00AE00E8" w:rsidRDefault="00834CA6" w:rsidP="00834CA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7E01EB" w:rsidRPr="00AE00E8">
        <w:rPr>
          <w:rFonts w:ascii="Times New Roman" w:eastAsia="Calibri" w:hAnsi="Times New Roman" w:cs="Times New Roman"/>
          <w:sz w:val="24"/>
          <w:szCs w:val="24"/>
        </w:rPr>
        <w:t xml:space="preserve">умение рассуждатьо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7E01EB" w:rsidRPr="00AE00E8" w:rsidRDefault="00834CA6" w:rsidP="00834CA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7E01EB" w:rsidRPr="00AE00E8">
        <w:rPr>
          <w:rFonts w:ascii="Times New Roman" w:eastAsia="Calibri" w:hAnsi="Times New Roman" w:cs="Times New Roman"/>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7E01EB" w:rsidRPr="00AE00E8" w:rsidRDefault="00834CA6" w:rsidP="00834CA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7E01EB" w:rsidRPr="00AE00E8">
        <w:rPr>
          <w:rFonts w:ascii="Times New Roman" w:eastAsia="Calibri" w:hAnsi="Times New Roman" w:cs="Times New Roman"/>
          <w:sz w:val="24"/>
          <w:szCs w:val="24"/>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7E01EB" w:rsidRPr="00AE00E8" w:rsidRDefault="00834CA6" w:rsidP="00834CA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7E01EB" w:rsidRPr="00AE00E8">
        <w:rPr>
          <w:rFonts w:ascii="Times New Roman" w:eastAsia="Calibri" w:hAnsi="Times New Roman" w:cs="Times New Roman"/>
          <w:sz w:val="24"/>
          <w:szCs w:val="24"/>
        </w:rPr>
        <w:t xml:space="preserve">выражение в изобразительной деятельности своего отношения к архитектурным и историческим ансамблям древнерусских городов; </w:t>
      </w:r>
    </w:p>
    <w:p w:rsidR="007E01EB" w:rsidRPr="00AE00E8" w:rsidRDefault="00834CA6" w:rsidP="00834CA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7E01EB" w:rsidRPr="00AE00E8">
        <w:rPr>
          <w:rFonts w:ascii="Times New Roman" w:eastAsia="Calibri" w:hAnsi="Times New Roman" w:cs="Times New Roman"/>
          <w:sz w:val="24"/>
          <w:szCs w:val="24"/>
        </w:rPr>
        <w:t>умение приводить примерыпроизведений искусства, выражающих красоту мудрости и богатой духовной жизни, красоту внутреннего  мира человека.</w:t>
      </w:r>
    </w:p>
    <w:p w:rsidR="007E01EB" w:rsidRPr="00AE00E8" w:rsidRDefault="007E01EB" w:rsidP="00AE00E8">
      <w:pPr>
        <w:widowControl w:val="0"/>
        <w:autoSpaceDE w:val="0"/>
        <w:autoSpaceDN w:val="0"/>
        <w:adjustRightInd w:val="0"/>
        <w:spacing w:after="0" w:line="240" w:lineRule="auto"/>
        <w:rPr>
          <w:rFonts w:ascii="Times New Roman" w:eastAsia="Calibri" w:hAnsi="Times New Roman" w:cs="Times New Roman"/>
          <w:sz w:val="24"/>
          <w:szCs w:val="24"/>
        </w:rPr>
      </w:pPr>
    </w:p>
    <w:p w:rsidR="007E01EB" w:rsidRPr="00AE00E8" w:rsidRDefault="007E01EB" w:rsidP="00AE00E8">
      <w:pPr>
        <w:spacing w:after="0" w:line="240" w:lineRule="auto"/>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Содержание учебного предмета</w:t>
      </w:r>
    </w:p>
    <w:p w:rsidR="007E01EB" w:rsidRPr="00AE00E8" w:rsidRDefault="007E01EB" w:rsidP="00AE00E8">
      <w:pPr>
        <w:spacing w:after="0" w:line="240" w:lineRule="auto"/>
        <w:jc w:val="center"/>
        <w:rPr>
          <w:rFonts w:ascii="Times New Roman" w:eastAsia="Calibri" w:hAnsi="Times New Roman" w:cs="Times New Roman"/>
          <w:sz w:val="24"/>
          <w:szCs w:val="24"/>
        </w:rPr>
      </w:pPr>
    </w:p>
    <w:p w:rsidR="007E01EB" w:rsidRPr="00AE00E8" w:rsidRDefault="007E01EB" w:rsidP="00AE00E8">
      <w:pPr>
        <w:shd w:val="clear" w:color="auto" w:fill="FFFFFF"/>
        <w:spacing w:after="0" w:line="240" w:lineRule="auto"/>
        <w:jc w:val="center"/>
        <w:rPr>
          <w:rFonts w:ascii="Times New Roman" w:eastAsia="Calibri" w:hAnsi="Times New Roman" w:cs="Times New Roman"/>
          <w:bCs/>
          <w:color w:val="000000"/>
          <w:sz w:val="24"/>
          <w:szCs w:val="24"/>
        </w:rPr>
      </w:pPr>
      <w:r w:rsidRPr="00AE00E8">
        <w:rPr>
          <w:rFonts w:ascii="Times New Roman" w:eastAsia="Calibri" w:hAnsi="Times New Roman" w:cs="Times New Roman"/>
          <w:bCs/>
          <w:color w:val="000000"/>
          <w:sz w:val="24"/>
          <w:szCs w:val="24"/>
        </w:rPr>
        <w:t>ТЫ ИЗОБРАЖАЕШЬ, УКРАШАЕШЬ И СТРОИШЬ</w:t>
      </w:r>
    </w:p>
    <w:p w:rsidR="007E01EB" w:rsidRPr="00AE00E8" w:rsidRDefault="007E01EB" w:rsidP="00AE00E8">
      <w:pPr>
        <w:spacing w:after="0" w:line="240" w:lineRule="auto"/>
        <w:jc w:val="both"/>
        <w:rPr>
          <w:rFonts w:ascii="Times New Roman" w:eastAsia="Calibri" w:hAnsi="Times New Roman" w:cs="Times New Roman"/>
          <w:color w:val="000000"/>
          <w:sz w:val="24"/>
          <w:szCs w:val="24"/>
        </w:rPr>
      </w:pPr>
      <w:r w:rsidRPr="00AE00E8">
        <w:rPr>
          <w:rFonts w:ascii="Times New Roman" w:eastAsia="Calibri" w:hAnsi="Times New Roman" w:cs="Times New Roman"/>
          <w:bCs/>
          <w:color w:val="000000"/>
          <w:sz w:val="24"/>
          <w:szCs w:val="24"/>
        </w:rPr>
        <w:t xml:space="preserve">Ты изображаешь. Знакомствос Мастером Изображения </w:t>
      </w:r>
    </w:p>
    <w:p w:rsidR="007E01EB" w:rsidRPr="00AE00E8" w:rsidRDefault="007E01EB" w:rsidP="00AE00E8">
      <w:pPr>
        <w:spacing w:after="0" w:line="240" w:lineRule="auto"/>
        <w:rPr>
          <w:rFonts w:ascii="Times New Roman" w:eastAsia="Calibri" w:hAnsi="Times New Roman" w:cs="Times New Roman"/>
          <w:sz w:val="24"/>
          <w:szCs w:val="24"/>
        </w:rPr>
      </w:pPr>
      <w:r w:rsidRPr="00AE00E8">
        <w:rPr>
          <w:rFonts w:ascii="Times New Roman" w:eastAsia="Calibri" w:hAnsi="Times New Roman" w:cs="Times New Roman"/>
          <w:sz w:val="24"/>
          <w:szCs w:val="24"/>
        </w:rPr>
        <w:t>Изображения всюду вокруг нас.</w:t>
      </w:r>
    </w:p>
    <w:p w:rsidR="007E01EB" w:rsidRPr="00AE00E8" w:rsidRDefault="007E01EB" w:rsidP="00AE00E8">
      <w:pPr>
        <w:spacing w:after="0" w:line="240" w:lineRule="auto"/>
        <w:rPr>
          <w:rFonts w:ascii="Times New Roman" w:eastAsia="Calibri" w:hAnsi="Times New Roman" w:cs="Times New Roman"/>
          <w:sz w:val="24"/>
          <w:szCs w:val="24"/>
        </w:rPr>
      </w:pPr>
      <w:r w:rsidRPr="00AE00E8">
        <w:rPr>
          <w:rFonts w:ascii="Times New Roman" w:eastAsia="Calibri" w:hAnsi="Times New Roman" w:cs="Times New Roman"/>
          <w:sz w:val="24"/>
          <w:szCs w:val="24"/>
        </w:rPr>
        <w:t>Мастер Изображения учит видеть.</w:t>
      </w:r>
    </w:p>
    <w:p w:rsidR="007E01EB" w:rsidRPr="00AE00E8" w:rsidRDefault="007E01EB" w:rsidP="00AE00E8">
      <w:pPr>
        <w:spacing w:after="0" w:line="240" w:lineRule="auto"/>
        <w:rPr>
          <w:rFonts w:ascii="Times New Roman" w:eastAsia="Calibri" w:hAnsi="Times New Roman" w:cs="Times New Roman"/>
          <w:sz w:val="24"/>
          <w:szCs w:val="24"/>
        </w:rPr>
      </w:pPr>
      <w:r w:rsidRPr="00AE00E8">
        <w:rPr>
          <w:rFonts w:ascii="Times New Roman" w:eastAsia="Calibri" w:hAnsi="Times New Roman" w:cs="Times New Roman"/>
          <w:sz w:val="24"/>
          <w:szCs w:val="24"/>
        </w:rPr>
        <w:t>Изображать можно пятном.</w:t>
      </w:r>
    </w:p>
    <w:p w:rsidR="007E01EB" w:rsidRPr="00AE00E8" w:rsidRDefault="007E01EB" w:rsidP="00AE00E8">
      <w:pPr>
        <w:spacing w:after="0" w:line="240" w:lineRule="auto"/>
        <w:rPr>
          <w:rFonts w:ascii="Times New Roman" w:eastAsia="Calibri" w:hAnsi="Times New Roman" w:cs="Times New Roman"/>
          <w:sz w:val="24"/>
          <w:szCs w:val="24"/>
        </w:rPr>
      </w:pPr>
      <w:r w:rsidRPr="00AE00E8">
        <w:rPr>
          <w:rFonts w:ascii="Times New Roman" w:eastAsia="Calibri" w:hAnsi="Times New Roman" w:cs="Times New Roman"/>
          <w:sz w:val="24"/>
          <w:szCs w:val="24"/>
        </w:rPr>
        <w:t>Изображать можно в объеме.</w:t>
      </w:r>
    </w:p>
    <w:p w:rsidR="007E01EB" w:rsidRPr="00AE00E8" w:rsidRDefault="007E01EB" w:rsidP="00AE00E8">
      <w:pPr>
        <w:spacing w:after="0" w:line="240" w:lineRule="auto"/>
        <w:rPr>
          <w:rFonts w:ascii="Times New Roman" w:eastAsia="Calibri" w:hAnsi="Times New Roman" w:cs="Times New Roman"/>
          <w:sz w:val="24"/>
          <w:szCs w:val="24"/>
        </w:rPr>
      </w:pPr>
      <w:r w:rsidRPr="00AE00E8">
        <w:rPr>
          <w:rFonts w:ascii="Times New Roman" w:eastAsia="Calibri" w:hAnsi="Times New Roman" w:cs="Times New Roman"/>
          <w:sz w:val="24"/>
          <w:szCs w:val="24"/>
        </w:rPr>
        <w:t>Изображать можно линией.</w:t>
      </w:r>
    </w:p>
    <w:p w:rsidR="007E01EB" w:rsidRPr="00AE00E8" w:rsidRDefault="007E01EB" w:rsidP="00AE00E8">
      <w:pPr>
        <w:spacing w:after="0" w:line="240" w:lineRule="auto"/>
        <w:rPr>
          <w:rFonts w:ascii="Times New Roman" w:eastAsia="Calibri" w:hAnsi="Times New Roman" w:cs="Times New Roman"/>
          <w:sz w:val="24"/>
          <w:szCs w:val="24"/>
        </w:rPr>
      </w:pPr>
      <w:r w:rsidRPr="00AE00E8">
        <w:rPr>
          <w:rFonts w:ascii="Times New Roman" w:eastAsia="Calibri" w:hAnsi="Times New Roman" w:cs="Times New Roman"/>
          <w:sz w:val="24"/>
          <w:szCs w:val="24"/>
        </w:rPr>
        <w:t>Разноцветные краски.</w:t>
      </w:r>
    </w:p>
    <w:p w:rsidR="007E01EB" w:rsidRPr="00AE00E8" w:rsidRDefault="007E01EB" w:rsidP="00AE00E8">
      <w:pPr>
        <w:spacing w:after="0" w:line="240" w:lineRule="auto"/>
        <w:rPr>
          <w:rFonts w:ascii="Times New Roman" w:eastAsia="Calibri" w:hAnsi="Times New Roman" w:cs="Times New Roman"/>
          <w:sz w:val="24"/>
          <w:szCs w:val="24"/>
        </w:rPr>
      </w:pPr>
      <w:r w:rsidRPr="00AE00E8">
        <w:rPr>
          <w:rFonts w:ascii="Times New Roman" w:eastAsia="Calibri" w:hAnsi="Times New Roman" w:cs="Times New Roman"/>
          <w:sz w:val="24"/>
          <w:szCs w:val="24"/>
        </w:rPr>
        <w:t>Изображать можно и то, что невидимо.</w:t>
      </w:r>
    </w:p>
    <w:p w:rsidR="007E01EB" w:rsidRPr="00AE00E8" w:rsidRDefault="007E01EB" w:rsidP="00AE00E8">
      <w:pPr>
        <w:spacing w:after="0" w:line="240" w:lineRule="auto"/>
        <w:rPr>
          <w:rFonts w:ascii="Times New Roman" w:eastAsia="Calibri" w:hAnsi="Times New Roman" w:cs="Times New Roman"/>
          <w:sz w:val="24"/>
          <w:szCs w:val="24"/>
        </w:rPr>
      </w:pPr>
      <w:r w:rsidRPr="00AE00E8">
        <w:rPr>
          <w:rFonts w:ascii="Times New Roman" w:eastAsia="Calibri" w:hAnsi="Times New Roman" w:cs="Times New Roman"/>
          <w:sz w:val="24"/>
          <w:szCs w:val="24"/>
        </w:rPr>
        <w:t>Художники и зрители (обобщение темы).</w:t>
      </w:r>
    </w:p>
    <w:p w:rsidR="007E01EB" w:rsidRPr="00AE00E8" w:rsidRDefault="007E01EB" w:rsidP="00AE00E8">
      <w:pPr>
        <w:spacing w:after="0" w:line="240" w:lineRule="auto"/>
        <w:jc w:val="both"/>
        <w:rPr>
          <w:rFonts w:ascii="Times New Roman" w:eastAsia="Calibri" w:hAnsi="Times New Roman" w:cs="Times New Roman"/>
          <w:color w:val="000000"/>
          <w:sz w:val="24"/>
          <w:szCs w:val="24"/>
        </w:rPr>
      </w:pPr>
      <w:r w:rsidRPr="00AE00E8">
        <w:rPr>
          <w:rFonts w:ascii="Times New Roman" w:eastAsia="Calibri" w:hAnsi="Times New Roman" w:cs="Times New Roman"/>
          <w:sz w:val="24"/>
          <w:szCs w:val="24"/>
        </w:rPr>
        <w:t xml:space="preserve">Ты украшаешь. </w:t>
      </w:r>
      <w:r w:rsidRPr="00AE00E8">
        <w:rPr>
          <w:rFonts w:ascii="Times New Roman" w:eastAsia="Calibri" w:hAnsi="Times New Roman" w:cs="Times New Roman"/>
          <w:color w:val="000000"/>
          <w:sz w:val="24"/>
          <w:szCs w:val="24"/>
        </w:rPr>
        <w:t>Знакомство с Мастером Украшения</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Мир полон украшений.</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Красоту надо уметь замечать.</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Узоры, которые создали люди.</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Как украшает себя человек.</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lastRenderedPageBreak/>
        <w:t>Мастер Украшения помогает сделать праздник (обобщение темы).</w:t>
      </w:r>
    </w:p>
    <w:p w:rsidR="007E01EB" w:rsidRPr="00AE00E8" w:rsidRDefault="007E01EB" w:rsidP="00AE00E8">
      <w:pPr>
        <w:shd w:val="clear" w:color="auto" w:fill="FFFFFF"/>
        <w:spacing w:after="0" w:line="240" w:lineRule="auto"/>
        <w:rPr>
          <w:rFonts w:ascii="Times New Roman" w:eastAsia="Calibri" w:hAnsi="Times New Roman" w:cs="Times New Roman"/>
          <w:color w:val="000000"/>
          <w:sz w:val="24"/>
          <w:szCs w:val="24"/>
        </w:rPr>
      </w:pPr>
      <w:r w:rsidRPr="00AE00E8">
        <w:rPr>
          <w:rFonts w:ascii="Times New Roman" w:eastAsia="Calibri" w:hAnsi="Times New Roman" w:cs="Times New Roman"/>
          <w:color w:val="000000"/>
          <w:sz w:val="24"/>
          <w:szCs w:val="24"/>
        </w:rPr>
        <w:t xml:space="preserve">Ты строишь. Знакомство с Мастером Постройки </w:t>
      </w:r>
    </w:p>
    <w:p w:rsidR="007E01EB" w:rsidRPr="00AE00E8" w:rsidRDefault="007E01EB" w:rsidP="00AE00E8">
      <w:pPr>
        <w:shd w:val="clear" w:color="auto" w:fill="FFFFFF"/>
        <w:spacing w:after="0" w:line="240" w:lineRule="auto"/>
        <w:rPr>
          <w:rFonts w:ascii="Times New Roman" w:eastAsia="Calibri" w:hAnsi="Times New Roman" w:cs="Times New Roman"/>
          <w:bCs/>
          <w:color w:val="000000"/>
          <w:sz w:val="24"/>
          <w:szCs w:val="24"/>
        </w:rPr>
      </w:pPr>
      <w:r w:rsidRPr="00AE00E8">
        <w:rPr>
          <w:rFonts w:ascii="Times New Roman" w:eastAsia="Calibri" w:hAnsi="Times New Roman" w:cs="Times New Roman"/>
          <w:bCs/>
          <w:color w:val="000000"/>
          <w:sz w:val="24"/>
          <w:szCs w:val="24"/>
        </w:rPr>
        <w:t>Постройки в нашей жизни.</w:t>
      </w:r>
    </w:p>
    <w:p w:rsidR="007E01EB" w:rsidRPr="00AE00E8" w:rsidRDefault="007E01EB" w:rsidP="00AE00E8">
      <w:pPr>
        <w:shd w:val="clear" w:color="auto" w:fill="FFFFFF"/>
        <w:spacing w:after="0" w:line="240" w:lineRule="auto"/>
        <w:rPr>
          <w:rFonts w:ascii="Times New Roman" w:eastAsia="Calibri" w:hAnsi="Times New Roman" w:cs="Times New Roman"/>
          <w:bCs/>
          <w:color w:val="000000"/>
          <w:sz w:val="24"/>
          <w:szCs w:val="24"/>
        </w:rPr>
      </w:pPr>
      <w:r w:rsidRPr="00AE00E8">
        <w:rPr>
          <w:rFonts w:ascii="Times New Roman" w:eastAsia="Calibri" w:hAnsi="Times New Roman" w:cs="Times New Roman"/>
          <w:bCs/>
          <w:color w:val="000000"/>
          <w:sz w:val="24"/>
          <w:szCs w:val="24"/>
        </w:rPr>
        <w:t>Дома бывают разными.</w:t>
      </w:r>
    </w:p>
    <w:p w:rsidR="007E01EB" w:rsidRPr="00AE00E8" w:rsidRDefault="007E01EB" w:rsidP="00AE00E8">
      <w:pPr>
        <w:shd w:val="clear" w:color="auto" w:fill="FFFFFF"/>
        <w:spacing w:after="0" w:line="240" w:lineRule="auto"/>
        <w:rPr>
          <w:rFonts w:ascii="Times New Roman" w:eastAsia="Calibri" w:hAnsi="Times New Roman" w:cs="Times New Roman"/>
          <w:bCs/>
          <w:color w:val="000000"/>
          <w:sz w:val="24"/>
          <w:szCs w:val="24"/>
        </w:rPr>
      </w:pPr>
      <w:r w:rsidRPr="00AE00E8">
        <w:rPr>
          <w:rFonts w:ascii="Times New Roman" w:eastAsia="Calibri" w:hAnsi="Times New Roman" w:cs="Times New Roman"/>
          <w:bCs/>
          <w:color w:val="000000"/>
          <w:sz w:val="24"/>
          <w:szCs w:val="24"/>
        </w:rPr>
        <w:t>Домики, которые построила природа.</w:t>
      </w:r>
    </w:p>
    <w:p w:rsidR="007E01EB" w:rsidRPr="00AE00E8" w:rsidRDefault="007E01EB" w:rsidP="00AE00E8">
      <w:pPr>
        <w:shd w:val="clear" w:color="auto" w:fill="FFFFFF"/>
        <w:spacing w:after="0" w:line="240" w:lineRule="auto"/>
        <w:rPr>
          <w:rFonts w:ascii="Times New Roman" w:eastAsia="Calibri" w:hAnsi="Times New Roman" w:cs="Times New Roman"/>
          <w:bCs/>
          <w:color w:val="000000"/>
          <w:sz w:val="24"/>
          <w:szCs w:val="24"/>
        </w:rPr>
      </w:pPr>
      <w:r w:rsidRPr="00AE00E8">
        <w:rPr>
          <w:rFonts w:ascii="Times New Roman" w:eastAsia="Calibri" w:hAnsi="Times New Roman" w:cs="Times New Roman"/>
          <w:bCs/>
          <w:color w:val="000000"/>
          <w:sz w:val="24"/>
          <w:szCs w:val="24"/>
        </w:rPr>
        <w:t>Дом снаружи и внутри.</w:t>
      </w:r>
    </w:p>
    <w:p w:rsidR="007E01EB" w:rsidRPr="00AE00E8" w:rsidRDefault="007E01EB" w:rsidP="00AE00E8">
      <w:pPr>
        <w:shd w:val="clear" w:color="auto" w:fill="FFFFFF"/>
        <w:spacing w:after="0" w:line="240" w:lineRule="auto"/>
        <w:rPr>
          <w:rFonts w:ascii="Times New Roman" w:eastAsia="Calibri" w:hAnsi="Times New Roman" w:cs="Times New Roman"/>
          <w:bCs/>
          <w:color w:val="000000"/>
          <w:sz w:val="24"/>
          <w:szCs w:val="24"/>
        </w:rPr>
      </w:pPr>
      <w:r w:rsidRPr="00AE00E8">
        <w:rPr>
          <w:rFonts w:ascii="Times New Roman" w:eastAsia="Calibri" w:hAnsi="Times New Roman" w:cs="Times New Roman"/>
          <w:bCs/>
          <w:color w:val="000000"/>
          <w:sz w:val="24"/>
          <w:szCs w:val="24"/>
        </w:rPr>
        <w:t xml:space="preserve">Строим город. </w:t>
      </w:r>
    </w:p>
    <w:p w:rsidR="007E01EB" w:rsidRPr="00AE00E8" w:rsidRDefault="007E01EB" w:rsidP="00AE00E8">
      <w:pPr>
        <w:shd w:val="clear" w:color="auto" w:fill="FFFFFF"/>
        <w:spacing w:after="0" w:line="240" w:lineRule="auto"/>
        <w:rPr>
          <w:rFonts w:ascii="Times New Roman" w:eastAsia="Calibri" w:hAnsi="Times New Roman" w:cs="Times New Roman"/>
          <w:bCs/>
          <w:color w:val="000000"/>
          <w:sz w:val="24"/>
          <w:szCs w:val="24"/>
        </w:rPr>
      </w:pPr>
      <w:r w:rsidRPr="00AE00E8">
        <w:rPr>
          <w:rFonts w:ascii="Times New Roman" w:eastAsia="Calibri" w:hAnsi="Times New Roman" w:cs="Times New Roman"/>
          <w:bCs/>
          <w:color w:val="000000"/>
          <w:sz w:val="24"/>
          <w:szCs w:val="24"/>
        </w:rPr>
        <w:t>Все имеет свое строение.</w:t>
      </w:r>
    </w:p>
    <w:p w:rsidR="007E01EB" w:rsidRPr="00AE00E8" w:rsidRDefault="007E01EB" w:rsidP="00AE00E8">
      <w:pPr>
        <w:shd w:val="clear" w:color="auto" w:fill="FFFFFF"/>
        <w:spacing w:after="0" w:line="240" w:lineRule="auto"/>
        <w:rPr>
          <w:rFonts w:ascii="Times New Roman" w:eastAsia="Calibri" w:hAnsi="Times New Roman" w:cs="Times New Roman"/>
          <w:bCs/>
          <w:color w:val="000000"/>
          <w:sz w:val="24"/>
          <w:szCs w:val="24"/>
        </w:rPr>
      </w:pPr>
      <w:r w:rsidRPr="00AE00E8">
        <w:rPr>
          <w:rFonts w:ascii="Times New Roman" w:eastAsia="Calibri" w:hAnsi="Times New Roman" w:cs="Times New Roman"/>
          <w:bCs/>
          <w:color w:val="000000"/>
          <w:sz w:val="24"/>
          <w:szCs w:val="24"/>
        </w:rPr>
        <w:t>Строим вещи.</w:t>
      </w:r>
    </w:p>
    <w:p w:rsidR="007E01EB" w:rsidRPr="00AE00E8" w:rsidRDefault="007E01EB" w:rsidP="00AE00E8">
      <w:pPr>
        <w:shd w:val="clear" w:color="auto" w:fill="FFFFFF"/>
        <w:spacing w:after="0" w:line="240" w:lineRule="auto"/>
        <w:rPr>
          <w:rFonts w:ascii="Times New Roman" w:eastAsia="Calibri" w:hAnsi="Times New Roman" w:cs="Times New Roman"/>
          <w:bCs/>
          <w:color w:val="000000"/>
          <w:sz w:val="24"/>
          <w:szCs w:val="24"/>
        </w:rPr>
      </w:pPr>
      <w:r w:rsidRPr="00AE00E8">
        <w:rPr>
          <w:rFonts w:ascii="Times New Roman" w:eastAsia="Calibri" w:hAnsi="Times New Roman" w:cs="Times New Roman"/>
          <w:bCs/>
          <w:color w:val="000000"/>
          <w:sz w:val="24"/>
          <w:szCs w:val="24"/>
        </w:rPr>
        <w:t>Город, в котором мы живем (обобщение темы).</w:t>
      </w:r>
    </w:p>
    <w:p w:rsidR="007E01EB" w:rsidRPr="00AE00E8" w:rsidRDefault="007E01EB" w:rsidP="00AE00E8">
      <w:pPr>
        <w:shd w:val="clear" w:color="auto" w:fill="FFFFFF"/>
        <w:spacing w:after="0" w:line="240" w:lineRule="auto"/>
        <w:rPr>
          <w:rFonts w:ascii="Times New Roman" w:eastAsia="Calibri" w:hAnsi="Times New Roman" w:cs="Times New Roman"/>
          <w:bCs/>
          <w:color w:val="000000"/>
          <w:sz w:val="24"/>
          <w:szCs w:val="24"/>
        </w:rPr>
      </w:pPr>
      <w:r w:rsidRPr="00AE00E8">
        <w:rPr>
          <w:rFonts w:ascii="Times New Roman" w:eastAsia="Calibri" w:hAnsi="Times New Roman" w:cs="Times New Roman"/>
          <w:bCs/>
          <w:color w:val="000000"/>
          <w:sz w:val="24"/>
          <w:szCs w:val="24"/>
        </w:rPr>
        <w:t xml:space="preserve">Изображение, украшение, постройка всегда помогают друг другу </w:t>
      </w:r>
    </w:p>
    <w:p w:rsidR="007E01EB" w:rsidRPr="00AE00E8" w:rsidRDefault="007E01EB" w:rsidP="00AE00E8">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Три Брата-Мастера всегда трудятся вместе.</w:t>
      </w:r>
    </w:p>
    <w:p w:rsidR="007E01EB" w:rsidRPr="00AE00E8" w:rsidRDefault="007E01EB" w:rsidP="00AE00E8">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«Сказочная страна». Создание панно.</w:t>
      </w:r>
    </w:p>
    <w:p w:rsidR="007E01EB" w:rsidRPr="00AE00E8" w:rsidRDefault="007E01EB" w:rsidP="00AE00E8">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«Праздник весны». Конструирование из бумаги.</w:t>
      </w:r>
    </w:p>
    <w:p w:rsidR="007E01EB" w:rsidRPr="00AE00E8" w:rsidRDefault="007E01EB" w:rsidP="00AE00E8">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Урок любования. Умение видеть. </w:t>
      </w:r>
    </w:p>
    <w:p w:rsidR="007E01EB" w:rsidRPr="00AE00E8" w:rsidRDefault="007E01EB" w:rsidP="00AE00E8">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Здравствуй, лето!  (обобщение темы).</w:t>
      </w:r>
    </w:p>
    <w:p w:rsidR="007E01EB" w:rsidRPr="00AE00E8" w:rsidRDefault="007E01EB" w:rsidP="00AE00E8">
      <w:pPr>
        <w:spacing w:after="0" w:line="240" w:lineRule="auto"/>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ИСКУССТВО И ТЫ </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Чем и как работают художники</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Три основные краски –красная, синяя, желтая.</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Пять красок — все богатство цвета и тона.</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Пастель и цветные мелки, акварель, их выразительные возможности.</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Выразительные возможности аппликации.</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Выразительные возможности графических материалов.</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Выразительность материалов для работы в объеме.</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Выразительные возможности бумаги.</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Для художника любой материал может стать выразительным (обобщение темы).</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Реальность и фантазия  </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Изображение и реальность.</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Изображение и фантазия.</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Украшение и реальность.</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Украшение и фантазия.</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Постройка и реальность.</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Постройка и фантазия.</w:t>
      </w:r>
    </w:p>
    <w:p w:rsidR="00834CA6"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Братья-Мастера Изображения, украшения и Постройки всегда работают вместе</w:t>
      </w:r>
      <w:r w:rsidR="00834CA6">
        <w:rPr>
          <w:rFonts w:ascii="Times New Roman" w:eastAsia="Calibri" w:hAnsi="Times New Roman" w:cs="Times New Roman"/>
          <w:sz w:val="24"/>
          <w:szCs w:val="24"/>
        </w:rPr>
        <w:t>.</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О чём говорит искусство </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Выражение характера изображаемых животных.</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Выражение характера человека в изображении: мужской образ.</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Выражение характера человека в изображении: женский образ.</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Образ человека и его характер, выраженный в объеме.</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Изображение природы в различных состояниях.</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Выражение характера человека через украшение.</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Выражение намерений через украшение.</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В изображении, украшении, постройке человек выражает свои чувства, мысли, настроение, свое отношение к миру (обобщение темы).</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Как говорит искусство </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Цвет как средство выражения. Теплые и холодные цвета. Борьба теплого и холодного.</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Цвет как средство выражения: тихие (глухие) и звонкие цвета.</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Линия как средство выражения: ритм линий.</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Линия как средство выражения: характер линий.</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Ритм пятен как средство выражения.</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Пропорции выражают характер.</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Ритм линий и пятен, цвет, пропорции — средства выразительности.</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lastRenderedPageBreak/>
        <w:t>Обобщающий урок года.</w:t>
      </w:r>
    </w:p>
    <w:p w:rsidR="007E01EB" w:rsidRPr="00AE00E8" w:rsidRDefault="007E01EB" w:rsidP="00AE00E8">
      <w:pPr>
        <w:spacing w:after="0" w:line="240" w:lineRule="auto"/>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ИСКУССТВО  ВОКРУГ  НАС </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Искусство в твоем доме </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Твои игрушки придумал художник.</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Посуда у тебя дома.</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Мамин платок.</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Обои и шторы в твоем доме.</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Твои книжки.</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Поздравительная открытка.</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Что сделал художник в нашем доме (обобщение темы).</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Искусство на улицах твоего города</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Памятники архитектуры — наследие веков.</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Парки, скверы, бульвары.</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Ажурные ограды.</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Фонари на улицах и в парках.</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Витрины магазинов.</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Транспорт в городе.</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Что делал художник на улицах моего города (села) (обобщение темы).</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Художник и зрелище</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Художник в цирке.</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Художник в театре.</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Маски.</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Театр кукол.</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Афиша и плакат.</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Праздник в городе.</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Школьный праздник-карнавал (обобщение темы).</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Художник и музей</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Музеи в жизни города.</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Изобразительное искусство. Картина-пейзаж.</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Картина-портрет.</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Картина-натюрморт.</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Картины исторические и бытовые.</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Скульптура в музее и на улице.</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Художественная выставка (обобщение темы).</w:t>
      </w:r>
    </w:p>
    <w:p w:rsidR="008B2390" w:rsidRDefault="008B2390" w:rsidP="00AE00E8">
      <w:pPr>
        <w:shd w:val="clear" w:color="auto" w:fill="FFFFFF"/>
        <w:spacing w:after="0" w:line="240" w:lineRule="auto"/>
        <w:jc w:val="center"/>
        <w:rPr>
          <w:rFonts w:ascii="Times New Roman" w:eastAsia="Calibri" w:hAnsi="Times New Roman" w:cs="Times New Roman"/>
          <w:bCs/>
          <w:color w:val="000000"/>
          <w:sz w:val="24"/>
          <w:szCs w:val="24"/>
        </w:rPr>
      </w:pPr>
    </w:p>
    <w:p w:rsidR="007B6EF2" w:rsidRPr="00AE00E8" w:rsidRDefault="007E01EB" w:rsidP="00AE00E8">
      <w:pPr>
        <w:shd w:val="clear" w:color="auto" w:fill="FFFFFF"/>
        <w:spacing w:after="0" w:line="240" w:lineRule="auto"/>
        <w:jc w:val="center"/>
        <w:rPr>
          <w:rFonts w:ascii="Times New Roman" w:eastAsia="Calibri" w:hAnsi="Times New Roman" w:cs="Times New Roman"/>
          <w:bCs/>
          <w:color w:val="000000"/>
          <w:sz w:val="24"/>
          <w:szCs w:val="24"/>
        </w:rPr>
      </w:pPr>
      <w:r w:rsidRPr="00AE00E8">
        <w:rPr>
          <w:rFonts w:ascii="Times New Roman" w:eastAsia="Calibri" w:hAnsi="Times New Roman" w:cs="Times New Roman"/>
          <w:bCs/>
          <w:color w:val="000000"/>
          <w:sz w:val="24"/>
          <w:szCs w:val="24"/>
        </w:rPr>
        <w:t xml:space="preserve">КАЖДЫЙ НАРОД — ХУДОЖНИК </w:t>
      </w:r>
    </w:p>
    <w:p w:rsidR="00834CA6" w:rsidRDefault="007E01EB" w:rsidP="00AE00E8">
      <w:pPr>
        <w:shd w:val="clear" w:color="auto" w:fill="FFFFFF"/>
        <w:spacing w:after="0" w:line="240" w:lineRule="auto"/>
        <w:jc w:val="center"/>
        <w:rPr>
          <w:rFonts w:ascii="Times New Roman" w:eastAsia="Calibri" w:hAnsi="Times New Roman" w:cs="Times New Roman"/>
          <w:bCs/>
          <w:color w:val="000000"/>
          <w:sz w:val="24"/>
          <w:szCs w:val="24"/>
        </w:rPr>
      </w:pPr>
      <w:r w:rsidRPr="00AE00E8">
        <w:rPr>
          <w:rFonts w:ascii="Times New Roman" w:eastAsia="Calibri" w:hAnsi="Times New Roman" w:cs="Times New Roman"/>
          <w:bCs/>
          <w:color w:val="000000"/>
          <w:sz w:val="24"/>
          <w:szCs w:val="24"/>
        </w:rPr>
        <w:t xml:space="preserve">(ИЗОБРАЖЕНИЕ, УКРАШЕНИЕ, ПОСТРОЙКА </w:t>
      </w:r>
    </w:p>
    <w:p w:rsidR="007E01EB" w:rsidRPr="00AE00E8" w:rsidRDefault="007E01EB" w:rsidP="00AE00E8">
      <w:pPr>
        <w:shd w:val="clear" w:color="auto" w:fill="FFFFFF"/>
        <w:spacing w:after="0" w:line="240" w:lineRule="auto"/>
        <w:jc w:val="center"/>
        <w:rPr>
          <w:rFonts w:ascii="Times New Roman" w:eastAsia="Calibri" w:hAnsi="Times New Roman" w:cs="Times New Roman"/>
          <w:sz w:val="24"/>
          <w:szCs w:val="24"/>
        </w:rPr>
      </w:pPr>
      <w:r w:rsidRPr="00AE00E8">
        <w:rPr>
          <w:rFonts w:ascii="Times New Roman" w:eastAsia="Calibri" w:hAnsi="Times New Roman" w:cs="Times New Roman"/>
          <w:bCs/>
          <w:color w:val="000000"/>
          <w:sz w:val="24"/>
          <w:szCs w:val="24"/>
        </w:rPr>
        <w:t xml:space="preserve">В ТВОРЧЕСТВЕ НАРОДОВ ВСЕЙ ЗЕМЛИ) </w:t>
      </w:r>
    </w:p>
    <w:p w:rsidR="007E01EB" w:rsidRPr="00AE00E8" w:rsidRDefault="007E01EB" w:rsidP="00AE00E8">
      <w:pPr>
        <w:shd w:val="clear" w:color="auto" w:fill="FFFFFF"/>
        <w:spacing w:after="0" w:line="240" w:lineRule="auto"/>
        <w:rPr>
          <w:rFonts w:ascii="Times New Roman" w:eastAsia="Calibri" w:hAnsi="Times New Roman" w:cs="Times New Roman"/>
          <w:bCs/>
          <w:color w:val="000000"/>
          <w:sz w:val="24"/>
          <w:szCs w:val="24"/>
        </w:rPr>
      </w:pPr>
      <w:r w:rsidRPr="00AE00E8">
        <w:rPr>
          <w:rFonts w:ascii="Times New Roman" w:eastAsia="Calibri" w:hAnsi="Times New Roman" w:cs="Times New Roman"/>
          <w:bCs/>
          <w:color w:val="000000"/>
          <w:sz w:val="24"/>
          <w:szCs w:val="24"/>
        </w:rPr>
        <w:t xml:space="preserve">Истоки родного искусства </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Пейзаж родной земли.</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Гармония жилья с природой. Деревня — деревянный мир.</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Образ красоты человека.</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Народные праздники (обобщение темы).</w:t>
      </w:r>
    </w:p>
    <w:p w:rsidR="007E01EB" w:rsidRPr="00AE00E8" w:rsidRDefault="007E01EB" w:rsidP="00AE00E8">
      <w:pPr>
        <w:shd w:val="clear" w:color="auto" w:fill="FFFFFF"/>
        <w:spacing w:after="0" w:line="240" w:lineRule="auto"/>
        <w:jc w:val="both"/>
        <w:rPr>
          <w:rFonts w:ascii="Times New Roman" w:eastAsia="Calibri" w:hAnsi="Times New Roman" w:cs="Times New Roman"/>
          <w:bCs/>
          <w:color w:val="000000"/>
          <w:sz w:val="24"/>
          <w:szCs w:val="24"/>
        </w:rPr>
      </w:pPr>
      <w:r w:rsidRPr="00AE00E8">
        <w:rPr>
          <w:rFonts w:ascii="Times New Roman" w:eastAsia="Calibri" w:hAnsi="Times New Roman" w:cs="Times New Roman"/>
          <w:bCs/>
          <w:color w:val="000000"/>
          <w:sz w:val="24"/>
          <w:szCs w:val="24"/>
        </w:rPr>
        <w:t xml:space="preserve">Древние города нашей Земли </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Древнерусский город-крепость.</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Древние соборы.</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Древний город и его жители.</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Древнерусские воины-защитники.</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Города Русской земли.</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Узорочье теремов.</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Праздничный пир в теремных палатах (обобщение темы).</w:t>
      </w:r>
    </w:p>
    <w:p w:rsidR="007E01EB" w:rsidRPr="00AE00E8" w:rsidRDefault="007E01EB" w:rsidP="00AE00E8">
      <w:pPr>
        <w:shd w:val="clear" w:color="auto" w:fill="FFFFFF"/>
        <w:spacing w:after="0" w:line="240" w:lineRule="auto"/>
        <w:jc w:val="both"/>
        <w:rPr>
          <w:rFonts w:ascii="Times New Roman" w:eastAsia="Calibri" w:hAnsi="Times New Roman" w:cs="Times New Roman"/>
          <w:bCs/>
          <w:color w:val="000000"/>
          <w:sz w:val="24"/>
          <w:szCs w:val="24"/>
        </w:rPr>
      </w:pPr>
      <w:r w:rsidRPr="00AE00E8">
        <w:rPr>
          <w:rFonts w:ascii="Times New Roman" w:eastAsia="Calibri" w:hAnsi="Times New Roman" w:cs="Times New Roman"/>
          <w:bCs/>
          <w:color w:val="000000"/>
          <w:sz w:val="24"/>
          <w:szCs w:val="24"/>
        </w:rPr>
        <w:t>Каждый народ — художник</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lastRenderedPageBreak/>
        <w:t>Страна Восходящего солнца. Образ художественной культуры Японии.</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Искусство народов гор и степей.</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Образ художественной культуры Средней Азии.</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Образ художественной культуры Древней Греции.</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Образ художественной культуры средневековой Западной Европы.</w:t>
      </w:r>
    </w:p>
    <w:p w:rsidR="007E01EB" w:rsidRPr="00AE00E8" w:rsidRDefault="007E01EB"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Многообразие художественных культур в мире (обобщение темы).</w:t>
      </w:r>
    </w:p>
    <w:p w:rsidR="007E01EB" w:rsidRPr="00AE00E8" w:rsidRDefault="007E01EB" w:rsidP="00AE00E8">
      <w:pPr>
        <w:shd w:val="clear" w:color="auto" w:fill="FFFFFF"/>
        <w:spacing w:after="0" w:line="240" w:lineRule="auto"/>
        <w:jc w:val="both"/>
        <w:rPr>
          <w:rFonts w:ascii="Times New Roman" w:eastAsia="Calibri" w:hAnsi="Times New Roman" w:cs="Times New Roman"/>
          <w:b/>
          <w:bCs/>
          <w:color w:val="000000"/>
          <w:sz w:val="24"/>
          <w:szCs w:val="24"/>
        </w:rPr>
      </w:pPr>
      <w:r w:rsidRPr="00AE00E8">
        <w:rPr>
          <w:rFonts w:ascii="Times New Roman" w:eastAsia="Calibri" w:hAnsi="Times New Roman" w:cs="Times New Roman"/>
          <w:bCs/>
          <w:color w:val="000000"/>
          <w:sz w:val="24"/>
          <w:szCs w:val="24"/>
        </w:rPr>
        <w:t>Искусство объединяет народы</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Все народы воспевают материнство.</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Все народы воспевают мудрость старости.</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Сопереживание — великая тема искусства.</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Герои, борцы и защитники.</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Юность и надежды.</w:t>
      </w: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Искусство народов мира (обобщение темы).</w:t>
      </w:r>
    </w:p>
    <w:p w:rsidR="007E01EB" w:rsidRPr="00AE00E8" w:rsidRDefault="007E01EB" w:rsidP="00834CA6">
      <w:pPr>
        <w:shd w:val="clear" w:color="auto" w:fill="FFFFFF"/>
        <w:spacing w:after="0" w:line="240" w:lineRule="auto"/>
        <w:jc w:val="both"/>
        <w:rPr>
          <w:rFonts w:ascii="Times New Roman" w:eastAsia="Calibri" w:hAnsi="Times New Roman" w:cs="Times New Roman"/>
          <w:sz w:val="24"/>
          <w:szCs w:val="24"/>
        </w:rPr>
      </w:pPr>
    </w:p>
    <w:p w:rsidR="007E01EB" w:rsidRPr="00AE00E8" w:rsidRDefault="007E01EB" w:rsidP="00AE00E8">
      <w:pPr>
        <w:shd w:val="clear" w:color="auto" w:fill="FFFFFF"/>
        <w:spacing w:after="0" w:line="240" w:lineRule="auto"/>
        <w:jc w:val="both"/>
        <w:rPr>
          <w:rFonts w:ascii="Times New Roman" w:eastAsia="Calibri" w:hAnsi="Times New Roman" w:cs="Times New Roman"/>
          <w:sz w:val="24"/>
          <w:szCs w:val="24"/>
        </w:rPr>
      </w:pPr>
    </w:p>
    <w:p w:rsidR="007E01EB" w:rsidRPr="00AE00E8" w:rsidRDefault="007E01EB" w:rsidP="00AE00E8">
      <w:pPr>
        <w:spacing w:after="0" w:line="240" w:lineRule="auto"/>
        <w:jc w:val="center"/>
        <w:rPr>
          <w:rFonts w:ascii="Times New Roman" w:hAnsi="Times New Roman" w:cs="Times New Roman"/>
          <w:sz w:val="24"/>
          <w:szCs w:val="24"/>
        </w:rPr>
      </w:pPr>
      <w:r w:rsidRPr="00AE00E8">
        <w:rPr>
          <w:rFonts w:ascii="Times New Roman" w:hAnsi="Times New Roman" w:cs="Times New Roman"/>
          <w:sz w:val="24"/>
          <w:szCs w:val="24"/>
        </w:rPr>
        <w:t xml:space="preserve">Тематическое планирование с определением </w:t>
      </w:r>
    </w:p>
    <w:p w:rsidR="007E01EB" w:rsidRPr="00AE00E8" w:rsidRDefault="007E01EB" w:rsidP="00AE00E8">
      <w:pPr>
        <w:spacing w:after="0" w:line="240" w:lineRule="auto"/>
        <w:jc w:val="center"/>
        <w:rPr>
          <w:rFonts w:ascii="Times New Roman" w:hAnsi="Times New Roman" w:cs="Times New Roman"/>
          <w:sz w:val="24"/>
          <w:szCs w:val="24"/>
        </w:rPr>
      </w:pPr>
      <w:r w:rsidRPr="00AE00E8">
        <w:rPr>
          <w:rFonts w:ascii="Times New Roman" w:hAnsi="Times New Roman" w:cs="Times New Roman"/>
          <w:sz w:val="24"/>
          <w:szCs w:val="24"/>
        </w:rPr>
        <w:t xml:space="preserve">основных видов учебной деятельности обучающихся </w:t>
      </w:r>
    </w:p>
    <w:p w:rsidR="007E01EB" w:rsidRPr="00AE00E8" w:rsidRDefault="007E01EB" w:rsidP="00AE00E8">
      <w:pPr>
        <w:spacing w:after="0" w:line="240" w:lineRule="auto"/>
        <w:jc w:val="center"/>
        <w:rPr>
          <w:rFonts w:ascii="Times New Roman" w:hAnsi="Times New Roman" w:cs="Times New Roman"/>
          <w:sz w:val="24"/>
          <w:szCs w:val="24"/>
        </w:rPr>
      </w:pPr>
      <w:r w:rsidRPr="00AE00E8">
        <w:rPr>
          <w:rFonts w:ascii="Times New Roman" w:hAnsi="Times New Roman" w:cs="Times New Roman"/>
          <w:sz w:val="24"/>
          <w:szCs w:val="24"/>
        </w:rPr>
        <w:t>«Изобразительное искусство»</w:t>
      </w:r>
    </w:p>
    <w:p w:rsidR="007E01EB" w:rsidRPr="00834CA6" w:rsidRDefault="00834CA6" w:rsidP="00834CA6">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1 класс</w:t>
      </w:r>
    </w:p>
    <w:tbl>
      <w:tblPr>
        <w:tblStyle w:val="a7"/>
        <w:tblW w:w="9640" w:type="dxa"/>
        <w:tblInd w:w="391" w:type="dxa"/>
        <w:tblLook w:val="04A0"/>
      </w:tblPr>
      <w:tblGrid>
        <w:gridCol w:w="567"/>
        <w:gridCol w:w="2978"/>
        <w:gridCol w:w="6095"/>
      </w:tblGrid>
      <w:tr w:rsidR="00E27C3C" w:rsidRPr="00834CA6" w:rsidTr="00834CA6">
        <w:tc>
          <w:tcPr>
            <w:tcW w:w="567" w:type="dxa"/>
          </w:tcPr>
          <w:p w:rsidR="00E27C3C" w:rsidRPr="00834CA6" w:rsidRDefault="00E27C3C" w:rsidP="00834CA6">
            <w:pPr>
              <w:jc w:val="center"/>
              <w:rPr>
                <w:sz w:val="22"/>
                <w:szCs w:val="22"/>
              </w:rPr>
            </w:pPr>
            <w:r w:rsidRPr="00834CA6">
              <w:rPr>
                <w:sz w:val="22"/>
                <w:szCs w:val="22"/>
              </w:rPr>
              <w:t>№ п/п</w:t>
            </w:r>
          </w:p>
        </w:tc>
        <w:tc>
          <w:tcPr>
            <w:tcW w:w="2978" w:type="dxa"/>
          </w:tcPr>
          <w:p w:rsidR="00E27C3C" w:rsidRPr="00834CA6" w:rsidRDefault="00E27C3C" w:rsidP="00834CA6">
            <w:pPr>
              <w:jc w:val="center"/>
              <w:rPr>
                <w:sz w:val="22"/>
                <w:szCs w:val="22"/>
              </w:rPr>
            </w:pPr>
            <w:r w:rsidRPr="00834CA6">
              <w:rPr>
                <w:sz w:val="22"/>
                <w:szCs w:val="22"/>
              </w:rPr>
              <w:t xml:space="preserve">Тема </w:t>
            </w:r>
          </w:p>
        </w:tc>
        <w:tc>
          <w:tcPr>
            <w:tcW w:w="6095" w:type="dxa"/>
          </w:tcPr>
          <w:p w:rsidR="00E27C3C" w:rsidRPr="00834CA6" w:rsidRDefault="00E27C3C" w:rsidP="00834CA6">
            <w:pPr>
              <w:jc w:val="center"/>
              <w:rPr>
                <w:sz w:val="22"/>
                <w:szCs w:val="22"/>
              </w:rPr>
            </w:pPr>
            <w:r w:rsidRPr="00834CA6">
              <w:rPr>
                <w:sz w:val="22"/>
                <w:szCs w:val="22"/>
              </w:rPr>
              <w:t>Основные виды учебной деятельности</w:t>
            </w:r>
          </w:p>
        </w:tc>
      </w:tr>
      <w:tr w:rsidR="00E27C3C" w:rsidRPr="00834CA6" w:rsidTr="00834CA6">
        <w:tc>
          <w:tcPr>
            <w:tcW w:w="567" w:type="dxa"/>
          </w:tcPr>
          <w:p w:rsidR="00E27C3C" w:rsidRPr="00834CA6" w:rsidRDefault="00E27C3C" w:rsidP="00834CA6">
            <w:pPr>
              <w:jc w:val="center"/>
              <w:rPr>
                <w:sz w:val="22"/>
                <w:szCs w:val="22"/>
              </w:rPr>
            </w:pPr>
            <w:r w:rsidRPr="00834CA6">
              <w:rPr>
                <w:sz w:val="22"/>
                <w:szCs w:val="22"/>
              </w:rPr>
              <w:t>1</w:t>
            </w:r>
          </w:p>
        </w:tc>
        <w:tc>
          <w:tcPr>
            <w:tcW w:w="2978" w:type="dxa"/>
          </w:tcPr>
          <w:p w:rsidR="00E27C3C" w:rsidRPr="00834CA6" w:rsidRDefault="00E27C3C" w:rsidP="00834CA6">
            <w:pPr>
              <w:rPr>
                <w:sz w:val="22"/>
                <w:szCs w:val="22"/>
              </w:rPr>
            </w:pPr>
            <w:r w:rsidRPr="00834CA6">
              <w:rPr>
                <w:sz w:val="22"/>
                <w:szCs w:val="22"/>
              </w:rPr>
              <w:t>Изображения всюду вокруг нас</w:t>
            </w:r>
          </w:p>
        </w:tc>
        <w:tc>
          <w:tcPr>
            <w:tcW w:w="6095" w:type="dxa"/>
          </w:tcPr>
          <w:p w:rsidR="00E27C3C" w:rsidRPr="00834CA6" w:rsidRDefault="00E27C3C" w:rsidP="00834CA6">
            <w:pPr>
              <w:jc w:val="both"/>
              <w:rPr>
                <w:sz w:val="22"/>
                <w:szCs w:val="22"/>
              </w:rPr>
            </w:pPr>
            <w:r w:rsidRPr="00834CA6">
              <w:rPr>
                <w:sz w:val="22"/>
                <w:szCs w:val="22"/>
              </w:rPr>
              <w:t>Создание и сохранение красоты (эстетики) окружающего мира:</w:t>
            </w:r>
          </w:p>
          <w:p w:rsidR="00E27C3C" w:rsidRPr="00834CA6" w:rsidRDefault="00E27C3C" w:rsidP="00834CA6">
            <w:pPr>
              <w:jc w:val="both"/>
              <w:rPr>
                <w:sz w:val="22"/>
                <w:szCs w:val="22"/>
              </w:rPr>
            </w:pPr>
            <w:r w:rsidRPr="00834CA6">
              <w:rPr>
                <w:sz w:val="22"/>
                <w:szCs w:val="22"/>
              </w:rPr>
              <w:t>Нарисовать то, что умеешь и любишь рисовать</w:t>
            </w:r>
          </w:p>
        </w:tc>
      </w:tr>
      <w:tr w:rsidR="00E27C3C" w:rsidRPr="00834CA6" w:rsidTr="00834CA6">
        <w:tc>
          <w:tcPr>
            <w:tcW w:w="567" w:type="dxa"/>
          </w:tcPr>
          <w:p w:rsidR="00E27C3C" w:rsidRPr="00834CA6" w:rsidRDefault="00E27C3C" w:rsidP="00834CA6">
            <w:pPr>
              <w:jc w:val="center"/>
              <w:rPr>
                <w:sz w:val="22"/>
                <w:szCs w:val="22"/>
              </w:rPr>
            </w:pPr>
            <w:r w:rsidRPr="00834CA6">
              <w:rPr>
                <w:sz w:val="22"/>
                <w:szCs w:val="22"/>
              </w:rPr>
              <w:t>2</w:t>
            </w:r>
          </w:p>
        </w:tc>
        <w:tc>
          <w:tcPr>
            <w:tcW w:w="2978" w:type="dxa"/>
          </w:tcPr>
          <w:p w:rsidR="00E27C3C" w:rsidRPr="00834CA6" w:rsidRDefault="00E27C3C" w:rsidP="00834CA6">
            <w:pPr>
              <w:rPr>
                <w:sz w:val="22"/>
                <w:szCs w:val="22"/>
              </w:rPr>
            </w:pPr>
            <w:r w:rsidRPr="00834CA6">
              <w:rPr>
                <w:sz w:val="22"/>
                <w:szCs w:val="22"/>
              </w:rPr>
              <w:t>Мастер Изображения учит видеть</w:t>
            </w:r>
          </w:p>
        </w:tc>
        <w:tc>
          <w:tcPr>
            <w:tcW w:w="6095" w:type="dxa"/>
          </w:tcPr>
          <w:p w:rsidR="00E27C3C" w:rsidRPr="00834CA6" w:rsidRDefault="00E27C3C" w:rsidP="00834CA6">
            <w:pPr>
              <w:jc w:val="both"/>
              <w:rPr>
                <w:sz w:val="22"/>
                <w:szCs w:val="22"/>
              </w:rPr>
            </w:pPr>
            <w:r w:rsidRPr="00834CA6">
              <w:rPr>
                <w:sz w:val="22"/>
                <w:szCs w:val="22"/>
              </w:rPr>
              <w:t>Создание сохранение красоты (эстетики) окружающего мира:</w:t>
            </w:r>
          </w:p>
          <w:p w:rsidR="00E27C3C" w:rsidRPr="00834CA6" w:rsidRDefault="00E27C3C" w:rsidP="00834CA6">
            <w:pPr>
              <w:jc w:val="both"/>
              <w:rPr>
                <w:sz w:val="22"/>
                <w:szCs w:val="22"/>
              </w:rPr>
            </w:pPr>
            <w:r w:rsidRPr="00834CA6">
              <w:rPr>
                <w:sz w:val="22"/>
                <w:szCs w:val="22"/>
              </w:rPr>
              <w:t>сравнение по форме листьев, изображение сказочного леса,где все деревья похожи но разные по форме листья</w:t>
            </w:r>
          </w:p>
        </w:tc>
      </w:tr>
      <w:tr w:rsidR="00E27C3C" w:rsidRPr="00834CA6" w:rsidTr="00834CA6">
        <w:tc>
          <w:tcPr>
            <w:tcW w:w="567" w:type="dxa"/>
          </w:tcPr>
          <w:p w:rsidR="00E27C3C" w:rsidRPr="00834CA6" w:rsidRDefault="00E27C3C" w:rsidP="00834CA6">
            <w:pPr>
              <w:jc w:val="center"/>
              <w:rPr>
                <w:sz w:val="22"/>
                <w:szCs w:val="22"/>
              </w:rPr>
            </w:pPr>
            <w:r w:rsidRPr="00834CA6">
              <w:rPr>
                <w:sz w:val="22"/>
                <w:szCs w:val="22"/>
              </w:rPr>
              <w:t>3</w:t>
            </w:r>
          </w:p>
        </w:tc>
        <w:tc>
          <w:tcPr>
            <w:tcW w:w="2978" w:type="dxa"/>
          </w:tcPr>
          <w:p w:rsidR="00E27C3C" w:rsidRPr="00834CA6" w:rsidRDefault="00E27C3C" w:rsidP="00834CA6">
            <w:pPr>
              <w:rPr>
                <w:sz w:val="22"/>
                <w:szCs w:val="22"/>
              </w:rPr>
            </w:pPr>
            <w:r w:rsidRPr="00834CA6">
              <w:rPr>
                <w:sz w:val="22"/>
                <w:szCs w:val="22"/>
              </w:rPr>
              <w:t>Изображать можно пятном.</w:t>
            </w:r>
          </w:p>
        </w:tc>
        <w:tc>
          <w:tcPr>
            <w:tcW w:w="6095" w:type="dxa"/>
          </w:tcPr>
          <w:p w:rsidR="00E27C3C" w:rsidRPr="00834CA6" w:rsidRDefault="00E27C3C" w:rsidP="00834CA6">
            <w:pPr>
              <w:jc w:val="both"/>
              <w:rPr>
                <w:sz w:val="22"/>
                <w:szCs w:val="22"/>
              </w:rPr>
            </w:pPr>
            <w:r w:rsidRPr="00834CA6">
              <w:rPr>
                <w:sz w:val="22"/>
                <w:szCs w:val="22"/>
              </w:rPr>
              <w:t xml:space="preserve">Организовывать свою деятельность </w:t>
            </w:r>
          </w:p>
          <w:p w:rsidR="00E27C3C" w:rsidRPr="00834CA6" w:rsidRDefault="00E27C3C" w:rsidP="00834CA6">
            <w:pPr>
              <w:jc w:val="both"/>
              <w:rPr>
                <w:sz w:val="22"/>
                <w:szCs w:val="22"/>
              </w:rPr>
            </w:pPr>
            <w:r w:rsidRPr="00834CA6">
              <w:rPr>
                <w:sz w:val="22"/>
                <w:szCs w:val="22"/>
              </w:rPr>
              <w:t>-превратить сделанное краской и кистью пятно в изображение зверушки, дорисовав ему лапы, уши, хвост, усы и т. д.</w:t>
            </w:r>
          </w:p>
        </w:tc>
      </w:tr>
      <w:tr w:rsidR="00E27C3C" w:rsidRPr="00834CA6" w:rsidTr="00834CA6">
        <w:tc>
          <w:tcPr>
            <w:tcW w:w="567" w:type="dxa"/>
          </w:tcPr>
          <w:p w:rsidR="00E27C3C" w:rsidRPr="00834CA6" w:rsidRDefault="00E27C3C" w:rsidP="00834CA6">
            <w:pPr>
              <w:jc w:val="center"/>
              <w:rPr>
                <w:sz w:val="22"/>
                <w:szCs w:val="22"/>
              </w:rPr>
            </w:pPr>
            <w:r w:rsidRPr="00834CA6">
              <w:rPr>
                <w:sz w:val="22"/>
                <w:szCs w:val="22"/>
              </w:rPr>
              <w:t>4</w:t>
            </w:r>
          </w:p>
        </w:tc>
        <w:tc>
          <w:tcPr>
            <w:tcW w:w="2978" w:type="dxa"/>
          </w:tcPr>
          <w:p w:rsidR="00E27C3C" w:rsidRPr="00834CA6" w:rsidRDefault="00E27C3C" w:rsidP="00834CA6">
            <w:pPr>
              <w:rPr>
                <w:sz w:val="22"/>
                <w:szCs w:val="22"/>
              </w:rPr>
            </w:pPr>
            <w:r w:rsidRPr="00834CA6">
              <w:rPr>
                <w:sz w:val="22"/>
                <w:szCs w:val="22"/>
              </w:rPr>
              <w:t>Изображать можно в объеме</w:t>
            </w:r>
          </w:p>
        </w:tc>
        <w:tc>
          <w:tcPr>
            <w:tcW w:w="6095" w:type="dxa"/>
          </w:tcPr>
          <w:p w:rsidR="00E27C3C" w:rsidRPr="00834CA6" w:rsidRDefault="00E27C3C" w:rsidP="00834CA6">
            <w:pPr>
              <w:jc w:val="both"/>
              <w:rPr>
                <w:sz w:val="22"/>
                <w:szCs w:val="22"/>
              </w:rPr>
            </w:pPr>
            <w:r w:rsidRPr="00834CA6">
              <w:rPr>
                <w:sz w:val="22"/>
                <w:szCs w:val="22"/>
              </w:rPr>
              <w:t xml:space="preserve">- превратить комок пластилина в птицу или другую зверюшку  -лепка; посмотреть на что похожи картофелины и другие овощи, коряги в лесу или парке и т д. </w:t>
            </w:r>
          </w:p>
        </w:tc>
      </w:tr>
      <w:tr w:rsidR="00E27C3C" w:rsidRPr="00834CA6" w:rsidTr="00834CA6">
        <w:tc>
          <w:tcPr>
            <w:tcW w:w="567" w:type="dxa"/>
          </w:tcPr>
          <w:p w:rsidR="00E27C3C" w:rsidRPr="00834CA6" w:rsidRDefault="00E27C3C" w:rsidP="00834CA6">
            <w:pPr>
              <w:jc w:val="center"/>
              <w:rPr>
                <w:sz w:val="22"/>
                <w:szCs w:val="22"/>
              </w:rPr>
            </w:pPr>
            <w:r w:rsidRPr="00834CA6">
              <w:rPr>
                <w:sz w:val="22"/>
                <w:szCs w:val="22"/>
              </w:rPr>
              <w:t>5</w:t>
            </w:r>
          </w:p>
        </w:tc>
        <w:tc>
          <w:tcPr>
            <w:tcW w:w="2978" w:type="dxa"/>
          </w:tcPr>
          <w:p w:rsidR="00E27C3C" w:rsidRPr="00834CA6" w:rsidRDefault="00E27C3C" w:rsidP="00834CA6">
            <w:pPr>
              <w:rPr>
                <w:sz w:val="22"/>
                <w:szCs w:val="22"/>
              </w:rPr>
            </w:pPr>
            <w:r w:rsidRPr="00834CA6">
              <w:rPr>
                <w:sz w:val="22"/>
                <w:szCs w:val="22"/>
              </w:rPr>
              <w:t>Изображать можно в объеме</w:t>
            </w:r>
          </w:p>
        </w:tc>
        <w:tc>
          <w:tcPr>
            <w:tcW w:w="6095" w:type="dxa"/>
          </w:tcPr>
          <w:p w:rsidR="00E27C3C" w:rsidRPr="00834CA6" w:rsidRDefault="00E27C3C" w:rsidP="00834CA6">
            <w:pPr>
              <w:jc w:val="both"/>
              <w:rPr>
                <w:sz w:val="22"/>
                <w:szCs w:val="22"/>
              </w:rPr>
            </w:pPr>
            <w:r w:rsidRPr="00834CA6">
              <w:rPr>
                <w:sz w:val="22"/>
                <w:szCs w:val="22"/>
              </w:rPr>
              <w:t>- превратить комок пластилина в птицу или другую зверюшку - лепка; посмотреть на что похожи картофелины и другие овощи, коряги в лесу или парке и т д.</w:t>
            </w:r>
          </w:p>
        </w:tc>
      </w:tr>
      <w:tr w:rsidR="00E27C3C" w:rsidRPr="00834CA6" w:rsidTr="00834CA6">
        <w:tc>
          <w:tcPr>
            <w:tcW w:w="567" w:type="dxa"/>
          </w:tcPr>
          <w:p w:rsidR="00E27C3C" w:rsidRPr="00834CA6" w:rsidRDefault="00E27C3C" w:rsidP="00834CA6">
            <w:pPr>
              <w:jc w:val="center"/>
              <w:rPr>
                <w:sz w:val="22"/>
                <w:szCs w:val="22"/>
              </w:rPr>
            </w:pPr>
            <w:r w:rsidRPr="00834CA6">
              <w:rPr>
                <w:sz w:val="22"/>
                <w:szCs w:val="22"/>
              </w:rPr>
              <w:t>6</w:t>
            </w:r>
          </w:p>
        </w:tc>
        <w:tc>
          <w:tcPr>
            <w:tcW w:w="2978" w:type="dxa"/>
          </w:tcPr>
          <w:p w:rsidR="00E27C3C" w:rsidRPr="00834CA6" w:rsidRDefault="00E27C3C" w:rsidP="00834CA6">
            <w:pPr>
              <w:rPr>
                <w:sz w:val="22"/>
                <w:szCs w:val="22"/>
              </w:rPr>
            </w:pPr>
            <w:r w:rsidRPr="00834CA6">
              <w:rPr>
                <w:sz w:val="22"/>
                <w:szCs w:val="22"/>
              </w:rPr>
              <w:t>Изображать можно линией</w:t>
            </w:r>
          </w:p>
        </w:tc>
        <w:tc>
          <w:tcPr>
            <w:tcW w:w="6095" w:type="dxa"/>
          </w:tcPr>
          <w:p w:rsidR="00E27C3C" w:rsidRPr="00834CA6" w:rsidRDefault="00E27C3C" w:rsidP="00834CA6">
            <w:pPr>
              <w:jc w:val="both"/>
              <w:rPr>
                <w:sz w:val="22"/>
                <w:szCs w:val="22"/>
              </w:rPr>
            </w:pPr>
            <w:r w:rsidRPr="00834CA6">
              <w:rPr>
                <w:sz w:val="22"/>
                <w:szCs w:val="22"/>
              </w:rPr>
              <w:t>Выбирать характер линий для создания ярких, эмоциональных образов в рисунке</w:t>
            </w:r>
          </w:p>
          <w:p w:rsidR="00E27C3C" w:rsidRPr="00834CA6" w:rsidRDefault="00E27C3C" w:rsidP="00834CA6">
            <w:pPr>
              <w:jc w:val="both"/>
              <w:rPr>
                <w:sz w:val="22"/>
                <w:szCs w:val="22"/>
              </w:rPr>
            </w:pPr>
            <w:r w:rsidRPr="00834CA6">
              <w:rPr>
                <w:sz w:val="22"/>
                <w:szCs w:val="22"/>
              </w:rPr>
              <w:t>-рисунок линией на тему «Расскажи нам о себе».</w:t>
            </w:r>
          </w:p>
        </w:tc>
      </w:tr>
      <w:tr w:rsidR="00E27C3C" w:rsidRPr="00834CA6" w:rsidTr="00834CA6">
        <w:tc>
          <w:tcPr>
            <w:tcW w:w="567" w:type="dxa"/>
          </w:tcPr>
          <w:p w:rsidR="00E27C3C" w:rsidRPr="00834CA6" w:rsidRDefault="00E27C3C" w:rsidP="00834CA6">
            <w:pPr>
              <w:jc w:val="center"/>
              <w:rPr>
                <w:sz w:val="22"/>
                <w:szCs w:val="22"/>
              </w:rPr>
            </w:pPr>
            <w:r w:rsidRPr="00834CA6">
              <w:rPr>
                <w:sz w:val="22"/>
                <w:szCs w:val="22"/>
              </w:rPr>
              <w:t>7</w:t>
            </w:r>
          </w:p>
        </w:tc>
        <w:tc>
          <w:tcPr>
            <w:tcW w:w="2978" w:type="dxa"/>
          </w:tcPr>
          <w:p w:rsidR="00E27C3C" w:rsidRPr="00834CA6" w:rsidRDefault="00E27C3C" w:rsidP="00834CA6">
            <w:pPr>
              <w:rPr>
                <w:sz w:val="22"/>
                <w:szCs w:val="22"/>
              </w:rPr>
            </w:pPr>
            <w:r w:rsidRPr="00834CA6">
              <w:rPr>
                <w:sz w:val="22"/>
                <w:szCs w:val="22"/>
              </w:rPr>
              <w:t>Разноцветные краски</w:t>
            </w:r>
          </w:p>
        </w:tc>
        <w:tc>
          <w:tcPr>
            <w:tcW w:w="6095" w:type="dxa"/>
          </w:tcPr>
          <w:p w:rsidR="00E27C3C" w:rsidRPr="00834CA6" w:rsidRDefault="00E27C3C" w:rsidP="00834CA6">
            <w:pPr>
              <w:jc w:val="both"/>
              <w:rPr>
                <w:sz w:val="22"/>
                <w:szCs w:val="22"/>
              </w:rPr>
            </w:pPr>
            <w:r w:rsidRPr="00834CA6">
              <w:rPr>
                <w:sz w:val="22"/>
                <w:szCs w:val="22"/>
              </w:rPr>
              <w:t>Выбирать характер линий для создания ярких, эмоциональных образов в рисунке</w:t>
            </w:r>
          </w:p>
          <w:p w:rsidR="00E27C3C" w:rsidRPr="00834CA6" w:rsidRDefault="00E27C3C" w:rsidP="00834CA6">
            <w:pPr>
              <w:jc w:val="both"/>
              <w:rPr>
                <w:sz w:val="22"/>
                <w:szCs w:val="22"/>
              </w:rPr>
            </w:pPr>
            <w:r w:rsidRPr="00834CA6">
              <w:rPr>
                <w:sz w:val="22"/>
                <w:szCs w:val="22"/>
              </w:rPr>
              <w:t>-проба красок – создание красочного «коврика»</w:t>
            </w:r>
          </w:p>
        </w:tc>
      </w:tr>
      <w:tr w:rsidR="00E27C3C" w:rsidRPr="00834CA6" w:rsidTr="00834CA6">
        <w:tc>
          <w:tcPr>
            <w:tcW w:w="567" w:type="dxa"/>
          </w:tcPr>
          <w:p w:rsidR="00E27C3C" w:rsidRPr="00834CA6" w:rsidRDefault="00E27C3C" w:rsidP="00834CA6">
            <w:pPr>
              <w:jc w:val="center"/>
              <w:rPr>
                <w:sz w:val="22"/>
                <w:szCs w:val="22"/>
              </w:rPr>
            </w:pPr>
            <w:r w:rsidRPr="00834CA6">
              <w:rPr>
                <w:sz w:val="22"/>
                <w:szCs w:val="22"/>
              </w:rPr>
              <w:t>8</w:t>
            </w:r>
          </w:p>
        </w:tc>
        <w:tc>
          <w:tcPr>
            <w:tcW w:w="2978" w:type="dxa"/>
          </w:tcPr>
          <w:p w:rsidR="00E27C3C" w:rsidRPr="00834CA6" w:rsidRDefault="00E27C3C" w:rsidP="00834CA6">
            <w:pPr>
              <w:rPr>
                <w:sz w:val="22"/>
                <w:szCs w:val="22"/>
              </w:rPr>
            </w:pPr>
            <w:r w:rsidRPr="00834CA6">
              <w:rPr>
                <w:sz w:val="22"/>
                <w:szCs w:val="22"/>
              </w:rPr>
              <w:t>Изображать можно и то, что невидимо (настроение)</w:t>
            </w:r>
          </w:p>
        </w:tc>
        <w:tc>
          <w:tcPr>
            <w:tcW w:w="6095" w:type="dxa"/>
          </w:tcPr>
          <w:p w:rsidR="00E27C3C" w:rsidRPr="00834CA6" w:rsidRDefault="00E27C3C" w:rsidP="00834CA6">
            <w:pPr>
              <w:jc w:val="both"/>
              <w:rPr>
                <w:sz w:val="22"/>
                <w:szCs w:val="22"/>
              </w:rPr>
            </w:pPr>
            <w:r w:rsidRPr="00834CA6">
              <w:rPr>
                <w:sz w:val="22"/>
                <w:szCs w:val="22"/>
              </w:rPr>
              <w:t>-изобразить радость и грусть;</w:t>
            </w:r>
          </w:p>
          <w:p w:rsidR="00E27C3C" w:rsidRPr="00834CA6" w:rsidRDefault="00E27C3C" w:rsidP="00834CA6">
            <w:pPr>
              <w:jc w:val="both"/>
              <w:rPr>
                <w:sz w:val="22"/>
                <w:szCs w:val="22"/>
              </w:rPr>
            </w:pPr>
            <w:r w:rsidRPr="00834CA6">
              <w:rPr>
                <w:sz w:val="22"/>
                <w:szCs w:val="22"/>
              </w:rPr>
              <w:t>-нарисовать музыку, создать образы контрастных по настроению музыкальных пьес</w:t>
            </w:r>
          </w:p>
        </w:tc>
      </w:tr>
      <w:tr w:rsidR="00E27C3C" w:rsidRPr="00834CA6" w:rsidTr="00834CA6">
        <w:tc>
          <w:tcPr>
            <w:tcW w:w="567" w:type="dxa"/>
          </w:tcPr>
          <w:p w:rsidR="00E27C3C" w:rsidRPr="00834CA6" w:rsidRDefault="00E27C3C" w:rsidP="00834CA6">
            <w:pPr>
              <w:jc w:val="center"/>
              <w:rPr>
                <w:sz w:val="22"/>
                <w:szCs w:val="22"/>
              </w:rPr>
            </w:pPr>
            <w:r w:rsidRPr="00834CA6">
              <w:rPr>
                <w:sz w:val="22"/>
                <w:szCs w:val="22"/>
              </w:rPr>
              <w:t>9</w:t>
            </w:r>
          </w:p>
        </w:tc>
        <w:tc>
          <w:tcPr>
            <w:tcW w:w="2978" w:type="dxa"/>
          </w:tcPr>
          <w:p w:rsidR="00E27C3C" w:rsidRPr="00834CA6" w:rsidRDefault="00E27C3C" w:rsidP="00834CA6">
            <w:pPr>
              <w:rPr>
                <w:sz w:val="22"/>
                <w:szCs w:val="22"/>
              </w:rPr>
            </w:pPr>
            <w:r w:rsidRPr="00834CA6">
              <w:rPr>
                <w:sz w:val="22"/>
                <w:szCs w:val="22"/>
              </w:rPr>
              <w:t>Художник и зрители (обобщение темы</w:t>
            </w:r>
          </w:p>
        </w:tc>
        <w:tc>
          <w:tcPr>
            <w:tcW w:w="6095" w:type="dxa"/>
          </w:tcPr>
          <w:p w:rsidR="00E27C3C" w:rsidRPr="00834CA6" w:rsidRDefault="00E27C3C" w:rsidP="00834CA6">
            <w:pPr>
              <w:jc w:val="both"/>
              <w:rPr>
                <w:sz w:val="22"/>
                <w:szCs w:val="22"/>
              </w:rPr>
            </w:pPr>
            <w:r w:rsidRPr="00834CA6">
              <w:rPr>
                <w:sz w:val="22"/>
                <w:szCs w:val="22"/>
              </w:rPr>
              <w:t>Выставка детских работ за четверть- дети были художниками, а теперь стали зрителями.</w:t>
            </w:r>
          </w:p>
          <w:p w:rsidR="00E27C3C" w:rsidRPr="00834CA6" w:rsidRDefault="00E27C3C" w:rsidP="00834CA6">
            <w:pPr>
              <w:jc w:val="both"/>
              <w:rPr>
                <w:sz w:val="22"/>
                <w:szCs w:val="22"/>
              </w:rPr>
            </w:pPr>
            <w:r w:rsidRPr="00834CA6">
              <w:rPr>
                <w:sz w:val="22"/>
                <w:szCs w:val="22"/>
              </w:rPr>
              <w:t>Понятие «произведение искусства». Картина, скульптура, цвет и краски в картинах художников</w:t>
            </w:r>
          </w:p>
        </w:tc>
      </w:tr>
      <w:tr w:rsidR="00E27C3C" w:rsidRPr="00834CA6" w:rsidTr="00834CA6">
        <w:tc>
          <w:tcPr>
            <w:tcW w:w="9640" w:type="dxa"/>
            <w:gridSpan w:val="3"/>
          </w:tcPr>
          <w:p w:rsidR="00E27C3C" w:rsidRPr="00834CA6" w:rsidRDefault="00E27C3C" w:rsidP="00834CA6">
            <w:pPr>
              <w:jc w:val="center"/>
              <w:rPr>
                <w:sz w:val="22"/>
                <w:szCs w:val="22"/>
              </w:rPr>
            </w:pPr>
            <w:r w:rsidRPr="00834CA6">
              <w:rPr>
                <w:sz w:val="22"/>
                <w:szCs w:val="22"/>
              </w:rPr>
              <w:t>Ты украшаешь. Знакомство с Мастером Украшения</w:t>
            </w:r>
          </w:p>
        </w:tc>
      </w:tr>
      <w:tr w:rsidR="00E27C3C" w:rsidRPr="00834CA6" w:rsidTr="00834CA6">
        <w:tc>
          <w:tcPr>
            <w:tcW w:w="567" w:type="dxa"/>
          </w:tcPr>
          <w:p w:rsidR="00E27C3C" w:rsidRPr="00834CA6" w:rsidRDefault="00E27C3C" w:rsidP="00834CA6">
            <w:pPr>
              <w:jc w:val="center"/>
              <w:rPr>
                <w:sz w:val="22"/>
                <w:szCs w:val="22"/>
              </w:rPr>
            </w:pPr>
            <w:r w:rsidRPr="00834CA6">
              <w:rPr>
                <w:sz w:val="22"/>
                <w:szCs w:val="22"/>
              </w:rPr>
              <w:t>10</w:t>
            </w:r>
          </w:p>
        </w:tc>
        <w:tc>
          <w:tcPr>
            <w:tcW w:w="2978" w:type="dxa"/>
          </w:tcPr>
          <w:p w:rsidR="00E27C3C" w:rsidRPr="00834CA6" w:rsidRDefault="00E27C3C" w:rsidP="00834CA6">
            <w:pPr>
              <w:rPr>
                <w:sz w:val="22"/>
                <w:szCs w:val="22"/>
              </w:rPr>
            </w:pPr>
            <w:r w:rsidRPr="00834CA6">
              <w:rPr>
                <w:sz w:val="22"/>
                <w:szCs w:val="22"/>
              </w:rPr>
              <w:t>Мир полон украшений</w:t>
            </w:r>
          </w:p>
        </w:tc>
        <w:tc>
          <w:tcPr>
            <w:tcW w:w="6095" w:type="dxa"/>
          </w:tcPr>
          <w:p w:rsidR="00E27C3C" w:rsidRPr="00834CA6" w:rsidRDefault="00E27C3C" w:rsidP="00834CA6">
            <w:pPr>
              <w:jc w:val="both"/>
              <w:rPr>
                <w:sz w:val="22"/>
                <w:szCs w:val="22"/>
              </w:rPr>
            </w:pPr>
            <w:r w:rsidRPr="00834CA6">
              <w:rPr>
                <w:sz w:val="22"/>
                <w:szCs w:val="22"/>
              </w:rPr>
              <w:t>Беседа: украшения всюду вокруг нас - украшена наша одежда, игрушки, наши дома.</w:t>
            </w:r>
          </w:p>
          <w:p w:rsidR="00E27C3C" w:rsidRPr="00834CA6" w:rsidRDefault="00E27C3C" w:rsidP="00834CA6">
            <w:pPr>
              <w:jc w:val="both"/>
              <w:rPr>
                <w:sz w:val="22"/>
                <w:szCs w:val="22"/>
              </w:rPr>
            </w:pPr>
            <w:r w:rsidRPr="00834CA6">
              <w:rPr>
                <w:sz w:val="22"/>
                <w:szCs w:val="22"/>
              </w:rPr>
              <w:t>Задание: украшение- роспись цветов- заготовок, вырезанных из цветной бумаги.</w:t>
            </w:r>
          </w:p>
        </w:tc>
      </w:tr>
      <w:tr w:rsidR="00E27C3C" w:rsidRPr="00834CA6" w:rsidTr="00834CA6">
        <w:tc>
          <w:tcPr>
            <w:tcW w:w="567" w:type="dxa"/>
          </w:tcPr>
          <w:p w:rsidR="00E27C3C" w:rsidRPr="00834CA6" w:rsidRDefault="00E27C3C" w:rsidP="00834CA6">
            <w:pPr>
              <w:jc w:val="center"/>
              <w:rPr>
                <w:sz w:val="22"/>
                <w:szCs w:val="22"/>
              </w:rPr>
            </w:pPr>
            <w:r w:rsidRPr="00834CA6">
              <w:rPr>
                <w:sz w:val="22"/>
                <w:szCs w:val="22"/>
              </w:rPr>
              <w:lastRenderedPageBreak/>
              <w:t>11</w:t>
            </w:r>
          </w:p>
        </w:tc>
        <w:tc>
          <w:tcPr>
            <w:tcW w:w="2978" w:type="dxa"/>
          </w:tcPr>
          <w:p w:rsidR="00E27C3C" w:rsidRPr="00834CA6" w:rsidRDefault="00E27C3C" w:rsidP="00834CA6">
            <w:pPr>
              <w:rPr>
                <w:sz w:val="22"/>
                <w:szCs w:val="22"/>
              </w:rPr>
            </w:pPr>
            <w:r w:rsidRPr="00834CA6">
              <w:rPr>
                <w:sz w:val="22"/>
                <w:szCs w:val="22"/>
              </w:rPr>
              <w:t>Красоту надо уметь замечать</w:t>
            </w:r>
          </w:p>
        </w:tc>
        <w:tc>
          <w:tcPr>
            <w:tcW w:w="6095" w:type="dxa"/>
          </w:tcPr>
          <w:p w:rsidR="00E27C3C" w:rsidRPr="00834CA6" w:rsidRDefault="00E27C3C" w:rsidP="00834CA6">
            <w:pPr>
              <w:jc w:val="both"/>
              <w:rPr>
                <w:sz w:val="22"/>
                <w:szCs w:val="22"/>
              </w:rPr>
            </w:pPr>
            <w:r w:rsidRPr="00834CA6">
              <w:rPr>
                <w:sz w:val="22"/>
                <w:szCs w:val="22"/>
              </w:rPr>
              <w:t xml:space="preserve">Развитие наблюдательности.Всматриваемся в различные детали: в сережки на ветке, кисти ягод,  и т. д </w:t>
            </w:r>
          </w:p>
        </w:tc>
      </w:tr>
      <w:tr w:rsidR="00E27C3C" w:rsidRPr="00834CA6" w:rsidTr="00834CA6">
        <w:tc>
          <w:tcPr>
            <w:tcW w:w="567" w:type="dxa"/>
          </w:tcPr>
          <w:p w:rsidR="00E27C3C" w:rsidRPr="00834CA6" w:rsidRDefault="00E27C3C" w:rsidP="00834CA6">
            <w:pPr>
              <w:jc w:val="center"/>
              <w:rPr>
                <w:sz w:val="22"/>
                <w:szCs w:val="22"/>
              </w:rPr>
            </w:pPr>
            <w:r w:rsidRPr="00834CA6">
              <w:rPr>
                <w:sz w:val="22"/>
                <w:szCs w:val="22"/>
              </w:rPr>
              <w:t>12</w:t>
            </w:r>
          </w:p>
        </w:tc>
        <w:tc>
          <w:tcPr>
            <w:tcW w:w="2978" w:type="dxa"/>
          </w:tcPr>
          <w:p w:rsidR="00E27C3C" w:rsidRPr="00834CA6" w:rsidRDefault="00E27C3C" w:rsidP="00834CA6">
            <w:pPr>
              <w:rPr>
                <w:sz w:val="22"/>
                <w:szCs w:val="22"/>
              </w:rPr>
            </w:pPr>
            <w:r w:rsidRPr="00834CA6">
              <w:rPr>
                <w:sz w:val="22"/>
                <w:szCs w:val="22"/>
              </w:rPr>
              <w:t>Узоры на крыльях</w:t>
            </w:r>
          </w:p>
        </w:tc>
        <w:tc>
          <w:tcPr>
            <w:tcW w:w="6095" w:type="dxa"/>
          </w:tcPr>
          <w:p w:rsidR="00E27C3C" w:rsidRPr="00834CA6" w:rsidRDefault="00E27C3C" w:rsidP="00834CA6">
            <w:pPr>
              <w:jc w:val="both"/>
              <w:rPr>
                <w:sz w:val="22"/>
                <w:szCs w:val="22"/>
              </w:rPr>
            </w:pPr>
            <w:r w:rsidRPr="00834CA6">
              <w:rPr>
                <w:sz w:val="22"/>
                <w:szCs w:val="22"/>
              </w:rPr>
              <w:t>Выбирать характер линий для создания ярких, эмоциональных образов в рисунке</w:t>
            </w:r>
          </w:p>
          <w:p w:rsidR="00E27C3C" w:rsidRPr="00834CA6" w:rsidRDefault="00E27C3C" w:rsidP="00834CA6">
            <w:pPr>
              <w:jc w:val="both"/>
              <w:rPr>
                <w:sz w:val="22"/>
                <w:szCs w:val="22"/>
              </w:rPr>
            </w:pPr>
            <w:r w:rsidRPr="00834CA6">
              <w:rPr>
                <w:sz w:val="22"/>
                <w:szCs w:val="22"/>
              </w:rPr>
              <w:t>-украшение крыльев бабочки</w:t>
            </w:r>
          </w:p>
        </w:tc>
      </w:tr>
      <w:tr w:rsidR="00E27C3C" w:rsidRPr="00834CA6" w:rsidTr="00834CA6">
        <w:tc>
          <w:tcPr>
            <w:tcW w:w="567" w:type="dxa"/>
          </w:tcPr>
          <w:p w:rsidR="00E27C3C" w:rsidRPr="00834CA6" w:rsidRDefault="00E27C3C" w:rsidP="00834CA6">
            <w:pPr>
              <w:jc w:val="center"/>
              <w:rPr>
                <w:sz w:val="22"/>
                <w:szCs w:val="22"/>
              </w:rPr>
            </w:pPr>
            <w:r w:rsidRPr="00834CA6">
              <w:rPr>
                <w:sz w:val="22"/>
                <w:szCs w:val="22"/>
              </w:rPr>
              <w:t>13</w:t>
            </w:r>
          </w:p>
        </w:tc>
        <w:tc>
          <w:tcPr>
            <w:tcW w:w="2978" w:type="dxa"/>
          </w:tcPr>
          <w:p w:rsidR="00E27C3C" w:rsidRPr="00834CA6" w:rsidRDefault="00E27C3C" w:rsidP="00834CA6">
            <w:pPr>
              <w:rPr>
                <w:sz w:val="22"/>
                <w:szCs w:val="22"/>
              </w:rPr>
            </w:pPr>
            <w:r w:rsidRPr="00834CA6">
              <w:rPr>
                <w:sz w:val="22"/>
                <w:szCs w:val="22"/>
              </w:rPr>
              <w:t>Красивые рыбы</w:t>
            </w:r>
          </w:p>
        </w:tc>
        <w:tc>
          <w:tcPr>
            <w:tcW w:w="6095" w:type="dxa"/>
          </w:tcPr>
          <w:p w:rsidR="00E27C3C" w:rsidRPr="00834CA6" w:rsidRDefault="00E27C3C" w:rsidP="00834CA6">
            <w:pPr>
              <w:jc w:val="both"/>
              <w:rPr>
                <w:sz w:val="22"/>
                <w:szCs w:val="22"/>
              </w:rPr>
            </w:pPr>
            <w:r w:rsidRPr="00834CA6">
              <w:rPr>
                <w:sz w:val="22"/>
                <w:szCs w:val="22"/>
              </w:rPr>
              <w:t>Проектировать и создавать простые предметы быта, украшения для интерьера</w:t>
            </w:r>
          </w:p>
          <w:p w:rsidR="00E27C3C" w:rsidRPr="00834CA6" w:rsidRDefault="00E27C3C" w:rsidP="00834CA6">
            <w:pPr>
              <w:jc w:val="both"/>
              <w:rPr>
                <w:sz w:val="22"/>
                <w:szCs w:val="22"/>
              </w:rPr>
            </w:pPr>
            <w:r w:rsidRPr="00834CA6">
              <w:rPr>
                <w:sz w:val="22"/>
                <w:szCs w:val="22"/>
              </w:rPr>
              <w:t>-украшение рыбки узорами чешуи</w:t>
            </w:r>
          </w:p>
        </w:tc>
      </w:tr>
      <w:tr w:rsidR="00E27C3C" w:rsidRPr="00834CA6" w:rsidTr="00834CA6">
        <w:tc>
          <w:tcPr>
            <w:tcW w:w="567" w:type="dxa"/>
          </w:tcPr>
          <w:p w:rsidR="00E27C3C" w:rsidRPr="00834CA6" w:rsidRDefault="00E27C3C" w:rsidP="00834CA6">
            <w:pPr>
              <w:jc w:val="center"/>
              <w:rPr>
                <w:sz w:val="22"/>
                <w:szCs w:val="22"/>
              </w:rPr>
            </w:pPr>
            <w:r w:rsidRPr="00834CA6">
              <w:rPr>
                <w:sz w:val="22"/>
                <w:szCs w:val="22"/>
              </w:rPr>
              <w:t>14</w:t>
            </w:r>
          </w:p>
        </w:tc>
        <w:tc>
          <w:tcPr>
            <w:tcW w:w="2978" w:type="dxa"/>
          </w:tcPr>
          <w:p w:rsidR="00E27C3C" w:rsidRPr="00834CA6" w:rsidRDefault="00E27C3C" w:rsidP="00834CA6">
            <w:pPr>
              <w:rPr>
                <w:sz w:val="22"/>
                <w:szCs w:val="22"/>
              </w:rPr>
            </w:pPr>
            <w:r w:rsidRPr="00834CA6">
              <w:rPr>
                <w:sz w:val="22"/>
                <w:szCs w:val="22"/>
              </w:rPr>
              <w:t>Украшения птиц</w:t>
            </w:r>
          </w:p>
        </w:tc>
        <w:tc>
          <w:tcPr>
            <w:tcW w:w="6095" w:type="dxa"/>
          </w:tcPr>
          <w:p w:rsidR="00E27C3C" w:rsidRPr="00834CA6" w:rsidRDefault="00E27C3C" w:rsidP="00834CA6">
            <w:pPr>
              <w:jc w:val="both"/>
              <w:rPr>
                <w:sz w:val="22"/>
                <w:szCs w:val="22"/>
              </w:rPr>
            </w:pPr>
            <w:r w:rsidRPr="00834CA6">
              <w:rPr>
                <w:sz w:val="22"/>
                <w:szCs w:val="22"/>
              </w:rPr>
              <w:t>Проектировать и создавать простые предметы быта, украшения для интерьера</w:t>
            </w:r>
          </w:p>
          <w:p w:rsidR="00E27C3C" w:rsidRPr="00834CA6" w:rsidRDefault="00E27C3C" w:rsidP="00834CA6">
            <w:pPr>
              <w:jc w:val="both"/>
              <w:rPr>
                <w:sz w:val="22"/>
                <w:szCs w:val="22"/>
              </w:rPr>
            </w:pPr>
            <w:r w:rsidRPr="00834CA6">
              <w:rPr>
                <w:sz w:val="22"/>
                <w:szCs w:val="22"/>
              </w:rPr>
              <w:t>-изображение нарядной птицы в технике объемной аппликации коллажа</w:t>
            </w:r>
          </w:p>
        </w:tc>
      </w:tr>
      <w:tr w:rsidR="00E27C3C" w:rsidRPr="00834CA6" w:rsidTr="00834CA6">
        <w:tc>
          <w:tcPr>
            <w:tcW w:w="567" w:type="dxa"/>
          </w:tcPr>
          <w:p w:rsidR="00E27C3C" w:rsidRPr="00834CA6" w:rsidRDefault="00E27C3C" w:rsidP="00834CA6">
            <w:pPr>
              <w:jc w:val="center"/>
              <w:rPr>
                <w:sz w:val="22"/>
                <w:szCs w:val="22"/>
              </w:rPr>
            </w:pPr>
            <w:r w:rsidRPr="00834CA6">
              <w:rPr>
                <w:sz w:val="22"/>
                <w:szCs w:val="22"/>
              </w:rPr>
              <w:t>15</w:t>
            </w:r>
          </w:p>
        </w:tc>
        <w:tc>
          <w:tcPr>
            <w:tcW w:w="2978" w:type="dxa"/>
          </w:tcPr>
          <w:p w:rsidR="00E27C3C" w:rsidRPr="00834CA6" w:rsidRDefault="00E27C3C" w:rsidP="00834CA6">
            <w:pPr>
              <w:rPr>
                <w:sz w:val="22"/>
                <w:szCs w:val="22"/>
              </w:rPr>
            </w:pPr>
            <w:r w:rsidRPr="00834CA6">
              <w:rPr>
                <w:sz w:val="22"/>
                <w:szCs w:val="22"/>
              </w:rPr>
              <w:t>Узоры, которые создали люди</w:t>
            </w:r>
          </w:p>
        </w:tc>
        <w:tc>
          <w:tcPr>
            <w:tcW w:w="6095" w:type="dxa"/>
          </w:tcPr>
          <w:p w:rsidR="00E27C3C" w:rsidRPr="00834CA6" w:rsidRDefault="00E27C3C" w:rsidP="00834CA6">
            <w:pPr>
              <w:jc w:val="both"/>
              <w:rPr>
                <w:sz w:val="22"/>
                <w:szCs w:val="22"/>
              </w:rPr>
            </w:pPr>
            <w:r w:rsidRPr="00834CA6">
              <w:rPr>
                <w:sz w:val="22"/>
                <w:szCs w:val="22"/>
              </w:rPr>
              <w:t>создание и сохранение красоты (эстетики) окружающего мира:</w:t>
            </w:r>
          </w:p>
          <w:p w:rsidR="00E27C3C" w:rsidRPr="00834CA6" w:rsidRDefault="00E27C3C" w:rsidP="00834CA6">
            <w:pPr>
              <w:jc w:val="both"/>
              <w:rPr>
                <w:sz w:val="22"/>
                <w:szCs w:val="22"/>
              </w:rPr>
            </w:pPr>
            <w:r w:rsidRPr="00834CA6">
              <w:rPr>
                <w:sz w:val="22"/>
                <w:szCs w:val="22"/>
              </w:rPr>
              <w:t>придумать свой орнамент, образно,  свободно написать красками и кистью эскиз на листе бумаги</w:t>
            </w:r>
          </w:p>
        </w:tc>
      </w:tr>
      <w:tr w:rsidR="00E27C3C" w:rsidRPr="00834CA6" w:rsidTr="00834CA6">
        <w:tc>
          <w:tcPr>
            <w:tcW w:w="567" w:type="dxa"/>
          </w:tcPr>
          <w:p w:rsidR="00E27C3C" w:rsidRPr="00834CA6" w:rsidRDefault="00E27C3C" w:rsidP="00834CA6">
            <w:pPr>
              <w:jc w:val="center"/>
              <w:rPr>
                <w:sz w:val="22"/>
                <w:szCs w:val="22"/>
              </w:rPr>
            </w:pPr>
            <w:r w:rsidRPr="00834CA6">
              <w:rPr>
                <w:sz w:val="22"/>
                <w:szCs w:val="22"/>
              </w:rPr>
              <w:t>16</w:t>
            </w:r>
          </w:p>
        </w:tc>
        <w:tc>
          <w:tcPr>
            <w:tcW w:w="2978" w:type="dxa"/>
          </w:tcPr>
          <w:p w:rsidR="00E27C3C" w:rsidRPr="00834CA6" w:rsidRDefault="00E27C3C" w:rsidP="00834CA6">
            <w:pPr>
              <w:rPr>
                <w:sz w:val="22"/>
                <w:szCs w:val="22"/>
              </w:rPr>
            </w:pPr>
            <w:r w:rsidRPr="00834CA6">
              <w:rPr>
                <w:sz w:val="22"/>
                <w:szCs w:val="22"/>
              </w:rPr>
              <w:t>Как украшает себя человек</w:t>
            </w:r>
          </w:p>
        </w:tc>
        <w:tc>
          <w:tcPr>
            <w:tcW w:w="6095" w:type="dxa"/>
          </w:tcPr>
          <w:p w:rsidR="00E27C3C" w:rsidRPr="00834CA6" w:rsidRDefault="00E27C3C" w:rsidP="00834CA6">
            <w:pPr>
              <w:jc w:val="both"/>
              <w:rPr>
                <w:sz w:val="22"/>
                <w:szCs w:val="22"/>
              </w:rPr>
            </w:pPr>
            <w:r w:rsidRPr="00834CA6">
              <w:rPr>
                <w:sz w:val="22"/>
                <w:szCs w:val="22"/>
              </w:rPr>
              <w:t>создание и сохранение красоты (эстетики) окружающего мира:</w:t>
            </w:r>
          </w:p>
          <w:p w:rsidR="00E27C3C" w:rsidRPr="00834CA6" w:rsidRDefault="00E27C3C" w:rsidP="00834CA6">
            <w:pPr>
              <w:jc w:val="both"/>
              <w:rPr>
                <w:sz w:val="22"/>
                <w:szCs w:val="22"/>
              </w:rPr>
            </w:pPr>
            <w:r w:rsidRPr="00834CA6">
              <w:rPr>
                <w:sz w:val="22"/>
                <w:szCs w:val="22"/>
              </w:rPr>
              <w:t>изображение любимых сказочных героев и их украшений</w:t>
            </w:r>
          </w:p>
        </w:tc>
      </w:tr>
      <w:tr w:rsidR="00E27C3C" w:rsidRPr="00834CA6" w:rsidTr="00834CA6">
        <w:tc>
          <w:tcPr>
            <w:tcW w:w="567" w:type="dxa"/>
          </w:tcPr>
          <w:p w:rsidR="00E27C3C" w:rsidRPr="00834CA6" w:rsidRDefault="00E27C3C" w:rsidP="00834CA6">
            <w:pPr>
              <w:jc w:val="center"/>
              <w:rPr>
                <w:sz w:val="22"/>
                <w:szCs w:val="22"/>
              </w:rPr>
            </w:pPr>
            <w:r w:rsidRPr="00834CA6">
              <w:rPr>
                <w:sz w:val="22"/>
                <w:szCs w:val="22"/>
              </w:rPr>
              <w:t>17</w:t>
            </w:r>
          </w:p>
        </w:tc>
        <w:tc>
          <w:tcPr>
            <w:tcW w:w="2978" w:type="dxa"/>
          </w:tcPr>
          <w:p w:rsidR="00E27C3C" w:rsidRPr="00834CA6" w:rsidRDefault="00E27C3C" w:rsidP="00834CA6">
            <w:pPr>
              <w:rPr>
                <w:sz w:val="22"/>
                <w:szCs w:val="22"/>
              </w:rPr>
            </w:pPr>
            <w:r w:rsidRPr="00834CA6">
              <w:rPr>
                <w:sz w:val="22"/>
                <w:szCs w:val="22"/>
              </w:rPr>
              <w:t>Мастер. Украшения помогает сделать праздник</w:t>
            </w:r>
          </w:p>
        </w:tc>
        <w:tc>
          <w:tcPr>
            <w:tcW w:w="6095" w:type="dxa"/>
          </w:tcPr>
          <w:p w:rsidR="00E27C3C" w:rsidRPr="00834CA6" w:rsidRDefault="00E27C3C" w:rsidP="00834CA6">
            <w:pPr>
              <w:jc w:val="both"/>
              <w:rPr>
                <w:sz w:val="22"/>
                <w:szCs w:val="22"/>
              </w:rPr>
            </w:pPr>
            <w:r w:rsidRPr="00834CA6">
              <w:rPr>
                <w:sz w:val="22"/>
                <w:szCs w:val="22"/>
              </w:rPr>
              <w:t>Моделировать художественными средствами сказочные и фантастические образы</w:t>
            </w:r>
          </w:p>
          <w:p w:rsidR="00E27C3C" w:rsidRPr="00834CA6" w:rsidRDefault="00E27C3C" w:rsidP="00834CA6">
            <w:pPr>
              <w:jc w:val="both"/>
              <w:rPr>
                <w:sz w:val="22"/>
                <w:szCs w:val="22"/>
              </w:rPr>
            </w:pPr>
            <w:r w:rsidRPr="00834CA6">
              <w:rPr>
                <w:sz w:val="22"/>
                <w:szCs w:val="22"/>
              </w:rPr>
              <w:t>-создание праздничного украшения для новогодней елки дома и в классе</w:t>
            </w:r>
          </w:p>
        </w:tc>
      </w:tr>
      <w:tr w:rsidR="00E27C3C" w:rsidRPr="00834CA6" w:rsidTr="00834CA6">
        <w:tc>
          <w:tcPr>
            <w:tcW w:w="9640" w:type="dxa"/>
            <w:gridSpan w:val="3"/>
          </w:tcPr>
          <w:p w:rsidR="00E27C3C" w:rsidRPr="00834CA6" w:rsidRDefault="00E27C3C" w:rsidP="00834CA6">
            <w:pPr>
              <w:jc w:val="center"/>
              <w:rPr>
                <w:sz w:val="22"/>
                <w:szCs w:val="22"/>
              </w:rPr>
            </w:pPr>
            <w:r w:rsidRPr="00834CA6">
              <w:rPr>
                <w:sz w:val="22"/>
                <w:szCs w:val="22"/>
              </w:rPr>
              <w:t>Ты строишь. Знакомство с Мастером Постройки</w:t>
            </w:r>
          </w:p>
        </w:tc>
      </w:tr>
      <w:tr w:rsidR="00E27C3C" w:rsidRPr="00834CA6" w:rsidTr="00834CA6">
        <w:tc>
          <w:tcPr>
            <w:tcW w:w="567" w:type="dxa"/>
          </w:tcPr>
          <w:p w:rsidR="00E27C3C" w:rsidRPr="00834CA6" w:rsidRDefault="00E27C3C" w:rsidP="00834CA6">
            <w:pPr>
              <w:jc w:val="center"/>
              <w:rPr>
                <w:sz w:val="22"/>
                <w:szCs w:val="22"/>
              </w:rPr>
            </w:pPr>
            <w:r w:rsidRPr="00834CA6">
              <w:rPr>
                <w:sz w:val="22"/>
                <w:szCs w:val="22"/>
              </w:rPr>
              <w:t>18</w:t>
            </w:r>
          </w:p>
        </w:tc>
        <w:tc>
          <w:tcPr>
            <w:tcW w:w="2978" w:type="dxa"/>
          </w:tcPr>
          <w:p w:rsidR="00E27C3C" w:rsidRPr="00834CA6" w:rsidRDefault="00E27C3C" w:rsidP="00834CA6">
            <w:pPr>
              <w:jc w:val="both"/>
              <w:rPr>
                <w:sz w:val="22"/>
                <w:szCs w:val="22"/>
              </w:rPr>
            </w:pPr>
            <w:r w:rsidRPr="00834CA6">
              <w:rPr>
                <w:sz w:val="22"/>
                <w:szCs w:val="22"/>
              </w:rPr>
              <w:t xml:space="preserve">Постройка в нашей жизни </w:t>
            </w:r>
          </w:p>
          <w:p w:rsidR="00E27C3C" w:rsidRPr="00834CA6" w:rsidRDefault="00E27C3C" w:rsidP="00834CA6">
            <w:pPr>
              <w:rPr>
                <w:sz w:val="22"/>
                <w:szCs w:val="22"/>
              </w:rPr>
            </w:pPr>
          </w:p>
        </w:tc>
        <w:tc>
          <w:tcPr>
            <w:tcW w:w="6095" w:type="dxa"/>
          </w:tcPr>
          <w:p w:rsidR="00E27C3C" w:rsidRPr="00834CA6" w:rsidRDefault="00E27C3C" w:rsidP="00834CA6">
            <w:pPr>
              <w:jc w:val="both"/>
              <w:rPr>
                <w:sz w:val="22"/>
                <w:szCs w:val="22"/>
              </w:rPr>
            </w:pPr>
            <w:r w:rsidRPr="00834CA6">
              <w:rPr>
                <w:sz w:val="22"/>
                <w:szCs w:val="22"/>
              </w:rPr>
              <w:t>создание и сохранение красоты (эстетики) окружающего мира:</w:t>
            </w:r>
          </w:p>
          <w:p w:rsidR="00E27C3C" w:rsidRPr="00834CA6" w:rsidRDefault="00E27C3C" w:rsidP="00834CA6">
            <w:pPr>
              <w:jc w:val="both"/>
              <w:rPr>
                <w:sz w:val="22"/>
                <w:szCs w:val="22"/>
              </w:rPr>
            </w:pPr>
            <w:r w:rsidRPr="00834CA6">
              <w:rPr>
                <w:sz w:val="22"/>
                <w:szCs w:val="22"/>
              </w:rPr>
              <w:t>-придумать и нарисовать сказочный дом для себя и своих друзей;</w:t>
            </w:r>
          </w:p>
        </w:tc>
      </w:tr>
      <w:tr w:rsidR="00E27C3C" w:rsidRPr="00834CA6" w:rsidTr="00834CA6">
        <w:tc>
          <w:tcPr>
            <w:tcW w:w="567" w:type="dxa"/>
          </w:tcPr>
          <w:p w:rsidR="00E27C3C" w:rsidRPr="00834CA6" w:rsidRDefault="00E27C3C" w:rsidP="00834CA6">
            <w:pPr>
              <w:jc w:val="center"/>
              <w:rPr>
                <w:sz w:val="22"/>
                <w:szCs w:val="22"/>
              </w:rPr>
            </w:pPr>
            <w:r w:rsidRPr="00834CA6">
              <w:rPr>
                <w:sz w:val="22"/>
                <w:szCs w:val="22"/>
              </w:rPr>
              <w:t>19</w:t>
            </w:r>
          </w:p>
        </w:tc>
        <w:tc>
          <w:tcPr>
            <w:tcW w:w="2978" w:type="dxa"/>
          </w:tcPr>
          <w:p w:rsidR="00E27C3C" w:rsidRPr="00834CA6" w:rsidRDefault="00E27C3C" w:rsidP="00834CA6">
            <w:pPr>
              <w:tabs>
                <w:tab w:val="left" w:pos="1335"/>
              </w:tabs>
              <w:rPr>
                <w:sz w:val="22"/>
                <w:szCs w:val="22"/>
              </w:rPr>
            </w:pPr>
            <w:r w:rsidRPr="00834CA6">
              <w:rPr>
                <w:sz w:val="22"/>
                <w:szCs w:val="22"/>
              </w:rPr>
              <w:t>Домики, которые построила природа</w:t>
            </w:r>
          </w:p>
        </w:tc>
        <w:tc>
          <w:tcPr>
            <w:tcW w:w="6095" w:type="dxa"/>
          </w:tcPr>
          <w:p w:rsidR="00E27C3C" w:rsidRPr="00834CA6" w:rsidRDefault="00E27C3C" w:rsidP="00834CA6">
            <w:pPr>
              <w:jc w:val="both"/>
              <w:rPr>
                <w:sz w:val="22"/>
                <w:szCs w:val="22"/>
              </w:rPr>
            </w:pPr>
            <w:r w:rsidRPr="00834CA6">
              <w:rPr>
                <w:sz w:val="22"/>
                <w:szCs w:val="22"/>
              </w:rPr>
              <w:t>.Лепка сказочных домиков в форме овощей и фруктов, грибов или изображение сказочных домиков на бумаге. (к концу занятий выстраивается сказочный город)</w:t>
            </w:r>
          </w:p>
        </w:tc>
      </w:tr>
      <w:tr w:rsidR="00E27C3C" w:rsidRPr="00834CA6" w:rsidTr="00834CA6">
        <w:tc>
          <w:tcPr>
            <w:tcW w:w="567" w:type="dxa"/>
          </w:tcPr>
          <w:p w:rsidR="00E27C3C" w:rsidRPr="00834CA6" w:rsidRDefault="00E27C3C" w:rsidP="00834CA6">
            <w:pPr>
              <w:jc w:val="center"/>
              <w:rPr>
                <w:sz w:val="22"/>
                <w:szCs w:val="22"/>
              </w:rPr>
            </w:pPr>
            <w:r w:rsidRPr="00834CA6">
              <w:rPr>
                <w:sz w:val="22"/>
                <w:szCs w:val="22"/>
              </w:rPr>
              <w:t>20</w:t>
            </w:r>
          </w:p>
        </w:tc>
        <w:tc>
          <w:tcPr>
            <w:tcW w:w="2978" w:type="dxa"/>
          </w:tcPr>
          <w:p w:rsidR="00E27C3C" w:rsidRPr="00834CA6" w:rsidRDefault="00E27C3C" w:rsidP="00834CA6">
            <w:pPr>
              <w:rPr>
                <w:sz w:val="22"/>
                <w:szCs w:val="22"/>
              </w:rPr>
            </w:pPr>
            <w:r w:rsidRPr="00834CA6">
              <w:rPr>
                <w:bCs/>
                <w:sz w:val="22"/>
                <w:szCs w:val="22"/>
              </w:rPr>
              <w:t>Дом снаружи и внутри</w:t>
            </w:r>
          </w:p>
        </w:tc>
        <w:tc>
          <w:tcPr>
            <w:tcW w:w="6095" w:type="dxa"/>
          </w:tcPr>
          <w:p w:rsidR="00E27C3C" w:rsidRPr="00834CA6" w:rsidRDefault="00E27C3C" w:rsidP="00834CA6">
            <w:pPr>
              <w:rPr>
                <w:sz w:val="22"/>
                <w:szCs w:val="22"/>
              </w:rPr>
            </w:pPr>
            <w:r w:rsidRPr="00834CA6">
              <w:rPr>
                <w:sz w:val="22"/>
                <w:szCs w:val="22"/>
              </w:rPr>
              <w:t>- изображение дома в виде буквы алфавита- нарисовать краской крупно, на весь лист, первую букву своего имени и, представив себе, что это дом, населить его маленькими буквенными человечками. Как бы они смогли там жить? Что будет крышей, где будет вход.</w:t>
            </w:r>
          </w:p>
        </w:tc>
      </w:tr>
      <w:tr w:rsidR="00E27C3C" w:rsidRPr="00834CA6" w:rsidTr="00834CA6">
        <w:tc>
          <w:tcPr>
            <w:tcW w:w="567" w:type="dxa"/>
          </w:tcPr>
          <w:p w:rsidR="00E27C3C" w:rsidRPr="00834CA6" w:rsidRDefault="00E27C3C" w:rsidP="00834CA6">
            <w:pPr>
              <w:jc w:val="center"/>
              <w:rPr>
                <w:sz w:val="22"/>
                <w:szCs w:val="22"/>
              </w:rPr>
            </w:pPr>
            <w:r w:rsidRPr="00834CA6">
              <w:rPr>
                <w:sz w:val="22"/>
                <w:szCs w:val="22"/>
              </w:rPr>
              <w:t>21-22</w:t>
            </w:r>
          </w:p>
        </w:tc>
        <w:tc>
          <w:tcPr>
            <w:tcW w:w="2978" w:type="dxa"/>
          </w:tcPr>
          <w:p w:rsidR="00E27C3C" w:rsidRPr="00834CA6" w:rsidRDefault="00E27C3C" w:rsidP="00834CA6">
            <w:pPr>
              <w:rPr>
                <w:sz w:val="22"/>
                <w:szCs w:val="22"/>
              </w:rPr>
            </w:pPr>
            <w:r w:rsidRPr="00834CA6">
              <w:rPr>
                <w:sz w:val="22"/>
                <w:szCs w:val="22"/>
              </w:rPr>
              <w:t xml:space="preserve">Строим город </w:t>
            </w:r>
          </w:p>
        </w:tc>
        <w:tc>
          <w:tcPr>
            <w:tcW w:w="6095" w:type="dxa"/>
          </w:tcPr>
          <w:p w:rsidR="00E27C3C" w:rsidRPr="00834CA6" w:rsidRDefault="00E27C3C" w:rsidP="00834CA6">
            <w:pPr>
              <w:jc w:val="both"/>
              <w:rPr>
                <w:sz w:val="22"/>
                <w:szCs w:val="22"/>
              </w:rPr>
            </w:pPr>
            <w:r w:rsidRPr="00834CA6">
              <w:rPr>
                <w:sz w:val="22"/>
                <w:szCs w:val="22"/>
              </w:rPr>
              <w:t>-постройка домика из бумаги путем складывания бумажного цилиндра, его двукратного сгибания, чтобы было четыре грани, и добавления необходимых частей; постройка городка из бумажных домиков.</w:t>
            </w:r>
          </w:p>
        </w:tc>
      </w:tr>
      <w:tr w:rsidR="00E27C3C" w:rsidRPr="00834CA6" w:rsidTr="00834CA6">
        <w:tc>
          <w:tcPr>
            <w:tcW w:w="567" w:type="dxa"/>
          </w:tcPr>
          <w:p w:rsidR="00E27C3C" w:rsidRPr="00834CA6" w:rsidRDefault="00E27C3C" w:rsidP="00834CA6">
            <w:pPr>
              <w:jc w:val="center"/>
              <w:rPr>
                <w:sz w:val="22"/>
                <w:szCs w:val="22"/>
              </w:rPr>
            </w:pPr>
            <w:r w:rsidRPr="00834CA6">
              <w:rPr>
                <w:sz w:val="22"/>
                <w:szCs w:val="22"/>
              </w:rPr>
              <w:t>23-24</w:t>
            </w:r>
          </w:p>
        </w:tc>
        <w:tc>
          <w:tcPr>
            <w:tcW w:w="2978" w:type="dxa"/>
          </w:tcPr>
          <w:p w:rsidR="00E27C3C" w:rsidRPr="00834CA6" w:rsidRDefault="00E27C3C" w:rsidP="00834CA6">
            <w:pPr>
              <w:rPr>
                <w:sz w:val="22"/>
                <w:szCs w:val="22"/>
              </w:rPr>
            </w:pPr>
            <w:r w:rsidRPr="00834CA6">
              <w:rPr>
                <w:sz w:val="22"/>
                <w:szCs w:val="22"/>
              </w:rPr>
              <w:t>.Все имеет свое строение</w:t>
            </w:r>
          </w:p>
        </w:tc>
        <w:tc>
          <w:tcPr>
            <w:tcW w:w="6095" w:type="dxa"/>
          </w:tcPr>
          <w:p w:rsidR="00E27C3C" w:rsidRPr="00834CA6" w:rsidRDefault="00E27C3C" w:rsidP="00834CA6">
            <w:pPr>
              <w:jc w:val="both"/>
              <w:rPr>
                <w:sz w:val="22"/>
                <w:szCs w:val="22"/>
              </w:rPr>
            </w:pPr>
            <w:r w:rsidRPr="00834CA6">
              <w:rPr>
                <w:sz w:val="22"/>
                <w:szCs w:val="22"/>
              </w:rPr>
              <w:t xml:space="preserve">-создать из простых геометрических форм (заранее вырезанных цветных прямоугольников, круго, овалов, треугольников) изображения разных зверей в технике аппликации. </w:t>
            </w:r>
          </w:p>
        </w:tc>
      </w:tr>
      <w:tr w:rsidR="00E27C3C" w:rsidRPr="00834CA6" w:rsidTr="00834CA6">
        <w:tc>
          <w:tcPr>
            <w:tcW w:w="567" w:type="dxa"/>
          </w:tcPr>
          <w:p w:rsidR="00E27C3C" w:rsidRPr="00834CA6" w:rsidRDefault="00E27C3C" w:rsidP="00834CA6">
            <w:pPr>
              <w:rPr>
                <w:sz w:val="22"/>
                <w:szCs w:val="22"/>
              </w:rPr>
            </w:pPr>
            <w:r w:rsidRPr="00834CA6">
              <w:rPr>
                <w:sz w:val="22"/>
                <w:szCs w:val="22"/>
              </w:rPr>
              <w:t xml:space="preserve">25-26. </w:t>
            </w:r>
          </w:p>
        </w:tc>
        <w:tc>
          <w:tcPr>
            <w:tcW w:w="2978" w:type="dxa"/>
          </w:tcPr>
          <w:p w:rsidR="00E27C3C" w:rsidRPr="00834CA6" w:rsidRDefault="00E27C3C" w:rsidP="00834CA6">
            <w:pPr>
              <w:rPr>
                <w:sz w:val="22"/>
                <w:szCs w:val="22"/>
              </w:rPr>
            </w:pPr>
            <w:r w:rsidRPr="00834CA6">
              <w:rPr>
                <w:sz w:val="22"/>
                <w:szCs w:val="22"/>
              </w:rPr>
              <w:t>Постройка предметов (упаковок)</w:t>
            </w:r>
          </w:p>
        </w:tc>
        <w:tc>
          <w:tcPr>
            <w:tcW w:w="6095" w:type="dxa"/>
          </w:tcPr>
          <w:p w:rsidR="00E27C3C" w:rsidRPr="00834CA6" w:rsidRDefault="00E27C3C" w:rsidP="00834CA6">
            <w:pPr>
              <w:jc w:val="both"/>
              <w:rPr>
                <w:sz w:val="22"/>
                <w:szCs w:val="22"/>
              </w:rPr>
            </w:pPr>
            <w:r w:rsidRPr="00834CA6">
              <w:rPr>
                <w:sz w:val="22"/>
                <w:szCs w:val="22"/>
              </w:rPr>
              <w:t>-конструирование из бумаги упаковок или сумок, украшение их.</w:t>
            </w:r>
          </w:p>
        </w:tc>
      </w:tr>
      <w:tr w:rsidR="00E27C3C" w:rsidRPr="00834CA6" w:rsidTr="00834CA6">
        <w:tc>
          <w:tcPr>
            <w:tcW w:w="567" w:type="dxa"/>
          </w:tcPr>
          <w:p w:rsidR="00E27C3C" w:rsidRPr="00834CA6" w:rsidRDefault="00E27C3C" w:rsidP="00834CA6">
            <w:pPr>
              <w:rPr>
                <w:sz w:val="22"/>
                <w:szCs w:val="22"/>
              </w:rPr>
            </w:pPr>
            <w:r w:rsidRPr="00834CA6">
              <w:rPr>
                <w:sz w:val="22"/>
                <w:szCs w:val="22"/>
              </w:rPr>
              <w:t>27-28</w:t>
            </w:r>
          </w:p>
        </w:tc>
        <w:tc>
          <w:tcPr>
            <w:tcW w:w="2978" w:type="dxa"/>
          </w:tcPr>
          <w:p w:rsidR="00E27C3C" w:rsidRPr="00834CA6" w:rsidRDefault="00E27C3C" w:rsidP="00834CA6">
            <w:pPr>
              <w:rPr>
                <w:sz w:val="22"/>
                <w:szCs w:val="22"/>
              </w:rPr>
            </w:pPr>
            <w:r w:rsidRPr="00834CA6">
              <w:rPr>
                <w:sz w:val="22"/>
                <w:szCs w:val="22"/>
              </w:rPr>
              <w:t>Город, в котором мы живем.</w:t>
            </w:r>
          </w:p>
        </w:tc>
        <w:tc>
          <w:tcPr>
            <w:tcW w:w="6095" w:type="dxa"/>
          </w:tcPr>
          <w:p w:rsidR="00E27C3C" w:rsidRPr="00834CA6" w:rsidRDefault="00E27C3C" w:rsidP="00834CA6">
            <w:pPr>
              <w:jc w:val="both"/>
              <w:rPr>
                <w:sz w:val="22"/>
                <w:szCs w:val="22"/>
              </w:rPr>
            </w:pPr>
            <w:r w:rsidRPr="00834CA6">
              <w:rPr>
                <w:sz w:val="22"/>
                <w:szCs w:val="22"/>
              </w:rPr>
              <w:t>-панно «Город, в котором мы живем»-коллективная работа или индивидуальные работы по впечатлению после экскурсии.</w:t>
            </w:r>
          </w:p>
        </w:tc>
      </w:tr>
      <w:tr w:rsidR="00E27C3C" w:rsidRPr="00834CA6" w:rsidTr="00834CA6">
        <w:tc>
          <w:tcPr>
            <w:tcW w:w="9640" w:type="dxa"/>
            <w:gridSpan w:val="3"/>
          </w:tcPr>
          <w:p w:rsidR="00E27C3C" w:rsidRPr="00834CA6" w:rsidRDefault="00E27C3C" w:rsidP="00834CA6">
            <w:pPr>
              <w:jc w:val="center"/>
              <w:rPr>
                <w:sz w:val="22"/>
                <w:szCs w:val="22"/>
              </w:rPr>
            </w:pPr>
            <w:r w:rsidRPr="00834CA6">
              <w:rPr>
                <w:sz w:val="22"/>
                <w:szCs w:val="22"/>
              </w:rPr>
              <w:t>Изображение, украшение, постройка всегда помогают друг другу</w:t>
            </w:r>
          </w:p>
        </w:tc>
      </w:tr>
      <w:tr w:rsidR="00E27C3C" w:rsidRPr="00834CA6" w:rsidTr="00834CA6">
        <w:tc>
          <w:tcPr>
            <w:tcW w:w="567" w:type="dxa"/>
          </w:tcPr>
          <w:p w:rsidR="00E27C3C" w:rsidRPr="00834CA6" w:rsidRDefault="00E27C3C" w:rsidP="00834CA6">
            <w:pPr>
              <w:rPr>
                <w:sz w:val="22"/>
                <w:szCs w:val="22"/>
              </w:rPr>
            </w:pPr>
            <w:r w:rsidRPr="00834CA6">
              <w:rPr>
                <w:sz w:val="22"/>
                <w:szCs w:val="22"/>
              </w:rPr>
              <w:t>29</w:t>
            </w:r>
          </w:p>
          <w:p w:rsidR="00E27C3C" w:rsidRPr="00834CA6" w:rsidRDefault="00E27C3C" w:rsidP="00834CA6">
            <w:pPr>
              <w:rPr>
                <w:sz w:val="22"/>
                <w:szCs w:val="22"/>
              </w:rPr>
            </w:pPr>
          </w:p>
        </w:tc>
        <w:tc>
          <w:tcPr>
            <w:tcW w:w="2978" w:type="dxa"/>
          </w:tcPr>
          <w:p w:rsidR="00E27C3C" w:rsidRPr="00834CA6" w:rsidRDefault="00E27C3C" w:rsidP="00834CA6">
            <w:pPr>
              <w:jc w:val="both"/>
              <w:rPr>
                <w:sz w:val="22"/>
                <w:szCs w:val="22"/>
              </w:rPr>
            </w:pPr>
            <w:r w:rsidRPr="00834CA6">
              <w:rPr>
                <w:sz w:val="22"/>
                <w:szCs w:val="22"/>
              </w:rPr>
              <w:t>Совместная работа трех  Братьев- Мастаров</w:t>
            </w:r>
          </w:p>
        </w:tc>
        <w:tc>
          <w:tcPr>
            <w:tcW w:w="6095" w:type="dxa"/>
          </w:tcPr>
          <w:p w:rsidR="00E27C3C" w:rsidRPr="00834CA6" w:rsidRDefault="00E27C3C" w:rsidP="00834CA6">
            <w:pPr>
              <w:jc w:val="both"/>
              <w:rPr>
                <w:sz w:val="22"/>
                <w:szCs w:val="22"/>
              </w:rPr>
            </w:pPr>
            <w:r w:rsidRPr="00834CA6">
              <w:rPr>
                <w:sz w:val="22"/>
                <w:szCs w:val="22"/>
              </w:rPr>
              <w:t>-выставка работ, сделанных за предыдущие четверти; дети учатся смотреть и обсуждать рисунки, скульптуру и т. д., выделяя в них работу каждогоиз Мастеров; игра в художников и зрителей;</w:t>
            </w:r>
          </w:p>
        </w:tc>
      </w:tr>
      <w:tr w:rsidR="00E27C3C" w:rsidRPr="00834CA6" w:rsidTr="00834CA6">
        <w:tc>
          <w:tcPr>
            <w:tcW w:w="567" w:type="dxa"/>
          </w:tcPr>
          <w:p w:rsidR="00E27C3C" w:rsidRPr="00834CA6" w:rsidRDefault="00E27C3C" w:rsidP="00834CA6">
            <w:pPr>
              <w:rPr>
                <w:sz w:val="22"/>
                <w:szCs w:val="22"/>
              </w:rPr>
            </w:pPr>
            <w:r w:rsidRPr="00834CA6">
              <w:rPr>
                <w:sz w:val="22"/>
                <w:szCs w:val="22"/>
              </w:rPr>
              <w:t>30</w:t>
            </w:r>
          </w:p>
          <w:p w:rsidR="00E27C3C" w:rsidRPr="00834CA6" w:rsidRDefault="00E27C3C" w:rsidP="00834CA6">
            <w:pPr>
              <w:rPr>
                <w:sz w:val="22"/>
                <w:szCs w:val="22"/>
              </w:rPr>
            </w:pPr>
          </w:p>
        </w:tc>
        <w:tc>
          <w:tcPr>
            <w:tcW w:w="2978" w:type="dxa"/>
          </w:tcPr>
          <w:p w:rsidR="00E27C3C" w:rsidRPr="00834CA6" w:rsidRDefault="00E27C3C" w:rsidP="00834CA6">
            <w:pPr>
              <w:rPr>
                <w:sz w:val="22"/>
                <w:szCs w:val="22"/>
              </w:rPr>
            </w:pPr>
            <w:r w:rsidRPr="00834CA6">
              <w:rPr>
                <w:sz w:val="22"/>
                <w:szCs w:val="22"/>
              </w:rPr>
              <w:t>«Сказочная страна». Создание панно.</w:t>
            </w:r>
          </w:p>
        </w:tc>
        <w:tc>
          <w:tcPr>
            <w:tcW w:w="6095" w:type="dxa"/>
          </w:tcPr>
          <w:p w:rsidR="00E27C3C" w:rsidRPr="00834CA6" w:rsidRDefault="00E27C3C" w:rsidP="00834CA6">
            <w:pPr>
              <w:jc w:val="both"/>
              <w:rPr>
                <w:sz w:val="22"/>
                <w:szCs w:val="22"/>
              </w:rPr>
            </w:pPr>
            <w:r w:rsidRPr="00834CA6">
              <w:rPr>
                <w:sz w:val="22"/>
                <w:szCs w:val="22"/>
              </w:rPr>
              <w:t>- чтение или сочинение сказки; коллективное панно или индивидуальные изображения по сказке;</w:t>
            </w:r>
          </w:p>
        </w:tc>
      </w:tr>
      <w:tr w:rsidR="00E27C3C" w:rsidRPr="00834CA6" w:rsidTr="00834CA6">
        <w:tc>
          <w:tcPr>
            <w:tcW w:w="567" w:type="dxa"/>
          </w:tcPr>
          <w:p w:rsidR="00E27C3C" w:rsidRPr="00834CA6" w:rsidRDefault="00E27C3C" w:rsidP="00834CA6">
            <w:pPr>
              <w:rPr>
                <w:sz w:val="22"/>
                <w:szCs w:val="22"/>
              </w:rPr>
            </w:pPr>
            <w:r w:rsidRPr="00834CA6">
              <w:rPr>
                <w:sz w:val="22"/>
                <w:szCs w:val="22"/>
              </w:rPr>
              <w:lastRenderedPageBreak/>
              <w:t>31</w:t>
            </w:r>
          </w:p>
          <w:p w:rsidR="00E27C3C" w:rsidRPr="00834CA6" w:rsidRDefault="00E27C3C" w:rsidP="00834CA6">
            <w:pPr>
              <w:rPr>
                <w:sz w:val="22"/>
                <w:szCs w:val="22"/>
              </w:rPr>
            </w:pPr>
          </w:p>
          <w:p w:rsidR="00E27C3C" w:rsidRPr="00834CA6" w:rsidRDefault="00E27C3C" w:rsidP="00834CA6">
            <w:pPr>
              <w:rPr>
                <w:sz w:val="22"/>
                <w:szCs w:val="22"/>
              </w:rPr>
            </w:pPr>
          </w:p>
        </w:tc>
        <w:tc>
          <w:tcPr>
            <w:tcW w:w="2978" w:type="dxa"/>
          </w:tcPr>
          <w:p w:rsidR="00E27C3C" w:rsidRPr="00834CA6" w:rsidRDefault="00E27C3C" w:rsidP="00834CA6">
            <w:pPr>
              <w:jc w:val="both"/>
              <w:rPr>
                <w:sz w:val="22"/>
                <w:szCs w:val="22"/>
              </w:rPr>
            </w:pPr>
            <w:r w:rsidRPr="00834CA6">
              <w:rPr>
                <w:sz w:val="22"/>
                <w:szCs w:val="22"/>
              </w:rPr>
              <w:t>«Праздник весны». Конструирование из бумаги.</w:t>
            </w:r>
          </w:p>
        </w:tc>
        <w:tc>
          <w:tcPr>
            <w:tcW w:w="6095" w:type="dxa"/>
          </w:tcPr>
          <w:p w:rsidR="00E27C3C" w:rsidRPr="00834CA6" w:rsidRDefault="00E27C3C" w:rsidP="00834CA6">
            <w:pPr>
              <w:jc w:val="both"/>
              <w:rPr>
                <w:sz w:val="22"/>
                <w:szCs w:val="22"/>
              </w:rPr>
            </w:pPr>
            <w:r w:rsidRPr="00834CA6">
              <w:rPr>
                <w:sz w:val="22"/>
                <w:szCs w:val="22"/>
              </w:rPr>
              <w:t>-конструирование и украшение птиц или  божьих коровок, жуков, стрекоз, бабочек;</w:t>
            </w:r>
          </w:p>
        </w:tc>
      </w:tr>
      <w:tr w:rsidR="00E27C3C" w:rsidRPr="00834CA6" w:rsidTr="00834CA6">
        <w:tc>
          <w:tcPr>
            <w:tcW w:w="567" w:type="dxa"/>
          </w:tcPr>
          <w:p w:rsidR="00E27C3C" w:rsidRPr="00834CA6" w:rsidRDefault="00E27C3C" w:rsidP="00834CA6">
            <w:pPr>
              <w:rPr>
                <w:sz w:val="22"/>
                <w:szCs w:val="22"/>
              </w:rPr>
            </w:pPr>
            <w:r w:rsidRPr="00834CA6">
              <w:rPr>
                <w:sz w:val="22"/>
                <w:szCs w:val="22"/>
              </w:rPr>
              <w:t>32</w:t>
            </w:r>
          </w:p>
          <w:p w:rsidR="00E27C3C" w:rsidRPr="00834CA6" w:rsidRDefault="00E27C3C" w:rsidP="00834CA6">
            <w:pPr>
              <w:rPr>
                <w:sz w:val="22"/>
                <w:szCs w:val="22"/>
              </w:rPr>
            </w:pPr>
          </w:p>
          <w:p w:rsidR="00E27C3C" w:rsidRPr="00834CA6" w:rsidRDefault="00E27C3C" w:rsidP="00834CA6">
            <w:pPr>
              <w:rPr>
                <w:sz w:val="22"/>
                <w:szCs w:val="22"/>
              </w:rPr>
            </w:pPr>
          </w:p>
        </w:tc>
        <w:tc>
          <w:tcPr>
            <w:tcW w:w="2978" w:type="dxa"/>
          </w:tcPr>
          <w:p w:rsidR="00E27C3C" w:rsidRPr="00834CA6" w:rsidRDefault="00E27C3C" w:rsidP="00834CA6">
            <w:pPr>
              <w:jc w:val="both"/>
              <w:rPr>
                <w:sz w:val="22"/>
                <w:szCs w:val="22"/>
              </w:rPr>
            </w:pPr>
            <w:r w:rsidRPr="00834CA6">
              <w:rPr>
                <w:sz w:val="22"/>
                <w:szCs w:val="22"/>
              </w:rPr>
              <w:t>Урок любования. Умение видеть</w:t>
            </w:r>
          </w:p>
        </w:tc>
        <w:tc>
          <w:tcPr>
            <w:tcW w:w="6095" w:type="dxa"/>
          </w:tcPr>
          <w:p w:rsidR="00E27C3C" w:rsidRPr="00834CA6" w:rsidRDefault="00E27C3C" w:rsidP="00834CA6">
            <w:pPr>
              <w:jc w:val="both"/>
              <w:rPr>
                <w:sz w:val="22"/>
                <w:szCs w:val="22"/>
              </w:rPr>
            </w:pPr>
            <w:r w:rsidRPr="00834CA6">
              <w:rPr>
                <w:sz w:val="22"/>
                <w:szCs w:val="22"/>
              </w:rPr>
              <w:t>-наблюдение живой природы с точки зрения трех Мастеров; экскурсия в природу</w:t>
            </w:r>
          </w:p>
        </w:tc>
      </w:tr>
      <w:tr w:rsidR="00E27C3C" w:rsidRPr="00834CA6" w:rsidTr="00834CA6">
        <w:tc>
          <w:tcPr>
            <w:tcW w:w="567" w:type="dxa"/>
          </w:tcPr>
          <w:p w:rsidR="00E27C3C" w:rsidRPr="00834CA6" w:rsidRDefault="00E27C3C" w:rsidP="00834CA6">
            <w:pPr>
              <w:rPr>
                <w:sz w:val="22"/>
                <w:szCs w:val="22"/>
              </w:rPr>
            </w:pPr>
            <w:r w:rsidRPr="00834CA6">
              <w:rPr>
                <w:sz w:val="22"/>
                <w:szCs w:val="22"/>
              </w:rPr>
              <w:t>33</w:t>
            </w:r>
          </w:p>
          <w:p w:rsidR="00E27C3C" w:rsidRPr="00834CA6" w:rsidRDefault="00E27C3C" w:rsidP="00834CA6">
            <w:pPr>
              <w:rPr>
                <w:sz w:val="22"/>
                <w:szCs w:val="22"/>
              </w:rPr>
            </w:pPr>
          </w:p>
        </w:tc>
        <w:tc>
          <w:tcPr>
            <w:tcW w:w="2978" w:type="dxa"/>
          </w:tcPr>
          <w:p w:rsidR="00E27C3C" w:rsidRPr="00834CA6" w:rsidRDefault="00E27C3C" w:rsidP="00834CA6">
            <w:pPr>
              <w:jc w:val="both"/>
              <w:rPr>
                <w:sz w:val="22"/>
                <w:szCs w:val="22"/>
              </w:rPr>
            </w:pPr>
            <w:r w:rsidRPr="00834CA6">
              <w:rPr>
                <w:sz w:val="22"/>
                <w:szCs w:val="22"/>
              </w:rPr>
              <w:t>«Здравствуй, лето!»</w:t>
            </w:r>
          </w:p>
        </w:tc>
        <w:tc>
          <w:tcPr>
            <w:tcW w:w="6095" w:type="dxa"/>
          </w:tcPr>
          <w:p w:rsidR="00E27C3C" w:rsidRPr="00834CA6" w:rsidRDefault="00E27C3C" w:rsidP="00834CA6">
            <w:pPr>
              <w:jc w:val="both"/>
              <w:rPr>
                <w:sz w:val="22"/>
                <w:szCs w:val="22"/>
              </w:rPr>
            </w:pPr>
            <w:r w:rsidRPr="00834CA6">
              <w:rPr>
                <w:sz w:val="22"/>
                <w:szCs w:val="22"/>
              </w:rPr>
              <w:t>- создание композиции «Здравствуй, лето!» по впечатлениям от природы;</w:t>
            </w:r>
          </w:p>
        </w:tc>
      </w:tr>
    </w:tbl>
    <w:p w:rsidR="00E27C3C" w:rsidRDefault="00E27C3C" w:rsidP="00AE00E8">
      <w:pPr>
        <w:spacing w:after="0" w:line="240" w:lineRule="auto"/>
        <w:rPr>
          <w:rFonts w:ascii="Times New Roman" w:eastAsia="SimSun" w:hAnsi="Times New Roman" w:cs="Times New Roman"/>
          <w:kern w:val="2"/>
          <w:sz w:val="24"/>
          <w:szCs w:val="24"/>
          <w:lang w:eastAsia="hi-IN" w:bidi="hi-IN"/>
        </w:rPr>
      </w:pPr>
    </w:p>
    <w:p w:rsidR="00834CA6" w:rsidRDefault="00834CA6" w:rsidP="00AE00E8">
      <w:pPr>
        <w:spacing w:after="0" w:line="240" w:lineRule="auto"/>
        <w:rPr>
          <w:rFonts w:ascii="Times New Roman" w:eastAsia="SimSun" w:hAnsi="Times New Roman" w:cs="Times New Roman"/>
          <w:kern w:val="2"/>
          <w:sz w:val="24"/>
          <w:szCs w:val="24"/>
          <w:lang w:eastAsia="hi-IN" w:bidi="hi-IN"/>
        </w:rPr>
      </w:pPr>
    </w:p>
    <w:p w:rsidR="00834CA6" w:rsidRPr="00AE00E8" w:rsidRDefault="00834CA6" w:rsidP="00834CA6">
      <w:pPr>
        <w:widowControl w:val="0"/>
        <w:suppressAutoHyphens/>
        <w:spacing w:after="0" w:line="240" w:lineRule="auto"/>
        <w:jc w:val="center"/>
        <w:rPr>
          <w:rFonts w:ascii="Times New Roman" w:eastAsia="SimSun" w:hAnsi="Times New Roman" w:cs="Times New Roman"/>
          <w:kern w:val="2"/>
          <w:sz w:val="24"/>
          <w:szCs w:val="24"/>
          <w:lang w:eastAsia="hi-IN" w:bidi="hi-IN"/>
        </w:rPr>
      </w:pPr>
      <w:r w:rsidRPr="00AE00E8">
        <w:rPr>
          <w:rFonts w:ascii="Times New Roman" w:eastAsia="SimSun" w:hAnsi="Times New Roman" w:cs="Times New Roman"/>
          <w:kern w:val="2"/>
          <w:sz w:val="24"/>
          <w:szCs w:val="24"/>
          <w:lang w:eastAsia="hi-IN" w:bidi="hi-IN"/>
        </w:rPr>
        <w:t>Материально-техническое обеспечение образовательного процесса</w:t>
      </w:r>
    </w:p>
    <w:p w:rsidR="00834CA6" w:rsidRPr="00AE00E8" w:rsidRDefault="00834CA6" w:rsidP="00834CA6">
      <w:pPr>
        <w:widowControl w:val="0"/>
        <w:suppressAutoHyphens/>
        <w:spacing w:after="0" w:line="240" w:lineRule="auto"/>
        <w:jc w:val="center"/>
        <w:rPr>
          <w:rFonts w:ascii="Times New Roman" w:eastAsia="SimSun" w:hAnsi="Times New Roman" w:cs="Times New Roman"/>
          <w:kern w:val="2"/>
          <w:sz w:val="24"/>
          <w:szCs w:val="24"/>
          <w:lang w:eastAsia="hi-IN" w:bidi="hi-IN"/>
        </w:rPr>
      </w:pPr>
    </w:p>
    <w:tbl>
      <w:tblPr>
        <w:tblW w:w="9639" w:type="dxa"/>
        <w:tblInd w:w="392" w:type="dxa"/>
        <w:tblLayout w:type="fixed"/>
        <w:tblLook w:val="04A0"/>
      </w:tblPr>
      <w:tblGrid>
        <w:gridCol w:w="851"/>
        <w:gridCol w:w="5103"/>
        <w:gridCol w:w="3685"/>
      </w:tblGrid>
      <w:tr w:rsidR="00834CA6" w:rsidRPr="00834CA6" w:rsidTr="00834CA6">
        <w:tc>
          <w:tcPr>
            <w:tcW w:w="851" w:type="dxa"/>
            <w:tcBorders>
              <w:top w:val="single" w:sz="4" w:space="0" w:color="000000"/>
              <w:left w:val="single" w:sz="4" w:space="0" w:color="000000"/>
              <w:bottom w:val="single" w:sz="4" w:space="0" w:color="000000"/>
              <w:right w:val="nil"/>
            </w:tcBorders>
          </w:tcPr>
          <w:p w:rsidR="00834CA6" w:rsidRPr="00834CA6" w:rsidRDefault="00834CA6" w:rsidP="00C73598">
            <w:pPr>
              <w:widowControl w:val="0"/>
              <w:suppressAutoHyphens/>
              <w:snapToGrid w:val="0"/>
              <w:spacing w:after="0" w:line="240" w:lineRule="auto"/>
              <w:jc w:val="center"/>
              <w:rPr>
                <w:rFonts w:ascii="Times New Roman" w:eastAsia="SimSun" w:hAnsi="Times New Roman" w:cs="Times New Roman"/>
                <w:kern w:val="2"/>
                <w:lang w:eastAsia="hi-IN" w:bidi="hi-IN"/>
              </w:rPr>
            </w:pPr>
          </w:p>
          <w:p w:rsidR="00834CA6" w:rsidRPr="00834CA6" w:rsidRDefault="00834CA6" w:rsidP="00C73598">
            <w:pPr>
              <w:widowControl w:val="0"/>
              <w:suppressAutoHyphens/>
              <w:spacing w:after="0" w:line="240" w:lineRule="auto"/>
              <w:jc w:val="center"/>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w:t>
            </w:r>
          </w:p>
        </w:tc>
        <w:tc>
          <w:tcPr>
            <w:tcW w:w="5103" w:type="dxa"/>
            <w:tcBorders>
              <w:top w:val="single" w:sz="4" w:space="0" w:color="000000"/>
              <w:left w:val="single" w:sz="4" w:space="0" w:color="000000"/>
              <w:bottom w:val="single" w:sz="4" w:space="0" w:color="000000"/>
              <w:right w:val="nil"/>
            </w:tcBorders>
            <w:hideMark/>
          </w:tcPr>
          <w:p w:rsidR="00834CA6" w:rsidRPr="00834CA6" w:rsidRDefault="00834CA6" w:rsidP="00C73598">
            <w:pPr>
              <w:widowControl w:val="0"/>
              <w:suppressAutoHyphens/>
              <w:snapToGrid w:val="0"/>
              <w:spacing w:after="0" w:line="240" w:lineRule="auto"/>
              <w:jc w:val="center"/>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Наименование объектов и средств материально-технического обеспечения</w:t>
            </w:r>
          </w:p>
        </w:tc>
        <w:tc>
          <w:tcPr>
            <w:tcW w:w="3685" w:type="dxa"/>
            <w:tcBorders>
              <w:top w:val="single" w:sz="4" w:space="0" w:color="000000"/>
              <w:left w:val="single" w:sz="4" w:space="0" w:color="000000"/>
              <w:bottom w:val="single" w:sz="4" w:space="0" w:color="000000"/>
              <w:right w:val="single" w:sz="4" w:space="0" w:color="000000"/>
            </w:tcBorders>
          </w:tcPr>
          <w:p w:rsidR="00834CA6" w:rsidRPr="00834CA6" w:rsidRDefault="00834CA6" w:rsidP="00C73598">
            <w:pPr>
              <w:widowControl w:val="0"/>
              <w:suppressAutoHyphens/>
              <w:snapToGrid w:val="0"/>
              <w:spacing w:after="0" w:line="240" w:lineRule="auto"/>
              <w:jc w:val="center"/>
              <w:rPr>
                <w:rFonts w:ascii="Times New Roman" w:eastAsia="SimSun" w:hAnsi="Times New Roman" w:cs="Times New Roman"/>
                <w:kern w:val="2"/>
                <w:lang w:eastAsia="hi-IN" w:bidi="hi-IN"/>
              </w:rPr>
            </w:pPr>
          </w:p>
          <w:p w:rsidR="00834CA6" w:rsidRPr="00834CA6" w:rsidRDefault="00834CA6" w:rsidP="00C73598">
            <w:pPr>
              <w:widowControl w:val="0"/>
              <w:suppressAutoHyphens/>
              <w:spacing w:after="0" w:line="240" w:lineRule="auto"/>
              <w:jc w:val="center"/>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Примечание</w:t>
            </w:r>
          </w:p>
        </w:tc>
      </w:tr>
      <w:tr w:rsidR="00834CA6" w:rsidRPr="00834CA6" w:rsidTr="00834CA6">
        <w:tc>
          <w:tcPr>
            <w:tcW w:w="851" w:type="dxa"/>
            <w:tcBorders>
              <w:top w:val="single" w:sz="4" w:space="0" w:color="000000"/>
              <w:left w:val="single" w:sz="4" w:space="0" w:color="000000"/>
              <w:bottom w:val="single" w:sz="4" w:space="0" w:color="000000"/>
              <w:right w:val="nil"/>
            </w:tcBorders>
            <w:hideMark/>
          </w:tcPr>
          <w:p w:rsidR="00834CA6" w:rsidRPr="00834CA6" w:rsidRDefault="00834CA6" w:rsidP="00484261">
            <w:pPr>
              <w:pStyle w:val="af6"/>
              <w:widowControl w:val="0"/>
              <w:suppressAutoHyphens/>
              <w:snapToGrid w:val="0"/>
              <w:ind w:left="0"/>
              <w:jc w:val="center"/>
              <w:rPr>
                <w:rFonts w:eastAsia="SimSun"/>
                <w:kern w:val="2"/>
                <w:sz w:val="22"/>
                <w:szCs w:val="22"/>
                <w:lang w:eastAsia="hi-IN" w:bidi="hi-IN"/>
              </w:rPr>
            </w:pPr>
          </w:p>
        </w:tc>
        <w:tc>
          <w:tcPr>
            <w:tcW w:w="5103" w:type="dxa"/>
            <w:tcBorders>
              <w:top w:val="single" w:sz="4" w:space="0" w:color="000000"/>
              <w:left w:val="single" w:sz="4" w:space="0" w:color="000000"/>
              <w:bottom w:val="single" w:sz="4" w:space="0" w:color="000000"/>
              <w:right w:val="nil"/>
            </w:tcBorders>
            <w:hideMark/>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Федеральный государственный образовательный стандарт начального общего образования</w:t>
            </w:r>
          </w:p>
        </w:tc>
        <w:tc>
          <w:tcPr>
            <w:tcW w:w="3685" w:type="dxa"/>
            <w:vMerge w:val="restart"/>
            <w:tcBorders>
              <w:top w:val="single" w:sz="4" w:space="0" w:color="000000"/>
              <w:left w:val="single" w:sz="4" w:space="0" w:color="000000"/>
              <w:bottom w:val="single" w:sz="4" w:space="0" w:color="000000"/>
              <w:right w:val="single" w:sz="4" w:space="0" w:color="000000"/>
            </w:tcBorders>
            <w:hideMark/>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 xml:space="preserve">Стандарт по изобразительному искусству, примерная программа, рабочие программы входят в состав обязательного программно-методического обеспечения кабинета изобразительного искусства </w:t>
            </w:r>
          </w:p>
        </w:tc>
      </w:tr>
      <w:tr w:rsidR="00834CA6" w:rsidRPr="00834CA6" w:rsidTr="00834CA6">
        <w:tc>
          <w:tcPr>
            <w:tcW w:w="851" w:type="dxa"/>
            <w:tcBorders>
              <w:top w:val="single" w:sz="4" w:space="0" w:color="000000"/>
              <w:left w:val="single" w:sz="4" w:space="0" w:color="000000"/>
              <w:bottom w:val="single" w:sz="4" w:space="0" w:color="000000"/>
              <w:right w:val="nil"/>
            </w:tcBorders>
            <w:hideMark/>
          </w:tcPr>
          <w:p w:rsidR="00834CA6" w:rsidRPr="00834CA6" w:rsidRDefault="00834CA6" w:rsidP="00484261">
            <w:pPr>
              <w:pStyle w:val="af6"/>
              <w:widowControl w:val="0"/>
              <w:suppressAutoHyphens/>
              <w:snapToGrid w:val="0"/>
              <w:ind w:left="0"/>
              <w:jc w:val="center"/>
              <w:rPr>
                <w:rFonts w:eastAsia="SimSun"/>
                <w:kern w:val="2"/>
                <w:sz w:val="22"/>
                <w:szCs w:val="22"/>
                <w:lang w:eastAsia="hi-IN" w:bidi="hi-IN"/>
              </w:rPr>
            </w:pPr>
          </w:p>
        </w:tc>
        <w:tc>
          <w:tcPr>
            <w:tcW w:w="5103" w:type="dxa"/>
            <w:tcBorders>
              <w:top w:val="single" w:sz="4" w:space="0" w:color="000000"/>
              <w:left w:val="single" w:sz="4" w:space="0" w:color="000000"/>
              <w:bottom w:val="single" w:sz="4" w:space="0" w:color="000000"/>
              <w:right w:val="nil"/>
            </w:tcBorders>
            <w:hideMark/>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Примерная программа начального общего образования по изобразительному искусству</w:t>
            </w:r>
          </w:p>
        </w:tc>
        <w:tc>
          <w:tcPr>
            <w:tcW w:w="3685" w:type="dxa"/>
            <w:vMerge/>
            <w:tcBorders>
              <w:top w:val="single" w:sz="4" w:space="0" w:color="000000"/>
              <w:left w:val="single" w:sz="4" w:space="0" w:color="000000"/>
              <w:bottom w:val="single" w:sz="4" w:space="0" w:color="000000"/>
              <w:right w:val="single" w:sz="4" w:space="0" w:color="000000"/>
            </w:tcBorders>
            <w:vAlign w:val="center"/>
            <w:hideMark/>
          </w:tcPr>
          <w:p w:rsidR="00834CA6" w:rsidRPr="00834CA6" w:rsidRDefault="00834CA6" w:rsidP="00C73598">
            <w:pPr>
              <w:spacing w:after="0" w:line="240" w:lineRule="auto"/>
              <w:rPr>
                <w:rFonts w:ascii="Times New Roman" w:eastAsia="SimSun" w:hAnsi="Times New Roman" w:cs="Times New Roman"/>
                <w:kern w:val="2"/>
                <w:lang w:eastAsia="hi-IN" w:bidi="hi-IN"/>
              </w:rPr>
            </w:pPr>
          </w:p>
        </w:tc>
      </w:tr>
      <w:tr w:rsidR="00834CA6" w:rsidRPr="00834CA6" w:rsidTr="00834CA6">
        <w:tc>
          <w:tcPr>
            <w:tcW w:w="851" w:type="dxa"/>
            <w:tcBorders>
              <w:top w:val="single" w:sz="4" w:space="0" w:color="000000"/>
              <w:left w:val="single" w:sz="4" w:space="0" w:color="000000"/>
              <w:bottom w:val="single" w:sz="4" w:space="0" w:color="000000"/>
              <w:right w:val="nil"/>
            </w:tcBorders>
            <w:hideMark/>
          </w:tcPr>
          <w:p w:rsidR="00834CA6" w:rsidRPr="00834CA6" w:rsidRDefault="00834CA6" w:rsidP="00484261">
            <w:pPr>
              <w:pStyle w:val="af6"/>
              <w:widowControl w:val="0"/>
              <w:suppressAutoHyphens/>
              <w:snapToGrid w:val="0"/>
              <w:ind w:left="0"/>
              <w:jc w:val="center"/>
              <w:rPr>
                <w:rFonts w:eastAsia="SimSun"/>
                <w:kern w:val="2"/>
                <w:sz w:val="22"/>
                <w:szCs w:val="22"/>
                <w:lang w:eastAsia="hi-IN" w:bidi="hi-IN"/>
              </w:rPr>
            </w:pPr>
          </w:p>
        </w:tc>
        <w:tc>
          <w:tcPr>
            <w:tcW w:w="5103" w:type="dxa"/>
            <w:tcBorders>
              <w:top w:val="single" w:sz="4" w:space="0" w:color="000000"/>
              <w:left w:val="single" w:sz="4" w:space="0" w:color="000000"/>
              <w:bottom w:val="single" w:sz="4" w:space="0" w:color="000000"/>
              <w:right w:val="nil"/>
            </w:tcBorders>
            <w:hideMark/>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Рабочие программы по изобразительному искусству</w:t>
            </w:r>
          </w:p>
        </w:tc>
        <w:tc>
          <w:tcPr>
            <w:tcW w:w="3685" w:type="dxa"/>
            <w:vMerge/>
            <w:tcBorders>
              <w:top w:val="single" w:sz="4" w:space="0" w:color="000000"/>
              <w:left w:val="single" w:sz="4" w:space="0" w:color="000000"/>
              <w:bottom w:val="single" w:sz="4" w:space="0" w:color="000000"/>
              <w:right w:val="single" w:sz="4" w:space="0" w:color="000000"/>
            </w:tcBorders>
            <w:vAlign w:val="center"/>
            <w:hideMark/>
          </w:tcPr>
          <w:p w:rsidR="00834CA6" w:rsidRPr="00834CA6" w:rsidRDefault="00834CA6" w:rsidP="00C73598">
            <w:pPr>
              <w:spacing w:after="0" w:line="240" w:lineRule="auto"/>
              <w:rPr>
                <w:rFonts w:ascii="Times New Roman" w:eastAsia="SimSun" w:hAnsi="Times New Roman" w:cs="Times New Roman"/>
                <w:kern w:val="2"/>
                <w:lang w:eastAsia="hi-IN" w:bidi="hi-IN"/>
              </w:rPr>
            </w:pPr>
          </w:p>
        </w:tc>
      </w:tr>
      <w:tr w:rsidR="00834CA6" w:rsidRPr="00834CA6" w:rsidTr="00834CA6">
        <w:tc>
          <w:tcPr>
            <w:tcW w:w="851" w:type="dxa"/>
            <w:tcBorders>
              <w:top w:val="single" w:sz="4" w:space="0" w:color="000000"/>
              <w:left w:val="single" w:sz="4" w:space="0" w:color="000000"/>
              <w:bottom w:val="single" w:sz="4" w:space="0" w:color="000000"/>
              <w:right w:val="nil"/>
            </w:tcBorders>
            <w:hideMark/>
          </w:tcPr>
          <w:p w:rsidR="00834CA6" w:rsidRPr="00834CA6" w:rsidRDefault="00834CA6" w:rsidP="00484261">
            <w:pPr>
              <w:pStyle w:val="af6"/>
              <w:widowControl w:val="0"/>
              <w:suppressAutoHyphens/>
              <w:snapToGrid w:val="0"/>
              <w:ind w:left="0"/>
              <w:jc w:val="center"/>
              <w:rPr>
                <w:rFonts w:eastAsia="SimSun"/>
                <w:kern w:val="2"/>
                <w:sz w:val="22"/>
                <w:szCs w:val="22"/>
                <w:lang w:eastAsia="hi-IN" w:bidi="hi-IN"/>
              </w:rPr>
            </w:pPr>
          </w:p>
        </w:tc>
        <w:tc>
          <w:tcPr>
            <w:tcW w:w="5103" w:type="dxa"/>
            <w:tcBorders>
              <w:top w:val="single" w:sz="4" w:space="0" w:color="000000"/>
              <w:left w:val="single" w:sz="4" w:space="0" w:color="000000"/>
              <w:bottom w:val="single" w:sz="4" w:space="0" w:color="000000"/>
              <w:right w:val="nil"/>
            </w:tcBorders>
            <w:hideMark/>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Учебно-методические комплекты по программе, выбранной в качестве основной для проведения уроков изобразительного искусства</w:t>
            </w:r>
          </w:p>
        </w:tc>
        <w:tc>
          <w:tcPr>
            <w:tcW w:w="3685" w:type="dxa"/>
            <w:tcBorders>
              <w:top w:val="single" w:sz="4" w:space="0" w:color="000000"/>
              <w:left w:val="single" w:sz="4" w:space="0" w:color="000000"/>
              <w:bottom w:val="single" w:sz="4" w:space="0" w:color="000000"/>
              <w:right w:val="single" w:sz="4" w:space="0" w:color="000000"/>
            </w:tcBorders>
            <w:hideMark/>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Учебники из других УМК по изобразительному искусству, используемые учителем как часть методического обеспечения кабинета.</w:t>
            </w:r>
          </w:p>
        </w:tc>
      </w:tr>
      <w:tr w:rsidR="00834CA6" w:rsidRPr="00834CA6" w:rsidTr="00834CA6">
        <w:tc>
          <w:tcPr>
            <w:tcW w:w="851" w:type="dxa"/>
            <w:tcBorders>
              <w:top w:val="single" w:sz="4" w:space="0" w:color="000000"/>
              <w:left w:val="single" w:sz="4" w:space="0" w:color="000000"/>
              <w:bottom w:val="single" w:sz="4" w:space="0" w:color="000000"/>
              <w:right w:val="nil"/>
            </w:tcBorders>
            <w:hideMark/>
          </w:tcPr>
          <w:p w:rsidR="00834CA6" w:rsidRPr="00834CA6" w:rsidRDefault="00834CA6" w:rsidP="00484261">
            <w:pPr>
              <w:pStyle w:val="af6"/>
              <w:widowControl w:val="0"/>
              <w:suppressAutoHyphens/>
              <w:snapToGrid w:val="0"/>
              <w:ind w:left="0"/>
              <w:jc w:val="center"/>
              <w:rPr>
                <w:rFonts w:eastAsia="SimSun"/>
                <w:kern w:val="2"/>
                <w:sz w:val="22"/>
                <w:szCs w:val="22"/>
                <w:lang w:eastAsia="hi-IN" w:bidi="hi-IN"/>
              </w:rPr>
            </w:pPr>
          </w:p>
        </w:tc>
        <w:tc>
          <w:tcPr>
            <w:tcW w:w="5103" w:type="dxa"/>
            <w:tcBorders>
              <w:top w:val="single" w:sz="4" w:space="0" w:color="000000"/>
              <w:left w:val="single" w:sz="4" w:space="0" w:color="000000"/>
              <w:bottom w:val="single" w:sz="4" w:space="0" w:color="000000"/>
              <w:right w:val="nil"/>
            </w:tcBorders>
            <w:hideMark/>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Учебники по изобразительному искусству</w:t>
            </w:r>
          </w:p>
        </w:tc>
        <w:tc>
          <w:tcPr>
            <w:tcW w:w="3685" w:type="dxa"/>
            <w:tcBorders>
              <w:top w:val="single" w:sz="4" w:space="0" w:color="000000"/>
              <w:left w:val="single" w:sz="4" w:space="0" w:color="000000"/>
              <w:bottom w:val="single" w:sz="4" w:space="0" w:color="000000"/>
              <w:right w:val="single" w:sz="4" w:space="0" w:color="000000"/>
            </w:tcBorders>
          </w:tcPr>
          <w:p w:rsidR="00834CA6" w:rsidRPr="00834CA6" w:rsidRDefault="00834CA6" w:rsidP="00C73598">
            <w:pPr>
              <w:widowControl w:val="0"/>
              <w:suppressAutoHyphens/>
              <w:snapToGrid w:val="0"/>
              <w:spacing w:after="0" w:line="240" w:lineRule="auto"/>
              <w:rPr>
                <w:rFonts w:ascii="Times New Roman" w:eastAsia="SimSun" w:hAnsi="Times New Roman" w:cs="Times New Roman"/>
                <w:kern w:val="2"/>
                <w:lang w:eastAsia="hi-IN" w:bidi="hi-IN"/>
              </w:rPr>
            </w:pPr>
          </w:p>
        </w:tc>
      </w:tr>
      <w:tr w:rsidR="00834CA6" w:rsidRPr="00834CA6" w:rsidTr="00834CA6">
        <w:tc>
          <w:tcPr>
            <w:tcW w:w="851" w:type="dxa"/>
            <w:tcBorders>
              <w:top w:val="single" w:sz="4" w:space="0" w:color="000000"/>
              <w:left w:val="single" w:sz="4" w:space="0" w:color="000000"/>
              <w:bottom w:val="single" w:sz="4" w:space="0" w:color="000000"/>
              <w:right w:val="nil"/>
            </w:tcBorders>
            <w:hideMark/>
          </w:tcPr>
          <w:p w:rsidR="00834CA6" w:rsidRPr="00834CA6" w:rsidRDefault="00834CA6" w:rsidP="00484261">
            <w:pPr>
              <w:pStyle w:val="af6"/>
              <w:widowControl w:val="0"/>
              <w:suppressAutoHyphens/>
              <w:snapToGrid w:val="0"/>
              <w:ind w:left="0"/>
              <w:jc w:val="center"/>
              <w:rPr>
                <w:rFonts w:eastAsia="SimSun"/>
                <w:kern w:val="2"/>
                <w:sz w:val="22"/>
                <w:szCs w:val="22"/>
                <w:lang w:eastAsia="hi-IN" w:bidi="hi-IN"/>
              </w:rPr>
            </w:pPr>
          </w:p>
        </w:tc>
        <w:tc>
          <w:tcPr>
            <w:tcW w:w="5103" w:type="dxa"/>
            <w:tcBorders>
              <w:top w:val="single" w:sz="4" w:space="0" w:color="000000"/>
              <w:left w:val="single" w:sz="4" w:space="0" w:color="000000"/>
              <w:bottom w:val="single" w:sz="4" w:space="0" w:color="000000"/>
              <w:right w:val="nil"/>
            </w:tcBorders>
            <w:hideMark/>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Рабочие тетради</w:t>
            </w:r>
          </w:p>
        </w:tc>
        <w:tc>
          <w:tcPr>
            <w:tcW w:w="3685" w:type="dxa"/>
            <w:tcBorders>
              <w:top w:val="single" w:sz="4" w:space="0" w:color="000000"/>
              <w:left w:val="single" w:sz="4" w:space="0" w:color="000000"/>
              <w:bottom w:val="single" w:sz="4" w:space="0" w:color="000000"/>
              <w:right w:val="single" w:sz="4" w:space="0" w:color="000000"/>
            </w:tcBorders>
            <w:hideMark/>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В состав библиотечного фонда включены рабочие тетради, соответствующие использованным комплектам учебников</w:t>
            </w:r>
          </w:p>
        </w:tc>
      </w:tr>
      <w:tr w:rsidR="00834CA6" w:rsidRPr="00834CA6" w:rsidTr="00834CA6">
        <w:tc>
          <w:tcPr>
            <w:tcW w:w="851" w:type="dxa"/>
            <w:tcBorders>
              <w:top w:val="single" w:sz="4" w:space="0" w:color="000000"/>
              <w:left w:val="single" w:sz="4" w:space="0" w:color="000000"/>
              <w:bottom w:val="single" w:sz="4" w:space="0" w:color="000000"/>
              <w:right w:val="nil"/>
            </w:tcBorders>
            <w:hideMark/>
          </w:tcPr>
          <w:p w:rsidR="00834CA6" w:rsidRPr="00834CA6" w:rsidRDefault="00834CA6" w:rsidP="00484261">
            <w:pPr>
              <w:pStyle w:val="af6"/>
              <w:widowControl w:val="0"/>
              <w:suppressAutoHyphens/>
              <w:snapToGrid w:val="0"/>
              <w:ind w:left="0"/>
              <w:jc w:val="center"/>
              <w:rPr>
                <w:rFonts w:eastAsia="SimSun"/>
                <w:kern w:val="2"/>
                <w:sz w:val="22"/>
                <w:szCs w:val="22"/>
                <w:lang w:eastAsia="hi-IN" w:bidi="hi-IN"/>
              </w:rPr>
            </w:pPr>
          </w:p>
        </w:tc>
        <w:tc>
          <w:tcPr>
            <w:tcW w:w="5103" w:type="dxa"/>
            <w:tcBorders>
              <w:top w:val="single" w:sz="4" w:space="0" w:color="000000"/>
              <w:left w:val="single" w:sz="4" w:space="0" w:color="000000"/>
              <w:bottom w:val="single" w:sz="4" w:space="0" w:color="000000"/>
              <w:right w:val="nil"/>
            </w:tcBorders>
            <w:hideMark/>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Методические пособия (рекомендации к проведения уроков изобразительного искусства)</w:t>
            </w:r>
          </w:p>
        </w:tc>
        <w:tc>
          <w:tcPr>
            <w:tcW w:w="3685" w:type="dxa"/>
            <w:tcBorders>
              <w:top w:val="single" w:sz="4" w:space="0" w:color="000000"/>
              <w:left w:val="single" w:sz="4" w:space="0" w:color="000000"/>
              <w:bottom w:val="single" w:sz="4" w:space="0" w:color="000000"/>
              <w:right w:val="single" w:sz="4" w:space="0" w:color="000000"/>
            </w:tcBorders>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p>
        </w:tc>
      </w:tr>
      <w:tr w:rsidR="00834CA6" w:rsidRPr="00834CA6" w:rsidTr="00834CA6">
        <w:tc>
          <w:tcPr>
            <w:tcW w:w="851" w:type="dxa"/>
            <w:tcBorders>
              <w:top w:val="single" w:sz="4" w:space="0" w:color="000000"/>
              <w:left w:val="single" w:sz="4" w:space="0" w:color="000000"/>
              <w:bottom w:val="single" w:sz="4" w:space="0" w:color="000000"/>
              <w:right w:val="nil"/>
            </w:tcBorders>
            <w:hideMark/>
          </w:tcPr>
          <w:p w:rsidR="00834CA6" w:rsidRPr="00834CA6" w:rsidRDefault="00834CA6" w:rsidP="00484261">
            <w:pPr>
              <w:pStyle w:val="af6"/>
              <w:widowControl w:val="0"/>
              <w:suppressAutoHyphens/>
              <w:snapToGrid w:val="0"/>
              <w:ind w:left="0"/>
              <w:jc w:val="center"/>
              <w:rPr>
                <w:rFonts w:eastAsia="SimSun"/>
                <w:kern w:val="2"/>
                <w:sz w:val="22"/>
                <w:szCs w:val="22"/>
                <w:lang w:eastAsia="hi-IN" w:bidi="hi-IN"/>
              </w:rPr>
            </w:pPr>
          </w:p>
        </w:tc>
        <w:tc>
          <w:tcPr>
            <w:tcW w:w="5103" w:type="dxa"/>
            <w:tcBorders>
              <w:top w:val="single" w:sz="4" w:space="0" w:color="000000"/>
              <w:left w:val="single" w:sz="4" w:space="0" w:color="000000"/>
              <w:bottom w:val="single" w:sz="4" w:space="0" w:color="000000"/>
              <w:right w:val="nil"/>
            </w:tcBorders>
            <w:hideMark/>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Учебно-наглядные пособия</w:t>
            </w:r>
          </w:p>
        </w:tc>
        <w:tc>
          <w:tcPr>
            <w:tcW w:w="3685" w:type="dxa"/>
            <w:tcBorders>
              <w:top w:val="single" w:sz="4" w:space="0" w:color="000000"/>
              <w:left w:val="single" w:sz="4" w:space="0" w:color="000000"/>
              <w:bottom w:val="single" w:sz="4" w:space="0" w:color="000000"/>
              <w:right w:val="single" w:sz="4" w:space="0" w:color="000000"/>
            </w:tcBorders>
            <w:hideMark/>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 xml:space="preserve">Наглядные пособия в виде таблиц и плакатов – Д, формата А4 –Ф </w:t>
            </w:r>
          </w:p>
        </w:tc>
      </w:tr>
      <w:tr w:rsidR="00834CA6" w:rsidRPr="00834CA6" w:rsidTr="00834CA6">
        <w:tc>
          <w:tcPr>
            <w:tcW w:w="851" w:type="dxa"/>
            <w:tcBorders>
              <w:top w:val="single" w:sz="4" w:space="0" w:color="000000"/>
              <w:left w:val="single" w:sz="4" w:space="0" w:color="000000"/>
              <w:bottom w:val="single" w:sz="4" w:space="0" w:color="000000"/>
              <w:right w:val="nil"/>
            </w:tcBorders>
            <w:hideMark/>
          </w:tcPr>
          <w:p w:rsidR="00834CA6" w:rsidRPr="00834CA6" w:rsidRDefault="00834CA6" w:rsidP="00484261">
            <w:pPr>
              <w:pStyle w:val="af6"/>
              <w:widowControl w:val="0"/>
              <w:suppressAutoHyphens/>
              <w:snapToGrid w:val="0"/>
              <w:ind w:left="0"/>
              <w:jc w:val="center"/>
              <w:rPr>
                <w:rFonts w:eastAsia="SimSun"/>
                <w:kern w:val="2"/>
                <w:sz w:val="22"/>
                <w:szCs w:val="22"/>
                <w:lang w:eastAsia="hi-IN" w:bidi="hi-IN"/>
              </w:rPr>
            </w:pPr>
          </w:p>
        </w:tc>
        <w:tc>
          <w:tcPr>
            <w:tcW w:w="5103" w:type="dxa"/>
            <w:tcBorders>
              <w:top w:val="single" w:sz="4" w:space="0" w:color="000000"/>
              <w:left w:val="single" w:sz="4" w:space="0" w:color="000000"/>
              <w:bottom w:val="single" w:sz="4" w:space="0" w:color="000000"/>
              <w:right w:val="nil"/>
            </w:tcBorders>
            <w:hideMark/>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Хрестоматии литературных произведений к урокам изобразительного искусства</w:t>
            </w:r>
          </w:p>
        </w:tc>
        <w:tc>
          <w:tcPr>
            <w:tcW w:w="3685" w:type="dxa"/>
            <w:tcBorders>
              <w:top w:val="single" w:sz="4" w:space="0" w:color="000000"/>
              <w:left w:val="single" w:sz="4" w:space="0" w:color="000000"/>
              <w:bottom w:val="single" w:sz="4" w:space="0" w:color="000000"/>
              <w:right w:val="single" w:sz="4" w:space="0" w:color="000000"/>
            </w:tcBorders>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p>
        </w:tc>
      </w:tr>
      <w:tr w:rsidR="00834CA6" w:rsidRPr="00834CA6" w:rsidTr="00834CA6">
        <w:tc>
          <w:tcPr>
            <w:tcW w:w="851" w:type="dxa"/>
            <w:tcBorders>
              <w:top w:val="single" w:sz="4" w:space="0" w:color="000000"/>
              <w:left w:val="single" w:sz="4" w:space="0" w:color="000000"/>
              <w:bottom w:val="single" w:sz="4" w:space="0" w:color="000000"/>
              <w:right w:val="nil"/>
            </w:tcBorders>
            <w:hideMark/>
          </w:tcPr>
          <w:p w:rsidR="00834CA6" w:rsidRPr="00834CA6" w:rsidRDefault="00834CA6" w:rsidP="00484261">
            <w:pPr>
              <w:pStyle w:val="af6"/>
              <w:widowControl w:val="0"/>
              <w:suppressAutoHyphens/>
              <w:snapToGrid w:val="0"/>
              <w:ind w:left="0"/>
              <w:jc w:val="center"/>
              <w:rPr>
                <w:rFonts w:eastAsia="SimSun"/>
                <w:kern w:val="2"/>
                <w:sz w:val="22"/>
                <w:szCs w:val="22"/>
                <w:lang w:eastAsia="hi-IN" w:bidi="hi-IN"/>
              </w:rPr>
            </w:pPr>
          </w:p>
        </w:tc>
        <w:tc>
          <w:tcPr>
            <w:tcW w:w="5103" w:type="dxa"/>
            <w:tcBorders>
              <w:top w:val="single" w:sz="4" w:space="0" w:color="000000"/>
              <w:left w:val="single" w:sz="4" w:space="0" w:color="000000"/>
              <w:bottom w:val="single" w:sz="4" w:space="0" w:color="000000"/>
              <w:right w:val="nil"/>
            </w:tcBorders>
            <w:hideMark/>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Книги о художниках и художественных музеях</w:t>
            </w:r>
          </w:p>
        </w:tc>
        <w:tc>
          <w:tcPr>
            <w:tcW w:w="3685" w:type="dxa"/>
            <w:tcBorders>
              <w:top w:val="single" w:sz="4" w:space="0" w:color="000000"/>
              <w:left w:val="single" w:sz="4" w:space="0" w:color="000000"/>
              <w:bottom w:val="single" w:sz="4" w:space="0" w:color="000000"/>
              <w:right w:val="single" w:sz="4" w:space="0" w:color="000000"/>
            </w:tcBorders>
            <w:hideMark/>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p>
        </w:tc>
      </w:tr>
      <w:tr w:rsidR="00834CA6" w:rsidRPr="00834CA6" w:rsidTr="00834CA6">
        <w:tc>
          <w:tcPr>
            <w:tcW w:w="851" w:type="dxa"/>
            <w:tcBorders>
              <w:top w:val="single" w:sz="4" w:space="0" w:color="000000"/>
              <w:left w:val="single" w:sz="4" w:space="0" w:color="000000"/>
              <w:bottom w:val="single" w:sz="4" w:space="0" w:color="000000"/>
              <w:right w:val="nil"/>
            </w:tcBorders>
            <w:hideMark/>
          </w:tcPr>
          <w:p w:rsidR="00834CA6" w:rsidRPr="00834CA6" w:rsidRDefault="00834CA6" w:rsidP="00484261">
            <w:pPr>
              <w:pStyle w:val="af6"/>
              <w:widowControl w:val="0"/>
              <w:suppressAutoHyphens/>
              <w:snapToGrid w:val="0"/>
              <w:ind w:left="0"/>
              <w:jc w:val="center"/>
              <w:rPr>
                <w:rFonts w:eastAsia="SimSun"/>
                <w:kern w:val="2"/>
                <w:sz w:val="22"/>
                <w:szCs w:val="22"/>
                <w:lang w:eastAsia="hi-IN" w:bidi="hi-IN"/>
              </w:rPr>
            </w:pPr>
          </w:p>
        </w:tc>
        <w:tc>
          <w:tcPr>
            <w:tcW w:w="5103" w:type="dxa"/>
            <w:tcBorders>
              <w:top w:val="single" w:sz="4" w:space="0" w:color="000000"/>
              <w:left w:val="single" w:sz="4" w:space="0" w:color="000000"/>
              <w:bottom w:val="single" w:sz="4" w:space="0" w:color="000000"/>
              <w:right w:val="nil"/>
            </w:tcBorders>
            <w:hideMark/>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 xml:space="preserve">Книги по стилям изобразительного искусства и архитектуры </w:t>
            </w:r>
          </w:p>
        </w:tc>
        <w:tc>
          <w:tcPr>
            <w:tcW w:w="3685" w:type="dxa"/>
            <w:tcBorders>
              <w:top w:val="single" w:sz="4" w:space="0" w:color="000000"/>
              <w:left w:val="single" w:sz="4" w:space="0" w:color="000000"/>
              <w:bottom w:val="single" w:sz="4" w:space="0" w:color="000000"/>
              <w:right w:val="single" w:sz="4" w:space="0" w:color="000000"/>
            </w:tcBorders>
            <w:hideMark/>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 xml:space="preserve">Раздаточный материал при подготовке учащихся к творческой деятельности, для подготовки сообщений, творческих работ, исследовательской проектной деятельности </w:t>
            </w:r>
          </w:p>
        </w:tc>
      </w:tr>
      <w:tr w:rsidR="00834CA6" w:rsidRPr="00834CA6" w:rsidTr="00834CA6">
        <w:tc>
          <w:tcPr>
            <w:tcW w:w="851" w:type="dxa"/>
            <w:tcBorders>
              <w:top w:val="single" w:sz="4" w:space="0" w:color="000000"/>
              <w:left w:val="single" w:sz="4" w:space="0" w:color="000000"/>
              <w:bottom w:val="single" w:sz="4" w:space="0" w:color="000000"/>
              <w:right w:val="nil"/>
            </w:tcBorders>
            <w:hideMark/>
          </w:tcPr>
          <w:p w:rsidR="00834CA6" w:rsidRPr="00834CA6" w:rsidRDefault="00834CA6" w:rsidP="00484261">
            <w:pPr>
              <w:pStyle w:val="af6"/>
              <w:widowControl w:val="0"/>
              <w:suppressAutoHyphens/>
              <w:snapToGrid w:val="0"/>
              <w:ind w:left="0"/>
              <w:jc w:val="center"/>
              <w:rPr>
                <w:rFonts w:eastAsia="SimSun"/>
                <w:kern w:val="2"/>
                <w:sz w:val="22"/>
                <w:szCs w:val="22"/>
                <w:lang w:eastAsia="hi-IN" w:bidi="hi-IN"/>
              </w:rPr>
            </w:pPr>
          </w:p>
        </w:tc>
        <w:tc>
          <w:tcPr>
            <w:tcW w:w="5103" w:type="dxa"/>
            <w:tcBorders>
              <w:top w:val="single" w:sz="4" w:space="0" w:color="000000"/>
              <w:left w:val="single" w:sz="4" w:space="0" w:color="000000"/>
              <w:bottom w:val="single" w:sz="4" w:space="0" w:color="000000"/>
              <w:right w:val="nil"/>
            </w:tcBorders>
            <w:hideMark/>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Портреты русских и зарубежных художников</w:t>
            </w:r>
          </w:p>
        </w:tc>
        <w:tc>
          <w:tcPr>
            <w:tcW w:w="3685" w:type="dxa"/>
            <w:tcBorders>
              <w:top w:val="single" w:sz="4" w:space="0" w:color="000000"/>
              <w:left w:val="single" w:sz="4" w:space="0" w:color="000000"/>
              <w:bottom w:val="single" w:sz="4" w:space="0" w:color="000000"/>
              <w:right w:val="single" w:sz="4" w:space="0" w:color="000000"/>
            </w:tcBorders>
            <w:hideMark/>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 xml:space="preserve">в полиграфических изданиях (альбомы по искусству) </w:t>
            </w:r>
          </w:p>
        </w:tc>
      </w:tr>
      <w:tr w:rsidR="00834CA6" w:rsidRPr="00834CA6" w:rsidTr="00834CA6">
        <w:tc>
          <w:tcPr>
            <w:tcW w:w="851" w:type="dxa"/>
            <w:tcBorders>
              <w:top w:val="single" w:sz="4" w:space="0" w:color="000000"/>
              <w:left w:val="single" w:sz="4" w:space="0" w:color="000000"/>
              <w:bottom w:val="single" w:sz="4" w:space="0" w:color="000000"/>
              <w:right w:val="nil"/>
            </w:tcBorders>
            <w:hideMark/>
          </w:tcPr>
          <w:p w:rsidR="00834CA6" w:rsidRPr="00834CA6" w:rsidRDefault="00834CA6" w:rsidP="00484261">
            <w:pPr>
              <w:pStyle w:val="af6"/>
              <w:widowControl w:val="0"/>
              <w:suppressAutoHyphens/>
              <w:snapToGrid w:val="0"/>
              <w:ind w:left="0"/>
              <w:jc w:val="center"/>
              <w:rPr>
                <w:rFonts w:eastAsia="SimSun"/>
                <w:kern w:val="2"/>
                <w:sz w:val="22"/>
                <w:szCs w:val="22"/>
                <w:lang w:eastAsia="hi-IN" w:bidi="hi-IN"/>
              </w:rPr>
            </w:pPr>
          </w:p>
        </w:tc>
        <w:tc>
          <w:tcPr>
            <w:tcW w:w="5103" w:type="dxa"/>
            <w:tcBorders>
              <w:top w:val="single" w:sz="4" w:space="0" w:color="000000"/>
              <w:left w:val="single" w:sz="4" w:space="0" w:color="000000"/>
              <w:bottom w:val="single" w:sz="4" w:space="0" w:color="000000"/>
              <w:right w:val="nil"/>
            </w:tcBorders>
            <w:hideMark/>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Дидактический раздаточный материал: карточки по художественной грамоте</w:t>
            </w:r>
          </w:p>
        </w:tc>
        <w:tc>
          <w:tcPr>
            <w:tcW w:w="3685" w:type="dxa"/>
            <w:tcBorders>
              <w:top w:val="single" w:sz="4" w:space="0" w:color="000000"/>
              <w:left w:val="single" w:sz="4" w:space="0" w:color="000000"/>
              <w:bottom w:val="single" w:sz="4" w:space="0" w:color="000000"/>
              <w:right w:val="single" w:sz="4" w:space="0" w:color="000000"/>
            </w:tcBorders>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p>
        </w:tc>
      </w:tr>
      <w:tr w:rsidR="00834CA6" w:rsidRPr="00834CA6" w:rsidTr="00834CA6">
        <w:tc>
          <w:tcPr>
            <w:tcW w:w="851" w:type="dxa"/>
            <w:tcBorders>
              <w:top w:val="single" w:sz="4" w:space="0" w:color="000000"/>
              <w:left w:val="single" w:sz="4" w:space="0" w:color="000000"/>
              <w:bottom w:val="single" w:sz="4" w:space="0" w:color="000000"/>
              <w:right w:val="nil"/>
            </w:tcBorders>
            <w:hideMark/>
          </w:tcPr>
          <w:p w:rsidR="00834CA6" w:rsidRPr="00834CA6" w:rsidRDefault="00834CA6" w:rsidP="00484261">
            <w:pPr>
              <w:pStyle w:val="af6"/>
              <w:widowControl w:val="0"/>
              <w:suppressAutoHyphens/>
              <w:snapToGrid w:val="0"/>
              <w:ind w:left="0"/>
              <w:jc w:val="center"/>
              <w:rPr>
                <w:rFonts w:eastAsia="SimSun"/>
                <w:kern w:val="2"/>
                <w:sz w:val="22"/>
                <w:szCs w:val="22"/>
                <w:lang w:eastAsia="hi-IN" w:bidi="hi-IN"/>
              </w:rPr>
            </w:pPr>
          </w:p>
        </w:tc>
        <w:tc>
          <w:tcPr>
            <w:tcW w:w="5103" w:type="dxa"/>
            <w:tcBorders>
              <w:top w:val="single" w:sz="4" w:space="0" w:color="000000"/>
              <w:left w:val="single" w:sz="4" w:space="0" w:color="000000"/>
              <w:bottom w:val="single" w:sz="4" w:space="0" w:color="000000"/>
              <w:right w:val="nil"/>
            </w:tcBorders>
            <w:hideMark/>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Музыкальный центр</w:t>
            </w:r>
          </w:p>
        </w:tc>
        <w:tc>
          <w:tcPr>
            <w:tcW w:w="3685" w:type="dxa"/>
            <w:tcBorders>
              <w:top w:val="single" w:sz="4" w:space="0" w:color="000000"/>
              <w:left w:val="single" w:sz="4" w:space="0" w:color="000000"/>
              <w:bottom w:val="single" w:sz="4" w:space="0" w:color="000000"/>
              <w:right w:val="single" w:sz="4" w:space="0" w:color="000000"/>
            </w:tcBorders>
            <w:hideMark/>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 xml:space="preserve">аудиомагнитофон с возможностями использования аудиодисков </w:t>
            </w:r>
            <w:r w:rsidRPr="00834CA6">
              <w:rPr>
                <w:rFonts w:ascii="Times New Roman" w:eastAsia="SimSun" w:hAnsi="Times New Roman" w:cs="Times New Roman"/>
                <w:kern w:val="2"/>
                <w:lang w:val="en-US" w:eastAsia="hi-IN" w:bidi="hi-IN"/>
              </w:rPr>
              <w:t>CD</w:t>
            </w:r>
            <w:r w:rsidRPr="00834CA6">
              <w:rPr>
                <w:rFonts w:ascii="Times New Roman" w:eastAsia="SimSun" w:hAnsi="Times New Roman" w:cs="Times New Roman"/>
                <w:kern w:val="2"/>
                <w:lang w:eastAsia="hi-IN" w:bidi="hi-IN"/>
              </w:rPr>
              <w:t>-</w:t>
            </w:r>
            <w:r w:rsidRPr="00834CA6">
              <w:rPr>
                <w:rFonts w:ascii="Times New Roman" w:eastAsia="SimSun" w:hAnsi="Times New Roman" w:cs="Times New Roman"/>
                <w:kern w:val="2"/>
                <w:lang w:val="en-US" w:eastAsia="hi-IN" w:bidi="hi-IN"/>
              </w:rPr>
              <w:t>R</w:t>
            </w:r>
            <w:r w:rsidRPr="00834CA6">
              <w:rPr>
                <w:rFonts w:ascii="Times New Roman" w:eastAsia="SimSun" w:hAnsi="Times New Roman" w:cs="Times New Roman"/>
                <w:kern w:val="2"/>
                <w:lang w:eastAsia="hi-IN" w:bidi="hi-IN"/>
              </w:rPr>
              <w:t xml:space="preserve">, </w:t>
            </w:r>
            <w:r w:rsidRPr="00834CA6">
              <w:rPr>
                <w:rFonts w:ascii="Times New Roman" w:eastAsia="SimSun" w:hAnsi="Times New Roman" w:cs="Times New Roman"/>
                <w:kern w:val="2"/>
                <w:lang w:val="en-US" w:eastAsia="hi-IN" w:bidi="hi-IN"/>
              </w:rPr>
              <w:t>CDRW</w:t>
            </w:r>
            <w:r w:rsidRPr="00834CA6">
              <w:rPr>
                <w:rFonts w:ascii="Times New Roman" w:eastAsia="SimSun" w:hAnsi="Times New Roman" w:cs="Times New Roman"/>
                <w:kern w:val="2"/>
                <w:lang w:eastAsia="hi-IN" w:bidi="hi-IN"/>
              </w:rPr>
              <w:t xml:space="preserve">, </w:t>
            </w:r>
            <w:r w:rsidRPr="00834CA6">
              <w:rPr>
                <w:rFonts w:ascii="Times New Roman" w:eastAsia="SimSun" w:hAnsi="Times New Roman" w:cs="Times New Roman"/>
                <w:kern w:val="2"/>
                <w:lang w:val="en-US" w:eastAsia="hi-IN" w:bidi="hi-IN"/>
              </w:rPr>
              <w:t>MP</w:t>
            </w:r>
            <w:r w:rsidRPr="00834CA6">
              <w:rPr>
                <w:rFonts w:ascii="Times New Roman" w:eastAsia="SimSun" w:hAnsi="Times New Roman" w:cs="Times New Roman"/>
                <w:kern w:val="2"/>
                <w:lang w:eastAsia="hi-IN" w:bidi="hi-IN"/>
              </w:rPr>
              <w:t xml:space="preserve"> 3, а также магнитных записей</w:t>
            </w:r>
          </w:p>
        </w:tc>
      </w:tr>
      <w:tr w:rsidR="00834CA6" w:rsidRPr="00834CA6" w:rsidTr="00834CA6">
        <w:tc>
          <w:tcPr>
            <w:tcW w:w="851" w:type="dxa"/>
            <w:tcBorders>
              <w:top w:val="single" w:sz="4" w:space="0" w:color="000000"/>
              <w:left w:val="single" w:sz="4" w:space="0" w:color="000000"/>
              <w:bottom w:val="single" w:sz="4" w:space="0" w:color="000000"/>
              <w:right w:val="nil"/>
            </w:tcBorders>
            <w:hideMark/>
          </w:tcPr>
          <w:p w:rsidR="00834CA6" w:rsidRPr="00834CA6" w:rsidRDefault="00834CA6" w:rsidP="00484261">
            <w:pPr>
              <w:pStyle w:val="af6"/>
              <w:widowControl w:val="0"/>
              <w:suppressAutoHyphens/>
              <w:snapToGrid w:val="0"/>
              <w:ind w:left="0"/>
              <w:jc w:val="center"/>
              <w:rPr>
                <w:rFonts w:eastAsia="SimSun"/>
                <w:kern w:val="2"/>
                <w:sz w:val="22"/>
                <w:szCs w:val="22"/>
                <w:lang w:eastAsia="hi-IN" w:bidi="hi-IN"/>
              </w:rPr>
            </w:pPr>
          </w:p>
        </w:tc>
        <w:tc>
          <w:tcPr>
            <w:tcW w:w="5103" w:type="dxa"/>
            <w:tcBorders>
              <w:top w:val="single" w:sz="4" w:space="0" w:color="000000"/>
              <w:left w:val="single" w:sz="4" w:space="0" w:color="000000"/>
              <w:bottom w:val="single" w:sz="4" w:space="0" w:color="000000"/>
              <w:right w:val="nil"/>
            </w:tcBorders>
            <w:hideMark/>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val="en-US" w:eastAsia="hi-IN" w:bidi="hi-IN"/>
              </w:rPr>
              <w:t>CD/DVD</w:t>
            </w:r>
            <w:r w:rsidRPr="00834CA6">
              <w:rPr>
                <w:rFonts w:ascii="Times New Roman" w:eastAsia="SimSun" w:hAnsi="Times New Roman" w:cs="Times New Roman"/>
                <w:kern w:val="2"/>
                <w:lang w:eastAsia="hi-IN" w:bidi="hi-IN"/>
              </w:rPr>
              <w:t xml:space="preserve"> - проигрыватели</w:t>
            </w:r>
          </w:p>
        </w:tc>
        <w:tc>
          <w:tcPr>
            <w:tcW w:w="3685" w:type="dxa"/>
            <w:tcBorders>
              <w:top w:val="single" w:sz="4" w:space="0" w:color="000000"/>
              <w:left w:val="single" w:sz="4" w:space="0" w:color="000000"/>
              <w:bottom w:val="single" w:sz="4" w:space="0" w:color="000000"/>
              <w:right w:val="single" w:sz="4" w:space="0" w:color="000000"/>
            </w:tcBorders>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p>
        </w:tc>
      </w:tr>
      <w:tr w:rsidR="00834CA6" w:rsidRPr="00834CA6" w:rsidTr="00834CA6">
        <w:tc>
          <w:tcPr>
            <w:tcW w:w="851" w:type="dxa"/>
            <w:tcBorders>
              <w:top w:val="single" w:sz="4" w:space="0" w:color="000000"/>
              <w:left w:val="single" w:sz="4" w:space="0" w:color="000000"/>
              <w:bottom w:val="single" w:sz="4" w:space="0" w:color="000000"/>
              <w:right w:val="nil"/>
            </w:tcBorders>
            <w:hideMark/>
          </w:tcPr>
          <w:p w:rsidR="00834CA6" w:rsidRPr="00834CA6" w:rsidRDefault="00834CA6" w:rsidP="00484261">
            <w:pPr>
              <w:pStyle w:val="af6"/>
              <w:widowControl w:val="0"/>
              <w:suppressAutoHyphens/>
              <w:snapToGrid w:val="0"/>
              <w:ind w:left="0"/>
              <w:jc w:val="center"/>
              <w:rPr>
                <w:rFonts w:eastAsia="SimSun"/>
                <w:kern w:val="2"/>
                <w:sz w:val="22"/>
                <w:szCs w:val="22"/>
                <w:lang w:eastAsia="hi-IN" w:bidi="hi-IN"/>
              </w:rPr>
            </w:pPr>
          </w:p>
        </w:tc>
        <w:tc>
          <w:tcPr>
            <w:tcW w:w="5103" w:type="dxa"/>
            <w:tcBorders>
              <w:top w:val="single" w:sz="4" w:space="0" w:color="000000"/>
              <w:left w:val="single" w:sz="4" w:space="0" w:color="000000"/>
              <w:bottom w:val="single" w:sz="4" w:space="0" w:color="000000"/>
              <w:right w:val="nil"/>
            </w:tcBorders>
            <w:hideMark/>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 xml:space="preserve">Телевизор </w:t>
            </w:r>
          </w:p>
        </w:tc>
        <w:tc>
          <w:tcPr>
            <w:tcW w:w="3685" w:type="dxa"/>
            <w:tcBorders>
              <w:top w:val="single" w:sz="4" w:space="0" w:color="000000"/>
              <w:left w:val="single" w:sz="4" w:space="0" w:color="000000"/>
              <w:bottom w:val="single" w:sz="4" w:space="0" w:color="000000"/>
              <w:right w:val="single" w:sz="4" w:space="0" w:color="000000"/>
            </w:tcBorders>
            <w:hideMark/>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С диагональю не менее 72см</w:t>
            </w:r>
          </w:p>
        </w:tc>
      </w:tr>
      <w:tr w:rsidR="00834CA6" w:rsidRPr="00834CA6" w:rsidTr="00834CA6">
        <w:tc>
          <w:tcPr>
            <w:tcW w:w="851" w:type="dxa"/>
            <w:tcBorders>
              <w:top w:val="single" w:sz="4" w:space="0" w:color="000000"/>
              <w:left w:val="single" w:sz="4" w:space="0" w:color="000000"/>
              <w:bottom w:val="single" w:sz="4" w:space="0" w:color="000000"/>
              <w:right w:val="nil"/>
            </w:tcBorders>
            <w:hideMark/>
          </w:tcPr>
          <w:p w:rsidR="00834CA6" w:rsidRPr="00834CA6" w:rsidRDefault="00834CA6" w:rsidP="00484261">
            <w:pPr>
              <w:pStyle w:val="af6"/>
              <w:widowControl w:val="0"/>
              <w:suppressAutoHyphens/>
              <w:snapToGrid w:val="0"/>
              <w:ind w:left="0"/>
              <w:jc w:val="center"/>
              <w:rPr>
                <w:rFonts w:eastAsia="SimSun"/>
                <w:kern w:val="2"/>
                <w:sz w:val="22"/>
                <w:szCs w:val="22"/>
                <w:lang w:eastAsia="hi-IN" w:bidi="hi-IN"/>
              </w:rPr>
            </w:pPr>
          </w:p>
        </w:tc>
        <w:tc>
          <w:tcPr>
            <w:tcW w:w="5103" w:type="dxa"/>
            <w:tcBorders>
              <w:top w:val="single" w:sz="4" w:space="0" w:color="000000"/>
              <w:left w:val="single" w:sz="4" w:space="0" w:color="000000"/>
              <w:bottom w:val="single" w:sz="4" w:space="0" w:color="000000"/>
              <w:right w:val="nil"/>
            </w:tcBorders>
            <w:hideMark/>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 xml:space="preserve">Аудиторная доска с магнитной по-верхностью и </w:t>
            </w:r>
            <w:r w:rsidRPr="00834CA6">
              <w:rPr>
                <w:rFonts w:ascii="Times New Roman" w:eastAsia="SimSun" w:hAnsi="Times New Roman" w:cs="Times New Roman"/>
                <w:kern w:val="2"/>
                <w:lang w:eastAsia="hi-IN" w:bidi="hi-IN"/>
              </w:rPr>
              <w:lastRenderedPageBreak/>
              <w:t>набором приспособлений для крепления таблиц и репродукций</w:t>
            </w:r>
          </w:p>
        </w:tc>
        <w:tc>
          <w:tcPr>
            <w:tcW w:w="3685" w:type="dxa"/>
            <w:tcBorders>
              <w:top w:val="single" w:sz="4" w:space="0" w:color="000000"/>
              <w:left w:val="single" w:sz="4" w:space="0" w:color="000000"/>
              <w:bottom w:val="single" w:sz="4" w:space="0" w:color="000000"/>
              <w:right w:val="single" w:sz="4" w:space="0" w:color="000000"/>
            </w:tcBorders>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p>
        </w:tc>
      </w:tr>
      <w:tr w:rsidR="00834CA6" w:rsidRPr="00834CA6" w:rsidTr="00834CA6">
        <w:tc>
          <w:tcPr>
            <w:tcW w:w="851" w:type="dxa"/>
            <w:tcBorders>
              <w:top w:val="single" w:sz="4" w:space="0" w:color="000000"/>
              <w:left w:val="single" w:sz="4" w:space="0" w:color="000000"/>
              <w:bottom w:val="single" w:sz="4" w:space="0" w:color="000000"/>
              <w:right w:val="nil"/>
            </w:tcBorders>
            <w:hideMark/>
          </w:tcPr>
          <w:p w:rsidR="00834CA6" w:rsidRPr="00834CA6" w:rsidRDefault="00834CA6" w:rsidP="00484261">
            <w:pPr>
              <w:pStyle w:val="af6"/>
              <w:widowControl w:val="0"/>
              <w:suppressAutoHyphens/>
              <w:snapToGrid w:val="0"/>
              <w:ind w:left="0"/>
              <w:jc w:val="center"/>
              <w:rPr>
                <w:rFonts w:eastAsia="SimSun"/>
                <w:kern w:val="2"/>
                <w:sz w:val="22"/>
                <w:szCs w:val="22"/>
                <w:lang w:eastAsia="hi-IN" w:bidi="hi-IN"/>
              </w:rPr>
            </w:pPr>
          </w:p>
        </w:tc>
        <w:tc>
          <w:tcPr>
            <w:tcW w:w="5103" w:type="dxa"/>
            <w:tcBorders>
              <w:top w:val="single" w:sz="4" w:space="0" w:color="000000"/>
              <w:left w:val="single" w:sz="4" w:space="0" w:color="000000"/>
              <w:bottom w:val="single" w:sz="4" w:space="0" w:color="000000"/>
              <w:right w:val="nil"/>
            </w:tcBorders>
            <w:hideMark/>
          </w:tcPr>
          <w:p w:rsidR="00834CA6" w:rsidRPr="00834CA6" w:rsidRDefault="00834CA6" w:rsidP="00C73598">
            <w:pPr>
              <w:widowControl w:val="0"/>
              <w:suppressAutoHyphens/>
              <w:snapToGrid w:val="0"/>
              <w:spacing w:after="0" w:line="240" w:lineRule="auto"/>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Аудиозаписи по музыке, литературные произведения</w:t>
            </w:r>
          </w:p>
        </w:tc>
        <w:tc>
          <w:tcPr>
            <w:tcW w:w="3685" w:type="dxa"/>
            <w:tcBorders>
              <w:top w:val="single" w:sz="4" w:space="0" w:color="000000"/>
              <w:left w:val="single" w:sz="4" w:space="0" w:color="000000"/>
              <w:bottom w:val="single" w:sz="4" w:space="0" w:color="000000"/>
              <w:right w:val="single" w:sz="4" w:space="0" w:color="000000"/>
            </w:tcBorders>
            <w:hideMark/>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Комплекты компакт-дисков и аудиокассет по темам и разделам курса для каждого класса</w:t>
            </w:r>
          </w:p>
        </w:tc>
      </w:tr>
      <w:tr w:rsidR="00834CA6" w:rsidRPr="00834CA6" w:rsidTr="00834CA6">
        <w:tc>
          <w:tcPr>
            <w:tcW w:w="851" w:type="dxa"/>
            <w:tcBorders>
              <w:top w:val="single" w:sz="4" w:space="0" w:color="000000"/>
              <w:left w:val="single" w:sz="4" w:space="0" w:color="000000"/>
              <w:bottom w:val="single" w:sz="4" w:space="0" w:color="000000"/>
              <w:right w:val="nil"/>
            </w:tcBorders>
            <w:hideMark/>
          </w:tcPr>
          <w:p w:rsidR="00834CA6" w:rsidRPr="00834CA6" w:rsidRDefault="00834CA6" w:rsidP="00484261">
            <w:pPr>
              <w:pStyle w:val="af6"/>
              <w:widowControl w:val="0"/>
              <w:suppressAutoHyphens/>
              <w:snapToGrid w:val="0"/>
              <w:ind w:left="0"/>
              <w:jc w:val="center"/>
              <w:rPr>
                <w:rFonts w:eastAsia="SimSun"/>
                <w:kern w:val="2"/>
                <w:sz w:val="22"/>
                <w:szCs w:val="22"/>
                <w:lang w:eastAsia="hi-IN" w:bidi="hi-IN"/>
              </w:rPr>
            </w:pPr>
          </w:p>
        </w:tc>
        <w:tc>
          <w:tcPr>
            <w:tcW w:w="5103" w:type="dxa"/>
            <w:tcBorders>
              <w:top w:val="single" w:sz="4" w:space="0" w:color="000000"/>
              <w:left w:val="single" w:sz="4" w:space="0" w:color="000000"/>
              <w:bottom w:val="single" w:sz="4" w:space="0" w:color="000000"/>
              <w:right w:val="nil"/>
            </w:tcBorders>
            <w:hideMark/>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 xml:space="preserve">Столы </w:t>
            </w:r>
          </w:p>
        </w:tc>
        <w:tc>
          <w:tcPr>
            <w:tcW w:w="3685" w:type="dxa"/>
            <w:tcBorders>
              <w:top w:val="single" w:sz="4" w:space="0" w:color="000000"/>
              <w:left w:val="single" w:sz="4" w:space="0" w:color="000000"/>
              <w:bottom w:val="single" w:sz="4" w:space="0" w:color="000000"/>
              <w:right w:val="single" w:sz="4" w:space="0" w:color="000000"/>
            </w:tcBorders>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p>
        </w:tc>
      </w:tr>
      <w:tr w:rsidR="00834CA6" w:rsidRPr="00834CA6" w:rsidTr="00834CA6">
        <w:tc>
          <w:tcPr>
            <w:tcW w:w="851" w:type="dxa"/>
            <w:tcBorders>
              <w:top w:val="single" w:sz="4" w:space="0" w:color="000000"/>
              <w:left w:val="single" w:sz="4" w:space="0" w:color="000000"/>
              <w:bottom w:val="single" w:sz="4" w:space="0" w:color="000000"/>
              <w:right w:val="nil"/>
            </w:tcBorders>
            <w:hideMark/>
          </w:tcPr>
          <w:p w:rsidR="00834CA6" w:rsidRPr="00834CA6" w:rsidRDefault="00834CA6" w:rsidP="00484261">
            <w:pPr>
              <w:pStyle w:val="af6"/>
              <w:widowControl w:val="0"/>
              <w:suppressAutoHyphens/>
              <w:snapToGrid w:val="0"/>
              <w:ind w:left="0"/>
              <w:jc w:val="center"/>
              <w:rPr>
                <w:rFonts w:eastAsia="SimSun"/>
                <w:kern w:val="2"/>
                <w:sz w:val="22"/>
                <w:szCs w:val="22"/>
                <w:lang w:eastAsia="hi-IN" w:bidi="hi-IN"/>
              </w:rPr>
            </w:pPr>
          </w:p>
        </w:tc>
        <w:tc>
          <w:tcPr>
            <w:tcW w:w="5103" w:type="dxa"/>
            <w:tcBorders>
              <w:top w:val="single" w:sz="4" w:space="0" w:color="000000"/>
              <w:left w:val="single" w:sz="4" w:space="0" w:color="000000"/>
              <w:bottom w:val="single" w:sz="4" w:space="0" w:color="000000"/>
              <w:right w:val="nil"/>
            </w:tcBorders>
            <w:hideMark/>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 xml:space="preserve">Стулья </w:t>
            </w:r>
          </w:p>
        </w:tc>
        <w:tc>
          <w:tcPr>
            <w:tcW w:w="3685" w:type="dxa"/>
            <w:tcBorders>
              <w:top w:val="single" w:sz="4" w:space="0" w:color="000000"/>
              <w:left w:val="single" w:sz="4" w:space="0" w:color="000000"/>
              <w:bottom w:val="single" w:sz="4" w:space="0" w:color="000000"/>
              <w:right w:val="single" w:sz="4" w:space="0" w:color="000000"/>
            </w:tcBorders>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p>
        </w:tc>
      </w:tr>
      <w:tr w:rsidR="00834CA6" w:rsidRPr="00834CA6" w:rsidTr="00834CA6">
        <w:tc>
          <w:tcPr>
            <w:tcW w:w="851" w:type="dxa"/>
            <w:tcBorders>
              <w:top w:val="single" w:sz="4" w:space="0" w:color="000000"/>
              <w:left w:val="single" w:sz="4" w:space="0" w:color="000000"/>
              <w:bottom w:val="single" w:sz="4" w:space="0" w:color="000000"/>
              <w:right w:val="nil"/>
            </w:tcBorders>
            <w:hideMark/>
          </w:tcPr>
          <w:p w:rsidR="00834CA6" w:rsidRPr="00834CA6" w:rsidRDefault="00834CA6" w:rsidP="00484261">
            <w:pPr>
              <w:pStyle w:val="af6"/>
              <w:widowControl w:val="0"/>
              <w:suppressAutoHyphens/>
              <w:snapToGrid w:val="0"/>
              <w:ind w:left="0"/>
              <w:jc w:val="center"/>
              <w:rPr>
                <w:rFonts w:eastAsia="SimSun"/>
                <w:kern w:val="2"/>
                <w:sz w:val="22"/>
                <w:szCs w:val="22"/>
                <w:lang w:eastAsia="hi-IN" w:bidi="hi-IN"/>
              </w:rPr>
            </w:pPr>
          </w:p>
        </w:tc>
        <w:tc>
          <w:tcPr>
            <w:tcW w:w="5103" w:type="dxa"/>
            <w:tcBorders>
              <w:top w:val="single" w:sz="4" w:space="0" w:color="000000"/>
              <w:left w:val="single" w:sz="4" w:space="0" w:color="000000"/>
              <w:bottom w:val="single" w:sz="4" w:space="0" w:color="000000"/>
              <w:right w:val="nil"/>
            </w:tcBorders>
            <w:hideMark/>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r w:rsidRPr="00834CA6">
              <w:rPr>
                <w:rFonts w:ascii="Times New Roman" w:eastAsia="SimSun" w:hAnsi="Times New Roman" w:cs="Times New Roman"/>
                <w:kern w:val="2"/>
                <w:lang w:eastAsia="hi-IN" w:bidi="hi-IN"/>
              </w:rPr>
              <w:t>Стеллажи для книг и оборудования</w:t>
            </w:r>
          </w:p>
        </w:tc>
        <w:tc>
          <w:tcPr>
            <w:tcW w:w="3685" w:type="dxa"/>
            <w:tcBorders>
              <w:top w:val="single" w:sz="4" w:space="0" w:color="000000"/>
              <w:left w:val="single" w:sz="4" w:space="0" w:color="000000"/>
              <w:bottom w:val="single" w:sz="4" w:space="0" w:color="000000"/>
              <w:right w:val="single" w:sz="4" w:space="0" w:color="000000"/>
            </w:tcBorders>
          </w:tcPr>
          <w:p w:rsidR="00834CA6" w:rsidRPr="00834CA6" w:rsidRDefault="00834CA6" w:rsidP="00C73598">
            <w:pPr>
              <w:widowControl w:val="0"/>
              <w:suppressAutoHyphens/>
              <w:snapToGrid w:val="0"/>
              <w:spacing w:after="0" w:line="240" w:lineRule="auto"/>
              <w:jc w:val="both"/>
              <w:rPr>
                <w:rFonts w:ascii="Times New Roman" w:eastAsia="SimSun" w:hAnsi="Times New Roman" w:cs="Times New Roman"/>
                <w:kern w:val="2"/>
                <w:lang w:eastAsia="hi-IN" w:bidi="hi-IN"/>
              </w:rPr>
            </w:pPr>
          </w:p>
        </w:tc>
      </w:tr>
    </w:tbl>
    <w:p w:rsidR="00834CA6" w:rsidRDefault="00834CA6" w:rsidP="00AE00E8">
      <w:pPr>
        <w:spacing w:after="0" w:line="240" w:lineRule="auto"/>
        <w:rPr>
          <w:rFonts w:ascii="Times New Roman" w:eastAsia="SimSun" w:hAnsi="Times New Roman" w:cs="Times New Roman"/>
          <w:kern w:val="2"/>
          <w:sz w:val="24"/>
          <w:szCs w:val="24"/>
          <w:lang w:eastAsia="hi-IN" w:bidi="hi-IN"/>
        </w:rPr>
      </w:pPr>
    </w:p>
    <w:p w:rsidR="00834CA6" w:rsidRDefault="00834CA6" w:rsidP="00AE00E8">
      <w:pPr>
        <w:spacing w:after="0" w:line="240" w:lineRule="auto"/>
        <w:rPr>
          <w:rFonts w:ascii="Times New Roman" w:eastAsia="SimSun" w:hAnsi="Times New Roman" w:cs="Times New Roman"/>
          <w:kern w:val="2"/>
          <w:sz w:val="24"/>
          <w:szCs w:val="24"/>
          <w:lang w:eastAsia="hi-IN" w:bidi="hi-IN"/>
        </w:rPr>
      </w:pPr>
    </w:p>
    <w:p w:rsidR="00834CA6" w:rsidRPr="00AE00E8" w:rsidRDefault="00834CA6" w:rsidP="00834CA6">
      <w:pPr>
        <w:spacing w:after="0" w:line="240" w:lineRule="auto"/>
        <w:jc w:val="center"/>
        <w:rPr>
          <w:rFonts w:ascii="Times New Roman" w:eastAsia="Calibri" w:hAnsi="Times New Roman" w:cs="Times New Roman"/>
          <w:b/>
          <w:sz w:val="24"/>
          <w:szCs w:val="24"/>
        </w:rPr>
      </w:pPr>
      <w:r w:rsidRPr="00AE00E8">
        <w:rPr>
          <w:rFonts w:ascii="Times New Roman" w:eastAsia="Calibri" w:hAnsi="Times New Roman" w:cs="Times New Roman"/>
          <w:b/>
          <w:sz w:val="24"/>
          <w:szCs w:val="24"/>
        </w:rPr>
        <w:t>Музыка</w:t>
      </w:r>
    </w:p>
    <w:p w:rsidR="00834CA6" w:rsidRPr="00AE00E8" w:rsidRDefault="00834CA6" w:rsidP="00834CA6">
      <w:pPr>
        <w:spacing w:after="0" w:line="240" w:lineRule="auto"/>
        <w:jc w:val="center"/>
        <w:rPr>
          <w:rFonts w:ascii="Times New Roman" w:eastAsia="Calibri" w:hAnsi="Times New Roman" w:cs="Times New Roman"/>
          <w:b/>
          <w:sz w:val="24"/>
          <w:szCs w:val="24"/>
        </w:rPr>
      </w:pPr>
    </w:p>
    <w:p w:rsidR="00834CA6" w:rsidRDefault="00834CA6" w:rsidP="00834CA6">
      <w:pPr>
        <w:spacing w:after="0" w:line="240" w:lineRule="auto"/>
        <w:jc w:val="right"/>
        <w:rPr>
          <w:rFonts w:ascii="Times New Roman" w:eastAsia="Calibri" w:hAnsi="Times New Roman" w:cs="Times New Roman"/>
          <w:i/>
          <w:sz w:val="24"/>
          <w:szCs w:val="24"/>
        </w:rPr>
      </w:pPr>
      <w:r w:rsidRPr="00AE00E8">
        <w:rPr>
          <w:rFonts w:ascii="Times New Roman" w:eastAsia="Calibri" w:hAnsi="Times New Roman" w:cs="Times New Roman"/>
          <w:i/>
          <w:sz w:val="24"/>
          <w:szCs w:val="24"/>
        </w:rPr>
        <w:t>Е.Д. Критская, Г.П. Сергеева, Т.С. Шмагина</w:t>
      </w:r>
    </w:p>
    <w:p w:rsidR="00834CA6" w:rsidRPr="00AE00E8" w:rsidRDefault="00834CA6" w:rsidP="00834CA6">
      <w:pPr>
        <w:spacing w:after="0" w:line="240" w:lineRule="auto"/>
        <w:jc w:val="right"/>
        <w:rPr>
          <w:rFonts w:ascii="Times New Roman" w:eastAsia="Calibri" w:hAnsi="Times New Roman" w:cs="Times New Roman"/>
          <w:i/>
          <w:sz w:val="24"/>
          <w:szCs w:val="24"/>
        </w:rPr>
      </w:pPr>
    </w:p>
    <w:p w:rsidR="00834CA6" w:rsidRPr="00AE00E8" w:rsidRDefault="00834CA6" w:rsidP="00834CA6">
      <w:pPr>
        <w:spacing w:after="0" w:line="240" w:lineRule="auto"/>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Пояснительная записка</w:t>
      </w:r>
    </w:p>
    <w:p w:rsidR="00834CA6" w:rsidRPr="00AE00E8" w:rsidRDefault="00834CA6" w:rsidP="00834CA6">
      <w:pPr>
        <w:spacing w:after="0" w:line="240" w:lineRule="auto"/>
        <w:rPr>
          <w:rFonts w:ascii="Times New Roman" w:eastAsia="Calibri" w:hAnsi="Times New Roman" w:cs="Times New Roman"/>
          <w:b/>
          <w:sz w:val="24"/>
          <w:szCs w:val="24"/>
        </w:rPr>
      </w:pP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Программа по учебному предмету «Музыка» для I—IV классов начальной школы общеобразовательных учреждений составлена в соответствии с основными положениями художественно-педагогической концепции программы  Сергеевой Г.П., Критской Е.Д., Шмагиной Т.С. «Музыка» и «Примерными программами начального общего образования». В данной программе нашли отражение изменившиеся социокультурные условия деятельности современных образовательных учреждений, потребности педагогов-музыкантов в обновлении содержания и новые технологии массового музыкального образования.</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bCs/>
          <w:sz w:val="24"/>
          <w:szCs w:val="24"/>
          <w:lang w:eastAsia="ru-RU"/>
        </w:rPr>
        <w:t>Цель</w:t>
      </w:r>
      <w:r w:rsidRPr="00AE00E8">
        <w:rPr>
          <w:rFonts w:ascii="Times New Roman" w:eastAsia="Times New Roman" w:hAnsi="Times New Roman" w:cs="Times New Roman"/>
          <w:sz w:val="24"/>
          <w:szCs w:val="24"/>
          <w:lang w:eastAsia="ru-RU"/>
        </w:rPr>
        <w:t xml:space="preserve">массового музыкального образования и воспитания — </w:t>
      </w:r>
      <w:r w:rsidRPr="00AE00E8">
        <w:rPr>
          <w:rFonts w:ascii="Times New Roman" w:eastAsia="Times New Roman" w:hAnsi="Times New Roman" w:cs="Times New Roman"/>
          <w:i/>
          <w:iCs/>
          <w:sz w:val="24"/>
          <w:szCs w:val="24"/>
          <w:lang w:eastAsia="ru-RU"/>
        </w:rPr>
        <w:t xml:space="preserve">формирование музыкальной культуры как неотъемлемой части духовной культуры </w:t>
      </w:r>
      <w:r w:rsidR="008B5DDF">
        <w:rPr>
          <w:rFonts w:ascii="Times New Roman" w:eastAsia="Times New Roman" w:hAnsi="Times New Roman" w:cs="Times New Roman"/>
          <w:i/>
          <w:iCs/>
          <w:sz w:val="24"/>
          <w:szCs w:val="24"/>
          <w:lang w:eastAsia="ru-RU"/>
        </w:rPr>
        <w:t>обучающихся</w:t>
      </w:r>
      <w:r w:rsidRPr="00AE00E8">
        <w:rPr>
          <w:rFonts w:ascii="Times New Roman" w:eastAsia="Times New Roman" w:hAnsi="Times New Roman" w:cs="Times New Roman"/>
          <w:i/>
          <w:iCs/>
          <w:sz w:val="24"/>
          <w:szCs w:val="24"/>
          <w:lang w:eastAsia="ru-RU"/>
        </w:rPr>
        <w:t xml:space="preserve"> — </w:t>
      </w:r>
      <w:r w:rsidRPr="00AE00E8">
        <w:rPr>
          <w:rFonts w:ascii="Times New Roman" w:eastAsia="Times New Roman" w:hAnsi="Times New Roman" w:cs="Times New Roman"/>
          <w:sz w:val="24"/>
          <w:szCs w:val="24"/>
          <w:lang w:eastAsia="ru-RU"/>
        </w:rPr>
        <w:t>наиболее полно отражает интересы современного общества в развитии духовного потенциала подрастающего поколения.</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bCs/>
          <w:sz w:val="24"/>
          <w:szCs w:val="24"/>
          <w:lang w:eastAsia="ru-RU"/>
        </w:rPr>
        <w:t>Задачи</w:t>
      </w:r>
      <w:r w:rsidRPr="00AE00E8">
        <w:rPr>
          <w:rFonts w:ascii="Times New Roman" w:eastAsia="Times New Roman" w:hAnsi="Times New Roman" w:cs="Times New Roman"/>
          <w:sz w:val="24"/>
          <w:szCs w:val="24"/>
          <w:lang w:eastAsia="ru-RU"/>
        </w:rPr>
        <w:t>музыкального образования обучающихся формулируются на основе целевой установки:</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 — воспитание интереса и любви к музыкальному искусству, художественного вкуса, чувства музыки как основы музыкальной грамотности;</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развитие активного, прочувствованного и осознанного восприятия лучших образцов мировой музыкальной культуры прошлого и настоящего и накопление на его основе тезауруса;</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багажа музыкальных впечатлений, интонационно-образного словаря, первоначальных знаний о музыке, опыта музицирования, хорового исполнительства, необходимых для ориентации ребенка в сложном мире музыкального искусства.</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p>
    <w:p w:rsidR="00834CA6" w:rsidRPr="00AE00E8" w:rsidRDefault="00834CA6" w:rsidP="00834CA6">
      <w:pPr>
        <w:spacing w:after="0" w:line="240" w:lineRule="auto"/>
        <w:jc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Общая характеристика учебного предмета</w:t>
      </w:r>
    </w:p>
    <w:p w:rsidR="00834CA6" w:rsidRPr="00AE00E8" w:rsidRDefault="00834CA6" w:rsidP="008B5DDF">
      <w:pPr>
        <w:spacing w:after="0" w:line="240" w:lineRule="auto"/>
        <w:rPr>
          <w:rFonts w:ascii="Times New Roman" w:eastAsia="Times New Roman" w:hAnsi="Times New Roman" w:cs="Times New Roman"/>
          <w:sz w:val="24"/>
          <w:szCs w:val="24"/>
          <w:lang w:eastAsia="ru-RU"/>
        </w:rPr>
      </w:pP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Учебники для 1—4 классов вводят ребенка в мир музыки через интонации, темы и образы произведений отечественного музыкального искусства, формируют чувства любви и гордости за историческое прошлое страны, героические подвиги русского народа.</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В разделе учебника для 1 класса «Музыка вокруг нас» тема «Азбука, азбука каждому нужна…» (с. 20—21) посвящена первой славянской азбуке, созданной Кириллом и Мефодием. Темы «Музыкальные инструменты» (с. 24—25), «Садко. Из русского былинного сказа» (с. 26—27), «Звучащие картины» (с. 30—31), «Разыграй сказку» (с. 52—53) знакомят ребят с русскими народными инструментами, русским фольклором. Тема «Музы не молчали» (с. 56—57) посвящена музыкальным произведениям об истории России, защитниках Отечества.</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lastRenderedPageBreak/>
        <w:t xml:space="preserve">Введение </w:t>
      </w:r>
      <w:r w:rsidR="008B5DDF">
        <w:rPr>
          <w:rFonts w:ascii="Times New Roman" w:eastAsia="Times New Roman" w:hAnsi="Times New Roman" w:cs="Times New Roman"/>
          <w:sz w:val="24"/>
          <w:szCs w:val="24"/>
          <w:lang w:eastAsia="ru-RU"/>
        </w:rPr>
        <w:t>обучающихся</w:t>
      </w:r>
      <w:r w:rsidRPr="00AE00E8">
        <w:rPr>
          <w:rFonts w:ascii="Times New Roman" w:eastAsia="Times New Roman" w:hAnsi="Times New Roman" w:cs="Times New Roman"/>
          <w:sz w:val="24"/>
          <w:szCs w:val="24"/>
          <w:lang w:eastAsia="ru-RU"/>
        </w:rPr>
        <w:t xml:space="preserve"> в мир музыки происходит через интонации, темы и образы отечественного музыкального искусства, произведения которого рассматриваются в постоянных связях с произведениями мировой музыкальной культуры. Воспитание любви к своей культуре, своему народу и настроенности на восприятие иных культур обеспечивает осознание ценности своей культуры, развивает самосознание, а также интерес к культуре других народов мира.</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Тема природы, ее восприятия как эстетической, нравственной составляющей жизни человека, выраженного в музыкальных, поэтических образах сквозь призму отношения композитора, поэта к миру, занимает большое место в учебниках, начиная с 1 класса (темы «Повсюду музыка слышна», «Душа музыки — мелодия», «Музыка осени», «Музыка утра», «Музыка вечера», «Сочини мелодию», с. 12—19). В темах для 2 класса «Край, в котором ты живешь», «Поэт, художник, композитор», «Музыка утра», «Музыка вечера» (с. 42—49) и др. музыкальные произведения рассказывают о красоте родной природы, воспитывают любовь и заботливое отношение к ней.</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Впервые в учебники для 1—4 классов включены темы, связанные с духовно-нравственным воспитанием обучающихся. </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Например, в учебнике для 1 класса в темах «Пришло Рождество, начинается торжество», «Родной обычай старины» (с. 34—39).</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В учебниках произведения отечественного музыкального искусства рассматриваются в контексте мировой художественной культуры. В учебниках широко используется принцип диалога культур. Он предполагает знакомство обучающихся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Например, в учебнике для 1 класса — темы «И муза вечная со мной!», «Хоровод муз» (с. 8—11), «У каждого свой музыкальный инструмент» (с. 54—55) знакомят с песнями и танцами народов мира.</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Содержание данной линии учебников воспитывает художественный вкус школьников, ориентируя их на образное, нравственно-эстетическое постижение основных пластов мирового музыкального искусства: фольклора, духовной музыки, произведений композиторов-классиков (золотой фонд), сочинений современных композиторов. </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Например, в 1 классе в темах «Музыка осени» (с. 16), «Музыка вечера» (с. 49) предлагаются такие вопросы и задания:</w:t>
      </w:r>
    </w:p>
    <w:p w:rsidR="00834CA6" w:rsidRPr="00AE00E8" w:rsidRDefault="008B5DDF" w:rsidP="00834CA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34CA6" w:rsidRPr="00AE00E8">
        <w:rPr>
          <w:rFonts w:ascii="Times New Roman" w:eastAsia="Times New Roman" w:hAnsi="Times New Roman" w:cs="Times New Roman"/>
          <w:sz w:val="24"/>
          <w:szCs w:val="24"/>
          <w:lang w:eastAsia="ru-RU"/>
        </w:rPr>
        <w:t>Послушай пьесу. Какую осень нарисовал композитор музыкальными красками? Какое стихотворение по настроению близко этой музыке?</w:t>
      </w:r>
    </w:p>
    <w:p w:rsidR="00834CA6" w:rsidRPr="00AE00E8" w:rsidRDefault="008B5DDF" w:rsidP="00834CA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34CA6" w:rsidRPr="00AE00E8">
        <w:rPr>
          <w:rFonts w:ascii="Times New Roman" w:eastAsia="Times New Roman" w:hAnsi="Times New Roman" w:cs="Times New Roman"/>
          <w:sz w:val="24"/>
          <w:szCs w:val="24"/>
          <w:lang w:eastAsia="ru-RU"/>
        </w:rPr>
        <w:t>Послушай, как музыку вечера нарисовали разные композиторы.</w:t>
      </w:r>
    </w:p>
    <w:p w:rsidR="00834CA6" w:rsidRPr="00AE00E8" w:rsidRDefault="008B5DDF" w:rsidP="00834CA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34CA6" w:rsidRPr="00AE00E8">
        <w:rPr>
          <w:rFonts w:ascii="Times New Roman" w:eastAsia="Times New Roman" w:hAnsi="Times New Roman" w:cs="Times New Roman"/>
          <w:sz w:val="24"/>
          <w:szCs w:val="24"/>
          <w:lang w:eastAsia="ru-RU"/>
        </w:rPr>
        <w:t>О чем рассказала тебе эта музыка?</w:t>
      </w:r>
    </w:p>
    <w:p w:rsidR="00834CA6" w:rsidRPr="00AE00E8" w:rsidRDefault="008B5DDF" w:rsidP="00834CA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34CA6" w:rsidRPr="00AE00E8">
        <w:rPr>
          <w:rFonts w:ascii="Times New Roman" w:eastAsia="Times New Roman" w:hAnsi="Times New Roman" w:cs="Times New Roman"/>
          <w:sz w:val="24"/>
          <w:szCs w:val="24"/>
          <w:lang w:eastAsia="ru-RU"/>
        </w:rPr>
        <w:t>Передай красками настроение вечера.</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Во все учебники включено большое количество игр и заданий, разнообразных по форме и содержанию. Целый ряд заданий связан с созданием пластических этюдов, участием в драматизации музыкальных пьес, в сценическом воплощении фрагментов музыкальных спектаклей; с формированием навыков свободного дирижирования; элементарного музицирования на детских музыкальных инструментах. </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Например, в 1 классе в темах «Музыкальная азбука» (с. 22—23), «Музыкальные инструменты» (24—25), во 2 классе в темах «Плясовые наигрыши» (с. 56—57), «Музыка в народном стиле» (62—63), «Сказка будет впереди» (с. 72—73), в 4 классе в темах «Ярмарочное гулянье» (с. 53), «Оркестр русских народных инструментов» (с. 64—65) и др.</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Задания предполагают индивидуализацию их выполнения. Детям предоставляется возможность выбора заданий в соответствии cо своими  интересами и предпочтениями, даются задания на интеграцию различных видов творческой деятельности и взаимодействие со сверстниками при решении музыкально-творческих задач. Например: представь себя в роли композитора, дирижера, режиссера, разыграй песню, сочини мелодию, подбери </w:t>
      </w:r>
      <w:r w:rsidRPr="00AE00E8">
        <w:rPr>
          <w:rFonts w:ascii="Times New Roman" w:eastAsia="Times New Roman" w:hAnsi="Times New Roman" w:cs="Times New Roman"/>
          <w:sz w:val="24"/>
          <w:szCs w:val="24"/>
          <w:lang w:eastAsia="ru-RU"/>
        </w:rPr>
        <w:lastRenderedPageBreak/>
        <w:t xml:space="preserve">аккомпанемент. Участвуя в играх, драматизации музыкальных произведений дети получают навыки работы в группе. </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В 1 классе в теме «Родной обычай старины» (с. 36) предлагается сочинить колядку с пожеланиями тем людям, к которым идешь в гости. В теме «Мамин праздник» (с. 61) дается задание выучить и спеть маме и бабушке песенки о весеннем празднике и т.п. В теме «Чудесная лютня» (с. 65) предлагается представить, «что в школу приехали дети из другой страны, которые не знают твоего языка. С какой музыкой ты бы их познакомил, чтобы они лучше узнали и почувствовали твою страну?» В темах «У каждого свой музыкальный инструмент» (с. 55), «Разыграй сказку», (с. 53), «Опера-сказка» (с. 73) и др. предлагается разыграть по ролям песню, сказку, сценку из музыкального спектакля.</w:t>
      </w:r>
    </w:p>
    <w:p w:rsidR="00834CA6" w:rsidRPr="00AE00E8" w:rsidRDefault="00834CA6" w:rsidP="00834CA6">
      <w:pPr>
        <w:spacing w:after="0" w:line="240" w:lineRule="auto"/>
        <w:jc w:val="center"/>
        <w:rPr>
          <w:rFonts w:ascii="Times New Roman" w:eastAsia="Times New Roman" w:hAnsi="Times New Roman" w:cs="Times New Roman"/>
          <w:sz w:val="24"/>
          <w:szCs w:val="24"/>
          <w:lang w:eastAsia="ru-RU"/>
        </w:rPr>
      </w:pPr>
    </w:p>
    <w:p w:rsidR="00834CA6" w:rsidRPr="00AE00E8" w:rsidRDefault="00834CA6" w:rsidP="00834CA6">
      <w:pPr>
        <w:spacing w:after="0" w:line="240" w:lineRule="auto"/>
        <w:jc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Место курса в учебном плане</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На изучение учебного предмета «Музыка» в каждом классе начальной школы отводится 1ч в неделю. Программа рассчитана на135ч: 1 класс —33ч (33 учебные недели), 2, 3 и 4 классы — по 34ч (34 учебные недели).</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p>
    <w:p w:rsidR="00834CA6" w:rsidRPr="00AE00E8" w:rsidRDefault="00834CA6" w:rsidP="00834CA6">
      <w:pPr>
        <w:spacing w:after="0" w:line="240" w:lineRule="auto"/>
        <w:jc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Ценностные ориентиры содержания учебного предмета</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Уроки музыки, как и художественное образование в целом, предоставляя детям возможности для культурной и творческой деятельности, позволяют сделать более динамичной и плодотворной взаимосвязь образования, культуры и искусства.</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Освоение музыки как духовного наследия человечества предполагает формирование опыта эмоционально-образного восприятия, начальное овладение различными видами музыкально-творческой деятельности, приобретение знаний и умений, овладение универсальными учебными действиями, что становится фундаментом обучения на дальнейших ступенях общего образования, обеспечивает введение обучающихся в мир искусства и понимание неразрывной связи музыки и жизни.</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Внимание на музыкальных занятиях акцентируется на личностном развитии, нравственно-эстетическом воспитании, формировании культуры мировосприятия через эмпатию, идентификацию, эмоционально-эстетический отклик на музыку. Уже на начальном этапе постижения музыкального искусства младшие школьники понимают, что музыка открывает перед ними возможности для познания чувств и мыслей человека, его духовно-нравственного становления, развивает способность сопереживать,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Это способствует формированию интереса и мотивации к дальнейшему овладению различными видами музыкальной деятельности.</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p>
    <w:p w:rsidR="00834CA6" w:rsidRPr="00AE00E8" w:rsidRDefault="00834CA6" w:rsidP="00834CA6">
      <w:pPr>
        <w:spacing w:after="0" w:line="240" w:lineRule="auto"/>
        <w:jc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Личностные, метапредметные и предметные результаты освоения </w:t>
      </w:r>
    </w:p>
    <w:p w:rsidR="00834CA6" w:rsidRPr="00AE00E8" w:rsidRDefault="00834CA6" w:rsidP="00834CA6">
      <w:pPr>
        <w:spacing w:after="0" w:line="240" w:lineRule="auto"/>
        <w:jc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учебного предмета</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В результате изучения курса «Музыка» (Программа:  Сергеева Г.П., Критская Е.Д., Шмагина Т.С. «Музыка») в начальной школе </w:t>
      </w:r>
      <w:r w:rsidR="008B5DDF">
        <w:rPr>
          <w:rFonts w:ascii="Times New Roman" w:eastAsia="Times New Roman" w:hAnsi="Times New Roman" w:cs="Times New Roman"/>
          <w:sz w:val="24"/>
          <w:szCs w:val="24"/>
          <w:lang w:eastAsia="ru-RU"/>
        </w:rPr>
        <w:t>достигаютсярезультаты:</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i/>
          <w:sz w:val="24"/>
          <w:szCs w:val="24"/>
          <w:lang w:eastAsia="ru-RU"/>
        </w:rPr>
        <w:t>Личностные результаты</w:t>
      </w:r>
      <w:r w:rsidRPr="00AE00E8">
        <w:rPr>
          <w:rFonts w:ascii="Times New Roman" w:eastAsia="Times New Roman" w:hAnsi="Times New Roman" w:cs="Times New Roman"/>
          <w:sz w:val="24"/>
          <w:szCs w:val="24"/>
          <w:lang w:eastAsia="ru-RU"/>
        </w:rPr>
        <w:t xml:space="preserve"> отражаются в индивидуальных качественных свойствах обучающихся, которые они должны приобрести в процессе освоения учебного предмета «Музыка»:</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834CA6" w:rsidRPr="00AE00E8" w:rsidRDefault="00834CA6" w:rsidP="00D90603">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lastRenderedPageBreak/>
        <w:t>– целостный, социально ориентированный взгляд на мир в его органичном единстве и разнообразии природы, культур, народов и религий на основе с</w:t>
      </w:r>
      <w:r w:rsidR="00D90603">
        <w:rPr>
          <w:rFonts w:ascii="Times New Roman" w:eastAsia="Times New Roman" w:hAnsi="Times New Roman" w:cs="Times New Roman"/>
          <w:sz w:val="24"/>
          <w:szCs w:val="24"/>
          <w:lang w:eastAsia="ru-RU"/>
        </w:rPr>
        <w:t xml:space="preserve">опоставления произведений </w:t>
      </w:r>
      <w:r w:rsidRPr="00AE00E8">
        <w:rPr>
          <w:rFonts w:ascii="Times New Roman" w:eastAsia="Times New Roman" w:hAnsi="Times New Roman" w:cs="Times New Roman"/>
          <w:sz w:val="24"/>
          <w:szCs w:val="24"/>
          <w:lang w:eastAsia="ru-RU"/>
        </w:rPr>
        <w:t>русской музыки и музыки других стран, народов, национальных стилей;</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уважительное отношение к культуре других народов; сформированность эстетических потребностей, ценностей и чувств;</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развитие мотивов учебной деятельности и личностного смысла учения; овладение навыками сотрудничества с учителем и сверстниками;</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ориентация в культурном многообразии окружающей действительности, участие в музыкальной жизни класса, школы, города и др.;</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формирование этических чувств доброжелательностии эмоционально-нравственной отзывчивости, понимания и сопереживания чувствам других людей;</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i/>
          <w:sz w:val="24"/>
          <w:szCs w:val="24"/>
          <w:lang w:eastAsia="ru-RU"/>
        </w:rPr>
        <w:t>Метапредметные</w:t>
      </w:r>
      <w:r w:rsidRPr="00AE00E8">
        <w:rPr>
          <w:rFonts w:ascii="Times New Roman" w:eastAsia="Times New Roman" w:hAnsi="Times New Roman" w:cs="Times New Roman"/>
          <w:sz w:val="24"/>
          <w:szCs w:val="24"/>
          <w:lang w:eastAsia="ru-RU"/>
        </w:rPr>
        <w:t xml:space="preserve"> результаты характеризуют уровень сформированности универсальных учебных действий обучающихся, проявляющихся в познавательной и практической деятельности:</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освоение способов решения проблем творческого и поискового характера в процессе восприятия, исполнения, оценки музыкальных сочинений</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освоение начальных форм познавательной и личностной рефлексии; позитивная самооценка своих музыкально-творческих возможностей;</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формирование у обучающихся умения составлять тексты, связанные с размышлениями о музыке и личностной оценкой ее содержания, в устной и письменной форме;</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наэлектронных носителях, обучающие музыкальные программы, цифровые образовательные ресурсы, мультимедийные презентации, работу с интерактивной доской и т. п.).</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i/>
          <w:sz w:val="24"/>
          <w:szCs w:val="24"/>
          <w:lang w:eastAsia="ru-RU"/>
        </w:rPr>
        <w:t>Предметные р</w:t>
      </w:r>
      <w:r w:rsidRPr="00AE00E8">
        <w:rPr>
          <w:rFonts w:ascii="Times New Roman" w:eastAsia="Times New Roman" w:hAnsi="Times New Roman" w:cs="Times New Roman"/>
          <w:sz w:val="24"/>
          <w:szCs w:val="24"/>
          <w:lang w:eastAsia="ru-RU"/>
        </w:rPr>
        <w:t>езультаты изучения музыки отражают опыт обучающихся в музыкально-творческой деятельности:</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формирование представления о роли музыки в жизни человека, в его духовно-нравственном развитии;</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формирование общего представления о музыкальной картине мира;</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lastRenderedPageBreak/>
        <w:t>– знание основных закономерностей музыкального искусства на примере изучаемых музыкальных произведений;</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формирование устойчивого интереса к музыке и различным видам (или какому-либо виду) музыкально-творческой деятельности;</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умение воспринимать музыку и выражать свое отношение к музыкальным произведениям;</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умение 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 интонационно-образный смысл произведений разных жанров и стилей;</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p>
    <w:p w:rsidR="00834CA6" w:rsidRPr="00AE00E8" w:rsidRDefault="00834CA6" w:rsidP="00834CA6">
      <w:pPr>
        <w:spacing w:after="0" w:line="240" w:lineRule="auto"/>
        <w:jc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Содержание учебного предмета</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Содержание обучения ориентировано на целенаправленную организацию и планомерное формирование музыкальной учебной деятельности, способствующей личностному, коммуникативному, познавательному и социальному развитию растущего человека. Предмет «Музыка», развивая умение учиться, призван формировать у ребенка современную картину мира.</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bCs/>
          <w:sz w:val="24"/>
          <w:szCs w:val="24"/>
          <w:lang w:eastAsia="ru-RU"/>
        </w:rPr>
        <w:t xml:space="preserve">Содержание </w:t>
      </w:r>
      <w:r w:rsidRPr="00AE00E8">
        <w:rPr>
          <w:rFonts w:ascii="Times New Roman" w:eastAsia="Times New Roman" w:hAnsi="Times New Roman" w:cs="Times New Roman"/>
          <w:sz w:val="24"/>
          <w:szCs w:val="24"/>
          <w:lang w:eastAsia="ru-RU"/>
        </w:rPr>
        <w:t xml:space="preserve">базируется на художественно-образном, нравственно-эстетическом постижении обучающимися основных пластов мирового музыкального искусства: фольклора, духовной музыки, произведений композиторов-классиков (золотой фонд), сочинений современных композиторов. Приоритетным в данной программе является введение ребенка в мир музыки через интонации, темы и образы русской музыкальной культуры — «от родного порога», по выражению народного художника России Б. М. Неменского. При этом произведения отечественного музыкального искусства рассматриваются в контексте мировой художественной культуры. Освоение образцов музыкального фольклора как синкретичного искусства разных народов мира (в котором находят отражение факты истории, отношение человека к родному краю, его природе, труду людей) предполагает изучение основных жанров фольклорных сочинений, народных обрядов, обычаев и традиций, изустных и письменных форм бытования музыки как истоков творчества композиторов-классиков. Включение в программу произведений духовной музыки базируется на культурологическом подходе, который дает возможность обучающимся осваивать духовно-нравственные ценности как неотъемлемую часть мировой музыкальной культуры. </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Программа направлена на постижение закономерностей возникновения и развития музыкального искусства в его связях с жизнью, разнообразия форм его проявления и бытования в окружающем мире, специфики воздействия на духовный мир человека на основе проникновения в интонационно-временную природу музыки, ее жанрово-стилистические особенности. </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Основными </w:t>
      </w:r>
      <w:r w:rsidRPr="00AE00E8">
        <w:rPr>
          <w:rFonts w:ascii="Times New Roman" w:eastAsia="Times New Roman" w:hAnsi="Times New Roman" w:cs="Times New Roman"/>
          <w:bCs/>
          <w:sz w:val="24"/>
          <w:szCs w:val="24"/>
          <w:lang w:eastAsia="ru-RU"/>
        </w:rPr>
        <w:t>методическими принципами</w:t>
      </w:r>
      <w:r w:rsidRPr="00AE00E8">
        <w:rPr>
          <w:rFonts w:ascii="Times New Roman" w:eastAsia="Times New Roman" w:hAnsi="Times New Roman" w:cs="Times New Roman"/>
          <w:sz w:val="24"/>
          <w:szCs w:val="24"/>
          <w:lang w:eastAsia="ru-RU"/>
        </w:rPr>
        <w:t>программы являются: увлеченность, триединство деятельности композитора — исполнителя — слушателя, «тождество и контраст», интонационность, опора на отечественную музыкальную культуру.</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Принцип </w:t>
      </w:r>
      <w:r w:rsidRPr="00AE00E8">
        <w:rPr>
          <w:rFonts w:ascii="Times New Roman" w:eastAsia="Times New Roman" w:hAnsi="Times New Roman" w:cs="Times New Roman"/>
          <w:i/>
          <w:iCs/>
          <w:sz w:val="24"/>
          <w:szCs w:val="24"/>
          <w:lang w:eastAsia="ru-RU"/>
        </w:rPr>
        <w:t xml:space="preserve">увлеченности, </w:t>
      </w:r>
      <w:r w:rsidRPr="00AE00E8">
        <w:rPr>
          <w:rFonts w:ascii="Times New Roman" w:eastAsia="Times New Roman" w:hAnsi="Times New Roman" w:cs="Times New Roman"/>
          <w:sz w:val="24"/>
          <w:szCs w:val="24"/>
          <w:lang w:eastAsia="ru-RU"/>
        </w:rPr>
        <w:t>согласно которому в основе музыкальных занятий лежит эмоциональное восприятие музыки, предполагает развитие личностного отношения ребенка к явлениям музыкального искусства, активное включение его в процесс художественно-образного музицирования и творческое самовыражение.</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Принцип </w:t>
      </w:r>
      <w:r w:rsidRPr="00AE00E8">
        <w:rPr>
          <w:rFonts w:ascii="Times New Roman" w:eastAsia="Times New Roman" w:hAnsi="Times New Roman" w:cs="Times New Roman"/>
          <w:i/>
          <w:iCs/>
          <w:sz w:val="24"/>
          <w:szCs w:val="24"/>
          <w:lang w:eastAsia="ru-RU"/>
        </w:rPr>
        <w:t xml:space="preserve">триединства деятельности композитора — исполнителя — слушателя </w:t>
      </w:r>
      <w:r w:rsidRPr="00AE00E8">
        <w:rPr>
          <w:rFonts w:ascii="Times New Roman" w:eastAsia="Times New Roman" w:hAnsi="Times New Roman" w:cs="Times New Roman"/>
          <w:sz w:val="24"/>
          <w:szCs w:val="24"/>
          <w:lang w:eastAsia="ru-RU"/>
        </w:rPr>
        <w:t xml:space="preserve">ориентирует учителя на развитие музыкального мышления обучающихся во всех формах общения с музыкой. Важно, чтобы в сознании обучающихся восприятие музыки всегда было связано с представлением о том, кто и как ее сочинил, кто и как ее исполнил; в равной мере </w:t>
      </w:r>
      <w:r w:rsidRPr="00AE00E8">
        <w:rPr>
          <w:rFonts w:ascii="Times New Roman" w:eastAsia="Times New Roman" w:hAnsi="Times New Roman" w:cs="Times New Roman"/>
          <w:sz w:val="24"/>
          <w:szCs w:val="24"/>
          <w:lang w:eastAsia="ru-RU"/>
        </w:rPr>
        <w:lastRenderedPageBreak/>
        <w:t>исполнение музыки всегда должно быть связано с ее осознанным восприятием и пониманием того, как сами обучающиеся ее исполнили.</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Принцип </w:t>
      </w:r>
      <w:r w:rsidRPr="00AE00E8">
        <w:rPr>
          <w:rFonts w:ascii="Times New Roman" w:eastAsia="Times New Roman" w:hAnsi="Times New Roman" w:cs="Times New Roman"/>
          <w:i/>
          <w:iCs/>
          <w:sz w:val="24"/>
          <w:szCs w:val="24"/>
          <w:lang w:eastAsia="ru-RU"/>
        </w:rPr>
        <w:t xml:space="preserve">тождества и контраста </w:t>
      </w:r>
      <w:r w:rsidRPr="00AE00E8">
        <w:rPr>
          <w:rFonts w:ascii="Times New Roman" w:eastAsia="Times New Roman" w:hAnsi="Times New Roman" w:cs="Times New Roman"/>
          <w:sz w:val="24"/>
          <w:szCs w:val="24"/>
          <w:lang w:eastAsia="ru-RU"/>
        </w:rPr>
        <w:t>реализуется в процессе выявления интонационных, жанровых, стилистических связей музыкальных произведений и освоения музыкального языка. Этот принцип является важнейшим не только для развития музыкальной культуры обучающихся, но и всей их культуры восприятия жизни и осознания своих жизненных впечатлений.</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i/>
          <w:iCs/>
          <w:sz w:val="24"/>
          <w:szCs w:val="24"/>
          <w:lang w:eastAsia="ru-RU"/>
        </w:rPr>
        <w:t xml:space="preserve">Интонационность </w:t>
      </w:r>
      <w:r w:rsidRPr="00AE00E8">
        <w:rPr>
          <w:rFonts w:ascii="Times New Roman" w:eastAsia="Times New Roman" w:hAnsi="Times New Roman" w:cs="Times New Roman"/>
          <w:sz w:val="24"/>
          <w:szCs w:val="24"/>
          <w:lang w:eastAsia="ru-RU"/>
        </w:rPr>
        <w:t>выступает как ведущий принцип, регулирующий процесс развития музыкальной культуры и смыкающий специфически музыкальное с общедуховным. Музыкальное произведение открывается перед ребенком как процесс становления художественного смысла через разные формы воплощения художественного образа (литературные, музыкально-слуховые, зрительные) в опоре на выявление жизненных связей музыки.</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Освоение музыкального материала, включенного в программу с этих позиций, формирует музыкальную культуру, воспитывает их музыкальный вкус, потребность общения с высокохудожественной музыкой в современных условиях широкого распространения образцов поп-культуры в средствах массовой информации.</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В сферу исполнительской деятельности обучающихся входят: хоровое и ансамблевое пение; пластическое интонирование и музыкально-ритмические движения; игра на музыкальных инструментах; инсценирование (разыгрывание) песен, сюжетов сказок, музыкальных пьес программного характера; освоение элементов музыкальной грамоты как средства фиксации музыкальной речи.</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Помимо этого, обучающиеся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эскизов костюмов и декораций к операм, балетам, музыкальным спектаклям; в составлении художественных коллажей, поэтических дневников, программ концертов; в подборе музыкальных «коллекций» в домашнюю фонотеку; в «создании» рисованных мультфильмов, озвученных знакомой музыкой, небольших литературных сочинений о музыке, музыкальных инструментах, музыкантах и др.</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bCs/>
          <w:sz w:val="24"/>
          <w:szCs w:val="24"/>
          <w:lang w:eastAsia="ru-RU"/>
        </w:rPr>
        <w:t>Урок музыки</w:t>
      </w:r>
      <w:r w:rsidRPr="00AE00E8">
        <w:rPr>
          <w:rFonts w:ascii="Times New Roman" w:eastAsia="Times New Roman" w:hAnsi="Times New Roman" w:cs="Times New Roman"/>
          <w:sz w:val="24"/>
          <w:szCs w:val="24"/>
          <w:lang w:eastAsia="ru-RU"/>
        </w:rPr>
        <w:t>в данной программе трактуется как урок искусства, нравственно-эстетическим стержнем которого является художественно-педагогическая идея. В ней раскрываются наиболее значимые для формирования личностных качеств ребенка «вечные темы» искусства: добро и зло, любовь и ненависть, жизнь и смерть, материнство, защита Отечества и другие, запечатленные в художественных образах. Художественно-педагогическая идея позволяет учителю и ребенку осмысливать музыку сквозь призму общечеловеческих ценностей, вести постоянный поиск ответа на вопрос: что есть истина, добро и красота в окружающем мире?</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bCs/>
          <w:sz w:val="24"/>
          <w:szCs w:val="24"/>
          <w:lang w:eastAsia="ru-RU"/>
        </w:rPr>
        <w:t>Методы музыкального образования и воспитания</w:t>
      </w:r>
      <w:r w:rsidRPr="00AE00E8">
        <w:rPr>
          <w:rFonts w:ascii="Times New Roman" w:eastAsia="Times New Roman" w:hAnsi="Times New Roman" w:cs="Times New Roman"/>
          <w:sz w:val="24"/>
          <w:szCs w:val="24"/>
          <w:lang w:eastAsia="ru-RU"/>
        </w:rPr>
        <w:t>обучающихся:</w:t>
      </w:r>
    </w:p>
    <w:p w:rsidR="00834CA6" w:rsidRPr="00AE00E8" w:rsidRDefault="00834CA6" w:rsidP="00834CA6">
      <w:pPr>
        <w:spacing w:after="0" w:line="240" w:lineRule="auto"/>
        <w:jc w:val="both"/>
        <w:rPr>
          <w:rFonts w:ascii="Times New Roman" w:eastAsia="Times New Roman" w:hAnsi="Times New Roman" w:cs="Times New Roman"/>
          <w:b/>
          <w:bCs/>
          <w:sz w:val="24"/>
          <w:szCs w:val="24"/>
          <w:lang w:eastAsia="ru-RU"/>
        </w:rPr>
      </w:pPr>
      <w:r w:rsidRPr="00AE00E8">
        <w:rPr>
          <w:rFonts w:ascii="Times New Roman" w:eastAsia="Times New Roman" w:hAnsi="Times New Roman" w:cs="Times New Roman"/>
          <w:sz w:val="24"/>
          <w:szCs w:val="24"/>
          <w:lang w:eastAsia="ru-RU"/>
        </w:rPr>
        <w:t>— метод художественного, нравственно-эстетического познания музыки;</w:t>
      </w:r>
    </w:p>
    <w:p w:rsidR="00834CA6" w:rsidRPr="00AE00E8" w:rsidRDefault="00834CA6" w:rsidP="00834CA6">
      <w:pPr>
        <w:spacing w:after="0" w:line="240" w:lineRule="auto"/>
        <w:jc w:val="both"/>
        <w:rPr>
          <w:rFonts w:ascii="Times New Roman" w:eastAsia="Times New Roman" w:hAnsi="Times New Roman" w:cs="Times New Roman"/>
          <w:b/>
          <w:bCs/>
          <w:sz w:val="24"/>
          <w:szCs w:val="24"/>
          <w:lang w:eastAsia="ru-RU"/>
        </w:rPr>
      </w:pPr>
      <w:r w:rsidRPr="00AE00E8">
        <w:rPr>
          <w:rFonts w:ascii="Times New Roman" w:eastAsia="Times New Roman" w:hAnsi="Times New Roman" w:cs="Times New Roman"/>
          <w:sz w:val="24"/>
          <w:szCs w:val="24"/>
          <w:lang w:eastAsia="ru-RU"/>
        </w:rPr>
        <w:t>— метод интонационно-стилевого постижения музыки;</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метод эмоциональной драматургии;</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метод концентричности организации музыкального материала;</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метод забегания вперед и возвращения к пройденному (перспективы и ретроспективы в обучении);</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метод создания «композиций» (в форме диалога, музыкальных ансамблей и др.);</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метод игры;</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 метод художественного контекста (выхода за пределы музыки). </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bCs/>
          <w:sz w:val="24"/>
          <w:szCs w:val="24"/>
          <w:lang w:eastAsia="ru-RU"/>
        </w:rPr>
        <w:t>Структуру программы</w:t>
      </w:r>
      <w:r w:rsidRPr="00AE00E8">
        <w:rPr>
          <w:rFonts w:ascii="Times New Roman" w:eastAsia="Times New Roman" w:hAnsi="Times New Roman" w:cs="Times New Roman"/>
          <w:sz w:val="24"/>
          <w:szCs w:val="24"/>
          <w:lang w:eastAsia="ru-RU"/>
        </w:rPr>
        <w:t xml:space="preserve">составляют разделы, в которых обозначены основные содержательные линии, указаны музыкальные произведения. Названия разделов являются выражением художественно-педагогической идеи блока уроков, четверти, года. Занятия в I классе носят </w:t>
      </w:r>
      <w:r w:rsidRPr="00AE00E8">
        <w:rPr>
          <w:rFonts w:ascii="Times New Roman" w:eastAsia="Times New Roman" w:hAnsi="Times New Roman" w:cs="Times New Roman"/>
          <w:sz w:val="24"/>
          <w:szCs w:val="24"/>
          <w:lang w:eastAsia="ru-RU"/>
        </w:rPr>
        <w:lastRenderedPageBreak/>
        <w:t xml:space="preserve">пропедевтический, вводный характер и предполагают знакомство детей с музыкой в широком жизненном контексте. </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Отличительная особенность данной программы и всей образовательной системы в целом — охват широкого культурологического пространства, которое подразумевает постоянные выходы за рамки музыкального искусства и включение в контекст уроков музыки сведений из истории, произведений литературы (поэтических и прозаических) и изобразительного искусства. Зрительный ряд выполняет функцию эмоционально-эстетического фона, усиливающего понимание детьми содержания музыкального произведения. Основой развития музыкального мышления детей становятся неоднозначность их восприятия, множественность индивидуальных трактовок, разнообразные варианты «слышания», «видения» конкретных музыкальных сочинений, отраженные, например, в рисунках, близких по своей образной сущности музыкальным произведениям. Все это способствует развитию ассоциативного мышления детей, «внутреннего слуха» и «внутреннего зрения».</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В учебниках и рабочих тетрадях проблемные вопросы и задания нацеливают обучающихся на самостоятельную работу в классе и дома (при наличии у ребенка аудиокассеты — домашней фонотеки по программе), исполнение песен и основных тем сочинений крупных жанров, дирижирование, музыкальные игры.</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Основные понятия и музыкальные термины (общие и частные) вводятся на страницах учебников и тетрадей, постепенно обучающиеся начинают овладевать ими и использовать в своей музыкальной деятельности. </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Данная программа не подразумевает жестко регламентированного, рецептурного разделения музыкального материала на учебные темы, уроки. Творческое планирование художественного материала в рамках урока, распределение его внутри четверти, учебного года в зависимости от интерпретации учителем той или иной художественно-педагогической идеи, особенностей и уровня музыкального развития обучающихся каждого конкретного класса будут способствовать вариативности музыкальных занятий. Творческий подход учителя музыки к данной программе — залог успеха его музыкально-педагогической деятельности.</w:t>
      </w:r>
    </w:p>
    <w:p w:rsidR="00834CA6" w:rsidRPr="00AE00E8" w:rsidRDefault="00834CA6" w:rsidP="00834CA6">
      <w:pPr>
        <w:spacing w:after="0" w:line="240" w:lineRule="auto"/>
        <w:jc w:val="both"/>
        <w:rPr>
          <w:rFonts w:ascii="Times New Roman" w:eastAsia="Times New Roman" w:hAnsi="Times New Roman" w:cs="Times New Roman"/>
          <w:sz w:val="24"/>
          <w:szCs w:val="24"/>
          <w:lang w:eastAsia="ru-RU"/>
        </w:rPr>
      </w:pPr>
    </w:p>
    <w:p w:rsidR="00834CA6" w:rsidRPr="00AE00E8" w:rsidRDefault="00834CA6" w:rsidP="00834CA6">
      <w:pPr>
        <w:spacing w:after="0" w:line="240" w:lineRule="auto"/>
        <w:jc w:val="center"/>
        <w:rPr>
          <w:rFonts w:ascii="Times New Roman" w:eastAsia="Times New Roman" w:hAnsi="Times New Roman" w:cs="Times New Roman"/>
          <w:bCs/>
          <w:sz w:val="24"/>
          <w:szCs w:val="24"/>
          <w:lang w:eastAsia="ru-RU"/>
        </w:rPr>
      </w:pPr>
      <w:r w:rsidRPr="00AE00E8">
        <w:rPr>
          <w:rFonts w:ascii="Times New Roman" w:eastAsia="Times New Roman" w:hAnsi="Times New Roman" w:cs="Times New Roman"/>
          <w:bCs/>
          <w:sz w:val="24"/>
          <w:szCs w:val="24"/>
          <w:lang w:eastAsia="ru-RU"/>
        </w:rPr>
        <w:t xml:space="preserve">Тематическое планирование с определением </w:t>
      </w:r>
    </w:p>
    <w:p w:rsidR="00834CA6" w:rsidRPr="00AE00E8" w:rsidRDefault="00834CA6" w:rsidP="00834CA6">
      <w:pPr>
        <w:spacing w:after="0" w:line="240" w:lineRule="auto"/>
        <w:jc w:val="center"/>
        <w:rPr>
          <w:rFonts w:ascii="Times New Roman" w:eastAsia="Times New Roman" w:hAnsi="Times New Roman" w:cs="Times New Roman"/>
          <w:bCs/>
          <w:sz w:val="24"/>
          <w:szCs w:val="24"/>
          <w:lang w:eastAsia="ru-RU"/>
        </w:rPr>
      </w:pPr>
      <w:r w:rsidRPr="00AE00E8">
        <w:rPr>
          <w:rFonts w:ascii="Times New Roman" w:eastAsia="Times New Roman" w:hAnsi="Times New Roman" w:cs="Times New Roman"/>
          <w:bCs/>
          <w:sz w:val="24"/>
          <w:szCs w:val="24"/>
          <w:lang w:eastAsia="ru-RU"/>
        </w:rPr>
        <w:t>основных видов учебной деятельности</w:t>
      </w:r>
    </w:p>
    <w:p w:rsidR="00834CA6" w:rsidRPr="00AE00E8" w:rsidRDefault="00834CA6" w:rsidP="00834CA6">
      <w:pPr>
        <w:spacing w:after="0" w:line="240" w:lineRule="auto"/>
        <w:jc w:val="center"/>
        <w:rPr>
          <w:rFonts w:ascii="Times New Roman" w:eastAsia="Times New Roman" w:hAnsi="Times New Roman" w:cs="Times New Roman"/>
          <w:bCs/>
          <w:sz w:val="24"/>
          <w:szCs w:val="24"/>
          <w:lang w:eastAsia="ru-RU"/>
        </w:rPr>
      </w:pPr>
      <w:r w:rsidRPr="00AE00E8">
        <w:rPr>
          <w:rFonts w:ascii="Times New Roman" w:eastAsia="Times New Roman" w:hAnsi="Times New Roman" w:cs="Times New Roman"/>
          <w:bCs/>
          <w:sz w:val="24"/>
          <w:szCs w:val="24"/>
          <w:lang w:eastAsia="ru-RU"/>
        </w:rPr>
        <w:t>«Музыка»</w:t>
      </w:r>
    </w:p>
    <w:p w:rsidR="00834CA6" w:rsidRPr="00AE00E8" w:rsidRDefault="00834CA6" w:rsidP="00834CA6">
      <w:pPr>
        <w:spacing w:after="0" w:line="240" w:lineRule="auto"/>
        <w:jc w:val="center"/>
        <w:rPr>
          <w:rFonts w:ascii="Times New Roman" w:eastAsia="Times New Roman" w:hAnsi="Times New Roman" w:cs="Times New Roman"/>
          <w:bCs/>
          <w:sz w:val="24"/>
          <w:szCs w:val="24"/>
          <w:lang w:eastAsia="ru-RU"/>
        </w:rPr>
      </w:pPr>
      <w:r w:rsidRPr="00AE00E8">
        <w:rPr>
          <w:rFonts w:ascii="Times New Roman" w:eastAsia="Times New Roman" w:hAnsi="Times New Roman" w:cs="Times New Roman"/>
          <w:bCs/>
          <w:sz w:val="24"/>
          <w:szCs w:val="24"/>
          <w:lang w:eastAsia="ru-RU"/>
        </w:rPr>
        <w:t>1 класс</w:t>
      </w:r>
    </w:p>
    <w:p w:rsidR="00834CA6" w:rsidRPr="00AE00E8" w:rsidRDefault="00834CA6" w:rsidP="00834CA6">
      <w:pPr>
        <w:spacing w:after="0" w:line="240" w:lineRule="auto"/>
        <w:rPr>
          <w:rFonts w:ascii="Times New Roman" w:eastAsia="Times New Roman" w:hAnsi="Times New Roman" w:cs="Times New Roman"/>
          <w:bCs/>
          <w:sz w:val="24"/>
          <w:szCs w:val="24"/>
          <w:lang w:eastAsia="ru-RU"/>
        </w:rPr>
      </w:pPr>
      <w:bookmarkStart w:id="0" w:name="treb"/>
      <w:bookmarkEnd w:id="0"/>
    </w:p>
    <w:tbl>
      <w:tblPr>
        <w:tblStyle w:val="a7"/>
        <w:tblW w:w="9214" w:type="dxa"/>
        <w:tblInd w:w="675" w:type="dxa"/>
        <w:tblLook w:val="04A0"/>
      </w:tblPr>
      <w:tblGrid>
        <w:gridCol w:w="2126"/>
        <w:gridCol w:w="7088"/>
      </w:tblGrid>
      <w:tr w:rsidR="00834CA6" w:rsidRPr="00D90603" w:rsidTr="00D90603">
        <w:tc>
          <w:tcPr>
            <w:tcW w:w="2126" w:type="dxa"/>
          </w:tcPr>
          <w:p w:rsidR="00834CA6" w:rsidRPr="00D90603" w:rsidRDefault="00834CA6" w:rsidP="00D90603">
            <w:pPr>
              <w:jc w:val="both"/>
              <w:rPr>
                <w:bCs/>
                <w:sz w:val="22"/>
                <w:szCs w:val="22"/>
              </w:rPr>
            </w:pPr>
            <w:r w:rsidRPr="00D90603">
              <w:rPr>
                <w:bCs/>
                <w:sz w:val="22"/>
                <w:szCs w:val="22"/>
              </w:rPr>
              <w:t>Раздел программы</w:t>
            </w:r>
          </w:p>
        </w:tc>
        <w:tc>
          <w:tcPr>
            <w:tcW w:w="7088" w:type="dxa"/>
          </w:tcPr>
          <w:p w:rsidR="00834CA6" w:rsidRPr="00D90603" w:rsidRDefault="00834CA6" w:rsidP="00D90603">
            <w:pPr>
              <w:jc w:val="both"/>
              <w:rPr>
                <w:bCs/>
                <w:sz w:val="22"/>
                <w:szCs w:val="22"/>
              </w:rPr>
            </w:pPr>
            <w:r w:rsidRPr="00D90603">
              <w:rPr>
                <w:bCs/>
                <w:sz w:val="22"/>
                <w:szCs w:val="22"/>
              </w:rPr>
              <w:t>Музыка вокруг нас (16 часов)</w:t>
            </w:r>
          </w:p>
        </w:tc>
      </w:tr>
      <w:tr w:rsidR="00834CA6" w:rsidRPr="00D90603" w:rsidTr="00D90603">
        <w:tc>
          <w:tcPr>
            <w:tcW w:w="2126" w:type="dxa"/>
          </w:tcPr>
          <w:p w:rsidR="00834CA6" w:rsidRPr="00D90603" w:rsidRDefault="00834CA6" w:rsidP="00D90603">
            <w:pPr>
              <w:jc w:val="both"/>
              <w:rPr>
                <w:bCs/>
                <w:sz w:val="22"/>
                <w:szCs w:val="22"/>
              </w:rPr>
            </w:pPr>
            <w:r w:rsidRPr="00D90603">
              <w:rPr>
                <w:bCs/>
                <w:sz w:val="22"/>
                <w:szCs w:val="22"/>
              </w:rPr>
              <w:t>Содержание</w:t>
            </w:r>
          </w:p>
          <w:p w:rsidR="00834CA6" w:rsidRPr="00D90603" w:rsidRDefault="00834CA6" w:rsidP="00D90603">
            <w:pPr>
              <w:jc w:val="both"/>
              <w:rPr>
                <w:bCs/>
                <w:sz w:val="22"/>
                <w:szCs w:val="22"/>
              </w:rPr>
            </w:pPr>
            <w:r w:rsidRPr="00D90603">
              <w:rPr>
                <w:bCs/>
                <w:sz w:val="22"/>
                <w:szCs w:val="22"/>
              </w:rPr>
              <w:t>(I четверти)</w:t>
            </w:r>
          </w:p>
          <w:p w:rsidR="00834CA6" w:rsidRPr="00D90603" w:rsidRDefault="00834CA6" w:rsidP="00D90603">
            <w:pPr>
              <w:jc w:val="both"/>
              <w:rPr>
                <w:bCs/>
                <w:sz w:val="22"/>
                <w:szCs w:val="22"/>
              </w:rPr>
            </w:pPr>
          </w:p>
        </w:tc>
        <w:tc>
          <w:tcPr>
            <w:tcW w:w="7088" w:type="dxa"/>
          </w:tcPr>
          <w:p w:rsidR="00834CA6" w:rsidRPr="00D90603" w:rsidRDefault="00834CA6" w:rsidP="00D90603">
            <w:pPr>
              <w:jc w:val="both"/>
              <w:rPr>
                <w:bCs/>
                <w:sz w:val="22"/>
                <w:szCs w:val="22"/>
              </w:rPr>
            </w:pPr>
            <w:r w:rsidRPr="00D90603">
              <w:rPr>
                <w:bCs/>
                <w:sz w:val="22"/>
                <w:szCs w:val="22"/>
              </w:rPr>
              <w:t>И Муза вечная со мной! Хоровод муз. Повсюду музыка слышна.</w:t>
            </w:r>
          </w:p>
          <w:p w:rsidR="00834CA6" w:rsidRPr="00D90603" w:rsidRDefault="00834CA6" w:rsidP="00D90603">
            <w:pPr>
              <w:jc w:val="both"/>
              <w:rPr>
                <w:bCs/>
                <w:sz w:val="22"/>
                <w:szCs w:val="22"/>
              </w:rPr>
            </w:pPr>
          </w:p>
          <w:p w:rsidR="00834CA6" w:rsidRPr="00D90603" w:rsidRDefault="00834CA6" w:rsidP="00D90603">
            <w:pPr>
              <w:jc w:val="both"/>
              <w:rPr>
                <w:bCs/>
                <w:sz w:val="22"/>
                <w:szCs w:val="22"/>
              </w:rPr>
            </w:pPr>
            <w:r w:rsidRPr="00D90603">
              <w:rPr>
                <w:bCs/>
                <w:sz w:val="22"/>
                <w:szCs w:val="22"/>
              </w:rPr>
              <w:t>Душа музыки - мелодия. Музыка осени. Сочини мелодию. Азбука, азбука каждому нужна…. Музыкальная азбука.</w:t>
            </w:r>
          </w:p>
          <w:p w:rsidR="00834CA6" w:rsidRPr="00D90603" w:rsidRDefault="00834CA6" w:rsidP="00D90603">
            <w:pPr>
              <w:jc w:val="both"/>
              <w:rPr>
                <w:bCs/>
                <w:sz w:val="22"/>
                <w:szCs w:val="22"/>
              </w:rPr>
            </w:pPr>
            <w:r w:rsidRPr="00D90603">
              <w:rPr>
                <w:bCs/>
                <w:sz w:val="22"/>
                <w:szCs w:val="22"/>
              </w:rPr>
              <w:t>Обобщающий урок I  четверти.</w:t>
            </w:r>
          </w:p>
        </w:tc>
      </w:tr>
      <w:tr w:rsidR="00834CA6" w:rsidRPr="00D90603" w:rsidTr="00D90603">
        <w:tc>
          <w:tcPr>
            <w:tcW w:w="2126" w:type="dxa"/>
          </w:tcPr>
          <w:p w:rsidR="00834CA6" w:rsidRPr="00D90603" w:rsidRDefault="00834CA6" w:rsidP="00D90603">
            <w:pPr>
              <w:jc w:val="both"/>
              <w:rPr>
                <w:bCs/>
                <w:sz w:val="22"/>
                <w:szCs w:val="22"/>
              </w:rPr>
            </w:pPr>
            <w:r w:rsidRPr="00D90603">
              <w:rPr>
                <w:bCs/>
                <w:sz w:val="22"/>
                <w:szCs w:val="22"/>
              </w:rPr>
              <w:t>Содержательные линии(I четверти)</w:t>
            </w:r>
            <w:r w:rsidRPr="00D90603">
              <w:rPr>
                <w:bCs/>
                <w:sz w:val="22"/>
                <w:szCs w:val="22"/>
              </w:rPr>
              <w:tab/>
            </w:r>
          </w:p>
        </w:tc>
        <w:tc>
          <w:tcPr>
            <w:tcW w:w="7088" w:type="dxa"/>
          </w:tcPr>
          <w:p w:rsidR="00834CA6" w:rsidRPr="00D90603" w:rsidRDefault="00834CA6" w:rsidP="00D90603">
            <w:pPr>
              <w:jc w:val="both"/>
              <w:rPr>
                <w:bCs/>
                <w:sz w:val="22"/>
                <w:szCs w:val="22"/>
              </w:rPr>
            </w:pPr>
            <w:r w:rsidRPr="00D90603">
              <w:rPr>
                <w:bCs/>
                <w:sz w:val="22"/>
                <w:szCs w:val="22"/>
              </w:rPr>
              <w:t>Музыка и ее роль в повседневной жизни человека. Композитор – исполнитель – слушатель. Песни, танцы и марши — основа многообразных жизненно-музыкальных впечатлений детей. Музы водят хоровод. Мелодия – душа музыки. Образы осенней природы в музыке. Нотная запись как способ фиксации музыкальной речи. Элементы нотной грамоты.</w:t>
            </w:r>
          </w:p>
        </w:tc>
      </w:tr>
      <w:tr w:rsidR="00834CA6" w:rsidRPr="00D90603" w:rsidTr="00D90603">
        <w:tc>
          <w:tcPr>
            <w:tcW w:w="2126" w:type="dxa"/>
          </w:tcPr>
          <w:p w:rsidR="00834CA6" w:rsidRPr="00D90603" w:rsidRDefault="00834CA6" w:rsidP="00D90603">
            <w:pPr>
              <w:jc w:val="both"/>
              <w:rPr>
                <w:bCs/>
                <w:sz w:val="22"/>
                <w:szCs w:val="22"/>
              </w:rPr>
            </w:pPr>
            <w:r w:rsidRPr="00D90603">
              <w:rPr>
                <w:bCs/>
                <w:sz w:val="22"/>
                <w:szCs w:val="22"/>
              </w:rPr>
              <w:t>Содержание</w:t>
            </w:r>
          </w:p>
          <w:p w:rsidR="00834CA6" w:rsidRPr="00D90603" w:rsidRDefault="00834CA6" w:rsidP="00D90603">
            <w:pPr>
              <w:jc w:val="both"/>
              <w:rPr>
                <w:bCs/>
                <w:sz w:val="22"/>
                <w:szCs w:val="22"/>
              </w:rPr>
            </w:pPr>
            <w:r w:rsidRPr="00D90603">
              <w:rPr>
                <w:bCs/>
                <w:sz w:val="22"/>
                <w:szCs w:val="22"/>
              </w:rPr>
              <w:t xml:space="preserve"> (II четверти)</w:t>
            </w:r>
          </w:p>
        </w:tc>
        <w:tc>
          <w:tcPr>
            <w:tcW w:w="7088" w:type="dxa"/>
          </w:tcPr>
          <w:p w:rsidR="00834CA6" w:rsidRPr="00D90603" w:rsidRDefault="00834CA6" w:rsidP="00D90603">
            <w:pPr>
              <w:jc w:val="both"/>
              <w:rPr>
                <w:bCs/>
                <w:sz w:val="22"/>
                <w:szCs w:val="22"/>
              </w:rPr>
            </w:pPr>
            <w:r w:rsidRPr="00D90603">
              <w:rPr>
                <w:bCs/>
                <w:sz w:val="22"/>
                <w:szCs w:val="22"/>
              </w:rPr>
              <w:t>«Садко». Из русского былинного сказа. Музыкальные инструменты. Звучащие картины. Разыграй песню. Пришло Рождество, начинается  торжество. Родной обычай старины. Добрый праздник среди зимы.</w:t>
            </w:r>
          </w:p>
          <w:p w:rsidR="00834CA6" w:rsidRPr="00D90603" w:rsidRDefault="00834CA6" w:rsidP="00D90603">
            <w:pPr>
              <w:jc w:val="both"/>
              <w:rPr>
                <w:bCs/>
                <w:sz w:val="22"/>
                <w:szCs w:val="22"/>
              </w:rPr>
            </w:pPr>
            <w:r w:rsidRPr="00D90603">
              <w:rPr>
                <w:bCs/>
                <w:sz w:val="22"/>
                <w:szCs w:val="22"/>
              </w:rPr>
              <w:t>Обобщающий урок II  четверти.</w:t>
            </w:r>
          </w:p>
        </w:tc>
      </w:tr>
      <w:tr w:rsidR="00834CA6" w:rsidRPr="00D90603" w:rsidTr="00D90603">
        <w:tc>
          <w:tcPr>
            <w:tcW w:w="2126" w:type="dxa"/>
          </w:tcPr>
          <w:p w:rsidR="00834CA6" w:rsidRPr="00D90603" w:rsidRDefault="00834CA6" w:rsidP="00D90603">
            <w:pPr>
              <w:jc w:val="both"/>
              <w:rPr>
                <w:bCs/>
                <w:sz w:val="22"/>
                <w:szCs w:val="22"/>
              </w:rPr>
            </w:pPr>
            <w:r w:rsidRPr="00D90603">
              <w:rPr>
                <w:bCs/>
                <w:sz w:val="22"/>
                <w:szCs w:val="22"/>
              </w:rPr>
              <w:t>Содержательные линии(II четверти)</w:t>
            </w:r>
            <w:r w:rsidRPr="00D90603">
              <w:rPr>
                <w:bCs/>
                <w:sz w:val="22"/>
                <w:szCs w:val="22"/>
              </w:rPr>
              <w:tab/>
            </w:r>
          </w:p>
        </w:tc>
        <w:tc>
          <w:tcPr>
            <w:tcW w:w="7088" w:type="dxa"/>
          </w:tcPr>
          <w:p w:rsidR="00834CA6" w:rsidRPr="00D90603" w:rsidRDefault="00834CA6" w:rsidP="00D90603">
            <w:pPr>
              <w:jc w:val="both"/>
              <w:rPr>
                <w:bCs/>
                <w:sz w:val="22"/>
                <w:szCs w:val="22"/>
              </w:rPr>
            </w:pPr>
            <w:r w:rsidRPr="00D90603">
              <w:rPr>
                <w:bCs/>
                <w:sz w:val="22"/>
                <w:szCs w:val="22"/>
              </w:rPr>
              <w:t>Интонации, как озвученное состояние, выражение эмоций и мыслей. Музыка в праздновании Рождества Христова. Музыкальный театр: балет.</w:t>
            </w:r>
          </w:p>
        </w:tc>
      </w:tr>
      <w:tr w:rsidR="00834CA6" w:rsidRPr="00D90603" w:rsidTr="00D90603">
        <w:tc>
          <w:tcPr>
            <w:tcW w:w="2126" w:type="dxa"/>
          </w:tcPr>
          <w:p w:rsidR="00834CA6" w:rsidRPr="00D90603" w:rsidRDefault="00834CA6" w:rsidP="00D90603">
            <w:pPr>
              <w:jc w:val="both"/>
              <w:rPr>
                <w:bCs/>
                <w:sz w:val="22"/>
                <w:szCs w:val="22"/>
              </w:rPr>
            </w:pPr>
            <w:r w:rsidRPr="00D90603">
              <w:rPr>
                <w:bCs/>
                <w:sz w:val="22"/>
                <w:szCs w:val="22"/>
              </w:rPr>
              <w:lastRenderedPageBreak/>
              <w:t>Музыкальный материал раздела</w:t>
            </w:r>
            <w:r w:rsidRPr="00D90603">
              <w:rPr>
                <w:bCs/>
                <w:sz w:val="22"/>
                <w:szCs w:val="22"/>
              </w:rPr>
              <w:tab/>
            </w:r>
          </w:p>
        </w:tc>
        <w:tc>
          <w:tcPr>
            <w:tcW w:w="7088" w:type="dxa"/>
          </w:tcPr>
          <w:p w:rsidR="00834CA6" w:rsidRPr="00D90603" w:rsidRDefault="00834CA6" w:rsidP="00D90603">
            <w:pPr>
              <w:jc w:val="both"/>
              <w:rPr>
                <w:bCs/>
                <w:sz w:val="22"/>
                <w:szCs w:val="22"/>
              </w:rPr>
            </w:pPr>
            <w:r w:rsidRPr="00D90603">
              <w:rPr>
                <w:bCs/>
                <w:sz w:val="22"/>
                <w:szCs w:val="22"/>
              </w:rPr>
              <w:t xml:space="preserve">     «Щелкунчик», фрагменты из балета. П. Чайковский.</w:t>
            </w:r>
          </w:p>
          <w:p w:rsidR="00834CA6" w:rsidRPr="00D90603" w:rsidRDefault="00834CA6" w:rsidP="00D90603">
            <w:pPr>
              <w:jc w:val="both"/>
              <w:rPr>
                <w:bCs/>
                <w:sz w:val="22"/>
                <w:szCs w:val="22"/>
              </w:rPr>
            </w:pPr>
            <w:r w:rsidRPr="00D90603">
              <w:rPr>
                <w:bCs/>
                <w:sz w:val="22"/>
                <w:szCs w:val="22"/>
              </w:rPr>
              <w:t xml:space="preserve">      Пьесы из «Детского альбома». П. Чайковский.</w:t>
            </w:r>
          </w:p>
          <w:p w:rsidR="00834CA6" w:rsidRPr="00D90603" w:rsidRDefault="00834CA6" w:rsidP="00D90603">
            <w:pPr>
              <w:jc w:val="both"/>
              <w:rPr>
                <w:bCs/>
                <w:sz w:val="22"/>
                <w:szCs w:val="22"/>
              </w:rPr>
            </w:pPr>
            <w:r w:rsidRPr="00D90603">
              <w:rPr>
                <w:bCs/>
                <w:sz w:val="22"/>
                <w:szCs w:val="22"/>
              </w:rPr>
              <w:t xml:space="preserve">      «Октябрь» («Осенняя песнь») из цикла «Времена года». П. Чайковский.</w:t>
            </w:r>
          </w:p>
          <w:p w:rsidR="00834CA6" w:rsidRPr="00D90603" w:rsidRDefault="00834CA6" w:rsidP="00D90603">
            <w:pPr>
              <w:jc w:val="both"/>
              <w:rPr>
                <w:bCs/>
                <w:sz w:val="22"/>
                <w:szCs w:val="22"/>
              </w:rPr>
            </w:pPr>
            <w:r w:rsidRPr="00D90603">
              <w:rPr>
                <w:bCs/>
                <w:sz w:val="22"/>
                <w:szCs w:val="22"/>
              </w:rPr>
              <w:t xml:space="preserve">      «Колыбельная Волховы», песня Садко («Заиграйте, мои гусельки») из оперы «Садко». Н. Римский-Корсаков.</w:t>
            </w:r>
          </w:p>
          <w:p w:rsidR="00834CA6" w:rsidRPr="00D90603" w:rsidRDefault="00834CA6" w:rsidP="00D90603">
            <w:pPr>
              <w:jc w:val="both"/>
              <w:rPr>
                <w:bCs/>
                <w:sz w:val="22"/>
                <w:szCs w:val="22"/>
              </w:rPr>
            </w:pPr>
            <w:r w:rsidRPr="00D90603">
              <w:rPr>
                <w:bCs/>
                <w:sz w:val="22"/>
                <w:szCs w:val="22"/>
              </w:rPr>
              <w:t xml:space="preserve">      «Петя и волк», фрагменты из симфонической сказки. С. Прокофьев.</w:t>
            </w:r>
          </w:p>
          <w:p w:rsidR="00834CA6" w:rsidRPr="00D90603" w:rsidRDefault="00834CA6" w:rsidP="00D90603">
            <w:pPr>
              <w:jc w:val="both"/>
              <w:rPr>
                <w:bCs/>
                <w:sz w:val="22"/>
                <w:szCs w:val="22"/>
              </w:rPr>
            </w:pPr>
            <w:r w:rsidRPr="00D90603">
              <w:rPr>
                <w:bCs/>
                <w:sz w:val="22"/>
                <w:szCs w:val="22"/>
              </w:rPr>
              <w:t xml:space="preserve">      Третья песня Леля из оперы «Снегурочка». Н. Римский-Корсаков.</w:t>
            </w:r>
          </w:p>
          <w:p w:rsidR="00834CA6" w:rsidRPr="00D90603" w:rsidRDefault="00834CA6" w:rsidP="00D90603">
            <w:pPr>
              <w:jc w:val="both"/>
              <w:rPr>
                <w:bCs/>
                <w:sz w:val="22"/>
                <w:szCs w:val="22"/>
              </w:rPr>
            </w:pPr>
            <w:r w:rsidRPr="00D90603">
              <w:rPr>
                <w:bCs/>
                <w:sz w:val="22"/>
                <w:szCs w:val="22"/>
              </w:rPr>
              <w:t xml:space="preserve">      «Гусляр Садко». В. Кикта.</w:t>
            </w:r>
          </w:p>
          <w:p w:rsidR="00834CA6" w:rsidRPr="00D90603" w:rsidRDefault="00834CA6" w:rsidP="00D90603">
            <w:pPr>
              <w:jc w:val="both"/>
              <w:rPr>
                <w:bCs/>
                <w:sz w:val="22"/>
                <w:szCs w:val="22"/>
              </w:rPr>
            </w:pPr>
            <w:r w:rsidRPr="00D90603">
              <w:rPr>
                <w:bCs/>
                <w:sz w:val="22"/>
                <w:szCs w:val="22"/>
              </w:rPr>
              <w:t xml:space="preserve">      «Фрески Софии Киевской», фрагмент 1-й части Концертной симфонии для арфы с оркестром. В. Кикта.</w:t>
            </w:r>
          </w:p>
          <w:p w:rsidR="00834CA6" w:rsidRPr="00D90603" w:rsidRDefault="00834CA6" w:rsidP="00D90603">
            <w:pPr>
              <w:jc w:val="both"/>
              <w:rPr>
                <w:bCs/>
                <w:sz w:val="22"/>
                <w:szCs w:val="22"/>
              </w:rPr>
            </w:pPr>
            <w:r w:rsidRPr="00D90603">
              <w:rPr>
                <w:bCs/>
                <w:sz w:val="22"/>
                <w:szCs w:val="22"/>
              </w:rPr>
              <w:t xml:space="preserve">      «Звезда покатилась». В. Кикта, слова В. Татаринова.</w:t>
            </w:r>
          </w:p>
          <w:p w:rsidR="00834CA6" w:rsidRPr="00D90603" w:rsidRDefault="00834CA6" w:rsidP="00D90603">
            <w:pPr>
              <w:jc w:val="both"/>
              <w:rPr>
                <w:bCs/>
                <w:sz w:val="22"/>
                <w:szCs w:val="22"/>
              </w:rPr>
            </w:pPr>
            <w:r w:rsidRPr="00D90603">
              <w:rPr>
                <w:bCs/>
                <w:sz w:val="22"/>
                <w:szCs w:val="22"/>
              </w:rPr>
              <w:t xml:space="preserve">      «Мелодия» из оперы «Орфей и Эвридика». К. Глюк.</w:t>
            </w:r>
          </w:p>
          <w:p w:rsidR="00834CA6" w:rsidRPr="00D90603" w:rsidRDefault="00834CA6" w:rsidP="00D90603">
            <w:pPr>
              <w:jc w:val="both"/>
              <w:rPr>
                <w:bCs/>
                <w:sz w:val="22"/>
                <w:szCs w:val="22"/>
              </w:rPr>
            </w:pPr>
            <w:r w:rsidRPr="00D90603">
              <w:rPr>
                <w:bCs/>
                <w:sz w:val="22"/>
                <w:szCs w:val="22"/>
              </w:rPr>
              <w:t xml:space="preserve">      «Шутка» из Сюиты № 2 для оркестра. И.-С. Бах.</w:t>
            </w:r>
          </w:p>
          <w:p w:rsidR="00834CA6" w:rsidRPr="00D90603" w:rsidRDefault="00834CA6" w:rsidP="00D90603">
            <w:pPr>
              <w:jc w:val="both"/>
              <w:rPr>
                <w:bCs/>
                <w:sz w:val="22"/>
                <w:szCs w:val="22"/>
              </w:rPr>
            </w:pPr>
            <w:r w:rsidRPr="00D90603">
              <w:rPr>
                <w:bCs/>
                <w:sz w:val="22"/>
                <w:szCs w:val="22"/>
              </w:rPr>
              <w:t xml:space="preserve">      «Осень» из Музыкальных иллюстраций к повести А. Пушкина «Метель». Г. Свиридов.</w:t>
            </w:r>
          </w:p>
          <w:p w:rsidR="00834CA6" w:rsidRPr="00D90603" w:rsidRDefault="00834CA6" w:rsidP="00D90603">
            <w:pPr>
              <w:jc w:val="both"/>
              <w:rPr>
                <w:bCs/>
                <w:sz w:val="22"/>
                <w:szCs w:val="22"/>
              </w:rPr>
            </w:pPr>
            <w:r w:rsidRPr="00D90603">
              <w:rPr>
                <w:bCs/>
                <w:sz w:val="22"/>
                <w:szCs w:val="22"/>
              </w:rPr>
              <w:t xml:space="preserve">      «Пастушья песенка» на тему из 5-й части Симфонии № 6 («Пасторальной»). Л. Бетховен, слова К. Алемасовой.</w:t>
            </w:r>
          </w:p>
          <w:p w:rsidR="00834CA6" w:rsidRPr="00D90603" w:rsidRDefault="00834CA6" w:rsidP="00D90603">
            <w:pPr>
              <w:jc w:val="both"/>
              <w:rPr>
                <w:bCs/>
                <w:sz w:val="22"/>
                <w:szCs w:val="22"/>
              </w:rPr>
            </w:pPr>
            <w:r w:rsidRPr="00D90603">
              <w:rPr>
                <w:bCs/>
                <w:sz w:val="22"/>
                <w:szCs w:val="22"/>
              </w:rPr>
              <w:t xml:space="preserve">      «Капельки». В. Павленко, слова Э. Богдановой; «Скворушка прощается». Т. Попатенко, слова М. Ивенсен; «Осень», русская народная песня и др.</w:t>
            </w:r>
          </w:p>
          <w:p w:rsidR="00834CA6" w:rsidRPr="00D90603" w:rsidRDefault="00834CA6" w:rsidP="00D90603">
            <w:pPr>
              <w:jc w:val="both"/>
              <w:rPr>
                <w:bCs/>
                <w:sz w:val="22"/>
                <w:szCs w:val="22"/>
              </w:rPr>
            </w:pPr>
            <w:r w:rsidRPr="00D90603">
              <w:rPr>
                <w:bCs/>
                <w:sz w:val="22"/>
                <w:szCs w:val="22"/>
              </w:rPr>
              <w:t xml:space="preserve">      «Азбука». А. Островский, слова З. Петровой; «Алфавит». Р. Паулс, слова И. Резника; «Домисолька». О. Юдахина, слова В. Ключникова; «Семь подружек». В. Дроцевич, слова В. Сергеева; «Песня о школе». Д. Кабалевский, слова В. Викторова и др.</w:t>
            </w:r>
          </w:p>
          <w:p w:rsidR="00834CA6" w:rsidRPr="00D90603" w:rsidRDefault="00834CA6" w:rsidP="00D90603">
            <w:pPr>
              <w:jc w:val="both"/>
              <w:rPr>
                <w:bCs/>
                <w:sz w:val="22"/>
                <w:szCs w:val="22"/>
              </w:rPr>
            </w:pPr>
            <w:r w:rsidRPr="00D90603">
              <w:rPr>
                <w:bCs/>
                <w:sz w:val="22"/>
                <w:szCs w:val="22"/>
              </w:rPr>
              <w:t xml:space="preserve">      «Дудочка», русская народная песня; «Дудочка», белорусская народная песня.</w:t>
            </w:r>
          </w:p>
          <w:p w:rsidR="00834CA6" w:rsidRPr="00D90603" w:rsidRDefault="00834CA6" w:rsidP="00D90603">
            <w:pPr>
              <w:jc w:val="both"/>
              <w:rPr>
                <w:bCs/>
                <w:sz w:val="22"/>
                <w:szCs w:val="22"/>
              </w:rPr>
            </w:pPr>
            <w:r w:rsidRPr="00D90603">
              <w:rPr>
                <w:bCs/>
                <w:sz w:val="22"/>
                <w:szCs w:val="22"/>
              </w:rPr>
              <w:t xml:space="preserve">      «Пастушья», французская народная песня; «Дударики-дудари», белорусская народная песня, русский текст С. Лешкевича; «Веселый пастушок», финская народная песня, русский текст В. Гурьяна.</w:t>
            </w:r>
          </w:p>
          <w:p w:rsidR="00834CA6" w:rsidRPr="00D90603" w:rsidRDefault="00834CA6" w:rsidP="00D90603">
            <w:pPr>
              <w:jc w:val="both"/>
              <w:rPr>
                <w:bCs/>
                <w:sz w:val="22"/>
                <w:szCs w:val="22"/>
              </w:rPr>
            </w:pPr>
            <w:r w:rsidRPr="00D90603">
              <w:rPr>
                <w:bCs/>
                <w:sz w:val="22"/>
                <w:szCs w:val="22"/>
              </w:rPr>
              <w:t xml:space="preserve">      «Почему медведь зимой спит». Л. Книппер, слова А. Коваленкова.</w:t>
            </w:r>
          </w:p>
          <w:p w:rsidR="00834CA6" w:rsidRPr="00D90603" w:rsidRDefault="00834CA6" w:rsidP="00D90603">
            <w:pPr>
              <w:jc w:val="both"/>
              <w:rPr>
                <w:bCs/>
                <w:sz w:val="22"/>
                <w:szCs w:val="22"/>
              </w:rPr>
            </w:pPr>
            <w:r w:rsidRPr="00D90603">
              <w:rPr>
                <w:bCs/>
                <w:sz w:val="22"/>
                <w:szCs w:val="22"/>
              </w:rPr>
              <w:t xml:space="preserve">      «Зимняя сказка». Музыка и слова С. Крылова.</w:t>
            </w:r>
          </w:p>
          <w:p w:rsidR="00834CA6" w:rsidRPr="00D90603" w:rsidRDefault="00834CA6" w:rsidP="00D90603">
            <w:pPr>
              <w:jc w:val="both"/>
              <w:rPr>
                <w:bCs/>
                <w:sz w:val="22"/>
                <w:szCs w:val="22"/>
              </w:rPr>
            </w:pPr>
            <w:r w:rsidRPr="00D90603">
              <w:rPr>
                <w:bCs/>
                <w:sz w:val="22"/>
                <w:szCs w:val="22"/>
              </w:rPr>
              <w:t xml:space="preserve">      Рождественские колядки и рождественские песни народов мира. </w:t>
            </w:r>
          </w:p>
        </w:tc>
      </w:tr>
      <w:tr w:rsidR="00834CA6" w:rsidRPr="00D90603" w:rsidTr="00D90603">
        <w:tc>
          <w:tcPr>
            <w:tcW w:w="2126" w:type="dxa"/>
          </w:tcPr>
          <w:p w:rsidR="00834CA6" w:rsidRPr="00D90603" w:rsidRDefault="00834CA6" w:rsidP="00D90603">
            <w:pPr>
              <w:jc w:val="both"/>
              <w:rPr>
                <w:bCs/>
                <w:sz w:val="22"/>
                <w:szCs w:val="22"/>
              </w:rPr>
            </w:pPr>
            <w:r w:rsidRPr="00D90603">
              <w:rPr>
                <w:bCs/>
                <w:sz w:val="22"/>
                <w:szCs w:val="22"/>
              </w:rPr>
              <w:t>Раздел программы</w:t>
            </w:r>
            <w:r w:rsidRPr="00D90603">
              <w:rPr>
                <w:bCs/>
                <w:sz w:val="22"/>
                <w:szCs w:val="22"/>
              </w:rPr>
              <w:tab/>
            </w:r>
          </w:p>
        </w:tc>
        <w:tc>
          <w:tcPr>
            <w:tcW w:w="7088" w:type="dxa"/>
          </w:tcPr>
          <w:p w:rsidR="00834CA6" w:rsidRPr="00D90603" w:rsidRDefault="00834CA6" w:rsidP="00D90603">
            <w:pPr>
              <w:jc w:val="both"/>
              <w:rPr>
                <w:bCs/>
                <w:sz w:val="22"/>
                <w:szCs w:val="22"/>
              </w:rPr>
            </w:pPr>
            <w:r w:rsidRPr="00D90603">
              <w:rPr>
                <w:bCs/>
                <w:sz w:val="22"/>
                <w:szCs w:val="22"/>
              </w:rPr>
              <w:t>Музыка и ты (17 часов)</w:t>
            </w:r>
          </w:p>
        </w:tc>
      </w:tr>
      <w:tr w:rsidR="00834CA6" w:rsidRPr="00D90603" w:rsidTr="00D90603">
        <w:tc>
          <w:tcPr>
            <w:tcW w:w="2126" w:type="dxa"/>
          </w:tcPr>
          <w:p w:rsidR="00834CA6" w:rsidRPr="00D90603" w:rsidRDefault="00834CA6" w:rsidP="00D90603">
            <w:pPr>
              <w:jc w:val="both"/>
              <w:rPr>
                <w:bCs/>
                <w:sz w:val="22"/>
                <w:szCs w:val="22"/>
              </w:rPr>
            </w:pPr>
            <w:r w:rsidRPr="00D90603">
              <w:rPr>
                <w:bCs/>
                <w:sz w:val="22"/>
                <w:szCs w:val="22"/>
              </w:rPr>
              <w:t>Содержание</w:t>
            </w:r>
          </w:p>
          <w:p w:rsidR="00834CA6" w:rsidRPr="00D90603" w:rsidRDefault="00834CA6" w:rsidP="00D90603">
            <w:pPr>
              <w:jc w:val="both"/>
              <w:rPr>
                <w:bCs/>
                <w:sz w:val="22"/>
                <w:szCs w:val="22"/>
              </w:rPr>
            </w:pPr>
            <w:r w:rsidRPr="00D90603">
              <w:rPr>
                <w:bCs/>
                <w:sz w:val="22"/>
                <w:szCs w:val="22"/>
              </w:rPr>
              <w:t xml:space="preserve"> (III четверти)</w:t>
            </w:r>
          </w:p>
        </w:tc>
        <w:tc>
          <w:tcPr>
            <w:tcW w:w="7088" w:type="dxa"/>
          </w:tcPr>
          <w:p w:rsidR="00834CA6" w:rsidRPr="00D90603" w:rsidRDefault="00834CA6" w:rsidP="00D90603">
            <w:pPr>
              <w:jc w:val="both"/>
              <w:rPr>
                <w:bCs/>
                <w:sz w:val="22"/>
                <w:szCs w:val="22"/>
              </w:rPr>
            </w:pPr>
            <w:r w:rsidRPr="00D90603">
              <w:rPr>
                <w:bCs/>
                <w:sz w:val="22"/>
                <w:szCs w:val="22"/>
              </w:rPr>
              <w:t>Край, в котором ты живешь. Поэт, художник, композитор. Музыка утра. Музыка вечера. Музыкальные портреты. Разыграй сказку. «Баба Яга» - русская народная сказка. Музыкальные инструменты. Мамин праздник. Музыкальные инструменты. Мамин праздник. «Чудесная лютня» (по алжирской сказке). Звучащие картины.</w:t>
            </w:r>
          </w:p>
          <w:p w:rsidR="00834CA6" w:rsidRPr="00D90603" w:rsidRDefault="00834CA6" w:rsidP="00D90603">
            <w:pPr>
              <w:jc w:val="both"/>
              <w:rPr>
                <w:bCs/>
                <w:sz w:val="22"/>
                <w:szCs w:val="22"/>
              </w:rPr>
            </w:pPr>
            <w:r w:rsidRPr="00D90603">
              <w:rPr>
                <w:bCs/>
                <w:sz w:val="22"/>
                <w:szCs w:val="22"/>
              </w:rPr>
              <w:t>Обобщающий урок III четверти.</w:t>
            </w:r>
          </w:p>
        </w:tc>
      </w:tr>
      <w:tr w:rsidR="00834CA6" w:rsidRPr="00D90603" w:rsidTr="00D90603">
        <w:tc>
          <w:tcPr>
            <w:tcW w:w="2126" w:type="dxa"/>
          </w:tcPr>
          <w:p w:rsidR="00834CA6" w:rsidRPr="00D90603" w:rsidRDefault="00834CA6" w:rsidP="00D90603">
            <w:pPr>
              <w:jc w:val="both"/>
              <w:rPr>
                <w:bCs/>
                <w:sz w:val="22"/>
                <w:szCs w:val="22"/>
              </w:rPr>
            </w:pPr>
            <w:r w:rsidRPr="00D90603">
              <w:rPr>
                <w:bCs/>
                <w:sz w:val="22"/>
                <w:szCs w:val="22"/>
              </w:rPr>
              <w:t>Содержательные линии(III четверти)</w:t>
            </w:r>
            <w:r w:rsidRPr="00D90603">
              <w:rPr>
                <w:bCs/>
                <w:sz w:val="22"/>
                <w:szCs w:val="22"/>
              </w:rPr>
              <w:tab/>
            </w:r>
          </w:p>
        </w:tc>
        <w:tc>
          <w:tcPr>
            <w:tcW w:w="7088" w:type="dxa"/>
          </w:tcPr>
          <w:p w:rsidR="00834CA6" w:rsidRPr="00D90603" w:rsidRDefault="00834CA6" w:rsidP="00D90603">
            <w:pPr>
              <w:jc w:val="both"/>
              <w:rPr>
                <w:bCs/>
                <w:sz w:val="22"/>
                <w:szCs w:val="22"/>
              </w:rPr>
            </w:pPr>
            <w:r w:rsidRPr="00D90603">
              <w:rPr>
                <w:bCs/>
                <w:sz w:val="22"/>
                <w:szCs w:val="22"/>
              </w:rPr>
              <w:t>Музыка в жизни ребенка. Образы родного края. Роль поэта, художника, композитора в изображении картин природы (слова- краски-звуки). Образы утренней и вечерней природы в музыке. Музыкальные портреты. Разыгрывание музыкальной сказки. Образы защитников Отечества в музыке. Музыкальные поздравления. Музыкальные инструменты: лютня, клавесин, фортепиано, гитара. Былины, сказки о воздействующей силе музыки.</w:t>
            </w:r>
          </w:p>
        </w:tc>
      </w:tr>
      <w:tr w:rsidR="00834CA6" w:rsidRPr="00D90603" w:rsidTr="00D90603">
        <w:tc>
          <w:tcPr>
            <w:tcW w:w="2126" w:type="dxa"/>
          </w:tcPr>
          <w:p w:rsidR="00834CA6" w:rsidRPr="00D90603" w:rsidRDefault="00834CA6" w:rsidP="00D90603">
            <w:pPr>
              <w:jc w:val="both"/>
              <w:rPr>
                <w:bCs/>
                <w:sz w:val="22"/>
                <w:szCs w:val="22"/>
              </w:rPr>
            </w:pPr>
            <w:r w:rsidRPr="00D90603">
              <w:rPr>
                <w:bCs/>
                <w:sz w:val="22"/>
                <w:szCs w:val="22"/>
              </w:rPr>
              <w:t>Содержание</w:t>
            </w:r>
          </w:p>
          <w:p w:rsidR="00834CA6" w:rsidRPr="00D90603" w:rsidRDefault="00834CA6" w:rsidP="00D90603">
            <w:pPr>
              <w:jc w:val="both"/>
              <w:rPr>
                <w:bCs/>
                <w:sz w:val="22"/>
                <w:szCs w:val="22"/>
              </w:rPr>
            </w:pPr>
            <w:r w:rsidRPr="00D90603">
              <w:rPr>
                <w:bCs/>
                <w:sz w:val="22"/>
                <w:szCs w:val="22"/>
              </w:rPr>
              <w:t xml:space="preserve"> (IV четверти)</w:t>
            </w:r>
          </w:p>
        </w:tc>
        <w:tc>
          <w:tcPr>
            <w:tcW w:w="7088" w:type="dxa"/>
          </w:tcPr>
          <w:p w:rsidR="00834CA6" w:rsidRPr="00D90603" w:rsidRDefault="00834CA6" w:rsidP="00D90603">
            <w:pPr>
              <w:jc w:val="both"/>
              <w:rPr>
                <w:bCs/>
                <w:sz w:val="22"/>
                <w:szCs w:val="22"/>
              </w:rPr>
            </w:pPr>
            <w:r w:rsidRPr="00D90603">
              <w:rPr>
                <w:bCs/>
                <w:sz w:val="22"/>
                <w:szCs w:val="22"/>
              </w:rPr>
              <w:t>Музыка в цирке. Дом, который звучит. Опера-сказка. «Ничего на свете  лучше нету».</w:t>
            </w:r>
          </w:p>
          <w:p w:rsidR="00834CA6" w:rsidRPr="00D90603" w:rsidRDefault="00834CA6" w:rsidP="00D90603">
            <w:pPr>
              <w:jc w:val="both"/>
              <w:rPr>
                <w:bCs/>
                <w:sz w:val="22"/>
                <w:szCs w:val="22"/>
              </w:rPr>
            </w:pPr>
            <w:r w:rsidRPr="00D90603">
              <w:rPr>
                <w:bCs/>
                <w:sz w:val="22"/>
                <w:szCs w:val="22"/>
              </w:rPr>
              <w:t>Обобщающий урок IV четверти.</w:t>
            </w:r>
          </w:p>
        </w:tc>
      </w:tr>
      <w:tr w:rsidR="00834CA6" w:rsidRPr="00D90603" w:rsidTr="00D90603">
        <w:tc>
          <w:tcPr>
            <w:tcW w:w="2126" w:type="dxa"/>
          </w:tcPr>
          <w:p w:rsidR="00834CA6" w:rsidRPr="00D90603" w:rsidRDefault="00834CA6" w:rsidP="00D90603">
            <w:pPr>
              <w:jc w:val="both"/>
              <w:rPr>
                <w:bCs/>
                <w:sz w:val="22"/>
                <w:szCs w:val="22"/>
              </w:rPr>
            </w:pPr>
            <w:r w:rsidRPr="00D90603">
              <w:rPr>
                <w:bCs/>
                <w:sz w:val="22"/>
                <w:szCs w:val="22"/>
              </w:rPr>
              <w:t>Содержательные линии(IV четверти)</w:t>
            </w:r>
            <w:r w:rsidRPr="00D90603">
              <w:rPr>
                <w:bCs/>
                <w:sz w:val="22"/>
                <w:szCs w:val="22"/>
              </w:rPr>
              <w:tab/>
            </w:r>
          </w:p>
        </w:tc>
        <w:tc>
          <w:tcPr>
            <w:tcW w:w="7088" w:type="dxa"/>
          </w:tcPr>
          <w:p w:rsidR="00834CA6" w:rsidRPr="00D90603" w:rsidRDefault="00834CA6" w:rsidP="00D90603">
            <w:pPr>
              <w:jc w:val="both"/>
              <w:rPr>
                <w:bCs/>
                <w:sz w:val="22"/>
                <w:szCs w:val="22"/>
              </w:rPr>
            </w:pPr>
            <w:r w:rsidRPr="00D90603">
              <w:rPr>
                <w:bCs/>
                <w:sz w:val="22"/>
                <w:szCs w:val="22"/>
              </w:rPr>
              <w:t>Музыка в цирке. Музыкальный театр: опера. Музыка в кино. Афиша музыкального спектакля, программа концерта для родителей.</w:t>
            </w:r>
          </w:p>
        </w:tc>
      </w:tr>
      <w:tr w:rsidR="00834CA6" w:rsidRPr="00D90603" w:rsidTr="00D90603">
        <w:tc>
          <w:tcPr>
            <w:tcW w:w="2126" w:type="dxa"/>
          </w:tcPr>
          <w:p w:rsidR="00834CA6" w:rsidRPr="00D90603" w:rsidRDefault="00834CA6" w:rsidP="00D90603">
            <w:pPr>
              <w:jc w:val="both"/>
              <w:rPr>
                <w:bCs/>
                <w:sz w:val="22"/>
                <w:szCs w:val="22"/>
              </w:rPr>
            </w:pPr>
            <w:r w:rsidRPr="00D90603">
              <w:rPr>
                <w:bCs/>
                <w:sz w:val="22"/>
                <w:szCs w:val="22"/>
              </w:rPr>
              <w:t>Музыкальный материал раздела</w:t>
            </w:r>
            <w:r w:rsidRPr="00D90603">
              <w:rPr>
                <w:bCs/>
                <w:sz w:val="22"/>
                <w:szCs w:val="22"/>
              </w:rPr>
              <w:lastRenderedPageBreak/>
              <w:tab/>
            </w:r>
          </w:p>
        </w:tc>
        <w:tc>
          <w:tcPr>
            <w:tcW w:w="7088" w:type="dxa"/>
          </w:tcPr>
          <w:p w:rsidR="00834CA6" w:rsidRPr="00D90603" w:rsidRDefault="00834CA6" w:rsidP="00D90603">
            <w:pPr>
              <w:jc w:val="both"/>
              <w:rPr>
                <w:bCs/>
                <w:sz w:val="22"/>
                <w:szCs w:val="22"/>
              </w:rPr>
            </w:pPr>
            <w:r w:rsidRPr="00D90603">
              <w:rPr>
                <w:bCs/>
                <w:sz w:val="22"/>
                <w:szCs w:val="22"/>
              </w:rPr>
              <w:lastRenderedPageBreak/>
              <w:t xml:space="preserve">      Пьесы из «Детского альбома». П. Чайковский.</w:t>
            </w:r>
          </w:p>
          <w:p w:rsidR="00834CA6" w:rsidRPr="00D90603" w:rsidRDefault="00834CA6" w:rsidP="00D90603">
            <w:pPr>
              <w:jc w:val="both"/>
              <w:rPr>
                <w:bCs/>
                <w:sz w:val="22"/>
                <w:szCs w:val="22"/>
              </w:rPr>
            </w:pPr>
            <w:r w:rsidRPr="00D90603">
              <w:rPr>
                <w:bCs/>
                <w:sz w:val="22"/>
                <w:szCs w:val="22"/>
              </w:rPr>
              <w:t xml:space="preserve">      «Утро» из сюиты «Пер Гюнт». Э. Григ.</w:t>
            </w:r>
          </w:p>
          <w:p w:rsidR="00834CA6" w:rsidRPr="00D90603" w:rsidRDefault="00834CA6" w:rsidP="00D90603">
            <w:pPr>
              <w:jc w:val="both"/>
              <w:rPr>
                <w:bCs/>
                <w:sz w:val="22"/>
                <w:szCs w:val="22"/>
              </w:rPr>
            </w:pPr>
            <w:r w:rsidRPr="00D90603">
              <w:rPr>
                <w:bCs/>
                <w:sz w:val="22"/>
                <w:szCs w:val="22"/>
              </w:rPr>
              <w:lastRenderedPageBreak/>
              <w:t xml:space="preserve">      «Добрый день». Я. Дубравин, слова В. Суслова.</w:t>
            </w:r>
          </w:p>
          <w:p w:rsidR="00834CA6" w:rsidRPr="00D90603" w:rsidRDefault="00834CA6" w:rsidP="00D90603">
            <w:pPr>
              <w:jc w:val="both"/>
              <w:rPr>
                <w:bCs/>
                <w:sz w:val="22"/>
                <w:szCs w:val="22"/>
              </w:rPr>
            </w:pPr>
            <w:r w:rsidRPr="00D90603">
              <w:rPr>
                <w:bCs/>
                <w:sz w:val="22"/>
                <w:szCs w:val="22"/>
              </w:rPr>
              <w:t xml:space="preserve">      «Утро». А. Парцхаладзе, слова Ю. Полухина.</w:t>
            </w:r>
          </w:p>
          <w:p w:rsidR="00834CA6" w:rsidRPr="00D90603" w:rsidRDefault="00834CA6" w:rsidP="00D90603">
            <w:pPr>
              <w:jc w:val="both"/>
              <w:rPr>
                <w:bCs/>
                <w:sz w:val="22"/>
                <w:szCs w:val="22"/>
              </w:rPr>
            </w:pPr>
            <w:r w:rsidRPr="00D90603">
              <w:rPr>
                <w:bCs/>
                <w:sz w:val="22"/>
                <w:szCs w:val="22"/>
              </w:rPr>
              <w:t xml:space="preserve">      «Солнце», грузинская народная песня, обраб. Д. Аракишвили.</w:t>
            </w:r>
          </w:p>
          <w:p w:rsidR="00834CA6" w:rsidRPr="00D90603" w:rsidRDefault="00834CA6" w:rsidP="00D90603">
            <w:pPr>
              <w:jc w:val="both"/>
              <w:rPr>
                <w:bCs/>
                <w:sz w:val="22"/>
                <w:szCs w:val="22"/>
              </w:rPr>
            </w:pPr>
            <w:r w:rsidRPr="00D90603">
              <w:rPr>
                <w:bCs/>
                <w:sz w:val="22"/>
                <w:szCs w:val="22"/>
              </w:rPr>
              <w:t xml:space="preserve">      «Пастораль» из Музыкальных иллюстраций к повести А. Пушкина «Метель». Г. Свиридов.</w:t>
            </w:r>
          </w:p>
          <w:p w:rsidR="00834CA6" w:rsidRPr="00D90603" w:rsidRDefault="00834CA6" w:rsidP="00D90603">
            <w:pPr>
              <w:jc w:val="both"/>
              <w:rPr>
                <w:bCs/>
                <w:sz w:val="22"/>
                <w:szCs w:val="22"/>
              </w:rPr>
            </w:pPr>
            <w:r w:rsidRPr="00D90603">
              <w:rPr>
                <w:bCs/>
                <w:sz w:val="22"/>
                <w:szCs w:val="22"/>
              </w:rPr>
              <w:t xml:space="preserve">      «Пастораль» из Сюиты в старинном стиле. А. Шнитке.</w:t>
            </w:r>
          </w:p>
          <w:p w:rsidR="00834CA6" w:rsidRPr="00D90603" w:rsidRDefault="00834CA6" w:rsidP="00D90603">
            <w:pPr>
              <w:jc w:val="both"/>
              <w:rPr>
                <w:bCs/>
                <w:sz w:val="22"/>
                <w:szCs w:val="22"/>
              </w:rPr>
            </w:pPr>
            <w:r w:rsidRPr="00D90603">
              <w:rPr>
                <w:bCs/>
                <w:sz w:val="22"/>
                <w:szCs w:val="22"/>
              </w:rPr>
              <w:t xml:space="preserve">      «Наигрыш». А. Шнитке.</w:t>
            </w:r>
          </w:p>
          <w:p w:rsidR="00834CA6" w:rsidRPr="00D90603" w:rsidRDefault="00834CA6" w:rsidP="00D90603">
            <w:pPr>
              <w:jc w:val="both"/>
              <w:rPr>
                <w:bCs/>
                <w:sz w:val="22"/>
                <w:szCs w:val="22"/>
              </w:rPr>
            </w:pPr>
            <w:r w:rsidRPr="00D90603">
              <w:rPr>
                <w:bCs/>
                <w:sz w:val="22"/>
                <w:szCs w:val="22"/>
              </w:rPr>
              <w:t xml:space="preserve">      «Утро». Э. Денисов.</w:t>
            </w:r>
          </w:p>
          <w:p w:rsidR="00834CA6" w:rsidRPr="00D90603" w:rsidRDefault="00834CA6" w:rsidP="00D90603">
            <w:pPr>
              <w:jc w:val="both"/>
              <w:rPr>
                <w:bCs/>
                <w:sz w:val="22"/>
                <w:szCs w:val="22"/>
              </w:rPr>
            </w:pPr>
            <w:r w:rsidRPr="00D90603">
              <w:rPr>
                <w:bCs/>
                <w:sz w:val="22"/>
                <w:szCs w:val="22"/>
              </w:rPr>
              <w:t xml:space="preserve">      «Доброе утро» из кантаты «Песни утра, весны и мира». Д. Кабалевский, слова Ц. Солодаря.</w:t>
            </w:r>
          </w:p>
          <w:p w:rsidR="00834CA6" w:rsidRPr="00D90603" w:rsidRDefault="00834CA6" w:rsidP="00D90603">
            <w:pPr>
              <w:jc w:val="both"/>
              <w:rPr>
                <w:bCs/>
                <w:sz w:val="22"/>
                <w:szCs w:val="22"/>
              </w:rPr>
            </w:pPr>
            <w:r w:rsidRPr="00D90603">
              <w:rPr>
                <w:bCs/>
                <w:sz w:val="22"/>
                <w:szCs w:val="22"/>
              </w:rPr>
              <w:t xml:space="preserve">      «Вечерняя» из Симфонии-действа «Перезвоны» (по прочтению В. Шукшина). В. Гаврилин.</w:t>
            </w:r>
          </w:p>
          <w:p w:rsidR="00834CA6" w:rsidRPr="00D90603" w:rsidRDefault="00834CA6" w:rsidP="00D90603">
            <w:pPr>
              <w:jc w:val="both"/>
              <w:rPr>
                <w:bCs/>
                <w:sz w:val="22"/>
                <w:szCs w:val="22"/>
              </w:rPr>
            </w:pPr>
            <w:r w:rsidRPr="00D90603">
              <w:rPr>
                <w:bCs/>
                <w:sz w:val="22"/>
                <w:szCs w:val="22"/>
              </w:rPr>
              <w:t xml:space="preserve">      «Вечер» из «Детской музыки». С. Прокофьев.</w:t>
            </w:r>
          </w:p>
          <w:p w:rsidR="00834CA6" w:rsidRPr="00D90603" w:rsidRDefault="00834CA6" w:rsidP="00D90603">
            <w:pPr>
              <w:jc w:val="both"/>
              <w:rPr>
                <w:bCs/>
                <w:sz w:val="22"/>
                <w:szCs w:val="22"/>
              </w:rPr>
            </w:pPr>
            <w:r w:rsidRPr="00D90603">
              <w:rPr>
                <w:bCs/>
                <w:sz w:val="22"/>
                <w:szCs w:val="22"/>
              </w:rPr>
              <w:t xml:space="preserve">      «Вечер». В. Салманов.</w:t>
            </w:r>
          </w:p>
          <w:p w:rsidR="00834CA6" w:rsidRPr="00D90603" w:rsidRDefault="00834CA6" w:rsidP="00D90603">
            <w:pPr>
              <w:jc w:val="both"/>
              <w:rPr>
                <w:bCs/>
                <w:sz w:val="22"/>
                <w:szCs w:val="22"/>
              </w:rPr>
            </w:pPr>
            <w:r w:rsidRPr="00D90603">
              <w:rPr>
                <w:bCs/>
                <w:sz w:val="22"/>
                <w:szCs w:val="22"/>
              </w:rPr>
              <w:t xml:space="preserve">      «Вечерняя сказка». А. Хачатурян.</w:t>
            </w:r>
          </w:p>
          <w:p w:rsidR="00834CA6" w:rsidRPr="00D90603" w:rsidRDefault="00834CA6" w:rsidP="00D90603">
            <w:pPr>
              <w:jc w:val="both"/>
              <w:rPr>
                <w:bCs/>
                <w:sz w:val="22"/>
                <w:szCs w:val="22"/>
              </w:rPr>
            </w:pPr>
            <w:r w:rsidRPr="00D90603">
              <w:rPr>
                <w:bCs/>
                <w:sz w:val="22"/>
                <w:szCs w:val="22"/>
              </w:rPr>
              <w:t xml:space="preserve">      «Менуэт». Л. Моцарт.</w:t>
            </w:r>
          </w:p>
          <w:p w:rsidR="00834CA6" w:rsidRPr="00D90603" w:rsidRDefault="00834CA6" w:rsidP="00D90603">
            <w:pPr>
              <w:jc w:val="both"/>
              <w:rPr>
                <w:bCs/>
                <w:sz w:val="22"/>
                <w:szCs w:val="22"/>
              </w:rPr>
            </w:pPr>
            <w:r w:rsidRPr="00D90603">
              <w:rPr>
                <w:bCs/>
                <w:sz w:val="22"/>
                <w:szCs w:val="22"/>
              </w:rPr>
              <w:t xml:space="preserve">      «Болтунья». С. Прокофьев, слова А. Барто.</w:t>
            </w:r>
          </w:p>
          <w:p w:rsidR="00834CA6" w:rsidRPr="00D90603" w:rsidRDefault="00834CA6" w:rsidP="00D90603">
            <w:pPr>
              <w:jc w:val="both"/>
              <w:rPr>
                <w:bCs/>
                <w:sz w:val="22"/>
                <w:szCs w:val="22"/>
              </w:rPr>
            </w:pPr>
            <w:r w:rsidRPr="00D90603">
              <w:rPr>
                <w:bCs/>
                <w:sz w:val="22"/>
                <w:szCs w:val="22"/>
              </w:rPr>
              <w:t xml:space="preserve">      «Баба Яга». Детская народная игра.</w:t>
            </w:r>
          </w:p>
          <w:p w:rsidR="00834CA6" w:rsidRPr="00D90603" w:rsidRDefault="00834CA6" w:rsidP="00D90603">
            <w:pPr>
              <w:jc w:val="both"/>
              <w:rPr>
                <w:bCs/>
                <w:sz w:val="22"/>
                <w:szCs w:val="22"/>
              </w:rPr>
            </w:pPr>
            <w:r w:rsidRPr="00D90603">
              <w:rPr>
                <w:bCs/>
                <w:sz w:val="22"/>
                <w:szCs w:val="22"/>
              </w:rPr>
              <w:t xml:space="preserve">      «У каждого свой музыкальный инструмент», эстонская народная песня. Обраб. X. Кырвите, пер. М. Ивенсен.</w:t>
            </w:r>
          </w:p>
          <w:p w:rsidR="00834CA6" w:rsidRPr="00D90603" w:rsidRDefault="00834CA6" w:rsidP="00D90603">
            <w:pPr>
              <w:jc w:val="both"/>
              <w:rPr>
                <w:bCs/>
                <w:sz w:val="22"/>
                <w:szCs w:val="22"/>
              </w:rPr>
            </w:pPr>
            <w:r w:rsidRPr="00D90603">
              <w:rPr>
                <w:bCs/>
                <w:sz w:val="22"/>
                <w:szCs w:val="22"/>
              </w:rPr>
              <w:t xml:space="preserve">      Главная мелодия из Симфонии № 2 («Богатырской»). А. Бородин.</w:t>
            </w:r>
          </w:p>
          <w:p w:rsidR="00834CA6" w:rsidRPr="00D90603" w:rsidRDefault="00834CA6" w:rsidP="00D90603">
            <w:pPr>
              <w:jc w:val="both"/>
              <w:rPr>
                <w:bCs/>
                <w:sz w:val="22"/>
                <w:szCs w:val="22"/>
              </w:rPr>
            </w:pPr>
            <w:r w:rsidRPr="00D90603">
              <w:rPr>
                <w:bCs/>
                <w:sz w:val="22"/>
                <w:szCs w:val="22"/>
              </w:rPr>
              <w:t xml:space="preserve">      «Солдатушки, бравы ребятушки», русская народная песня.</w:t>
            </w:r>
          </w:p>
          <w:p w:rsidR="00834CA6" w:rsidRPr="00D90603" w:rsidRDefault="00834CA6" w:rsidP="00D90603">
            <w:pPr>
              <w:jc w:val="both"/>
              <w:rPr>
                <w:bCs/>
                <w:sz w:val="22"/>
                <w:szCs w:val="22"/>
              </w:rPr>
            </w:pPr>
            <w:r w:rsidRPr="00D90603">
              <w:rPr>
                <w:bCs/>
                <w:sz w:val="22"/>
                <w:szCs w:val="22"/>
              </w:rPr>
              <w:t xml:space="preserve">      «Песня о маленьком трубаче». С. Никитин, слова С. Крылова.</w:t>
            </w:r>
          </w:p>
          <w:p w:rsidR="00834CA6" w:rsidRPr="00D90603" w:rsidRDefault="00834CA6" w:rsidP="00D90603">
            <w:pPr>
              <w:jc w:val="both"/>
              <w:rPr>
                <w:bCs/>
                <w:sz w:val="22"/>
                <w:szCs w:val="22"/>
              </w:rPr>
            </w:pPr>
            <w:r w:rsidRPr="00D90603">
              <w:rPr>
                <w:bCs/>
                <w:sz w:val="22"/>
                <w:szCs w:val="22"/>
              </w:rPr>
              <w:t xml:space="preserve">      «Учил Суворов». А. Новиков, слова М. Левашова.</w:t>
            </w:r>
          </w:p>
          <w:p w:rsidR="00834CA6" w:rsidRPr="00D90603" w:rsidRDefault="00834CA6" w:rsidP="00D90603">
            <w:pPr>
              <w:jc w:val="both"/>
              <w:rPr>
                <w:bCs/>
                <w:sz w:val="22"/>
                <w:szCs w:val="22"/>
              </w:rPr>
            </w:pPr>
            <w:r w:rsidRPr="00D90603">
              <w:rPr>
                <w:bCs/>
                <w:sz w:val="22"/>
                <w:szCs w:val="22"/>
              </w:rPr>
              <w:t xml:space="preserve">      «Волынка». И. С. Бах.</w:t>
            </w:r>
          </w:p>
          <w:p w:rsidR="00834CA6" w:rsidRPr="00D90603" w:rsidRDefault="00834CA6" w:rsidP="00D90603">
            <w:pPr>
              <w:jc w:val="both"/>
              <w:rPr>
                <w:bCs/>
                <w:sz w:val="22"/>
                <w:szCs w:val="22"/>
              </w:rPr>
            </w:pPr>
            <w:r w:rsidRPr="00D90603">
              <w:rPr>
                <w:bCs/>
                <w:sz w:val="22"/>
                <w:szCs w:val="22"/>
              </w:rPr>
              <w:t xml:space="preserve">      «Колыбельная». М. Кажлаев.</w:t>
            </w:r>
          </w:p>
          <w:p w:rsidR="00834CA6" w:rsidRPr="00D90603" w:rsidRDefault="00834CA6" w:rsidP="00D90603">
            <w:pPr>
              <w:jc w:val="both"/>
              <w:rPr>
                <w:bCs/>
                <w:sz w:val="22"/>
                <w:szCs w:val="22"/>
              </w:rPr>
            </w:pPr>
            <w:r w:rsidRPr="00D90603">
              <w:rPr>
                <w:bCs/>
                <w:sz w:val="22"/>
                <w:szCs w:val="22"/>
              </w:rPr>
              <w:t xml:space="preserve">      «Колыбельная». Г. Гладков.</w:t>
            </w:r>
          </w:p>
          <w:p w:rsidR="00834CA6" w:rsidRPr="00D90603" w:rsidRDefault="00834CA6" w:rsidP="00D90603">
            <w:pPr>
              <w:jc w:val="both"/>
              <w:rPr>
                <w:bCs/>
                <w:sz w:val="22"/>
                <w:szCs w:val="22"/>
              </w:rPr>
            </w:pPr>
            <w:r w:rsidRPr="00D90603">
              <w:rPr>
                <w:bCs/>
                <w:sz w:val="22"/>
                <w:szCs w:val="22"/>
              </w:rPr>
              <w:t xml:space="preserve">      «Золотые рыбки» из балета «Конек-Горбунок». Р. Щедрин.</w:t>
            </w:r>
          </w:p>
          <w:p w:rsidR="00834CA6" w:rsidRPr="00D90603" w:rsidRDefault="00834CA6" w:rsidP="00D90603">
            <w:pPr>
              <w:jc w:val="both"/>
              <w:rPr>
                <w:bCs/>
                <w:sz w:val="22"/>
                <w:szCs w:val="22"/>
              </w:rPr>
            </w:pPr>
            <w:r w:rsidRPr="00D90603">
              <w:rPr>
                <w:bCs/>
                <w:sz w:val="22"/>
                <w:szCs w:val="22"/>
              </w:rPr>
              <w:t xml:space="preserve">      Лютневая музыка. Франческо да Милано.</w:t>
            </w:r>
          </w:p>
          <w:p w:rsidR="00834CA6" w:rsidRPr="00D90603" w:rsidRDefault="00834CA6" w:rsidP="00D90603">
            <w:pPr>
              <w:jc w:val="both"/>
              <w:rPr>
                <w:bCs/>
                <w:sz w:val="22"/>
                <w:szCs w:val="22"/>
              </w:rPr>
            </w:pPr>
            <w:r w:rsidRPr="00D90603">
              <w:rPr>
                <w:bCs/>
                <w:sz w:val="22"/>
                <w:szCs w:val="22"/>
              </w:rPr>
              <w:t xml:space="preserve">       «Кукушка». К. Дакен.</w:t>
            </w:r>
          </w:p>
          <w:p w:rsidR="00834CA6" w:rsidRPr="00D90603" w:rsidRDefault="00834CA6" w:rsidP="00D90603">
            <w:pPr>
              <w:jc w:val="both"/>
              <w:rPr>
                <w:bCs/>
                <w:sz w:val="22"/>
                <w:szCs w:val="22"/>
              </w:rPr>
            </w:pPr>
            <w:r w:rsidRPr="00D90603">
              <w:rPr>
                <w:bCs/>
                <w:sz w:val="22"/>
                <w:szCs w:val="22"/>
              </w:rPr>
              <w:t xml:space="preserve">      «Спасибо». И. Арсеев, слова З. Петровой.</w:t>
            </w:r>
          </w:p>
          <w:p w:rsidR="00834CA6" w:rsidRPr="00D90603" w:rsidRDefault="00834CA6" w:rsidP="00D90603">
            <w:pPr>
              <w:jc w:val="both"/>
              <w:rPr>
                <w:bCs/>
                <w:sz w:val="22"/>
                <w:szCs w:val="22"/>
              </w:rPr>
            </w:pPr>
            <w:r w:rsidRPr="00D90603">
              <w:rPr>
                <w:bCs/>
                <w:sz w:val="22"/>
                <w:szCs w:val="22"/>
              </w:rPr>
              <w:t xml:space="preserve">      «Праздник бабушек и мам». М. Славкин, слова Е. Каргановой.</w:t>
            </w:r>
          </w:p>
          <w:p w:rsidR="00834CA6" w:rsidRPr="00D90603" w:rsidRDefault="00834CA6" w:rsidP="00D90603">
            <w:pPr>
              <w:jc w:val="both"/>
              <w:rPr>
                <w:bCs/>
                <w:sz w:val="22"/>
                <w:szCs w:val="22"/>
              </w:rPr>
            </w:pPr>
            <w:r w:rsidRPr="00D90603">
              <w:rPr>
                <w:bCs/>
                <w:sz w:val="22"/>
                <w:szCs w:val="22"/>
              </w:rPr>
              <w:t xml:space="preserve">      Увертюра из музыки к кинофильму «Цирк». И. Дунаевский.</w:t>
            </w:r>
          </w:p>
          <w:p w:rsidR="00834CA6" w:rsidRPr="00D90603" w:rsidRDefault="00834CA6" w:rsidP="00D90603">
            <w:pPr>
              <w:jc w:val="both"/>
              <w:rPr>
                <w:bCs/>
                <w:sz w:val="22"/>
                <w:szCs w:val="22"/>
              </w:rPr>
            </w:pPr>
            <w:r w:rsidRPr="00D90603">
              <w:rPr>
                <w:bCs/>
                <w:sz w:val="22"/>
                <w:szCs w:val="22"/>
              </w:rPr>
              <w:t xml:space="preserve">      «Клоуны». Д. Кабалевский.</w:t>
            </w:r>
          </w:p>
          <w:p w:rsidR="00834CA6" w:rsidRPr="00D90603" w:rsidRDefault="00834CA6" w:rsidP="00D90603">
            <w:pPr>
              <w:jc w:val="both"/>
              <w:rPr>
                <w:bCs/>
                <w:sz w:val="22"/>
                <w:szCs w:val="22"/>
              </w:rPr>
            </w:pPr>
            <w:r w:rsidRPr="00D90603">
              <w:rPr>
                <w:bCs/>
                <w:sz w:val="22"/>
                <w:szCs w:val="22"/>
              </w:rPr>
              <w:t xml:space="preserve">      «Семеро козлят», заключительный хор из оперы «Волк и семеро козлят». М. Коваль, слова Е. Манучаровой.</w:t>
            </w:r>
          </w:p>
          <w:p w:rsidR="00834CA6" w:rsidRPr="00D90603" w:rsidRDefault="00834CA6" w:rsidP="00D90603">
            <w:pPr>
              <w:jc w:val="both"/>
              <w:rPr>
                <w:bCs/>
                <w:sz w:val="22"/>
                <w:szCs w:val="22"/>
              </w:rPr>
            </w:pPr>
            <w:r w:rsidRPr="00D90603">
              <w:rPr>
                <w:bCs/>
                <w:sz w:val="22"/>
                <w:szCs w:val="22"/>
              </w:rPr>
              <w:t xml:space="preserve">      Заключительный хор из оперы «Муха-цокотуха». М. Красев, слова К. Чуковского.</w:t>
            </w:r>
          </w:p>
          <w:p w:rsidR="00834CA6" w:rsidRPr="00D90603" w:rsidRDefault="00834CA6" w:rsidP="00D90603">
            <w:pPr>
              <w:jc w:val="both"/>
              <w:rPr>
                <w:bCs/>
                <w:sz w:val="22"/>
                <w:szCs w:val="22"/>
              </w:rPr>
            </w:pPr>
            <w:r w:rsidRPr="00D90603">
              <w:rPr>
                <w:bCs/>
                <w:sz w:val="22"/>
                <w:szCs w:val="22"/>
              </w:rPr>
              <w:t xml:space="preserve">      «Добрые слоны». А. Журбин, слова В. Шленского.</w:t>
            </w:r>
          </w:p>
          <w:p w:rsidR="00834CA6" w:rsidRPr="00D90603" w:rsidRDefault="00834CA6" w:rsidP="00D90603">
            <w:pPr>
              <w:jc w:val="both"/>
              <w:rPr>
                <w:bCs/>
                <w:sz w:val="22"/>
                <w:szCs w:val="22"/>
              </w:rPr>
            </w:pPr>
            <w:r w:rsidRPr="00D90603">
              <w:rPr>
                <w:bCs/>
                <w:sz w:val="22"/>
                <w:szCs w:val="22"/>
              </w:rPr>
              <w:t xml:space="preserve">      «Мы катаемся на пони». Г. Крылов, слова М. Садовского.</w:t>
            </w:r>
          </w:p>
          <w:p w:rsidR="00834CA6" w:rsidRPr="00D90603" w:rsidRDefault="00834CA6" w:rsidP="00D90603">
            <w:pPr>
              <w:jc w:val="both"/>
              <w:rPr>
                <w:bCs/>
                <w:sz w:val="22"/>
                <w:szCs w:val="22"/>
              </w:rPr>
            </w:pPr>
            <w:r w:rsidRPr="00D90603">
              <w:rPr>
                <w:bCs/>
                <w:sz w:val="22"/>
                <w:szCs w:val="22"/>
              </w:rPr>
              <w:t xml:space="preserve">      «Слон и скрипочка». В. Кикта, слова В. Татаринова.</w:t>
            </w:r>
          </w:p>
          <w:p w:rsidR="00834CA6" w:rsidRPr="00D90603" w:rsidRDefault="00834CA6" w:rsidP="00D90603">
            <w:pPr>
              <w:jc w:val="both"/>
              <w:rPr>
                <w:bCs/>
                <w:sz w:val="22"/>
                <w:szCs w:val="22"/>
              </w:rPr>
            </w:pPr>
            <w:r w:rsidRPr="00D90603">
              <w:rPr>
                <w:bCs/>
                <w:sz w:val="22"/>
                <w:szCs w:val="22"/>
              </w:rPr>
              <w:t xml:space="preserve">      «Бубенчики», американская народная песня, русский текст Ю. Хазанова.</w:t>
            </w:r>
          </w:p>
          <w:p w:rsidR="00834CA6" w:rsidRPr="00D90603" w:rsidRDefault="00834CA6" w:rsidP="00D90603">
            <w:pPr>
              <w:jc w:val="both"/>
              <w:rPr>
                <w:bCs/>
                <w:sz w:val="22"/>
                <w:szCs w:val="22"/>
              </w:rPr>
            </w:pPr>
            <w:r w:rsidRPr="00D90603">
              <w:rPr>
                <w:bCs/>
                <w:sz w:val="22"/>
                <w:szCs w:val="22"/>
              </w:rPr>
              <w:t xml:space="preserve">      «Ты откуда, музыка?». Я. Дубравин, слова В. Суслова.</w:t>
            </w:r>
          </w:p>
          <w:p w:rsidR="00834CA6" w:rsidRPr="00D90603" w:rsidRDefault="00834CA6" w:rsidP="00D90603">
            <w:pPr>
              <w:jc w:val="both"/>
              <w:rPr>
                <w:bCs/>
                <w:sz w:val="22"/>
                <w:szCs w:val="22"/>
              </w:rPr>
            </w:pPr>
            <w:r w:rsidRPr="00D90603">
              <w:rPr>
                <w:bCs/>
                <w:sz w:val="22"/>
                <w:szCs w:val="22"/>
              </w:rPr>
              <w:t xml:space="preserve">      «Бременские музыканты» из Музыкальной фантазии на тему сказок братьев Гримм. Г. Гладков, слова Ю. Энтина.</w:t>
            </w:r>
          </w:p>
        </w:tc>
      </w:tr>
    </w:tbl>
    <w:p w:rsidR="00834CA6" w:rsidRPr="00AE00E8" w:rsidRDefault="00834CA6" w:rsidP="00834CA6">
      <w:pPr>
        <w:spacing w:after="0" w:line="240" w:lineRule="auto"/>
        <w:rPr>
          <w:rFonts w:ascii="Times New Roman" w:eastAsia="Times New Roman" w:hAnsi="Times New Roman" w:cs="Times New Roman"/>
          <w:bCs/>
          <w:sz w:val="24"/>
          <w:szCs w:val="24"/>
          <w:lang w:eastAsia="ru-RU"/>
        </w:rPr>
      </w:pPr>
    </w:p>
    <w:p w:rsidR="00834CA6" w:rsidRPr="00AE00E8" w:rsidRDefault="00834CA6" w:rsidP="00834CA6">
      <w:pPr>
        <w:spacing w:after="0" w:line="240" w:lineRule="auto"/>
        <w:rPr>
          <w:rFonts w:ascii="Times New Roman" w:eastAsia="Times New Roman" w:hAnsi="Times New Roman" w:cs="Times New Roman"/>
          <w:bCs/>
          <w:sz w:val="24"/>
          <w:szCs w:val="24"/>
          <w:lang w:eastAsia="ru-RU"/>
        </w:rPr>
      </w:pPr>
    </w:p>
    <w:p w:rsidR="00834CA6" w:rsidRPr="00AE00E8" w:rsidRDefault="00834CA6" w:rsidP="00834CA6">
      <w:pPr>
        <w:spacing w:after="0" w:line="240" w:lineRule="auto"/>
        <w:jc w:val="center"/>
        <w:rPr>
          <w:rFonts w:ascii="Times New Roman" w:eastAsia="Times New Roman" w:hAnsi="Times New Roman" w:cs="Times New Roman"/>
          <w:bCs/>
          <w:sz w:val="24"/>
          <w:szCs w:val="24"/>
          <w:lang w:eastAsia="ru-RU"/>
        </w:rPr>
      </w:pPr>
      <w:r w:rsidRPr="00AE00E8">
        <w:rPr>
          <w:rFonts w:ascii="Times New Roman" w:eastAsia="Times New Roman" w:hAnsi="Times New Roman" w:cs="Times New Roman"/>
          <w:bCs/>
          <w:sz w:val="24"/>
          <w:szCs w:val="24"/>
          <w:lang w:eastAsia="ru-RU"/>
        </w:rPr>
        <w:t xml:space="preserve">Материально-техническое обеспечение </w:t>
      </w:r>
    </w:p>
    <w:p w:rsidR="00834CA6" w:rsidRPr="00AE00E8" w:rsidRDefault="00834CA6" w:rsidP="00834CA6">
      <w:pPr>
        <w:spacing w:after="0" w:line="240" w:lineRule="auto"/>
        <w:jc w:val="center"/>
        <w:rPr>
          <w:rFonts w:ascii="Times New Roman" w:eastAsia="Times New Roman" w:hAnsi="Times New Roman" w:cs="Times New Roman"/>
          <w:bCs/>
          <w:sz w:val="24"/>
          <w:szCs w:val="24"/>
          <w:lang w:eastAsia="ru-RU"/>
        </w:rPr>
      </w:pPr>
      <w:r w:rsidRPr="00AE00E8">
        <w:rPr>
          <w:rFonts w:ascii="Times New Roman" w:eastAsia="Times New Roman" w:hAnsi="Times New Roman" w:cs="Times New Roman"/>
          <w:bCs/>
          <w:sz w:val="24"/>
          <w:szCs w:val="24"/>
          <w:lang w:eastAsia="ru-RU"/>
        </w:rPr>
        <w:t>образовательного процесса</w:t>
      </w:r>
    </w:p>
    <w:p w:rsidR="00834CA6" w:rsidRPr="00AE00E8" w:rsidRDefault="00834CA6" w:rsidP="00834CA6">
      <w:pPr>
        <w:spacing w:after="0" w:line="240" w:lineRule="auto"/>
        <w:jc w:val="both"/>
        <w:rPr>
          <w:rFonts w:ascii="Times New Roman" w:eastAsia="Times New Roman" w:hAnsi="Times New Roman" w:cs="Times New Roman"/>
          <w:bCs/>
          <w:sz w:val="24"/>
          <w:szCs w:val="24"/>
          <w:lang w:eastAsia="ru-RU"/>
        </w:rPr>
      </w:pPr>
    </w:p>
    <w:tbl>
      <w:tblPr>
        <w:tblW w:w="9214" w:type="dxa"/>
        <w:tblInd w:w="675" w:type="dxa"/>
        <w:tblLayout w:type="fixed"/>
        <w:tblLook w:val="04A0"/>
      </w:tblPr>
      <w:tblGrid>
        <w:gridCol w:w="7655"/>
        <w:gridCol w:w="1559"/>
      </w:tblGrid>
      <w:tr w:rsidR="00834CA6" w:rsidRPr="00D90603" w:rsidTr="00D90603">
        <w:trPr>
          <w:trHeight w:val="477"/>
        </w:trPr>
        <w:tc>
          <w:tcPr>
            <w:tcW w:w="7655" w:type="dxa"/>
            <w:tcBorders>
              <w:top w:val="single" w:sz="4" w:space="0" w:color="000000"/>
              <w:left w:val="single" w:sz="4" w:space="0" w:color="000000"/>
              <w:bottom w:val="single" w:sz="4" w:space="0" w:color="000000"/>
              <w:right w:val="nil"/>
            </w:tcBorders>
            <w:shd w:val="clear" w:color="auto" w:fill="F3F3F3"/>
            <w:hideMark/>
          </w:tcPr>
          <w:p w:rsidR="00834CA6" w:rsidRPr="00D90603" w:rsidRDefault="00834CA6" w:rsidP="00C73598">
            <w:pPr>
              <w:widowControl w:val="0"/>
              <w:suppressAutoHyphens/>
              <w:snapToGrid w:val="0"/>
              <w:spacing w:after="0" w:line="240" w:lineRule="auto"/>
              <w:jc w:val="center"/>
              <w:rPr>
                <w:rFonts w:ascii="Times New Roman" w:eastAsia="SimSun" w:hAnsi="Times New Roman" w:cs="Times New Roman"/>
                <w:bCs/>
                <w:kern w:val="2"/>
                <w:lang w:eastAsia="hi-IN" w:bidi="hi-IN"/>
              </w:rPr>
            </w:pPr>
            <w:r w:rsidRPr="00D90603">
              <w:rPr>
                <w:rFonts w:ascii="Times New Roman" w:eastAsia="SimSun" w:hAnsi="Times New Roman" w:cs="Times New Roman"/>
                <w:bCs/>
                <w:kern w:val="2"/>
                <w:lang w:eastAsia="hi-IN" w:bidi="hi-IN"/>
              </w:rPr>
              <w:t xml:space="preserve">Наименование объектов и средств материально-технического </w:t>
            </w:r>
          </w:p>
          <w:p w:rsidR="00834CA6" w:rsidRPr="00D90603" w:rsidRDefault="00834CA6" w:rsidP="00C73598">
            <w:pPr>
              <w:widowControl w:val="0"/>
              <w:suppressAutoHyphens/>
              <w:spacing w:after="0" w:line="240" w:lineRule="auto"/>
              <w:jc w:val="center"/>
              <w:rPr>
                <w:rFonts w:ascii="Times New Roman" w:eastAsia="SimSun" w:hAnsi="Times New Roman" w:cs="Times New Roman"/>
                <w:bCs/>
                <w:kern w:val="2"/>
                <w:lang w:eastAsia="hi-IN" w:bidi="hi-IN"/>
              </w:rPr>
            </w:pPr>
            <w:r w:rsidRPr="00D90603">
              <w:rPr>
                <w:rFonts w:ascii="Times New Roman" w:eastAsia="SimSun" w:hAnsi="Times New Roman" w:cs="Times New Roman"/>
                <w:bCs/>
                <w:kern w:val="2"/>
                <w:lang w:eastAsia="hi-IN" w:bidi="hi-IN"/>
              </w:rPr>
              <w:t>обеспечения</w:t>
            </w:r>
          </w:p>
        </w:tc>
        <w:tc>
          <w:tcPr>
            <w:tcW w:w="1559" w:type="dxa"/>
            <w:tcBorders>
              <w:top w:val="single" w:sz="4" w:space="0" w:color="000000"/>
              <w:left w:val="single" w:sz="4" w:space="0" w:color="000000"/>
              <w:bottom w:val="single" w:sz="4" w:space="0" w:color="000000"/>
              <w:right w:val="single" w:sz="4" w:space="0" w:color="000000"/>
            </w:tcBorders>
            <w:shd w:val="clear" w:color="auto" w:fill="F3F3F3"/>
            <w:vAlign w:val="center"/>
            <w:hideMark/>
          </w:tcPr>
          <w:p w:rsidR="00834CA6" w:rsidRPr="00D90603" w:rsidRDefault="00834CA6" w:rsidP="00C73598">
            <w:pPr>
              <w:widowControl w:val="0"/>
              <w:suppressAutoHyphens/>
              <w:snapToGrid w:val="0"/>
              <w:spacing w:after="0" w:line="240" w:lineRule="auto"/>
              <w:jc w:val="center"/>
              <w:rPr>
                <w:rFonts w:ascii="Times New Roman" w:eastAsia="SimSun" w:hAnsi="Times New Roman" w:cs="Times New Roman"/>
                <w:bCs/>
                <w:kern w:val="2"/>
                <w:lang w:eastAsia="hi-IN" w:bidi="hi-IN"/>
              </w:rPr>
            </w:pPr>
            <w:r w:rsidRPr="00D90603">
              <w:rPr>
                <w:rFonts w:ascii="Times New Roman" w:eastAsia="SimSun" w:hAnsi="Times New Roman" w:cs="Times New Roman"/>
                <w:bCs/>
                <w:kern w:val="2"/>
                <w:lang w:eastAsia="hi-IN" w:bidi="hi-IN"/>
              </w:rPr>
              <w:t>Примечания</w:t>
            </w:r>
          </w:p>
        </w:tc>
      </w:tr>
      <w:tr w:rsidR="00834CA6" w:rsidRPr="00D90603" w:rsidTr="00D90603">
        <w:trPr>
          <w:trHeight w:val="415"/>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834CA6" w:rsidRPr="00D90603" w:rsidRDefault="00834CA6" w:rsidP="00C73598">
            <w:pPr>
              <w:widowControl w:val="0"/>
              <w:suppressAutoHyphens/>
              <w:snapToGrid w:val="0"/>
              <w:spacing w:after="0" w:line="240" w:lineRule="auto"/>
              <w:jc w:val="center"/>
              <w:rPr>
                <w:rFonts w:ascii="Times New Roman" w:eastAsia="SimSun" w:hAnsi="Times New Roman" w:cs="Times New Roman"/>
                <w:kern w:val="2"/>
                <w:lang w:eastAsia="hi-IN" w:bidi="hi-IN"/>
              </w:rPr>
            </w:pPr>
            <w:r w:rsidRPr="00D90603">
              <w:rPr>
                <w:rFonts w:ascii="Times New Roman" w:eastAsia="SimSun" w:hAnsi="Times New Roman" w:cs="Times New Roman"/>
                <w:kern w:val="2"/>
                <w:lang w:eastAsia="hi-IN" w:bidi="hi-IN"/>
              </w:rPr>
              <w:t>Книгопечатная продукция</w:t>
            </w:r>
          </w:p>
        </w:tc>
      </w:tr>
      <w:tr w:rsidR="00834CA6" w:rsidRPr="00D90603" w:rsidTr="00D90603">
        <w:trPr>
          <w:trHeight w:val="1429"/>
        </w:trPr>
        <w:tc>
          <w:tcPr>
            <w:tcW w:w="7655" w:type="dxa"/>
            <w:tcBorders>
              <w:top w:val="single" w:sz="4" w:space="0" w:color="000000"/>
              <w:left w:val="single" w:sz="4" w:space="0" w:color="000000"/>
              <w:bottom w:val="single" w:sz="4" w:space="0" w:color="000000"/>
              <w:right w:val="nil"/>
            </w:tcBorders>
            <w:hideMark/>
          </w:tcPr>
          <w:p w:rsidR="00834CA6" w:rsidRPr="00D90603" w:rsidRDefault="00834CA6" w:rsidP="00C73598">
            <w:pPr>
              <w:widowControl w:val="0"/>
              <w:suppressAutoHyphens/>
              <w:snapToGrid w:val="0"/>
              <w:spacing w:after="0" w:line="240" w:lineRule="auto"/>
              <w:jc w:val="both"/>
              <w:rPr>
                <w:rFonts w:ascii="Times New Roman" w:eastAsia="SimSun" w:hAnsi="Times New Roman" w:cs="Times New Roman"/>
                <w:spacing w:val="-4"/>
                <w:kern w:val="2"/>
                <w:lang w:eastAsia="hi-IN" w:bidi="hi-IN"/>
              </w:rPr>
            </w:pPr>
            <w:r w:rsidRPr="00D90603">
              <w:rPr>
                <w:rFonts w:ascii="Times New Roman" w:eastAsia="SimSun" w:hAnsi="Times New Roman" w:cs="Times New Roman"/>
                <w:spacing w:val="-4"/>
                <w:kern w:val="2"/>
                <w:lang w:eastAsia="hi-IN" w:bidi="hi-IN"/>
              </w:rPr>
              <w:lastRenderedPageBreak/>
              <w:t>1. Программа (предметные курсы)</w:t>
            </w:r>
          </w:p>
          <w:p w:rsidR="00834CA6" w:rsidRPr="00D90603" w:rsidRDefault="00834CA6" w:rsidP="00C73598">
            <w:pPr>
              <w:widowControl w:val="0"/>
              <w:suppressAutoHyphens/>
              <w:spacing w:after="60" w:line="240" w:lineRule="auto"/>
              <w:jc w:val="both"/>
              <w:rPr>
                <w:rFonts w:ascii="Times New Roman" w:eastAsia="SimSun" w:hAnsi="Times New Roman" w:cs="Times New Roman"/>
                <w:kern w:val="2"/>
                <w:lang w:eastAsia="hi-IN" w:bidi="hi-IN"/>
              </w:rPr>
            </w:pPr>
            <w:r w:rsidRPr="00D90603">
              <w:rPr>
                <w:rFonts w:ascii="Times New Roman" w:eastAsia="SimSun" w:hAnsi="Times New Roman" w:cs="Times New Roman"/>
                <w:kern w:val="2"/>
                <w:lang w:eastAsia="hi-IN" w:bidi="hi-IN"/>
              </w:rPr>
              <w:t>2. Учебники (1-4 классы)</w:t>
            </w:r>
          </w:p>
          <w:p w:rsidR="00834CA6" w:rsidRPr="00D90603" w:rsidRDefault="00834CA6" w:rsidP="00C73598">
            <w:pPr>
              <w:widowControl w:val="0"/>
              <w:suppressAutoHyphens/>
              <w:spacing w:after="60" w:line="240" w:lineRule="auto"/>
              <w:jc w:val="both"/>
              <w:rPr>
                <w:rFonts w:ascii="Times New Roman" w:eastAsia="SimSun" w:hAnsi="Times New Roman" w:cs="Times New Roman"/>
                <w:bCs/>
                <w:color w:val="221E1F"/>
                <w:spacing w:val="-4"/>
                <w:kern w:val="2"/>
                <w:lang w:eastAsia="hi-IN" w:bidi="hi-IN"/>
              </w:rPr>
            </w:pPr>
            <w:r w:rsidRPr="00D90603">
              <w:rPr>
                <w:rFonts w:ascii="Times New Roman" w:eastAsia="SimSun" w:hAnsi="Times New Roman" w:cs="Times New Roman"/>
                <w:bCs/>
                <w:color w:val="221E1F"/>
                <w:spacing w:val="4"/>
                <w:kern w:val="2"/>
                <w:lang w:eastAsia="hi-IN" w:bidi="hi-IN"/>
              </w:rPr>
              <w:t>3. Самостоятельные и контрольные</w:t>
            </w:r>
            <w:r w:rsidRPr="00D90603">
              <w:rPr>
                <w:rFonts w:ascii="Times New Roman" w:eastAsia="SimSun" w:hAnsi="Times New Roman" w:cs="Times New Roman"/>
                <w:bCs/>
                <w:color w:val="221E1F"/>
                <w:spacing w:val="-4"/>
                <w:kern w:val="2"/>
                <w:lang w:eastAsia="hi-IN" w:bidi="hi-IN"/>
              </w:rPr>
              <w:t xml:space="preserve"> работы (1-4 классы)</w:t>
            </w:r>
          </w:p>
          <w:p w:rsidR="00834CA6" w:rsidRPr="00D90603" w:rsidRDefault="00834CA6" w:rsidP="00C73598">
            <w:pPr>
              <w:widowControl w:val="0"/>
              <w:suppressAutoHyphens/>
              <w:spacing w:after="60" w:line="240" w:lineRule="auto"/>
              <w:jc w:val="both"/>
              <w:rPr>
                <w:rFonts w:ascii="Times New Roman" w:eastAsia="SimSun" w:hAnsi="Times New Roman" w:cs="Times New Roman"/>
                <w:bCs/>
                <w:color w:val="221E1F"/>
                <w:kern w:val="2"/>
                <w:lang w:eastAsia="hi-IN" w:bidi="hi-IN"/>
              </w:rPr>
            </w:pPr>
            <w:r w:rsidRPr="00D90603">
              <w:rPr>
                <w:rFonts w:ascii="Times New Roman" w:eastAsia="SimSun" w:hAnsi="Times New Roman" w:cs="Times New Roman"/>
                <w:bCs/>
                <w:color w:val="221E1F"/>
                <w:kern w:val="2"/>
                <w:lang w:eastAsia="hi-IN" w:bidi="hi-IN"/>
              </w:rPr>
              <w:t>4. Рабочие тетради (1-4 классы)</w:t>
            </w:r>
          </w:p>
          <w:p w:rsidR="00834CA6" w:rsidRPr="00D90603" w:rsidRDefault="00834CA6" w:rsidP="00C73598">
            <w:pPr>
              <w:widowControl w:val="0"/>
              <w:suppressAutoHyphens/>
              <w:spacing w:after="0" w:line="240" w:lineRule="auto"/>
              <w:jc w:val="both"/>
              <w:rPr>
                <w:rFonts w:ascii="Times New Roman" w:eastAsia="SimSun" w:hAnsi="Times New Roman" w:cs="Times New Roman"/>
                <w:kern w:val="2"/>
                <w:lang w:eastAsia="hi-IN" w:bidi="hi-IN"/>
              </w:rPr>
            </w:pPr>
            <w:r w:rsidRPr="00D90603">
              <w:rPr>
                <w:rFonts w:ascii="Times New Roman" w:eastAsia="SimSun" w:hAnsi="Times New Roman" w:cs="Times New Roman"/>
                <w:kern w:val="2"/>
                <w:lang w:eastAsia="hi-IN" w:bidi="hi-IN"/>
              </w:rPr>
              <w:t>5. Методические пособия для учителя (1-4 классы)</w:t>
            </w:r>
          </w:p>
        </w:tc>
        <w:tc>
          <w:tcPr>
            <w:tcW w:w="1559" w:type="dxa"/>
            <w:tcBorders>
              <w:top w:val="single" w:sz="4" w:space="0" w:color="000000"/>
              <w:left w:val="single" w:sz="4" w:space="0" w:color="000000"/>
              <w:bottom w:val="single" w:sz="4" w:space="0" w:color="000000"/>
              <w:right w:val="single" w:sz="4" w:space="0" w:color="000000"/>
            </w:tcBorders>
          </w:tcPr>
          <w:p w:rsidR="00834CA6" w:rsidRPr="00D90603" w:rsidRDefault="00834CA6" w:rsidP="00C73598">
            <w:pPr>
              <w:widowControl w:val="0"/>
              <w:suppressAutoHyphens/>
              <w:snapToGrid w:val="0"/>
              <w:spacing w:after="0" w:line="240" w:lineRule="auto"/>
              <w:ind w:right="4"/>
              <w:jc w:val="both"/>
              <w:rPr>
                <w:rFonts w:ascii="Times New Roman" w:eastAsia="SimSun" w:hAnsi="Times New Roman" w:cs="Times New Roman"/>
                <w:kern w:val="2"/>
                <w:lang w:eastAsia="hi-IN" w:bidi="hi-IN"/>
              </w:rPr>
            </w:pPr>
          </w:p>
          <w:p w:rsidR="00834CA6" w:rsidRPr="00D90603" w:rsidRDefault="00834CA6" w:rsidP="00C73598">
            <w:pPr>
              <w:widowControl w:val="0"/>
              <w:suppressAutoHyphens/>
              <w:spacing w:after="0" w:line="240" w:lineRule="auto"/>
              <w:ind w:right="4"/>
              <w:jc w:val="both"/>
              <w:rPr>
                <w:rFonts w:ascii="Times New Roman" w:eastAsia="SimSun" w:hAnsi="Times New Roman" w:cs="Times New Roman"/>
                <w:spacing w:val="4"/>
                <w:kern w:val="2"/>
                <w:lang w:eastAsia="hi-IN" w:bidi="hi-IN"/>
              </w:rPr>
            </w:pPr>
          </w:p>
          <w:p w:rsidR="00834CA6" w:rsidRPr="00D90603" w:rsidRDefault="00834CA6" w:rsidP="00C73598">
            <w:pPr>
              <w:widowControl w:val="0"/>
              <w:tabs>
                <w:tab w:val="left" w:pos="1238"/>
                <w:tab w:val="left" w:pos="9338"/>
              </w:tabs>
              <w:suppressAutoHyphens/>
              <w:spacing w:after="120" w:line="240" w:lineRule="auto"/>
              <w:ind w:right="18"/>
              <w:jc w:val="both"/>
              <w:rPr>
                <w:rFonts w:ascii="Times New Roman" w:eastAsia="SimSun" w:hAnsi="Times New Roman" w:cs="Times New Roman"/>
                <w:bCs/>
                <w:spacing w:val="-4"/>
                <w:kern w:val="2"/>
                <w:lang w:eastAsia="hi-IN" w:bidi="hi-IN"/>
              </w:rPr>
            </w:pPr>
          </w:p>
          <w:p w:rsidR="00834CA6" w:rsidRPr="00D90603" w:rsidRDefault="00834CA6" w:rsidP="00C73598">
            <w:pPr>
              <w:widowControl w:val="0"/>
              <w:suppressAutoHyphens/>
              <w:spacing w:after="0" w:line="240" w:lineRule="auto"/>
              <w:ind w:right="-40"/>
              <w:jc w:val="both"/>
              <w:rPr>
                <w:rFonts w:ascii="Times New Roman" w:eastAsia="SimSun" w:hAnsi="Times New Roman" w:cs="Times New Roman"/>
                <w:kern w:val="2"/>
                <w:lang w:eastAsia="hi-IN" w:bidi="hi-IN"/>
              </w:rPr>
            </w:pPr>
          </w:p>
        </w:tc>
      </w:tr>
      <w:tr w:rsidR="00834CA6" w:rsidRPr="00D90603" w:rsidTr="00D90603">
        <w:trPr>
          <w:trHeight w:val="360"/>
        </w:trPr>
        <w:tc>
          <w:tcPr>
            <w:tcW w:w="9214" w:type="dxa"/>
            <w:gridSpan w:val="2"/>
            <w:tcBorders>
              <w:top w:val="single" w:sz="4" w:space="0" w:color="000000"/>
              <w:left w:val="single" w:sz="4" w:space="0" w:color="000000"/>
              <w:bottom w:val="nil"/>
              <w:right w:val="single" w:sz="4" w:space="0" w:color="000000"/>
            </w:tcBorders>
            <w:hideMark/>
          </w:tcPr>
          <w:p w:rsidR="00834CA6" w:rsidRPr="00D90603" w:rsidRDefault="00834CA6" w:rsidP="00C73598">
            <w:pPr>
              <w:widowControl w:val="0"/>
              <w:suppressAutoHyphens/>
              <w:snapToGrid w:val="0"/>
              <w:spacing w:after="0" w:line="240" w:lineRule="auto"/>
              <w:jc w:val="center"/>
              <w:rPr>
                <w:rFonts w:ascii="Times New Roman" w:eastAsia="SimSun" w:hAnsi="Times New Roman" w:cs="Times New Roman"/>
                <w:bCs/>
                <w:kern w:val="2"/>
                <w:lang w:eastAsia="hi-IN" w:bidi="hi-IN"/>
              </w:rPr>
            </w:pPr>
            <w:r w:rsidRPr="00D90603">
              <w:rPr>
                <w:rFonts w:ascii="Times New Roman" w:eastAsia="SimSun" w:hAnsi="Times New Roman" w:cs="Times New Roman"/>
                <w:bCs/>
                <w:kern w:val="2"/>
                <w:lang w:eastAsia="hi-IN" w:bidi="hi-IN"/>
              </w:rPr>
              <w:t>Компьютерные и информационно-коммуникативные средства</w:t>
            </w:r>
          </w:p>
        </w:tc>
      </w:tr>
      <w:tr w:rsidR="00834CA6" w:rsidRPr="00D90603" w:rsidTr="00D90603">
        <w:trPr>
          <w:trHeight w:val="545"/>
        </w:trPr>
        <w:tc>
          <w:tcPr>
            <w:tcW w:w="7655" w:type="dxa"/>
            <w:tcBorders>
              <w:top w:val="single" w:sz="4" w:space="0" w:color="000000"/>
              <w:left w:val="single" w:sz="4" w:space="0" w:color="000000"/>
              <w:bottom w:val="single" w:sz="4" w:space="0" w:color="000000"/>
              <w:right w:val="nil"/>
            </w:tcBorders>
          </w:tcPr>
          <w:p w:rsidR="00834CA6" w:rsidRPr="00D90603" w:rsidRDefault="00834CA6" w:rsidP="00C73598">
            <w:pPr>
              <w:widowControl w:val="0"/>
              <w:suppressAutoHyphens/>
              <w:snapToGrid w:val="0"/>
              <w:spacing w:after="0" w:line="240" w:lineRule="auto"/>
              <w:ind w:right="-92"/>
              <w:jc w:val="both"/>
              <w:rPr>
                <w:rFonts w:ascii="Times New Roman" w:eastAsia="SimSun" w:hAnsi="Times New Roman" w:cs="Times New Roman"/>
                <w:spacing w:val="-8"/>
                <w:kern w:val="2"/>
                <w:lang w:eastAsia="hi-IN" w:bidi="hi-IN"/>
              </w:rPr>
            </w:pPr>
            <w:r w:rsidRPr="00D90603">
              <w:rPr>
                <w:rFonts w:ascii="Times New Roman" w:eastAsia="SimSun" w:hAnsi="Times New Roman" w:cs="Times New Roman"/>
                <w:spacing w:val="-8"/>
                <w:kern w:val="2"/>
                <w:lang w:eastAsia="hi-IN" w:bidi="hi-IN"/>
              </w:rPr>
              <w:t>1. CD-</w:t>
            </w:r>
            <w:r w:rsidRPr="00D90603">
              <w:rPr>
                <w:rFonts w:ascii="Times New Roman" w:eastAsia="SimSun" w:hAnsi="Times New Roman" w:cs="Times New Roman"/>
                <w:spacing w:val="-6"/>
                <w:kern w:val="2"/>
                <w:lang w:eastAsia="hi-IN" w:bidi="hi-IN"/>
              </w:rPr>
              <w:t>диски</w:t>
            </w:r>
            <w:r w:rsidRPr="00D90603">
              <w:rPr>
                <w:rFonts w:ascii="Times New Roman" w:eastAsia="SimSun" w:hAnsi="Times New Roman" w:cs="Times New Roman"/>
                <w:spacing w:val="-8"/>
                <w:kern w:val="2"/>
                <w:lang w:eastAsia="hi-IN" w:bidi="hi-IN"/>
              </w:rPr>
              <w:t xml:space="preserve"> «</w:t>
            </w:r>
            <w:r w:rsidRPr="00D90603">
              <w:rPr>
                <w:rFonts w:ascii="Times New Roman" w:eastAsia="SimSun" w:hAnsi="Times New Roman" w:cs="Times New Roman"/>
                <w:spacing w:val="-6"/>
                <w:kern w:val="2"/>
                <w:lang w:eastAsia="hi-IN" w:bidi="hi-IN"/>
              </w:rPr>
              <w:t>Электронноеприложение</w:t>
            </w:r>
            <w:r w:rsidRPr="00D90603">
              <w:rPr>
                <w:rFonts w:ascii="Times New Roman" w:eastAsia="SimSun" w:hAnsi="Times New Roman" w:cs="Times New Roman"/>
                <w:spacing w:val="-8"/>
                <w:kern w:val="2"/>
                <w:lang w:eastAsia="hi-IN" w:bidi="hi-IN"/>
              </w:rPr>
              <w:t xml:space="preserve">» (1-4 классы) </w:t>
            </w:r>
          </w:p>
          <w:p w:rsidR="00834CA6" w:rsidRPr="00D90603" w:rsidRDefault="00834CA6" w:rsidP="00C73598">
            <w:pPr>
              <w:widowControl w:val="0"/>
              <w:suppressAutoHyphens/>
              <w:spacing w:after="120" w:line="240" w:lineRule="auto"/>
              <w:jc w:val="both"/>
              <w:rPr>
                <w:rFonts w:ascii="Times New Roman" w:eastAsia="SimSun" w:hAnsi="Times New Roman" w:cs="Times New Roman"/>
                <w:spacing w:val="-8"/>
                <w:kern w:val="2"/>
                <w:lang w:eastAsia="hi-IN" w:bidi="hi-IN"/>
              </w:rPr>
            </w:pPr>
            <w:r w:rsidRPr="00D90603">
              <w:rPr>
                <w:rFonts w:ascii="Times New Roman" w:eastAsia="SimSun" w:hAnsi="Times New Roman" w:cs="Times New Roman"/>
                <w:spacing w:val="-8"/>
                <w:kern w:val="2"/>
                <w:lang w:eastAsia="hi-IN" w:bidi="hi-IN"/>
              </w:rPr>
              <w:t xml:space="preserve">2. </w:t>
            </w:r>
            <w:r w:rsidRPr="00D90603">
              <w:rPr>
                <w:rFonts w:ascii="Times New Roman" w:eastAsia="SimSun" w:hAnsi="Times New Roman" w:cs="Times New Roman"/>
                <w:spacing w:val="-8"/>
                <w:kern w:val="2"/>
                <w:lang w:val="en-US" w:eastAsia="hi-IN" w:bidi="hi-IN"/>
              </w:rPr>
              <w:t>DV</w:t>
            </w:r>
            <w:r w:rsidRPr="00D90603">
              <w:rPr>
                <w:rFonts w:ascii="Times New Roman" w:eastAsia="SimSun" w:hAnsi="Times New Roman" w:cs="Times New Roman"/>
                <w:spacing w:val="-8"/>
                <w:kern w:val="2"/>
                <w:lang w:eastAsia="hi-IN" w:bidi="hi-IN"/>
              </w:rPr>
              <w:t>D-</w:t>
            </w:r>
            <w:r w:rsidRPr="00D90603">
              <w:rPr>
                <w:rFonts w:ascii="Times New Roman" w:eastAsia="SimSun" w:hAnsi="Times New Roman" w:cs="Times New Roman"/>
                <w:spacing w:val="-6"/>
                <w:kern w:val="2"/>
                <w:lang w:eastAsia="hi-IN" w:bidi="hi-IN"/>
              </w:rPr>
              <w:t>диски</w:t>
            </w:r>
            <w:r w:rsidRPr="00D90603">
              <w:rPr>
                <w:rFonts w:ascii="Times New Roman" w:eastAsia="SimSun" w:hAnsi="Times New Roman" w:cs="Times New Roman"/>
                <w:spacing w:val="-8"/>
                <w:kern w:val="2"/>
                <w:lang w:eastAsia="hi-IN" w:bidi="hi-IN"/>
              </w:rPr>
              <w:t xml:space="preserve"> (1-4 кассы)</w:t>
            </w:r>
          </w:p>
        </w:tc>
        <w:tc>
          <w:tcPr>
            <w:tcW w:w="1559" w:type="dxa"/>
            <w:tcBorders>
              <w:top w:val="single" w:sz="4" w:space="0" w:color="000000"/>
              <w:left w:val="single" w:sz="4" w:space="0" w:color="000000"/>
              <w:bottom w:val="single" w:sz="4" w:space="0" w:color="000000"/>
              <w:right w:val="single" w:sz="4" w:space="0" w:color="000000"/>
            </w:tcBorders>
          </w:tcPr>
          <w:p w:rsidR="00834CA6" w:rsidRPr="00D90603" w:rsidRDefault="00834CA6" w:rsidP="00C73598">
            <w:pPr>
              <w:widowControl w:val="0"/>
              <w:suppressAutoHyphens/>
              <w:snapToGrid w:val="0"/>
              <w:spacing w:after="0" w:line="240" w:lineRule="auto"/>
              <w:ind w:right="18"/>
              <w:jc w:val="both"/>
              <w:rPr>
                <w:rFonts w:ascii="Times New Roman" w:eastAsia="SimSun" w:hAnsi="Times New Roman" w:cs="Times New Roman"/>
                <w:kern w:val="2"/>
                <w:lang w:eastAsia="hi-IN" w:bidi="hi-IN"/>
              </w:rPr>
            </w:pPr>
          </w:p>
          <w:p w:rsidR="00834CA6" w:rsidRPr="00D90603" w:rsidRDefault="00834CA6" w:rsidP="00C73598">
            <w:pPr>
              <w:widowControl w:val="0"/>
              <w:suppressAutoHyphens/>
              <w:spacing w:after="0" w:line="240" w:lineRule="auto"/>
              <w:ind w:right="18"/>
              <w:jc w:val="both"/>
              <w:rPr>
                <w:rFonts w:ascii="Times New Roman" w:eastAsia="SimSun" w:hAnsi="Times New Roman" w:cs="Times New Roman"/>
                <w:kern w:val="2"/>
                <w:lang w:eastAsia="hi-IN" w:bidi="hi-IN"/>
              </w:rPr>
            </w:pPr>
          </w:p>
        </w:tc>
      </w:tr>
      <w:tr w:rsidR="00834CA6" w:rsidRPr="00D90603" w:rsidTr="00D90603">
        <w:trPr>
          <w:trHeight w:val="469"/>
        </w:trPr>
        <w:tc>
          <w:tcPr>
            <w:tcW w:w="9214" w:type="dxa"/>
            <w:gridSpan w:val="2"/>
            <w:tcBorders>
              <w:top w:val="single" w:sz="4" w:space="0" w:color="000000"/>
              <w:left w:val="single" w:sz="4" w:space="0" w:color="000000"/>
              <w:bottom w:val="single" w:sz="4" w:space="0" w:color="000000"/>
              <w:right w:val="single" w:sz="4" w:space="0" w:color="000000"/>
            </w:tcBorders>
            <w:vAlign w:val="center"/>
            <w:hideMark/>
          </w:tcPr>
          <w:p w:rsidR="00834CA6" w:rsidRPr="00D90603" w:rsidRDefault="00834CA6" w:rsidP="00C73598">
            <w:pPr>
              <w:widowControl w:val="0"/>
              <w:suppressAutoHyphens/>
              <w:snapToGrid w:val="0"/>
              <w:spacing w:after="0" w:line="240" w:lineRule="auto"/>
              <w:jc w:val="center"/>
              <w:rPr>
                <w:rFonts w:ascii="Times New Roman" w:eastAsia="SimSun" w:hAnsi="Times New Roman" w:cs="Times New Roman"/>
                <w:bCs/>
                <w:kern w:val="2"/>
                <w:lang w:eastAsia="hi-IN" w:bidi="hi-IN"/>
              </w:rPr>
            </w:pPr>
            <w:r w:rsidRPr="00D90603">
              <w:rPr>
                <w:rFonts w:ascii="Times New Roman" w:eastAsia="SimSun" w:hAnsi="Times New Roman" w:cs="Times New Roman"/>
                <w:bCs/>
                <w:kern w:val="2"/>
                <w:lang w:eastAsia="hi-IN" w:bidi="hi-IN"/>
              </w:rPr>
              <w:t>Технические средства обучения</w:t>
            </w:r>
          </w:p>
        </w:tc>
      </w:tr>
      <w:tr w:rsidR="00834CA6" w:rsidRPr="00D90603" w:rsidTr="00D90603">
        <w:trPr>
          <w:trHeight w:val="845"/>
        </w:trPr>
        <w:tc>
          <w:tcPr>
            <w:tcW w:w="7655" w:type="dxa"/>
            <w:tcBorders>
              <w:top w:val="single" w:sz="4" w:space="0" w:color="000000"/>
              <w:left w:val="single" w:sz="4" w:space="0" w:color="000000"/>
              <w:bottom w:val="single" w:sz="4" w:space="0" w:color="000000"/>
              <w:right w:val="nil"/>
            </w:tcBorders>
            <w:hideMark/>
          </w:tcPr>
          <w:p w:rsidR="00834CA6" w:rsidRPr="00D90603" w:rsidRDefault="00834CA6" w:rsidP="00C73598">
            <w:pPr>
              <w:widowControl w:val="0"/>
              <w:suppressAutoHyphens/>
              <w:snapToGrid w:val="0"/>
              <w:spacing w:after="80" w:line="240" w:lineRule="auto"/>
              <w:jc w:val="both"/>
              <w:rPr>
                <w:rFonts w:ascii="Times New Roman" w:eastAsia="SimSun" w:hAnsi="Times New Roman" w:cs="Times New Roman"/>
                <w:kern w:val="2"/>
                <w:lang w:eastAsia="hi-IN" w:bidi="hi-IN"/>
              </w:rPr>
            </w:pPr>
            <w:r w:rsidRPr="00D90603">
              <w:rPr>
                <w:rFonts w:ascii="Times New Roman" w:eastAsia="SimSun" w:hAnsi="Times New Roman" w:cs="Times New Roman"/>
                <w:kern w:val="2"/>
                <w:lang w:eastAsia="hi-IN" w:bidi="hi-IN"/>
              </w:rPr>
              <w:t>1. Классная магнитная доска с набором приспособлений для крепления таблиц.</w:t>
            </w:r>
          </w:p>
          <w:p w:rsidR="00834CA6" w:rsidRPr="00D90603" w:rsidRDefault="00834CA6" w:rsidP="00C73598">
            <w:pPr>
              <w:widowControl w:val="0"/>
              <w:suppressAutoHyphens/>
              <w:spacing w:after="80" w:line="240" w:lineRule="auto"/>
              <w:jc w:val="both"/>
              <w:rPr>
                <w:rFonts w:ascii="Times New Roman" w:eastAsia="SimSun" w:hAnsi="Times New Roman" w:cs="Times New Roman"/>
                <w:kern w:val="2"/>
                <w:lang w:eastAsia="hi-IN" w:bidi="hi-IN"/>
              </w:rPr>
            </w:pPr>
            <w:r w:rsidRPr="00D90603">
              <w:rPr>
                <w:rFonts w:ascii="Times New Roman" w:eastAsia="SimSun" w:hAnsi="Times New Roman" w:cs="Times New Roman"/>
                <w:kern w:val="2"/>
                <w:lang w:eastAsia="hi-IN" w:bidi="hi-IN"/>
              </w:rPr>
              <w:t xml:space="preserve">2. Персональный компьютер. </w:t>
            </w:r>
          </w:p>
        </w:tc>
        <w:tc>
          <w:tcPr>
            <w:tcW w:w="1559" w:type="dxa"/>
            <w:tcBorders>
              <w:top w:val="single" w:sz="4" w:space="0" w:color="000000"/>
              <w:left w:val="single" w:sz="4" w:space="0" w:color="000000"/>
              <w:bottom w:val="single" w:sz="4" w:space="0" w:color="000000"/>
              <w:right w:val="single" w:sz="4" w:space="0" w:color="000000"/>
            </w:tcBorders>
          </w:tcPr>
          <w:p w:rsidR="00834CA6" w:rsidRPr="00D90603" w:rsidRDefault="00834CA6" w:rsidP="00C73598">
            <w:pPr>
              <w:widowControl w:val="0"/>
              <w:suppressAutoHyphens/>
              <w:snapToGrid w:val="0"/>
              <w:spacing w:after="0" w:line="240" w:lineRule="auto"/>
              <w:jc w:val="both"/>
              <w:rPr>
                <w:rFonts w:ascii="Times New Roman" w:eastAsia="SimSun" w:hAnsi="Times New Roman" w:cs="Times New Roman"/>
                <w:kern w:val="2"/>
                <w:u w:val="single"/>
                <w:lang w:eastAsia="hi-IN" w:bidi="hi-IN"/>
              </w:rPr>
            </w:pPr>
          </w:p>
          <w:p w:rsidR="00834CA6" w:rsidRPr="00D90603" w:rsidRDefault="00834CA6" w:rsidP="00C73598">
            <w:pPr>
              <w:widowControl w:val="0"/>
              <w:suppressAutoHyphens/>
              <w:spacing w:after="0" w:line="240" w:lineRule="auto"/>
              <w:jc w:val="both"/>
              <w:rPr>
                <w:rFonts w:ascii="Times New Roman" w:eastAsia="SimSun" w:hAnsi="Times New Roman" w:cs="Times New Roman"/>
                <w:kern w:val="2"/>
                <w:u w:val="single"/>
                <w:lang w:eastAsia="hi-IN" w:bidi="hi-IN"/>
              </w:rPr>
            </w:pPr>
          </w:p>
          <w:p w:rsidR="00834CA6" w:rsidRPr="00D90603" w:rsidRDefault="00834CA6" w:rsidP="00C73598">
            <w:pPr>
              <w:widowControl w:val="0"/>
              <w:suppressAutoHyphens/>
              <w:spacing w:after="0" w:line="240" w:lineRule="auto"/>
              <w:jc w:val="both"/>
              <w:rPr>
                <w:rFonts w:ascii="Times New Roman" w:eastAsia="SimSun" w:hAnsi="Times New Roman" w:cs="Times New Roman"/>
                <w:kern w:val="2"/>
                <w:u w:val="single"/>
                <w:lang w:eastAsia="hi-IN" w:bidi="hi-IN"/>
              </w:rPr>
            </w:pPr>
          </w:p>
          <w:p w:rsidR="00834CA6" w:rsidRPr="00D90603" w:rsidRDefault="00834CA6" w:rsidP="00C73598">
            <w:pPr>
              <w:widowControl w:val="0"/>
              <w:suppressAutoHyphens/>
              <w:spacing w:after="0" w:line="240" w:lineRule="auto"/>
              <w:jc w:val="both"/>
              <w:rPr>
                <w:rFonts w:ascii="Times New Roman" w:eastAsia="SimSun" w:hAnsi="Times New Roman" w:cs="Times New Roman"/>
                <w:kern w:val="2"/>
                <w:lang w:eastAsia="hi-IN" w:bidi="hi-IN"/>
              </w:rPr>
            </w:pPr>
          </w:p>
        </w:tc>
      </w:tr>
    </w:tbl>
    <w:p w:rsidR="00834CA6" w:rsidRPr="00AE00E8" w:rsidRDefault="00834CA6" w:rsidP="00AE00E8">
      <w:pPr>
        <w:spacing w:after="0" w:line="240" w:lineRule="auto"/>
        <w:rPr>
          <w:rFonts w:ascii="Times New Roman" w:eastAsia="SimSun" w:hAnsi="Times New Roman" w:cs="Times New Roman"/>
          <w:kern w:val="2"/>
          <w:sz w:val="24"/>
          <w:szCs w:val="24"/>
          <w:lang w:eastAsia="hi-IN" w:bidi="hi-IN"/>
        </w:rPr>
        <w:sectPr w:rsidR="00834CA6" w:rsidRPr="00AE00E8" w:rsidSect="00432DAF">
          <w:type w:val="continuous"/>
          <w:pgSz w:w="11906" w:h="16838"/>
          <w:pgMar w:top="1134" w:right="1134" w:bottom="1134" w:left="1134" w:header="720" w:footer="720" w:gutter="0"/>
          <w:cols w:space="720"/>
        </w:sectPr>
      </w:pPr>
    </w:p>
    <w:p w:rsidR="004515AE" w:rsidRPr="00AE00E8" w:rsidRDefault="004515AE" w:rsidP="00D90603">
      <w:pPr>
        <w:spacing w:after="0" w:line="240" w:lineRule="auto"/>
        <w:jc w:val="center"/>
        <w:rPr>
          <w:rFonts w:ascii="Times New Roman" w:eastAsia="Calibri" w:hAnsi="Times New Roman" w:cs="Times New Roman"/>
          <w:b/>
          <w:sz w:val="24"/>
          <w:szCs w:val="24"/>
        </w:rPr>
      </w:pPr>
      <w:r w:rsidRPr="00AE00E8">
        <w:rPr>
          <w:rFonts w:ascii="Times New Roman" w:eastAsia="Calibri" w:hAnsi="Times New Roman" w:cs="Times New Roman"/>
          <w:b/>
          <w:sz w:val="24"/>
          <w:szCs w:val="24"/>
        </w:rPr>
        <w:lastRenderedPageBreak/>
        <w:t>Технология</w:t>
      </w:r>
    </w:p>
    <w:p w:rsidR="00D712E0" w:rsidRPr="00AE00E8" w:rsidRDefault="00D712E0" w:rsidP="00AE00E8">
      <w:pPr>
        <w:spacing w:after="0" w:line="240" w:lineRule="auto"/>
        <w:jc w:val="center"/>
        <w:rPr>
          <w:rFonts w:ascii="Times New Roman" w:eastAsia="Calibri" w:hAnsi="Times New Roman" w:cs="Times New Roman"/>
          <w:b/>
          <w:sz w:val="24"/>
          <w:szCs w:val="24"/>
        </w:rPr>
      </w:pPr>
    </w:p>
    <w:p w:rsidR="00B65929" w:rsidRPr="00AE00E8" w:rsidRDefault="00A22196" w:rsidP="00AE00E8">
      <w:pPr>
        <w:spacing w:after="0" w:line="240" w:lineRule="auto"/>
        <w:jc w:val="right"/>
        <w:rPr>
          <w:rFonts w:ascii="Times New Roman" w:eastAsia="Calibri" w:hAnsi="Times New Roman" w:cs="Times New Roman"/>
          <w:i/>
          <w:sz w:val="24"/>
          <w:szCs w:val="24"/>
        </w:rPr>
      </w:pPr>
      <w:r w:rsidRPr="00AE00E8">
        <w:rPr>
          <w:rFonts w:ascii="Times New Roman" w:eastAsia="Calibri" w:hAnsi="Times New Roman" w:cs="Times New Roman"/>
          <w:i/>
          <w:sz w:val="24"/>
          <w:szCs w:val="24"/>
        </w:rPr>
        <w:t>Неменский Б.М., Горяев В.Г., Гуров Г.Е. и др.</w:t>
      </w:r>
    </w:p>
    <w:p w:rsidR="00165729" w:rsidRPr="00AE00E8" w:rsidRDefault="00165729" w:rsidP="00AE00E8">
      <w:pPr>
        <w:spacing w:after="0" w:line="240" w:lineRule="auto"/>
        <w:jc w:val="right"/>
        <w:rPr>
          <w:rFonts w:ascii="Times New Roman" w:eastAsia="Calibri" w:hAnsi="Times New Roman" w:cs="Times New Roman"/>
          <w:i/>
          <w:sz w:val="24"/>
          <w:szCs w:val="24"/>
        </w:rPr>
      </w:pPr>
    </w:p>
    <w:p w:rsidR="004515AE" w:rsidRPr="00AE00E8" w:rsidRDefault="004515AE" w:rsidP="00AE00E8">
      <w:pPr>
        <w:autoSpaceDE w:val="0"/>
        <w:autoSpaceDN w:val="0"/>
        <w:spacing w:after="0" w:line="240" w:lineRule="auto"/>
        <w:jc w:val="center"/>
        <w:rPr>
          <w:rFonts w:ascii="Times New Roman" w:eastAsia="MS Mincho" w:hAnsi="Times New Roman" w:cs="Times New Roman"/>
          <w:bCs/>
          <w:iCs/>
          <w:sz w:val="24"/>
          <w:szCs w:val="24"/>
        </w:rPr>
      </w:pPr>
      <w:r w:rsidRPr="00AE00E8">
        <w:rPr>
          <w:rFonts w:ascii="Times New Roman" w:eastAsia="MS Mincho" w:hAnsi="Times New Roman" w:cs="Times New Roman"/>
          <w:bCs/>
          <w:iCs/>
          <w:sz w:val="24"/>
          <w:szCs w:val="24"/>
        </w:rPr>
        <w:t>Пояснительная записка</w:t>
      </w:r>
    </w:p>
    <w:p w:rsidR="00B65929" w:rsidRPr="00AE00E8" w:rsidRDefault="00B65929" w:rsidP="00AE00E8">
      <w:pPr>
        <w:autoSpaceDE w:val="0"/>
        <w:autoSpaceDN w:val="0"/>
        <w:spacing w:after="0" w:line="240" w:lineRule="auto"/>
        <w:rPr>
          <w:rFonts w:ascii="Times New Roman" w:eastAsia="MS Mincho" w:hAnsi="Times New Roman" w:cs="Times New Roman"/>
          <w:b/>
          <w:bCs/>
          <w:iCs/>
          <w:sz w:val="24"/>
          <w:szCs w:val="24"/>
        </w:rPr>
      </w:pPr>
    </w:p>
    <w:p w:rsidR="004515AE" w:rsidRPr="00AE00E8" w:rsidRDefault="004515AE" w:rsidP="00AE00E8">
      <w:pPr>
        <w:spacing w:after="0" w:line="240" w:lineRule="auto"/>
        <w:jc w:val="both"/>
        <w:rPr>
          <w:rFonts w:ascii="Times New Roman" w:eastAsia="Times New Roman" w:hAnsi="Times New Roman" w:cs="Times New Roman"/>
          <w:sz w:val="24"/>
          <w:szCs w:val="24"/>
        </w:rPr>
      </w:pPr>
      <w:r w:rsidRPr="00AE00E8">
        <w:rPr>
          <w:rFonts w:ascii="Times New Roman" w:eastAsia="Calibri" w:hAnsi="Times New Roman" w:cs="Times New Roman"/>
          <w:sz w:val="24"/>
          <w:szCs w:val="24"/>
        </w:rPr>
        <w:t xml:space="preserve">Программа «Технология» </w:t>
      </w:r>
      <w:r w:rsidR="0058781C" w:rsidRPr="00AE00E8">
        <w:rPr>
          <w:rFonts w:ascii="Times New Roman" w:eastAsia="Calibri" w:hAnsi="Times New Roman" w:cs="Times New Roman"/>
          <w:sz w:val="24"/>
          <w:szCs w:val="24"/>
        </w:rPr>
        <w:t xml:space="preserve">Неменского Б.М., Горяева В.Г., Гурова Г.Е. и др. </w:t>
      </w:r>
      <w:r w:rsidRPr="00AE00E8">
        <w:rPr>
          <w:rFonts w:ascii="Times New Roman" w:eastAsia="Calibri" w:hAnsi="Times New Roman" w:cs="Times New Roman"/>
          <w:sz w:val="24"/>
          <w:szCs w:val="24"/>
        </w:rPr>
        <w:t xml:space="preserve">для 1—4 классов общеобразовательных учреждений разрабатывалась с учетом требований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и направлена на достижение </w:t>
      </w:r>
      <w:r w:rsidR="00B65929"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B65929"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щимися личностных, метапредметных и предметных результатов при изучении технологии.</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При изучении технологии предоставляется возможность достижения </w:t>
      </w:r>
      <w:r w:rsidR="00B65929"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B65929"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щимися следующих личностных результатов в соответс</w:t>
      </w:r>
      <w:r w:rsidR="00B65929" w:rsidRPr="00AE00E8">
        <w:rPr>
          <w:rFonts w:ascii="Times New Roman" w:eastAsia="Calibri" w:hAnsi="Times New Roman" w:cs="Times New Roman"/>
          <w:sz w:val="24"/>
          <w:szCs w:val="24"/>
        </w:rPr>
        <w:t>твии со Стандартом</w:t>
      </w:r>
      <w:r w:rsidRPr="00AE00E8">
        <w:rPr>
          <w:rFonts w:ascii="Times New Roman" w:eastAsia="Calibri" w:hAnsi="Times New Roman" w:cs="Times New Roman"/>
          <w:sz w:val="24"/>
          <w:szCs w:val="24"/>
        </w:rPr>
        <w:t>:</w:t>
      </w:r>
    </w:p>
    <w:p w:rsidR="004515AE" w:rsidRPr="00AE00E8" w:rsidRDefault="004515AE" w:rsidP="00AE00E8">
      <w:pPr>
        <w:tabs>
          <w:tab w:val="left" w:pos="993"/>
        </w:tabs>
        <w:autoSpaceDE w:val="0"/>
        <w:autoSpaceDN w:val="0"/>
        <w:adjustRightInd w:val="0"/>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1. Воспитание патриотизма, чувства гордости за свою Родину, российский народ и историю России.</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Учебники «Технология» знакомят </w:t>
      </w:r>
      <w:r w:rsidR="00B65929"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B65929"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 xml:space="preserve">щихся со старинными, традиционными для России промыслами и ремеслами, материалами, инструментами, профессиями мастеров, работающих в этих отраслях, а также технологическими процессами современных производств Российской Федерации, работой промышленных предприятий нашей страны, продукцией, которую они выпускают. При изготовлении изделий </w:t>
      </w:r>
      <w:r w:rsidR="00B65929"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B65929"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 xml:space="preserve">щиеся на практике обучаются традиционным техникам. Практические работы по изготовлению изделий традиционных ремесел, современных костюмов разных народов России, формируют у </w:t>
      </w:r>
      <w:r w:rsidR="00B65929"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B65929"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 xml:space="preserve">щихся осознание своей этнической и национальной принадлежности; воспитывают уважительное отношение к культуре своего и других народов. </w:t>
      </w:r>
    </w:p>
    <w:p w:rsidR="005F3A55"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Формирование уважительного отношения к иному мнению, истории и культуре других народов.</w:t>
      </w:r>
    </w:p>
    <w:p w:rsidR="005F3A55" w:rsidRPr="00AE00E8" w:rsidRDefault="005F3A55" w:rsidP="00AE00E8">
      <w:pPr>
        <w:spacing w:after="0" w:line="240" w:lineRule="auto"/>
        <w:jc w:val="both"/>
        <w:rPr>
          <w:rFonts w:ascii="Times New Roman" w:eastAsia="Calibri" w:hAnsi="Times New Roman" w:cs="Times New Roman"/>
          <w:sz w:val="24"/>
          <w:szCs w:val="24"/>
        </w:rPr>
      </w:pPr>
    </w:p>
    <w:p w:rsidR="005F3A55" w:rsidRPr="00AE00E8" w:rsidRDefault="005F3A55" w:rsidP="00AE00E8">
      <w:pPr>
        <w:spacing w:after="0" w:line="240" w:lineRule="auto"/>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Общая характеристика учебного предмета</w:t>
      </w:r>
    </w:p>
    <w:p w:rsidR="005F3A55" w:rsidRPr="00AE00E8" w:rsidRDefault="005F3A55" w:rsidP="00AE00E8">
      <w:pPr>
        <w:spacing w:after="0" w:line="240" w:lineRule="auto"/>
        <w:jc w:val="both"/>
        <w:rPr>
          <w:rFonts w:ascii="Times New Roman" w:eastAsia="Calibri" w:hAnsi="Times New Roman" w:cs="Times New Roman"/>
          <w:sz w:val="24"/>
          <w:szCs w:val="24"/>
        </w:rPr>
      </w:pPr>
    </w:p>
    <w:p w:rsidR="004515AE" w:rsidRPr="00AE00E8" w:rsidRDefault="00B65929"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Учебный предмет</w:t>
      </w:r>
      <w:r w:rsidR="004515AE" w:rsidRPr="00AE00E8">
        <w:rPr>
          <w:rFonts w:ascii="Times New Roman" w:eastAsia="Calibri" w:hAnsi="Times New Roman" w:cs="Times New Roman"/>
          <w:sz w:val="24"/>
          <w:szCs w:val="24"/>
        </w:rPr>
        <w:t xml:space="preserve"> «Технология» построен на основе применения проектной деятельности. Работа в проекте дает возможность на уроке в процессе обсуждения задания рассуждать вслух, спорить, делиться своим жизненным опытом, воспитывает умение уважительного отношения к иному мнению. </w:t>
      </w:r>
    </w:p>
    <w:p w:rsidR="004515AE" w:rsidRPr="00AE00E8" w:rsidRDefault="00006985"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В учебнике 1 класса</w:t>
      </w:r>
      <w:r w:rsidR="004515AE" w:rsidRPr="00AE00E8">
        <w:rPr>
          <w:rFonts w:ascii="Times New Roman" w:eastAsia="Calibri" w:hAnsi="Times New Roman" w:cs="Times New Roman"/>
          <w:sz w:val="24"/>
          <w:szCs w:val="24"/>
        </w:rPr>
        <w:t xml:space="preserve"> предлагаются тексты, которые кратко знакомят </w:t>
      </w:r>
      <w:r w:rsidR="00036D3D" w:rsidRPr="00AE00E8">
        <w:rPr>
          <w:rFonts w:ascii="Times New Roman" w:eastAsia="Calibri" w:hAnsi="Times New Roman" w:cs="Times New Roman"/>
          <w:sz w:val="24"/>
          <w:szCs w:val="24"/>
        </w:rPr>
        <w:t>об</w:t>
      </w:r>
      <w:r w:rsidR="004515AE" w:rsidRPr="00AE00E8">
        <w:rPr>
          <w:rFonts w:ascii="Times New Roman" w:eastAsia="Calibri" w:hAnsi="Times New Roman" w:cs="Times New Roman"/>
          <w:sz w:val="24"/>
          <w:szCs w:val="24"/>
        </w:rPr>
        <w:t>уча</w:t>
      </w:r>
      <w:r w:rsidR="00036D3D" w:rsidRPr="00AE00E8">
        <w:rPr>
          <w:rFonts w:ascii="Times New Roman" w:eastAsia="Calibri" w:hAnsi="Times New Roman" w:cs="Times New Roman"/>
          <w:sz w:val="24"/>
          <w:szCs w:val="24"/>
        </w:rPr>
        <w:t>ю</w:t>
      </w:r>
      <w:r w:rsidR="004515AE" w:rsidRPr="00AE00E8">
        <w:rPr>
          <w:rFonts w:ascii="Times New Roman" w:eastAsia="Calibri" w:hAnsi="Times New Roman" w:cs="Times New Roman"/>
          <w:sz w:val="24"/>
          <w:szCs w:val="24"/>
        </w:rPr>
        <w:t xml:space="preserve">щихся с историей развития ремесла, производства или предмета.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Предусмотрены задания, позволяющие </w:t>
      </w:r>
      <w:r w:rsidR="00006985"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006985"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щимся познакомиться с традициями народов России</w:t>
      </w:r>
      <w:r w:rsidR="005F3A55" w:rsidRPr="00AE00E8">
        <w:rPr>
          <w:rFonts w:ascii="Times New Roman" w:eastAsia="Calibri" w:hAnsi="Times New Roman" w:cs="Times New Roman"/>
          <w:sz w:val="24"/>
          <w:szCs w:val="24"/>
        </w:rPr>
        <w:t>.</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Мотивация к учебной деятельности формируется более эффективно, если </w:t>
      </w:r>
      <w:r w:rsidR="00006985"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006985"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 xml:space="preserve">щиеся видят важность результатов своего труда и труда других людей, поэтому большинство изделий, изготавливаемых ими на уроках, имеют практическое значение: подарки, изделия, используемые самим </w:t>
      </w:r>
      <w:r w:rsidR="00006985" w:rsidRPr="00AE00E8">
        <w:rPr>
          <w:rFonts w:ascii="Times New Roman" w:eastAsia="Calibri" w:hAnsi="Times New Roman" w:cs="Times New Roman"/>
          <w:sz w:val="24"/>
          <w:szCs w:val="24"/>
        </w:rPr>
        <w:t>обучающимся</w:t>
      </w:r>
      <w:r w:rsidRPr="00AE00E8">
        <w:rPr>
          <w:rFonts w:ascii="Times New Roman" w:eastAsia="Calibri" w:hAnsi="Times New Roman" w:cs="Times New Roman"/>
          <w:sz w:val="24"/>
          <w:szCs w:val="24"/>
        </w:rPr>
        <w:t>.</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Некоторые задания построены таким образом, что в них используются результаты предыдущих заданий. Это способствует формированию таких социально значимых личностных качеств как уважение к своему и чужому труду и результатам труда.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Представленные в учебниках материалы и задания отобраны с учетом гендерного подхода. Предусмотрены как материалы и задания, рассчитанные в большей степени на девочек, так и рассчитанные в большей степени на мальчиков.</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Четко прописанные алгоритмы выполнения работ способствуют формированию умения самостоятельно оценивать свою</w:t>
      </w:r>
      <w:r w:rsidR="00710E31" w:rsidRPr="00AE00E8">
        <w:rPr>
          <w:rFonts w:ascii="Times New Roman" w:eastAsia="Calibri" w:hAnsi="Times New Roman" w:cs="Times New Roman"/>
          <w:sz w:val="24"/>
          <w:szCs w:val="24"/>
        </w:rPr>
        <w:t xml:space="preserve"> деятельность</w:t>
      </w:r>
      <w:r w:rsidRPr="00AE00E8">
        <w:rPr>
          <w:rFonts w:ascii="Times New Roman" w:eastAsia="Calibri" w:hAnsi="Times New Roman" w:cs="Times New Roman"/>
          <w:sz w:val="24"/>
          <w:szCs w:val="24"/>
        </w:rPr>
        <w:t xml:space="preserve">. Алгоритм позволяет не только последовательно выполнять изделие, но и осуществлять рефлексию своей деятельности.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lastRenderedPageBreak/>
        <w:t xml:space="preserve">В учебниках «Технология» используется система условных обозначений трех видов: информационная, временная и оценочная. Первая показывает сложность выполнения изделия, вторая информирует, сколько времени отведено на выполнение той или иной работы, а третья предназначена для оценки степени сложности и качества работы </w:t>
      </w:r>
      <w:r w:rsidR="00006985" w:rsidRPr="00AE00E8">
        <w:rPr>
          <w:rFonts w:ascii="Times New Roman" w:eastAsia="Calibri" w:hAnsi="Times New Roman" w:cs="Times New Roman"/>
          <w:sz w:val="24"/>
          <w:szCs w:val="24"/>
        </w:rPr>
        <w:t>обучающегося</w:t>
      </w:r>
      <w:r w:rsidRPr="00AE00E8">
        <w:rPr>
          <w:rFonts w:ascii="Times New Roman" w:eastAsia="Calibri" w:hAnsi="Times New Roman" w:cs="Times New Roman"/>
          <w:sz w:val="24"/>
          <w:szCs w:val="24"/>
        </w:rPr>
        <w:t xml:space="preserve">. Информация о сложности и предполагаемом времени на изготовление изделия (в виде условных обозначений) дается в учебнике для каждого изделия — на плашке с названием работы. Оценить выполненную работу ребенок должен самостоятельно. </w:t>
      </w:r>
      <w:r w:rsidR="00006985" w:rsidRPr="00AE00E8">
        <w:rPr>
          <w:rFonts w:ascii="Times New Roman" w:eastAsia="Calibri" w:hAnsi="Times New Roman" w:cs="Times New Roman"/>
          <w:sz w:val="24"/>
          <w:szCs w:val="24"/>
        </w:rPr>
        <w:t>Д</w:t>
      </w:r>
      <w:r w:rsidRPr="00AE00E8">
        <w:rPr>
          <w:rFonts w:ascii="Times New Roman" w:eastAsia="Calibri" w:hAnsi="Times New Roman" w:cs="Times New Roman"/>
          <w:sz w:val="24"/>
          <w:szCs w:val="24"/>
        </w:rPr>
        <w:t xml:space="preserve">ети получают представления о своих возможностях, границах знания и незнания.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Наличие заданий на составление композиций, оформление изделий, сочетание материалов формируют эстетический вкус </w:t>
      </w:r>
      <w:r w:rsidR="00006985"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006985"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щихся, развивают цветовое восприятие</w:t>
      </w:r>
      <w:r w:rsidR="005F3A55" w:rsidRPr="00AE00E8">
        <w:rPr>
          <w:rFonts w:ascii="Times New Roman" w:eastAsia="Calibri" w:hAnsi="Times New Roman" w:cs="Times New Roman"/>
          <w:sz w:val="24"/>
          <w:szCs w:val="24"/>
        </w:rPr>
        <w:t>, гармонию, художественный вкус</w:t>
      </w:r>
      <w:r w:rsidRPr="00AE00E8">
        <w:rPr>
          <w:rFonts w:ascii="Times New Roman" w:eastAsia="Calibri" w:hAnsi="Times New Roman" w:cs="Times New Roman"/>
          <w:sz w:val="24"/>
          <w:szCs w:val="24"/>
        </w:rPr>
        <w:t>.</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Кроме того, развитию эстетического вкуса способствует высококачественное художественное оформление всей линии учебников «Технология» для 1—4 классов.</w:t>
      </w:r>
    </w:p>
    <w:p w:rsidR="004515AE" w:rsidRPr="00AE00E8" w:rsidRDefault="00006985" w:rsidP="00AE00E8">
      <w:pPr>
        <w:spacing w:after="0" w:line="240" w:lineRule="auto"/>
        <w:jc w:val="both"/>
        <w:rPr>
          <w:rFonts w:ascii="Times New Roman" w:eastAsia="Calibri" w:hAnsi="Times New Roman" w:cs="Times New Roman"/>
          <w:b/>
          <w:sz w:val="24"/>
          <w:szCs w:val="24"/>
        </w:rPr>
      </w:pPr>
      <w:r w:rsidRPr="00AE00E8">
        <w:rPr>
          <w:rFonts w:ascii="Times New Roman" w:eastAsia="Calibri" w:hAnsi="Times New Roman" w:cs="Times New Roman"/>
          <w:sz w:val="24"/>
          <w:szCs w:val="24"/>
        </w:rPr>
        <w:t>Навыкам</w:t>
      </w:r>
      <w:r w:rsidR="004515AE" w:rsidRPr="00AE00E8">
        <w:rPr>
          <w:rFonts w:ascii="Times New Roman" w:eastAsia="Calibri" w:hAnsi="Times New Roman" w:cs="Times New Roman"/>
          <w:sz w:val="24"/>
          <w:szCs w:val="24"/>
        </w:rPr>
        <w:t xml:space="preserve"> сотрудничества со взрослыми и сверстниками в разных социальных ситуациях, умения не создавать конфликтов и наход</w:t>
      </w:r>
      <w:r w:rsidRPr="00AE00E8">
        <w:rPr>
          <w:rFonts w:ascii="Times New Roman" w:eastAsia="Calibri" w:hAnsi="Times New Roman" w:cs="Times New Roman"/>
          <w:sz w:val="24"/>
          <w:szCs w:val="24"/>
        </w:rPr>
        <w:t>ить выходы из спорных ситуацийспособствуе</w:t>
      </w:r>
      <w:r w:rsidR="004515AE" w:rsidRPr="00AE00E8">
        <w:rPr>
          <w:rFonts w:ascii="Times New Roman" w:eastAsia="Calibri" w:hAnsi="Times New Roman" w:cs="Times New Roman"/>
          <w:sz w:val="24"/>
          <w:szCs w:val="24"/>
        </w:rPr>
        <w:t xml:space="preserve">т совместная деятельность по реализации проектов: оформление класса к новому году, подготовка праздничного стола, изготовление подарков и др. В этих случаях «продукт» деятельности зависит от умения помочь друг другу, поделиться знаниями, проявить щедрость, уступить, найти выход из спорной ситуации. </w:t>
      </w:r>
    </w:p>
    <w:p w:rsidR="005F3A55"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При первом знакомстве с каждым инструментом или приспособлением в учебниках технологии обязательно вводятся правила безопасной работы с ним. Выполнение каждого задания начинается с организации рабочего места, что способствует формированию навыка безопасной работы на уроке. Ученики отрабатывают этот алгоритм в течение всех 4-х лет, тем самым они приобретают устойчивые навыки обеспечения безопасности не только на уроках, но и в быту. </w:t>
      </w:r>
    </w:p>
    <w:p w:rsidR="00D712E0" w:rsidRPr="00AE00E8" w:rsidRDefault="00D712E0" w:rsidP="00AE00E8">
      <w:pPr>
        <w:spacing w:after="0" w:line="240" w:lineRule="auto"/>
        <w:jc w:val="both"/>
        <w:rPr>
          <w:rFonts w:ascii="Times New Roman" w:eastAsia="Calibri" w:hAnsi="Times New Roman" w:cs="Times New Roman"/>
          <w:sz w:val="24"/>
          <w:szCs w:val="24"/>
        </w:rPr>
      </w:pPr>
    </w:p>
    <w:p w:rsidR="005F3A55" w:rsidRPr="00AE00E8" w:rsidRDefault="005F3A55" w:rsidP="00AE00E8">
      <w:pPr>
        <w:spacing w:after="0" w:line="240" w:lineRule="auto"/>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Место курса в учебном плане</w:t>
      </w:r>
    </w:p>
    <w:p w:rsidR="005F3A55" w:rsidRPr="00AE00E8" w:rsidRDefault="005F3A55" w:rsidP="00AE00E8">
      <w:pPr>
        <w:spacing w:after="0" w:line="240" w:lineRule="auto"/>
        <w:jc w:val="both"/>
        <w:rPr>
          <w:rFonts w:ascii="Times New Roman" w:eastAsia="Calibri" w:hAnsi="Times New Roman" w:cs="Times New Roman"/>
          <w:sz w:val="24"/>
          <w:szCs w:val="24"/>
        </w:rPr>
      </w:pPr>
    </w:p>
    <w:p w:rsidR="005F3A55" w:rsidRPr="00AE00E8" w:rsidRDefault="005F3A55"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На изучение учебного предмета «Технология» в каждом классе начальной школы отводится 2ч в неделю. Программа рассчитана на 270ч: 1 класс —66ч (33 учебные недели), 2, 3 и 4 классы — по 68ч (34 учебные недели).</w:t>
      </w:r>
    </w:p>
    <w:p w:rsidR="005F3A55" w:rsidRPr="00AE00E8" w:rsidRDefault="005F3A55" w:rsidP="00AE00E8">
      <w:pPr>
        <w:spacing w:after="0" w:line="240" w:lineRule="auto"/>
        <w:jc w:val="both"/>
        <w:rPr>
          <w:rFonts w:ascii="Times New Roman" w:eastAsia="Calibri" w:hAnsi="Times New Roman" w:cs="Times New Roman"/>
          <w:sz w:val="24"/>
          <w:szCs w:val="24"/>
        </w:rPr>
      </w:pPr>
    </w:p>
    <w:p w:rsidR="005F3A55" w:rsidRPr="00AE00E8" w:rsidRDefault="005F3A55" w:rsidP="00AE00E8">
      <w:pPr>
        <w:spacing w:after="0" w:line="240" w:lineRule="auto"/>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Ценностные ориентиры содержания учебного процесса</w:t>
      </w:r>
    </w:p>
    <w:p w:rsidR="005F3A55" w:rsidRPr="00AE00E8" w:rsidRDefault="005F3A55" w:rsidP="00AE00E8">
      <w:pPr>
        <w:spacing w:after="0" w:line="240" w:lineRule="auto"/>
        <w:jc w:val="center"/>
        <w:rPr>
          <w:rFonts w:ascii="Times New Roman" w:eastAsia="Calibri" w:hAnsi="Times New Roman" w:cs="Times New Roman"/>
          <w:sz w:val="24"/>
          <w:szCs w:val="24"/>
        </w:rPr>
      </w:pPr>
    </w:p>
    <w:p w:rsidR="00A22196" w:rsidRPr="00AE00E8" w:rsidRDefault="00A22196"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К концу обучения в начальной школе обеспечивается готовность обучающихся к дальнейшему образованию, достигнут необходимый уровень первоначальных трудовых умений, начальной технологической подготовки. Эти требования включают: </w:t>
      </w:r>
    </w:p>
    <w:p w:rsidR="00A22196" w:rsidRPr="00AE00E8" w:rsidRDefault="00A22196"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w:t>
      </w:r>
      <w:r w:rsidRPr="00AE00E8">
        <w:rPr>
          <w:rFonts w:ascii="Times New Roman" w:eastAsia="Calibri" w:hAnsi="Times New Roman" w:cs="Times New Roman"/>
          <w:sz w:val="24"/>
          <w:szCs w:val="24"/>
        </w:rPr>
        <w:tab/>
        <w:t xml:space="preserve">элементарные знания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 (удобство, эстетическая выразительность, прочность; гармония предметов и окружающей среды); </w:t>
      </w:r>
    </w:p>
    <w:p w:rsidR="00A22196" w:rsidRPr="00AE00E8" w:rsidRDefault="00A22196"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w:t>
      </w:r>
      <w:r w:rsidRPr="00AE00E8">
        <w:rPr>
          <w:rFonts w:ascii="Times New Roman" w:eastAsia="Calibri" w:hAnsi="Times New Roman" w:cs="Times New Roman"/>
          <w:sz w:val="24"/>
          <w:szCs w:val="24"/>
        </w:rPr>
        <w:tab/>
        <w:t xml:space="preserve">соответствующую возрасту технологическую компетентность: знание используемых видов материалов, их свойств, способов обработки; анализ устройства и назначения изделия;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экономная разметка; обработка с целью получения деталей, сборка, отделка изделия; проверка изделия в действии; </w:t>
      </w:r>
    </w:p>
    <w:p w:rsidR="00A22196" w:rsidRPr="00AE00E8" w:rsidRDefault="00A22196"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w:t>
      </w:r>
      <w:r w:rsidRPr="00AE00E8">
        <w:rPr>
          <w:rFonts w:ascii="Times New Roman" w:eastAsia="Calibri" w:hAnsi="Times New Roman" w:cs="Times New Roman"/>
          <w:sz w:val="24"/>
          <w:szCs w:val="24"/>
        </w:rPr>
        <w:tab/>
        <w:t xml:space="preserve">достаточный уровень графической грамотности: выполнение несложных измерений, чтение доступных графических изображений, использование чертежных инструментов (линейка, угольник, циркуль) и приспособлений для разметки деталей изделий; опора на рисунки, план, схемы, простейшие чертежи при решении задач по моделированию, воспроизведению и конструированию объектов; </w:t>
      </w:r>
    </w:p>
    <w:p w:rsidR="00A22196" w:rsidRPr="00AE00E8" w:rsidRDefault="00A22196"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lastRenderedPageBreak/>
        <w:t>•</w:t>
      </w:r>
      <w:r w:rsidRPr="00AE00E8">
        <w:rPr>
          <w:rFonts w:ascii="Times New Roman" w:eastAsia="Calibri" w:hAnsi="Times New Roman" w:cs="Times New Roman"/>
          <w:sz w:val="24"/>
          <w:szCs w:val="24"/>
        </w:rPr>
        <w:tab/>
        <w:t>умение создавать несложные конструкции из разных материалов: исследование конструктивных особенностей объектов, подбор материалов и технологии их изготовления, проверка конструкции в действии, внесение корректив;</w:t>
      </w:r>
    </w:p>
    <w:p w:rsidR="00A22196" w:rsidRPr="00AE00E8" w:rsidRDefault="00A22196"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w:t>
      </w:r>
      <w:r w:rsidRPr="00AE00E8">
        <w:rPr>
          <w:rFonts w:ascii="Times New Roman" w:eastAsia="Calibri" w:hAnsi="Times New Roman" w:cs="Times New Roman"/>
          <w:sz w:val="24"/>
          <w:szCs w:val="24"/>
        </w:rPr>
        <w:tab/>
        <w:t>овладение такими универсальными учебными действиями (УУД), как ориентировка в задании, поиск, анализ и отбор необходимой информации, планирование действий, прогнозирование результатов собственной и коллективной технологической деятельности, осуществление объективного самоконтроля и оценки собственной деятельности и деятельности своих товарищей, умение находить и исправлять ошибки в своей практической работе;</w:t>
      </w:r>
    </w:p>
    <w:p w:rsidR="00A22196" w:rsidRPr="00AE00E8" w:rsidRDefault="00A22196"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w:t>
      </w:r>
      <w:r w:rsidRPr="00AE00E8">
        <w:rPr>
          <w:rFonts w:ascii="Times New Roman" w:eastAsia="Calibri" w:hAnsi="Times New Roman" w:cs="Times New Roman"/>
          <w:sz w:val="24"/>
          <w:szCs w:val="24"/>
        </w:rPr>
        <w:tab/>
        <w:t>умение самостоятельно справляться с доступными проблемами, реализовывать реальные собственные замыслы, устанавливать доброжелательные взаимоотношения в рабочей группе, выполнять разные социальные роли (руководитель, подчиненный);</w:t>
      </w:r>
    </w:p>
    <w:p w:rsidR="005F3A55" w:rsidRPr="00AE00E8" w:rsidRDefault="00A22196"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w:t>
      </w:r>
      <w:r w:rsidRPr="00AE00E8">
        <w:rPr>
          <w:rFonts w:ascii="Times New Roman" w:eastAsia="Calibri" w:hAnsi="Times New Roman" w:cs="Times New Roman"/>
          <w:sz w:val="24"/>
          <w:szCs w:val="24"/>
        </w:rPr>
        <w:tab/>
        <w:t xml:space="preserve"> развитие личностных качеств: любознательности, доброжелательности, трудолюбия, уважения к труду, внимательного отношения к старшим, младшим и одноклассникам, стремления и готовности прийти на помощь тем, кто нуждается в ней.</w:t>
      </w:r>
    </w:p>
    <w:p w:rsidR="005C2A4A" w:rsidRPr="00AE00E8" w:rsidRDefault="005C2A4A" w:rsidP="00AE00E8">
      <w:pPr>
        <w:spacing w:after="0" w:line="240" w:lineRule="auto"/>
        <w:jc w:val="both"/>
        <w:rPr>
          <w:rFonts w:ascii="Times New Roman" w:eastAsia="Calibri" w:hAnsi="Times New Roman" w:cs="Times New Roman"/>
          <w:sz w:val="24"/>
          <w:szCs w:val="24"/>
        </w:rPr>
      </w:pPr>
    </w:p>
    <w:p w:rsidR="00D712E0" w:rsidRPr="00AE00E8" w:rsidRDefault="00D712E0" w:rsidP="00AE00E8">
      <w:pPr>
        <w:spacing w:after="0" w:line="240" w:lineRule="auto"/>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Личностные, метапредметные и предметные р</w:t>
      </w:r>
      <w:r w:rsidR="005C2A4A" w:rsidRPr="00AE00E8">
        <w:rPr>
          <w:rFonts w:ascii="Times New Roman" w:eastAsia="Calibri" w:hAnsi="Times New Roman" w:cs="Times New Roman"/>
          <w:sz w:val="24"/>
          <w:szCs w:val="24"/>
        </w:rPr>
        <w:t xml:space="preserve">езультаты </w:t>
      </w:r>
    </w:p>
    <w:p w:rsidR="005C2A4A" w:rsidRPr="00AE00E8" w:rsidRDefault="005C2A4A" w:rsidP="00AE00E8">
      <w:pPr>
        <w:spacing w:after="0" w:line="240" w:lineRule="auto"/>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освоения учебного предмета</w:t>
      </w:r>
    </w:p>
    <w:p w:rsidR="005F3A55" w:rsidRPr="00AE00E8" w:rsidRDefault="005F3A55" w:rsidP="00AE00E8">
      <w:pPr>
        <w:spacing w:after="0" w:line="240" w:lineRule="auto"/>
        <w:jc w:val="both"/>
        <w:rPr>
          <w:rFonts w:ascii="Times New Roman" w:eastAsia="Calibri" w:hAnsi="Times New Roman" w:cs="Times New Roman"/>
          <w:sz w:val="24"/>
          <w:szCs w:val="24"/>
        </w:rPr>
      </w:pPr>
    </w:p>
    <w:p w:rsidR="00C6024A"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При изучении курса «Технология» предоставляется возможность достижения </w:t>
      </w:r>
      <w:r w:rsidR="00006985"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006985"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 xml:space="preserve">щимися следующих </w:t>
      </w:r>
      <w:r w:rsidR="00C6024A" w:rsidRPr="00AE00E8">
        <w:rPr>
          <w:rFonts w:ascii="Times New Roman" w:eastAsia="Calibri" w:hAnsi="Times New Roman" w:cs="Times New Roman"/>
          <w:i/>
          <w:sz w:val="24"/>
          <w:szCs w:val="24"/>
        </w:rPr>
        <w:t>личностных результатов</w:t>
      </w:r>
      <w:r w:rsidR="00C6024A" w:rsidRPr="00AE00E8">
        <w:rPr>
          <w:rFonts w:ascii="Times New Roman" w:eastAsia="Calibri" w:hAnsi="Times New Roman" w:cs="Times New Roman"/>
          <w:sz w:val="24"/>
          <w:szCs w:val="24"/>
        </w:rPr>
        <w:t>:</w:t>
      </w:r>
    </w:p>
    <w:p w:rsidR="00C6024A" w:rsidRPr="00AE00E8" w:rsidRDefault="00C6024A"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Создание условий для формирования следующих умений: </w:t>
      </w:r>
    </w:p>
    <w:p w:rsidR="00C6024A" w:rsidRPr="00AE00E8" w:rsidRDefault="00C6024A"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-положительно относиться к учению; </w:t>
      </w:r>
    </w:p>
    <w:p w:rsidR="00C6024A" w:rsidRPr="00AE00E8" w:rsidRDefault="00C6024A"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-проявлять интерес к содержанию предмета технологии;</w:t>
      </w:r>
    </w:p>
    <w:p w:rsidR="00C6024A" w:rsidRPr="00AE00E8" w:rsidRDefault="00C6024A"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-принимать одноклассников, помогать им, отзываться на помощь от взрослого и детей;</w:t>
      </w:r>
    </w:p>
    <w:p w:rsidR="00C6024A" w:rsidRPr="00AE00E8" w:rsidRDefault="00C6024A"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-чувствовать уверенность в себе, верить в свои возможности;</w:t>
      </w:r>
    </w:p>
    <w:p w:rsidR="00C6024A" w:rsidRPr="00AE00E8" w:rsidRDefault="00C6024A"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-самостоятельно определять и объяснять свои чувства и ощущения, возникающие в результате наблюдения, рассуждения, обсуждения, самые простые и общие для всех людей правила поведения (основы общечеловеческих нравственных ценностей);</w:t>
      </w:r>
    </w:p>
    <w:p w:rsidR="00C6024A" w:rsidRPr="00AE00E8" w:rsidRDefault="00C6024A"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-чувствовать удовлетворение от сделанного или созданного самим для родных, друзей, для себя;</w:t>
      </w:r>
    </w:p>
    <w:p w:rsidR="00C6024A" w:rsidRPr="00AE00E8" w:rsidRDefault="00C6024A"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-бережно относиться к результатам своего труда и труда одноклассников;</w:t>
      </w:r>
    </w:p>
    <w:p w:rsidR="00C6024A" w:rsidRPr="00AE00E8" w:rsidRDefault="00C6024A"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-осознавать уязвимость, хрупкость природы, понимать положительные и негативные последствия деятельности человека;</w:t>
      </w:r>
    </w:p>
    <w:p w:rsidR="00C6024A" w:rsidRPr="00AE00E8" w:rsidRDefault="00C6024A"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-с помощью учителя планировать предстоящую практическую деятельность;</w:t>
      </w:r>
    </w:p>
    <w:p w:rsidR="00C6024A" w:rsidRPr="00AE00E8" w:rsidRDefault="00C6024A"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-под контролем учителя выполнять предлагаемые изделия с опорой на план и образец.</w:t>
      </w:r>
    </w:p>
    <w:p w:rsidR="004515AE" w:rsidRPr="00AE00E8" w:rsidRDefault="00C6024A"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i/>
          <w:sz w:val="24"/>
          <w:szCs w:val="24"/>
        </w:rPr>
        <w:t>М</w:t>
      </w:r>
      <w:r w:rsidR="004515AE" w:rsidRPr="00AE00E8">
        <w:rPr>
          <w:rFonts w:ascii="Times New Roman" w:eastAsia="Calibri" w:hAnsi="Times New Roman" w:cs="Times New Roman"/>
          <w:i/>
          <w:sz w:val="24"/>
          <w:szCs w:val="24"/>
        </w:rPr>
        <w:t>етапредметны</w:t>
      </w:r>
      <w:r w:rsidRPr="00AE00E8">
        <w:rPr>
          <w:rFonts w:ascii="Times New Roman" w:eastAsia="Calibri" w:hAnsi="Times New Roman" w:cs="Times New Roman"/>
          <w:i/>
          <w:sz w:val="24"/>
          <w:szCs w:val="24"/>
        </w:rPr>
        <w:t>е</w:t>
      </w:r>
      <w:r w:rsidRPr="00AE00E8">
        <w:rPr>
          <w:rFonts w:ascii="Times New Roman" w:eastAsia="Calibri" w:hAnsi="Times New Roman" w:cs="Times New Roman"/>
          <w:sz w:val="24"/>
          <w:szCs w:val="24"/>
        </w:rPr>
        <w:t>результаты:</w:t>
      </w:r>
    </w:p>
    <w:p w:rsidR="004515AE" w:rsidRPr="00AE00E8" w:rsidRDefault="004515AE" w:rsidP="00AE00E8">
      <w:pPr>
        <w:tabs>
          <w:tab w:val="left" w:pos="0"/>
        </w:tabs>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1. Овладение способностью принимать и сохранять цели и задачи учебной деятельности, поиска средств ее осуществления.</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2. Освоение способов решения проблем творческого и поискового характера.</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Составление плана — основа основ обучения технологии. Исходя из возрастных особенностей </w:t>
      </w:r>
      <w:r w:rsidR="00087F1B">
        <w:rPr>
          <w:rFonts w:ascii="Times New Roman" w:eastAsia="Calibri" w:hAnsi="Times New Roman" w:cs="Times New Roman"/>
          <w:sz w:val="24"/>
          <w:szCs w:val="24"/>
        </w:rPr>
        <w:t>обучающихся</w:t>
      </w:r>
      <w:r w:rsidRPr="00AE00E8">
        <w:rPr>
          <w:rFonts w:ascii="Times New Roman" w:eastAsia="Calibri" w:hAnsi="Times New Roman" w:cs="Times New Roman"/>
          <w:sz w:val="24"/>
          <w:szCs w:val="24"/>
        </w:rPr>
        <w:t xml:space="preserve"> в учебниках «Технология» для 1—4 классов планы изготовления изделий представлены в двух видах: тестовом и иллюстративном (в виде слайдов).</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В процессе выполнения задач по изготовлению изделий, при работе над проектом формируются также умение контролировать, корректировать и оценивать свою деятельность. Например, в 4 классе в технологической карте с целью формирования продуктивного навыка контроля, коррекции и оценивания вводятся графы: оценка качества выполнения изделия на каждом этапе и итоговая оценка. Таким образом, формируется умение находить и исправлять ошибки при выполнении работы.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lastRenderedPageBreak/>
        <w:t>Организации рабочего места посвящен специальный раздел в учебнике 1 класса, в котором рассказано и показано, как следует организовать место для работы с основны</w:t>
      </w:r>
      <w:r w:rsidR="00006985" w:rsidRPr="00AE00E8">
        <w:rPr>
          <w:rFonts w:ascii="Times New Roman" w:eastAsia="Calibri" w:hAnsi="Times New Roman" w:cs="Times New Roman"/>
          <w:sz w:val="24"/>
          <w:szCs w:val="24"/>
        </w:rPr>
        <w:t>ми материалами и инструментами.</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4.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5.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В курсе содержатся задания, способствующие активизации умственной деятельности </w:t>
      </w:r>
      <w:r w:rsidR="00006985"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006985"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щихся, развитию логического мышления. Например, задания, где нужно сравнить свойства материалов, для чего необходимо выполнить элементарное исследование или эксперимент, провести наблюдение над объектом.</w:t>
      </w:r>
    </w:p>
    <w:p w:rsidR="004515AE" w:rsidRPr="00AE00E8" w:rsidRDefault="004515AE" w:rsidP="00AE00E8">
      <w:pPr>
        <w:spacing w:after="0" w:line="240" w:lineRule="auto"/>
        <w:jc w:val="both"/>
        <w:rPr>
          <w:rFonts w:ascii="Times New Roman" w:eastAsia="Times New Roman" w:hAnsi="Times New Roman" w:cs="Times New Roman"/>
          <w:bCs/>
          <w:sz w:val="24"/>
          <w:szCs w:val="24"/>
        </w:rPr>
      </w:pPr>
      <w:r w:rsidRPr="00AE00E8">
        <w:rPr>
          <w:rFonts w:ascii="Times New Roman" w:eastAsia="Times New Roman" w:hAnsi="Times New Roman" w:cs="Times New Roman"/>
          <w:bCs/>
          <w:sz w:val="24"/>
          <w:szCs w:val="24"/>
        </w:rPr>
        <w:t>8.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Все учебники «Технология» (1—4) начинаются с раздела «Давайте познакомимся». Этот раздел позволяет </w:t>
      </w:r>
      <w:r w:rsidR="00006985"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006985"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щимся понять, как работать с книгой, научиться пользоваться навигационной системой, которая значительно облегчает работу и ученика и учителя. Таким образом, дети учатся работать (общаться) с учебником, что крайне необходимо в начальной школе.</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Основа обучения технологии— </w:t>
      </w:r>
      <w:r w:rsidRPr="00AE00E8">
        <w:rPr>
          <w:rFonts w:ascii="Times New Roman" w:eastAsia="Calibri" w:hAnsi="Times New Roman" w:cs="Times New Roman"/>
          <w:i/>
          <w:sz w:val="24"/>
          <w:szCs w:val="24"/>
        </w:rPr>
        <w:t>проектная деятельность</w:t>
      </w:r>
      <w:r w:rsidRPr="00AE00E8">
        <w:rPr>
          <w:rFonts w:ascii="Times New Roman" w:eastAsia="Calibri" w:hAnsi="Times New Roman" w:cs="Times New Roman"/>
          <w:sz w:val="24"/>
          <w:szCs w:val="24"/>
        </w:rPr>
        <w:t xml:space="preserve"> — построена на совместной работе </w:t>
      </w:r>
      <w:r w:rsidR="00006985"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006985"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 xml:space="preserve">щихся. Основные методы работы — групповые и парные. Пары и группы в зависимости от видов работ могут быть постоянного и смешанного состав. В 1—3 классах ученики с помощью учителя, а в 4 классе самостоятельно распределяют роли (руководитель — исполнитель), меняются ролями в процессе работы, распределяют объем выполненных работ, подбирают инструменты и материалы, учатся высказывать свое мнение и выслушивать мнение другого человека, задавать вопросы и отвечать на них, вырабатывать согласованную позицию при обсуждении замысла проекта, плана реализации, оформления изделия, презентации готового проекта. В результате выполнения под руководством учителя </w:t>
      </w:r>
      <w:r w:rsidR="0058781C" w:rsidRPr="00AE00E8">
        <w:rPr>
          <w:rFonts w:ascii="Times New Roman" w:eastAsia="Calibri" w:hAnsi="Times New Roman" w:cs="Times New Roman"/>
          <w:sz w:val="24"/>
          <w:szCs w:val="24"/>
        </w:rPr>
        <w:t>коллективных и групповых работ обучающиеся</w:t>
      </w:r>
      <w:r w:rsidRPr="00AE00E8">
        <w:rPr>
          <w:rFonts w:ascii="Times New Roman" w:eastAsia="Calibri" w:hAnsi="Times New Roman" w:cs="Times New Roman"/>
          <w:sz w:val="24"/>
          <w:szCs w:val="24"/>
        </w:rPr>
        <w:t xml:space="preserve"> приобретают навыки сотрудничества и взаимопомощи, учатся конструктивно разрешать конфликты посредством учета интересов сторон.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9. Овладение базовыми предметными и межпредметными понятиями, отражающими существенные связи и отношения между объектами и процессами.</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Организация проектной деятельности при работе по курсу «Технология» даёт </w:t>
      </w:r>
      <w:r w:rsidR="00710E31"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710E31"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 xml:space="preserve">щимся возможность применить на уроках технологии знания, полученные при изучении других предметов, и, наоборот, использовать знания, полученные на уроках окружающего мира, русского языка, литературного чтения, математики, ИЗО на уроках технологии: работа с природным материалом, использование литературных произведений как иллюстрации к видам деятельности, ознакомление с профессиями, чертежи, измерения, геометрические фигуры и др.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lastRenderedPageBreak/>
        <w:t xml:space="preserve">Русский язык и литературное чтение. Работа с материалами уроков, текстами заданий, проектов позволяет продолжить решение важнейшей задачи начального образования — развития устной и письменной речи </w:t>
      </w:r>
      <w:r w:rsidR="00710E31"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710E31"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 xml:space="preserve">щихся. Все тексты, используемые на уроках технологии, анализируются, обсуждаются, комментируются. Высказывания выстраиваются в определенной логике, обосновываются, выводы строго формулируются.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Речевое развитие ребенка осуществляется при парной и групповой работе, а также посредством введения героев — Ани и Вани, которые вовлекают </w:t>
      </w:r>
      <w:r w:rsidR="00710E31" w:rsidRPr="00AE00E8">
        <w:rPr>
          <w:rFonts w:ascii="Times New Roman" w:eastAsia="Calibri" w:hAnsi="Times New Roman" w:cs="Times New Roman"/>
          <w:sz w:val="24"/>
          <w:szCs w:val="24"/>
        </w:rPr>
        <w:t>обучающегося</w:t>
      </w:r>
      <w:r w:rsidRPr="00AE00E8">
        <w:rPr>
          <w:rFonts w:ascii="Times New Roman" w:eastAsia="Calibri" w:hAnsi="Times New Roman" w:cs="Times New Roman"/>
          <w:sz w:val="24"/>
          <w:szCs w:val="24"/>
        </w:rPr>
        <w:t xml:space="preserve"> в диалог при выполнении заданий. В текстах заданий и диалогов дети знакомятся с новыми понятиями, а в конце учебника есть словарь, в котором можно посмотреть их определения.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Окружающий мир. Работа с природными материалами, использование природных ресурсов, без которых не обходится ни одно производство, проблемы охраны природы, изучение этнокультурных традиций.</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Математика. Работа с геометрическими фигурами, телами, выполнение вычислений, расчетов, построений при конструировании и моделировании, построение элементарных алгоритмов.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Изобразительное искусство. Использования правил декоративно-прикладного искусства, законов дизайна и общих требований художественной выразительности при изготовлении изделий, эстетика труда.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При изучении курса «Технология» </w:t>
      </w:r>
      <w:r w:rsidR="0058781C" w:rsidRPr="00AE00E8">
        <w:rPr>
          <w:rFonts w:ascii="Times New Roman" w:eastAsia="Calibri" w:hAnsi="Times New Roman" w:cs="Times New Roman"/>
          <w:sz w:val="24"/>
          <w:szCs w:val="24"/>
        </w:rPr>
        <w:t xml:space="preserve">Неменского Б.М., Горяева В.Г., Гурова Г.Е. и др. </w:t>
      </w:r>
      <w:r w:rsidRPr="00AE00E8">
        <w:rPr>
          <w:rFonts w:ascii="Times New Roman" w:eastAsia="Calibri" w:hAnsi="Times New Roman" w:cs="Times New Roman"/>
          <w:sz w:val="24"/>
          <w:szCs w:val="24"/>
        </w:rPr>
        <w:t xml:space="preserve">для 1—4 классов предоставляется возможность достижения </w:t>
      </w:r>
      <w:r w:rsidR="00006985"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006985"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 xml:space="preserve">щимися следующих </w:t>
      </w:r>
      <w:r w:rsidRPr="00AE00E8">
        <w:rPr>
          <w:rFonts w:ascii="Times New Roman" w:eastAsia="Calibri" w:hAnsi="Times New Roman" w:cs="Times New Roman"/>
          <w:i/>
          <w:sz w:val="24"/>
          <w:szCs w:val="24"/>
        </w:rPr>
        <w:t xml:space="preserve">предметных результатов </w:t>
      </w:r>
      <w:r w:rsidR="0058781C" w:rsidRPr="00AE00E8">
        <w:rPr>
          <w:rFonts w:ascii="Times New Roman" w:eastAsia="Calibri" w:hAnsi="Times New Roman" w:cs="Times New Roman"/>
          <w:sz w:val="24"/>
          <w:szCs w:val="24"/>
        </w:rPr>
        <w:t xml:space="preserve">в соответствии со </w:t>
      </w:r>
      <w:r w:rsidRPr="00AE00E8">
        <w:rPr>
          <w:rFonts w:ascii="Times New Roman" w:eastAsia="Calibri" w:hAnsi="Times New Roman" w:cs="Times New Roman"/>
          <w:sz w:val="24"/>
          <w:szCs w:val="24"/>
        </w:rPr>
        <w:t>С</w:t>
      </w:r>
      <w:r w:rsidR="0058781C" w:rsidRPr="00AE00E8">
        <w:rPr>
          <w:rFonts w:ascii="Times New Roman" w:eastAsia="Calibri" w:hAnsi="Times New Roman" w:cs="Times New Roman"/>
          <w:sz w:val="24"/>
          <w:szCs w:val="24"/>
        </w:rPr>
        <w:t>тандартом</w:t>
      </w:r>
      <w:r w:rsidRPr="00AE00E8">
        <w:rPr>
          <w:rFonts w:ascii="Times New Roman" w:eastAsia="Calibri" w:hAnsi="Times New Roman" w:cs="Times New Roman"/>
          <w:sz w:val="24"/>
          <w:szCs w:val="24"/>
        </w:rPr>
        <w:t>.</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Представлены материалы, дающие начальные знания о профессиях и их особенностях.</w:t>
      </w:r>
    </w:p>
    <w:p w:rsidR="004515AE" w:rsidRPr="00AE00E8" w:rsidRDefault="00006985"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Обучающиеся </w:t>
      </w:r>
      <w:r w:rsidR="004515AE" w:rsidRPr="00AE00E8">
        <w:rPr>
          <w:rFonts w:ascii="Times New Roman" w:eastAsia="Calibri" w:hAnsi="Times New Roman" w:cs="Times New Roman"/>
          <w:sz w:val="24"/>
          <w:szCs w:val="24"/>
        </w:rPr>
        <w:t xml:space="preserve">используют эти знания в своей практической деятельности на уроке. Переносят приобретенные навыки на продуктивную деятельность вне школы, например при самообслуживании, приготовлении простой пищи, изготовлении игрушек и пр. Осваивают способы работы с информацией, навыки анализа, классификации и систематизации информации, полученной из разных источников для практической работы в проекте или при изготовлении изделия, планируют практическую работу, составляют алгоритмы действий, оценивают промежуточный и итоговый результат, осуществляют самоконтроль и необходимую коррекцию по ходу работы. Учатся организовывать рабочее место. Осуществляют элементарное самообслуживание в </w:t>
      </w:r>
      <w:r w:rsidR="00710E31" w:rsidRPr="00AE00E8">
        <w:rPr>
          <w:rFonts w:ascii="Times New Roman" w:eastAsia="Calibri" w:hAnsi="Times New Roman" w:cs="Times New Roman"/>
          <w:sz w:val="24"/>
          <w:szCs w:val="24"/>
        </w:rPr>
        <w:t>образовательном учрежедении</w:t>
      </w:r>
      <w:r w:rsidR="004515AE" w:rsidRPr="00AE00E8">
        <w:rPr>
          <w:rFonts w:ascii="Times New Roman" w:eastAsia="Calibri" w:hAnsi="Times New Roman" w:cs="Times New Roman"/>
          <w:sz w:val="24"/>
          <w:szCs w:val="24"/>
        </w:rPr>
        <w:t xml:space="preserve"> и дома.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2. Усвоение первоначальных представлений о материальной культуре как продукте предметно-преобразующей деятельности человека.</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Учебники изобилуют материалами о профессиях прошлых лет и современных, о старинных промыслах и ремеслах, об истории развития изучаемых производств.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Сведения о материалах и инструментах, используемых человеком в различных областях деятельности, подкрепляются практическими работами.</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При выполнении заданий ученики приобретают навыки самообслуживания, а также умения, которые могут пригодиться в повседневной жизни.</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Курс «Технология» для 1—4 классов предлагает работу с разнообразными материалами: бумагой и картоном, текстильными и волокнистыми материалами, природными материалами, пластичными материалами, пластмассами, металлами. Работа с конкретным материалом начинается с рассказа о его свойстве, происхождении и использовании человеком.</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Задания на заполнение технологической карты побуждает </w:t>
      </w:r>
      <w:r w:rsidR="005246CE"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5246CE"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щихся осуществлять выбор материалов и инструментов. В практической деятельности ученики учатся правильно и экономно расходовать материалы.</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lastRenderedPageBreak/>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С 1 класса </w:t>
      </w:r>
      <w:r w:rsidR="005246CE"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5246CE"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щиеся осваивают навыки работы с простейшей технической документацией, которая в учебниках «Технология» представлена в виде заданий на распознавание чертежей, их чтение, выполнение эскизов, разметки с опорой на них.</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5.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5246C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В разделе «Человек и информация» с 1 класса в доступной форме, с учетом требований санитарных норм начинается обучение элементарным приемам работы с компьютером для поиска и получения информации, работы с готовыми ресурсами, создания небольших текстов в рамках практических задач в учебнике. </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Работа в проекте дает возможность ребенку на уроке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 Работа над проектом — это не только выполнение изделия, но и приобретение новых знаний технологических, конструкторских, общетрудовых, художественных, знаний об окружающем мире в широком смысле этого понятия.</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Наличие словаря формирует умение работать с разными источниками информации: сравнивать, анализировать, выбирать.</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В программе реализуется системно-деятельно</w:t>
      </w:r>
      <w:r w:rsidR="00710E31" w:rsidRPr="00AE00E8">
        <w:rPr>
          <w:rFonts w:ascii="Times New Roman" w:eastAsia="Calibri" w:hAnsi="Times New Roman" w:cs="Times New Roman"/>
          <w:sz w:val="24"/>
          <w:szCs w:val="24"/>
        </w:rPr>
        <w:t>стный подход, лежащий в основе ф</w:t>
      </w:r>
      <w:r w:rsidRPr="00AE00E8">
        <w:rPr>
          <w:rFonts w:ascii="Times New Roman" w:eastAsia="Calibri" w:hAnsi="Times New Roman" w:cs="Times New Roman"/>
          <w:sz w:val="24"/>
          <w:szCs w:val="24"/>
        </w:rPr>
        <w:t>едерального государственного образовательного стандарта начального общего образования.</w:t>
      </w:r>
    </w:p>
    <w:p w:rsidR="004515AE" w:rsidRPr="00AE00E8" w:rsidRDefault="004515AE" w:rsidP="00AE00E8">
      <w:pPr>
        <w:spacing w:after="0" w:line="240" w:lineRule="auto"/>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Курс «Технология» </w:t>
      </w:r>
      <w:r w:rsidR="005246CE" w:rsidRPr="00AE00E8">
        <w:rPr>
          <w:rFonts w:ascii="Times New Roman" w:eastAsia="Calibri" w:hAnsi="Times New Roman" w:cs="Times New Roman"/>
          <w:sz w:val="24"/>
          <w:szCs w:val="24"/>
        </w:rPr>
        <w:t>Неменского Б.М., Горяева В.Г., Гурова Г.Е. и др. позволяе</w:t>
      </w:r>
      <w:r w:rsidRPr="00AE00E8">
        <w:rPr>
          <w:rFonts w:ascii="Times New Roman" w:eastAsia="Calibri" w:hAnsi="Times New Roman" w:cs="Times New Roman"/>
          <w:sz w:val="24"/>
          <w:szCs w:val="24"/>
        </w:rPr>
        <w:t xml:space="preserve">т осуществлять поисково-аналитическую деятельность для практического решения прикладных задач с использованием знаний </w:t>
      </w:r>
      <w:r w:rsidR="005246CE"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5246CE"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 xml:space="preserve">щихся, полученных ими при изучении других учебных предметов, а также формировать первоначальный опыт практической преобразовательной деятельности. А так же предоставляет возможность для предметно-практической деятельности, для реализации и освоения </w:t>
      </w:r>
      <w:r w:rsidR="005246CE"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5246CE"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щимися основной образовательной программы начального общего образования и обеспечивают условия для индивидуального развития всех обучающихся.</w:t>
      </w:r>
    </w:p>
    <w:p w:rsidR="004515AE" w:rsidRPr="00AE00E8" w:rsidRDefault="004515AE" w:rsidP="00AE00E8">
      <w:pPr>
        <w:spacing w:after="0" w:line="240" w:lineRule="auto"/>
        <w:jc w:val="both"/>
        <w:rPr>
          <w:rFonts w:ascii="Times New Roman" w:eastAsia="Calibri" w:hAnsi="Times New Roman" w:cs="Times New Roman"/>
          <w:sz w:val="24"/>
          <w:szCs w:val="24"/>
        </w:rPr>
      </w:pPr>
    </w:p>
    <w:p w:rsidR="00710E31" w:rsidRPr="00AE00E8" w:rsidRDefault="00150766" w:rsidP="00AE00E8">
      <w:pPr>
        <w:spacing w:after="0" w:line="240" w:lineRule="auto"/>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Тематическое планирование</w:t>
      </w:r>
      <w:r w:rsidR="00710E31" w:rsidRPr="00AE00E8">
        <w:rPr>
          <w:rFonts w:ascii="Times New Roman" w:eastAsia="Calibri" w:hAnsi="Times New Roman" w:cs="Times New Roman"/>
          <w:sz w:val="24"/>
          <w:szCs w:val="24"/>
        </w:rPr>
        <w:t xml:space="preserve"> с определением </w:t>
      </w:r>
    </w:p>
    <w:p w:rsidR="005246CE" w:rsidRPr="00AE00E8" w:rsidRDefault="00710E31" w:rsidP="00AE00E8">
      <w:pPr>
        <w:spacing w:after="0" w:line="240" w:lineRule="auto"/>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основных видов учебной деятельности</w:t>
      </w:r>
    </w:p>
    <w:p w:rsidR="00710E31" w:rsidRPr="00AE00E8" w:rsidRDefault="00710E31" w:rsidP="00AE00E8">
      <w:pPr>
        <w:spacing w:after="0" w:line="240" w:lineRule="auto"/>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«Технология»</w:t>
      </w:r>
    </w:p>
    <w:p w:rsidR="00710E31" w:rsidRPr="00AE00E8" w:rsidRDefault="00710E31" w:rsidP="00AE00E8">
      <w:pPr>
        <w:spacing w:after="0" w:line="240" w:lineRule="auto"/>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 класс</w:t>
      </w:r>
    </w:p>
    <w:p w:rsidR="003F431B" w:rsidRPr="00AE00E8" w:rsidRDefault="003F431B" w:rsidP="00AE00E8">
      <w:pPr>
        <w:spacing w:after="0" w:line="240" w:lineRule="auto"/>
        <w:jc w:val="both"/>
        <w:rPr>
          <w:rFonts w:ascii="Times New Roman" w:eastAsia="Calibri" w:hAnsi="Times New Roman" w:cs="Times New Roman"/>
          <w:sz w:val="24"/>
          <w:szCs w:val="24"/>
        </w:rPr>
      </w:pPr>
    </w:p>
    <w:tbl>
      <w:tblPr>
        <w:tblStyle w:val="a7"/>
        <w:tblW w:w="9923" w:type="dxa"/>
        <w:tblInd w:w="675" w:type="dxa"/>
        <w:tblLook w:val="04A0"/>
      </w:tblPr>
      <w:tblGrid>
        <w:gridCol w:w="563"/>
        <w:gridCol w:w="3223"/>
        <w:gridCol w:w="6137"/>
      </w:tblGrid>
      <w:tr w:rsidR="00165729" w:rsidRPr="00087F1B" w:rsidTr="00087F1B">
        <w:tc>
          <w:tcPr>
            <w:tcW w:w="563" w:type="dxa"/>
          </w:tcPr>
          <w:p w:rsidR="00165729" w:rsidRPr="00087F1B" w:rsidRDefault="00165729" w:rsidP="00AE00E8">
            <w:pPr>
              <w:jc w:val="center"/>
              <w:rPr>
                <w:sz w:val="22"/>
                <w:szCs w:val="22"/>
              </w:rPr>
            </w:pPr>
            <w:r w:rsidRPr="00087F1B">
              <w:rPr>
                <w:sz w:val="22"/>
                <w:szCs w:val="22"/>
              </w:rPr>
              <w:t>№ п/п</w:t>
            </w:r>
          </w:p>
        </w:tc>
        <w:tc>
          <w:tcPr>
            <w:tcW w:w="3223" w:type="dxa"/>
          </w:tcPr>
          <w:p w:rsidR="00165729" w:rsidRPr="00087F1B" w:rsidRDefault="00165729" w:rsidP="00AE00E8">
            <w:pPr>
              <w:jc w:val="center"/>
              <w:rPr>
                <w:sz w:val="22"/>
                <w:szCs w:val="22"/>
              </w:rPr>
            </w:pPr>
            <w:r w:rsidRPr="00087F1B">
              <w:rPr>
                <w:sz w:val="22"/>
                <w:szCs w:val="22"/>
              </w:rPr>
              <w:t xml:space="preserve">Тема </w:t>
            </w:r>
          </w:p>
        </w:tc>
        <w:tc>
          <w:tcPr>
            <w:tcW w:w="6137" w:type="dxa"/>
          </w:tcPr>
          <w:p w:rsidR="00165729" w:rsidRPr="00087F1B" w:rsidRDefault="00165729" w:rsidP="00AE00E8">
            <w:pPr>
              <w:jc w:val="center"/>
              <w:rPr>
                <w:sz w:val="22"/>
                <w:szCs w:val="22"/>
              </w:rPr>
            </w:pPr>
            <w:r w:rsidRPr="00087F1B">
              <w:rPr>
                <w:sz w:val="22"/>
                <w:szCs w:val="22"/>
              </w:rPr>
              <w:t>Основные виды учебной деятельности</w:t>
            </w:r>
          </w:p>
        </w:tc>
      </w:tr>
      <w:tr w:rsidR="00165729" w:rsidRPr="00087F1B" w:rsidTr="00087F1B">
        <w:tc>
          <w:tcPr>
            <w:tcW w:w="563" w:type="dxa"/>
          </w:tcPr>
          <w:p w:rsidR="00165729" w:rsidRPr="00087F1B" w:rsidRDefault="00165729" w:rsidP="00AE00E8">
            <w:pPr>
              <w:jc w:val="center"/>
              <w:rPr>
                <w:sz w:val="22"/>
                <w:szCs w:val="22"/>
              </w:rPr>
            </w:pPr>
            <w:r w:rsidRPr="00087F1B">
              <w:rPr>
                <w:sz w:val="22"/>
                <w:szCs w:val="22"/>
              </w:rPr>
              <w:t>1</w:t>
            </w:r>
          </w:p>
        </w:tc>
        <w:tc>
          <w:tcPr>
            <w:tcW w:w="3223" w:type="dxa"/>
          </w:tcPr>
          <w:p w:rsidR="00165729" w:rsidRPr="00087F1B" w:rsidRDefault="00165729" w:rsidP="00AE00E8">
            <w:pPr>
              <w:rPr>
                <w:sz w:val="22"/>
                <w:szCs w:val="22"/>
              </w:rPr>
            </w:pPr>
            <w:r w:rsidRPr="00087F1B">
              <w:rPr>
                <w:sz w:val="22"/>
                <w:szCs w:val="22"/>
              </w:rPr>
              <w:t>Как работать с учебником. Я и мои друзья</w:t>
            </w:r>
          </w:p>
        </w:tc>
        <w:tc>
          <w:tcPr>
            <w:tcW w:w="6137" w:type="dxa"/>
          </w:tcPr>
          <w:p w:rsidR="00165729" w:rsidRPr="00087F1B" w:rsidRDefault="00165729" w:rsidP="00AE00E8">
            <w:pPr>
              <w:rPr>
                <w:sz w:val="22"/>
                <w:szCs w:val="22"/>
              </w:rPr>
            </w:pPr>
            <w:r w:rsidRPr="00087F1B">
              <w:rPr>
                <w:color w:val="000000"/>
                <w:sz w:val="22"/>
                <w:szCs w:val="22"/>
              </w:rPr>
              <w:t>Ориентироваться в учебнике: определять умения, которые будут сформированы на основе изучения данного раздела</w:t>
            </w:r>
          </w:p>
          <w:p w:rsidR="00165729" w:rsidRPr="00087F1B" w:rsidRDefault="00165729" w:rsidP="00AE00E8">
            <w:pPr>
              <w:rPr>
                <w:sz w:val="22"/>
                <w:szCs w:val="22"/>
              </w:rPr>
            </w:pPr>
            <w:r w:rsidRPr="00087F1B">
              <w:rPr>
                <w:color w:val="000000"/>
                <w:sz w:val="22"/>
                <w:szCs w:val="22"/>
              </w:rPr>
              <w:t>соблюдать простейшие нормы речевого этикета: здороваться, прощаться, благодарить</w:t>
            </w:r>
          </w:p>
          <w:p w:rsidR="00165729" w:rsidRPr="00087F1B" w:rsidRDefault="00165729" w:rsidP="00AE00E8">
            <w:pPr>
              <w:rPr>
                <w:color w:val="000000"/>
                <w:sz w:val="22"/>
                <w:szCs w:val="22"/>
              </w:rPr>
            </w:pPr>
            <w:r w:rsidRPr="00087F1B">
              <w:rPr>
                <w:color w:val="000000"/>
                <w:sz w:val="22"/>
                <w:szCs w:val="22"/>
              </w:rPr>
              <w:t>Учиться совместно с учителем и другими учениками давать эмоциональную оценку деятельности класса на уроке</w:t>
            </w:r>
          </w:p>
        </w:tc>
      </w:tr>
      <w:tr w:rsidR="00165729" w:rsidRPr="00087F1B" w:rsidTr="00087F1B">
        <w:tc>
          <w:tcPr>
            <w:tcW w:w="563" w:type="dxa"/>
          </w:tcPr>
          <w:p w:rsidR="00165729" w:rsidRPr="00087F1B" w:rsidRDefault="00165729" w:rsidP="00AE00E8">
            <w:pPr>
              <w:jc w:val="center"/>
              <w:rPr>
                <w:sz w:val="22"/>
                <w:szCs w:val="22"/>
              </w:rPr>
            </w:pPr>
            <w:r w:rsidRPr="00087F1B">
              <w:rPr>
                <w:sz w:val="22"/>
                <w:szCs w:val="22"/>
              </w:rPr>
              <w:t>2</w:t>
            </w:r>
          </w:p>
        </w:tc>
        <w:tc>
          <w:tcPr>
            <w:tcW w:w="3223" w:type="dxa"/>
          </w:tcPr>
          <w:p w:rsidR="00165729" w:rsidRPr="00087F1B" w:rsidRDefault="00165729" w:rsidP="00AE00E8">
            <w:pPr>
              <w:rPr>
                <w:sz w:val="22"/>
                <w:szCs w:val="22"/>
                <w:lang w:eastAsia="en-US"/>
              </w:rPr>
            </w:pPr>
            <w:r w:rsidRPr="00087F1B">
              <w:rPr>
                <w:bCs/>
                <w:sz w:val="22"/>
                <w:szCs w:val="22"/>
              </w:rPr>
              <w:t>Материалы и инструменты. Организация рабочего места</w:t>
            </w:r>
          </w:p>
        </w:tc>
        <w:tc>
          <w:tcPr>
            <w:tcW w:w="6137" w:type="dxa"/>
          </w:tcPr>
          <w:p w:rsidR="00165729" w:rsidRPr="00087F1B" w:rsidRDefault="00165729" w:rsidP="00AE00E8">
            <w:pPr>
              <w:rPr>
                <w:sz w:val="22"/>
                <w:szCs w:val="22"/>
              </w:rPr>
            </w:pPr>
            <w:r w:rsidRPr="00087F1B">
              <w:rPr>
                <w:color w:val="000000"/>
                <w:sz w:val="22"/>
                <w:szCs w:val="22"/>
              </w:rPr>
              <w:t>Группировать предметы, объекты на основе существенных признаков.Понимать важность коллективной работы</w:t>
            </w:r>
          </w:p>
          <w:p w:rsidR="00165729" w:rsidRPr="00087F1B" w:rsidRDefault="00165729" w:rsidP="00AE00E8">
            <w:pPr>
              <w:rPr>
                <w:color w:val="000000"/>
                <w:sz w:val="22"/>
                <w:szCs w:val="22"/>
                <w:lang w:eastAsia="en-US"/>
              </w:rPr>
            </w:pPr>
            <w:r w:rsidRPr="00087F1B">
              <w:rPr>
                <w:color w:val="000000"/>
                <w:sz w:val="22"/>
                <w:szCs w:val="22"/>
              </w:rPr>
              <w:t>Учиться готовить рабочее место и выполнять практическую работу по предложенному учителем плану с опорой на образцы, рисунки учебника</w:t>
            </w:r>
          </w:p>
        </w:tc>
      </w:tr>
      <w:tr w:rsidR="00165729" w:rsidRPr="00087F1B" w:rsidTr="00087F1B">
        <w:tc>
          <w:tcPr>
            <w:tcW w:w="563" w:type="dxa"/>
          </w:tcPr>
          <w:p w:rsidR="00165729" w:rsidRPr="00087F1B" w:rsidRDefault="00165729" w:rsidP="00AE00E8">
            <w:pPr>
              <w:jc w:val="center"/>
              <w:rPr>
                <w:sz w:val="22"/>
                <w:szCs w:val="22"/>
              </w:rPr>
            </w:pPr>
            <w:r w:rsidRPr="00087F1B">
              <w:rPr>
                <w:sz w:val="22"/>
                <w:szCs w:val="22"/>
              </w:rPr>
              <w:t>3</w:t>
            </w:r>
          </w:p>
        </w:tc>
        <w:tc>
          <w:tcPr>
            <w:tcW w:w="3223" w:type="dxa"/>
          </w:tcPr>
          <w:p w:rsidR="00165729" w:rsidRPr="00087F1B" w:rsidRDefault="00165729" w:rsidP="00AE00E8">
            <w:pPr>
              <w:rPr>
                <w:sz w:val="22"/>
                <w:szCs w:val="22"/>
                <w:lang w:eastAsia="en-US"/>
              </w:rPr>
            </w:pPr>
            <w:r w:rsidRPr="00087F1B">
              <w:rPr>
                <w:bCs/>
                <w:sz w:val="22"/>
                <w:szCs w:val="22"/>
              </w:rPr>
              <w:t>Что такое технология</w:t>
            </w:r>
          </w:p>
        </w:tc>
        <w:tc>
          <w:tcPr>
            <w:tcW w:w="6137" w:type="dxa"/>
          </w:tcPr>
          <w:p w:rsidR="00165729" w:rsidRPr="00087F1B" w:rsidRDefault="00165729" w:rsidP="00AE00E8">
            <w:pPr>
              <w:rPr>
                <w:color w:val="000000"/>
                <w:sz w:val="22"/>
                <w:szCs w:val="22"/>
              </w:rPr>
            </w:pPr>
            <w:r w:rsidRPr="00087F1B">
              <w:rPr>
                <w:color w:val="000000"/>
                <w:sz w:val="22"/>
                <w:szCs w:val="22"/>
              </w:rPr>
              <w:t>Добывать новые знания: находить ответы на вопросы,</w:t>
            </w:r>
          </w:p>
          <w:p w:rsidR="00165729" w:rsidRPr="00087F1B" w:rsidRDefault="00165729" w:rsidP="00AE00E8">
            <w:pPr>
              <w:rPr>
                <w:sz w:val="22"/>
                <w:szCs w:val="22"/>
              </w:rPr>
            </w:pPr>
            <w:r w:rsidRPr="00087F1B">
              <w:rPr>
                <w:color w:val="000000"/>
                <w:sz w:val="22"/>
                <w:szCs w:val="22"/>
              </w:rPr>
              <w:t>Участвовать в диалоге на уроке и в жизненных ситуациях</w:t>
            </w:r>
          </w:p>
          <w:p w:rsidR="00165729" w:rsidRPr="00087F1B" w:rsidRDefault="00165729" w:rsidP="00AE00E8">
            <w:pPr>
              <w:rPr>
                <w:sz w:val="22"/>
                <w:szCs w:val="22"/>
              </w:rPr>
            </w:pPr>
            <w:r w:rsidRPr="00087F1B">
              <w:rPr>
                <w:color w:val="000000"/>
                <w:sz w:val="22"/>
                <w:szCs w:val="22"/>
              </w:rPr>
              <w:t xml:space="preserve">Понимать смысл инструкции учителя и принимать учебную </w:t>
            </w:r>
            <w:r w:rsidRPr="00087F1B">
              <w:rPr>
                <w:color w:val="000000"/>
                <w:sz w:val="22"/>
                <w:szCs w:val="22"/>
              </w:rPr>
              <w:lastRenderedPageBreak/>
              <w:t>задачу</w:t>
            </w:r>
          </w:p>
        </w:tc>
      </w:tr>
      <w:tr w:rsidR="00165729" w:rsidRPr="00087F1B" w:rsidTr="00087F1B">
        <w:tc>
          <w:tcPr>
            <w:tcW w:w="563" w:type="dxa"/>
          </w:tcPr>
          <w:p w:rsidR="00165729" w:rsidRPr="00087F1B" w:rsidRDefault="00165729" w:rsidP="00AE00E8">
            <w:pPr>
              <w:jc w:val="center"/>
              <w:rPr>
                <w:sz w:val="22"/>
                <w:szCs w:val="22"/>
              </w:rPr>
            </w:pPr>
            <w:r w:rsidRPr="00087F1B">
              <w:rPr>
                <w:sz w:val="22"/>
                <w:szCs w:val="22"/>
              </w:rPr>
              <w:lastRenderedPageBreak/>
              <w:t>4</w:t>
            </w:r>
          </w:p>
        </w:tc>
        <w:tc>
          <w:tcPr>
            <w:tcW w:w="3223" w:type="dxa"/>
          </w:tcPr>
          <w:p w:rsidR="00165729" w:rsidRPr="00087F1B" w:rsidRDefault="00165729" w:rsidP="00AE00E8">
            <w:pPr>
              <w:rPr>
                <w:bCs/>
                <w:i/>
                <w:sz w:val="22"/>
                <w:szCs w:val="22"/>
              </w:rPr>
            </w:pPr>
            <w:r w:rsidRPr="00087F1B">
              <w:rPr>
                <w:bCs/>
                <w:sz w:val="22"/>
                <w:szCs w:val="22"/>
              </w:rPr>
              <w:t>Природный материал</w:t>
            </w:r>
            <w:r w:rsidRPr="00087F1B">
              <w:rPr>
                <w:sz w:val="22"/>
                <w:szCs w:val="22"/>
              </w:rPr>
              <w:t>.</w:t>
            </w:r>
            <w:r w:rsidRPr="00087F1B">
              <w:rPr>
                <w:bCs/>
                <w:i/>
                <w:sz w:val="22"/>
                <w:szCs w:val="22"/>
              </w:rPr>
              <w:t xml:space="preserve"> Изделие:</w:t>
            </w:r>
          </w:p>
          <w:p w:rsidR="00165729" w:rsidRPr="00087F1B" w:rsidRDefault="00165729" w:rsidP="00AE00E8">
            <w:pPr>
              <w:rPr>
                <w:sz w:val="22"/>
                <w:szCs w:val="22"/>
                <w:lang w:eastAsia="en-US"/>
              </w:rPr>
            </w:pPr>
            <w:r w:rsidRPr="00087F1B">
              <w:rPr>
                <w:bCs/>
                <w:i/>
                <w:sz w:val="22"/>
                <w:szCs w:val="22"/>
              </w:rPr>
              <w:t xml:space="preserve"> «Аппликация из листьев»</w:t>
            </w:r>
          </w:p>
        </w:tc>
        <w:tc>
          <w:tcPr>
            <w:tcW w:w="6137" w:type="dxa"/>
          </w:tcPr>
          <w:p w:rsidR="00165729" w:rsidRPr="00087F1B" w:rsidRDefault="00165729" w:rsidP="00AE00E8">
            <w:pPr>
              <w:rPr>
                <w:color w:val="000000"/>
                <w:sz w:val="22"/>
                <w:szCs w:val="22"/>
              </w:rPr>
            </w:pPr>
            <w:r w:rsidRPr="00087F1B">
              <w:rPr>
                <w:color w:val="000000"/>
                <w:sz w:val="22"/>
                <w:szCs w:val="22"/>
              </w:rPr>
              <w:t>Делать предварительный отбор источников информации: ориентироваться в учебнике (на развороте, в оглавлении, в словаре)</w:t>
            </w:r>
            <w:r w:rsidRPr="00087F1B">
              <w:rPr>
                <w:sz w:val="22"/>
                <w:szCs w:val="22"/>
              </w:rPr>
              <w:t xml:space="preserve">. </w:t>
            </w:r>
            <w:r w:rsidRPr="00087F1B">
              <w:rPr>
                <w:color w:val="000000"/>
                <w:sz w:val="22"/>
                <w:szCs w:val="22"/>
              </w:rPr>
              <w:t xml:space="preserve">Уметь работать парами </w:t>
            </w:r>
          </w:p>
        </w:tc>
      </w:tr>
      <w:tr w:rsidR="00165729" w:rsidRPr="00087F1B" w:rsidTr="00087F1B">
        <w:tc>
          <w:tcPr>
            <w:tcW w:w="563" w:type="dxa"/>
          </w:tcPr>
          <w:p w:rsidR="00165729" w:rsidRPr="00087F1B" w:rsidRDefault="00165729" w:rsidP="00AE00E8">
            <w:pPr>
              <w:jc w:val="center"/>
              <w:rPr>
                <w:sz w:val="22"/>
                <w:szCs w:val="22"/>
              </w:rPr>
            </w:pPr>
            <w:r w:rsidRPr="00087F1B">
              <w:rPr>
                <w:sz w:val="22"/>
                <w:szCs w:val="22"/>
              </w:rPr>
              <w:t>5</w:t>
            </w:r>
          </w:p>
        </w:tc>
        <w:tc>
          <w:tcPr>
            <w:tcW w:w="3223" w:type="dxa"/>
          </w:tcPr>
          <w:p w:rsidR="00165729" w:rsidRPr="00087F1B" w:rsidRDefault="00165729" w:rsidP="00AE00E8">
            <w:pPr>
              <w:rPr>
                <w:sz w:val="22"/>
                <w:szCs w:val="22"/>
                <w:lang w:eastAsia="en-US"/>
              </w:rPr>
            </w:pPr>
            <w:r w:rsidRPr="00087F1B">
              <w:rPr>
                <w:bCs/>
                <w:sz w:val="22"/>
                <w:szCs w:val="22"/>
              </w:rPr>
              <w:t>Пластилин.</w:t>
            </w:r>
            <w:r w:rsidRPr="00087F1B">
              <w:rPr>
                <w:i/>
                <w:sz w:val="22"/>
                <w:szCs w:val="22"/>
              </w:rPr>
              <w:t xml:space="preserve"> Изделие: аппликация  из пластилина «Ромашковая поляна»</w:t>
            </w:r>
          </w:p>
        </w:tc>
        <w:tc>
          <w:tcPr>
            <w:tcW w:w="6137" w:type="dxa"/>
          </w:tcPr>
          <w:p w:rsidR="00165729" w:rsidRPr="00087F1B" w:rsidRDefault="00165729" w:rsidP="00AE00E8">
            <w:pPr>
              <w:rPr>
                <w:sz w:val="22"/>
                <w:szCs w:val="22"/>
              </w:rPr>
            </w:pPr>
            <w:r w:rsidRPr="00087F1B">
              <w:rPr>
                <w:color w:val="000000"/>
                <w:sz w:val="22"/>
                <w:szCs w:val="22"/>
              </w:rPr>
              <w:t>Сравнивать предметы, объекты: находить общее и различие</w:t>
            </w:r>
          </w:p>
          <w:p w:rsidR="00165729" w:rsidRPr="00087F1B" w:rsidRDefault="00165729" w:rsidP="00AE00E8">
            <w:pPr>
              <w:rPr>
                <w:sz w:val="22"/>
                <w:szCs w:val="22"/>
              </w:rPr>
            </w:pPr>
            <w:r w:rsidRPr="00087F1B">
              <w:rPr>
                <w:color w:val="000000"/>
                <w:sz w:val="22"/>
                <w:szCs w:val="22"/>
              </w:rPr>
              <w:t>Понимать важность коллективной работы</w:t>
            </w:r>
            <w:r w:rsidRPr="00087F1B">
              <w:rPr>
                <w:sz w:val="22"/>
                <w:szCs w:val="22"/>
              </w:rPr>
              <w:t xml:space="preserve">. </w:t>
            </w:r>
            <w:r w:rsidRPr="00087F1B">
              <w:rPr>
                <w:color w:val="000000"/>
                <w:sz w:val="22"/>
                <w:szCs w:val="22"/>
              </w:rPr>
              <w:t>Оценивать совместно с учителем или одноклассниками результат своих действий, вносить соответствующие коррективы</w:t>
            </w:r>
          </w:p>
        </w:tc>
      </w:tr>
      <w:tr w:rsidR="00165729" w:rsidRPr="00087F1B" w:rsidTr="00087F1B">
        <w:tc>
          <w:tcPr>
            <w:tcW w:w="563" w:type="dxa"/>
          </w:tcPr>
          <w:p w:rsidR="00165729" w:rsidRPr="00087F1B" w:rsidRDefault="00165729" w:rsidP="00AE00E8">
            <w:pPr>
              <w:jc w:val="center"/>
              <w:rPr>
                <w:sz w:val="22"/>
                <w:szCs w:val="22"/>
              </w:rPr>
            </w:pPr>
            <w:r w:rsidRPr="00087F1B">
              <w:rPr>
                <w:sz w:val="22"/>
                <w:szCs w:val="22"/>
              </w:rPr>
              <w:t>6</w:t>
            </w:r>
          </w:p>
        </w:tc>
        <w:tc>
          <w:tcPr>
            <w:tcW w:w="3223" w:type="dxa"/>
          </w:tcPr>
          <w:p w:rsidR="00165729" w:rsidRPr="00087F1B" w:rsidRDefault="00165729" w:rsidP="00AE00E8">
            <w:pPr>
              <w:rPr>
                <w:sz w:val="22"/>
                <w:szCs w:val="22"/>
                <w:lang w:eastAsia="en-US"/>
              </w:rPr>
            </w:pPr>
            <w:r w:rsidRPr="00087F1B">
              <w:rPr>
                <w:bCs/>
                <w:sz w:val="22"/>
                <w:szCs w:val="22"/>
              </w:rPr>
              <w:t>Пластилин.</w:t>
            </w:r>
            <w:r w:rsidRPr="00087F1B">
              <w:rPr>
                <w:i/>
                <w:sz w:val="22"/>
                <w:szCs w:val="22"/>
              </w:rPr>
              <w:t xml:space="preserve"> Изделие «Мудрая сова»</w:t>
            </w:r>
          </w:p>
        </w:tc>
        <w:tc>
          <w:tcPr>
            <w:tcW w:w="6137" w:type="dxa"/>
          </w:tcPr>
          <w:p w:rsidR="00165729" w:rsidRPr="00087F1B" w:rsidRDefault="00165729" w:rsidP="00AE00E8">
            <w:pPr>
              <w:rPr>
                <w:sz w:val="22"/>
                <w:szCs w:val="22"/>
              </w:rPr>
            </w:pPr>
            <w:r w:rsidRPr="00087F1B">
              <w:rPr>
                <w:color w:val="000000"/>
                <w:sz w:val="22"/>
                <w:szCs w:val="22"/>
              </w:rPr>
              <w:t>Делать предварительный отбор источников информации: ориентироваться в учебнике (на разв</w:t>
            </w:r>
            <w:r w:rsidR="00051FE6" w:rsidRPr="00087F1B">
              <w:rPr>
                <w:color w:val="000000"/>
                <w:sz w:val="22"/>
                <w:szCs w:val="22"/>
              </w:rPr>
              <w:t xml:space="preserve">ороте, в оглавлении, в словаре). </w:t>
            </w:r>
            <w:r w:rsidRPr="00087F1B">
              <w:rPr>
                <w:sz w:val="22"/>
                <w:szCs w:val="22"/>
              </w:rPr>
              <w:t>Учиться совместно с учителем и другими учениками давать эмоциональную оценку деятельности класса на уроке</w:t>
            </w:r>
          </w:p>
          <w:p w:rsidR="00165729" w:rsidRPr="00087F1B" w:rsidRDefault="00165729" w:rsidP="00AE00E8">
            <w:pPr>
              <w:rPr>
                <w:color w:val="000000"/>
                <w:sz w:val="22"/>
                <w:szCs w:val="22"/>
              </w:rPr>
            </w:pPr>
            <w:r w:rsidRPr="00087F1B">
              <w:rPr>
                <w:color w:val="000000"/>
                <w:sz w:val="22"/>
                <w:szCs w:val="22"/>
              </w:rPr>
              <w:t>Учиться готовить рабочее место и выполнять практическую работу по предложенному учителем плану с опорой на образцы, рисунки учебника</w:t>
            </w:r>
          </w:p>
        </w:tc>
      </w:tr>
      <w:tr w:rsidR="00051FE6" w:rsidRPr="00087F1B" w:rsidTr="00087F1B">
        <w:tc>
          <w:tcPr>
            <w:tcW w:w="563" w:type="dxa"/>
          </w:tcPr>
          <w:p w:rsidR="00051FE6" w:rsidRPr="00087F1B" w:rsidRDefault="00051FE6" w:rsidP="00AE00E8">
            <w:pPr>
              <w:jc w:val="center"/>
              <w:rPr>
                <w:sz w:val="22"/>
                <w:szCs w:val="22"/>
              </w:rPr>
            </w:pPr>
            <w:r w:rsidRPr="00087F1B">
              <w:rPr>
                <w:sz w:val="22"/>
                <w:szCs w:val="22"/>
              </w:rPr>
              <w:t>7</w:t>
            </w:r>
          </w:p>
        </w:tc>
        <w:tc>
          <w:tcPr>
            <w:tcW w:w="3223" w:type="dxa"/>
          </w:tcPr>
          <w:p w:rsidR="00051FE6" w:rsidRPr="00087F1B" w:rsidRDefault="00051FE6" w:rsidP="00AE00E8">
            <w:pPr>
              <w:rPr>
                <w:sz w:val="22"/>
                <w:szCs w:val="22"/>
                <w:lang w:eastAsia="en-US"/>
              </w:rPr>
            </w:pPr>
            <w:r w:rsidRPr="00087F1B">
              <w:rPr>
                <w:sz w:val="22"/>
                <w:szCs w:val="22"/>
              </w:rPr>
              <w:t>Растения.</w:t>
            </w:r>
            <w:r w:rsidRPr="00087F1B">
              <w:rPr>
                <w:i/>
                <w:sz w:val="22"/>
                <w:szCs w:val="22"/>
              </w:rPr>
              <w:t xml:space="preserve"> Изделие: «Заготовка семян»</w:t>
            </w:r>
          </w:p>
        </w:tc>
        <w:tc>
          <w:tcPr>
            <w:tcW w:w="6137" w:type="dxa"/>
          </w:tcPr>
          <w:p w:rsidR="00051FE6" w:rsidRPr="00087F1B" w:rsidRDefault="00051FE6" w:rsidP="00AE00E8">
            <w:pPr>
              <w:rPr>
                <w:sz w:val="22"/>
                <w:szCs w:val="22"/>
              </w:rPr>
            </w:pPr>
            <w:r w:rsidRPr="00087F1B">
              <w:rPr>
                <w:color w:val="000000"/>
                <w:sz w:val="22"/>
                <w:szCs w:val="22"/>
              </w:rPr>
              <w:t>Отвечать на простые вопросы учителя, находить нужную информацию в учебнике</w:t>
            </w:r>
            <w:r w:rsidRPr="00087F1B">
              <w:rPr>
                <w:sz w:val="22"/>
                <w:szCs w:val="22"/>
              </w:rPr>
              <w:t xml:space="preserve">. </w:t>
            </w:r>
            <w:r w:rsidRPr="00087F1B">
              <w:rPr>
                <w:color w:val="000000"/>
                <w:sz w:val="22"/>
                <w:szCs w:val="22"/>
              </w:rPr>
              <w:t>Участвовать в диалоге на уроке и в жизненных ситуациях</w:t>
            </w:r>
            <w:r w:rsidRPr="00087F1B">
              <w:rPr>
                <w:sz w:val="22"/>
                <w:szCs w:val="22"/>
              </w:rPr>
              <w:t xml:space="preserve">. </w:t>
            </w:r>
            <w:r w:rsidRPr="00087F1B">
              <w:rPr>
                <w:color w:val="000000"/>
                <w:sz w:val="22"/>
                <w:szCs w:val="22"/>
              </w:rPr>
              <w:t>Оценивать совместно с учителем или одноклассниками результат своих действий, вносить соответствующие коррективы</w:t>
            </w:r>
          </w:p>
        </w:tc>
      </w:tr>
      <w:tr w:rsidR="00051FE6" w:rsidRPr="00087F1B" w:rsidTr="00087F1B">
        <w:tc>
          <w:tcPr>
            <w:tcW w:w="563" w:type="dxa"/>
          </w:tcPr>
          <w:p w:rsidR="00051FE6" w:rsidRPr="00087F1B" w:rsidRDefault="00051FE6" w:rsidP="00AE00E8">
            <w:pPr>
              <w:jc w:val="center"/>
              <w:rPr>
                <w:sz w:val="22"/>
                <w:szCs w:val="22"/>
              </w:rPr>
            </w:pPr>
            <w:r w:rsidRPr="00087F1B">
              <w:rPr>
                <w:sz w:val="22"/>
                <w:szCs w:val="22"/>
              </w:rPr>
              <w:t>8</w:t>
            </w:r>
          </w:p>
        </w:tc>
        <w:tc>
          <w:tcPr>
            <w:tcW w:w="3223" w:type="dxa"/>
          </w:tcPr>
          <w:p w:rsidR="00051FE6" w:rsidRPr="00087F1B" w:rsidRDefault="00051FE6" w:rsidP="00AE00E8">
            <w:pPr>
              <w:rPr>
                <w:sz w:val="22"/>
                <w:szCs w:val="22"/>
                <w:lang w:eastAsia="en-US"/>
              </w:rPr>
            </w:pPr>
            <w:r w:rsidRPr="00087F1B">
              <w:rPr>
                <w:sz w:val="22"/>
                <w:szCs w:val="22"/>
              </w:rPr>
              <w:t xml:space="preserve">Растения. Проект «Осенний урожай». </w:t>
            </w:r>
            <w:r w:rsidRPr="00087F1B">
              <w:rPr>
                <w:i/>
                <w:sz w:val="22"/>
                <w:szCs w:val="22"/>
              </w:rPr>
              <w:t>Изделие. «Овощи из пластилина</w:t>
            </w:r>
          </w:p>
        </w:tc>
        <w:tc>
          <w:tcPr>
            <w:tcW w:w="6137" w:type="dxa"/>
          </w:tcPr>
          <w:p w:rsidR="00051FE6" w:rsidRPr="00087F1B" w:rsidRDefault="00051FE6" w:rsidP="00AE00E8">
            <w:pPr>
              <w:rPr>
                <w:sz w:val="22"/>
                <w:szCs w:val="22"/>
              </w:rPr>
            </w:pPr>
            <w:r w:rsidRPr="00087F1B">
              <w:rPr>
                <w:color w:val="000000"/>
                <w:sz w:val="22"/>
                <w:szCs w:val="22"/>
              </w:rPr>
              <w:t>Определять тему</w:t>
            </w:r>
            <w:r w:rsidRPr="00087F1B">
              <w:rPr>
                <w:sz w:val="22"/>
                <w:szCs w:val="22"/>
              </w:rPr>
              <w:t xml:space="preserve">. </w:t>
            </w:r>
            <w:r w:rsidRPr="00087F1B">
              <w:rPr>
                <w:color w:val="000000"/>
                <w:sz w:val="22"/>
                <w:szCs w:val="22"/>
              </w:rPr>
              <w:t>Принимать участие в коллективных работах, работах парами и группами</w:t>
            </w:r>
          </w:p>
          <w:p w:rsidR="00051FE6" w:rsidRPr="00087F1B" w:rsidRDefault="00051FE6" w:rsidP="00AE00E8">
            <w:pPr>
              <w:rPr>
                <w:sz w:val="22"/>
                <w:szCs w:val="22"/>
              </w:rPr>
            </w:pPr>
            <w:r w:rsidRPr="00087F1B">
              <w:rPr>
                <w:color w:val="000000"/>
                <w:sz w:val="22"/>
                <w:szCs w:val="22"/>
              </w:rPr>
              <w:t>Проговаривать последовательность действий на уроке</w:t>
            </w:r>
          </w:p>
        </w:tc>
      </w:tr>
      <w:tr w:rsidR="00051FE6" w:rsidRPr="00087F1B" w:rsidTr="00087F1B">
        <w:tc>
          <w:tcPr>
            <w:tcW w:w="563" w:type="dxa"/>
          </w:tcPr>
          <w:p w:rsidR="00051FE6" w:rsidRPr="00087F1B" w:rsidRDefault="00051FE6" w:rsidP="00AE00E8">
            <w:pPr>
              <w:jc w:val="center"/>
              <w:rPr>
                <w:sz w:val="22"/>
                <w:szCs w:val="22"/>
              </w:rPr>
            </w:pPr>
            <w:r w:rsidRPr="00087F1B">
              <w:rPr>
                <w:sz w:val="22"/>
                <w:szCs w:val="22"/>
              </w:rPr>
              <w:t>9</w:t>
            </w:r>
          </w:p>
        </w:tc>
        <w:tc>
          <w:tcPr>
            <w:tcW w:w="3223" w:type="dxa"/>
          </w:tcPr>
          <w:p w:rsidR="00051FE6" w:rsidRPr="00087F1B" w:rsidRDefault="00051FE6" w:rsidP="00AE00E8">
            <w:pPr>
              <w:rPr>
                <w:sz w:val="22"/>
                <w:szCs w:val="22"/>
                <w:lang w:eastAsia="en-US"/>
              </w:rPr>
            </w:pPr>
            <w:r w:rsidRPr="00087F1B">
              <w:rPr>
                <w:bCs/>
                <w:sz w:val="22"/>
                <w:szCs w:val="22"/>
              </w:rPr>
              <w:t>Бумага.</w:t>
            </w:r>
            <w:r w:rsidRPr="00087F1B">
              <w:rPr>
                <w:bCs/>
                <w:i/>
                <w:sz w:val="22"/>
                <w:szCs w:val="22"/>
              </w:rPr>
              <w:t xml:space="preserve"> Изделие. Закладка из бумаги</w:t>
            </w:r>
          </w:p>
        </w:tc>
        <w:tc>
          <w:tcPr>
            <w:tcW w:w="6137" w:type="dxa"/>
          </w:tcPr>
          <w:p w:rsidR="00051FE6" w:rsidRPr="00087F1B" w:rsidRDefault="00051FE6" w:rsidP="00AE00E8">
            <w:pPr>
              <w:rPr>
                <w:sz w:val="22"/>
                <w:szCs w:val="22"/>
              </w:rPr>
            </w:pPr>
            <w:r w:rsidRPr="00087F1B">
              <w:rPr>
                <w:color w:val="000000"/>
                <w:sz w:val="22"/>
                <w:szCs w:val="22"/>
              </w:rPr>
              <w:t>Находить общее и различие.Допускать существование различных точек зрения.Использовать в своей деятельности простейшие приборы: линейку, треугольник и т.д.</w:t>
            </w:r>
          </w:p>
        </w:tc>
      </w:tr>
      <w:tr w:rsidR="00051FE6" w:rsidRPr="00087F1B" w:rsidTr="00087F1B">
        <w:tc>
          <w:tcPr>
            <w:tcW w:w="563" w:type="dxa"/>
          </w:tcPr>
          <w:p w:rsidR="00051FE6" w:rsidRPr="00087F1B" w:rsidRDefault="00051FE6" w:rsidP="00AE00E8">
            <w:pPr>
              <w:jc w:val="center"/>
              <w:rPr>
                <w:sz w:val="22"/>
                <w:szCs w:val="22"/>
              </w:rPr>
            </w:pPr>
            <w:r w:rsidRPr="00087F1B">
              <w:rPr>
                <w:sz w:val="22"/>
                <w:szCs w:val="22"/>
              </w:rPr>
              <w:t>10</w:t>
            </w:r>
          </w:p>
        </w:tc>
        <w:tc>
          <w:tcPr>
            <w:tcW w:w="3223" w:type="dxa"/>
          </w:tcPr>
          <w:p w:rsidR="00051FE6" w:rsidRPr="00087F1B" w:rsidRDefault="00051FE6" w:rsidP="00AE00E8">
            <w:pPr>
              <w:rPr>
                <w:sz w:val="22"/>
                <w:szCs w:val="22"/>
                <w:lang w:eastAsia="en-US"/>
              </w:rPr>
            </w:pPr>
            <w:r w:rsidRPr="00087F1B">
              <w:rPr>
                <w:bCs/>
                <w:sz w:val="22"/>
                <w:szCs w:val="22"/>
              </w:rPr>
              <w:t>Насекомые.</w:t>
            </w:r>
            <w:r w:rsidRPr="00087F1B">
              <w:rPr>
                <w:bCs/>
                <w:i/>
                <w:sz w:val="22"/>
                <w:szCs w:val="22"/>
              </w:rPr>
              <w:t xml:space="preserve"> Изделие «Пчелы и соты».</w:t>
            </w:r>
          </w:p>
        </w:tc>
        <w:tc>
          <w:tcPr>
            <w:tcW w:w="6137" w:type="dxa"/>
          </w:tcPr>
          <w:p w:rsidR="00051FE6" w:rsidRPr="00087F1B" w:rsidRDefault="00051FE6" w:rsidP="00AE00E8">
            <w:pPr>
              <w:rPr>
                <w:sz w:val="22"/>
                <w:szCs w:val="22"/>
              </w:rPr>
            </w:pPr>
            <w:r w:rsidRPr="00087F1B">
              <w:rPr>
                <w:color w:val="000000"/>
                <w:sz w:val="22"/>
                <w:szCs w:val="22"/>
              </w:rPr>
              <w:t>Отвечать на простые вопросы учителя, находить нужную информацию в учебнике</w:t>
            </w:r>
          </w:p>
          <w:p w:rsidR="00051FE6" w:rsidRPr="00087F1B" w:rsidRDefault="00051FE6" w:rsidP="00AE00E8">
            <w:pPr>
              <w:rPr>
                <w:sz w:val="22"/>
                <w:szCs w:val="22"/>
              </w:rPr>
            </w:pPr>
            <w:r w:rsidRPr="00087F1B">
              <w:rPr>
                <w:color w:val="000000"/>
                <w:sz w:val="22"/>
                <w:szCs w:val="22"/>
              </w:rPr>
              <w:t>Отвечать на вопросы учителя, товарищей по классу</w:t>
            </w:r>
          </w:p>
          <w:p w:rsidR="00051FE6" w:rsidRPr="00087F1B" w:rsidRDefault="00051FE6" w:rsidP="00AE00E8">
            <w:pPr>
              <w:rPr>
                <w:sz w:val="22"/>
                <w:szCs w:val="22"/>
              </w:rPr>
            </w:pPr>
            <w:r w:rsidRPr="00087F1B">
              <w:rPr>
                <w:color w:val="000000"/>
                <w:sz w:val="22"/>
                <w:szCs w:val="22"/>
              </w:rPr>
              <w:t>Учиться готовить рабочее место и выполнять практическую работу по предложенному учителем плану с опорой на образцы, рисунки учебника</w:t>
            </w:r>
          </w:p>
        </w:tc>
      </w:tr>
      <w:tr w:rsidR="00051FE6" w:rsidRPr="00087F1B" w:rsidTr="00087F1B">
        <w:tc>
          <w:tcPr>
            <w:tcW w:w="563" w:type="dxa"/>
          </w:tcPr>
          <w:p w:rsidR="00051FE6" w:rsidRPr="00087F1B" w:rsidRDefault="00051FE6" w:rsidP="00AE00E8">
            <w:pPr>
              <w:jc w:val="center"/>
              <w:rPr>
                <w:sz w:val="22"/>
                <w:szCs w:val="22"/>
              </w:rPr>
            </w:pPr>
            <w:r w:rsidRPr="00087F1B">
              <w:rPr>
                <w:sz w:val="22"/>
                <w:szCs w:val="22"/>
              </w:rPr>
              <w:t>11</w:t>
            </w:r>
          </w:p>
        </w:tc>
        <w:tc>
          <w:tcPr>
            <w:tcW w:w="3223" w:type="dxa"/>
          </w:tcPr>
          <w:p w:rsidR="00051FE6" w:rsidRPr="00087F1B" w:rsidRDefault="00051FE6" w:rsidP="00AE00E8">
            <w:pPr>
              <w:rPr>
                <w:bCs/>
                <w:i/>
                <w:sz w:val="22"/>
                <w:szCs w:val="22"/>
              </w:rPr>
            </w:pPr>
            <w:r w:rsidRPr="00087F1B">
              <w:rPr>
                <w:bCs/>
                <w:sz w:val="22"/>
                <w:szCs w:val="22"/>
              </w:rPr>
              <w:t>Дикие животные.</w:t>
            </w:r>
            <w:r w:rsidRPr="00087F1B">
              <w:rPr>
                <w:bCs/>
                <w:i/>
                <w:sz w:val="22"/>
                <w:szCs w:val="22"/>
              </w:rPr>
              <w:t xml:space="preserve"> Проект «Дикие животные». </w:t>
            </w:r>
          </w:p>
          <w:p w:rsidR="00051FE6" w:rsidRPr="00087F1B" w:rsidRDefault="00051FE6" w:rsidP="00AE00E8">
            <w:pPr>
              <w:rPr>
                <w:sz w:val="22"/>
                <w:szCs w:val="22"/>
                <w:lang w:eastAsia="en-US"/>
              </w:rPr>
            </w:pPr>
            <w:r w:rsidRPr="00087F1B">
              <w:rPr>
                <w:i/>
                <w:sz w:val="22"/>
                <w:szCs w:val="22"/>
              </w:rPr>
              <w:t>Изделие: «Коллаж «Дикие животные»</w:t>
            </w:r>
          </w:p>
        </w:tc>
        <w:tc>
          <w:tcPr>
            <w:tcW w:w="6137" w:type="dxa"/>
          </w:tcPr>
          <w:p w:rsidR="00051FE6" w:rsidRPr="00087F1B" w:rsidRDefault="00051FE6" w:rsidP="00AE00E8">
            <w:pPr>
              <w:rPr>
                <w:sz w:val="22"/>
                <w:szCs w:val="22"/>
              </w:rPr>
            </w:pPr>
            <w:r w:rsidRPr="00087F1B">
              <w:rPr>
                <w:color w:val="000000"/>
                <w:sz w:val="22"/>
                <w:szCs w:val="22"/>
              </w:rPr>
              <w:t>Добывать новые знания: находить ответы на вопросы, используя учебник, свой жизненный опыт и информацию, полученную на уроке</w:t>
            </w:r>
            <w:r w:rsidRPr="00087F1B">
              <w:rPr>
                <w:sz w:val="22"/>
                <w:szCs w:val="22"/>
              </w:rPr>
              <w:t xml:space="preserve">. </w:t>
            </w:r>
            <w:r w:rsidRPr="00087F1B">
              <w:rPr>
                <w:color w:val="000000"/>
                <w:sz w:val="22"/>
                <w:szCs w:val="22"/>
              </w:rPr>
              <w:t>Понимать важность коллективной работы.</w:t>
            </w:r>
          </w:p>
          <w:p w:rsidR="00051FE6" w:rsidRPr="00087F1B" w:rsidRDefault="00051FE6" w:rsidP="00AE00E8">
            <w:pPr>
              <w:rPr>
                <w:color w:val="000000"/>
                <w:sz w:val="22"/>
                <w:szCs w:val="22"/>
              </w:rPr>
            </w:pPr>
            <w:r w:rsidRPr="00087F1B">
              <w:rPr>
                <w:color w:val="000000"/>
                <w:sz w:val="22"/>
                <w:szCs w:val="22"/>
              </w:rPr>
              <w:t>Понимать смысл инструкции учителя и принимать учебную задачу.</w:t>
            </w:r>
          </w:p>
        </w:tc>
      </w:tr>
      <w:tr w:rsidR="00051FE6" w:rsidRPr="00087F1B" w:rsidTr="00087F1B">
        <w:tc>
          <w:tcPr>
            <w:tcW w:w="563" w:type="dxa"/>
          </w:tcPr>
          <w:p w:rsidR="00051FE6" w:rsidRPr="00087F1B" w:rsidRDefault="00051FE6" w:rsidP="00AE00E8">
            <w:pPr>
              <w:jc w:val="center"/>
              <w:rPr>
                <w:sz w:val="22"/>
                <w:szCs w:val="22"/>
              </w:rPr>
            </w:pPr>
            <w:r w:rsidRPr="00087F1B">
              <w:rPr>
                <w:sz w:val="22"/>
                <w:szCs w:val="22"/>
              </w:rPr>
              <w:t>12</w:t>
            </w:r>
          </w:p>
        </w:tc>
        <w:tc>
          <w:tcPr>
            <w:tcW w:w="3223" w:type="dxa"/>
          </w:tcPr>
          <w:p w:rsidR="00051FE6" w:rsidRPr="00087F1B" w:rsidRDefault="00051FE6" w:rsidP="00AE00E8">
            <w:pPr>
              <w:rPr>
                <w:bCs/>
                <w:sz w:val="22"/>
                <w:szCs w:val="22"/>
              </w:rPr>
            </w:pPr>
            <w:r w:rsidRPr="00087F1B">
              <w:rPr>
                <w:bCs/>
                <w:sz w:val="22"/>
                <w:szCs w:val="22"/>
              </w:rPr>
              <w:t>Новый год. Проект «Украшаем класс к новому году».</w:t>
            </w:r>
          </w:p>
          <w:p w:rsidR="00051FE6" w:rsidRPr="00087F1B" w:rsidRDefault="00051FE6" w:rsidP="00AE00E8">
            <w:pPr>
              <w:rPr>
                <w:bCs/>
                <w:sz w:val="22"/>
                <w:szCs w:val="22"/>
              </w:rPr>
            </w:pPr>
            <w:r w:rsidRPr="00087F1B">
              <w:rPr>
                <w:bCs/>
                <w:sz w:val="22"/>
                <w:szCs w:val="22"/>
              </w:rPr>
              <w:t>Украшение на елку.</w:t>
            </w:r>
            <w:r w:rsidRPr="00087F1B">
              <w:rPr>
                <w:bCs/>
                <w:i/>
                <w:sz w:val="22"/>
                <w:szCs w:val="22"/>
              </w:rPr>
              <w:t>Изделие: Уукрашение на елку»</w:t>
            </w:r>
          </w:p>
        </w:tc>
        <w:tc>
          <w:tcPr>
            <w:tcW w:w="6137" w:type="dxa"/>
          </w:tcPr>
          <w:p w:rsidR="00051FE6" w:rsidRPr="00087F1B" w:rsidRDefault="00051FE6" w:rsidP="00AE00E8">
            <w:pPr>
              <w:rPr>
                <w:color w:val="000000"/>
                <w:sz w:val="22"/>
                <w:szCs w:val="22"/>
              </w:rPr>
            </w:pPr>
            <w:r w:rsidRPr="00087F1B">
              <w:rPr>
                <w:color w:val="000000"/>
                <w:sz w:val="22"/>
                <w:szCs w:val="22"/>
              </w:rPr>
              <w:t>Перерабатывать полученную информацию: делать выводы в результате совместной работы</w:t>
            </w:r>
          </w:p>
          <w:p w:rsidR="00051FE6" w:rsidRPr="00087F1B" w:rsidRDefault="00051FE6" w:rsidP="00AE00E8">
            <w:pPr>
              <w:rPr>
                <w:sz w:val="22"/>
                <w:szCs w:val="22"/>
              </w:rPr>
            </w:pPr>
            <w:r w:rsidRPr="00087F1B">
              <w:rPr>
                <w:color w:val="000000"/>
                <w:sz w:val="22"/>
                <w:szCs w:val="22"/>
              </w:rPr>
              <w:t>всего класса</w:t>
            </w:r>
            <w:r w:rsidRPr="00087F1B">
              <w:rPr>
                <w:sz w:val="22"/>
                <w:szCs w:val="22"/>
              </w:rPr>
              <w:t xml:space="preserve">. </w:t>
            </w:r>
            <w:r w:rsidRPr="00087F1B">
              <w:rPr>
                <w:color w:val="000000"/>
                <w:sz w:val="22"/>
                <w:szCs w:val="22"/>
              </w:rPr>
              <w:t>Принимать участие в коллективных работах, работах парами. Учиться совместно с учителем и другими учениками давать эмоциональную оценку деятельности класса на уроке</w:t>
            </w:r>
          </w:p>
        </w:tc>
      </w:tr>
      <w:tr w:rsidR="00051FE6" w:rsidRPr="00087F1B" w:rsidTr="00087F1B">
        <w:tc>
          <w:tcPr>
            <w:tcW w:w="563" w:type="dxa"/>
          </w:tcPr>
          <w:p w:rsidR="00051FE6" w:rsidRPr="00087F1B" w:rsidRDefault="00051FE6" w:rsidP="00AE00E8">
            <w:pPr>
              <w:jc w:val="center"/>
              <w:rPr>
                <w:sz w:val="22"/>
                <w:szCs w:val="22"/>
              </w:rPr>
            </w:pPr>
            <w:r w:rsidRPr="00087F1B">
              <w:rPr>
                <w:sz w:val="22"/>
                <w:szCs w:val="22"/>
              </w:rPr>
              <w:t>13</w:t>
            </w:r>
          </w:p>
        </w:tc>
        <w:tc>
          <w:tcPr>
            <w:tcW w:w="3223" w:type="dxa"/>
          </w:tcPr>
          <w:p w:rsidR="00051FE6" w:rsidRPr="00087F1B" w:rsidRDefault="00051FE6" w:rsidP="00AE00E8">
            <w:pPr>
              <w:rPr>
                <w:bCs/>
                <w:i/>
                <w:sz w:val="22"/>
                <w:szCs w:val="22"/>
                <w:u w:val="single"/>
              </w:rPr>
            </w:pPr>
            <w:r w:rsidRPr="00087F1B">
              <w:rPr>
                <w:bCs/>
                <w:i/>
                <w:sz w:val="22"/>
                <w:szCs w:val="22"/>
                <w:u w:val="single"/>
              </w:rPr>
              <w:t>Резерв</w:t>
            </w:r>
          </w:p>
          <w:p w:rsidR="00051FE6" w:rsidRPr="00087F1B" w:rsidRDefault="00051FE6" w:rsidP="00AE00E8">
            <w:pPr>
              <w:rPr>
                <w:bCs/>
                <w:sz w:val="22"/>
                <w:szCs w:val="22"/>
              </w:rPr>
            </w:pPr>
            <w:r w:rsidRPr="00087F1B">
              <w:rPr>
                <w:bCs/>
                <w:sz w:val="22"/>
                <w:szCs w:val="22"/>
              </w:rPr>
              <w:t>Проект «Украшаем класс к новому году».</w:t>
            </w:r>
          </w:p>
          <w:p w:rsidR="00051FE6" w:rsidRPr="00087F1B" w:rsidRDefault="00051FE6" w:rsidP="00AE00E8">
            <w:pPr>
              <w:rPr>
                <w:sz w:val="22"/>
                <w:szCs w:val="22"/>
                <w:lang w:eastAsia="en-US"/>
              </w:rPr>
            </w:pPr>
          </w:p>
        </w:tc>
        <w:tc>
          <w:tcPr>
            <w:tcW w:w="6137" w:type="dxa"/>
          </w:tcPr>
          <w:p w:rsidR="00051FE6" w:rsidRPr="00087F1B" w:rsidRDefault="00051FE6" w:rsidP="00AE00E8">
            <w:pPr>
              <w:rPr>
                <w:color w:val="000000"/>
                <w:sz w:val="22"/>
                <w:szCs w:val="22"/>
              </w:rPr>
            </w:pPr>
            <w:r w:rsidRPr="00087F1B">
              <w:rPr>
                <w:color w:val="000000"/>
                <w:sz w:val="22"/>
                <w:szCs w:val="22"/>
              </w:rPr>
              <w:t>Перерабатывать полученную информацию: делать выводы в результате совместной работы</w:t>
            </w:r>
          </w:p>
          <w:p w:rsidR="00051FE6" w:rsidRPr="00087F1B" w:rsidRDefault="00051FE6" w:rsidP="00AE00E8">
            <w:pPr>
              <w:rPr>
                <w:sz w:val="22"/>
                <w:szCs w:val="22"/>
              </w:rPr>
            </w:pPr>
            <w:r w:rsidRPr="00087F1B">
              <w:rPr>
                <w:color w:val="000000"/>
                <w:sz w:val="22"/>
                <w:szCs w:val="22"/>
              </w:rPr>
              <w:t>всего класса</w:t>
            </w:r>
            <w:r w:rsidRPr="00087F1B">
              <w:rPr>
                <w:sz w:val="22"/>
                <w:szCs w:val="22"/>
              </w:rPr>
              <w:t xml:space="preserve">. </w:t>
            </w:r>
            <w:r w:rsidRPr="00087F1B">
              <w:rPr>
                <w:color w:val="000000"/>
                <w:sz w:val="22"/>
                <w:szCs w:val="22"/>
              </w:rPr>
              <w:t>Принимать участие в коллективных работах, работах группами</w:t>
            </w:r>
            <w:r w:rsidRPr="00087F1B">
              <w:rPr>
                <w:sz w:val="22"/>
                <w:szCs w:val="22"/>
              </w:rPr>
              <w:t xml:space="preserve">. </w:t>
            </w:r>
            <w:r w:rsidRPr="00087F1B">
              <w:rPr>
                <w:color w:val="000000"/>
                <w:sz w:val="22"/>
                <w:szCs w:val="22"/>
              </w:rPr>
              <w:t>Учиться совместно с учителем и другими учениками давать эмоциональную оценку деятельности класса на уроке</w:t>
            </w:r>
          </w:p>
        </w:tc>
      </w:tr>
      <w:tr w:rsidR="00051FE6" w:rsidRPr="00087F1B" w:rsidTr="00087F1B">
        <w:tc>
          <w:tcPr>
            <w:tcW w:w="563" w:type="dxa"/>
          </w:tcPr>
          <w:p w:rsidR="00051FE6" w:rsidRPr="00087F1B" w:rsidRDefault="00051FE6" w:rsidP="00AE00E8">
            <w:pPr>
              <w:jc w:val="center"/>
              <w:rPr>
                <w:sz w:val="22"/>
                <w:szCs w:val="22"/>
              </w:rPr>
            </w:pPr>
            <w:r w:rsidRPr="00087F1B">
              <w:rPr>
                <w:sz w:val="22"/>
                <w:szCs w:val="22"/>
              </w:rPr>
              <w:t>14</w:t>
            </w:r>
          </w:p>
        </w:tc>
        <w:tc>
          <w:tcPr>
            <w:tcW w:w="3223" w:type="dxa"/>
          </w:tcPr>
          <w:p w:rsidR="00051FE6" w:rsidRPr="00087F1B" w:rsidRDefault="00051FE6" w:rsidP="00AE00E8">
            <w:pPr>
              <w:rPr>
                <w:bCs/>
                <w:i/>
                <w:sz w:val="22"/>
                <w:szCs w:val="22"/>
              </w:rPr>
            </w:pPr>
            <w:r w:rsidRPr="00087F1B">
              <w:rPr>
                <w:bCs/>
                <w:sz w:val="22"/>
                <w:szCs w:val="22"/>
              </w:rPr>
              <w:t>Украшение на окно.</w:t>
            </w:r>
          </w:p>
          <w:p w:rsidR="00051FE6" w:rsidRPr="00087F1B" w:rsidRDefault="00051FE6" w:rsidP="00AE00E8">
            <w:pPr>
              <w:rPr>
                <w:bCs/>
                <w:i/>
                <w:sz w:val="22"/>
                <w:szCs w:val="22"/>
                <w:u w:val="single"/>
              </w:rPr>
            </w:pPr>
            <w:r w:rsidRPr="00087F1B">
              <w:rPr>
                <w:bCs/>
                <w:i/>
                <w:sz w:val="22"/>
                <w:szCs w:val="22"/>
              </w:rPr>
              <w:t>Изделие: «Украшение на окно»</w:t>
            </w:r>
          </w:p>
        </w:tc>
        <w:tc>
          <w:tcPr>
            <w:tcW w:w="6137" w:type="dxa"/>
          </w:tcPr>
          <w:p w:rsidR="00051FE6" w:rsidRPr="00087F1B" w:rsidRDefault="00051FE6" w:rsidP="00AE00E8">
            <w:pPr>
              <w:rPr>
                <w:sz w:val="22"/>
                <w:szCs w:val="22"/>
              </w:rPr>
            </w:pPr>
            <w:r w:rsidRPr="00087F1B">
              <w:rPr>
                <w:color w:val="000000"/>
                <w:sz w:val="22"/>
                <w:szCs w:val="22"/>
              </w:rPr>
              <w:t>Отвечать на простые вопросы учителя, находить нужную информацию в учебнике</w:t>
            </w:r>
            <w:r w:rsidRPr="00087F1B">
              <w:rPr>
                <w:sz w:val="22"/>
                <w:szCs w:val="22"/>
              </w:rPr>
              <w:t xml:space="preserve">. </w:t>
            </w:r>
            <w:r w:rsidRPr="00087F1B">
              <w:rPr>
                <w:color w:val="000000"/>
                <w:sz w:val="22"/>
                <w:szCs w:val="22"/>
              </w:rPr>
              <w:t>Отвечать на вопросы учителя, товарищей по классу</w:t>
            </w:r>
            <w:r w:rsidRPr="00087F1B">
              <w:rPr>
                <w:sz w:val="22"/>
                <w:szCs w:val="22"/>
              </w:rPr>
              <w:t xml:space="preserve">. </w:t>
            </w:r>
            <w:r w:rsidRPr="00087F1B">
              <w:rPr>
                <w:color w:val="000000"/>
                <w:sz w:val="22"/>
                <w:szCs w:val="22"/>
              </w:rPr>
              <w:t>Учиться высказывать свое предположение (версию) на основе работы с иллюстрацией учебника</w:t>
            </w:r>
          </w:p>
        </w:tc>
      </w:tr>
      <w:tr w:rsidR="00051FE6" w:rsidRPr="00087F1B" w:rsidTr="00087F1B">
        <w:tc>
          <w:tcPr>
            <w:tcW w:w="563" w:type="dxa"/>
          </w:tcPr>
          <w:p w:rsidR="00051FE6" w:rsidRPr="00087F1B" w:rsidRDefault="00051FE6" w:rsidP="00AE00E8">
            <w:pPr>
              <w:jc w:val="center"/>
              <w:rPr>
                <w:sz w:val="22"/>
                <w:szCs w:val="22"/>
              </w:rPr>
            </w:pPr>
            <w:r w:rsidRPr="00087F1B">
              <w:rPr>
                <w:sz w:val="22"/>
                <w:szCs w:val="22"/>
              </w:rPr>
              <w:t>15</w:t>
            </w:r>
          </w:p>
        </w:tc>
        <w:tc>
          <w:tcPr>
            <w:tcW w:w="3223" w:type="dxa"/>
          </w:tcPr>
          <w:p w:rsidR="00051FE6" w:rsidRPr="00087F1B" w:rsidRDefault="00051FE6" w:rsidP="00AE00E8">
            <w:pPr>
              <w:rPr>
                <w:sz w:val="22"/>
                <w:szCs w:val="22"/>
                <w:lang w:eastAsia="en-US"/>
              </w:rPr>
            </w:pPr>
            <w:r w:rsidRPr="00087F1B">
              <w:rPr>
                <w:bCs/>
                <w:sz w:val="22"/>
                <w:szCs w:val="22"/>
              </w:rPr>
              <w:t>Домашние животные.</w:t>
            </w:r>
            <w:r w:rsidRPr="00087F1B">
              <w:rPr>
                <w:bCs/>
                <w:i/>
                <w:sz w:val="22"/>
                <w:szCs w:val="22"/>
              </w:rPr>
              <w:t xml:space="preserve"> Изделие: </w:t>
            </w:r>
            <w:r w:rsidRPr="00087F1B">
              <w:rPr>
                <w:bCs/>
                <w:i/>
                <w:sz w:val="22"/>
                <w:szCs w:val="22"/>
              </w:rPr>
              <w:lastRenderedPageBreak/>
              <w:t>«Котенок».</w:t>
            </w:r>
          </w:p>
        </w:tc>
        <w:tc>
          <w:tcPr>
            <w:tcW w:w="6137" w:type="dxa"/>
          </w:tcPr>
          <w:p w:rsidR="00051FE6" w:rsidRPr="00087F1B" w:rsidRDefault="00051FE6" w:rsidP="00AE00E8">
            <w:pPr>
              <w:rPr>
                <w:sz w:val="22"/>
                <w:szCs w:val="22"/>
              </w:rPr>
            </w:pPr>
            <w:r w:rsidRPr="00087F1B">
              <w:rPr>
                <w:color w:val="000000"/>
                <w:sz w:val="22"/>
                <w:szCs w:val="22"/>
              </w:rPr>
              <w:lastRenderedPageBreak/>
              <w:t>Определять тему</w:t>
            </w:r>
            <w:r w:rsidRPr="00087F1B">
              <w:rPr>
                <w:sz w:val="22"/>
                <w:szCs w:val="22"/>
              </w:rPr>
              <w:t xml:space="preserve">. </w:t>
            </w:r>
            <w:r w:rsidRPr="00087F1B">
              <w:rPr>
                <w:color w:val="000000"/>
                <w:sz w:val="22"/>
                <w:szCs w:val="22"/>
              </w:rPr>
              <w:t xml:space="preserve">Допускать существование различных точек </w:t>
            </w:r>
            <w:r w:rsidRPr="00087F1B">
              <w:rPr>
                <w:color w:val="000000"/>
                <w:sz w:val="22"/>
                <w:szCs w:val="22"/>
              </w:rPr>
              <w:lastRenderedPageBreak/>
              <w:t>зрения</w:t>
            </w:r>
            <w:r w:rsidRPr="00087F1B">
              <w:rPr>
                <w:sz w:val="22"/>
                <w:szCs w:val="22"/>
              </w:rPr>
              <w:t xml:space="preserve">. </w:t>
            </w:r>
            <w:r w:rsidRPr="00087F1B">
              <w:rPr>
                <w:color w:val="000000"/>
                <w:sz w:val="22"/>
                <w:szCs w:val="22"/>
              </w:rPr>
              <w:t>Учиться готовить рабочее место и выполнять практическую работу по предложенному учителем плану с опорой на образцы, рисунки учебника</w:t>
            </w:r>
          </w:p>
        </w:tc>
      </w:tr>
      <w:tr w:rsidR="00051FE6" w:rsidRPr="00087F1B" w:rsidTr="00087F1B">
        <w:tc>
          <w:tcPr>
            <w:tcW w:w="563" w:type="dxa"/>
          </w:tcPr>
          <w:p w:rsidR="00051FE6" w:rsidRPr="00087F1B" w:rsidRDefault="00051FE6" w:rsidP="00AE00E8">
            <w:pPr>
              <w:jc w:val="center"/>
              <w:rPr>
                <w:sz w:val="22"/>
                <w:szCs w:val="22"/>
              </w:rPr>
            </w:pPr>
            <w:r w:rsidRPr="00087F1B">
              <w:rPr>
                <w:sz w:val="22"/>
                <w:szCs w:val="22"/>
              </w:rPr>
              <w:lastRenderedPageBreak/>
              <w:t>16</w:t>
            </w:r>
          </w:p>
        </w:tc>
        <w:tc>
          <w:tcPr>
            <w:tcW w:w="3223" w:type="dxa"/>
          </w:tcPr>
          <w:p w:rsidR="00051FE6" w:rsidRPr="00087F1B" w:rsidRDefault="00051FE6" w:rsidP="00AE00E8">
            <w:pPr>
              <w:rPr>
                <w:bCs/>
                <w:i/>
                <w:sz w:val="22"/>
                <w:szCs w:val="22"/>
              </w:rPr>
            </w:pPr>
            <w:r w:rsidRPr="00087F1B">
              <w:rPr>
                <w:bCs/>
                <w:sz w:val="22"/>
                <w:szCs w:val="22"/>
              </w:rPr>
              <w:t>Такие разные дома.</w:t>
            </w:r>
            <w:r w:rsidRPr="00087F1B">
              <w:rPr>
                <w:bCs/>
                <w:i/>
                <w:sz w:val="22"/>
                <w:szCs w:val="22"/>
              </w:rPr>
              <w:t xml:space="preserve"> Изделие:</w:t>
            </w:r>
          </w:p>
          <w:p w:rsidR="00051FE6" w:rsidRPr="00087F1B" w:rsidRDefault="00051FE6" w:rsidP="00AE00E8">
            <w:pPr>
              <w:rPr>
                <w:bCs/>
                <w:i/>
                <w:sz w:val="22"/>
                <w:szCs w:val="22"/>
              </w:rPr>
            </w:pPr>
            <w:r w:rsidRPr="00087F1B">
              <w:rPr>
                <w:bCs/>
                <w:i/>
                <w:sz w:val="22"/>
                <w:szCs w:val="22"/>
              </w:rPr>
              <w:t xml:space="preserve"> « Домик из веток».</w:t>
            </w:r>
          </w:p>
        </w:tc>
        <w:tc>
          <w:tcPr>
            <w:tcW w:w="6137" w:type="dxa"/>
          </w:tcPr>
          <w:p w:rsidR="00051FE6" w:rsidRPr="00087F1B" w:rsidRDefault="00051FE6" w:rsidP="00AE00E8">
            <w:pPr>
              <w:rPr>
                <w:sz w:val="22"/>
                <w:szCs w:val="22"/>
              </w:rPr>
            </w:pPr>
            <w:r w:rsidRPr="00087F1B">
              <w:rPr>
                <w:color w:val="000000"/>
                <w:sz w:val="22"/>
                <w:szCs w:val="22"/>
              </w:rPr>
              <w:t>Ориентироваться в своей системе знаний: отличать новое от уже известного с помощью учителя</w:t>
            </w:r>
            <w:r w:rsidRPr="00087F1B">
              <w:rPr>
                <w:sz w:val="22"/>
                <w:szCs w:val="22"/>
              </w:rPr>
              <w:t xml:space="preserve">. </w:t>
            </w:r>
            <w:r w:rsidRPr="00087F1B">
              <w:rPr>
                <w:color w:val="000000"/>
                <w:sz w:val="22"/>
                <w:szCs w:val="22"/>
              </w:rPr>
              <w:t>Соблюдать простейшие нормы речевого этикета: здороваться, прощаться, благодарить</w:t>
            </w:r>
            <w:r w:rsidRPr="00087F1B">
              <w:rPr>
                <w:sz w:val="22"/>
                <w:szCs w:val="22"/>
              </w:rPr>
              <w:t xml:space="preserve">. </w:t>
            </w:r>
            <w:r w:rsidRPr="00087F1B">
              <w:rPr>
                <w:color w:val="000000"/>
                <w:sz w:val="22"/>
                <w:szCs w:val="22"/>
              </w:rPr>
              <w:t>Учиться совместно с учителем и другими учениками давать эмоциональную оценку деятельности класса на уроке</w:t>
            </w:r>
          </w:p>
        </w:tc>
      </w:tr>
      <w:tr w:rsidR="00051FE6" w:rsidRPr="00087F1B" w:rsidTr="00087F1B">
        <w:tc>
          <w:tcPr>
            <w:tcW w:w="563" w:type="dxa"/>
          </w:tcPr>
          <w:p w:rsidR="00051FE6" w:rsidRPr="00087F1B" w:rsidRDefault="00051FE6" w:rsidP="00AE00E8">
            <w:pPr>
              <w:jc w:val="center"/>
              <w:rPr>
                <w:sz w:val="22"/>
                <w:szCs w:val="22"/>
              </w:rPr>
            </w:pPr>
            <w:r w:rsidRPr="00087F1B">
              <w:rPr>
                <w:sz w:val="22"/>
                <w:szCs w:val="22"/>
              </w:rPr>
              <w:t>17</w:t>
            </w:r>
          </w:p>
        </w:tc>
        <w:tc>
          <w:tcPr>
            <w:tcW w:w="3223" w:type="dxa"/>
          </w:tcPr>
          <w:p w:rsidR="00051FE6" w:rsidRPr="00087F1B" w:rsidRDefault="00051FE6" w:rsidP="00AE00E8">
            <w:pPr>
              <w:rPr>
                <w:i/>
                <w:sz w:val="22"/>
                <w:szCs w:val="22"/>
              </w:rPr>
            </w:pPr>
            <w:r w:rsidRPr="00087F1B">
              <w:rPr>
                <w:sz w:val="22"/>
                <w:szCs w:val="22"/>
              </w:rPr>
              <w:t>Посуда.</w:t>
            </w:r>
          </w:p>
          <w:p w:rsidR="00051FE6" w:rsidRPr="00087F1B" w:rsidRDefault="00051FE6" w:rsidP="00AE00E8">
            <w:pPr>
              <w:rPr>
                <w:i/>
                <w:sz w:val="22"/>
                <w:szCs w:val="22"/>
              </w:rPr>
            </w:pPr>
            <w:r w:rsidRPr="00087F1B">
              <w:rPr>
                <w:i/>
                <w:sz w:val="22"/>
                <w:szCs w:val="22"/>
              </w:rPr>
              <w:t>Проект «Чайный сервиз»</w:t>
            </w:r>
          </w:p>
          <w:p w:rsidR="00051FE6" w:rsidRPr="00087F1B" w:rsidRDefault="00051FE6" w:rsidP="00AE00E8">
            <w:pPr>
              <w:rPr>
                <w:i/>
                <w:sz w:val="22"/>
                <w:szCs w:val="22"/>
              </w:rPr>
            </w:pPr>
            <w:r w:rsidRPr="00087F1B">
              <w:rPr>
                <w:i/>
                <w:sz w:val="22"/>
                <w:szCs w:val="22"/>
              </w:rPr>
              <w:t>Изделия: «Чашка»,</w:t>
            </w:r>
          </w:p>
          <w:p w:rsidR="00051FE6" w:rsidRPr="00087F1B" w:rsidRDefault="00051FE6" w:rsidP="00AE00E8">
            <w:pPr>
              <w:rPr>
                <w:i/>
                <w:sz w:val="22"/>
                <w:szCs w:val="22"/>
              </w:rPr>
            </w:pPr>
            <w:r w:rsidRPr="00087F1B">
              <w:rPr>
                <w:i/>
                <w:sz w:val="22"/>
                <w:szCs w:val="22"/>
              </w:rPr>
              <w:t xml:space="preserve"> « Чайник», «Сахарница»</w:t>
            </w:r>
          </w:p>
        </w:tc>
        <w:tc>
          <w:tcPr>
            <w:tcW w:w="6137" w:type="dxa"/>
          </w:tcPr>
          <w:p w:rsidR="00051FE6" w:rsidRPr="00087F1B" w:rsidRDefault="00051FE6" w:rsidP="00AE00E8">
            <w:pPr>
              <w:rPr>
                <w:sz w:val="22"/>
                <w:szCs w:val="22"/>
              </w:rPr>
            </w:pPr>
            <w:r w:rsidRPr="00087F1B">
              <w:rPr>
                <w:color w:val="000000"/>
                <w:sz w:val="22"/>
                <w:szCs w:val="22"/>
              </w:rPr>
              <w:t>Сравнивать предметы, объекты: находить общее и различие</w:t>
            </w:r>
          </w:p>
          <w:p w:rsidR="00051FE6" w:rsidRPr="00087F1B" w:rsidRDefault="00051FE6" w:rsidP="00AE00E8">
            <w:pPr>
              <w:rPr>
                <w:sz w:val="22"/>
                <w:szCs w:val="22"/>
              </w:rPr>
            </w:pPr>
            <w:r w:rsidRPr="00087F1B">
              <w:rPr>
                <w:color w:val="000000"/>
                <w:sz w:val="22"/>
                <w:szCs w:val="22"/>
              </w:rPr>
              <w:t>Участвовать в диалоге на уроке</w:t>
            </w:r>
          </w:p>
          <w:p w:rsidR="00051FE6" w:rsidRPr="00087F1B" w:rsidRDefault="00051FE6" w:rsidP="00AE00E8">
            <w:pPr>
              <w:rPr>
                <w:sz w:val="22"/>
                <w:szCs w:val="22"/>
              </w:rPr>
            </w:pPr>
            <w:r w:rsidRPr="00087F1B">
              <w:rPr>
                <w:color w:val="000000"/>
                <w:sz w:val="22"/>
                <w:szCs w:val="22"/>
              </w:rPr>
              <w:t>Дроговаривать последовательность действий на уроке</w:t>
            </w:r>
          </w:p>
        </w:tc>
      </w:tr>
      <w:tr w:rsidR="00051FE6" w:rsidRPr="00087F1B" w:rsidTr="00087F1B">
        <w:tc>
          <w:tcPr>
            <w:tcW w:w="563" w:type="dxa"/>
          </w:tcPr>
          <w:p w:rsidR="00051FE6" w:rsidRPr="00087F1B" w:rsidRDefault="00051FE6" w:rsidP="00AE00E8">
            <w:pPr>
              <w:jc w:val="center"/>
              <w:rPr>
                <w:sz w:val="22"/>
                <w:szCs w:val="22"/>
              </w:rPr>
            </w:pPr>
            <w:r w:rsidRPr="00087F1B">
              <w:rPr>
                <w:sz w:val="22"/>
                <w:szCs w:val="22"/>
              </w:rPr>
              <w:t>18</w:t>
            </w:r>
          </w:p>
        </w:tc>
        <w:tc>
          <w:tcPr>
            <w:tcW w:w="3223" w:type="dxa"/>
          </w:tcPr>
          <w:p w:rsidR="00051FE6" w:rsidRPr="00087F1B" w:rsidRDefault="00051FE6" w:rsidP="00AE00E8">
            <w:pPr>
              <w:rPr>
                <w:bCs/>
                <w:i/>
                <w:sz w:val="22"/>
                <w:szCs w:val="22"/>
              </w:rPr>
            </w:pPr>
            <w:r w:rsidRPr="00087F1B">
              <w:rPr>
                <w:bCs/>
                <w:sz w:val="22"/>
                <w:szCs w:val="22"/>
              </w:rPr>
              <w:t>Свет в доме.</w:t>
            </w:r>
            <w:r w:rsidRPr="00087F1B">
              <w:rPr>
                <w:bCs/>
                <w:i/>
                <w:sz w:val="22"/>
                <w:szCs w:val="22"/>
              </w:rPr>
              <w:t xml:space="preserve"> Изделие: </w:t>
            </w:r>
          </w:p>
          <w:p w:rsidR="00051FE6" w:rsidRPr="00087F1B" w:rsidRDefault="00051FE6" w:rsidP="00AE00E8">
            <w:pPr>
              <w:rPr>
                <w:sz w:val="22"/>
                <w:szCs w:val="22"/>
                <w:lang w:eastAsia="en-US"/>
              </w:rPr>
            </w:pPr>
            <w:r w:rsidRPr="00087F1B">
              <w:rPr>
                <w:bCs/>
                <w:i/>
                <w:sz w:val="22"/>
                <w:szCs w:val="22"/>
              </w:rPr>
              <w:t>« Торшер».</w:t>
            </w:r>
          </w:p>
        </w:tc>
        <w:tc>
          <w:tcPr>
            <w:tcW w:w="6137" w:type="dxa"/>
          </w:tcPr>
          <w:p w:rsidR="00051FE6" w:rsidRPr="00087F1B" w:rsidRDefault="00051FE6" w:rsidP="00AE00E8">
            <w:pPr>
              <w:rPr>
                <w:sz w:val="22"/>
                <w:szCs w:val="22"/>
              </w:rPr>
            </w:pPr>
            <w:r w:rsidRPr="00087F1B">
              <w:rPr>
                <w:color w:val="000000"/>
                <w:sz w:val="22"/>
                <w:szCs w:val="22"/>
              </w:rPr>
              <w:t>Делать предварительный отбор источников информации: ориентироваться в учебнике (на развороте, в оглавлении, в словаре). Договариваться с партнерами и приходить к общему решению</w:t>
            </w:r>
            <w:r w:rsidRPr="00087F1B">
              <w:rPr>
                <w:sz w:val="22"/>
                <w:szCs w:val="22"/>
              </w:rPr>
              <w:t xml:space="preserve">. </w:t>
            </w:r>
            <w:r w:rsidRPr="00087F1B">
              <w:rPr>
                <w:color w:val="000000"/>
                <w:sz w:val="22"/>
                <w:szCs w:val="22"/>
              </w:rPr>
              <w:t>Оценивать совместно с учителем или одноклассниками результат своих действий, вносить соответствующие коррективы.</w:t>
            </w:r>
          </w:p>
        </w:tc>
      </w:tr>
      <w:tr w:rsidR="00051FE6" w:rsidRPr="00087F1B" w:rsidTr="00087F1B">
        <w:tc>
          <w:tcPr>
            <w:tcW w:w="563" w:type="dxa"/>
          </w:tcPr>
          <w:p w:rsidR="00051FE6" w:rsidRPr="00087F1B" w:rsidRDefault="00051FE6" w:rsidP="00AE00E8">
            <w:pPr>
              <w:jc w:val="center"/>
              <w:rPr>
                <w:sz w:val="22"/>
                <w:szCs w:val="22"/>
              </w:rPr>
            </w:pPr>
            <w:r w:rsidRPr="00087F1B">
              <w:rPr>
                <w:sz w:val="22"/>
                <w:szCs w:val="22"/>
              </w:rPr>
              <w:t>19</w:t>
            </w:r>
          </w:p>
        </w:tc>
        <w:tc>
          <w:tcPr>
            <w:tcW w:w="3223" w:type="dxa"/>
          </w:tcPr>
          <w:p w:rsidR="00051FE6" w:rsidRPr="00087F1B" w:rsidRDefault="00051FE6" w:rsidP="00AE00E8">
            <w:pPr>
              <w:rPr>
                <w:i/>
                <w:sz w:val="22"/>
                <w:szCs w:val="22"/>
              </w:rPr>
            </w:pPr>
            <w:r w:rsidRPr="00087F1B">
              <w:rPr>
                <w:sz w:val="22"/>
                <w:szCs w:val="22"/>
              </w:rPr>
              <w:t>Мебель</w:t>
            </w:r>
          </w:p>
          <w:p w:rsidR="00051FE6" w:rsidRPr="00087F1B" w:rsidRDefault="00051FE6" w:rsidP="00AE00E8">
            <w:pPr>
              <w:rPr>
                <w:sz w:val="22"/>
                <w:szCs w:val="22"/>
                <w:lang w:eastAsia="en-US"/>
              </w:rPr>
            </w:pPr>
            <w:r w:rsidRPr="00087F1B">
              <w:rPr>
                <w:i/>
                <w:sz w:val="22"/>
                <w:szCs w:val="22"/>
              </w:rPr>
              <w:t>Изделие: «Стул»</w:t>
            </w:r>
          </w:p>
        </w:tc>
        <w:tc>
          <w:tcPr>
            <w:tcW w:w="6137" w:type="dxa"/>
          </w:tcPr>
          <w:p w:rsidR="00051FE6" w:rsidRPr="00087F1B" w:rsidRDefault="00051FE6" w:rsidP="00AE00E8">
            <w:pPr>
              <w:rPr>
                <w:sz w:val="22"/>
                <w:szCs w:val="22"/>
              </w:rPr>
            </w:pPr>
            <w:r w:rsidRPr="00087F1B">
              <w:rPr>
                <w:color w:val="000000"/>
                <w:sz w:val="22"/>
                <w:szCs w:val="22"/>
              </w:rPr>
              <w:t>Сравнивать предметы, объекты: находить общее и различие</w:t>
            </w:r>
          </w:p>
          <w:p w:rsidR="00051FE6" w:rsidRPr="00087F1B" w:rsidRDefault="00051FE6" w:rsidP="00AE00E8">
            <w:pPr>
              <w:rPr>
                <w:sz w:val="22"/>
                <w:szCs w:val="22"/>
              </w:rPr>
            </w:pPr>
            <w:r w:rsidRPr="00087F1B">
              <w:rPr>
                <w:color w:val="000000"/>
                <w:sz w:val="22"/>
                <w:szCs w:val="22"/>
              </w:rPr>
              <w:t xml:space="preserve">Участвовать в диалоге на уроке и в жизненных ситуациях. </w:t>
            </w:r>
            <w:r w:rsidRPr="00087F1B">
              <w:rPr>
                <w:sz w:val="22"/>
                <w:szCs w:val="22"/>
              </w:rPr>
              <w:t>Учиться оценивать результаты своей работы</w:t>
            </w:r>
          </w:p>
        </w:tc>
      </w:tr>
      <w:tr w:rsidR="00051FE6" w:rsidRPr="00087F1B" w:rsidTr="00087F1B">
        <w:tc>
          <w:tcPr>
            <w:tcW w:w="563" w:type="dxa"/>
          </w:tcPr>
          <w:p w:rsidR="00051FE6" w:rsidRPr="00087F1B" w:rsidRDefault="00051FE6" w:rsidP="00AE00E8">
            <w:pPr>
              <w:jc w:val="center"/>
              <w:rPr>
                <w:sz w:val="22"/>
                <w:szCs w:val="22"/>
              </w:rPr>
            </w:pPr>
            <w:r w:rsidRPr="00087F1B">
              <w:rPr>
                <w:sz w:val="22"/>
                <w:szCs w:val="22"/>
              </w:rPr>
              <w:t>20</w:t>
            </w:r>
          </w:p>
        </w:tc>
        <w:tc>
          <w:tcPr>
            <w:tcW w:w="3223" w:type="dxa"/>
          </w:tcPr>
          <w:p w:rsidR="00051FE6" w:rsidRPr="00087F1B" w:rsidRDefault="00051FE6" w:rsidP="00AE00E8">
            <w:pPr>
              <w:rPr>
                <w:sz w:val="22"/>
                <w:szCs w:val="22"/>
                <w:lang w:eastAsia="en-US"/>
              </w:rPr>
            </w:pPr>
            <w:r w:rsidRPr="00087F1B">
              <w:rPr>
                <w:sz w:val="22"/>
                <w:szCs w:val="22"/>
              </w:rPr>
              <w:t>Одежда, ткань, нитки</w:t>
            </w:r>
            <w:r w:rsidRPr="00087F1B">
              <w:rPr>
                <w:i/>
                <w:sz w:val="22"/>
                <w:szCs w:val="22"/>
              </w:rPr>
              <w:t xml:space="preserve"> Изделие: «Кукла из ниток»</w:t>
            </w:r>
          </w:p>
        </w:tc>
        <w:tc>
          <w:tcPr>
            <w:tcW w:w="6137" w:type="dxa"/>
          </w:tcPr>
          <w:p w:rsidR="00051FE6" w:rsidRPr="00087F1B" w:rsidRDefault="00051FE6" w:rsidP="00AE00E8">
            <w:pPr>
              <w:rPr>
                <w:sz w:val="22"/>
                <w:szCs w:val="22"/>
              </w:rPr>
            </w:pPr>
            <w:r w:rsidRPr="00087F1B">
              <w:rPr>
                <w:color w:val="000000"/>
                <w:sz w:val="22"/>
                <w:szCs w:val="22"/>
              </w:rPr>
              <w:t>Определять тему</w:t>
            </w:r>
            <w:r w:rsidRPr="00087F1B">
              <w:rPr>
                <w:sz w:val="22"/>
                <w:szCs w:val="22"/>
              </w:rPr>
              <w:t xml:space="preserve">. </w:t>
            </w:r>
            <w:r w:rsidRPr="00087F1B">
              <w:rPr>
                <w:color w:val="000000"/>
                <w:sz w:val="22"/>
                <w:szCs w:val="22"/>
              </w:rPr>
              <w:t>Отвечать на вопросы учителя, товарищей по классу</w:t>
            </w:r>
            <w:r w:rsidRPr="00087F1B">
              <w:rPr>
                <w:sz w:val="22"/>
                <w:szCs w:val="22"/>
              </w:rPr>
              <w:t xml:space="preserve">. </w:t>
            </w:r>
            <w:r w:rsidRPr="00087F1B">
              <w:rPr>
                <w:color w:val="000000"/>
                <w:sz w:val="22"/>
                <w:szCs w:val="22"/>
              </w:rPr>
              <w:t>Определять и формулировать цель выполнения заданий на уроке, под руководством учителя</w:t>
            </w:r>
          </w:p>
        </w:tc>
      </w:tr>
      <w:tr w:rsidR="00051FE6" w:rsidRPr="00087F1B" w:rsidTr="00087F1B">
        <w:tc>
          <w:tcPr>
            <w:tcW w:w="563" w:type="dxa"/>
          </w:tcPr>
          <w:p w:rsidR="00051FE6" w:rsidRPr="00087F1B" w:rsidRDefault="00051FE6" w:rsidP="00AE00E8">
            <w:pPr>
              <w:jc w:val="center"/>
              <w:rPr>
                <w:sz w:val="22"/>
                <w:szCs w:val="22"/>
              </w:rPr>
            </w:pPr>
            <w:r w:rsidRPr="00087F1B">
              <w:rPr>
                <w:sz w:val="22"/>
                <w:szCs w:val="22"/>
              </w:rPr>
              <w:t>21</w:t>
            </w:r>
          </w:p>
        </w:tc>
        <w:tc>
          <w:tcPr>
            <w:tcW w:w="3223" w:type="dxa"/>
          </w:tcPr>
          <w:p w:rsidR="00051FE6" w:rsidRPr="00087F1B" w:rsidRDefault="00051FE6" w:rsidP="00AE00E8">
            <w:pPr>
              <w:rPr>
                <w:sz w:val="22"/>
                <w:szCs w:val="22"/>
              </w:rPr>
            </w:pPr>
            <w:r w:rsidRPr="00087F1B">
              <w:rPr>
                <w:sz w:val="22"/>
                <w:szCs w:val="22"/>
              </w:rPr>
              <w:t>Учимся шить</w:t>
            </w:r>
          </w:p>
          <w:p w:rsidR="00051FE6" w:rsidRPr="00087F1B" w:rsidRDefault="00051FE6" w:rsidP="00AE00E8">
            <w:pPr>
              <w:rPr>
                <w:i/>
                <w:sz w:val="22"/>
                <w:szCs w:val="22"/>
              </w:rPr>
            </w:pPr>
            <w:r w:rsidRPr="00087F1B">
              <w:rPr>
                <w:i/>
                <w:sz w:val="22"/>
                <w:szCs w:val="22"/>
              </w:rPr>
              <w:t>Изделие: «Закладка с вышивкой»,</w:t>
            </w:r>
          </w:p>
          <w:p w:rsidR="00051FE6" w:rsidRPr="00087F1B" w:rsidRDefault="00051FE6" w:rsidP="00AE00E8">
            <w:pPr>
              <w:rPr>
                <w:sz w:val="22"/>
                <w:szCs w:val="22"/>
                <w:lang w:eastAsia="en-US"/>
              </w:rPr>
            </w:pPr>
          </w:p>
        </w:tc>
        <w:tc>
          <w:tcPr>
            <w:tcW w:w="6137" w:type="dxa"/>
          </w:tcPr>
          <w:p w:rsidR="00051FE6" w:rsidRPr="00087F1B" w:rsidRDefault="00051FE6" w:rsidP="00AE00E8">
            <w:pPr>
              <w:rPr>
                <w:sz w:val="22"/>
                <w:szCs w:val="22"/>
              </w:rPr>
            </w:pPr>
            <w:r w:rsidRPr="00087F1B">
              <w:rPr>
                <w:color w:val="000000"/>
                <w:sz w:val="22"/>
                <w:szCs w:val="22"/>
              </w:rPr>
              <w:t>Сравнивать предметы, объекты: находить общее и различие</w:t>
            </w:r>
          </w:p>
          <w:p w:rsidR="00051FE6" w:rsidRPr="00087F1B" w:rsidRDefault="00051FE6" w:rsidP="00AE00E8">
            <w:pPr>
              <w:rPr>
                <w:sz w:val="22"/>
                <w:szCs w:val="22"/>
              </w:rPr>
            </w:pPr>
            <w:r w:rsidRPr="00087F1B">
              <w:rPr>
                <w:color w:val="000000"/>
                <w:sz w:val="22"/>
                <w:szCs w:val="22"/>
              </w:rPr>
              <w:t>Участвовать в диалоге на уроке</w:t>
            </w:r>
            <w:r w:rsidRPr="00087F1B">
              <w:rPr>
                <w:sz w:val="22"/>
                <w:szCs w:val="22"/>
              </w:rPr>
              <w:t xml:space="preserve">. </w:t>
            </w:r>
            <w:r w:rsidRPr="00087F1B">
              <w:rPr>
                <w:color w:val="000000"/>
                <w:sz w:val="22"/>
                <w:szCs w:val="22"/>
              </w:rPr>
              <w:t>Оценивать совместно с учителем или одноклассниками результат своих действий, вносить соответствующие коррективы</w:t>
            </w:r>
          </w:p>
        </w:tc>
      </w:tr>
      <w:tr w:rsidR="00051FE6" w:rsidRPr="00087F1B" w:rsidTr="00087F1B">
        <w:tc>
          <w:tcPr>
            <w:tcW w:w="563" w:type="dxa"/>
          </w:tcPr>
          <w:p w:rsidR="00051FE6" w:rsidRPr="00087F1B" w:rsidRDefault="00051FE6" w:rsidP="00AE00E8">
            <w:pPr>
              <w:jc w:val="center"/>
              <w:rPr>
                <w:sz w:val="22"/>
                <w:szCs w:val="22"/>
              </w:rPr>
            </w:pPr>
            <w:r w:rsidRPr="00087F1B">
              <w:rPr>
                <w:sz w:val="22"/>
                <w:szCs w:val="22"/>
              </w:rPr>
              <w:t>22</w:t>
            </w:r>
          </w:p>
        </w:tc>
        <w:tc>
          <w:tcPr>
            <w:tcW w:w="3223" w:type="dxa"/>
          </w:tcPr>
          <w:p w:rsidR="00051FE6" w:rsidRPr="00087F1B" w:rsidRDefault="00051FE6" w:rsidP="00AE00E8">
            <w:pPr>
              <w:rPr>
                <w:sz w:val="22"/>
                <w:szCs w:val="22"/>
              </w:rPr>
            </w:pPr>
            <w:r w:rsidRPr="00087F1B">
              <w:rPr>
                <w:sz w:val="22"/>
                <w:szCs w:val="22"/>
              </w:rPr>
              <w:t>Учимся шить</w:t>
            </w:r>
          </w:p>
          <w:p w:rsidR="00136088" w:rsidRPr="00087F1B" w:rsidRDefault="00051FE6" w:rsidP="00AE00E8">
            <w:pPr>
              <w:rPr>
                <w:i/>
                <w:sz w:val="22"/>
                <w:szCs w:val="22"/>
              </w:rPr>
            </w:pPr>
            <w:r w:rsidRPr="00087F1B">
              <w:rPr>
                <w:i/>
                <w:sz w:val="22"/>
                <w:szCs w:val="22"/>
              </w:rPr>
              <w:t xml:space="preserve">Изделие: «Пришиваем пуговицу с двумя </w:t>
            </w:r>
          </w:p>
          <w:p w:rsidR="00051FE6" w:rsidRPr="00087F1B" w:rsidRDefault="00136088" w:rsidP="00AE00E8">
            <w:pPr>
              <w:rPr>
                <w:sz w:val="22"/>
                <w:szCs w:val="22"/>
                <w:lang w:eastAsia="en-US"/>
              </w:rPr>
            </w:pPr>
            <w:r w:rsidRPr="00087F1B">
              <w:rPr>
                <w:i/>
                <w:sz w:val="22"/>
                <w:szCs w:val="22"/>
              </w:rPr>
              <w:t>отве</w:t>
            </w:r>
            <w:r w:rsidR="00051FE6" w:rsidRPr="00087F1B">
              <w:rPr>
                <w:i/>
                <w:sz w:val="22"/>
                <w:szCs w:val="22"/>
              </w:rPr>
              <w:t>рствиями»</w:t>
            </w:r>
          </w:p>
        </w:tc>
        <w:tc>
          <w:tcPr>
            <w:tcW w:w="6137" w:type="dxa"/>
          </w:tcPr>
          <w:p w:rsidR="00136088" w:rsidRPr="00087F1B" w:rsidRDefault="00051FE6" w:rsidP="00AE00E8">
            <w:pPr>
              <w:rPr>
                <w:sz w:val="22"/>
                <w:szCs w:val="22"/>
              </w:rPr>
            </w:pPr>
            <w:r w:rsidRPr="00087F1B">
              <w:rPr>
                <w:color w:val="000000"/>
                <w:sz w:val="22"/>
                <w:szCs w:val="22"/>
              </w:rPr>
              <w:t>Определять тему</w:t>
            </w:r>
            <w:r w:rsidR="00136088" w:rsidRPr="00087F1B">
              <w:rPr>
                <w:sz w:val="22"/>
                <w:szCs w:val="22"/>
              </w:rPr>
              <w:t xml:space="preserve">. </w:t>
            </w:r>
          </w:p>
          <w:p w:rsidR="00051FE6" w:rsidRPr="00087F1B" w:rsidRDefault="00051FE6" w:rsidP="00AE00E8">
            <w:pPr>
              <w:rPr>
                <w:sz w:val="22"/>
                <w:szCs w:val="22"/>
              </w:rPr>
            </w:pPr>
            <w:r w:rsidRPr="00087F1B">
              <w:rPr>
                <w:sz w:val="22"/>
                <w:szCs w:val="22"/>
              </w:rPr>
              <w:t>Совместно договариваться о правилах общения</w:t>
            </w:r>
            <w:r w:rsidR="00136088" w:rsidRPr="00087F1B">
              <w:rPr>
                <w:sz w:val="22"/>
                <w:szCs w:val="22"/>
              </w:rPr>
              <w:t>.</w:t>
            </w:r>
          </w:p>
          <w:p w:rsidR="00051FE6" w:rsidRPr="00087F1B" w:rsidRDefault="00051FE6" w:rsidP="00AE00E8">
            <w:pPr>
              <w:rPr>
                <w:sz w:val="22"/>
                <w:szCs w:val="22"/>
              </w:rPr>
            </w:pPr>
            <w:r w:rsidRPr="00087F1B">
              <w:rPr>
                <w:sz w:val="22"/>
                <w:szCs w:val="22"/>
              </w:rPr>
              <w:t>Учиться оценивать результаты своей работы</w:t>
            </w:r>
            <w:r w:rsidR="00136088" w:rsidRPr="00087F1B">
              <w:rPr>
                <w:sz w:val="22"/>
                <w:szCs w:val="22"/>
              </w:rPr>
              <w:t>.</w:t>
            </w:r>
          </w:p>
          <w:p w:rsidR="00051FE6" w:rsidRPr="00087F1B" w:rsidRDefault="00051FE6" w:rsidP="00AE00E8">
            <w:pPr>
              <w:rPr>
                <w:sz w:val="22"/>
                <w:szCs w:val="22"/>
                <w:lang w:eastAsia="en-US"/>
              </w:rPr>
            </w:pPr>
          </w:p>
        </w:tc>
      </w:tr>
      <w:tr w:rsidR="00136088" w:rsidRPr="00087F1B" w:rsidTr="00087F1B">
        <w:tc>
          <w:tcPr>
            <w:tcW w:w="563" w:type="dxa"/>
          </w:tcPr>
          <w:p w:rsidR="00136088" w:rsidRPr="00087F1B" w:rsidRDefault="00136088" w:rsidP="00AE00E8">
            <w:pPr>
              <w:jc w:val="center"/>
              <w:rPr>
                <w:sz w:val="22"/>
                <w:szCs w:val="22"/>
              </w:rPr>
            </w:pPr>
            <w:r w:rsidRPr="00087F1B">
              <w:rPr>
                <w:sz w:val="22"/>
                <w:szCs w:val="22"/>
              </w:rPr>
              <w:t>23</w:t>
            </w:r>
          </w:p>
        </w:tc>
        <w:tc>
          <w:tcPr>
            <w:tcW w:w="3223" w:type="dxa"/>
          </w:tcPr>
          <w:p w:rsidR="00136088" w:rsidRPr="00087F1B" w:rsidRDefault="00136088" w:rsidP="00AE00E8">
            <w:pPr>
              <w:rPr>
                <w:sz w:val="22"/>
                <w:szCs w:val="22"/>
              </w:rPr>
            </w:pPr>
            <w:r w:rsidRPr="00087F1B">
              <w:rPr>
                <w:sz w:val="22"/>
                <w:szCs w:val="22"/>
              </w:rPr>
              <w:t>Учимся шить</w:t>
            </w:r>
          </w:p>
          <w:p w:rsidR="00136088" w:rsidRPr="00087F1B" w:rsidRDefault="00136088" w:rsidP="00AE00E8">
            <w:pPr>
              <w:rPr>
                <w:sz w:val="22"/>
                <w:szCs w:val="22"/>
                <w:lang w:eastAsia="en-US"/>
              </w:rPr>
            </w:pPr>
            <w:r w:rsidRPr="00087F1B">
              <w:rPr>
                <w:i/>
                <w:sz w:val="22"/>
                <w:szCs w:val="22"/>
              </w:rPr>
              <w:t>Изделие:«Медвежонок»</w:t>
            </w:r>
          </w:p>
        </w:tc>
        <w:tc>
          <w:tcPr>
            <w:tcW w:w="6137" w:type="dxa"/>
          </w:tcPr>
          <w:p w:rsidR="00136088" w:rsidRPr="00087F1B" w:rsidRDefault="00136088" w:rsidP="00AE00E8">
            <w:pPr>
              <w:rPr>
                <w:sz w:val="22"/>
                <w:szCs w:val="22"/>
              </w:rPr>
            </w:pPr>
            <w:r w:rsidRPr="00087F1B">
              <w:rPr>
                <w:color w:val="000000"/>
                <w:sz w:val="22"/>
                <w:szCs w:val="22"/>
              </w:rPr>
              <w:t xml:space="preserve">Делать предварительный отбор источников информации: ориентироваться в учебнике (на развороте, в оглавлении, в словаре). </w:t>
            </w:r>
            <w:r w:rsidRPr="00087F1B">
              <w:rPr>
                <w:sz w:val="22"/>
                <w:szCs w:val="22"/>
              </w:rPr>
              <w:t>Уметь отвечать на вопросы учителя. Определять и формулировать цель деятельности на уроке с помощью учителя</w:t>
            </w:r>
          </w:p>
        </w:tc>
      </w:tr>
      <w:tr w:rsidR="00136088" w:rsidRPr="00087F1B" w:rsidTr="00087F1B">
        <w:tc>
          <w:tcPr>
            <w:tcW w:w="563" w:type="dxa"/>
          </w:tcPr>
          <w:p w:rsidR="00136088" w:rsidRPr="00087F1B" w:rsidRDefault="00136088" w:rsidP="00AE00E8">
            <w:pPr>
              <w:jc w:val="center"/>
              <w:rPr>
                <w:sz w:val="22"/>
                <w:szCs w:val="22"/>
              </w:rPr>
            </w:pPr>
            <w:r w:rsidRPr="00087F1B">
              <w:rPr>
                <w:sz w:val="22"/>
                <w:szCs w:val="22"/>
              </w:rPr>
              <w:t>24</w:t>
            </w:r>
          </w:p>
        </w:tc>
        <w:tc>
          <w:tcPr>
            <w:tcW w:w="3223" w:type="dxa"/>
          </w:tcPr>
          <w:p w:rsidR="00136088" w:rsidRPr="00087F1B" w:rsidRDefault="00136088" w:rsidP="00AE00E8">
            <w:pPr>
              <w:rPr>
                <w:i/>
                <w:sz w:val="22"/>
                <w:szCs w:val="22"/>
              </w:rPr>
            </w:pPr>
            <w:r w:rsidRPr="00087F1B">
              <w:rPr>
                <w:sz w:val="22"/>
                <w:szCs w:val="22"/>
              </w:rPr>
              <w:t>Передвижение по земле</w:t>
            </w:r>
          </w:p>
          <w:p w:rsidR="00136088" w:rsidRPr="00087F1B" w:rsidRDefault="00136088" w:rsidP="00AE00E8">
            <w:pPr>
              <w:rPr>
                <w:sz w:val="22"/>
                <w:szCs w:val="22"/>
                <w:lang w:eastAsia="en-US"/>
              </w:rPr>
            </w:pPr>
            <w:r w:rsidRPr="00087F1B">
              <w:rPr>
                <w:i/>
                <w:sz w:val="22"/>
                <w:szCs w:val="22"/>
              </w:rPr>
              <w:t>Изделие: «Тачка».</w:t>
            </w:r>
          </w:p>
        </w:tc>
        <w:tc>
          <w:tcPr>
            <w:tcW w:w="6137" w:type="dxa"/>
          </w:tcPr>
          <w:p w:rsidR="00136088" w:rsidRPr="00087F1B" w:rsidRDefault="00136088" w:rsidP="00AE00E8">
            <w:pPr>
              <w:rPr>
                <w:sz w:val="22"/>
                <w:szCs w:val="22"/>
              </w:rPr>
            </w:pPr>
            <w:r w:rsidRPr="00087F1B">
              <w:rPr>
                <w:color w:val="000000"/>
                <w:sz w:val="22"/>
                <w:szCs w:val="22"/>
              </w:rPr>
              <w:t>Ориентироваться в своей системе знаний: отличать новое от уже известного с помощью учителя</w:t>
            </w:r>
            <w:r w:rsidRPr="00087F1B">
              <w:rPr>
                <w:sz w:val="22"/>
                <w:szCs w:val="22"/>
              </w:rPr>
              <w:t xml:space="preserve">. </w:t>
            </w:r>
            <w:r w:rsidRPr="00087F1B">
              <w:rPr>
                <w:color w:val="000000"/>
                <w:sz w:val="22"/>
                <w:szCs w:val="22"/>
              </w:rPr>
              <w:t>Отвечать на вопросы учителя, товарищей по классу</w:t>
            </w:r>
            <w:r w:rsidRPr="00087F1B">
              <w:rPr>
                <w:sz w:val="22"/>
                <w:szCs w:val="22"/>
              </w:rPr>
              <w:t>. Учиться отличать верно выполненное задание от неверного.</w:t>
            </w:r>
          </w:p>
        </w:tc>
      </w:tr>
      <w:tr w:rsidR="00136088" w:rsidRPr="00087F1B" w:rsidTr="00087F1B">
        <w:tc>
          <w:tcPr>
            <w:tcW w:w="563" w:type="dxa"/>
          </w:tcPr>
          <w:p w:rsidR="00136088" w:rsidRPr="00087F1B" w:rsidRDefault="00136088" w:rsidP="00AE00E8">
            <w:pPr>
              <w:jc w:val="center"/>
              <w:rPr>
                <w:sz w:val="22"/>
                <w:szCs w:val="22"/>
              </w:rPr>
            </w:pPr>
            <w:r w:rsidRPr="00087F1B">
              <w:rPr>
                <w:sz w:val="22"/>
                <w:szCs w:val="22"/>
              </w:rPr>
              <w:t>25</w:t>
            </w:r>
          </w:p>
        </w:tc>
        <w:tc>
          <w:tcPr>
            <w:tcW w:w="3223" w:type="dxa"/>
          </w:tcPr>
          <w:p w:rsidR="00136088" w:rsidRPr="00087F1B" w:rsidRDefault="00136088" w:rsidP="00AE00E8">
            <w:pPr>
              <w:rPr>
                <w:sz w:val="22"/>
                <w:szCs w:val="22"/>
              </w:rPr>
            </w:pPr>
            <w:r w:rsidRPr="00087F1B">
              <w:rPr>
                <w:sz w:val="22"/>
                <w:szCs w:val="22"/>
              </w:rPr>
              <w:t xml:space="preserve">Вода в жизни человека.  Вода в жизни растений. </w:t>
            </w:r>
            <w:r w:rsidRPr="00087F1B">
              <w:rPr>
                <w:i/>
                <w:sz w:val="22"/>
                <w:szCs w:val="22"/>
              </w:rPr>
              <w:t>Изделие: «Проращивание семян», «Уход за комнатными растениями</w:t>
            </w:r>
            <w:r w:rsidRPr="00087F1B">
              <w:rPr>
                <w:sz w:val="22"/>
                <w:szCs w:val="22"/>
              </w:rPr>
              <w:t>»</w:t>
            </w:r>
          </w:p>
        </w:tc>
        <w:tc>
          <w:tcPr>
            <w:tcW w:w="6137" w:type="dxa"/>
          </w:tcPr>
          <w:p w:rsidR="00136088" w:rsidRPr="00087F1B" w:rsidRDefault="00136088" w:rsidP="00AE00E8">
            <w:pPr>
              <w:rPr>
                <w:sz w:val="22"/>
                <w:szCs w:val="22"/>
              </w:rPr>
            </w:pPr>
            <w:r w:rsidRPr="00087F1B">
              <w:rPr>
                <w:color w:val="000000"/>
                <w:sz w:val="22"/>
                <w:szCs w:val="22"/>
              </w:rPr>
              <w:t>Определять тему</w:t>
            </w:r>
          </w:p>
          <w:p w:rsidR="00136088" w:rsidRPr="00087F1B" w:rsidRDefault="00136088" w:rsidP="00AE00E8">
            <w:pPr>
              <w:rPr>
                <w:sz w:val="22"/>
                <w:szCs w:val="22"/>
              </w:rPr>
            </w:pPr>
            <w:r w:rsidRPr="00087F1B">
              <w:rPr>
                <w:color w:val="000000"/>
                <w:sz w:val="22"/>
                <w:szCs w:val="22"/>
              </w:rPr>
              <w:t>Контролировать свои действия при совместной работе</w:t>
            </w:r>
          </w:p>
          <w:p w:rsidR="00136088" w:rsidRPr="00087F1B" w:rsidRDefault="00136088" w:rsidP="00AE00E8">
            <w:pPr>
              <w:rPr>
                <w:sz w:val="22"/>
                <w:szCs w:val="22"/>
              </w:rPr>
            </w:pPr>
            <w:r w:rsidRPr="00087F1B">
              <w:rPr>
                <w:color w:val="000000"/>
                <w:sz w:val="22"/>
                <w:szCs w:val="22"/>
              </w:rPr>
              <w:t>Выполнять контроль точности разметки деталей с помощью шаблона</w:t>
            </w:r>
          </w:p>
        </w:tc>
      </w:tr>
      <w:tr w:rsidR="00136088" w:rsidRPr="00087F1B" w:rsidTr="00087F1B">
        <w:tc>
          <w:tcPr>
            <w:tcW w:w="563" w:type="dxa"/>
          </w:tcPr>
          <w:p w:rsidR="00136088" w:rsidRPr="00087F1B" w:rsidRDefault="00136088" w:rsidP="00AE00E8">
            <w:pPr>
              <w:jc w:val="center"/>
              <w:rPr>
                <w:sz w:val="22"/>
                <w:szCs w:val="22"/>
              </w:rPr>
            </w:pPr>
            <w:r w:rsidRPr="00087F1B">
              <w:rPr>
                <w:sz w:val="22"/>
                <w:szCs w:val="22"/>
              </w:rPr>
              <w:t>26</w:t>
            </w:r>
          </w:p>
        </w:tc>
        <w:tc>
          <w:tcPr>
            <w:tcW w:w="3223" w:type="dxa"/>
          </w:tcPr>
          <w:p w:rsidR="00136088" w:rsidRPr="00087F1B" w:rsidRDefault="00136088" w:rsidP="00AE00E8">
            <w:pPr>
              <w:rPr>
                <w:i/>
                <w:sz w:val="22"/>
                <w:szCs w:val="22"/>
              </w:rPr>
            </w:pPr>
            <w:r w:rsidRPr="00087F1B">
              <w:rPr>
                <w:sz w:val="22"/>
                <w:szCs w:val="22"/>
              </w:rPr>
              <w:t>Питьевая вода.</w:t>
            </w:r>
          </w:p>
          <w:p w:rsidR="00136088" w:rsidRPr="00087F1B" w:rsidRDefault="00136088" w:rsidP="00AE00E8">
            <w:pPr>
              <w:rPr>
                <w:sz w:val="22"/>
                <w:szCs w:val="22"/>
                <w:lang w:eastAsia="en-US"/>
              </w:rPr>
            </w:pPr>
            <w:r w:rsidRPr="00087F1B">
              <w:rPr>
                <w:i/>
                <w:sz w:val="22"/>
                <w:szCs w:val="22"/>
              </w:rPr>
              <w:t>Изделие: «Колодец»</w:t>
            </w:r>
          </w:p>
        </w:tc>
        <w:tc>
          <w:tcPr>
            <w:tcW w:w="6137" w:type="dxa"/>
          </w:tcPr>
          <w:p w:rsidR="00136088" w:rsidRPr="00087F1B" w:rsidRDefault="00136088" w:rsidP="00AE00E8">
            <w:pPr>
              <w:rPr>
                <w:color w:val="000000"/>
                <w:sz w:val="22"/>
                <w:szCs w:val="22"/>
              </w:rPr>
            </w:pPr>
            <w:r w:rsidRPr="00087F1B">
              <w:rPr>
                <w:color w:val="000000"/>
                <w:sz w:val="22"/>
                <w:szCs w:val="22"/>
              </w:rPr>
              <w:t>Перерабатывать полученную информацию: делать выводы в результате совместной работы</w:t>
            </w:r>
          </w:p>
          <w:p w:rsidR="00136088" w:rsidRPr="00087F1B" w:rsidRDefault="00136088" w:rsidP="00AE00E8">
            <w:pPr>
              <w:rPr>
                <w:sz w:val="22"/>
                <w:szCs w:val="22"/>
              </w:rPr>
            </w:pPr>
            <w:r w:rsidRPr="00087F1B">
              <w:rPr>
                <w:color w:val="000000"/>
                <w:sz w:val="22"/>
                <w:szCs w:val="22"/>
              </w:rPr>
              <w:t>всего класса</w:t>
            </w:r>
            <w:r w:rsidRPr="00087F1B">
              <w:rPr>
                <w:sz w:val="22"/>
                <w:szCs w:val="22"/>
              </w:rPr>
              <w:t xml:space="preserve">. Учиться совместно с учителем и другими учениками давать эмоциональную оценку деятельности класса на уроке. </w:t>
            </w:r>
            <w:r w:rsidRPr="00087F1B">
              <w:rPr>
                <w:color w:val="000000"/>
                <w:sz w:val="22"/>
                <w:szCs w:val="22"/>
              </w:rPr>
              <w:t>Учиться совместно с учителем и другими учениками давать эмоциональную оценку деятельности класса на уроке</w:t>
            </w:r>
          </w:p>
        </w:tc>
      </w:tr>
      <w:tr w:rsidR="00136088" w:rsidRPr="00087F1B" w:rsidTr="00087F1B">
        <w:tc>
          <w:tcPr>
            <w:tcW w:w="563" w:type="dxa"/>
          </w:tcPr>
          <w:p w:rsidR="00136088" w:rsidRPr="00087F1B" w:rsidRDefault="00136088" w:rsidP="00AE00E8">
            <w:pPr>
              <w:jc w:val="center"/>
              <w:rPr>
                <w:sz w:val="22"/>
                <w:szCs w:val="22"/>
              </w:rPr>
            </w:pPr>
            <w:r w:rsidRPr="00087F1B">
              <w:rPr>
                <w:sz w:val="22"/>
                <w:szCs w:val="22"/>
              </w:rPr>
              <w:t>27</w:t>
            </w:r>
          </w:p>
        </w:tc>
        <w:tc>
          <w:tcPr>
            <w:tcW w:w="3223" w:type="dxa"/>
          </w:tcPr>
          <w:p w:rsidR="00136088" w:rsidRPr="00087F1B" w:rsidRDefault="00136088" w:rsidP="00AE00E8">
            <w:pPr>
              <w:rPr>
                <w:i/>
                <w:sz w:val="22"/>
                <w:szCs w:val="22"/>
              </w:rPr>
            </w:pPr>
            <w:r w:rsidRPr="00087F1B">
              <w:rPr>
                <w:sz w:val="22"/>
                <w:szCs w:val="22"/>
              </w:rPr>
              <w:t>Передвижение по воде.</w:t>
            </w:r>
            <w:r w:rsidRPr="00087F1B">
              <w:rPr>
                <w:i/>
                <w:sz w:val="22"/>
                <w:szCs w:val="22"/>
              </w:rPr>
              <w:t xml:space="preserve"> Проект:  «Речной флот», </w:t>
            </w:r>
          </w:p>
          <w:p w:rsidR="00136088" w:rsidRPr="00087F1B" w:rsidRDefault="00136088" w:rsidP="00AE00E8">
            <w:pPr>
              <w:rPr>
                <w:sz w:val="22"/>
                <w:szCs w:val="22"/>
                <w:lang w:eastAsia="en-US"/>
              </w:rPr>
            </w:pPr>
            <w:r w:rsidRPr="00087F1B">
              <w:rPr>
                <w:i/>
                <w:sz w:val="22"/>
                <w:szCs w:val="22"/>
              </w:rPr>
              <w:t xml:space="preserve">Изделия: «Кораблик из </w:t>
            </w:r>
            <w:r w:rsidRPr="00087F1B">
              <w:rPr>
                <w:i/>
                <w:sz w:val="22"/>
                <w:szCs w:val="22"/>
              </w:rPr>
              <w:lastRenderedPageBreak/>
              <w:t>бумаги», «Плот»</w:t>
            </w:r>
          </w:p>
        </w:tc>
        <w:tc>
          <w:tcPr>
            <w:tcW w:w="6137" w:type="dxa"/>
          </w:tcPr>
          <w:p w:rsidR="00136088" w:rsidRPr="00087F1B" w:rsidRDefault="00136088" w:rsidP="00AE00E8">
            <w:pPr>
              <w:rPr>
                <w:sz w:val="22"/>
                <w:szCs w:val="22"/>
              </w:rPr>
            </w:pPr>
            <w:r w:rsidRPr="00087F1B">
              <w:rPr>
                <w:color w:val="000000"/>
                <w:sz w:val="22"/>
                <w:szCs w:val="22"/>
              </w:rPr>
              <w:lastRenderedPageBreak/>
              <w:t>Делать предварительный отбор источников информации: ориентироваться в учебнике (на развороте, в оглавлении, в словаре)</w:t>
            </w:r>
            <w:r w:rsidRPr="00087F1B">
              <w:rPr>
                <w:sz w:val="22"/>
                <w:szCs w:val="22"/>
              </w:rPr>
              <w:t xml:space="preserve">. </w:t>
            </w:r>
            <w:r w:rsidRPr="00087F1B">
              <w:rPr>
                <w:color w:val="000000"/>
                <w:sz w:val="22"/>
                <w:szCs w:val="22"/>
              </w:rPr>
              <w:t>Слушать и понимать речь других</w:t>
            </w:r>
            <w:r w:rsidRPr="00087F1B">
              <w:rPr>
                <w:sz w:val="22"/>
                <w:szCs w:val="22"/>
              </w:rPr>
              <w:t xml:space="preserve">. </w:t>
            </w:r>
            <w:r w:rsidRPr="00087F1B">
              <w:rPr>
                <w:color w:val="000000"/>
                <w:sz w:val="22"/>
                <w:szCs w:val="22"/>
              </w:rPr>
              <w:t xml:space="preserve">Учиться </w:t>
            </w:r>
            <w:r w:rsidRPr="00087F1B">
              <w:rPr>
                <w:color w:val="000000"/>
                <w:sz w:val="22"/>
                <w:szCs w:val="22"/>
              </w:rPr>
              <w:lastRenderedPageBreak/>
              <w:t>высказывать свое предположение (версию) на основе работы с иллюстрацией учебника</w:t>
            </w:r>
          </w:p>
        </w:tc>
      </w:tr>
      <w:tr w:rsidR="00136088" w:rsidRPr="00087F1B" w:rsidTr="00087F1B">
        <w:tc>
          <w:tcPr>
            <w:tcW w:w="563" w:type="dxa"/>
          </w:tcPr>
          <w:p w:rsidR="00136088" w:rsidRPr="00087F1B" w:rsidRDefault="00136088" w:rsidP="00AE00E8">
            <w:pPr>
              <w:jc w:val="center"/>
              <w:rPr>
                <w:sz w:val="22"/>
                <w:szCs w:val="22"/>
              </w:rPr>
            </w:pPr>
            <w:r w:rsidRPr="00087F1B">
              <w:rPr>
                <w:sz w:val="22"/>
                <w:szCs w:val="22"/>
              </w:rPr>
              <w:lastRenderedPageBreak/>
              <w:t>28</w:t>
            </w:r>
          </w:p>
        </w:tc>
        <w:tc>
          <w:tcPr>
            <w:tcW w:w="3223" w:type="dxa"/>
          </w:tcPr>
          <w:p w:rsidR="00136088" w:rsidRPr="00087F1B" w:rsidRDefault="00136088" w:rsidP="00AE00E8">
            <w:pPr>
              <w:rPr>
                <w:sz w:val="22"/>
                <w:szCs w:val="22"/>
                <w:lang w:eastAsia="en-US"/>
              </w:rPr>
            </w:pPr>
            <w:r w:rsidRPr="00087F1B">
              <w:rPr>
                <w:sz w:val="22"/>
                <w:szCs w:val="22"/>
              </w:rPr>
              <w:t>Использование ветра.</w:t>
            </w:r>
            <w:r w:rsidRPr="00087F1B">
              <w:rPr>
                <w:i/>
                <w:sz w:val="22"/>
                <w:szCs w:val="22"/>
              </w:rPr>
              <w:t>Изделие: «Вертушка»</w:t>
            </w:r>
          </w:p>
        </w:tc>
        <w:tc>
          <w:tcPr>
            <w:tcW w:w="6137" w:type="dxa"/>
          </w:tcPr>
          <w:p w:rsidR="00136088" w:rsidRPr="00087F1B" w:rsidRDefault="00136088" w:rsidP="00AE00E8">
            <w:pPr>
              <w:rPr>
                <w:sz w:val="22"/>
                <w:szCs w:val="22"/>
              </w:rPr>
            </w:pPr>
            <w:r w:rsidRPr="00087F1B">
              <w:rPr>
                <w:color w:val="000000"/>
                <w:sz w:val="22"/>
                <w:szCs w:val="22"/>
              </w:rPr>
              <w:t>Делать предварительный отбор источников информации: ориентироваться в учебнике (на развороте, в оглавлении, в словаре). Слушать и понимать речь других</w:t>
            </w:r>
            <w:r w:rsidRPr="00087F1B">
              <w:rPr>
                <w:sz w:val="22"/>
                <w:szCs w:val="22"/>
              </w:rPr>
              <w:t xml:space="preserve">. </w:t>
            </w:r>
            <w:r w:rsidRPr="00087F1B">
              <w:rPr>
                <w:color w:val="000000"/>
                <w:sz w:val="22"/>
                <w:szCs w:val="22"/>
              </w:rPr>
              <w:t>Понимать смысл инструкции учителя и принимать учебную задачу</w:t>
            </w:r>
          </w:p>
        </w:tc>
      </w:tr>
      <w:tr w:rsidR="00136088" w:rsidRPr="00087F1B" w:rsidTr="00087F1B">
        <w:tc>
          <w:tcPr>
            <w:tcW w:w="563" w:type="dxa"/>
          </w:tcPr>
          <w:p w:rsidR="00136088" w:rsidRPr="00087F1B" w:rsidRDefault="00136088" w:rsidP="00AE00E8">
            <w:pPr>
              <w:jc w:val="center"/>
              <w:rPr>
                <w:sz w:val="22"/>
                <w:szCs w:val="22"/>
              </w:rPr>
            </w:pPr>
            <w:r w:rsidRPr="00087F1B">
              <w:rPr>
                <w:sz w:val="22"/>
                <w:szCs w:val="22"/>
              </w:rPr>
              <w:t>29</w:t>
            </w:r>
          </w:p>
        </w:tc>
        <w:tc>
          <w:tcPr>
            <w:tcW w:w="3223" w:type="dxa"/>
          </w:tcPr>
          <w:p w:rsidR="00136088" w:rsidRPr="00087F1B" w:rsidRDefault="00136088" w:rsidP="00AE00E8">
            <w:pPr>
              <w:rPr>
                <w:i/>
                <w:sz w:val="22"/>
                <w:szCs w:val="22"/>
              </w:rPr>
            </w:pPr>
            <w:r w:rsidRPr="00087F1B">
              <w:rPr>
                <w:sz w:val="22"/>
                <w:szCs w:val="22"/>
              </w:rPr>
              <w:t>Полеты птиц.</w:t>
            </w:r>
          </w:p>
          <w:p w:rsidR="00136088" w:rsidRPr="00087F1B" w:rsidRDefault="00136088" w:rsidP="00AE00E8">
            <w:pPr>
              <w:rPr>
                <w:sz w:val="22"/>
                <w:szCs w:val="22"/>
                <w:lang w:eastAsia="en-US"/>
              </w:rPr>
            </w:pPr>
            <w:r w:rsidRPr="00087F1B">
              <w:rPr>
                <w:i/>
                <w:sz w:val="22"/>
                <w:szCs w:val="22"/>
              </w:rPr>
              <w:t>Изделие: «Попугай»</w:t>
            </w:r>
          </w:p>
        </w:tc>
        <w:tc>
          <w:tcPr>
            <w:tcW w:w="6137" w:type="dxa"/>
          </w:tcPr>
          <w:p w:rsidR="00136088" w:rsidRPr="00087F1B" w:rsidRDefault="00136088" w:rsidP="00AE00E8">
            <w:pPr>
              <w:rPr>
                <w:sz w:val="22"/>
                <w:szCs w:val="22"/>
              </w:rPr>
            </w:pPr>
            <w:r w:rsidRPr="00087F1B">
              <w:rPr>
                <w:color w:val="000000"/>
                <w:sz w:val="22"/>
                <w:szCs w:val="22"/>
              </w:rPr>
              <w:t>Добывать новые знания: находить ответы на вопросы, используя учебник, свой жизненный опыт и информацию, полученную на уроке</w:t>
            </w:r>
            <w:r w:rsidRPr="00087F1B">
              <w:rPr>
                <w:sz w:val="22"/>
                <w:szCs w:val="22"/>
              </w:rPr>
              <w:t xml:space="preserve">. </w:t>
            </w:r>
            <w:r w:rsidRPr="00087F1B">
              <w:rPr>
                <w:color w:val="000000"/>
                <w:sz w:val="22"/>
                <w:szCs w:val="22"/>
              </w:rPr>
              <w:t>Контролировать свои действия при совместной работе</w:t>
            </w:r>
            <w:r w:rsidRPr="00087F1B">
              <w:rPr>
                <w:sz w:val="22"/>
                <w:szCs w:val="22"/>
              </w:rPr>
              <w:t xml:space="preserve">. </w:t>
            </w:r>
            <w:r w:rsidRPr="00087F1B">
              <w:rPr>
                <w:color w:val="000000"/>
                <w:sz w:val="22"/>
                <w:szCs w:val="22"/>
              </w:rPr>
              <w:t>Определять и формулировать цель выполнения заданий на уроке, под руководством учителя.</w:t>
            </w:r>
          </w:p>
        </w:tc>
      </w:tr>
      <w:tr w:rsidR="00136088" w:rsidRPr="00087F1B" w:rsidTr="00087F1B">
        <w:tc>
          <w:tcPr>
            <w:tcW w:w="563" w:type="dxa"/>
          </w:tcPr>
          <w:p w:rsidR="00136088" w:rsidRPr="00087F1B" w:rsidRDefault="00136088" w:rsidP="00AE00E8">
            <w:pPr>
              <w:jc w:val="center"/>
              <w:rPr>
                <w:sz w:val="22"/>
                <w:szCs w:val="22"/>
              </w:rPr>
            </w:pPr>
            <w:r w:rsidRPr="00087F1B">
              <w:rPr>
                <w:sz w:val="22"/>
                <w:szCs w:val="22"/>
              </w:rPr>
              <w:t>30</w:t>
            </w:r>
          </w:p>
        </w:tc>
        <w:tc>
          <w:tcPr>
            <w:tcW w:w="3223" w:type="dxa"/>
          </w:tcPr>
          <w:p w:rsidR="00136088" w:rsidRPr="00087F1B" w:rsidRDefault="00136088" w:rsidP="00AE00E8">
            <w:pPr>
              <w:rPr>
                <w:sz w:val="22"/>
                <w:szCs w:val="22"/>
              </w:rPr>
            </w:pPr>
            <w:r w:rsidRPr="00087F1B">
              <w:rPr>
                <w:sz w:val="22"/>
                <w:szCs w:val="22"/>
              </w:rPr>
              <w:t>Полеты человека.</w:t>
            </w:r>
          </w:p>
          <w:p w:rsidR="00136088" w:rsidRPr="00087F1B" w:rsidRDefault="00136088" w:rsidP="00AE00E8">
            <w:pPr>
              <w:rPr>
                <w:sz w:val="22"/>
                <w:szCs w:val="22"/>
                <w:lang w:eastAsia="en-US"/>
              </w:rPr>
            </w:pPr>
            <w:r w:rsidRPr="00087F1B">
              <w:rPr>
                <w:i/>
                <w:sz w:val="22"/>
                <w:szCs w:val="22"/>
              </w:rPr>
              <w:t>Изделие: «Самолет», «Парашют»</w:t>
            </w:r>
          </w:p>
        </w:tc>
        <w:tc>
          <w:tcPr>
            <w:tcW w:w="6137" w:type="dxa"/>
          </w:tcPr>
          <w:p w:rsidR="00136088" w:rsidRPr="00087F1B" w:rsidRDefault="00136088" w:rsidP="00AE00E8">
            <w:pPr>
              <w:rPr>
                <w:sz w:val="22"/>
                <w:szCs w:val="22"/>
              </w:rPr>
            </w:pPr>
            <w:r w:rsidRPr="00087F1B">
              <w:rPr>
                <w:color w:val="000000"/>
                <w:sz w:val="22"/>
                <w:szCs w:val="22"/>
              </w:rPr>
              <w:t>Понимать знаки, символы, модели, схемы, приведенные в учебнике и учебных пособиях</w:t>
            </w:r>
            <w:r w:rsidRPr="00087F1B">
              <w:rPr>
                <w:sz w:val="22"/>
                <w:szCs w:val="22"/>
              </w:rPr>
              <w:t xml:space="preserve">. </w:t>
            </w:r>
            <w:r w:rsidRPr="00087F1B">
              <w:rPr>
                <w:color w:val="000000"/>
                <w:sz w:val="22"/>
                <w:szCs w:val="22"/>
              </w:rPr>
              <w:t>Слушать и понимать речь других</w:t>
            </w:r>
            <w:r w:rsidRPr="00087F1B">
              <w:rPr>
                <w:sz w:val="22"/>
                <w:szCs w:val="22"/>
              </w:rPr>
              <w:t xml:space="preserve">. </w:t>
            </w:r>
            <w:r w:rsidRPr="00087F1B">
              <w:rPr>
                <w:color w:val="000000"/>
                <w:sz w:val="22"/>
                <w:szCs w:val="22"/>
              </w:rPr>
              <w:t>Понимать смысл инструкции учителя и принимать учебную задачу.</w:t>
            </w:r>
          </w:p>
        </w:tc>
      </w:tr>
      <w:tr w:rsidR="00136088" w:rsidRPr="00087F1B" w:rsidTr="00087F1B">
        <w:tc>
          <w:tcPr>
            <w:tcW w:w="563" w:type="dxa"/>
          </w:tcPr>
          <w:p w:rsidR="00136088" w:rsidRPr="00087F1B" w:rsidRDefault="00136088" w:rsidP="00AE00E8">
            <w:pPr>
              <w:jc w:val="center"/>
              <w:rPr>
                <w:sz w:val="22"/>
                <w:szCs w:val="22"/>
              </w:rPr>
            </w:pPr>
            <w:r w:rsidRPr="00087F1B">
              <w:rPr>
                <w:sz w:val="22"/>
                <w:szCs w:val="22"/>
              </w:rPr>
              <w:t>31</w:t>
            </w:r>
          </w:p>
        </w:tc>
        <w:tc>
          <w:tcPr>
            <w:tcW w:w="3223" w:type="dxa"/>
          </w:tcPr>
          <w:p w:rsidR="00136088" w:rsidRPr="00087F1B" w:rsidRDefault="00136088" w:rsidP="00AE00E8">
            <w:pPr>
              <w:rPr>
                <w:sz w:val="22"/>
                <w:szCs w:val="22"/>
              </w:rPr>
            </w:pPr>
            <w:r w:rsidRPr="00087F1B">
              <w:rPr>
                <w:sz w:val="22"/>
                <w:szCs w:val="22"/>
              </w:rPr>
              <w:t xml:space="preserve">Способы общения. </w:t>
            </w:r>
          </w:p>
          <w:p w:rsidR="00136088" w:rsidRPr="00087F1B" w:rsidRDefault="00136088" w:rsidP="00AE00E8">
            <w:pPr>
              <w:rPr>
                <w:sz w:val="22"/>
                <w:szCs w:val="22"/>
                <w:lang w:eastAsia="en-US"/>
              </w:rPr>
            </w:pPr>
            <w:r w:rsidRPr="00087F1B">
              <w:rPr>
                <w:sz w:val="22"/>
                <w:szCs w:val="22"/>
              </w:rPr>
              <w:t>Изделие: «Письмо на глиняной дощечке»</w:t>
            </w:r>
          </w:p>
        </w:tc>
        <w:tc>
          <w:tcPr>
            <w:tcW w:w="6137" w:type="dxa"/>
          </w:tcPr>
          <w:p w:rsidR="00136088" w:rsidRPr="00087F1B" w:rsidRDefault="00136088" w:rsidP="00AE00E8">
            <w:pPr>
              <w:rPr>
                <w:sz w:val="22"/>
                <w:szCs w:val="22"/>
              </w:rPr>
            </w:pPr>
            <w:r w:rsidRPr="00087F1B">
              <w:rPr>
                <w:color w:val="000000"/>
                <w:sz w:val="22"/>
                <w:szCs w:val="22"/>
              </w:rPr>
              <w:t>Понимать знаки, символы, модели, схемы, приведенные в учебнике и учебных пособиях</w:t>
            </w:r>
            <w:r w:rsidRPr="00087F1B">
              <w:rPr>
                <w:sz w:val="22"/>
                <w:szCs w:val="22"/>
              </w:rPr>
              <w:t xml:space="preserve">. </w:t>
            </w:r>
            <w:r w:rsidRPr="00087F1B">
              <w:rPr>
                <w:color w:val="000000"/>
                <w:sz w:val="22"/>
                <w:szCs w:val="22"/>
              </w:rPr>
              <w:t>Отвечать на вопросы учителя, товарищей по классу</w:t>
            </w:r>
            <w:r w:rsidRPr="00087F1B">
              <w:rPr>
                <w:sz w:val="22"/>
                <w:szCs w:val="22"/>
              </w:rPr>
              <w:t xml:space="preserve">. </w:t>
            </w:r>
            <w:r w:rsidRPr="00087F1B">
              <w:rPr>
                <w:color w:val="000000"/>
                <w:sz w:val="22"/>
                <w:szCs w:val="22"/>
              </w:rPr>
              <w:t>Определять и формулировать цель выполнения заданий на уроке, под руководством учителя</w:t>
            </w:r>
          </w:p>
        </w:tc>
      </w:tr>
      <w:tr w:rsidR="00136088" w:rsidRPr="00087F1B" w:rsidTr="00087F1B">
        <w:tc>
          <w:tcPr>
            <w:tcW w:w="563" w:type="dxa"/>
          </w:tcPr>
          <w:p w:rsidR="00136088" w:rsidRPr="00087F1B" w:rsidRDefault="00136088" w:rsidP="00AE00E8">
            <w:pPr>
              <w:jc w:val="center"/>
              <w:rPr>
                <w:sz w:val="22"/>
                <w:szCs w:val="22"/>
              </w:rPr>
            </w:pPr>
            <w:r w:rsidRPr="00087F1B">
              <w:rPr>
                <w:sz w:val="22"/>
                <w:szCs w:val="22"/>
              </w:rPr>
              <w:t>32</w:t>
            </w:r>
          </w:p>
        </w:tc>
        <w:tc>
          <w:tcPr>
            <w:tcW w:w="3223" w:type="dxa"/>
          </w:tcPr>
          <w:p w:rsidR="00136088" w:rsidRPr="00087F1B" w:rsidRDefault="00136088" w:rsidP="00AE00E8">
            <w:pPr>
              <w:rPr>
                <w:sz w:val="22"/>
                <w:szCs w:val="22"/>
              </w:rPr>
            </w:pPr>
            <w:r w:rsidRPr="00087F1B">
              <w:rPr>
                <w:sz w:val="22"/>
                <w:szCs w:val="22"/>
              </w:rPr>
              <w:t xml:space="preserve">Важные телефонные номера. </w:t>
            </w:r>
          </w:p>
          <w:p w:rsidR="00136088" w:rsidRPr="00087F1B" w:rsidRDefault="00136088" w:rsidP="00AE00E8">
            <w:pPr>
              <w:rPr>
                <w:i/>
                <w:sz w:val="22"/>
                <w:szCs w:val="22"/>
              </w:rPr>
            </w:pPr>
            <w:r w:rsidRPr="00087F1B">
              <w:rPr>
                <w:sz w:val="22"/>
                <w:szCs w:val="22"/>
              </w:rPr>
              <w:t>Правила движения.</w:t>
            </w:r>
            <w:r w:rsidRPr="00087F1B">
              <w:rPr>
                <w:i/>
                <w:sz w:val="22"/>
                <w:szCs w:val="22"/>
              </w:rPr>
              <w:t xml:space="preserve"> Изделие:  Составление маршрута  безопасного  движения от дома до школы</w:t>
            </w:r>
          </w:p>
        </w:tc>
        <w:tc>
          <w:tcPr>
            <w:tcW w:w="6137" w:type="dxa"/>
          </w:tcPr>
          <w:p w:rsidR="00136088" w:rsidRPr="00087F1B" w:rsidRDefault="00136088" w:rsidP="00AE00E8">
            <w:pPr>
              <w:rPr>
                <w:sz w:val="22"/>
                <w:szCs w:val="22"/>
              </w:rPr>
            </w:pPr>
            <w:r w:rsidRPr="00087F1B">
              <w:rPr>
                <w:color w:val="000000"/>
                <w:sz w:val="22"/>
                <w:szCs w:val="22"/>
              </w:rPr>
              <w:t>Добывать новые знания: находить ответы на вопросы, используя учебник, свой жизненный опыт и информацию, полученную на уроке</w:t>
            </w:r>
            <w:r w:rsidRPr="00087F1B">
              <w:rPr>
                <w:sz w:val="22"/>
                <w:szCs w:val="22"/>
              </w:rPr>
              <w:t xml:space="preserve">. </w:t>
            </w:r>
            <w:r w:rsidRPr="00087F1B">
              <w:rPr>
                <w:color w:val="000000"/>
                <w:sz w:val="22"/>
                <w:szCs w:val="22"/>
              </w:rPr>
              <w:t>Слушать и понимать речь других</w:t>
            </w:r>
            <w:r w:rsidRPr="00087F1B">
              <w:rPr>
                <w:sz w:val="22"/>
                <w:szCs w:val="22"/>
              </w:rPr>
              <w:t xml:space="preserve">. </w:t>
            </w:r>
          </w:p>
        </w:tc>
      </w:tr>
      <w:tr w:rsidR="00136088" w:rsidRPr="00087F1B" w:rsidTr="00087F1B">
        <w:tc>
          <w:tcPr>
            <w:tcW w:w="563" w:type="dxa"/>
          </w:tcPr>
          <w:p w:rsidR="00136088" w:rsidRPr="00087F1B" w:rsidRDefault="00136088" w:rsidP="00AE00E8">
            <w:pPr>
              <w:jc w:val="center"/>
              <w:rPr>
                <w:sz w:val="22"/>
                <w:szCs w:val="22"/>
              </w:rPr>
            </w:pPr>
            <w:r w:rsidRPr="00087F1B">
              <w:rPr>
                <w:sz w:val="22"/>
                <w:szCs w:val="22"/>
              </w:rPr>
              <w:t>33</w:t>
            </w:r>
          </w:p>
        </w:tc>
        <w:tc>
          <w:tcPr>
            <w:tcW w:w="3223" w:type="dxa"/>
          </w:tcPr>
          <w:p w:rsidR="00136088" w:rsidRPr="00087F1B" w:rsidRDefault="00136088" w:rsidP="00AE00E8">
            <w:pPr>
              <w:rPr>
                <w:sz w:val="22"/>
                <w:szCs w:val="22"/>
                <w:lang w:eastAsia="en-US"/>
              </w:rPr>
            </w:pPr>
            <w:r w:rsidRPr="00087F1B">
              <w:rPr>
                <w:sz w:val="22"/>
                <w:szCs w:val="22"/>
              </w:rPr>
              <w:t>Компьютер</w:t>
            </w:r>
          </w:p>
        </w:tc>
        <w:tc>
          <w:tcPr>
            <w:tcW w:w="6137" w:type="dxa"/>
          </w:tcPr>
          <w:p w:rsidR="00136088" w:rsidRPr="00087F1B" w:rsidRDefault="00136088" w:rsidP="00AE00E8">
            <w:pPr>
              <w:rPr>
                <w:sz w:val="22"/>
                <w:szCs w:val="22"/>
              </w:rPr>
            </w:pPr>
            <w:r w:rsidRPr="00087F1B">
              <w:rPr>
                <w:sz w:val="22"/>
                <w:szCs w:val="22"/>
              </w:rPr>
              <w:t>Учиться высказывать свое предположение (версию) на основе работы с иллюстрацией учебника</w:t>
            </w:r>
          </w:p>
        </w:tc>
      </w:tr>
    </w:tbl>
    <w:p w:rsidR="00165729" w:rsidRPr="00AE00E8" w:rsidRDefault="00165729" w:rsidP="00AE00E8">
      <w:pPr>
        <w:spacing w:after="0" w:line="240" w:lineRule="auto"/>
        <w:jc w:val="both"/>
        <w:rPr>
          <w:rFonts w:ascii="Times New Roman" w:eastAsia="Calibri" w:hAnsi="Times New Roman" w:cs="Times New Roman"/>
          <w:sz w:val="24"/>
          <w:szCs w:val="24"/>
        </w:rPr>
      </w:pPr>
    </w:p>
    <w:p w:rsidR="002E387D" w:rsidRPr="00AE00E8" w:rsidRDefault="002E387D" w:rsidP="00AE00E8">
      <w:pPr>
        <w:spacing w:after="0" w:line="240" w:lineRule="auto"/>
        <w:rPr>
          <w:rFonts w:ascii="Times New Roman" w:eastAsia="Calibri" w:hAnsi="Times New Roman" w:cs="Times New Roman"/>
          <w:sz w:val="24"/>
          <w:szCs w:val="24"/>
        </w:rPr>
      </w:pPr>
    </w:p>
    <w:p w:rsidR="00C6024A" w:rsidRPr="00AE00E8" w:rsidRDefault="00150766" w:rsidP="00AE00E8">
      <w:pPr>
        <w:spacing w:after="0" w:line="240" w:lineRule="auto"/>
        <w:jc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Материально-техническое обеспечение образовательног</w:t>
      </w:r>
      <w:r w:rsidR="00C6024A" w:rsidRPr="00AE00E8">
        <w:rPr>
          <w:rFonts w:ascii="Times New Roman" w:eastAsia="Times New Roman" w:hAnsi="Times New Roman" w:cs="Times New Roman"/>
          <w:sz w:val="24"/>
          <w:szCs w:val="24"/>
          <w:lang w:eastAsia="ru-RU"/>
        </w:rPr>
        <w:t>о процесса</w:t>
      </w:r>
    </w:p>
    <w:p w:rsidR="00C6024A" w:rsidRPr="00AE00E8" w:rsidRDefault="00C6024A" w:rsidP="00AE00E8">
      <w:pPr>
        <w:widowControl w:val="0"/>
        <w:suppressAutoHyphens/>
        <w:spacing w:after="0" w:line="240" w:lineRule="auto"/>
        <w:rPr>
          <w:rFonts w:ascii="Times New Roman" w:eastAsia="SimSun" w:hAnsi="Times New Roman" w:cs="Times New Roman"/>
          <w:kern w:val="2"/>
          <w:sz w:val="24"/>
          <w:szCs w:val="24"/>
          <w:lang w:eastAsia="hi-IN" w:bidi="hi-IN"/>
        </w:rPr>
      </w:pPr>
    </w:p>
    <w:tbl>
      <w:tblPr>
        <w:tblW w:w="9923" w:type="dxa"/>
        <w:tblInd w:w="675" w:type="dxa"/>
        <w:tblLayout w:type="fixed"/>
        <w:tblLook w:val="04A0"/>
      </w:tblPr>
      <w:tblGrid>
        <w:gridCol w:w="8647"/>
        <w:gridCol w:w="1276"/>
      </w:tblGrid>
      <w:tr w:rsidR="002E387D" w:rsidRPr="00087F1B" w:rsidTr="00087F1B">
        <w:trPr>
          <w:trHeight w:val="462"/>
        </w:trPr>
        <w:tc>
          <w:tcPr>
            <w:tcW w:w="9923" w:type="dxa"/>
            <w:gridSpan w:val="2"/>
            <w:tcBorders>
              <w:top w:val="single" w:sz="4" w:space="0" w:color="000000"/>
              <w:left w:val="single" w:sz="4" w:space="0" w:color="000000"/>
              <w:bottom w:val="single" w:sz="4" w:space="0" w:color="000000"/>
              <w:right w:val="single" w:sz="4" w:space="0" w:color="000000"/>
            </w:tcBorders>
            <w:hideMark/>
          </w:tcPr>
          <w:p w:rsidR="002E387D" w:rsidRPr="00087F1B" w:rsidRDefault="002E387D" w:rsidP="00AE00E8">
            <w:pPr>
              <w:widowControl w:val="0"/>
              <w:suppressAutoHyphens/>
              <w:snapToGrid w:val="0"/>
              <w:spacing w:after="0" w:line="240" w:lineRule="auto"/>
              <w:jc w:val="center"/>
              <w:rPr>
                <w:rFonts w:ascii="Times New Roman" w:eastAsia="SimSun" w:hAnsi="Times New Roman" w:cs="Times New Roman"/>
                <w:bCs/>
                <w:kern w:val="2"/>
                <w:lang w:eastAsia="hi-IN" w:bidi="hi-IN"/>
              </w:rPr>
            </w:pPr>
            <w:r w:rsidRPr="00087F1B">
              <w:rPr>
                <w:rFonts w:ascii="Times New Roman" w:eastAsia="SimSun" w:hAnsi="Times New Roman" w:cs="Times New Roman"/>
                <w:bCs/>
                <w:kern w:val="2"/>
                <w:lang w:eastAsia="hi-IN" w:bidi="hi-IN"/>
              </w:rPr>
              <w:t>Наименование объектов и средств материально-технического обеспечения</w:t>
            </w:r>
          </w:p>
        </w:tc>
      </w:tr>
      <w:tr w:rsidR="00C6024A" w:rsidRPr="00087F1B" w:rsidTr="00087F1B">
        <w:trPr>
          <w:trHeight w:val="1069"/>
        </w:trPr>
        <w:tc>
          <w:tcPr>
            <w:tcW w:w="8647" w:type="dxa"/>
            <w:tcBorders>
              <w:top w:val="single" w:sz="4" w:space="0" w:color="000000"/>
              <w:left w:val="single" w:sz="4" w:space="0" w:color="000000"/>
              <w:bottom w:val="single" w:sz="4" w:space="0" w:color="000000"/>
              <w:right w:val="nil"/>
            </w:tcBorders>
            <w:hideMark/>
          </w:tcPr>
          <w:p w:rsidR="00C6024A" w:rsidRPr="00087F1B" w:rsidRDefault="00C6024A" w:rsidP="00AE00E8">
            <w:pPr>
              <w:widowControl w:val="0"/>
              <w:suppressAutoHyphens/>
              <w:snapToGrid w:val="0"/>
              <w:spacing w:after="0" w:line="240" w:lineRule="auto"/>
              <w:jc w:val="both"/>
              <w:rPr>
                <w:rFonts w:ascii="Times New Roman" w:eastAsia="SimSun" w:hAnsi="Times New Roman" w:cs="Times New Roman"/>
                <w:spacing w:val="-4"/>
                <w:kern w:val="2"/>
                <w:lang w:eastAsia="hi-IN" w:bidi="hi-IN"/>
              </w:rPr>
            </w:pPr>
            <w:r w:rsidRPr="00087F1B">
              <w:rPr>
                <w:rFonts w:ascii="Times New Roman" w:eastAsia="SimSun" w:hAnsi="Times New Roman" w:cs="Times New Roman"/>
                <w:spacing w:val="-4"/>
                <w:kern w:val="2"/>
                <w:lang w:eastAsia="hi-IN" w:bidi="hi-IN"/>
              </w:rPr>
              <w:t>1. Программа</w:t>
            </w:r>
          </w:p>
          <w:p w:rsidR="00C6024A" w:rsidRPr="00087F1B" w:rsidRDefault="00C6024A" w:rsidP="00AE00E8">
            <w:pPr>
              <w:widowControl w:val="0"/>
              <w:suppressAutoHyphens/>
              <w:spacing w:after="60" w:line="240" w:lineRule="auto"/>
              <w:jc w:val="both"/>
              <w:rPr>
                <w:rFonts w:ascii="Times New Roman" w:eastAsia="SimSun" w:hAnsi="Times New Roman" w:cs="Times New Roman"/>
                <w:kern w:val="2"/>
                <w:lang w:eastAsia="hi-IN" w:bidi="hi-IN"/>
              </w:rPr>
            </w:pPr>
            <w:r w:rsidRPr="00087F1B">
              <w:rPr>
                <w:rFonts w:ascii="Times New Roman" w:eastAsia="SimSun" w:hAnsi="Times New Roman" w:cs="Times New Roman"/>
                <w:kern w:val="2"/>
                <w:lang w:eastAsia="hi-IN" w:bidi="hi-IN"/>
              </w:rPr>
              <w:t>2. Учебники (1-4 классы)</w:t>
            </w:r>
          </w:p>
          <w:p w:rsidR="00C6024A" w:rsidRPr="00087F1B" w:rsidRDefault="00C6024A" w:rsidP="00AE00E8">
            <w:pPr>
              <w:widowControl w:val="0"/>
              <w:suppressAutoHyphens/>
              <w:spacing w:after="60" w:line="240" w:lineRule="auto"/>
              <w:jc w:val="both"/>
              <w:rPr>
                <w:rFonts w:ascii="Times New Roman" w:eastAsia="SimSun" w:hAnsi="Times New Roman" w:cs="Times New Roman"/>
                <w:kern w:val="2"/>
                <w:lang w:eastAsia="hi-IN" w:bidi="hi-IN"/>
              </w:rPr>
            </w:pPr>
            <w:r w:rsidRPr="00087F1B">
              <w:rPr>
                <w:rFonts w:ascii="Times New Roman" w:eastAsia="SimSun" w:hAnsi="Times New Roman" w:cs="Times New Roman"/>
                <w:kern w:val="2"/>
                <w:lang w:eastAsia="hi-IN" w:bidi="hi-IN"/>
              </w:rPr>
              <w:t>3. Самостоятельные и контрольные работы (1-4 классы)</w:t>
            </w:r>
          </w:p>
          <w:p w:rsidR="00C6024A" w:rsidRPr="00087F1B" w:rsidRDefault="00C6024A" w:rsidP="00AE00E8">
            <w:pPr>
              <w:widowControl w:val="0"/>
              <w:suppressAutoHyphens/>
              <w:spacing w:after="60" w:line="240" w:lineRule="auto"/>
              <w:jc w:val="both"/>
              <w:rPr>
                <w:rFonts w:ascii="Times New Roman" w:eastAsia="SimSun" w:hAnsi="Times New Roman" w:cs="Times New Roman"/>
                <w:kern w:val="2"/>
                <w:lang w:eastAsia="hi-IN" w:bidi="hi-IN"/>
              </w:rPr>
            </w:pPr>
            <w:r w:rsidRPr="00087F1B">
              <w:rPr>
                <w:rFonts w:ascii="Times New Roman" w:eastAsia="SimSun" w:hAnsi="Times New Roman" w:cs="Times New Roman"/>
                <w:kern w:val="2"/>
                <w:lang w:eastAsia="hi-IN" w:bidi="hi-IN"/>
              </w:rPr>
              <w:t>4. Рабочие тетради (1-4 классы)</w:t>
            </w:r>
          </w:p>
          <w:p w:rsidR="00C6024A" w:rsidRPr="00087F1B" w:rsidRDefault="00C6024A" w:rsidP="00AE00E8">
            <w:pPr>
              <w:widowControl w:val="0"/>
              <w:suppressAutoHyphens/>
              <w:snapToGrid w:val="0"/>
              <w:spacing w:after="60" w:line="240" w:lineRule="auto"/>
              <w:jc w:val="both"/>
              <w:rPr>
                <w:rFonts w:ascii="Times New Roman" w:eastAsia="SimSun" w:hAnsi="Times New Roman" w:cs="Times New Roman"/>
                <w:bCs/>
                <w:color w:val="221E1F"/>
                <w:spacing w:val="-2"/>
                <w:kern w:val="2"/>
                <w:lang w:eastAsia="hi-IN" w:bidi="hi-IN"/>
              </w:rPr>
            </w:pPr>
            <w:r w:rsidRPr="00087F1B">
              <w:rPr>
                <w:rFonts w:ascii="Times New Roman" w:eastAsia="SimSun" w:hAnsi="Times New Roman" w:cs="Times New Roman"/>
                <w:bCs/>
                <w:color w:val="221E1F"/>
                <w:spacing w:val="-2"/>
                <w:kern w:val="2"/>
                <w:lang w:eastAsia="hi-IN" w:bidi="hi-IN"/>
              </w:rPr>
              <w:t>5. Методические пособия для учителя (1-4 классы)</w:t>
            </w:r>
          </w:p>
        </w:tc>
        <w:tc>
          <w:tcPr>
            <w:tcW w:w="1276" w:type="dxa"/>
            <w:tcBorders>
              <w:top w:val="single" w:sz="4" w:space="0" w:color="000000"/>
              <w:left w:val="single" w:sz="4" w:space="0" w:color="000000"/>
              <w:bottom w:val="single" w:sz="4" w:space="0" w:color="000000"/>
              <w:right w:val="single" w:sz="4" w:space="0" w:color="000000"/>
            </w:tcBorders>
          </w:tcPr>
          <w:p w:rsidR="00C6024A" w:rsidRPr="00087F1B" w:rsidRDefault="00C6024A" w:rsidP="00AE00E8">
            <w:pPr>
              <w:widowControl w:val="0"/>
              <w:suppressAutoHyphens/>
              <w:spacing w:after="0" w:line="240" w:lineRule="auto"/>
              <w:ind w:right="4"/>
              <w:jc w:val="both"/>
              <w:rPr>
                <w:rFonts w:ascii="Times New Roman" w:eastAsia="SimSun" w:hAnsi="Times New Roman" w:cs="Times New Roman"/>
                <w:kern w:val="2"/>
                <w:lang w:eastAsia="hi-IN" w:bidi="hi-IN"/>
              </w:rPr>
            </w:pPr>
          </w:p>
          <w:p w:rsidR="00C6024A" w:rsidRPr="00087F1B" w:rsidRDefault="00C6024A" w:rsidP="00AE00E8">
            <w:pPr>
              <w:widowControl w:val="0"/>
              <w:suppressAutoHyphens/>
              <w:spacing w:after="0" w:line="240" w:lineRule="auto"/>
              <w:ind w:right="4"/>
              <w:jc w:val="both"/>
              <w:rPr>
                <w:rFonts w:ascii="Times New Roman" w:eastAsia="SimSun" w:hAnsi="Times New Roman" w:cs="Times New Roman"/>
                <w:kern w:val="2"/>
                <w:lang w:eastAsia="hi-IN" w:bidi="hi-IN"/>
              </w:rPr>
            </w:pPr>
          </w:p>
        </w:tc>
      </w:tr>
      <w:tr w:rsidR="00C6024A" w:rsidRPr="00087F1B" w:rsidTr="00087F1B">
        <w:trPr>
          <w:trHeight w:val="349"/>
        </w:trPr>
        <w:tc>
          <w:tcPr>
            <w:tcW w:w="8647" w:type="dxa"/>
            <w:tcBorders>
              <w:top w:val="single" w:sz="4" w:space="0" w:color="000000"/>
              <w:left w:val="single" w:sz="4" w:space="0" w:color="000000"/>
              <w:bottom w:val="single" w:sz="4" w:space="0" w:color="000000"/>
              <w:right w:val="nil"/>
            </w:tcBorders>
          </w:tcPr>
          <w:p w:rsidR="00C6024A" w:rsidRPr="00087F1B" w:rsidRDefault="00C6024A" w:rsidP="00AE00E8">
            <w:pPr>
              <w:widowControl w:val="0"/>
              <w:suppressAutoHyphens/>
              <w:spacing w:after="0" w:line="240" w:lineRule="auto"/>
              <w:jc w:val="both"/>
              <w:rPr>
                <w:rFonts w:ascii="Times New Roman" w:eastAsia="SimSun" w:hAnsi="Times New Roman" w:cs="Times New Roman"/>
                <w:kern w:val="2"/>
                <w:lang w:eastAsia="hi-IN" w:bidi="hi-IN"/>
              </w:rPr>
            </w:pPr>
            <w:r w:rsidRPr="00087F1B">
              <w:rPr>
                <w:rFonts w:ascii="Times New Roman" w:eastAsia="SimSun" w:hAnsi="Times New Roman" w:cs="Times New Roman"/>
                <w:kern w:val="2"/>
                <w:lang w:eastAsia="hi-IN" w:bidi="hi-IN"/>
              </w:rPr>
              <w:t>Демонстрационные таблицы (1-4 классы)</w:t>
            </w:r>
          </w:p>
        </w:tc>
        <w:tc>
          <w:tcPr>
            <w:tcW w:w="1276" w:type="dxa"/>
            <w:tcBorders>
              <w:top w:val="single" w:sz="4" w:space="0" w:color="000000"/>
              <w:left w:val="single" w:sz="4" w:space="0" w:color="000000"/>
              <w:bottom w:val="single" w:sz="4" w:space="0" w:color="000000"/>
              <w:right w:val="single" w:sz="4" w:space="0" w:color="000000"/>
            </w:tcBorders>
          </w:tcPr>
          <w:p w:rsidR="00C6024A" w:rsidRPr="00087F1B" w:rsidRDefault="00C6024A" w:rsidP="00AE00E8">
            <w:pPr>
              <w:widowControl w:val="0"/>
              <w:suppressAutoHyphens/>
              <w:snapToGrid w:val="0"/>
              <w:spacing w:after="0" w:line="240" w:lineRule="auto"/>
              <w:jc w:val="both"/>
              <w:rPr>
                <w:rFonts w:ascii="Times New Roman" w:eastAsia="SimSun" w:hAnsi="Times New Roman" w:cs="Times New Roman"/>
                <w:kern w:val="2"/>
                <w:lang w:eastAsia="hi-IN" w:bidi="hi-IN"/>
              </w:rPr>
            </w:pPr>
          </w:p>
        </w:tc>
      </w:tr>
      <w:tr w:rsidR="00C6024A" w:rsidRPr="00087F1B" w:rsidTr="00087F1B">
        <w:trPr>
          <w:trHeight w:val="537"/>
        </w:trPr>
        <w:tc>
          <w:tcPr>
            <w:tcW w:w="8647" w:type="dxa"/>
            <w:tcBorders>
              <w:top w:val="single" w:sz="4" w:space="0" w:color="000000"/>
              <w:left w:val="single" w:sz="4" w:space="0" w:color="000000"/>
              <w:bottom w:val="single" w:sz="4" w:space="0" w:color="000000"/>
              <w:right w:val="nil"/>
            </w:tcBorders>
            <w:hideMark/>
          </w:tcPr>
          <w:p w:rsidR="00C6024A" w:rsidRPr="00087F1B" w:rsidRDefault="00C6024A" w:rsidP="00AE00E8">
            <w:pPr>
              <w:widowControl w:val="0"/>
              <w:suppressAutoHyphens/>
              <w:snapToGrid w:val="0"/>
              <w:spacing w:after="0" w:line="240" w:lineRule="auto"/>
              <w:ind w:right="-92"/>
              <w:jc w:val="both"/>
              <w:rPr>
                <w:rFonts w:ascii="Times New Roman" w:eastAsia="SimSun" w:hAnsi="Times New Roman" w:cs="Times New Roman"/>
                <w:spacing w:val="-8"/>
                <w:kern w:val="2"/>
                <w:lang w:eastAsia="hi-IN" w:bidi="hi-IN"/>
              </w:rPr>
            </w:pPr>
            <w:r w:rsidRPr="00087F1B">
              <w:rPr>
                <w:rFonts w:ascii="Times New Roman" w:eastAsia="SimSun" w:hAnsi="Times New Roman" w:cs="Times New Roman"/>
                <w:spacing w:val="-8"/>
                <w:kern w:val="2"/>
                <w:lang w:eastAsia="hi-IN" w:bidi="hi-IN"/>
              </w:rPr>
              <w:t>1. CD-</w:t>
            </w:r>
            <w:r w:rsidRPr="00087F1B">
              <w:rPr>
                <w:rFonts w:ascii="Times New Roman" w:eastAsia="SimSun" w:hAnsi="Times New Roman" w:cs="Times New Roman"/>
                <w:spacing w:val="-6"/>
                <w:kern w:val="2"/>
                <w:lang w:eastAsia="hi-IN" w:bidi="hi-IN"/>
              </w:rPr>
              <w:t>диски</w:t>
            </w:r>
            <w:r w:rsidRPr="00087F1B">
              <w:rPr>
                <w:rFonts w:ascii="Times New Roman" w:eastAsia="SimSun" w:hAnsi="Times New Roman" w:cs="Times New Roman"/>
                <w:spacing w:val="-8"/>
                <w:kern w:val="2"/>
                <w:lang w:eastAsia="hi-IN" w:bidi="hi-IN"/>
              </w:rPr>
              <w:t xml:space="preserve"> «</w:t>
            </w:r>
            <w:r w:rsidRPr="00087F1B">
              <w:rPr>
                <w:rFonts w:ascii="Times New Roman" w:eastAsia="SimSun" w:hAnsi="Times New Roman" w:cs="Times New Roman"/>
                <w:spacing w:val="-6"/>
                <w:kern w:val="2"/>
                <w:lang w:eastAsia="hi-IN" w:bidi="hi-IN"/>
              </w:rPr>
              <w:t>Электронноеприложение</w:t>
            </w:r>
            <w:r w:rsidRPr="00087F1B">
              <w:rPr>
                <w:rFonts w:ascii="Times New Roman" w:eastAsia="SimSun" w:hAnsi="Times New Roman" w:cs="Times New Roman"/>
                <w:spacing w:val="-8"/>
                <w:kern w:val="2"/>
                <w:lang w:eastAsia="hi-IN" w:bidi="hi-IN"/>
              </w:rPr>
              <w:t>» (1-4 классы)</w:t>
            </w:r>
          </w:p>
          <w:p w:rsidR="00C6024A" w:rsidRPr="00087F1B" w:rsidRDefault="00C6024A" w:rsidP="00AE00E8">
            <w:pPr>
              <w:widowControl w:val="0"/>
              <w:suppressAutoHyphens/>
              <w:spacing w:after="60" w:line="240" w:lineRule="auto"/>
              <w:jc w:val="both"/>
              <w:rPr>
                <w:rFonts w:ascii="Times New Roman" w:eastAsia="SimSun" w:hAnsi="Times New Roman" w:cs="Times New Roman"/>
                <w:spacing w:val="-8"/>
                <w:kern w:val="2"/>
                <w:lang w:eastAsia="hi-IN" w:bidi="hi-IN"/>
              </w:rPr>
            </w:pPr>
            <w:r w:rsidRPr="00087F1B">
              <w:rPr>
                <w:rFonts w:ascii="Times New Roman" w:eastAsia="SimSun" w:hAnsi="Times New Roman" w:cs="Times New Roman"/>
                <w:color w:val="221E1F"/>
                <w:spacing w:val="-2"/>
                <w:kern w:val="2"/>
                <w:lang w:eastAsia="hi-IN" w:bidi="hi-IN"/>
              </w:rPr>
              <w:t>2.</w:t>
            </w:r>
            <w:r w:rsidRPr="00087F1B">
              <w:rPr>
                <w:rFonts w:ascii="Times New Roman" w:eastAsia="SimSun" w:hAnsi="Times New Roman" w:cs="Times New Roman"/>
                <w:spacing w:val="-8"/>
                <w:kern w:val="2"/>
                <w:lang w:val="en-US" w:eastAsia="hi-IN" w:bidi="hi-IN"/>
              </w:rPr>
              <w:t>DV</w:t>
            </w:r>
            <w:r w:rsidRPr="00087F1B">
              <w:rPr>
                <w:rFonts w:ascii="Times New Roman" w:eastAsia="SimSun" w:hAnsi="Times New Roman" w:cs="Times New Roman"/>
                <w:spacing w:val="-8"/>
                <w:kern w:val="2"/>
                <w:lang w:eastAsia="hi-IN" w:bidi="hi-IN"/>
              </w:rPr>
              <w:t>D-</w:t>
            </w:r>
            <w:r w:rsidRPr="00087F1B">
              <w:rPr>
                <w:rFonts w:ascii="Times New Roman" w:eastAsia="SimSun" w:hAnsi="Times New Roman" w:cs="Times New Roman"/>
                <w:spacing w:val="-6"/>
                <w:kern w:val="2"/>
                <w:lang w:eastAsia="hi-IN" w:bidi="hi-IN"/>
              </w:rPr>
              <w:t>диски</w:t>
            </w:r>
            <w:r w:rsidRPr="00087F1B">
              <w:rPr>
                <w:rFonts w:ascii="Times New Roman" w:eastAsia="SimSun" w:hAnsi="Times New Roman" w:cs="Times New Roman"/>
                <w:spacing w:val="-8"/>
                <w:kern w:val="2"/>
                <w:lang w:eastAsia="hi-IN" w:bidi="hi-IN"/>
              </w:rPr>
              <w:t xml:space="preserve"> (1-4 классы) </w:t>
            </w:r>
          </w:p>
        </w:tc>
        <w:tc>
          <w:tcPr>
            <w:tcW w:w="1276" w:type="dxa"/>
            <w:tcBorders>
              <w:top w:val="single" w:sz="4" w:space="0" w:color="000000"/>
              <w:left w:val="single" w:sz="4" w:space="0" w:color="000000"/>
              <w:bottom w:val="single" w:sz="4" w:space="0" w:color="000000"/>
              <w:right w:val="single" w:sz="4" w:space="0" w:color="000000"/>
            </w:tcBorders>
          </w:tcPr>
          <w:p w:rsidR="00C6024A" w:rsidRPr="00087F1B" w:rsidRDefault="00C6024A" w:rsidP="00AE00E8">
            <w:pPr>
              <w:widowControl w:val="0"/>
              <w:suppressAutoHyphens/>
              <w:snapToGrid w:val="0"/>
              <w:spacing w:after="0" w:line="240" w:lineRule="auto"/>
              <w:ind w:right="18"/>
              <w:jc w:val="both"/>
              <w:rPr>
                <w:rFonts w:ascii="Times New Roman" w:eastAsia="SimSun" w:hAnsi="Times New Roman" w:cs="Times New Roman"/>
                <w:kern w:val="2"/>
                <w:lang w:eastAsia="hi-IN" w:bidi="hi-IN"/>
              </w:rPr>
            </w:pPr>
          </w:p>
        </w:tc>
      </w:tr>
      <w:tr w:rsidR="00C6024A" w:rsidRPr="00087F1B" w:rsidTr="00087F1B">
        <w:trPr>
          <w:trHeight w:val="1056"/>
        </w:trPr>
        <w:tc>
          <w:tcPr>
            <w:tcW w:w="8647" w:type="dxa"/>
            <w:tcBorders>
              <w:top w:val="single" w:sz="4" w:space="0" w:color="000000"/>
              <w:left w:val="single" w:sz="4" w:space="0" w:color="000000"/>
              <w:bottom w:val="single" w:sz="4" w:space="0" w:color="000000"/>
              <w:right w:val="nil"/>
            </w:tcBorders>
            <w:hideMark/>
          </w:tcPr>
          <w:p w:rsidR="00C6024A" w:rsidRPr="00087F1B" w:rsidRDefault="00C6024A" w:rsidP="00AE00E8">
            <w:pPr>
              <w:widowControl w:val="0"/>
              <w:suppressAutoHyphens/>
              <w:snapToGrid w:val="0"/>
              <w:spacing w:after="80" w:line="240" w:lineRule="auto"/>
              <w:jc w:val="both"/>
              <w:rPr>
                <w:rFonts w:ascii="Times New Roman" w:eastAsia="SimSun" w:hAnsi="Times New Roman" w:cs="Times New Roman"/>
                <w:kern w:val="2"/>
                <w:lang w:eastAsia="hi-IN" w:bidi="hi-IN"/>
              </w:rPr>
            </w:pPr>
            <w:r w:rsidRPr="00087F1B">
              <w:rPr>
                <w:rFonts w:ascii="Times New Roman" w:eastAsia="SimSun" w:hAnsi="Times New Roman" w:cs="Times New Roman"/>
                <w:kern w:val="2"/>
                <w:lang w:eastAsia="hi-IN" w:bidi="hi-IN"/>
              </w:rPr>
              <w:t>1. Классная доска с набором приспособлений для крепления таблиц.</w:t>
            </w:r>
          </w:p>
          <w:p w:rsidR="00C6024A" w:rsidRPr="00087F1B" w:rsidRDefault="00C6024A" w:rsidP="00AE00E8">
            <w:pPr>
              <w:widowControl w:val="0"/>
              <w:suppressAutoHyphens/>
              <w:spacing w:after="80" w:line="240" w:lineRule="auto"/>
              <w:jc w:val="both"/>
              <w:rPr>
                <w:rFonts w:ascii="Times New Roman" w:eastAsia="SimSun" w:hAnsi="Times New Roman" w:cs="Times New Roman"/>
                <w:kern w:val="2"/>
                <w:lang w:eastAsia="hi-IN" w:bidi="hi-IN"/>
              </w:rPr>
            </w:pPr>
            <w:r w:rsidRPr="00087F1B">
              <w:rPr>
                <w:rFonts w:ascii="Times New Roman" w:eastAsia="SimSun" w:hAnsi="Times New Roman" w:cs="Times New Roman"/>
                <w:kern w:val="2"/>
                <w:lang w:eastAsia="hi-IN" w:bidi="hi-IN"/>
              </w:rPr>
              <w:t>2. Магнитная доска.</w:t>
            </w:r>
          </w:p>
          <w:p w:rsidR="00C6024A" w:rsidRPr="00087F1B" w:rsidRDefault="00C6024A" w:rsidP="00AE00E8">
            <w:pPr>
              <w:widowControl w:val="0"/>
              <w:suppressAutoHyphens/>
              <w:spacing w:after="80" w:line="240" w:lineRule="auto"/>
              <w:jc w:val="both"/>
              <w:rPr>
                <w:rFonts w:ascii="Times New Roman" w:eastAsia="SimSun" w:hAnsi="Times New Roman" w:cs="Times New Roman"/>
                <w:kern w:val="2"/>
                <w:lang w:eastAsia="hi-IN" w:bidi="hi-IN"/>
              </w:rPr>
            </w:pPr>
            <w:r w:rsidRPr="00087F1B">
              <w:rPr>
                <w:rFonts w:ascii="Times New Roman" w:eastAsia="SimSun" w:hAnsi="Times New Roman" w:cs="Times New Roman"/>
                <w:kern w:val="2"/>
                <w:lang w:eastAsia="hi-IN" w:bidi="hi-IN"/>
              </w:rPr>
              <w:t xml:space="preserve">4. Персональный компьютер. </w:t>
            </w:r>
          </w:p>
        </w:tc>
        <w:tc>
          <w:tcPr>
            <w:tcW w:w="1276" w:type="dxa"/>
            <w:tcBorders>
              <w:top w:val="single" w:sz="4" w:space="0" w:color="000000"/>
              <w:left w:val="single" w:sz="4" w:space="0" w:color="000000"/>
              <w:bottom w:val="single" w:sz="4" w:space="0" w:color="000000"/>
              <w:right w:val="single" w:sz="4" w:space="0" w:color="000000"/>
            </w:tcBorders>
          </w:tcPr>
          <w:p w:rsidR="00C6024A" w:rsidRPr="00087F1B" w:rsidRDefault="00C6024A" w:rsidP="00AE00E8">
            <w:pPr>
              <w:widowControl w:val="0"/>
              <w:suppressAutoHyphens/>
              <w:snapToGrid w:val="0"/>
              <w:spacing w:after="0" w:line="240" w:lineRule="auto"/>
              <w:jc w:val="both"/>
              <w:rPr>
                <w:rFonts w:ascii="Times New Roman" w:eastAsia="SimSun" w:hAnsi="Times New Roman" w:cs="Times New Roman"/>
                <w:kern w:val="2"/>
                <w:u w:val="single"/>
                <w:lang w:eastAsia="hi-IN" w:bidi="hi-IN"/>
              </w:rPr>
            </w:pPr>
          </w:p>
          <w:p w:rsidR="00C6024A" w:rsidRPr="00087F1B" w:rsidRDefault="00C6024A" w:rsidP="00AE00E8">
            <w:pPr>
              <w:widowControl w:val="0"/>
              <w:suppressAutoHyphens/>
              <w:spacing w:after="0" w:line="240" w:lineRule="auto"/>
              <w:jc w:val="both"/>
              <w:rPr>
                <w:rFonts w:ascii="Times New Roman" w:eastAsia="SimSun" w:hAnsi="Times New Roman" w:cs="Times New Roman"/>
                <w:kern w:val="2"/>
                <w:lang w:eastAsia="hi-IN" w:bidi="hi-IN"/>
              </w:rPr>
            </w:pPr>
          </w:p>
        </w:tc>
      </w:tr>
    </w:tbl>
    <w:p w:rsidR="005246CE" w:rsidRPr="00AE00E8" w:rsidRDefault="005246CE" w:rsidP="00AE00E8">
      <w:pPr>
        <w:spacing w:after="0" w:line="240" w:lineRule="auto"/>
        <w:jc w:val="both"/>
        <w:rPr>
          <w:rFonts w:ascii="Times New Roman" w:eastAsia="Calibri" w:hAnsi="Times New Roman" w:cs="Times New Roman"/>
          <w:sz w:val="24"/>
          <w:szCs w:val="24"/>
        </w:rPr>
      </w:pPr>
    </w:p>
    <w:p w:rsidR="002E387D" w:rsidRPr="00AE00E8" w:rsidRDefault="002E387D" w:rsidP="00AE00E8">
      <w:pPr>
        <w:spacing w:after="0" w:line="240" w:lineRule="auto"/>
        <w:jc w:val="center"/>
        <w:rPr>
          <w:rFonts w:ascii="Times New Roman" w:eastAsia="Calibri" w:hAnsi="Times New Roman" w:cs="Times New Roman"/>
          <w:b/>
          <w:sz w:val="24"/>
          <w:szCs w:val="24"/>
        </w:rPr>
      </w:pPr>
    </w:p>
    <w:p w:rsidR="002E387D" w:rsidRPr="00AE00E8" w:rsidRDefault="002E387D" w:rsidP="00AE00E8">
      <w:pPr>
        <w:spacing w:after="0" w:line="240" w:lineRule="auto"/>
        <w:jc w:val="center"/>
        <w:rPr>
          <w:rFonts w:ascii="Times New Roman" w:eastAsia="Calibri" w:hAnsi="Times New Roman" w:cs="Times New Roman"/>
          <w:b/>
          <w:sz w:val="24"/>
          <w:szCs w:val="24"/>
        </w:rPr>
      </w:pPr>
    </w:p>
    <w:p w:rsidR="002A7A8E" w:rsidRPr="00AE00E8" w:rsidRDefault="002A7A8E" w:rsidP="00AE00E8">
      <w:pPr>
        <w:pStyle w:val="ac"/>
        <w:contextualSpacing/>
        <w:rPr>
          <w:rFonts w:ascii="Times New Roman" w:hAnsi="Times New Roman"/>
          <w:b/>
          <w:sz w:val="24"/>
          <w:szCs w:val="24"/>
        </w:rPr>
      </w:pPr>
    </w:p>
    <w:p w:rsidR="00136088" w:rsidRDefault="00136088" w:rsidP="00AE00E8">
      <w:pPr>
        <w:pStyle w:val="ac"/>
        <w:contextualSpacing/>
        <w:rPr>
          <w:rStyle w:val="Zag11"/>
          <w:rFonts w:ascii="Times New Roman" w:eastAsia="@Arial Unicode MS" w:hAnsi="Times New Roman"/>
          <w:b/>
          <w:sz w:val="24"/>
          <w:szCs w:val="24"/>
        </w:rPr>
      </w:pPr>
    </w:p>
    <w:p w:rsidR="002A7A8E" w:rsidRDefault="002A7A8E" w:rsidP="00AE00E8">
      <w:pPr>
        <w:pStyle w:val="ac"/>
        <w:contextualSpacing/>
        <w:rPr>
          <w:rStyle w:val="Zag11"/>
          <w:rFonts w:ascii="Times New Roman" w:eastAsia="@Arial Unicode MS" w:hAnsi="Times New Roman"/>
          <w:b/>
          <w:sz w:val="24"/>
          <w:szCs w:val="24"/>
        </w:rPr>
      </w:pPr>
    </w:p>
    <w:p w:rsidR="00D92BB4" w:rsidRPr="00AE00E8" w:rsidRDefault="00D92BB4" w:rsidP="00AE00E8">
      <w:pPr>
        <w:pStyle w:val="ac"/>
        <w:contextualSpacing/>
        <w:rPr>
          <w:rStyle w:val="Zag11"/>
          <w:rFonts w:ascii="Times New Roman" w:eastAsia="@Arial Unicode MS" w:hAnsi="Times New Roman"/>
          <w:b/>
          <w:sz w:val="24"/>
          <w:szCs w:val="24"/>
        </w:rPr>
      </w:pPr>
    </w:p>
    <w:p w:rsidR="00287E08" w:rsidRPr="00AE00E8" w:rsidRDefault="00F91BEC" w:rsidP="00484261">
      <w:pPr>
        <w:pStyle w:val="ac"/>
        <w:numPr>
          <w:ilvl w:val="1"/>
          <w:numId w:val="0"/>
        </w:numPr>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b/>
          <w:sz w:val="24"/>
          <w:szCs w:val="24"/>
        </w:rPr>
        <w:t>Образовательная система</w:t>
      </w:r>
      <w:r w:rsidR="00001D31" w:rsidRPr="00AE00E8">
        <w:rPr>
          <w:rStyle w:val="Zag11"/>
          <w:rFonts w:ascii="Times New Roman" w:eastAsia="@Arial Unicode MS" w:hAnsi="Times New Roman"/>
          <w:b/>
          <w:sz w:val="24"/>
          <w:szCs w:val="24"/>
        </w:rPr>
        <w:t xml:space="preserve"> «Школа 2100»</w:t>
      </w:r>
    </w:p>
    <w:p w:rsidR="00287E08" w:rsidRPr="00AE00E8" w:rsidRDefault="00287E08" w:rsidP="00AE00E8">
      <w:pPr>
        <w:pStyle w:val="ac"/>
        <w:contextualSpacing/>
        <w:jc w:val="both"/>
        <w:rPr>
          <w:rStyle w:val="Zag11"/>
          <w:rFonts w:ascii="Times New Roman" w:eastAsia="@Arial Unicode MS" w:hAnsi="Times New Roman"/>
          <w:sz w:val="24"/>
          <w:szCs w:val="24"/>
        </w:rPr>
      </w:pPr>
    </w:p>
    <w:p w:rsidR="00A135A4" w:rsidRPr="00AE00E8" w:rsidRDefault="00A135A4" w:rsidP="00AE00E8">
      <w:pPr>
        <w:pStyle w:val="ac"/>
        <w:contextualSpacing/>
        <w:jc w:val="both"/>
        <w:rPr>
          <w:rStyle w:val="Zag11"/>
          <w:rFonts w:ascii="Times New Roman" w:eastAsia="@Arial Unicode MS" w:hAnsi="Times New Roman"/>
          <w:sz w:val="24"/>
          <w:szCs w:val="24"/>
        </w:rPr>
      </w:pPr>
    </w:p>
    <w:p w:rsidR="000B0685" w:rsidRPr="00AE00E8" w:rsidRDefault="00896177" w:rsidP="00AE00E8">
      <w:pPr>
        <w:pStyle w:val="ac"/>
        <w:contextualSpacing/>
        <w:jc w:val="center"/>
        <w:rPr>
          <w:rStyle w:val="Zag11"/>
          <w:rFonts w:ascii="Times New Roman" w:eastAsia="@Arial Unicode MS" w:hAnsi="Times New Roman"/>
          <w:b/>
          <w:sz w:val="24"/>
          <w:szCs w:val="24"/>
        </w:rPr>
      </w:pPr>
      <w:r w:rsidRPr="00AE00E8">
        <w:rPr>
          <w:rStyle w:val="Zag11"/>
          <w:rFonts w:ascii="Times New Roman" w:eastAsia="@Arial Unicode MS" w:hAnsi="Times New Roman"/>
          <w:b/>
          <w:sz w:val="24"/>
          <w:szCs w:val="24"/>
        </w:rPr>
        <w:t>РУССКИЙ ЯЗЫК</w:t>
      </w:r>
    </w:p>
    <w:p w:rsidR="00A135A4" w:rsidRPr="00AE00E8" w:rsidRDefault="00A135A4" w:rsidP="00AE00E8">
      <w:pPr>
        <w:pStyle w:val="ac"/>
        <w:contextualSpacing/>
        <w:jc w:val="center"/>
        <w:rPr>
          <w:rStyle w:val="Zag11"/>
          <w:rFonts w:ascii="Times New Roman" w:eastAsia="@Arial Unicode MS" w:hAnsi="Times New Roman"/>
          <w:b/>
          <w:sz w:val="24"/>
          <w:szCs w:val="24"/>
        </w:rPr>
      </w:pPr>
    </w:p>
    <w:p w:rsidR="00896177" w:rsidRPr="00AE00E8" w:rsidRDefault="00136088" w:rsidP="00AE00E8">
      <w:pPr>
        <w:pStyle w:val="ac"/>
        <w:contextualSpacing/>
        <w:jc w:val="right"/>
        <w:rPr>
          <w:rStyle w:val="Zag11"/>
          <w:rFonts w:ascii="Times New Roman" w:eastAsia="@Arial Unicode MS" w:hAnsi="Times New Roman"/>
          <w:i/>
          <w:sz w:val="24"/>
          <w:szCs w:val="24"/>
        </w:rPr>
      </w:pPr>
      <w:r w:rsidRPr="00AE00E8">
        <w:rPr>
          <w:rStyle w:val="Zag11"/>
          <w:rFonts w:ascii="Times New Roman" w:eastAsia="@Arial Unicode MS" w:hAnsi="Times New Roman"/>
          <w:i/>
          <w:sz w:val="24"/>
          <w:szCs w:val="24"/>
        </w:rPr>
        <w:t>Р.Н. Бунеев</w:t>
      </w:r>
      <w:r w:rsidR="002849FA" w:rsidRPr="00AE00E8">
        <w:rPr>
          <w:rStyle w:val="Zag11"/>
          <w:rFonts w:ascii="Times New Roman" w:eastAsia="@Arial Unicode MS" w:hAnsi="Times New Roman"/>
          <w:i/>
          <w:sz w:val="24"/>
          <w:szCs w:val="24"/>
        </w:rPr>
        <w:t>, Е.В. Бун</w:t>
      </w:r>
      <w:r w:rsidRPr="00AE00E8">
        <w:rPr>
          <w:rStyle w:val="Zag11"/>
          <w:rFonts w:ascii="Times New Roman" w:eastAsia="@Arial Unicode MS" w:hAnsi="Times New Roman"/>
          <w:i/>
          <w:sz w:val="24"/>
          <w:szCs w:val="24"/>
        </w:rPr>
        <w:t>еева, О.В. Пронина</w:t>
      </w:r>
      <w:r w:rsidR="00896177" w:rsidRPr="00AE00E8">
        <w:rPr>
          <w:rStyle w:val="Zag11"/>
          <w:rFonts w:ascii="Times New Roman" w:eastAsia="@Arial Unicode MS" w:hAnsi="Times New Roman"/>
          <w:i/>
          <w:sz w:val="24"/>
          <w:szCs w:val="24"/>
        </w:rPr>
        <w:t>, О.В. Чин</w:t>
      </w:r>
      <w:r w:rsidRPr="00AE00E8">
        <w:rPr>
          <w:rStyle w:val="Zag11"/>
          <w:rFonts w:ascii="Times New Roman" w:eastAsia="@Arial Unicode MS" w:hAnsi="Times New Roman"/>
          <w:i/>
          <w:sz w:val="24"/>
          <w:szCs w:val="24"/>
        </w:rPr>
        <w:t>дилова</w:t>
      </w:r>
      <w:r w:rsidR="00A135A4" w:rsidRPr="00AE00E8">
        <w:rPr>
          <w:rStyle w:val="Zag11"/>
          <w:rFonts w:ascii="Times New Roman" w:eastAsia="@Arial Unicode MS" w:hAnsi="Times New Roman"/>
          <w:i/>
          <w:sz w:val="24"/>
          <w:szCs w:val="24"/>
        </w:rPr>
        <w:t xml:space="preserve"> и др.</w:t>
      </w:r>
    </w:p>
    <w:p w:rsidR="002A7A8E" w:rsidRPr="00AE00E8" w:rsidRDefault="002A7A8E" w:rsidP="00AE00E8">
      <w:pPr>
        <w:pStyle w:val="ac"/>
        <w:contextualSpacing/>
        <w:jc w:val="center"/>
        <w:rPr>
          <w:rStyle w:val="Zag11"/>
          <w:rFonts w:ascii="Times New Roman" w:eastAsia="@Arial Unicode MS" w:hAnsi="Times New Roman"/>
          <w:sz w:val="24"/>
          <w:szCs w:val="24"/>
        </w:rPr>
      </w:pPr>
    </w:p>
    <w:p w:rsidR="002849FA" w:rsidRPr="00AE00E8" w:rsidRDefault="002849FA" w:rsidP="00AE00E8">
      <w:pPr>
        <w:pStyle w:val="ac"/>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Пояснительная записка</w:t>
      </w:r>
    </w:p>
    <w:p w:rsidR="000F36D6" w:rsidRPr="00AE00E8" w:rsidRDefault="000F36D6" w:rsidP="00AE00E8">
      <w:pPr>
        <w:pStyle w:val="ac"/>
        <w:contextualSpacing/>
        <w:jc w:val="center"/>
        <w:rPr>
          <w:rStyle w:val="Zag11"/>
          <w:rFonts w:ascii="Times New Roman" w:eastAsia="@Arial Unicode MS" w:hAnsi="Times New Roman"/>
          <w:sz w:val="24"/>
          <w:szCs w:val="24"/>
        </w:rPr>
      </w:pPr>
    </w:p>
    <w:p w:rsidR="002849FA" w:rsidRPr="00AE00E8" w:rsidRDefault="002849F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Язык по своей специфике и социа</w:t>
      </w:r>
      <w:r w:rsidR="00896177" w:rsidRPr="00AE00E8">
        <w:rPr>
          <w:rStyle w:val="Zag11"/>
          <w:rFonts w:ascii="Times New Roman" w:eastAsia="@Arial Unicode MS" w:hAnsi="Times New Roman"/>
          <w:sz w:val="24"/>
          <w:szCs w:val="24"/>
        </w:rPr>
        <w:t>льной значимости – явление уни</w:t>
      </w:r>
      <w:r w:rsidRPr="00AE00E8">
        <w:rPr>
          <w:rStyle w:val="Zag11"/>
          <w:rFonts w:ascii="Times New Roman" w:eastAsia="@Arial Unicode MS" w:hAnsi="Times New Roman"/>
          <w:sz w:val="24"/>
          <w:szCs w:val="24"/>
        </w:rPr>
        <w:t>кальное: он является средством о</w:t>
      </w:r>
      <w:r w:rsidR="00896177" w:rsidRPr="00AE00E8">
        <w:rPr>
          <w:rStyle w:val="Zag11"/>
          <w:rFonts w:ascii="Times New Roman" w:eastAsia="@Arial Unicode MS" w:hAnsi="Times New Roman"/>
          <w:sz w:val="24"/>
          <w:szCs w:val="24"/>
        </w:rPr>
        <w:t xml:space="preserve">бщения и воздействия, средством </w:t>
      </w:r>
      <w:r w:rsidRPr="00AE00E8">
        <w:rPr>
          <w:rStyle w:val="Zag11"/>
          <w:rFonts w:ascii="Times New Roman" w:eastAsia="@Arial Unicode MS" w:hAnsi="Times New Roman"/>
          <w:sz w:val="24"/>
          <w:szCs w:val="24"/>
        </w:rPr>
        <w:t>хранения и усвоения знаний, сред</w:t>
      </w:r>
      <w:r w:rsidR="00896177" w:rsidRPr="00AE00E8">
        <w:rPr>
          <w:rStyle w:val="Zag11"/>
          <w:rFonts w:ascii="Times New Roman" w:eastAsia="@Arial Unicode MS" w:hAnsi="Times New Roman"/>
          <w:sz w:val="24"/>
          <w:szCs w:val="24"/>
        </w:rPr>
        <w:t>оточием духовной культуры наро</w:t>
      </w:r>
      <w:r w:rsidRPr="00AE00E8">
        <w:rPr>
          <w:rStyle w:val="Zag11"/>
          <w:rFonts w:ascii="Times New Roman" w:eastAsia="@Arial Unicode MS" w:hAnsi="Times New Roman"/>
          <w:sz w:val="24"/>
          <w:szCs w:val="24"/>
        </w:rPr>
        <w:t>да, основной формой проявления на</w:t>
      </w:r>
      <w:r w:rsidR="00896177" w:rsidRPr="00AE00E8">
        <w:rPr>
          <w:rStyle w:val="Zag11"/>
          <w:rFonts w:ascii="Times New Roman" w:eastAsia="@Arial Unicode MS" w:hAnsi="Times New Roman"/>
          <w:sz w:val="24"/>
          <w:szCs w:val="24"/>
        </w:rPr>
        <w:t>ционального и личностного само</w:t>
      </w:r>
      <w:r w:rsidRPr="00AE00E8">
        <w:rPr>
          <w:rStyle w:val="Zag11"/>
          <w:rFonts w:ascii="Times New Roman" w:eastAsia="@Arial Unicode MS" w:hAnsi="Times New Roman"/>
          <w:sz w:val="24"/>
          <w:szCs w:val="24"/>
        </w:rPr>
        <w:t>сознания и, наконец, первоэлем</w:t>
      </w:r>
      <w:r w:rsidR="00896177" w:rsidRPr="00AE00E8">
        <w:rPr>
          <w:rStyle w:val="Zag11"/>
          <w:rFonts w:ascii="Times New Roman" w:eastAsia="@Arial Unicode MS" w:hAnsi="Times New Roman"/>
          <w:sz w:val="24"/>
          <w:szCs w:val="24"/>
        </w:rPr>
        <w:t xml:space="preserve">ентом художественной литературы </w:t>
      </w:r>
      <w:r w:rsidRPr="00AE00E8">
        <w:rPr>
          <w:rStyle w:val="Zag11"/>
          <w:rFonts w:ascii="Times New Roman" w:eastAsia="@Arial Unicode MS" w:hAnsi="Times New Roman"/>
          <w:sz w:val="24"/>
          <w:szCs w:val="24"/>
        </w:rPr>
        <w:t xml:space="preserve">как словесного искусства. В силу </w:t>
      </w:r>
      <w:r w:rsidR="00896177" w:rsidRPr="00AE00E8">
        <w:rPr>
          <w:rStyle w:val="Zag11"/>
          <w:rFonts w:ascii="Times New Roman" w:eastAsia="@Arial Unicode MS" w:hAnsi="Times New Roman"/>
          <w:sz w:val="24"/>
          <w:szCs w:val="24"/>
        </w:rPr>
        <w:t xml:space="preserve">этого обстоятельства язык имеет </w:t>
      </w:r>
      <w:r w:rsidRPr="00AE00E8">
        <w:rPr>
          <w:rStyle w:val="Zag11"/>
          <w:rFonts w:ascii="Times New Roman" w:eastAsia="@Arial Unicode MS" w:hAnsi="Times New Roman"/>
          <w:sz w:val="24"/>
          <w:szCs w:val="24"/>
        </w:rPr>
        <w:t xml:space="preserve">только ему присущий статус среди других </w:t>
      </w:r>
      <w:r w:rsidR="00DB168B" w:rsidRPr="00AE00E8">
        <w:rPr>
          <w:rStyle w:val="Zag11"/>
          <w:rFonts w:ascii="Times New Roman" w:eastAsia="@Arial Unicode MS" w:hAnsi="Times New Roman"/>
          <w:sz w:val="24"/>
          <w:szCs w:val="24"/>
        </w:rPr>
        <w:t>учебных</w:t>
      </w:r>
      <w:r w:rsidRPr="00AE00E8">
        <w:rPr>
          <w:rStyle w:val="Zag11"/>
          <w:rFonts w:ascii="Times New Roman" w:eastAsia="@Arial Unicode MS" w:hAnsi="Times New Roman"/>
          <w:sz w:val="24"/>
          <w:szCs w:val="24"/>
        </w:rPr>
        <w:t xml:space="preserve"> предметов.</w:t>
      </w:r>
    </w:p>
    <w:p w:rsidR="002849FA" w:rsidRPr="00AE00E8" w:rsidRDefault="002849F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Курс русского языка в начальн</w:t>
      </w:r>
      <w:r w:rsidR="00896177" w:rsidRPr="00AE00E8">
        <w:rPr>
          <w:rStyle w:val="Zag11"/>
          <w:rFonts w:ascii="Times New Roman" w:eastAsia="@Arial Unicode MS" w:hAnsi="Times New Roman"/>
          <w:sz w:val="24"/>
          <w:szCs w:val="24"/>
        </w:rPr>
        <w:t>ой школе – часть единого непре</w:t>
      </w:r>
      <w:r w:rsidRPr="00AE00E8">
        <w:rPr>
          <w:rStyle w:val="Zag11"/>
          <w:rFonts w:ascii="Times New Roman" w:eastAsia="@Arial Unicode MS" w:hAnsi="Times New Roman"/>
          <w:sz w:val="24"/>
          <w:szCs w:val="24"/>
        </w:rPr>
        <w:t>рывного курса обучения, поэтому он</w:t>
      </w:r>
      <w:r w:rsidR="00896177" w:rsidRPr="00AE00E8">
        <w:rPr>
          <w:rStyle w:val="Zag11"/>
          <w:rFonts w:ascii="Times New Roman" w:eastAsia="@Arial Unicode MS" w:hAnsi="Times New Roman"/>
          <w:sz w:val="24"/>
          <w:szCs w:val="24"/>
        </w:rPr>
        <w:t xml:space="preserve"> ориентирован на предмет и цели </w:t>
      </w:r>
      <w:r w:rsidRPr="00AE00E8">
        <w:rPr>
          <w:rStyle w:val="Zag11"/>
          <w:rFonts w:ascii="Times New Roman" w:eastAsia="@Arial Unicode MS" w:hAnsi="Times New Roman"/>
          <w:sz w:val="24"/>
          <w:szCs w:val="24"/>
        </w:rPr>
        <w:t>обучения русскому языку в основ</w:t>
      </w:r>
      <w:r w:rsidR="00896177" w:rsidRPr="00AE00E8">
        <w:rPr>
          <w:rStyle w:val="Zag11"/>
          <w:rFonts w:ascii="Times New Roman" w:eastAsia="@Arial Unicode MS" w:hAnsi="Times New Roman"/>
          <w:sz w:val="24"/>
          <w:szCs w:val="24"/>
        </w:rPr>
        <w:t xml:space="preserve">ной школе. Предметом обучения в </w:t>
      </w:r>
      <w:r w:rsidRPr="00AE00E8">
        <w:rPr>
          <w:rStyle w:val="Zag11"/>
          <w:rFonts w:ascii="Times New Roman" w:eastAsia="@Arial Unicode MS" w:hAnsi="Times New Roman"/>
          <w:sz w:val="24"/>
          <w:szCs w:val="24"/>
        </w:rPr>
        <w:t>основной школе является соврем</w:t>
      </w:r>
      <w:r w:rsidR="00896177" w:rsidRPr="00AE00E8">
        <w:rPr>
          <w:rStyle w:val="Zag11"/>
          <w:rFonts w:ascii="Times New Roman" w:eastAsia="@Arial Unicode MS" w:hAnsi="Times New Roman"/>
          <w:sz w:val="24"/>
          <w:szCs w:val="24"/>
        </w:rPr>
        <w:t xml:space="preserve">енный русский литературный язык </w:t>
      </w:r>
      <w:r w:rsidRPr="00AE00E8">
        <w:rPr>
          <w:rStyle w:val="Zag11"/>
          <w:rFonts w:ascii="Times New Roman" w:eastAsia="@Arial Unicode MS" w:hAnsi="Times New Roman"/>
          <w:sz w:val="24"/>
          <w:szCs w:val="24"/>
        </w:rPr>
        <w:t>в его реальном функционировани</w:t>
      </w:r>
      <w:r w:rsidR="00896177" w:rsidRPr="00AE00E8">
        <w:rPr>
          <w:rStyle w:val="Zag11"/>
          <w:rFonts w:ascii="Times New Roman" w:eastAsia="@Arial Unicode MS" w:hAnsi="Times New Roman"/>
          <w:sz w:val="24"/>
          <w:szCs w:val="24"/>
        </w:rPr>
        <w:t xml:space="preserve">и. Цели обучения русскому языку </w:t>
      </w:r>
      <w:r w:rsidRPr="00AE00E8">
        <w:rPr>
          <w:rStyle w:val="Zag11"/>
          <w:rFonts w:ascii="Times New Roman" w:eastAsia="@Arial Unicode MS" w:hAnsi="Times New Roman"/>
          <w:sz w:val="24"/>
          <w:szCs w:val="24"/>
        </w:rPr>
        <w:t>в основной школе:</w:t>
      </w:r>
    </w:p>
    <w:p w:rsidR="002849FA" w:rsidRPr="00AE00E8" w:rsidRDefault="002849F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1) развитие и совершенствование всех видов речевой деят</w:t>
      </w:r>
      <w:r w:rsidR="00896177" w:rsidRPr="00AE00E8">
        <w:rPr>
          <w:rStyle w:val="Zag11"/>
          <w:rFonts w:ascii="Times New Roman" w:eastAsia="@Arial Unicode MS" w:hAnsi="Times New Roman"/>
          <w:sz w:val="24"/>
          <w:szCs w:val="24"/>
        </w:rPr>
        <w:t xml:space="preserve">ельности: </w:t>
      </w:r>
      <w:r w:rsidRPr="00AE00E8">
        <w:rPr>
          <w:rStyle w:val="Zag11"/>
          <w:rFonts w:ascii="Times New Roman" w:eastAsia="@Arial Unicode MS" w:hAnsi="Times New Roman"/>
          <w:sz w:val="24"/>
          <w:szCs w:val="24"/>
        </w:rPr>
        <w:t>чтения, письма, слушания, говорения;</w:t>
      </w:r>
    </w:p>
    <w:p w:rsidR="002849FA" w:rsidRPr="00AE00E8" w:rsidRDefault="002849F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2) формирование элементарной лингвистической компетенции.</w:t>
      </w:r>
    </w:p>
    <w:p w:rsidR="002849FA" w:rsidRPr="00AE00E8" w:rsidRDefault="002849F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Исходя из этого, назначение пр</w:t>
      </w:r>
      <w:r w:rsidR="00896177" w:rsidRPr="00AE00E8">
        <w:rPr>
          <w:rStyle w:val="Zag11"/>
          <w:rFonts w:ascii="Times New Roman" w:eastAsia="@Arial Unicode MS" w:hAnsi="Times New Roman"/>
          <w:sz w:val="24"/>
          <w:szCs w:val="24"/>
        </w:rPr>
        <w:t>едмета «Русский язык» в началь</w:t>
      </w:r>
      <w:r w:rsidRPr="00AE00E8">
        <w:rPr>
          <w:rStyle w:val="Zag11"/>
          <w:rFonts w:ascii="Times New Roman" w:eastAsia="@Arial Unicode MS" w:hAnsi="Times New Roman"/>
          <w:sz w:val="24"/>
          <w:szCs w:val="24"/>
        </w:rPr>
        <w:t>ной школе состоит в том, что</w:t>
      </w:r>
      <w:r w:rsidR="00896177" w:rsidRPr="00AE00E8">
        <w:rPr>
          <w:rStyle w:val="Zag11"/>
          <w:rFonts w:ascii="Times New Roman" w:eastAsia="@Arial Unicode MS" w:hAnsi="Times New Roman"/>
          <w:sz w:val="24"/>
          <w:szCs w:val="24"/>
        </w:rPr>
        <w:t xml:space="preserve">бы заложить основу формирования </w:t>
      </w:r>
      <w:r w:rsidRPr="00AE00E8">
        <w:rPr>
          <w:rStyle w:val="Zag11"/>
          <w:rFonts w:ascii="Times New Roman" w:eastAsia="@Arial Unicode MS" w:hAnsi="Times New Roman"/>
          <w:sz w:val="24"/>
          <w:szCs w:val="24"/>
        </w:rPr>
        <w:t>функционально грамотной личности</w:t>
      </w:r>
      <w:r w:rsidR="00896177" w:rsidRPr="00AE00E8">
        <w:rPr>
          <w:rStyle w:val="Zag11"/>
          <w:rFonts w:ascii="Times New Roman" w:eastAsia="@Arial Unicode MS" w:hAnsi="Times New Roman"/>
          <w:sz w:val="24"/>
          <w:szCs w:val="24"/>
        </w:rPr>
        <w:t xml:space="preserve">, обеспечить языковое и речевое </w:t>
      </w:r>
      <w:r w:rsidRPr="00AE00E8">
        <w:rPr>
          <w:rStyle w:val="Zag11"/>
          <w:rFonts w:ascii="Times New Roman" w:eastAsia="@Arial Unicode MS" w:hAnsi="Times New Roman"/>
          <w:sz w:val="24"/>
          <w:szCs w:val="24"/>
        </w:rPr>
        <w:t xml:space="preserve">развитие </w:t>
      </w:r>
      <w:r w:rsidR="00DB168B" w:rsidRPr="00AE00E8">
        <w:rPr>
          <w:rStyle w:val="Zag11"/>
          <w:rFonts w:ascii="Times New Roman" w:eastAsia="@Arial Unicode MS" w:hAnsi="Times New Roman"/>
          <w:sz w:val="24"/>
          <w:szCs w:val="24"/>
        </w:rPr>
        <w:t>обучающегося</w:t>
      </w:r>
      <w:r w:rsidRPr="00AE00E8">
        <w:rPr>
          <w:rStyle w:val="Zag11"/>
          <w:rFonts w:ascii="Times New Roman" w:eastAsia="@Arial Unicode MS" w:hAnsi="Times New Roman"/>
          <w:sz w:val="24"/>
          <w:szCs w:val="24"/>
        </w:rPr>
        <w:t>, помочь ему осознать себя носителем языка.</w:t>
      </w:r>
    </w:p>
    <w:p w:rsidR="002849FA" w:rsidRPr="00AE00E8" w:rsidRDefault="002849F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Цель определяется как разви</w:t>
      </w:r>
      <w:r w:rsidR="00896177" w:rsidRPr="00AE00E8">
        <w:rPr>
          <w:rStyle w:val="Zag11"/>
          <w:rFonts w:ascii="Times New Roman" w:eastAsia="@Arial Unicode MS" w:hAnsi="Times New Roman"/>
          <w:sz w:val="24"/>
          <w:szCs w:val="24"/>
        </w:rPr>
        <w:t xml:space="preserve">тие личности средствами </w:t>
      </w:r>
      <w:r w:rsidRPr="00AE00E8">
        <w:rPr>
          <w:rStyle w:val="Zag11"/>
          <w:rFonts w:ascii="Times New Roman" w:eastAsia="@Arial Unicode MS" w:hAnsi="Times New Roman"/>
          <w:sz w:val="24"/>
          <w:szCs w:val="24"/>
        </w:rPr>
        <w:t>предмета «Русский язык», а именно</w:t>
      </w:r>
      <w:r w:rsidR="002A7A8E" w:rsidRPr="00AE00E8">
        <w:rPr>
          <w:rStyle w:val="Zag11"/>
          <w:rFonts w:ascii="Times New Roman" w:eastAsia="@Arial Unicode MS" w:hAnsi="Times New Roman"/>
          <w:sz w:val="24"/>
          <w:szCs w:val="24"/>
        </w:rPr>
        <w:t>:</w:t>
      </w:r>
    </w:p>
    <w:p w:rsidR="002849FA" w:rsidRPr="00AE00E8" w:rsidRDefault="002849F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формирование у </w:t>
      </w:r>
      <w:r w:rsidR="0080254B" w:rsidRPr="00AE00E8">
        <w:rPr>
          <w:rStyle w:val="Zag11"/>
          <w:rFonts w:ascii="Times New Roman" w:eastAsia="@Arial Unicode MS" w:hAnsi="Times New Roman"/>
          <w:sz w:val="24"/>
          <w:szCs w:val="24"/>
        </w:rPr>
        <w:t>об</w:t>
      </w:r>
      <w:r w:rsidRPr="00AE00E8">
        <w:rPr>
          <w:rStyle w:val="Zag11"/>
          <w:rFonts w:ascii="Times New Roman" w:eastAsia="@Arial Unicode MS" w:hAnsi="Times New Roman"/>
          <w:sz w:val="24"/>
          <w:szCs w:val="24"/>
        </w:rPr>
        <w:t>уча</w:t>
      </w:r>
      <w:r w:rsidR="0080254B" w:rsidRPr="00AE00E8">
        <w:rPr>
          <w:rStyle w:val="Zag11"/>
          <w:rFonts w:ascii="Times New Roman" w:eastAsia="@Arial Unicode MS" w:hAnsi="Times New Roman"/>
          <w:sz w:val="24"/>
          <w:szCs w:val="24"/>
        </w:rPr>
        <w:t>ю</w:t>
      </w:r>
      <w:r w:rsidRPr="00AE00E8">
        <w:rPr>
          <w:rStyle w:val="Zag11"/>
          <w:rFonts w:ascii="Times New Roman" w:eastAsia="@Arial Unicode MS" w:hAnsi="Times New Roman"/>
          <w:sz w:val="24"/>
          <w:szCs w:val="24"/>
        </w:rPr>
        <w:t>щихся пред</w:t>
      </w:r>
      <w:r w:rsidR="00896177" w:rsidRPr="00AE00E8">
        <w:rPr>
          <w:rStyle w:val="Zag11"/>
          <w:rFonts w:ascii="Times New Roman" w:eastAsia="@Arial Unicode MS" w:hAnsi="Times New Roman"/>
          <w:sz w:val="24"/>
          <w:szCs w:val="24"/>
        </w:rPr>
        <w:t>ставления о языке как составля</w:t>
      </w:r>
      <w:r w:rsidRPr="00AE00E8">
        <w:rPr>
          <w:rStyle w:val="Zag11"/>
          <w:rFonts w:ascii="Times New Roman" w:eastAsia="@Arial Unicode MS" w:hAnsi="Times New Roman"/>
          <w:sz w:val="24"/>
          <w:szCs w:val="24"/>
        </w:rPr>
        <w:t>ющей целостной научной картины</w:t>
      </w:r>
      <w:r w:rsidR="00896177" w:rsidRPr="00AE00E8">
        <w:rPr>
          <w:rStyle w:val="Zag11"/>
          <w:rFonts w:ascii="Times New Roman" w:eastAsia="@Arial Unicode MS" w:hAnsi="Times New Roman"/>
          <w:sz w:val="24"/>
          <w:szCs w:val="24"/>
        </w:rPr>
        <w:t xml:space="preserve"> мира; знаково-символического и </w:t>
      </w:r>
      <w:r w:rsidRPr="00AE00E8">
        <w:rPr>
          <w:rStyle w:val="Zag11"/>
          <w:rFonts w:ascii="Times New Roman" w:eastAsia="@Arial Unicode MS" w:hAnsi="Times New Roman"/>
          <w:sz w:val="24"/>
          <w:szCs w:val="24"/>
        </w:rPr>
        <w:t>логического мышления на базе о</w:t>
      </w:r>
      <w:r w:rsidR="00896177" w:rsidRPr="00AE00E8">
        <w:rPr>
          <w:rStyle w:val="Zag11"/>
          <w:rFonts w:ascii="Times New Roman" w:eastAsia="@Arial Unicode MS" w:hAnsi="Times New Roman"/>
          <w:sz w:val="24"/>
          <w:szCs w:val="24"/>
        </w:rPr>
        <w:t xml:space="preserve">сновных положений науки о языке </w:t>
      </w:r>
      <w:r w:rsidRPr="00AE00E8">
        <w:rPr>
          <w:rStyle w:val="Zag11"/>
          <w:rFonts w:ascii="Times New Roman" w:eastAsia="@Arial Unicode MS" w:hAnsi="Times New Roman"/>
          <w:sz w:val="24"/>
          <w:szCs w:val="24"/>
        </w:rPr>
        <w:t>(познавательная цель);</w:t>
      </w:r>
    </w:p>
    <w:p w:rsidR="002849FA" w:rsidRPr="00AE00E8" w:rsidRDefault="002849F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формирование коммуникати</w:t>
      </w:r>
      <w:r w:rsidR="00896177" w:rsidRPr="00AE00E8">
        <w:rPr>
          <w:rStyle w:val="Zag11"/>
          <w:rFonts w:ascii="Times New Roman" w:eastAsia="@Arial Unicode MS" w:hAnsi="Times New Roman"/>
          <w:sz w:val="24"/>
          <w:szCs w:val="24"/>
        </w:rPr>
        <w:t>вной компетенции (социокультур</w:t>
      </w:r>
      <w:r w:rsidRPr="00AE00E8">
        <w:rPr>
          <w:rStyle w:val="Zag11"/>
          <w:rFonts w:ascii="Times New Roman" w:eastAsia="@Arial Unicode MS" w:hAnsi="Times New Roman"/>
          <w:sz w:val="24"/>
          <w:szCs w:val="24"/>
        </w:rPr>
        <w:t>ная цель).</w:t>
      </w:r>
    </w:p>
    <w:p w:rsidR="002849FA" w:rsidRPr="00AE00E8" w:rsidRDefault="002849F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 соответствии с этой целью ставятся задачи:</w:t>
      </w:r>
    </w:p>
    <w:p w:rsidR="00896177" w:rsidRPr="00AE00E8" w:rsidRDefault="002849F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1) развитие у </w:t>
      </w:r>
      <w:r w:rsidR="00C73598">
        <w:rPr>
          <w:rStyle w:val="Zag11"/>
          <w:rFonts w:ascii="Times New Roman" w:eastAsia="@Arial Unicode MS" w:hAnsi="Times New Roman"/>
          <w:sz w:val="24"/>
          <w:szCs w:val="24"/>
        </w:rPr>
        <w:t>обучающихся</w:t>
      </w:r>
      <w:r w:rsidRPr="00AE00E8">
        <w:rPr>
          <w:rStyle w:val="Zag11"/>
          <w:rFonts w:ascii="Times New Roman" w:eastAsia="@Arial Unicode MS" w:hAnsi="Times New Roman"/>
          <w:sz w:val="24"/>
          <w:szCs w:val="24"/>
        </w:rPr>
        <w:t xml:space="preserve"> патриотическ</w:t>
      </w:r>
      <w:r w:rsidR="00896177" w:rsidRPr="00AE00E8">
        <w:rPr>
          <w:rStyle w:val="Zag11"/>
          <w:rFonts w:ascii="Times New Roman" w:eastAsia="@Arial Unicode MS" w:hAnsi="Times New Roman"/>
          <w:sz w:val="24"/>
          <w:szCs w:val="24"/>
        </w:rPr>
        <w:t>ого чувства по отношению к род</w:t>
      </w:r>
      <w:r w:rsidRPr="00AE00E8">
        <w:rPr>
          <w:rStyle w:val="Zag11"/>
          <w:rFonts w:ascii="Times New Roman" w:eastAsia="@Arial Unicode MS" w:hAnsi="Times New Roman"/>
          <w:sz w:val="24"/>
          <w:szCs w:val="24"/>
        </w:rPr>
        <w:t>ному языку: любви и интереса к нему</w:t>
      </w:r>
      <w:r w:rsidR="00896177" w:rsidRPr="00AE00E8">
        <w:rPr>
          <w:rStyle w:val="Zag11"/>
          <w:rFonts w:ascii="Times New Roman" w:eastAsia="@Arial Unicode MS" w:hAnsi="Times New Roman"/>
          <w:sz w:val="24"/>
          <w:szCs w:val="24"/>
        </w:rPr>
        <w:t>, осознания его красоты и эсте</w:t>
      </w:r>
      <w:r w:rsidRPr="00AE00E8">
        <w:rPr>
          <w:rStyle w:val="Zag11"/>
          <w:rFonts w:ascii="Times New Roman" w:eastAsia="@Arial Unicode MS" w:hAnsi="Times New Roman"/>
          <w:sz w:val="24"/>
          <w:szCs w:val="24"/>
        </w:rPr>
        <w:t>тической ценности, гордости и ува</w:t>
      </w:r>
      <w:r w:rsidR="00896177" w:rsidRPr="00AE00E8">
        <w:rPr>
          <w:rStyle w:val="Zag11"/>
          <w:rFonts w:ascii="Times New Roman" w:eastAsia="@Arial Unicode MS" w:hAnsi="Times New Roman"/>
          <w:sz w:val="24"/>
          <w:szCs w:val="24"/>
        </w:rPr>
        <w:t xml:space="preserve">жения к языку как части русской </w:t>
      </w:r>
      <w:r w:rsidRPr="00AE00E8">
        <w:rPr>
          <w:rStyle w:val="Zag11"/>
          <w:rFonts w:ascii="Times New Roman" w:eastAsia="@Arial Unicode MS" w:hAnsi="Times New Roman"/>
          <w:sz w:val="24"/>
          <w:szCs w:val="24"/>
        </w:rPr>
        <w:t xml:space="preserve">национальной культуры; </w:t>
      </w:r>
    </w:p>
    <w:p w:rsidR="00896177" w:rsidRPr="00AE00E8" w:rsidRDefault="002849F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2) осознан</w:t>
      </w:r>
      <w:r w:rsidR="00896177" w:rsidRPr="00AE00E8">
        <w:rPr>
          <w:rStyle w:val="Zag11"/>
          <w:rFonts w:ascii="Times New Roman" w:eastAsia="@Arial Unicode MS" w:hAnsi="Times New Roman"/>
          <w:sz w:val="24"/>
          <w:szCs w:val="24"/>
        </w:rPr>
        <w:t>ие себя носителем языка, языко</w:t>
      </w:r>
      <w:r w:rsidRPr="00AE00E8">
        <w:rPr>
          <w:rStyle w:val="Zag11"/>
          <w:rFonts w:ascii="Times New Roman" w:eastAsia="@Arial Unicode MS" w:hAnsi="Times New Roman"/>
          <w:sz w:val="24"/>
          <w:szCs w:val="24"/>
        </w:rPr>
        <w:t>вой личностью, которая находится в</w:t>
      </w:r>
      <w:r w:rsidR="00896177" w:rsidRPr="00AE00E8">
        <w:rPr>
          <w:rStyle w:val="Zag11"/>
          <w:rFonts w:ascii="Times New Roman" w:eastAsia="@Arial Unicode MS" w:hAnsi="Times New Roman"/>
          <w:sz w:val="24"/>
          <w:szCs w:val="24"/>
        </w:rPr>
        <w:t xml:space="preserve"> постоянном диалоге (через язык </w:t>
      </w:r>
      <w:r w:rsidRPr="00AE00E8">
        <w:rPr>
          <w:rStyle w:val="Zag11"/>
          <w:rFonts w:ascii="Times New Roman" w:eastAsia="@Arial Unicode MS" w:hAnsi="Times New Roman"/>
          <w:sz w:val="24"/>
          <w:szCs w:val="24"/>
        </w:rPr>
        <w:t xml:space="preserve">и созданные на нем тексты) с миром и с самим собой; </w:t>
      </w:r>
    </w:p>
    <w:p w:rsidR="00896177" w:rsidRPr="00AE00E8" w:rsidRDefault="0089617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3) формирование </w:t>
      </w:r>
      <w:r w:rsidR="002849FA" w:rsidRPr="00AE00E8">
        <w:rPr>
          <w:rStyle w:val="Zag11"/>
          <w:rFonts w:ascii="Times New Roman" w:eastAsia="@Arial Unicode MS" w:hAnsi="Times New Roman"/>
          <w:sz w:val="24"/>
          <w:szCs w:val="24"/>
        </w:rPr>
        <w:t xml:space="preserve">у детей чувства языка; </w:t>
      </w:r>
    </w:p>
    <w:p w:rsidR="00896177" w:rsidRPr="00AE00E8" w:rsidRDefault="002849F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4) воспитание потребности пользова</w:t>
      </w:r>
      <w:r w:rsidR="00896177" w:rsidRPr="00AE00E8">
        <w:rPr>
          <w:rStyle w:val="Zag11"/>
          <w:rFonts w:ascii="Times New Roman" w:eastAsia="@Arial Unicode MS" w:hAnsi="Times New Roman"/>
          <w:sz w:val="24"/>
          <w:szCs w:val="24"/>
        </w:rPr>
        <w:t xml:space="preserve">ться всем </w:t>
      </w:r>
      <w:r w:rsidRPr="00AE00E8">
        <w:rPr>
          <w:rStyle w:val="Zag11"/>
          <w:rFonts w:ascii="Times New Roman" w:eastAsia="@Arial Unicode MS" w:hAnsi="Times New Roman"/>
          <w:sz w:val="24"/>
          <w:szCs w:val="24"/>
        </w:rPr>
        <w:t>языковым богатством (а значит, и п</w:t>
      </w:r>
      <w:r w:rsidR="00896177" w:rsidRPr="00AE00E8">
        <w:rPr>
          <w:rStyle w:val="Zag11"/>
          <w:rFonts w:ascii="Times New Roman" w:eastAsia="@Arial Unicode MS" w:hAnsi="Times New Roman"/>
          <w:sz w:val="24"/>
          <w:szCs w:val="24"/>
        </w:rPr>
        <w:t xml:space="preserve">ознавать его), совершенствовать </w:t>
      </w:r>
      <w:r w:rsidRPr="00AE00E8">
        <w:rPr>
          <w:rStyle w:val="Zag11"/>
          <w:rFonts w:ascii="Times New Roman" w:eastAsia="@Arial Unicode MS" w:hAnsi="Times New Roman"/>
          <w:sz w:val="24"/>
          <w:szCs w:val="24"/>
        </w:rPr>
        <w:t>свою устную и письменную речь, дела</w:t>
      </w:r>
      <w:r w:rsidR="00896177" w:rsidRPr="00AE00E8">
        <w:rPr>
          <w:rStyle w:val="Zag11"/>
          <w:rFonts w:ascii="Times New Roman" w:eastAsia="@Arial Unicode MS" w:hAnsi="Times New Roman"/>
          <w:sz w:val="24"/>
          <w:szCs w:val="24"/>
        </w:rPr>
        <w:t>ть её правильной, точной, бога</w:t>
      </w:r>
      <w:r w:rsidRPr="00AE00E8">
        <w:rPr>
          <w:rStyle w:val="Zag11"/>
          <w:rFonts w:ascii="Times New Roman" w:eastAsia="@Arial Unicode MS" w:hAnsi="Times New Roman"/>
          <w:sz w:val="24"/>
          <w:szCs w:val="24"/>
        </w:rPr>
        <w:t xml:space="preserve">той; </w:t>
      </w:r>
    </w:p>
    <w:p w:rsidR="00896177" w:rsidRPr="00AE00E8" w:rsidRDefault="002849F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5) сообщение необходим</w:t>
      </w:r>
      <w:r w:rsidR="0080254B" w:rsidRPr="00AE00E8">
        <w:rPr>
          <w:rStyle w:val="Zag11"/>
          <w:rFonts w:ascii="Times New Roman" w:eastAsia="@Arial Unicode MS" w:hAnsi="Times New Roman"/>
          <w:sz w:val="24"/>
          <w:szCs w:val="24"/>
        </w:rPr>
        <w:t>ых знаний и формирование учебно</w:t>
      </w:r>
      <w:r w:rsidRPr="00AE00E8">
        <w:rPr>
          <w:rStyle w:val="Zag11"/>
          <w:rFonts w:ascii="Times New Roman" w:eastAsia="@Arial Unicode MS" w:hAnsi="Times New Roman"/>
          <w:sz w:val="24"/>
          <w:szCs w:val="24"/>
        </w:rPr>
        <w:t>языковых, речевых и правописных умений и навыков, не</w:t>
      </w:r>
      <w:r w:rsidR="00896177" w:rsidRPr="00AE00E8">
        <w:rPr>
          <w:rStyle w:val="Zag11"/>
          <w:rFonts w:ascii="Times New Roman" w:eastAsia="@Arial Unicode MS" w:hAnsi="Times New Roman"/>
          <w:sz w:val="24"/>
          <w:szCs w:val="24"/>
        </w:rPr>
        <w:t xml:space="preserve">обходимых для </w:t>
      </w:r>
      <w:r w:rsidRPr="00AE00E8">
        <w:rPr>
          <w:rStyle w:val="Zag11"/>
          <w:rFonts w:ascii="Times New Roman" w:eastAsia="@Arial Unicode MS" w:hAnsi="Times New Roman"/>
          <w:sz w:val="24"/>
          <w:szCs w:val="24"/>
        </w:rPr>
        <w:t xml:space="preserve">того, чтобы правильно, точно и </w:t>
      </w:r>
      <w:r w:rsidR="00896177" w:rsidRPr="00AE00E8">
        <w:rPr>
          <w:rStyle w:val="Zag11"/>
          <w:rFonts w:ascii="Times New Roman" w:eastAsia="@Arial Unicode MS" w:hAnsi="Times New Roman"/>
          <w:sz w:val="24"/>
          <w:szCs w:val="24"/>
        </w:rPr>
        <w:t xml:space="preserve">выразительно говорить, читать и </w:t>
      </w:r>
      <w:r w:rsidRPr="00AE00E8">
        <w:rPr>
          <w:rStyle w:val="Zag11"/>
          <w:rFonts w:ascii="Times New Roman" w:eastAsia="@Arial Unicode MS" w:hAnsi="Times New Roman"/>
          <w:sz w:val="24"/>
          <w:szCs w:val="24"/>
        </w:rPr>
        <w:t>писать</w:t>
      </w:r>
      <w:r w:rsidR="00896177" w:rsidRPr="00AE00E8">
        <w:rPr>
          <w:rStyle w:val="Zag11"/>
          <w:rFonts w:ascii="Times New Roman" w:eastAsia="@Arial Unicode MS" w:hAnsi="Times New Roman"/>
          <w:sz w:val="24"/>
          <w:szCs w:val="24"/>
        </w:rPr>
        <w:t xml:space="preserve"> на родном языке.</w:t>
      </w:r>
    </w:p>
    <w:p w:rsidR="002849FA" w:rsidRPr="00AE00E8" w:rsidRDefault="002849F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 период обучения грамоте дети</w:t>
      </w:r>
      <w:r w:rsidR="00896177" w:rsidRPr="00AE00E8">
        <w:rPr>
          <w:rStyle w:val="Zag11"/>
          <w:rFonts w:ascii="Times New Roman" w:eastAsia="@Arial Unicode MS" w:hAnsi="Times New Roman"/>
          <w:sz w:val="24"/>
          <w:szCs w:val="24"/>
        </w:rPr>
        <w:t xml:space="preserve"> проходят пропедевтический курс</w:t>
      </w:r>
      <w:r w:rsidRPr="00AE00E8">
        <w:rPr>
          <w:rStyle w:val="Zag11"/>
          <w:rFonts w:ascii="Times New Roman" w:eastAsia="@Arial Unicode MS" w:hAnsi="Times New Roman"/>
          <w:sz w:val="24"/>
          <w:szCs w:val="24"/>
        </w:rPr>
        <w:t>русского языка по учебнику «Букварь» и прописям «Мои волшебныепальчики», учебнику «Русский язык», 1</w:t>
      </w:r>
      <w:r w:rsidR="00896177" w:rsidRPr="00AE00E8">
        <w:rPr>
          <w:rStyle w:val="Zag11"/>
          <w:rFonts w:ascii="Times New Roman" w:eastAsia="@Arial Unicode MS" w:hAnsi="Times New Roman"/>
          <w:sz w:val="24"/>
          <w:szCs w:val="24"/>
        </w:rPr>
        <w:t>-</w:t>
      </w:r>
      <w:r w:rsidRPr="00AE00E8">
        <w:rPr>
          <w:rStyle w:val="Zag11"/>
          <w:rFonts w:ascii="Times New Roman" w:eastAsia="@Arial Unicode MS" w:hAnsi="Times New Roman"/>
          <w:sz w:val="24"/>
          <w:szCs w:val="24"/>
        </w:rPr>
        <w:t>й класс.</w:t>
      </w:r>
    </w:p>
    <w:p w:rsidR="00896177" w:rsidRPr="00AE00E8" w:rsidRDefault="00896177" w:rsidP="00AE00E8">
      <w:pPr>
        <w:pStyle w:val="ac"/>
        <w:contextualSpacing/>
        <w:jc w:val="both"/>
        <w:rPr>
          <w:rStyle w:val="Zag11"/>
          <w:rFonts w:ascii="Times New Roman" w:eastAsia="@Arial Unicode MS" w:hAnsi="Times New Roman"/>
          <w:i/>
          <w:sz w:val="24"/>
          <w:szCs w:val="24"/>
        </w:rPr>
      </w:pPr>
    </w:p>
    <w:p w:rsidR="002849FA" w:rsidRPr="00AE00E8" w:rsidRDefault="002849FA" w:rsidP="00AE00E8">
      <w:pPr>
        <w:pStyle w:val="ac"/>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Общая характеристика учебного предмета</w:t>
      </w:r>
    </w:p>
    <w:p w:rsidR="000F36D6" w:rsidRPr="00AE00E8" w:rsidRDefault="000F36D6" w:rsidP="00AE00E8">
      <w:pPr>
        <w:pStyle w:val="ac"/>
        <w:contextualSpacing/>
        <w:jc w:val="center"/>
        <w:rPr>
          <w:rStyle w:val="Zag11"/>
          <w:rFonts w:ascii="Times New Roman" w:eastAsia="@Arial Unicode MS" w:hAnsi="Times New Roman"/>
          <w:sz w:val="24"/>
          <w:szCs w:val="24"/>
        </w:rPr>
      </w:pPr>
    </w:p>
    <w:p w:rsidR="002849FA" w:rsidRPr="00AE00E8" w:rsidRDefault="002849F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 курсе русского языка реали</w:t>
      </w:r>
      <w:r w:rsidR="00896177" w:rsidRPr="00AE00E8">
        <w:rPr>
          <w:rStyle w:val="Zag11"/>
          <w:rFonts w:ascii="Times New Roman" w:eastAsia="@Arial Unicode MS" w:hAnsi="Times New Roman"/>
          <w:sz w:val="24"/>
          <w:szCs w:val="24"/>
        </w:rPr>
        <w:t xml:space="preserve">зуются следующие сквозные линии </w:t>
      </w:r>
      <w:r w:rsidRPr="00AE00E8">
        <w:rPr>
          <w:rStyle w:val="Zag11"/>
          <w:rFonts w:ascii="Times New Roman" w:eastAsia="@Arial Unicode MS" w:hAnsi="Times New Roman"/>
          <w:sz w:val="24"/>
          <w:szCs w:val="24"/>
        </w:rPr>
        <w:t>развития</w:t>
      </w:r>
      <w:r w:rsidR="0080254B" w:rsidRPr="00AE00E8">
        <w:rPr>
          <w:rStyle w:val="Zag11"/>
          <w:rFonts w:ascii="Times New Roman" w:eastAsia="@Arial Unicode MS" w:hAnsi="Times New Roman"/>
          <w:sz w:val="24"/>
          <w:szCs w:val="24"/>
        </w:rPr>
        <w:t>об</w:t>
      </w:r>
      <w:r w:rsidR="00896177" w:rsidRPr="00AE00E8">
        <w:rPr>
          <w:rStyle w:val="Zag11"/>
          <w:rFonts w:ascii="Times New Roman" w:eastAsia="@Arial Unicode MS" w:hAnsi="Times New Roman"/>
          <w:sz w:val="24"/>
          <w:szCs w:val="24"/>
        </w:rPr>
        <w:t>уча</w:t>
      </w:r>
      <w:r w:rsidR="0080254B" w:rsidRPr="00AE00E8">
        <w:rPr>
          <w:rStyle w:val="Zag11"/>
          <w:rFonts w:ascii="Times New Roman" w:eastAsia="@Arial Unicode MS" w:hAnsi="Times New Roman"/>
          <w:sz w:val="24"/>
          <w:szCs w:val="24"/>
        </w:rPr>
        <w:t>ю</w:t>
      </w:r>
      <w:r w:rsidR="00896177" w:rsidRPr="00AE00E8">
        <w:rPr>
          <w:rStyle w:val="Zag11"/>
          <w:rFonts w:ascii="Times New Roman" w:eastAsia="@Arial Unicode MS" w:hAnsi="Times New Roman"/>
          <w:sz w:val="24"/>
          <w:szCs w:val="24"/>
        </w:rPr>
        <w:t xml:space="preserve">щихся средствами предмета. </w:t>
      </w:r>
      <w:r w:rsidRPr="00AE00E8">
        <w:rPr>
          <w:rStyle w:val="Zag11"/>
          <w:rFonts w:ascii="Times New Roman" w:eastAsia="@Arial Unicode MS" w:hAnsi="Times New Roman"/>
          <w:sz w:val="24"/>
          <w:szCs w:val="24"/>
        </w:rPr>
        <w:t>Линии, общие с курсом литературного чтения:</w:t>
      </w:r>
    </w:p>
    <w:p w:rsidR="002849FA" w:rsidRPr="00AE00E8" w:rsidRDefault="002849F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1) овладение функциональной грамотностью на уровне </w:t>
      </w:r>
      <w:r w:rsidR="00896177" w:rsidRPr="00AE00E8">
        <w:rPr>
          <w:rStyle w:val="Zag11"/>
          <w:rFonts w:ascii="Times New Roman" w:eastAsia="@Arial Unicode MS" w:hAnsi="Times New Roman"/>
          <w:sz w:val="24"/>
          <w:szCs w:val="24"/>
        </w:rPr>
        <w:t>предме</w:t>
      </w:r>
      <w:r w:rsidRPr="00AE00E8">
        <w:rPr>
          <w:rStyle w:val="Zag11"/>
          <w:rFonts w:ascii="Times New Roman" w:eastAsia="@Arial Unicode MS" w:hAnsi="Times New Roman"/>
          <w:sz w:val="24"/>
          <w:szCs w:val="24"/>
        </w:rPr>
        <w:t>та (извлечение, преобразование и</w:t>
      </w:r>
      <w:r w:rsidR="00896177" w:rsidRPr="00AE00E8">
        <w:rPr>
          <w:rStyle w:val="Zag11"/>
          <w:rFonts w:ascii="Times New Roman" w:eastAsia="@Arial Unicode MS" w:hAnsi="Times New Roman"/>
          <w:sz w:val="24"/>
          <w:szCs w:val="24"/>
        </w:rPr>
        <w:t xml:space="preserve"> использование текстовой инфор</w:t>
      </w:r>
      <w:r w:rsidRPr="00AE00E8">
        <w:rPr>
          <w:rStyle w:val="Zag11"/>
          <w:rFonts w:ascii="Times New Roman" w:eastAsia="@Arial Unicode MS" w:hAnsi="Times New Roman"/>
          <w:sz w:val="24"/>
          <w:szCs w:val="24"/>
        </w:rPr>
        <w:t>мации);</w:t>
      </w:r>
    </w:p>
    <w:p w:rsidR="002849FA" w:rsidRPr="00AE00E8" w:rsidRDefault="002849F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2) овладение техникой чтени</w:t>
      </w:r>
      <w:r w:rsidR="00896177" w:rsidRPr="00AE00E8">
        <w:rPr>
          <w:rStyle w:val="Zag11"/>
          <w:rFonts w:ascii="Times New Roman" w:eastAsia="@Arial Unicode MS" w:hAnsi="Times New Roman"/>
          <w:sz w:val="24"/>
          <w:szCs w:val="24"/>
        </w:rPr>
        <w:t xml:space="preserve">я, приёмами понимания и анализа </w:t>
      </w:r>
      <w:r w:rsidRPr="00AE00E8">
        <w:rPr>
          <w:rStyle w:val="Zag11"/>
          <w:rFonts w:ascii="Times New Roman" w:eastAsia="@Arial Unicode MS" w:hAnsi="Times New Roman"/>
          <w:sz w:val="24"/>
          <w:szCs w:val="24"/>
        </w:rPr>
        <w:t>текстов;</w:t>
      </w:r>
    </w:p>
    <w:p w:rsidR="002849FA" w:rsidRPr="00AE00E8" w:rsidRDefault="002849F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lastRenderedPageBreak/>
        <w:t>3) овладение умениями, навыками</w:t>
      </w:r>
      <w:r w:rsidR="00896177" w:rsidRPr="00AE00E8">
        <w:rPr>
          <w:rStyle w:val="Zag11"/>
          <w:rFonts w:ascii="Times New Roman" w:eastAsia="@Arial Unicode MS" w:hAnsi="Times New Roman"/>
          <w:sz w:val="24"/>
          <w:szCs w:val="24"/>
        </w:rPr>
        <w:t xml:space="preserve"> различных видов устной и пись</w:t>
      </w:r>
      <w:r w:rsidRPr="00AE00E8">
        <w:rPr>
          <w:rStyle w:val="Zag11"/>
          <w:rFonts w:ascii="Times New Roman" w:eastAsia="@Arial Unicode MS" w:hAnsi="Times New Roman"/>
          <w:sz w:val="24"/>
          <w:szCs w:val="24"/>
        </w:rPr>
        <w:t>менной</w:t>
      </w:r>
      <w:r w:rsidR="00896177" w:rsidRPr="00AE00E8">
        <w:rPr>
          <w:rStyle w:val="Zag11"/>
          <w:rFonts w:ascii="Times New Roman" w:eastAsia="@Arial Unicode MS" w:hAnsi="Times New Roman"/>
          <w:sz w:val="24"/>
          <w:szCs w:val="24"/>
        </w:rPr>
        <w:t xml:space="preserve"> речи. </w:t>
      </w:r>
      <w:r w:rsidRPr="00AE00E8">
        <w:rPr>
          <w:rStyle w:val="Zag11"/>
          <w:rFonts w:ascii="Times New Roman" w:eastAsia="@Arial Unicode MS" w:hAnsi="Times New Roman"/>
          <w:sz w:val="24"/>
          <w:szCs w:val="24"/>
        </w:rPr>
        <w:t>Линии, специфические для курса «Русский язык»:</w:t>
      </w:r>
    </w:p>
    <w:p w:rsidR="002849FA" w:rsidRPr="00AE00E8" w:rsidRDefault="002849F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4) приобретение и систематизация знаний о языке;</w:t>
      </w:r>
    </w:p>
    <w:p w:rsidR="002849FA" w:rsidRPr="00AE00E8" w:rsidRDefault="002849F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5) овладение орфографией и пунктуацией;</w:t>
      </w:r>
    </w:p>
    <w:p w:rsidR="002849FA" w:rsidRPr="00AE00E8" w:rsidRDefault="002849F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6) раскрытие воспитательного потенциала русского языка;</w:t>
      </w:r>
    </w:p>
    <w:p w:rsidR="002849FA" w:rsidRPr="00AE00E8" w:rsidRDefault="002849F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7) развитие чувства языка.</w:t>
      </w:r>
    </w:p>
    <w:p w:rsidR="002849FA" w:rsidRPr="00AE00E8" w:rsidRDefault="002849F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Для достижения целей обучен</w:t>
      </w:r>
      <w:r w:rsidR="00896177" w:rsidRPr="00AE00E8">
        <w:rPr>
          <w:rStyle w:val="Zag11"/>
          <w:rFonts w:ascii="Times New Roman" w:eastAsia="@Arial Unicode MS" w:hAnsi="Times New Roman"/>
          <w:sz w:val="24"/>
          <w:szCs w:val="24"/>
        </w:rPr>
        <w:t xml:space="preserve">ия и решения поставленных задач </w:t>
      </w:r>
      <w:r w:rsidR="0080254B" w:rsidRPr="00AE00E8">
        <w:rPr>
          <w:rStyle w:val="Zag11"/>
          <w:rFonts w:ascii="Times New Roman" w:eastAsia="@Arial Unicode MS" w:hAnsi="Times New Roman"/>
          <w:sz w:val="24"/>
          <w:szCs w:val="24"/>
        </w:rPr>
        <w:t>используются</w:t>
      </w:r>
      <w:r w:rsidR="00896177" w:rsidRPr="00AE00E8">
        <w:rPr>
          <w:rStyle w:val="Zag11"/>
          <w:rFonts w:ascii="Times New Roman" w:eastAsia="@Arial Unicode MS" w:hAnsi="Times New Roman"/>
          <w:sz w:val="24"/>
          <w:szCs w:val="24"/>
        </w:rPr>
        <w:t xml:space="preserve">: учебники (Букварь, «Русский </w:t>
      </w:r>
      <w:r w:rsidR="000B0685" w:rsidRPr="00AE00E8">
        <w:rPr>
          <w:rStyle w:val="Zag11"/>
          <w:rFonts w:ascii="Times New Roman" w:eastAsia="@Arial Unicode MS" w:hAnsi="Times New Roman"/>
          <w:sz w:val="24"/>
          <w:szCs w:val="24"/>
        </w:rPr>
        <w:t>язык» 1–2</w:t>
      </w:r>
      <w:r w:rsidRPr="00AE00E8">
        <w:rPr>
          <w:rStyle w:val="Zag11"/>
          <w:rFonts w:ascii="Times New Roman" w:eastAsia="@Arial Unicode MS" w:hAnsi="Times New Roman"/>
          <w:sz w:val="24"/>
          <w:szCs w:val="24"/>
        </w:rPr>
        <w:t xml:space="preserve"> кл.; тетради «Проверочн</w:t>
      </w:r>
      <w:r w:rsidR="00896177" w:rsidRPr="00AE00E8">
        <w:rPr>
          <w:rStyle w:val="Zag11"/>
          <w:rFonts w:ascii="Times New Roman" w:eastAsia="@Arial Unicode MS" w:hAnsi="Times New Roman"/>
          <w:sz w:val="24"/>
          <w:szCs w:val="24"/>
        </w:rPr>
        <w:t>ые и контрольные работы по рус</w:t>
      </w:r>
      <w:r w:rsidRPr="00AE00E8">
        <w:rPr>
          <w:rStyle w:val="Zag11"/>
          <w:rFonts w:ascii="Times New Roman" w:eastAsia="@Arial Unicode MS" w:hAnsi="Times New Roman"/>
          <w:sz w:val="24"/>
          <w:szCs w:val="24"/>
        </w:rPr>
        <w:t>скому языку»; «Дидактический материал по русскому языку» и др.).</w:t>
      </w:r>
    </w:p>
    <w:p w:rsidR="002849FA" w:rsidRPr="00AE00E8" w:rsidRDefault="002849F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 курсе «Обучение грамоте» обе</w:t>
      </w:r>
      <w:r w:rsidR="00896177" w:rsidRPr="00AE00E8">
        <w:rPr>
          <w:rStyle w:val="Zag11"/>
          <w:rFonts w:ascii="Times New Roman" w:eastAsia="@Arial Unicode MS" w:hAnsi="Times New Roman"/>
          <w:sz w:val="24"/>
          <w:szCs w:val="24"/>
        </w:rPr>
        <w:t>спечивается пропедевтика изуче</w:t>
      </w:r>
      <w:r w:rsidRPr="00AE00E8">
        <w:rPr>
          <w:rStyle w:val="Zag11"/>
          <w:rFonts w:ascii="Times New Roman" w:eastAsia="@Arial Unicode MS" w:hAnsi="Times New Roman"/>
          <w:sz w:val="24"/>
          <w:szCs w:val="24"/>
        </w:rPr>
        <w:t>ния</w:t>
      </w:r>
      <w:r w:rsidR="0080254B" w:rsidRPr="00AE00E8">
        <w:rPr>
          <w:rStyle w:val="Zag11"/>
          <w:rFonts w:ascii="Times New Roman" w:eastAsia="@Arial Unicode MS" w:hAnsi="Times New Roman"/>
          <w:sz w:val="24"/>
          <w:szCs w:val="24"/>
        </w:rPr>
        <w:t>учебного предмета</w:t>
      </w:r>
      <w:r w:rsidR="00896177" w:rsidRPr="00AE00E8">
        <w:rPr>
          <w:rStyle w:val="Zag11"/>
          <w:rFonts w:ascii="Times New Roman" w:eastAsia="@Arial Unicode MS" w:hAnsi="Times New Roman"/>
          <w:sz w:val="24"/>
          <w:szCs w:val="24"/>
        </w:rPr>
        <w:t xml:space="preserve"> русского языка. </w:t>
      </w:r>
      <w:r w:rsidRPr="00AE00E8">
        <w:rPr>
          <w:rStyle w:val="Zag11"/>
          <w:rFonts w:ascii="Times New Roman" w:eastAsia="@Arial Unicode MS" w:hAnsi="Times New Roman"/>
          <w:sz w:val="24"/>
          <w:szCs w:val="24"/>
        </w:rPr>
        <w:t xml:space="preserve">Из области фонетики </w:t>
      </w:r>
      <w:r w:rsidR="00D77A44">
        <w:rPr>
          <w:rStyle w:val="Zag11"/>
          <w:rFonts w:ascii="Times New Roman" w:eastAsia="@Arial Unicode MS" w:hAnsi="Times New Roman"/>
          <w:sz w:val="24"/>
          <w:szCs w:val="24"/>
        </w:rPr>
        <w:t>идет знакомство</w:t>
      </w:r>
      <w:r w:rsidR="00896177" w:rsidRPr="00AE00E8">
        <w:rPr>
          <w:rStyle w:val="Zag11"/>
          <w:rFonts w:ascii="Times New Roman" w:eastAsia="@Arial Unicode MS" w:hAnsi="Times New Roman"/>
          <w:sz w:val="24"/>
          <w:szCs w:val="24"/>
        </w:rPr>
        <w:t xml:space="preserve"> с понятием звук в сопостав</w:t>
      </w:r>
      <w:r w:rsidRPr="00AE00E8">
        <w:rPr>
          <w:rStyle w:val="Zag11"/>
          <w:rFonts w:ascii="Times New Roman" w:eastAsia="@Arial Unicode MS" w:hAnsi="Times New Roman"/>
          <w:sz w:val="24"/>
          <w:szCs w:val="24"/>
        </w:rPr>
        <w:t xml:space="preserve">лении с буквой, звуками гласными </w:t>
      </w:r>
      <w:r w:rsidR="00896177" w:rsidRPr="00AE00E8">
        <w:rPr>
          <w:rStyle w:val="Zag11"/>
          <w:rFonts w:ascii="Times New Roman" w:eastAsia="@Arial Unicode MS" w:hAnsi="Times New Roman"/>
          <w:sz w:val="24"/>
          <w:szCs w:val="24"/>
        </w:rPr>
        <w:t>и согласными; согласными звука</w:t>
      </w:r>
      <w:r w:rsidRPr="00AE00E8">
        <w:rPr>
          <w:rStyle w:val="Zag11"/>
          <w:rFonts w:ascii="Times New Roman" w:eastAsia="@Arial Unicode MS" w:hAnsi="Times New Roman"/>
          <w:sz w:val="24"/>
          <w:szCs w:val="24"/>
        </w:rPr>
        <w:t>ми звонкими и глухими, твёрдыми и</w:t>
      </w:r>
      <w:r w:rsidR="00896177" w:rsidRPr="00AE00E8">
        <w:rPr>
          <w:rStyle w:val="Zag11"/>
          <w:rFonts w:ascii="Times New Roman" w:eastAsia="@Arial Unicode MS" w:hAnsi="Times New Roman"/>
          <w:sz w:val="24"/>
          <w:szCs w:val="24"/>
        </w:rPr>
        <w:t xml:space="preserve"> мягкими; с ударением, ударными </w:t>
      </w:r>
      <w:r w:rsidRPr="00AE00E8">
        <w:rPr>
          <w:rStyle w:val="Zag11"/>
          <w:rFonts w:ascii="Times New Roman" w:eastAsia="@Arial Unicode MS" w:hAnsi="Times New Roman"/>
          <w:sz w:val="24"/>
          <w:szCs w:val="24"/>
        </w:rPr>
        <w:t>и безударными гласными; с делением с</w:t>
      </w:r>
      <w:r w:rsidR="00896177" w:rsidRPr="00AE00E8">
        <w:rPr>
          <w:rStyle w:val="Zag11"/>
          <w:rFonts w:ascii="Times New Roman" w:eastAsia="@Arial Unicode MS" w:hAnsi="Times New Roman"/>
          <w:sz w:val="24"/>
          <w:szCs w:val="24"/>
        </w:rPr>
        <w:t xml:space="preserve">лова на слоги; с обозначением </w:t>
      </w:r>
      <w:r w:rsidRPr="00AE00E8">
        <w:rPr>
          <w:rStyle w:val="Zag11"/>
          <w:rFonts w:ascii="Times New Roman" w:eastAsia="@Arial Unicode MS" w:hAnsi="Times New Roman"/>
          <w:sz w:val="24"/>
          <w:szCs w:val="24"/>
        </w:rPr>
        <w:t xml:space="preserve">мягкости согласных на письме с помощью </w:t>
      </w:r>
      <w:r w:rsidR="00896177" w:rsidRPr="00AE00E8">
        <w:rPr>
          <w:rStyle w:val="Zag11"/>
          <w:rFonts w:ascii="Times New Roman" w:eastAsia="@Arial Unicode MS" w:hAnsi="Times New Roman"/>
          <w:sz w:val="24"/>
          <w:szCs w:val="24"/>
        </w:rPr>
        <w:t>букв е, ё, и, ю, я, ь; наблюда</w:t>
      </w:r>
      <w:r w:rsidRPr="00AE00E8">
        <w:rPr>
          <w:rStyle w:val="Zag11"/>
          <w:rFonts w:ascii="Times New Roman" w:eastAsia="@Arial Unicode MS" w:hAnsi="Times New Roman"/>
          <w:sz w:val="24"/>
          <w:szCs w:val="24"/>
        </w:rPr>
        <w:t>ют случаи несоответствия написа</w:t>
      </w:r>
      <w:r w:rsidR="00896177" w:rsidRPr="00AE00E8">
        <w:rPr>
          <w:rStyle w:val="Zag11"/>
          <w:rFonts w:ascii="Times New Roman" w:eastAsia="@Arial Unicode MS" w:hAnsi="Times New Roman"/>
          <w:sz w:val="24"/>
          <w:szCs w:val="24"/>
        </w:rPr>
        <w:t>ния и произношения (буквосочета</w:t>
      </w:r>
      <w:r w:rsidRPr="00AE00E8">
        <w:rPr>
          <w:rStyle w:val="Zag11"/>
          <w:rFonts w:ascii="Times New Roman" w:eastAsia="@Arial Unicode MS" w:hAnsi="Times New Roman"/>
          <w:sz w:val="24"/>
          <w:szCs w:val="24"/>
        </w:rPr>
        <w:t>ния жи–ши, чу–щу, ча–ща, безударн</w:t>
      </w:r>
      <w:r w:rsidR="00896177" w:rsidRPr="00AE00E8">
        <w:rPr>
          <w:rStyle w:val="Zag11"/>
          <w:rFonts w:ascii="Times New Roman" w:eastAsia="@Arial Unicode MS" w:hAnsi="Times New Roman"/>
          <w:sz w:val="24"/>
          <w:szCs w:val="24"/>
        </w:rPr>
        <w:t xml:space="preserve">ые гласные). </w:t>
      </w:r>
      <w:r w:rsidR="00D77A44">
        <w:rPr>
          <w:rStyle w:val="Zag11"/>
          <w:rFonts w:ascii="Times New Roman" w:eastAsia="@Arial Unicode MS" w:hAnsi="Times New Roman"/>
          <w:sz w:val="24"/>
          <w:szCs w:val="24"/>
        </w:rPr>
        <w:t>Обучающиеся</w:t>
      </w:r>
      <w:r w:rsidR="00896177" w:rsidRPr="00AE00E8">
        <w:rPr>
          <w:rStyle w:val="Zag11"/>
          <w:rFonts w:ascii="Times New Roman" w:eastAsia="@Arial Unicode MS" w:hAnsi="Times New Roman"/>
          <w:sz w:val="24"/>
          <w:szCs w:val="24"/>
        </w:rPr>
        <w:t xml:space="preserve"> учатся произ</w:t>
      </w:r>
      <w:r w:rsidRPr="00AE00E8">
        <w:rPr>
          <w:rStyle w:val="Zag11"/>
          <w:rFonts w:ascii="Times New Roman" w:eastAsia="@Arial Unicode MS" w:hAnsi="Times New Roman"/>
          <w:sz w:val="24"/>
          <w:szCs w:val="24"/>
        </w:rPr>
        <w:t>носить звуки, слушать звучащее с</w:t>
      </w:r>
      <w:r w:rsidR="00896177" w:rsidRPr="00AE00E8">
        <w:rPr>
          <w:rStyle w:val="Zag11"/>
          <w:rFonts w:ascii="Times New Roman" w:eastAsia="@Arial Unicode MS" w:hAnsi="Times New Roman"/>
          <w:sz w:val="24"/>
          <w:szCs w:val="24"/>
        </w:rPr>
        <w:t xml:space="preserve">лово, соотносить произношение и </w:t>
      </w:r>
      <w:r w:rsidR="000B0685" w:rsidRPr="00AE00E8">
        <w:rPr>
          <w:rStyle w:val="Zag11"/>
          <w:rFonts w:ascii="Times New Roman" w:eastAsia="@Arial Unicode MS" w:hAnsi="Times New Roman"/>
          <w:sz w:val="24"/>
          <w:szCs w:val="24"/>
        </w:rPr>
        <w:t>написание, делать слого-</w:t>
      </w:r>
      <w:r w:rsidRPr="00AE00E8">
        <w:rPr>
          <w:rStyle w:val="Zag11"/>
          <w:rFonts w:ascii="Times New Roman" w:eastAsia="@Arial Unicode MS" w:hAnsi="Times New Roman"/>
          <w:sz w:val="24"/>
          <w:szCs w:val="24"/>
        </w:rPr>
        <w:t>звуковой и звукобуквенный</w:t>
      </w:r>
      <w:r w:rsidR="00896177" w:rsidRPr="00AE00E8">
        <w:rPr>
          <w:rStyle w:val="Zag11"/>
          <w:rFonts w:ascii="Times New Roman" w:eastAsia="@Arial Unicode MS" w:hAnsi="Times New Roman"/>
          <w:sz w:val="24"/>
          <w:szCs w:val="24"/>
        </w:rPr>
        <w:t xml:space="preserve"> анализ слов. </w:t>
      </w:r>
      <w:r w:rsidRPr="00AE00E8">
        <w:rPr>
          <w:rStyle w:val="Zag11"/>
          <w:rFonts w:ascii="Times New Roman" w:eastAsia="@Arial Unicode MS" w:hAnsi="Times New Roman"/>
          <w:sz w:val="24"/>
          <w:szCs w:val="24"/>
        </w:rPr>
        <w:t>В период обучения грамоте закл</w:t>
      </w:r>
      <w:r w:rsidR="00896177" w:rsidRPr="00AE00E8">
        <w:rPr>
          <w:rStyle w:val="Zag11"/>
          <w:rFonts w:ascii="Times New Roman" w:eastAsia="@Arial Unicode MS" w:hAnsi="Times New Roman"/>
          <w:sz w:val="24"/>
          <w:szCs w:val="24"/>
        </w:rPr>
        <w:t xml:space="preserve">адываются основы для развития </w:t>
      </w:r>
      <w:r w:rsidRPr="00AE00E8">
        <w:rPr>
          <w:rStyle w:val="Zag11"/>
          <w:rFonts w:ascii="Times New Roman" w:eastAsia="@Arial Unicode MS" w:hAnsi="Times New Roman"/>
          <w:sz w:val="24"/>
          <w:szCs w:val="24"/>
        </w:rPr>
        <w:t>орфографической зоркости. П</w:t>
      </w:r>
      <w:r w:rsidR="00896177" w:rsidRPr="00AE00E8">
        <w:rPr>
          <w:rStyle w:val="Zag11"/>
          <w:rFonts w:ascii="Times New Roman" w:eastAsia="@Arial Unicode MS" w:hAnsi="Times New Roman"/>
          <w:sz w:val="24"/>
          <w:szCs w:val="24"/>
        </w:rPr>
        <w:t>роходит ознакомление с явления</w:t>
      </w:r>
      <w:r w:rsidRPr="00AE00E8">
        <w:rPr>
          <w:rStyle w:val="Zag11"/>
          <w:rFonts w:ascii="Times New Roman" w:eastAsia="@Arial Unicode MS" w:hAnsi="Times New Roman"/>
          <w:sz w:val="24"/>
          <w:szCs w:val="24"/>
        </w:rPr>
        <w:t>ми и понятиями из области словообр</w:t>
      </w:r>
      <w:r w:rsidR="00896177" w:rsidRPr="00AE00E8">
        <w:rPr>
          <w:rStyle w:val="Zag11"/>
          <w:rFonts w:ascii="Times New Roman" w:eastAsia="@Arial Unicode MS" w:hAnsi="Times New Roman"/>
          <w:sz w:val="24"/>
          <w:szCs w:val="24"/>
        </w:rPr>
        <w:t xml:space="preserve">азования: в процессе наблюдения </w:t>
      </w:r>
      <w:r w:rsidRPr="00AE00E8">
        <w:rPr>
          <w:rStyle w:val="Zag11"/>
          <w:rFonts w:ascii="Times New Roman" w:eastAsia="@Arial Unicode MS" w:hAnsi="Times New Roman"/>
          <w:sz w:val="24"/>
          <w:szCs w:val="24"/>
        </w:rPr>
        <w:t xml:space="preserve">и практической работы со словом дети </w:t>
      </w:r>
      <w:r w:rsidR="00896177" w:rsidRPr="00AE00E8">
        <w:rPr>
          <w:rStyle w:val="Zag11"/>
          <w:rFonts w:ascii="Times New Roman" w:eastAsia="@Arial Unicode MS" w:hAnsi="Times New Roman"/>
          <w:sz w:val="24"/>
          <w:szCs w:val="24"/>
        </w:rPr>
        <w:t>осознают, что в слове выделяют</w:t>
      </w:r>
      <w:r w:rsidRPr="00AE00E8">
        <w:rPr>
          <w:rStyle w:val="Zag11"/>
          <w:rFonts w:ascii="Times New Roman" w:eastAsia="@Arial Unicode MS" w:hAnsi="Times New Roman"/>
          <w:sz w:val="24"/>
          <w:szCs w:val="24"/>
        </w:rPr>
        <w:t>ся части; знакомятся с корнем, од</w:t>
      </w:r>
      <w:r w:rsidR="000B0685" w:rsidRPr="00AE00E8">
        <w:rPr>
          <w:rStyle w:val="Zag11"/>
          <w:rFonts w:ascii="Times New Roman" w:eastAsia="@Arial Unicode MS" w:hAnsi="Times New Roman"/>
          <w:sz w:val="24"/>
          <w:szCs w:val="24"/>
        </w:rPr>
        <w:t xml:space="preserve">нокоренными словами, суффиксом, </w:t>
      </w:r>
      <w:r w:rsidRPr="00AE00E8">
        <w:rPr>
          <w:rStyle w:val="Zag11"/>
          <w:rFonts w:ascii="Times New Roman" w:eastAsia="@Arial Unicode MS" w:hAnsi="Times New Roman"/>
          <w:sz w:val="24"/>
          <w:szCs w:val="24"/>
        </w:rPr>
        <w:t>приставкой, графическим обозначен</w:t>
      </w:r>
      <w:r w:rsidR="00896177" w:rsidRPr="00AE00E8">
        <w:rPr>
          <w:rStyle w:val="Zag11"/>
          <w:rFonts w:ascii="Times New Roman" w:eastAsia="@Arial Unicode MS" w:hAnsi="Times New Roman"/>
          <w:sz w:val="24"/>
          <w:szCs w:val="24"/>
        </w:rPr>
        <w:t>ием этих частей слова, наблюда</w:t>
      </w:r>
      <w:r w:rsidRPr="00AE00E8">
        <w:rPr>
          <w:rStyle w:val="Zag11"/>
          <w:rFonts w:ascii="Times New Roman" w:eastAsia="@Arial Unicode MS" w:hAnsi="Times New Roman"/>
          <w:sz w:val="24"/>
          <w:szCs w:val="24"/>
        </w:rPr>
        <w:t>ют за приставочным и суффиксальным способами образования слов.</w:t>
      </w:r>
    </w:p>
    <w:p w:rsidR="002849FA" w:rsidRPr="00AE00E8" w:rsidRDefault="002849F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 ходе рассредоточенной лекси</w:t>
      </w:r>
      <w:r w:rsidR="00896177" w:rsidRPr="00AE00E8">
        <w:rPr>
          <w:rStyle w:val="Zag11"/>
          <w:rFonts w:ascii="Times New Roman" w:eastAsia="@Arial Unicode MS" w:hAnsi="Times New Roman"/>
          <w:sz w:val="24"/>
          <w:szCs w:val="24"/>
        </w:rPr>
        <w:t xml:space="preserve">ческой работы </w:t>
      </w:r>
      <w:r w:rsidR="0080254B" w:rsidRPr="00AE00E8">
        <w:rPr>
          <w:rStyle w:val="Zag11"/>
          <w:rFonts w:ascii="Times New Roman" w:eastAsia="@Arial Unicode MS" w:hAnsi="Times New Roman"/>
          <w:sz w:val="24"/>
          <w:szCs w:val="24"/>
        </w:rPr>
        <w:t>обучающиеся</w:t>
      </w:r>
      <w:r w:rsidR="00896177" w:rsidRPr="00AE00E8">
        <w:rPr>
          <w:rStyle w:val="Zag11"/>
          <w:rFonts w:ascii="Times New Roman" w:eastAsia="@Arial Unicode MS" w:hAnsi="Times New Roman"/>
          <w:sz w:val="24"/>
          <w:szCs w:val="24"/>
        </w:rPr>
        <w:t xml:space="preserve"> наблюдают за </w:t>
      </w:r>
      <w:r w:rsidRPr="00AE00E8">
        <w:rPr>
          <w:rStyle w:val="Zag11"/>
          <w:rFonts w:ascii="Times New Roman" w:eastAsia="@Arial Unicode MS" w:hAnsi="Times New Roman"/>
          <w:sz w:val="24"/>
          <w:szCs w:val="24"/>
        </w:rPr>
        <w:t>тем, что слова называют предмет</w:t>
      </w:r>
      <w:r w:rsidR="00896177" w:rsidRPr="00AE00E8">
        <w:rPr>
          <w:rStyle w:val="Zag11"/>
          <w:rFonts w:ascii="Times New Roman" w:eastAsia="@Arial Unicode MS" w:hAnsi="Times New Roman"/>
          <w:sz w:val="24"/>
          <w:szCs w:val="24"/>
        </w:rPr>
        <w:t xml:space="preserve">ы, их признаки; действия людей, </w:t>
      </w:r>
      <w:r w:rsidRPr="00AE00E8">
        <w:rPr>
          <w:rStyle w:val="Zag11"/>
          <w:rFonts w:ascii="Times New Roman" w:eastAsia="@Arial Unicode MS" w:hAnsi="Times New Roman"/>
          <w:sz w:val="24"/>
          <w:szCs w:val="24"/>
        </w:rPr>
        <w:t>животных и предметов;</w:t>
      </w:r>
      <w:r w:rsidR="000B0685" w:rsidRPr="00AE00E8">
        <w:rPr>
          <w:rStyle w:val="Zag11"/>
          <w:rFonts w:ascii="Times New Roman" w:eastAsia="@Arial Unicode MS" w:hAnsi="Times New Roman"/>
          <w:sz w:val="24"/>
          <w:szCs w:val="24"/>
        </w:rPr>
        <w:t xml:space="preserve"> осознают, что каждое слово что-</w:t>
      </w:r>
      <w:r w:rsidRPr="00AE00E8">
        <w:rPr>
          <w:rStyle w:val="Zag11"/>
          <w:rFonts w:ascii="Times New Roman" w:eastAsia="@Arial Unicode MS" w:hAnsi="Times New Roman"/>
          <w:sz w:val="24"/>
          <w:szCs w:val="24"/>
        </w:rPr>
        <w:t>то</w:t>
      </w:r>
      <w:r w:rsidR="00896177" w:rsidRPr="00AE00E8">
        <w:rPr>
          <w:rStyle w:val="Zag11"/>
          <w:rFonts w:ascii="Times New Roman" w:eastAsia="@Arial Unicode MS" w:hAnsi="Times New Roman"/>
          <w:sz w:val="24"/>
          <w:szCs w:val="24"/>
        </w:rPr>
        <w:t xml:space="preserve"> означает, </w:t>
      </w:r>
      <w:r w:rsidRPr="00AE00E8">
        <w:rPr>
          <w:rStyle w:val="Zag11"/>
          <w:rFonts w:ascii="Times New Roman" w:eastAsia="@Arial Unicode MS" w:hAnsi="Times New Roman"/>
          <w:sz w:val="24"/>
          <w:szCs w:val="24"/>
        </w:rPr>
        <w:t>то есть имеет значение; что зна</w:t>
      </w:r>
      <w:r w:rsidR="00896177" w:rsidRPr="00AE00E8">
        <w:rPr>
          <w:rStyle w:val="Zag11"/>
          <w:rFonts w:ascii="Times New Roman" w:eastAsia="@Arial Unicode MS" w:hAnsi="Times New Roman"/>
          <w:sz w:val="24"/>
          <w:szCs w:val="24"/>
        </w:rPr>
        <w:t xml:space="preserve">чений у одного слова может быть </w:t>
      </w:r>
      <w:r w:rsidRPr="00AE00E8">
        <w:rPr>
          <w:rStyle w:val="Zag11"/>
          <w:rFonts w:ascii="Times New Roman" w:eastAsia="@Arial Unicode MS" w:hAnsi="Times New Roman"/>
          <w:sz w:val="24"/>
          <w:szCs w:val="24"/>
        </w:rPr>
        <w:t>несколько. Постоянно ведётся набл</w:t>
      </w:r>
      <w:r w:rsidR="00896177" w:rsidRPr="00AE00E8">
        <w:rPr>
          <w:rStyle w:val="Zag11"/>
          <w:rFonts w:ascii="Times New Roman" w:eastAsia="@Arial Unicode MS" w:hAnsi="Times New Roman"/>
          <w:sz w:val="24"/>
          <w:szCs w:val="24"/>
        </w:rPr>
        <w:t xml:space="preserve">юдение над сочетаемостью слов в </w:t>
      </w:r>
      <w:r w:rsidRPr="00AE00E8">
        <w:rPr>
          <w:rStyle w:val="Zag11"/>
          <w:rFonts w:ascii="Times New Roman" w:eastAsia="@Arial Unicode MS" w:hAnsi="Times New Roman"/>
          <w:sz w:val="24"/>
          <w:szCs w:val="24"/>
        </w:rPr>
        <w:t>русском языке, над особенностями словоупотребления.</w:t>
      </w:r>
    </w:p>
    <w:p w:rsidR="002849FA" w:rsidRPr="00AE00E8" w:rsidRDefault="002849F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Из области морфологии </w:t>
      </w:r>
      <w:r w:rsidR="00D77A44">
        <w:rPr>
          <w:rStyle w:val="Zag11"/>
          <w:rFonts w:ascii="Times New Roman" w:eastAsia="@Arial Unicode MS" w:hAnsi="Times New Roman"/>
          <w:sz w:val="24"/>
          <w:szCs w:val="24"/>
        </w:rPr>
        <w:t xml:space="preserve">даётся </w:t>
      </w:r>
      <w:r w:rsidR="00896177" w:rsidRPr="00AE00E8">
        <w:rPr>
          <w:rStyle w:val="Zag11"/>
          <w:rFonts w:ascii="Times New Roman" w:eastAsia="@Arial Unicode MS" w:hAnsi="Times New Roman"/>
          <w:sz w:val="24"/>
          <w:szCs w:val="24"/>
        </w:rPr>
        <w:t>первоначаль</w:t>
      </w:r>
      <w:r w:rsidRPr="00AE00E8">
        <w:rPr>
          <w:rStyle w:val="Zag11"/>
          <w:rFonts w:ascii="Times New Roman" w:eastAsia="@Arial Unicode MS" w:hAnsi="Times New Roman"/>
          <w:sz w:val="24"/>
          <w:szCs w:val="24"/>
        </w:rPr>
        <w:t>ное представление о существитель</w:t>
      </w:r>
      <w:r w:rsidR="00896177" w:rsidRPr="00AE00E8">
        <w:rPr>
          <w:rStyle w:val="Zag11"/>
          <w:rFonts w:ascii="Times New Roman" w:eastAsia="@Arial Unicode MS" w:hAnsi="Times New Roman"/>
          <w:sz w:val="24"/>
          <w:szCs w:val="24"/>
        </w:rPr>
        <w:t xml:space="preserve">ных, прилагательных, глаголах и </w:t>
      </w:r>
      <w:r w:rsidRPr="00AE00E8">
        <w:rPr>
          <w:rStyle w:val="Zag11"/>
          <w:rFonts w:ascii="Times New Roman" w:eastAsia="@Arial Unicode MS" w:hAnsi="Times New Roman"/>
          <w:sz w:val="24"/>
          <w:szCs w:val="24"/>
        </w:rPr>
        <w:t>личных местоимениях (без введени</w:t>
      </w:r>
      <w:r w:rsidR="00896177" w:rsidRPr="00AE00E8">
        <w:rPr>
          <w:rStyle w:val="Zag11"/>
          <w:rFonts w:ascii="Times New Roman" w:eastAsia="@Arial Unicode MS" w:hAnsi="Times New Roman"/>
          <w:sz w:val="24"/>
          <w:szCs w:val="24"/>
        </w:rPr>
        <w:t xml:space="preserve">я понятий); о предлогах; </w:t>
      </w:r>
      <w:r w:rsidR="00D77A44">
        <w:rPr>
          <w:rStyle w:val="Zag11"/>
          <w:rFonts w:ascii="Times New Roman" w:eastAsia="@Arial Unicode MS" w:hAnsi="Times New Roman"/>
          <w:sz w:val="24"/>
          <w:szCs w:val="24"/>
        </w:rPr>
        <w:t xml:space="preserve">обучающиеся </w:t>
      </w:r>
      <w:r w:rsidR="00896177" w:rsidRPr="00AE00E8">
        <w:rPr>
          <w:rStyle w:val="Zag11"/>
          <w:rFonts w:ascii="Times New Roman" w:eastAsia="@Arial Unicode MS" w:hAnsi="Times New Roman"/>
          <w:sz w:val="24"/>
          <w:szCs w:val="24"/>
        </w:rPr>
        <w:t xml:space="preserve">учатся </w:t>
      </w:r>
      <w:r w:rsidRPr="00AE00E8">
        <w:rPr>
          <w:rStyle w:val="Zag11"/>
          <w:rFonts w:ascii="Times New Roman" w:eastAsia="@Arial Unicode MS" w:hAnsi="Times New Roman"/>
          <w:sz w:val="24"/>
          <w:szCs w:val="24"/>
        </w:rPr>
        <w:t>ставить вопросы от слова к слову, различать предлоги и приставки.</w:t>
      </w:r>
    </w:p>
    <w:p w:rsidR="002849FA" w:rsidRPr="00AE00E8" w:rsidRDefault="002849F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Вводятся также такие синтак</w:t>
      </w:r>
      <w:r w:rsidR="00896177" w:rsidRPr="00AE00E8">
        <w:rPr>
          <w:rStyle w:val="Zag11"/>
          <w:rFonts w:ascii="Times New Roman" w:eastAsia="@Arial Unicode MS" w:hAnsi="Times New Roman"/>
          <w:sz w:val="24"/>
          <w:szCs w:val="24"/>
        </w:rPr>
        <w:t>сические понятия, как предложе</w:t>
      </w:r>
      <w:r w:rsidRPr="00AE00E8">
        <w:rPr>
          <w:rStyle w:val="Zag11"/>
          <w:rFonts w:ascii="Times New Roman" w:eastAsia="@Arial Unicode MS" w:hAnsi="Times New Roman"/>
          <w:sz w:val="24"/>
          <w:szCs w:val="24"/>
        </w:rPr>
        <w:t xml:space="preserve">ние, текст. </w:t>
      </w:r>
      <w:r w:rsidR="0080254B" w:rsidRPr="00AE00E8">
        <w:rPr>
          <w:rStyle w:val="Zag11"/>
          <w:rFonts w:ascii="Times New Roman" w:eastAsia="@Arial Unicode MS" w:hAnsi="Times New Roman"/>
          <w:sz w:val="24"/>
          <w:szCs w:val="24"/>
        </w:rPr>
        <w:t>Обучающиеся</w:t>
      </w:r>
      <w:r w:rsidRPr="00AE00E8">
        <w:rPr>
          <w:rStyle w:val="Zag11"/>
          <w:rFonts w:ascii="Times New Roman" w:eastAsia="@Arial Unicode MS" w:hAnsi="Times New Roman"/>
          <w:sz w:val="24"/>
          <w:szCs w:val="24"/>
        </w:rPr>
        <w:t xml:space="preserve"> учатся правильн</w:t>
      </w:r>
      <w:r w:rsidR="00896177" w:rsidRPr="00AE00E8">
        <w:rPr>
          <w:rStyle w:val="Zag11"/>
          <w:rFonts w:ascii="Times New Roman" w:eastAsia="@Arial Unicode MS" w:hAnsi="Times New Roman"/>
          <w:sz w:val="24"/>
          <w:szCs w:val="24"/>
        </w:rPr>
        <w:t>о писать и пунктуационно оформ</w:t>
      </w:r>
      <w:r w:rsidRPr="00AE00E8">
        <w:rPr>
          <w:rStyle w:val="Zag11"/>
          <w:rFonts w:ascii="Times New Roman" w:eastAsia="@Arial Unicode MS" w:hAnsi="Times New Roman"/>
          <w:sz w:val="24"/>
          <w:szCs w:val="24"/>
        </w:rPr>
        <w:t>лять простые предложения, чит</w:t>
      </w:r>
      <w:r w:rsidR="00896177" w:rsidRPr="00AE00E8">
        <w:rPr>
          <w:rStyle w:val="Zag11"/>
          <w:rFonts w:ascii="Times New Roman" w:eastAsia="@Arial Unicode MS" w:hAnsi="Times New Roman"/>
          <w:sz w:val="24"/>
          <w:szCs w:val="24"/>
        </w:rPr>
        <w:t xml:space="preserve">ать и произносить предложения с </w:t>
      </w:r>
      <w:r w:rsidRPr="00AE00E8">
        <w:rPr>
          <w:rStyle w:val="Zag11"/>
          <w:rFonts w:ascii="Times New Roman" w:eastAsia="@Arial Unicode MS" w:hAnsi="Times New Roman"/>
          <w:sz w:val="24"/>
          <w:szCs w:val="24"/>
        </w:rPr>
        <w:t>правильной интонацией. В ходе чтен</w:t>
      </w:r>
      <w:r w:rsidR="00896177" w:rsidRPr="00AE00E8">
        <w:rPr>
          <w:rStyle w:val="Zag11"/>
          <w:rFonts w:ascii="Times New Roman" w:eastAsia="@Arial Unicode MS" w:hAnsi="Times New Roman"/>
          <w:sz w:val="24"/>
          <w:szCs w:val="24"/>
        </w:rPr>
        <w:t>ия текстов Букваря идёт целена</w:t>
      </w:r>
      <w:r w:rsidRPr="00AE00E8">
        <w:rPr>
          <w:rStyle w:val="Zag11"/>
          <w:rFonts w:ascii="Times New Roman" w:eastAsia="@Arial Unicode MS" w:hAnsi="Times New Roman"/>
          <w:sz w:val="24"/>
          <w:szCs w:val="24"/>
        </w:rPr>
        <w:t>правленное формирование у н</w:t>
      </w:r>
      <w:r w:rsidR="00896177" w:rsidRPr="00AE00E8">
        <w:rPr>
          <w:rStyle w:val="Zag11"/>
          <w:rFonts w:ascii="Times New Roman" w:eastAsia="@Arial Unicode MS" w:hAnsi="Times New Roman"/>
          <w:sz w:val="24"/>
          <w:szCs w:val="24"/>
        </w:rPr>
        <w:t xml:space="preserve">их типа правильной читательской </w:t>
      </w:r>
      <w:r w:rsidRPr="00AE00E8">
        <w:rPr>
          <w:rStyle w:val="Zag11"/>
          <w:rFonts w:ascii="Times New Roman" w:eastAsia="@Arial Unicode MS" w:hAnsi="Times New Roman"/>
          <w:sz w:val="24"/>
          <w:szCs w:val="24"/>
        </w:rPr>
        <w:t>деятельности.</w:t>
      </w:r>
    </w:p>
    <w:p w:rsidR="002849FA" w:rsidRPr="00AE00E8" w:rsidRDefault="002849F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Разделы «Предложение» и «Текст»</w:t>
      </w:r>
    </w:p>
    <w:p w:rsidR="002849FA" w:rsidRPr="00AE00E8" w:rsidRDefault="002849F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 курсе русского языка в нача</w:t>
      </w:r>
      <w:r w:rsidR="00896177" w:rsidRPr="00AE00E8">
        <w:rPr>
          <w:rStyle w:val="Zag11"/>
          <w:rFonts w:ascii="Times New Roman" w:eastAsia="@Arial Unicode MS" w:hAnsi="Times New Roman"/>
          <w:sz w:val="24"/>
          <w:szCs w:val="24"/>
        </w:rPr>
        <w:t>льной школе ведущим направлени</w:t>
      </w:r>
      <w:r w:rsidRPr="00AE00E8">
        <w:rPr>
          <w:rStyle w:val="Zag11"/>
          <w:rFonts w:ascii="Times New Roman" w:eastAsia="@Arial Unicode MS" w:hAnsi="Times New Roman"/>
          <w:sz w:val="24"/>
          <w:szCs w:val="24"/>
        </w:rPr>
        <w:t>ем учебной деятельности дете</w:t>
      </w:r>
      <w:r w:rsidR="00896177" w:rsidRPr="00AE00E8">
        <w:rPr>
          <w:rStyle w:val="Zag11"/>
          <w:rFonts w:ascii="Times New Roman" w:eastAsia="@Arial Unicode MS" w:hAnsi="Times New Roman"/>
          <w:sz w:val="24"/>
          <w:szCs w:val="24"/>
        </w:rPr>
        <w:t xml:space="preserve">й является овладение письменной </w:t>
      </w:r>
      <w:r w:rsidRPr="00AE00E8">
        <w:rPr>
          <w:rStyle w:val="Zag11"/>
          <w:rFonts w:ascii="Times New Roman" w:eastAsia="@Arial Unicode MS" w:hAnsi="Times New Roman"/>
          <w:sz w:val="24"/>
          <w:szCs w:val="24"/>
        </w:rPr>
        <w:t>речью, культурой письменного обще</w:t>
      </w:r>
      <w:r w:rsidR="00896177" w:rsidRPr="00AE00E8">
        <w:rPr>
          <w:rStyle w:val="Zag11"/>
          <w:rFonts w:ascii="Times New Roman" w:eastAsia="@Arial Unicode MS" w:hAnsi="Times New Roman"/>
          <w:sz w:val="24"/>
          <w:szCs w:val="24"/>
        </w:rPr>
        <w:t>ния (естественно, наряду с раз</w:t>
      </w:r>
      <w:r w:rsidRPr="00AE00E8">
        <w:rPr>
          <w:rStyle w:val="Zag11"/>
          <w:rFonts w:ascii="Times New Roman" w:eastAsia="@Arial Unicode MS" w:hAnsi="Times New Roman"/>
          <w:sz w:val="24"/>
          <w:szCs w:val="24"/>
        </w:rPr>
        <w:t xml:space="preserve">витием умений чтения, говорения и </w:t>
      </w:r>
      <w:r w:rsidR="00896177" w:rsidRPr="00AE00E8">
        <w:rPr>
          <w:rStyle w:val="Zag11"/>
          <w:rFonts w:ascii="Times New Roman" w:eastAsia="@Arial Unicode MS" w:hAnsi="Times New Roman"/>
          <w:sz w:val="24"/>
          <w:szCs w:val="24"/>
        </w:rPr>
        <w:t xml:space="preserve">слушания). Поэтому в ряду </w:t>
      </w:r>
      <w:r w:rsidRPr="00AE00E8">
        <w:rPr>
          <w:rStyle w:val="Zag11"/>
          <w:rFonts w:ascii="Times New Roman" w:eastAsia="@Arial Unicode MS" w:hAnsi="Times New Roman"/>
          <w:sz w:val="24"/>
          <w:szCs w:val="24"/>
        </w:rPr>
        <w:t>основных разделов, изуча</w:t>
      </w:r>
      <w:r w:rsidR="002923D3" w:rsidRPr="00AE00E8">
        <w:rPr>
          <w:rStyle w:val="Zag11"/>
          <w:rFonts w:ascii="Times New Roman" w:eastAsia="@Arial Unicode MS" w:hAnsi="Times New Roman"/>
          <w:sz w:val="24"/>
          <w:szCs w:val="24"/>
        </w:rPr>
        <w:t xml:space="preserve">емых в каждом классе </w:t>
      </w:r>
      <w:r w:rsidR="00896177" w:rsidRPr="00AE00E8">
        <w:rPr>
          <w:rStyle w:val="Zag11"/>
          <w:rFonts w:ascii="Times New Roman" w:eastAsia="@Arial Unicode MS" w:hAnsi="Times New Roman"/>
          <w:sz w:val="24"/>
          <w:szCs w:val="24"/>
        </w:rPr>
        <w:t xml:space="preserve"> – разделы </w:t>
      </w:r>
      <w:r w:rsidRPr="00AE00E8">
        <w:rPr>
          <w:rStyle w:val="Zag11"/>
          <w:rFonts w:ascii="Times New Roman" w:eastAsia="@Arial Unicode MS" w:hAnsi="Times New Roman"/>
          <w:sz w:val="24"/>
          <w:szCs w:val="24"/>
        </w:rPr>
        <w:t>«Предложение» и «Текст».</w:t>
      </w:r>
    </w:p>
    <w:p w:rsidR="002849FA" w:rsidRPr="00AE00E8" w:rsidRDefault="0025090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 1-</w:t>
      </w:r>
      <w:r w:rsidR="002849FA" w:rsidRPr="00AE00E8">
        <w:rPr>
          <w:rStyle w:val="Zag11"/>
          <w:rFonts w:ascii="Times New Roman" w:eastAsia="@Arial Unicode MS" w:hAnsi="Times New Roman"/>
          <w:sz w:val="24"/>
          <w:szCs w:val="24"/>
        </w:rPr>
        <w:t xml:space="preserve">м классе, после завершения курса обучения грамоте, </w:t>
      </w:r>
      <w:r w:rsidR="00D77A44">
        <w:rPr>
          <w:rStyle w:val="Zag11"/>
          <w:rFonts w:ascii="Times New Roman" w:eastAsia="@Arial Unicode MS" w:hAnsi="Times New Roman"/>
          <w:sz w:val="24"/>
          <w:szCs w:val="24"/>
        </w:rPr>
        <w:t xml:space="preserve">обучающиеся </w:t>
      </w:r>
      <w:r w:rsidR="002849FA" w:rsidRPr="00AE00E8">
        <w:rPr>
          <w:rStyle w:val="Zag11"/>
          <w:rFonts w:ascii="Times New Roman" w:eastAsia="@Arial Unicode MS" w:hAnsi="Times New Roman"/>
          <w:sz w:val="24"/>
          <w:szCs w:val="24"/>
        </w:rPr>
        <w:t>повторяют и систематизируют знания</w:t>
      </w:r>
      <w:r w:rsidR="00896177" w:rsidRPr="00AE00E8">
        <w:rPr>
          <w:rStyle w:val="Zag11"/>
          <w:rFonts w:ascii="Times New Roman" w:eastAsia="@Arial Unicode MS" w:hAnsi="Times New Roman"/>
          <w:sz w:val="24"/>
          <w:szCs w:val="24"/>
        </w:rPr>
        <w:t xml:space="preserve"> о предложении и тексте, оформ</w:t>
      </w:r>
      <w:r w:rsidR="002849FA" w:rsidRPr="00AE00E8">
        <w:rPr>
          <w:rStyle w:val="Zag11"/>
          <w:rFonts w:ascii="Times New Roman" w:eastAsia="@Arial Unicode MS" w:hAnsi="Times New Roman"/>
          <w:sz w:val="24"/>
          <w:szCs w:val="24"/>
        </w:rPr>
        <w:t>лении предложения на письме.</w:t>
      </w:r>
    </w:p>
    <w:p w:rsidR="002849FA" w:rsidRPr="00AE00E8" w:rsidRDefault="0025090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Во 2-</w:t>
      </w:r>
      <w:r w:rsidR="002849FA" w:rsidRPr="00AE00E8">
        <w:rPr>
          <w:rStyle w:val="Zag11"/>
          <w:rFonts w:ascii="Times New Roman" w:eastAsia="@Arial Unicode MS" w:hAnsi="Times New Roman"/>
          <w:sz w:val="24"/>
          <w:szCs w:val="24"/>
        </w:rPr>
        <w:t xml:space="preserve">м классе дети закрепляют </w:t>
      </w:r>
      <w:r w:rsidR="00896177" w:rsidRPr="00AE00E8">
        <w:rPr>
          <w:rStyle w:val="Zag11"/>
          <w:rFonts w:ascii="Times New Roman" w:eastAsia="@Arial Unicode MS" w:hAnsi="Times New Roman"/>
          <w:sz w:val="24"/>
          <w:szCs w:val="24"/>
        </w:rPr>
        <w:t>признаки предложения (предложе</w:t>
      </w:r>
      <w:r w:rsidR="002849FA" w:rsidRPr="00AE00E8">
        <w:rPr>
          <w:rStyle w:val="Zag11"/>
          <w:rFonts w:ascii="Times New Roman" w:eastAsia="@Arial Unicode MS" w:hAnsi="Times New Roman"/>
          <w:sz w:val="24"/>
          <w:szCs w:val="24"/>
        </w:rPr>
        <w:t>ние состоит из слов, выражает зак</w:t>
      </w:r>
      <w:r w:rsidR="00896177" w:rsidRPr="00AE00E8">
        <w:rPr>
          <w:rStyle w:val="Zag11"/>
          <w:rFonts w:ascii="Times New Roman" w:eastAsia="@Arial Unicode MS" w:hAnsi="Times New Roman"/>
          <w:sz w:val="24"/>
          <w:szCs w:val="24"/>
        </w:rPr>
        <w:t>онченную мысль, слова в предло</w:t>
      </w:r>
      <w:r w:rsidR="002849FA" w:rsidRPr="00AE00E8">
        <w:rPr>
          <w:rStyle w:val="Zag11"/>
          <w:rFonts w:ascii="Times New Roman" w:eastAsia="@Arial Unicode MS" w:hAnsi="Times New Roman"/>
          <w:sz w:val="24"/>
          <w:szCs w:val="24"/>
        </w:rPr>
        <w:t>жении связаны по смыслу; в пре</w:t>
      </w:r>
      <w:r w:rsidR="00896177" w:rsidRPr="00AE00E8">
        <w:rPr>
          <w:rStyle w:val="Zag11"/>
          <w:rFonts w:ascii="Times New Roman" w:eastAsia="@Arial Unicode MS" w:hAnsi="Times New Roman"/>
          <w:sz w:val="24"/>
          <w:szCs w:val="24"/>
        </w:rPr>
        <w:t xml:space="preserve">дложении от слова к слову можно </w:t>
      </w:r>
      <w:r w:rsidR="002849FA" w:rsidRPr="00AE00E8">
        <w:rPr>
          <w:rStyle w:val="Zag11"/>
          <w:rFonts w:ascii="Times New Roman" w:eastAsia="@Arial Unicode MS" w:hAnsi="Times New Roman"/>
          <w:sz w:val="24"/>
          <w:szCs w:val="24"/>
        </w:rPr>
        <w:t>задать вопрос), знакомятся с пове</w:t>
      </w:r>
      <w:r w:rsidR="00896177" w:rsidRPr="00AE00E8">
        <w:rPr>
          <w:rStyle w:val="Zag11"/>
          <w:rFonts w:ascii="Times New Roman" w:eastAsia="@Arial Unicode MS" w:hAnsi="Times New Roman"/>
          <w:sz w:val="24"/>
          <w:szCs w:val="24"/>
        </w:rPr>
        <w:t xml:space="preserve">ствовательной, вопросительной и </w:t>
      </w:r>
      <w:r w:rsidR="002849FA" w:rsidRPr="00AE00E8">
        <w:rPr>
          <w:rStyle w:val="Zag11"/>
          <w:rFonts w:ascii="Times New Roman" w:eastAsia="@Arial Unicode MS" w:hAnsi="Times New Roman"/>
          <w:sz w:val="24"/>
          <w:szCs w:val="24"/>
        </w:rPr>
        <w:t xml:space="preserve">восклицательной интонацией; </w:t>
      </w:r>
      <w:r w:rsidR="00896177" w:rsidRPr="00AE00E8">
        <w:rPr>
          <w:rStyle w:val="Zag11"/>
          <w:rFonts w:ascii="Times New Roman" w:eastAsia="@Arial Unicode MS" w:hAnsi="Times New Roman"/>
          <w:sz w:val="24"/>
          <w:szCs w:val="24"/>
        </w:rPr>
        <w:t xml:space="preserve">совершенствуют умение правильно </w:t>
      </w:r>
      <w:r w:rsidR="002849FA" w:rsidRPr="00AE00E8">
        <w:rPr>
          <w:rStyle w:val="Zag11"/>
          <w:rFonts w:ascii="Times New Roman" w:eastAsia="@Arial Unicode MS" w:hAnsi="Times New Roman"/>
          <w:sz w:val="24"/>
          <w:szCs w:val="24"/>
        </w:rPr>
        <w:t>орфографически и пунктуационно</w:t>
      </w:r>
      <w:r w:rsidR="00896177" w:rsidRPr="00AE00E8">
        <w:rPr>
          <w:rStyle w:val="Zag11"/>
          <w:rFonts w:ascii="Times New Roman" w:eastAsia="@Arial Unicode MS" w:hAnsi="Times New Roman"/>
          <w:sz w:val="24"/>
          <w:szCs w:val="24"/>
        </w:rPr>
        <w:t xml:space="preserve"> оформлять предложения на пись</w:t>
      </w:r>
      <w:r w:rsidR="000B0685" w:rsidRPr="00AE00E8">
        <w:rPr>
          <w:rStyle w:val="Zag11"/>
          <w:rFonts w:ascii="Times New Roman" w:eastAsia="@Arial Unicode MS" w:hAnsi="Times New Roman"/>
          <w:sz w:val="24"/>
          <w:szCs w:val="24"/>
        </w:rPr>
        <w:t>ме (писать 1-</w:t>
      </w:r>
      <w:r w:rsidR="002849FA" w:rsidRPr="00AE00E8">
        <w:rPr>
          <w:rStyle w:val="Zag11"/>
          <w:rFonts w:ascii="Times New Roman" w:eastAsia="@Arial Unicode MS" w:hAnsi="Times New Roman"/>
          <w:sz w:val="24"/>
          <w:szCs w:val="24"/>
        </w:rPr>
        <w:t>е слово с заглавной бук</w:t>
      </w:r>
      <w:r w:rsidR="00896177" w:rsidRPr="00AE00E8">
        <w:rPr>
          <w:rStyle w:val="Zag11"/>
          <w:rFonts w:ascii="Times New Roman" w:eastAsia="@Arial Unicode MS" w:hAnsi="Times New Roman"/>
          <w:sz w:val="24"/>
          <w:szCs w:val="24"/>
        </w:rPr>
        <w:t xml:space="preserve">вы, ставить в конце предложения </w:t>
      </w:r>
      <w:r w:rsidR="002849FA" w:rsidRPr="00AE00E8">
        <w:rPr>
          <w:rStyle w:val="Zag11"/>
          <w:rFonts w:ascii="Times New Roman" w:eastAsia="@Arial Unicode MS" w:hAnsi="Times New Roman"/>
          <w:sz w:val="24"/>
          <w:szCs w:val="24"/>
        </w:rPr>
        <w:t>точку, восклицательный, вопро</w:t>
      </w:r>
      <w:r w:rsidR="00896177" w:rsidRPr="00AE00E8">
        <w:rPr>
          <w:rStyle w:val="Zag11"/>
          <w:rFonts w:ascii="Times New Roman" w:eastAsia="@Arial Unicode MS" w:hAnsi="Times New Roman"/>
          <w:sz w:val="24"/>
          <w:szCs w:val="24"/>
        </w:rPr>
        <w:t xml:space="preserve">сительный знак или многоточие); </w:t>
      </w:r>
      <w:r w:rsidR="002849FA" w:rsidRPr="00AE00E8">
        <w:rPr>
          <w:rStyle w:val="Zag11"/>
          <w:rFonts w:ascii="Times New Roman" w:eastAsia="@Arial Unicode MS" w:hAnsi="Times New Roman"/>
          <w:sz w:val="24"/>
          <w:szCs w:val="24"/>
        </w:rPr>
        <w:t>читать и произносить их с правильной интонацией; конструироватьпредложения из слов.</w:t>
      </w:r>
    </w:p>
    <w:p w:rsidR="00287E08" w:rsidRPr="00AE00E8" w:rsidRDefault="002849F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Углубляется понятие о тексте (текс</w:t>
      </w:r>
      <w:r w:rsidR="00896177" w:rsidRPr="00AE00E8">
        <w:rPr>
          <w:rStyle w:val="Zag11"/>
          <w:rFonts w:ascii="Times New Roman" w:eastAsia="@Arial Unicode MS" w:hAnsi="Times New Roman"/>
          <w:sz w:val="24"/>
          <w:szCs w:val="24"/>
        </w:rPr>
        <w:t>т состоит из предложений, пред</w:t>
      </w:r>
      <w:r w:rsidRPr="00AE00E8">
        <w:rPr>
          <w:rStyle w:val="Zag11"/>
          <w:rFonts w:ascii="Times New Roman" w:eastAsia="@Arial Unicode MS" w:hAnsi="Times New Roman"/>
          <w:sz w:val="24"/>
          <w:szCs w:val="24"/>
        </w:rPr>
        <w:t xml:space="preserve">ложения в тексте связаны по смыслу, у </w:t>
      </w:r>
      <w:r w:rsidR="00896177" w:rsidRPr="00AE00E8">
        <w:rPr>
          <w:rStyle w:val="Zag11"/>
          <w:rFonts w:ascii="Times New Roman" w:eastAsia="@Arial Unicode MS" w:hAnsi="Times New Roman"/>
          <w:sz w:val="24"/>
          <w:szCs w:val="24"/>
        </w:rPr>
        <w:t>текста есть заглавие; по загла</w:t>
      </w:r>
      <w:r w:rsidRPr="00AE00E8">
        <w:rPr>
          <w:rStyle w:val="Zag11"/>
          <w:rFonts w:ascii="Times New Roman" w:eastAsia="@Arial Unicode MS" w:hAnsi="Times New Roman"/>
          <w:sz w:val="24"/>
          <w:szCs w:val="24"/>
        </w:rPr>
        <w:t>вию можно определить, о чём будет го</w:t>
      </w:r>
      <w:r w:rsidR="00896177" w:rsidRPr="00AE00E8">
        <w:rPr>
          <w:rStyle w:val="Zag11"/>
          <w:rFonts w:ascii="Times New Roman" w:eastAsia="@Arial Unicode MS" w:hAnsi="Times New Roman"/>
          <w:sz w:val="24"/>
          <w:szCs w:val="24"/>
        </w:rPr>
        <w:t xml:space="preserve">вориться в </w:t>
      </w:r>
      <w:r w:rsidR="00896177" w:rsidRPr="00AE00E8">
        <w:rPr>
          <w:rStyle w:val="Zag11"/>
          <w:rFonts w:ascii="Times New Roman" w:eastAsia="@Arial Unicode MS" w:hAnsi="Times New Roman"/>
          <w:sz w:val="24"/>
          <w:szCs w:val="24"/>
        </w:rPr>
        <w:lastRenderedPageBreak/>
        <w:t xml:space="preserve">тексте). </w:t>
      </w:r>
      <w:r w:rsidR="002923D3" w:rsidRPr="00AE00E8">
        <w:rPr>
          <w:rStyle w:val="Zag11"/>
          <w:rFonts w:ascii="Times New Roman" w:eastAsia="@Arial Unicode MS" w:hAnsi="Times New Roman"/>
          <w:sz w:val="24"/>
          <w:szCs w:val="24"/>
        </w:rPr>
        <w:t>Обучающиеся</w:t>
      </w:r>
      <w:r w:rsidR="00896177" w:rsidRPr="00AE00E8">
        <w:rPr>
          <w:rStyle w:val="Zag11"/>
          <w:rFonts w:ascii="Times New Roman" w:eastAsia="@Arial Unicode MS" w:hAnsi="Times New Roman"/>
          <w:sz w:val="24"/>
          <w:szCs w:val="24"/>
        </w:rPr>
        <w:t xml:space="preserve"> учатся </w:t>
      </w:r>
      <w:r w:rsidRPr="00AE00E8">
        <w:rPr>
          <w:rStyle w:val="Zag11"/>
          <w:rFonts w:ascii="Times New Roman" w:eastAsia="@Arial Unicode MS" w:hAnsi="Times New Roman"/>
          <w:sz w:val="24"/>
          <w:szCs w:val="24"/>
        </w:rPr>
        <w:t>отличать текст от набора предложений</w:t>
      </w:r>
      <w:r w:rsidR="00896177" w:rsidRPr="00AE00E8">
        <w:rPr>
          <w:rStyle w:val="Zag11"/>
          <w:rFonts w:ascii="Times New Roman" w:eastAsia="@Arial Unicode MS" w:hAnsi="Times New Roman"/>
          <w:sz w:val="24"/>
          <w:szCs w:val="24"/>
        </w:rPr>
        <w:t>, анализировать заглавие, соот</w:t>
      </w:r>
      <w:r w:rsidRPr="00AE00E8">
        <w:rPr>
          <w:rStyle w:val="Zag11"/>
          <w:rFonts w:ascii="Times New Roman" w:eastAsia="@Arial Unicode MS" w:hAnsi="Times New Roman"/>
          <w:sz w:val="24"/>
          <w:szCs w:val="24"/>
        </w:rPr>
        <w:t>носить его с содержанием и главной мыслью, самостоятельно</w:t>
      </w:r>
      <w:r w:rsidR="00896177" w:rsidRPr="00AE00E8">
        <w:rPr>
          <w:rStyle w:val="Zag11"/>
          <w:rFonts w:ascii="Times New Roman" w:eastAsia="@Arial Unicode MS" w:hAnsi="Times New Roman"/>
          <w:sz w:val="24"/>
          <w:szCs w:val="24"/>
        </w:rPr>
        <w:t xml:space="preserve"> озаглавли</w:t>
      </w:r>
      <w:r w:rsidRPr="00AE00E8">
        <w:rPr>
          <w:rStyle w:val="Zag11"/>
          <w:rFonts w:ascii="Times New Roman" w:eastAsia="@Arial Unicode MS" w:hAnsi="Times New Roman"/>
          <w:sz w:val="24"/>
          <w:szCs w:val="24"/>
        </w:rPr>
        <w:t>вать текст и его части. Систематически п</w:t>
      </w:r>
      <w:r w:rsidR="00896177" w:rsidRPr="00AE00E8">
        <w:rPr>
          <w:rStyle w:val="Zag11"/>
          <w:rFonts w:ascii="Times New Roman" w:eastAsia="@Arial Unicode MS" w:hAnsi="Times New Roman"/>
          <w:sz w:val="24"/>
          <w:szCs w:val="24"/>
        </w:rPr>
        <w:t>ри работе с текстом идёт форми</w:t>
      </w:r>
      <w:r w:rsidRPr="00AE00E8">
        <w:rPr>
          <w:rStyle w:val="Zag11"/>
          <w:rFonts w:ascii="Times New Roman" w:eastAsia="@Arial Unicode MS" w:hAnsi="Times New Roman"/>
          <w:sz w:val="24"/>
          <w:szCs w:val="24"/>
        </w:rPr>
        <w:t>рование типа правильной ч</w:t>
      </w:r>
      <w:r w:rsidR="00896177" w:rsidRPr="00AE00E8">
        <w:rPr>
          <w:rStyle w:val="Zag11"/>
          <w:rFonts w:ascii="Times New Roman" w:eastAsia="@Arial Unicode MS" w:hAnsi="Times New Roman"/>
          <w:sz w:val="24"/>
          <w:szCs w:val="24"/>
        </w:rPr>
        <w:t xml:space="preserve">итательской деятельности по той </w:t>
      </w:r>
      <w:r w:rsidRPr="00AE00E8">
        <w:rPr>
          <w:rStyle w:val="Zag11"/>
          <w:rFonts w:ascii="Times New Roman" w:eastAsia="@Arial Unicode MS" w:hAnsi="Times New Roman"/>
          <w:sz w:val="24"/>
          <w:szCs w:val="24"/>
        </w:rPr>
        <w:t>же технологии, что и на уроках литерату</w:t>
      </w:r>
      <w:r w:rsidR="00896177" w:rsidRPr="00AE00E8">
        <w:rPr>
          <w:rStyle w:val="Zag11"/>
          <w:rFonts w:ascii="Times New Roman" w:eastAsia="@Arial Unicode MS" w:hAnsi="Times New Roman"/>
          <w:sz w:val="24"/>
          <w:szCs w:val="24"/>
        </w:rPr>
        <w:t xml:space="preserve">рного чтения: </w:t>
      </w:r>
      <w:r w:rsidR="002923D3" w:rsidRPr="00AE00E8">
        <w:rPr>
          <w:rStyle w:val="Zag11"/>
          <w:rFonts w:ascii="Times New Roman" w:eastAsia="@Arial Unicode MS" w:hAnsi="Times New Roman"/>
          <w:sz w:val="24"/>
          <w:szCs w:val="24"/>
        </w:rPr>
        <w:t xml:space="preserve">обучающиеся </w:t>
      </w:r>
      <w:r w:rsidR="00896177" w:rsidRPr="00AE00E8">
        <w:rPr>
          <w:rStyle w:val="Zag11"/>
          <w:rFonts w:ascii="Times New Roman" w:eastAsia="@Arial Unicode MS" w:hAnsi="Times New Roman"/>
          <w:sz w:val="24"/>
          <w:szCs w:val="24"/>
        </w:rPr>
        <w:t xml:space="preserve"> учатся само</w:t>
      </w:r>
      <w:r w:rsidRPr="00AE00E8">
        <w:rPr>
          <w:rStyle w:val="Zag11"/>
          <w:rFonts w:ascii="Times New Roman" w:eastAsia="@Arial Unicode MS" w:hAnsi="Times New Roman"/>
          <w:sz w:val="24"/>
          <w:szCs w:val="24"/>
        </w:rPr>
        <w:t>стоятельно осмысливать текст до чтени</w:t>
      </w:r>
      <w:r w:rsidR="00896177" w:rsidRPr="00AE00E8">
        <w:rPr>
          <w:rStyle w:val="Zag11"/>
          <w:rFonts w:ascii="Times New Roman" w:eastAsia="@Arial Unicode MS" w:hAnsi="Times New Roman"/>
          <w:sz w:val="24"/>
          <w:szCs w:val="24"/>
        </w:rPr>
        <w:t>я, во время чтения и после чте</w:t>
      </w:r>
      <w:r w:rsidRPr="00AE00E8">
        <w:rPr>
          <w:rStyle w:val="Zag11"/>
          <w:rFonts w:ascii="Times New Roman" w:eastAsia="@Arial Unicode MS" w:hAnsi="Times New Roman"/>
          <w:sz w:val="24"/>
          <w:szCs w:val="24"/>
        </w:rPr>
        <w:t xml:space="preserve">ния. Это обеспечивает единство подхода </w:t>
      </w:r>
      <w:r w:rsidR="00896177" w:rsidRPr="00AE00E8">
        <w:rPr>
          <w:rStyle w:val="Zag11"/>
          <w:rFonts w:ascii="Times New Roman" w:eastAsia="@Arial Unicode MS" w:hAnsi="Times New Roman"/>
          <w:sz w:val="24"/>
          <w:szCs w:val="24"/>
        </w:rPr>
        <w:t>к работе с текстом и формирова</w:t>
      </w:r>
      <w:r w:rsidRPr="00AE00E8">
        <w:rPr>
          <w:rStyle w:val="Zag11"/>
          <w:rFonts w:ascii="Times New Roman" w:eastAsia="@Arial Unicode MS" w:hAnsi="Times New Roman"/>
          <w:sz w:val="24"/>
          <w:szCs w:val="24"/>
        </w:rPr>
        <w:t>ние одного из важнейших навыков – навыка осознанного чтения.</w:t>
      </w:r>
    </w:p>
    <w:p w:rsidR="00896177" w:rsidRPr="00AE00E8" w:rsidRDefault="00896177" w:rsidP="00AE00E8">
      <w:pPr>
        <w:pStyle w:val="ac"/>
        <w:contextualSpacing/>
        <w:jc w:val="both"/>
        <w:rPr>
          <w:rStyle w:val="Zag11"/>
          <w:rFonts w:ascii="Times New Roman" w:eastAsia="@Arial Unicode MS" w:hAnsi="Times New Roman"/>
          <w:i/>
          <w:sz w:val="24"/>
          <w:szCs w:val="24"/>
        </w:rPr>
      </w:pPr>
      <w:r w:rsidRPr="00AE00E8">
        <w:rPr>
          <w:rStyle w:val="Zag11"/>
          <w:rFonts w:ascii="Times New Roman" w:eastAsia="@Arial Unicode MS" w:hAnsi="Times New Roman"/>
          <w:i/>
          <w:sz w:val="24"/>
          <w:szCs w:val="24"/>
        </w:rPr>
        <w:t>Раздел «Слово»</w:t>
      </w:r>
    </w:p>
    <w:p w:rsidR="00896177" w:rsidRPr="00AE00E8" w:rsidRDefault="0089617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Третьим важнейшим разделом в курсе русского языка начальной школы является раздел «Слово».</w:t>
      </w:r>
    </w:p>
    <w:p w:rsidR="00896177" w:rsidRPr="00AE00E8" w:rsidRDefault="0089617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Слово рассматривается с четырёх точек зрения:</w:t>
      </w:r>
    </w:p>
    <w:p w:rsidR="00896177" w:rsidRPr="00AE00E8" w:rsidRDefault="0089617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1) звукового состава и обозначения звуков буквами;</w:t>
      </w:r>
    </w:p>
    <w:p w:rsidR="00896177" w:rsidRPr="00AE00E8" w:rsidRDefault="0089617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2) морфемного состава и словообразования;</w:t>
      </w:r>
    </w:p>
    <w:p w:rsidR="00896177" w:rsidRPr="00AE00E8" w:rsidRDefault="0089617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3) грамматического значения;</w:t>
      </w:r>
    </w:p>
    <w:p w:rsidR="00896177" w:rsidRPr="00AE00E8" w:rsidRDefault="0089617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4) лексического значения, лексической сочетаемости и словоупотребления.</w:t>
      </w:r>
    </w:p>
    <w:p w:rsidR="00896177" w:rsidRPr="00AE00E8" w:rsidRDefault="0025090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 1-</w:t>
      </w:r>
      <w:r w:rsidR="00896177" w:rsidRPr="00AE00E8">
        <w:rPr>
          <w:rStyle w:val="Zag11"/>
          <w:rFonts w:ascii="Times New Roman" w:eastAsia="@Arial Unicode MS" w:hAnsi="Times New Roman"/>
          <w:sz w:val="24"/>
          <w:szCs w:val="24"/>
        </w:rPr>
        <w:t xml:space="preserve">м и </w:t>
      </w:r>
      <w:r w:rsidRPr="00AE00E8">
        <w:rPr>
          <w:rStyle w:val="Zag11"/>
          <w:rFonts w:ascii="Times New Roman" w:eastAsia="@Arial Unicode MS" w:hAnsi="Times New Roman"/>
          <w:sz w:val="24"/>
          <w:szCs w:val="24"/>
        </w:rPr>
        <w:t>2-</w:t>
      </w:r>
      <w:r w:rsidR="00896177" w:rsidRPr="00AE00E8">
        <w:rPr>
          <w:rStyle w:val="Zag11"/>
          <w:rFonts w:ascii="Times New Roman" w:eastAsia="@Arial Unicode MS" w:hAnsi="Times New Roman"/>
          <w:sz w:val="24"/>
          <w:szCs w:val="24"/>
        </w:rPr>
        <w:t>м классах происходит закрепление необходимого минимума знаний из области фонетики, которые вводятся в курсе обучения грамоте: звук и буква, звуки гласные и согласные; согласные звонкие и глухие, твёрдые и мягкие парные и непарные; слог, слогообразующая роль гласных; ударение, гласные ударные и безударные, слоги ударные и безударные. Развиваются и совершенствуются умения произносить звуки, слышать звучащее слово, соотносить звуковой состав слов</w:t>
      </w:r>
      <w:r w:rsidR="002923D3" w:rsidRPr="00AE00E8">
        <w:rPr>
          <w:rStyle w:val="Zag11"/>
          <w:rFonts w:ascii="Times New Roman" w:eastAsia="@Arial Unicode MS" w:hAnsi="Times New Roman"/>
          <w:sz w:val="24"/>
          <w:szCs w:val="24"/>
        </w:rPr>
        <w:t>а и его написание, делать звуко</w:t>
      </w:r>
      <w:r w:rsidR="00896177" w:rsidRPr="00AE00E8">
        <w:rPr>
          <w:rStyle w:val="Zag11"/>
          <w:rFonts w:ascii="Times New Roman" w:eastAsia="@Arial Unicode MS" w:hAnsi="Times New Roman"/>
          <w:sz w:val="24"/>
          <w:szCs w:val="24"/>
        </w:rPr>
        <w:t>буквенный анализ слов (с составлением схемы слова).</w:t>
      </w:r>
    </w:p>
    <w:p w:rsidR="00896177" w:rsidRPr="00AE00E8" w:rsidRDefault="0089617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Отрабатываются знание алфавита и навык его практического использования. Фонетические знания и умения являются базовыми для развития следующих орфографических умений:</w:t>
      </w:r>
    </w:p>
    <w:p w:rsidR="00896177" w:rsidRPr="00AE00E8" w:rsidRDefault="0089617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1) видеть (обнаруживать) орфограммы в словах и между словами;</w:t>
      </w:r>
    </w:p>
    <w:p w:rsidR="00896177" w:rsidRPr="00AE00E8" w:rsidRDefault="0089617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2) правильно писать слова с изученными орфограммами;</w:t>
      </w:r>
    </w:p>
    <w:p w:rsidR="00896177" w:rsidRPr="00AE00E8" w:rsidRDefault="0089617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3) графически обозначать орфограм</w:t>
      </w:r>
      <w:r w:rsidR="00D61ED2" w:rsidRPr="00AE00E8">
        <w:rPr>
          <w:rStyle w:val="Zag11"/>
          <w:rFonts w:ascii="Times New Roman" w:eastAsia="@Arial Unicode MS" w:hAnsi="Times New Roman"/>
          <w:sz w:val="24"/>
          <w:szCs w:val="24"/>
        </w:rPr>
        <w:t>му и условия выбора (без введе</w:t>
      </w:r>
      <w:r w:rsidRPr="00AE00E8">
        <w:rPr>
          <w:rStyle w:val="Zag11"/>
          <w:rFonts w:ascii="Times New Roman" w:eastAsia="@Arial Unicode MS" w:hAnsi="Times New Roman"/>
          <w:sz w:val="24"/>
          <w:szCs w:val="24"/>
        </w:rPr>
        <w:t>ния термина «условия выбора орфограммы»);</w:t>
      </w:r>
    </w:p>
    <w:p w:rsidR="00896177" w:rsidRPr="00AE00E8" w:rsidRDefault="0089617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4) находить и исправлять орфографические ошибки.</w:t>
      </w:r>
    </w:p>
    <w:p w:rsidR="00896177" w:rsidRPr="00AE00E8" w:rsidRDefault="0089617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Чтобы обеспечить преемственно</w:t>
      </w:r>
      <w:r w:rsidR="00D61ED2" w:rsidRPr="00AE00E8">
        <w:rPr>
          <w:rStyle w:val="Zag11"/>
          <w:rFonts w:ascii="Times New Roman" w:eastAsia="@Arial Unicode MS" w:hAnsi="Times New Roman"/>
          <w:sz w:val="24"/>
          <w:szCs w:val="24"/>
        </w:rPr>
        <w:t xml:space="preserve">сть в изучении орфографии между </w:t>
      </w:r>
      <w:r w:rsidRPr="00AE00E8">
        <w:rPr>
          <w:rStyle w:val="Zag11"/>
          <w:rFonts w:ascii="Times New Roman" w:eastAsia="@Arial Unicode MS" w:hAnsi="Times New Roman"/>
          <w:sz w:val="24"/>
          <w:szCs w:val="24"/>
        </w:rPr>
        <w:t>начальной и основной школой и сд</w:t>
      </w:r>
      <w:r w:rsidR="00D61ED2" w:rsidRPr="00AE00E8">
        <w:rPr>
          <w:rStyle w:val="Zag11"/>
          <w:rFonts w:ascii="Times New Roman" w:eastAsia="@Arial Unicode MS" w:hAnsi="Times New Roman"/>
          <w:sz w:val="24"/>
          <w:szCs w:val="24"/>
        </w:rPr>
        <w:t>елать процесс развития орфогра</w:t>
      </w:r>
      <w:r w:rsidRPr="00AE00E8">
        <w:rPr>
          <w:rStyle w:val="Zag11"/>
          <w:rFonts w:ascii="Times New Roman" w:eastAsia="@Arial Unicode MS" w:hAnsi="Times New Roman"/>
          <w:sz w:val="24"/>
          <w:szCs w:val="24"/>
        </w:rPr>
        <w:t>фических умений более осмыслен</w:t>
      </w:r>
      <w:r w:rsidR="00D61ED2" w:rsidRPr="00AE00E8">
        <w:rPr>
          <w:rStyle w:val="Zag11"/>
          <w:rFonts w:ascii="Times New Roman" w:eastAsia="@Arial Unicode MS" w:hAnsi="Times New Roman"/>
          <w:sz w:val="24"/>
          <w:szCs w:val="24"/>
        </w:rPr>
        <w:t>ным, вводится понятие орфограм</w:t>
      </w:r>
      <w:r w:rsidRPr="00AE00E8">
        <w:rPr>
          <w:rStyle w:val="Zag11"/>
          <w:rFonts w:ascii="Times New Roman" w:eastAsia="@Arial Unicode MS" w:hAnsi="Times New Roman"/>
          <w:sz w:val="24"/>
          <w:szCs w:val="24"/>
        </w:rPr>
        <w:t xml:space="preserve">ма (написание, которое нельзя </w:t>
      </w:r>
      <w:r w:rsidR="00D61ED2" w:rsidRPr="00AE00E8">
        <w:rPr>
          <w:rStyle w:val="Zag11"/>
          <w:rFonts w:ascii="Times New Roman" w:eastAsia="@Arial Unicode MS" w:hAnsi="Times New Roman"/>
          <w:sz w:val="24"/>
          <w:szCs w:val="24"/>
        </w:rPr>
        <w:t xml:space="preserve">безошибочно установить на слух, </w:t>
      </w:r>
      <w:r w:rsidRPr="00AE00E8">
        <w:rPr>
          <w:rStyle w:val="Zag11"/>
          <w:rFonts w:ascii="Times New Roman" w:eastAsia="@Arial Unicode MS" w:hAnsi="Times New Roman"/>
          <w:sz w:val="24"/>
          <w:szCs w:val="24"/>
        </w:rPr>
        <w:t>написание по правилу). Дети зн</w:t>
      </w:r>
      <w:r w:rsidR="00D61ED2" w:rsidRPr="00AE00E8">
        <w:rPr>
          <w:rStyle w:val="Zag11"/>
          <w:rFonts w:ascii="Times New Roman" w:eastAsia="@Arial Unicode MS" w:hAnsi="Times New Roman"/>
          <w:sz w:val="24"/>
          <w:szCs w:val="24"/>
        </w:rPr>
        <w:t xml:space="preserve">акомятся с «опасными местами» в </w:t>
      </w:r>
      <w:r w:rsidRPr="00AE00E8">
        <w:rPr>
          <w:rStyle w:val="Zag11"/>
          <w:rFonts w:ascii="Times New Roman" w:eastAsia="@Arial Unicode MS" w:hAnsi="Times New Roman"/>
          <w:sz w:val="24"/>
          <w:szCs w:val="24"/>
        </w:rPr>
        <w:t>словах русского языка (гласные в без</w:t>
      </w:r>
      <w:r w:rsidR="00D61ED2" w:rsidRPr="00AE00E8">
        <w:rPr>
          <w:rStyle w:val="Zag11"/>
          <w:rFonts w:ascii="Times New Roman" w:eastAsia="@Arial Unicode MS" w:hAnsi="Times New Roman"/>
          <w:sz w:val="24"/>
          <w:szCs w:val="24"/>
        </w:rPr>
        <w:t xml:space="preserve">ударных слогах; звук [й'] после </w:t>
      </w:r>
      <w:r w:rsidRPr="00AE00E8">
        <w:rPr>
          <w:rStyle w:val="Zag11"/>
          <w:rFonts w:ascii="Times New Roman" w:eastAsia="@Arial Unicode MS" w:hAnsi="Times New Roman"/>
          <w:sz w:val="24"/>
          <w:szCs w:val="24"/>
        </w:rPr>
        <w:t>согласных перед гласными; соглас</w:t>
      </w:r>
      <w:r w:rsidR="00D61ED2" w:rsidRPr="00AE00E8">
        <w:rPr>
          <w:rStyle w:val="Zag11"/>
          <w:rFonts w:ascii="Times New Roman" w:eastAsia="@Arial Unicode MS" w:hAnsi="Times New Roman"/>
          <w:sz w:val="24"/>
          <w:szCs w:val="24"/>
        </w:rPr>
        <w:t xml:space="preserve">ные на конце слова; место после </w:t>
      </w:r>
      <w:r w:rsidRPr="00AE00E8">
        <w:rPr>
          <w:rStyle w:val="Zag11"/>
          <w:rFonts w:ascii="Times New Roman" w:eastAsia="@Arial Unicode MS" w:hAnsi="Times New Roman"/>
          <w:sz w:val="24"/>
          <w:szCs w:val="24"/>
        </w:rPr>
        <w:t>[ш], [ж], [ч], [щ]; место после мягко</w:t>
      </w:r>
      <w:r w:rsidR="00D61ED2" w:rsidRPr="00AE00E8">
        <w:rPr>
          <w:rStyle w:val="Zag11"/>
          <w:rFonts w:ascii="Times New Roman" w:eastAsia="@Arial Unicode MS" w:hAnsi="Times New Roman"/>
          <w:sz w:val="24"/>
          <w:szCs w:val="24"/>
        </w:rPr>
        <w:t xml:space="preserve">го согласного), учатся находить </w:t>
      </w:r>
      <w:r w:rsidRPr="00AE00E8">
        <w:rPr>
          <w:rStyle w:val="Zag11"/>
          <w:rFonts w:ascii="Times New Roman" w:eastAsia="@Arial Unicode MS" w:hAnsi="Times New Roman"/>
          <w:sz w:val="24"/>
          <w:szCs w:val="24"/>
        </w:rPr>
        <w:t>эти места в словах, т.е. обнаруживать в словах орфограммы.</w:t>
      </w:r>
    </w:p>
    <w:p w:rsidR="00896177" w:rsidRPr="00AE00E8" w:rsidRDefault="0089617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Изучаются следующие орфограммы:</w:t>
      </w:r>
    </w:p>
    <w:p w:rsidR="00896177" w:rsidRPr="00AE00E8" w:rsidRDefault="0089617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1) обозначение мягкости согласных</w:t>
      </w:r>
      <w:r w:rsidR="00D61ED2" w:rsidRPr="00AE00E8">
        <w:rPr>
          <w:rStyle w:val="Zag11"/>
          <w:rFonts w:ascii="Times New Roman" w:eastAsia="@Arial Unicode MS" w:hAnsi="Times New Roman"/>
          <w:sz w:val="24"/>
          <w:szCs w:val="24"/>
        </w:rPr>
        <w:t xml:space="preserve"> на письме с помощью букв е, ё, </w:t>
      </w:r>
      <w:r w:rsidRPr="00AE00E8">
        <w:rPr>
          <w:rStyle w:val="Zag11"/>
          <w:rFonts w:ascii="Times New Roman" w:eastAsia="@Arial Unicode MS" w:hAnsi="Times New Roman"/>
          <w:sz w:val="24"/>
          <w:szCs w:val="24"/>
        </w:rPr>
        <w:t>и, ю, я, ь;</w:t>
      </w:r>
    </w:p>
    <w:p w:rsidR="00896177" w:rsidRPr="00AE00E8" w:rsidRDefault="0089617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2) большая буква в именах, отчествах,</w:t>
      </w:r>
      <w:r w:rsidR="00D61ED2" w:rsidRPr="00AE00E8">
        <w:rPr>
          <w:rStyle w:val="Zag11"/>
          <w:rFonts w:ascii="Times New Roman" w:eastAsia="@Arial Unicode MS" w:hAnsi="Times New Roman"/>
          <w:sz w:val="24"/>
          <w:szCs w:val="24"/>
        </w:rPr>
        <w:t xml:space="preserve"> фамилиях людей, кличках </w:t>
      </w:r>
      <w:r w:rsidRPr="00AE00E8">
        <w:rPr>
          <w:rStyle w:val="Zag11"/>
          <w:rFonts w:ascii="Times New Roman" w:eastAsia="@Arial Unicode MS" w:hAnsi="Times New Roman"/>
          <w:sz w:val="24"/>
          <w:szCs w:val="24"/>
        </w:rPr>
        <w:t>животных, географических названиях;</w:t>
      </w:r>
    </w:p>
    <w:p w:rsidR="00896177" w:rsidRPr="00AE00E8" w:rsidRDefault="0089617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3) буквы и, у, а после букв шипящих [ж], [ш], [ч], [щ];</w:t>
      </w:r>
    </w:p>
    <w:p w:rsidR="00896177" w:rsidRPr="00AE00E8" w:rsidRDefault="0089617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4) разделительные ь и ъ;</w:t>
      </w:r>
    </w:p>
    <w:p w:rsidR="00896177" w:rsidRPr="00AE00E8" w:rsidRDefault="0089617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5) проверяемые и непроверя</w:t>
      </w:r>
      <w:r w:rsidR="00D61ED2" w:rsidRPr="00AE00E8">
        <w:rPr>
          <w:rStyle w:val="Zag11"/>
          <w:rFonts w:ascii="Times New Roman" w:eastAsia="@Arial Unicode MS" w:hAnsi="Times New Roman"/>
          <w:sz w:val="24"/>
          <w:szCs w:val="24"/>
        </w:rPr>
        <w:t xml:space="preserve">емые буквы безударных гласных в </w:t>
      </w:r>
      <w:r w:rsidRPr="00AE00E8">
        <w:rPr>
          <w:rStyle w:val="Zag11"/>
          <w:rFonts w:ascii="Times New Roman" w:eastAsia="@Arial Unicode MS" w:hAnsi="Times New Roman"/>
          <w:sz w:val="24"/>
          <w:szCs w:val="24"/>
        </w:rPr>
        <w:t>корне слова (на материале двусложных слов);</w:t>
      </w:r>
    </w:p>
    <w:p w:rsidR="00896177" w:rsidRPr="00AE00E8" w:rsidRDefault="0089617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6) проверяемые буквы согласных на конце слова;</w:t>
      </w:r>
    </w:p>
    <w:p w:rsidR="00896177" w:rsidRPr="00AE00E8" w:rsidRDefault="0089617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7) пробел между предлогом и соседним словом.</w:t>
      </w:r>
    </w:p>
    <w:p w:rsidR="00D61ED2" w:rsidRPr="00AE00E8" w:rsidRDefault="00D61ED2"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Изучение орфографии направлено на </w:t>
      </w:r>
      <w:r w:rsidR="002923D3" w:rsidRPr="00AE00E8">
        <w:rPr>
          <w:rStyle w:val="Zag11"/>
          <w:rFonts w:ascii="Times New Roman" w:eastAsia="@Arial Unicode MS" w:hAnsi="Times New Roman"/>
          <w:sz w:val="24"/>
          <w:szCs w:val="24"/>
        </w:rPr>
        <w:t>осознание важности</w:t>
      </w:r>
      <w:r w:rsidRPr="00AE00E8">
        <w:rPr>
          <w:rStyle w:val="Zag11"/>
          <w:rFonts w:ascii="Times New Roman" w:eastAsia="@Arial Unicode MS" w:hAnsi="Times New Roman"/>
          <w:sz w:val="24"/>
          <w:szCs w:val="24"/>
        </w:rPr>
        <w:t xml:space="preserve"> правильного использования языка не только в устной речи, но и на письме, необходимым компонентом письменной речи является орфографический навык.</w:t>
      </w:r>
    </w:p>
    <w:p w:rsidR="00D61ED2" w:rsidRPr="00AE00E8" w:rsidRDefault="00D61ED2"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Орфографически правильная письменная речь – залог успешного общения в письменной форме.</w:t>
      </w:r>
    </w:p>
    <w:p w:rsidR="00D61ED2" w:rsidRPr="00AE00E8" w:rsidRDefault="00D61ED2"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lastRenderedPageBreak/>
        <w:t>Этот подход заложен уже в пропедевтическом курсе русского языка в период обучения грамоте. Наблюдение за звуковым составом слова, за собственным произнесением отдельных звуков, определение места ударения в слове – всё это способствует овладению тем фонетическим минимумом, который необходим для последующего сознательного овладения орфографией. Одновременно целенаправленно проводятся наблюдения над лексическим значением слова и его сочетаемостью, так как умение верно определять лексическое значение корня очень важно для правильного написания.</w:t>
      </w:r>
    </w:p>
    <w:p w:rsidR="00287E08" w:rsidRPr="00AE00E8" w:rsidRDefault="00D61ED2"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Второй аспект в рассмотрении слова в курсе русского языка начальной школы – это его морфемный состав. Уже в период обучения грамоте даётся необходимый словообразовательный минимум: наблюдение над группами однокоренных слов позволяет детям осмыслить понятия «корень слова», «однокоренные слова», познакомиться с приставками и суффиксами. Дети наблюдают за ролью суффиксов и приставок в слове, тренируются в образовании слов с их помощью.</w:t>
      </w:r>
    </w:p>
    <w:p w:rsidR="00D61ED2" w:rsidRPr="00AE00E8" w:rsidRDefault="0025090A"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Во 2-</w:t>
      </w:r>
      <w:r w:rsidR="00D61ED2" w:rsidRPr="00AE00E8">
        <w:rPr>
          <w:rStyle w:val="Zag11"/>
          <w:rFonts w:ascii="Times New Roman" w:eastAsia="@Arial Unicode MS" w:hAnsi="Times New Roman"/>
          <w:sz w:val="24"/>
          <w:szCs w:val="24"/>
        </w:rPr>
        <w:t xml:space="preserve">м классе даётся определение корня, однокоренных слов, суффикса, приставки. Систематически проводится наблюдение над однокоренными словами, подбор групп однокоренных слов и выявление признаков, по которым слова являются однокоренными (одинаковый корень и близость слов по смыслу). </w:t>
      </w:r>
      <w:r w:rsidR="002923D3" w:rsidRPr="00AE00E8">
        <w:rPr>
          <w:rStyle w:val="Zag11"/>
          <w:rFonts w:ascii="Times New Roman" w:eastAsia="@Arial Unicode MS" w:hAnsi="Times New Roman"/>
          <w:sz w:val="24"/>
          <w:szCs w:val="24"/>
        </w:rPr>
        <w:t xml:space="preserve">Обучающиеся </w:t>
      </w:r>
      <w:r w:rsidR="00D61ED2" w:rsidRPr="00AE00E8">
        <w:rPr>
          <w:rStyle w:val="Zag11"/>
          <w:rFonts w:ascii="Times New Roman" w:eastAsia="@Arial Unicode MS" w:hAnsi="Times New Roman"/>
          <w:sz w:val="24"/>
          <w:szCs w:val="24"/>
        </w:rPr>
        <w:t xml:space="preserve"> знакомятся с определёнными суффиксами имён существительных: -ок-, -ик-, -тель-, -ушк-, -юшк-, -ёнок-, -онок-, -ят-, -ищ-, их значениями, учатся видеть эти суффиксы в словах, образовывать слова с этими суффиксами. Также происходит знакомство с группой приставок, сходных по написанию с предлогами: с, от, за, на, по, про, до и др. «Состав слова» – сквозная тема курса русского языка. При изучении всех разделов и тем в каждом классе в качестве дополнительного задания к упражнениям предлагается наблюдение над однокоренными словами и их значением, задания на нахождение однокоренных слов и корня в них; суффикса, приставки; на подбор однокоренных слов. В 1-м классе в качестве материала для обучения чтению предлагаются группы однокоренных слов, имена существительные с наиболее частотными суффиксами; однокоренные глаголы с разными приставками. </w:t>
      </w:r>
    </w:p>
    <w:p w:rsidR="00D61ED2" w:rsidRPr="00AE00E8" w:rsidRDefault="00D61ED2"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Во 2-м классе для анализа предлагаются существительные мужского рода с нулевым окончанием типа дуб – дубок, кот – котёнок, стол – столик и т.п., а для изучения приставок и образования слов с помощью приставок – глаголы движения (бежал, побежал, добежал, прибежал и т.п.).</w:t>
      </w:r>
    </w:p>
    <w:p w:rsidR="00D61ED2" w:rsidRPr="00AE00E8" w:rsidRDefault="002923D3"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На </w:t>
      </w:r>
      <w:r w:rsidR="00D61ED2" w:rsidRPr="00AE00E8">
        <w:rPr>
          <w:rStyle w:val="Zag11"/>
          <w:rFonts w:ascii="Times New Roman" w:eastAsia="@Arial Unicode MS" w:hAnsi="Times New Roman"/>
          <w:sz w:val="24"/>
          <w:szCs w:val="24"/>
        </w:rPr>
        <w:t xml:space="preserve"> протяжении всех лет обучения в начальной школе формируется чувство языка, чувство слова; создаётся база для формирования орфографической зоркости, для развития орфографических умений.</w:t>
      </w:r>
    </w:p>
    <w:p w:rsidR="00D61ED2" w:rsidRPr="00AE00E8" w:rsidRDefault="00D61ED2"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Третий аспект рассмотрения слова – лексический. Он связан с называнием предметов и явлений окружающего мира. Лексическая работа пронизывает весь курс: регулярно ведётся наблюдение над значением слов, в том числе однокоренных; объясняются и уточняются значения слов (в том числе с помощью толкового словаря). Дети наблюдают над сочетаемостью слов, над словоупотреблением, практически знакомятся с синонимией, антонимией, омонимией, с многозначностью, с переносным значением слова.</w:t>
      </w:r>
    </w:p>
    <w:p w:rsidR="00D61ED2" w:rsidRPr="00AE00E8" w:rsidRDefault="00D61ED2"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Четвёртый аспект рассмотрения слова – морфологический. Морфология – самый сложный для ребёнка раздел, так как его изучение предполагает сформированность определённых мыслительных операций, способности к обобщению, к абстрагированию. Изучение частей речи требует знаний о составе слова и словообразовании, а также знаний из области лексики (значение слова), синтаксиса (функционирование слов в предложении). Нужно также иметь в виду, что морфология изучается</w:t>
      </w:r>
      <w:r w:rsidR="00D77A44">
        <w:rPr>
          <w:rStyle w:val="Zag11"/>
          <w:rFonts w:ascii="Times New Roman" w:eastAsia="@Arial Unicode MS" w:hAnsi="Times New Roman"/>
          <w:sz w:val="24"/>
          <w:szCs w:val="24"/>
        </w:rPr>
        <w:t xml:space="preserve"> как средство развития мышления</w:t>
      </w:r>
      <w:r w:rsidRPr="00AE00E8">
        <w:rPr>
          <w:rStyle w:val="Zag11"/>
          <w:rFonts w:ascii="Times New Roman" w:eastAsia="@Arial Unicode MS" w:hAnsi="Times New Roman"/>
          <w:sz w:val="24"/>
          <w:szCs w:val="24"/>
        </w:rPr>
        <w:t>, представления о языке как системе и повышения орфографической грамотности.</w:t>
      </w:r>
    </w:p>
    <w:p w:rsidR="00D61ED2" w:rsidRPr="00AE00E8" w:rsidRDefault="00A1086D"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 1-</w:t>
      </w:r>
      <w:r w:rsidR="00D61ED2" w:rsidRPr="00AE00E8">
        <w:rPr>
          <w:rStyle w:val="Zag11"/>
          <w:rFonts w:ascii="Times New Roman" w:eastAsia="@Arial Unicode MS" w:hAnsi="Times New Roman"/>
          <w:sz w:val="24"/>
          <w:szCs w:val="24"/>
        </w:rPr>
        <w:t xml:space="preserve">м классе </w:t>
      </w:r>
      <w:r w:rsidRPr="00AE00E8">
        <w:rPr>
          <w:rStyle w:val="Zag11"/>
          <w:rFonts w:ascii="Times New Roman" w:eastAsia="@Arial Unicode MS" w:hAnsi="Times New Roman"/>
          <w:sz w:val="24"/>
          <w:szCs w:val="24"/>
        </w:rPr>
        <w:t>в курсе обучения грамоте и во 2-</w:t>
      </w:r>
      <w:r w:rsidR="00D61ED2" w:rsidRPr="00AE00E8">
        <w:rPr>
          <w:rStyle w:val="Zag11"/>
          <w:rFonts w:ascii="Times New Roman" w:eastAsia="@Arial Unicode MS" w:hAnsi="Times New Roman"/>
          <w:sz w:val="24"/>
          <w:szCs w:val="24"/>
        </w:rPr>
        <w:t>м классе дети знакомятся с группами слов, которые отвечают на определенные вопросы (1) кто? что? 2) какой? какая? какое? какие? 3) что делает? Что делал? что сделал?), учатся ставить вопросы к словам, от слова к слову, узнают, что слова, которые отвечают на вопросы «кто? – что?», могут называть один предмет и много предметов; частично усваивают определения частей речи.</w:t>
      </w:r>
    </w:p>
    <w:p w:rsidR="00D61ED2" w:rsidRPr="00AE00E8" w:rsidRDefault="002923D3"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lastRenderedPageBreak/>
        <w:t>В</w:t>
      </w:r>
      <w:r w:rsidR="00D61ED2" w:rsidRPr="00AE00E8">
        <w:rPr>
          <w:rStyle w:val="Zag11"/>
          <w:rFonts w:ascii="Times New Roman" w:eastAsia="@Arial Unicode MS" w:hAnsi="Times New Roman"/>
          <w:sz w:val="24"/>
          <w:szCs w:val="24"/>
        </w:rPr>
        <w:t xml:space="preserve">ыделяется группа слов, к которым нельзя задать вопрос (предлоги, союзы, а также слова, которые выражают чувства, но не называют их – без введения термина «междометие»). </w:t>
      </w:r>
      <w:r w:rsidRPr="00AE00E8">
        <w:rPr>
          <w:rStyle w:val="Zag11"/>
          <w:rFonts w:ascii="Times New Roman" w:eastAsia="@Arial Unicode MS" w:hAnsi="Times New Roman"/>
          <w:sz w:val="24"/>
          <w:szCs w:val="24"/>
        </w:rPr>
        <w:t>У</w:t>
      </w:r>
      <w:r w:rsidR="00D61ED2" w:rsidRPr="00AE00E8">
        <w:rPr>
          <w:rStyle w:val="Zag11"/>
          <w:rFonts w:ascii="Times New Roman" w:eastAsia="@Arial Unicode MS" w:hAnsi="Times New Roman"/>
          <w:sz w:val="24"/>
          <w:szCs w:val="24"/>
        </w:rPr>
        <w:t xml:space="preserve"> детей складывается представление о трёх группах слов в русском языке – самостоятельных (знаменательных), служебных, междометиях – и об их функциях в речи.</w:t>
      </w:r>
    </w:p>
    <w:p w:rsidR="00D61ED2" w:rsidRPr="00AE00E8" w:rsidRDefault="00D61ED2"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При изучении частей речи особое внимание уделяется наблюдению за их ролью в предложении, тексте, за особенностями употребления существительных, прилагательных, глаголов и личных местоимений, синонимией и антонимией; а также упражнениям в подборе синонимов и антонимов, тематических групп слов.</w:t>
      </w:r>
    </w:p>
    <w:p w:rsidR="00D61ED2" w:rsidRPr="00AE00E8" w:rsidRDefault="00D61ED2"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В курсе русского языка </w:t>
      </w:r>
      <w:r w:rsidR="002923D3" w:rsidRPr="00AE00E8">
        <w:rPr>
          <w:rStyle w:val="Zag11"/>
          <w:rFonts w:ascii="Times New Roman" w:eastAsia="@Arial Unicode MS" w:hAnsi="Times New Roman"/>
          <w:sz w:val="24"/>
          <w:szCs w:val="24"/>
        </w:rPr>
        <w:t>обучающиеся</w:t>
      </w:r>
      <w:r w:rsidRPr="00AE00E8">
        <w:rPr>
          <w:rStyle w:val="Zag11"/>
          <w:rFonts w:ascii="Times New Roman" w:eastAsia="@Arial Unicode MS" w:hAnsi="Times New Roman"/>
          <w:sz w:val="24"/>
          <w:szCs w:val="24"/>
        </w:rPr>
        <w:t xml:space="preserve"> получают первоначальное представление о системе языка, т.к. знакомятся н</w:t>
      </w:r>
      <w:r w:rsidR="000B0685" w:rsidRPr="00AE00E8">
        <w:rPr>
          <w:rStyle w:val="Zag11"/>
          <w:rFonts w:ascii="Times New Roman" w:eastAsia="@Arial Unicode MS" w:hAnsi="Times New Roman"/>
          <w:sz w:val="24"/>
          <w:szCs w:val="24"/>
        </w:rPr>
        <w:t xml:space="preserve">а элементарном уровне со </w:t>
      </w:r>
      <w:r w:rsidRPr="00AE00E8">
        <w:rPr>
          <w:rStyle w:val="Zag11"/>
          <w:rFonts w:ascii="Times New Roman" w:eastAsia="@Arial Unicode MS" w:hAnsi="Times New Roman"/>
          <w:sz w:val="24"/>
          <w:szCs w:val="24"/>
        </w:rPr>
        <w:t>всеми единицами языка: звуком, морфемой, словом, словосочетанием, предложением и текстом, наблюдают соотношения между этими языковыми единицами.</w:t>
      </w:r>
    </w:p>
    <w:p w:rsidR="00D61ED2" w:rsidRPr="00AE00E8" w:rsidRDefault="00D61ED2"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Помимо разделов «Слово», «Предложение» и «Текст» в курс русского языка входят разделы «Развитие речи» и «Совершенствование навыков каллиграфии». Два последних не выделены в качестве специальных разделов для изучения, но являются ведущими направлениями работы по русскому языку в курсе начальной школы.</w:t>
      </w:r>
    </w:p>
    <w:p w:rsidR="00D61ED2" w:rsidRPr="00AE00E8" w:rsidRDefault="00D61ED2"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Основные направления работы по развитию речи:</w:t>
      </w:r>
    </w:p>
    <w:p w:rsidR="00D61ED2" w:rsidRPr="00AE00E8" w:rsidRDefault="00D61ED2"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1) Количественное и качественное обогащение активного, пассивного и потенциального словаря детей в ходе наблюдения за лексическим значением слов, подбора групп однокоренных слов, тематических групп слов, синонимических рядов и т.д., а также в ходе работы со словарными статьями из толкового словаря, словаря синонимов.</w:t>
      </w:r>
    </w:p>
    <w:p w:rsidR="00D61ED2" w:rsidRPr="00AE00E8" w:rsidRDefault="00D61ED2"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2) Развитие и совершенствование грамматического строя речи: наблюдение над связью слов в предложении, над построением простых и сложных предложений, предложений с прямой речью, с однородными членами; над правильностью употребления форм слов, их грамматической сочетаемостью. Самостоятельное конструирование словосочетаний, предложений, продуцирование текстов.</w:t>
      </w:r>
    </w:p>
    <w:p w:rsidR="00D61ED2" w:rsidRPr="00AE00E8" w:rsidRDefault="00D61ED2"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3) Развитие связной устной и письменной речи: овладение продуктивными навыками и умениями устной и письменной разговорной речи, устной учебнонаучной речи; навыками и умениями понимания и элементарного анализа художественного и учебнонаучного текста.</w:t>
      </w:r>
    </w:p>
    <w:p w:rsidR="00D61ED2" w:rsidRPr="00AE00E8" w:rsidRDefault="00D61ED2"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4) Развитие орфоэпических навыков, а также умения говорить и читать с правильной интонацией.</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Курс русского языка, имеющий практическую направленность, показывает значимость всех единиц языка для успешного общения, сообщает необходимые знания об этих е</w:t>
      </w:r>
      <w:r w:rsidR="00A1086D" w:rsidRPr="00AE00E8">
        <w:rPr>
          <w:rStyle w:val="Zag11"/>
          <w:rFonts w:ascii="Times New Roman" w:eastAsia="@Arial Unicode MS" w:hAnsi="Times New Roman"/>
          <w:sz w:val="24"/>
          <w:szCs w:val="24"/>
        </w:rPr>
        <w:t>диницах языка, формирует учебно-</w:t>
      </w:r>
      <w:r w:rsidRPr="00AE00E8">
        <w:rPr>
          <w:rStyle w:val="Zag11"/>
          <w:rFonts w:ascii="Times New Roman" w:eastAsia="@Arial Unicode MS" w:hAnsi="Times New Roman"/>
          <w:sz w:val="24"/>
          <w:szCs w:val="24"/>
        </w:rPr>
        <w:t>языковые, речевые, коммуникативные и правописные умения и навыки, необходимые для успешного общения. Курс риторики учит, как пользоваться этими знаниями и умениями на практике – в различных речевых ситуациях, учит владеть различными речевыми жанрами. Сочетание курсов русского языка и риторики создаёт условия для максимально успешного формирования функционально грамотной личности, получения нового образовательного результата как совокупности предметных умений, универсальных учебных действий и личностных результатов.</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Отличие данной программы заключается в том, что:</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1) Определены основные линии развития </w:t>
      </w:r>
      <w:r w:rsidR="002923D3" w:rsidRPr="00AE00E8">
        <w:rPr>
          <w:rStyle w:val="Zag11"/>
          <w:rFonts w:ascii="Times New Roman" w:eastAsia="@Arial Unicode MS" w:hAnsi="Times New Roman"/>
          <w:sz w:val="24"/>
          <w:szCs w:val="24"/>
        </w:rPr>
        <w:t>об</w:t>
      </w:r>
      <w:r w:rsidRPr="00AE00E8">
        <w:rPr>
          <w:rStyle w:val="Zag11"/>
          <w:rFonts w:ascii="Times New Roman" w:eastAsia="@Arial Unicode MS" w:hAnsi="Times New Roman"/>
          <w:sz w:val="24"/>
          <w:szCs w:val="24"/>
        </w:rPr>
        <w:t>уча</w:t>
      </w:r>
      <w:r w:rsidR="002923D3" w:rsidRPr="00AE00E8">
        <w:rPr>
          <w:rStyle w:val="Zag11"/>
          <w:rFonts w:ascii="Times New Roman" w:eastAsia="@Arial Unicode MS" w:hAnsi="Times New Roman"/>
          <w:sz w:val="24"/>
          <w:szCs w:val="24"/>
        </w:rPr>
        <w:t>ю</w:t>
      </w:r>
      <w:r w:rsidRPr="00AE00E8">
        <w:rPr>
          <w:rStyle w:val="Zag11"/>
          <w:rFonts w:ascii="Times New Roman" w:eastAsia="@Arial Unicode MS" w:hAnsi="Times New Roman"/>
          <w:sz w:val="24"/>
          <w:szCs w:val="24"/>
        </w:rPr>
        <w:t>щихся средствами предмета «Русский язык», на которых строится непрерывный курс (общие с курсом «Литературное чтение» и специфические для курса «Русский язык»): овладение функциональной грамотностью; навыками и умениями различных видов устной и письменной речи; орфографией и пунктуацией; навыками и умениями понимания и анализа текстов;</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приобретение и систематизация знаний о языке; раскрытие его воспитательного потенциала; формирование у детей чувства языка.</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2) Предложен путь формирования у детей орфографической зоркости на основе целенаправленной систематической работы над составом и лексическим значением слова в сочетании с его звукобуквенным анализом; развития на этой основе языкового чутья детей.</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lastRenderedPageBreak/>
        <w:t>3) Названы опознавательные признаки изучаемых орфограмм, по которым дети учатся обнаруживать орфограммы в словах и между словами.</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4) Сведения о частях слова вводятся раньше – с первых шагов обучения грамоте, в ходе регулярного наблюдения над словами.</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5) Усилено внимание к синтаксису и пунктуации – основе письменной речи, средству выражения собственных мыслей и чувств и понимания чужих. Увеличен объём изучаемого материала по синтаксису и пунктуации.</w:t>
      </w:r>
    </w:p>
    <w:p w:rsidR="00E10F15"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6) Выдержан единый методический подход к работе с текстом на уроках литературного чтения и русского языка – формирование типа правильной читательской деятельности. Дети осваивают систему приёмов чтения и понимания художественного и учебно</w:t>
      </w:r>
      <w:r w:rsidR="000F36D6" w:rsidRPr="00AE00E8">
        <w:rPr>
          <w:rStyle w:val="Zag11"/>
          <w:rFonts w:ascii="Times New Roman" w:eastAsia="@Arial Unicode MS" w:hAnsi="Times New Roman"/>
          <w:sz w:val="24"/>
          <w:szCs w:val="24"/>
        </w:rPr>
        <w:t>-</w:t>
      </w:r>
      <w:r w:rsidRPr="00AE00E8">
        <w:rPr>
          <w:rStyle w:val="Zag11"/>
          <w:rFonts w:ascii="Times New Roman" w:eastAsia="@Arial Unicode MS" w:hAnsi="Times New Roman"/>
          <w:sz w:val="24"/>
          <w:szCs w:val="24"/>
        </w:rPr>
        <w:t>научного текста.</w:t>
      </w:r>
    </w:p>
    <w:p w:rsidR="0090551D" w:rsidRDefault="0090551D" w:rsidP="00AE00E8">
      <w:pPr>
        <w:pStyle w:val="ac"/>
        <w:contextualSpacing/>
        <w:jc w:val="both"/>
        <w:rPr>
          <w:rStyle w:val="Zag11"/>
          <w:rFonts w:ascii="Times New Roman" w:eastAsia="@Arial Unicode MS" w:hAnsi="Times New Roman"/>
          <w:sz w:val="24"/>
          <w:szCs w:val="24"/>
        </w:rPr>
      </w:pP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В 3-м классе расширяется понятие о пр</w:t>
      </w:r>
      <w:r>
        <w:rPr>
          <w:rStyle w:val="Zag11"/>
          <w:rFonts w:ascii="Times New Roman" w:eastAsia="@Arial Unicode MS" w:hAnsi="Times New Roman"/>
          <w:sz w:val="24"/>
          <w:szCs w:val="24"/>
        </w:rPr>
        <w:t>едложении: дети знакомятся с по</w:t>
      </w:r>
      <w:r w:rsidRPr="0090551D">
        <w:rPr>
          <w:rStyle w:val="Zag11"/>
          <w:rFonts w:ascii="Times New Roman" w:eastAsia="@Arial Unicode MS" w:hAnsi="Times New Roman"/>
          <w:sz w:val="24"/>
          <w:szCs w:val="24"/>
        </w:rPr>
        <w:t>вествовательными, вопросительными и побудительными, восклицательными и невосклицательными предложениями, с их использованием в разных речевых ситуациях; с логическим ударением и его ролью в речи; учатся выделять из предложений словосочетания, т.е.  практически осваивают понятия о связи слов в предложении. Вводится понятие о главных и второстепенных членах предложения (без дифференциации последних). Дети учатся находить в предложении подлежащее и сказуемое, видеть второстепенные члены предложения и понимать их роль в речи.</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Дети знакомятся с однородными членами предложения, с  интонацией перечисления; узнают, что однородными могут быть как главные члены, так и второстепенные, что связываются между собой однородные члены с помощью интонации, а т</w:t>
      </w:r>
      <w:r>
        <w:rPr>
          <w:rStyle w:val="Zag11"/>
          <w:rFonts w:ascii="Times New Roman" w:eastAsia="@Arial Unicode MS" w:hAnsi="Times New Roman"/>
          <w:sz w:val="24"/>
          <w:szCs w:val="24"/>
        </w:rPr>
        <w:t>акже с помощью союзов (и, а, но</w:t>
      </w:r>
      <w:r w:rsidRPr="0090551D">
        <w:rPr>
          <w:rStyle w:val="Zag11"/>
          <w:rFonts w:ascii="Times New Roman" w:eastAsia="@Arial Unicode MS" w:hAnsi="Times New Roman"/>
          <w:sz w:val="24"/>
          <w:szCs w:val="24"/>
        </w:rPr>
        <w:t>) или без помощи союзов, Формируется умение ставить запятые в предложениях с однородными членами. Внимание детей обращается на смысловую роль знаков препинания: они помогают правильно выразить мысль и понять написанное, то есть помогают письменному общению</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Все полученные знания и умения делают возможным и логичным введение понятия о сложном предложении на примере бессоюзной конструкции из двух частей и начало развития умения ставить запятую между частями сложного предложения.</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В течении всего учебного года продолжается развитие читательских умений детей на материале текстов учебника, формирование типа правильной читательской деятельности при чтении художественных и учебно-научных текстов. Вводится понятие абзаца как смысловой части текста.</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 xml:space="preserve">                    Раздел  «Слово»</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В 3-м классе продолжается развитие уме</w:t>
      </w:r>
      <w:r>
        <w:rPr>
          <w:rStyle w:val="Zag11"/>
          <w:rFonts w:ascii="Times New Roman" w:eastAsia="@Arial Unicode MS" w:hAnsi="Times New Roman"/>
          <w:sz w:val="24"/>
          <w:szCs w:val="24"/>
        </w:rPr>
        <w:t>ний писать слова ь и ъ  раздели</w:t>
      </w:r>
      <w:r w:rsidRPr="0090551D">
        <w:rPr>
          <w:rStyle w:val="Zag11"/>
          <w:rFonts w:ascii="Times New Roman" w:eastAsia="@Arial Unicode MS" w:hAnsi="Times New Roman"/>
          <w:sz w:val="24"/>
          <w:szCs w:val="24"/>
        </w:rPr>
        <w:t>тельными, с ь для обозначения мягкости согласных. Дет</w:t>
      </w:r>
      <w:r>
        <w:rPr>
          <w:rStyle w:val="Zag11"/>
          <w:rFonts w:ascii="Times New Roman" w:eastAsia="@Arial Unicode MS" w:hAnsi="Times New Roman"/>
          <w:sz w:val="24"/>
          <w:szCs w:val="24"/>
        </w:rPr>
        <w:t>и учатся переносить слова ь и ъ</w:t>
      </w:r>
      <w:r w:rsidRPr="0090551D">
        <w:rPr>
          <w:rStyle w:val="Zag11"/>
          <w:rFonts w:ascii="Times New Roman" w:eastAsia="@Arial Unicode MS" w:hAnsi="Times New Roman"/>
          <w:sz w:val="24"/>
          <w:szCs w:val="24"/>
        </w:rPr>
        <w:t xml:space="preserve">. </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Изучается правописание слов с удвоенной буквой согласного в корне типа ссора, аллея, жужжит и правило их переноса.</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Отрабатывается умение писать слова с проверяемой и непроверяемой буквой безуд</w:t>
      </w:r>
      <w:r>
        <w:rPr>
          <w:rStyle w:val="Zag11"/>
          <w:rFonts w:ascii="Times New Roman" w:eastAsia="@Arial Unicode MS" w:hAnsi="Times New Roman"/>
          <w:sz w:val="24"/>
          <w:szCs w:val="24"/>
        </w:rPr>
        <w:t>арного гласного в корне слова (</w:t>
      </w:r>
      <w:r w:rsidRPr="0090551D">
        <w:rPr>
          <w:rStyle w:val="Zag11"/>
          <w:rFonts w:ascii="Times New Roman" w:eastAsia="@Arial Unicode MS" w:hAnsi="Times New Roman"/>
          <w:sz w:val="24"/>
          <w:szCs w:val="24"/>
        </w:rPr>
        <w:t>на материале трёхсложных слов – с двумя безударными гласными в корне или в словах с приставками).</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 xml:space="preserve"> Продолжается работа по проверке букв согласных в корне,  с удвоенной буквой согласного на стыке приставки и корня типа рассказ, рассвет.</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Дети учатся пользоваться двумя спос</w:t>
      </w:r>
      <w:r>
        <w:rPr>
          <w:rStyle w:val="Zag11"/>
          <w:rFonts w:ascii="Times New Roman" w:eastAsia="@Arial Unicode MS" w:hAnsi="Times New Roman"/>
          <w:sz w:val="24"/>
          <w:szCs w:val="24"/>
        </w:rPr>
        <w:t>обами проверки: подбором одноко</w:t>
      </w:r>
      <w:r w:rsidRPr="0090551D">
        <w:rPr>
          <w:rStyle w:val="Zag11"/>
          <w:rFonts w:ascii="Times New Roman" w:eastAsia="@Arial Unicode MS" w:hAnsi="Times New Roman"/>
          <w:sz w:val="24"/>
          <w:szCs w:val="24"/>
        </w:rPr>
        <w:t>ренных слов и изменением формы слова.</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Заучиваются группы слов с непроверяемыми написаниями. Развивается умение пользоваться орфографическим словарём.</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Вводится новая орфограмма – обозначение буквой на письме непроизносимого согласного звука в корне слова. Параллельно заучиваются слова, в которых нет непроизносимых согласных (</w:t>
      </w:r>
      <w:r w:rsidRPr="0090551D">
        <w:rPr>
          <w:rStyle w:val="Zag11"/>
          <w:rFonts w:ascii="Times New Roman" w:eastAsia="@Arial Unicode MS" w:hAnsi="Times New Roman"/>
          <w:i/>
          <w:sz w:val="24"/>
          <w:szCs w:val="24"/>
        </w:rPr>
        <w:t>вкусный, чудесный</w:t>
      </w:r>
      <w:r w:rsidRPr="0090551D">
        <w:rPr>
          <w:rStyle w:val="Zag11"/>
          <w:rFonts w:ascii="Times New Roman" w:eastAsia="@Arial Unicode MS" w:hAnsi="Times New Roman"/>
          <w:sz w:val="24"/>
          <w:szCs w:val="24"/>
        </w:rPr>
        <w:t xml:space="preserve"> и др.)</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 xml:space="preserve">Изучение орфографии направлено на то, чтобы помочь детям осознать важность правильного использования языка не только в  устной речи, но и на письме, показать, что </w:t>
      </w:r>
      <w:r w:rsidRPr="0090551D">
        <w:rPr>
          <w:rStyle w:val="Zag11"/>
          <w:rFonts w:ascii="Times New Roman" w:eastAsia="@Arial Unicode MS" w:hAnsi="Times New Roman"/>
          <w:sz w:val="24"/>
          <w:szCs w:val="24"/>
        </w:rPr>
        <w:lastRenderedPageBreak/>
        <w:t>необходимым компонентом письменной речи является орфографический навык. Орфографически  правильная письменная речь – залог успешного общения в письменной форме.</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 xml:space="preserve">Проводится наблюдение за звуковым составом слова, за собственным </w:t>
      </w:r>
      <w:r>
        <w:rPr>
          <w:rStyle w:val="Zag11"/>
          <w:rFonts w:ascii="Times New Roman" w:eastAsia="@Arial Unicode MS" w:hAnsi="Times New Roman"/>
          <w:sz w:val="24"/>
          <w:szCs w:val="24"/>
        </w:rPr>
        <w:t>произнесением отдельных звуков,</w:t>
      </w:r>
      <w:r w:rsidRPr="0090551D">
        <w:rPr>
          <w:rStyle w:val="Zag11"/>
          <w:rFonts w:ascii="Times New Roman" w:eastAsia="@Arial Unicode MS" w:hAnsi="Times New Roman"/>
          <w:sz w:val="24"/>
          <w:szCs w:val="24"/>
        </w:rPr>
        <w:t xml:space="preserve"> определение места ударения в слове – всё это способствует овладению тем фонетическим минимумом, который необходим для последующего сознательного овладения орфографией.</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Одновременно целенаправленно проводятся наблюдения над лексическим значением слова и его сочетаемостью, так как умение верно определять лексическое значение корня очень важно для написания.</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 xml:space="preserve">Следующий важный аспект в рассмотрении </w:t>
      </w:r>
      <w:r>
        <w:rPr>
          <w:rStyle w:val="Zag11"/>
          <w:rFonts w:ascii="Times New Roman" w:eastAsia="@Arial Unicode MS" w:hAnsi="Times New Roman"/>
          <w:sz w:val="24"/>
          <w:szCs w:val="24"/>
        </w:rPr>
        <w:t>слова в курсе русского языка в 3</w:t>
      </w:r>
      <w:r w:rsidRPr="0090551D">
        <w:rPr>
          <w:rStyle w:val="Zag11"/>
          <w:rFonts w:ascii="Times New Roman" w:eastAsia="@Arial Unicode MS" w:hAnsi="Times New Roman"/>
          <w:sz w:val="24"/>
          <w:szCs w:val="24"/>
        </w:rPr>
        <w:t>-м классе – это его морфемный состав.  Обучающиеся знакомятся с окончанием и его функциями, усваивают определённые окончания, основы слова, а также на практике постигают различие между изменением слова и образованием новых слов.</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Происходит знакомство с явлением чередования согласных в корне слова, на этом материале продолжается работа</w:t>
      </w:r>
      <w:r>
        <w:rPr>
          <w:rStyle w:val="Zag11"/>
          <w:rFonts w:ascii="Times New Roman" w:eastAsia="@Arial Unicode MS" w:hAnsi="Times New Roman"/>
          <w:sz w:val="24"/>
          <w:szCs w:val="24"/>
        </w:rPr>
        <w:t xml:space="preserve"> с группами однокоренных слов (</w:t>
      </w:r>
      <w:r w:rsidRPr="0090551D">
        <w:rPr>
          <w:rStyle w:val="Zag11"/>
          <w:rFonts w:ascii="Times New Roman" w:eastAsia="@Arial Unicode MS" w:hAnsi="Times New Roman"/>
          <w:sz w:val="24"/>
          <w:szCs w:val="24"/>
        </w:rPr>
        <w:t xml:space="preserve">наблюдение над лексическим значением однокоренных слов с чередованием согласных в корне типа дорога – </w:t>
      </w:r>
      <w:r w:rsidRPr="0090551D">
        <w:rPr>
          <w:rStyle w:val="Zag11"/>
          <w:rFonts w:ascii="Times New Roman" w:eastAsia="@Arial Unicode MS" w:hAnsi="Times New Roman"/>
          <w:i/>
          <w:sz w:val="24"/>
          <w:szCs w:val="24"/>
        </w:rPr>
        <w:t>дорожка-дорожный</w:t>
      </w:r>
      <w:r w:rsidRPr="0090551D">
        <w:rPr>
          <w:rStyle w:val="Zag11"/>
          <w:rFonts w:ascii="Times New Roman" w:eastAsia="@Arial Unicode MS" w:hAnsi="Times New Roman"/>
          <w:sz w:val="24"/>
          <w:szCs w:val="24"/>
        </w:rPr>
        <w:t>; подбор однокоренных слов). Эта работа связана с развитием орфографических умений, она ведётся регулярно в течение всего учебного года.</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Кроме того, дети знакомятся с другими суффиксами и приставками, тренируются в образовании слов, в различении предлогов и приставок, в разборе по составу слов, знакомятся со сложными словами.</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 xml:space="preserve">                            Раздел «Морфология»</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В 3-м классе части речи становятся главным предметом изучения, т. к. для этого есть необходимые базовые знания и умения, накоплен определенный языковой опыт в результате наблюдений за функционированием слов в речи.</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Изучаются сведения об именах существительных, именах прилагательных, глаголах и личных местоимениях, об их роли в предложении. Параллельно вводятся соответствующие орфограммы и сведения об отдельных особенностях словообразования  и словоизменения этих частей речи.</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При изучении частей речи особое внимание уделяется наблюдению за их ролью в предложении, тексте, за особенностями употребления существительных, прилагательных, глаголов и личных местоимений, синонимией и антонимией; а также упражнениям в подборе синонимов и антонимов, тематических групп слов.</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В курсе русского языка дети получают первоначальное представление о системе языка, т.к. знакомятся на элементарном уровне со всеми единицами языка:  звуком, морфемой, словосочетанием</w:t>
      </w:r>
      <w:r>
        <w:rPr>
          <w:rStyle w:val="Zag11"/>
          <w:rFonts w:ascii="Times New Roman" w:eastAsia="@Arial Unicode MS" w:hAnsi="Times New Roman"/>
          <w:sz w:val="24"/>
          <w:szCs w:val="24"/>
        </w:rPr>
        <w:t>, предложением и текстом, наблю</w:t>
      </w:r>
      <w:r w:rsidRPr="0090551D">
        <w:rPr>
          <w:rStyle w:val="Zag11"/>
          <w:rFonts w:ascii="Times New Roman" w:eastAsia="@Arial Unicode MS" w:hAnsi="Times New Roman"/>
          <w:sz w:val="24"/>
          <w:szCs w:val="24"/>
        </w:rPr>
        <w:t>дают соотношения между этими языковыми единицами.</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 xml:space="preserve">Помимо разделов «Слово», «Предложение» и «Текст» в курс русского языка входят разделы «Развитие речи» и «Совершенствование навыков каллиграфии». </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Основные направления работы по развитию речи:</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1) Количественное и качественное обогащени</w:t>
      </w:r>
      <w:r>
        <w:rPr>
          <w:rStyle w:val="Zag11"/>
          <w:rFonts w:ascii="Times New Roman" w:eastAsia="@Arial Unicode MS" w:hAnsi="Times New Roman"/>
          <w:sz w:val="24"/>
          <w:szCs w:val="24"/>
        </w:rPr>
        <w:t>е активного, пассивного и потен</w:t>
      </w:r>
      <w:r w:rsidRPr="0090551D">
        <w:rPr>
          <w:rStyle w:val="Zag11"/>
          <w:rFonts w:ascii="Times New Roman" w:eastAsia="@Arial Unicode MS" w:hAnsi="Times New Roman"/>
          <w:sz w:val="24"/>
          <w:szCs w:val="24"/>
        </w:rPr>
        <w:t>циального словаря детей в ходе наблюдения за лексическим значением слов, подбора групп однокоренных слов, тематических групп слов, синонимических рядов и т. д., а также в ходе работы со словарными статьями из толкового словаря, словаря синонимов.</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2) Развитие и совершенствование грамматического строя речи: наблюдение за связью слов в предложении, над построением простых и сложных предложений.</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3)Развитие связной устной и письменной речи: овладение продуктивными навыками и умениями устной и письменной разговорной речи, устной учебно-научной речи; навыками и умениями понимания и элементарного анализа художественного и учебно-научного текста.</w:t>
      </w:r>
    </w:p>
    <w:p w:rsidR="0090551D" w:rsidRPr="00AE00E8"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4) Развитие орфоэпических навыков, а также</w:t>
      </w:r>
      <w:r>
        <w:rPr>
          <w:rStyle w:val="Zag11"/>
          <w:rFonts w:ascii="Times New Roman" w:eastAsia="@Arial Unicode MS" w:hAnsi="Times New Roman"/>
          <w:sz w:val="24"/>
          <w:szCs w:val="24"/>
        </w:rPr>
        <w:t xml:space="preserve"> умения говорить и читать с пра</w:t>
      </w:r>
      <w:r w:rsidRPr="0090551D">
        <w:rPr>
          <w:rStyle w:val="Zag11"/>
          <w:rFonts w:ascii="Times New Roman" w:eastAsia="@Arial Unicode MS" w:hAnsi="Times New Roman"/>
          <w:sz w:val="24"/>
          <w:szCs w:val="24"/>
        </w:rPr>
        <w:t>вильной интонацией.</w:t>
      </w:r>
    </w:p>
    <w:p w:rsidR="00E10F15" w:rsidRPr="00AE00E8" w:rsidRDefault="00E10F15" w:rsidP="00AE00E8">
      <w:pPr>
        <w:pStyle w:val="ac"/>
        <w:contextualSpacing/>
        <w:jc w:val="both"/>
        <w:rPr>
          <w:rStyle w:val="Zag11"/>
          <w:rFonts w:ascii="Times New Roman" w:eastAsia="@Arial Unicode MS" w:hAnsi="Times New Roman"/>
          <w:sz w:val="24"/>
          <w:szCs w:val="24"/>
        </w:rPr>
      </w:pPr>
    </w:p>
    <w:p w:rsidR="00E10F15" w:rsidRPr="00AE00E8" w:rsidRDefault="000F36D6" w:rsidP="00AE00E8">
      <w:pPr>
        <w:pStyle w:val="ac"/>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Место</w:t>
      </w:r>
      <w:r w:rsidR="00E10F15" w:rsidRPr="00AE00E8">
        <w:rPr>
          <w:rStyle w:val="Zag11"/>
          <w:rFonts w:ascii="Times New Roman" w:eastAsia="@Arial Unicode MS" w:hAnsi="Times New Roman"/>
          <w:sz w:val="24"/>
          <w:szCs w:val="24"/>
        </w:rPr>
        <w:t xml:space="preserve"> учебного предмета в учебном плане</w:t>
      </w:r>
    </w:p>
    <w:p w:rsidR="000F36D6" w:rsidRPr="00AE00E8" w:rsidRDefault="000F36D6" w:rsidP="00AE00E8">
      <w:pPr>
        <w:pStyle w:val="ac"/>
        <w:contextualSpacing/>
        <w:jc w:val="center"/>
        <w:rPr>
          <w:rStyle w:val="Zag11"/>
          <w:rFonts w:ascii="Times New Roman" w:eastAsia="@Arial Unicode MS" w:hAnsi="Times New Roman"/>
          <w:sz w:val="24"/>
          <w:szCs w:val="24"/>
        </w:rPr>
      </w:pPr>
    </w:p>
    <w:p w:rsidR="00E10F15"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 соответствии с федеральным базисным учебным планом и примерными программами начального общего образования предмет «Русский язык» изучается с 1 по 4 класс. Курс обучения грамоте составляет 207 часов. Общий объём учебного времени составляет 578 часов (5 часов в неделю, 170 часов в год).</w:t>
      </w:r>
    </w:p>
    <w:p w:rsidR="0090551D" w:rsidRPr="00AE00E8" w:rsidRDefault="0090551D" w:rsidP="00AE00E8">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В соответствии с федеральным базисным учебным планом и примерными программами  начального общего образования курс обучения русскому языку в 3-м классе составляет 175 часов (35 учебных недель, 5 часов в неделю)</w:t>
      </w:r>
    </w:p>
    <w:p w:rsidR="00E10F15" w:rsidRPr="00AE00E8" w:rsidRDefault="00E10F15" w:rsidP="00AE00E8">
      <w:pPr>
        <w:pStyle w:val="ac"/>
        <w:contextualSpacing/>
        <w:jc w:val="both"/>
        <w:rPr>
          <w:rStyle w:val="Zag11"/>
          <w:rFonts w:ascii="Times New Roman" w:eastAsia="@Arial Unicode MS" w:hAnsi="Times New Roman"/>
          <w:sz w:val="24"/>
          <w:szCs w:val="24"/>
        </w:rPr>
      </w:pPr>
    </w:p>
    <w:p w:rsidR="00E10F15" w:rsidRPr="00AE00E8" w:rsidRDefault="000F36D6" w:rsidP="00AE00E8">
      <w:pPr>
        <w:pStyle w:val="ac"/>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Ценностные ориентиры</w:t>
      </w:r>
      <w:r w:rsidR="00E10F15" w:rsidRPr="00AE00E8">
        <w:rPr>
          <w:rStyle w:val="Zag11"/>
          <w:rFonts w:ascii="Times New Roman" w:eastAsia="@Arial Unicode MS" w:hAnsi="Times New Roman"/>
          <w:sz w:val="24"/>
          <w:szCs w:val="24"/>
        </w:rPr>
        <w:t xml:space="preserve"> содержания учебного предмета</w:t>
      </w:r>
    </w:p>
    <w:p w:rsidR="000F36D6" w:rsidRPr="00AE00E8" w:rsidRDefault="000F36D6" w:rsidP="00AE00E8">
      <w:pPr>
        <w:pStyle w:val="ac"/>
        <w:contextualSpacing/>
        <w:jc w:val="both"/>
        <w:rPr>
          <w:rStyle w:val="Zag11"/>
          <w:rFonts w:ascii="Times New Roman" w:eastAsia="@Arial Unicode MS" w:hAnsi="Times New Roman"/>
          <w:sz w:val="24"/>
          <w:szCs w:val="24"/>
        </w:rPr>
      </w:pP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Одним из результатов обучения русскому языку является осмысление и </w:t>
      </w:r>
      <w:r w:rsidR="002923D3" w:rsidRPr="00AE00E8">
        <w:rPr>
          <w:rStyle w:val="Zag11"/>
          <w:rFonts w:ascii="Times New Roman" w:eastAsia="@Arial Unicode MS" w:hAnsi="Times New Roman"/>
          <w:sz w:val="24"/>
          <w:szCs w:val="24"/>
        </w:rPr>
        <w:t>присвоениеоб</w:t>
      </w:r>
      <w:r w:rsidRPr="00AE00E8">
        <w:rPr>
          <w:rStyle w:val="Zag11"/>
          <w:rFonts w:ascii="Times New Roman" w:eastAsia="@Arial Unicode MS" w:hAnsi="Times New Roman"/>
          <w:sz w:val="24"/>
          <w:szCs w:val="24"/>
        </w:rPr>
        <w:t>уча</w:t>
      </w:r>
      <w:r w:rsidR="002923D3" w:rsidRPr="00AE00E8">
        <w:rPr>
          <w:rStyle w:val="Zag11"/>
          <w:rFonts w:ascii="Times New Roman" w:eastAsia="@Arial Unicode MS" w:hAnsi="Times New Roman"/>
          <w:sz w:val="24"/>
          <w:szCs w:val="24"/>
        </w:rPr>
        <w:t>ю</w:t>
      </w:r>
      <w:r w:rsidRPr="00AE00E8">
        <w:rPr>
          <w:rStyle w:val="Zag11"/>
          <w:rFonts w:ascii="Times New Roman" w:eastAsia="@Arial Unicode MS" w:hAnsi="Times New Roman"/>
          <w:sz w:val="24"/>
          <w:szCs w:val="24"/>
        </w:rPr>
        <w:t>щимися системы ценностей.</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Ценность добра – осознание себя как части мира, в котором люди соединены бесчисленными связями, в том числе с помощью языка; осознание постулатов нравственной жизни.</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Ценность общения – понимание важности общения как значимой составляющей жизни общества, как одного из основополагающих элементов культуры.</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Ценность природы 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бережного отношения к природе через тексты художественных и научно-популярных произведений литературы.</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Ценность красоты и гармонии – осознание красоты и гармоничности русского языка, его выразительных возможностей.</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Ценность истины – осознание ценности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приоритетности знания, установления истины, самого познания как ценности.</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Ценность семьи. Понимание важности семьи в жизни человека; осознание своих корней; формирование эмоционально-позитивного отношения к семье, близким, взаимной ответственности, уважение к старшим, их нравственным идеалам.</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Ценность труда и творчества – осознание роли труда в жизни человека, развитие организованности, целеустремлённости, ответственности, самостоятельности, ценностного отношения к труду в целом и к литературному труду, творчеству.</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Ценность гражданственности и патриотизма – осознание себя как члена общества, народа, представителя страны, государства; чувство ответственности за настоящее и будущее своего языка; интерес к своей стране: её истории, языку, культуре, её жизни и её народу.</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Ценность человечества – осознание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 и языков.</w:t>
      </w:r>
    </w:p>
    <w:p w:rsidR="00E10F15" w:rsidRPr="00AE00E8" w:rsidRDefault="00E10F15" w:rsidP="00AE00E8">
      <w:pPr>
        <w:pStyle w:val="ac"/>
        <w:contextualSpacing/>
        <w:jc w:val="both"/>
        <w:rPr>
          <w:rStyle w:val="Zag11"/>
          <w:rFonts w:ascii="Times New Roman" w:eastAsia="@Arial Unicode MS" w:hAnsi="Times New Roman"/>
          <w:sz w:val="24"/>
          <w:szCs w:val="24"/>
        </w:rPr>
      </w:pPr>
    </w:p>
    <w:p w:rsidR="000F36D6" w:rsidRPr="00AE00E8" w:rsidRDefault="00E10F15" w:rsidP="00AE00E8">
      <w:pPr>
        <w:pStyle w:val="ac"/>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Личностные, метапредметные и предметные результаты </w:t>
      </w:r>
    </w:p>
    <w:p w:rsidR="00E10F15" w:rsidRPr="00AE00E8" w:rsidRDefault="00E10F15" w:rsidP="00AE00E8">
      <w:pPr>
        <w:pStyle w:val="ac"/>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освоения учебного предмета</w:t>
      </w:r>
    </w:p>
    <w:p w:rsidR="000F36D6" w:rsidRPr="00AE00E8" w:rsidRDefault="000F36D6" w:rsidP="00AE00E8">
      <w:pPr>
        <w:pStyle w:val="ac"/>
        <w:contextualSpacing/>
        <w:jc w:val="center"/>
        <w:rPr>
          <w:rStyle w:val="Zag11"/>
          <w:rFonts w:ascii="Times New Roman" w:eastAsia="@Arial Unicode MS" w:hAnsi="Times New Roman"/>
          <w:i/>
          <w:sz w:val="24"/>
          <w:szCs w:val="24"/>
        </w:rPr>
      </w:pP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Взаимосвязь результатов освоения предмета «Русский язык» можно системно представить:</w:t>
      </w:r>
    </w:p>
    <w:p w:rsidR="00E10F15" w:rsidRPr="00AE00E8" w:rsidRDefault="00E10F15" w:rsidP="00AE00E8">
      <w:pPr>
        <w:pStyle w:val="ac"/>
        <w:contextualSpacing/>
        <w:jc w:val="both"/>
        <w:rPr>
          <w:rStyle w:val="Zag11"/>
          <w:rFonts w:ascii="Times New Roman" w:eastAsia="@Arial Unicode MS" w:hAnsi="Times New Roman"/>
          <w:i/>
          <w:sz w:val="24"/>
          <w:szCs w:val="24"/>
        </w:rPr>
      </w:pPr>
      <w:r w:rsidRPr="00AE00E8">
        <w:rPr>
          <w:rStyle w:val="Zag11"/>
          <w:rFonts w:ascii="Times New Roman" w:eastAsia="@Arial Unicode MS" w:hAnsi="Times New Roman"/>
          <w:i/>
          <w:sz w:val="24"/>
          <w:szCs w:val="24"/>
        </w:rPr>
        <w:t>Метапредметные результаты</w:t>
      </w:r>
    </w:p>
    <w:p w:rsidR="00E10F15" w:rsidRPr="00AE00E8" w:rsidRDefault="00E10F15" w:rsidP="00AE00E8">
      <w:pPr>
        <w:pStyle w:val="ac"/>
        <w:contextualSpacing/>
        <w:jc w:val="both"/>
        <w:rPr>
          <w:rStyle w:val="Zag11"/>
          <w:rFonts w:ascii="Times New Roman" w:eastAsia="@Arial Unicode MS" w:hAnsi="Times New Roman"/>
          <w:i/>
          <w:sz w:val="24"/>
          <w:szCs w:val="24"/>
        </w:rPr>
      </w:pPr>
      <w:r w:rsidRPr="00AE00E8">
        <w:rPr>
          <w:rStyle w:val="Zag11"/>
          <w:rFonts w:ascii="Times New Roman" w:eastAsia="@Arial Unicode MS" w:hAnsi="Times New Roman"/>
          <w:i/>
          <w:sz w:val="24"/>
          <w:szCs w:val="24"/>
        </w:rPr>
        <w:t>Регулятивные</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Проблемно-диалогическая технология</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Технология оценивания образовательных достижений (учебных успехов)</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Технология продуктивного чтения</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Групповая работа</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lastRenderedPageBreak/>
        <w:t>• Проектные задания на предметном материале</w:t>
      </w:r>
    </w:p>
    <w:p w:rsidR="005E31A9"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Жизн</w:t>
      </w:r>
      <w:r w:rsidR="001C60AC" w:rsidRPr="00AE00E8">
        <w:rPr>
          <w:rStyle w:val="Zag11"/>
          <w:rFonts w:ascii="Times New Roman" w:eastAsia="@Arial Unicode MS" w:hAnsi="Times New Roman"/>
          <w:sz w:val="24"/>
          <w:szCs w:val="24"/>
        </w:rPr>
        <w:t xml:space="preserve">енные (компетентностные) задачи. </w:t>
      </w:r>
    </w:p>
    <w:p w:rsidR="00E10F15" w:rsidRPr="00AE00E8" w:rsidRDefault="00E10F15" w:rsidP="00AE00E8">
      <w:pPr>
        <w:pStyle w:val="ac"/>
        <w:contextualSpacing/>
        <w:jc w:val="both"/>
        <w:rPr>
          <w:rStyle w:val="Zag11"/>
          <w:rFonts w:ascii="Times New Roman" w:eastAsia="@Arial Unicode MS" w:hAnsi="Times New Roman"/>
          <w:i/>
          <w:sz w:val="24"/>
          <w:szCs w:val="24"/>
        </w:rPr>
      </w:pPr>
      <w:r w:rsidRPr="00AE00E8">
        <w:rPr>
          <w:rStyle w:val="Zag11"/>
          <w:rFonts w:ascii="Times New Roman" w:eastAsia="@Arial Unicode MS" w:hAnsi="Times New Roman"/>
          <w:i/>
          <w:sz w:val="24"/>
          <w:szCs w:val="24"/>
        </w:rPr>
        <w:t>Личностные результаты</w:t>
      </w:r>
    </w:p>
    <w:p w:rsidR="00E10F15" w:rsidRPr="00AE00E8" w:rsidRDefault="00E10F15" w:rsidP="00AE00E8">
      <w:pPr>
        <w:pStyle w:val="ac"/>
        <w:contextualSpacing/>
        <w:jc w:val="both"/>
        <w:rPr>
          <w:rStyle w:val="Zag11"/>
          <w:rFonts w:ascii="Times New Roman" w:eastAsia="@Arial Unicode MS" w:hAnsi="Times New Roman"/>
          <w:i/>
          <w:sz w:val="24"/>
          <w:szCs w:val="24"/>
        </w:rPr>
      </w:pPr>
      <w:r w:rsidRPr="00AE00E8">
        <w:rPr>
          <w:rStyle w:val="Zag11"/>
          <w:rFonts w:ascii="Times New Roman" w:eastAsia="@Arial Unicode MS" w:hAnsi="Times New Roman"/>
          <w:i/>
          <w:sz w:val="24"/>
          <w:szCs w:val="24"/>
        </w:rPr>
        <w:t>Познавательные</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понимание и анализ текстов</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умения различных видов устной и письменной речи</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овладение орфографией и пунктуацией</w:t>
      </w:r>
    </w:p>
    <w:p w:rsidR="00E10F15" w:rsidRPr="00AE00E8" w:rsidRDefault="00E10F15" w:rsidP="00AE00E8">
      <w:pPr>
        <w:pStyle w:val="ac"/>
        <w:contextualSpacing/>
        <w:jc w:val="both"/>
        <w:rPr>
          <w:rStyle w:val="Zag11"/>
          <w:rFonts w:ascii="Times New Roman" w:eastAsia="@Arial Unicode MS" w:hAnsi="Times New Roman"/>
          <w:i/>
          <w:sz w:val="24"/>
          <w:szCs w:val="24"/>
        </w:rPr>
      </w:pPr>
      <w:r w:rsidRPr="00AE00E8">
        <w:rPr>
          <w:rStyle w:val="Zag11"/>
          <w:rFonts w:ascii="Times New Roman" w:eastAsia="@Arial Unicode MS" w:hAnsi="Times New Roman"/>
          <w:i/>
          <w:sz w:val="24"/>
          <w:szCs w:val="24"/>
        </w:rPr>
        <w:t xml:space="preserve">Предметные результаты </w:t>
      </w:r>
    </w:p>
    <w:p w:rsidR="003944BE" w:rsidRPr="00AE00E8" w:rsidRDefault="003944BE" w:rsidP="00AE00E8">
      <w:pPr>
        <w:pStyle w:val="ac"/>
        <w:contextualSpacing/>
        <w:jc w:val="both"/>
        <w:rPr>
          <w:rStyle w:val="Zag11"/>
          <w:rFonts w:ascii="Times New Roman" w:eastAsia="@Arial Unicode MS" w:hAnsi="Times New Roman"/>
          <w:i/>
          <w:sz w:val="24"/>
          <w:szCs w:val="24"/>
        </w:rPr>
      </w:pP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1-й класс</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Личностными результатами изучения предмета «Русский язык» являются следующие умения:</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осознавать роль языка и речи в жизни людей;</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эмоционально «проживать» текст, выражать свои эмоции;</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понимать эмоции других людей, сочувствовать, сопереживать;</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высказывать своё отношение к героям прочитанных произведений, к их поступкам.</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Средство достижения этих результатов – тексты литературных произведений из Букваря и учебников «Русский язык».</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Метапредметными результатами изучения курса «Русский язык» является формирование универсальных учебных действий (УУД).</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Регулятивные УУД:</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определять и формулировать цель деятельности на уроке с помощью учителя;</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проговаривать последовательность действий на уроке;</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учиться высказывать своё предположение (версию) на основе работы с материалом учебника;</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учиться работать по предложенному учителем плану</w:t>
      </w:r>
      <w:r w:rsidR="003944BE" w:rsidRPr="00AE00E8">
        <w:rPr>
          <w:rStyle w:val="Zag11"/>
          <w:rFonts w:ascii="Times New Roman" w:eastAsia="@Arial Unicode MS" w:hAnsi="Times New Roman"/>
          <w:sz w:val="24"/>
          <w:szCs w:val="24"/>
        </w:rPr>
        <w:t>.</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Средством формирования регулятивных УУД служат технология продуктивного чтения и проблемно-диалогическая технология.</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Познавательные УУД:</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ориентироваться в учебнике</w:t>
      </w:r>
      <w:r w:rsidR="002254CD" w:rsidRPr="00AE00E8">
        <w:rPr>
          <w:rStyle w:val="Zag11"/>
          <w:rFonts w:ascii="Times New Roman" w:eastAsia="@Arial Unicode MS" w:hAnsi="Times New Roman"/>
          <w:sz w:val="24"/>
          <w:szCs w:val="24"/>
        </w:rPr>
        <w:t xml:space="preserve"> (на развороте, в оглавлении, в </w:t>
      </w:r>
      <w:r w:rsidRPr="00AE00E8">
        <w:rPr>
          <w:rStyle w:val="Zag11"/>
          <w:rFonts w:ascii="Times New Roman" w:eastAsia="@Arial Unicode MS" w:hAnsi="Times New Roman"/>
          <w:sz w:val="24"/>
          <w:szCs w:val="24"/>
        </w:rPr>
        <w:t>условных обозначениях);</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находить ответы на вопросы в тексте, иллюстрациях;</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делать выводы в результате совместной работы класса и учителя;</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преобразовывать информац</w:t>
      </w:r>
      <w:r w:rsidR="002254CD" w:rsidRPr="00AE00E8">
        <w:rPr>
          <w:rStyle w:val="Zag11"/>
          <w:rFonts w:ascii="Times New Roman" w:eastAsia="@Arial Unicode MS" w:hAnsi="Times New Roman"/>
          <w:sz w:val="24"/>
          <w:szCs w:val="24"/>
        </w:rPr>
        <w:t>ию из одной формы в другую: по</w:t>
      </w:r>
      <w:r w:rsidRPr="00AE00E8">
        <w:rPr>
          <w:rStyle w:val="Zag11"/>
          <w:rFonts w:ascii="Times New Roman" w:eastAsia="@Arial Unicode MS" w:hAnsi="Times New Roman"/>
          <w:sz w:val="24"/>
          <w:szCs w:val="24"/>
        </w:rPr>
        <w:t>дробно пересказывать небольшие тексты.</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Средством формирования п</w:t>
      </w:r>
      <w:r w:rsidR="002254CD" w:rsidRPr="00AE00E8">
        <w:rPr>
          <w:rStyle w:val="Zag11"/>
          <w:rFonts w:ascii="Times New Roman" w:eastAsia="@Arial Unicode MS" w:hAnsi="Times New Roman"/>
          <w:sz w:val="24"/>
          <w:szCs w:val="24"/>
        </w:rPr>
        <w:t xml:space="preserve">ознавательных УУД служат тексты </w:t>
      </w:r>
      <w:r w:rsidRPr="00AE00E8">
        <w:rPr>
          <w:rStyle w:val="Zag11"/>
          <w:rFonts w:ascii="Times New Roman" w:eastAsia="@Arial Unicode MS" w:hAnsi="Times New Roman"/>
          <w:sz w:val="24"/>
          <w:szCs w:val="24"/>
        </w:rPr>
        <w:t>учебников и их методический а</w:t>
      </w:r>
      <w:r w:rsidR="002254CD" w:rsidRPr="00AE00E8">
        <w:rPr>
          <w:rStyle w:val="Zag11"/>
          <w:rFonts w:ascii="Times New Roman" w:eastAsia="@Arial Unicode MS" w:hAnsi="Times New Roman"/>
          <w:sz w:val="24"/>
          <w:szCs w:val="24"/>
        </w:rPr>
        <w:t>ппарат, обеспечивающие формиро</w:t>
      </w:r>
      <w:r w:rsidRPr="00AE00E8">
        <w:rPr>
          <w:rStyle w:val="Zag11"/>
          <w:rFonts w:ascii="Times New Roman" w:eastAsia="@Arial Unicode MS" w:hAnsi="Times New Roman"/>
          <w:sz w:val="24"/>
          <w:szCs w:val="24"/>
        </w:rPr>
        <w:t>вание функциональной грамотно</w:t>
      </w:r>
      <w:r w:rsidR="002254CD" w:rsidRPr="00AE00E8">
        <w:rPr>
          <w:rStyle w:val="Zag11"/>
          <w:rFonts w:ascii="Times New Roman" w:eastAsia="@Arial Unicode MS" w:hAnsi="Times New Roman"/>
          <w:sz w:val="24"/>
          <w:szCs w:val="24"/>
        </w:rPr>
        <w:t xml:space="preserve">сти (первичных навыков работы с </w:t>
      </w:r>
      <w:r w:rsidRPr="00AE00E8">
        <w:rPr>
          <w:rStyle w:val="Zag11"/>
          <w:rFonts w:ascii="Times New Roman" w:eastAsia="@Arial Unicode MS" w:hAnsi="Times New Roman"/>
          <w:sz w:val="24"/>
          <w:szCs w:val="24"/>
        </w:rPr>
        <w:t>информацией).</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Коммуникативные УУД:</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оформлять свои мысли в устно</w:t>
      </w:r>
      <w:r w:rsidR="002254CD" w:rsidRPr="00AE00E8">
        <w:rPr>
          <w:rStyle w:val="Zag11"/>
          <w:rFonts w:ascii="Times New Roman" w:eastAsia="@Arial Unicode MS" w:hAnsi="Times New Roman"/>
          <w:sz w:val="24"/>
          <w:szCs w:val="24"/>
        </w:rPr>
        <w:t xml:space="preserve">й и письменной форме (на уровне </w:t>
      </w:r>
      <w:r w:rsidRPr="00AE00E8">
        <w:rPr>
          <w:rStyle w:val="Zag11"/>
          <w:rFonts w:ascii="Times New Roman" w:eastAsia="@Arial Unicode MS" w:hAnsi="Times New Roman"/>
          <w:sz w:val="24"/>
          <w:szCs w:val="24"/>
        </w:rPr>
        <w:t>предложения или небольшого текста);</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слушать и понимать речь других;</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выразительно читать и пересказывать текст;</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договариваться с одноклассник</w:t>
      </w:r>
      <w:r w:rsidR="002254CD" w:rsidRPr="00AE00E8">
        <w:rPr>
          <w:rStyle w:val="Zag11"/>
          <w:rFonts w:ascii="Times New Roman" w:eastAsia="@Arial Unicode MS" w:hAnsi="Times New Roman"/>
          <w:sz w:val="24"/>
          <w:szCs w:val="24"/>
        </w:rPr>
        <w:t>ами совместно с учителем о пра</w:t>
      </w:r>
      <w:r w:rsidRPr="00AE00E8">
        <w:rPr>
          <w:rStyle w:val="Zag11"/>
          <w:rFonts w:ascii="Times New Roman" w:eastAsia="@Arial Unicode MS" w:hAnsi="Times New Roman"/>
          <w:sz w:val="24"/>
          <w:szCs w:val="24"/>
        </w:rPr>
        <w:t>вилах поведения и общения и следовать им;</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учиться работать в паре, г</w:t>
      </w:r>
      <w:r w:rsidR="002254CD" w:rsidRPr="00AE00E8">
        <w:rPr>
          <w:rStyle w:val="Zag11"/>
          <w:rFonts w:ascii="Times New Roman" w:eastAsia="@Arial Unicode MS" w:hAnsi="Times New Roman"/>
          <w:sz w:val="24"/>
          <w:szCs w:val="24"/>
        </w:rPr>
        <w:t xml:space="preserve">руппе; выполнять различные роли </w:t>
      </w:r>
      <w:r w:rsidRPr="00AE00E8">
        <w:rPr>
          <w:rStyle w:val="Zag11"/>
          <w:rFonts w:ascii="Times New Roman" w:eastAsia="@Arial Unicode MS" w:hAnsi="Times New Roman"/>
          <w:sz w:val="24"/>
          <w:szCs w:val="24"/>
        </w:rPr>
        <w:t>(лидера, исполнителя).</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Средством формирования ко</w:t>
      </w:r>
      <w:r w:rsidR="002254CD" w:rsidRPr="00AE00E8">
        <w:rPr>
          <w:rStyle w:val="Zag11"/>
          <w:rFonts w:ascii="Times New Roman" w:eastAsia="@Arial Unicode MS" w:hAnsi="Times New Roman"/>
          <w:sz w:val="24"/>
          <w:szCs w:val="24"/>
        </w:rPr>
        <w:t>ммуникативных УУД служит техно</w:t>
      </w:r>
      <w:r w:rsidRPr="00AE00E8">
        <w:rPr>
          <w:rStyle w:val="Zag11"/>
          <w:rFonts w:ascii="Times New Roman" w:eastAsia="@Arial Unicode MS" w:hAnsi="Times New Roman"/>
          <w:sz w:val="24"/>
          <w:szCs w:val="24"/>
        </w:rPr>
        <w:t>логия продуктивного чтения и орг</w:t>
      </w:r>
      <w:r w:rsidR="002254CD" w:rsidRPr="00AE00E8">
        <w:rPr>
          <w:rStyle w:val="Zag11"/>
          <w:rFonts w:ascii="Times New Roman" w:eastAsia="@Arial Unicode MS" w:hAnsi="Times New Roman"/>
          <w:sz w:val="24"/>
          <w:szCs w:val="24"/>
        </w:rPr>
        <w:t xml:space="preserve">анизация работы в парах и малых </w:t>
      </w:r>
      <w:r w:rsidRPr="00AE00E8">
        <w:rPr>
          <w:rStyle w:val="Zag11"/>
          <w:rFonts w:ascii="Times New Roman" w:eastAsia="@Arial Unicode MS" w:hAnsi="Times New Roman"/>
          <w:sz w:val="24"/>
          <w:szCs w:val="24"/>
        </w:rPr>
        <w:t>группах.</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Предметными результатам</w:t>
      </w:r>
      <w:r w:rsidR="002254CD" w:rsidRPr="00AE00E8">
        <w:rPr>
          <w:rStyle w:val="Zag11"/>
          <w:rFonts w:ascii="Times New Roman" w:eastAsia="@Arial Unicode MS" w:hAnsi="Times New Roman"/>
          <w:sz w:val="24"/>
          <w:szCs w:val="24"/>
        </w:rPr>
        <w:t xml:space="preserve">и изучения курса «Русский язык» </w:t>
      </w:r>
      <w:r w:rsidRPr="00AE00E8">
        <w:rPr>
          <w:rStyle w:val="Zag11"/>
          <w:rFonts w:ascii="Times New Roman" w:eastAsia="@Arial Unicode MS" w:hAnsi="Times New Roman"/>
          <w:sz w:val="24"/>
          <w:szCs w:val="24"/>
        </w:rPr>
        <w:t>является сформированность следующих умений:</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отличать текст от набора предложений, записанных как текст;</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осмысленно, правильно читать целыми словами;</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отвечать на вопросы учителя по содержанию прочитанного;</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lastRenderedPageBreak/>
        <w:t>– подробно пересказывать текст;</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составлять устный рассказ по картинке;</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называть звуки, из которых состоит слово (гласные – ударный,безударные; согласные – звонкие, глухие</w:t>
      </w:r>
      <w:r w:rsidR="002254CD" w:rsidRPr="00AE00E8">
        <w:rPr>
          <w:rStyle w:val="Zag11"/>
          <w:rFonts w:ascii="Times New Roman" w:eastAsia="@Arial Unicode MS" w:hAnsi="Times New Roman"/>
          <w:sz w:val="24"/>
          <w:szCs w:val="24"/>
        </w:rPr>
        <w:t>, парные и непарные, твёр</w:t>
      </w:r>
      <w:r w:rsidRPr="00AE00E8">
        <w:rPr>
          <w:rStyle w:val="Zag11"/>
          <w:rFonts w:ascii="Times New Roman" w:eastAsia="@Arial Unicode MS" w:hAnsi="Times New Roman"/>
          <w:sz w:val="24"/>
          <w:szCs w:val="24"/>
        </w:rPr>
        <w:t>дые, мягкие, парные и непарные)</w:t>
      </w:r>
      <w:r w:rsidR="002254CD" w:rsidRPr="00AE00E8">
        <w:rPr>
          <w:rStyle w:val="Zag11"/>
          <w:rFonts w:ascii="Times New Roman" w:eastAsia="@Arial Unicode MS" w:hAnsi="Times New Roman"/>
          <w:sz w:val="24"/>
          <w:szCs w:val="24"/>
        </w:rPr>
        <w:t xml:space="preserve">; не смешивать понятия «звук» и </w:t>
      </w:r>
      <w:r w:rsidRPr="00AE00E8">
        <w:rPr>
          <w:rStyle w:val="Zag11"/>
          <w:rFonts w:ascii="Times New Roman" w:eastAsia="@Arial Unicode MS" w:hAnsi="Times New Roman"/>
          <w:sz w:val="24"/>
          <w:szCs w:val="24"/>
        </w:rPr>
        <w:t>«буква»; делить слово на слоги, ставить ударение;</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определять роль гласных букв,</w:t>
      </w:r>
      <w:r w:rsidR="002254CD" w:rsidRPr="00AE00E8">
        <w:rPr>
          <w:rStyle w:val="Zag11"/>
          <w:rFonts w:ascii="Times New Roman" w:eastAsia="@Arial Unicode MS" w:hAnsi="Times New Roman"/>
          <w:sz w:val="24"/>
          <w:szCs w:val="24"/>
        </w:rPr>
        <w:t xml:space="preserve"> стоящих после букв, обозначаю</w:t>
      </w:r>
      <w:r w:rsidRPr="00AE00E8">
        <w:rPr>
          <w:rStyle w:val="Zag11"/>
          <w:rFonts w:ascii="Times New Roman" w:eastAsia="@Arial Unicode MS" w:hAnsi="Times New Roman"/>
          <w:sz w:val="24"/>
          <w:szCs w:val="24"/>
        </w:rPr>
        <w:t xml:space="preserve">щих согласные звуки, парные по мягкости (обозначение </w:t>
      </w:r>
      <w:r w:rsidR="002254CD" w:rsidRPr="00AE00E8">
        <w:rPr>
          <w:rStyle w:val="Zag11"/>
          <w:rFonts w:ascii="Times New Roman" w:eastAsia="@Arial Unicode MS" w:hAnsi="Times New Roman"/>
          <w:sz w:val="24"/>
          <w:szCs w:val="24"/>
        </w:rPr>
        <w:t xml:space="preserve">гласного </w:t>
      </w:r>
      <w:r w:rsidRPr="00AE00E8">
        <w:rPr>
          <w:rStyle w:val="Zag11"/>
          <w:rFonts w:ascii="Times New Roman" w:eastAsia="@Arial Unicode MS" w:hAnsi="Times New Roman"/>
          <w:sz w:val="24"/>
          <w:szCs w:val="24"/>
        </w:rPr>
        <w:t>звука и указание на твёрдость или мягкость согласного звука);</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обозначать мягкость согласных звуков на письме;</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определять количество букв и звуков в слове;</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писать большую букву в начал</w:t>
      </w:r>
      <w:r w:rsidR="002254CD" w:rsidRPr="00AE00E8">
        <w:rPr>
          <w:rStyle w:val="Zag11"/>
          <w:rFonts w:ascii="Times New Roman" w:eastAsia="@Arial Unicode MS" w:hAnsi="Times New Roman"/>
          <w:sz w:val="24"/>
          <w:szCs w:val="24"/>
        </w:rPr>
        <w:t>е предложения, в именах и фами</w:t>
      </w:r>
      <w:r w:rsidRPr="00AE00E8">
        <w:rPr>
          <w:rStyle w:val="Zag11"/>
          <w:rFonts w:ascii="Times New Roman" w:eastAsia="@Arial Unicode MS" w:hAnsi="Times New Roman"/>
          <w:sz w:val="24"/>
          <w:szCs w:val="24"/>
        </w:rPr>
        <w:t>лиях;</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ставить пунктуационные знаки конца предложения;</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списывать с печатного образц</w:t>
      </w:r>
      <w:r w:rsidR="002254CD" w:rsidRPr="00AE00E8">
        <w:rPr>
          <w:rStyle w:val="Zag11"/>
          <w:rFonts w:ascii="Times New Roman" w:eastAsia="@Arial Unicode MS" w:hAnsi="Times New Roman"/>
          <w:sz w:val="24"/>
          <w:szCs w:val="24"/>
        </w:rPr>
        <w:t xml:space="preserve">а и писать под диктовку слова и </w:t>
      </w:r>
      <w:r w:rsidRPr="00AE00E8">
        <w:rPr>
          <w:rStyle w:val="Zag11"/>
          <w:rFonts w:ascii="Times New Roman" w:eastAsia="@Arial Unicode MS" w:hAnsi="Times New Roman"/>
          <w:sz w:val="24"/>
          <w:szCs w:val="24"/>
        </w:rPr>
        <w:t>небольшие предложения, исполь</w:t>
      </w:r>
      <w:r w:rsidR="002254CD" w:rsidRPr="00AE00E8">
        <w:rPr>
          <w:rStyle w:val="Zag11"/>
          <w:rFonts w:ascii="Times New Roman" w:eastAsia="@Arial Unicode MS" w:hAnsi="Times New Roman"/>
          <w:sz w:val="24"/>
          <w:szCs w:val="24"/>
        </w:rPr>
        <w:t xml:space="preserve">зуя правильные начертания букв, </w:t>
      </w:r>
      <w:r w:rsidRPr="00AE00E8">
        <w:rPr>
          <w:rStyle w:val="Zag11"/>
          <w:rFonts w:ascii="Times New Roman" w:eastAsia="@Arial Unicode MS" w:hAnsi="Times New Roman"/>
          <w:sz w:val="24"/>
          <w:szCs w:val="24"/>
        </w:rPr>
        <w:t>соединения;</w:t>
      </w:r>
    </w:p>
    <w:p w:rsidR="002254CD"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находить корень в группе доступных однокоренных слов.</w:t>
      </w:r>
    </w:p>
    <w:p w:rsidR="003944BE" w:rsidRPr="00AE00E8" w:rsidRDefault="003944BE" w:rsidP="00AE00E8">
      <w:pPr>
        <w:pStyle w:val="ac"/>
        <w:contextualSpacing/>
        <w:jc w:val="both"/>
        <w:rPr>
          <w:rStyle w:val="Zag11"/>
          <w:rFonts w:ascii="Times New Roman" w:eastAsia="@Arial Unicode MS" w:hAnsi="Times New Roman"/>
          <w:sz w:val="24"/>
          <w:szCs w:val="24"/>
        </w:rPr>
      </w:pP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2-й класс</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i/>
          <w:sz w:val="24"/>
          <w:szCs w:val="24"/>
        </w:rPr>
        <w:t xml:space="preserve">Личностными </w:t>
      </w:r>
      <w:r w:rsidRPr="00AE00E8">
        <w:rPr>
          <w:rStyle w:val="Zag11"/>
          <w:rFonts w:ascii="Times New Roman" w:eastAsia="@Arial Unicode MS" w:hAnsi="Times New Roman"/>
          <w:sz w:val="24"/>
          <w:szCs w:val="24"/>
        </w:rPr>
        <w:t>результатами и</w:t>
      </w:r>
      <w:r w:rsidR="002254CD" w:rsidRPr="00AE00E8">
        <w:rPr>
          <w:rStyle w:val="Zag11"/>
          <w:rFonts w:ascii="Times New Roman" w:eastAsia="@Arial Unicode MS" w:hAnsi="Times New Roman"/>
          <w:sz w:val="24"/>
          <w:szCs w:val="24"/>
        </w:rPr>
        <w:t xml:space="preserve">зучения предмета «Русский язык» </w:t>
      </w:r>
      <w:r w:rsidRPr="00AE00E8">
        <w:rPr>
          <w:rStyle w:val="Zag11"/>
          <w:rFonts w:ascii="Times New Roman" w:eastAsia="@Arial Unicode MS" w:hAnsi="Times New Roman"/>
          <w:sz w:val="24"/>
          <w:szCs w:val="24"/>
        </w:rPr>
        <w:t>являются следующие умения:</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осознавать роль языка и речи в жизни людей;</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эмоционально «проживать» текст, выражать свои эмоции;</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понимать эмоции других людей, сочувствовать, сопереживать;</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обращать внимание на </w:t>
      </w:r>
      <w:r w:rsidR="002254CD" w:rsidRPr="00AE00E8">
        <w:rPr>
          <w:rStyle w:val="Zag11"/>
          <w:rFonts w:ascii="Times New Roman" w:eastAsia="@Arial Unicode MS" w:hAnsi="Times New Roman"/>
          <w:sz w:val="24"/>
          <w:szCs w:val="24"/>
        </w:rPr>
        <w:t xml:space="preserve">особенности устных и письменных </w:t>
      </w:r>
      <w:r w:rsidRPr="00AE00E8">
        <w:rPr>
          <w:rStyle w:val="Zag11"/>
          <w:rFonts w:ascii="Times New Roman" w:eastAsia="@Arial Unicode MS" w:hAnsi="Times New Roman"/>
          <w:sz w:val="24"/>
          <w:szCs w:val="24"/>
        </w:rPr>
        <w:t>высказываний других людей (интона</w:t>
      </w:r>
      <w:r w:rsidR="002254CD" w:rsidRPr="00AE00E8">
        <w:rPr>
          <w:rStyle w:val="Zag11"/>
          <w:rFonts w:ascii="Times New Roman" w:eastAsia="@Arial Unicode MS" w:hAnsi="Times New Roman"/>
          <w:sz w:val="24"/>
          <w:szCs w:val="24"/>
        </w:rPr>
        <w:t xml:space="preserve">цию, темп, тон речи; выбор слов </w:t>
      </w:r>
      <w:r w:rsidRPr="00AE00E8">
        <w:rPr>
          <w:rStyle w:val="Zag11"/>
          <w:rFonts w:ascii="Times New Roman" w:eastAsia="@Arial Unicode MS" w:hAnsi="Times New Roman"/>
          <w:sz w:val="24"/>
          <w:szCs w:val="24"/>
        </w:rPr>
        <w:t xml:space="preserve">и знаков препинания: точка или </w:t>
      </w:r>
      <w:r w:rsidR="002254CD" w:rsidRPr="00AE00E8">
        <w:rPr>
          <w:rStyle w:val="Zag11"/>
          <w:rFonts w:ascii="Times New Roman" w:eastAsia="@Arial Unicode MS" w:hAnsi="Times New Roman"/>
          <w:sz w:val="24"/>
          <w:szCs w:val="24"/>
        </w:rPr>
        <w:t>многоточие, точка или восклица</w:t>
      </w:r>
      <w:r w:rsidRPr="00AE00E8">
        <w:rPr>
          <w:rStyle w:val="Zag11"/>
          <w:rFonts w:ascii="Times New Roman" w:eastAsia="@Arial Unicode MS" w:hAnsi="Times New Roman"/>
          <w:sz w:val="24"/>
          <w:szCs w:val="24"/>
        </w:rPr>
        <w:t>тельный знак).</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Средством достижения этих результатов служат тексты учебник</w:t>
      </w:r>
      <w:r w:rsidR="002254CD" w:rsidRPr="00AE00E8">
        <w:rPr>
          <w:rStyle w:val="Zag11"/>
          <w:rFonts w:ascii="Times New Roman" w:eastAsia="@Arial Unicode MS" w:hAnsi="Times New Roman"/>
          <w:sz w:val="24"/>
          <w:szCs w:val="24"/>
        </w:rPr>
        <w:t xml:space="preserve">а. </w:t>
      </w:r>
      <w:r w:rsidRPr="00AE00E8">
        <w:rPr>
          <w:rStyle w:val="Zag11"/>
          <w:rFonts w:ascii="Times New Roman" w:eastAsia="@Arial Unicode MS" w:hAnsi="Times New Roman"/>
          <w:sz w:val="24"/>
          <w:szCs w:val="24"/>
        </w:rPr>
        <w:t>Метапредметными результатам</w:t>
      </w:r>
      <w:r w:rsidR="002254CD" w:rsidRPr="00AE00E8">
        <w:rPr>
          <w:rStyle w:val="Zag11"/>
          <w:rFonts w:ascii="Times New Roman" w:eastAsia="@Arial Unicode MS" w:hAnsi="Times New Roman"/>
          <w:sz w:val="24"/>
          <w:szCs w:val="24"/>
        </w:rPr>
        <w:t xml:space="preserve">и изучения курса «Русский язык» </w:t>
      </w:r>
      <w:r w:rsidRPr="00AE00E8">
        <w:rPr>
          <w:rStyle w:val="Zag11"/>
          <w:rFonts w:ascii="Times New Roman" w:eastAsia="@Arial Unicode MS" w:hAnsi="Times New Roman"/>
          <w:sz w:val="24"/>
          <w:szCs w:val="24"/>
        </w:rPr>
        <w:t>является формирование универсальных учебных действий (УУД).</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i/>
          <w:sz w:val="24"/>
          <w:szCs w:val="24"/>
        </w:rPr>
        <w:t xml:space="preserve">Регулятивные </w:t>
      </w:r>
      <w:r w:rsidRPr="00AE00E8">
        <w:rPr>
          <w:rStyle w:val="Zag11"/>
          <w:rFonts w:ascii="Times New Roman" w:eastAsia="@Arial Unicode MS" w:hAnsi="Times New Roman"/>
          <w:sz w:val="24"/>
          <w:szCs w:val="24"/>
        </w:rPr>
        <w:t>УУД:</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определять и формулировать цел</w:t>
      </w:r>
      <w:r w:rsidR="002254CD" w:rsidRPr="00AE00E8">
        <w:rPr>
          <w:rStyle w:val="Zag11"/>
          <w:rFonts w:ascii="Times New Roman" w:eastAsia="@Arial Unicode MS" w:hAnsi="Times New Roman"/>
          <w:sz w:val="24"/>
          <w:szCs w:val="24"/>
        </w:rPr>
        <w:t>ь деятельности на уроке с помо</w:t>
      </w:r>
      <w:r w:rsidRPr="00AE00E8">
        <w:rPr>
          <w:rStyle w:val="Zag11"/>
          <w:rFonts w:ascii="Times New Roman" w:eastAsia="@Arial Unicode MS" w:hAnsi="Times New Roman"/>
          <w:sz w:val="24"/>
          <w:szCs w:val="24"/>
        </w:rPr>
        <w:t>щью учителя;</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проговаривать последовательность действий на уроке;</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учиться высказывать своё п</w:t>
      </w:r>
      <w:r w:rsidR="002254CD" w:rsidRPr="00AE00E8">
        <w:rPr>
          <w:rStyle w:val="Zag11"/>
          <w:rFonts w:ascii="Times New Roman" w:eastAsia="@Arial Unicode MS" w:hAnsi="Times New Roman"/>
          <w:sz w:val="24"/>
          <w:szCs w:val="24"/>
        </w:rPr>
        <w:t xml:space="preserve">редположение (версию) на основе </w:t>
      </w:r>
      <w:r w:rsidRPr="00AE00E8">
        <w:rPr>
          <w:rStyle w:val="Zag11"/>
          <w:rFonts w:ascii="Times New Roman" w:eastAsia="@Arial Unicode MS" w:hAnsi="Times New Roman"/>
          <w:sz w:val="24"/>
          <w:szCs w:val="24"/>
        </w:rPr>
        <w:t>работы с материалом учебника;</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учиться работать по предложенному учителем плану</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Средством формирования рег</w:t>
      </w:r>
      <w:r w:rsidR="002254CD" w:rsidRPr="00AE00E8">
        <w:rPr>
          <w:rStyle w:val="Zag11"/>
          <w:rFonts w:ascii="Times New Roman" w:eastAsia="@Arial Unicode MS" w:hAnsi="Times New Roman"/>
          <w:sz w:val="24"/>
          <w:szCs w:val="24"/>
        </w:rPr>
        <w:t>улятивных УУД служит проблемно</w:t>
      </w:r>
      <w:r w:rsidR="00A1086D" w:rsidRPr="00AE00E8">
        <w:rPr>
          <w:rStyle w:val="Zag11"/>
          <w:rFonts w:ascii="Times New Roman" w:eastAsia="@Arial Unicode MS" w:hAnsi="Times New Roman"/>
          <w:sz w:val="24"/>
          <w:szCs w:val="24"/>
        </w:rPr>
        <w:t>-</w:t>
      </w:r>
      <w:r w:rsidRPr="00AE00E8">
        <w:rPr>
          <w:rStyle w:val="Zag11"/>
          <w:rFonts w:ascii="Times New Roman" w:eastAsia="@Arial Unicode MS" w:hAnsi="Times New Roman"/>
          <w:sz w:val="24"/>
          <w:szCs w:val="24"/>
        </w:rPr>
        <w:t>диалогическая технология.</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i/>
          <w:sz w:val="24"/>
          <w:szCs w:val="24"/>
        </w:rPr>
        <w:t xml:space="preserve">Познавательные </w:t>
      </w:r>
      <w:r w:rsidRPr="00AE00E8">
        <w:rPr>
          <w:rStyle w:val="Zag11"/>
          <w:rFonts w:ascii="Times New Roman" w:eastAsia="@Arial Unicode MS" w:hAnsi="Times New Roman"/>
          <w:sz w:val="24"/>
          <w:szCs w:val="24"/>
        </w:rPr>
        <w:t>УУД:</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ориентироваться в учебнике</w:t>
      </w:r>
      <w:r w:rsidR="002254CD" w:rsidRPr="00AE00E8">
        <w:rPr>
          <w:rStyle w:val="Zag11"/>
          <w:rFonts w:ascii="Times New Roman" w:eastAsia="@Arial Unicode MS" w:hAnsi="Times New Roman"/>
          <w:sz w:val="24"/>
          <w:szCs w:val="24"/>
        </w:rPr>
        <w:t xml:space="preserve"> (на развороте, в оглавлении, в </w:t>
      </w:r>
      <w:r w:rsidRPr="00AE00E8">
        <w:rPr>
          <w:rStyle w:val="Zag11"/>
          <w:rFonts w:ascii="Times New Roman" w:eastAsia="@Arial Unicode MS" w:hAnsi="Times New Roman"/>
          <w:sz w:val="24"/>
          <w:szCs w:val="24"/>
        </w:rPr>
        <w:t>условных обозначениях); в словаре;</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находить ответы на вопросы в тексте, иллюстрациях;</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делать выводы в результате совместной работы класса и учителя;</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преобразовывать информацию из одной ф</w:t>
      </w:r>
      <w:r w:rsidR="002254CD" w:rsidRPr="00AE00E8">
        <w:rPr>
          <w:rStyle w:val="Zag11"/>
          <w:rFonts w:ascii="Times New Roman" w:eastAsia="@Arial Unicode MS" w:hAnsi="Times New Roman"/>
          <w:sz w:val="24"/>
          <w:szCs w:val="24"/>
        </w:rPr>
        <w:t>ормы в другую: по</w:t>
      </w:r>
      <w:r w:rsidRPr="00AE00E8">
        <w:rPr>
          <w:rStyle w:val="Zag11"/>
          <w:rFonts w:ascii="Times New Roman" w:eastAsia="@Arial Unicode MS" w:hAnsi="Times New Roman"/>
          <w:sz w:val="24"/>
          <w:szCs w:val="24"/>
        </w:rPr>
        <w:t>дробно пересказывать небольшие тексты.</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Средством формирования познавательных УУД служат текстыучебника и его методический а</w:t>
      </w:r>
      <w:r w:rsidR="002254CD" w:rsidRPr="00AE00E8">
        <w:rPr>
          <w:rStyle w:val="Zag11"/>
          <w:rFonts w:ascii="Times New Roman" w:eastAsia="@Arial Unicode MS" w:hAnsi="Times New Roman"/>
          <w:sz w:val="24"/>
          <w:szCs w:val="24"/>
        </w:rPr>
        <w:t>ппарат, обеспечивающие формиро</w:t>
      </w:r>
      <w:r w:rsidRPr="00AE00E8">
        <w:rPr>
          <w:rStyle w:val="Zag11"/>
          <w:rFonts w:ascii="Times New Roman" w:eastAsia="@Arial Unicode MS" w:hAnsi="Times New Roman"/>
          <w:sz w:val="24"/>
          <w:szCs w:val="24"/>
        </w:rPr>
        <w:t>вание функциональной грамотно</w:t>
      </w:r>
      <w:r w:rsidR="002254CD" w:rsidRPr="00AE00E8">
        <w:rPr>
          <w:rStyle w:val="Zag11"/>
          <w:rFonts w:ascii="Times New Roman" w:eastAsia="@Arial Unicode MS" w:hAnsi="Times New Roman"/>
          <w:sz w:val="24"/>
          <w:szCs w:val="24"/>
        </w:rPr>
        <w:t xml:space="preserve">сти (первичных навыков работы с </w:t>
      </w:r>
      <w:r w:rsidRPr="00AE00E8">
        <w:rPr>
          <w:rStyle w:val="Zag11"/>
          <w:rFonts w:ascii="Times New Roman" w:eastAsia="@Arial Unicode MS" w:hAnsi="Times New Roman"/>
          <w:sz w:val="24"/>
          <w:szCs w:val="24"/>
        </w:rPr>
        <w:t>информацией).</w:t>
      </w:r>
    </w:p>
    <w:p w:rsidR="00E10F15" w:rsidRPr="00AE00E8" w:rsidRDefault="00E10F15" w:rsidP="00AE00E8">
      <w:pPr>
        <w:pStyle w:val="ac"/>
        <w:contextualSpacing/>
        <w:jc w:val="both"/>
        <w:rPr>
          <w:rStyle w:val="Zag11"/>
          <w:rFonts w:ascii="Times New Roman" w:eastAsia="@Arial Unicode MS" w:hAnsi="Times New Roman"/>
          <w:i/>
          <w:sz w:val="24"/>
          <w:szCs w:val="24"/>
        </w:rPr>
      </w:pPr>
      <w:r w:rsidRPr="00AE00E8">
        <w:rPr>
          <w:rStyle w:val="Zag11"/>
          <w:rFonts w:ascii="Times New Roman" w:eastAsia="@Arial Unicode MS" w:hAnsi="Times New Roman"/>
          <w:i/>
          <w:sz w:val="24"/>
          <w:szCs w:val="24"/>
        </w:rPr>
        <w:t>Коммуникативные УУД:</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оформлять свои мысли в устно</w:t>
      </w:r>
      <w:r w:rsidR="002254CD" w:rsidRPr="00AE00E8">
        <w:rPr>
          <w:rStyle w:val="Zag11"/>
          <w:rFonts w:ascii="Times New Roman" w:eastAsia="@Arial Unicode MS" w:hAnsi="Times New Roman"/>
          <w:sz w:val="24"/>
          <w:szCs w:val="24"/>
        </w:rPr>
        <w:t xml:space="preserve">й и письменной форме (на уровне </w:t>
      </w:r>
      <w:r w:rsidRPr="00AE00E8">
        <w:rPr>
          <w:rStyle w:val="Zag11"/>
          <w:rFonts w:ascii="Times New Roman" w:eastAsia="@Arial Unicode MS" w:hAnsi="Times New Roman"/>
          <w:sz w:val="24"/>
          <w:szCs w:val="24"/>
        </w:rPr>
        <w:t>предложения или небольшого текста);</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слушать и понимать речь дру</w:t>
      </w:r>
      <w:r w:rsidR="002254CD" w:rsidRPr="00AE00E8">
        <w:rPr>
          <w:rStyle w:val="Zag11"/>
          <w:rFonts w:ascii="Times New Roman" w:eastAsia="@Arial Unicode MS" w:hAnsi="Times New Roman"/>
          <w:sz w:val="24"/>
          <w:szCs w:val="24"/>
        </w:rPr>
        <w:t>гих; пользоваться приёмами слу</w:t>
      </w:r>
      <w:r w:rsidRPr="00AE00E8">
        <w:rPr>
          <w:rStyle w:val="Zag11"/>
          <w:rFonts w:ascii="Times New Roman" w:eastAsia="@Arial Unicode MS" w:hAnsi="Times New Roman"/>
          <w:sz w:val="24"/>
          <w:szCs w:val="24"/>
        </w:rPr>
        <w:t>шания: фиксировать тему (заголовок), ключевые слова;</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выразительно читать и пересказывать текст;</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lastRenderedPageBreak/>
        <w:t>– договариваться с одноклассник</w:t>
      </w:r>
      <w:r w:rsidR="002254CD" w:rsidRPr="00AE00E8">
        <w:rPr>
          <w:rStyle w:val="Zag11"/>
          <w:rFonts w:ascii="Times New Roman" w:eastAsia="@Arial Unicode MS" w:hAnsi="Times New Roman"/>
          <w:sz w:val="24"/>
          <w:szCs w:val="24"/>
        </w:rPr>
        <w:t>ами совместно с учителем о пра</w:t>
      </w:r>
      <w:r w:rsidRPr="00AE00E8">
        <w:rPr>
          <w:rStyle w:val="Zag11"/>
          <w:rFonts w:ascii="Times New Roman" w:eastAsia="@Arial Unicode MS" w:hAnsi="Times New Roman"/>
          <w:sz w:val="24"/>
          <w:szCs w:val="24"/>
        </w:rPr>
        <w:t>вилах поведения и общения оценки и самооценки и следовать им;</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учиться работать в паре, г</w:t>
      </w:r>
      <w:r w:rsidR="002254CD" w:rsidRPr="00AE00E8">
        <w:rPr>
          <w:rStyle w:val="Zag11"/>
          <w:rFonts w:ascii="Times New Roman" w:eastAsia="@Arial Unicode MS" w:hAnsi="Times New Roman"/>
          <w:sz w:val="24"/>
          <w:szCs w:val="24"/>
        </w:rPr>
        <w:t xml:space="preserve">руппе; выполнять различные роли </w:t>
      </w:r>
      <w:r w:rsidRPr="00AE00E8">
        <w:rPr>
          <w:rStyle w:val="Zag11"/>
          <w:rFonts w:ascii="Times New Roman" w:eastAsia="@Arial Unicode MS" w:hAnsi="Times New Roman"/>
          <w:sz w:val="24"/>
          <w:szCs w:val="24"/>
        </w:rPr>
        <w:t>(лидера, исполнителя).</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Средством формирования ком</w:t>
      </w:r>
      <w:r w:rsidR="002254CD" w:rsidRPr="00AE00E8">
        <w:rPr>
          <w:rStyle w:val="Zag11"/>
          <w:rFonts w:ascii="Times New Roman" w:eastAsia="@Arial Unicode MS" w:hAnsi="Times New Roman"/>
          <w:sz w:val="24"/>
          <w:szCs w:val="24"/>
        </w:rPr>
        <w:t>муникативных УУД служат проб</w:t>
      </w:r>
      <w:r w:rsidRPr="00AE00E8">
        <w:rPr>
          <w:rStyle w:val="Zag11"/>
          <w:rFonts w:ascii="Times New Roman" w:eastAsia="@Arial Unicode MS" w:hAnsi="Times New Roman"/>
          <w:sz w:val="24"/>
          <w:szCs w:val="24"/>
        </w:rPr>
        <w:t>лемно-диалогическая технология</w:t>
      </w:r>
      <w:r w:rsidR="002254CD" w:rsidRPr="00AE00E8">
        <w:rPr>
          <w:rStyle w:val="Zag11"/>
          <w:rFonts w:ascii="Times New Roman" w:eastAsia="@Arial Unicode MS" w:hAnsi="Times New Roman"/>
          <w:sz w:val="24"/>
          <w:szCs w:val="24"/>
        </w:rPr>
        <w:t xml:space="preserve"> и организация работы в парах и </w:t>
      </w:r>
      <w:r w:rsidRPr="00AE00E8">
        <w:rPr>
          <w:rStyle w:val="Zag11"/>
          <w:rFonts w:ascii="Times New Roman" w:eastAsia="@Arial Unicode MS" w:hAnsi="Times New Roman"/>
          <w:sz w:val="24"/>
          <w:szCs w:val="24"/>
        </w:rPr>
        <w:t>малых группах.</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Предметными результатам</w:t>
      </w:r>
      <w:r w:rsidR="002254CD" w:rsidRPr="00AE00E8">
        <w:rPr>
          <w:rStyle w:val="Zag11"/>
          <w:rFonts w:ascii="Times New Roman" w:eastAsia="@Arial Unicode MS" w:hAnsi="Times New Roman"/>
          <w:sz w:val="24"/>
          <w:szCs w:val="24"/>
        </w:rPr>
        <w:t xml:space="preserve">и изучения курса «Русский язык» </w:t>
      </w:r>
      <w:r w:rsidRPr="00AE00E8">
        <w:rPr>
          <w:rStyle w:val="Zag11"/>
          <w:rFonts w:ascii="Times New Roman" w:eastAsia="@Arial Unicode MS" w:hAnsi="Times New Roman"/>
          <w:sz w:val="24"/>
          <w:szCs w:val="24"/>
        </w:rPr>
        <w:t>является сформированность следующих умений:</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воспринимать на слух тексты в исполнении учителя, </w:t>
      </w:r>
      <w:r w:rsidR="002923D3" w:rsidRPr="00AE00E8">
        <w:rPr>
          <w:rStyle w:val="Zag11"/>
          <w:rFonts w:ascii="Times New Roman" w:eastAsia="@Arial Unicode MS" w:hAnsi="Times New Roman"/>
          <w:sz w:val="24"/>
          <w:szCs w:val="24"/>
        </w:rPr>
        <w:t>об</w:t>
      </w:r>
      <w:r w:rsidRPr="00AE00E8">
        <w:rPr>
          <w:rStyle w:val="Zag11"/>
          <w:rFonts w:ascii="Times New Roman" w:eastAsia="@Arial Unicode MS" w:hAnsi="Times New Roman"/>
          <w:sz w:val="24"/>
          <w:szCs w:val="24"/>
        </w:rPr>
        <w:t>уча</w:t>
      </w:r>
      <w:r w:rsidR="002923D3" w:rsidRPr="00AE00E8">
        <w:rPr>
          <w:rStyle w:val="Zag11"/>
          <w:rFonts w:ascii="Times New Roman" w:eastAsia="@Arial Unicode MS" w:hAnsi="Times New Roman"/>
          <w:sz w:val="24"/>
          <w:szCs w:val="24"/>
        </w:rPr>
        <w:t>ю</w:t>
      </w:r>
      <w:r w:rsidRPr="00AE00E8">
        <w:rPr>
          <w:rStyle w:val="Zag11"/>
          <w:rFonts w:ascii="Times New Roman" w:eastAsia="@Arial Unicode MS" w:hAnsi="Times New Roman"/>
          <w:sz w:val="24"/>
          <w:szCs w:val="24"/>
        </w:rPr>
        <w:t>щихся;</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осознанно, правильно, выразительно читать целыми словами;</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понимать смысл заглавия текст</w:t>
      </w:r>
      <w:r w:rsidR="002254CD" w:rsidRPr="00AE00E8">
        <w:rPr>
          <w:rStyle w:val="Zag11"/>
          <w:rFonts w:ascii="Times New Roman" w:eastAsia="@Arial Unicode MS" w:hAnsi="Times New Roman"/>
          <w:sz w:val="24"/>
          <w:szCs w:val="24"/>
        </w:rPr>
        <w:t xml:space="preserve">а; выбирать наиболее подходящее </w:t>
      </w:r>
      <w:r w:rsidRPr="00AE00E8">
        <w:rPr>
          <w:rStyle w:val="Zag11"/>
          <w:rFonts w:ascii="Times New Roman" w:eastAsia="@Arial Unicode MS" w:hAnsi="Times New Roman"/>
          <w:sz w:val="24"/>
          <w:szCs w:val="24"/>
        </w:rPr>
        <w:t>заглавие из данных; самостоятельно озаглавливать текст;</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делить текст на части, озаглавливать части;</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подробно и выборочно пересказывать текст;</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правильно называть звуки в сло</w:t>
      </w:r>
      <w:r w:rsidR="002254CD" w:rsidRPr="00AE00E8">
        <w:rPr>
          <w:rStyle w:val="Zag11"/>
          <w:rFonts w:ascii="Times New Roman" w:eastAsia="@Arial Unicode MS" w:hAnsi="Times New Roman"/>
          <w:sz w:val="24"/>
          <w:szCs w:val="24"/>
        </w:rPr>
        <w:t>ве, делить слова на слоги, ста</w:t>
      </w:r>
      <w:r w:rsidRPr="00AE00E8">
        <w:rPr>
          <w:rStyle w:val="Zag11"/>
          <w:rFonts w:ascii="Times New Roman" w:eastAsia="@Arial Unicode MS" w:hAnsi="Times New Roman"/>
          <w:sz w:val="24"/>
          <w:szCs w:val="24"/>
        </w:rPr>
        <w:t>вить ударение, различать ударный и безударные слоги;</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делить слова на части для переноса;</w:t>
      </w:r>
    </w:p>
    <w:p w:rsidR="00E10F15" w:rsidRPr="00AE00E8" w:rsidRDefault="00A1086D"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производить звуко</w:t>
      </w:r>
      <w:r w:rsidR="00E10F15" w:rsidRPr="00AE00E8">
        <w:rPr>
          <w:rStyle w:val="Zag11"/>
          <w:rFonts w:ascii="Times New Roman" w:eastAsia="@Arial Unicode MS" w:hAnsi="Times New Roman"/>
          <w:sz w:val="24"/>
          <w:szCs w:val="24"/>
        </w:rPr>
        <w:t>буквенный а</w:t>
      </w:r>
      <w:r w:rsidR="002254CD" w:rsidRPr="00AE00E8">
        <w:rPr>
          <w:rStyle w:val="Zag11"/>
          <w:rFonts w:ascii="Times New Roman" w:eastAsia="@Arial Unicode MS" w:hAnsi="Times New Roman"/>
          <w:sz w:val="24"/>
          <w:szCs w:val="24"/>
        </w:rPr>
        <w:t>нализ слов и соотносить количе</w:t>
      </w:r>
      <w:r w:rsidR="00E10F15" w:rsidRPr="00AE00E8">
        <w:rPr>
          <w:rStyle w:val="Zag11"/>
          <w:rFonts w:ascii="Times New Roman" w:eastAsia="@Arial Unicode MS" w:hAnsi="Times New Roman"/>
          <w:sz w:val="24"/>
          <w:szCs w:val="24"/>
        </w:rPr>
        <w:t>ство звуков и букв в доступных двусложных словах;</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правильно списывать слова</w:t>
      </w:r>
      <w:r w:rsidR="002254CD" w:rsidRPr="00AE00E8">
        <w:rPr>
          <w:rStyle w:val="Zag11"/>
          <w:rFonts w:ascii="Times New Roman" w:eastAsia="@Arial Unicode MS" w:hAnsi="Times New Roman"/>
          <w:sz w:val="24"/>
          <w:szCs w:val="24"/>
        </w:rPr>
        <w:t xml:space="preserve">, предложения, текст, проверять </w:t>
      </w:r>
      <w:r w:rsidRPr="00AE00E8">
        <w:rPr>
          <w:rStyle w:val="Zag11"/>
          <w:rFonts w:ascii="Times New Roman" w:eastAsia="@Arial Unicode MS" w:hAnsi="Times New Roman"/>
          <w:sz w:val="24"/>
          <w:szCs w:val="24"/>
        </w:rPr>
        <w:t>написанное, сравнивая с образцом;</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писать под диктовку слова, пр</w:t>
      </w:r>
      <w:r w:rsidR="002254CD" w:rsidRPr="00AE00E8">
        <w:rPr>
          <w:rStyle w:val="Zag11"/>
          <w:rFonts w:ascii="Times New Roman" w:eastAsia="@Arial Unicode MS" w:hAnsi="Times New Roman"/>
          <w:sz w:val="24"/>
          <w:szCs w:val="24"/>
        </w:rPr>
        <w:t xml:space="preserve">едложения, текст из 30–40 слов, </w:t>
      </w:r>
      <w:r w:rsidRPr="00AE00E8">
        <w:rPr>
          <w:rStyle w:val="Zag11"/>
          <w:rFonts w:ascii="Times New Roman" w:eastAsia="@Arial Unicode MS" w:hAnsi="Times New Roman"/>
          <w:sz w:val="24"/>
          <w:szCs w:val="24"/>
        </w:rPr>
        <w:t>писать на слух без ошибок слов</w:t>
      </w:r>
      <w:r w:rsidR="002254CD" w:rsidRPr="00AE00E8">
        <w:rPr>
          <w:rStyle w:val="Zag11"/>
          <w:rFonts w:ascii="Times New Roman" w:eastAsia="@Arial Unicode MS" w:hAnsi="Times New Roman"/>
          <w:sz w:val="24"/>
          <w:szCs w:val="24"/>
        </w:rPr>
        <w:t xml:space="preserve">а, где произношение и написание </w:t>
      </w:r>
      <w:r w:rsidRPr="00AE00E8">
        <w:rPr>
          <w:rStyle w:val="Zag11"/>
          <w:rFonts w:ascii="Times New Roman" w:eastAsia="@Arial Unicode MS" w:hAnsi="Times New Roman"/>
          <w:sz w:val="24"/>
          <w:szCs w:val="24"/>
        </w:rPr>
        <w:t>совпадают;</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видеть опасные места в словах, </w:t>
      </w:r>
      <w:r w:rsidR="002254CD" w:rsidRPr="00AE00E8">
        <w:rPr>
          <w:rStyle w:val="Zag11"/>
          <w:rFonts w:ascii="Times New Roman" w:eastAsia="@Arial Unicode MS" w:hAnsi="Times New Roman"/>
          <w:sz w:val="24"/>
          <w:szCs w:val="24"/>
        </w:rPr>
        <w:t>видеть в словах изученные орфо</w:t>
      </w:r>
      <w:r w:rsidRPr="00AE00E8">
        <w:rPr>
          <w:rStyle w:val="Zag11"/>
          <w:rFonts w:ascii="Times New Roman" w:eastAsia="@Arial Unicode MS" w:hAnsi="Times New Roman"/>
          <w:sz w:val="24"/>
          <w:szCs w:val="24"/>
        </w:rPr>
        <w:t>граммы;</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писать без ошибок большую б</w:t>
      </w:r>
      <w:r w:rsidR="002254CD" w:rsidRPr="00AE00E8">
        <w:rPr>
          <w:rStyle w:val="Zag11"/>
          <w:rFonts w:ascii="Times New Roman" w:eastAsia="@Arial Unicode MS" w:hAnsi="Times New Roman"/>
          <w:sz w:val="24"/>
          <w:szCs w:val="24"/>
        </w:rPr>
        <w:t>укву в именах, отчествах, фами</w:t>
      </w:r>
      <w:r w:rsidRPr="00AE00E8">
        <w:rPr>
          <w:rStyle w:val="Zag11"/>
          <w:rFonts w:ascii="Times New Roman" w:eastAsia="@Arial Unicode MS" w:hAnsi="Times New Roman"/>
          <w:sz w:val="24"/>
          <w:szCs w:val="24"/>
        </w:rPr>
        <w:t xml:space="preserve">лиях людей, кличках животных, географических названиях;буквы безударных гласных, </w:t>
      </w:r>
      <w:r w:rsidR="002254CD" w:rsidRPr="00AE00E8">
        <w:rPr>
          <w:rStyle w:val="Zag11"/>
          <w:rFonts w:ascii="Times New Roman" w:eastAsia="@Arial Unicode MS" w:hAnsi="Times New Roman"/>
          <w:sz w:val="24"/>
          <w:szCs w:val="24"/>
        </w:rPr>
        <w:t xml:space="preserve">проверяемых ударением, в корнях </w:t>
      </w:r>
      <w:r w:rsidRPr="00AE00E8">
        <w:rPr>
          <w:rStyle w:val="Zag11"/>
          <w:rFonts w:ascii="Times New Roman" w:eastAsia="@Arial Unicode MS" w:hAnsi="Times New Roman"/>
          <w:sz w:val="24"/>
          <w:szCs w:val="24"/>
        </w:rPr>
        <w:t>двусложных слов; проверяемые</w:t>
      </w:r>
      <w:r w:rsidR="002254CD" w:rsidRPr="00AE00E8">
        <w:rPr>
          <w:rStyle w:val="Zag11"/>
          <w:rFonts w:ascii="Times New Roman" w:eastAsia="@Arial Unicode MS" w:hAnsi="Times New Roman"/>
          <w:sz w:val="24"/>
          <w:szCs w:val="24"/>
        </w:rPr>
        <w:t xml:space="preserve"> буквы согласных на конце слов; </w:t>
      </w:r>
      <w:r w:rsidRPr="00AE00E8">
        <w:rPr>
          <w:rStyle w:val="Zag11"/>
          <w:rFonts w:ascii="Times New Roman" w:eastAsia="@Arial Unicode MS" w:hAnsi="Times New Roman"/>
          <w:sz w:val="24"/>
          <w:szCs w:val="24"/>
        </w:rPr>
        <w:t xml:space="preserve">буквосочетания </w:t>
      </w:r>
      <w:r w:rsidRPr="00AE00E8">
        <w:rPr>
          <w:rStyle w:val="Zag11"/>
          <w:rFonts w:ascii="Times New Roman" w:eastAsia="@Arial Unicode MS" w:hAnsi="Times New Roman"/>
          <w:i/>
          <w:sz w:val="24"/>
          <w:szCs w:val="24"/>
        </w:rPr>
        <w:t>чк, чн</w:t>
      </w:r>
      <w:r w:rsidRPr="00AE00E8">
        <w:rPr>
          <w:rStyle w:val="Zag11"/>
          <w:rFonts w:ascii="Times New Roman" w:eastAsia="@Arial Unicode MS" w:hAnsi="Times New Roman"/>
          <w:sz w:val="24"/>
          <w:szCs w:val="24"/>
        </w:rPr>
        <w:t xml:space="preserve"> в сло</w:t>
      </w:r>
      <w:r w:rsidR="002254CD" w:rsidRPr="00AE00E8">
        <w:rPr>
          <w:rStyle w:val="Zag11"/>
          <w:rFonts w:ascii="Times New Roman" w:eastAsia="@Arial Unicode MS" w:hAnsi="Times New Roman"/>
          <w:sz w:val="24"/>
          <w:szCs w:val="24"/>
        </w:rPr>
        <w:t xml:space="preserve">вах; </w:t>
      </w:r>
      <w:r w:rsidR="002254CD" w:rsidRPr="00AE00E8">
        <w:rPr>
          <w:rStyle w:val="Zag11"/>
          <w:rFonts w:ascii="Times New Roman" w:eastAsia="@Arial Unicode MS" w:hAnsi="Times New Roman"/>
          <w:i/>
          <w:sz w:val="24"/>
          <w:szCs w:val="24"/>
        </w:rPr>
        <w:t>ь</w:t>
      </w:r>
      <w:r w:rsidR="002254CD" w:rsidRPr="00AE00E8">
        <w:rPr>
          <w:rStyle w:val="Zag11"/>
          <w:rFonts w:ascii="Times New Roman" w:eastAsia="@Arial Unicode MS" w:hAnsi="Times New Roman"/>
          <w:sz w:val="24"/>
          <w:szCs w:val="24"/>
        </w:rPr>
        <w:t xml:space="preserve"> для обозначения мягкости </w:t>
      </w:r>
      <w:r w:rsidRPr="00AE00E8">
        <w:rPr>
          <w:rStyle w:val="Zag11"/>
          <w:rFonts w:ascii="Times New Roman" w:eastAsia="@Arial Unicode MS" w:hAnsi="Times New Roman"/>
          <w:sz w:val="24"/>
          <w:szCs w:val="24"/>
        </w:rPr>
        <w:t>согласных на конце и в середин</w:t>
      </w:r>
      <w:r w:rsidR="002254CD" w:rsidRPr="00AE00E8">
        <w:rPr>
          <w:rStyle w:val="Zag11"/>
          <w:rFonts w:ascii="Times New Roman" w:eastAsia="@Arial Unicode MS" w:hAnsi="Times New Roman"/>
          <w:sz w:val="24"/>
          <w:szCs w:val="24"/>
        </w:rPr>
        <w:t xml:space="preserve">е слова; слова с непроверяемыми </w:t>
      </w:r>
      <w:r w:rsidRPr="00AE00E8">
        <w:rPr>
          <w:rStyle w:val="Zag11"/>
          <w:rFonts w:ascii="Times New Roman" w:eastAsia="@Arial Unicode MS" w:hAnsi="Times New Roman"/>
          <w:sz w:val="24"/>
          <w:szCs w:val="24"/>
        </w:rPr>
        <w:t>написаниями, определённые п</w:t>
      </w:r>
      <w:r w:rsidR="002254CD" w:rsidRPr="00AE00E8">
        <w:rPr>
          <w:rStyle w:val="Zag11"/>
          <w:rFonts w:ascii="Times New Roman" w:eastAsia="@Arial Unicode MS" w:hAnsi="Times New Roman"/>
          <w:sz w:val="24"/>
          <w:szCs w:val="24"/>
        </w:rPr>
        <w:t>рограммой; писать предлоги раз</w:t>
      </w:r>
      <w:r w:rsidRPr="00AE00E8">
        <w:rPr>
          <w:rStyle w:val="Zag11"/>
          <w:rFonts w:ascii="Times New Roman" w:eastAsia="@Arial Unicode MS" w:hAnsi="Times New Roman"/>
          <w:sz w:val="24"/>
          <w:szCs w:val="24"/>
        </w:rPr>
        <w:t>дельно с другими словами; ра</w:t>
      </w:r>
      <w:r w:rsidR="002254CD" w:rsidRPr="00AE00E8">
        <w:rPr>
          <w:rStyle w:val="Zag11"/>
          <w:rFonts w:ascii="Times New Roman" w:eastAsia="@Arial Unicode MS" w:hAnsi="Times New Roman"/>
          <w:sz w:val="24"/>
          <w:szCs w:val="24"/>
        </w:rPr>
        <w:t xml:space="preserve">зличать одинаковые по написанию </w:t>
      </w:r>
      <w:r w:rsidRPr="00AE00E8">
        <w:rPr>
          <w:rStyle w:val="Zag11"/>
          <w:rFonts w:ascii="Times New Roman" w:eastAsia="@Arial Unicode MS" w:hAnsi="Times New Roman"/>
          <w:sz w:val="24"/>
          <w:szCs w:val="24"/>
        </w:rPr>
        <w:t>приставки и предлоги; графиче</w:t>
      </w:r>
      <w:r w:rsidR="002254CD" w:rsidRPr="00AE00E8">
        <w:rPr>
          <w:rStyle w:val="Zag11"/>
          <w:rFonts w:ascii="Times New Roman" w:eastAsia="@Arial Unicode MS" w:hAnsi="Times New Roman"/>
          <w:sz w:val="24"/>
          <w:szCs w:val="24"/>
        </w:rPr>
        <w:t xml:space="preserve">ски объяснять выбор написаний в </w:t>
      </w:r>
      <w:r w:rsidRPr="00AE00E8">
        <w:rPr>
          <w:rStyle w:val="Zag11"/>
          <w:rFonts w:ascii="Times New Roman" w:eastAsia="@Arial Unicode MS" w:hAnsi="Times New Roman"/>
          <w:sz w:val="24"/>
          <w:szCs w:val="24"/>
        </w:rPr>
        <w:t>словах с изученными орфограммами;</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находить и исправлять орфографические ошибки на изученны</w:t>
      </w:r>
      <w:r w:rsidR="002254CD" w:rsidRPr="00AE00E8">
        <w:rPr>
          <w:rStyle w:val="Zag11"/>
          <w:rFonts w:ascii="Times New Roman" w:eastAsia="@Arial Unicode MS" w:hAnsi="Times New Roman"/>
          <w:sz w:val="24"/>
          <w:szCs w:val="24"/>
        </w:rPr>
        <w:t xml:space="preserve">е </w:t>
      </w:r>
      <w:r w:rsidRPr="00AE00E8">
        <w:rPr>
          <w:rStyle w:val="Zag11"/>
          <w:rFonts w:ascii="Times New Roman" w:eastAsia="@Arial Unicode MS" w:hAnsi="Times New Roman"/>
          <w:sz w:val="24"/>
          <w:szCs w:val="24"/>
        </w:rPr>
        <w:t>правила;</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находить корень в группе одн</w:t>
      </w:r>
      <w:r w:rsidR="002254CD" w:rsidRPr="00AE00E8">
        <w:rPr>
          <w:rStyle w:val="Zag11"/>
          <w:rFonts w:ascii="Times New Roman" w:eastAsia="@Arial Unicode MS" w:hAnsi="Times New Roman"/>
          <w:sz w:val="24"/>
          <w:szCs w:val="24"/>
        </w:rPr>
        <w:t xml:space="preserve">окоренных слов, видеть в словах </w:t>
      </w:r>
      <w:r w:rsidRPr="00AE00E8">
        <w:rPr>
          <w:rStyle w:val="Zag11"/>
          <w:rFonts w:ascii="Times New Roman" w:eastAsia="@Arial Unicode MS" w:hAnsi="Times New Roman"/>
          <w:sz w:val="24"/>
          <w:szCs w:val="24"/>
        </w:rPr>
        <w:t>изученные суффиксы и приставки, образовывать слова с помощьюэтих суффиксов и приставок; ви</w:t>
      </w:r>
      <w:r w:rsidR="002254CD" w:rsidRPr="00AE00E8">
        <w:rPr>
          <w:rStyle w:val="Zag11"/>
          <w:rFonts w:ascii="Times New Roman" w:eastAsia="@Arial Unicode MS" w:hAnsi="Times New Roman"/>
          <w:sz w:val="24"/>
          <w:szCs w:val="24"/>
        </w:rPr>
        <w:t xml:space="preserve">деть и самостоятельно подбирать </w:t>
      </w:r>
      <w:r w:rsidRPr="00AE00E8">
        <w:rPr>
          <w:rStyle w:val="Zag11"/>
          <w:rFonts w:ascii="Times New Roman" w:eastAsia="@Arial Unicode MS" w:hAnsi="Times New Roman"/>
          <w:sz w:val="24"/>
          <w:szCs w:val="24"/>
        </w:rPr>
        <w:t>однокоренные слова;</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обращать внимание на особенности употребления слов;</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ставить вопросы к словам в п</w:t>
      </w:r>
      <w:r w:rsidR="002254CD" w:rsidRPr="00AE00E8">
        <w:rPr>
          <w:rStyle w:val="Zag11"/>
          <w:rFonts w:ascii="Times New Roman" w:eastAsia="@Arial Unicode MS" w:hAnsi="Times New Roman"/>
          <w:sz w:val="24"/>
          <w:szCs w:val="24"/>
        </w:rPr>
        <w:t>редложении; видеть слова, назы</w:t>
      </w:r>
      <w:r w:rsidRPr="00AE00E8">
        <w:rPr>
          <w:rStyle w:val="Zag11"/>
          <w:rFonts w:ascii="Times New Roman" w:eastAsia="@Arial Unicode MS" w:hAnsi="Times New Roman"/>
          <w:sz w:val="24"/>
          <w:szCs w:val="24"/>
        </w:rPr>
        <w:t>вающие, о ком или о чём говорится</w:t>
      </w:r>
      <w:r w:rsidR="002254CD" w:rsidRPr="00AE00E8">
        <w:rPr>
          <w:rStyle w:val="Zag11"/>
          <w:rFonts w:ascii="Times New Roman" w:eastAsia="@Arial Unicode MS" w:hAnsi="Times New Roman"/>
          <w:sz w:val="24"/>
          <w:szCs w:val="24"/>
        </w:rPr>
        <w:t xml:space="preserve"> в предложении и что говорится;</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составлять предложения и</w:t>
      </w:r>
      <w:r w:rsidR="002254CD" w:rsidRPr="00AE00E8">
        <w:rPr>
          <w:rStyle w:val="Zag11"/>
          <w:rFonts w:ascii="Times New Roman" w:eastAsia="@Arial Unicode MS" w:hAnsi="Times New Roman"/>
          <w:sz w:val="24"/>
          <w:szCs w:val="24"/>
        </w:rPr>
        <w:t xml:space="preserve">з слов, предложения на заданную </w:t>
      </w:r>
      <w:r w:rsidRPr="00AE00E8">
        <w:rPr>
          <w:rStyle w:val="Zag11"/>
          <w:rFonts w:ascii="Times New Roman" w:eastAsia="@Arial Unicode MS" w:hAnsi="Times New Roman"/>
          <w:sz w:val="24"/>
          <w:szCs w:val="24"/>
        </w:rPr>
        <w:t>тему;</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предполагать по заглавию, иллюстрации и ключев</w:t>
      </w:r>
      <w:r w:rsidR="002254CD" w:rsidRPr="00AE00E8">
        <w:rPr>
          <w:rStyle w:val="Zag11"/>
          <w:rFonts w:ascii="Times New Roman" w:eastAsia="@Arial Unicode MS" w:hAnsi="Times New Roman"/>
          <w:sz w:val="24"/>
          <w:szCs w:val="24"/>
        </w:rPr>
        <w:t xml:space="preserve">ым словам </w:t>
      </w:r>
      <w:r w:rsidRPr="00AE00E8">
        <w:rPr>
          <w:rStyle w:val="Zag11"/>
          <w:rFonts w:ascii="Times New Roman" w:eastAsia="@Arial Unicode MS" w:hAnsi="Times New Roman"/>
          <w:sz w:val="24"/>
          <w:szCs w:val="24"/>
        </w:rPr>
        <w:t>содержание текста; отвечать на в</w:t>
      </w:r>
      <w:r w:rsidR="002254CD" w:rsidRPr="00AE00E8">
        <w:rPr>
          <w:rStyle w:val="Zag11"/>
          <w:rFonts w:ascii="Times New Roman" w:eastAsia="@Arial Unicode MS" w:hAnsi="Times New Roman"/>
          <w:sz w:val="24"/>
          <w:szCs w:val="24"/>
        </w:rPr>
        <w:t xml:space="preserve">опросы учителя по ходу чтения и </w:t>
      </w:r>
      <w:r w:rsidRPr="00AE00E8">
        <w:rPr>
          <w:rStyle w:val="Zag11"/>
          <w:rFonts w:ascii="Times New Roman" w:eastAsia="@Arial Unicode MS" w:hAnsi="Times New Roman"/>
          <w:sz w:val="24"/>
          <w:szCs w:val="24"/>
        </w:rPr>
        <w:t>на вопросы ко всему тексту посл</w:t>
      </w:r>
      <w:r w:rsidR="002254CD" w:rsidRPr="00AE00E8">
        <w:rPr>
          <w:rStyle w:val="Zag11"/>
          <w:rFonts w:ascii="Times New Roman" w:eastAsia="@Arial Unicode MS" w:hAnsi="Times New Roman"/>
          <w:sz w:val="24"/>
          <w:szCs w:val="24"/>
        </w:rPr>
        <w:t>е его чтения; выбирать подходя</w:t>
      </w:r>
      <w:r w:rsidRPr="00AE00E8">
        <w:rPr>
          <w:rStyle w:val="Zag11"/>
          <w:rFonts w:ascii="Times New Roman" w:eastAsia="@Arial Unicode MS" w:hAnsi="Times New Roman"/>
          <w:sz w:val="24"/>
          <w:szCs w:val="24"/>
        </w:rPr>
        <w:t>щее заглавие к тексту из ряда данных;</w:t>
      </w:r>
    </w:p>
    <w:p w:rsidR="00E10F15" w:rsidRPr="00AE00E8" w:rsidRDefault="00E10F1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составлять небольшой текс</w:t>
      </w:r>
      <w:r w:rsidR="002254CD" w:rsidRPr="00AE00E8">
        <w:rPr>
          <w:rStyle w:val="Zag11"/>
          <w:rFonts w:ascii="Times New Roman" w:eastAsia="@Arial Unicode MS" w:hAnsi="Times New Roman"/>
          <w:sz w:val="24"/>
          <w:szCs w:val="24"/>
        </w:rPr>
        <w:t xml:space="preserve">т (4–5 предложений) по картинке </w:t>
      </w:r>
      <w:r w:rsidRPr="00AE00E8">
        <w:rPr>
          <w:rStyle w:val="Zag11"/>
          <w:rFonts w:ascii="Times New Roman" w:eastAsia="@Arial Unicode MS" w:hAnsi="Times New Roman"/>
          <w:sz w:val="24"/>
          <w:szCs w:val="24"/>
        </w:rPr>
        <w:t>или на заданную тему с помощью учителя и записывать его.</w:t>
      </w:r>
    </w:p>
    <w:p w:rsidR="00E10F15" w:rsidRDefault="002923D3"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Обучающиеся</w:t>
      </w:r>
      <w:r w:rsidR="00E10F15" w:rsidRPr="00AE00E8">
        <w:rPr>
          <w:rStyle w:val="Zag11"/>
          <w:rFonts w:ascii="Times New Roman" w:eastAsia="@Arial Unicode MS" w:hAnsi="Times New Roman"/>
          <w:sz w:val="24"/>
          <w:szCs w:val="24"/>
        </w:rPr>
        <w:t xml:space="preserve"> должны сделать первый </w:t>
      </w:r>
      <w:r w:rsidR="002254CD" w:rsidRPr="00AE00E8">
        <w:rPr>
          <w:rStyle w:val="Zag11"/>
          <w:rFonts w:ascii="Times New Roman" w:eastAsia="@Arial Unicode MS" w:hAnsi="Times New Roman"/>
          <w:sz w:val="24"/>
          <w:szCs w:val="24"/>
        </w:rPr>
        <w:t xml:space="preserve">шаг в осознании себя носителями </w:t>
      </w:r>
      <w:r w:rsidR="00E10F15" w:rsidRPr="00AE00E8">
        <w:rPr>
          <w:rStyle w:val="Zag11"/>
          <w:rFonts w:ascii="Times New Roman" w:eastAsia="@Arial Unicode MS" w:hAnsi="Times New Roman"/>
          <w:sz w:val="24"/>
          <w:szCs w:val="24"/>
        </w:rPr>
        <w:t xml:space="preserve">языка, почувствовать интерес к его </w:t>
      </w:r>
      <w:r w:rsidR="002254CD" w:rsidRPr="00AE00E8">
        <w:rPr>
          <w:rStyle w:val="Zag11"/>
          <w:rFonts w:ascii="Times New Roman" w:eastAsia="@Arial Unicode MS" w:hAnsi="Times New Roman"/>
          <w:sz w:val="24"/>
          <w:szCs w:val="24"/>
        </w:rPr>
        <w:t xml:space="preserve">изучению и осознать смысл этого </w:t>
      </w:r>
      <w:r w:rsidR="00E10F15" w:rsidRPr="00AE00E8">
        <w:rPr>
          <w:rStyle w:val="Zag11"/>
          <w:rFonts w:ascii="Times New Roman" w:eastAsia="@Arial Unicode MS" w:hAnsi="Times New Roman"/>
          <w:sz w:val="24"/>
          <w:szCs w:val="24"/>
        </w:rPr>
        <w:t>изучения: родной язык необходимо</w:t>
      </w:r>
      <w:r w:rsidR="002254CD" w:rsidRPr="00AE00E8">
        <w:rPr>
          <w:rStyle w:val="Zag11"/>
          <w:rFonts w:ascii="Times New Roman" w:eastAsia="@Arial Unicode MS" w:hAnsi="Times New Roman"/>
          <w:sz w:val="24"/>
          <w:szCs w:val="24"/>
        </w:rPr>
        <w:t xml:space="preserve"> изучать, чтобы лучше, успешнее </w:t>
      </w:r>
      <w:r w:rsidR="00E10F15" w:rsidRPr="00AE00E8">
        <w:rPr>
          <w:rStyle w:val="Zag11"/>
          <w:rFonts w:ascii="Times New Roman" w:eastAsia="@Arial Unicode MS" w:hAnsi="Times New Roman"/>
          <w:sz w:val="24"/>
          <w:szCs w:val="24"/>
        </w:rPr>
        <w:t>им пользоваться при общении с</w:t>
      </w:r>
      <w:r w:rsidR="002254CD" w:rsidRPr="00AE00E8">
        <w:rPr>
          <w:rStyle w:val="Zag11"/>
          <w:rFonts w:ascii="Times New Roman" w:eastAsia="@Arial Unicode MS" w:hAnsi="Times New Roman"/>
          <w:sz w:val="24"/>
          <w:szCs w:val="24"/>
        </w:rPr>
        <w:t xml:space="preserve"> другими людьми, чтобы понимать </w:t>
      </w:r>
      <w:r w:rsidR="00E10F15" w:rsidRPr="00AE00E8">
        <w:rPr>
          <w:rStyle w:val="Zag11"/>
          <w:rFonts w:ascii="Times New Roman" w:eastAsia="@Arial Unicode MS" w:hAnsi="Times New Roman"/>
          <w:sz w:val="24"/>
          <w:szCs w:val="24"/>
        </w:rPr>
        <w:t>других и самому быть понятым.</w:t>
      </w:r>
    </w:p>
    <w:p w:rsidR="0090551D" w:rsidRDefault="0090551D" w:rsidP="00AE00E8">
      <w:pPr>
        <w:pStyle w:val="ac"/>
        <w:contextualSpacing/>
        <w:jc w:val="both"/>
        <w:rPr>
          <w:rStyle w:val="Zag11"/>
          <w:rFonts w:ascii="Times New Roman" w:eastAsia="@Arial Unicode MS" w:hAnsi="Times New Roman"/>
          <w:sz w:val="24"/>
          <w:szCs w:val="24"/>
        </w:rPr>
      </w:pPr>
    </w:p>
    <w:p w:rsidR="0090551D" w:rsidRDefault="0090551D" w:rsidP="00AE00E8">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3-й  класс</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i/>
          <w:sz w:val="24"/>
          <w:szCs w:val="24"/>
        </w:rPr>
        <w:t>Личностными результатами</w:t>
      </w:r>
      <w:r w:rsidRPr="0090551D">
        <w:rPr>
          <w:rStyle w:val="Zag11"/>
          <w:rFonts w:ascii="Times New Roman" w:eastAsia="@Arial Unicode MS" w:hAnsi="Times New Roman"/>
          <w:sz w:val="24"/>
          <w:szCs w:val="24"/>
        </w:rPr>
        <w:t xml:space="preserve"> изучения предмета «Русский язык» в 3-м классе являются следующие умения и качества:</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эмоциональность; умение осознавать и определять (называть) свои эмоции;</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lastRenderedPageBreak/>
        <w:tab/>
        <w:t>- эмпатия - умение осознавать и определять эмоции других людей; сочувствовать другим людям, сопереживать;</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чувство прекрасного - умение чувствовать красоту и выразительность речи, стремиться к совершенствованию собственной речи;</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любовь и уважение к Отечеству, его языку, культуре;</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интерес к чтению, к ведению диалогу с автором текста; потребность в чтении;</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интерес к письму, к созданию собственных текстов, к письменной форме общения;</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интерес к изучению языка;</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xml:space="preserve">- осознание ответственности за произнесенное и написанное слово. </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Средством достижения этих результатов служат тексты учебников, вопросы и задания к ним, проблемно-диалогическая технология, технология продуктивного чтения.</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r>
      <w:r w:rsidRPr="0090551D">
        <w:rPr>
          <w:rStyle w:val="Zag11"/>
          <w:rFonts w:ascii="Times New Roman" w:eastAsia="@Arial Unicode MS" w:hAnsi="Times New Roman"/>
          <w:i/>
          <w:sz w:val="24"/>
          <w:szCs w:val="24"/>
        </w:rPr>
        <w:t xml:space="preserve">Метапредметными результатами </w:t>
      </w:r>
      <w:r w:rsidRPr="0090551D">
        <w:rPr>
          <w:rStyle w:val="Zag11"/>
          <w:rFonts w:ascii="Times New Roman" w:eastAsia="@Arial Unicode MS" w:hAnsi="Times New Roman"/>
          <w:sz w:val="24"/>
          <w:szCs w:val="24"/>
        </w:rPr>
        <w:t>изу</w:t>
      </w:r>
      <w:r>
        <w:rPr>
          <w:rStyle w:val="Zag11"/>
          <w:rFonts w:ascii="Times New Roman" w:eastAsia="@Arial Unicode MS" w:hAnsi="Times New Roman"/>
          <w:sz w:val="24"/>
          <w:szCs w:val="24"/>
        </w:rPr>
        <w:t>чения курса «Русский язык» явля</w:t>
      </w:r>
      <w:r w:rsidRPr="0090551D">
        <w:rPr>
          <w:rStyle w:val="Zag11"/>
          <w:rFonts w:ascii="Times New Roman" w:eastAsia="@Arial Unicode MS" w:hAnsi="Times New Roman"/>
          <w:sz w:val="24"/>
          <w:szCs w:val="24"/>
        </w:rPr>
        <w:t>ется формирование у</w:t>
      </w:r>
      <w:r>
        <w:rPr>
          <w:rStyle w:val="Zag11"/>
          <w:rFonts w:ascii="Times New Roman" w:eastAsia="@Arial Unicode MS" w:hAnsi="Times New Roman"/>
          <w:sz w:val="24"/>
          <w:szCs w:val="24"/>
        </w:rPr>
        <w:t>ниверсальных учебных действий (</w:t>
      </w:r>
      <w:r w:rsidRPr="0090551D">
        <w:rPr>
          <w:rStyle w:val="Zag11"/>
          <w:rFonts w:ascii="Times New Roman" w:eastAsia="@Arial Unicode MS" w:hAnsi="Times New Roman"/>
          <w:sz w:val="24"/>
          <w:szCs w:val="24"/>
        </w:rPr>
        <w:t>УУД).</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Регулятивные УУД:</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самостоятельно формулировать тему и цели урока;</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составлять план решения учебной проблемы совместно с учителем;</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работать по плану, сверяя свои действия с целью, корректировать свою деятельность;</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Средством формирования регулятивных УУД служат технология продуктивного чтения и технология оцениван</w:t>
      </w:r>
      <w:r>
        <w:rPr>
          <w:rStyle w:val="Zag11"/>
          <w:rFonts w:ascii="Times New Roman" w:eastAsia="@Arial Unicode MS" w:hAnsi="Times New Roman"/>
          <w:sz w:val="24"/>
          <w:szCs w:val="24"/>
        </w:rPr>
        <w:t>ия образовательных достижений (</w:t>
      </w:r>
      <w:r w:rsidRPr="0090551D">
        <w:rPr>
          <w:rStyle w:val="Zag11"/>
          <w:rFonts w:ascii="Times New Roman" w:eastAsia="@Arial Unicode MS" w:hAnsi="Times New Roman"/>
          <w:sz w:val="24"/>
          <w:szCs w:val="24"/>
        </w:rPr>
        <w:t>учебных успехов).</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Познавательные УУД:</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вычитывать все виды текстовой информации: фактуальную, подтекстовую, концептуальную;</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пользоваться разными видами чтения: изучающим, просмотровым, ознакомительным;</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извлекать информацию, представленную в разных формах (сплошной текст; несплошной текст - иллюстрация, таблица, схема);</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перерабатывать и преобразовывать информацию из одн</w:t>
      </w:r>
      <w:r>
        <w:rPr>
          <w:rStyle w:val="Zag11"/>
          <w:rFonts w:ascii="Times New Roman" w:eastAsia="@Arial Unicode MS" w:hAnsi="Times New Roman"/>
          <w:sz w:val="24"/>
          <w:szCs w:val="24"/>
        </w:rPr>
        <w:t>ой формы в другую (</w:t>
      </w:r>
      <w:r w:rsidRPr="0090551D">
        <w:rPr>
          <w:rStyle w:val="Zag11"/>
          <w:rFonts w:ascii="Times New Roman" w:eastAsia="@Arial Unicode MS" w:hAnsi="Times New Roman"/>
          <w:sz w:val="24"/>
          <w:szCs w:val="24"/>
        </w:rPr>
        <w:t>составлять план, таблицу, схему);</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пользоваться словарями, справочниками;</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осуществлять анализ и синтез;</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устанавливать причинно-следственные связи;</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строить рассуждения;</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Средством развития познавательных УУД служат тексты учебника и его методический аппарат; технология продуктивного чтения.</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Коммуникативные УУД:</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оформлять свои мысли в устной и письменной форме с учетом речевой ситуации;</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адекватно использовать речевые средства для решения различных коммуникативных задач; владеть монологической и диалогической формами речи;</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высказывать и обосновывать свою точку зрения;</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слушать и слышать других, пытаться принимать иную точку зрения, быть готовым корректировать свою точку зрения;</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договариваться и приходить к общему ре</w:t>
      </w:r>
      <w:r>
        <w:rPr>
          <w:rStyle w:val="Zag11"/>
          <w:rFonts w:ascii="Times New Roman" w:eastAsia="@Arial Unicode MS" w:hAnsi="Times New Roman"/>
          <w:sz w:val="24"/>
          <w:szCs w:val="24"/>
        </w:rPr>
        <w:t>шению в совместной деятель</w:t>
      </w:r>
      <w:r w:rsidRPr="0090551D">
        <w:rPr>
          <w:rStyle w:val="Zag11"/>
          <w:rFonts w:ascii="Times New Roman" w:eastAsia="@Arial Unicode MS" w:hAnsi="Times New Roman"/>
          <w:sz w:val="24"/>
          <w:szCs w:val="24"/>
        </w:rPr>
        <w:t>ности;</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задавать вопросы;</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r>
      <w:r w:rsidRPr="0090551D">
        <w:rPr>
          <w:rStyle w:val="Zag11"/>
          <w:rFonts w:ascii="Times New Roman" w:eastAsia="@Arial Unicode MS" w:hAnsi="Times New Roman"/>
          <w:i/>
          <w:sz w:val="24"/>
          <w:szCs w:val="24"/>
        </w:rPr>
        <w:t>Предметными результатами</w:t>
      </w:r>
      <w:r w:rsidRPr="0090551D">
        <w:rPr>
          <w:rStyle w:val="Zag11"/>
          <w:rFonts w:ascii="Times New Roman" w:eastAsia="@Arial Unicode MS" w:hAnsi="Times New Roman"/>
          <w:sz w:val="24"/>
          <w:szCs w:val="24"/>
        </w:rPr>
        <w:t xml:space="preserve"> изучения курса «Русский язык» является сформированность следующих умений:</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xml:space="preserve">- воспринимать  на слух тексты в исполнении учителя, </w:t>
      </w:r>
      <w:r>
        <w:rPr>
          <w:rStyle w:val="Zag11"/>
          <w:rFonts w:ascii="Times New Roman" w:eastAsia="@Arial Unicode MS" w:hAnsi="Times New Roman"/>
          <w:sz w:val="24"/>
          <w:szCs w:val="24"/>
        </w:rPr>
        <w:t>об</w:t>
      </w:r>
      <w:r w:rsidRPr="0090551D">
        <w:rPr>
          <w:rStyle w:val="Zag11"/>
          <w:rFonts w:ascii="Times New Roman" w:eastAsia="@Arial Unicode MS" w:hAnsi="Times New Roman"/>
          <w:sz w:val="24"/>
          <w:szCs w:val="24"/>
        </w:rPr>
        <w:t>уча</w:t>
      </w:r>
      <w:r>
        <w:rPr>
          <w:rStyle w:val="Zag11"/>
          <w:rFonts w:ascii="Times New Roman" w:eastAsia="@Arial Unicode MS" w:hAnsi="Times New Roman"/>
          <w:sz w:val="24"/>
          <w:szCs w:val="24"/>
        </w:rPr>
        <w:t>ю</w:t>
      </w:r>
      <w:r w:rsidRPr="0090551D">
        <w:rPr>
          <w:rStyle w:val="Zag11"/>
          <w:rFonts w:ascii="Times New Roman" w:eastAsia="@Arial Unicode MS" w:hAnsi="Times New Roman"/>
          <w:sz w:val="24"/>
          <w:szCs w:val="24"/>
        </w:rPr>
        <w:t>щихся;</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осознанно, правильно, выразительно читать вслух;</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самостоятельно прогнозировать содержание текста по заглавию, ключевым словам;</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производить звукобуквенный анализ доступных слов;</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lastRenderedPageBreak/>
        <w:tab/>
        <w:t>- видеть в словах изученные орфограммы по</w:t>
      </w:r>
      <w:r>
        <w:rPr>
          <w:rStyle w:val="Zag11"/>
          <w:rFonts w:ascii="Times New Roman" w:eastAsia="@Arial Unicode MS" w:hAnsi="Times New Roman"/>
          <w:sz w:val="24"/>
          <w:szCs w:val="24"/>
        </w:rPr>
        <w:t xml:space="preserve"> их опознавательным признакам (</w:t>
      </w:r>
      <w:r w:rsidRPr="0090551D">
        <w:rPr>
          <w:rStyle w:val="Zag11"/>
          <w:rFonts w:ascii="Times New Roman" w:eastAsia="@Arial Unicode MS" w:hAnsi="Times New Roman"/>
          <w:sz w:val="24"/>
          <w:szCs w:val="24"/>
        </w:rPr>
        <w:t>без введения этого понятия), правильно писать слова с буквами безударных гласных в корне, буквами проверяемых и непроизносимых согласных, с удвоенными буквами согласных в корне, с ь для обозначения мягкости, ь разделительным; владеть способами проверки букв гласных и согласных в корне; писать слова с непроверяемыми написаниями по программе; сложные слова с соединительной буквой о и е; частицу не с глаголами; буквы безударных гласных в окончаниях имен прилагательных; графически обозначать изученные о</w:t>
      </w:r>
      <w:r>
        <w:rPr>
          <w:rStyle w:val="Zag11"/>
          <w:rFonts w:ascii="Times New Roman" w:eastAsia="@Arial Unicode MS" w:hAnsi="Times New Roman"/>
          <w:sz w:val="24"/>
          <w:szCs w:val="24"/>
        </w:rPr>
        <w:t>рфограммы и условия их выбора (</w:t>
      </w:r>
      <w:r w:rsidRPr="0090551D">
        <w:rPr>
          <w:rStyle w:val="Zag11"/>
          <w:rFonts w:ascii="Times New Roman" w:eastAsia="@Arial Unicode MS" w:hAnsi="Times New Roman"/>
          <w:sz w:val="24"/>
          <w:szCs w:val="24"/>
        </w:rPr>
        <w:t>без использования термина «условия выбора орфограммы»);  находить и исправлять ошибки в словах с изученными орфограммами;</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xml:space="preserve">- правильно списывать слова, предложения, текст, проверять написанное; писать под диктовку текст с изученными </w:t>
      </w:r>
      <w:r>
        <w:rPr>
          <w:rStyle w:val="Zag11"/>
          <w:rFonts w:ascii="Times New Roman" w:eastAsia="@Arial Unicode MS" w:hAnsi="Times New Roman"/>
          <w:sz w:val="24"/>
          <w:szCs w:val="24"/>
        </w:rPr>
        <w:t>орфограммами и пунктограммами (</w:t>
      </w:r>
      <w:r w:rsidRPr="0090551D">
        <w:rPr>
          <w:rStyle w:val="Zag11"/>
          <w:rFonts w:ascii="Times New Roman" w:eastAsia="@Arial Unicode MS" w:hAnsi="Times New Roman"/>
          <w:sz w:val="24"/>
          <w:szCs w:val="24"/>
        </w:rPr>
        <w:t>объемом 55-60 слов), правильно переносить слова с удвоенными буквами согласных в корне, на стыке приставки и корня, с ь;</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находить в слове окончание и основу, составлять предложе</w:t>
      </w:r>
      <w:r>
        <w:rPr>
          <w:rStyle w:val="Zag11"/>
          <w:rFonts w:ascii="Times New Roman" w:eastAsia="@Arial Unicode MS" w:hAnsi="Times New Roman"/>
          <w:sz w:val="24"/>
          <w:szCs w:val="24"/>
        </w:rPr>
        <w:t>ние из слов в начальной форме (</w:t>
      </w:r>
      <w:r w:rsidRPr="0090551D">
        <w:rPr>
          <w:rStyle w:val="Zag11"/>
          <w:rFonts w:ascii="Times New Roman" w:eastAsia="@Arial Unicode MS" w:hAnsi="Times New Roman"/>
          <w:sz w:val="24"/>
          <w:szCs w:val="24"/>
        </w:rPr>
        <w:t>ставить слова в нужную форму), образовывать слова с помощью суффиксов и приставок; подбирать однокоренные слова, в том числе с чередующимися согласными в корне; разбирать по составу доступные слова; выделять два корня в сложных словах;</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распознавать имена существительные, имена прилагательные, личные местоимения, глаголы; производить морфологический разбор этих частей речи в объеме программы;</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определять вид предложения по цели высказывания и интонации, пра-вильно произносить предложения с восклиц</w:t>
      </w:r>
      <w:r>
        <w:rPr>
          <w:rStyle w:val="Zag11"/>
          <w:rFonts w:ascii="Times New Roman" w:eastAsia="@Arial Unicode MS" w:hAnsi="Times New Roman"/>
          <w:sz w:val="24"/>
          <w:szCs w:val="24"/>
        </w:rPr>
        <w:t>ательной и невосклицательной ин</w:t>
      </w:r>
      <w:r w:rsidRPr="0090551D">
        <w:rPr>
          <w:rStyle w:val="Zag11"/>
          <w:rFonts w:ascii="Times New Roman" w:eastAsia="@Arial Unicode MS" w:hAnsi="Times New Roman"/>
          <w:sz w:val="24"/>
          <w:szCs w:val="24"/>
        </w:rPr>
        <w:t>тонацией, с интонацией перечисления;</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разбирать предложения по членам, выделять подлежащее и сказуемое, ставить вопросы к второстепенным членам, определять, какие из них относятся к подлежащему, какие к сказуемому; выделять из предложения сочетания слов, связанных между собой;</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видеть в предложении однородные члены, ставить запятую в предло</w:t>
      </w:r>
      <w:r>
        <w:rPr>
          <w:rStyle w:val="Zag11"/>
          <w:rFonts w:ascii="Times New Roman" w:eastAsia="@Arial Unicode MS" w:hAnsi="Times New Roman"/>
          <w:sz w:val="24"/>
          <w:szCs w:val="24"/>
        </w:rPr>
        <w:t>жениях с однородными членами (</w:t>
      </w:r>
      <w:r w:rsidRPr="0090551D">
        <w:rPr>
          <w:rStyle w:val="Zag11"/>
          <w:rFonts w:ascii="Times New Roman" w:eastAsia="@Arial Unicode MS" w:hAnsi="Times New Roman"/>
          <w:sz w:val="24"/>
          <w:szCs w:val="24"/>
        </w:rPr>
        <w:t>без союзов, с одиночным союзом ю);</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xml:space="preserve">- составлять предложения с однородными членами, употреблять их в речи; </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осознавать важность орфографически  грамотного письма и роль знаков препинания в письменном общении;</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читать художественные тексты учебника, осмысливая их до чтения, в</w:t>
      </w:r>
      <w:r>
        <w:rPr>
          <w:rStyle w:val="Zag11"/>
          <w:rFonts w:ascii="Times New Roman" w:eastAsia="@Arial Unicode MS" w:hAnsi="Times New Roman"/>
          <w:sz w:val="24"/>
          <w:szCs w:val="24"/>
        </w:rPr>
        <w:t>о время чтения и после чтения (</w:t>
      </w:r>
      <w:r w:rsidRPr="0090551D">
        <w:rPr>
          <w:rStyle w:val="Zag11"/>
          <w:rFonts w:ascii="Times New Roman" w:eastAsia="@Arial Unicode MS" w:hAnsi="Times New Roman"/>
          <w:sz w:val="24"/>
          <w:szCs w:val="24"/>
        </w:rPr>
        <w:t>с помощью учителя), делить текст на части с опорой на абзацы, озаглавливать части текста, составлять простой план, пересказывать текст по плану;</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читать и п</w:t>
      </w:r>
      <w:r>
        <w:rPr>
          <w:rStyle w:val="Zag11"/>
          <w:rFonts w:ascii="Times New Roman" w:eastAsia="@Arial Unicode MS" w:hAnsi="Times New Roman"/>
          <w:sz w:val="24"/>
          <w:szCs w:val="24"/>
        </w:rPr>
        <w:t>онимать учебно-научные тексты (</w:t>
      </w:r>
      <w:r w:rsidRPr="0090551D">
        <w:rPr>
          <w:rStyle w:val="Zag11"/>
          <w:rFonts w:ascii="Times New Roman" w:eastAsia="@Arial Unicode MS" w:hAnsi="Times New Roman"/>
          <w:sz w:val="24"/>
          <w:szCs w:val="24"/>
        </w:rPr>
        <w:t>определять количество частей, задавать вопрос к каждой части, составлять план, пересказывать по плану);</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письменно п</w:t>
      </w:r>
      <w:r>
        <w:rPr>
          <w:rStyle w:val="Zag11"/>
          <w:rFonts w:ascii="Times New Roman" w:eastAsia="@Arial Unicode MS" w:hAnsi="Times New Roman"/>
          <w:sz w:val="24"/>
          <w:szCs w:val="24"/>
        </w:rPr>
        <w:t>ересказывать текст (</w:t>
      </w:r>
      <w:r w:rsidRPr="0090551D">
        <w:rPr>
          <w:rStyle w:val="Zag11"/>
          <w:rFonts w:ascii="Times New Roman" w:eastAsia="@Arial Unicode MS" w:hAnsi="Times New Roman"/>
          <w:sz w:val="24"/>
          <w:szCs w:val="24"/>
        </w:rPr>
        <w:t>писать подробное изложение доступного текста).</w:t>
      </w:r>
    </w:p>
    <w:p w:rsidR="0090551D" w:rsidRPr="00AE00E8" w:rsidRDefault="0090551D" w:rsidP="0090551D">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ab/>
        <w:t>Обу</w:t>
      </w:r>
      <w:r w:rsidRPr="0090551D">
        <w:rPr>
          <w:rStyle w:val="Zag11"/>
          <w:rFonts w:ascii="Times New Roman" w:eastAsia="@Arial Unicode MS" w:hAnsi="Times New Roman"/>
          <w:sz w:val="24"/>
          <w:szCs w:val="24"/>
        </w:rPr>
        <w:t>ча</w:t>
      </w:r>
      <w:r>
        <w:rPr>
          <w:rStyle w:val="Zag11"/>
          <w:rFonts w:ascii="Times New Roman" w:eastAsia="@Arial Unicode MS" w:hAnsi="Times New Roman"/>
          <w:sz w:val="24"/>
          <w:szCs w:val="24"/>
        </w:rPr>
        <w:t>ю</w:t>
      </w:r>
      <w:r w:rsidRPr="0090551D">
        <w:rPr>
          <w:rStyle w:val="Zag11"/>
          <w:rFonts w:ascii="Times New Roman" w:eastAsia="@Arial Unicode MS" w:hAnsi="Times New Roman"/>
          <w:sz w:val="24"/>
          <w:szCs w:val="24"/>
        </w:rPr>
        <w:t>щиеся должны осмысленно относиться к изучению родного языка, сознательно наблюдать за своей речью, стремиться к употреблению в собственной речи изученных конструкций, слов, к совершенс</w:t>
      </w:r>
      <w:r>
        <w:rPr>
          <w:rStyle w:val="Zag11"/>
          <w:rFonts w:ascii="Times New Roman" w:eastAsia="@Arial Unicode MS" w:hAnsi="Times New Roman"/>
          <w:sz w:val="24"/>
          <w:szCs w:val="24"/>
        </w:rPr>
        <w:t>твованию своей речи.</w:t>
      </w:r>
    </w:p>
    <w:p w:rsidR="002254CD" w:rsidRPr="00AE00E8" w:rsidRDefault="002254CD" w:rsidP="00AE00E8">
      <w:pPr>
        <w:pStyle w:val="ac"/>
        <w:contextualSpacing/>
        <w:jc w:val="both"/>
        <w:rPr>
          <w:rStyle w:val="Zag11"/>
          <w:rFonts w:ascii="Times New Roman" w:eastAsia="@Arial Unicode MS" w:hAnsi="Times New Roman"/>
          <w:sz w:val="24"/>
          <w:szCs w:val="24"/>
        </w:rPr>
      </w:pPr>
    </w:p>
    <w:p w:rsidR="002254CD" w:rsidRPr="00AE00E8" w:rsidRDefault="000F36D6" w:rsidP="00AE00E8">
      <w:pPr>
        <w:pStyle w:val="ac"/>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Таблица предметных требований</w:t>
      </w:r>
    </w:p>
    <w:p w:rsidR="002254CD" w:rsidRPr="00AE00E8" w:rsidRDefault="002254CD" w:rsidP="00AE00E8">
      <w:pPr>
        <w:pStyle w:val="ac"/>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к умениям </w:t>
      </w:r>
      <w:r w:rsidR="002923D3" w:rsidRPr="00AE00E8">
        <w:rPr>
          <w:rStyle w:val="Zag11"/>
          <w:rFonts w:ascii="Times New Roman" w:eastAsia="@Arial Unicode MS" w:hAnsi="Times New Roman"/>
          <w:sz w:val="24"/>
          <w:szCs w:val="24"/>
        </w:rPr>
        <w:t>об</w:t>
      </w:r>
      <w:r w:rsidRPr="00AE00E8">
        <w:rPr>
          <w:rStyle w:val="Zag11"/>
          <w:rFonts w:ascii="Times New Roman" w:eastAsia="@Arial Unicode MS" w:hAnsi="Times New Roman"/>
          <w:sz w:val="24"/>
          <w:szCs w:val="24"/>
        </w:rPr>
        <w:t>уча</w:t>
      </w:r>
      <w:r w:rsidR="002923D3" w:rsidRPr="00AE00E8">
        <w:rPr>
          <w:rStyle w:val="Zag11"/>
          <w:rFonts w:ascii="Times New Roman" w:eastAsia="@Arial Unicode MS" w:hAnsi="Times New Roman"/>
          <w:sz w:val="24"/>
          <w:szCs w:val="24"/>
        </w:rPr>
        <w:t>ю</w:t>
      </w:r>
      <w:r w:rsidRPr="00AE00E8">
        <w:rPr>
          <w:rStyle w:val="Zag11"/>
          <w:rFonts w:ascii="Times New Roman" w:eastAsia="@Arial Unicode MS" w:hAnsi="Times New Roman"/>
          <w:sz w:val="24"/>
          <w:szCs w:val="24"/>
        </w:rPr>
        <w:t>щихся по русскому языку</w:t>
      </w:r>
    </w:p>
    <w:p w:rsidR="002254CD" w:rsidRPr="00AE00E8" w:rsidRDefault="00D63537" w:rsidP="00AE00E8">
      <w:pPr>
        <w:pStyle w:val="ac"/>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(1–2</w:t>
      </w:r>
      <w:r w:rsidR="002254CD" w:rsidRPr="00AE00E8">
        <w:rPr>
          <w:rStyle w:val="Zag11"/>
          <w:rFonts w:ascii="Times New Roman" w:eastAsia="@Arial Unicode MS" w:hAnsi="Times New Roman"/>
          <w:sz w:val="24"/>
          <w:szCs w:val="24"/>
        </w:rPr>
        <w:t>-й классы)</w:t>
      </w:r>
    </w:p>
    <w:p w:rsidR="002254CD" w:rsidRPr="00AE00E8" w:rsidRDefault="002254CD" w:rsidP="00AE00E8">
      <w:pPr>
        <w:pStyle w:val="ac"/>
        <w:contextualSpacing/>
        <w:jc w:val="center"/>
        <w:rPr>
          <w:rStyle w:val="Zag11"/>
          <w:rFonts w:ascii="Times New Roman" w:eastAsia="@Arial Unicode MS" w:hAnsi="Times New Roman"/>
          <w:sz w:val="24"/>
          <w:szCs w:val="24"/>
        </w:rPr>
      </w:pPr>
    </w:p>
    <w:tbl>
      <w:tblPr>
        <w:tblStyle w:val="a7"/>
        <w:tblW w:w="0" w:type="auto"/>
        <w:tblInd w:w="675" w:type="dxa"/>
        <w:tblLook w:val="04A0"/>
      </w:tblPr>
      <w:tblGrid>
        <w:gridCol w:w="3048"/>
        <w:gridCol w:w="3089"/>
        <w:gridCol w:w="3042"/>
      </w:tblGrid>
      <w:tr w:rsidR="002254CD" w:rsidRPr="00AE00E8" w:rsidTr="00A135A4">
        <w:tc>
          <w:tcPr>
            <w:tcW w:w="9571" w:type="dxa"/>
            <w:gridSpan w:val="3"/>
          </w:tcPr>
          <w:p w:rsidR="002254CD" w:rsidRPr="00AE00E8" w:rsidRDefault="002254CD" w:rsidP="00AE00E8">
            <w:pPr>
              <w:pStyle w:val="ac"/>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Линии развития </w:t>
            </w:r>
            <w:r w:rsidR="002923D3" w:rsidRPr="00AE00E8">
              <w:rPr>
                <w:rStyle w:val="Zag11"/>
                <w:rFonts w:ascii="Times New Roman" w:eastAsia="@Arial Unicode MS" w:hAnsi="Times New Roman"/>
                <w:sz w:val="24"/>
                <w:szCs w:val="24"/>
              </w:rPr>
              <w:t>об</w:t>
            </w:r>
            <w:r w:rsidRPr="00AE00E8">
              <w:rPr>
                <w:rStyle w:val="Zag11"/>
                <w:rFonts w:ascii="Times New Roman" w:eastAsia="@Arial Unicode MS" w:hAnsi="Times New Roman"/>
                <w:sz w:val="24"/>
                <w:szCs w:val="24"/>
              </w:rPr>
              <w:t>уча</w:t>
            </w:r>
            <w:r w:rsidR="002923D3" w:rsidRPr="00AE00E8">
              <w:rPr>
                <w:rStyle w:val="Zag11"/>
                <w:rFonts w:ascii="Times New Roman" w:eastAsia="@Arial Unicode MS" w:hAnsi="Times New Roman"/>
                <w:sz w:val="24"/>
                <w:szCs w:val="24"/>
              </w:rPr>
              <w:t>ю</w:t>
            </w:r>
            <w:r w:rsidRPr="00AE00E8">
              <w:rPr>
                <w:rStyle w:val="Zag11"/>
                <w:rFonts w:ascii="Times New Roman" w:eastAsia="@Arial Unicode MS" w:hAnsi="Times New Roman"/>
                <w:sz w:val="24"/>
                <w:szCs w:val="24"/>
              </w:rPr>
              <w:t>щихся средствами предмета «Русский язык»</w:t>
            </w:r>
          </w:p>
        </w:tc>
      </w:tr>
      <w:tr w:rsidR="002254CD" w:rsidRPr="00AE00E8" w:rsidTr="00A135A4">
        <w:tc>
          <w:tcPr>
            <w:tcW w:w="3190" w:type="dxa"/>
          </w:tcPr>
          <w:p w:rsidR="002254CD" w:rsidRPr="00AE00E8" w:rsidRDefault="00A1086D"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w:t>
            </w:r>
            <w:r w:rsidR="002254CD" w:rsidRPr="00AE00E8">
              <w:rPr>
                <w:rStyle w:val="Zag11"/>
                <w:rFonts w:ascii="Times New Roman" w:eastAsia="@Arial Unicode MS" w:hAnsi="Times New Roman"/>
                <w:sz w:val="24"/>
                <w:szCs w:val="24"/>
              </w:rPr>
              <w:t>овладение функциональной грамотностью;</w:t>
            </w:r>
          </w:p>
          <w:p w:rsidR="002254CD" w:rsidRPr="00AE00E8" w:rsidRDefault="002254CD"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развитие умений и</w:t>
            </w:r>
          </w:p>
          <w:p w:rsidR="002254CD" w:rsidRPr="00AE00E8" w:rsidRDefault="002254CD"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навыков различных</w:t>
            </w:r>
          </w:p>
          <w:p w:rsidR="002254CD" w:rsidRPr="00AE00E8" w:rsidRDefault="002254CD"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видов устной и письменной речи;</w:t>
            </w:r>
          </w:p>
          <w:p w:rsidR="002254CD" w:rsidRPr="00AE00E8" w:rsidRDefault="002254CD"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lastRenderedPageBreak/>
              <w:t>– развитие умений и</w:t>
            </w:r>
          </w:p>
          <w:p w:rsidR="002254CD" w:rsidRPr="00AE00E8" w:rsidRDefault="002254CD"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навыков понимания и</w:t>
            </w:r>
          </w:p>
          <w:p w:rsidR="002254CD" w:rsidRPr="00AE00E8" w:rsidRDefault="002254CD"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анализа текстов</w:t>
            </w:r>
          </w:p>
        </w:tc>
        <w:tc>
          <w:tcPr>
            <w:tcW w:w="3190" w:type="dxa"/>
          </w:tcPr>
          <w:p w:rsidR="002254CD" w:rsidRPr="00AE00E8" w:rsidRDefault="002254CD"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lastRenderedPageBreak/>
              <w:t>– приобретение и систематизация знаний оязыке;</w:t>
            </w:r>
          </w:p>
          <w:p w:rsidR="002254CD" w:rsidRPr="00AE00E8" w:rsidRDefault="002254CD"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развитие чувства языка</w:t>
            </w:r>
          </w:p>
        </w:tc>
        <w:tc>
          <w:tcPr>
            <w:tcW w:w="3191" w:type="dxa"/>
          </w:tcPr>
          <w:p w:rsidR="002254CD" w:rsidRPr="00AE00E8" w:rsidRDefault="002254CD"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–овладение орфографиейи пунктуацией</w:t>
            </w:r>
          </w:p>
        </w:tc>
      </w:tr>
      <w:tr w:rsidR="002254CD" w:rsidRPr="00AE00E8" w:rsidTr="00A135A4">
        <w:tc>
          <w:tcPr>
            <w:tcW w:w="3190" w:type="dxa"/>
          </w:tcPr>
          <w:p w:rsidR="002254CD" w:rsidRPr="00AE00E8" w:rsidRDefault="002254CD"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lastRenderedPageBreak/>
              <w:t>Интеллектуально-</w:t>
            </w:r>
          </w:p>
          <w:p w:rsidR="002254CD" w:rsidRPr="00AE00E8" w:rsidRDefault="002254CD"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речевые умения</w:t>
            </w:r>
          </w:p>
        </w:tc>
        <w:tc>
          <w:tcPr>
            <w:tcW w:w="3190" w:type="dxa"/>
          </w:tcPr>
          <w:p w:rsidR="002254CD" w:rsidRPr="00AE00E8" w:rsidRDefault="002254CD"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Учебно-языковые умения </w:t>
            </w:r>
          </w:p>
        </w:tc>
        <w:tc>
          <w:tcPr>
            <w:tcW w:w="3191" w:type="dxa"/>
          </w:tcPr>
          <w:p w:rsidR="002254CD" w:rsidRPr="00AE00E8" w:rsidRDefault="002254CD"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Правописные умения</w:t>
            </w:r>
          </w:p>
        </w:tc>
      </w:tr>
      <w:tr w:rsidR="002254CD" w:rsidRPr="00AE00E8" w:rsidTr="00A135A4">
        <w:tc>
          <w:tcPr>
            <w:tcW w:w="9571" w:type="dxa"/>
            <w:gridSpan w:val="3"/>
          </w:tcPr>
          <w:p w:rsidR="002254CD" w:rsidRPr="00AE00E8" w:rsidRDefault="002254CD" w:rsidP="00AE00E8">
            <w:pPr>
              <w:pStyle w:val="ac"/>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1-й класс</w:t>
            </w:r>
          </w:p>
        </w:tc>
      </w:tr>
      <w:tr w:rsidR="002254CD" w:rsidRPr="00AE00E8" w:rsidTr="00A135A4">
        <w:tc>
          <w:tcPr>
            <w:tcW w:w="3190" w:type="dxa"/>
          </w:tcPr>
          <w:p w:rsidR="002254CD" w:rsidRPr="00AE00E8" w:rsidRDefault="002254CD"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составлять предложения из слов;</w:t>
            </w:r>
          </w:p>
          <w:p w:rsidR="002254CD" w:rsidRPr="00AE00E8" w:rsidRDefault="00D77A44" w:rsidP="00AE00E8">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002254CD" w:rsidRPr="00AE00E8">
              <w:rPr>
                <w:rStyle w:val="Zag11"/>
                <w:rFonts w:ascii="Times New Roman" w:eastAsia="@Arial Unicode MS" w:hAnsi="Times New Roman"/>
                <w:sz w:val="24"/>
                <w:szCs w:val="24"/>
              </w:rPr>
              <w:t>отличать текст от</w:t>
            </w:r>
          </w:p>
          <w:p w:rsidR="002254CD" w:rsidRPr="00AE00E8" w:rsidRDefault="002254CD"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набора предложений;</w:t>
            </w:r>
          </w:p>
        </w:tc>
        <w:tc>
          <w:tcPr>
            <w:tcW w:w="3190" w:type="dxa"/>
          </w:tcPr>
          <w:p w:rsidR="002254CD" w:rsidRPr="00AE00E8" w:rsidRDefault="002254CD"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различать гласные и согласные звуки, согласные звонкие и глухие (парные и непарные), твёрдые и</w:t>
            </w:r>
          </w:p>
          <w:p w:rsidR="002254CD" w:rsidRPr="00AE00E8" w:rsidRDefault="002254CD"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мягкие (парные и непарные);делить слова на слоги,ставить ударение;</w:t>
            </w:r>
          </w:p>
        </w:tc>
        <w:tc>
          <w:tcPr>
            <w:tcW w:w="3191" w:type="dxa"/>
          </w:tcPr>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писать большую букву в</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начале предложения, в</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именах собственных</w:t>
            </w:r>
          </w:p>
          <w:p w:rsidR="002254CD" w:rsidRPr="00AE00E8" w:rsidRDefault="00D77A44" w:rsidP="00D77A44">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00D63537" w:rsidRPr="00AE00E8">
              <w:rPr>
                <w:rStyle w:val="Zag11"/>
                <w:rFonts w:ascii="Times New Roman" w:eastAsia="@Arial Unicode MS" w:hAnsi="Times New Roman"/>
                <w:sz w:val="24"/>
                <w:szCs w:val="24"/>
              </w:rPr>
              <w:t>писать буквы и, у, а после</w:t>
            </w:r>
            <w:r w:rsidR="000B0685" w:rsidRPr="00AE00E8">
              <w:rPr>
                <w:rStyle w:val="Zag11"/>
                <w:rFonts w:ascii="Times New Roman" w:eastAsia="@Arial Unicode MS" w:hAnsi="Times New Roman"/>
                <w:sz w:val="24"/>
                <w:szCs w:val="24"/>
              </w:rPr>
              <w:t xml:space="preserve"> букв шипящих (в буквосо</w:t>
            </w:r>
            <w:r w:rsidR="00D63537" w:rsidRPr="00AE00E8">
              <w:rPr>
                <w:rStyle w:val="Zag11"/>
                <w:rFonts w:ascii="Times New Roman" w:eastAsia="@Arial Unicode MS" w:hAnsi="Times New Roman"/>
                <w:sz w:val="24"/>
                <w:szCs w:val="24"/>
              </w:rPr>
              <w:t>четаниях жи–ши, ча–ща,чу–щу);</w:t>
            </w:r>
          </w:p>
        </w:tc>
      </w:tr>
      <w:tr w:rsidR="002254CD" w:rsidRPr="00AE00E8" w:rsidTr="00A135A4">
        <w:tc>
          <w:tcPr>
            <w:tcW w:w="3190" w:type="dxa"/>
          </w:tcPr>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составлять небольшой текст (3–4 предложения) на заданнуютему и записывать его</w:t>
            </w:r>
          </w:p>
          <w:p w:rsidR="002254CD"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с помощью учителя;</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правильно списывать</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слова, предложения,</w:t>
            </w:r>
          </w:p>
          <w:p w:rsidR="00D63537" w:rsidRPr="00AE00E8" w:rsidRDefault="000B068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текст; </w:t>
            </w:r>
            <w:r w:rsidR="00D63537" w:rsidRPr="00AE00E8">
              <w:rPr>
                <w:rStyle w:val="Zag11"/>
                <w:rFonts w:ascii="Times New Roman" w:eastAsia="@Arial Unicode MS" w:hAnsi="Times New Roman"/>
                <w:sz w:val="24"/>
                <w:szCs w:val="24"/>
              </w:rPr>
              <w:t>проверять написанное, сравнивая с</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образцом</w:t>
            </w:r>
          </w:p>
        </w:tc>
        <w:tc>
          <w:tcPr>
            <w:tcW w:w="3190" w:type="dxa"/>
          </w:tcPr>
          <w:p w:rsidR="002254CD" w:rsidRPr="00AE00E8" w:rsidRDefault="000B0685"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находить корень в группе доступных однокорен</w:t>
            </w:r>
            <w:r w:rsidR="00D63537" w:rsidRPr="00AE00E8">
              <w:rPr>
                <w:rStyle w:val="Zag11"/>
                <w:rFonts w:ascii="Times New Roman" w:eastAsia="@Arial Unicode MS" w:hAnsi="Times New Roman"/>
                <w:sz w:val="24"/>
                <w:szCs w:val="24"/>
              </w:rPr>
              <w:t>ных слов</w:t>
            </w:r>
          </w:p>
        </w:tc>
        <w:tc>
          <w:tcPr>
            <w:tcW w:w="3191" w:type="dxa"/>
          </w:tcPr>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обозначать мягкость согласных на письме с помощью ь;</w:t>
            </w:r>
          </w:p>
          <w:p w:rsidR="00D63537" w:rsidRPr="00AE00E8" w:rsidRDefault="00D77A44" w:rsidP="00AE00E8">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00D63537" w:rsidRPr="00AE00E8">
              <w:rPr>
                <w:rStyle w:val="Zag11"/>
                <w:rFonts w:ascii="Times New Roman" w:eastAsia="@Arial Unicode MS" w:hAnsi="Times New Roman"/>
                <w:sz w:val="24"/>
                <w:szCs w:val="24"/>
              </w:rPr>
              <w:t>не употреблять ь в буквосочетаниях чк, чн, нч, нщ и т.п.;</w:t>
            </w:r>
          </w:p>
          <w:p w:rsidR="00D63537" w:rsidRPr="00AE00E8" w:rsidRDefault="00D77A44" w:rsidP="00AE00E8">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00D63537" w:rsidRPr="00AE00E8">
              <w:rPr>
                <w:rStyle w:val="Zag11"/>
                <w:rFonts w:ascii="Times New Roman" w:eastAsia="@Arial Unicode MS" w:hAnsi="Times New Roman"/>
                <w:sz w:val="24"/>
                <w:szCs w:val="24"/>
              </w:rPr>
              <w:t>писать изученные слова с непроверяемой буквой безударного гласного в корне;</w:t>
            </w:r>
          </w:p>
          <w:p w:rsidR="00D63537" w:rsidRPr="00AE00E8" w:rsidRDefault="00D77A44" w:rsidP="00AE00E8">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00D63537" w:rsidRPr="00AE00E8">
              <w:rPr>
                <w:rStyle w:val="Zag11"/>
                <w:rFonts w:ascii="Times New Roman" w:eastAsia="@Arial Unicode MS" w:hAnsi="Times New Roman"/>
                <w:sz w:val="24"/>
                <w:szCs w:val="24"/>
              </w:rPr>
              <w:t>делить слова на части</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для переноса;</w:t>
            </w:r>
          </w:p>
          <w:p w:rsidR="002254CD" w:rsidRPr="00AE00E8" w:rsidRDefault="00D77A44" w:rsidP="00AE00E8">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00D63537" w:rsidRPr="00AE00E8">
              <w:rPr>
                <w:rStyle w:val="Zag11"/>
                <w:rFonts w:ascii="Times New Roman" w:eastAsia="@Arial Unicode MS" w:hAnsi="Times New Roman"/>
                <w:sz w:val="24"/>
                <w:szCs w:val="24"/>
              </w:rPr>
              <w:t>ставить знак препинания в конце предложения</w:t>
            </w:r>
          </w:p>
        </w:tc>
      </w:tr>
      <w:tr w:rsidR="00D63537" w:rsidRPr="00AE00E8" w:rsidTr="00A135A4">
        <w:tc>
          <w:tcPr>
            <w:tcW w:w="9571" w:type="dxa"/>
            <w:gridSpan w:val="3"/>
          </w:tcPr>
          <w:p w:rsidR="00D63537" w:rsidRPr="00AE00E8" w:rsidRDefault="00D63537" w:rsidP="00AE00E8">
            <w:pPr>
              <w:pStyle w:val="ac"/>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2-й класс</w:t>
            </w:r>
          </w:p>
        </w:tc>
      </w:tr>
      <w:tr w:rsidR="002254CD" w:rsidRPr="00AE00E8" w:rsidTr="00A135A4">
        <w:tc>
          <w:tcPr>
            <w:tcW w:w="3190" w:type="dxa"/>
          </w:tcPr>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правильно списывать</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слова, предложения,</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тексты; проверять</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написанное;</w:t>
            </w:r>
          </w:p>
          <w:p w:rsidR="00D63537" w:rsidRPr="00AE00E8" w:rsidRDefault="00D77A44" w:rsidP="00AE00E8">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00D63537" w:rsidRPr="00AE00E8">
              <w:rPr>
                <w:rStyle w:val="Zag11"/>
                <w:rFonts w:ascii="Times New Roman" w:eastAsia="@Arial Unicode MS" w:hAnsi="Times New Roman"/>
                <w:sz w:val="24"/>
                <w:szCs w:val="24"/>
              </w:rPr>
              <w:t>составлять предложения из слов; по данным схемам;</w:t>
            </w:r>
          </w:p>
          <w:p w:rsidR="00D63537" w:rsidRPr="00AE00E8" w:rsidRDefault="00D77A44" w:rsidP="00AE00E8">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00D63537" w:rsidRPr="00AE00E8">
              <w:rPr>
                <w:rStyle w:val="Zag11"/>
                <w:rFonts w:ascii="Times New Roman" w:eastAsia="@Arial Unicode MS" w:hAnsi="Times New Roman"/>
                <w:sz w:val="24"/>
                <w:szCs w:val="24"/>
              </w:rPr>
              <w:t>определять границы</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предложений в тексте</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без знаков препинания;</w:t>
            </w:r>
          </w:p>
          <w:p w:rsidR="00D63537" w:rsidRPr="00AE00E8" w:rsidRDefault="00D77A44" w:rsidP="00D77A44">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00D63537" w:rsidRPr="00AE00E8">
              <w:rPr>
                <w:rStyle w:val="Zag11"/>
                <w:rFonts w:ascii="Times New Roman" w:eastAsia="@Arial Unicode MS" w:hAnsi="Times New Roman"/>
                <w:sz w:val="24"/>
                <w:szCs w:val="24"/>
              </w:rPr>
              <w:t>составлять неболь</w:t>
            </w:r>
            <w:r w:rsidR="00A1086D" w:rsidRPr="00AE00E8">
              <w:rPr>
                <w:rStyle w:val="Zag11"/>
                <w:rFonts w:ascii="Times New Roman" w:eastAsia="@Arial Unicode MS" w:hAnsi="Times New Roman"/>
                <w:sz w:val="24"/>
                <w:szCs w:val="24"/>
              </w:rPr>
              <w:t>шой текст</w:t>
            </w:r>
            <w:r w:rsidR="00D63537" w:rsidRPr="00AE00E8">
              <w:rPr>
                <w:rStyle w:val="Zag11"/>
                <w:rFonts w:ascii="Times New Roman" w:eastAsia="@Arial Unicode MS" w:hAnsi="Times New Roman"/>
                <w:sz w:val="24"/>
                <w:szCs w:val="24"/>
              </w:rPr>
              <w:t>(4–5 предложений) на заданнуютему, по картинке изаписывать его с помощью учителя; составлять текст из данныхабзацев;</w:t>
            </w:r>
          </w:p>
          <w:p w:rsidR="002254CD" w:rsidRPr="00AE00E8" w:rsidRDefault="00D77A44" w:rsidP="00D77A44">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00D63537" w:rsidRPr="00AE00E8">
              <w:rPr>
                <w:rStyle w:val="Zag11"/>
                <w:rFonts w:ascii="Times New Roman" w:eastAsia="@Arial Unicode MS" w:hAnsi="Times New Roman"/>
                <w:sz w:val="24"/>
                <w:szCs w:val="24"/>
              </w:rPr>
              <w:t>выбирать заглавие ктексту из ряда данных</w:t>
            </w:r>
          </w:p>
        </w:tc>
        <w:tc>
          <w:tcPr>
            <w:tcW w:w="3190" w:type="dxa"/>
          </w:tcPr>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Выполнять звукобуквенный анализ доступных слов; видеть несоответствия произношения и написания в слове;</w:t>
            </w:r>
          </w:p>
          <w:p w:rsidR="000B0685" w:rsidRPr="00AE00E8" w:rsidRDefault="00D77A44" w:rsidP="00AE00E8">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00D63537" w:rsidRPr="00AE00E8">
              <w:rPr>
                <w:rStyle w:val="Zag11"/>
                <w:rFonts w:ascii="Times New Roman" w:eastAsia="@Arial Unicode MS" w:hAnsi="Times New Roman"/>
                <w:sz w:val="24"/>
                <w:szCs w:val="24"/>
              </w:rPr>
              <w:t>находить корень в группе однокоренных слов;</w:t>
            </w:r>
          </w:p>
          <w:p w:rsidR="00D63537" w:rsidRPr="00AE00E8" w:rsidRDefault="00D77A44" w:rsidP="00AE00E8">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00D63537" w:rsidRPr="00AE00E8">
              <w:rPr>
                <w:rStyle w:val="Zag11"/>
                <w:rFonts w:ascii="Times New Roman" w:eastAsia="@Arial Unicode MS" w:hAnsi="Times New Roman"/>
                <w:sz w:val="24"/>
                <w:szCs w:val="24"/>
              </w:rPr>
              <w:t>подбирать однокоренные слова;</w:t>
            </w:r>
          </w:p>
          <w:p w:rsidR="00D63537" w:rsidRPr="00AE00E8" w:rsidRDefault="00D77A44" w:rsidP="00D77A44">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00D63537" w:rsidRPr="00AE00E8">
              <w:rPr>
                <w:rStyle w:val="Zag11"/>
                <w:rFonts w:ascii="Times New Roman" w:eastAsia="@Arial Unicode MS" w:hAnsi="Times New Roman"/>
                <w:sz w:val="24"/>
                <w:szCs w:val="24"/>
              </w:rPr>
              <w:t>находить суффиксы иприставки в доступныхсловах;</w:t>
            </w:r>
          </w:p>
          <w:p w:rsidR="00D63537" w:rsidRPr="00AE00E8" w:rsidRDefault="00D77A44" w:rsidP="00D77A44">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00D63537" w:rsidRPr="00AE00E8">
              <w:rPr>
                <w:rStyle w:val="Zag11"/>
                <w:rFonts w:ascii="Times New Roman" w:eastAsia="@Arial Unicode MS" w:hAnsi="Times New Roman"/>
                <w:sz w:val="24"/>
                <w:szCs w:val="24"/>
              </w:rPr>
              <w:t>образовывать слова спомощью суффиксов иприставок;</w:t>
            </w:r>
          </w:p>
          <w:p w:rsidR="00D63537" w:rsidRPr="00AE00E8" w:rsidRDefault="00D77A44" w:rsidP="00D77A44">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00D63537" w:rsidRPr="00AE00E8">
              <w:rPr>
                <w:rStyle w:val="Zag11"/>
                <w:rFonts w:ascii="Times New Roman" w:eastAsia="@Arial Unicode MS" w:hAnsi="Times New Roman"/>
                <w:sz w:val="24"/>
                <w:szCs w:val="24"/>
              </w:rPr>
              <w:t>отличать приставки отпредлогов (по, на, под ит.д.);</w:t>
            </w:r>
          </w:p>
          <w:p w:rsidR="00D63537" w:rsidRPr="00AE00E8" w:rsidRDefault="00D77A44" w:rsidP="00D77A44">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00D63537" w:rsidRPr="00AE00E8">
              <w:rPr>
                <w:rStyle w:val="Zag11"/>
                <w:rFonts w:ascii="Times New Roman" w:eastAsia="@Arial Unicode MS" w:hAnsi="Times New Roman"/>
                <w:sz w:val="24"/>
                <w:szCs w:val="24"/>
              </w:rPr>
              <w:t>ставить вопросы к словам в предложении (кто? что? какой? какая?какое? какие? что делает?)</w:t>
            </w:r>
          </w:p>
          <w:p w:rsidR="00D63537" w:rsidRPr="00AE00E8" w:rsidRDefault="00D77A44" w:rsidP="00D77A44">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00D63537" w:rsidRPr="00AE00E8">
              <w:rPr>
                <w:rStyle w:val="Zag11"/>
                <w:rFonts w:ascii="Times New Roman" w:eastAsia="@Arial Unicode MS" w:hAnsi="Times New Roman"/>
                <w:sz w:val="24"/>
                <w:szCs w:val="24"/>
              </w:rPr>
              <w:t xml:space="preserve">находить в </w:t>
            </w:r>
            <w:r w:rsidR="00D63537" w:rsidRPr="00AE00E8">
              <w:rPr>
                <w:rStyle w:val="Zag11"/>
                <w:rFonts w:ascii="Times New Roman" w:eastAsia="@Arial Unicode MS" w:hAnsi="Times New Roman"/>
                <w:sz w:val="24"/>
                <w:szCs w:val="24"/>
              </w:rPr>
              <w:lastRenderedPageBreak/>
              <w:t>предложении(тексте) слова, отвечающие на эти вопросы;</w:t>
            </w:r>
          </w:p>
          <w:p w:rsidR="00D63537" w:rsidRPr="00AE00E8" w:rsidRDefault="00D77A44" w:rsidP="00AE00E8">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00D63537" w:rsidRPr="00AE00E8">
              <w:rPr>
                <w:rStyle w:val="Zag11"/>
                <w:rFonts w:ascii="Times New Roman" w:eastAsia="@Arial Unicode MS" w:hAnsi="Times New Roman"/>
                <w:sz w:val="24"/>
                <w:szCs w:val="24"/>
              </w:rPr>
              <w:t>находить предлоги в</w:t>
            </w:r>
          </w:p>
          <w:p w:rsidR="002254CD"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предложении (тексте)</w:t>
            </w:r>
          </w:p>
        </w:tc>
        <w:tc>
          <w:tcPr>
            <w:tcW w:w="3191" w:type="dxa"/>
          </w:tcPr>
          <w:p w:rsidR="00D63537" w:rsidRPr="00AE00E8" w:rsidRDefault="00D77A44" w:rsidP="00AE00E8">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lastRenderedPageBreak/>
              <w:t>-</w:t>
            </w:r>
            <w:r w:rsidR="00D63537" w:rsidRPr="00AE00E8">
              <w:rPr>
                <w:rStyle w:val="Zag11"/>
                <w:rFonts w:ascii="Times New Roman" w:eastAsia="@Arial Unicode MS" w:hAnsi="Times New Roman"/>
                <w:sz w:val="24"/>
                <w:szCs w:val="24"/>
              </w:rPr>
              <w:t>делить слова на части</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для переноса;</w:t>
            </w:r>
          </w:p>
          <w:p w:rsidR="00D63537" w:rsidRPr="00AE00E8" w:rsidRDefault="00D77A44" w:rsidP="00AE00E8">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00D63537" w:rsidRPr="00AE00E8">
              <w:rPr>
                <w:rStyle w:val="Zag11"/>
                <w:rFonts w:ascii="Times New Roman" w:eastAsia="@Arial Unicode MS" w:hAnsi="Times New Roman"/>
                <w:sz w:val="24"/>
                <w:szCs w:val="24"/>
              </w:rPr>
              <w:t>видеть в словах опасные места, изученные орфограммы;</w:t>
            </w:r>
          </w:p>
          <w:p w:rsidR="00D63537" w:rsidRPr="00AE00E8" w:rsidRDefault="00D77A44" w:rsidP="00AE00E8">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00D63537" w:rsidRPr="00AE00E8">
              <w:rPr>
                <w:rStyle w:val="Zag11"/>
                <w:rFonts w:ascii="Times New Roman" w:eastAsia="@Arial Unicode MS" w:hAnsi="Times New Roman"/>
                <w:sz w:val="24"/>
                <w:szCs w:val="24"/>
              </w:rPr>
              <w:t>писать предлоги раздельно со словами;</w:t>
            </w:r>
          </w:p>
          <w:p w:rsidR="00D63537" w:rsidRPr="00AE00E8" w:rsidRDefault="00D77A44" w:rsidP="00AE00E8">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00D63537" w:rsidRPr="00AE00E8">
              <w:rPr>
                <w:rStyle w:val="Zag11"/>
                <w:rFonts w:ascii="Times New Roman" w:eastAsia="@Arial Unicode MS" w:hAnsi="Times New Roman"/>
                <w:sz w:val="24"/>
                <w:szCs w:val="24"/>
              </w:rPr>
              <w:t>писать большую букву всловах (изученные случаи);</w:t>
            </w:r>
          </w:p>
          <w:p w:rsidR="00D63537" w:rsidRPr="00AE00E8" w:rsidRDefault="00D77A44" w:rsidP="00D77A44">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00D63537" w:rsidRPr="00AE00E8">
              <w:rPr>
                <w:rStyle w:val="Zag11"/>
                <w:rFonts w:ascii="Times New Roman" w:eastAsia="@Arial Unicode MS" w:hAnsi="Times New Roman"/>
                <w:sz w:val="24"/>
                <w:szCs w:val="24"/>
              </w:rPr>
              <w:t>писать буквы безударных гласных звуков, проверяемых ударением, в корнях двусложных слов;</w:t>
            </w:r>
          </w:p>
          <w:p w:rsidR="00D63537" w:rsidRPr="00AE00E8" w:rsidRDefault="00D77A44" w:rsidP="00D77A44">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00D63537" w:rsidRPr="00AE00E8">
              <w:rPr>
                <w:rStyle w:val="Zag11"/>
                <w:rFonts w:ascii="Times New Roman" w:eastAsia="@Arial Unicode MS" w:hAnsi="Times New Roman"/>
                <w:sz w:val="24"/>
                <w:szCs w:val="24"/>
              </w:rPr>
              <w:t>писать изученные слова с непроверяемым безударным гласным в корне;</w:t>
            </w:r>
          </w:p>
          <w:p w:rsidR="00D63537" w:rsidRPr="00AE00E8" w:rsidRDefault="00D77A44" w:rsidP="00D77A44">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00D63537" w:rsidRPr="00AE00E8">
              <w:rPr>
                <w:rStyle w:val="Zag11"/>
                <w:rFonts w:ascii="Times New Roman" w:eastAsia="@Arial Unicode MS" w:hAnsi="Times New Roman"/>
                <w:sz w:val="24"/>
                <w:szCs w:val="24"/>
              </w:rPr>
              <w:t>писать буквы проверяемых согласных на концеслова;</w:t>
            </w:r>
          </w:p>
          <w:p w:rsidR="00D63537" w:rsidRPr="00AE00E8" w:rsidRDefault="00D77A44" w:rsidP="00D77A44">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000F7187" w:rsidRPr="00AE00E8">
              <w:rPr>
                <w:rStyle w:val="Zag11"/>
                <w:rFonts w:ascii="Times New Roman" w:eastAsia="@Arial Unicode MS" w:hAnsi="Times New Roman"/>
                <w:sz w:val="24"/>
                <w:szCs w:val="24"/>
              </w:rPr>
              <w:t>употреблять ь для обо</w:t>
            </w:r>
            <w:r w:rsidR="00D63537" w:rsidRPr="00AE00E8">
              <w:rPr>
                <w:rStyle w:val="Zag11"/>
                <w:rFonts w:ascii="Times New Roman" w:eastAsia="@Arial Unicode MS" w:hAnsi="Times New Roman"/>
                <w:sz w:val="24"/>
                <w:szCs w:val="24"/>
              </w:rPr>
              <w:t xml:space="preserve">значения мягкости согласных звуков на конце </w:t>
            </w:r>
            <w:r w:rsidR="00D63537" w:rsidRPr="00AE00E8">
              <w:rPr>
                <w:rStyle w:val="Zag11"/>
                <w:rFonts w:ascii="Times New Roman" w:eastAsia="@Arial Unicode MS" w:hAnsi="Times New Roman"/>
                <w:sz w:val="24"/>
                <w:szCs w:val="24"/>
              </w:rPr>
              <w:lastRenderedPageBreak/>
              <w:t>и в середине слова;</w:t>
            </w:r>
          </w:p>
          <w:p w:rsidR="00D63537" w:rsidRPr="00AE00E8" w:rsidRDefault="00D77A44" w:rsidP="00D77A44">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00D63537" w:rsidRPr="00AE00E8">
              <w:rPr>
                <w:rStyle w:val="Zag11"/>
                <w:rFonts w:ascii="Times New Roman" w:eastAsia="@Arial Unicode MS" w:hAnsi="Times New Roman"/>
                <w:sz w:val="24"/>
                <w:szCs w:val="24"/>
              </w:rPr>
              <w:t>не употреблять ь в буквосочетаниях чк, чн, нч и пр.;</w:t>
            </w:r>
          </w:p>
          <w:p w:rsidR="00D63537" w:rsidRPr="00AE00E8" w:rsidRDefault="00D77A44" w:rsidP="00D77A44">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00D63537" w:rsidRPr="00AE00E8">
              <w:rPr>
                <w:rStyle w:val="Zag11"/>
                <w:rFonts w:ascii="Times New Roman" w:eastAsia="@Arial Unicode MS" w:hAnsi="Times New Roman"/>
                <w:sz w:val="24"/>
                <w:szCs w:val="24"/>
              </w:rPr>
              <w:t>писать ъ и ь разделительные;</w:t>
            </w:r>
          </w:p>
          <w:p w:rsidR="00D63537" w:rsidRPr="00AE00E8" w:rsidRDefault="00D77A44" w:rsidP="00D77A44">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00D63537" w:rsidRPr="00AE00E8">
              <w:rPr>
                <w:rStyle w:val="Zag11"/>
                <w:rFonts w:ascii="Times New Roman" w:eastAsia="@Arial Unicode MS" w:hAnsi="Times New Roman"/>
                <w:sz w:val="24"/>
                <w:szCs w:val="24"/>
              </w:rPr>
              <w:t>графически объяснитьвыбор написания;</w:t>
            </w:r>
          </w:p>
          <w:p w:rsidR="002254CD" w:rsidRPr="00AE00E8" w:rsidRDefault="00D77A44" w:rsidP="00D77A44">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w:t>
            </w:r>
            <w:r w:rsidR="00D63537" w:rsidRPr="00AE00E8">
              <w:rPr>
                <w:rStyle w:val="Zag11"/>
                <w:rFonts w:ascii="Times New Roman" w:eastAsia="@Arial Unicode MS" w:hAnsi="Times New Roman"/>
                <w:sz w:val="24"/>
                <w:szCs w:val="24"/>
              </w:rPr>
              <w:t>находить и исправлять</w:t>
            </w:r>
            <w:r w:rsidR="000F7187" w:rsidRPr="00AE00E8">
              <w:rPr>
                <w:rStyle w:val="Zag11"/>
                <w:rFonts w:ascii="Times New Roman" w:eastAsia="@Arial Unicode MS" w:hAnsi="Times New Roman"/>
                <w:sz w:val="24"/>
                <w:szCs w:val="24"/>
              </w:rPr>
              <w:t xml:space="preserve"> о</w:t>
            </w:r>
            <w:r w:rsidR="00D63537" w:rsidRPr="00AE00E8">
              <w:rPr>
                <w:rStyle w:val="Zag11"/>
                <w:rFonts w:ascii="Times New Roman" w:eastAsia="@Arial Unicode MS" w:hAnsi="Times New Roman"/>
                <w:sz w:val="24"/>
                <w:szCs w:val="24"/>
              </w:rPr>
              <w:t>рфографические ошибки на изученные правила</w:t>
            </w:r>
          </w:p>
        </w:tc>
      </w:tr>
    </w:tbl>
    <w:p w:rsidR="002254CD" w:rsidRPr="00AE00E8" w:rsidRDefault="002254CD" w:rsidP="00AE00E8">
      <w:pPr>
        <w:pStyle w:val="ac"/>
        <w:contextualSpacing/>
        <w:jc w:val="both"/>
        <w:rPr>
          <w:rStyle w:val="Zag11"/>
          <w:rFonts w:ascii="Times New Roman" w:eastAsia="@Arial Unicode MS" w:hAnsi="Times New Roman"/>
          <w:sz w:val="24"/>
          <w:szCs w:val="24"/>
        </w:rPr>
      </w:pPr>
    </w:p>
    <w:p w:rsidR="00D63537" w:rsidRPr="00AE00E8" w:rsidRDefault="00D63537" w:rsidP="00AE00E8">
      <w:pPr>
        <w:pStyle w:val="ac"/>
        <w:contextualSpacing/>
        <w:jc w:val="center"/>
        <w:rPr>
          <w:rStyle w:val="Zag11"/>
          <w:rFonts w:ascii="Times New Roman" w:eastAsia="@Arial Unicode MS" w:hAnsi="Times New Roman"/>
          <w:b/>
          <w:sz w:val="24"/>
          <w:szCs w:val="24"/>
        </w:rPr>
      </w:pPr>
    </w:p>
    <w:p w:rsidR="00D63537" w:rsidRPr="00AE00E8" w:rsidRDefault="00D63537" w:rsidP="00AE00E8">
      <w:pPr>
        <w:pStyle w:val="ac"/>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Содержание учебного предмета </w:t>
      </w:r>
    </w:p>
    <w:p w:rsidR="00057367" w:rsidRPr="00AE00E8" w:rsidRDefault="00057367" w:rsidP="00AE00E8">
      <w:pPr>
        <w:pStyle w:val="ac"/>
        <w:contextualSpacing/>
        <w:jc w:val="center"/>
        <w:rPr>
          <w:rStyle w:val="Zag11"/>
          <w:rFonts w:ascii="Times New Roman" w:eastAsia="@Arial Unicode MS" w:hAnsi="Times New Roman"/>
          <w:sz w:val="24"/>
          <w:szCs w:val="24"/>
        </w:rPr>
      </w:pPr>
    </w:p>
    <w:p w:rsidR="00057367" w:rsidRPr="00AE00E8" w:rsidRDefault="00057367" w:rsidP="00AE00E8">
      <w:pPr>
        <w:pStyle w:val="ac"/>
        <w:contextualSpacing/>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1-й класс</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Задачи добуквенного периода – развитие фонематического слуха детей, умения вычленять зв</w:t>
      </w:r>
      <w:r w:rsidR="00A1086D" w:rsidRPr="00AE00E8">
        <w:rPr>
          <w:rStyle w:val="Zag11"/>
          <w:rFonts w:ascii="Times New Roman" w:eastAsia="@Arial Unicode MS" w:hAnsi="Times New Roman"/>
          <w:sz w:val="24"/>
          <w:szCs w:val="24"/>
        </w:rPr>
        <w:t>уки из слова, производить слого</w:t>
      </w:r>
      <w:r w:rsidRPr="00AE00E8">
        <w:rPr>
          <w:rStyle w:val="Zag11"/>
          <w:rFonts w:ascii="Times New Roman" w:eastAsia="@Arial Unicode MS" w:hAnsi="Times New Roman"/>
          <w:sz w:val="24"/>
          <w:szCs w:val="24"/>
        </w:rPr>
        <w:t xml:space="preserve">звуковой и звуковой анализ слов; сравнивать звуки в похоже звучащих словах. На этом этапе обучения большую роль играет развитие устной речи, навыков слушания и говорения. На уроках вводятся также понятия слово, предложение, гласные звуки, ударение. </w:t>
      </w:r>
      <w:r w:rsidR="00D77A44">
        <w:rPr>
          <w:rStyle w:val="Zag11"/>
          <w:rFonts w:ascii="Times New Roman" w:eastAsia="@Arial Unicode MS" w:hAnsi="Times New Roman"/>
          <w:sz w:val="24"/>
          <w:szCs w:val="24"/>
        </w:rPr>
        <w:t>Обучающиеся</w:t>
      </w:r>
      <w:r w:rsidRPr="00AE00E8">
        <w:rPr>
          <w:rStyle w:val="Zag11"/>
          <w:rFonts w:ascii="Times New Roman" w:eastAsia="@Arial Unicode MS" w:hAnsi="Times New Roman"/>
          <w:sz w:val="24"/>
          <w:szCs w:val="24"/>
        </w:rPr>
        <w:t xml:space="preserve"> учатся подбирать слова, называющие предмет на рисунке, называть один и тот же предмет разными словами (котик, котёнок, игрушка; дед, дедушка, старик, старичок и т.д.), рисовать схему слова (показывать гласные звуки, количество слогов, ударение), составлять предложения по картинкам, изображать предложение в виде схемы.</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 добуквенный период ведётся подготовка к обучению письму (раскрашивание, рисование, штриховка в разных направлениях, обведение по контуру, написание элементов букв).</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Букварный период (171 ч).</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 букварный период ведётся работа по обучению чтению и письму, по развитию речи, по развитию интереса к чтению.</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Последовательность введения букв определяется, с одной стороны, ориентацией при чтении на буквы согласных звуков, с другой стороны, учётом сходства внешнего облика букв, наличия в них общих элементов (буквы согласных звуков г, п, т, р, затем буквы гласных звуков и, о, а, ы; буквы согласных звуков н, к; буква гласного звука у; буквы согласных звуков с, л, м, т, д, в; буквы е, ё, б, з, я, х, ж, и, ч, щ, ф, э, ю, ь, ъ).</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 процессе работы большая роль отводится слогозвуковому и звукобуквенному анализу слов, который даёт возможность наблюдать способы обозначения мягкости согласных звуков на письме, замечать в ряде слов несоответствие между произношением и написанием, то есть заниматься орфографической пропедевтикой, развивать орфографическую зоркость.</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 ходе обучения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Языковая пропедевтика в период обучения грамоте</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В период обучения грамоте происходит попутное ознакомление </w:t>
      </w:r>
      <w:r w:rsidR="00AC7F40" w:rsidRPr="00AE00E8">
        <w:rPr>
          <w:rStyle w:val="Zag11"/>
          <w:rFonts w:ascii="Times New Roman" w:eastAsia="@Arial Unicode MS" w:hAnsi="Times New Roman"/>
          <w:sz w:val="24"/>
          <w:szCs w:val="24"/>
        </w:rPr>
        <w:t>об</w:t>
      </w:r>
      <w:r w:rsidRPr="00AE00E8">
        <w:rPr>
          <w:rStyle w:val="Zag11"/>
          <w:rFonts w:ascii="Times New Roman" w:eastAsia="@Arial Unicode MS" w:hAnsi="Times New Roman"/>
          <w:sz w:val="24"/>
          <w:szCs w:val="24"/>
        </w:rPr>
        <w:t>уча</w:t>
      </w:r>
      <w:r w:rsidR="00AC7F40" w:rsidRPr="00AE00E8">
        <w:rPr>
          <w:rStyle w:val="Zag11"/>
          <w:rFonts w:ascii="Times New Roman" w:eastAsia="@Arial Unicode MS" w:hAnsi="Times New Roman"/>
          <w:sz w:val="24"/>
          <w:szCs w:val="24"/>
        </w:rPr>
        <w:t>ю</w:t>
      </w:r>
      <w:r w:rsidRPr="00AE00E8">
        <w:rPr>
          <w:rStyle w:val="Zag11"/>
          <w:rFonts w:ascii="Times New Roman" w:eastAsia="@Arial Unicode MS" w:hAnsi="Times New Roman"/>
          <w:sz w:val="24"/>
          <w:szCs w:val="24"/>
        </w:rPr>
        <w:t>щихся с различными явлениями языка из области фонетики, лексики, морфемики, морфологии, синтаксиса и пунктуации, орфографии.</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Из области фонетики – это звук в сопоставлении с буквой; звуки гласные и согласные; гласные звуки: ударные и безударные; слог; слогообразующая роль гласных звуков; ударение: ударный и безударный слог; согласные звуки: звонкие и глухие; согласные </w:t>
      </w:r>
      <w:r w:rsidRPr="00AE00E8">
        <w:rPr>
          <w:rStyle w:val="Zag11"/>
          <w:rFonts w:ascii="Times New Roman" w:eastAsia="@Arial Unicode MS" w:hAnsi="Times New Roman"/>
          <w:sz w:val="24"/>
          <w:szCs w:val="24"/>
        </w:rPr>
        <w:lastRenderedPageBreak/>
        <w:t>твёрдые и мягкие; парные и непарные обозначения мягкости согласных на письме (с помощью ь, букв е, ё, ю, я, и); ь и ъ разделительные.</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Проводится наблюдение над случаями несоответствия написания и произношения (буквосочетания жи – ши, ча – ща, чу – щу).</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Из области лексики – </w:t>
      </w:r>
      <w:r w:rsidR="00AC7F40" w:rsidRPr="00AE00E8">
        <w:rPr>
          <w:rStyle w:val="Zag11"/>
          <w:rFonts w:ascii="Times New Roman" w:eastAsia="@Arial Unicode MS" w:hAnsi="Times New Roman"/>
          <w:sz w:val="24"/>
          <w:szCs w:val="24"/>
        </w:rPr>
        <w:t>обучающиеся</w:t>
      </w:r>
      <w:r w:rsidRPr="00AE00E8">
        <w:rPr>
          <w:rStyle w:val="Zag11"/>
          <w:rFonts w:ascii="Times New Roman" w:eastAsia="@Arial Unicode MS" w:hAnsi="Times New Roman"/>
          <w:sz w:val="24"/>
          <w:szCs w:val="24"/>
        </w:rPr>
        <w:t xml:space="preserve"> знакомя</w:t>
      </w:r>
      <w:r w:rsidR="00AC7F40" w:rsidRPr="00AE00E8">
        <w:rPr>
          <w:rStyle w:val="Zag11"/>
          <w:rFonts w:ascii="Times New Roman" w:eastAsia="@Arial Unicode MS" w:hAnsi="Times New Roman"/>
          <w:sz w:val="24"/>
          <w:szCs w:val="24"/>
        </w:rPr>
        <w:t>тся с тем, что каждое слово что-</w:t>
      </w:r>
      <w:r w:rsidRPr="00AE00E8">
        <w:rPr>
          <w:rStyle w:val="Zag11"/>
          <w:rFonts w:ascii="Times New Roman" w:eastAsia="@Arial Unicode MS" w:hAnsi="Times New Roman"/>
          <w:sz w:val="24"/>
          <w:szCs w:val="24"/>
        </w:rPr>
        <w:t>то обозначает (имеет лексическое значение), в ходе наблюдения устанавливают, что в языке есть слова, у которых несколько значений; наблюдают над сочетаемостью слов в русском языке; тренируются в правильном словоупотреблении.</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Из области морфемики – дети получают первоначальное представление о составе слова: о корне, приставке, суффиксе (без введения понятий), об однокоренных словах; осваивают графическое обозначение частей слова (кроме окончания).</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Из области морфологии – происходит предварительное знакомство с частями р</w:t>
      </w:r>
      <w:r w:rsidR="000F7187" w:rsidRPr="00AE00E8">
        <w:rPr>
          <w:rStyle w:val="Zag11"/>
          <w:rFonts w:ascii="Times New Roman" w:eastAsia="@Arial Unicode MS" w:hAnsi="Times New Roman"/>
          <w:sz w:val="24"/>
          <w:szCs w:val="24"/>
        </w:rPr>
        <w:t>ечи без введения понятий: слова-</w:t>
      </w:r>
      <w:r w:rsidRPr="00AE00E8">
        <w:rPr>
          <w:rStyle w:val="Zag11"/>
          <w:rFonts w:ascii="Times New Roman" w:eastAsia="@Arial Unicode MS" w:hAnsi="Times New Roman"/>
          <w:sz w:val="24"/>
          <w:szCs w:val="24"/>
        </w:rPr>
        <w:t>названия, которые отвечают на вопросы кто? что?; слова, которые отвечают на вопросы какой? (какой предмет?) что делает? как? (как делает?); наблюдают за ролью в речи местоимений он, она, оно, они; за словами в единственном и множественном числе (называют один предмет – много предметов); знакомятся с ролью предлогов, учатся различать предлоги и приставки.</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Из области синтаксиса и пунктуации – дети получают сведения о предложении (предложение состоит из слов, слова связаны по смыслу, предложение – законченная мысль); об интонации повествовательной, вопросительной, восклицательной и её коммуникативной значимости; знакомятся с точкой, восклицательным знаком, вопросительным знаком и многоточием в конце предложения. В ходе чтения текстов происходит практическое знакомство с обращением; даётся общее понятие о тексте.</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Из области орфографии – в ходе обучения чтению и письму дети осваивают написание заглавной буквы в начале предложения; в именах и фамилиях людей, кличках</w:t>
      </w:r>
      <w:r w:rsidR="00A1086D" w:rsidRPr="00AE00E8">
        <w:rPr>
          <w:rStyle w:val="Zag11"/>
          <w:rFonts w:ascii="Times New Roman" w:eastAsia="@Arial Unicode MS" w:hAnsi="Times New Roman"/>
          <w:sz w:val="24"/>
          <w:szCs w:val="24"/>
        </w:rPr>
        <w:t xml:space="preserve"> животных, географических назва</w:t>
      </w:r>
      <w:r w:rsidRPr="00AE00E8">
        <w:rPr>
          <w:rStyle w:val="Zag11"/>
          <w:rFonts w:ascii="Times New Roman" w:eastAsia="@Arial Unicode MS" w:hAnsi="Times New Roman"/>
          <w:sz w:val="24"/>
          <w:szCs w:val="24"/>
        </w:rPr>
        <w:t>ниях; буквосочетаний жи–ши, ча–ща, чу–щу начинается формирование орфографической зоркости в ходе наблюдений за несоответствием произношения и написания.</w:t>
      </w:r>
    </w:p>
    <w:p w:rsidR="00D63537" w:rsidRPr="00AE00E8" w:rsidRDefault="00D63537" w:rsidP="00AE00E8">
      <w:pPr>
        <w:pStyle w:val="ac"/>
        <w:contextualSpacing/>
        <w:jc w:val="both"/>
        <w:rPr>
          <w:rStyle w:val="Zag11"/>
          <w:rFonts w:ascii="Times New Roman" w:eastAsia="@Arial Unicode MS" w:hAnsi="Times New Roman"/>
          <w:i/>
          <w:sz w:val="24"/>
          <w:szCs w:val="24"/>
        </w:rPr>
      </w:pPr>
      <w:r w:rsidRPr="00AE00E8">
        <w:rPr>
          <w:rStyle w:val="Zag11"/>
          <w:rFonts w:ascii="Times New Roman" w:eastAsia="@Arial Unicode MS" w:hAnsi="Times New Roman"/>
          <w:i/>
          <w:sz w:val="24"/>
          <w:szCs w:val="24"/>
        </w:rPr>
        <w:t>Работа с текстом</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На материале текстов «Букваря» и прописей начинается формирование у </w:t>
      </w:r>
      <w:r w:rsidR="00AC7F40" w:rsidRPr="00AE00E8">
        <w:rPr>
          <w:rStyle w:val="Zag11"/>
          <w:rFonts w:ascii="Times New Roman" w:eastAsia="@Arial Unicode MS" w:hAnsi="Times New Roman"/>
          <w:sz w:val="24"/>
          <w:szCs w:val="24"/>
        </w:rPr>
        <w:t>обучающихся</w:t>
      </w:r>
      <w:r w:rsidRPr="00AE00E8">
        <w:rPr>
          <w:rStyle w:val="Zag11"/>
          <w:rFonts w:ascii="Times New Roman" w:eastAsia="@Arial Unicode MS" w:hAnsi="Times New Roman"/>
          <w:sz w:val="24"/>
          <w:szCs w:val="24"/>
        </w:rPr>
        <w:t xml:space="preserve"> типа правильной читательской деятельности (термин Н.Н. Светловской) – системы приёмов понимания текста. В работе с текстом выделяются три этапа:</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I. Работа с текстом до чтения.</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1. Самостоятельное чтение детьми ключевых слов и словосочетаний, которые выделены учителем и записаны на доске (на плакатах, на наборном полотне). Эти слова и словосочетания особенно важны для понимания текста.</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2. Чтение заглавия, рассматривание иллюстрации к тексту. На основании ключевых слов, заглавия и иллюстрации дети высказывают предположения о содержании текста. Ставится задача: прочитать текст и проверить свои предположения.</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II. Работа с текстом во время чтения.</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1. Первичное чтение (самостоятельное чтение детей про себя, или чтение учителя, или комбинированное чтение).</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2. Выявление первичного восприятия (короткая беседа).</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3. Перечитывание текста. Словарная работа по ходу чтения. Учитель ведёт «диалог с автором», включая в него детей; использует приём комментированного чтения.</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III. Работа с текстом после чтения.</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1. Обобщающая беседа, включающая смысловые вопросы учителя ко всему тексту.</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2. Возвращение к заглавию и иллюстрации на новом уровне понимания.</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3. Творческие задания (иллюстрирование, словесное рисование, придумывание продолжения, составление диафильма, инсценирование и др.).</w:t>
      </w:r>
    </w:p>
    <w:p w:rsidR="00EE3BF5" w:rsidRPr="00AE00E8" w:rsidRDefault="00EE3BF5" w:rsidP="00AE00E8">
      <w:pPr>
        <w:pStyle w:val="ac"/>
        <w:contextualSpacing/>
        <w:jc w:val="both"/>
        <w:rPr>
          <w:rStyle w:val="Zag11"/>
          <w:rFonts w:ascii="Times New Roman" w:eastAsia="@Arial Unicode MS" w:hAnsi="Times New Roman"/>
          <w:sz w:val="24"/>
          <w:szCs w:val="24"/>
        </w:rPr>
      </w:pPr>
    </w:p>
    <w:p w:rsidR="000F718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1</w:t>
      </w:r>
      <w:r w:rsidR="00EE3BF5" w:rsidRPr="00AE00E8">
        <w:rPr>
          <w:rStyle w:val="Zag11"/>
          <w:rFonts w:ascii="Times New Roman" w:eastAsia="@Arial Unicode MS" w:hAnsi="Times New Roman"/>
          <w:sz w:val="24"/>
          <w:szCs w:val="24"/>
        </w:rPr>
        <w:t>-</w:t>
      </w:r>
      <w:r w:rsidRPr="00AE00E8">
        <w:rPr>
          <w:rStyle w:val="Zag11"/>
          <w:rFonts w:ascii="Times New Roman" w:eastAsia="@Arial Unicode MS" w:hAnsi="Times New Roman"/>
          <w:sz w:val="24"/>
          <w:szCs w:val="24"/>
        </w:rPr>
        <w:t xml:space="preserve">й класс. </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lastRenderedPageBreak/>
        <w:t>Русский язык и развитие речи 36 ч (4 часа в неделю)</w:t>
      </w:r>
      <w:r w:rsidR="003944BE" w:rsidRPr="00AE00E8">
        <w:rPr>
          <w:rStyle w:val="Zag11"/>
          <w:rFonts w:ascii="Times New Roman" w:eastAsia="@Arial Unicode MS" w:hAnsi="Times New Roman"/>
          <w:sz w:val="24"/>
          <w:szCs w:val="24"/>
        </w:rPr>
        <w:t>.</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Повторение и систематизация пропедевтического курса русского языка, знакомство с которым происходило в курсе обучения грамоте.</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Слово. (31 ч) </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Звуки речи (гласные – ударные и безударные) согласные (звонкие и глухие, парные и непарные; твёрдые и мягкие, парные и непарные), слог, ударение.</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Обозначение мягкости согласных звуков на письме.</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Алфавит.</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Правописание буквосочетаний жи–ши, ча–ща, чу–щу, чк, чн.</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Большая буква в именах, фамилиях, географических названиях.</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Однокоренные слова. Корень слова.</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Слова, которые отвечают на вопросы кто? что? какой? какая?какое? какие? что делает? что сделал?</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Предложение. Текст. (5 ч)</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Признаки предложения, оформление предложения на письме.</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Отличие текста от набора предложений, записанных как текст.</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Каллиграфия. Закрепление навы</w:t>
      </w:r>
      <w:r w:rsidR="001C60AC" w:rsidRPr="00AE00E8">
        <w:rPr>
          <w:rStyle w:val="Zag11"/>
          <w:rFonts w:ascii="Times New Roman" w:eastAsia="@Arial Unicode MS" w:hAnsi="Times New Roman"/>
          <w:sz w:val="24"/>
          <w:szCs w:val="24"/>
        </w:rPr>
        <w:t>ков письма в одну линейку, обу</w:t>
      </w:r>
      <w:r w:rsidRPr="00AE00E8">
        <w:rPr>
          <w:rStyle w:val="Zag11"/>
          <w:rFonts w:ascii="Times New Roman" w:eastAsia="@Arial Unicode MS" w:hAnsi="Times New Roman"/>
          <w:sz w:val="24"/>
          <w:szCs w:val="24"/>
        </w:rPr>
        <w:t>чение работе в тетрадях по ру</w:t>
      </w:r>
      <w:r w:rsidR="001C60AC" w:rsidRPr="00AE00E8">
        <w:rPr>
          <w:rStyle w:val="Zag11"/>
          <w:rFonts w:ascii="Times New Roman" w:eastAsia="@Arial Unicode MS" w:hAnsi="Times New Roman"/>
          <w:sz w:val="24"/>
          <w:szCs w:val="24"/>
        </w:rPr>
        <w:t xml:space="preserve">сскому языку. Совершенствование </w:t>
      </w:r>
      <w:r w:rsidRPr="00AE00E8">
        <w:rPr>
          <w:rStyle w:val="Zag11"/>
          <w:rFonts w:ascii="Times New Roman" w:eastAsia="@Arial Unicode MS" w:hAnsi="Times New Roman"/>
          <w:sz w:val="24"/>
          <w:szCs w:val="24"/>
        </w:rPr>
        <w:t>навыка написания букв и соединени</w:t>
      </w:r>
      <w:r w:rsidR="001C60AC" w:rsidRPr="00AE00E8">
        <w:rPr>
          <w:rStyle w:val="Zag11"/>
          <w:rFonts w:ascii="Times New Roman" w:eastAsia="@Arial Unicode MS" w:hAnsi="Times New Roman"/>
          <w:sz w:val="24"/>
          <w:szCs w:val="24"/>
        </w:rPr>
        <w:t>й, отработка написаний, в кото</w:t>
      </w:r>
      <w:r w:rsidRPr="00AE00E8">
        <w:rPr>
          <w:rStyle w:val="Zag11"/>
          <w:rFonts w:ascii="Times New Roman" w:eastAsia="@Arial Unicode MS" w:hAnsi="Times New Roman"/>
          <w:sz w:val="24"/>
          <w:szCs w:val="24"/>
        </w:rPr>
        <w:t xml:space="preserve">рых </w:t>
      </w:r>
      <w:r w:rsidR="00AC7F40" w:rsidRPr="00AE00E8">
        <w:rPr>
          <w:rStyle w:val="Zag11"/>
          <w:rFonts w:ascii="Times New Roman" w:eastAsia="@Arial Unicode MS" w:hAnsi="Times New Roman"/>
          <w:sz w:val="24"/>
          <w:szCs w:val="24"/>
        </w:rPr>
        <w:t>обучающиеся</w:t>
      </w:r>
      <w:r w:rsidRPr="00AE00E8">
        <w:rPr>
          <w:rStyle w:val="Zag11"/>
          <w:rFonts w:ascii="Times New Roman" w:eastAsia="@Arial Unicode MS" w:hAnsi="Times New Roman"/>
          <w:sz w:val="24"/>
          <w:szCs w:val="24"/>
        </w:rPr>
        <w:t xml:space="preserve"> допускают ошибки.</w:t>
      </w:r>
    </w:p>
    <w:p w:rsidR="000F7187" w:rsidRPr="00AE00E8" w:rsidRDefault="000F7187" w:rsidP="00AE00E8">
      <w:pPr>
        <w:pStyle w:val="ac"/>
        <w:contextualSpacing/>
        <w:jc w:val="both"/>
        <w:rPr>
          <w:rStyle w:val="Zag11"/>
          <w:rFonts w:ascii="Times New Roman" w:eastAsia="@Arial Unicode MS" w:hAnsi="Times New Roman"/>
          <w:sz w:val="24"/>
          <w:szCs w:val="24"/>
        </w:rPr>
      </w:pP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2</w:t>
      </w:r>
      <w:r w:rsidR="001C60AC" w:rsidRPr="00AE00E8">
        <w:rPr>
          <w:rStyle w:val="Zag11"/>
          <w:rFonts w:ascii="Times New Roman" w:eastAsia="@Arial Unicode MS" w:hAnsi="Times New Roman"/>
          <w:sz w:val="24"/>
          <w:szCs w:val="24"/>
        </w:rPr>
        <w:t>-</w:t>
      </w:r>
      <w:r w:rsidRPr="00AE00E8">
        <w:rPr>
          <w:rStyle w:val="Zag11"/>
          <w:rFonts w:ascii="Times New Roman" w:eastAsia="@Arial Unicode MS" w:hAnsi="Times New Roman"/>
          <w:sz w:val="24"/>
          <w:szCs w:val="24"/>
        </w:rPr>
        <w:t>й класс</w:t>
      </w:r>
    </w:p>
    <w:p w:rsidR="003944BE" w:rsidRPr="00AE00E8" w:rsidRDefault="003944BE"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170 ч (5 часов в неделю).</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Слово (введение). (5 ч)</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Чем мы будем заниматься на уроках русского языка.</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Звуки, части слова, слово, предложение, текст.</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Предложение. (11 или 8 ч)</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Признаки предложения (предло</w:t>
      </w:r>
      <w:r w:rsidR="001C60AC" w:rsidRPr="00AE00E8">
        <w:rPr>
          <w:rStyle w:val="Zag11"/>
          <w:rFonts w:ascii="Times New Roman" w:eastAsia="@Arial Unicode MS" w:hAnsi="Times New Roman"/>
          <w:sz w:val="24"/>
          <w:szCs w:val="24"/>
        </w:rPr>
        <w:t xml:space="preserve">жение состоит из слов, выражает </w:t>
      </w:r>
      <w:r w:rsidRPr="00AE00E8">
        <w:rPr>
          <w:rStyle w:val="Zag11"/>
          <w:rFonts w:ascii="Times New Roman" w:eastAsia="@Arial Unicode MS" w:hAnsi="Times New Roman"/>
          <w:sz w:val="24"/>
          <w:szCs w:val="24"/>
        </w:rPr>
        <w:t xml:space="preserve">законченную мысль, произносится с </w:t>
      </w:r>
      <w:r w:rsidR="001C60AC" w:rsidRPr="00AE00E8">
        <w:rPr>
          <w:rStyle w:val="Zag11"/>
          <w:rFonts w:ascii="Times New Roman" w:eastAsia="@Arial Unicode MS" w:hAnsi="Times New Roman"/>
          <w:sz w:val="24"/>
          <w:szCs w:val="24"/>
        </w:rPr>
        <w:t>повествовательной, вопроситель</w:t>
      </w:r>
      <w:r w:rsidRPr="00AE00E8">
        <w:rPr>
          <w:rStyle w:val="Zag11"/>
          <w:rFonts w:ascii="Times New Roman" w:eastAsia="@Arial Unicode MS" w:hAnsi="Times New Roman"/>
          <w:sz w:val="24"/>
          <w:szCs w:val="24"/>
        </w:rPr>
        <w:t>ной или восклицательной интонаци</w:t>
      </w:r>
      <w:r w:rsidR="001C60AC" w:rsidRPr="00AE00E8">
        <w:rPr>
          <w:rStyle w:val="Zag11"/>
          <w:rFonts w:ascii="Times New Roman" w:eastAsia="@Arial Unicode MS" w:hAnsi="Times New Roman"/>
          <w:sz w:val="24"/>
          <w:szCs w:val="24"/>
        </w:rPr>
        <w:t xml:space="preserve">ей; слова в предложении связаны </w:t>
      </w:r>
      <w:r w:rsidRPr="00AE00E8">
        <w:rPr>
          <w:rStyle w:val="Zag11"/>
          <w:rFonts w:ascii="Times New Roman" w:eastAsia="@Arial Unicode MS" w:hAnsi="Times New Roman"/>
          <w:sz w:val="24"/>
          <w:szCs w:val="24"/>
        </w:rPr>
        <w:t>по смыслу). Умение членить сплошно</w:t>
      </w:r>
      <w:r w:rsidR="001C60AC" w:rsidRPr="00AE00E8">
        <w:rPr>
          <w:rStyle w:val="Zag11"/>
          <w:rFonts w:ascii="Times New Roman" w:eastAsia="@Arial Unicode MS" w:hAnsi="Times New Roman"/>
          <w:sz w:val="24"/>
          <w:szCs w:val="24"/>
        </w:rPr>
        <w:t>й текст на предложения (опреде</w:t>
      </w:r>
      <w:r w:rsidRPr="00AE00E8">
        <w:rPr>
          <w:rStyle w:val="Zag11"/>
          <w:rFonts w:ascii="Times New Roman" w:eastAsia="@Arial Unicode MS" w:hAnsi="Times New Roman"/>
          <w:sz w:val="24"/>
          <w:szCs w:val="24"/>
        </w:rPr>
        <w:t>лять границы предложений на основ</w:t>
      </w:r>
      <w:r w:rsidR="001C60AC" w:rsidRPr="00AE00E8">
        <w:rPr>
          <w:rStyle w:val="Zag11"/>
          <w:rFonts w:ascii="Times New Roman" w:eastAsia="@Arial Unicode MS" w:hAnsi="Times New Roman"/>
          <w:sz w:val="24"/>
          <w:szCs w:val="24"/>
        </w:rPr>
        <w:t xml:space="preserve">е смысла и интонации, оформлять </w:t>
      </w:r>
      <w:r w:rsidRPr="00AE00E8">
        <w:rPr>
          <w:rStyle w:val="Zag11"/>
          <w:rFonts w:ascii="Times New Roman" w:eastAsia="@Arial Unicode MS" w:hAnsi="Times New Roman"/>
          <w:sz w:val="24"/>
          <w:szCs w:val="24"/>
        </w:rPr>
        <w:t>предложение на письме). Конст</w:t>
      </w:r>
      <w:r w:rsidR="001C60AC" w:rsidRPr="00AE00E8">
        <w:rPr>
          <w:rStyle w:val="Zag11"/>
          <w:rFonts w:ascii="Times New Roman" w:eastAsia="@Arial Unicode MS" w:hAnsi="Times New Roman"/>
          <w:sz w:val="24"/>
          <w:szCs w:val="24"/>
        </w:rPr>
        <w:t xml:space="preserve">руирование предложений из слов, </w:t>
      </w:r>
      <w:r w:rsidRPr="00AE00E8">
        <w:rPr>
          <w:rStyle w:val="Zag11"/>
          <w:rFonts w:ascii="Times New Roman" w:eastAsia="@Arial Unicode MS" w:hAnsi="Times New Roman"/>
          <w:sz w:val="24"/>
          <w:szCs w:val="24"/>
        </w:rPr>
        <w:t>наблюдение за порядком слов в предложениях.</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Нахождение в предложении слов, составляющих его грамматическую основу (без введения этого поня</w:t>
      </w:r>
      <w:r w:rsidR="001C60AC" w:rsidRPr="00AE00E8">
        <w:rPr>
          <w:rStyle w:val="Zag11"/>
          <w:rFonts w:ascii="Times New Roman" w:eastAsia="@Arial Unicode MS" w:hAnsi="Times New Roman"/>
          <w:sz w:val="24"/>
          <w:szCs w:val="24"/>
        </w:rPr>
        <w:t xml:space="preserve">тия): о ком или о чём говорится </w:t>
      </w:r>
      <w:r w:rsidRPr="00AE00E8">
        <w:rPr>
          <w:rStyle w:val="Zag11"/>
          <w:rFonts w:ascii="Times New Roman" w:eastAsia="@Arial Unicode MS" w:hAnsi="Times New Roman"/>
          <w:sz w:val="24"/>
          <w:szCs w:val="24"/>
        </w:rPr>
        <w:t>в предложении? Что говорится? Умение уста</w:t>
      </w:r>
      <w:r w:rsidR="001C60AC" w:rsidRPr="00AE00E8">
        <w:rPr>
          <w:rStyle w:val="Zag11"/>
          <w:rFonts w:ascii="Times New Roman" w:eastAsia="@Arial Unicode MS" w:hAnsi="Times New Roman"/>
          <w:sz w:val="24"/>
          <w:szCs w:val="24"/>
        </w:rPr>
        <w:t xml:space="preserve">навливать связи между </w:t>
      </w:r>
      <w:r w:rsidRPr="00AE00E8">
        <w:rPr>
          <w:rStyle w:val="Zag11"/>
          <w:rFonts w:ascii="Times New Roman" w:eastAsia="@Arial Unicode MS" w:hAnsi="Times New Roman"/>
          <w:sz w:val="24"/>
          <w:szCs w:val="24"/>
        </w:rPr>
        <w:t>словами в предложениях с помощь</w:t>
      </w:r>
      <w:r w:rsidR="001C60AC" w:rsidRPr="00AE00E8">
        <w:rPr>
          <w:rStyle w:val="Zag11"/>
          <w:rFonts w:ascii="Times New Roman" w:eastAsia="@Arial Unicode MS" w:hAnsi="Times New Roman"/>
          <w:sz w:val="24"/>
          <w:szCs w:val="24"/>
        </w:rPr>
        <w:t>ю вопросов, выделять из предло</w:t>
      </w:r>
      <w:r w:rsidRPr="00AE00E8">
        <w:rPr>
          <w:rStyle w:val="Zag11"/>
          <w:rFonts w:ascii="Times New Roman" w:eastAsia="@Arial Unicode MS" w:hAnsi="Times New Roman"/>
          <w:sz w:val="24"/>
          <w:szCs w:val="24"/>
        </w:rPr>
        <w:t>жения пары слов, связанных при помощи вопроса.</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Текст. (12 или 10 ч)</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Понятие о тексте (текст состои</w:t>
      </w:r>
      <w:r w:rsidR="001C60AC" w:rsidRPr="00AE00E8">
        <w:rPr>
          <w:rStyle w:val="Zag11"/>
          <w:rFonts w:ascii="Times New Roman" w:eastAsia="@Arial Unicode MS" w:hAnsi="Times New Roman"/>
          <w:sz w:val="24"/>
          <w:szCs w:val="24"/>
        </w:rPr>
        <w:t xml:space="preserve">т из предложений, предложения в </w:t>
      </w:r>
      <w:r w:rsidRPr="00AE00E8">
        <w:rPr>
          <w:rStyle w:val="Zag11"/>
          <w:rFonts w:ascii="Times New Roman" w:eastAsia="@Arial Unicode MS" w:hAnsi="Times New Roman"/>
          <w:sz w:val="24"/>
          <w:szCs w:val="24"/>
        </w:rPr>
        <w:t>тексте связаны по смыслу; по заглавию мож</w:t>
      </w:r>
      <w:r w:rsidR="001C60AC" w:rsidRPr="00AE00E8">
        <w:rPr>
          <w:rStyle w:val="Zag11"/>
          <w:rFonts w:ascii="Times New Roman" w:eastAsia="@Arial Unicode MS" w:hAnsi="Times New Roman"/>
          <w:sz w:val="24"/>
          <w:szCs w:val="24"/>
        </w:rPr>
        <w:t xml:space="preserve">но определить, о чём </w:t>
      </w:r>
      <w:r w:rsidRPr="00AE00E8">
        <w:rPr>
          <w:rStyle w:val="Zag11"/>
          <w:rFonts w:ascii="Times New Roman" w:eastAsia="@Arial Unicode MS" w:hAnsi="Times New Roman"/>
          <w:sz w:val="24"/>
          <w:szCs w:val="24"/>
        </w:rPr>
        <w:t>будет говориться в тексте).</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Формирование типа правиль</w:t>
      </w:r>
      <w:r w:rsidR="001C60AC" w:rsidRPr="00AE00E8">
        <w:rPr>
          <w:rStyle w:val="Zag11"/>
          <w:rFonts w:ascii="Times New Roman" w:eastAsia="@Arial Unicode MS" w:hAnsi="Times New Roman"/>
          <w:sz w:val="24"/>
          <w:szCs w:val="24"/>
        </w:rPr>
        <w:t xml:space="preserve">ной читательской деятельности – </w:t>
      </w:r>
      <w:r w:rsidRPr="00AE00E8">
        <w:rPr>
          <w:rStyle w:val="Zag11"/>
          <w:rFonts w:ascii="Times New Roman" w:eastAsia="@Arial Unicode MS" w:hAnsi="Times New Roman"/>
          <w:sz w:val="24"/>
          <w:szCs w:val="24"/>
        </w:rPr>
        <w:t>умение самостоятельно осмысли</w:t>
      </w:r>
      <w:r w:rsidR="001C60AC" w:rsidRPr="00AE00E8">
        <w:rPr>
          <w:rStyle w:val="Zag11"/>
          <w:rFonts w:ascii="Times New Roman" w:eastAsia="@Arial Unicode MS" w:hAnsi="Times New Roman"/>
          <w:sz w:val="24"/>
          <w:szCs w:val="24"/>
        </w:rPr>
        <w:t xml:space="preserve">вать текст до чтения (с помощью </w:t>
      </w:r>
      <w:r w:rsidRPr="00AE00E8">
        <w:rPr>
          <w:rStyle w:val="Zag11"/>
          <w:rFonts w:ascii="Times New Roman" w:eastAsia="@Arial Unicode MS" w:hAnsi="Times New Roman"/>
          <w:sz w:val="24"/>
          <w:szCs w:val="24"/>
        </w:rPr>
        <w:t>заглавия, иллюстрации, ключевых слов), во время чтения (в ходепостановки вопросов к тексту, про</w:t>
      </w:r>
      <w:r w:rsidR="001C60AC" w:rsidRPr="00AE00E8">
        <w:rPr>
          <w:rStyle w:val="Zag11"/>
          <w:rFonts w:ascii="Times New Roman" w:eastAsia="@Arial Unicode MS" w:hAnsi="Times New Roman"/>
          <w:sz w:val="24"/>
          <w:szCs w:val="24"/>
        </w:rPr>
        <w:t xml:space="preserve">гнозирования ответов и проверки </w:t>
      </w:r>
      <w:r w:rsidRPr="00AE00E8">
        <w:rPr>
          <w:rStyle w:val="Zag11"/>
          <w:rFonts w:ascii="Times New Roman" w:eastAsia="@Arial Unicode MS" w:hAnsi="Times New Roman"/>
          <w:sz w:val="24"/>
          <w:szCs w:val="24"/>
        </w:rPr>
        <w:t xml:space="preserve">себя по тексту, т.е. диалога с автором) и </w:t>
      </w:r>
      <w:r w:rsidR="001C60AC" w:rsidRPr="00AE00E8">
        <w:rPr>
          <w:rStyle w:val="Zag11"/>
          <w:rFonts w:ascii="Times New Roman" w:eastAsia="@Arial Unicode MS" w:hAnsi="Times New Roman"/>
          <w:sz w:val="24"/>
          <w:szCs w:val="24"/>
        </w:rPr>
        <w:t xml:space="preserve">после чтения (в ходе ответов на </w:t>
      </w:r>
      <w:r w:rsidRPr="00AE00E8">
        <w:rPr>
          <w:rStyle w:val="Zag11"/>
          <w:rFonts w:ascii="Times New Roman" w:eastAsia="@Arial Unicode MS" w:hAnsi="Times New Roman"/>
          <w:sz w:val="24"/>
          <w:szCs w:val="24"/>
        </w:rPr>
        <w:t>вопросы к тексту в целом). Развитие у</w:t>
      </w:r>
      <w:r w:rsidR="001C60AC" w:rsidRPr="00AE00E8">
        <w:rPr>
          <w:rStyle w:val="Zag11"/>
          <w:rFonts w:ascii="Times New Roman" w:eastAsia="@Arial Unicode MS" w:hAnsi="Times New Roman"/>
          <w:sz w:val="24"/>
          <w:szCs w:val="24"/>
        </w:rPr>
        <w:t xml:space="preserve">мения находить в тексте главную </w:t>
      </w:r>
      <w:r w:rsidRPr="00AE00E8">
        <w:rPr>
          <w:rStyle w:val="Zag11"/>
          <w:rFonts w:ascii="Times New Roman" w:eastAsia="@Arial Unicode MS" w:hAnsi="Times New Roman"/>
          <w:sz w:val="24"/>
          <w:szCs w:val="24"/>
        </w:rPr>
        <w:t>мысль, соотносить её с заглавием; сам</w:t>
      </w:r>
      <w:r w:rsidR="001C60AC" w:rsidRPr="00AE00E8">
        <w:rPr>
          <w:rStyle w:val="Zag11"/>
          <w:rFonts w:ascii="Times New Roman" w:eastAsia="@Arial Unicode MS" w:hAnsi="Times New Roman"/>
          <w:sz w:val="24"/>
          <w:szCs w:val="24"/>
        </w:rPr>
        <w:t xml:space="preserve">остоятельно выбирать заглавие к </w:t>
      </w:r>
      <w:r w:rsidRPr="00AE00E8">
        <w:rPr>
          <w:rStyle w:val="Zag11"/>
          <w:rFonts w:ascii="Times New Roman" w:eastAsia="@Arial Unicode MS" w:hAnsi="Times New Roman"/>
          <w:sz w:val="24"/>
          <w:szCs w:val="24"/>
        </w:rPr>
        <w:t>тексту из ряда данных.</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Слово (продолжение). (119 или 103 ч)</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1. Слова, которые отвечают на </w:t>
      </w:r>
      <w:r w:rsidR="001C60AC" w:rsidRPr="00AE00E8">
        <w:rPr>
          <w:rStyle w:val="Zag11"/>
          <w:rFonts w:ascii="Times New Roman" w:eastAsia="@Arial Unicode MS" w:hAnsi="Times New Roman"/>
          <w:sz w:val="24"/>
          <w:szCs w:val="24"/>
        </w:rPr>
        <w:t xml:space="preserve">вопросы кто? что? какой? какая? </w:t>
      </w:r>
      <w:r w:rsidRPr="00AE00E8">
        <w:rPr>
          <w:rStyle w:val="Zag11"/>
          <w:rFonts w:ascii="Times New Roman" w:eastAsia="@Arial Unicode MS" w:hAnsi="Times New Roman"/>
          <w:sz w:val="24"/>
          <w:szCs w:val="24"/>
        </w:rPr>
        <w:t>какое? какие? что делает? что дел</w:t>
      </w:r>
      <w:r w:rsidR="001C60AC" w:rsidRPr="00AE00E8">
        <w:rPr>
          <w:rStyle w:val="Zag11"/>
          <w:rFonts w:ascii="Times New Roman" w:eastAsia="@Arial Unicode MS" w:hAnsi="Times New Roman"/>
          <w:sz w:val="24"/>
          <w:szCs w:val="24"/>
        </w:rPr>
        <w:t xml:space="preserve">ал? что сделал? Развитие умения </w:t>
      </w:r>
      <w:r w:rsidRPr="00AE00E8">
        <w:rPr>
          <w:rStyle w:val="Zag11"/>
          <w:rFonts w:ascii="Times New Roman" w:eastAsia="@Arial Unicode MS" w:hAnsi="Times New Roman"/>
          <w:sz w:val="24"/>
          <w:szCs w:val="24"/>
        </w:rPr>
        <w:t>ставить вопросы к словам. Связь слов в предложении.</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Слова, к которым нельзя задать вопрос (предлоги; слова, выражающие чувства, но не называющие их</w:t>
      </w:r>
      <w:r w:rsidR="001C60AC" w:rsidRPr="00AE00E8">
        <w:rPr>
          <w:rStyle w:val="Zag11"/>
          <w:rFonts w:ascii="Times New Roman" w:eastAsia="@Arial Unicode MS" w:hAnsi="Times New Roman"/>
          <w:sz w:val="24"/>
          <w:szCs w:val="24"/>
        </w:rPr>
        <w:t xml:space="preserve"> – без введения понятия «междо</w:t>
      </w:r>
      <w:r w:rsidRPr="00AE00E8">
        <w:rPr>
          <w:rStyle w:val="Zag11"/>
          <w:rFonts w:ascii="Times New Roman" w:eastAsia="@Arial Unicode MS" w:hAnsi="Times New Roman"/>
          <w:sz w:val="24"/>
          <w:szCs w:val="24"/>
        </w:rPr>
        <w:t>метие»). Раздельное написа</w:t>
      </w:r>
      <w:r w:rsidR="001C60AC" w:rsidRPr="00AE00E8">
        <w:rPr>
          <w:rStyle w:val="Zag11"/>
          <w:rFonts w:ascii="Times New Roman" w:eastAsia="@Arial Unicode MS" w:hAnsi="Times New Roman"/>
          <w:sz w:val="24"/>
          <w:szCs w:val="24"/>
        </w:rPr>
        <w:t xml:space="preserve">ние предлогов с </w:t>
      </w:r>
      <w:r w:rsidR="001C60AC" w:rsidRPr="00AE00E8">
        <w:rPr>
          <w:rStyle w:val="Zag11"/>
          <w:rFonts w:ascii="Times New Roman" w:eastAsia="@Arial Unicode MS" w:hAnsi="Times New Roman"/>
          <w:sz w:val="24"/>
          <w:szCs w:val="24"/>
        </w:rPr>
        <w:lastRenderedPageBreak/>
        <w:t xml:space="preserve">другими словами </w:t>
      </w:r>
      <w:r w:rsidR="00A1086D" w:rsidRPr="00AE00E8">
        <w:rPr>
          <w:rStyle w:val="Zag11"/>
          <w:rFonts w:ascii="Times New Roman" w:eastAsia="@Arial Unicode MS" w:hAnsi="Times New Roman"/>
          <w:sz w:val="24"/>
          <w:szCs w:val="24"/>
        </w:rPr>
        <w:t>(орфограмма-</w:t>
      </w:r>
      <w:r w:rsidRPr="00AE00E8">
        <w:rPr>
          <w:rStyle w:val="Zag11"/>
          <w:rFonts w:ascii="Times New Roman" w:eastAsia="@Arial Unicode MS" w:hAnsi="Times New Roman"/>
          <w:sz w:val="24"/>
          <w:szCs w:val="24"/>
        </w:rPr>
        <w:t>пробел); умение вид</w:t>
      </w:r>
      <w:r w:rsidR="001C60AC" w:rsidRPr="00AE00E8">
        <w:rPr>
          <w:rStyle w:val="Zag11"/>
          <w:rFonts w:ascii="Times New Roman" w:eastAsia="@Arial Unicode MS" w:hAnsi="Times New Roman"/>
          <w:sz w:val="24"/>
          <w:szCs w:val="24"/>
        </w:rPr>
        <w:t xml:space="preserve">еть и графически обозначать эту </w:t>
      </w:r>
      <w:r w:rsidRPr="00AE00E8">
        <w:rPr>
          <w:rStyle w:val="Zag11"/>
          <w:rFonts w:ascii="Times New Roman" w:eastAsia="@Arial Unicode MS" w:hAnsi="Times New Roman"/>
          <w:sz w:val="24"/>
          <w:szCs w:val="24"/>
        </w:rPr>
        <w:t>орфограмму.</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2. Наблюдение над лексически</w:t>
      </w:r>
      <w:r w:rsidR="001C60AC" w:rsidRPr="00AE00E8">
        <w:rPr>
          <w:rStyle w:val="Zag11"/>
          <w:rFonts w:ascii="Times New Roman" w:eastAsia="@Arial Unicode MS" w:hAnsi="Times New Roman"/>
          <w:sz w:val="24"/>
          <w:szCs w:val="24"/>
        </w:rPr>
        <w:t xml:space="preserve">м значением слова, над тем, что </w:t>
      </w:r>
      <w:r w:rsidRPr="00AE00E8">
        <w:rPr>
          <w:rStyle w:val="Zag11"/>
          <w:rFonts w:ascii="Times New Roman" w:eastAsia="@Arial Unicode MS" w:hAnsi="Times New Roman"/>
          <w:sz w:val="24"/>
          <w:szCs w:val="24"/>
        </w:rPr>
        <w:t>слово может иметь несколько зн</w:t>
      </w:r>
      <w:r w:rsidR="001C60AC" w:rsidRPr="00AE00E8">
        <w:rPr>
          <w:rStyle w:val="Zag11"/>
          <w:rFonts w:ascii="Times New Roman" w:eastAsia="@Arial Unicode MS" w:hAnsi="Times New Roman"/>
          <w:sz w:val="24"/>
          <w:szCs w:val="24"/>
        </w:rPr>
        <w:t xml:space="preserve">ачений, над прямым и переносным </w:t>
      </w:r>
      <w:r w:rsidRPr="00AE00E8">
        <w:rPr>
          <w:rStyle w:val="Zag11"/>
          <w:rFonts w:ascii="Times New Roman" w:eastAsia="@Arial Unicode MS" w:hAnsi="Times New Roman"/>
          <w:sz w:val="24"/>
          <w:szCs w:val="24"/>
        </w:rPr>
        <w:t>значением слова (без введения специальной терминологии).</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Особенности словоупотребления, </w:t>
      </w:r>
      <w:r w:rsidR="001C60AC" w:rsidRPr="00AE00E8">
        <w:rPr>
          <w:rStyle w:val="Zag11"/>
          <w:rFonts w:ascii="Times New Roman" w:eastAsia="@Arial Unicode MS" w:hAnsi="Times New Roman"/>
          <w:sz w:val="24"/>
          <w:szCs w:val="24"/>
        </w:rPr>
        <w:t xml:space="preserve">сочетаемости слов. Нахождение в </w:t>
      </w:r>
      <w:r w:rsidRPr="00AE00E8">
        <w:rPr>
          <w:rStyle w:val="Zag11"/>
          <w:rFonts w:ascii="Times New Roman" w:eastAsia="@Arial Unicode MS" w:hAnsi="Times New Roman"/>
          <w:sz w:val="24"/>
          <w:szCs w:val="24"/>
        </w:rPr>
        <w:t>тексте слов со сходным значением, с противоположным значением.</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3. Части слова. Корень (определени</w:t>
      </w:r>
      <w:r w:rsidR="001C60AC" w:rsidRPr="00AE00E8">
        <w:rPr>
          <w:rStyle w:val="Zag11"/>
          <w:rFonts w:ascii="Times New Roman" w:eastAsia="@Arial Unicode MS" w:hAnsi="Times New Roman"/>
          <w:sz w:val="24"/>
          <w:szCs w:val="24"/>
        </w:rPr>
        <w:t>е), однокоренные слова (опреде</w:t>
      </w:r>
      <w:r w:rsidRPr="00AE00E8">
        <w:rPr>
          <w:rStyle w:val="Zag11"/>
          <w:rFonts w:ascii="Times New Roman" w:eastAsia="@Arial Unicode MS" w:hAnsi="Times New Roman"/>
          <w:sz w:val="24"/>
          <w:szCs w:val="24"/>
        </w:rPr>
        <w:t>ление). Наблюдение над лексическ</w:t>
      </w:r>
      <w:r w:rsidR="001C60AC" w:rsidRPr="00AE00E8">
        <w:rPr>
          <w:rStyle w:val="Zag11"/>
          <w:rFonts w:ascii="Times New Roman" w:eastAsia="@Arial Unicode MS" w:hAnsi="Times New Roman"/>
          <w:sz w:val="24"/>
          <w:szCs w:val="24"/>
        </w:rPr>
        <w:t xml:space="preserve">им значением однокоренных слов, </w:t>
      </w:r>
      <w:r w:rsidRPr="00AE00E8">
        <w:rPr>
          <w:rStyle w:val="Zag11"/>
          <w:rFonts w:ascii="Times New Roman" w:eastAsia="@Arial Unicode MS" w:hAnsi="Times New Roman"/>
          <w:sz w:val="24"/>
          <w:szCs w:val="24"/>
        </w:rPr>
        <w:t>над единообразием написания корня в однокоренных словах.</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Умение подбирать однокоренные слова.</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Суффикс (определение). Суффикс</w:t>
      </w:r>
      <w:r w:rsidR="001C60AC" w:rsidRPr="00AE00E8">
        <w:rPr>
          <w:rStyle w:val="Zag11"/>
          <w:rFonts w:ascii="Times New Roman" w:eastAsia="@Arial Unicode MS" w:hAnsi="Times New Roman"/>
          <w:sz w:val="24"/>
          <w:szCs w:val="24"/>
        </w:rPr>
        <w:t xml:space="preserve">ы ок, ик, ушк, юшк, онок, ёнок, </w:t>
      </w:r>
      <w:r w:rsidRPr="00AE00E8">
        <w:rPr>
          <w:rStyle w:val="Zag11"/>
          <w:rFonts w:ascii="Times New Roman" w:eastAsia="@Arial Unicode MS" w:hAnsi="Times New Roman"/>
          <w:sz w:val="24"/>
          <w:szCs w:val="24"/>
        </w:rPr>
        <w:t>ат, ят, тель, ищ, их значения. Ум</w:t>
      </w:r>
      <w:r w:rsidR="001C60AC" w:rsidRPr="00AE00E8">
        <w:rPr>
          <w:rStyle w:val="Zag11"/>
          <w:rFonts w:ascii="Times New Roman" w:eastAsia="@Arial Unicode MS" w:hAnsi="Times New Roman"/>
          <w:sz w:val="24"/>
          <w:szCs w:val="24"/>
        </w:rPr>
        <w:t>ение видеть эти суффиксы в сло</w:t>
      </w:r>
      <w:r w:rsidRPr="00AE00E8">
        <w:rPr>
          <w:rStyle w:val="Zag11"/>
          <w:rFonts w:ascii="Times New Roman" w:eastAsia="@Arial Unicode MS" w:hAnsi="Times New Roman"/>
          <w:sz w:val="24"/>
          <w:szCs w:val="24"/>
        </w:rPr>
        <w:t>вах, образовывать слова с данными</w:t>
      </w:r>
      <w:r w:rsidR="001C60AC" w:rsidRPr="00AE00E8">
        <w:rPr>
          <w:rStyle w:val="Zag11"/>
          <w:rFonts w:ascii="Times New Roman" w:eastAsia="@Arial Unicode MS" w:hAnsi="Times New Roman"/>
          <w:sz w:val="24"/>
          <w:szCs w:val="24"/>
        </w:rPr>
        <w:t xml:space="preserve"> суффиксами (на материале суще</w:t>
      </w:r>
      <w:r w:rsidRPr="00AE00E8">
        <w:rPr>
          <w:rStyle w:val="Zag11"/>
          <w:rFonts w:ascii="Times New Roman" w:eastAsia="@Arial Unicode MS" w:hAnsi="Times New Roman"/>
          <w:sz w:val="24"/>
          <w:szCs w:val="24"/>
        </w:rPr>
        <w:t>ствительных мужского рода с нулевым окончанием).</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Приставка (определение). Обр</w:t>
      </w:r>
      <w:r w:rsidR="001C60AC" w:rsidRPr="00AE00E8">
        <w:rPr>
          <w:rStyle w:val="Zag11"/>
          <w:rFonts w:ascii="Times New Roman" w:eastAsia="@Arial Unicode MS" w:hAnsi="Times New Roman"/>
          <w:sz w:val="24"/>
          <w:szCs w:val="24"/>
        </w:rPr>
        <w:t xml:space="preserve">азование слов с приставками (на </w:t>
      </w:r>
      <w:r w:rsidRPr="00AE00E8">
        <w:rPr>
          <w:rStyle w:val="Zag11"/>
          <w:rFonts w:ascii="Times New Roman" w:eastAsia="@Arial Unicode MS" w:hAnsi="Times New Roman"/>
          <w:sz w:val="24"/>
          <w:szCs w:val="24"/>
        </w:rPr>
        <w:t>материале глаголов движения типа</w:t>
      </w:r>
      <w:r w:rsidR="001C60AC" w:rsidRPr="00AE00E8">
        <w:rPr>
          <w:rStyle w:val="Zag11"/>
          <w:rFonts w:ascii="Times New Roman" w:eastAsia="@Arial Unicode MS" w:hAnsi="Times New Roman"/>
          <w:sz w:val="24"/>
          <w:szCs w:val="24"/>
        </w:rPr>
        <w:t xml:space="preserve"> летел, полетел, улетел, приле</w:t>
      </w:r>
      <w:r w:rsidRPr="00AE00E8">
        <w:rPr>
          <w:rStyle w:val="Zag11"/>
          <w:rFonts w:ascii="Times New Roman" w:eastAsia="@Arial Unicode MS" w:hAnsi="Times New Roman"/>
          <w:sz w:val="24"/>
          <w:szCs w:val="24"/>
        </w:rPr>
        <w:t>тел и т.п.), наблюдение над ролью п</w:t>
      </w:r>
      <w:r w:rsidR="001C60AC" w:rsidRPr="00AE00E8">
        <w:rPr>
          <w:rStyle w:val="Zag11"/>
          <w:rFonts w:ascii="Times New Roman" w:eastAsia="@Arial Unicode MS" w:hAnsi="Times New Roman"/>
          <w:sz w:val="24"/>
          <w:szCs w:val="24"/>
        </w:rPr>
        <w:t xml:space="preserve">риставки в слове. Разграничение </w:t>
      </w:r>
      <w:r w:rsidRPr="00AE00E8">
        <w:rPr>
          <w:rStyle w:val="Zag11"/>
          <w:rFonts w:ascii="Times New Roman" w:eastAsia="@Arial Unicode MS" w:hAnsi="Times New Roman"/>
          <w:sz w:val="24"/>
          <w:szCs w:val="24"/>
        </w:rPr>
        <w:t>приставок и предлогов с, на, за, до, по, про, от и т.п.</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4. Алфавит. Знание букв в алфавитном порядке, умение правильноназывать буквы. Практическая значимость знания алфавита.</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5. Орфография. Большая букв</w:t>
      </w:r>
      <w:r w:rsidR="001C60AC" w:rsidRPr="00AE00E8">
        <w:rPr>
          <w:rStyle w:val="Zag11"/>
          <w:rFonts w:ascii="Times New Roman" w:eastAsia="@Arial Unicode MS" w:hAnsi="Times New Roman"/>
          <w:sz w:val="24"/>
          <w:szCs w:val="24"/>
        </w:rPr>
        <w:t xml:space="preserve">а в именах, отчествах, фамилиях </w:t>
      </w:r>
      <w:r w:rsidRPr="00AE00E8">
        <w:rPr>
          <w:rStyle w:val="Zag11"/>
          <w:rFonts w:ascii="Times New Roman" w:eastAsia="@Arial Unicode MS" w:hAnsi="Times New Roman"/>
          <w:sz w:val="24"/>
          <w:szCs w:val="24"/>
        </w:rPr>
        <w:t>людей, кличках животных, геогр</w:t>
      </w:r>
      <w:r w:rsidR="001C60AC" w:rsidRPr="00AE00E8">
        <w:rPr>
          <w:rStyle w:val="Zag11"/>
          <w:rFonts w:ascii="Times New Roman" w:eastAsia="@Arial Unicode MS" w:hAnsi="Times New Roman"/>
          <w:sz w:val="24"/>
          <w:szCs w:val="24"/>
        </w:rPr>
        <w:t xml:space="preserve">афических названиях. Наблюдение </w:t>
      </w:r>
      <w:r w:rsidRPr="00AE00E8">
        <w:rPr>
          <w:rStyle w:val="Zag11"/>
          <w:rFonts w:ascii="Times New Roman" w:eastAsia="@Arial Unicode MS" w:hAnsi="Times New Roman"/>
          <w:sz w:val="24"/>
          <w:szCs w:val="24"/>
        </w:rPr>
        <w:t xml:space="preserve">над несоответствием произношения и </w:t>
      </w:r>
      <w:r w:rsidR="001C60AC" w:rsidRPr="00AE00E8">
        <w:rPr>
          <w:rStyle w:val="Zag11"/>
          <w:rFonts w:ascii="Times New Roman" w:eastAsia="@Arial Unicode MS" w:hAnsi="Times New Roman"/>
          <w:sz w:val="24"/>
          <w:szCs w:val="24"/>
        </w:rPr>
        <w:t xml:space="preserve">написания слов. Умение </w:t>
      </w:r>
      <w:r w:rsidRPr="00AE00E8">
        <w:rPr>
          <w:rStyle w:val="Zag11"/>
          <w:rFonts w:ascii="Times New Roman" w:eastAsia="@Arial Unicode MS" w:hAnsi="Times New Roman"/>
          <w:sz w:val="24"/>
          <w:szCs w:val="24"/>
        </w:rPr>
        <w:t>слышать и видеть в словах «опасн</w:t>
      </w:r>
      <w:r w:rsidR="001C60AC" w:rsidRPr="00AE00E8">
        <w:rPr>
          <w:rStyle w:val="Zag11"/>
          <w:rFonts w:ascii="Times New Roman" w:eastAsia="@Arial Unicode MS" w:hAnsi="Times New Roman"/>
          <w:sz w:val="24"/>
          <w:szCs w:val="24"/>
        </w:rPr>
        <w:t xml:space="preserve">ые» места: гласные в безударных </w:t>
      </w:r>
      <w:r w:rsidRPr="00AE00E8">
        <w:rPr>
          <w:rStyle w:val="Zag11"/>
          <w:rFonts w:ascii="Times New Roman" w:eastAsia="@Arial Unicode MS" w:hAnsi="Times New Roman"/>
          <w:sz w:val="24"/>
          <w:szCs w:val="24"/>
        </w:rPr>
        <w:t xml:space="preserve">слогах; согласные на конце слова, </w:t>
      </w:r>
      <w:r w:rsidR="001C60AC" w:rsidRPr="00AE00E8">
        <w:rPr>
          <w:rStyle w:val="Zag11"/>
          <w:rFonts w:ascii="Times New Roman" w:eastAsia="@Arial Unicode MS" w:hAnsi="Times New Roman"/>
          <w:sz w:val="24"/>
          <w:szCs w:val="24"/>
        </w:rPr>
        <w:t xml:space="preserve">звук [й’] после согласных перед </w:t>
      </w:r>
      <w:r w:rsidRPr="00AE00E8">
        <w:rPr>
          <w:rStyle w:val="Zag11"/>
          <w:rFonts w:ascii="Times New Roman" w:eastAsia="@Arial Unicode MS" w:hAnsi="Times New Roman"/>
          <w:sz w:val="24"/>
          <w:szCs w:val="24"/>
        </w:rPr>
        <w:t>гласными; место после мягкого сог</w:t>
      </w:r>
      <w:r w:rsidR="001C60AC" w:rsidRPr="00AE00E8">
        <w:rPr>
          <w:rStyle w:val="Zag11"/>
          <w:rFonts w:ascii="Times New Roman" w:eastAsia="@Arial Unicode MS" w:hAnsi="Times New Roman"/>
          <w:sz w:val="24"/>
          <w:szCs w:val="24"/>
        </w:rPr>
        <w:t xml:space="preserve">ласного, после звуков и букв ж, </w:t>
      </w:r>
      <w:r w:rsidRPr="00AE00E8">
        <w:rPr>
          <w:rStyle w:val="Zag11"/>
          <w:rFonts w:ascii="Times New Roman" w:eastAsia="@Arial Unicode MS" w:hAnsi="Times New Roman"/>
          <w:sz w:val="24"/>
          <w:szCs w:val="24"/>
        </w:rPr>
        <w:t>ш, ч, щ.</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Орфограмма. Знакомство с орфограммами:</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1) буквы и, у, а после букв шипящих ж, ш, ч, щ;</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2) обозначение мягкости согласных</w:t>
      </w:r>
      <w:r w:rsidR="001C60AC" w:rsidRPr="00AE00E8">
        <w:rPr>
          <w:rStyle w:val="Zag11"/>
          <w:rFonts w:ascii="Times New Roman" w:eastAsia="@Arial Unicode MS" w:hAnsi="Times New Roman"/>
          <w:sz w:val="24"/>
          <w:szCs w:val="24"/>
        </w:rPr>
        <w:t xml:space="preserve"> на письме с помощью букв е, ё, </w:t>
      </w:r>
      <w:r w:rsidRPr="00AE00E8">
        <w:rPr>
          <w:rStyle w:val="Zag11"/>
          <w:rFonts w:ascii="Times New Roman" w:eastAsia="@Arial Unicode MS" w:hAnsi="Times New Roman"/>
          <w:sz w:val="24"/>
          <w:szCs w:val="24"/>
        </w:rPr>
        <w:t>и, ю, я;</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3) ь для обозначения мягкости </w:t>
      </w:r>
      <w:r w:rsidR="001C60AC" w:rsidRPr="00AE00E8">
        <w:rPr>
          <w:rStyle w:val="Zag11"/>
          <w:rFonts w:ascii="Times New Roman" w:eastAsia="@Arial Unicode MS" w:hAnsi="Times New Roman"/>
          <w:sz w:val="24"/>
          <w:szCs w:val="24"/>
        </w:rPr>
        <w:t xml:space="preserve">согласных на конце и в середине </w:t>
      </w:r>
      <w:r w:rsidRPr="00AE00E8">
        <w:rPr>
          <w:rStyle w:val="Zag11"/>
          <w:rFonts w:ascii="Times New Roman" w:eastAsia="@Arial Unicode MS" w:hAnsi="Times New Roman"/>
          <w:sz w:val="24"/>
          <w:szCs w:val="24"/>
        </w:rPr>
        <w:t>слова; написание буквосочетаний чк, чн в словах;</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4) ь и ъ разделительные;</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5) буквы проверяемых и неп</w:t>
      </w:r>
      <w:r w:rsidR="001C60AC" w:rsidRPr="00AE00E8">
        <w:rPr>
          <w:rStyle w:val="Zag11"/>
          <w:rFonts w:ascii="Times New Roman" w:eastAsia="@Arial Unicode MS" w:hAnsi="Times New Roman"/>
          <w:sz w:val="24"/>
          <w:szCs w:val="24"/>
        </w:rPr>
        <w:t xml:space="preserve">роверяемых безударных гласных в </w:t>
      </w:r>
      <w:r w:rsidRPr="00AE00E8">
        <w:rPr>
          <w:rStyle w:val="Zag11"/>
          <w:rFonts w:ascii="Times New Roman" w:eastAsia="@Arial Unicode MS" w:hAnsi="Times New Roman"/>
          <w:sz w:val="24"/>
          <w:szCs w:val="24"/>
        </w:rPr>
        <w:t>корне слова (на материале двусложных слов);</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6) проверяемые буквы согласных на конце слова.</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Развитие умений видеть орфо</w:t>
      </w:r>
      <w:r w:rsidR="001C60AC" w:rsidRPr="00AE00E8">
        <w:rPr>
          <w:rStyle w:val="Zag11"/>
          <w:rFonts w:ascii="Times New Roman" w:eastAsia="@Arial Unicode MS" w:hAnsi="Times New Roman"/>
          <w:sz w:val="24"/>
          <w:szCs w:val="24"/>
        </w:rPr>
        <w:t xml:space="preserve">граммы в словах, писать слова </w:t>
      </w:r>
      <w:r w:rsidRPr="00AE00E8">
        <w:rPr>
          <w:rStyle w:val="Zag11"/>
          <w:rFonts w:ascii="Times New Roman" w:eastAsia="@Arial Unicode MS" w:hAnsi="Times New Roman"/>
          <w:sz w:val="24"/>
          <w:szCs w:val="24"/>
        </w:rPr>
        <w:t>этими орфограммами, графически обозн</w:t>
      </w:r>
      <w:r w:rsidR="001C60AC" w:rsidRPr="00AE00E8">
        <w:rPr>
          <w:rStyle w:val="Zag11"/>
          <w:rFonts w:ascii="Times New Roman" w:eastAsia="@Arial Unicode MS" w:hAnsi="Times New Roman"/>
          <w:sz w:val="24"/>
          <w:szCs w:val="24"/>
        </w:rPr>
        <w:t>ачать орфограмму и усло</w:t>
      </w:r>
      <w:r w:rsidRPr="00AE00E8">
        <w:rPr>
          <w:rStyle w:val="Zag11"/>
          <w:rFonts w:ascii="Times New Roman" w:eastAsia="@Arial Unicode MS" w:hAnsi="Times New Roman"/>
          <w:sz w:val="24"/>
          <w:szCs w:val="24"/>
        </w:rPr>
        <w:t>вия выбора.</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Повторение. (13 ч или 10 ч)</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Развитие речи осуществляется</w:t>
      </w:r>
      <w:r w:rsidR="001C60AC" w:rsidRPr="00AE00E8">
        <w:rPr>
          <w:rStyle w:val="Zag11"/>
          <w:rFonts w:ascii="Times New Roman" w:eastAsia="@Arial Unicode MS" w:hAnsi="Times New Roman"/>
          <w:sz w:val="24"/>
          <w:szCs w:val="24"/>
        </w:rPr>
        <w:t xml:space="preserve"> на каждом уроке русского языка </w:t>
      </w:r>
      <w:r w:rsidRPr="00AE00E8">
        <w:rPr>
          <w:rStyle w:val="Zag11"/>
          <w:rFonts w:ascii="Times New Roman" w:eastAsia="@Arial Unicode MS" w:hAnsi="Times New Roman"/>
          <w:sz w:val="24"/>
          <w:szCs w:val="24"/>
        </w:rPr>
        <w:t>при изучении программного м</w:t>
      </w:r>
      <w:r w:rsidR="001C60AC" w:rsidRPr="00AE00E8">
        <w:rPr>
          <w:rStyle w:val="Zag11"/>
          <w:rFonts w:ascii="Times New Roman" w:eastAsia="@Arial Unicode MS" w:hAnsi="Times New Roman"/>
          <w:sz w:val="24"/>
          <w:szCs w:val="24"/>
        </w:rPr>
        <w:t xml:space="preserve">атериала и ведётся в нескольких </w:t>
      </w:r>
      <w:r w:rsidRPr="00AE00E8">
        <w:rPr>
          <w:rStyle w:val="Zag11"/>
          <w:rFonts w:ascii="Times New Roman" w:eastAsia="@Arial Unicode MS" w:hAnsi="Times New Roman"/>
          <w:sz w:val="24"/>
          <w:szCs w:val="24"/>
        </w:rPr>
        <w:t>направлениях:</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1) обогащение словарного запаса детей – количественное </w:t>
      </w:r>
      <w:r w:rsidR="001C60AC" w:rsidRPr="00AE00E8">
        <w:rPr>
          <w:rStyle w:val="Zag11"/>
          <w:rFonts w:ascii="Times New Roman" w:eastAsia="@Arial Unicode MS" w:hAnsi="Times New Roman"/>
          <w:sz w:val="24"/>
          <w:szCs w:val="24"/>
        </w:rPr>
        <w:t xml:space="preserve">(в ходе </w:t>
      </w:r>
      <w:r w:rsidRPr="00AE00E8">
        <w:rPr>
          <w:rStyle w:val="Zag11"/>
          <w:rFonts w:ascii="Times New Roman" w:eastAsia="@Arial Unicode MS" w:hAnsi="Times New Roman"/>
          <w:sz w:val="24"/>
          <w:szCs w:val="24"/>
        </w:rPr>
        <w:t>образования слов с помощью суфф</w:t>
      </w:r>
      <w:r w:rsidR="001C60AC" w:rsidRPr="00AE00E8">
        <w:rPr>
          <w:rStyle w:val="Zag11"/>
          <w:rFonts w:ascii="Times New Roman" w:eastAsia="@Arial Unicode MS" w:hAnsi="Times New Roman"/>
          <w:sz w:val="24"/>
          <w:szCs w:val="24"/>
        </w:rPr>
        <w:t>иксов и приставок) и качествен</w:t>
      </w:r>
      <w:r w:rsidRPr="00AE00E8">
        <w:rPr>
          <w:rStyle w:val="Zag11"/>
          <w:rFonts w:ascii="Times New Roman" w:eastAsia="@Arial Unicode MS" w:hAnsi="Times New Roman"/>
          <w:sz w:val="24"/>
          <w:szCs w:val="24"/>
        </w:rPr>
        <w:t>ное (уточнение и разъяснение лексического значения слов);</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2) развитие грамматического стр</w:t>
      </w:r>
      <w:r w:rsidR="001C60AC" w:rsidRPr="00AE00E8">
        <w:rPr>
          <w:rStyle w:val="Zag11"/>
          <w:rFonts w:ascii="Times New Roman" w:eastAsia="@Arial Unicode MS" w:hAnsi="Times New Roman"/>
          <w:sz w:val="24"/>
          <w:szCs w:val="24"/>
        </w:rPr>
        <w:t>оя речи (анализ и конструирова</w:t>
      </w:r>
      <w:r w:rsidRPr="00AE00E8">
        <w:rPr>
          <w:rStyle w:val="Zag11"/>
          <w:rFonts w:ascii="Times New Roman" w:eastAsia="@Arial Unicode MS" w:hAnsi="Times New Roman"/>
          <w:sz w:val="24"/>
          <w:szCs w:val="24"/>
        </w:rPr>
        <w:t>ние предложений, словосочетаний);</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3) развитие связной устной речи </w:t>
      </w:r>
      <w:r w:rsidR="001C60AC" w:rsidRPr="00AE00E8">
        <w:rPr>
          <w:rStyle w:val="Zag11"/>
          <w:rFonts w:ascii="Times New Roman" w:eastAsia="@Arial Unicode MS" w:hAnsi="Times New Roman"/>
          <w:sz w:val="24"/>
          <w:szCs w:val="24"/>
        </w:rPr>
        <w:t xml:space="preserve">(ответы на вопросы, составление </w:t>
      </w:r>
      <w:r w:rsidRPr="00AE00E8">
        <w:rPr>
          <w:rStyle w:val="Zag11"/>
          <w:rFonts w:ascii="Times New Roman" w:eastAsia="@Arial Unicode MS" w:hAnsi="Times New Roman"/>
          <w:sz w:val="24"/>
          <w:szCs w:val="24"/>
        </w:rPr>
        <w:t>предложений и небольших текстов</w:t>
      </w:r>
      <w:r w:rsidR="001C60AC" w:rsidRPr="00AE00E8">
        <w:rPr>
          <w:rStyle w:val="Zag11"/>
          <w:rFonts w:ascii="Times New Roman" w:eastAsia="@Arial Unicode MS" w:hAnsi="Times New Roman"/>
          <w:sz w:val="24"/>
          <w:szCs w:val="24"/>
        </w:rPr>
        <w:t xml:space="preserve">), письменной речи (составление </w:t>
      </w:r>
      <w:r w:rsidRPr="00AE00E8">
        <w:rPr>
          <w:rStyle w:val="Zag11"/>
          <w:rFonts w:ascii="Times New Roman" w:eastAsia="@Arial Unicode MS" w:hAnsi="Times New Roman"/>
          <w:sz w:val="24"/>
          <w:szCs w:val="24"/>
        </w:rPr>
        <w:t>и запись предложений, неболь</w:t>
      </w:r>
      <w:r w:rsidR="001C60AC" w:rsidRPr="00AE00E8">
        <w:rPr>
          <w:rStyle w:val="Zag11"/>
          <w:rFonts w:ascii="Times New Roman" w:eastAsia="@Arial Unicode MS" w:hAnsi="Times New Roman"/>
          <w:sz w:val="24"/>
          <w:szCs w:val="24"/>
        </w:rPr>
        <w:t xml:space="preserve">ших текстов из 5–6 предложений, </w:t>
      </w:r>
      <w:r w:rsidRPr="00AE00E8">
        <w:rPr>
          <w:rStyle w:val="Zag11"/>
          <w:rFonts w:ascii="Times New Roman" w:eastAsia="@Arial Unicode MS" w:hAnsi="Times New Roman"/>
          <w:sz w:val="24"/>
          <w:szCs w:val="24"/>
        </w:rPr>
        <w:t>свободные диктанты, письмен</w:t>
      </w:r>
      <w:r w:rsidR="001C60AC" w:rsidRPr="00AE00E8">
        <w:rPr>
          <w:rStyle w:val="Zag11"/>
          <w:rFonts w:ascii="Times New Roman" w:eastAsia="@Arial Unicode MS" w:hAnsi="Times New Roman"/>
          <w:sz w:val="24"/>
          <w:szCs w:val="24"/>
        </w:rPr>
        <w:t xml:space="preserve">ные изложения с предварительной </w:t>
      </w:r>
      <w:r w:rsidRPr="00AE00E8">
        <w:rPr>
          <w:rStyle w:val="Zag11"/>
          <w:rFonts w:ascii="Times New Roman" w:eastAsia="@Arial Unicode MS" w:hAnsi="Times New Roman"/>
          <w:sz w:val="24"/>
          <w:szCs w:val="24"/>
        </w:rPr>
        <w:t>подготовкой);</w:t>
      </w:r>
    </w:p>
    <w:p w:rsidR="00D63537" w:rsidRPr="00AE00E8"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4) обучение правильному произ</w:t>
      </w:r>
      <w:r w:rsidR="001C60AC" w:rsidRPr="00AE00E8">
        <w:rPr>
          <w:rStyle w:val="Zag11"/>
          <w:rFonts w:ascii="Times New Roman" w:eastAsia="@Arial Unicode MS" w:hAnsi="Times New Roman"/>
          <w:sz w:val="24"/>
          <w:szCs w:val="24"/>
        </w:rPr>
        <w:t>ношению слов, ударению, интони</w:t>
      </w:r>
      <w:r w:rsidRPr="00AE00E8">
        <w:rPr>
          <w:rStyle w:val="Zag11"/>
          <w:rFonts w:ascii="Times New Roman" w:eastAsia="@Arial Unicode MS" w:hAnsi="Times New Roman"/>
          <w:sz w:val="24"/>
          <w:szCs w:val="24"/>
        </w:rPr>
        <w:t>рованию.</w:t>
      </w:r>
    </w:p>
    <w:p w:rsidR="009435FE" w:rsidRDefault="00D63537" w:rsidP="00AE00E8">
      <w:pPr>
        <w:pStyle w:val="ac"/>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Каллиграфия. Закрепление н</w:t>
      </w:r>
      <w:r w:rsidR="001C60AC" w:rsidRPr="00AE00E8">
        <w:rPr>
          <w:rStyle w:val="Zag11"/>
          <w:rFonts w:ascii="Times New Roman" w:eastAsia="@Arial Unicode MS" w:hAnsi="Times New Roman"/>
          <w:sz w:val="24"/>
          <w:szCs w:val="24"/>
        </w:rPr>
        <w:t>авыка начертания букв и соедине</w:t>
      </w:r>
      <w:r w:rsidRPr="00AE00E8">
        <w:rPr>
          <w:rStyle w:val="Zag11"/>
          <w:rFonts w:ascii="Times New Roman" w:eastAsia="@Arial Unicode MS" w:hAnsi="Times New Roman"/>
          <w:sz w:val="24"/>
          <w:szCs w:val="24"/>
        </w:rPr>
        <w:t>ний, гигиенических навыков п</w:t>
      </w:r>
      <w:r w:rsidR="001C60AC" w:rsidRPr="00AE00E8">
        <w:rPr>
          <w:rStyle w:val="Zag11"/>
          <w:rFonts w:ascii="Times New Roman" w:eastAsia="@Arial Unicode MS" w:hAnsi="Times New Roman"/>
          <w:sz w:val="24"/>
          <w:szCs w:val="24"/>
        </w:rPr>
        <w:t xml:space="preserve">исьма. Совершенствование навыка </w:t>
      </w:r>
      <w:r w:rsidR="001173F8" w:rsidRPr="00AE00E8">
        <w:rPr>
          <w:rStyle w:val="Zag11"/>
          <w:rFonts w:ascii="Times New Roman" w:eastAsia="@Arial Unicode MS" w:hAnsi="Times New Roman"/>
          <w:sz w:val="24"/>
          <w:szCs w:val="24"/>
        </w:rPr>
        <w:t>письма в одну линейку.</w:t>
      </w:r>
    </w:p>
    <w:p w:rsidR="0090551D" w:rsidRDefault="0090551D" w:rsidP="00AE00E8">
      <w:pPr>
        <w:pStyle w:val="ac"/>
        <w:contextualSpacing/>
        <w:jc w:val="both"/>
        <w:rPr>
          <w:rStyle w:val="Zag11"/>
          <w:rFonts w:ascii="Times New Roman" w:eastAsia="@Arial Unicode MS" w:hAnsi="Times New Roman"/>
          <w:sz w:val="24"/>
          <w:szCs w:val="24"/>
        </w:rPr>
      </w:pPr>
    </w:p>
    <w:p w:rsidR="0090551D" w:rsidRDefault="0090551D" w:rsidP="0090551D">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3 класс</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lastRenderedPageBreak/>
        <w:t>Содержание учебного предмета «Русский язык» в 3-м классе</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Слово</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1. Совершенствование умений звукобуквенного анализа слов, постановки ударения в словах, различения ударных и безударных слогов; написания ь для обозначения мягкости согласных, ь и ъ разделительных.</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Знакомство с явлением чередования с</w:t>
      </w:r>
      <w:r>
        <w:rPr>
          <w:rStyle w:val="Zag11"/>
          <w:rFonts w:ascii="Times New Roman" w:eastAsia="@Arial Unicode MS" w:hAnsi="Times New Roman"/>
          <w:sz w:val="24"/>
          <w:szCs w:val="24"/>
        </w:rPr>
        <w:t>огласных звуков в корнях слов (</w:t>
      </w:r>
      <w:r w:rsidRPr="0090551D">
        <w:rPr>
          <w:rStyle w:val="Zag11"/>
          <w:rFonts w:ascii="Times New Roman" w:eastAsia="@Arial Unicode MS" w:hAnsi="Times New Roman"/>
          <w:sz w:val="24"/>
          <w:szCs w:val="24"/>
        </w:rPr>
        <w:t>снег - снежок).</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Развитие умений видеть опасные места в написанном и звучащем слове, писать слова с орфограммами, изученными во 2-м классе; слова с ь и ъ разделительными, переносить слова с ь и ъ.</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Написание слов с двойными буквами согласных в корне, например класс, жужжит, ссора, с двойными буквами согласн</w:t>
      </w:r>
      <w:r>
        <w:rPr>
          <w:rStyle w:val="Zag11"/>
          <w:rFonts w:ascii="Times New Roman" w:eastAsia="@Arial Unicode MS" w:hAnsi="Times New Roman"/>
          <w:sz w:val="24"/>
          <w:szCs w:val="24"/>
        </w:rPr>
        <w:t>ых на стыке приставки и корня (</w:t>
      </w:r>
      <w:r w:rsidRPr="0090551D">
        <w:rPr>
          <w:rStyle w:val="Zag11"/>
          <w:rFonts w:ascii="Times New Roman" w:eastAsia="@Arial Unicode MS" w:hAnsi="Times New Roman"/>
          <w:sz w:val="24"/>
          <w:szCs w:val="24"/>
        </w:rPr>
        <w:t>рассказ, рассвет), перенос этих слов. Правописание буквы</w:t>
      </w:r>
      <w:r>
        <w:rPr>
          <w:rStyle w:val="Zag11"/>
          <w:rFonts w:ascii="Times New Roman" w:eastAsia="@Arial Unicode MS" w:hAnsi="Times New Roman"/>
          <w:sz w:val="24"/>
          <w:szCs w:val="24"/>
        </w:rPr>
        <w:t xml:space="preserve"> безударного гласного в корне (</w:t>
      </w:r>
      <w:r w:rsidRPr="0090551D">
        <w:rPr>
          <w:rStyle w:val="Zag11"/>
          <w:rFonts w:ascii="Times New Roman" w:eastAsia="@Arial Unicode MS" w:hAnsi="Times New Roman"/>
          <w:sz w:val="24"/>
          <w:szCs w:val="24"/>
        </w:rPr>
        <w:t>в двусложных словах, в тресложных словах с двумя безударными гласными в корне). Правописание слов со звонкими и глухими согласными в середине и на конце слова. Освоение разных способов проверки: подбор однокоренных слов, изменение формы слова.</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xml:space="preserve">Знакомство с орфограммой «Обозначение буквами непроизносимых звуков в корне слова», правописание слов с этой орфограммой. Выведение общего правила правописания проверяемых букв согласных. Освоение написания слов типа </w:t>
      </w:r>
      <w:r w:rsidRPr="0090551D">
        <w:rPr>
          <w:rStyle w:val="Zag11"/>
          <w:rFonts w:ascii="Times New Roman" w:eastAsia="@Arial Unicode MS" w:hAnsi="Times New Roman"/>
          <w:i/>
          <w:sz w:val="24"/>
          <w:szCs w:val="24"/>
        </w:rPr>
        <w:t>вкусный, чудесный</w:t>
      </w:r>
      <w:r w:rsidRPr="0090551D">
        <w:rPr>
          <w:rStyle w:val="Zag11"/>
          <w:rFonts w:ascii="Times New Roman" w:eastAsia="@Arial Unicode MS" w:hAnsi="Times New Roman"/>
          <w:sz w:val="24"/>
          <w:szCs w:val="24"/>
        </w:rPr>
        <w:t>.</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Правописание слов с непроверяемыми написаниями по программе данного года обучения.</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2. Закрепление понятий «корень слова», «однокоренные слова», «приставка», «суффикс», развитие умения видеть корень в однокоренных словах, в том числе с чередующимися согласными; находить в слове корень путем подбора и сопоставления однокоренных слов, видеть в словах знакомые приставки и суффиксы, образовывать с их помощью новые слова. Знакомство с суффиксами -к-, -оньк-, -оват-, -еват-, -ишк-, -ышк-, их значением; образование слов с помощью этих суффиксов. Развитие умения писать слова с буквами безударных гласных в приставках. Знакомство со сложными словами.</w:t>
      </w:r>
    </w:p>
    <w:p w:rsidR="0090551D" w:rsidRPr="0090551D" w:rsidRDefault="0090551D" w:rsidP="0090551D">
      <w:pPr>
        <w:pStyle w:val="ac"/>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ab/>
        <w:t>Окончание (</w:t>
      </w:r>
      <w:r w:rsidRPr="0090551D">
        <w:rPr>
          <w:rStyle w:val="Zag11"/>
          <w:rFonts w:ascii="Times New Roman" w:eastAsia="@Arial Unicode MS" w:hAnsi="Times New Roman"/>
          <w:sz w:val="24"/>
          <w:szCs w:val="24"/>
        </w:rPr>
        <w:t>определение). Роль окончания в слове</w:t>
      </w:r>
      <w:r>
        <w:rPr>
          <w:rStyle w:val="Zag11"/>
          <w:rFonts w:ascii="Times New Roman" w:eastAsia="@Arial Unicode MS" w:hAnsi="Times New Roman"/>
          <w:sz w:val="24"/>
          <w:szCs w:val="24"/>
        </w:rPr>
        <w:t>, в предложении. Основа слова (</w:t>
      </w:r>
      <w:r w:rsidRPr="0090551D">
        <w:rPr>
          <w:rStyle w:val="Zag11"/>
          <w:rFonts w:ascii="Times New Roman" w:eastAsia="@Arial Unicode MS" w:hAnsi="Times New Roman"/>
          <w:sz w:val="24"/>
          <w:szCs w:val="24"/>
        </w:rPr>
        <w:t>определение).</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3. Развитие внимания к значению слова. На</w:t>
      </w:r>
      <w:r>
        <w:rPr>
          <w:rStyle w:val="Zag11"/>
          <w:rFonts w:ascii="Times New Roman" w:eastAsia="@Arial Unicode MS" w:hAnsi="Times New Roman"/>
          <w:sz w:val="24"/>
          <w:szCs w:val="24"/>
        </w:rPr>
        <w:t>блюдение над словами имею</w:t>
      </w:r>
      <w:r w:rsidRPr="0090551D">
        <w:rPr>
          <w:rStyle w:val="Zag11"/>
          <w:rFonts w:ascii="Times New Roman" w:eastAsia="@Arial Unicode MS" w:hAnsi="Times New Roman"/>
          <w:sz w:val="24"/>
          <w:szCs w:val="24"/>
        </w:rPr>
        <w:t>щими несколько значений. Составление  предложений, в которых четко проявляется каждое из значений слова. Наблюдение над явлением синонимии, осмысление роли этого явления в речи. Самостоятельный подбор 1-2 синонимов к данному слову. Наблюдение над особенностями употребления синонимов в речи. Практич</w:t>
      </w:r>
      <w:r>
        <w:rPr>
          <w:rStyle w:val="Zag11"/>
          <w:rFonts w:ascii="Times New Roman" w:eastAsia="@Arial Unicode MS" w:hAnsi="Times New Roman"/>
          <w:sz w:val="24"/>
          <w:szCs w:val="24"/>
        </w:rPr>
        <w:t>еское знакомство с антонимами (</w:t>
      </w:r>
      <w:r w:rsidRPr="0090551D">
        <w:rPr>
          <w:rStyle w:val="Zag11"/>
          <w:rFonts w:ascii="Times New Roman" w:eastAsia="@Arial Unicode MS" w:hAnsi="Times New Roman"/>
          <w:sz w:val="24"/>
          <w:szCs w:val="24"/>
        </w:rPr>
        <w:t>на примере имен прилагательных).</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4. Развитие умения ставить вопросы к словам, различать и группировать сл</w:t>
      </w:r>
      <w:r>
        <w:rPr>
          <w:rStyle w:val="Zag11"/>
          <w:rFonts w:ascii="Times New Roman" w:eastAsia="@Arial Unicode MS" w:hAnsi="Times New Roman"/>
          <w:sz w:val="24"/>
          <w:szCs w:val="24"/>
        </w:rPr>
        <w:t>ова в зависимости от значения (</w:t>
      </w:r>
      <w:r w:rsidRPr="0090551D">
        <w:rPr>
          <w:rStyle w:val="Zag11"/>
          <w:rFonts w:ascii="Times New Roman" w:eastAsia="@Arial Unicode MS" w:hAnsi="Times New Roman"/>
          <w:sz w:val="24"/>
          <w:szCs w:val="24"/>
        </w:rPr>
        <w:t>называют предмет,</w:t>
      </w:r>
      <w:r>
        <w:rPr>
          <w:rStyle w:val="Zag11"/>
          <w:rFonts w:ascii="Times New Roman" w:eastAsia="@Arial Unicode MS" w:hAnsi="Times New Roman"/>
          <w:sz w:val="24"/>
          <w:szCs w:val="24"/>
        </w:rPr>
        <w:t xml:space="preserve"> признак, действие) и во</w:t>
      </w:r>
      <w:r w:rsidRPr="0090551D">
        <w:rPr>
          <w:rStyle w:val="Zag11"/>
          <w:rFonts w:ascii="Times New Roman" w:eastAsia="@Arial Unicode MS" w:hAnsi="Times New Roman"/>
          <w:sz w:val="24"/>
          <w:szCs w:val="24"/>
        </w:rPr>
        <w:t>проса; отличать предлоги от других слов.</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Понятие об имени существительно</w:t>
      </w:r>
      <w:r>
        <w:rPr>
          <w:rStyle w:val="Zag11"/>
          <w:rFonts w:ascii="Times New Roman" w:eastAsia="@Arial Unicode MS" w:hAnsi="Times New Roman"/>
          <w:sz w:val="24"/>
          <w:szCs w:val="24"/>
        </w:rPr>
        <w:t>м. Имена существительные одушев</w:t>
      </w:r>
      <w:r w:rsidRPr="0090551D">
        <w:rPr>
          <w:rStyle w:val="Zag11"/>
          <w:rFonts w:ascii="Times New Roman" w:eastAsia="@Arial Unicode MS" w:hAnsi="Times New Roman"/>
          <w:sz w:val="24"/>
          <w:szCs w:val="24"/>
        </w:rPr>
        <w:t>ленные и неодушевленные. Род, число имен существительных. Образование имен существительных с помощью суффиксов -онк-, -оньк-, -еньк-, -ок-, -ек-, -ик-, -очк-, -ечк-, -ушк-, -юшк-, -ышк-, -к-, -чик-, -тель-, -ник-.</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Понятие о местоимении. Личные местоимения 1, 2и 3-го лица единственного и множественного числа. Раздельное написание местоимений с предлогами. Наблюдение за ролью местоимений в речи. Редактирование: замена в тексте повторяющихся существительных личными местоимениями и наоборот.</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Понятие об имени прилагательном. Настоящее, прошедшее и будущее время глагола. Изменение глаголов по време</w:t>
      </w:r>
      <w:r>
        <w:rPr>
          <w:rStyle w:val="Zag11"/>
          <w:rFonts w:ascii="Times New Roman" w:eastAsia="@Arial Unicode MS" w:hAnsi="Times New Roman"/>
          <w:sz w:val="24"/>
          <w:szCs w:val="24"/>
        </w:rPr>
        <w:t>нам. Суффикс -л- в глаголах про</w:t>
      </w:r>
      <w:r w:rsidRPr="0090551D">
        <w:rPr>
          <w:rStyle w:val="Zag11"/>
          <w:rFonts w:ascii="Times New Roman" w:eastAsia="@Arial Unicode MS" w:hAnsi="Times New Roman"/>
          <w:sz w:val="24"/>
          <w:szCs w:val="24"/>
        </w:rPr>
        <w:t>шедшего времени. Изменение глаголов по числам. Правописание частицы не с глаголами. Неопределенная форма глагола. Правописание ь после ч в глаголах неопределенной формы.</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 xml:space="preserve">Предложение и текст </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lastRenderedPageBreak/>
        <w:tab/>
        <w:t>Расширение понятия о предложении. Предложения повествовательные, вопросительные, побудительные; восклицат</w:t>
      </w:r>
      <w:r>
        <w:rPr>
          <w:rStyle w:val="Zag11"/>
          <w:rFonts w:ascii="Times New Roman" w:eastAsia="@Arial Unicode MS" w:hAnsi="Times New Roman"/>
          <w:sz w:val="24"/>
          <w:szCs w:val="24"/>
        </w:rPr>
        <w:t>ельные и невосклицательные; осо</w:t>
      </w:r>
      <w:r w:rsidRPr="0090551D">
        <w:rPr>
          <w:rStyle w:val="Zag11"/>
          <w:rFonts w:ascii="Times New Roman" w:eastAsia="@Arial Unicode MS" w:hAnsi="Times New Roman"/>
          <w:sz w:val="24"/>
          <w:szCs w:val="24"/>
        </w:rPr>
        <w:t>бенности интонации; оформление этих предложений на письме, использование в различных речевых ситуациях. Логическое ударение, его роль в речи.</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Подлежащее и сказуемое - главные члены предложения. Второстепенные члены предложения, их роль. Наблюдение за второстепенными членами предложения. Умение находить в предложении главные члены и второстепенные; определять, какие второстепенные члены относятся к подлежащему, какие к сказуемому, распространять предложение. Предложения распространенные и нераспространенные.</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Понятие об однородных членах предложения, их роль в речи. Интонация перечисления. Главные и второстепенные однородные члены предложения. Однородные члены, связанные без помощи союзов и при помощи одиночного союза и. Постановка запятой в предложениях с однородными членами, роль этого знака препинания в понимании смысла предложении.</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П</w:t>
      </w:r>
      <w:r>
        <w:rPr>
          <w:rStyle w:val="Zag11"/>
          <w:rFonts w:ascii="Times New Roman" w:eastAsia="@Arial Unicode MS" w:hAnsi="Times New Roman"/>
          <w:sz w:val="24"/>
          <w:szCs w:val="24"/>
        </w:rPr>
        <w:t>онятие о сложном предложении  (</w:t>
      </w:r>
      <w:r w:rsidRPr="0090551D">
        <w:rPr>
          <w:rStyle w:val="Zag11"/>
          <w:rFonts w:ascii="Times New Roman" w:eastAsia="@Arial Unicode MS" w:hAnsi="Times New Roman"/>
          <w:sz w:val="24"/>
          <w:szCs w:val="24"/>
        </w:rPr>
        <w:t>на примере конструкции из двух частей без союзов). Развитие умения находить в предложении главные члены и определять количество частей, ставить запятую между двумя частями сложного предложения. Смыслова</w:t>
      </w:r>
      <w:r>
        <w:rPr>
          <w:rStyle w:val="Zag11"/>
          <w:rFonts w:ascii="Times New Roman" w:eastAsia="@Arial Unicode MS" w:hAnsi="Times New Roman"/>
          <w:sz w:val="24"/>
          <w:szCs w:val="24"/>
        </w:rPr>
        <w:t>я роль этого знака препинания (</w:t>
      </w:r>
      <w:r w:rsidRPr="0090551D">
        <w:rPr>
          <w:rStyle w:val="Zag11"/>
          <w:rFonts w:ascii="Times New Roman" w:eastAsia="@Arial Unicode MS" w:hAnsi="Times New Roman"/>
          <w:sz w:val="24"/>
          <w:szCs w:val="24"/>
        </w:rPr>
        <w:t>разделительная функция): запятая разделяет два предложения, две мысли. Развитие внимания к структуре предложения, к знакам препинания.</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Развитие читательских умений на материале текстов учебника. Формирование типа правильной читательской деятельности. Введение понятия «абзац». Развитие умения делить текст на план, пересказывать текст по плану.</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Повторение</w:t>
      </w:r>
    </w:p>
    <w:p w:rsidR="0090551D" w:rsidRP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Развитие речи - одно из направлений работы на всех уроках русского языка. Продолжение обогащения словарного</w:t>
      </w:r>
      <w:r>
        <w:rPr>
          <w:rStyle w:val="Zag11"/>
          <w:rFonts w:ascii="Times New Roman" w:eastAsia="@Arial Unicode MS" w:hAnsi="Times New Roman"/>
          <w:sz w:val="24"/>
          <w:szCs w:val="24"/>
        </w:rPr>
        <w:t xml:space="preserve"> запаса учащихся в ходе лексиче</w:t>
      </w:r>
      <w:r w:rsidRPr="0090551D">
        <w:rPr>
          <w:rStyle w:val="Zag11"/>
          <w:rFonts w:ascii="Times New Roman" w:eastAsia="@Arial Unicode MS" w:hAnsi="Times New Roman"/>
          <w:sz w:val="24"/>
          <w:szCs w:val="24"/>
        </w:rPr>
        <w:t>ской работы и анализа состава слова, работы с текстом. Обогащение грамматического строя речи конструкциями с однородными членами,  сложными предложениями. Развитие связной устной речи в ходе работы с языковым материалом, чтения текстов и т.д. Развитие орфоэпических навыков.</w:t>
      </w:r>
    </w:p>
    <w:p w:rsidR="0090551D" w:rsidRDefault="0090551D" w:rsidP="0090551D">
      <w:pPr>
        <w:pStyle w:val="ac"/>
        <w:contextualSpacing/>
        <w:jc w:val="both"/>
        <w:rPr>
          <w:rStyle w:val="Zag11"/>
          <w:rFonts w:ascii="Times New Roman" w:eastAsia="@Arial Unicode MS" w:hAnsi="Times New Roman"/>
          <w:sz w:val="24"/>
          <w:szCs w:val="24"/>
        </w:rPr>
      </w:pPr>
      <w:r w:rsidRPr="0090551D">
        <w:rPr>
          <w:rStyle w:val="Zag11"/>
          <w:rFonts w:ascii="Times New Roman" w:eastAsia="@Arial Unicode MS" w:hAnsi="Times New Roman"/>
          <w:sz w:val="24"/>
          <w:szCs w:val="24"/>
        </w:rPr>
        <w:tab/>
        <w:t>Каллиграфия. Закрепление навыка на</w:t>
      </w:r>
      <w:r>
        <w:rPr>
          <w:rStyle w:val="Zag11"/>
          <w:rFonts w:ascii="Times New Roman" w:eastAsia="@Arial Unicode MS" w:hAnsi="Times New Roman"/>
          <w:sz w:val="24"/>
          <w:szCs w:val="24"/>
        </w:rPr>
        <w:t>чертания букв, способов соедине</w:t>
      </w:r>
      <w:r w:rsidRPr="0090551D">
        <w:rPr>
          <w:rStyle w:val="Zag11"/>
          <w:rFonts w:ascii="Times New Roman" w:eastAsia="@Arial Unicode MS" w:hAnsi="Times New Roman"/>
          <w:sz w:val="24"/>
          <w:szCs w:val="24"/>
        </w:rPr>
        <w:t>ний. Работа по совершенствованию почерка, устранению недочетов графического характера.</w:t>
      </w:r>
    </w:p>
    <w:p w:rsidR="0090551D" w:rsidRDefault="0090551D" w:rsidP="00AE00E8">
      <w:pPr>
        <w:pStyle w:val="ac"/>
        <w:contextualSpacing/>
        <w:jc w:val="both"/>
        <w:rPr>
          <w:rStyle w:val="Zag11"/>
          <w:rFonts w:ascii="Times New Roman" w:eastAsia="@Arial Unicode MS" w:hAnsi="Times New Roman"/>
          <w:sz w:val="24"/>
          <w:szCs w:val="24"/>
        </w:rPr>
      </w:pPr>
    </w:p>
    <w:p w:rsidR="001173F8" w:rsidRPr="00AE00E8" w:rsidRDefault="001173F8" w:rsidP="0090551D">
      <w:pPr>
        <w:spacing w:after="0" w:line="240" w:lineRule="auto"/>
        <w:rPr>
          <w:rFonts w:ascii="Times New Roman" w:eastAsia="Times New Roman" w:hAnsi="Times New Roman" w:cs="Times New Roman"/>
          <w:b/>
          <w:sz w:val="24"/>
          <w:szCs w:val="24"/>
          <w:lang w:eastAsia="ru-RU"/>
        </w:rPr>
      </w:pPr>
    </w:p>
    <w:p w:rsidR="00AC7F40" w:rsidRPr="00AE00E8" w:rsidRDefault="001173F8" w:rsidP="00AE00E8">
      <w:pPr>
        <w:spacing w:after="0" w:line="240" w:lineRule="auto"/>
        <w:jc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Тематическое планирование </w:t>
      </w:r>
      <w:r w:rsidR="00AC7F40" w:rsidRPr="00AE00E8">
        <w:rPr>
          <w:rFonts w:ascii="Times New Roman" w:eastAsia="Times New Roman" w:hAnsi="Times New Roman" w:cs="Times New Roman"/>
          <w:sz w:val="24"/>
          <w:szCs w:val="24"/>
          <w:lang w:eastAsia="ru-RU"/>
        </w:rPr>
        <w:t xml:space="preserve">с определением </w:t>
      </w:r>
    </w:p>
    <w:p w:rsidR="001173F8" w:rsidRPr="00AE00E8" w:rsidRDefault="00AC7F40" w:rsidP="00AE00E8">
      <w:pPr>
        <w:spacing w:after="0" w:line="240" w:lineRule="auto"/>
        <w:jc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основных видов учебной деятельности</w:t>
      </w:r>
    </w:p>
    <w:p w:rsidR="00AC7F40" w:rsidRPr="00AE00E8" w:rsidRDefault="00AC7F40" w:rsidP="00AE00E8">
      <w:pPr>
        <w:spacing w:after="0" w:line="240" w:lineRule="auto"/>
        <w:jc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«Обучение грамоте»</w:t>
      </w:r>
    </w:p>
    <w:p w:rsidR="000F0A1F" w:rsidRPr="00AE00E8" w:rsidRDefault="00AC7F40" w:rsidP="00AE00E8">
      <w:pPr>
        <w:spacing w:after="0" w:line="240" w:lineRule="auto"/>
        <w:jc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1 класс</w:t>
      </w:r>
    </w:p>
    <w:p w:rsidR="000F0A1F" w:rsidRPr="00AE00E8" w:rsidRDefault="000F0A1F" w:rsidP="00AE00E8">
      <w:pPr>
        <w:spacing w:after="0" w:line="240" w:lineRule="auto"/>
        <w:jc w:val="center"/>
        <w:rPr>
          <w:rFonts w:ascii="Times New Roman" w:eastAsia="Times New Roman" w:hAnsi="Times New Roman" w:cs="Times New Roman"/>
          <w:sz w:val="24"/>
          <w:szCs w:val="24"/>
          <w:lang w:eastAsia="ru-RU"/>
        </w:rPr>
      </w:pPr>
    </w:p>
    <w:tbl>
      <w:tblPr>
        <w:tblStyle w:val="a7"/>
        <w:tblW w:w="0" w:type="auto"/>
        <w:tblInd w:w="567" w:type="dxa"/>
        <w:tblLook w:val="04A0"/>
      </w:tblPr>
      <w:tblGrid>
        <w:gridCol w:w="1262"/>
        <w:gridCol w:w="3524"/>
        <w:gridCol w:w="4501"/>
      </w:tblGrid>
      <w:tr w:rsidR="00FD3B00" w:rsidRPr="00020636" w:rsidTr="002E1845">
        <w:trPr>
          <w:trHeight w:val="640"/>
        </w:trPr>
        <w:tc>
          <w:tcPr>
            <w:tcW w:w="1385" w:type="dxa"/>
          </w:tcPr>
          <w:p w:rsidR="00FD3B00" w:rsidRPr="00020636" w:rsidRDefault="00FD3B00" w:rsidP="00020636">
            <w:pPr>
              <w:jc w:val="center"/>
              <w:rPr>
                <w:color w:val="000000" w:themeColor="text1"/>
                <w:sz w:val="22"/>
                <w:szCs w:val="22"/>
              </w:rPr>
            </w:pPr>
            <w:r w:rsidRPr="00020636">
              <w:rPr>
                <w:color w:val="000000" w:themeColor="text1"/>
                <w:sz w:val="22"/>
                <w:szCs w:val="22"/>
              </w:rPr>
              <w:t>№</w:t>
            </w:r>
          </w:p>
          <w:p w:rsidR="00FD3B00" w:rsidRPr="00020636" w:rsidRDefault="00FD3B00" w:rsidP="00020636">
            <w:pPr>
              <w:jc w:val="center"/>
              <w:rPr>
                <w:color w:val="000000" w:themeColor="text1"/>
                <w:sz w:val="22"/>
                <w:szCs w:val="22"/>
              </w:rPr>
            </w:pPr>
            <w:r w:rsidRPr="00020636">
              <w:rPr>
                <w:color w:val="000000" w:themeColor="text1"/>
                <w:sz w:val="22"/>
                <w:szCs w:val="22"/>
              </w:rPr>
              <w:t>п\п</w:t>
            </w:r>
          </w:p>
        </w:tc>
        <w:tc>
          <w:tcPr>
            <w:tcW w:w="3826" w:type="dxa"/>
          </w:tcPr>
          <w:p w:rsidR="00FD3B00" w:rsidRPr="00020636" w:rsidRDefault="00FD3B00" w:rsidP="00020636">
            <w:pPr>
              <w:jc w:val="center"/>
              <w:rPr>
                <w:color w:val="000000" w:themeColor="text1"/>
                <w:sz w:val="22"/>
                <w:szCs w:val="22"/>
              </w:rPr>
            </w:pPr>
            <w:r w:rsidRPr="00020636">
              <w:rPr>
                <w:color w:val="000000" w:themeColor="text1"/>
                <w:sz w:val="22"/>
                <w:szCs w:val="22"/>
              </w:rPr>
              <w:t>Тема урока</w:t>
            </w:r>
          </w:p>
        </w:tc>
        <w:tc>
          <w:tcPr>
            <w:tcW w:w="4816" w:type="dxa"/>
          </w:tcPr>
          <w:p w:rsidR="00FD3B00" w:rsidRPr="00020636" w:rsidRDefault="002B73CB" w:rsidP="00020636">
            <w:pPr>
              <w:jc w:val="center"/>
              <w:rPr>
                <w:sz w:val="22"/>
                <w:szCs w:val="22"/>
              </w:rPr>
            </w:pPr>
            <w:r w:rsidRPr="00020636">
              <w:rPr>
                <w:sz w:val="22"/>
                <w:szCs w:val="22"/>
              </w:rPr>
              <w:t>О</w:t>
            </w:r>
            <w:r w:rsidR="00FD3B00" w:rsidRPr="00020636">
              <w:rPr>
                <w:sz w:val="22"/>
                <w:szCs w:val="22"/>
              </w:rPr>
              <w:t>сновные виды учебной деятельности</w:t>
            </w:r>
          </w:p>
        </w:tc>
      </w:tr>
      <w:tr w:rsidR="00FD3B00" w:rsidRPr="00020636" w:rsidTr="00CE664E">
        <w:tc>
          <w:tcPr>
            <w:tcW w:w="10027" w:type="dxa"/>
            <w:gridSpan w:val="3"/>
          </w:tcPr>
          <w:p w:rsidR="00FD3B00" w:rsidRPr="00020636" w:rsidRDefault="00FD3B00" w:rsidP="00020636">
            <w:pPr>
              <w:jc w:val="center"/>
              <w:rPr>
                <w:b/>
                <w:sz w:val="22"/>
                <w:szCs w:val="22"/>
              </w:rPr>
            </w:pPr>
            <w:r w:rsidRPr="00020636">
              <w:rPr>
                <w:b/>
                <w:sz w:val="22"/>
                <w:szCs w:val="22"/>
              </w:rPr>
              <w:t>Раздел  1. « Говорим, рассказываем…»</w:t>
            </w:r>
          </w:p>
        </w:tc>
      </w:tr>
      <w:tr w:rsidR="00CE664E" w:rsidRPr="00020636" w:rsidTr="00CE664E">
        <w:tc>
          <w:tcPr>
            <w:tcW w:w="1385" w:type="dxa"/>
          </w:tcPr>
          <w:p w:rsidR="00CE664E" w:rsidRPr="00020636" w:rsidRDefault="00CE664E" w:rsidP="00020636">
            <w:pPr>
              <w:rPr>
                <w:sz w:val="22"/>
                <w:szCs w:val="22"/>
              </w:rPr>
            </w:pPr>
            <w:r w:rsidRPr="00020636">
              <w:rPr>
                <w:sz w:val="22"/>
                <w:szCs w:val="22"/>
              </w:rPr>
              <w:t>1-2</w:t>
            </w:r>
          </w:p>
        </w:tc>
        <w:tc>
          <w:tcPr>
            <w:tcW w:w="3826" w:type="dxa"/>
          </w:tcPr>
          <w:p w:rsidR="00CE664E" w:rsidRPr="00020636" w:rsidRDefault="00CE664E" w:rsidP="00020636">
            <w:pPr>
              <w:jc w:val="both"/>
              <w:rPr>
                <w:sz w:val="22"/>
                <w:szCs w:val="22"/>
              </w:rPr>
            </w:pPr>
            <w:r w:rsidRPr="00020636">
              <w:rPr>
                <w:sz w:val="22"/>
                <w:szCs w:val="22"/>
              </w:rPr>
              <w:t xml:space="preserve">Вводный урок. Календарь и календарные праздники. </w:t>
            </w:r>
          </w:p>
          <w:p w:rsidR="00CE664E" w:rsidRPr="00020636" w:rsidRDefault="00020636" w:rsidP="00020636">
            <w:pPr>
              <w:jc w:val="both"/>
              <w:rPr>
                <w:sz w:val="22"/>
                <w:szCs w:val="22"/>
              </w:rPr>
            </w:pPr>
            <w:r w:rsidRPr="00020636">
              <w:rPr>
                <w:sz w:val="22"/>
                <w:szCs w:val="22"/>
              </w:rPr>
              <w:t>Знакомство с прописями</w:t>
            </w:r>
          </w:p>
        </w:tc>
        <w:tc>
          <w:tcPr>
            <w:tcW w:w="4816" w:type="dxa"/>
          </w:tcPr>
          <w:p w:rsidR="00CE664E" w:rsidRPr="00020636" w:rsidRDefault="00CE664E" w:rsidP="00020636">
            <w:pPr>
              <w:jc w:val="both"/>
              <w:rPr>
                <w:sz w:val="22"/>
                <w:szCs w:val="22"/>
              </w:rPr>
            </w:pPr>
            <w:r w:rsidRPr="00020636">
              <w:rPr>
                <w:sz w:val="22"/>
                <w:szCs w:val="22"/>
              </w:rPr>
              <w:t>Беседа о праздниках, показ основных направлений штриховки(горизонтальная, вертикальная, наклонная вправо)</w:t>
            </w:r>
          </w:p>
        </w:tc>
      </w:tr>
      <w:tr w:rsidR="00CE664E" w:rsidRPr="00020636" w:rsidTr="00CE664E">
        <w:tc>
          <w:tcPr>
            <w:tcW w:w="1385" w:type="dxa"/>
          </w:tcPr>
          <w:p w:rsidR="00CE664E" w:rsidRPr="00020636" w:rsidRDefault="00CE664E" w:rsidP="00020636">
            <w:pPr>
              <w:rPr>
                <w:sz w:val="22"/>
                <w:szCs w:val="22"/>
              </w:rPr>
            </w:pPr>
            <w:r w:rsidRPr="00020636">
              <w:rPr>
                <w:sz w:val="22"/>
                <w:szCs w:val="22"/>
              </w:rPr>
              <w:t>3-4</w:t>
            </w:r>
          </w:p>
        </w:tc>
        <w:tc>
          <w:tcPr>
            <w:tcW w:w="3826" w:type="dxa"/>
          </w:tcPr>
          <w:p w:rsidR="00CE664E" w:rsidRPr="00020636" w:rsidRDefault="00CE664E" w:rsidP="00020636">
            <w:pPr>
              <w:jc w:val="both"/>
              <w:rPr>
                <w:sz w:val="22"/>
                <w:szCs w:val="22"/>
              </w:rPr>
            </w:pPr>
            <w:r w:rsidRPr="00020636">
              <w:rPr>
                <w:sz w:val="22"/>
                <w:szCs w:val="22"/>
              </w:rPr>
              <w:t xml:space="preserve">Животные и растения вокруг нас. Слово. Слова – названия. </w:t>
            </w:r>
          </w:p>
          <w:p w:rsidR="00CE664E" w:rsidRPr="00020636" w:rsidRDefault="00020636" w:rsidP="00020636">
            <w:pPr>
              <w:jc w:val="both"/>
              <w:rPr>
                <w:sz w:val="22"/>
                <w:szCs w:val="22"/>
                <w:u w:val="single"/>
              </w:rPr>
            </w:pPr>
            <w:r>
              <w:rPr>
                <w:sz w:val="22"/>
                <w:szCs w:val="22"/>
              </w:rPr>
              <w:t>П</w:t>
            </w:r>
            <w:r w:rsidR="00CE664E" w:rsidRPr="00020636">
              <w:rPr>
                <w:sz w:val="22"/>
                <w:szCs w:val="22"/>
              </w:rPr>
              <w:t>равила письма</w:t>
            </w:r>
          </w:p>
        </w:tc>
        <w:tc>
          <w:tcPr>
            <w:tcW w:w="4816" w:type="dxa"/>
          </w:tcPr>
          <w:p w:rsidR="00CE664E" w:rsidRPr="00020636" w:rsidRDefault="00CE664E" w:rsidP="00020636">
            <w:pPr>
              <w:jc w:val="both"/>
              <w:rPr>
                <w:sz w:val="22"/>
                <w:szCs w:val="22"/>
              </w:rPr>
            </w:pPr>
            <w:r w:rsidRPr="00020636">
              <w:rPr>
                <w:sz w:val="22"/>
                <w:szCs w:val="22"/>
              </w:rPr>
              <w:t>Схема слова. Группировка слов по темам: растения, животные, насекомые</w:t>
            </w:r>
          </w:p>
        </w:tc>
      </w:tr>
      <w:tr w:rsidR="00CE664E" w:rsidRPr="00020636" w:rsidTr="00CE664E">
        <w:tc>
          <w:tcPr>
            <w:tcW w:w="1385" w:type="dxa"/>
          </w:tcPr>
          <w:p w:rsidR="00CE664E" w:rsidRPr="00020636" w:rsidRDefault="00CE664E" w:rsidP="00020636">
            <w:pPr>
              <w:rPr>
                <w:sz w:val="22"/>
                <w:szCs w:val="22"/>
              </w:rPr>
            </w:pPr>
            <w:r w:rsidRPr="00020636">
              <w:rPr>
                <w:sz w:val="22"/>
                <w:szCs w:val="22"/>
              </w:rPr>
              <w:t>5-6</w:t>
            </w:r>
          </w:p>
        </w:tc>
        <w:tc>
          <w:tcPr>
            <w:tcW w:w="3826" w:type="dxa"/>
          </w:tcPr>
          <w:p w:rsidR="00CE664E" w:rsidRPr="00020636" w:rsidRDefault="00CE664E" w:rsidP="00020636">
            <w:pPr>
              <w:rPr>
                <w:sz w:val="22"/>
                <w:szCs w:val="22"/>
              </w:rPr>
            </w:pPr>
            <w:r w:rsidRPr="00020636">
              <w:rPr>
                <w:sz w:val="22"/>
                <w:szCs w:val="22"/>
              </w:rPr>
              <w:t>Природа вокруг нас. Знакомство с предложением.</w:t>
            </w:r>
          </w:p>
          <w:p w:rsidR="00CE664E" w:rsidRPr="00020636" w:rsidRDefault="00CE664E" w:rsidP="00020636">
            <w:pPr>
              <w:rPr>
                <w:sz w:val="22"/>
                <w:szCs w:val="22"/>
              </w:rPr>
            </w:pPr>
            <w:r w:rsidRPr="00020636">
              <w:rPr>
                <w:sz w:val="22"/>
                <w:szCs w:val="22"/>
              </w:rPr>
              <w:t>Прямые и наклонные линии</w:t>
            </w:r>
          </w:p>
        </w:tc>
        <w:tc>
          <w:tcPr>
            <w:tcW w:w="4816" w:type="dxa"/>
          </w:tcPr>
          <w:p w:rsidR="00CE664E" w:rsidRPr="00020636" w:rsidRDefault="00CE664E" w:rsidP="00020636">
            <w:pPr>
              <w:rPr>
                <w:sz w:val="22"/>
                <w:szCs w:val="22"/>
              </w:rPr>
            </w:pPr>
            <w:r w:rsidRPr="00020636">
              <w:rPr>
                <w:sz w:val="22"/>
                <w:szCs w:val="22"/>
              </w:rPr>
              <w:t>Гру</w:t>
            </w:r>
            <w:r w:rsidR="002B73CB" w:rsidRPr="00020636">
              <w:rPr>
                <w:sz w:val="22"/>
                <w:szCs w:val="22"/>
              </w:rPr>
              <w:t>ппировка слов, составление схем</w:t>
            </w:r>
            <w:r w:rsidRPr="00020636">
              <w:rPr>
                <w:sz w:val="22"/>
                <w:szCs w:val="22"/>
              </w:rPr>
              <w:t>. Знакомство с предложением и его признаками. Составление предложений по схемам. Пи</w:t>
            </w:r>
            <w:r w:rsidR="002B73CB" w:rsidRPr="00020636">
              <w:rPr>
                <w:sz w:val="22"/>
                <w:szCs w:val="22"/>
              </w:rPr>
              <w:t>сьмо линий, обведение рисунков,</w:t>
            </w:r>
            <w:r w:rsidRPr="00020636">
              <w:rPr>
                <w:sz w:val="22"/>
                <w:szCs w:val="22"/>
              </w:rPr>
              <w:t xml:space="preserve"> штриховка</w:t>
            </w:r>
          </w:p>
        </w:tc>
      </w:tr>
      <w:tr w:rsidR="00CE664E" w:rsidRPr="00020636" w:rsidTr="00CE664E">
        <w:tc>
          <w:tcPr>
            <w:tcW w:w="1385" w:type="dxa"/>
          </w:tcPr>
          <w:p w:rsidR="00CE664E" w:rsidRPr="00020636" w:rsidRDefault="00CE664E" w:rsidP="00020636">
            <w:pPr>
              <w:rPr>
                <w:sz w:val="22"/>
                <w:szCs w:val="22"/>
              </w:rPr>
            </w:pPr>
            <w:r w:rsidRPr="00020636">
              <w:rPr>
                <w:sz w:val="22"/>
                <w:szCs w:val="22"/>
              </w:rPr>
              <w:t>7-8</w:t>
            </w:r>
          </w:p>
        </w:tc>
        <w:tc>
          <w:tcPr>
            <w:tcW w:w="3826" w:type="dxa"/>
          </w:tcPr>
          <w:p w:rsidR="00CE664E" w:rsidRPr="00020636" w:rsidRDefault="00CE664E" w:rsidP="00020636">
            <w:pPr>
              <w:rPr>
                <w:sz w:val="22"/>
                <w:szCs w:val="22"/>
              </w:rPr>
            </w:pPr>
            <w:r w:rsidRPr="00020636">
              <w:rPr>
                <w:sz w:val="22"/>
                <w:szCs w:val="22"/>
              </w:rPr>
              <w:t>Летом в деревне</w:t>
            </w:r>
            <w:r w:rsidR="00020636">
              <w:rPr>
                <w:sz w:val="22"/>
                <w:szCs w:val="22"/>
              </w:rPr>
              <w:t>(</w:t>
            </w:r>
            <w:r w:rsidRPr="00020636">
              <w:rPr>
                <w:sz w:val="22"/>
                <w:szCs w:val="22"/>
              </w:rPr>
              <w:t xml:space="preserve">на </w:t>
            </w:r>
            <w:r w:rsidR="00020636">
              <w:rPr>
                <w:sz w:val="22"/>
                <w:szCs w:val="22"/>
              </w:rPr>
              <w:t xml:space="preserve">даче). </w:t>
            </w:r>
            <w:r w:rsidR="00020636">
              <w:rPr>
                <w:sz w:val="22"/>
                <w:szCs w:val="22"/>
              </w:rPr>
              <w:lastRenderedPageBreak/>
              <w:t xml:space="preserve">Составление предложений. </w:t>
            </w:r>
            <w:r w:rsidRPr="00020636">
              <w:rPr>
                <w:sz w:val="22"/>
                <w:szCs w:val="22"/>
              </w:rPr>
              <w:t>Обведение по контуру, штриховка</w:t>
            </w:r>
          </w:p>
        </w:tc>
        <w:tc>
          <w:tcPr>
            <w:tcW w:w="4816" w:type="dxa"/>
          </w:tcPr>
          <w:p w:rsidR="00CE664E" w:rsidRPr="00020636" w:rsidRDefault="00CE664E" w:rsidP="00020636">
            <w:pPr>
              <w:jc w:val="both"/>
              <w:rPr>
                <w:sz w:val="22"/>
                <w:szCs w:val="22"/>
              </w:rPr>
            </w:pPr>
            <w:r w:rsidRPr="00020636">
              <w:rPr>
                <w:sz w:val="22"/>
                <w:szCs w:val="22"/>
              </w:rPr>
              <w:lastRenderedPageBreak/>
              <w:t xml:space="preserve">Работа с тематическими группами слов. </w:t>
            </w:r>
            <w:r w:rsidRPr="00020636">
              <w:rPr>
                <w:sz w:val="22"/>
                <w:szCs w:val="22"/>
              </w:rPr>
              <w:lastRenderedPageBreak/>
              <w:t>Соединение точек, штриховка разных видов.  Слово и предложение, составление предложений</w:t>
            </w:r>
          </w:p>
        </w:tc>
      </w:tr>
      <w:tr w:rsidR="00CE664E" w:rsidRPr="00020636" w:rsidTr="00CE664E">
        <w:tc>
          <w:tcPr>
            <w:tcW w:w="1385" w:type="dxa"/>
          </w:tcPr>
          <w:p w:rsidR="00CE664E" w:rsidRPr="00020636" w:rsidRDefault="00CE664E" w:rsidP="00020636">
            <w:pPr>
              <w:rPr>
                <w:sz w:val="22"/>
                <w:szCs w:val="22"/>
              </w:rPr>
            </w:pPr>
            <w:r w:rsidRPr="00020636">
              <w:rPr>
                <w:sz w:val="22"/>
                <w:szCs w:val="22"/>
              </w:rPr>
              <w:lastRenderedPageBreak/>
              <w:t>9</w:t>
            </w:r>
          </w:p>
        </w:tc>
        <w:tc>
          <w:tcPr>
            <w:tcW w:w="3826" w:type="dxa"/>
          </w:tcPr>
          <w:p w:rsidR="00CE664E" w:rsidRPr="00020636" w:rsidRDefault="00CE664E" w:rsidP="00020636">
            <w:pPr>
              <w:jc w:val="both"/>
              <w:rPr>
                <w:sz w:val="22"/>
                <w:szCs w:val="22"/>
                <w:u w:val="single"/>
              </w:rPr>
            </w:pPr>
            <w:r w:rsidRPr="00020636">
              <w:rPr>
                <w:sz w:val="22"/>
                <w:szCs w:val="22"/>
              </w:rPr>
              <w:t>Письмо прямых и наклонных линий</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10-11</w:t>
            </w:r>
          </w:p>
        </w:tc>
        <w:tc>
          <w:tcPr>
            <w:tcW w:w="3826" w:type="dxa"/>
          </w:tcPr>
          <w:p w:rsidR="00CE664E" w:rsidRPr="00020636" w:rsidRDefault="00CE664E" w:rsidP="00020636">
            <w:pPr>
              <w:jc w:val="both"/>
              <w:rPr>
                <w:sz w:val="22"/>
                <w:szCs w:val="22"/>
              </w:rPr>
            </w:pPr>
            <w:r w:rsidRPr="00020636">
              <w:rPr>
                <w:sz w:val="22"/>
                <w:szCs w:val="22"/>
              </w:rPr>
              <w:t>Кто помогает человеку в саду и в огороде? Знакомство с текстом.</w:t>
            </w:r>
          </w:p>
          <w:p w:rsidR="00CE664E" w:rsidRPr="00020636" w:rsidRDefault="00CE664E" w:rsidP="00020636">
            <w:pPr>
              <w:jc w:val="both"/>
              <w:rPr>
                <w:sz w:val="22"/>
                <w:szCs w:val="22"/>
              </w:rPr>
            </w:pPr>
            <w:r w:rsidRPr="00020636">
              <w:rPr>
                <w:sz w:val="22"/>
                <w:szCs w:val="22"/>
              </w:rPr>
              <w:t>Обведение по контуру, штриховка</w:t>
            </w:r>
          </w:p>
        </w:tc>
        <w:tc>
          <w:tcPr>
            <w:tcW w:w="4816" w:type="dxa"/>
          </w:tcPr>
          <w:p w:rsidR="00CE664E" w:rsidRPr="00020636" w:rsidRDefault="00CE664E" w:rsidP="00020636">
            <w:pPr>
              <w:jc w:val="both"/>
              <w:rPr>
                <w:sz w:val="22"/>
                <w:szCs w:val="22"/>
              </w:rPr>
            </w:pPr>
            <w:r w:rsidRPr="00020636">
              <w:rPr>
                <w:sz w:val="22"/>
                <w:szCs w:val="22"/>
              </w:rPr>
              <w:t xml:space="preserve">«Озвучивание» схем  слов. Знакомство с понятием </w:t>
            </w:r>
            <w:r w:rsidR="002B73CB" w:rsidRPr="00020636">
              <w:rPr>
                <w:i/>
                <w:sz w:val="22"/>
                <w:szCs w:val="22"/>
              </w:rPr>
              <w:t>текст</w:t>
            </w:r>
            <w:r w:rsidRPr="00020636">
              <w:rPr>
                <w:sz w:val="22"/>
                <w:szCs w:val="22"/>
              </w:rPr>
              <w:t>, название текста(заглавие).</w:t>
            </w:r>
          </w:p>
          <w:p w:rsidR="00CE664E" w:rsidRPr="00020636" w:rsidRDefault="00CE664E" w:rsidP="00020636">
            <w:pPr>
              <w:jc w:val="both"/>
              <w:rPr>
                <w:sz w:val="22"/>
                <w:szCs w:val="22"/>
              </w:rPr>
            </w:pPr>
            <w:r w:rsidRPr="00020636">
              <w:rPr>
                <w:sz w:val="22"/>
                <w:szCs w:val="22"/>
              </w:rPr>
              <w:t>Редактирование текста</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12-13</w:t>
            </w:r>
          </w:p>
        </w:tc>
        <w:tc>
          <w:tcPr>
            <w:tcW w:w="3826" w:type="dxa"/>
          </w:tcPr>
          <w:p w:rsidR="00CE664E" w:rsidRPr="00020636" w:rsidRDefault="00CE664E" w:rsidP="00020636">
            <w:pPr>
              <w:jc w:val="both"/>
              <w:rPr>
                <w:sz w:val="22"/>
                <w:szCs w:val="22"/>
              </w:rPr>
            </w:pPr>
            <w:r w:rsidRPr="00020636">
              <w:rPr>
                <w:sz w:val="22"/>
                <w:szCs w:val="22"/>
              </w:rPr>
              <w:t xml:space="preserve">Звуки речи и неречевые звуки. Составление текста с опорой на рисунки. </w:t>
            </w:r>
          </w:p>
          <w:p w:rsidR="00CE664E" w:rsidRPr="00020636" w:rsidRDefault="00CE664E" w:rsidP="00020636">
            <w:pPr>
              <w:jc w:val="both"/>
              <w:rPr>
                <w:sz w:val="22"/>
                <w:szCs w:val="22"/>
              </w:rPr>
            </w:pPr>
            <w:r w:rsidRPr="00020636">
              <w:rPr>
                <w:sz w:val="22"/>
                <w:szCs w:val="22"/>
              </w:rPr>
              <w:t>Обведение по контуру, штриховка.</w:t>
            </w:r>
          </w:p>
        </w:tc>
        <w:tc>
          <w:tcPr>
            <w:tcW w:w="4816" w:type="dxa"/>
          </w:tcPr>
          <w:p w:rsidR="00CE664E" w:rsidRPr="00020636" w:rsidRDefault="00CE664E" w:rsidP="00020636">
            <w:pPr>
              <w:jc w:val="both"/>
              <w:rPr>
                <w:sz w:val="22"/>
                <w:szCs w:val="22"/>
              </w:rPr>
            </w:pPr>
            <w:r w:rsidRPr="00020636">
              <w:rPr>
                <w:sz w:val="22"/>
                <w:szCs w:val="22"/>
              </w:rPr>
              <w:t>Разделение звуков на группы, звуки речи, выполнение штриховки. Работа над текстом (составление с опорой на картинки)</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14-15</w:t>
            </w:r>
          </w:p>
        </w:tc>
        <w:tc>
          <w:tcPr>
            <w:tcW w:w="3826" w:type="dxa"/>
          </w:tcPr>
          <w:p w:rsidR="00CE664E" w:rsidRPr="00020636" w:rsidRDefault="00CE664E" w:rsidP="00020636">
            <w:pPr>
              <w:jc w:val="both"/>
              <w:rPr>
                <w:sz w:val="22"/>
                <w:szCs w:val="22"/>
              </w:rPr>
            </w:pPr>
            <w:r w:rsidRPr="00020636">
              <w:rPr>
                <w:sz w:val="22"/>
                <w:szCs w:val="22"/>
              </w:rPr>
              <w:t xml:space="preserve">Цирк. Подбор тематических групп слов. Составление предложений и текста. </w:t>
            </w:r>
          </w:p>
          <w:p w:rsidR="00CE664E" w:rsidRPr="00020636" w:rsidRDefault="00CE664E" w:rsidP="00020636">
            <w:pPr>
              <w:jc w:val="both"/>
              <w:rPr>
                <w:sz w:val="22"/>
                <w:szCs w:val="22"/>
              </w:rPr>
            </w:pPr>
            <w:r w:rsidRPr="00020636">
              <w:rPr>
                <w:sz w:val="22"/>
                <w:szCs w:val="22"/>
              </w:rPr>
              <w:t>Обведение по контуру и письмо овалов.</w:t>
            </w:r>
          </w:p>
        </w:tc>
        <w:tc>
          <w:tcPr>
            <w:tcW w:w="4816" w:type="dxa"/>
          </w:tcPr>
          <w:p w:rsidR="00CE664E" w:rsidRPr="00020636" w:rsidRDefault="00CE664E" w:rsidP="00020636">
            <w:pPr>
              <w:jc w:val="both"/>
              <w:rPr>
                <w:sz w:val="22"/>
                <w:szCs w:val="22"/>
              </w:rPr>
            </w:pPr>
            <w:r w:rsidRPr="00020636">
              <w:rPr>
                <w:sz w:val="22"/>
                <w:szCs w:val="22"/>
              </w:rPr>
              <w:t>Составление предложений к картинкам, составление предложений по схеме, знакомство с восклицательным предложением. Написание овалов, штриховка</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16-17</w:t>
            </w:r>
          </w:p>
        </w:tc>
        <w:tc>
          <w:tcPr>
            <w:tcW w:w="3826" w:type="dxa"/>
          </w:tcPr>
          <w:p w:rsidR="00CE664E" w:rsidRPr="00020636" w:rsidRDefault="00CE664E" w:rsidP="00020636">
            <w:pPr>
              <w:jc w:val="both"/>
              <w:rPr>
                <w:sz w:val="22"/>
                <w:szCs w:val="22"/>
              </w:rPr>
            </w:pPr>
            <w:r w:rsidRPr="00020636">
              <w:rPr>
                <w:sz w:val="22"/>
                <w:szCs w:val="22"/>
              </w:rPr>
              <w:t xml:space="preserve">На рыбалке. Составление рассказа по сюжетным картинкам. </w:t>
            </w:r>
          </w:p>
          <w:p w:rsidR="00CE664E" w:rsidRPr="00020636" w:rsidRDefault="00CE664E" w:rsidP="00020636">
            <w:pPr>
              <w:jc w:val="both"/>
              <w:rPr>
                <w:sz w:val="22"/>
                <w:szCs w:val="22"/>
              </w:rPr>
            </w:pPr>
            <w:r w:rsidRPr="00020636">
              <w:rPr>
                <w:sz w:val="22"/>
                <w:szCs w:val="22"/>
              </w:rPr>
              <w:t>Письмо наклонных линий и овалов</w:t>
            </w:r>
          </w:p>
        </w:tc>
        <w:tc>
          <w:tcPr>
            <w:tcW w:w="4816" w:type="dxa"/>
          </w:tcPr>
          <w:p w:rsidR="00CE664E" w:rsidRPr="00020636" w:rsidRDefault="00CE664E" w:rsidP="00020636">
            <w:pPr>
              <w:jc w:val="both"/>
              <w:rPr>
                <w:sz w:val="22"/>
                <w:szCs w:val="22"/>
              </w:rPr>
            </w:pPr>
            <w:r w:rsidRPr="00020636">
              <w:rPr>
                <w:sz w:val="22"/>
                <w:szCs w:val="22"/>
              </w:rPr>
              <w:t>Составление текста по сюжетным картинкам. Знакомство с вопросительным предложением. Написание элементов по контуру</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18</w:t>
            </w:r>
          </w:p>
        </w:tc>
        <w:tc>
          <w:tcPr>
            <w:tcW w:w="3826" w:type="dxa"/>
          </w:tcPr>
          <w:p w:rsidR="00CE664E" w:rsidRPr="00020636" w:rsidRDefault="00CE664E" w:rsidP="00020636">
            <w:pPr>
              <w:jc w:val="both"/>
              <w:rPr>
                <w:sz w:val="22"/>
                <w:szCs w:val="22"/>
              </w:rPr>
            </w:pPr>
            <w:r w:rsidRPr="00020636">
              <w:rPr>
                <w:sz w:val="22"/>
                <w:szCs w:val="22"/>
              </w:rPr>
              <w:t>Письмо наклонных линий и  овалов</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19-20</w:t>
            </w:r>
          </w:p>
        </w:tc>
        <w:tc>
          <w:tcPr>
            <w:tcW w:w="3826" w:type="dxa"/>
          </w:tcPr>
          <w:p w:rsidR="00CE664E" w:rsidRPr="00020636" w:rsidRDefault="00CE664E" w:rsidP="00020636">
            <w:pPr>
              <w:jc w:val="both"/>
              <w:rPr>
                <w:sz w:val="22"/>
                <w:szCs w:val="22"/>
              </w:rPr>
            </w:pPr>
            <w:r w:rsidRPr="00020636">
              <w:rPr>
                <w:sz w:val="22"/>
                <w:szCs w:val="22"/>
              </w:rPr>
              <w:t>Сказочные герои и предметы. Предложение. Текст.</w:t>
            </w:r>
          </w:p>
          <w:p w:rsidR="00CE664E" w:rsidRPr="00020636" w:rsidRDefault="00CE664E" w:rsidP="00020636">
            <w:pPr>
              <w:jc w:val="both"/>
              <w:rPr>
                <w:sz w:val="22"/>
                <w:szCs w:val="22"/>
              </w:rPr>
            </w:pPr>
            <w:r w:rsidRPr="00020636">
              <w:rPr>
                <w:sz w:val="22"/>
                <w:szCs w:val="22"/>
              </w:rPr>
              <w:t>Письмо наклонных с петлёй внизу и вверху</w:t>
            </w:r>
          </w:p>
        </w:tc>
        <w:tc>
          <w:tcPr>
            <w:tcW w:w="4816" w:type="dxa"/>
          </w:tcPr>
          <w:p w:rsidR="00CE664E" w:rsidRPr="00020636" w:rsidRDefault="00CE664E" w:rsidP="00020636">
            <w:pPr>
              <w:jc w:val="both"/>
              <w:rPr>
                <w:i/>
                <w:sz w:val="22"/>
                <w:szCs w:val="22"/>
              </w:rPr>
            </w:pPr>
            <w:r w:rsidRPr="00020636">
              <w:rPr>
                <w:sz w:val="22"/>
                <w:szCs w:val="22"/>
              </w:rPr>
              <w:t>Составление тематических групп слов</w:t>
            </w:r>
            <w:r w:rsidR="00084200" w:rsidRPr="00020636">
              <w:rPr>
                <w:sz w:val="22"/>
                <w:szCs w:val="22"/>
              </w:rPr>
              <w:t>, инсценировка  сказки</w:t>
            </w:r>
            <w:r w:rsidRPr="00020636">
              <w:rPr>
                <w:sz w:val="22"/>
                <w:szCs w:val="22"/>
              </w:rPr>
              <w:t>, обведение и написание элемента</w:t>
            </w:r>
            <w:r w:rsidRPr="00020636">
              <w:rPr>
                <w:i/>
                <w:sz w:val="22"/>
                <w:szCs w:val="22"/>
              </w:rPr>
              <w:t xml:space="preserve"> петля</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21-22</w:t>
            </w:r>
          </w:p>
        </w:tc>
        <w:tc>
          <w:tcPr>
            <w:tcW w:w="3826" w:type="dxa"/>
          </w:tcPr>
          <w:p w:rsidR="00CE664E" w:rsidRPr="00020636" w:rsidRDefault="00CE664E" w:rsidP="00020636">
            <w:pPr>
              <w:jc w:val="both"/>
              <w:rPr>
                <w:sz w:val="22"/>
                <w:szCs w:val="22"/>
              </w:rPr>
            </w:pPr>
            <w:r w:rsidRPr="00020636">
              <w:rPr>
                <w:sz w:val="22"/>
                <w:szCs w:val="22"/>
              </w:rPr>
              <w:t>Театр. Повторение основных понятий. Составление текста рассказа по сюжетным картинкам с введением диалога действующих лиц.</w:t>
            </w:r>
          </w:p>
          <w:p w:rsidR="00CE664E" w:rsidRPr="00020636" w:rsidRDefault="00CE664E" w:rsidP="00020636">
            <w:pPr>
              <w:jc w:val="both"/>
              <w:rPr>
                <w:sz w:val="22"/>
                <w:szCs w:val="22"/>
              </w:rPr>
            </w:pPr>
            <w:r w:rsidRPr="00020636">
              <w:rPr>
                <w:sz w:val="22"/>
                <w:szCs w:val="22"/>
              </w:rPr>
              <w:t>Упражнения в обведении по контуру и штриховке</w:t>
            </w:r>
          </w:p>
        </w:tc>
        <w:tc>
          <w:tcPr>
            <w:tcW w:w="4816" w:type="dxa"/>
          </w:tcPr>
          <w:p w:rsidR="00CE664E" w:rsidRPr="00020636" w:rsidRDefault="00CE664E" w:rsidP="00020636">
            <w:pPr>
              <w:jc w:val="both"/>
              <w:rPr>
                <w:sz w:val="22"/>
                <w:szCs w:val="22"/>
              </w:rPr>
            </w:pPr>
            <w:r w:rsidRPr="00020636">
              <w:rPr>
                <w:sz w:val="22"/>
                <w:szCs w:val="22"/>
              </w:rPr>
              <w:t xml:space="preserve">Текст. Составление текста, диалог действующих лиц. Практическое овладение диалогической формой речи. Написание различных элементов: </w:t>
            </w:r>
            <w:r w:rsidRPr="00020636">
              <w:rPr>
                <w:i/>
                <w:sz w:val="22"/>
                <w:szCs w:val="22"/>
              </w:rPr>
              <w:t xml:space="preserve">овалов, палочек, петель, крючков. </w:t>
            </w:r>
            <w:r w:rsidRPr="00020636">
              <w:rPr>
                <w:sz w:val="22"/>
                <w:szCs w:val="22"/>
              </w:rPr>
              <w:t>Овладение нормами речевого этикета в ситуац</w:t>
            </w:r>
            <w:r w:rsidR="00020636">
              <w:rPr>
                <w:sz w:val="22"/>
                <w:szCs w:val="22"/>
              </w:rPr>
              <w:t xml:space="preserve">иях учебного и бытового общения </w:t>
            </w:r>
            <w:r w:rsidRPr="00020636">
              <w:rPr>
                <w:sz w:val="22"/>
                <w:szCs w:val="22"/>
              </w:rPr>
              <w:t>(приветствие, прощание, извинение, благодарность</w:t>
            </w:r>
            <w:r w:rsidR="00020636">
              <w:rPr>
                <w:sz w:val="22"/>
                <w:szCs w:val="22"/>
              </w:rPr>
              <w:t>)</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23-24</w:t>
            </w:r>
          </w:p>
        </w:tc>
        <w:tc>
          <w:tcPr>
            <w:tcW w:w="3826" w:type="dxa"/>
          </w:tcPr>
          <w:p w:rsidR="00CE664E" w:rsidRPr="00020636" w:rsidRDefault="00CE664E" w:rsidP="00020636">
            <w:pPr>
              <w:jc w:val="both"/>
              <w:rPr>
                <w:sz w:val="22"/>
                <w:szCs w:val="22"/>
              </w:rPr>
            </w:pPr>
            <w:r w:rsidRPr="00020636">
              <w:rPr>
                <w:sz w:val="22"/>
                <w:szCs w:val="22"/>
              </w:rPr>
              <w:t>Гласные звуки.</w:t>
            </w:r>
          </w:p>
          <w:p w:rsidR="00CE664E" w:rsidRPr="00020636" w:rsidRDefault="00CE664E" w:rsidP="00020636">
            <w:pPr>
              <w:jc w:val="both"/>
              <w:rPr>
                <w:sz w:val="22"/>
                <w:szCs w:val="22"/>
              </w:rPr>
            </w:pPr>
            <w:r w:rsidRPr="00020636">
              <w:rPr>
                <w:sz w:val="22"/>
                <w:szCs w:val="22"/>
              </w:rPr>
              <w:t>Письмо прямой с закруглением внизу</w:t>
            </w:r>
          </w:p>
        </w:tc>
        <w:tc>
          <w:tcPr>
            <w:tcW w:w="4816" w:type="dxa"/>
          </w:tcPr>
          <w:p w:rsidR="00CE664E" w:rsidRPr="00020636" w:rsidRDefault="00CE664E" w:rsidP="00020636">
            <w:pPr>
              <w:jc w:val="both"/>
              <w:rPr>
                <w:sz w:val="22"/>
                <w:szCs w:val="22"/>
              </w:rPr>
            </w:pPr>
            <w:r w:rsidRPr="00020636">
              <w:rPr>
                <w:sz w:val="22"/>
                <w:szCs w:val="22"/>
              </w:rPr>
              <w:t>Знакомство с гласным звуком Схемы гласных звуков, составление схем слов, выделение гласных. Озвучивание картинок</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25-26</w:t>
            </w:r>
          </w:p>
        </w:tc>
        <w:tc>
          <w:tcPr>
            <w:tcW w:w="3826" w:type="dxa"/>
          </w:tcPr>
          <w:p w:rsidR="00CE664E" w:rsidRPr="00020636" w:rsidRDefault="00CE664E" w:rsidP="00020636">
            <w:pPr>
              <w:rPr>
                <w:sz w:val="22"/>
                <w:szCs w:val="22"/>
              </w:rPr>
            </w:pPr>
            <w:r w:rsidRPr="00020636">
              <w:rPr>
                <w:sz w:val="22"/>
                <w:szCs w:val="22"/>
              </w:rPr>
              <w:t xml:space="preserve">Гласные звуки. Деление слов на слоги. Слогообразующая роль гласных. </w:t>
            </w:r>
          </w:p>
          <w:p w:rsidR="00CE664E" w:rsidRPr="00020636" w:rsidRDefault="00020636" w:rsidP="00020636">
            <w:pPr>
              <w:rPr>
                <w:sz w:val="22"/>
                <w:szCs w:val="22"/>
              </w:rPr>
            </w:pPr>
            <w:r>
              <w:rPr>
                <w:sz w:val="22"/>
                <w:szCs w:val="22"/>
              </w:rPr>
              <w:t>Письмо е-образ</w:t>
            </w:r>
            <w:r w:rsidR="00CE664E" w:rsidRPr="00020636">
              <w:rPr>
                <w:sz w:val="22"/>
                <w:szCs w:val="22"/>
              </w:rPr>
              <w:t>ных  элементов</w:t>
            </w:r>
          </w:p>
        </w:tc>
        <w:tc>
          <w:tcPr>
            <w:tcW w:w="4816" w:type="dxa"/>
          </w:tcPr>
          <w:p w:rsidR="00CE664E" w:rsidRPr="00020636" w:rsidRDefault="00CE664E" w:rsidP="00020636">
            <w:pPr>
              <w:jc w:val="both"/>
              <w:rPr>
                <w:sz w:val="22"/>
                <w:szCs w:val="22"/>
              </w:rPr>
            </w:pPr>
            <w:r w:rsidRPr="00020636">
              <w:rPr>
                <w:sz w:val="22"/>
                <w:szCs w:val="22"/>
              </w:rPr>
              <w:t>Знакомство с понятием слог, деление на слоги, слогообразующая роль гласных.</w:t>
            </w:r>
          </w:p>
          <w:p w:rsidR="00CE664E" w:rsidRPr="00020636" w:rsidRDefault="00CE664E" w:rsidP="00020636">
            <w:pPr>
              <w:jc w:val="both"/>
              <w:rPr>
                <w:sz w:val="22"/>
                <w:szCs w:val="22"/>
              </w:rPr>
            </w:pPr>
            <w:r w:rsidRPr="00020636">
              <w:rPr>
                <w:sz w:val="22"/>
                <w:szCs w:val="22"/>
              </w:rPr>
              <w:t>«Дорисовывание» схем слов</w:t>
            </w:r>
          </w:p>
          <w:p w:rsidR="00CE664E" w:rsidRPr="00020636" w:rsidRDefault="00CE664E" w:rsidP="00020636">
            <w:pPr>
              <w:jc w:val="both"/>
              <w:rPr>
                <w:sz w:val="22"/>
                <w:szCs w:val="22"/>
              </w:rPr>
            </w:pPr>
            <w:r w:rsidRPr="00020636">
              <w:rPr>
                <w:sz w:val="22"/>
                <w:szCs w:val="22"/>
              </w:rPr>
              <w:t>( гласные, слоги). Упражнение в написании е- образных элементов</w:t>
            </w:r>
          </w:p>
        </w:tc>
      </w:tr>
      <w:tr w:rsidR="00CE664E" w:rsidRPr="00020636" w:rsidTr="00CE664E">
        <w:tc>
          <w:tcPr>
            <w:tcW w:w="1385" w:type="dxa"/>
          </w:tcPr>
          <w:p w:rsidR="00CE664E" w:rsidRPr="00020636" w:rsidRDefault="00CE664E" w:rsidP="00020636">
            <w:pPr>
              <w:jc w:val="both"/>
              <w:rPr>
                <w:sz w:val="22"/>
                <w:szCs w:val="22"/>
                <w:u w:val="single"/>
              </w:rPr>
            </w:pPr>
            <w:r w:rsidRPr="00020636">
              <w:rPr>
                <w:sz w:val="22"/>
                <w:szCs w:val="22"/>
              </w:rPr>
              <w:t>27</w:t>
            </w:r>
          </w:p>
        </w:tc>
        <w:tc>
          <w:tcPr>
            <w:tcW w:w="3826" w:type="dxa"/>
          </w:tcPr>
          <w:p w:rsidR="00CE664E" w:rsidRPr="00020636" w:rsidRDefault="00CE664E" w:rsidP="00020636">
            <w:pPr>
              <w:jc w:val="both"/>
              <w:rPr>
                <w:sz w:val="22"/>
                <w:szCs w:val="22"/>
                <w:u w:val="single"/>
              </w:rPr>
            </w:pPr>
            <w:r w:rsidRPr="00020636">
              <w:rPr>
                <w:sz w:val="22"/>
                <w:szCs w:val="22"/>
              </w:rPr>
              <w:t>Письмо изученных элементов</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28-29</w:t>
            </w:r>
          </w:p>
        </w:tc>
        <w:tc>
          <w:tcPr>
            <w:tcW w:w="3826" w:type="dxa"/>
          </w:tcPr>
          <w:p w:rsidR="00CE664E" w:rsidRPr="00020636" w:rsidRDefault="00CE664E" w:rsidP="00020636">
            <w:pPr>
              <w:tabs>
                <w:tab w:val="left" w:pos="2044"/>
              </w:tabs>
              <w:rPr>
                <w:sz w:val="22"/>
                <w:szCs w:val="22"/>
              </w:rPr>
            </w:pPr>
            <w:r w:rsidRPr="00020636">
              <w:rPr>
                <w:sz w:val="22"/>
                <w:szCs w:val="22"/>
              </w:rPr>
              <w:t>На уроке труда.  Письмо элементов буквы г (прямая с закруглением вверху и внизу)</w:t>
            </w:r>
          </w:p>
        </w:tc>
        <w:tc>
          <w:tcPr>
            <w:tcW w:w="4816" w:type="dxa"/>
          </w:tcPr>
          <w:p w:rsidR="00CE664E" w:rsidRPr="00020636" w:rsidRDefault="00CE664E" w:rsidP="00020636">
            <w:pPr>
              <w:jc w:val="both"/>
              <w:rPr>
                <w:sz w:val="22"/>
                <w:szCs w:val="22"/>
              </w:rPr>
            </w:pPr>
            <w:r w:rsidRPr="00020636">
              <w:rPr>
                <w:sz w:val="22"/>
                <w:szCs w:val="22"/>
              </w:rPr>
              <w:t>Знакомство с ударением,  определение места ударения в слове, дополнение схем слов(гласные, слоги, ударение).</w:t>
            </w:r>
          </w:p>
          <w:p w:rsidR="00CE664E" w:rsidRPr="00020636" w:rsidRDefault="00CE664E" w:rsidP="00020636">
            <w:pPr>
              <w:jc w:val="both"/>
              <w:rPr>
                <w:sz w:val="22"/>
                <w:szCs w:val="22"/>
              </w:rPr>
            </w:pPr>
            <w:r w:rsidRPr="00020636">
              <w:rPr>
                <w:sz w:val="22"/>
                <w:szCs w:val="22"/>
              </w:rPr>
              <w:t xml:space="preserve">Письмо </w:t>
            </w:r>
            <w:r w:rsidRPr="00020636">
              <w:rPr>
                <w:i/>
                <w:sz w:val="22"/>
                <w:szCs w:val="22"/>
              </w:rPr>
              <w:t>г-</w:t>
            </w:r>
            <w:r w:rsidRPr="00020636">
              <w:rPr>
                <w:sz w:val="22"/>
                <w:szCs w:val="22"/>
              </w:rPr>
              <w:t>образных элементов</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30-31</w:t>
            </w:r>
          </w:p>
        </w:tc>
        <w:tc>
          <w:tcPr>
            <w:tcW w:w="3826" w:type="dxa"/>
          </w:tcPr>
          <w:p w:rsidR="00CE664E" w:rsidRPr="00020636" w:rsidRDefault="00CE664E" w:rsidP="00020636">
            <w:pPr>
              <w:jc w:val="both"/>
              <w:rPr>
                <w:sz w:val="22"/>
                <w:szCs w:val="22"/>
              </w:rPr>
            </w:pPr>
            <w:r w:rsidRPr="00020636">
              <w:rPr>
                <w:sz w:val="22"/>
                <w:szCs w:val="22"/>
              </w:rPr>
              <w:t xml:space="preserve">Деление слова на слоги, ударный и безударные слоги. Наблюдение над значением слова. </w:t>
            </w:r>
          </w:p>
          <w:p w:rsidR="00CE664E" w:rsidRPr="00020636" w:rsidRDefault="00CE664E" w:rsidP="00020636">
            <w:pPr>
              <w:jc w:val="both"/>
              <w:rPr>
                <w:sz w:val="22"/>
                <w:szCs w:val="22"/>
              </w:rPr>
            </w:pPr>
            <w:r w:rsidRPr="00020636">
              <w:rPr>
                <w:sz w:val="22"/>
                <w:szCs w:val="22"/>
              </w:rPr>
              <w:t>Письмо: повторение основных  графических элементов</w:t>
            </w:r>
          </w:p>
        </w:tc>
        <w:tc>
          <w:tcPr>
            <w:tcW w:w="4816" w:type="dxa"/>
          </w:tcPr>
          <w:p w:rsidR="00CE664E" w:rsidRPr="00020636" w:rsidRDefault="00CE664E" w:rsidP="00020636">
            <w:pPr>
              <w:jc w:val="both"/>
              <w:rPr>
                <w:sz w:val="22"/>
                <w:szCs w:val="22"/>
              </w:rPr>
            </w:pPr>
            <w:r w:rsidRPr="00020636">
              <w:rPr>
                <w:sz w:val="22"/>
                <w:szCs w:val="22"/>
              </w:rPr>
              <w:t xml:space="preserve">Деление слов на слоги, постановка ударения. Лексическое значение слов: </w:t>
            </w:r>
            <w:r w:rsidRPr="00020636">
              <w:rPr>
                <w:i/>
                <w:sz w:val="22"/>
                <w:szCs w:val="22"/>
              </w:rPr>
              <w:t>дева, девушка, девица, девочка.</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32-33</w:t>
            </w:r>
          </w:p>
        </w:tc>
        <w:tc>
          <w:tcPr>
            <w:tcW w:w="3826" w:type="dxa"/>
          </w:tcPr>
          <w:p w:rsidR="00CE664E" w:rsidRPr="00020636" w:rsidRDefault="00CE664E" w:rsidP="00020636">
            <w:pPr>
              <w:jc w:val="both"/>
              <w:rPr>
                <w:sz w:val="22"/>
                <w:szCs w:val="22"/>
              </w:rPr>
            </w:pPr>
            <w:r w:rsidRPr="00020636">
              <w:rPr>
                <w:sz w:val="22"/>
                <w:szCs w:val="22"/>
              </w:rPr>
              <w:t xml:space="preserve">Повторение основных изученных понятий. </w:t>
            </w:r>
          </w:p>
          <w:p w:rsidR="00CE664E" w:rsidRPr="00020636" w:rsidRDefault="00CE664E" w:rsidP="00020636">
            <w:pPr>
              <w:jc w:val="both"/>
              <w:rPr>
                <w:sz w:val="22"/>
                <w:szCs w:val="22"/>
              </w:rPr>
            </w:pPr>
            <w:r w:rsidRPr="00020636">
              <w:rPr>
                <w:sz w:val="22"/>
                <w:szCs w:val="22"/>
              </w:rPr>
              <w:t xml:space="preserve">Письмо прямых и наклонных </w:t>
            </w:r>
            <w:r w:rsidRPr="00020636">
              <w:rPr>
                <w:sz w:val="22"/>
                <w:szCs w:val="22"/>
              </w:rPr>
              <w:lastRenderedPageBreak/>
              <w:t xml:space="preserve">линий. </w:t>
            </w:r>
          </w:p>
        </w:tc>
        <w:tc>
          <w:tcPr>
            <w:tcW w:w="4816" w:type="dxa"/>
          </w:tcPr>
          <w:p w:rsidR="00CE664E" w:rsidRPr="00020636" w:rsidRDefault="00CE664E" w:rsidP="00020636">
            <w:pPr>
              <w:jc w:val="both"/>
              <w:rPr>
                <w:sz w:val="22"/>
                <w:szCs w:val="22"/>
              </w:rPr>
            </w:pPr>
            <w:r w:rsidRPr="00020636">
              <w:rPr>
                <w:sz w:val="22"/>
                <w:szCs w:val="22"/>
              </w:rPr>
              <w:lastRenderedPageBreak/>
              <w:t xml:space="preserve">Слого-звуковой анализ слов, составление схем, составление предложений с этими словами. Обведение по контуру, штриховка, </w:t>
            </w:r>
            <w:r w:rsidRPr="00020636">
              <w:rPr>
                <w:sz w:val="22"/>
                <w:szCs w:val="22"/>
              </w:rPr>
              <w:lastRenderedPageBreak/>
              <w:t>письмо прямых и наклонных линий</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lastRenderedPageBreak/>
              <w:t>34-35</w:t>
            </w:r>
          </w:p>
        </w:tc>
        <w:tc>
          <w:tcPr>
            <w:tcW w:w="3826" w:type="dxa"/>
          </w:tcPr>
          <w:p w:rsidR="00CE664E" w:rsidRPr="00020636" w:rsidRDefault="00CE664E" w:rsidP="00020636">
            <w:pPr>
              <w:jc w:val="both"/>
              <w:rPr>
                <w:sz w:val="22"/>
                <w:szCs w:val="22"/>
                <w:u w:val="single"/>
              </w:rPr>
            </w:pPr>
            <w:r w:rsidRPr="00020636">
              <w:rPr>
                <w:sz w:val="22"/>
                <w:szCs w:val="22"/>
              </w:rPr>
              <w:t xml:space="preserve">Повторение основных понятий. </w:t>
            </w:r>
          </w:p>
          <w:p w:rsidR="00CE664E" w:rsidRPr="00020636" w:rsidRDefault="00CE664E" w:rsidP="00020636">
            <w:pPr>
              <w:jc w:val="both"/>
              <w:rPr>
                <w:sz w:val="22"/>
                <w:szCs w:val="22"/>
              </w:rPr>
            </w:pPr>
            <w:r w:rsidRPr="00020636">
              <w:rPr>
                <w:sz w:val="22"/>
                <w:szCs w:val="22"/>
              </w:rPr>
              <w:t>Закрепление изученных графических элементов букв</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36</w:t>
            </w:r>
          </w:p>
        </w:tc>
        <w:tc>
          <w:tcPr>
            <w:tcW w:w="3826" w:type="dxa"/>
          </w:tcPr>
          <w:p w:rsidR="00CE664E" w:rsidRPr="00020636" w:rsidRDefault="00CE664E" w:rsidP="00020636">
            <w:pPr>
              <w:jc w:val="both"/>
              <w:rPr>
                <w:sz w:val="22"/>
                <w:szCs w:val="22"/>
              </w:rPr>
            </w:pPr>
            <w:r w:rsidRPr="00020636">
              <w:rPr>
                <w:sz w:val="22"/>
                <w:szCs w:val="22"/>
              </w:rPr>
              <w:t>Закрепление изученных графических элементов букв.</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37-38</w:t>
            </w:r>
          </w:p>
        </w:tc>
        <w:tc>
          <w:tcPr>
            <w:tcW w:w="3826" w:type="dxa"/>
          </w:tcPr>
          <w:p w:rsidR="00CE664E" w:rsidRPr="00020636" w:rsidRDefault="00CE664E" w:rsidP="00020636">
            <w:pPr>
              <w:jc w:val="both"/>
              <w:rPr>
                <w:sz w:val="22"/>
                <w:szCs w:val="22"/>
                <w:u w:val="single"/>
              </w:rPr>
            </w:pPr>
            <w:r w:rsidRPr="00020636">
              <w:rPr>
                <w:sz w:val="22"/>
                <w:szCs w:val="22"/>
              </w:rPr>
              <w:t xml:space="preserve">Повторение основных понятий. </w:t>
            </w:r>
          </w:p>
          <w:p w:rsidR="00CE664E" w:rsidRPr="00020636" w:rsidRDefault="00CE664E" w:rsidP="00020636">
            <w:pPr>
              <w:jc w:val="both"/>
              <w:rPr>
                <w:sz w:val="22"/>
                <w:szCs w:val="22"/>
              </w:rPr>
            </w:pPr>
            <w:r w:rsidRPr="00020636">
              <w:rPr>
                <w:sz w:val="22"/>
                <w:szCs w:val="22"/>
              </w:rPr>
              <w:t>Закрепление изученных графических элементов букв</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39-40</w:t>
            </w:r>
          </w:p>
        </w:tc>
        <w:tc>
          <w:tcPr>
            <w:tcW w:w="3826" w:type="dxa"/>
          </w:tcPr>
          <w:p w:rsidR="00CE664E" w:rsidRPr="00020636" w:rsidRDefault="00CE664E" w:rsidP="00020636">
            <w:pPr>
              <w:jc w:val="both"/>
              <w:rPr>
                <w:sz w:val="22"/>
                <w:szCs w:val="22"/>
                <w:u w:val="single"/>
              </w:rPr>
            </w:pPr>
            <w:r w:rsidRPr="00020636">
              <w:rPr>
                <w:sz w:val="22"/>
                <w:szCs w:val="22"/>
              </w:rPr>
              <w:t xml:space="preserve">Повторение основных понятий. </w:t>
            </w:r>
          </w:p>
          <w:p w:rsidR="00CE664E" w:rsidRPr="00020636" w:rsidRDefault="00CE664E" w:rsidP="00020636">
            <w:pPr>
              <w:jc w:val="both"/>
              <w:rPr>
                <w:sz w:val="22"/>
                <w:szCs w:val="22"/>
              </w:rPr>
            </w:pPr>
            <w:r w:rsidRPr="00020636">
              <w:rPr>
                <w:sz w:val="22"/>
                <w:szCs w:val="22"/>
              </w:rPr>
              <w:t>Закрепление изуче</w:t>
            </w:r>
            <w:r w:rsidR="00020636">
              <w:rPr>
                <w:sz w:val="22"/>
                <w:szCs w:val="22"/>
              </w:rPr>
              <w:t>нных графических элементов букв</w:t>
            </w:r>
          </w:p>
        </w:tc>
        <w:tc>
          <w:tcPr>
            <w:tcW w:w="4816" w:type="dxa"/>
          </w:tcPr>
          <w:p w:rsidR="00CE664E" w:rsidRPr="00020636" w:rsidRDefault="00CE664E" w:rsidP="00020636">
            <w:pPr>
              <w:jc w:val="both"/>
              <w:rPr>
                <w:sz w:val="22"/>
                <w:szCs w:val="22"/>
              </w:rPr>
            </w:pPr>
          </w:p>
        </w:tc>
      </w:tr>
      <w:tr w:rsidR="00CE664E" w:rsidRPr="00020636" w:rsidTr="00CE664E">
        <w:tc>
          <w:tcPr>
            <w:tcW w:w="10027" w:type="dxa"/>
            <w:gridSpan w:val="3"/>
            <w:vAlign w:val="center"/>
          </w:tcPr>
          <w:p w:rsidR="00CE664E" w:rsidRPr="00020636" w:rsidRDefault="00CE664E" w:rsidP="00020636">
            <w:pPr>
              <w:jc w:val="center"/>
              <w:rPr>
                <w:b/>
                <w:sz w:val="22"/>
                <w:szCs w:val="22"/>
              </w:rPr>
            </w:pPr>
            <w:r w:rsidRPr="00020636">
              <w:rPr>
                <w:b/>
                <w:sz w:val="22"/>
                <w:szCs w:val="22"/>
              </w:rPr>
              <w:t xml:space="preserve">Раздел 2. Учим </w:t>
            </w:r>
            <w:r w:rsidR="00020636">
              <w:rPr>
                <w:b/>
                <w:sz w:val="22"/>
                <w:szCs w:val="22"/>
              </w:rPr>
              <w:t>буквы – учимся читать и писать.</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41-42</w:t>
            </w:r>
          </w:p>
        </w:tc>
        <w:tc>
          <w:tcPr>
            <w:tcW w:w="3826" w:type="dxa"/>
          </w:tcPr>
          <w:p w:rsidR="00CE664E" w:rsidRPr="00020636" w:rsidRDefault="00CE664E" w:rsidP="00020636">
            <w:pPr>
              <w:jc w:val="both"/>
              <w:rPr>
                <w:sz w:val="22"/>
                <w:szCs w:val="22"/>
              </w:rPr>
            </w:pPr>
            <w:r w:rsidRPr="00020636">
              <w:rPr>
                <w:sz w:val="22"/>
                <w:szCs w:val="22"/>
              </w:rPr>
              <w:t>Звуки, обозначаемые буквами и, г, п, т, р.Знакомство с согласными звуками. Разграничение понятий «звук» - «буква».</w:t>
            </w:r>
          </w:p>
          <w:p w:rsidR="00CE664E" w:rsidRPr="00020636" w:rsidRDefault="00CE664E" w:rsidP="00020636">
            <w:pPr>
              <w:jc w:val="both"/>
              <w:rPr>
                <w:sz w:val="22"/>
                <w:szCs w:val="22"/>
              </w:rPr>
            </w:pPr>
            <w:r w:rsidRPr="00020636">
              <w:rPr>
                <w:sz w:val="22"/>
                <w:szCs w:val="22"/>
              </w:rPr>
              <w:t>Строчные буквы г, п, т, р</w:t>
            </w:r>
          </w:p>
          <w:p w:rsidR="00CE664E" w:rsidRPr="00020636" w:rsidRDefault="00CE664E" w:rsidP="00020636">
            <w:pPr>
              <w:jc w:val="both"/>
              <w:rPr>
                <w:sz w:val="22"/>
                <w:szCs w:val="22"/>
              </w:rPr>
            </w:pPr>
          </w:p>
        </w:tc>
        <w:tc>
          <w:tcPr>
            <w:tcW w:w="4816" w:type="dxa"/>
          </w:tcPr>
          <w:p w:rsidR="00CE664E" w:rsidRPr="00020636" w:rsidRDefault="00CE664E" w:rsidP="00020636">
            <w:pPr>
              <w:jc w:val="both"/>
              <w:rPr>
                <w:sz w:val="22"/>
                <w:szCs w:val="22"/>
              </w:rPr>
            </w:pPr>
            <w:r w:rsidRPr="00020636">
              <w:rPr>
                <w:sz w:val="22"/>
                <w:szCs w:val="22"/>
              </w:rPr>
              <w:t>Выделение звука[ и ], знакомство с буквой И.  Знакомство с согласными звуками. Знакомство с буквами Г,П,Т,Р. Сравнение печатных букв и письменных. Чтение слогов с буквами  и,г,п,т,р. Знакомство с твёрдыми и мягкими согласными, звонкими и глухими</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43-44</w:t>
            </w:r>
          </w:p>
        </w:tc>
        <w:tc>
          <w:tcPr>
            <w:tcW w:w="3826" w:type="dxa"/>
          </w:tcPr>
          <w:p w:rsidR="00CE664E" w:rsidRPr="00020636" w:rsidRDefault="00CE664E" w:rsidP="00020636">
            <w:pPr>
              <w:jc w:val="both"/>
              <w:rPr>
                <w:sz w:val="22"/>
                <w:szCs w:val="22"/>
              </w:rPr>
            </w:pPr>
            <w:r w:rsidRPr="00020636">
              <w:rPr>
                <w:sz w:val="22"/>
                <w:szCs w:val="22"/>
              </w:rPr>
              <w:t>Звуки , обозначаемые буквами и, г, п, т, р.Знакомство с согласными звуками. Разграничение понятий «звук» - «буква». Строчные буквы г, п, т, р</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45</w:t>
            </w:r>
          </w:p>
        </w:tc>
        <w:tc>
          <w:tcPr>
            <w:tcW w:w="3826" w:type="dxa"/>
          </w:tcPr>
          <w:p w:rsidR="00CE664E" w:rsidRPr="00020636" w:rsidRDefault="00CE664E" w:rsidP="00020636">
            <w:pPr>
              <w:jc w:val="both"/>
              <w:rPr>
                <w:sz w:val="22"/>
                <w:szCs w:val="22"/>
              </w:rPr>
            </w:pPr>
            <w:r w:rsidRPr="00020636">
              <w:rPr>
                <w:sz w:val="22"/>
                <w:szCs w:val="22"/>
              </w:rPr>
              <w:t>Письмо букв и, г, п, т, р</w:t>
            </w:r>
          </w:p>
        </w:tc>
        <w:tc>
          <w:tcPr>
            <w:tcW w:w="4816" w:type="dxa"/>
          </w:tcPr>
          <w:p w:rsidR="00CE664E" w:rsidRPr="00020636" w:rsidRDefault="00CE664E" w:rsidP="00020636">
            <w:pPr>
              <w:jc w:val="both"/>
              <w:rPr>
                <w:sz w:val="22"/>
                <w:szCs w:val="22"/>
              </w:rPr>
            </w:pPr>
            <w:r w:rsidRPr="00020636">
              <w:rPr>
                <w:sz w:val="22"/>
                <w:szCs w:val="22"/>
              </w:rPr>
              <w:t>Письменные буквы  и, г, п, т, р. Сравнительный анализ элементов этих букв, их написание, написание соединений этих букв, слогов</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46-47</w:t>
            </w:r>
          </w:p>
        </w:tc>
        <w:tc>
          <w:tcPr>
            <w:tcW w:w="3826" w:type="dxa"/>
          </w:tcPr>
          <w:p w:rsidR="00CE664E" w:rsidRPr="00020636" w:rsidRDefault="00CE664E" w:rsidP="00020636">
            <w:pPr>
              <w:jc w:val="both"/>
              <w:rPr>
                <w:sz w:val="22"/>
                <w:szCs w:val="22"/>
              </w:rPr>
            </w:pPr>
            <w:r w:rsidRPr="00020636">
              <w:rPr>
                <w:sz w:val="22"/>
                <w:szCs w:val="22"/>
              </w:rPr>
              <w:t>Чтение слогов и слов  с буквами и,г, п, т, р.</w:t>
            </w:r>
          </w:p>
          <w:p w:rsidR="00CE664E" w:rsidRPr="00020636" w:rsidRDefault="00CE664E" w:rsidP="00020636">
            <w:pPr>
              <w:jc w:val="both"/>
              <w:rPr>
                <w:sz w:val="22"/>
                <w:szCs w:val="22"/>
              </w:rPr>
            </w:pPr>
            <w:r w:rsidRPr="00020636">
              <w:rPr>
                <w:sz w:val="22"/>
                <w:szCs w:val="22"/>
              </w:rPr>
              <w:t>Письмо слогов и слов с этими  буквами</w:t>
            </w:r>
          </w:p>
        </w:tc>
        <w:tc>
          <w:tcPr>
            <w:tcW w:w="4816" w:type="dxa"/>
          </w:tcPr>
          <w:p w:rsidR="00CE664E" w:rsidRPr="00020636" w:rsidRDefault="00CE664E" w:rsidP="00020636">
            <w:pPr>
              <w:jc w:val="both"/>
              <w:rPr>
                <w:sz w:val="22"/>
                <w:szCs w:val="22"/>
              </w:rPr>
            </w:pPr>
            <w:r w:rsidRPr="00020636">
              <w:rPr>
                <w:sz w:val="22"/>
                <w:szCs w:val="22"/>
              </w:rPr>
              <w:t xml:space="preserve">Характеристика звуков [ и ], </w:t>
            </w:r>
          </w:p>
          <w:p w:rsidR="00CE664E" w:rsidRPr="00020636" w:rsidRDefault="00CE664E" w:rsidP="00020636">
            <w:pPr>
              <w:jc w:val="both"/>
              <w:rPr>
                <w:sz w:val="22"/>
                <w:szCs w:val="22"/>
              </w:rPr>
            </w:pPr>
            <w:r w:rsidRPr="00020636">
              <w:rPr>
                <w:sz w:val="22"/>
                <w:szCs w:val="22"/>
              </w:rPr>
              <w:t>[ г ], [ п ],[ т ], [ р ]. Закрепление письменного образа букв, работа над формированием графического навыка. Чтение слогов и слов с изученными буквами</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48-49</w:t>
            </w:r>
          </w:p>
        </w:tc>
        <w:tc>
          <w:tcPr>
            <w:tcW w:w="3826" w:type="dxa"/>
          </w:tcPr>
          <w:p w:rsidR="00CE664E" w:rsidRPr="00020636" w:rsidRDefault="00CE664E" w:rsidP="00020636">
            <w:pPr>
              <w:jc w:val="both"/>
              <w:rPr>
                <w:sz w:val="22"/>
                <w:szCs w:val="22"/>
              </w:rPr>
            </w:pPr>
            <w:r w:rsidRPr="00020636">
              <w:rPr>
                <w:sz w:val="22"/>
                <w:szCs w:val="22"/>
              </w:rPr>
              <w:t>Гласный звук</w:t>
            </w:r>
          </w:p>
          <w:p w:rsidR="00CE664E" w:rsidRPr="00020636" w:rsidRDefault="00CE664E" w:rsidP="00020636">
            <w:pPr>
              <w:jc w:val="both"/>
              <w:rPr>
                <w:sz w:val="22"/>
                <w:szCs w:val="22"/>
              </w:rPr>
            </w:pPr>
            <w:r w:rsidRPr="00020636">
              <w:rPr>
                <w:sz w:val="22"/>
                <w:szCs w:val="22"/>
              </w:rPr>
              <w:t xml:space="preserve"> [ о], буква о.</w:t>
            </w:r>
          </w:p>
          <w:p w:rsidR="00CE664E" w:rsidRPr="00020636" w:rsidRDefault="00CE664E" w:rsidP="00020636">
            <w:pPr>
              <w:jc w:val="both"/>
              <w:rPr>
                <w:sz w:val="22"/>
                <w:szCs w:val="22"/>
              </w:rPr>
            </w:pPr>
            <w:r w:rsidRPr="00020636">
              <w:rPr>
                <w:sz w:val="22"/>
                <w:szCs w:val="22"/>
              </w:rPr>
              <w:t>Строчная буква о</w:t>
            </w:r>
          </w:p>
        </w:tc>
        <w:tc>
          <w:tcPr>
            <w:tcW w:w="4816" w:type="dxa"/>
          </w:tcPr>
          <w:p w:rsidR="00CE664E" w:rsidRPr="00020636" w:rsidRDefault="00CE664E" w:rsidP="00020636">
            <w:pPr>
              <w:jc w:val="both"/>
              <w:rPr>
                <w:sz w:val="22"/>
                <w:szCs w:val="22"/>
              </w:rPr>
            </w:pPr>
            <w:r w:rsidRPr="00020636">
              <w:rPr>
                <w:sz w:val="22"/>
                <w:szCs w:val="22"/>
              </w:rPr>
              <w:t>Выделение звука[ о ]. Знакомство с буквой О, чтение слогов и слов с этой буквой. Знакомство с письменной буквой, верхним и нижним соединением буквы.</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50-51</w:t>
            </w:r>
          </w:p>
        </w:tc>
        <w:tc>
          <w:tcPr>
            <w:tcW w:w="3826" w:type="dxa"/>
          </w:tcPr>
          <w:p w:rsidR="00CE664E" w:rsidRPr="00020636" w:rsidRDefault="00CE664E" w:rsidP="00020636">
            <w:pPr>
              <w:jc w:val="both"/>
              <w:rPr>
                <w:sz w:val="22"/>
                <w:szCs w:val="22"/>
              </w:rPr>
            </w:pPr>
            <w:r w:rsidRPr="00020636">
              <w:rPr>
                <w:sz w:val="22"/>
                <w:szCs w:val="22"/>
              </w:rPr>
              <w:t>Чтение  и письмо слогов и слов с изученными буквами</w:t>
            </w:r>
          </w:p>
        </w:tc>
        <w:tc>
          <w:tcPr>
            <w:tcW w:w="4816" w:type="dxa"/>
          </w:tcPr>
          <w:p w:rsidR="00CE664E" w:rsidRPr="00020636" w:rsidRDefault="00CE664E" w:rsidP="00020636">
            <w:pPr>
              <w:jc w:val="both"/>
              <w:rPr>
                <w:sz w:val="22"/>
                <w:szCs w:val="22"/>
              </w:rPr>
            </w:pPr>
            <w:r w:rsidRPr="00020636">
              <w:rPr>
                <w:sz w:val="22"/>
                <w:szCs w:val="22"/>
              </w:rPr>
              <w:t>Составление слов по схеме и первому слогу. Письмо изученных букв, их соединений, слогов и слов с этими буквами</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52-53</w:t>
            </w:r>
          </w:p>
        </w:tc>
        <w:tc>
          <w:tcPr>
            <w:tcW w:w="3826" w:type="dxa"/>
          </w:tcPr>
          <w:p w:rsidR="00CE664E" w:rsidRPr="00020636" w:rsidRDefault="00CE664E" w:rsidP="00020636">
            <w:pPr>
              <w:jc w:val="both"/>
              <w:rPr>
                <w:sz w:val="22"/>
                <w:szCs w:val="22"/>
              </w:rPr>
            </w:pPr>
            <w:r w:rsidRPr="00020636">
              <w:rPr>
                <w:sz w:val="22"/>
                <w:szCs w:val="22"/>
              </w:rPr>
              <w:t>Заглавная буква О в именах людей. Упражнения в чтении и письме слогов и слов  с изученными буквами</w:t>
            </w:r>
          </w:p>
        </w:tc>
        <w:tc>
          <w:tcPr>
            <w:tcW w:w="4816" w:type="dxa"/>
          </w:tcPr>
          <w:p w:rsidR="00CE664E" w:rsidRPr="00020636" w:rsidRDefault="00CE664E" w:rsidP="00020636">
            <w:pPr>
              <w:jc w:val="both"/>
              <w:rPr>
                <w:sz w:val="22"/>
                <w:szCs w:val="22"/>
              </w:rPr>
            </w:pPr>
            <w:r w:rsidRPr="00020636">
              <w:rPr>
                <w:sz w:val="22"/>
                <w:szCs w:val="22"/>
              </w:rPr>
              <w:t>Бол</w:t>
            </w:r>
            <w:r w:rsidR="002B73CB" w:rsidRPr="00020636">
              <w:rPr>
                <w:sz w:val="22"/>
                <w:szCs w:val="22"/>
              </w:rPr>
              <w:t>ьшая буква в начале предложения</w:t>
            </w:r>
            <w:r w:rsidR="00084200" w:rsidRPr="00020636">
              <w:rPr>
                <w:sz w:val="22"/>
                <w:szCs w:val="22"/>
              </w:rPr>
              <w:t>, именах</w:t>
            </w:r>
            <w:r w:rsidRPr="00020636">
              <w:rPr>
                <w:sz w:val="22"/>
                <w:szCs w:val="22"/>
              </w:rPr>
              <w:t>, кличках жи</w:t>
            </w:r>
            <w:r w:rsidR="00084200" w:rsidRPr="00020636">
              <w:rPr>
                <w:sz w:val="22"/>
                <w:szCs w:val="22"/>
              </w:rPr>
              <w:t>вотных</w:t>
            </w:r>
            <w:r w:rsidRPr="00020636">
              <w:rPr>
                <w:sz w:val="22"/>
                <w:szCs w:val="22"/>
              </w:rPr>
              <w:t>. Заглавная буква О</w:t>
            </w:r>
            <w:r w:rsidR="002B73CB" w:rsidRPr="00020636">
              <w:rPr>
                <w:sz w:val="22"/>
                <w:szCs w:val="22"/>
              </w:rPr>
              <w:t>.</w:t>
            </w:r>
          </w:p>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54</w:t>
            </w:r>
          </w:p>
        </w:tc>
        <w:tc>
          <w:tcPr>
            <w:tcW w:w="3826" w:type="dxa"/>
          </w:tcPr>
          <w:p w:rsidR="00CE664E" w:rsidRPr="00020636" w:rsidRDefault="00CE664E" w:rsidP="00020636">
            <w:pPr>
              <w:jc w:val="both"/>
              <w:rPr>
                <w:sz w:val="22"/>
                <w:szCs w:val="22"/>
                <w:u w:val="single"/>
              </w:rPr>
            </w:pPr>
            <w:r w:rsidRPr="00020636">
              <w:rPr>
                <w:sz w:val="22"/>
                <w:szCs w:val="22"/>
              </w:rPr>
              <w:t>Упражнение в написании слогов и слов с буквой О</w:t>
            </w:r>
          </w:p>
        </w:tc>
        <w:tc>
          <w:tcPr>
            <w:tcW w:w="4816" w:type="dxa"/>
          </w:tcPr>
          <w:p w:rsidR="00CE664E" w:rsidRPr="00020636" w:rsidRDefault="00CE664E" w:rsidP="00020636">
            <w:pPr>
              <w:jc w:val="both"/>
              <w:rPr>
                <w:sz w:val="22"/>
                <w:szCs w:val="22"/>
              </w:rPr>
            </w:pPr>
            <w:r w:rsidRPr="00020636">
              <w:rPr>
                <w:sz w:val="22"/>
                <w:szCs w:val="22"/>
              </w:rPr>
              <w:t>Письмо слогов и слов с изучен</w:t>
            </w:r>
            <w:r w:rsidR="00084200" w:rsidRPr="00020636">
              <w:rPr>
                <w:sz w:val="22"/>
                <w:szCs w:val="22"/>
              </w:rPr>
              <w:t>ными буквами</w:t>
            </w:r>
            <w:r w:rsidRPr="00020636">
              <w:rPr>
                <w:sz w:val="22"/>
                <w:szCs w:val="22"/>
              </w:rPr>
              <w:t>, заглавная буква</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55-56</w:t>
            </w:r>
          </w:p>
        </w:tc>
        <w:tc>
          <w:tcPr>
            <w:tcW w:w="3826" w:type="dxa"/>
          </w:tcPr>
          <w:p w:rsidR="00CE664E" w:rsidRPr="00020636" w:rsidRDefault="00CE664E" w:rsidP="00020636">
            <w:pPr>
              <w:jc w:val="both"/>
              <w:rPr>
                <w:sz w:val="22"/>
                <w:szCs w:val="22"/>
              </w:rPr>
            </w:pPr>
            <w:r w:rsidRPr="00020636">
              <w:rPr>
                <w:sz w:val="22"/>
                <w:szCs w:val="22"/>
              </w:rPr>
              <w:t>Гласный звук</w:t>
            </w:r>
          </w:p>
          <w:p w:rsidR="00CE664E" w:rsidRPr="00020636" w:rsidRDefault="00CE664E" w:rsidP="00020636">
            <w:pPr>
              <w:jc w:val="both"/>
              <w:rPr>
                <w:sz w:val="22"/>
                <w:szCs w:val="22"/>
              </w:rPr>
            </w:pPr>
            <w:r w:rsidRPr="00020636">
              <w:rPr>
                <w:sz w:val="22"/>
                <w:szCs w:val="22"/>
              </w:rPr>
              <w:t>[ а], буква А.</w:t>
            </w:r>
          </w:p>
          <w:p w:rsidR="00CE664E" w:rsidRPr="00020636" w:rsidRDefault="00CE664E" w:rsidP="00020636">
            <w:pPr>
              <w:jc w:val="both"/>
              <w:rPr>
                <w:sz w:val="22"/>
                <w:szCs w:val="22"/>
              </w:rPr>
            </w:pPr>
            <w:r w:rsidRPr="00020636">
              <w:rPr>
                <w:sz w:val="22"/>
                <w:szCs w:val="22"/>
              </w:rPr>
              <w:t>Строчная буква а</w:t>
            </w:r>
          </w:p>
        </w:tc>
        <w:tc>
          <w:tcPr>
            <w:tcW w:w="4816" w:type="dxa"/>
          </w:tcPr>
          <w:p w:rsidR="00CE664E" w:rsidRPr="00020636" w:rsidRDefault="00CE664E" w:rsidP="00020636">
            <w:pPr>
              <w:jc w:val="both"/>
              <w:rPr>
                <w:sz w:val="22"/>
                <w:szCs w:val="22"/>
              </w:rPr>
            </w:pPr>
            <w:r w:rsidRPr="00020636">
              <w:rPr>
                <w:sz w:val="22"/>
                <w:szCs w:val="22"/>
              </w:rPr>
              <w:t>Знакомство со звуком</w:t>
            </w:r>
            <w:r w:rsidR="002B73CB" w:rsidRPr="00020636">
              <w:rPr>
                <w:sz w:val="22"/>
                <w:szCs w:val="22"/>
              </w:rPr>
              <w:t xml:space="preserve"> [а</w:t>
            </w:r>
            <w:r w:rsidRPr="00020636">
              <w:rPr>
                <w:sz w:val="22"/>
                <w:szCs w:val="22"/>
              </w:rPr>
              <w:t>] и буквой а. Работа со схемой – «человечком». Знакомство со строчной буквой а, письмо слогов, слов. Списывание слов с печатного образца</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57-58</w:t>
            </w:r>
          </w:p>
        </w:tc>
        <w:tc>
          <w:tcPr>
            <w:tcW w:w="3826" w:type="dxa"/>
          </w:tcPr>
          <w:p w:rsidR="00CE664E" w:rsidRPr="00020636" w:rsidRDefault="00CE664E" w:rsidP="00020636">
            <w:pPr>
              <w:jc w:val="both"/>
              <w:rPr>
                <w:sz w:val="22"/>
                <w:szCs w:val="22"/>
              </w:rPr>
            </w:pPr>
            <w:r w:rsidRPr="00020636">
              <w:rPr>
                <w:sz w:val="22"/>
                <w:szCs w:val="22"/>
              </w:rPr>
              <w:t xml:space="preserve">Гласный звук </w:t>
            </w:r>
          </w:p>
          <w:p w:rsidR="00CE664E" w:rsidRPr="00020636" w:rsidRDefault="00CE664E" w:rsidP="00020636">
            <w:pPr>
              <w:jc w:val="both"/>
              <w:rPr>
                <w:sz w:val="22"/>
                <w:szCs w:val="22"/>
              </w:rPr>
            </w:pPr>
            <w:r w:rsidRPr="00020636">
              <w:rPr>
                <w:sz w:val="22"/>
                <w:szCs w:val="22"/>
              </w:rPr>
              <w:t xml:space="preserve">[ Ы ], буква ы. Понятие о словах в единственном и множественном числе. </w:t>
            </w:r>
          </w:p>
          <w:p w:rsidR="00CE664E" w:rsidRPr="00020636" w:rsidRDefault="00CE664E" w:rsidP="00020636">
            <w:pPr>
              <w:jc w:val="both"/>
              <w:rPr>
                <w:sz w:val="22"/>
                <w:szCs w:val="22"/>
              </w:rPr>
            </w:pPr>
            <w:r w:rsidRPr="00020636">
              <w:rPr>
                <w:sz w:val="22"/>
                <w:szCs w:val="22"/>
              </w:rPr>
              <w:t>Упражнения в чтении и письме</w:t>
            </w:r>
          </w:p>
        </w:tc>
        <w:tc>
          <w:tcPr>
            <w:tcW w:w="4816" w:type="dxa"/>
          </w:tcPr>
          <w:p w:rsidR="00CE664E" w:rsidRPr="00020636" w:rsidRDefault="00CE664E" w:rsidP="00020636">
            <w:pPr>
              <w:jc w:val="both"/>
              <w:rPr>
                <w:sz w:val="22"/>
                <w:szCs w:val="22"/>
              </w:rPr>
            </w:pPr>
            <w:r w:rsidRPr="00020636">
              <w:rPr>
                <w:sz w:val="22"/>
                <w:szCs w:val="22"/>
              </w:rPr>
              <w:t>Знакомство со звуком</w:t>
            </w:r>
          </w:p>
          <w:p w:rsidR="00CE664E" w:rsidRPr="00020636" w:rsidRDefault="002B73CB" w:rsidP="00020636">
            <w:pPr>
              <w:jc w:val="both"/>
              <w:rPr>
                <w:sz w:val="22"/>
                <w:szCs w:val="22"/>
              </w:rPr>
            </w:pPr>
            <w:r w:rsidRPr="00020636">
              <w:rPr>
                <w:sz w:val="22"/>
                <w:szCs w:val="22"/>
              </w:rPr>
              <w:t>[Ы</w:t>
            </w:r>
            <w:r w:rsidR="00CE664E" w:rsidRPr="00020636">
              <w:rPr>
                <w:sz w:val="22"/>
                <w:szCs w:val="22"/>
              </w:rPr>
              <w:t>], буквой ы. Понятие о словах в единственном числе и множественном</w:t>
            </w:r>
          </w:p>
        </w:tc>
      </w:tr>
      <w:tr w:rsidR="00CE664E" w:rsidRPr="00020636" w:rsidTr="00CE664E">
        <w:tc>
          <w:tcPr>
            <w:tcW w:w="1385" w:type="dxa"/>
          </w:tcPr>
          <w:p w:rsidR="00CE664E" w:rsidRPr="00020636" w:rsidRDefault="00CE664E" w:rsidP="00020636">
            <w:pPr>
              <w:jc w:val="both"/>
              <w:rPr>
                <w:sz w:val="22"/>
                <w:szCs w:val="22"/>
                <w:u w:val="single"/>
              </w:rPr>
            </w:pPr>
            <w:r w:rsidRPr="00020636">
              <w:rPr>
                <w:sz w:val="22"/>
                <w:szCs w:val="22"/>
              </w:rPr>
              <w:t>59-60</w:t>
            </w:r>
          </w:p>
        </w:tc>
        <w:tc>
          <w:tcPr>
            <w:tcW w:w="3826" w:type="dxa"/>
          </w:tcPr>
          <w:p w:rsidR="00CE664E" w:rsidRPr="00020636" w:rsidRDefault="00CE664E" w:rsidP="00020636">
            <w:pPr>
              <w:jc w:val="both"/>
              <w:rPr>
                <w:sz w:val="22"/>
                <w:szCs w:val="22"/>
              </w:rPr>
            </w:pPr>
            <w:r w:rsidRPr="00020636">
              <w:rPr>
                <w:sz w:val="22"/>
                <w:szCs w:val="22"/>
              </w:rPr>
              <w:t xml:space="preserve">Заглавные буквы Г, П, Т, Р. </w:t>
            </w:r>
            <w:r w:rsidRPr="00020636">
              <w:rPr>
                <w:sz w:val="22"/>
                <w:szCs w:val="22"/>
              </w:rPr>
              <w:lastRenderedPageBreak/>
              <w:t>Заглавная буква в географических названиях.</w:t>
            </w:r>
          </w:p>
          <w:p w:rsidR="00CE664E" w:rsidRPr="00020636" w:rsidRDefault="00CE664E" w:rsidP="00020636">
            <w:pPr>
              <w:jc w:val="both"/>
              <w:rPr>
                <w:sz w:val="22"/>
                <w:szCs w:val="22"/>
              </w:rPr>
            </w:pPr>
            <w:r w:rsidRPr="00020636">
              <w:rPr>
                <w:sz w:val="22"/>
                <w:szCs w:val="22"/>
              </w:rPr>
              <w:t>Упражнения в чтении и письме</w:t>
            </w:r>
          </w:p>
        </w:tc>
        <w:tc>
          <w:tcPr>
            <w:tcW w:w="4816" w:type="dxa"/>
          </w:tcPr>
          <w:p w:rsidR="00CE664E" w:rsidRPr="00020636" w:rsidRDefault="00CE664E" w:rsidP="00020636">
            <w:pPr>
              <w:ind w:right="-39"/>
              <w:jc w:val="both"/>
              <w:rPr>
                <w:sz w:val="22"/>
                <w:szCs w:val="22"/>
              </w:rPr>
            </w:pPr>
            <w:r w:rsidRPr="00020636">
              <w:rPr>
                <w:sz w:val="22"/>
                <w:szCs w:val="22"/>
              </w:rPr>
              <w:lastRenderedPageBreak/>
              <w:t xml:space="preserve">Графика заглавных букв. Заглавная буква в </w:t>
            </w:r>
            <w:r w:rsidRPr="00020636">
              <w:rPr>
                <w:sz w:val="22"/>
                <w:szCs w:val="22"/>
              </w:rPr>
              <w:lastRenderedPageBreak/>
              <w:t>географических названиях</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lastRenderedPageBreak/>
              <w:t>61-62</w:t>
            </w:r>
          </w:p>
        </w:tc>
        <w:tc>
          <w:tcPr>
            <w:tcW w:w="3826" w:type="dxa"/>
          </w:tcPr>
          <w:p w:rsidR="00CE664E" w:rsidRPr="00020636" w:rsidRDefault="00CE664E" w:rsidP="00020636">
            <w:pPr>
              <w:jc w:val="both"/>
              <w:rPr>
                <w:sz w:val="22"/>
                <w:szCs w:val="22"/>
              </w:rPr>
            </w:pPr>
            <w:r w:rsidRPr="00020636">
              <w:rPr>
                <w:sz w:val="22"/>
                <w:szCs w:val="22"/>
              </w:rPr>
              <w:t xml:space="preserve">Заглавная буква И. Написание заглавной буквы в именах людей и географических названиях. </w:t>
            </w:r>
          </w:p>
          <w:p w:rsidR="00CE664E" w:rsidRPr="00020636" w:rsidRDefault="00CE664E" w:rsidP="00020636">
            <w:pPr>
              <w:jc w:val="both"/>
              <w:rPr>
                <w:sz w:val="22"/>
                <w:szCs w:val="22"/>
              </w:rPr>
            </w:pPr>
            <w:r w:rsidRPr="00020636">
              <w:rPr>
                <w:sz w:val="22"/>
                <w:szCs w:val="22"/>
              </w:rPr>
              <w:t>Упражнения в чтении и письме</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63</w:t>
            </w:r>
          </w:p>
        </w:tc>
        <w:tc>
          <w:tcPr>
            <w:tcW w:w="3826" w:type="dxa"/>
          </w:tcPr>
          <w:p w:rsidR="00CE664E" w:rsidRPr="00020636" w:rsidRDefault="00CE664E" w:rsidP="00020636">
            <w:pPr>
              <w:jc w:val="both"/>
              <w:rPr>
                <w:sz w:val="22"/>
                <w:szCs w:val="22"/>
                <w:u w:val="single"/>
              </w:rPr>
            </w:pPr>
            <w:r w:rsidRPr="00020636">
              <w:rPr>
                <w:sz w:val="22"/>
                <w:szCs w:val="22"/>
              </w:rPr>
              <w:t>Письмо заглавных букв Г,П, Т,Р, И</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64-65</w:t>
            </w:r>
          </w:p>
        </w:tc>
        <w:tc>
          <w:tcPr>
            <w:tcW w:w="3826" w:type="dxa"/>
          </w:tcPr>
          <w:p w:rsidR="00CE664E" w:rsidRPr="00020636" w:rsidRDefault="002B73CB" w:rsidP="00020636">
            <w:pPr>
              <w:jc w:val="both"/>
              <w:rPr>
                <w:sz w:val="22"/>
                <w:szCs w:val="22"/>
              </w:rPr>
            </w:pPr>
            <w:r w:rsidRPr="00020636">
              <w:rPr>
                <w:sz w:val="22"/>
                <w:szCs w:val="22"/>
              </w:rPr>
              <w:t xml:space="preserve">Согласные звуки  [ н ], [ н' </w:t>
            </w:r>
            <w:r w:rsidR="00CE664E" w:rsidRPr="00020636">
              <w:rPr>
                <w:sz w:val="22"/>
                <w:szCs w:val="22"/>
              </w:rPr>
              <w:t>] , буква Н . Согласная строчная буква Н</w:t>
            </w:r>
          </w:p>
        </w:tc>
        <w:tc>
          <w:tcPr>
            <w:tcW w:w="4816" w:type="dxa"/>
          </w:tcPr>
          <w:p w:rsidR="00CE664E" w:rsidRPr="00020636" w:rsidRDefault="00CE664E" w:rsidP="00020636">
            <w:pPr>
              <w:jc w:val="both"/>
              <w:rPr>
                <w:sz w:val="22"/>
                <w:szCs w:val="22"/>
              </w:rPr>
            </w:pPr>
            <w:r w:rsidRPr="00020636">
              <w:rPr>
                <w:sz w:val="22"/>
                <w:szCs w:val="22"/>
              </w:rPr>
              <w:t xml:space="preserve">Знакомство со звуками[ н ], [ н'], буквой  Н.Чтение слогов, слов, предложений с этой буквой. Графический анализ буквы, Упражнение в написании буквы, слогов, слов. Словарная работа: </w:t>
            </w:r>
            <w:r w:rsidRPr="00020636">
              <w:rPr>
                <w:i/>
                <w:sz w:val="22"/>
                <w:szCs w:val="22"/>
              </w:rPr>
              <w:t>тонна</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66-67</w:t>
            </w:r>
          </w:p>
        </w:tc>
        <w:tc>
          <w:tcPr>
            <w:tcW w:w="3826" w:type="dxa"/>
          </w:tcPr>
          <w:p w:rsidR="00CE664E" w:rsidRPr="00020636" w:rsidRDefault="00CE664E" w:rsidP="00020636">
            <w:pPr>
              <w:jc w:val="both"/>
              <w:rPr>
                <w:sz w:val="22"/>
                <w:szCs w:val="22"/>
              </w:rPr>
            </w:pPr>
            <w:r w:rsidRPr="00020636">
              <w:rPr>
                <w:sz w:val="22"/>
                <w:szCs w:val="22"/>
              </w:rPr>
              <w:t>Согласные звуки    [ к ] [  к '], буква к.</w:t>
            </w:r>
          </w:p>
          <w:p w:rsidR="00CE664E" w:rsidRPr="00020636" w:rsidRDefault="00CE664E" w:rsidP="00020636">
            <w:pPr>
              <w:jc w:val="both"/>
              <w:rPr>
                <w:sz w:val="22"/>
                <w:szCs w:val="22"/>
              </w:rPr>
            </w:pPr>
            <w:r w:rsidRPr="00020636">
              <w:rPr>
                <w:sz w:val="22"/>
                <w:szCs w:val="22"/>
              </w:rPr>
              <w:t xml:space="preserve"> Согласная строчная буква к</w:t>
            </w:r>
          </w:p>
        </w:tc>
        <w:tc>
          <w:tcPr>
            <w:tcW w:w="4816" w:type="dxa"/>
          </w:tcPr>
          <w:p w:rsidR="00CE664E" w:rsidRPr="00020636" w:rsidRDefault="00CE664E" w:rsidP="00020636">
            <w:pPr>
              <w:jc w:val="both"/>
              <w:rPr>
                <w:sz w:val="22"/>
                <w:szCs w:val="22"/>
              </w:rPr>
            </w:pPr>
            <w:r w:rsidRPr="00020636">
              <w:rPr>
                <w:sz w:val="22"/>
                <w:szCs w:val="22"/>
              </w:rPr>
              <w:t>Знакомство со звуками</w:t>
            </w:r>
            <w:r w:rsidR="002B73CB" w:rsidRPr="00020636">
              <w:rPr>
                <w:sz w:val="22"/>
                <w:szCs w:val="22"/>
              </w:rPr>
              <w:t xml:space="preserve"> [к</w:t>
            </w:r>
            <w:r w:rsidRPr="00020636">
              <w:rPr>
                <w:sz w:val="22"/>
                <w:szCs w:val="22"/>
              </w:rPr>
              <w:t>] [к'] буквой  К.Чтение слогов, слов, предложений с этой буквой. Графический анализ буквы, Упражнение в написании буквы, слогов, слов.</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68-69</w:t>
            </w:r>
          </w:p>
        </w:tc>
        <w:tc>
          <w:tcPr>
            <w:tcW w:w="3826" w:type="dxa"/>
          </w:tcPr>
          <w:p w:rsidR="00CE664E" w:rsidRPr="00020636" w:rsidRDefault="00CE664E" w:rsidP="00020636">
            <w:pPr>
              <w:jc w:val="both"/>
              <w:rPr>
                <w:sz w:val="22"/>
                <w:szCs w:val="22"/>
              </w:rPr>
            </w:pPr>
            <w:r w:rsidRPr="00020636">
              <w:rPr>
                <w:sz w:val="22"/>
                <w:szCs w:val="22"/>
              </w:rPr>
              <w:t>Упражнения в чтении и письме. Знакомство с местоимениями  он, она, оно, они</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70-71</w:t>
            </w:r>
          </w:p>
        </w:tc>
        <w:tc>
          <w:tcPr>
            <w:tcW w:w="3826" w:type="dxa"/>
          </w:tcPr>
          <w:p w:rsidR="00CE664E" w:rsidRPr="00020636" w:rsidRDefault="00CE664E" w:rsidP="00020636">
            <w:pPr>
              <w:jc w:val="both"/>
              <w:rPr>
                <w:sz w:val="22"/>
                <w:szCs w:val="22"/>
              </w:rPr>
            </w:pPr>
            <w:r w:rsidRPr="00020636">
              <w:rPr>
                <w:sz w:val="22"/>
                <w:szCs w:val="22"/>
              </w:rPr>
              <w:t>Упражнения в чтении и письме. Знакомство с местоимениями  он, она, оно, они</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u w:val="single"/>
              </w:rPr>
            </w:pPr>
            <w:r w:rsidRPr="00020636">
              <w:rPr>
                <w:sz w:val="22"/>
                <w:szCs w:val="22"/>
              </w:rPr>
              <w:t>72</w:t>
            </w:r>
          </w:p>
        </w:tc>
        <w:tc>
          <w:tcPr>
            <w:tcW w:w="3826" w:type="dxa"/>
          </w:tcPr>
          <w:p w:rsidR="00CE664E" w:rsidRPr="00020636" w:rsidRDefault="00CE664E" w:rsidP="00020636">
            <w:pPr>
              <w:jc w:val="both"/>
              <w:rPr>
                <w:sz w:val="22"/>
                <w:szCs w:val="22"/>
              </w:rPr>
            </w:pPr>
            <w:r w:rsidRPr="00020636">
              <w:rPr>
                <w:sz w:val="22"/>
                <w:szCs w:val="22"/>
              </w:rPr>
              <w:t>Упражнение в написании букв К , Н</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73-74</w:t>
            </w:r>
          </w:p>
        </w:tc>
        <w:tc>
          <w:tcPr>
            <w:tcW w:w="3826" w:type="dxa"/>
          </w:tcPr>
          <w:p w:rsidR="00CE664E" w:rsidRPr="00020636" w:rsidRDefault="00CE664E" w:rsidP="00020636">
            <w:pPr>
              <w:jc w:val="both"/>
              <w:rPr>
                <w:sz w:val="22"/>
                <w:szCs w:val="22"/>
              </w:rPr>
            </w:pPr>
            <w:r w:rsidRPr="00020636">
              <w:rPr>
                <w:sz w:val="22"/>
                <w:szCs w:val="22"/>
              </w:rPr>
              <w:t xml:space="preserve">Гласный звук </w:t>
            </w:r>
          </w:p>
          <w:p w:rsidR="00CE664E" w:rsidRPr="00020636" w:rsidRDefault="00CE664E" w:rsidP="00020636">
            <w:pPr>
              <w:jc w:val="both"/>
              <w:rPr>
                <w:sz w:val="22"/>
                <w:szCs w:val="22"/>
              </w:rPr>
            </w:pPr>
            <w:r w:rsidRPr="00020636">
              <w:rPr>
                <w:sz w:val="22"/>
                <w:szCs w:val="22"/>
              </w:rPr>
              <w:t xml:space="preserve">[ у ], буквы У у. </w:t>
            </w:r>
          </w:p>
          <w:p w:rsidR="00CE664E" w:rsidRPr="00020636" w:rsidRDefault="00CE664E" w:rsidP="00020636">
            <w:pPr>
              <w:jc w:val="both"/>
              <w:rPr>
                <w:sz w:val="22"/>
                <w:szCs w:val="22"/>
              </w:rPr>
            </w:pPr>
            <w:r w:rsidRPr="00020636">
              <w:rPr>
                <w:sz w:val="22"/>
                <w:szCs w:val="22"/>
              </w:rPr>
              <w:t>Заглавная и строчная буквы У у</w:t>
            </w:r>
          </w:p>
        </w:tc>
        <w:tc>
          <w:tcPr>
            <w:tcW w:w="4816" w:type="dxa"/>
          </w:tcPr>
          <w:p w:rsidR="00CE664E" w:rsidRPr="00020636" w:rsidRDefault="002B73CB" w:rsidP="00020636">
            <w:pPr>
              <w:jc w:val="both"/>
              <w:rPr>
                <w:sz w:val="22"/>
                <w:szCs w:val="22"/>
              </w:rPr>
            </w:pPr>
            <w:r w:rsidRPr="00020636">
              <w:rPr>
                <w:sz w:val="22"/>
                <w:szCs w:val="22"/>
              </w:rPr>
              <w:t>Выделение звука [ у ]</w:t>
            </w:r>
            <w:r w:rsidR="00CE664E" w:rsidRPr="00020636">
              <w:rPr>
                <w:sz w:val="22"/>
                <w:szCs w:val="22"/>
              </w:rPr>
              <w:t>, знакомство с буквой У. Знакомство с написанием строчной буквы у и заглавной У. Чтение слогов, слов , предложений с данной буквой</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75-76</w:t>
            </w:r>
          </w:p>
        </w:tc>
        <w:tc>
          <w:tcPr>
            <w:tcW w:w="3826" w:type="dxa"/>
          </w:tcPr>
          <w:p w:rsidR="00CE664E" w:rsidRPr="00020636" w:rsidRDefault="00CE664E" w:rsidP="00020636">
            <w:pPr>
              <w:jc w:val="both"/>
              <w:rPr>
                <w:sz w:val="22"/>
                <w:szCs w:val="22"/>
              </w:rPr>
            </w:pPr>
            <w:r w:rsidRPr="00020636">
              <w:rPr>
                <w:sz w:val="22"/>
                <w:szCs w:val="22"/>
              </w:rPr>
              <w:t>Упражнения в ч</w:t>
            </w:r>
            <w:r w:rsidR="00020636">
              <w:rPr>
                <w:sz w:val="22"/>
                <w:szCs w:val="22"/>
              </w:rPr>
              <w:t>тении и письме</w:t>
            </w:r>
            <w:r w:rsidRPr="00020636">
              <w:rPr>
                <w:sz w:val="22"/>
                <w:szCs w:val="22"/>
              </w:rPr>
              <w:t>. Работа над  интонацией. Точка, восклицательный, вопросительный знаки в конце предложения</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77-78</w:t>
            </w:r>
          </w:p>
        </w:tc>
        <w:tc>
          <w:tcPr>
            <w:tcW w:w="3826" w:type="dxa"/>
          </w:tcPr>
          <w:p w:rsidR="00CE664E" w:rsidRPr="00020636" w:rsidRDefault="00CE664E" w:rsidP="00020636">
            <w:pPr>
              <w:jc w:val="both"/>
              <w:rPr>
                <w:sz w:val="22"/>
                <w:szCs w:val="22"/>
              </w:rPr>
            </w:pPr>
            <w:r w:rsidRPr="00020636">
              <w:rPr>
                <w:sz w:val="22"/>
                <w:szCs w:val="22"/>
              </w:rPr>
              <w:t>Согласные звуки    [ с ] [  с '], буква с.</w:t>
            </w:r>
          </w:p>
          <w:p w:rsidR="00CE664E" w:rsidRPr="00020636" w:rsidRDefault="00CE664E" w:rsidP="00020636">
            <w:pPr>
              <w:jc w:val="both"/>
              <w:rPr>
                <w:sz w:val="22"/>
                <w:szCs w:val="22"/>
              </w:rPr>
            </w:pPr>
            <w:r w:rsidRPr="00020636">
              <w:rPr>
                <w:sz w:val="22"/>
                <w:szCs w:val="22"/>
              </w:rPr>
              <w:t xml:space="preserve"> Согласная строчная буква с</w:t>
            </w:r>
          </w:p>
        </w:tc>
        <w:tc>
          <w:tcPr>
            <w:tcW w:w="4816" w:type="dxa"/>
          </w:tcPr>
          <w:p w:rsidR="00CE664E" w:rsidRPr="00020636" w:rsidRDefault="00CE664E" w:rsidP="00020636">
            <w:pPr>
              <w:jc w:val="both"/>
              <w:rPr>
                <w:sz w:val="22"/>
                <w:szCs w:val="22"/>
              </w:rPr>
            </w:pPr>
            <w:r w:rsidRPr="00020636">
              <w:rPr>
                <w:sz w:val="22"/>
                <w:szCs w:val="22"/>
              </w:rPr>
              <w:t>Знакомство со звуками [ с ] [ с '], буквой  С.Чтение слогов, слов, предложений с этой буквой. Графический анализ буквы, Упражнение в написании буквы, слогов, слов</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79-80</w:t>
            </w:r>
          </w:p>
        </w:tc>
        <w:tc>
          <w:tcPr>
            <w:tcW w:w="3826" w:type="dxa"/>
          </w:tcPr>
          <w:p w:rsidR="00CE664E" w:rsidRPr="00020636" w:rsidRDefault="00CE664E" w:rsidP="00020636">
            <w:pPr>
              <w:jc w:val="both"/>
              <w:rPr>
                <w:sz w:val="22"/>
                <w:szCs w:val="22"/>
              </w:rPr>
            </w:pPr>
            <w:r w:rsidRPr="00020636">
              <w:rPr>
                <w:sz w:val="22"/>
                <w:szCs w:val="22"/>
              </w:rPr>
              <w:t>Упражнения в чтении слов, предложений,</w:t>
            </w:r>
          </w:p>
          <w:p w:rsidR="00CE664E" w:rsidRPr="00020636" w:rsidRDefault="00CE664E" w:rsidP="00020636">
            <w:pPr>
              <w:jc w:val="both"/>
              <w:rPr>
                <w:sz w:val="22"/>
                <w:szCs w:val="22"/>
              </w:rPr>
            </w:pPr>
            <w:r w:rsidRPr="00020636">
              <w:rPr>
                <w:sz w:val="22"/>
                <w:szCs w:val="22"/>
              </w:rPr>
              <w:t>текста с изученными буквами,</w:t>
            </w:r>
          </w:p>
          <w:p w:rsidR="00CE664E" w:rsidRPr="00020636" w:rsidRDefault="00CE664E" w:rsidP="00020636">
            <w:pPr>
              <w:jc w:val="both"/>
              <w:rPr>
                <w:sz w:val="22"/>
                <w:szCs w:val="22"/>
              </w:rPr>
            </w:pPr>
            <w:r w:rsidRPr="00020636">
              <w:rPr>
                <w:sz w:val="22"/>
                <w:szCs w:val="22"/>
              </w:rPr>
              <w:t>в письме букв, слогов, слов, предложений</w:t>
            </w:r>
          </w:p>
        </w:tc>
        <w:tc>
          <w:tcPr>
            <w:tcW w:w="4816" w:type="dxa"/>
          </w:tcPr>
          <w:p w:rsidR="00CE664E" w:rsidRPr="00020636" w:rsidRDefault="00CE664E" w:rsidP="00020636">
            <w:pPr>
              <w:jc w:val="both"/>
              <w:rPr>
                <w:sz w:val="22"/>
                <w:szCs w:val="22"/>
              </w:rPr>
            </w:pPr>
            <w:r w:rsidRPr="00020636">
              <w:rPr>
                <w:sz w:val="22"/>
                <w:szCs w:val="22"/>
              </w:rPr>
              <w:t xml:space="preserve">Звуко-буквенный анализ слов, чтение столбиков слов, работа с текстом. Упражнения в написании букв, слогов, слов с изученными буквами. Введение словарного слова </w:t>
            </w:r>
            <w:r w:rsidRPr="00020636">
              <w:rPr>
                <w:i/>
                <w:sz w:val="22"/>
                <w:szCs w:val="22"/>
              </w:rPr>
              <w:t xml:space="preserve"> капуста</w:t>
            </w:r>
            <w:r w:rsidR="002B73CB" w:rsidRPr="00020636">
              <w:rPr>
                <w:i/>
                <w:sz w:val="22"/>
                <w:szCs w:val="22"/>
              </w:rPr>
              <w:t>.</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81</w:t>
            </w:r>
          </w:p>
        </w:tc>
        <w:tc>
          <w:tcPr>
            <w:tcW w:w="3826" w:type="dxa"/>
          </w:tcPr>
          <w:p w:rsidR="00CE664E" w:rsidRPr="00020636" w:rsidRDefault="00CE664E" w:rsidP="00020636">
            <w:pPr>
              <w:jc w:val="both"/>
              <w:rPr>
                <w:sz w:val="22"/>
                <w:szCs w:val="22"/>
                <w:u w:val="single"/>
              </w:rPr>
            </w:pPr>
            <w:r w:rsidRPr="00020636">
              <w:rPr>
                <w:sz w:val="22"/>
                <w:szCs w:val="22"/>
              </w:rPr>
              <w:t>Списывание текста</w:t>
            </w:r>
          </w:p>
        </w:tc>
        <w:tc>
          <w:tcPr>
            <w:tcW w:w="4816" w:type="dxa"/>
          </w:tcPr>
          <w:p w:rsidR="00CE664E" w:rsidRPr="00020636" w:rsidRDefault="00CE664E" w:rsidP="00020636">
            <w:pPr>
              <w:jc w:val="both"/>
              <w:rPr>
                <w:sz w:val="22"/>
                <w:szCs w:val="22"/>
              </w:rPr>
            </w:pPr>
            <w:r w:rsidRPr="00020636">
              <w:rPr>
                <w:sz w:val="22"/>
                <w:szCs w:val="22"/>
              </w:rPr>
              <w:t xml:space="preserve">Чтение текста, просчитывание количества предложений, постановка ударения в словах, выделение безударной гласной. </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82-</w:t>
            </w:r>
          </w:p>
          <w:p w:rsidR="00CE664E" w:rsidRPr="00020636" w:rsidRDefault="00CE664E" w:rsidP="00020636">
            <w:pPr>
              <w:jc w:val="both"/>
              <w:rPr>
                <w:sz w:val="22"/>
                <w:szCs w:val="22"/>
              </w:rPr>
            </w:pPr>
            <w:r w:rsidRPr="00020636">
              <w:rPr>
                <w:sz w:val="22"/>
                <w:szCs w:val="22"/>
              </w:rPr>
              <w:t>83</w:t>
            </w:r>
          </w:p>
        </w:tc>
        <w:tc>
          <w:tcPr>
            <w:tcW w:w="3826" w:type="dxa"/>
          </w:tcPr>
          <w:p w:rsidR="00CE664E" w:rsidRPr="00020636" w:rsidRDefault="00CE664E" w:rsidP="00020636">
            <w:pPr>
              <w:jc w:val="both"/>
              <w:rPr>
                <w:sz w:val="22"/>
                <w:szCs w:val="22"/>
              </w:rPr>
            </w:pPr>
            <w:r w:rsidRPr="00020636">
              <w:rPr>
                <w:sz w:val="22"/>
                <w:szCs w:val="22"/>
              </w:rPr>
              <w:t>Упражнения в чтении слов, предложений,</w:t>
            </w:r>
          </w:p>
          <w:p w:rsidR="00CE664E" w:rsidRPr="00020636" w:rsidRDefault="00CE664E" w:rsidP="00020636">
            <w:pPr>
              <w:jc w:val="both"/>
              <w:rPr>
                <w:sz w:val="22"/>
                <w:szCs w:val="22"/>
              </w:rPr>
            </w:pPr>
            <w:r w:rsidRPr="00020636">
              <w:rPr>
                <w:sz w:val="22"/>
                <w:szCs w:val="22"/>
              </w:rPr>
              <w:t>текста с изученными буквами,</w:t>
            </w:r>
          </w:p>
          <w:p w:rsidR="00CE664E" w:rsidRPr="00020636" w:rsidRDefault="00CE664E" w:rsidP="00020636">
            <w:pPr>
              <w:jc w:val="both"/>
              <w:rPr>
                <w:sz w:val="22"/>
                <w:szCs w:val="22"/>
              </w:rPr>
            </w:pPr>
            <w:r w:rsidRPr="00020636">
              <w:rPr>
                <w:sz w:val="22"/>
                <w:szCs w:val="22"/>
              </w:rPr>
              <w:t>в письме букв, слогов, слов, предложений</w:t>
            </w:r>
          </w:p>
        </w:tc>
        <w:tc>
          <w:tcPr>
            <w:tcW w:w="4816" w:type="dxa"/>
          </w:tcPr>
          <w:p w:rsidR="00CE664E" w:rsidRPr="00020636" w:rsidRDefault="00CE664E" w:rsidP="00020636">
            <w:pPr>
              <w:jc w:val="both"/>
              <w:rPr>
                <w:sz w:val="22"/>
                <w:szCs w:val="22"/>
              </w:rPr>
            </w:pPr>
            <w:r w:rsidRPr="00020636">
              <w:rPr>
                <w:sz w:val="22"/>
                <w:szCs w:val="22"/>
              </w:rPr>
              <w:t>Звуко-буквенный анализ, работа с текстом.  Закрепление письменного образа букв</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84-85</w:t>
            </w:r>
          </w:p>
        </w:tc>
        <w:tc>
          <w:tcPr>
            <w:tcW w:w="3826" w:type="dxa"/>
          </w:tcPr>
          <w:p w:rsidR="00CE664E" w:rsidRPr="00020636" w:rsidRDefault="00CE664E" w:rsidP="00020636">
            <w:pPr>
              <w:jc w:val="both"/>
              <w:rPr>
                <w:sz w:val="22"/>
                <w:szCs w:val="22"/>
              </w:rPr>
            </w:pPr>
            <w:r w:rsidRPr="00020636">
              <w:rPr>
                <w:sz w:val="22"/>
                <w:szCs w:val="22"/>
              </w:rPr>
              <w:t xml:space="preserve">Упражнения в чтении и письме. Знакомство с предлогами и </w:t>
            </w:r>
            <w:r w:rsidRPr="00020636">
              <w:rPr>
                <w:sz w:val="22"/>
                <w:szCs w:val="22"/>
              </w:rPr>
              <w:lastRenderedPageBreak/>
              <w:t>словами, которые отвечают на вопрос как?</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lastRenderedPageBreak/>
              <w:t>86-87</w:t>
            </w:r>
          </w:p>
        </w:tc>
        <w:tc>
          <w:tcPr>
            <w:tcW w:w="3826" w:type="dxa"/>
          </w:tcPr>
          <w:p w:rsidR="00CE664E" w:rsidRPr="00020636" w:rsidRDefault="00CE664E" w:rsidP="00020636">
            <w:pPr>
              <w:jc w:val="both"/>
              <w:rPr>
                <w:sz w:val="22"/>
                <w:szCs w:val="22"/>
              </w:rPr>
            </w:pPr>
            <w:r w:rsidRPr="00020636">
              <w:rPr>
                <w:sz w:val="22"/>
                <w:szCs w:val="22"/>
              </w:rPr>
              <w:t>Упражнения в чтении и письме. Знакомство с предлогами и словами, которые отвечают на вопрос как?</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88-89</w:t>
            </w:r>
          </w:p>
        </w:tc>
        <w:tc>
          <w:tcPr>
            <w:tcW w:w="3826" w:type="dxa"/>
          </w:tcPr>
          <w:p w:rsidR="00CE664E" w:rsidRPr="00020636" w:rsidRDefault="00CE664E" w:rsidP="00020636">
            <w:pPr>
              <w:jc w:val="both"/>
              <w:rPr>
                <w:sz w:val="22"/>
                <w:szCs w:val="22"/>
              </w:rPr>
            </w:pPr>
            <w:r w:rsidRPr="00020636">
              <w:rPr>
                <w:sz w:val="22"/>
                <w:szCs w:val="22"/>
              </w:rPr>
              <w:t>Согласные звуки    [ л ] [  л '],[  м ],</w:t>
            </w:r>
          </w:p>
          <w:p w:rsidR="00CE664E" w:rsidRPr="00020636" w:rsidRDefault="00CE664E" w:rsidP="00020636">
            <w:pPr>
              <w:jc w:val="both"/>
              <w:rPr>
                <w:sz w:val="22"/>
                <w:szCs w:val="22"/>
              </w:rPr>
            </w:pPr>
            <w:r w:rsidRPr="00020636">
              <w:rPr>
                <w:sz w:val="22"/>
                <w:szCs w:val="22"/>
              </w:rPr>
              <w:t>[ м' ] буквы л , м.  Строчные буквы  л, м</w:t>
            </w:r>
          </w:p>
        </w:tc>
        <w:tc>
          <w:tcPr>
            <w:tcW w:w="4816" w:type="dxa"/>
          </w:tcPr>
          <w:p w:rsidR="00CE664E" w:rsidRPr="00020636" w:rsidRDefault="00CE664E" w:rsidP="00020636">
            <w:pPr>
              <w:jc w:val="both"/>
              <w:rPr>
                <w:sz w:val="22"/>
                <w:szCs w:val="22"/>
              </w:rPr>
            </w:pPr>
            <w:r w:rsidRPr="00020636">
              <w:rPr>
                <w:sz w:val="22"/>
                <w:szCs w:val="22"/>
              </w:rPr>
              <w:t>Знакомство со звуками [ л ][л '],</w:t>
            </w:r>
          </w:p>
          <w:p w:rsidR="00020636" w:rsidRDefault="00CE664E" w:rsidP="00020636">
            <w:pPr>
              <w:jc w:val="both"/>
              <w:rPr>
                <w:sz w:val="22"/>
                <w:szCs w:val="22"/>
              </w:rPr>
            </w:pPr>
            <w:r w:rsidRPr="00020636">
              <w:rPr>
                <w:sz w:val="22"/>
                <w:szCs w:val="22"/>
              </w:rPr>
              <w:t xml:space="preserve">[  м ], [м '], буквами М,  Л.Чтение слогов, слов, предложений с этой буквой. Графический анализ буквы, Упражнение в написании буквы, слогов, слов. Введение словарных слов: </w:t>
            </w:r>
          </w:p>
          <w:p w:rsidR="00CE664E" w:rsidRPr="00020636" w:rsidRDefault="00CE664E" w:rsidP="00020636">
            <w:pPr>
              <w:jc w:val="both"/>
              <w:rPr>
                <w:i/>
                <w:sz w:val="22"/>
                <w:szCs w:val="22"/>
              </w:rPr>
            </w:pPr>
            <w:r w:rsidRPr="00020636">
              <w:rPr>
                <w:i/>
                <w:sz w:val="22"/>
                <w:szCs w:val="22"/>
              </w:rPr>
              <w:t>класс, лимон, молоко</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90</w:t>
            </w:r>
          </w:p>
        </w:tc>
        <w:tc>
          <w:tcPr>
            <w:tcW w:w="3826" w:type="dxa"/>
          </w:tcPr>
          <w:p w:rsidR="00CE664E" w:rsidRPr="00020636" w:rsidRDefault="00CE664E" w:rsidP="00020636">
            <w:pPr>
              <w:jc w:val="both"/>
              <w:rPr>
                <w:sz w:val="22"/>
                <w:szCs w:val="22"/>
              </w:rPr>
            </w:pPr>
            <w:r w:rsidRPr="00020636">
              <w:rPr>
                <w:sz w:val="22"/>
                <w:szCs w:val="22"/>
              </w:rPr>
              <w:t>Письмо изученных букв: м, л</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91-92</w:t>
            </w:r>
          </w:p>
        </w:tc>
        <w:tc>
          <w:tcPr>
            <w:tcW w:w="3826" w:type="dxa"/>
          </w:tcPr>
          <w:p w:rsidR="00CE664E" w:rsidRPr="00020636" w:rsidRDefault="00CE664E" w:rsidP="00020636">
            <w:pPr>
              <w:jc w:val="both"/>
              <w:rPr>
                <w:sz w:val="22"/>
                <w:szCs w:val="22"/>
              </w:rPr>
            </w:pPr>
            <w:r w:rsidRPr="00020636">
              <w:rPr>
                <w:sz w:val="22"/>
                <w:szCs w:val="22"/>
              </w:rPr>
              <w:t>Упражнения в чтении и письме</w:t>
            </w:r>
          </w:p>
        </w:tc>
        <w:tc>
          <w:tcPr>
            <w:tcW w:w="4816" w:type="dxa"/>
          </w:tcPr>
          <w:p w:rsidR="00CE664E" w:rsidRPr="00020636" w:rsidRDefault="00CE664E" w:rsidP="00020636">
            <w:pPr>
              <w:jc w:val="both"/>
              <w:rPr>
                <w:sz w:val="22"/>
                <w:szCs w:val="22"/>
              </w:rPr>
            </w:pPr>
            <w:r w:rsidRPr="00020636">
              <w:rPr>
                <w:sz w:val="22"/>
                <w:szCs w:val="22"/>
              </w:rPr>
              <w:t>Работа над лексическим значением слов, составление слов из слогов, анализ схем, составление предложений</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93-94</w:t>
            </w:r>
          </w:p>
        </w:tc>
        <w:tc>
          <w:tcPr>
            <w:tcW w:w="3826" w:type="dxa"/>
          </w:tcPr>
          <w:p w:rsidR="00CE664E" w:rsidRPr="00020636" w:rsidRDefault="00CE664E" w:rsidP="00020636">
            <w:pPr>
              <w:jc w:val="both"/>
              <w:rPr>
                <w:sz w:val="22"/>
                <w:szCs w:val="22"/>
              </w:rPr>
            </w:pPr>
            <w:r w:rsidRPr="00020636">
              <w:rPr>
                <w:sz w:val="22"/>
                <w:szCs w:val="22"/>
              </w:rPr>
              <w:t>Заглавные буквы К, Н. упражнения в чтении и письме</w:t>
            </w:r>
          </w:p>
        </w:tc>
        <w:tc>
          <w:tcPr>
            <w:tcW w:w="4816" w:type="dxa"/>
          </w:tcPr>
          <w:p w:rsidR="00CE664E" w:rsidRPr="00020636" w:rsidRDefault="00CE664E" w:rsidP="00020636">
            <w:pPr>
              <w:jc w:val="both"/>
              <w:rPr>
                <w:sz w:val="22"/>
                <w:szCs w:val="22"/>
              </w:rPr>
            </w:pPr>
            <w:r w:rsidRPr="00020636">
              <w:rPr>
                <w:sz w:val="22"/>
                <w:szCs w:val="22"/>
              </w:rPr>
              <w:t>Знакомство с графикой заглавных букв, работа над лексическим значением слов, большая буква в словах- географических названиях</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95-96</w:t>
            </w:r>
          </w:p>
        </w:tc>
        <w:tc>
          <w:tcPr>
            <w:tcW w:w="3826" w:type="dxa"/>
          </w:tcPr>
          <w:p w:rsidR="00CE664E" w:rsidRPr="00020636" w:rsidRDefault="00CE664E" w:rsidP="00020636">
            <w:pPr>
              <w:jc w:val="both"/>
              <w:rPr>
                <w:sz w:val="22"/>
                <w:szCs w:val="22"/>
              </w:rPr>
            </w:pPr>
            <w:r w:rsidRPr="00020636">
              <w:rPr>
                <w:sz w:val="22"/>
                <w:szCs w:val="22"/>
              </w:rPr>
              <w:t>Употребление заглавной буквы в словах – географических названиях. Обучение списыванию с печатного текста</w:t>
            </w:r>
          </w:p>
        </w:tc>
        <w:tc>
          <w:tcPr>
            <w:tcW w:w="4816" w:type="dxa"/>
          </w:tcPr>
          <w:p w:rsidR="00CE664E" w:rsidRPr="00020636" w:rsidRDefault="00CE664E" w:rsidP="00020636">
            <w:pPr>
              <w:jc w:val="both"/>
              <w:rPr>
                <w:sz w:val="22"/>
                <w:szCs w:val="22"/>
              </w:rPr>
            </w:pPr>
            <w:r w:rsidRPr="00020636">
              <w:rPr>
                <w:sz w:val="22"/>
                <w:szCs w:val="22"/>
              </w:rPr>
              <w:t>Работ</w:t>
            </w:r>
            <w:r w:rsidR="00020636">
              <w:rPr>
                <w:sz w:val="22"/>
                <w:szCs w:val="22"/>
              </w:rPr>
              <w:t>а с текстом и ключевыми словами</w:t>
            </w:r>
            <w:r w:rsidRPr="00020636">
              <w:rPr>
                <w:sz w:val="22"/>
                <w:szCs w:val="22"/>
              </w:rPr>
              <w:t>, заглавная буква в словах</w:t>
            </w:r>
          </w:p>
          <w:p w:rsidR="00CE664E" w:rsidRPr="00020636" w:rsidRDefault="00CE664E" w:rsidP="00020636">
            <w:pPr>
              <w:jc w:val="both"/>
              <w:rPr>
                <w:sz w:val="22"/>
                <w:szCs w:val="22"/>
              </w:rPr>
            </w:pPr>
          </w:p>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97-98</w:t>
            </w:r>
          </w:p>
        </w:tc>
        <w:tc>
          <w:tcPr>
            <w:tcW w:w="3826" w:type="dxa"/>
          </w:tcPr>
          <w:p w:rsidR="00CE664E" w:rsidRPr="00020636" w:rsidRDefault="00CE664E" w:rsidP="00020636">
            <w:pPr>
              <w:jc w:val="both"/>
              <w:rPr>
                <w:sz w:val="22"/>
                <w:szCs w:val="22"/>
              </w:rPr>
            </w:pPr>
            <w:r w:rsidRPr="00020636">
              <w:rPr>
                <w:sz w:val="22"/>
                <w:szCs w:val="22"/>
              </w:rPr>
              <w:t>Упражнения в чтении и письме. Наблюдение над однокоренными словами. Заглавная и строчная буквы С с</w:t>
            </w:r>
          </w:p>
        </w:tc>
        <w:tc>
          <w:tcPr>
            <w:tcW w:w="4816" w:type="dxa"/>
          </w:tcPr>
          <w:p w:rsidR="00CE664E" w:rsidRPr="00020636" w:rsidRDefault="00CE664E" w:rsidP="00020636">
            <w:pPr>
              <w:jc w:val="both"/>
              <w:rPr>
                <w:sz w:val="22"/>
                <w:szCs w:val="22"/>
              </w:rPr>
            </w:pPr>
            <w:r w:rsidRPr="00020636">
              <w:rPr>
                <w:sz w:val="22"/>
                <w:szCs w:val="22"/>
              </w:rPr>
              <w:t>Повтор</w:t>
            </w:r>
            <w:r w:rsidR="00020636">
              <w:rPr>
                <w:sz w:val="22"/>
                <w:szCs w:val="22"/>
              </w:rPr>
              <w:t>ение звонких и глухих согласных</w:t>
            </w:r>
            <w:r w:rsidRPr="00020636">
              <w:rPr>
                <w:sz w:val="22"/>
                <w:szCs w:val="22"/>
              </w:rPr>
              <w:t>, работа над лексическим значением слов, работа с текстом по ключевым словам. Знакомство с русскими народными песнями</w:t>
            </w:r>
          </w:p>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99</w:t>
            </w:r>
          </w:p>
        </w:tc>
        <w:tc>
          <w:tcPr>
            <w:tcW w:w="3826" w:type="dxa"/>
          </w:tcPr>
          <w:p w:rsidR="00CE664E" w:rsidRPr="00020636" w:rsidRDefault="00CE664E" w:rsidP="00020636">
            <w:pPr>
              <w:jc w:val="both"/>
              <w:rPr>
                <w:sz w:val="22"/>
                <w:szCs w:val="22"/>
              </w:rPr>
            </w:pPr>
            <w:r w:rsidRPr="00020636">
              <w:rPr>
                <w:sz w:val="22"/>
                <w:szCs w:val="22"/>
              </w:rPr>
              <w:t>Заглавные буквы К, Н, С.</w:t>
            </w:r>
          </w:p>
        </w:tc>
        <w:tc>
          <w:tcPr>
            <w:tcW w:w="4816" w:type="dxa"/>
          </w:tcPr>
          <w:p w:rsidR="00CE664E" w:rsidRPr="00020636" w:rsidRDefault="00CE664E" w:rsidP="00020636">
            <w:pPr>
              <w:jc w:val="both"/>
              <w:rPr>
                <w:sz w:val="22"/>
                <w:szCs w:val="22"/>
              </w:rPr>
            </w:pPr>
            <w:r w:rsidRPr="00020636">
              <w:rPr>
                <w:sz w:val="22"/>
                <w:szCs w:val="22"/>
              </w:rPr>
              <w:t>Раб</w:t>
            </w:r>
            <w:r w:rsidR="00020636">
              <w:rPr>
                <w:sz w:val="22"/>
                <w:szCs w:val="22"/>
              </w:rPr>
              <w:t>ота над графикой заглавных букв</w:t>
            </w:r>
            <w:r w:rsidRPr="00020636">
              <w:rPr>
                <w:sz w:val="22"/>
                <w:szCs w:val="22"/>
              </w:rPr>
              <w:t>, упражнение в написании заглавной буквы в словах</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100-101</w:t>
            </w:r>
          </w:p>
        </w:tc>
        <w:tc>
          <w:tcPr>
            <w:tcW w:w="3826" w:type="dxa"/>
          </w:tcPr>
          <w:p w:rsidR="00CE664E" w:rsidRPr="00020636" w:rsidRDefault="00CE664E" w:rsidP="00020636">
            <w:pPr>
              <w:jc w:val="both"/>
              <w:rPr>
                <w:sz w:val="22"/>
                <w:szCs w:val="22"/>
              </w:rPr>
            </w:pPr>
            <w:r w:rsidRPr="00020636">
              <w:rPr>
                <w:sz w:val="22"/>
                <w:szCs w:val="22"/>
              </w:rPr>
              <w:t>Урок повторения. Упражнения в чтении и письме</w:t>
            </w:r>
          </w:p>
        </w:tc>
        <w:tc>
          <w:tcPr>
            <w:tcW w:w="4816" w:type="dxa"/>
          </w:tcPr>
          <w:p w:rsidR="00CE664E" w:rsidRPr="00020636" w:rsidRDefault="00CE664E" w:rsidP="00020636">
            <w:pPr>
              <w:jc w:val="both"/>
              <w:rPr>
                <w:sz w:val="22"/>
                <w:szCs w:val="22"/>
              </w:rPr>
            </w:pPr>
            <w:r w:rsidRPr="00020636">
              <w:rPr>
                <w:sz w:val="22"/>
                <w:szCs w:val="22"/>
              </w:rPr>
              <w:t>Работа над лексическим значением слов, составление п</w:t>
            </w:r>
            <w:r w:rsidR="002B73CB" w:rsidRPr="00020636">
              <w:rPr>
                <w:sz w:val="22"/>
                <w:szCs w:val="22"/>
              </w:rPr>
              <w:t>редложений, работа над текстом.</w:t>
            </w:r>
            <w:r w:rsidRPr="00020636">
              <w:rPr>
                <w:sz w:val="22"/>
                <w:szCs w:val="22"/>
              </w:rPr>
              <w:t xml:space="preserve"> Словарное слово </w:t>
            </w:r>
            <w:r w:rsidRPr="00020636">
              <w:rPr>
                <w:i/>
                <w:sz w:val="22"/>
                <w:szCs w:val="22"/>
              </w:rPr>
              <w:t>сапоги</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102-103</w:t>
            </w:r>
          </w:p>
        </w:tc>
        <w:tc>
          <w:tcPr>
            <w:tcW w:w="3826" w:type="dxa"/>
          </w:tcPr>
          <w:p w:rsidR="00CE664E" w:rsidRPr="00020636" w:rsidRDefault="00CE664E" w:rsidP="00020636">
            <w:pPr>
              <w:jc w:val="both"/>
              <w:rPr>
                <w:sz w:val="22"/>
                <w:szCs w:val="22"/>
              </w:rPr>
            </w:pPr>
            <w:r w:rsidRPr="00020636">
              <w:rPr>
                <w:sz w:val="22"/>
                <w:szCs w:val="22"/>
              </w:rPr>
              <w:t>Упражнения в чтении и письме.</w:t>
            </w:r>
          </w:p>
          <w:p w:rsidR="00CE664E" w:rsidRPr="00020636" w:rsidRDefault="00CE664E" w:rsidP="00020636">
            <w:pPr>
              <w:jc w:val="both"/>
              <w:rPr>
                <w:sz w:val="22"/>
                <w:szCs w:val="22"/>
              </w:rPr>
            </w:pPr>
            <w:r w:rsidRPr="00020636">
              <w:rPr>
                <w:sz w:val="22"/>
                <w:szCs w:val="22"/>
              </w:rPr>
              <w:t>Знакомство с новым знаком препинания в конце предложения – многоточием</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104-105</w:t>
            </w:r>
          </w:p>
        </w:tc>
        <w:tc>
          <w:tcPr>
            <w:tcW w:w="3826" w:type="dxa"/>
          </w:tcPr>
          <w:p w:rsidR="00CE664E" w:rsidRPr="00020636" w:rsidRDefault="00CE664E" w:rsidP="00020636">
            <w:pPr>
              <w:jc w:val="both"/>
              <w:rPr>
                <w:sz w:val="22"/>
                <w:szCs w:val="22"/>
              </w:rPr>
            </w:pPr>
            <w:r w:rsidRPr="00020636">
              <w:rPr>
                <w:sz w:val="22"/>
                <w:szCs w:val="22"/>
              </w:rPr>
              <w:t>Заглавные буквы Л, М. Упражнения в чтении и письме</w:t>
            </w:r>
          </w:p>
        </w:tc>
        <w:tc>
          <w:tcPr>
            <w:tcW w:w="4816" w:type="dxa"/>
          </w:tcPr>
          <w:p w:rsidR="00CE664E" w:rsidRPr="00020636" w:rsidRDefault="00CE664E" w:rsidP="00020636">
            <w:pPr>
              <w:jc w:val="both"/>
              <w:rPr>
                <w:sz w:val="22"/>
                <w:szCs w:val="22"/>
              </w:rPr>
            </w:pPr>
            <w:r w:rsidRPr="00020636">
              <w:rPr>
                <w:sz w:val="22"/>
                <w:szCs w:val="22"/>
              </w:rPr>
              <w:t>Повторение гласных звуков, работа со схемами – человечками, работа над лексическим значением слов, написание заглавных букв М, Л,Г,П,Т,Р,У</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106-107</w:t>
            </w:r>
          </w:p>
        </w:tc>
        <w:tc>
          <w:tcPr>
            <w:tcW w:w="3826" w:type="dxa"/>
          </w:tcPr>
          <w:p w:rsidR="00CE664E" w:rsidRPr="00020636" w:rsidRDefault="00CE664E" w:rsidP="00020636">
            <w:pPr>
              <w:jc w:val="both"/>
              <w:rPr>
                <w:sz w:val="22"/>
                <w:szCs w:val="22"/>
              </w:rPr>
            </w:pPr>
            <w:r w:rsidRPr="00020636">
              <w:rPr>
                <w:sz w:val="22"/>
                <w:szCs w:val="22"/>
              </w:rPr>
              <w:t>Урок развития речи. Упражнения в чтении и анализе текста, в списывании текста</w:t>
            </w:r>
          </w:p>
        </w:tc>
        <w:tc>
          <w:tcPr>
            <w:tcW w:w="4816" w:type="dxa"/>
          </w:tcPr>
          <w:p w:rsidR="00CE664E" w:rsidRPr="00020636" w:rsidRDefault="00CE664E" w:rsidP="00020636">
            <w:pPr>
              <w:jc w:val="both"/>
              <w:rPr>
                <w:sz w:val="22"/>
                <w:szCs w:val="22"/>
              </w:rPr>
            </w:pPr>
            <w:r w:rsidRPr="00020636">
              <w:rPr>
                <w:sz w:val="22"/>
                <w:szCs w:val="22"/>
              </w:rPr>
              <w:t>Ана</w:t>
            </w:r>
            <w:r w:rsidR="002B73CB" w:rsidRPr="00020636">
              <w:rPr>
                <w:sz w:val="22"/>
                <w:szCs w:val="22"/>
              </w:rPr>
              <w:t>лиз текста, обучение списыванию</w:t>
            </w:r>
            <w:r w:rsidRPr="00020636">
              <w:rPr>
                <w:sz w:val="22"/>
                <w:szCs w:val="22"/>
              </w:rPr>
              <w:t>, повторение правописания заглавных букв, выделение «ошибкоопасных» мест в словах</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108-109</w:t>
            </w:r>
          </w:p>
        </w:tc>
        <w:tc>
          <w:tcPr>
            <w:tcW w:w="3826" w:type="dxa"/>
          </w:tcPr>
          <w:p w:rsidR="00CE664E" w:rsidRPr="00020636" w:rsidRDefault="00CE664E" w:rsidP="00020636">
            <w:pPr>
              <w:jc w:val="both"/>
              <w:rPr>
                <w:sz w:val="22"/>
                <w:szCs w:val="22"/>
              </w:rPr>
            </w:pPr>
            <w:r w:rsidRPr="00020636">
              <w:rPr>
                <w:sz w:val="22"/>
                <w:szCs w:val="22"/>
              </w:rPr>
              <w:t>Проверка техники чтения. Повторение правописания  заглавной буквы в словах и предложениях</w:t>
            </w:r>
          </w:p>
        </w:tc>
        <w:tc>
          <w:tcPr>
            <w:tcW w:w="4816" w:type="dxa"/>
          </w:tcPr>
          <w:p w:rsidR="00CE664E" w:rsidRPr="00020636" w:rsidRDefault="00CE664E" w:rsidP="00020636">
            <w:pPr>
              <w:jc w:val="both"/>
              <w:rPr>
                <w:sz w:val="22"/>
                <w:szCs w:val="22"/>
              </w:rPr>
            </w:pPr>
            <w:r w:rsidRPr="00020636">
              <w:rPr>
                <w:sz w:val="22"/>
                <w:szCs w:val="22"/>
              </w:rPr>
              <w:t>Работа с текстом, антиципация, составление предложений</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110-111</w:t>
            </w:r>
          </w:p>
        </w:tc>
        <w:tc>
          <w:tcPr>
            <w:tcW w:w="3826" w:type="dxa"/>
          </w:tcPr>
          <w:p w:rsidR="00CE664E" w:rsidRPr="00020636" w:rsidRDefault="00CE664E" w:rsidP="00020636">
            <w:pPr>
              <w:jc w:val="both"/>
              <w:rPr>
                <w:sz w:val="22"/>
                <w:szCs w:val="22"/>
              </w:rPr>
            </w:pPr>
            <w:r w:rsidRPr="00020636">
              <w:rPr>
                <w:sz w:val="22"/>
                <w:szCs w:val="22"/>
              </w:rPr>
              <w:t xml:space="preserve">Согласный звук </w:t>
            </w:r>
          </w:p>
          <w:p w:rsidR="00CE664E" w:rsidRPr="00020636" w:rsidRDefault="00CE664E" w:rsidP="00020636">
            <w:pPr>
              <w:jc w:val="both"/>
              <w:rPr>
                <w:sz w:val="22"/>
                <w:szCs w:val="22"/>
              </w:rPr>
            </w:pPr>
            <w:r w:rsidRPr="00020636">
              <w:rPr>
                <w:sz w:val="22"/>
                <w:szCs w:val="22"/>
              </w:rPr>
              <w:t>[ ш ], буква ш. Строчная буква ш</w:t>
            </w:r>
          </w:p>
        </w:tc>
        <w:tc>
          <w:tcPr>
            <w:tcW w:w="4816" w:type="dxa"/>
          </w:tcPr>
          <w:p w:rsidR="00CE664E" w:rsidRPr="00020636" w:rsidRDefault="00CE664E" w:rsidP="00020636">
            <w:pPr>
              <w:jc w:val="both"/>
              <w:rPr>
                <w:sz w:val="22"/>
                <w:szCs w:val="22"/>
              </w:rPr>
            </w:pPr>
            <w:r w:rsidRPr="00020636">
              <w:rPr>
                <w:sz w:val="22"/>
                <w:szCs w:val="22"/>
              </w:rPr>
              <w:t>Выдел</w:t>
            </w:r>
            <w:r w:rsidR="002B73CB" w:rsidRPr="00020636">
              <w:rPr>
                <w:sz w:val="22"/>
                <w:szCs w:val="22"/>
              </w:rPr>
              <w:t>ение и характеристика звука [ш</w:t>
            </w:r>
            <w:r w:rsidRPr="00020636">
              <w:rPr>
                <w:sz w:val="22"/>
                <w:szCs w:val="22"/>
              </w:rPr>
              <w:t>],знакомство с буквой Ш. знакомство с написанием буквы ш., письмо слогов и слов с этой буквой. Работа с текстом. Слог ШИ, выделение орфограммы</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lastRenderedPageBreak/>
              <w:t>112-113</w:t>
            </w:r>
          </w:p>
        </w:tc>
        <w:tc>
          <w:tcPr>
            <w:tcW w:w="3826" w:type="dxa"/>
          </w:tcPr>
          <w:p w:rsidR="00CE664E" w:rsidRPr="00020636" w:rsidRDefault="00CE664E" w:rsidP="00020636">
            <w:pPr>
              <w:jc w:val="both"/>
              <w:rPr>
                <w:sz w:val="22"/>
                <w:szCs w:val="22"/>
              </w:rPr>
            </w:pPr>
            <w:r w:rsidRPr="00020636">
              <w:rPr>
                <w:sz w:val="22"/>
                <w:szCs w:val="22"/>
              </w:rPr>
              <w:t xml:space="preserve">Согласный звук </w:t>
            </w:r>
          </w:p>
          <w:p w:rsidR="00CE664E" w:rsidRPr="00020636" w:rsidRDefault="00CE664E" w:rsidP="00020636">
            <w:pPr>
              <w:jc w:val="both"/>
              <w:rPr>
                <w:sz w:val="22"/>
                <w:szCs w:val="22"/>
              </w:rPr>
            </w:pPr>
            <w:r w:rsidRPr="00020636">
              <w:rPr>
                <w:sz w:val="22"/>
                <w:szCs w:val="22"/>
              </w:rPr>
              <w:t>[ ш ], буква ш. Строчная буква ш</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114-115</w:t>
            </w:r>
          </w:p>
        </w:tc>
        <w:tc>
          <w:tcPr>
            <w:tcW w:w="3826" w:type="dxa"/>
          </w:tcPr>
          <w:p w:rsidR="00CE664E" w:rsidRPr="00020636" w:rsidRDefault="00CE664E" w:rsidP="00020636">
            <w:pPr>
              <w:jc w:val="both"/>
              <w:rPr>
                <w:sz w:val="22"/>
                <w:szCs w:val="22"/>
              </w:rPr>
            </w:pPr>
            <w:r w:rsidRPr="00020636">
              <w:rPr>
                <w:sz w:val="22"/>
                <w:szCs w:val="22"/>
              </w:rPr>
              <w:t>Заглавная буква Ш. Упражнения в чтении и письме заглавной буквы в именах людей, кличках животных</w:t>
            </w:r>
          </w:p>
        </w:tc>
        <w:tc>
          <w:tcPr>
            <w:tcW w:w="4816" w:type="dxa"/>
          </w:tcPr>
          <w:p w:rsidR="00CE664E" w:rsidRPr="00020636" w:rsidRDefault="00CE664E" w:rsidP="00020636">
            <w:pPr>
              <w:jc w:val="both"/>
              <w:rPr>
                <w:sz w:val="22"/>
                <w:szCs w:val="22"/>
              </w:rPr>
            </w:pPr>
            <w:r w:rsidRPr="00020636">
              <w:rPr>
                <w:sz w:val="22"/>
                <w:szCs w:val="22"/>
              </w:rPr>
              <w:t>Повторение звонких согласных , Знакомство с графикой заглавной Ш, письмо заглавных И, Ш</w:t>
            </w:r>
          </w:p>
        </w:tc>
      </w:tr>
      <w:tr w:rsidR="00CE664E" w:rsidRPr="00020636" w:rsidTr="00CE664E">
        <w:tc>
          <w:tcPr>
            <w:tcW w:w="1385" w:type="dxa"/>
          </w:tcPr>
          <w:p w:rsidR="00CE664E" w:rsidRPr="00020636" w:rsidRDefault="00CE664E" w:rsidP="00020636">
            <w:pPr>
              <w:jc w:val="both"/>
              <w:rPr>
                <w:sz w:val="22"/>
                <w:szCs w:val="22"/>
                <w:u w:val="single"/>
              </w:rPr>
            </w:pPr>
            <w:r w:rsidRPr="00020636">
              <w:rPr>
                <w:sz w:val="22"/>
                <w:szCs w:val="22"/>
              </w:rPr>
              <w:t>116</w:t>
            </w:r>
          </w:p>
        </w:tc>
        <w:tc>
          <w:tcPr>
            <w:tcW w:w="3826" w:type="dxa"/>
          </w:tcPr>
          <w:p w:rsidR="00CE664E" w:rsidRPr="00020636" w:rsidRDefault="00CE664E" w:rsidP="00020636">
            <w:pPr>
              <w:jc w:val="both"/>
              <w:rPr>
                <w:sz w:val="22"/>
                <w:szCs w:val="22"/>
              </w:rPr>
            </w:pPr>
            <w:r w:rsidRPr="00020636">
              <w:rPr>
                <w:sz w:val="22"/>
                <w:szCs w:val="22"/>
              </w:rPr>
              <w:t>Письмо букв Ш, ш.</w:t>
            </w:r>
          </w:p>
        </w:tc>
        <w:tc>
          <w:tcPr>
            <w:tcW w:w="4816" w:type="dxa"/>
          </w:tcPr>
          <w:p w:rsidR="00CE664E" w:rsidRPr="00020636" w:rsidRDefault="00CE664E" w:rsidP="00020636">
            <w:pPr>
              <w:jc w:val="both"/>
              <w:rPr>
                <w:sz w:val="22"/>
                <w:szCs w:val="22"/>
              </w:rPr>
            </w:pPr>
            <w:r w:rsidRPr="00020636">
              <w:rPr>
                <w:sz w:val="22"/>
                <w:szCs w:val="22"/>
              </w:rPr>
              <w:t>Упражнение в написании букв, слогов, слов, предложений. Повторение правописания заглавной буквы в словах</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117-118</w:t>
            </w:r>
          </w:p>
        </w:tc>
        <w:tc>
          <w:tcPr>
            <w:tcW w:w="3826" w:type="dxa"/>
          </w:tcPr>
          <w:p w:rsidR="00CE664E" w:rsidRPr="00020636" w:rsidRDefault="00CE664E" w:rsidP="00020636">
            <w:pPr>
              <w:jc w:val="both"/>
              <w:rPr>
                <w:sz w:val="22"/>
                <w:szCs w:val="22"/>
              </w:rPr>
            </w:pPr>
            <w:r w:rsidRPr="00020636">
              <w:rPr>
                <w:sz w:val="22"/>
                <w:szCs w:val="22"/>
              </w:rPr>
              <w:t>Упражнение в чтении и письме</w:t>
            </w:r>
          </w:p>
        </w:tc>
        <w:tc>
          <w:tcPr>
            <w:tcW w:w="4816" w:type="dxa"/>
          </w:tcPr>
          <w:p w:rsidR="00CE664E" w:rsidRPr="00020636" w:rsidRDefault="00CE664E" w:rsidP="00020636">
            <w:pPr>
              <w:jc w:val="both"/>
              <w:rPr>
                <w:sz w:val="22"/>
                <w:szCs w:val="22"/>
              </w:rPr>
            </w:pPr>
            <w:r w:rsidRPr="00020636">
              <w:rPr>
                <w:sz w:val="22"/>
                <w:szCs w:val="22"/>
              </w:rPr>
              <w:t>Повторение изученных гласных звуков. Глухих согласных. Работа со стихотворным текстом, антиципация, подготовка к выразительному чтению. Чтение по ролям</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119-120</w:t>
            </w:r>
          </w:p>
        </w:tc>
        <w:tc>
          <w:tcPr>
            <w:tcW w:w="3826" w:type="dxa"/>
          </w:tcPr>
          <w:p w:rsidR="00CE664E" w:rsidRPr="00020636" w:rsidRDefault="00CE664E" w:rsidP="00020636">
            <w:pPr>
              <w:jc w:val="both"/>
              <w:rPr>
                <w:sz w:val="22"/>
                <w:szCs w:val="22"/>
              </w:rPr>
            </w:pPr>
            <w:r w:rsidRPr="00020636">
              <w:rPr>
                <w:sz w:val="22"/>
                <w:szCs w:val="22"/>
              </w:rPr>
              <w:t>Упражнение в чтении и письме</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121-122</w:t>
            </w:r>
          </w:p>
        </w:tc>
        <w:tc>
          <w:tcPr>
            <w:tcW w:w="3826" w:type="dxa"/>
          </w:tcPr>
          <w:p w:rsidR="00CE664E" w:rsidRPr="00020636" w:rsidRDefault="00CE664E" w:rsidP="00020636">
            <w:pPr>
              <w:jc w:val="both"/>
              <w:rPr>
                <w:sz w:val="22"/>
                <w:szCs w:val="22"/>
              </w:rPr>
            </w:pPr>
            <w:r w:rsidRPr="00020636">
              <w:rPr>
                <w:sz w:val="22"/>
                <w:szCs w:val="22"/>
              </w:rPr>
              <w:t xml:space="preserve">Формирование навыка различения звуков </w:t>
            </w:r>
            <w:r w:rsidR="002B73CB" w:rsidRPr="00020636">
              <w:rPr>
                <w:sz w:val="22"/>
                <w:szCs w:val="22"/>
              </w:rPr>
              <w:t>[с</w:t>
            </w:r>
            <w:r w:rsidRPr="00020636">
              <w:rPr>
                <w:sz w:val="22"/>
                <w:szCs w:val="22"/>
              </w:rPr>
              <w:t xml:space="preserve">] и </w:t>
            </w:r>
            <w:r w:rsidR="002B73CB" w:rsidRPr="00020636">
              <w:rPr>
                <w:sz w:val="22"/>
                <w:szCs w:val="22"/>
              </w:rPr>
              <w:t>[ш] при чтении</w:t>
            </w:r>
            <w:r w:rsidRPr="00020636">
              <w:rPr>
                <w:sz w:val="22"/>
                <w:szCs w:val="22"/>
              </w:rPr>
              <w:t>. Упражнения в чтении и письме. Обучение выборочному списыванию</w:t>
            </w:r>
          </w:p>
        </w:tc>
        <w:tc>
          <w:tcPr>
            <w:tcW w:w="4816" w:type="dxa"/>
          </w:tcPr>
          <w:p w:rsidR="00CE664E" w:rsidRPr="00020636" w:rsidRDefault="002B73CB" w:rsidP="00020636">
            <w:pPr>
              <w:jc w:val="both"/>
              <w:rPr>
                <w:sz w:val="22"/>
                <w:szCs w:val="22"/>
              </w:rPr>
            </w:pPr>
            <w:r w:rsidRPr="00020636">
              <w:rPr>
                <w:sz w:val="22"/>
                <w:szCs w:val="22"/>
              </w:rPr>
              <w:t>Характеристика звуков [с</w:t>
            </w:r>
            <w:r w:rsidR="00CE664E" w:rsidRPr="00020636">
              <w:rPr>
                <w:sz w:val="22"/>
                <w:szCs w:val="22"/>
              </w:rPr>
              <w:t>] и</w:t>
            </w:r>
            <w:r w:rsidRPr="00020636">
              <w:rPr>
                <w:sz w:val="22"/>
                <w:szCs w:val="22"/>
              </w:rPr>
              <w:t xml:space="preserve"> [ш</w:t>
            </w:r>
            <w:r w:rsidR="00CE664E" w:rsidRPr="00020636">
              <w:rPr>
                <w:sz w:val="22"/>
                <w:szCs w:val="22"/>
              </w:rPr>
              <w:t>], составление и чтение слов, различающихся этими звуками.</w:t>
            </w:r>
          </w:p>
          <w:p w:rsidR="00CE664E" w:rsidRPr="00020636" w:rsidRDefault="002B73CB" w:rsidP="00020636">
            <w:pPr>
              <w:jc w:val="both"/>
              <w:rPr>
                <w:sz w:val="22"/>
                <w:szCs w:val="22"/>
              </w:rPr>
            </w:pPr>
            <w:r w:rsidRPr="00020636">
              <w:rPr>
                <w:sz w:val="22"/>
                <w:szCs w:val="22"/>
              </w:rPr>
              <w:t>Чтение предложений</w:t>
            </w:r>
            <w:r w:rsidR="00CE664E" w:rsidRPr="00020636">
              <w:rPr>
                <w:sz w:val="22"/>
                <w:szCs w:val="22"/>
              </w:rPr>
              <w:t>, работа над чёткостью произношения, над интонацией</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123-124</w:t>
            </w:r>
          </w:p>
        </w:tc>
        <w:tc>
          <w:tcPr>
            <w:tcW w:w="3826" w:type="dxa"/>
          </w:tcPr>
          <w:p w:rsidR="00CE664E" w:rsidRPr="00020636" w:rsidRDefault="00CE664E" w:rsidP="00020636">
            <w:pPr>
              <w:jc w:val="both"/>
              <w:rPr>
                <w:sz w:val="22"/>
                <w:szCs w:val="22"/>
              </w:rPr>
            </w:pPr>
            <w:r w:rsidRPr="00020636">
              <w:rPr>
                <w:sz w:val="22"/>
                <w:szCs w:val="22"/>
              </w:rPr>
              <w:t>Заглавная буква А. Упражнения в чтении и письме</w:t>
            </w:r>
          </w:p>
        </w:tc>
        <w:tc>
          <w:tcPr>
            <w:tcW w:w="4816" w:type="dxa"/>
          </w:tcPr>
          <w:p w:rsidR="00CE664E" w:rsidRPr="00020636" w:rsidRDefault="00CE664E" w:rsidP="00020636">
            <w:pPr>
              <w:jc w:val="both"/>
              <w:rPr>
                <w:sz w:val="22"/>
                <w:szCs w:val="22"/>
              </w:rPr>
            </w:pPr>
            <w:r w:rsidRPr="00020636">
              <w:rPr>
                <w:sz w:val="22"/>
                <w:szCs w:val="22"/>
              </w:rPr>
              <w:t>Знакомство с написанием заглавной буквы А. Чтение слов, работа над их лексическим значением, объединение слов по смыслу в группы, составление предложений с группами слов, звуко- буквенный  анализ слов</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125</w:t>
            </w:r>
          </w:p>
        </w:tc>
        <w:tc>
          <w:tcPr>
            <w:tcW w:w="3826" w:type="dxa"/>
          </w:tcPr>
          <w:p w:rsidR="00CE664E" w:rsidRPr="00020636" w:rsidRDefault="00CE664E" w:rsidP="00020636">
            <w:pPr>
              <w:jc w:val="both"/>
              <w:rPr>
                <w:sz w:val="22"/>
                <w:szCs w:val="22"/>
              </w:rPr>
            </w:pPr>
            <w:r w:rsidRPr="00020636">
              <w:rPr>
                <w:sz w:val="22"/>
                <w:szCs w:val="22"/>
              </w:rPr>
              <w:t>Упражнение в письме заглавной буквы А</w:t>
            </w:r>
          </w:p>
        </w:tc>
        <w:tc>
          <w:tcPr>
            <w:tcW w:w="4816" w:type="dxa"/>
          </w:tcPr>
          <w:p w:rsidR="00CE664E" w:rsidRPr="00020636" w:rsidRDefault="00CE664E" w:rsidP="00020636">
            <w:pPr>
              <w:jc w:val="both"/>
              <w:rPr>
                <w:sz w:val="22"/>
                <w:szCs w:val="22"/>
              </w:rPr>
            </w:pPr>
            <w:r w:rsidRPr="00020636">
              <w:rPr>
                <w:sz w:val="22"/>
                <w:szCs w:val="22"/>
              </w:rPr>
              <w:t>Усвоение зрительного образа буквы, письмо слов, предложений с этой буквой. Повторение правописания заглавной буквы в словах</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126-127</w:t>
            </w:r>
          </w:p>
        </w:tc>
        <w:tc>
          <w:tcPr>
            <w:tcW w:w="3826" w:type="dxa"/>
          </w:tcPr>
          <w:p w:rsidR="00CE664E" w:rsidRPr="00020636" w:rsidRDefault="00CE664E" w:rsidP="00020636">
            <w:pPr>
              <w:jc w:val="both"/>
              <w:rPr>
                <w:sz w:val="22"/>
                <w:szCs w:val="22"/>
              </w:rPr>
            </w:pPr>
            <w:r w:rsidRPr="00020636">
              <w:rPr>
                <w:sz w:val="22"/>
                <w:szCs w:val="22"/>
              </w:rPr>
              <w:t>Проверка техники чтения. Упражнения в чтении и письме</w:t>
            </w:r>
          </w:p>
        </w:tc>
        <w:tc>
          <w:tcPr>
            <w:tcW w:w="4816" w:type="dxa"/>
          </w:tcPr>
          <w:p w:rsidR="00CE664E" w:rsidRPr="00020636" w:rsidRDefault="00CE664E" w:rsidP="00020636">
            <w:pPr>
              <w:jc w:val="both"/>
              <w:rPr>
                <w:sz w:val="22"/>
                <w:szCs w:val="22"/>
              </w:rPr>
            </w:pPr>
            <w:r w:rsidRPr="00020636">
              <w:rPr>
                <w:sz w:val="22"/>
                <w:szCs w:val="22"/>
              </w:rPr>
              <w:t>Викторина, проверка техники чтения</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128-129</w:t>
            </w:r>
          </w:p>
        </w:tc>
        <w:tc>
          <w:tcPr>
            <w:tcW w:w="3826" w:type="dxa"/>
          </w:tcPr>
          <w:p w:rsidR="00CE664E" w:rsidRPr="00020636" w:rsidRDefault="00CE664E" w:rsidP="00020636">
            <w:pPr>
              <w:jc w:val="both"/>
              <w:rPr>
                <w:sz w:val="22"/>
                <w:szCs w:val="22"/>
              </w:rPr>
            </w:pPr>
            <w:r w:rsidRPr="00020636">
              <w:rPr>
                <w:sz w:val="22"/>
                <w:szCs w:val="22"/>
              </w:rPr>
              <w:t>Самостоятельная работа по письму. Упражнения в чтении и письме</w:t>
            </w:r>
          </w:p>
        </w:tc>
        <w:tc>
          <w:tcPr>
            <w:tcW w:w="4816" w:type="dxa"/>
          </w:tcPr>
          <w:p w:rsidR="00CE664E" w:rsidRPr="00020636" w:rsidRDefault="00CE664E" w:rsidP="00020636">
            <w:pPr>
              <w:jc w:val="both"/>
              <w:rPr>
                <w:sz w:val="22"/>
                <w:szCs w:val="22"/>
              </w:rPr>
            </w:pPr>
            <w:r w:rsidRPr="00020636">
              <w:rPr>
                <w:sz w:val="22"/>
                <w:szCs w:val="22"/>
              </w:rPr>
              <w:t>Работа с текстом, игра « Составь слова», составление предложений</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130-131</w:t>
            </w:r>
          </w:p>
        </w:tc>
        <w:tc>
          <w:tcPr>
            <w:tcW w:w="3826" w:type="dxa"/>
          </w:tcPr>
          <w:p w:rsidR="00CE664E" w:rsidRPr="00020636" w:rsidRDefault="00CE664E" w:rsidP="00020636">
            <w:pPr>
              <w:jc w:val="both"/>
              <w:rPr>
                <w:sz w:val="22"/>
                <w:szCs w:val="22"/>
              </w:rPr>
            </w:pPr>
            <w:r w:rsidRPr="00020636">
              <w:rPr>
                <w:sz w:val="22"/>
                <w:szCs w:val="22"/>
              </w:rPr>
              <w:t xml:space="preserve">Согласные звуки </w:t>
            </w:r>
          </w:p>
          <w:p w:rsidR="00CE664E" w:rsidRPr="00020636" w:rsidRDefault="00CE664E" w:rsidP="00020636">
            <w:pPr>
              <w:jc w:val="both"/>
              <w:rPr>
                <w:sz w:val="22"/>
                <w:szCs w:val="22"/>
              </w:rPr>
            </w:pPr>
            <w:r w:rsidRPr="00020636">
              <w:rPr>
                <w:sz w:val="22"/>
                <w:szCs w:val="22"/>
              </w:rPr>
              <w:t>[ д],[ д '], буква Д.Строчная буква д</w:t>
            </w:r>
          </w:p>
        </w:tc>
        <w:tc>
          <w:tcPr>
            <w:tcW w:w="4816" w:type="dxa"/>
          </w:tcPr>
          <w:p w:rsidR="00CE664E" w:rsidRPr="00020636" w:rsidRDefault="00CE664E" w:rsidP="00020636">
            <w:pPr>
              <w:jc w:val="both"/>
              <w:rPr>
                <w:sz w:val="22"/>
                <w:szCs w:val="22"/>
              </w:rPr>
            </w:pPr>
            <w:r w:rsidRPr="00020636">
              <w:rPr>
                <w:sz w:val="22"/>
                <w:szCs w:val="22"/>
              </w:rPr>
              <w:t xml:space="preserve">Выделение и характеристика  звуков, знакомство с буквой  Д, чтение слогов и слов с этой буквой, работа над лексическим значением слов, введение словарных слов </w:t>
            </w:r>
            <w:r w:rsidRPr="00020636">
              <w:rPr>
                <w:i/>
                <w:sz w:val="22"/>
                <w:szCs w:val="22"/>
              </w:rPr>
              <w:t>город, огород</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 xml:space="preserve">132-133. </w:t>
            </w:r>
          </w:p>
        </w:tc>
        <w:tc>
          <w:tcPr>
            <w:tcW w:w="3826" w:type="dxa"/>
          </w:tcPr>
          <w:p w:rsidR="00CE664E" w:rsidRPr="00020636" w:rsidRDefault="00CE664E" w:rsidP="00020636">
            <w:pPr>
              <w:jc w:val="both"/>
              <w:rPr>
                <w:sz w:val="22"/>
                <w:szCs w:val="22"/>
              </w:rPr>
            </w:pPr>
            <w:r w:rsidRPr="00020636">
              <w:rPr>
                <w:sz w:val="22"/>
                <w:szCs w:val="22"/>
              </w:rPr>
              <w:t>Упражнения</w:t>
            </w:r>
            <w:r w:rsidR="002B73CB" w:rsidRPr="00020636">
              <w:rPr>
                <w:sz w:val="22"/>
                <w:szCs w:val="22"/>
              </w:rPr>
              <w:t xml:space="preserve"> в чтении и письме слов, предложений с изучен</w:t>
            </w:r>
            <w:r w:rsidRPr="00020636">
              <w:rPr>
                <w:sz w:val="22"/>
                <w:szCs w:val="22"/>
              </w:rPr>
              <w:t>ными  буквами</w:t>
            </w:r>
          </w:p>
        </w:tc>
        <w:tc>
          <w:tcPr>
            <w:tcW w:w="4816" w:type="dxa"/>
          </w:tcPr>
          <w:p w:rsidR="00CE664E" w:rsidRPr="00020636" w:rsidRDefault="00CE664E" w:rsidP="00020636">
            <w:pPr>
              <w:jc w:val="both"/>
              <w:rPr>
                <w:sz w:val="22"/>
                <w:szCs w:val="22"/>
              </w:rPr>
            </w:pPr>
            <w:r w:rsidRPr="00020636">
              <w:rPr>
                <w:sz w:val="22"/>
                <w:szCs w:val="22"/>
              </w:rPr>
              <w:t xml:space="preserve">Работа над лексическим значением слов, введение словарного слова </w:t>
            </w:r>
            <w:r w:rsidRPr="00020636">
              <w:rPr>
                <w:i/>
                <w:sz w:val="22"/>
                <w:szCs w:val="22"/>
              </w:rPr>
              <w:t>помидор</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134</w:t>
            </w:r>
          </w:p>
        </w:tc>
        <w:tc>
          <w:tcPr>
            <w:tcW w:w="3826" w:type="dxa"/>
          </w:tcPr>
          <w:p w:rsidR="00CE664E" w:rsidRPr="00020636" w:rsidRDefault="00CE664E" w:rsidP="00020636">
            <w:pPr>
              <w:jc w:val="both"/>
              <w:rPr>
                <w:sz w:val="22"/>
                <w:szCs w:val="22"/>
                <w:u w:val="single"/>
              </w:rPr>
            </w:pPr>
            <w:r w:rsidRPr="00020636">
              <w:rPr>
                <w:sz w:val="22"/>
                <w:szCs w:val="22"/>
              </w:rPr>
              <w:t>Строчная буква д</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135-136</w:t>
            </w:r>
          </w:p>
        </w:tc>
        <w:tc>
          <w:tcPr>
            <w:tcW w:w="3826" w:type="dxa"/>
          </w:tcPr>
          <w:p w:rsidR="00CE664E" w:rsidRPr="00020636" w:rsidRDefault="00CE664E" w:rsidP="00020636">
            <w:pPr>
              <w:jc w:val="both"/>
              <w:rPr>
                <w:sz w:val="22"/>
                <w:szCs w:val="22"/>
              </w:rPr>
            </w:pPr>
            <w:r w:rsidRPr="00020636">
              <w:rPr>
                <w:sz w:val="22"/>
                <w:szCs w:val="22"/>
              </w:rPr>
              <w:t>Согласные звуки   [ в ], [ в' ], буква в. Строчная буква в</w:t>
            </w:r>
          </w:p>
        </w:tc>
        <w:tc>
          <w:tcPr>
            <w:tcW w:w="4816" w:type="dxa"/>
          </w:tcPr>
          <w:p w:rsidR="00CE664E" w:rsidRPr="00020636" w:rsidRDefault="00CE664E" w:rsidP="00020636">
            <w:pPr>
              <w:jc w:val="both"/>
              <w:rPr>
                <w:i/>
                <w:sz w:val="22"/>
                <w:szCs w:val="22"/>
              </w:rPr>
            </w:pPr>
            <w:r w:rsidRPr="00020636">
              <w:rPr>
                <w:sz w:val="22"/>
                <w:szCs w:val="22"/>
              </w:rPr>
              <w:t xml:space="preserve">Выделение и характеристика  звуков, знакомство с буквой  В, чтение слогов и слов с этой буквой, работа над лексическим значением слов, введение словарных слов </w:t>
            </w:r>
            <w:r w:rsidRPr="00020636">
              <w:rPr>
                <w:i/>
                <w:sz w:val="22"/>
                <w:szCs w:val="22"/>
              </w:rPr>
              <w:t>корова, ворона</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 xml:space="preserve">137-138 </w:t>
            </w:r>
          </w:p>
        </w:tc>
        <w:tc>
          <w:tcPr>
            <w:tcW w:w="3826" w:type="dxa"/>
          </w:tcPr>
          <w:p w:rsidR="00CE664E" w:rsidRPr="00020636" w:rsidRDefault="00CE664E" w:rsidP="00020636">
            <w:pPr>
              <w:jc w:val="both"/>
              <w:rPr>
                <w:sz w:val="22"/>
                <w:szCs w:val="22"/>
              </w:rPr>
            </w:pPr>
            <w:r w:rsidRPr="00020636">
              <w:rPr>
                <w:sz w:val="22"/>
                <w:szCs w:val="22"/>
              </w:rPr>
              <w:t>Заглавная буква Д. Практическое знакомство с суффиксами  на примере суффикса –ушк</w:t>
            </w:r>
          </w:p>
        </w:tc>
        <w:tc>
          <w:tcPr>
            <w:tcW w:w="4816" w:type="dxa"/>
          </w:tcPr>
          <w:p w:rsidR="00CE664E" w:rsidRPr="00020636" w:rsidRDefault="00CE664E" w:rsidP="00020636">
            <w:pPr>
              <w:jc w:val="both"/>
              <w:rPr>
                <w:sz w:val="22"/>
                <w:szCs w:val="22"/>
              </w:rPr>
            </w:pPr>
            <w:r w:rsidRPr="00020636">
              <w:rPr>
                <w:sz w:val="22"/>
                <w:szCs w:val="22"/>
              </w:rPr>
              <w:t xml:space="preserve">  Знакомство с заглавной буквой Д, работа с текстом. Введение словарных слов </w:t>
            </w:r>
            <w:r w:rsidRPr="00020636">
              <w:rPr>
                <w:i/>
                <w:sz w:val="22"/>
                <w:szCs w:val="22"/>
              </w:rPr>
              <w:t>родина, Родина</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139-140</w:t>
            </w:r>
          </w:p>
        </w:tc>
        <w:tc>
          <w:tcPr>
            <w:tcW w:w="3826" w:type="dxa"/>
          </w:tcPr>
          <w:p w:rsidR="00CE664E" w:rsidRPr="00020636" w:rsidRDefault="00CE664E" w:rsidP="00020636">
            <w:pPr>
              <w:jc w:val="both"/>
              <w:rPr>
                <w:sz w:val="22"/>
                <w:szCs w:val="22"/>
              </w:rPr>
            </w:pPr>
            <w:r w:rsidRPr="00020636">
              <w:rPr>
                <w:sz w:val="22"/>
                <w:szCs w:val="22"/>
              </w:rPr>
              <w:t xml:space="preserve">Заглавная буква В. Упражнения в чтении и письме. Корень, однокоренные слова. Наблюдение над словами с безударной гласной в корне. Продолжение знакомства </w:t>
            </w:r>
            <w:r w:rsidRPr="00020636">
              <w:rPr>
                <w:sz w:val="22"/>
                <w:szCs w:val="22"/>
              </w:rPr>
              <w:lastRenderedPageBreak/>
              <w:t>с суффиксами</w:t>
            </w:r>
          </w:p>
        </w:tc>
        <w:tc>
          <w:tcPr>
            <w:tcW w:w="4816" w:type="dxa"/>
          </w:tcPr>
          <w:p w:rsidR="00CE664E" w:rsidRPr="00020636" w:rsidRDefault="00CE664E" w:rsidP="00020636">
            <w:pPr>
              <w:jc w:val="both"/>
              <w:rPr>
                <w:sz w:val="22"/>
                <w:szCs w:val="22"/>
              </w:rPr>
            </w:pPr>
            <w:r w:rsidRPr="00020636">
              <w:rPr>
                <w:sz w:val="22"/>
                <w:szCs w:val="22"/>
              </w:rPr>
              <w:lastRenderedPageBreak/>
              <w:t>Правописание заглавной буквы, написание заглавной буквы В</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lastRenderedPageBreak/>
              <w:t>141-142</w:t>
            </w:r>
          </w:p>
        </w:tc>
        <w:tc>
          <w:tcPr>
            <w:tcW w:w="3826" w:type="dxa"/>
          </w:tcPr>
          <w:p w:rsidR="00CE664E" w:rsidRPr="00020636" w:rsidRDefault="00CE664E" w:rsidP="00020636">
            <w:pPr>
              <w:jc w:val="both"/>
              <w:rPr>
                <w:sz w:val="22"/>
                <w:szCs w:val="22"/>
              </w:rPr>
            </w:pPr>
            <w:r w:rsidRPr="00020636">
              <w:rPr>
                <w:sz w:val="22"/>
                <w:szCs w:val="22"/>
              </w:rPr>
              <w:t>Строчная гласная буква е. Упражнения в чтении и письме</w:t>
            </w:r>
          </w:p>
        </w:tc>
        <w:tc>
          <w:tcPr>
            <w:tcW w:w="4816" w:type="dxa"/>
          </w:tcPr>
          <w:p w:rsidR="00CE664E" w:rsidRPr="00020636" w:rsidRDefault="00CE664E" w:rsidP="00020636">
            <w:pPr>
              <w:jc w:val="both"/>
              <w:rPr>
                <w:sz w:val="22"/>
                <w:szCs w:val="22"/>
              </w:rPr>
            </w:pPr>
            <w:r w:rsidRPr="00020636">
              <w:rPr>
                <w:sz w:val="22"/>
                <w:szCs w:val="22"/>
              </w:rPr>
              <w:t>Положение буквы в слове, работа йотированного гласного</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143</w:t>
            </w:r>
          </w:p>
        </w:tc>
        <w:tc>
          <w:tcPr>
            <w:tcW w:w="3826" w:type="dxa"/>
          </w:tcPr>
          <w:p w:rsidR="00CE664E" w:rsidRPr="00020636" w:rsidRDefault="00CE664E" w:rsidP="00020636">
            <w:pPr>
              <w:jc w:val="both"/>
              <w:rPr>
                <w:sz w:val="22"/>
                <w:szCs w:val="22"/>
              </w:rPr>
            </w:pPr>
            <w:r w:rsidRPr="00020636">
              <w:rPr>
                <w:sz w:val="22"/>
                <w:szCs w:val="22"/>
              </w:rPr>
              <w:t>Строчная буква е</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144-145</w:t>
            </w:r>
          </w:p>
        </w:tc>
        <w:tc>
          <w:tcPr>
            <w:tcW w:w="3826" w:type="dxa"/>
          </w:tcPr>
          <w:p w:rsidR="00CE664E" w:rsidRPr="00020636" w:rsidRDefault="00CE664E" w:rsidP="00020636">
            <w:pPr>
              <w:jc w:val="both"/>
              <w:rPr>
                <w:sz w:val="22"/>
                <w:szCs w:val="22"/>
              </w:rPr>
            </w:pPr>
            <w:r w:rsidRPr="00020636">
              <w:rPr>
                <w:sz w:val="22"/>
                <w:szCs w:val="22"/>
              </w:rPr>
              <w:t>Упражнения в чтении и письме</w:t>
            </w:r>
          </w:p>
        </w:tc>
        <w:tc>
          <w:tcPr>
            <w:tcW w:w="4816" w:type="dxa"/>
          </w:tcPr>
          <w:p w:rsidR="00CE664E" w:rsidRPr="00020636" w:rsidRDefault="00CE664E" w:rsidP="00020636">
            <w:pPr>
              <w:jc w:val="both"/>
              <w:rPr>
                <w:i/>
                <w:sz w:val="22"/>
                <w:szCs w:val="22"/>
              </w:rPr>
            </w:pPr>
            <w:r w:rsidRPr="00020636">
              <w:rPr>
                <w:sz w:val="22"/>
                <w:szCs w:val="22"/>
              </w:rPr>
              <w:t xml:space="preserve">Работа с текстом, Выразительное чтение по ролям с элементами театрализации, введение словарного слова </w:t>
            </w:r>
            <w:r w:rsidRPr="00020636">
              <w:rPr>
                <w:i/>
                <w:sz w:val="22"/>
                <w:szCs w:val="22"/>
              </w:rPr>
              <w:t>ветер.</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146-147</w:t>
            </w:r>
          </w:p>
        </w:tc>
        <w:tc>
          <w:tcPr>
            <w:tcW w:w="3826" w:type="dxa"/>
          </w:tcPr>
          <w:p w:rsidR="00CE664E" w:rsidRPr="00020636" w:rsidRDefault="00CE664E" w:rsidP="00020636">
            <w:pPr>
              <w:jc w:val="both"/>
              <w:rPr>
                <w:sz w:val="22"/>
                <w:szCs w:val="22"/>
              </w:rPr>
            </w:pPr>
            <w:r w:rsidRPr="00020636">
              <w:rPr>
                <w:sz w:val="22"/>
                <w:szCs w:val="22"/>
              </w:rPr>
              <w:t>Строчная гласная буква ё. Повторение и Закрепление введённых понятий</w:t>
            </w:r>
          </w:p>
        </w:tc>
        <w:tc>
          <w:tcPr>
            <w:tcW w:w="4816" w:type="dxa"/>
          </w:tcPr>
          <w:p w:rsidR="00CE664E" w:rsidRPr="00020636" w:rsidRDefault="00CE664E" w:rsidP="00020636">
            <w:pPr>
              <w:jc w:val="both"/>
              <w:rPr>
                <w:sz w:val="22"/>
                <w:szCs w:val="22"/>
              </w:rPr>
            </w:pPr>
            <w:r w:rsidRPr="00020636">
              <w:rPr>
                <w:sz w:val="22"/>
                <w:szCs w:val="22"/>
              </w:rPr>
              <w:t xml:space="preserve">Буква ё, сравнение с буквой е, лексическая работа. </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148-149</w:t>
            </w:r>
          </w:p>
        </w:tc>
        <w:tc>
          <w:tcPr>
            <w:tcW w:w="3826" w:type="dxa"/>
          </w:tcPr>
          <w:p w:rsidR="00CE664E" w:rsidRPr="00020636" w:rsidRDefault="00CE664E" w:rsidP="00020636">
            <w:pPr>
              <w:jc w:val="both"/>
              <w:rPr>
                <w:sz w:val="22"/>
                <w:szCs w:val="22"/>
              </w:rPr>
            </w:pPr>
            <w:r w:rsidRPr="00020636">
              <w:rPr>
                <w:sz w:val="22"/>
                <w:szCs w:val="22"/>
              </w:rPr>
              <w:t>Заглавные Е,Ё.</w:t>
            </w:r>
          </w:p>
          <w:p w:rsidR="00CE664E" w:rsidRPr="00020636" w:rsidRDefault="00CE664E" w:rsidP="00020636">
            <w:pPr>
              <w:jc w:val="both"/>
              <w:rPr>
                <w:sz w:val="22"/>
                <w:szCs w:val="22"/>
              </w:rPr>
            </w:pPr>
            <w:r w:rsidRPr="00020636">
              <w:rPr>
                <w:sz w:val="22"/>
                <w:szCs w:val="22"/>
              </w:rPr>
              <w:t>Упражнения в чтении и письме</w:t>
            </w:r>
          </w:p>
        </w:tc>
        <w:tc>
          <w:tcPr>
            <w:tcW w:w="4816" w:type="dxa"/>
          </w:tcPr>
          <w:p w:rsidR="00CE664E" w:rsidRPr="00020636" w:rsidRDefault="00CE664E" w:rsidP="00020636">
            <w:pPr>
              <w:jc w:val="both"/>
              <w:rPr>
                <w:sz w:val="22"/>
                <w:szCs w:val="22"/>
              </w:rPr>
            </w:pPr>
            <w:r w:rsidRPr="00020636">
              <w:rPr>
                <w:sz w:val="22"/>
                <w:szCs w:val="22"/>
              </w:rPr>
              <w:t>Знакомство с графикой заглавных букв Е , Ё</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150-151</w:t>
            </w:r>
          </w:p>
        </w:tc>
        <w:tc>
          <w:tcPr>
            <w:tcW w:w="3826" w:type="dxa"/>
          </w:tcPr>
          <w:p w:rsidR="00CE664E" w:rsidRPr="00020636" w:rsidRDefault="00CE664E" w:rsidP="00020636">
            <w:pPr>
              <w:jc w:val="both"/>
              <w:rPr>
                <w:sz w:val="22"/>
                <w:szCs w:val="22"/>
              </w:rPr>
            </w:pPr>
            <w:r w:rsidRPr="00020636">
              <w:rPr>
                <w:sz w:val="22"/>
                <w:szCs w:val="22"/>
              </w:rPr>
              <w:t>Упражнения в чтении и письме. Знакомство с приставкой</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152</w:t>
            </w:r>
          </w:p>
        </w:tc>
        <w:tc>
          <w:tcPr>
            <w:tcW w:w="3826" w:type="dxa"/>
          </w:tcPr>
          <w:p w:rsidR="00CE664E" w:rsidRPr="00020636" w:rsidRDefault="00CE664E" w:rsidP="00020636">
            <w:pPr>
              <w:rPr>
                <w:sz w:val="22"/>
                <w:szCs w:val="22"/>
                <w:u w:val="single"/>
              </w:rPr>
            </w:pPr>
            <w:r w:rsidRPr="00020636">
              <w:rPr>
                <w:sz w:val="22"/>
                <w:szCs w:val="22"/>
              </w:rPr>
              <w:t>Строчные и заглавные е и ё</w:t>
            </w:r>
          </w:p>
        </w:tc>
        <w:tc>
          <w:tcPr>
            <w:tcW w:w="4816" w:type="dxa"/>
          </w:tcPr>
          <w:p w:rsidR="00CE664E" w:rsidRPr="00020636" w:rsidRDefault="00CE664E" w:rsidP="00020636">
            <w:pPr>
              <w:jc w:val="both"/>
              <w:rPr>
                <w:sz w:val="22"/>
                <w:szCs w:val="22"/>
              </w:rPr>
            </w:pPr>
            <w:r w:rsidRPr="00020636">
              <w:rPr>
                <w:sz w:val="22"/>
                <w:szCs w:val="22"/>
              </w:rPr>
              <w:t>Чтение и озаглавливание текста (с.4.)</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153-154</w:t>
            </w:r>
          </w:p>
        </w:tc>
        <w:tc>
          <w:tcPr>
            <w:tcW w:w="3826" w:type="dxa"/>
          </w:tcPr>
          <w:p w:rsidR="00CE664E" w:rsidRPr="00020636" w:rsidRDefault="00CE664E" w:rsidP="00020636">
            <w:pPr>
              <w:jc w:val="both"/>
              <w:rPr>
                <w:sz w:val="22"/>
                <w:szCs w:val="22"/>
              </w:rPr>
            </w:pPr>
            <w:r w:rsidRPr="00020636">
              <w:rPr>
                <w:sz w:val="22"/>
                <w:szCs w:val="22"/>
              </w:rPr>
              <w:t>Упражнения в чтении и письме. Внеклассное чтение</w:t>
            </w:r>
          </w:p>
        </w:tc>
        <w:tc>
          <w:tcPr>
            <w:tcW w:w="4816" w:type="dxa"/>
          </w:tcPr>
          <w:p w:rsidR="00CE664E" w:rsidRPr="00020636" w:rsidRDefault="00CE664E" w:rsidP="00020636">
            <w:pPr>
              <w:jc w:val="both"/>
              <w:rPr>
                <w:sz w:val="22"/>
                <w:szCs w:val="22"/>
              </w:rPr>
            </w:pPr>
            <w:r w:rsidRPr="00020636">
              <w:rPr>
                <w:sz w:val="22"/>
                <w:szCs w:val="22"/>
              </w:rPr>
              <w:t>Прогнозирование текста по ключевым словам, чтение по предложениям с комментированием</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155-156</w:t>
            </w:r>
          </w:p>
        </w:tc>
        <w:tc>
          <w:tcPr>
            <w:tcW w:w="3826" w:type="dxa"/>
          </w:tcPr>
          <w:p w:rsidR="00CE664E" w:rsidRPr="00020636" w:rsidRDefault="00CE664E" w:rsidP="00020636">
            <w:pPr>
              <w:jc w:val="both"/>
              <w:rPr>
                <w:sz w:val="22"/>
                <w:szCs w:val="22"/>
              </w:rPr>
            </w:pPr>
            <w:r w:rsidRPr="00020636">
              <w:rPr>
                <w:sz w:val="22"/>
                <w:szCs w:val="22"/>
              </w:rPr>
              <w:t>Согласные звуки   [ б ], [ б' ], буква б. Строчная буква б</w:t>
            </w:r>
          </w:p>
        </w:tc>
        <w:tc>
          <w:tcPr>
            <w:tcW w:w="4816" w:type="dxa"/>
          </w:tcPr>
          <w:p w:rsidR="00CE664E" w:rsidRPr="00020636" w:rsidRDefault="00CE664E" w:rsidP="00020636">
            <w:pPr>
              <w:jc w:val="both"/>
              <w:rPr>
                <w:sz w:val="22"/>
                <w:szCs w:val="22"/>
              </w:rPr>
            </w:pPr>
            <w:r w:rsidRPr="00020636">
              <w:rPr>
                <w:sz w:val="22"/>
                <w:szCs w:val="22"/>
              </w:rPr>
              <w:t>Выделение и характеристика  звуков, знакомство с буквой  Б, чтение слогов и слов с этой буквой, работа над лексическим значением слов</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157-158</w:t>
            </w:r>
          </w:p>
        </w:tc>
        <w:tc>
          <w:tcPr>
            <w:tcW w:w="3826" w:type="dxa"/>
          </w:tcPr>
          <w:p w:rsidR="00CE664E" w:rsidRPr="00020636" w:rsidRDefault="00CE664E" w:rsidP="00020636">
            <w:pPr>
              <w:jc w:val="both"/>
              <w:rPr>
                <w:sz w:val="22"/>
                <w:szCs w:val="22"/>
              </w:rPr>
            </w:pPr>
            <w:r w:rsidRPr="00020636">
              <w:rPr>
                <w:sz w:val="22"/>
                <w:szCs w:val="22"/>
              </w:rPr>
              <w:t xml:space="preserve">Упражнения в чтении и письме. Дальнейшее развитие умения видеть в слове его части. </w:t>
            </w:r>
          </w:p>
        </w:tc>
        <w:tc>
          <w:tcPr>
            <w:tcW w:w="4816" w:type="dxa"/>
          </w:tcPr>
          <w:p w:rsidR="00CE664E" w:rsidRPr="00020636" w:rsidRDefault="00CE664E" w:rsidP="00020636">
            <w:pPr>
              <w:jc w:val="both"/>
              <w:rPr>
                <w:sz w:val="22"/>
                <w:szCs w:val="22"/>
              </w:rPr>
            </w:pPr>
            <w:r w:rsidRPr="00020636">
              <w:rPr>
                <w:sz w:val="22"/>
                <w:szCs w:val="22"/>
              </w:rPr>
              <w:t xml:space="preserve">Работа над лексическим значением слов, введение словарных слов </w:t>
            </w:r>
            <w:r w:rsidRPr="00020636">
              <w:rPr>
                <w:i/>
                <w:sz w:val="22"/>
                <w:szCs w:val="22"/>
              </w:rPr>
              <w:t xml:space="preserve"> обед, собака, суббота, баран, барабан</w:t>
            </w:r>
            <w:r w:rsidRPr="00020636">
              <w:rPr>
                <w:sz w:val="22"/>
                <w:szCs w:val="22"/>
              </w:rPr>
              <w:t>, составление предложений.</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159-160</w:t>
            </w:r>
          </w:p>
        </w:tc>
        <w:tc>
          <w:tcPr>
            <w:tcW w:w="3826" w:type="dxa"/>
          </w:tcPr>
          <w:p w:rsidR="00CE664E" w:rsidRPr="00020636" w:rsidRDefault="00CE664E" w:rsidP="00020636">
            <w:pPr>
              <w:jc w:val="both"/>
              <w:rPr>
                <w:sz w:val="22"/>
                <w:szCs w:val="22"/>
              </w:rPr>
            </w:pPr>
            <w:r w:rsidRPr="00020636">
              <w:rPr>
                <w:sz w:val="22"/>
                <w:szCs w:val="22"/>
              </w:rPr>
              <w:t>Упражнения в чтении и письме. Работа с текстом</w:t>
            </w:r>
          </w:p>
        </w:tc>
        <w:tc>
          <w:tcPr>
            <w:tcW w:w="4816" w:type="dxa"/>
          </w:tcPr>
          <w:p w:rsidR="00CE664E" w:rsidRPr="00020636" w:rsidRDefault="00CE664E" w:rsidP="00020636">
            <w:pPr>
              <w:jc w:val="both"/>
              <w:rPr>
                <w:sz w:val="22"/>
                <w:szCs w:val="22"/>
              </w:rPr>
            </w:pPr>
            <w:r w:rsidRPr="00020636">
              <w:rPr>
                <w:sz w:val="22"/>
                <w:szCs w:val="22"/>
              </w:rPr>
              <w:t>Озаглавливание текста, работа по вопросам к тексту, выборочное чтение, разбор орфограмм</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161</w:t>
            </w:r>
          </w:p>
        </w:tc>
        <w:tc>
          <w:tcPr>
            <w:tcW w:w="3826" w:type="dxa"/>
          </w:tcPr>
          <w:p w:rsidR="00CE664E" w:rsidRPr="00020636" w:rsidRDefault="00CE664E" w:rsidP="00020636">
            <w:pPr>
              <w:jc w:val="both"/>
              <w:rPr>
                <w:sz w:val="22"/>
                <w:szCs w:val="22"/>
              </w:rPr>
            </w:pPr>
            <w:r w:rsidRPr="00020636">
              <w:rPr>
                <w:sz w:val="22"/>
                <w:szCs w:val="22"/>
              </w:rPr>
              <w:t>Списывание текста.</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162-163</w:t>
            </w:r>
          </w:p>
        </w:tc>
        <w:tc>
          <w:tcPr>
            <w:tcW w:w="3826" w:type="dxa"/>
          </w:tcPr>
          <w:p w:rsidR="00CE664E" w:rsidRPr="00020636" w:rsidRDefault="00CE664E" w:rsidP="00020636">
            <w:pPr>
              <w:jc w:val="both"/>
              <w:rPr>
                <w:sz w:val="22"/>
                <w:szCs w:val="22"/>
              </w:rPr>
            </w:pPr>
            <w:r w:rsidRPr="00020636">
              <w:rPr>
                <w:sz w:val="22"/>
                <w:szCs w:val="22"/>
              </w:rPr>
              <w:t>Заглавная буква Б. Упражнения в чтении и письме</w:t>
            </w:r>
          </w:p>
        </w:tc>
        <w:tc>
          <w:tcPr>
            <w:tcW w:w="4816" w:type="dxa"/>
          </w:tcPr>
          <w:p w:rsidR="00CE664E" w:rsidRPr="00020636" w:rsidRDefault="00CE664E" w:rsidP="00020636">
            <w:pPr>
              <w:jc w:val="both"/>
              <w:rPr>
                <w:sz w:val="22"/>
                <w:szCs w:val="22"/>
              </w:rPr>
            </w:pPr>
            <w:r w:rsidRPr="00020636">
              <w:rPr>
                <w:sz w:val="22"/>
                <w:szCs w:val="22"/>
              </w:rPr>
              <w:t>Знакомство с графикой заглавной буквы Б.Правописание заглавной буквы в словах</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164-165</w:t>
            </w:r>
          </w:p>
        </w:tc>
        <w:tc>
          <w:tcPr>
            <w:tcW w:w="3826" w:type="dxa"/>
          </w:tcPr>
          <w:p w:rsidR="00CE664E" w:rsidRPr="00020636" w:rsidRDefault="00CE664E" w:rsidP="00020636">
            <w:pPr>
              <w:jc w:val="both"/>
              <w:rPr>
                <w:sz w:val="22"/>
                <w:szCs w:val="22"/>
              </w:rPr>
            </w:pPr>
            <w:r w:rsidRPr="00020636">
              <w:rPr>
                <w:sz w:val="22"/>
                <w:szCs w:val="22"/>
              </w:rPr>
              <w:t>Согласные звуки   [ з ], [ з' ], буква з. Строчная буква з</w:t>
            </w:r>
          </w:p>
        </w:tc>
        <w:tc>
          <w:tcPr>
            <w:tcW w:w="4816" w:type="dxa"/>
          </w:tcPr>
          <w:p w:rsidR="00CE664E" w:rsidRPr="00020636" w:rsidRDefault="00CE664E" w:rsidP="00020636">
            <w:pPr>
              <w:jc w:val="both"/>
              <w:rPr>
                <w:i/>
                <w:sz w:val="22"/>
                <w:szCs w:val="22"/>
              </w:rPr>
            </w:pPr>
            <w:r w:rsidRPr="00020636">
              <w:rPr>
                <w:sz w:val="22"/>
                <w:szCs w:val="22"/>
              </w:rPr>
              <w:t>Выделение и характеристика  звуков, знакомство с буквой  З, чтение слогов и слов с этой буквой, работа над лексическим значением слов</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166-167</w:t>
            </w:r>
          </w:p>
        </w:tc>
        <w:tc>
          <w:tcPr>
            <w:tcW w:w="3826" w:type="dxa"/>
          </w:tcPr>
          <w:p w:rsidR="00CE664E" w:rsidRPr="00020636" w:rsidRDefault="00CE664E" w:rsidP="00020636">
            <w:pPr>
              <w:jc w:val="both"/>
              <w:rPr>
                <w:sz w:val="22"/>
                <w:szCs w:val="22"/>
              </w:rPr>
            </w:pPr>
            <w:r w:rsidRPr="00020636">
              <w:rPr>
                <w:sz w:val="22"/>
                <w:szCs w:val="22"/>
              </w:rPr>
              <w:t>Заглавная буква З. Повторение парных звонких и глухих согласных</w:t>
            </w:r>
          </w:p>
        </w:tc>
        <w:tc>
          <w:tcPr>
            <w:tcW w:w="4816" w:type="dxa"/>
          </w:tcPr>
          <w:p w:rsidR="00CE664E" w:rsidRPr="00020636" w:rsidRDefault="00CE664E" w:rsidP="00020636">
            <w:pPr>
              <w:jc w:val="both"/>
              <w:rPr>
                <w:sz w:val="22"/>
                <w:szCs w:val="22"/>
              </w:rPr>
            </w:pPr>
            <w:r w:rsidRPr="00020636">
              <w:rPr>
                <w:sz w:val="22"/>
                <w:szCs w:val="22"/>
              </w:rPr>
              <w:t xml:space="preserve">Знакомство с заглавной буквой З. Правописание имён собственных. Лексическое значение слов, введение словарного слова </w:t>
            </w:r>
            <w:r w:rsidRPr="00020636">
              <w:rPr>
                <w:i/>
                <w:sz w:val="22"/>
                <w:szCs w:val="22"/>
              </w:rPr>
              <w:t>корзина.</w:t>
            </w:r>
            <w:r w:rsidRPr="00020636">
              <w:rPr>
                <w:sz w:val="22"/>
                <w:szCs w:val="22"/>
              </w:rPr>
              <w:t xml:space="preserve"> Наблюдение над правописанием слов с парными согласными на конце</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168-169</w:t>
            </w:r>
          </w:p>
        </w:tc>
        <w:tc>
          <w:tcPr>
            <w:tcW w:w="3826" w:type="dxa"/>
          </w:tcPr>
          <w:p w:rsidR="00CE664E" w:rsidRPr="00020636" w:rsidRDefault="00CE664E" w:rsidP="00020636">
            <w:pPr>
              <w:jc w:val="both"/>
              <w:rPr>
                <w:sz w:val="22"/>
                <w:szCs w:val="22"/>
              </w:rPr>
            </w:pPr>
            <w:r w:rsidRPr="00020636">
              <w:rPr>
                <w:sz w:val="22"/>
                <w:szCs w:val="22"/>
              </w:rPr>
              <w:t>Строчная гласная буква я и её звуки.</w:t>
            </w:r>
          </w:p>
        </w:tc>
        <w:tc>
          <w:tcPr>
            <w:tcW w:w="4816" w:type="dxa"/>
          </w:tcPr>
          <w:p w:rsidR="00CE664E" w:rsidRPr="00020636" w:rsidRDefault="00CE664E" w:rsidP="00020636">
            <w:pPr>
              <w:jc w:val="both"/>
              <w:rPr>
                <w:sz w:val="22"/>
                <w:szCs w:val="22"/>
              </w:rPr>
            </w:pPr>
            <w:r w:rsidRPr="00020636">
              <w:rPr>
                <w:sz w:val="22"/>
                <w:szCs w:val="22"/>
              </w:rPr>
              <w:t xml:space="preserve">Знакомство с буквой я. Работа йотированного гласного. Письмо строчной буквы я. Введение словарных слов </w:t>
            </w:r>
            <w:r w:rsidRPr="00020636">
              <w:rPr>
                <w:i/>
                <w:sz w:val="22"/>
                <w:szCs w:val="22"/>
              </w:rPr>
              <w:t>ребята, рябина, ягода</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170</w:t>
            </w:r>
          </w:p>
        </w:tc>
        <w:tc>
          <w:tcPr>
            <w:tcW w:w="3826" w:type="dxa"/>
          </w:tcPr>
          <w:p w:rsidR="00CE664E" w:rsidRPr="00020636" w:rsidRDefault="00CE664E" w:rsidP="00020636">
            <w:pPr>
              <w:jc w:val="both"/>
              <w:rPr>
                <w:sz w:val="22"/>
                <w:szCs w:val="22"/>
              </w:rPr>
            </w:pPr>
            <w:r w:rsidRPr="00020636">
              <w:rPr>
                <w:sz w:val="22"/>
                <w:szCs w:val="22"/>
              </w:rPr>
              <w:t>Строчная буква я</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171-172</w:t>
            </w:r>
          </w:p>
        </w:tc>
        <w:tc>
          <w:tcPr>
            <w:tcW w:w="3826" w:type="dxa"/>
          </w:tcPr>
          <w:p w:rsidR="00CE664E" w:rsidRPr="00020636" w:rsidRDefault="00CE664E" w:rsidP="00020636">
            <w:pPr>
              <w:jc w:val="both"/>
              <w:rPr>
                <w:sz w:val="22"/>
                <w:szCs w:val="22"/>
              </w:rPr>
            </w:pPr>
            <w:r w:rsidRPr="00020636">
              <w:rPr>
                <w:sz w:val="22"/>
                <w:szCs w:val="22"/>
              </w:rPr>
              <w:t>Заглавная буква Я. Обозначение мягкости согласных на письме при помощи буквы я</w:t>
            </w:r>
          </w:p>
        </w:tc>
        <w:tc>
          <w:tcPr>
            <w:tcW w:w="4816" w:type="dxa"/>
          </w:tcPr>
          <w:p w:rsidR="00CE664E" w:rsidRPr="00020636" w:rsidRDefault="00CE664E" w:rsidP="00020636">
            <w:pPr>
              <w:jc w:val="both"/>
              <w:rPr>
                <w:sz w:val="22"/>
                <w:szCs w:val="22"/>
              </w:rPr>
            </w:pPr>
            <w:r w:rsidRPr="00020636">
              <w:rPr>
                <w:sz w:val="22"/>
                <w:szCs w:val="22"/>
              </w:rPr>
              <w:t xml:space="preserve">Знакомство с заглавной буквой Я, повторение правописания </w:t>
            </w:r>
            <w:r w:rsidR="00020636">
              <w:rPr>
                <w:sz w:val="22"/>
                <w:szCs w:val="22"/>
              </w:rPr>
              <w:t>заглавной буквы</w:t>
            </w:r>
            <w:r w:rsidRPr="00020636">
              <w:rPr>
                <w:sz w:val="22"/>
                <w:szCs w:val="22"/>
              </w:rPr>
              <w:t xml:space="preserve">, наблюдение над образованием множественного числа  от слов –названий . введение словарных слов </w:t>
            </w:r>
            <w:r w:rsidRPr="00020636">
              <w:rPr>
                <w:i/>
                <w:sz w:val="22"/>
                <w:szCs w:val="22"/>
              </w:rPr>
              <w:t>яблоко, яблоня.</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173-174</w:t>
            </w:r>
          </w:p>
        </w:tc>
        <w:tc>
          <w:tcPr>
            <w:tcW w:w="3826" w:type="dxa"/>
          </w:tcPr>
          <w:p w:rsidR="00CE664E" w:rsidRPr="00020636" w:rsidRDefault="00CE664E" w:rsidP="00020636">
            <w:pPr>
              <w:jc w:val="both"/>
              <w:rPr>
                <w:sz w:val="22"/>
                <w:szCs w:val="22"/>
              </w:rPr>
            </w:pPr>
            <w:r w:rsidRPr="00020636">
              <w:rPr>
                <w:sz w:val="22"/>
                <w:szCs w:val="22"/>
              </w:rPr>
              <w:t>Согласные звуки   [ х ], [ х' ], буква х. Строчная буква х</w:t>
            </w:r>
          </w:p>
        </w:tc>
        <w:tc>
          <w:tcPr>
            <w:tcW w:w="4816" w:type="dxa"/>
          </w:tcPr>
          <w:p w:rsidR="00CE664E" w:rsidRPr="00020636" w:rsidRDefault="00CE664E" w:rsidP="00020636">
            <w:pPr>
              <w:jc w:val="both"/>
              <w:rPr>
                <w:sz w:val="22"/>
                <w:szCs w:val="22"/>
              </w:rPr>
            </w:pPr>
            <w:r w:rsidRPr="00020636">
              <w:rPr>
                <w:sz w:val="22"/>
                <w:szCs w:val="22"/>
              </w:rPr>
              <w:t xml:space="preserve">Выделение и характеристика  звуков, знакомство с буквой  Х, чтение слогов и слов с этой буквой, работа над лексическим значением слов. Знакомство со словарным </w:t>
            </w:r>
            <w:r w:rsidRPr="00020636">
              <w:rPr>
                <w:sz w:val="22"/>
                <w:szCs w:val="22"/>
              </w:rPr>
              <w:lastRenderedPageBreak/>
              <w:t xml:space="preserve">словом </w:t>
            </w:r>
            <w:r w:rsidRPr="00020636">
              <w:rPr>
                <w:i/>
                <w:sz w:val="22"/>
                <w:szCs w:val="22"/>
              </w:rPr>
              <w:t>хорошо</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lastRenderedPageBreak/>
              <w:t>175-176</w:t>
            </w:r>
          </w:p>
        </w:tc>
        <w:tc>
          <w:tcPr>
            <w:tcW w:w="3826" w:type="dxa"/>
          </w:tcPr>
          <w:p w:rsidR="00CE664E" w:rsidRPr="00020636" w:rsidRDefault="00CE664E" w:rsidP="00020636">
            <w:pPr>
              <w:jc w:val="both"/>
              <w:rPr>
                <w:sz w:val="22"/>
                <w:szCs w:val="22"/>
              </w:rPr>
            </w:pPr>
            <w:r w:rsidRPr="00020636">
              <w:rPr>
                <w:sz w:val="22"/>
                <w:szCs w:val="22"/>
              </w:rPr>
              <w:t>Согласный звук</w:t>
            </w:r>
          </w:p>
          <w:p w:rsidR="00CE664E" w:rsidRPr="00020636" w:rsidRDefault="00CE664E" w:rsidP="00020636">
            <w:pPr>
              <w:jc w:val="both"/>
              <w:rPr>
                <w:sz w:val="22"/>
                <w:szCs w:val="22"/>
              </w:rPr>
            </w:pPr>
            <w:r w:rsidRPr="00020636">
              <w:rPr>
                <w:sz w:val="22"/>
                <w:szCs w:val="22"/>
              </w:rPr>
              <w:t>[ ж ], буква ж.Строчная буква ж</w:t>
            </w:r>
          </w:p>
        </w:tc>
        <w:tc>
          <w:tcPr>
            <w:tcW w:w="4816" w:type="dxa"/>
          </w:tcPr>
          <w:p w:rsidR="00CE664E" w:rsidRPr="00020636" w:rsidRDefault="00CE664E" w:rsidP="00020636">
            <w:pPr>
              <w:jc w:val="both"/>
              <w:rPr>
                <w:sz w:val="22"/>
                <w:szCs w:val="22"/>
              </w:rPr>
            </w:pPr>
            <w:r w:rsidRPr="00020636">
              <w:rPr>
                <w:sz w:val="22"/>
                <w:szCs w:val="22"/>
              </w:rPr>
              <w:t>Выделение и характеристика  звука, знакомство с буквой  Ж, чтение слогов и слов с этой буквой, работа над лексическим значением слов. Буквосочетания ШИ, ЖИ.</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177-178</w:t>
            </w:r>
          </w:p>
        </w:tc>
        <w:tc>
          <w:tcPr>
            <w:tcW w:w="3826" w:type="dxa"/>
          </w:tcPr>
          <w:p w:rsidR="00CE664E" w:rsidRPr="00020636" w:rsidRDefault="00CE664E" w:rsidP="00020636">
            <w:pPr>
              <w:jc w:val="both"/>
              <w:rPr>
                <w:sz w:val="22"/>
                <w:szCs w:val="22"/>
              </w:rPr>
            </w:pPr>
            <w:r w:rsidRPr="00020636">
              <w:rPr>
                <w:sz w:val="22"/>
                <w:szCs w:val="22"/>
              </w:rPr>
              <w:t>Заглавные буквы Х, Ж</w:t>
            </w:r>
          </w:p>
        </w:tc>
        <w:tc>
          <w:tcPr>
            <w:tcW w:w="4816" w:type="dxa"/>
          </w:tcPr>
          <w:p w:rsidR="00CE664E" w:rsidRPr="00020636" w:rsidRDefault="002B73CB" w:rsidP="00020636">
            <w:pPr>
              <w:jc w:val="both"/>
              <w:rPr>
                <w:sz w:val="22"/>
                <w:szCs w:val="22"/>
              </w:rPr>
            </w:pPr>
            <w:r w:rsidRPr="00020636">
              <w:rPr>
                <w:sz w:val="22"/>
                <w:szCs w:val="22"/>
              </w:rPr>
              <w:t>Написание заглавных букв Х, Ж</w:t>
            </w:r>
            <w:r w:rsidR="00CE664E" w:rsidRPr="00020636">
              <w:rPr>
                <w:sz w:val="22"/>
                <w:szCs w:val="22"/>
              </w:rPr>
              <w:t>. Упражнение в написании слов с ЖИ, ШИ. Составление предложений по схеме</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179</w:t>
            </w:r>
          </w:p>
        </w:tc>
        <w:tc>
          <w:tcPr>
            <w:tcW w:w="3826" w:type="dxa"/>
          </w:tcPr>
          <w:p w:rsidR="00CE664E" w:rsidRPr="00020636" w:rsidRDefault="00CE664E" w:rsidP="00020636">
            <w:pPr>
              <w:jc w:val="both"/>
              <w:rPr>
                <w:sz w:val="22"/>
                <w:szCs w:val="22"/>
              </w:rPr>
            </w:pPr>
            <w:r w:rsidRPr="00020636">
              <w:rPr>
                <w:sz w:val="22"/>
                <w:szCs w:val="22"/>
              </w:rPr>
              <w:t>Упражнение в написании букв х, ж</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180-181</w:t>
            </w:r>
          </w:p>
        </w:tc>
        <w:tc>
          <w:tcPr>
            <w:tcW w:w="3826" w:type="dxa"/>
          </w:tcPr>
          <w:p w:rsidR="00CE664E" w:rsidRPr="00020636" w:rsidRDefault="00CE664E" w:rsidP="00020636">
            <w:pPr>
              <w:jc w:val="both"/>
              <w:rPr>
                <w:sz w:val="22"/>
                <w:szCs w:val="22"/>
              </w:rPr>
            </w:pPr>
            <w:r w:rsidRPr="00020636">
              <w:rPr>
                <w:sz w:val="22"/>
                <w:szCs w:val="22"/>
              </w:rPr>
              <w:t>Развитие речи. Работа с текстом</w:t>
            </w:r>
          </w:p>
        </w:tc>
        <w:tc>
          <w:tcPr>
            <w:tcW w:w="4816" w:type="dxa"/>
          </w:tcPr>
          <w:p w:rsidR="00CE664E" w:rsidRPr="00020636" w:rsidRDefault="00CE664E" w:rsidP="00020636">
            <w:pPr>
              <w:jc w:val="both"/>
              <w:rPr>
                <w:sz w:val="22"/>
                <w:szCs w:val="22"/>
              </w:rPr>
            </w:pPr>
            <w:r w:rsidRPr="00020636">
              <w:rPr>
                <w:sz w:val="22"/>
                <w:szCs w:val="22"/>
              </w:rPr>
              <w:t>Работа с текстом: озаглавливание, деление на смысловые части, постановка ударения, подчёркивание «опасных мест»</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182-183</w:t>
            </w:r>
          </w:p>
        </w:tc>
        <w:tc>
          <w:tcPr>
            <w:tcW w:w="3826" w:type="dxa"/>
          </w:tcPr>
          <w:p w:rsidR="00CE664E" w:rsidRPr="00020636" w:rsidRDefault="00CE664E" w:rsidP="00020636">
            <w:pPr>
              <w:jc w:val="both"/>
              <w:rPr>
                <w:sz w:val="22"/>
                <w:szCs w:val="22"/>
              </w:rPr>
            </w:pPr>
            <w:r w:rsidRPr="00020636">
              <w:rPr>
                <w:sz w:val="22"/>
                <w:szCs w:val="22"/>
              </w:rPr>
              <w:t>Строчная и заглавная буквы Й, Й. Слова, которые отвечают на вопросы какой, какая, какое, какие?</w:t>
            </w:r>
          </w:p>
        </w:tc>
        <w:tc>
          <w:tcPr>
            <w:tcW w:w="4816" w:type="dxa"/>
          </w:tcPr>
          <w:p w:rsidR="00CE664E" w:rsidRPr="00020636" w:rsidRDefault="00CE664E" w:rsidP="00020636">
            <w:pPr>
              <w:jc w:val="both"/>
              <w:rPr>
                <w:sz w:val="22"/>
                <w:szCs w:val="22"/>
              </w:rPr>
            </w:pPr>
            <w:r w:rsidRPr="00020636">
              <w:rPr>
                <w:sz w:val="22"/>
                <w:szCs w:val="22"/>
              </w:rPr>
              <w:t>Знакомство с буквой Й, ч</w:t>
            </w:r>
            <w:r w:rsidR="00020636">
              <w:rPr>
                <w:sz w:val="22"/>
                <w:szCs w:val="22"/>
              </w:rPr>
              <w:t>тение слогов и слов  с буквой Й</w:t>
            </w:r>
            <w:r w:rsidRPr="00020636">
              <w:rPr>
                <w:sz w:val="22"/>
                <w:szCs w:val="22"/>
              </w:rPr>
              <w:t>, наблюдение над звуком [ й ]</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184-185</w:t>
            </w:r>
          </w:p>
        </w:tc>
        <w:tc>
          <w:tcPr>
            <w:tcW w:w="3826" w:type="dxa"/>
          </w:tcPr>
          <w:p w:rsidR="00CE664E" w:rsidRPr="00020636" w:rsidRDefault="00CE664E" w:rsidP="00020636">
            <w:pPr>
              <w:jc w:val="both"/>
              <w:rPr>
                <w:sz w:val="22"/>
                <w:szCs w:val="22"/>
              </w:rPr>
            </w:pPr>
            <w:r w:rsidRPr="00020636">
              <w:rPr>
                <w:sz w:val="22"/>
                <w:szCs w:val="22"/>
              </w:rPr>
              <w:t xml:space="preserve">Согласный звук </w:t>
            </w:r>
          </w:p>
          <w:p w:rsidR="00CE664E" w:rsidRPr="00020636" w:rsidRDefault="00CE664E" w:rsidP="00020636">
            <w:pPr>
              <w:jc w:val="both"/>
              <w:rPr>
                <w:sz w:val="22"/>
                <w:szCs w:val="22"/>
              </w:rPr>
            </w:pPr>
            <w:r w:rsidRPr="00020636">
              <w:rPr>
                <w:sz w:val="22"/>
                <w:szCs w:val="22"/>
              </w:rPr>
              <w:t>[ ч '], буква ч. Строчная буква ч. Правописание буквосочетаний ча, чу</w:t>
            </w:r>
          </w:p>
        </w:tc>
        <w:tc>
          <w:tcPr>
            <w:tcW w:w="4816" w:type="dxa"/>
          </w:tcPr>
          <w:p w:rsidR="00CE664E" w:rsidRPr="00020636" w:rsidRDefault="00CE664E" w:rsidP="00020636">
            <w:pPr>
              <w:jc w:val="both"/>
              <w:rPr>
                <w:sz w:val="22"/>
                <w:szCs w:val="22"/>
              </w:rPr>
            </w:pPr>
            <w:r w:rsidRPr="00020636">
              <w:rPr>
                <w:sz w:val="22"/>
                <w:szCs w:val="22"/>
              </w:rPr>
              <w:t xml:space="preserve">Знакомство со звуком  [ ч '] и буквой Ч, работа над лексическим значением слов, буквосочетания ЧА,ЧУ,ЧК,ЧН. Написание строчной и заглавной букв Ч, ч. введение словарного слова </w:t>
            </w:r>
            <w:r w:rsidRPr="00020636">
              <w:rPr>
                <w:i/>
                <w:sz w:val="22"/>
                <w:szCs w:val="22"/>
              </w:rPr>
              <w:t>девочка</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186-187</w:t>
            </w:r>
          </w:p>
        </w:tc>
        <w:tc>
          <w:tcPr>
            <w:tcW w:w="3826" w:type="dxa"/>
          </w:tcPr>
          <w:p w:rsidR="00CE664E" w:rsidRPr="00020636" w:rsidRDefault="00CE664E" w:rsidP="00020636">
            <w:pPr>
              <w:jc w:val="both"/>
              <w:rPr>
                <w:sz w:val="22"/>
                <w:szCs w:val="22"/>
              </w:rPr>
            </w:pPr>
            <w:r w:rsidRPr="00020636">
              <w:rPr>
                <w:sz w:val="22"/>
                <w:szCs w:val="22"/>
              </w:rPr>
              <w:t>Заглавная буква Ч. Слова, отвечающие на вопросы кто? что?</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188</w:t>
            </w:r>
          </w:p>
        </w:tc>
        <w:tc>
          <w:tcPr>
            <w:tcW w:w="3826" w:type="dxa"/>
          </w:tcPr>
          <w:p w:rsidR="00CE664E" w:rsidRPr="00020636" w:rsidRDefault="00CE664E" w:rsidP="00020636">
            <w:pPr>
              <w:jc w:val="both"/>
              <w:rPr>
                <w:sz w:val="22"/>
                <w:szCs w:val="22"/>
              </w:rPr>
            </w:pPr>
            <w:r w:rsidRPr="00020636">
              <w:rPr>
                <w:sz w:val="22"/>
                <w:szCs w:val="22"/>
              </w:rPr>
              <w:t>Письмо изученных букв</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189-190</w:t>
            </w:r>
          </w:p>
        </w:tc>
        <w:tc>
          <w:tcPr>
            <w:tcW w:w="3826" w:type="dxa"/>
          </w:tcPr>
          <w:p w:rsidR="00CE664E" w:rsidRPr="00020636" w:rsidRDefault="00CE664E" w:rsidP="00020636">
            <w:pPr>
              <w:jc w:val="both"/>
              <w:rPr>
                <w:sz w:val="22"/>
                <w:szCs w:val="22"/>
              </w:rPr>
            </w:pPr>
            <w:r w:rsidRPr="00020636">
              <w:rPr>
                <w:sz w:val="22"/>
                <w:szCs w:val="22"/>
              </w:rPr>
              <w:t>Согласные звуки</w:t>
            </w:r>
          </w:p>
          <w:p w:rsidR="00CE664E" w:rsidRPr="00020636" w:rsidRDefault="00CE664E" w:rsidP="00020636">
            <w:pPr>
              <w:jc w:val="both"/>
              <w:rPr>
                <w:sz w:val="22"/>
                <w:szCs w:val="22"/>
              </w:rPr>
            </w:pPr>
            <w:r w:rsidRPr="00020636">
              <w:rPr>
                <w:sz w:val="22"/>
                <w:szCs w:val="22"/>
              </w:rPr>
              <w:t xml:space="preserve"> [ ц ], [ щ '],буквы ц, щ. Строчные буквы ц, щ. слова, отвечающие на вопросы кто? что?</w:t>
            </w:r>
          </w:p>
        </w:tc>
        <w:tc>
          <w:tcPr>
            <w:tcW w:w="4816" w:type="dxa"/>
          </w:tcPr>
          <w:p w:rsidR="00CE664E" w:rsidRPr="00020636" w:rsidRDefault="00CE664E" w:rsidP="00020636">
            <w:pPr>
              <w:jc w:val="both"/>
              <w:rPr>
                <w:sz w:val="22"/>
                <w:szCs w:val="22"/>
              </w:rPr>
            </w:pPr>
            <w:r w:rsidRPr="00020636">
              <w:rPr>
                <w:sz w:val="22"/>
                <w:szCs w:val="22"/>
              </w:rPr>
              <w:t xml:space="preserve">Знакомство с новыми звуками  </w:t>
            </w:r>
          </w:p>
          <w:p w:rsidR="00CE664E" w:rsidRPr="00020636" w:rsidRDefault="00084200" w:rsidP="00020636">
            <w:pPr>
              <w:jc w:val="both"/>
              <w:rPr>
                <w:sz w:val="22"/>
                <w:szCs w:val="22"/>
              </w:rPr>
            </w:pPr>
            <w:r w:rsidRPr="00020636">
              <w:rPr>
                <w:sz w:val="22"/>
                <w:szCs w:val="22"/>
              </w:rPr>
              <w:t>[ ц ], [ щ] и буквами ц, щ</w:t>
            </w:r>
            <w:r w:rsidR="00CE664E" w:rsidRPr="00020636">
              <w:rPr>
                <w:sz w:val="22"/>
                <w:szCs w:val="22"/>
              </w:rPr>
              <w:t>, лексическое значение слов</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191-192</w:t>
            </w:r>
          </w:p>
        </w:tc>
        <w:tc>
          <w:tcPr>
            <w:tcW w:w="3826" w:type="dxa"/>
          </w:tcPr>
          <w:p w:rsidR="00CE664E" w:rsidRPr="00020636" w:rsidRDefault="00CE664E" w:rsidP="00020636">
            <w:pPr>
              <w:jc w:val="both"/>
              <w:rPr>
                <w:sz w:val="22"/>
                <w:szCs w:val="22"/>
              </w:rPr>
            </w:pPr>
            <w:r w:rsidRPr="00020636">
              <w:rPr>
                <w:sz w:val="22"/>
                <w:szCs w:val="22"/>
              </w:rPr>
              <w:t>Заглавные буквы Ц и Щ. Буквосочетания</w:t>
            </w:r>
          </w:p>
          <w:p w:rsidR="00CE664E" w:rsidRPr="00020636" w:rsidRDefault="002B73CB" w:rsidP="00020636">
            <w:pPr>
              <w:jc w:val="both"/>
              <w:rPr>
                <w:sz w:val="22"/>
                <w:szCs w:val="22"/>
              </w:rPr>
            </w:pPr>
            <w:r w:rsidRPr="00020636">
              <w:rPr>
                <w:sz w:val="22"/>
                <w:szCs w:val="22"/>
              </w:rPr>
              <w:t xml:space="preserve"> ща</w:t>
            </w:r>
            <w:r w:rsidR="00CE664E" w:rsidRPr="00020636">
              <w:rPr>
                <w:sz w:val="22"/>
                <w:szCs w:val="22"/>
              </w:rPr>
              <w:t>, щу</w:t>
            </w:r>
          </w:p>
        </w:tc>
        <w:tc>
          <w:tcPr>
            <w:tcW w:w="4816" w:type="dxa"/>
          </w:tcPr>
          <w:p w:rsidR="00CE664E" w:rsidRPr="00020636" w:rsidRDefault="00CE664E" w:rsidP="00020636">
            <w:pPr>
              <w:jc w:val="both"/>
              <w:rPr>
                <w:sz w:val="22"/>
                <w:szCs w:val="22"/>
              </w:rPr>
            </w:pPr>
            <w:r w:rsidRPr="00020636">
              <w:rPr>
                <w:sz w:val="22"/>
                <w:szCs w:val="22"/>
              </w:rPr>
              <w:t>Графический анализ заглавных букв, буквосочетания ЩА, ЩУ, правописание имён собственных</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193-194</w:t>
            </w:r>
          </w:p>
        </w:tc>
        <w:tc>
          <w:tcPr>
            <w:tcW w:w="3826" w:type="dxa"/>
          </w:tcPr>
          <w:p w:rsidR="00CE664E" w:rsidRPr="00020636" w:rsidRDefault="00CE664E" w:rsidP="00020636">
            <w:pPr>
              <w:jc w:val="both"/>
              <w:rPr>
                <w:sz w:val="22"/>
                <w:szCs w:val="22"/>
              </w:rPr>
            </w:pPr>
            <w:r w:rsidRPr="00020636">
              <w:rPr>
                <w:sz w:val="22"/>
                <w:szCs w:val="22"/>
              </w:rPr>
              <w:t>Заглавные буквы Ц и Щ. Буквосочетания</w:t>
            </w:r>
          </w:p>
          <w:p w:rsidR="00CE664E" w:rsidRPr="00020636" w:rsidRDefault="00020636" w:rsidP="00020636">
            <w:pPr>
              <w:jc w:val="both"/>
              <w:rPr>
                <w:sz w:val="22"/>
                <w:szCs w:val="22"/>
              </w:rPr>
            </w:pPr>
            <w:r>
              <w:rPr>
                <w:sz w:val="22"/>
                <w:szCs w:val="22"/>
              </w:rPr>
              <w:t xml:space="preserve"> ща</w:t>
            </w:r>
            <w:r w:rsidR="00CE664E" w:rsidRPr="00020636">
              <w:rPr>
                <w:sz w:val="22"/>
                <w:szCs w:val="22"/>
              </w:rPr>
              <w:t>, щу</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195-196</w:t>
            </w:r>
          </w:p>
        </w:tc>
        <w:tc>
          <w:tcPr>
            <w:tcW w:w="3826" w:type="dxa"/>
          </w:tcPr>
          <w:p w:rsidR="00CE664E" w:rsidRPr="00020636" w:rsidRDefault="00CE664E" w:rsidP="00020636">
            <w:pPr>
              <w:jc w:val="both"/>
              <w:rPr>
                <w:sz w:val="22"/>
                <w:szCs w:val="22"/>
              </w:rPr>
            </w:pPr>
            <w:r w:rsidRPr="00020636">
              <w:rPr>
                <w:sz w:val="22"/>
                <w:szCs w:val="22"/>
              </w:rPr>
              <w:t>Согласные звуки   [ ф ], [ ф' ], буква ф. Строчная буква ф</w:t>
            </w:r>
          </w:p>
        </w:tc>
        <w:tc>
          <w:tcPr>
            <w:tcW w:w="4816" w:type="dxa"/>
          </w:tcPr>
          <w:p w:rsidR="00CE664E" w:rsidRPr="00020636" w:rsidRDefault="00CE664E" w:rsidP="00020636">
            <w:pPr>
              <w:jc w:val="both"/>
              <w:rPr>
                <w:sz w:val="22"/>
                <w:szCs w:val="22"/>
              </w:rPr>
            </w:pPr>
            <w:r w:rsidRPr="00020636">
              <w:rPr>
                <w:sz w:val="22"/>
                <w:szCs w:val="22"/>
              </w:rPr>
              <w:t>Выделение и характеристика  звуков, знакомство с буквой  Ф, чтение слогов и слов с этой буквой, работа над лексическим значением слов</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197</w:t>
            </w:r>
          </w:p>
        </w:tc>
        <w:tc>
          <w:tcPr>
            <w:tcW w:w="3826" w:type="dxa"/>
          </w:tcPr>
          <w:p w:rsidR="00CE664E" w:rsidRPr="00020636" w:rsidRDefault="00CE664E" w:rsidP="00020636">
            <w:pPr>
              <w:jc w:val="both"/>
              <w:rPr>
                <w:sz w:val="22"/>
                <w:szCs w:val="22"/>
              </w:rPr>
            </w:pPr>
            <w:r w:rsidRPr="00020636">
              <w:rPr>
                <w:sz w:val="22"/>
                <w:szCs w:val="22"/>
              </w:rPr>
              <w:t>Строчная буква ф</w:t>
            </w:r>
          </w:p>
        </w:tc>
        <w:tc>
          <w:tcPr>
            <w:tcW w:w="4816" w:type="dxa"/>
          </w:tcPr>
          <w:p w:rsidR="00CE664E" w:rsidRPr="00020636" w:rsidRDefault="00CE664E" w:rsidP="00020636">
            <w:pPr>
              <w:jc w:val="both"/>
              <w:rPr>
                <w:sz w:val="22"/>
                <w:szCs w:val="22"/>
              </w:rPr>
            </w:pPr>
            <w:r w:rsidRPr="00020636">
              <w:rPr>
                <w:sz w:val="22"/>
                <w:szCs w:val="22"/>
              </w:rPr>
              <w:t>Совершенствование графического навыка, письмо слов с изученной буквой</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198-199</w:t>
            </w:r>
          </w:p>
        </w:tc>
        <w:tc>
          <w:tcPr>
            <w:tcW w:w="3826" w:type="dxa"/>
          </w:tcPr>
          <w:p w:rsidR="00CE664E" w:rsidRPr="00020636" w:rsidRDefault="00CE664E" w:rsidP="00020636">
            <w:pPr>
              <w:jc w:val="both"/>
              <w:rPr>
                <w:sz w:val="22"/>
                <w:szCs w:val="22"/>
              </w:rPr>
            </w:pPr>
            <w:r w:rsidRPr="00020636">
              <w:rPr>
                <w:sz w:val="22"/>
                <w:szCs w:val="22"/>
              </w:rPr>
              <w:t>Заглавная буква Ф. Повторение написания заглавной буквы в словах и предложениях</w:t>
            </w:r>
          </w:p>
        </w:tc>
        <w:tc>
          <w:tcPr>
            <w:tcW w:w="4816" w:type="dxa"/>
          </w:tcPr>
          <w:p w:rsidR="00CE664E" w:rsidRPr="00020636" w:rsidRDefault="00CE664E" w:rsidP="00020636">
            <w:pPr>
              <w:jc w:val="both"/>
              <w:rPr>
                <w:sz w:val="22"/>
                <w:szCs w:val="22"/>
              </w:rPr>
            </w:pPr>
            <w:r w:rsidRPr="00020636">
              <w:rPr>
                <w:sz w:val="22"/>
                <w:szCs w:val="22"/>
              </w:rPr>
              <w:t>Повторение написания заглавной буквы в словах и предложениях</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200-201</w:t>
            </w:r>
          </w:p>
        </w:tc>
        <w:tc>
          <w:tcPr>
            <w:tcW w:w="3826" w:type="dxa"/>
          </w:tcPr>
          <w:p w:rsidR="00CE664E" w:rsidRPr="00020636" w:rsidRDefault="00CE664E" w:rsidP="00020636">
            <w:pPr>
              <w:jc w:val="both"/>
              <w:rPr>
                <w:sz w:val="22"/>
                <w:szCs w:val="22"/>
              </w:rPr>
            </w:pPr>
            <w:r w:rsidRPr="00020636">
              <w:rPr>
                <w:sz w:val="22"/>
                <w:szCs w:val="22"/>
              </w:rPr>
              <w:t>Гласный звук</w:t>
            </w:r>
          </w:p>
          <w:p w:rsidR="00CE664E" w:rsidRPr="00020636" w:rsidRDefault="00CE664E" w:rsidP="00020636">
            <w:pPr>
              <w:jc w:val="both"/>
              <w:rPr>
                <w:sz w:val="22"/>
                <w:szCs w:val="22"/>
              </w:rPr>
            </w:pPr>
            <w:r w:rsidRPr="00020636">
              <w:rPr>
                <w:sz w:val="22"/>
                <w:szCs w:val="22"/>
              </w:rPr>
              <w:t>[ э ],буква э. Строчная буква э</w:t>
            </w:r>
          </w:p>
        </w:tc>
        <w:tc>
          <w:tcPr>
            <w:tcW w:w="4816" w:type="dxa"/>
          </w:tcPr>
          <w:p w:rsidR="00CE664E" w:rsidRPr="00020636" w:rsidRDefault="00CE664E" w:rsidP="00020636">
            <w:pPr>
              <w:jc w:val="both"/>
              <w:rPr>
                <w:i/>
                <w:sz w:val="22"/>
                <w:szCs w:val="22"/>
              </w:rPr>
            </w:pPr>
            <w:r w:rsidRPr="00020636">
              <w:rPr>
                <w:sz w:val="22"/>
                <w:szCs w:val="22"/>
              </w:rPr>
              <w:t xml:space="preserve">Знакомство со звуком  [ э ] и буквой Э, работа над лексическим значением слов, введение словарного слова  </w:t>
            </w:r>
            <w:r w:rsidRPr="00020636">
              <w:rPr>
                <w:i/>
                <w:sz w:val="22"/>
                <w:szCs w:val="22"/>
              </w:rPr>
              <w:t>экология</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202-203</w:t>
            </w:r>
          </w:p>
        </w:tc>
        <w:tc>
          <w:tcPr>
            <w:tcW w:w="3826" w:type="dxa"/>
          </w:tcPr>
          <w:p w:rsidR="00CE664E" w:rsidRPr="00020636" w:rsidRDefault="00CE664E" w:rsidP="00020636">
            <w:pPr>
              <w:jc w:val="both"/>
              <w:rPr>
                <w:sz w:val="22"/>
                <w:szCs w:val="22"/>
              </w:rPr>
            </w:pPr>
            <w:r w:rsidRPr="00020636">
              <w:rPr>
                <w:sz w:val="22"/>
                <w:szCs w:val="22"/>
              </w:rPr>
              <w:t>Заглавная буква Э</w:t>
            </w:r>
          </w:p>
        </w:tc>
        <w:tc>
          <w:tcPr>
            <w:tcW w:w="4816" w:type="dxa"/>
          </w:tcPr>
          <w:p w:rsidR="00CE664E" w:rsidRPr="00020636" w:rsidRDefault="00CE664E" w:rsidP="00020636">
            <w:pPr>
              <w:jc w:val="both"/>
              <w:rPr>
                <w:sz w:val="22"/>
                <w:szCs w:val="22"/>
              </w:rPr>
            </w:pPr>
            <w:r w:rsidRPr="00020636">
              <w:rPr>
                <w:sz w:val="22"/>
                <w:szCs w:val="22"/>
              </w:rPr>
              <w:t>Знакомство со звуком  [ э ] и буквой Э, работа над лексическим значением слов, введение словарных слов</w:t>
            </w:r>
            <w:r w:rsidRPr="00020636">
              <w:rPr>
                <w:i/>
                <w:sz w:val="22"/>
                <w:szCs w:val="22"/>
              </w:rPr>
              <w:t xml:space="preserve"> экскаватор, эскалатор</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204-</w:t>
            </w:r>
          </w:p>
        </w:tc>
        <w:tc>
          <w:tcPr>
            <w:tcW w:w="3826" w:type="dxa"/>
          </w:tcPr>
          <w:p w:rsidR="00CE664E" w:rsidRPr="00020636" w:rsidRDefault="00CE664E" w:rsidP="00020636">
            <w:pPr>
              <w:jc w:val="both"/>
              <w:rPr>
                <w:sz w:val="22"/>
                <w:szCs w:val="22"/>
              </w:rPr>
            </w:pPr>
            <w:r w:rsidRPr="00020636">
              <w:rPr>
                <w:sz w:val="22"/>
                <w:szCs w:val="22"/>
              </w:rPr>
              <w:t>Внеклассное чтение. Н. Сладков « Лесные сказки». Упражнения в написании слов с изученными буквами</w:t>
            </w:r>
          </w:p>
        </w:tc>
        <w:tc>
          <w:tcPr>
            <w:tcW w:w="4816" w:type="dxa"/>
          </w:tcPr>
          <w:p w:rsidR="00CE664E" w:rsidRPr="00020636" w:rsidRDefault="00CE664E" w:rsidP="00020636">
            <w:pPr>
              <w:jc w:val="both"/>
              <w:rPr>
                <w:sz w:val="22"/>
                <w:szCs w:val="22"/>
              </w:rPr>
            </w:pPr>
            <w:r w:rsidRPr="00020636">
              <w:rPr>
                <w:sz w:val="22"/>
                <w:szCs w:val="22"/>
              </w:rPr>
              <w:t>Пересказ сказки по плану и ключевым словам, Закрепление знаний о парных с</w:t>
            </w:r>
            <w:r w:rsidR="00084200" w:rsidRPr="00020636">
              <w:rPr>
                <w:sz w:val="22"/>
                <w:szCs w:val="22"/>
              </w:rPr>
              <w:t>огласных по глухости-звонкости</w:t>
            </w:r>
            <w:r w:rsidRPr="00020636">
              <w:rPr>
                <w:sz w:val="22"/>
                <w:szCs w:val="22"/>
              </w:rPr>
              <w:t xml:space="preserve">, введение словарных слов </w:t>
            </w:r>
            <w:r w:rsidRPr="00020636">
              <w:rPr>
                <w:i/>
                <w:sz w:val="22"/>
                <w:szCs w:val="22"/>
              </w:rPr>
              <w:t>ученик, ученица</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206</w:t>
            </w:r>
          </w:p>
        </w:tc>
        <w:tc>
          <w:tcPr>
            <w:tcW w:w="3826" w:type="dxa"/>
          </w:tcPr>
          <w:p w:rsidR="00CE664E" w:rsidRPr="00020636" w:rsidRDefault="00CE664E" w:rsidP="00020636">
            <w:pPr>
              <w:jc w:val="both"/>
              <w:rPr>
                <w:sz w:val="22"/>
                <w:szCs w:val="22"/>
              </w:rPr>
            </w:pPr>
            <w:r w:rsidRPr="00020636">
              <w:rPr>
                <w:sz w:val="22"/>
                <w:szCs w:val="22"/>
              </w:rPr>
              <w:t>Контрольное списывание</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lastRenderedPageBreak/>
              <w:t>207-208</w:t>
            </w:r>
          </w:p>
        </w:tc>
        <w:tc>
          <w:tcPr>
            <w:tcW w:w="3826" w:type="dxa"/>
          </w:tcPr>
          <w:p w:rsidR="00CE664E" w:rsidRPr="00020636" w:rsidRDefault="00CE664E" w:rsidP="00020636">
            <w:pPr>
              <w:jc w:val="both"/>
              <w:rPr>
                <w:sz w:val="22"/>
                <w:szCs w:val="22"/>
              </w:rPr>
            </w:pPr>
            <w:r w:rsidRPr="00020636">
              <w:rPr>
                <w:sz w:val="22"/>
                <w:szCs w:val="22"/>
              </w:rPr>
              <w:t xml:space="preserve">Строчная гласная буква  ю и её звуки. </w:t>
            </w:r>
          </w:p>
        </w:tc>
        <w:tc>
          <w:tcPr>
            <w:tcW w:w="4816" w:type="dxa"/>
          </w:tcPr>
          <w:p w:rsidR="00CE664E" w:rsidRPr="00020636" w:rsidRDefault="00CE664E" w:rsidP="00020636">
            <w:pPr>
              <w:jc w:val="both"/>
              <w:rPr>
                <w:sz w:val="22"/>
                <w:szCs w:val="22"/>
              </w:rPr>
            </w:pPr>
            <w:r w:rsidRPr="00020636">
              <w:rPr>
                <w:sz w:val="22"/>
                <w:szCs w:val="22"/>
              </w:rPr>
              <w:t>Знакомство с буквой ю. Работа йотированного гласного. Письмо строчной буквой ю</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209-210</w:t>
            </w:r>
          </w:p>
        </w:tc>
        <w:tc>
          <w:tcPr>
            <w:tcW w:w="3826" w:type="dxa"/>
          </w:tcPr>
          <w:p w:rsidR="00CE664E" w:rsidRPr="00020636" w:rsidRDefault="00CE664E" w:rsidP="00020636">
            <w:pPr>
              <w:jc w:val="both"/>
              <w:rPr>
                <w:sz w:val="22"/>
                <w:szCs w:val="22"/>
              </w:rPr>
            </w:pPr>
            <w:r w:rsidRPr="00020636">
              <w:rPr>
                <w:sz w:val="22"/>
                <w:szCs w:val="22"/>
              </w:rPr>
              <w:t>Заглавная буква Ю. Упражнения в чтении и письме</w:t>
            </w:r>
          </w:p>
        </w:tc>
        <w:tc>
          <w:tcPr>
            <w:tcW w:w="4816" w:type="dxa"/>
          </w:tcPr>
          <w:p w:rsidR="00CE664E" w:rsidRPr="00020636" w:rsidRDefault="00CE664E" w:rsidP="00020636">
            <w:pPr>
              <w:jc w:val="both"/>
              <w:rPr>
                <w:sz w:val="22"/>
                <w:szCs w:val="22"/>
              </w:rPr>
            </w:pPr>
            <w:r w:rsidRPr="00020636">
              <w:rPr>
                <w:sz w:val="22"/>
                <w:szCs w:val="22"/>
              </w:rPr>
              <w:t>Графический анализ заглавных букв, работа над лексическим значением слов</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211-212</w:t>
            </w:r>
          </w:p>
        </w:tc>
        <w:tc>
          <w:tcPr>
            <w:tcW w:w="3826" w:type="dxa"/>
          </w:tcPr>
          <w:p w:rsidR="00CE664E" w:rsidRPr="00020636" w:rsidRDefault="00CE664E" w:rsidP="00020636">
            <w:pPr>
              <w:jc w:val="both"/>
              <w:rPr>
                <w:sz w:val="22"/>
                <w:szCs w:val="22"/>
              </w:rPr>
            </w:pPr>
            <w:r w:rsidRPr="00020636">
              <w:rPr>
                <w:sz w:val="22"/>
                <w:szCs w:val="22"/>
              </w:rPr>
              <w:t>Буква ь. Употребление ь для обозначения мягкости согласных на письме</w:t>
            </w:r>
          </w:p>
        </w:tc>
        <w:tc>
          <w:tcPr>
            <w:tcW w:w="4816" w:type="dxa"/>
          </w:tcPr>
          <w:p w:rsidR="00CE664E" w:rsidRPr="00020636" w:rsidRDefault="00CE664E" w:rsidP="00020636">
            <w:pPr>
              <w:jc w:val="both"/>
              <w:rPr>
                <w:sz w:val="22"/>
                <w:szCs w:val="22"/>
              </w:rPr>
            </w:pPr>
            <w:r w:rsidRPr="00020636">
              <w:rPr>
                <w:sz w:val="22"/>
                <w:szCs w:val="22"/>
              </w:rPr>
              <w:t>Знакомство с особой буквой – ь, звуко-буквенный анализ слов, подсчитывание количества букв и звуков</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213-214</w:t>
            </w:r>
          </w:p>
        </w:tc>
        <w:tc>
          <w:tcPr>
            <w:tcW w:w="3826" w:type="dxa"/>
          </w:tcPr>
          <w:p w:rsidR="00CE664E" w:rsidRPr="00020636" w:rsidRDefault="00CE664E" w:rsidP="00020636">
            <w:pPr>
              <w:jc w:val="both"/>
              <w:rPr>
                <w:sz w:val="22"/>
                <w:szCs w:val="22"/>
              </w:rPr>
            </w:pPr>
            <w:r w:rsidRPr="00020636">
              <w:rPr>
                <w:sz w:val="22"/>
                <w:szCs w:val="22"/>
              </w:rPr>
              <w:t>Разделительный ъ</w:t>
            </w:r>
          </w:p>
        </w:tc>
        <w:tc>
          <w:tcPr>
            <w:tcW w:w="4816" w:type="dxa"/>
          </w:tcPr>
          <w:p w:rsidR="00CE664E" w:rsidRPr="00020636" w:rsidRDefault="00CE664E" w:rsidP="00020636">
            <w:pPr>
              <w:jc w:val="both"/>
              <w:rPr>
                <w:sz w:val="22"/>
                <w:szCs w:val="22"/>
              </w:rPr>
            </w:pPr>
            <w:r w:rsidRPr="00020636">
              <w:rPr>
                <w:sz w:val="22"/>
                <w:szCs w:val="22"/>
              </w:rPr>
              <w:t xml:space="preserve">Наблюдение над ролью разделительного мягкого знака, введение словарных слов </w:t>
            </w:r>
            <w:r w:rsidRPr="00020636">
              <w:rPr>
                <w:i/>
                <w:sz w:val="22"/>
                <w:szCs w:val="22"/>
              </w:rPr>
              <w:t>учитель, учительница</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215</w:t>
            </w:r>
          </w:p>
        </w:tc>
        <w:tc>
          <w:tcPr>
            <w:tcW w:w="3826" w:type="dxa"/>
          </w:tcPr>
          <w:p w:rsidR="00CE664E" w:rsidRPr="00020636" w:rsidRDefault="00CE664E" w:rsidP="00020636">
            <w:pPr>
              <w:jc w:val="both"/>
              <w:rPr>
                <w:sz w:val="22"/>
                <w:szCs w:val="22"/>
              </w:rPr>
            </w:pPr>
            <w:r w:rsidRPr="00020636">
              <w:rPr>
                <w:sz w:val="22"/>
                <w:szCs w:val="22"/>
              </w:rPr>
              <w:t>Буква ь(мягкий знак)</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216-217</w:t>
            </w:r>
          </w:p>
        </w:tc>
        <w:tc>
          <w:tcPr>
            <w:tcW w:w="3826" w:type="dxa"/>
          </w:tcPr>
          <w:p w:rsidR="00CE664E" w:rsidRPr="00020636" w:rsidRDefault="00CE664E" w:rsidP="00020636">
            <w:pPr>
              <w:jc w:val="both"/>
              <w:rPr>
                <w:sz w:val="22"/>
                <w:szCs w:val="22"/>
              </w:rPr>
            </w:pPr>
            <w:r w:rsidRPr="00020636">
              <w:rPr>
                <w:sz w:val="22"/>
                <w:szCs w:val="22"/>
              </w:rPr>
              <w:t>Буква ъ. Разделительный ъ</w:t>
            </w:r>
          </w:p>
        </w:tc>
        <w:tc>
          <w:tcPr>
            <w:tcW w:w="4816" w:type="dxa"/>
          </w:tcPr>
          <w:p w:rsidR="00CE664E" w:rsidRPr="00020636" w:rsidRDefault="00CE664E" w:rsidP="00020636">
            <w:pPr>
              <w:jc w:val="both"/>
              <w:rPr>
                <w:sz w:val="22"/>
                <w:szCs w:val="22"/>
              </w:rPr>
            </w:pPr>
            <w:r w:rsidRPr="00020636">
              <w:rPr>
                <w:sz w:val="22"/>
                <w:szCs w:val="22"/>
              </w:rPr>
              <w:t>Знакомство с буквой  ъ, наблюдение над местоположением  ъ, письмо буквы ъ</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218</w:t>
            </w:r>
          </w:p>
        </w:tc>
        <w:tc>
          <w:tcPr>
            <w:tcW w:w="3826" w:type="dxa"/>
          </w:tcPr>
          <w:p w:rsidR="00CE664E" w:rsidRPr="00020636" w:rsidRDefault="00CE664E" w:rsidP="00020636">
            <w:pPr>
              <w:jc w:val="both"/>
              <w:rPr>
                <w:sz w:val="22"/>
                <w:szCs w:val="22"/>
              </w:rPr>
            </w:pPr>
            <w:r w:rsidRPr="00020636">
              <w:rPr>
                <w:sz w:val="22"/>
                <w:szCs w:val="22"/>
              </w:rPr>
              <w:t>Алфавит. Упражнения в чтении и письме</w:t>
            </w:r>
          </w:p>
        </w:tc>
        <w:tc>
          <w:tcPr>
            <w:tcW w:w="4816" w:type="dxa"/>
          </w:tcPr>
          <w:p w:rsidR="00CE664E" w:rsidRPr="00020636" w:rsidRDefault="00CE664E" w:rsidP="00020636">
            <w:pPr>
              <w:jc w:val="both"/>
              <w:rPr>
                <w:sz w:val="22"/>
                <w:szCs w:val="22"/>
              </w:rPr>
            </w:pPr>
            <w:r w:rsidRPr="00020636">
              <w:rPr>
                <w:sz w:val="22"/>
                <w:szCs w:val="22"/>
              </w:rPr>
              <w:t>Алфавит. Составление азбуки из письменных букв, запись слов по алфавиту</w:t>
            </w: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219</w:t>
            </w:r>
          </w:p>
        </w:tc>
        <w:tc>
          <w:tcPr>
            <w:tcW w:w="3826" w:type="dxa"/>
          </w:tcPr>
          <w:p w:rsidR="00020636" w:rsidRDefault="00CE664E" w:rsidP="00020636">
            <w:pPr>
              <w:jc w:val="both"/>
              <w:rPr>
                <w:sz w:val="22"/>
                <w:szCs w:val="22"/>
              </w:rPr>
            </w:pPr>
            <w:r w:rsidRPr="00020636">
              <w:rPr>
                <w:sz w:val="22"/>
                <w:szCs w:val="22"/>
              </w:rPr>
              <w:t xml:space="preserve">Алфавит. </w:t>
            </w:r>
          </w:p>
          <w:p w:rsidR="00CE664E" w:rsidRPr="00020636" w:rsidRDefault="00CE664E" w:rsidP="00020636">
            <w:pPr>
              <w:jc w:val="both"/>
              <w:rPr>
                <w:sz w:val="22"/>
                <w:szCs w:val="22"/>
              </w:rPr>
            </w:pPr>
            <w:r w:rsidRPr="00020636">
              <w:rPr>
                <w:sz w:val="22"/>
                <w:szCs w:val="22"/>
              </w:rPr>
              <w:t>Упражнения в чтении и письме</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220</w:t>
            </w:r>
          </w:p>
        </w:tc>
        <w:tc>
          <w:tcPr>
            <w:tcW w:w="3826" w:type="dxa"/>
          </w:tcPr>
          <w:p w:rsidR="00CE664E" w:rsidRPr="00020636" w:rsidRDefault="00CE664E" w:rsidP="00020636">
            <w:pPr>
              <w:jc w:val="both"/>
              <w:rPr>
                <w:sz w:val="22"/>
                <w:szCs w:val="22"/>
              </w:rPr>
            </w:pPr>
            <w:r w:rsidRPr="00020636">
              <w:rPr>
                <w:sz w:val="22"/>
                <w:szCs w:val="22"/>
              </w:rPr>
              <w:t xml:space="preserve"> Проверка техники чтения</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221</w:t>
            </w:r>
          </w:p>
        </w:tc>
        <w:tc>
          <w:tcPr>
            <w:tcW w:w="3826" w:type="dxa"/>
          </w:tcPr>
          <w:p w:rsidR="00CE664E" w:rsidRPr="00020636" w:rsidRDefault="00CE664E" w:rsidP="00020636">
            <w:pPr>
              <w:jc w:val="both"/>
              <w:rPr>
                <w:sz w:val="22"/>
                <w:szCs w:val="22"/>
                <w:u w:val="single"/>
              </w:rPr>
            </w:pPr>
            <w:r w:rsidRPr="00020636">
              <w:rPr>
                <w:sz w:val="22"/>
                <w:szCs w:val="22"/>
              </w:rPr>
              <w:t>Проверочная работа по письму</w:t>
            </w:r>
          </w:p>
        </w:tc>
        <w:tc>
          <w:tcPr>
            <w:tcW w:w="4816" w:type="dxa"/>
          </w:tcPr>
          <w:p w:rsidR="00CE664E" w:rsidRPr="00020636" w:rsidRDefault="00CE664E" w:rsidP="00020636">
            <w:pPr>
              <w:jc w:val="both"/>
              <w:rPr>
                <w:sz w:val="22"/>
                <w:szCs w:val="22"/>
              </w:rPr>
            </w:pPr>
          </w:p>
        </w:tc>
      </w:tr>
      <w:tr w:rsidR="00CE664E" w:rsidRPr="00020636" w:rsidTr="00CE664E">
        <w:tc>
          <w:tcPr>
            <w:tcW w:w="1385" w:type="dxa"/>
          </w:tcPr>
          <w:p w:rsidR="00CE664E" w:rsidRPr="00020636" w:rsidRDefault="00CE664E" w:rsidP="00020636">
            <w:pPr>
              <w:jc w:val="both"/>
              <w:rPr>
                <w:sz w:val="22"/>
                <w:szCs w:val="22"/>
              </w:rPr>
            </w:pPr>
            <w:r w:rsidRPr="00020636">
              <w:rPr>
                <w:sz w:val="22"/>
                <w:szCs w:val="22"/>
              </w:rPr>
              <w:t>222-225</w:t>
            </w:r>
          </w:p>
        </w:tc>
        <w:tc>
          <w:tcPr>
            <w:tcW w:w="3826" w:type="dxa"/>
          </w:tcPr>
          <w:p w:rsidR="00CE664E" w:rsidRPr="00020636" w:rsidRDefault="00CE664E" w:rsidP="00020636">
            <w:pPr>
              <w:jc w:val="both"/>
              <w:rPr>
                <w:sz w:val="22"/>
                <w:szCs w:val="22"/>
              </w:rPr>
            </w:pPr>
            <w:r w:rsidRPr="00020636">
              <w:rPr>
                <w:sz w:val="22"/>
                <w:szCs w:val="22"/>
              </w:rPr>
              <w:t>Резервные уроки</w:t>
            </w:r>
          </w:p>
        </w:tc>
        <w:tc>
          <w:tcPr>
            <w:tcW w:w="4816" w:type="dxa"/>
          </w:tcPr>
          <w:p w:rsidR="00CE664E" w:rsidRPr="00020636" w:rsidRDefault="00CE664E" w:rsidP="00020636">
            <w:pPr>
              <w:jc w:val="both"/>
              <w:rPr>
                <w:sz w:val="22"/>
                <w:szCs w:val="22"/>
              </w:rPr>
            </w:pPr>
          </w:p>
        </w:tc>
      </w:tr>
    </w:tbl>
    <w:p w:rsidR="000F0A1F" w:rsidRPr="00AE00E8" w:rsidRDefault="000F0A1F" w:rsidP="00AE00E8">
      <w:pPr>
        <w:spacing w:after="0" w:line="240" w:lineRule="auto"/>
        <w:jc w:val="both"/>
        <w:rPr>
          <w:rFonts w:ascii="Times New Roman" w:eastAsia="Times New Roman" w:hAnsi="Times New Roman" w:cs="Times New Roman"/>
          <w:sz w:val="24"/>
          <w:szCs w:val="24"/>
          <w:lang w:eastAsia="ru-RU"/>
        </w:rPr>
      </w:pPr>
    </w:p>
    <w:p w:rsidR="000F0A1F" w:rsidRPr="00AE00E8" w:rsidRDefault="000F0A1F" w:rsidP="00AE00E8">
      <w:pPr>
        <w:spacing w:after="0" w:line="240" w:lineRule="auto"/>
        <w:jc w:val="center"/>
        <w:rPr>
          <w:rFonts w:ascii="Times New Roman" w:eastAsia="Times New Roman" w:hAnsi="Times New Roman" w:cs="Times New Roman"/>
          <w:sz w:val="24"/>
          <w:szCs w:val="24"/>
          <w:lang w:eastAsia="ru-RU"/>
        </w:rPr>
      </w:pPr>
    </w:p>
    <w:p w:rsidR="00AC7F40" w:rsidRPr="00AE00E8" w:rsidRDefault="001173F8" w:rsidP="00AE00E8">
      <w:pPr>
        <w:spacing w:after="0" w:line="240" w:lineRule="auto"/>
        <w:jc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Тематическое планирование </w:t>
      </w:r>
      <w:r w:rsidR="00AC7F40" w:rsidRPr="00AE00E8">
        <w:rPr>
          <w:rFonts w:ascii="Times New Roman" w:eastAsia="Times New Roman" w:hAnsi="Times New Roman" w:cs="Times New Roman"/>
          <w:sz w:val="24"/>
          <w:szCs w:val="24"/>
          <w:lang w:eastAsia="ru-RU"/>
        </w:rPr>
        <w:t xml:space="preserve">с определением </w:t>
      </w:r>
    </w:p>
    <w:p w:rsidR="001173F8" w:rsidRPr="00AE00E8" w:rsidRDefault="00AC7F40" w:rsidP="00AE00E8">
      <w:pPr>
        <w:spacing w:after="0" w:line="240" w:lineRule="auto"/>
        <w:jc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основных видов учебной деятельности</w:t>
      </w:r>
    </w:p>
    <w:p w:rsidR="00AC7F40" w:rsidRPr="00AE00E8" w:rsidRDefault="00AC7F40" w:rsidP="00AE00E8">
      <w:pPr>
        <w:spacing w:after="0" w:line="240" w:lineRule="auto"/>
        <w:jc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«Русский язык»</w:t>
      </w:r>
    </w:p>
    <w:p w:rsidR="00AC7F40" w:rsidRPr="00AE00E8" w:rsidRDefault="00AC7F40" w:rsidP="00AE00E8">
      <w:pPr>
        <w:spacing w:after="0" w:line="240" w:lineRule="auto"/>
        <w:jc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1 класс</w:t>
      </w:r>
    </w:p>
    <w:p w:rsidR="00AC7F40" w:rsidRPr="00AE00E8" w:rsidRDefault="00AC7F40" w:rsidP="00AE00E8">
      <w:pPr>
        <w:spacing w:after="0" w:line="240" w:lineRule="auto"/>
        <w:jc w:val="center"/>
        <w:rPr>
          <w:rFonts w:ascii="Times New Roman" w:eastAsia="Times New Roman" w:hAnsi="Times New Roman" w:cs="Times New Roman"/>
          <w:b/>
          <w:sz w:val="24"/>
          <w:szCs w:val="24"/>
          <w:lang w:eastAsia="ru-RU"/>
        </w:rPr>
      </w:pPr>
    </w:p>
    <w:tbl>
      <w:tblPr>
        <w:tblStyle w:val="a7"/>
        <w:tblW w:w="0" w:type="auto"/>
        <w:tblInd w:w="567" w:type="dxa"/>
        <w:tblLook w:val="04A0"/>
      </w:tblPr>
      <w:tblGrid>
        <w:gridCol w:w="1325"/>
        <w:gridCol w:w="3277"/>
        <w:gridCol w:w="462"/>
        <w:gridCol w:w="4223"/>
      </w:tblGrid>
      <w:tr w:rsidR="00CE664E" w:rsidRPr="00020636" w:rsidTr="00CE664E">
        <w:trPr>
          <w:trHeight w:val="640"/>
        </w:trPr>
        <w:tc>
          <w:tcPr>
            <w:tcW w:w="1385" w:type="dxa"/>
          </w:tcPr>
          <w:p w:rsidR="00CE664E" w:rsidRPr="00020636" w:rsidRDefault="00CE664E" w:rsidP="00020636">
            <w:pPr>
              <w:jc w:val="center"/>
              <w:rPr>
                <w:color w:val="000000" w:themeColor="text1"/>
                <w:sz w:val="22"/>
                <w:szCs w:val="22"/>
              </w:rPr>
            </w:pPr>
            <w:r w:rsidRPr="00020636">
              <w:rPr>
                <w:color w:val="000000" w:themeColor="text1"/>
                <w:sz w:val="22"/>
                <w:szCs w:val="22"/>
              </w:rPr>
              <w:t>№</w:t>
            </w:r>
          </w:p>
          <w:p w:rsidR="00CE664E" w:rsidRPr="00020636" w:rsidRDefault="00CE664E" w:rsidP="00020636">
            <w:pPr>
              <w:jc w:val="center"/>
              <w:rPr>
                <w:color w:val="000000" w:themeColor="text1"/>
                <w:sz w:val="22"/>
                <w:szCs w:val="22"/>
              </w:rPr>
            </w:pPr>
            <w:r w:rsidRPr="00020636">
              <w:rPr>
                <w:color w:val="000000" w:themeColor="text1"/>
                <w:sz w:val="22"/>
                <w:szCs w:val="22"/>
              </w:rPr>
              <w:t>п\п</w:t>
            </w:r>
          </w:p>
        </w:tc>
        <w:tc>
          <w:tcPr>
            <w:tcW w:w="4070" w:type="dxa"/>
            <w:gridSpan w:val="2"/>
          </w:tcPr>
          <w:p w:rsidR="00CE664E" w:rsidRPr="00020636" w:rsidRDefault="00CE664E" w:rsidP="00020636">
            <w:pPr>
              <w:jc w:val="center"/>
              <w:rPr>
                <w:color w:val="000000" w:themeColor="text1"/>
                <w:sz w:val="22"/>
                <w:szCs w:val="22"/>
              </w:rPr>
            </w:pPr>
            <w:r w:rsidRPr="00020636">
              <w:rPr>
                <w:color w:val="000000" w:themeColor="text1"/>
                <w:sz w:val="22"/>
                <w:szCs w:val="22"/>
              </w:rPr>
              <w:t>Тема урока</w:t>
            </w:r>
          </w:p>
        </w:tc>
        <w:tc>
          <w:tcPr>
            <w:tcW w:w="4572" w:type="dxa"/>
          </w:tcPr>
          <w:p w:rsidR="00CE664E" w:rsidRPr="00020636" w:rsidRDefault="00CE664E" w:rsidP="00020636">
            <w:pPr>
              <w:jc w:val="center"/>
              <w:rPr>
                <w:sz w:val="22"/>
                <w:szCs w:val="22"/>
              </w:rPr>
            </w:pPr>
            <w:r w:rsidRPr="00020636">
              <w:rPr>
                <w:sz w:val="22"/>
                <w:szCs w:val="22"/>
              </w:rPr>
              <w:t>Основные виды учебной деятельности</w:t>
            </w:r>
          </w:p>
        </w:tc>
      </w:tr>
      <w:tr w:rsidR="00CE664E" w:rsidRPr="00020636" w:rsidTr="00CE664E">
        <w:tc>
          <w:tcPr>
            <w:tcW w:w="10027" w:type="dxa"/>
            <w:gridSpan w:val="4"/>
          </w:tcPr>
          <w:p w:rsidR="00CE664E" w:rsidRPr="00020636" w:rsidRDefault="00CE664E" w:rsidP="00020636">
            <w:pPr>
              <w:jc w:val="center"/>
              <w:rPr>
                <w:b/>
                <w:color w:val="000000" w:themeColor="text1"/>
                <w:sz w:val="22"/>
                <w:szCs w:val="22"/>
              </w:rPr>
            </w:pPr>
            <w:r w:rsidRPr="00020636">
              <w:rPr>
                <w:b/>
                <w:color w:val="000000" w:themeColor="text1"/>
                <w:sz w:val="22"/>
                <w:szCs w:val="22"/>
              </w:rPr>
              <w:t>Разделы:  Слово (25 часов), Предложение (15 часов), Текст (10часов)</w:t>
            </w:r>
          </w:p>
        </w:tc>
      </w:tr>
      <w:tr w:rsidR="00CE664E" w:rsidRPr="00020636" w:rsidTr="00CE664E">
        <w:tc>
          <w:tcPr>
            <w:tcW w:w="1385" w:type="dxa"/>
          </w:tcPr>
          <w:p w:rsidR="00CE664E" w:rsidRPr="00020636" w:rsidRDefault="00CE664E" w:rsidP="00020636">
            <w:pPr>
              <w:rPr>
                <w:color w:val="000000" w:themeColor="text1"/>
                <w:sz w:val="22"/>
                <w:szCs w:val="22"/>
              </w:rPr>
            </w:pPr>
            <w:r w:rsidRPr="00020636">
              <w:rPr>
                <w:color w:val="000000" w:themeColor="text1"/>
                <w:sz w:val="22"/>
                <w:szCs w:val="22"/>
              </w:rPr>
              <w:t>1</w:t>
            </w:r>
          </w:p>
        </w:tc>
        <w:tc>
          <w:tcPr>
            <w:tcW w:w="3543" w:type="dxa"/>
          </w:tcPr>
          <w:p w:rsidR="00020636" w:rsidRDefault="00CE664E" w:rsidP="00020636">
            <w:pPr>
              <w:rPr>
                <w:color w:val="000000" w:themeColor="text1"/>
                <w:sz w:val="22"/>
                <w:szCs w:val="22"/>
              </w:rPr>
            </w:pPr>
            <w:r w:rsidRPr="00020636">
              <w:rPr>
                <w:color w:val="000000" w:themeColor="text1"/>
                <w:sz w:val="22"/>
                <w:szCs w:val="22"/>
              </w:rPr>
              <w:t xml:space="preserve">Вводный урок. </w:t>
            </w:r>
          </w:p>
          <w:p w:rsidR="00020636" w:rsidRDefault="00CE664E" w:rsidP="00020636">
            <w:pPr>
              <w:rPr>
                <w:color w:val="000000" w:themeColor="text1"/>
                <w:sz w:val="22"/>
                <w:szCs w:val="22"/>
              </w:rPr>
            </w:pPr>
            <w:r w:rsidRPr="00020636">
              <w:rPr>
                <w:color w:val="000000" w:themeColor="text1"/>
                <w:sz w:val="22"/>
                <w:szCs w:val="22"/>
              </w:rPr>
              <w:t xml:space="preserve">Знакомство с учебником </w:t>
            </w:r>
          </w:p>
          <w:p w:rsidR="00CE664E" w:rsidRPr="00020636" w:rsidRDefault="00CE664E" w:rsidP="00020636">
            <w:pPr>
              <w:rPr>
                <w:color w:val="000000" w:themeColor="text1"/>
                <w:sz w:val="22"/>
                <w:szCs w:val="22"/>
              </w:rPr>
            </w:pPr>
            <w:r w:rsidRPr="00020636">
              <w:rPr>
                <w:color w:val="000000" w:themeColor="text1"/>
                <w:sz w:val="22"/>
                <w:szCs w:val="22"/>
              </w:rPr>
              <w:t>«Русский язык»</w:t>
            </w:r>
          </w:p>
        </w:tc>
        <w:tc>
          <w:tcPr>
            <w:tcW w:w="5099" w:type="dxa"/>
            <w:gridSpan w:val="2"/>
          </w:tcPr>
          <w:p w:rsidR="00CE664E" w:rsidRPr="00020636" w:rsidRDefault="00CE664E" w:rsidP="00020636">
            <w:pPr>
              <w:rPr>
                <w:color w:val="000000" w:themeColor="text1"/>
                <w:sz w:val="22"/>
                <w:szCs w:val="22"/>
              </w:rPr>
            </w:pPr>
            <w:r w:rsidRPr="00020636">
              <w:rPr>
                <w:color w:val="000000" w:themeColor="text1"/>
                <w:sz w:val="22"/>
                <w:szCs w:val="22"/>
              </w:rPr>
              <w:t>Анализ в процессе совместного обсуждения сферы употребления в России русского языка и  национальных языков</w:t>
            </w:r>
          </w:p>
        </w:tc>
      </w:tr>
      <w:tr w:rsidR="00CE664E" w:rsidRPr="00020636" w:rsidTr="00CE664E">
        <w:tc>
          <w:tcPr>
            <w:tcW w:w="1385" w:type="dxa"/>
          </w:tcPr>
          <w:p w:rsidR="00CE664E" w:rsidRPr="00020636" w:rsidRDefault="00CE664E" w:rsidP="00020636">
            <w:pPr>
              <w:rPr>
                <w:color w:val="000000" w:themeColor="text1"/>
                <w:sz w:val="22"/>
                <w:szCs w:val="22"/>
              </w:rPr>
            </w:pPr>
            <w:r w:rsidRPr="00020636">
              <w:rPr>
                <w:color w:val="000000" w:themeColor="text1"/>
                <w:sz w:val="22"/>
                <w:szCs w:val="22"/>
              </w:rPr>
              <w:t>2</w:t>
            </w:r>
          </w:p>
        </w:tc>
        <w:tc>
          <w:tcPr>
            <w:tcW w:w="3543" w:type="dxa"/>
          </w:tcPr>
          <w:p w:rsidR="00CE664E" w:rsidRPr="00020636" w:rsidRDefault="00CE664E" w:rsidP="00020636">
            <w:pPr>
              <w:rPr>
                <w:color w:val="000000" w:themeColor="text1"/>
                <w:sz w:val="22"/>
                <w:szCs w:val="22"/>
              </w:rPr>
            </w:pPr>
            <w:r w:rsidRPr="00020636">
              <w:rPr>
                <w:color w:val="000000" w:themeColor="text1"/>
                <w:sz w:val="22"/>
                <w:szCs w:val="22"/>
              </w:rPr>
              <w:t>Гласные звуки и буквы</w:t>
            </w:r>
          </w:p>
        </w:tc>
        <w:tc>
          <w:tcPr>
            <w:tcW w:w="5099" w:type="dxa"/>
            <w:gridSpan w:val="2"/>
          </w:tcPr>
          <w:p w:rsidR="00CE664E" w:rsidRPr="00020636" w:rsidRDefault="00CE664E" w:rsidP="00020636">
            <w:pPr>
              <w:rPr>
                <w:color w:val="000000" w:themeColor="text1"/>
                <w:sz w:val="22"/>
                <w:szCs w:val="22"/>
              </w:rPr>
            </w:pPr>
            <w:r w:rsidRPr="00020636">
              <w:rPr>
                <w:color w:val="000000" w:themeColor="text1"/>
                <w:sz w:val="22"/>
                <w:szCs w:val="22"/>
              </w:rPr>
              <w:t>Различие в слове звуков речи.</w:t>
            </w:r>
          </w:p>
          <w:p w:rsidR="00CE664E" w:rsidRPr="00020636" w:rsidRDefault="009B3515" w:rsidP="00020636">
            <w:pPr>
              <w:rPr>
                <w:color w:val="000000" w:themeColor="text1"/>
                <w:sz w:val="22"/>
                <w:szCs w:val="22"/>
              </w:rPr>
            </w:pPr>
            <w:r w:rsidRPr="00020636">
              <w:rPr>
                <w:color w:val="000000" w:themeColor="text1"/>
                <w:sz w:val="22"/>
                <w:szCs w:val="22"/>
              </w:rPr>
              <w:t>Группирование звуков по их характеристике, дополнение групп</w:t>
            </w:r>
            <w:r w:rsidR="00CE664E" w:rsidRPr="00020636">
              <w:rPr>
                <w:color w:val="000000" w:themeColor="text1"/>
                <w:sz w:val="22"/>
                <w:szCs w:val="22"/>
              </w:rPr>
              <w:t xml:space="preserve"> звуков в соответствии с их характеристикой. </w:t>
            </w:r>
            <w:r w:rsidRPr="00020636">
              <w:rPr>
                <w:color w:val="000000" w:themeColor="text1"/>
                <w:sz w:val="22"/>
                <w:szCs w:val="22"/>
              </w:rPr>
              <w:t xml:space="preserve">Соотношениеколичества звуков </w:t>
            </w:r>
            <w:r w:rsidR="00CE664E" w:rsidRPr="00020636">
              <w:rPr>
                <w:color w:val="000000" w:themeColor="text1"/>
                <w:sz w:val="22"/>
                <w:szCs w:val="22"/>
              </w:rPr>
              <w:t>и количеств</w:t>
            </w:r>
            <w:r w:rsidRPr="00020636">
              <w:rPr>
                <w:color w:val="000000" w:themeColor="text1"/>
                <w:sz w:val="22"/>
                <w:szCs w:val="22"/>
              </w:rPr>
              <w:t>а букв в слове, объяснение</w:t>
            </w:r>
            <w:r w:rsidR="00CE664E" w:rsidRPr="00020636">
              <w:rPr>
                <w:color w:val="000000" w:themeColor="text1"/>
                <w:sz w:val="22"/>
                <w:szCs w:val="22"/>
              </w:rPr>
              <w:t xml:space="preserve"> причины расхождения количества звуков и букв</w:t>
            </w:r>
            <w:r w:rsidRPr="00020636">
              <w:rPr>
                <w:color w:val="000000" w:themeColor="text1"/>
                <w:sz w:val="22"/>
                <w:szCs w:val="22"/>
              </w:rPr>
              <w:t>.</w:t>
            </w:r>
          </w:p>
        </w:tc>
      </w:tr>
      <w:tr w:rsidR="00CE664E" w:rsidRPr="00020636" w:rsidTr="00CE664E">
        <w:tc>
          <w:tcPr>
            <w:tcW w:w="1385" w:type="dxa"/>
          </w:tcPr>
          <w:p w:rsidR="00CE664E" w:rsidRPr="00020636" w:rsidRDefault="00CE664E" w:rsidP="00020636">
            <w:pPr>
              <w:rPr>
                <w:color w:val="000000" w:themeColor="text1"/>
                <w:sz w:val="22"/>
                <w:szCs w:val="22"/>
              </w:rPr>
            </w:pPr>
            <w:r w:rsidRPr="00020636">
              <w:rPr>
                <w:color w:val="000000" w:themeColor="text1"/>
                <w:sz w:val="22"/>
                <w:szCs w:val="22"/>
              </w:rPr>
              <w:t>3</w:t>
            </w:r>
          </w:p>
        </w:tc>
        <w:tc>
          <w:tcPr>
            <w:tcW w:w="3543" w:type="dxa"/>
          </w:tcPr>
          <w:p w:rsidR="00CE664E" w:rsidRPr="00020636" w:rsidRDefault="00CE664E" w:rsidP="00020636">
            <w:pPr>
              <w:rPr>
                <w:color w:val="000000" w:themeColor="text1"/>
                <w:sz w:val="22"/>
                <w:szCs w:val="22"/>
              </w:rPr>
            </w:pPr>
            <w:r w:rsidRPr="00020636">
              <w:rPr>
                <w:color w:val="000000" w:themeColor="text1"/>
                <w:sz w:val="22"/>
                <w:szCs w:val="22"/>
              </w:rPr>
              <w:t>Гласные буквы, обозначающие мягкость и твердость согласных звуков на письме.</w:t>
            </w:r>
          </w:p>
        </w:tc>
        <w:tc>
          <w:tcPr>
            <w:tcW w:w="5099" w:type="dxa"/>
            <w:gridSpan w:val="2"/>
          </w:tcPr>
          <w:p w:rsidR="00CE664E" w:rsidRPr="00020636" w:rsidRDefault="009B3515" w:rsidP="00020636">
            <w:pPr>
              <w:rPr>
                <w:color w:val="000000" w:themeColor="text1"/>
                <w:sz w:val="22"/>
                <w:szCs w:val="22"/>
              </w:rPr>
            </w:pPr>
            <w:r w:rsidRPr="00020636">
              <w:rPr>
                <w:color w:val="000000" w:themeColor="text1"/>
                <w:sz w:val="22"/>
                <w:szCs w:val="22"/>
              </w:rPr>
              <w:t>З</w:t>
            </w:r>
            <w:r w:rsidR="00CE664E" w:rsidRPr="00020636">
              <w:rPr>
                <w:color w:val="000000" w:themeColor="text1"/>
                <w:sz w:val="22"/>
                <w:szCs w:val="22"/>
              </w:rPr>
              <w:t>вукобуквенный и фонетический анализ слова.</w:t>
            </w:r>
          </w:p>
          <w:p w:rsidR="00CE664E" w:rsidRPr="00020636" w:rsidRDefault="009B3515" w:rsidP="00020636">
            <w:pPr>
              <w:rPr>
                <w:color w:val="000000" w:themeColor="text1"/>
                <w:sz w:val="22"/>
                <w:szCs w:val="22"/>
              </w:rPr>
            </w:pPr>
            <w:r w:rsidRPr="00020636">
              <w:rPr>
                <w:color w:val="000000" w:themeColor="text1"/>
                <w:sz w:val="22"/>
                <w:szCs w:val="22"/>
              </w:rPr>
              <w:t>Сравнение звуков и букв</w:t>
            </w:r>
          </w:p>
          <w:p w:rsidR="00CE664E" w:rsidRPr="00020636" w:rsidRDefault="009B3515" w:rsidP="00020636">
            <w:pPr>
              <w:rPr>
                <w:color w:val="000000" w:themeColor="text1"/>
                <w:sz w:val="22"/>
                <w:szCs w:val="22"/>
              </w:rPr>
            </w:pPr>
            <w:r w:rsidRPr="00020636">
              <w:rPr>
                <w:color w:val="000000" w:themeColor="text1"/>
                <w:sz w:val="22"/>
                <w:szCs w:val="22"/>
              </w:rPr>
              <w:t>Классификацияслабых</w:t>
            </w:r>
            <w:r w:rsidR="00CE664E" w:rsidRPr="00020636">
              <w:rPr>
                <w:color w:val="000000" w:themeColor="text1"/>
                <w:sz w:val="22"/>
                <w:szCs w:val="22"/>
              </w:rPr>
              <w:t xml:space="preserve"> и </w:t>
            </w:r>
            <w:r w:rsidRPr="00020636">
              <w:rPr>
                <w:color w:val="000000" w:themeColor="text1"/>
                <w:sz w:val="22"/>
                <w:szCs w:val="22"/>
              </w:rPr>
              <w:t>сильных позиций</w:t>
            </w:r>
            <w:r w:rsidR="00CE664E" w:rsidRPr="00020636">
              <w:rPr>
                <w:color w:val="000000" w:themeColor="text1"/>
                <w:sz w:val="22"/>
                <w:szCs w:val="22"/>
              </w:rPr>
              <w:t xml:space="preserve"> гласных и согласных звуков.</w:t>
            </w:r>
          </w:p>
        </w:tc>
      </w:tr>
      <w:tr w:rsidR="00CE664E" w:rsidRPr="00020636" w:rsidTr="00CE664E">
        <w:tc>
          <w:tcPr>
            <w:tcW w:w="1385" w:type="dxa"/>
          </w:tcPr>
          <w:p w:rsidR="00CE664E" w:rsidRPr="00020636" w:rsidRDefault="00CE664E" w:rsidP="00020636">
            <w:pPr>
              <w:rPr>
                <w:color w:val="000000" w:themeColor="text1"/>
                <w:sz w:val="22"/>
                <w:szCs w:val="22"/>
              </w:rPr>
            </w:pPr>
            <w:r w:rsidRPr="00020636">
              <w:rPr>
                <w:color w:val="000000" w:themeColor="text1"/>
                <w:sz w:val="22"/>
                <w:szCs w:val="22"/>
              </w:rPr>
              <w:t>4</w:t>
            </w:r>
          </w:p>
        </w:tc>
        <w:tc>
          <w:tcPr>
            <w:tcW w:w="3543" w:type="dxa"/>
          </w:tcPr>
          <w:p w:rsidR="00CE664E" w:rsidRPr="00020636" w:rsidRDefault="00CE664E" w:rsidP="00020636">
            <w:pPr>
              <w:rPr>
                <w:color w:val="000000" w:themeColor="text1"/>
                <w:sz w:val="22"/>
                <w:szCs w:val="22"/>
              </w:rPr>
            </w:pPr>
            <w:r w:rsidRPr="00020636">
              <w:rPr>
                <w:color w:val="000000" w:themeColor="text1"/>
                <w:sz w:val="22"/>
                <w:szCs w:val="22"/>
              </w:rPr>
              <w:t>Согласные звуки и буквы.</w:t>
            </w:r>
          </w:p>
        </w:tc>
        <w:tc>
          <w:tcPr>
            <w:tcW w:w="5099" w:type="dxa"/>
            <w:gridSpan w:val="2"/>
            <w:vAlign w:val="center"/>
          </w:tcPr>
          <w:p w:rsidR="00CE664E" w:rsidRPr="00020636" w:rsidRDefault="00CE664E" w:rsidP="00020636">
            <w:pPr>
              <w:rPr>
                <w:color w:val="000000" w:themeColor="text1"/>
                <w:sz w:val="22"/>
                <w:szCs w:val="22"/>
              </w:rPr>
            </w:pPr>
          </w:p>
        </w:tc>
      </w:tr>
      <w:tr w:rsidR="00CE664E" w:rsidRPr="00020636" w:rsidTr="00CE664E">
        <w:tc>
          <w:tcPr>
            <w:tcW w:w="1385" w:type="dxa"/>
          </w:tcPr>
          <w:p w:rsidR="00CE664E" w:rsidRPr="00020636" w:rsidRDefault="00CE664E" w:rsidP="00020636">
            <w:pPr>
              <w:rPr>
                <w:color w:val="000000" w:themeColor="text1"/>
                <w:sz w:val="22"/>
                <w:szCs w:val="22"/>
              </w:rPr>
            </w:pPr>
            <w:r w:rsidRPr="00020636">
              <w:rPr>
                <w:color w:val="000000" w:themeColor="text1"/>
                <w:sz w:val="22"/>
                <w:szCs w:val="22"/>
              </w:rPr>
              <w:t>5</w:t>
            </w:r>
          </w:p>
        </w:tc>
        <w:tc>
          <w:tcPr>
            <w:tcW w:w="3543" w:type="dxa"/>
          </w:tcPr>
          <w:p w:rsidR="00CE664E" w:rsidRPr="00020636" w:rsidRDefault="00CE664E" w:rsidP="00020636">
            <w:pPr>
              <w:rPr>
                <w:color w:val="000000" w:themeColor="text1"/>
                <w:sz w:val="22"/>
                <w:szCs w:val="22"/>
              </w:rPr>
            </w:pPr>
            <w:r w:rsidRPr="00020636">
              <w:rPr>
                <w:color w:val="000000" w:themeColor="text1"/>
                <w:sz w:val="22"/>
                <w:szCs w:val="22"/>
              </w:rPr>
              <w:t>Что мы знаем о звуках и буквах.</w:t>
            </w:r>
          </w:p>
        </w:tc>
        <w:tc>
          <w:tcPr>
            <w:tcW w:w="5099" w:type="dxa"/>
            <w:gridSpan w:val="2"/>
            <w:vAlign w:val="center"/>
          </w:tcPr>
          <w:p w:rsidR="00CE664E" w:rsidRPr="00020636" w:rsidRDefault="00CE664E" w:rsidP="00020636">
            <w:pPr>
              <w:rPr>
                <w:color w:val="000000" w:themeColor="text1"/>
                <w:sz w:val="22"/>
                <w:szCs w:val="22"/>
              </w:rPr>
            </w:pPr>
          </w:p>
        </w:tc>
      </w:tr>
      <w:tr w:rsidR="00CE664E" w:rsidRPr="00020636" w:rsidTr="00CE664E">
        <w:tc>
          <w:tcPr>
            <w:tcW w:w="1385" w:type="dxa"/>
          </w:tcPr>
          <w:p w:rsidR="00CE664E" w:rsidRPr="00020636" w:rsidRDefault="00CE664E" w:rsidP="00020636">
            <w:pPr>
              <w:rPr>
                <w:color w:val="000000" w:themeColor="text1"/>
                <w:sz w:val="22"/>
                <w:szCs w:val="22"/>
              </w:rPr>
            </w:pPr>
            <w:r w:rsidRPr="00020636">
              <w:rPr>
                <w:color w:val="000000" w:themeColor="text1"/>
                <w:sz w:val="22"/>
                <w:szCs w:val="22"/>
              </w:rPr>
              <w:t>6-7</w:t>
            </w:r>
          </w:p>
        </w:tc>
        <w:tc>
          <w:tcPr>
            <w:tcW w:w="3543" w:type="dxa"/>
          </w:tcPr>
          <w:p w:rsidR="00CE664E" w:rsidRPr="00020636" w:rsidRDefault="00CE664E" w:rsidP="00020636">
            <w:pPr>
              <w:rPr>
                <w:color w:val="000000" w:themeColor="text1"/>
                <w:sz w:val="22"/>
                <w:szCs w:val="22"/>
              </w:rPr>
            </w:pPr>
            <w:r w:rsidRPr="00020636">
              <w:rPr>
                <w:color w:val="000000" w:themeColor="text1"/>
                <w:sz w:val="22"/>
                <w:szCs w:val="22"/>
              </w:rPr>
              <w:t>Повторяем слоги и ударение.</w:t>
            </w:r>
          </w:p>
        </w:tc>
        <w:tc>
          <w:tcPr>
            <w:tcW w:w="5099" w:type="dxa"/>
            <w:gridSpan w:val="2"/>
          </w:tcPr>
          <w:p w:rsidR="00CE664E" w:rsidRPr="00020636" w:rsidRDefault="009B3515" w:rsidP="00020636">
            <w:pPr>
              <w:rPr>
                <w:color w:val="000000" w:themeColor="text1"/>
                <w:sz w:val="22"/>
                <w:szCs w:val="22"/>
              </w:rPr>
            </w:pPr>
            <w:r w:rsidRPr="00020636">
              <w:rPr>
                <w:color w:val="000000" w:themeColor="text1"/>
                <w:sz w:val="22"/>
                <w:szCs w:val="22"/>
              </w:rPr>
              <w:t xml:space="preserve"> Определение количества</w:t>
            </w:r>
            <w:r w:rsidR="00CE664E" w:rsidRPr="00020636">
              <w:rPr>
                <w:color w:val="000000" w:themeColor="text1"/>
                <w:sz w:val="22"/>
                <w:szCs w:val="22"/>
              </w:rPr>
              <w:t xml:space="preserve"> слогов в слове.</w:t>
            </w:r>
          </w:p>
          <w:p w:rsidR="00CE664E" w:rsidRPr="00020636" w:rsidRDefault="009B3515" w:rsidP="00020636">
            <w:pPr>
              <w:rPr>
                <w:color w:val="000000" w:themeColor="text1"/>
                <w:sz w:val="22"/>
                <w:szCs w:val="22"/>
              </w:rPr>
            </w:pPr>
            <w:r w:rsidRPr="00020636">
              <w:rPr>
                <w:color w:val="000000" w:themeColor="text1"/>
                <w:sz w:val="22"/>
                <w:szCs w:val="22"/>
              </w:rPr>
              <w:t>Классифицирование</w:t>
            </w:r>
            <w:r w:rsidR="00CE664E" w:rsidRPr="00020636">
              <w:rPr>
                <w:color w:val="000000" w:themeColor="text1"/>
                <w:sz w:val="22"/>
                <w:szCs w:val="22"/>
              </w:rPr>
              <w:t xml:space="preserve"> слова по количеству слогов.</w:t>
            </w:r>
          </w:p>
        </w:tc>
      </w:tr>
      <w:tr w:rsidR="00CE664E" w:rsidRPr="00020636" w:rsidTr="00CE664E">
        <w:tc>
          <w:tcPr>
            <w:tcW w:w="1385" w:type="dxa"/>
          </w:tcPr>
          <w:p w:rsidR="00CE664E" w:rsidRPr="00020636" w:rsidRDefault="00CE664E" w:rsidP="00020636">
            <w:pPr>
              <w:rPr>
                <w:color w:val="000000" w:themeColor="text1"/>
                <w:sz w:val="22"/>
                <w:szCs w:val="22"/>
              </w:rPr>
            </w:pPr>
            <w:r w:rsidRPr="00020636">
              <w:rPr>
                <w:color w:val="000000" w:themeColor="text1"/>
                <w:sz w:val="22"/>
                <w:szCs w:val="22"/>
              </w:rPr>
              <w:t>8-9</w:t>
            </w:r>
          </w:p>
        </w:tc>
        <w:tc>
          <w:tcPr>
            <w:tcW w:w="3543" w:type="dxa"/>
          </w:tcPr>
          <w:p w:rsidR="00CE664E" w:rsidRPr="00020636" w:rsidRDefault="00CE664E" w:rsidP="00020636">
            <w:pPr>
              <w:rPr>
                <w:color w:val="000000" w:themeColor="text1"/>
                <w:sz w:val="22"/>
                <w:szCs w:val="22"/>
              </w:rPr>
            </w:pPr>
            <w:r w:rsidRPr="00020636">
              <w:rPr>
                <w:color w:val="000000" w:themeColor="text1"/>
                <w:sz w:val="22"/>
                <w:szCs w:val="22"/>
              </w:rPr>
              <w:t>Перенос слов</w:t>
            </w:r>
          </w:p>
        </w:tc>
        <w:tc>
          <w:tcPr>
            <w:tcW w:w="5099" w:type="dxa"/>
            <w:gridSpan w:val="2"/>
          </w:tcPr>
          <w:p w:rsidR="00CE664E" w:rsidRPr="00020636" w:rsidRDefault="009B3515" w:rsidP="00020636">
            <w:pPr>
              <w:rPr>
                <w:color w:val="000000" w:themeColor="text1"/>
                <w:sz w:val="22"/>
                <w:szCs w:val="22"/>
              </w:rPr>
            </w:pPr>
            <w:r w:rsidRPr="00020636">
              <w:rPr>
                <w:color w:val="000000" w:themeColor="text1"/>
                <w:sz w:val="22"/>
                <w:szCs w:val="22"/>
              </w:rPr>
              <w:t>Группированиеорфограмм</w:t>
            </w:r>
            <w:r w:rsidR="00CE664E" w:rsidRPr="00020636">
              <w:rPr>
                <w:color w:val="000000" w:themeColor="text1"/>
                <w:sz w:val="22"/>
                <w:szCs w:val="22"/>
              </w:rPr>
              <w:t xml:space="preserve"> в соответствии с выбором букв для гласных и для согласных звуков, со способом проверки,  с морфемой,</w:t>
            </w:r>
          </w:p>
          <w:p w:rsidR="00CE664E" w:rsidRPr="00020636" w:rsidRDefault="00CE664E" w:rsidP="00020636">
            <w:pPr>
              <w:rPr>
                <w:color w:val="000000" w:themeColor="text1"/>
                <w:sz w:val="22"/>
                <w:szCs w:val="22"/>
              </w:rPr>
            </w:pPr>
            <w:r w:rsidRPr="00020636">
              <w:rPr>
                <w:color w:val="000000" w:themeColor="text1"/>
                <w:sz w:val="22"/>
                <w:szCs w:val="22"/>
              </w:rPr>
              <w:t>в которой они находятся, с в</w:t>
            </w:r>
            <w:r w:rsidR="009B3515" w:rsidRPr="00020636">
              <w:rPr>
                <w:color w:val="000000" w:themeColor="text1"/>
                <w:sz w:val="22"/>
                <w:szCs w:val="22"/>
              </w:rPr>
              <w:t xml:space="preserve">озможностью и невозможностью их </w:t>
            </w:r>
            <w:r w:rsidRPr="00020636">
              <w:rPr>
                <w:color w:val="000000" w:themeColor="text1"/>
                <w:sz w:val="22"/>
                <w:szCs w:val="22"/>
              </w:rPr>
              <w:t>проверки.</w:t>
            </w:r>
          </w:p>
        </w:tc>
      </w:tr>
      <w:tr w:rsidR="00CE664E" w:rsidRPr="00020636" w:rsidTr="00CE664E">
        <w:tc>
          <w:tcPr>
            <w:tcW w:w="1385" w:type="dxa"/>
          </w:tcPr>
          <w:p w:rsidR="00CE664E" w:rsidRPr="00020636" w:rsidRDefault="00CE664E" w:rsidP="00020636">
            <w:pPr>
              <w:rPr>
                <w:color w:val="000000" w:themeColor="text1"/>
                <w:sz w:val="22"/>
                <w:szCs w:val="22"/>
              </w:rPr>
            </w:pPr>
            <w:r w:rsidRPr="00020636">
              <w:rPr>
                <w:color w:val="000000" w:themeColor="text1"/>
                <w:sz w:val="22"/>
                <w:szCs w:val="22"/>
              </w:rPr>
              <w:lastRenderedPageBreak/>
              <w:t>10-12</w:t>
            </w:r>
          </w:p>
        </w:tc>
        <w:tc>
          <w:tcPr>
            <w:tcW w:w="3543" w:type="dxa"/>
          </w:tcPr>
          <w:p w:rsidR="00CE664E" w:rsidRPr="00020636" w:rsidRDefault="00CE664E" w:rsidP="00020636">
            <w:pPr>
              <w:rPr>
                <w:color w:val="000000" w:themeColor="text1"/>
                <w:sz w:val="22"/>
                <w:szCs w:val="22"/>
              </w:rPr>
            </w:pPr>
            <w:r w:rsidRPr="00020636">
              <w:rPr>
                <w:color w:val="000000" w:themeColor="text1"/>
                <w:sz w:val="22"/>
                <w:szCs w:val="22"/>
              </w:rPr>
              <w:t>Развитие умения переносить слова</w:t>
            </w:r>
          </w:p>
        </w:tc>
        <w:tc>
          <w:tcPr>
            <w:tcW w:w="5099" w:type="dxa"/>
            <w:gridSpan w:val="2"/>
            <w:vAlign w:val="center"/>
          </w:tcPr>
          <w:p w:rsidR="00CE664E" w:rsidRPr="00020636" w:rsidRDefault="00CE664E" w:rsidP="00020636">
            <w:pPr>
              <w:rPr>
                <w:color w:val="000000" w:themeColor="text1"/>
                <w:sz w:val="22"/>
                <w:szCs w:val="22"/>
              </w:rPr>
            </w:pPr>
          </w:p>
        </w:tc>
      </w:tr>
      <w:tr w:rsidR="00CE664E" w:rsidRPr="00020636" w:rsidTr="00CE664E">
        <w:tc>
          <w:tcPr>
            <w:tcW w:w="1385" w:type="dxa"/>
          </w:tcPr>
          <w:p w:rsidR="00CE664E" w:rsidRPr="00020636" w:rsidRDefault="00CE664E" w:rsidP="00020636">
            <w:pPr>
              <w:rPr>
                <w:color w:val="000000" w:themeColor="text1"/>
                <w:sz w:val="22"/>
                <w:szCs w:val="22"/>
              </w:rPr>
            </w:pPr>
            <w:r w:rsidRPr="00020636">
              <w:rPr>
                <w:color w:val="000000" w:themeColor="text1"/>
                <w:sz w:val="22"/>
                <w:szCs w:val="22"/>
              </w:rPr>
              <w:t>13</w:t>
            </w:r>
          </w:p>
        </w:tc>
        <w:tc>
          <w:tcPr>
            <w:tcW w:w="3543" w:type="dxa"/>
          </w:tcPr>
          <w:p w:rsidR="00020636" w:rsidRDefault="00CE664E" w:rsidP="00020636">
            <w:pPr>
              <w:rPr>
                <w:color w:val="000000" w:themeColor="text1"/>
                <w:sz w:val="22"/>
                <w:szCs w:val="22"/>
              </w:rPr>
            </w:pPr>
            <w:r w:rsidRPr="00020636">
              <w:rPr>
                <w:color w:val="000000" w:themeColor="text1"/>
                <w:sz w:val="22"/>
                <w:szCs w:val="22"/>
              </w:rPr>
              <w:t>Закрепление по теме «Ударение, перенос слов»</w:t>
            </w:r>
          </w:p>
          <w:p w:rsidR="00CE664E" w:rsidRPr="00020636" w:rsidRDefault="00CE664E" w:rsidP="00020636">
            <w:pPr>
              <w:rPr>
                <w:color w:val="000000" w:themeColor="text1"/>
                <w:sz w:val="22"/>
                <w:szCs w:val="22"/>
              </w:rPr>
            </w:pPr>
            <w:r w:rsidRPr="00020636">
              <w:rPr>
                <w:color w:val="000000" w:themeColor="text1"/>
                <w:sz w:val="22"/>
                <w:szCs w:val="22"/>
              </w:rPr>
              <w:t>(проверочная работа)</w:t>
            </w:r>
          </w:p>
        </w:tc>
        <w:tc>
          <w:tcPr>
            <w:tcW w:w="5099" w:type="dxa"/>
            <w:gridSpan w:val="2"/>
          </w:tcPr>
          <w:p w:rsidR="00CE664E" w:rsidRPr="00020636" w:rsidRDefault="009B3515" w:rsidP="00020636">
            <w:pPr>
              <w:rPr>
                <w:color w:val="000000" w:themeColor="text1"/>
                <w:sz w:val="22"/>
                <w:szCs w:val="22"/>
              </w:rPr>
            </w:pPr>
            <w:r w:rsidRPr="00020636">
              <w:rPr>
                <w:color w:val="000000" w:themeColor="text1"/>
                <w:sz w:val="22"/>
                <w:szCs w:val="22"/>
              </w:rPr>
              <w:t>Обсуждение</w:t>
            </w:r>
            <w:r w:rsidR="00CE664E" w:rsidRPr="00020636">
              <w:rPr>
                <w:color w:val="000000" w:themeColor="text1"/>
                <w:sz w:val="22"/>
                <w:szCs w:val="22"/>
              </w:rPr>
              <w:t xml:space="preserve"> алгоритм</w:t>
            </w:r>
            <w:r w:rsidRPr="00020636">
              <w:rPr>
                <w:color w:val="000000" w:themeColor="text1"/>
                <w:sz w:val="22"/>
                <w:szCs w:val="22"/>
              </w:rPr>
              <w:t>а</w:t>
            </w:r>
            <w:r w:rsidR="00CE664E" w:rsidRPr="00020636">
              <w:rPr>
                <w:color w:val="000000" w:themeColor="text1"/>
                <w:sz w:val="22"/>
                <w:szCs w:val="22"/>
              </w:rPr>
              <w:t>/план</w:t>
            </w:r>
            <w:r w:rsidRPr="00020636">
              <w:rPr>
                <w:color w:val="000000" w:themeColor="text1"/>
                <w:sz w:val="22"/>
                <w:szCs w:val="22"/>
              </w:rPr>
              <w:t>а</w:t>
            </w:r>
            <w:r w:rsidR="00CE664E" w:rsidRPr="00020636">
              <w:rPr>
                <w:color w:val="000000" w:themeColor="text1"/>
                <w:sz w:val="22"/>
                <w:szCs w:val="22"/>
              </w:rPr>
              <w:t>/способ</w:t>
            </w:r>
            <w:r w:rsidRPr="00020636">
              <w:rPr>
                <w:color w:val="000000" w:themeColor="text1"/>
                <w:sz w:val="22"/>
                <w:szCs w:val="22"/>
              </w:rPr>
              <w:t>а</w:t>
            </w:r>
            <w:r w:rsidR="00CE664E" w:rsidRPr="00020636">
              <w:rPr>
                <w:color w:val="000000" w:themeColor="text1"/>
                <w:sz w:val="22"/>
                <w:szCs w:val="22"/>
              </w:rPr>
              <w:t xml:space="preserve"> действий при выполнении работы над ошибками. </w:t>
            </w:r>
            <w:r w:rsidRPr="00020636">
              <w:rPr>
                <w:color w:val="000000" w:themeColor="text1"/>
                <w:sz w:val="22"/>
                <w:szCs w:val="22"/>
              </w:rPr>
              <w:t xml:space="preserve">Использование результата обсуждения в </w:t>
            </w:r>
            <w:r w:rsidR="00CE664E" w:rsidRPr="00020636">
              <w:rPr>
                <w:color w:val="000000" w:themeColor="text1"/>
                <w:sz w:val="22"/>
                <w:szCs w:val="22"/>
              </w:rPr>
              <w:t>практической деятельности.</w:t>
            </w:r>
          </w:p>
          <w:p w:rsidR="00CE664E" w:rsidRPr="00020636" w:rsidRDefault="00CE664E" w:rsidP="00020636">
            <w:pPr>
              <w:rPr>
                <w:color w:val="000000" w:themeColor="text1"/>
                <w:sz w:val="22"/>
                <w:szCs w:val="22"/>
              </w:rPr>
            </w:pPr>
            <w:r w:rsidRPr="00020636">
              <w:rPr>
                <w:color w:val="000000" w:themeColor="text1"/>
                <w:sz w:val="22"/>
                <w:szCs w:val="22"/>
              </w:rPr>
              <w:t xml:space="preserve">Взаимо и самоконтроль при </w:t>
            </w:r>
            <w:r w:rsidR="009B3515" w:rsidRPr="00020636">
              <w:rPr>
                <w:color w:val="000000" w:themeColor="text1"/>
                <w:sz w:val="22"/>
                <w:szCs w:val="22"/>
              </w:rPr>
              <w:t xml:space="preserve">проверке выполненной письменной </w:t>
            </w:r>
            <w:r w:rsidRPr="00020636">
              <w:rPr>
                <w:color w:val="000000" w:themeColor="text1"/>
                <w:sz w:val="22"/>
                <w:szCs w:val="22"/>
              </w:rPr>
              <w:t>работы</w:t>
            </w:r>
          </w:p>
        </w:tc>
      </w:tr>
      <w:tr w:rsidR="00CE664E" w:rsidRPr="00020636" w:rsidTr="00CE664E">
        <w:tc>
          <w:tcPr>
            <w:tcW w:w="1385" w:type="dxa"/>
          </w:tcPr>
          <w:p w:rsidR="00CE664E" w:rsidRPr="00020636" w:rsidRDefault="00CE664E" w:rsidP="00020636">
            <w:pPr>
              <w:rPr>
                <w:color w:val="000000" w:themeColor="text1"/>
                <w:sz w:val="22"/>
                <w:szCs w:val="22"/>
              </w:rPr>
            </w:pPr>
            <w:r w:rsidRPr="00020636">
              <w:rPr>
                <w:color w:val="000000" w:themeColor="text1"/>
                <w:sz w:val="22"/>
                <w:szCs w:val="22"/>
              </w:rPr>
              <w:t>14</w:t>
            </w:r>
          </w:p>
        </w:tc>
        <w:tc>
          <w:tcPr>
            <w:tcW w:w="3543" w:type="dxa"/>
          </w:tcPr>
          <w:p w:rsidR="00020636" w:rsidRDefault="00CE664E" w:rsidP="00020636">
            <w:pPr>
              <w:rPr>
                <w:color w:val="000000" w:themeColor="text1"/>
                <w:sz w:val="22"/>
                <w:szCs w:val="22"/>
              </w:rPr>
            </w:pPr>
            <w:r w:rsidRPr="00020636">
              <w:rPr>
                <w:color w:val="000000" w:themeColor="text1"/>
                <w:sz w:val="22"/>
                <w:szCs w:val="22"/>
              </w:rPr>
              <w:t xml:space="preserve">Пишу правильно </w:t>
            </w:r>
          </w:p>
          <w:p w:rsidR="00CE664E" w:rsidRPr="00020636" w:rsidRDefault="00CE664E" w:rsidP="00020636">
            <w:pPr>
              <w:rPr>
                <w:color w:val="000000" w:themeColor="text1"/>
                <w:sz w:val="22"/>
                <w:szCs w:val="22"/>
              </w:rPr>
            </w:pPr>
            <w:r w:rsidRPr="00020636">
              <w:rPr>
                <w:color w:val="000000" w:themeColor="text1"/>
                <w:sz w:val="22"/>
                <w:szCs w:val="22"/>
              </w:rPr>
              <w:t>(работа над ошибками)</w:t>
            </w:r>
          </w:p>
        </w:tc>
        <w:tc>
          <w:tcPr>
            <w:tcW w:w="5099" w:type="dxa"/>
            <w:gridSpan w:val="2"/>
            <w:vAlign w:val="center"/>
          </w:tcPr>
          <w:p w:rsidR="00CE664E" w:rsidRPr="00020636" w:rsidRDefault="00CE664E" w:rsidP="00020636">
            <w:pPr>
              <w:rPr>
                <w:color w:val="000000" w:themeColor="text1"/>
                <w:sz w:val="22"/>
                <w:szCs w:val="22"/>
              </w:rPr>
            </w:pPr>
          </w:p>
        </w:tc>
      </w:tr>
      <w:tr w:rsidR="00CE664E" w:rsidRPr="00020636" w:rsidTr="00CE664E">
        <w:tc>
          <w:tcPr>
            <w:tcW w:w="1385" w:type="dxa"/>
          </w:tcPr>
          <w:p w:rsidR="00CE664E" w:rsidRPr="00020636" w:rsidRDefault="00CE664E" w:rsidP="00020636">
            <w:pPr>
              <w:rPr>
                <w:color w:val="000000" w:themeColor="text1"/>
                <w:sz w:val="22"/>
                <w:szCs w:val="22"/>
              </w:rPr>
            </w:pPr>
            <w:r w:rsidRPr="00020636">
              <w:rPr>
                <w:color w:val="000000" w:themeColor="text1"/>
                <w:sz w:val="22"/>
                <w:szCs w:val="22"/>
              </w:rPr>
              <w:t>15</w:t>
            </w:r>
          </w:p>
        </w:tc>
        <w:tc>
          <w:tcPr>
            <w:tcW w:w="3543" w:type="dxa"/>
          </w:tcPr>
          <w:p w:rsidR="00CE664E" w:rsidRPr="00020636" w:rsidRDefault="00CE664E" w:rsidP="00020636">
            <w:pPr>
              <w:rPr>
                <w:color w:val="000000" w:themeColor="text1"/>
                <w:sz w:val="22"/>
                <w:szCs w:val="22"/>
              </w:rPr>
            </w:pPr>
            <w:r w:rsidRPr="00020636">
              <w:rPr>
                <w:color w:val="000000" w:themeColor="text1"/>
                <w:sz w:val="22"/>
                <w:szCs w:val="22"/>
              </w:rPr>
              <w:t>Гласные буквы, которые обозначают мягкость согласных звуков на письме.</w:t>
            </w:r>
          </w:p>
        </w:tc>
        <w:tc>
          <w:tcPr>
            <w:tcW w:w="5099" w:type="dxa"/>
            <w:gridSpan w:val="2"/>
          </w:tcPr>
          <w:p w:rsidR="00CE664E" w:rsidRPr="00020636" w:rsidRDefault="009B3515" w:rsidP="00020636">
            <w:pPr>
              <w:rPr>
                <w:color w:val="000000" w:themeColor="text1"/>
                <w:sz w:val="22"/>
                <w:szCs w:val="22"/>
              </w:rPr>
            </w:pPr>
            <w:r w:rsidRPr="00020636">
              <w:rPr>
                <w:color w:val="000000" w:themeColor="text1"/>
                <w:sz w:val="22"/>
                <w:szCs w:val="22"/>
              </w:rPr>
              <w:t>О</w:t>
            </w:r>
            <w:r w:rsidR="00CE664E" w:rsidRPr="00020636">
              <w:rPr>
                <w:color w:val="000000" w:themeColor="text1"/>
                <w:sz w:val="22"/>
                <w:szCs w:val="22"/>
              </w:rPr>
              <w:t>рфограммы</w:t>
            </w:r>
            <w:r w:rsidRPr="00020636">
              <w:rPr>
                <w:color w:val="000000" w:themeColor="text1"/>
                <w:sz w:val="22"/>
                <w:szCs w:val="22"/>
              </w:rPr>
              <w:t xml:space="preserve"> в словах</w:t>
            </w:r>
            <w:r w:rsidR="00CE664E" w:rsidRPr="00020636">
              <w:rPr>
                <w:color w:val="000000" w:themeColor="text1"/>
                <w:sz w:val="22"/>
                <w:szCs w:val="22"/>
              </w:rPr>
              <w:t xml:space="preserve"> (изученные и неизученные</w:t>
            </w:r>
            <w:r w:rsidRPr="00020636">
              <w:rPr>
                <w:color w:val="000000" w:themeColor="text1"/>
                <w:sz w:val="22"/>
                <w:szCs w:val="22"/>
              </w:rPr>
              <w:t xml:space="preserve">, </w:t>
            </w:r>
            <w:r w:rsidR="00CE664E" w:rsidRPr="00020636">
              <w:rPr>
                <w:color w:val="000000" w:themeColor="text1"/>
                <w:sz w:val="22"/>
                <w:szCs w:val="22"/>
              </w:rPr>
              <w:t xml:space="preserve"> порядок/алгоритм\</w:t>
            </w:r>
          </w:p>
          <w:p w:rsidR="00CE664E" w:rsidRPr="00020636" w:rsidRDefault="009B3515" w:rsidP="00020636">
            <w:pPr>
              <w:rPr>
                <w:color w:val="000000" w:themeColor="text1"/>
                <w:sz w:val="22"/>
                <w:szCs w:val="22"/>
              </w:rPr>
            </w:pPr>
            <w:r w:rsidRPr="00020636">
              <w:rPr>
                <w:color w:val="000000" w:themeColor="text1"/>
                <w:sz w:val="22"/>
                <w:szCs w:val="22"/>
              </w:rPr>
              <w:t xml:space="preserve">схема проверки орфограммы, </w:t>
            </w:r>
            <w:r w:rsidR="00CE664E" w:rsidRPr="00020636">
              <w:rPr>
                <w:color w:val="000000" w:themeColor="text1"/>
                <w:sz w:val="22"/>
                <w:szCs w:val="22"/>
              </w:rPr>
              <w:t>орфографические задачи с опорой на составленный алгоритм, разработанный</w:t>
            </w:r>
          </w:p>
          <w:p w:rsidR="00CE664E" w:rsidRPr="00020636" w:rsidRDefault="00CE664E" w:rsidP="00020636">
            <w:pPr>
              <w:rPr>
                <w:color w:val="000000" w:themeColor="text1"/>
                <w:sz w:val="22"/>
                <w:szCs w:val="22"/>
              </w:rPr>
            </w:pPr>
            <w:r w:rsidRPr="00020636">
              <w:rPr>
                <w:color w:val="000000" w:themeColor="text1"/>
                <w:sz w:val="22"/>
                <w:szCs w:val="22"/>
              </w:rPr>
              <w:t xml:space="preserve">способ действий. </w:t>
            </w:r>
            <w:r w:rsidR="009B3515" w:rsidRPr="00020636">
              <w:rPr>
                <w:color w:val="000000" w:themeColor="text1"/>
                <w:sz w:val="22"/>
                <w:szCs w:val="22"/>
              </w:rPr>
              <w:t>З</w:t>
            </w:r>
            <w:r w:rsidRPr="00020636">
              <w:rPr>
                <w:color w:val="000000" w:themeColor="text1"/>
                <w:sz w:val="22"/>
                <w:szCs w:val="22"/>
              </w:rPr>
              <w:t>адания на отработку определенной орфограммы.</w:t>
            </w:r>
          </w:p>
          <w:p w:rsidR="00CE664E" w:rsidRPr="00020636" w:rsidRDefault="009B3515" w:rsidP="00020636">
            <w:pPr>
              <w:rPr>
                <w:color w:val="000000" w:themeColor="text1"/>
                <w:sz w:val="22"/>
                <w:szCs w:val="22"/>
              </w:rPr>
            </w:pPr>
            <w:r w:rsidRPr="00020636">
              <w:rPr>
                <w:color w:val="000000" w:themeColor="text1"/>
                <w:sz w:val="22"/>
                <w:szCs w:val="22"/>
              </w:rPr>
              <w:t>Поиск слов в тексте и самостоятельные</w:t>
            </w:r>
            <w:r w:rsidR="00CE664E" w:rsidRPr="00020636">
              <w:rPr>
                <w:color w:val="000000" w:themeColor="text1"/>
                <w:sz w:val="22"/>
                <w:szCs w:val="22"/>
              </w:rPr>
              <w:t xml:space="preserve"> примеры с заданной орфограммой.</w:t>
            </w:r>
          </w:p>
        </w:tc>
      </w:tr>
      <w:tr w:rsidR="00CE664E" w:rsidRPr="00020636" w:rsidTr="00CE664E">
        <w:tc>
          <w:tcPr>
            <w:tcW w:w="1385" w:type="dxa"/>
          </w:tcPr>
          <w:p w:rsidR="00CE664E" w:rsidRPr="00020636" w:rsidRDefault="00CE664E" w:rsidP="00020636">
            <w:pPr>
              <w:rPr>
                <w:color w:val="000000" w:themeColor="text1"/>
                <w:sz w:val="22"/>
                <w:szCs w:val="22"/>
              </w:rPr>
            </w:pPr>
            <w:r w:rsidRPr="00020636">
              <w:rPr>
                <w:color w:val="000000" w:themeColor="text1"/>
                <w:sz w:val="22"/>
                <w:szCs w:val="22"/>
              </w:rPr>
              <w:t>16</w:t>
            </w:r>
          </w:p>
        </w:tc>
        <w:tc>
          <w:tcPr>
            <w:tcW w:w="3543" w:type="dxa"/>
          </w:tcPr>
          <w:p w:rsidR="00CE664E" w:rsidRPr="00020636" w:rsidRDefault="00CE664E" w:rsidP="00020636">
            <w:pPr>
              <w:rPr>
                <w:color w:val="000000" w:themeColor="text1"/>
                <w:sz w:val="22"/>
                <w:szCs w:val="22"/>
              </w:rPr>
            </w:pPr>
            <w:r w:rsidRPr="00020636">
              <w:rPr>
                <w:color w:val="000000" w:themeColor="text1"/>
                <w:sz w:val="22"/>
                <w:szCs w:val="22"/>
              </w:rPr>
              <w:t>Обозначение мягкости согласных звуков на письме гласными  буквами.</w:t>
            </w:r>
          </w:p>
        </w:tc>
        <w:tc>
          <w:tcPr>
            <w:tcW w:w="5099" w:type="dxa"/>
            <w:gridSpan w:val="2"/>
            <w:vAlign w:val="center"/>
          </w:tcPr>
          <w:p w:rsidR="00CE664E" w:rsidRPr="00020636" w:rsidRDefault="00CE664E" w:rsidP="00020636">
            <w:pPr>
              <w:rPr>
                <w:color w:val="000000" w:themeColor="text1"/>
                <w:sz w:val="22"/>
                <w:szCs w:val="22"/>
              </w:rPr>
            </w:pPr>
          </w:p>
        </w:tc>
      </w:tr>
      <w:tr w:rsidR="00CE664E" w:rsidRPr="00020636" w:rsidTr="00CE664E">
        <w:tc>
          <w:tcPr>
            <w:tcW w:w="1385" w:type="dxa"/>
          </w:tcPr>
          <w:p w:rsidR="00CE664E" w:rsidRPr="00020636" w:rsidRDefault="00CE664E" w:rsidP="00020636">
            <w:pPr>
              <w:rPr>
                <w:color w:val="000000" w:themeColor="text1"/>
                <w:sz w:val="22"/>
                <w:szCs w:val="22"/>
              </w:rPr>
            </w:pPr>
            <w:r w:rsidRPr="00020636">
              <w:rPr>
                <w:color w:val="000000" w:themeColor="text1"/>
                <w:sz w:val="22"/>
                <w:szCs w:val="22"/>
              </w:rPr>
              <w:t>17-18</w:t>
            </w:r>
          </w:p>
        </w:tc>
        <w:tc>
          <w:tcPr>
            <w:tcW w:w="3543" w:type="dxa"/>
          </w:tcPr>
          <w:p w:rsidR="00CE664E" w:rsidRPr="00020636" w:rsidRDefault="00CE664E" w:rsidP="00020636">
            <w:pPr>
              <w:rPr>
                <w:color w:val="000000" w:themeColor="text1"/>
                <w:sz w:val="22"/>
                <w:szCs w:val="22"/>
              </w:rPr>
            </w:pPr>
            <w:r w:rsidRPr="00020636">
              <w:rPr>
                <w:color w:val="000000" w:themeColor="text1"/>
                <w:sz w:val="22"/>
                <w:szCs w:val="22"/>
              </w:rPr>
              <w:t>Развитие умения обозначать на письме мягкость согласных звуков гласными буквами.</w:t>
            </w:r>
          </w:p>
        </w:tc>
        <w:tc>
          <w:tcPr>
            <w:tcW w:w="5099" w:type="dxa"/>
            <w:gridSpan w:val="2"/>
            <w:vAlign w:val="center"/>
          </w:tcPr>
          <w:p w:rsidR="00CE664E" w:rsidRPr="00020636" w:rsidRDefault="00CE664E" w:rsidP="00020636">
            <w:pPr>
              <w:rPr>
                <w:color w:val="000000" w:themeColor="text1"/>
                <w:sz w:val="22"/>
                <w:szCs w:val="22"/>
              </w:rPr>
            </w:pPr>
          </w:p>
        </w:tc>
      </w:tr>
      <w:tr w:rsidR="00CE664E" w:rsidRPr="00020636" w:rsidTr="00CE664E">
        <w:tc>
          <w:tcPr>
            <w:tcW w:w="1385" w:type="dxa"/>
          </w:tcPr>
          <w:p w:rsidR="00CE664E" w:rsidRPr="00020636" w:rsidRDefault="00CE664E" w:rsidP="00020636">
            <w:pPr>
              <w:rPr>
                <w:color w:val="000000" w:themeColor="text1"/>
                <w:sz w:val="22"/>
                <w:szCs w:val="22"/>
              </w:rPr>
            </w:pPr>
            <w:r w:rsidRPr="00020636">
              <w:rPr>
                <w:color w:val="000000" w:themeColor="text1"/>
                <w:sz w:val="22"/>
                <w:szCs w:val="22"/>
              </w:rPr>
              <w:t>19-20</w:t>
            </w:r>
          </w:p>
        </w:tc>
        <w:tc>
          <w:tcPr>
            <w:tcW w:w="3543" w:type="dxa"/>
          </w:tcPr>
          <w:p w:rsidR="00CE664E" w:rsidRPr="00020636" w:rsidRDefault="00CE664E" w:rsidP="00020636">
            <w:pPr>
              <w:rPr>
                <w:color w:val="000000" w:themeColor="text1"/>
                <w:sz w:val="22"/>
                <w:szCs w:val="22"/>
              </w:rPr>
            </w:pPr>
            <w:r w:rsidRPr="00020636">
              <w:rPr>
                <w:color w:val="000000" w:themeColor="text1"/>
                <w:sz w:val="22"/>
                <w:szCs w:val="22"/>
              </w:rPr>
              <w:t>Обозначение мягкости согласных на письме с помощью буквы ь.</w:t>
            </w:r>
          </w:p>
        </w:tc>
        <w:tc>
          <w:tcPr>
            <w:tcW w:w="5099" w:type="dxa"/>
            <w:gridSpan w:val="2"/>
            <w:vAlign w:val="center"/>
          </w:tcPr>
          <w:p w:rsidR="00CE664E" w:rsidRPr="00020636" w:rsidRDefault="00CE664E" w:rsidP="00020636">
            <w:pPr>
              <w:rPr>
                <w:color w:val="000000" w:themeColor="text1"/>
                <w:sz w:val="22"/>
                <w:szCs w:val="22"/>
              </w:rPr>
            </w:pPr>
          </w:p>
        </w:tc>
      </w:tr>
      <w:tr w:rsidR="00CE664E" w:rsidRPr="00020636" w:rsidTr="00CE664E">
        <w:tc>
          <w:tcPr>
            <w:tcW w:w="1385" w:type="dxa"/>
          </w:tcPr>
          <w:p w:rsidR="00CE664E" w:rsidRPr="00020636" w:rsidRDefault="00CE664E" w:rsidP="00020636">
            <w:pPr>
              <w:rPr>
                <w:color w:val="000000" w:themeColor="text1"/>
                <w:sz w:val="22"/>
                <w:szCs w:val="22"/>
              </w:rPr>
            </w:pPr>
            <w:r w:rsidRPr="00020636">
              <w:rPr>
                <w:color w:val="000000" w:themeColor="text1"/>
                <w:sz w:val="22"/>
                <w:szCs w:val="22"/>
              </w:rPr>
              <w:t>21-22</w:t>
            </w:r>
          </w:p>
        </w:tc>
        <w:tc>
          <w:tcPr>
            <w:tcW w:w="3543" w:type="dxa"/>
          </w:tcPr>
          <w:p w:rsidR="00CE664E" w:rsidRPr="00020636" w:rsidRDefault="00CE664E" w:rsidP="00020636">
            <w:pPr>
              <w:rPr>
                <w:color w:val="000000" w:themeColor="text1"/>
                <w:sz w:val="22"/>
                <w:szCs w:val="22"/>
              </w:rPr>
            </w:pPr>
            <w:r w:rsidRPr="00020636">
              <w:rPr>
                <w:color w:val="000000" w:themeColor="text1"/>
                <w:sz w:val="22"/>
                <w:szCs w:val="22"/>
              </w:rPr>
              <w:t>Повторяем написание большой буквы и разделительного мягкого знака в словах.</w:t>
            </w:r>
          </w:p>
        </w:tc>
        <w:tc>
          <w:tcPr>
            <w:tcW w:w="5099" w:type="dxa"/>
            <w:gridSpan w:val="2"/>
          </w:tcPr>
          <w:p w:rsidR="00CE664E" w:rsidRPr="00020636" w:rsidRDefault="009B3515" w:rsidP="00020636">
            <w:pPr>
              <w:rPr>
                <w:color w:val="000000" w:themeColor="text1"/>
                <w:sz w:val="22"/>
                <w:szCs w:val="22"/>
              </w:rPr>
            </w:pPr>
            <w:r w:rsidRPr="00020636">
              <w:rPr>
                <w:color w:val="000000" w:themeColor="text1"/>
                <w:sz w:val="22"/>
                <w:szCs w:val="22"/>
              </w:rPr>
              <w:t>Сопоставление случаев</w:t>
            </w:r>
            <w:r w:rsidR="00CE664E" w:rsidRPr="00020636">
              <w:rPr>
                <w:color w:val="000000" w:themeColor="text1"/>
                <w:sz w:val="22"/>
                <w:szCs w:val="22"/>
              </w:rPr>
              <w:t xml:space="preserve"> употребления прописной или строчной буквы в именах собственных и их нарицательных омонимах </w:t>
            </w:r>
            <w:r w:rsidRPr="00020636">
              <w:rPr>
                <w:color w:val="000000" w:themeColor="text1"/>
                <w:sz w:val="22"/>
                <w:szCs w:val="22"/>
              </w:rPr>
              <w:t>(к примеру,  Пушок—пушок, Роза—</w:t>
            </w:r>
            <w:r w:rsidR="00CE664E" w:rsidRPr="00020636">
              <w:rPr>
                <w:color w:val="000000" w:themeColor="text1"/>
                <w:sz w:val="22"/>
                <w:szCs w:val="22"/>
              </w:rPr>
              <w:t>роза, черное небо—Черное море)</w:t>
            </w:r>
          </w:p>
        </w:tc>
      </w:tr>
      <w:tr w:rsidR="00CE664E" w:rsidRPr="00020636" w:rsidTr="00CE664E">
        <w:tc>
          <w:tcPr>
            <w:tcW w:w="1385" w:type="dxa"/>
          </w:tcPr>
          <w:p w:rsidR="00CE664E" w:rsidRPr="00020636" w:rsidRDefault="00CE664E" w:rsidP="00020636">
            <w:pPr>
              <w:rPr>
                <w:color w:val="000000" w:themeColor="text1"/>
                <w:sz w:val="22"/>
                <w:szCs w:val="22"/>
              </w:rPr>
            </w:pPr>
            <w:r w:rsidRPr="00020636">
              <w:rPr>
                <w:color w:val="000000" w:themeColor="text1"/>
                <w:sz w:val="22"/>
                <w:szCs w:val="22"/>
              </w:rPr>
              <w:t>23</w:t>
            </w:r>
          </w:p>
        </w:tc>
        <w:tc>
          <w:tcPr>
            <w:tcW w:w="3543" w:type="dxa"/>
          </w:tcPr>
          <w:p w:rsidR="00CE664E" w:rsidRPr="00020636" w:rsidRDefault="00CE664E" w:rsidP="00020636">
            <w:pPr>
              <w:rPr>
                <w:color w:val="000000" w:themeColor="text1"/>
                <w:sz w:val="22"/>
                <w:szCs w:val="22"/>
              </w:rPr>
            </w:pPr>
            <w:r w:rsidRPr="00020636">
              <w:rPr>
                <w:color w:val="000000" w:themeColor="text1"/>
                <w:sz w:val="22"/>
                <w:szCs w:val="22"/>
              </w:rPr>
              <w:t>Почему слова, которые звучат одинаково, написаны по-разному: с большой и маленькой буквы.</w:t>
            </w:r>
          </w:p>
        </w:tc>
        <w:tc>
          <w:tcPr>
            <w:tcW w:w="5099" w:type="dxa"/>
            <w:gridSpan w:val="2"/>
            <w:vAlign w:val="center"/>
          </w:tcPr>
          <w:p w:rsidR="00CE664E" w:rsidRPr="00020636" w:rsidRDefault="00CE664E" w:rsidP="00020636">
            <w:pPr>
              <w:rPr>
                <w:color w:val="000000" w:themeColor="text1"/>
                <w:sz w:val="22"/>
                <w:szCs w:val="22"/>
              </w:rPr>
            </w:pPr>
          </w:p>
        </w:tc>
      </w:tr>
      <w:tr w:rsidR="00CE664E" w:rsidRPr="00020636" w:rsidTr="00CE664E">
        <w:tc>
          <w:tcPr>
            <w:tcW w:w="1385" w:type="dxa"/>
          </w:tcPr>
          <w:p w:rsidR="00CE664E" w:rsidRPr="00020636" w:rsidRDefault="00CE664E" w:rsidP="00020636">
            <w:pPr>
              <w:rPr>
                <w:color w:val="000000" w:themeColor="text1"/>
                <w:sz w:val="22"/>
                <w:szCs w:val="22"/>
              </w:rPr>
            </w:pPr>
            <w:r w:rsidRPr="00020636">
              <w:rPr>
                <w:color w:val="000000" w:themeColor="text1"/>
                <w:sz w:val="22"/>
                <w:szCs w:val="22"/>
              </w:rPr>
              <w:t>24-25</w:t>
            </w:r>
          </w:p>
        </w:tc>
        <w:tc>
          <w:tcPr>
            <w:tcW w:w="3543" w:type="dxa"/>
          </w:tcPr>
          <w:p w:rsidR="00CE664E" w:rsidRPr="00020636" w:rsidRDefault="00CE664E" w:rsidP="00020636">
            <w:pPr>
              <w:rPr>
                <w:color w:val="000000" w:themeColor="text1"/>
                <w:sz w:val="22"/>
                <w:szCs w:val="22"/>
              </w:rPr>
            </w:pPr>
            <w:r w:rsidRPr="00020636">
              <w:rPr>
                <w:color w:val="000000" w:themeColor="text1"/>
                <w:sz w:val="22"/>
                <w:szCs w:val="22"/>
              </w:rPr>
              <w:t>Упражнение в написании слов с большой буквы и слов с разделительным ь.</w:t>
            </w:r>
          </w:p>
        </w:tc>
        <w:tc>
          <w:tcPr>
            <w:tcW w:w="5099" w:type="dxa"/>
            <w:gridSpan w:val="2"/>
            <w:vAlign w:val="center"/>
          </w:tcPr>
          <w:p w:rsidR="00CE664E" w:rsidRPr="00020636" w:rsidRDefault="00CE664E" w:rsidP="00020636">
            <w:pPr>
              <w:rPr>
                <w:color w:val="000000" w:themeColor="text1"/>
                <w:sz w:val="22"/>
                <w:szCs w:val="22"/>
              </w:rPr>
            </w:pPr>
          </w:p>
        </w:tc>
      </w:tr>
      <w:tr w:rsidR="00CE664E" w:rsidRPr="00020636" w:rsidTr="00CE664E">
        <w:tc>
          <w:tcPr>
            <w:tcW w:w="1385" w:type="dxa"/>
          </w:tcPr>
          <w:p w:rsidR="00CE664E" w:rsidRPr="00020636" w:rsidRDefault="00CE664E" w:rsidP="00020636">
            <w:pPr>
              <w:rPr>
                <w:color w:val="000000" w:themeColor="text1"/>
                <w:sz w:val="22"/>
                <w:szCs w:val="22"/>
              </w:rPr>
            </w:pPr>
            <w:r w:rsidRPr="00020636">
              <w:rPr>
                <w:color w:val="000000" w:themeColor="text1"/>
                <w:sz w:val="22"/>
                <w:szCs w:val="22"/>
              </w:rPr>
              <w:t>26-29</w:t>
            </w:r>
          </w:p>
        </w:tc>
        <w:tc>
          <w:tcPr>
            <w:tcW w:w="3543" w:type="dxa"/>
          </w:tcPr>
          <w:p w:rsidR="00CE664E" w:rsidRPr="00020636" w:rsidRDefault="00CE664E" w:rsidP="00020636">
            <w:pPr>
              <w:rPr>
                <w:color w:val="000000" w:themeColor="text1"/>
                <w:sz w:val="22"/>
                <w:szCs w:val="22"/>
              </w:rPr>
            </w:pPr>
            <w:r w:rsidRPr="00020636">
              <w:rPr>
                <w:color w:val="000000" w:themeColor="text1"/>
                <w:sz w:val="22"/>
                <w:szCs w:val="22"/>
              </w:rPr>
              <w:t xml:space="preserve">Написание буквосочетаний жи-ши, ча-ща, чу-щу, чк-чн, в словах. </w:t>
            </w:r>
          </w:p>
        </w:tc>
        <w:tc>
          <w:tcPr>
            <w:tcW w:w="5099" w:type="dxa"/>
            <w:gridSpan w:val="2"/>
          </w:tcPr>
          <w:p w:rsidR="00CE664E" w:rsidRPr="00020636" w:rsidRDefault="009B3515" w:rsidP="00020636">
            <w:pPr>
              <w:rPr>
                <w:color w:val="000000" w:themeColor="text1"/>
                <w:sz w:val="22"/>
                <w:szCs w:val="22"/>
              </w:rPr>
            </w:pPr>
            <w:r w:rsidRPr="00020636">
              <w:rPr>
                <w:color w:val="000000" w:themeColor="text1"/>
                <w:sz w:val="22"/>
                <w:szCs w:val="22"/>
              </w:rPr>
              <w:t>Слова</w:t>
            </w:r>
            <w:r w:rsidR="00CE664E" w:rsidRPr="00020636">
              <w:rPr>
                <w:color w:val="000000" w:themeColor="text1"/>
                <w:sz w:val="22"/>
                <w:szCs w:val="22"/>
              </w:rPr>
              <w:t xml:space="preserve"> с буквосочетаниями  жи-ши, ч</w:t>
            </w:r>
            <w:r w:rsidRPr="00020636">
              <w:rPr>
                <w:color w:val="000000" w:themeColor="text1"/>
                <w:sz w:val="22"/>
                <w:szCs w:val="22"/>
              </w:rPr>
              <w:t>а—ща, чу—щу. С</w:t>
            </w:r>
            <w:r w:rsidR="00CE664E" w:rsidRPr="00020636">
              <w:rPr>
                <w:color w:val="000000" w:themeColor="text1"/>
                <w:sz w:val="22"/>
                <w:szCs w:val="22"/>
              </w:rPr>
              <w:t>лова, предло</w:t>
            </w:r>
            <w:r w:rsidRPr="00020636">
              <w:rPr>
                <w:color w:val="000000" w:themeColor="text1"/>
                <w:sz w:val="22"/>
                <w:szCs w:val="22"/>
              </w:rPr>
              <w:t>жения в соответствии с заданным алгоритмом, контроль этапов</w:t>
            </w:r>
            <w:r w:rsidR="00CE664E" w:rsidRPr="00020636">
              <w:rPr>
                <w:color w:val="000000" w:themeColor="text1"/>
                <w:sz w:val="22"/>
                <w:szCs w:val="22"/>
              </w:rPr>
              <w:t xml:space="preserve"> своей работы</w:t>
            </w:r>
          </w:p>
        </w:tc>
      </w:tr>
      <w:tr w:rsidR="00CE664E" w:rsidRPr="00020636" w:rsidTr="00CE664E">
        <w:tc>
          <w:tcPr>
            <w:tcW w:w="1385" w:type="dxa"/>
          </w:tcPr>
          <w:p w:rsidR="00CE664E" w:rsidRPr="00020636" w:rsidRDefault="00CE664E" w:rsidP="00020636">
            <w:pPr>
              <w:rPr>
                <w:color w:val="000000" w:themeColor="text1"/>
                <w:sz w:val="22"/>
                <w:szCs w:val="22"/>
              </w:rPr>
            </w:pPr>
            <w:r w:rsidRPr="00020636">
              <w:rPr>
                <w:color w:val="000000" w:themeColor="text1"/>
                <w:sz w:val="22"/>
                <w:szCs w:val="22"/>
              </w:rPr>
              <w:t>30</w:t>
            </w:r>
          </w:p>
        </w:tc>
        <w:tc>
          <w:tcPr>
            <w:tcW w:w="3543" w:type="dxa"/>
          </w:tcPr>
          <w:p w:rsidR="00CE664E" w:rsidRPr="00020636" w:rsidRDefault="00CE664E" w:rsidP="00020636">
            <w:pPr>
              <w:rPr>
                <w:color w:val="000000" w:themeColor="text1"/>
                <w:sz w:val="22"/>
                <w:szCs w:val="22"/>
              </w:rPr>
            </w:pPr>
            <w:r w:rsidRPr="00020636">
              <w:rPr>
                <w:color w:val="000000" w:themeColor="text1"/>
                <w:sz w:val="22"/>
                <w:szCs w:val="22"/>
              </w:rPr>
              <w:t>Повторяем корень слова.</w:t>
            </w:r>
          </w:p>
        </w:tc>
        <w:tc>
          <w:tcPr>
            <w:tcW w:w="5099" w:type="dxa"/>
            <w:gridSpan w:val="2"/>
          </w:tcPr>
          <w:p w:rsidR="00CE664E" w:rsidRPr="00020636" w:rsidRDefault="009B3515" w:rsidP="00020636">
            <w:pPr>
              <w:rPr>
                <w:color w:val="000000" w:themeColor="text1"/>
                <w:sz w:val="22"/>
                <w:szCs w:val="22"/>
              </w:rPr>
            </w:pPr>
            <w:r w:rsidRPr="00020636">
              <w:rPr>
                <w:color w:val="000000" w:themeColor="text1"/>
                <w:sz w:val="22"/>
                <w:szCs w:val="22"/>
              </w:rPr>
              <w:t>Слова по заданному принципу (с общим корнем), однокоренные слова, выделение в них корня</w:t>
            </w:r>
            <w:r w:rsidR="00CE664E" w:rsidRPr="00020636">
              <w:rPr>
                <w:color w:val="000000" w:themeColor="text1"/>
                <w:sz w:val="22"/>
                <w:szCs w:val="22"/>
              </w:rPr>
              <w:t>.</w:t>
            </w:r>
          </w:p>
        </w:tc>
      </w:tr>
      <w:tr w:rsidR="00CE664E" w:rsidRPr="00020636" w:rsidTr="00CE664E">
        <w:tc>
          <w:tcPr>
            <w:tcW w:w="1385" w:type="dxa"/>
          </w:tcPr>
          <w:p w:rsidR="00CE664E" w:rsidRPr="00020636" w:rsidRDefault="00CE664E" w:rsidP="00020636">
            <w:pPr>
              <w:rPr>
                <w:color w:val="000000" w:themeColor="text1"/>
                <w:sz w:val="22"/>
                <w:szCs w:val="22"/>
              </w:rPr>
            </w:pPr>
            <w:r w:rsidRPr="00020636">
              <w:rPr>
                <w:color w:val="000000" w:themeColor="text1"/>
                <w:sz w:val="22"/>
                <w:szCs w:val="22"/>
              </w:rPr>
              <w:t>31</w:t>
            </w:r>
          </w:p>
        </w:tc>
        <w:tc>
          <w:tcPr>
            <w:tcW w:w="3543" w:type="dxa"/>
          </w:tcPr>
          <w:p w:rsidR="00CE664E" w:rsidRPr="00020636" w:rsidRDefault="00CE664E" w:rsidP="00020636">
            <w:pPr>
              <w:rPr>
                <w:color w:val="000000" w:themeColor="text1"/>
                <w:sz w:val="22"/>
                <w:szCs w:val="22"/>
              </w:rPr>
            </w:pPr>
            <w:r w:rsidRPr="00020636">
              <w:rPr>
                <w:color w:val="000000" w:themeColor="text1"/>
                <w:sz w:val="22"/>
                <w:szCs w:val="22"/>
              </w:rPr>
              <w:t>Развитие умения находить однокоренные слова, выделять в них корень.</w:t>
            </w:r>
          </w:p>
        </w:tc>
        <w:tc>
          <w:tcPr>
            <w:tcW w:w="5099" w:type="dxa"/>
            <w:gridSpan w:val="2"/>
            <w:vAlign w:val="center"/>
          </w:tcPr>
          <w:p w:rsidR="00CE664E" w:rsidRPr="00020636" w:rsidRDefault="00CE664E" w:rsidP="00020636">
            <w:pPr>
              <w:rPr>
                <w:color w:val="000000" w:themeColor="text1"/>
                <w:sz w:val="22"/>
                <w:szCs w:val="22"/>
              </w:rPr>
            </w:pPr>
          </w:p>
        </w:tc>
      </w:tr>
      <w:tr w:rsidR="00CE664E" w:rsidRPr="00020636" w:rsidTr="00CE664E">
        <w:tc>
          <w:tcPr>
            <w:tcW w:w="1385" w:type="dxa"/>
          </w:tcPr>
          <w:p w:rsidR="00CE664E" w:rsidRPr="00020636" w:rsidRDefault="00CE664E" w:rsidP="00020636">
            <w:pPr>
              <w:rPr>
                <w:color w:val="000000" w:themeColor="text1"/>
                <w:sz w:val="22"/>
                <w:szCs w:val="22"/>
              </w:rPr>
            </w:pPr>
            <w:r w:rsidRPr="00020636">
              <w:rPr>
                <w:color w:val="000000" w:themeColor="text1"/>
                <w:sz w:val="22"/>
                <w:szCs w:val="22"/>
              </w:rPr>
              <w:t>32-33</w:t>
            </w:r>
          </w:p>
        </w:tc>
        <w:tc>
          <w:tcPr>
            <w:tcW w:w="3543" w:type="dxa"/>
          </w:tcPr>
          <w:p w:rsidR="00CE664E" w:rsidRPr="00020636" w:rsidRDefault="00CE664E" w:rsidP="00020636">
            <w:pPr>
              <w:rPr>
                <w:color w:val="000000" w:themeColor="text1"/>
                <w:sz w:val="22"/>
                <w:szCs w:val="22"/>
              </w:rPr>
            </w:pPr>
            <w:r w:rsidRPr="00020636">
              <w:rPr>
                <w:color w:val="000000" w:themeColor="text1"/>
                <w:sz w:val="22"/>
                <w:szCs w:val="22"/>
              </w:rPr>
              <w:t>Повторяем правописание безударных гласных в корне слова.</w:t>
            </w:r>
          </w:p>
        </w:tc>
        <w:tc>
          <w:tcPr>
            <w:tcW w:w="5099" w:type="dxa"/>
            <w:gridSpan w:val="2"/>
          </w:tcPr>
          <w:p w:rsidR="00CE664E" w:rsidRPr="00020636" w:rsidRDefault="009B3515" w:rsidP="00020636">
            <w:pPr>
              <w:rPr>
                <w:color w:val="000000" w:themeColor="text1"/>
                <w:sz w:val="22"/>
                <w:szCs w:val="22"/>
              </w:rPr>
            </w:pPr>
            <w:r w:rsidRPr="00020636">
              <w:rPr>
                <w:color w:val="000000" w:themeColor="text1"/>
                <w:sz w:val="22"/>
                <w:szCs w:val="22"/>
              </w:rPr>
              <w:t xml:space="preserve">Слова в тексте и самостоятельные </w:t>
            </w:r>
            <w:r w:rsidR="00CE664E" w:rsidRPr="00020636">
              <w:rPr>
                <w:color w:val="000000" w:themeColor="text1"/>
                <w:sz w:val="22"/>
                <w:szCs w:val="22"/>
              </w:rPr>
              <w:t>примеры с заданной орфограммой.</w:t>
            </w:r>
          </w:p>
          <w:p w:rsidR="00CE664E" w:rsidRPr="00020636" w:rsidRDefault="009B3515" w:rsidP="00020636">
            <w:pPr>
              <w:rPr>
                <w:color w:val="000000" w:themeColor="text1"/>
                <w:sz w:val="22"/>
                <w:szCs w:val="22"/>
              </w:rPr>
            </w:pPr>
            <w:r w:rsidRPr="00020636">
              <w:rPr>
                <w:color w:val="000000" w:themeColor="text1"/>
                <w:sz w:val="22"/>
                <w:szCs w:val="22"/>
              </w:rPr>
              <w:t>Н</w:t>
            </w:r>
            <w:r w:rsidR="00CE664E" w:rsidRPr="00020636">
              <w:rPr>
                <w:color w:val="000000" w:themeColor="text1"/>
                <w:sz w:val="22"/>
                <w:szCs w:val="22"/>
              </w:rPr>
              <w:t xml:space="preserve">есколько проверочных слов для заданной орфограммы. </w:t>
            </w:r>
            <w:r w:rsidRPr="00020636">
              <w:rPr>
                <w:color w:val="000000" w:themeColor="text1"/>
                <w:sz w:val="22"/>
                <w:szCs w:val="22"/>
              </w:rPr>
              <w:t>Списки с</w:t>
            </w:r>
            <w:r w:rsidR="00CE664E" w:rsidRPr="00020636">
              <w:rPr>
                <w:color w:val="000000" w:themeColor="text1"/>
                <w:sz w:val="22"/>
                <w:szCs w:val="22"/>
              </w:rPr>
              <w:t>ло</w:t>
            </w:r>
            <w:r w:rsidRPr="00020636">
              <w:rPr>
                <w:color w:val="000000" w:themeColor="text1"/>
                <w:sz w:val="22"/>
                <w:szCs w:val="22"/>
              </w:rPr>
              <w:t xml:space="preserve">в с непроверяемыми орфограммами </w:t>
            </w:r>
            <w:r w:rsidR="00CE664E" w:rsidRPr="00020636">
              <w:rPr>
                <w:color w:val="000000" w:themeColor="text1"/>
                <w:sz w:val="22"/>
                <w:szCs w:val="22"/>
              </w:rPr>
              <w:t>гласных и согласных по алфавитному и/или тематическому принципу.</w:t>
            </w:r>
          </w:p>
          <w:p w:rsidR="00CE664E" w:rsidRPr="00020636" w:rsidRDefault="009B3515" w:rsidP="00020636">
            <w:pPr>
              <w:rPr>
                <w:color w:val="000000" w:themeColor="text1"/>
                <w:sz w:val="22"/>
                <w:szCs w:val="22"/>
              </w:rPr>
            </w:pPr>
            <w:r w:rsidRPr="00020636">
              <w:rPr>
                <w:color w:val="000000" w:themeColor="text1"/>
                <w:sz w:val="22"/>
                <w:szCs w:val="22"/>
              </w:rPr>
              <w:lastRenderedPageBreak/>
              <w:t>О</w:t>
            </w:r>
            <w:r w:rsidR="00CE664E" w:rsidRPr="00020636">
              <w:rPr>
                <w:color w:val="000000" w:themeColor="text1"/>
                <w:sz w:val="22"/>
                <w:szCs w:val="22"/>
              </w:rPr>
              <w:t>рфограммы в соответствии с выбором букв для гласных.</w:t>
            </w:r>
          </w:p>
        </w:tc>
      </w:tr>
      <w:tr w:rsidR="00CE664E" w:rsidRPr="00020636" w:rsidTr="00CE664E">
        <w:tc>
          <w:tcPr>
            <w:tcW w:w="1385" w:type="dxa"/>
          </w:tcPr>
          <w:p w:rsidR="00CE664E" w:rsidRPr="00020636" w:rsidRDefault="00CE664E" w:rsidP="00020636">
            <w:pPr>
              <w:rPr>
                <w:color w:val="000000" w:themeColor="text1"/>
                <w:sz w:val="22"/>
                <w:szCs w:val="22"/>
              </w:rPr>
            </w:pPr>
            <w:r w:rsidRPr="00020636">
              <w:rPr>
                <w:color w:val="000000" w:themeColor="text1"/>
                <w:sz w:val="22"/>
                <w:szCs w:val="22"/>
              </w:rPr>
              <w:lastRenderedPageBreak/>
              <w:t>34-37</w:t>
            </w:r>
          </w:p>
        </w:tc>
        <w:tc>
          <w:tcPr>
            <w:tcW w:w="3543" w:type="dxa"/>
          </w:tcPr>
          <w:p w:rsidR="00CE664E" w:rsidRPr="00020636" w:rsidRDefault="00CE664E" w:rsidP="00020636">
            <w:pPr>
              <w:rPr>
                <w:color w:val="000000" w:themeColor="text1"/>
                <w:sz w:val="22"/>
                <w:szCs w:val="22"/>
              </w:rPr>
            </w:pPr>
            <w:r w:rsidRPr="00020636">
              <w:rPr>
                <w:color w:val="000000" w:themeColor="text1"/>
                <w:sz w:val="22"/>
                <w:szCs w:val="22"/>
              </w:rPr>
              <w:t>Упражнение в подборе проверочных слов к словам с безударной гласной в корне.</w:t>
            </w:r>
          </w:p>
        </w:tc>
        <w:tc>
          <w:tcPr>
            <w:tcW w:w="5099" w:type="dxa"/>
            <w:gridSpan w:val="2"/>
            <w:vAlign w:val="center"/>
          </w:tcPr>
          <w:p w:rsidR="00CE664E" w:rsidRPr="00020636" w:rsidRDefault="00CE664E" w:rsidP="00020636">
            <w:pPr>
              <w:rPr>
                <w:color w:val="000000" w:themeColor="text1"/>
                <w:sz w:val="22"/>
                <w:szCs w:val="22"/>
              </w:rPr>
            </w:pPr>
          </w:p>
        </w:tc>
      </w:tr>
      <w:tr w:rsidR="00CE664E" w:rsidRPr="00020636" w:rsidTr="00CE664E">
        <w:tc>
          <w:tcPr>
            <w:tcW w:w="1385" w:type="dxa"/>
          </w:tcPr>
          <w:p w:rsidR="00CE664E" w:rsidRPr="00020636" w:rsidRDefault="00CE664E" w:rsidP="00020636">
            <w:pPr>
              <w:rPr>
                <w:color w:val="000000" w:themeColor="text1"/>
                <w:sz w:val="22"/>
                <w:szCs w:val="22"/>
              </w:rPr>
            </w:pPr>
            <w:r w:rsidRPr="00020636">
              <w:rPr>
                <w:color w:val="000000" w:themeColor="text1"/>
                <w:sz w:val="22"/>
                <w:szCs w:val="22"/>
              </w:rPr>
              <w:t>38</w:t>
            </w:r>
          </w:p>
        </w:tc>
        <w:tc>
          <w:tcPr>
            <w:tcW w:w="3543" w:type="dxa"/>
          </w:tcPr>
          <w:p w:rsidR="00020636" w:rsidRDefault="00CE664E" w:rsidP="00020636">
            <w:pPr>
              <w:rPr>
                <w:color w:val="000000" w:themeColor="text1"/>
                <w:sz w:val="22"/>
                <w:szCs w:val="22"/>
              </w:rPr>
            </w:pPr>
            <w:r w:rsidRPr="00020636">
              <w:rPr>
                <w:color w:val="000000" w:themeColor="text1"/>
                <w:sz w:val="22"/>
                <w:szCs w:val="22"/>
              </w:rPr>
              <w:t xml:space="preserve">Диктант по теме </w:t>
            </w:r>
          </w:p>
          <w:p w:rsidR="00CE664E" w:rsidRPr="00020636" w:rsidRDefault="00CE664E" w:rsidP="00020636">
            <w:pPr>
              <w:rPr>
                <w:color w:val="000000" w:themeColor="text1"/>
                <w:sz w:val="22"/>
                <w:szCs w:val="22"/>
              </w:rPr>
            </w:pPr>
            <w:r w:rsidRPr="00020636">
              <w:rPr>
                <w:color w:val="000000" w:themeColor="text1"/>
                <w:sz w:val="22"/>
                <w:szCs w:val="22"/>
              </w:rPr>
              <w:t>«Безударные гласные в корне слова»</w:t>
            </w:r>
          </w:p>
        </w:tc>
        <w:tc>
          <w:tcPr>
            <w:tcW w:w="5099" w:type="dxa"/>
            <w:gridSpan w:val="2"/>
          </w:tcPr>
          <w:p w:rsidR="00CE664E" w:rsidRPr="00020636" w:rsidRDefault="009B3515" w:rsidP="00020636">
            <w:pPr>
              <w:rPr>
                <w:color w:val="000000" w:themeColor="text1"/>
                <w:sz w:val="22"/>
                <w:szCs w:val="22"/>
              </w:rPr>
            </w:pPr>
            <w:r w:rsidRPr="00020636">
              <w:rPr>
                <w:color w:val="000000" w:themeColor="text1"/>
                <w:sz w:val="22"/>
                <w:szCs w:val="22"/>
              </w:rPr>
              <w:t>А</w:t>
            </w:r>
            <w:r w:rsidR="00CE664E" w:rsidRPr="00020636">
              <w:rPr>
                <w:color w:val="000000" w:themeColor="text1"/>
                <w:sz w:val="22"/>
                <w:szCs w:val="22"/>
              </w:rPr>
              <w:t xml:space="preserve">лгоритм/план/способ действий при выполнении работы над ошибками. </w:t>
            </w:r>
            <w:r w:rsidRPr="00020636">
              <w:rPr>
                <w:color w:val="000000" w:themeColor="text1"/>
                <w:sz w:val="22"/>
                <w:szCs w:val="22"/>
              </w:rPr>
              <w:t xml:space="preserve">Обсуждение в </w:t>
            </w:r>
            <w:r w:rsidR="00CE664E" w:rsidRPr="00020636">
              <w:rPr>
                <w:color w:val="000000" w:themeColor="text1"/>
                <w:sz w:val="22"/>
                <w:szCs w:val="22"/>
              </w:rPr>
              <w:t>практической деятельности.</w:t>
            </w:r>
          </w:p>
          <w:p w:rsidR="00CE664E" w:rsidRPr="00020636" w:rsidRDefault="00CE664E" w:rsidP="00020636">
            <w:pPr>
              <w:rPr>
                <w:color w:val="000000" w:themeColor="text1"/>
                <w:sz w:val="22"/>
                <w:szCs w:val="22"/>
              </w:rPr>
            </w:pPr>
            <w:r w:rsidRPr="00020636">
              <w:rPr>
                <w:color w:val="000000" w:themeColor="text1"/>
                <w:sz w:val="22"/>
                <w:szCs w:val="22"/>
              </w:rPr>
              <w:t xml:space="preserve">Взаимо и самоконтроль при </w:t>
            </w:r>
            <w:r w:rsidR="009B3515" w:rsidRPr="00020636">
              <w:rPr>
                <w:color w:val="000000" w:themeColor="text1"/>
                <w:sz w:val="22"/>
                <w:szCs w:val="22"/>
              </w:rPr>
              <w:t xml:space="preserve">проверке выполненной письменной </w:t>
            </w:r>
            <w:r w:rsidRPr="00020636">
              <w:rPr>
                <w:color w:val="000000" w:themeColor="text1"/>
                <w:sz w:val="22"/>
                <w:szCs w:val="22"/>
              </w:rPr>
              <w:t>работы</w:t>
            </w:r>
          </w:p>
        </w:tc>
      </w:tr>
      <w:tr w:rsidR="00CE664E" w:rsidRPr="00020636" w:rsidTr="00CE664E">
        <w:tc>
          <w:tcPr>
            <w:tcW w:w="1385" w:type="dxa"/>
          </w:tcPr>
          <w:p w:rsidR="00CE664E" w:rsidRPr="00020636" w:rsidRDefault="00CE664E" w:rsidP="00020636">
            <w:pPr>
              <w:rPr>
                <w:color w:val="000000" w:themeColor="text1"/>
                <w:sz w:val="22"/>
                <w:szCs w:val="22"/>
              </w:rPr>
            </w:pPr>
            <w:r w:rsidRPr="00020636">
              <w:rPr>
                <w:color w:val="000000" w:themeColor="text1"/>
                <w:sz w:val="22"/>
                <w:szCs w:val="22"/>
              </w:rPr>
              <w:t>39</w:t>
            </w:r>
          </w:p>
        </w:tc>
        <w:tc>
          <w:tcPr>
            <w:tcW w:w="3543" w:type="dxa"/>
          </w:tcPr>
          <w:p w:rsidR="00020636" w:rsidRDefault="00CE664E" w:rsidP="00020636">
            <w:pPr>
              <w:rPr>
                <w:color w:val="000000" w:themeColor="text1"/>
                <w:sz w:val="22"/>
                <w:szCs w:val="22"/>
              </w:rPr>
            </w:pPr>
            <w:r w:rsidRPr="00020636">
              <w:rPr>
                <w:color w:val="000000" w:themeColor="text1"/>
                <w:sz w:val="22"/>
                <w:szCs w:val="22"/>
              </w:rPr>
              <w:t xml:space="preserve">«Пишу правильно» </w:t>
            </w:r>
          </w:p>
          <w:p w:rsidR="00CE664E" w:rsidRPr="00020636" w:rsidRDefault="00CE664E" w:rsidP="00020636">
            <w:pPr>
              <w:rPr>
                <w:color w:val="000000" w:themeColor="text1"/>
                <w:sz w:val="22"/>
                <w:szCs w:val="22"/>
              </w:rPr>
            </w:pPr>
            <w:r w:rsidRPr="00020636">
              <w:rPr>
                <w:color w:val="000000" w:themeColor="text1"/>
                <w:sz w:val="22"/>
                <w:szCs w:val="22"/>
              </w:rPr>
              <w:t>(работа над ошибками)</w:t>
            </w:r>
          </w:p>
        </w:tc>
        <w:tc>
          <w:tcPr>
            <w:tcW w:w="5099" w:type="dxa"/>
            <w:gridSpan w:val="2"/>
            <w:vAlign w:val="center"/>
          </w:tcPr>
          <w:p w:rsidR="00CE664E" w:rsidRPr="00020636" w:rsidRDefault="00CE664E" w:rsidP="00020636">
            <w:pPr>
              <w:rPr>
                <w:color w:val="000000" w:themeColor="text1"/>
                <w:sz w:val="22"/>
                <w:szCs w:val="22"/>
              </w:rPr>
            </w:pPr>
          </w:p>
        </w:tc>
      </w:tr>
      <w:tr w:rsidR="00CE664E" w:rsidRPr="00020636" w:rsidTr="00CE664E">
        <w:tc>
          <w:tcPr>
            <w:tcW w:w="1385" w:type="dxa"/>
          </w:tcPr>
          <w:p w:rsidR="00CE664E" w:rsidRPr="00020636" w:rsidRDefault="00CE664E" w:rsidP="00020636">
            <w:pPr>
              <w:rPr>
                <w:color w:val="000000" w:themeColor="text1"/>
                <w:sz w:val="22"/>
                <w:szCs w:val="22"/>
              </w:rPr>
            </w:pPr>
            <w:r w:rsidRPr="00020636">
              <w:rPr>
                <w:color w:val="000000" w:themeColor="text1"/>
                <w:sz w:val="22"/>
                <w:szCs w:val="22"/>
              </w:rPr>
              <w:t>40-42</w:t>
            </w:r>
          </w:p>
        </w:tc>
        <w:tc>
          <w:tcPr>
            <w:tcW w:w="3543" w:type="dxa"/>
          </w:tcPr>
          <w:p w:rsidR="00CE664E" w:rsidRPr="00020636" w:rsidRDefault="00CE664E" w:rsidP="00020636">
            <w:pPr>
              <w:rPr>
                <w:color w:val="000000" w:themeColor="text1"/>
                <w:sz w:val="22"/>
                <w:szCs w:val="22"/>
              </w:rPr>
            </w:pPr>
            <w:r w:rsidRPr="00020636">
              <w:rPr>
                <w:color w:val="000000" w:themeColor="text1"/>
                <w:sz w:val="22"/>
                <w:szCs w:val="22"/>
              </w:rPr>
              <w:t>Повторение слов, написание которых надо запомнить.</w:t>
            </w:r>
          </w:p>
        </w:tc>
        <w:tc>
          <w:tcPr>
            <w:tcW w:w="5099" w:type="dxa"/>
            <w:gridSpan w:val="2"/>
          </w:tcPr>
          <w:p w:rsidR="00CE664E" w:rsidRPr="00020636" w:rsidRDefault="009B3515" w:rsidP="00020636">
            <w:pPr>
              <w:rPr>
                <w:color w:val="000000" w:themeColor="text1"/>
                <w:sz w:val="22"/>
                <w:szCs w:val="22"/>
              </w:rPr>
            </w:pPr>
            <w:r w:rsidRPr="00020636">
              <w:rPr>
                <w:color w:val="000000" w:themeColor="text1"/>
                <w:sz w:val="22"/>
                <w:szCs w:val="22"/>
              </w:rPr>
              <w:t>Списки</w:t>
            </w:r>
            <w:r w:rsidR="00CE664E" w:rsidRPr="00020636">
              <w:rPr>
                <w:color w:val="000000" w:themeColor="text1"/>
                <w:sz w:val="22"/>
                <w:szCs w:val="22"/>
              </w:rPr>
              <w:t xml:space="preserve"> слов с непроверяемыми орфограммами</w:t>
            </w:r>
          </w:p>
          <w:p w:rsidR="00CE664E" w:rsidRPr="00020636" w:rsidRDefault="00CE664E" w:rsidP="00020636">
            <w:pPr>
              <w:rPr>
                <w:color w:val="000000" w:themeColor="text1"/>
                <w:sz w:val="22"/>
                <w:szCs w:val="22"/>
              </w:rPr>
            </w:pPr>
            <w:r w:rsidRPr="00020636">
              <w:rPr>
                <w:color w:val="000000" w:themeColor="text1"/>
                <w:sz w:val="22"/>
                <w:szCs w:val="22"/>
              </w:rPr>
              <w:t>гласных и согласных по алфавитному и/или тематическому принципу.</w:t>
            </w:r>
          </w:p>
          <w:p w:rsidR="00CE664E" w:rsidRPr="00020636" w:rsidRDefault="009B3515" w:rsidP="00020636">
            <w:pPr>
              <w:rPr>
                <w:color w:val="000000" w:themeColor="text1"/>
                <w:sz w:val="22"/>
                <w:szCs w:val="22"/>
              </w:rPr>
            </w:pPr>
            <w:r w:rsidRPr="00020636">
              <w:rPr>
                <w:color w:val="000000" w:themeColor="text1"/>
                <w:sz w:val="22"/>
                <w:szCs w:val="22"/>
              </w:rPr>
              <w:t>О</w:t>
            </w:r>
            <w:r w:rsidR="00CE664E" w:rsidRPr="00020636">
              <w:rPr>
                <w:color w:val="000000" w:themeColor="text1"/>
                <w:sz w:val="22"/>
                <w:szCs w:val="22"/>
              </w:rPr>
              <w:t>рфограммы в соответствии с выбором букв для гласных.</w:t>
            </w:r>
          </w:p>
        </w:tc>
      </w:tr>
      <w:tr w:rsidR="00CE664E" w:rsidRPr="00020636" w:rsidTr="00CE664E">
        <w:tc>
          <w:tcPr>
            <w:tcW w:w="1385" w:type="dxa"/>
          </w:tcPr>
          <w:p w:rsidR="00CE664E" w:rsidRPr="00020636" w:rsidRDefault="00CE664E" w:rsidP="00020636">
            <w:pPr>
              <w:rPr>
                <w:color w:val="000000" w:themeColor="text1"/>
                <w:sz w:val="22"/>
                <w:szCs w:val="22"/>
              </w:rPr>
            </w:pPr>
            <w:r w:rsidRPr="00020636">
              <w:rPr>
                <w:color w:val="000000" w:themeColor="text1"/>
                <w:sz w:val="22"/>
                <w:szCs w:val="22"/>
              </w:rPr>
              <w:t>43</w:t>
            </w:r>
          </w:p>
        </w:tc>
        <w:tc>
          <w:tcPr>
            <w:tcW w:w="3543" w:type="dxa"/>
          </w:tcPr>
          <w:p w:rsidR="00CE664E" w:rsidRPr="00020636" w:rsidRDefault="00CE664E" w:rsidP="00020636">
            <w:pPr>
              <w:rPr>
                <w:color w:val="000000" w:themeColor="text1"/>
                <w:sz w:val="22"/>
                <w:szCs w:val="22"/>
              </w:rPr>
            </w:pPr>
            <w:r w:rsidRPr="00020636">
              <w:rPr>
                <w:color w:val="000000" w:themeColor="text1"/>
                <w:sz w:val="22"/>
                <w:szCs w:val="22"/>
              </w:rPr>
              <w:t>Словарный диктант (7 мин). Повторение темы «Безударные гласные в корне слова»</w:t>
            </w:r>
          </w:p>
        </w:tc>
        <w:tc>
          <w:tcPr>
            <w:tcW w:w="5099" w:type="dxa"/>
            <w:gridSpan w:val="2"/>
            <w:vAlign w:val="center"/>
          </w:tcPr>
          <w:p w:rsidR="00CE664E" w:rsidRPr="00020636" w:rsidRDefault="00CE664E" w:rsidP="00020636">
            <w:pPr>
              <w:rPr>
                <w:color w:val="000000" w:themeColor="text1"/>
                <w:sz w:val="22"/>
                <w:szCs w:val="22"/>
              </w:rPr>
            </w:pPr>
          </w:p>
        </w:tc>
      </w:tr>
      <w:tr w:rsidR="00CE664E" w:rsidRPr="00020636" w:rsidTr="00CE664E">
        <w:tc>
          <w:tcPr>
            <w:tcW w:w="1385" w:type="dxa"/>
          </w:tcPr>
          <w:p w:rsidR="00CE664E" w:rsidRPr="00020636" w:rsidRDefault="00CE664E" w:rsidP="00020636">
            <w:pPr>
              <w:rPr>
                <w:color w:val="000000" w:themeColor="text1"/>
                <w:sz w:val="22"/>
                <w:szCs w:val="22"/>
              </w:rPr>
            </w:pPr>
            <w:r w:rsidRPr="00020636">
              <w:rPr>
                <w:color w:val="000000" w:themeColor="text1"/>
                <w:sz w:val="22"/>
                <w:szCs w:val="22"/>
              </w:rPr>
              <w:t>44-45</w:t>
            </w:r>
          </w:p>
        </w:tc>
        <w:tc>
          <w:tcPr>
            <w:tcW w:w="3543" w:type="dxa"/>
          </w:tcPr>
          <w:p w:rsidR="00CE664E" w:rsidRPr="00020636" w:rsidRDefault="00CE664E" w:rsidP="00020636">
            <w:pPr>
              <w:rPr>
                <w:color w:val="000000" w:themeColor="text1"/>
                <w:sz w:val="22"/>
                <w:szCs w:val="22"/>
              </w:rPr>
            </w:pPr>
            <w:r w:rsidRPr="00020636">
              <w:rPr>
                <w:color w:val="000000" w:themeColor="text1"/>
                <w:sz w:val="22"/>
                <w:szCs w:val="22"/>
              </w:rPr>
              <w:t>Что мы знаем о предлогах и предложении.</w:t>
            </w:r>
          </w:p>
        </w:tc>
        <w:tc>
          <w:tcPr>
            <w:tcW w:w="5099" w:type="dxa"/>
            <w:gridSpan w:val="2"/>
          </w:tcPr>
          <w:p w:rsidR="00CE664E" w:rsidRPr="00020636" w:rsidRDefault="009B3515" w:rsidP="00020636">
            <w:pPr>
              <w:rPr>
                <w:color w:val="000000" w:themeColor="text1"/>
                <w:sz w:val="22"/>
                <w:szCs w:val="22"/>
              </w:rPr>
            </w:pPr>
            <w:r w:rsidRPr="00020636">
              <w:rPr>
                <w:color w:val="000000" w:themeColor="text1"/>
                <w:sz w:val="22"/>
                <w:szCs w:val="22"/>
              </w:rPr>
              <w:t>О</w:t>
            </w:r>
            <w:r w:rsidR="00CE664E" w:rsidRPr="00020636">
              <w:rPr>
                <w:color w:val="000000" w:themeColor="text1"/>
                <w:sz w:val="22"/>
                <w:szCs w:val="22"/>
              </w:rPr>
              <w:t>пыт по узнаванию предлогов  в речи.</w:t>
            </w:r>
          </w:p>
          <w:p w:rsidR="00CE664E" w:rsidRPr="00020636" w:rsidRDefault="009B3515" w:rsidP="00020636">
            <w:pPr>
              <w:rPr>
                <w:color w:val="000000" w:themeColor="text1"/>
                <w:sz w:val="22"/>
                <w:szCs w:val="22"/>
              </w:rPr>
            </w:pPr>
            <w:r w:rsidRPr="00020636">
              <w:rPr>
                <w:color w:val="000000" w:themeColor="text1"/>
                <w:sz w:val="22"/>
                <w:szCs w:val="22"/>
              </w:rPr>
              <w:t>Самостоятельное выделение в речи предлогов</w:t>
            </w:r>
            <w:r w:rsidR="00CE664E" w:rsidRPr="00020636">
              <w:rPr>
                <w:color w:val="000000" w:themeColor="text1"/>
                <w:sz w:val="22"/>
                <w:szCs w:val="22"/>
              </w:rPr>
              <w:t>, с помощью которых образуются падежные формы.</w:t>
            </w:r>
          </w:p>
          <w:p w:rsidR="00CE664E" w:rsidRPr="00020636" w:rsidRDefault="009B3515" w:rsidP="00020636">
            <w:pPr>
              <w:rPr>
                <w:color w:val="000000" w:themeColor="text1"/>
                <w:sz w:val="22"/>
                <w:szCs w:val="22"/>
              </w:rPr>
            </w:pPr>
            <w:r w:rsidRPr="00020636">
              <w:rPr>
                <w:color w:val="000000" w:themeColor="text1"/>
                <w:sz w:val="22"/>
                <w:szCs w:val="22"/>
              </w:rPr>
              <w:t>Роль в речи предлога и п</w:t>
            </w:r>
            <w:r w:rsidR="00CE664E" w:rsidRPr="00020636">
              <w:rPr>
                <w:color w:val="000000" w:themeColor="text1"/>
                <w:sz w:val="22"/>
                <w:szCs w:val="22"/>
              </w:rPr>
              <w:t>риставки.</w:t>
            </w:r>
          </w:p>
        </w:tc>
      </w:tr>
      <w:tr w:rsidR="00CE664E" w:rsidRPr="00020636" w:rsidTr="00CE664E">
        <w:tc>
          <w:tcPr>
            <w:tcW w:w="1385" w:type="dxa"/>
          </w:tcPr>
          <w:p w:rsidR="00CE664E" w:rsidRPr="00020636" w:rsidRDefault="00CE664E" w:rsidP="00020636">
            <w:pPr>
              <w:rPr>
                <w:color w:val="000000" w:themeColor="text1"/>
                <w:sz w:val="22"/>
                <w:szCs w:val="22"/>
              </w:rPr>
            </w:pPr>
            <w:r w:rsidRPr="00020636">
              <w:rPr>
                <w:color w:val="000000" w:themeColor="text1"/>
                <w:sz w:val="22"/>
                <w:szCs w:val="22"/>
              </w:rPr>
              <w:t>46</w:t>
            </w:r>
          </w:p>
        </w:tc>
        <w:tc>
          <w:tcPr>
            <w:tcW w:w="3543" w:type="dxa"/>
          </w:tcPr>
          <w:p w:rsidR="00CE664E" w:rsidRPr="00020636" w:rsidRDefault="00CE664E" w:rsidP="00020636">
            <w:pPr>
              <w:rPr>
                <w:color w:val="000000" w:themeColor="text1"/>
                <w:sz w:val="22"/>
                <w:szCs w:val="22"/>
              </w:rPr>
            </w:pPr>
            <w:r w:rsidRPr="00020636">
              <w:rPr>
                <w:color w:val="000000" w:themeColor="text1"/>
                <w:sz w:val="22"/>
                <w:szCs w:val="22"/>
              </w:rPr>
              <w:t>Административная контрольная работа за учебный год</w:t>
            </w:r>
          </w:p>
        </w:tc>
        <w:tc>
          <w:tcPr>
            <w:tcW w:w="5099" w:type="dxa"/>
            <w:gridSpan w:val="2"/>
            <w:vMerge w:val="restart"/>
          </w:tcPr>
          <w:p w:rsidR="00CE664E" w:rsidRPr="00020636" w:rsidRDefault="009B3515" w:rsidP="00020636">
            <w:pPr>
              <w:rPr>
                <w:color w:val="000000" w:themeColor="text1"/>
                <w:sz w:val="22"/>
                <w:szCs w:val="22"/>
              </w:rPr>
            </w:pPr>
            <w:r w:rsidRPr="00020636">
              <w:rPr>
                <w:color w:val="000000" w:themeColor="text1"/>
                <w:sz w:val="22"/>
                <w:szCs w:val="22"/>
              </w:rPr>
              <w:t>А</w:t>
            </w:r>
            <w:r w:rsidR="00CE664E" w:rsidRPr="00020636">
              <w:rPr>
                <w:color w:val="000000" w:themeColor="text1"/>
                <w:sz w:val="22"/>
                <w:szCs w:val="22"/>
              </w:rPr>
              <w:t xml:space="preserve">лгоритм/план/способ действий при выполнении работы над ошибками. </w:t>
            </w:r>
            <w:r w:rsidRPr="00020636">
              <w:rPr>
                <w:color w:val="000000" w:themeColor="text1"/>
                <w:sz w:val="22"/>
                <w:szCs w:val="22"/>
              </w:rPr>
              <w:t xml:space="preserve">Обсуждение в </w:t>
            </w:r>
            <w:r w:rsidR="00CE664E" w:rsidRPr="00020636">
              <w:rPr>
                <w:color w:val="000000" w:themeColor="text1"/>
                <w:sz w:val="22"/>
                <w:szCs w:val="22"/>
              </w:rPr>
              <w:t>практической деятельности.</w:t>
            </w:r>
          </w:p>
          <w:p w:rsidR="00CE664E" w:rsidRPr="00020636" w:rsidRDefault="00CE664E" w:rsidP="00020636">
            <w:pPr>
              <w:rPr>
                <w:color w:val="000000" w:themeColor="text1"/>
                <w:sz w:val="22"/>
                <w:szCs w:val="22"/>
              </w:rPr>
            </w:pPr>
            <w:r w:rsidRPr="00020636">
              <w:rPr>
                <w:color w:val="000000" w:themeColor="text1"/>
                <w:sz w:val="22"/>
                <w:szCs w:val="22"/>
              </w:rPr>
              <w:t xml:space="preserve">Взаимо и самоконтроль при </w:t>
            </w:r>
            <w:r w:rsidR="009B3515" w:rsidRPr="00020636">
              <w:rPr>
                <w:color w:val="000000" w:themeColor="text1"/>
                <w:sz w:val="22"/>
                <w:szCs w:val="22"/>
              </w:rPr>
              <w:t xml:space="preserve">проверке выполненной письменной </w:t>
            </w:r>
            <w:r w:rsidRPr="00020636">
              <w:rPr>
                <w:color w:val="000000" w:themeColor="text1"/>
                <w:sz w:val="22"/>
                <w:szCs w:val="22"/>
              </w:rPr>
              <w:t>работы.</w:t>
            </w:r>
          </w:p>
        </w:tc>
      </w:tr>
      <w:tr w:rsidR="00CE664E" w:rsidRPr="00020636" w:rsidTr="00CE664E">
        <w:tc>
          <w:tcPr>
            <w:tcW w:w="1385" w:type="dxa"/>
          </w:tcPr>
          <w:p w:rsidR="00CE664E" w:rsidRPr="00020636" w:rsidRDefault="00CE664E" w:rsidP="00020636">
            <w:pPr>
              <w:rPr>
                <w:color w:val="000000" w:themeColor="text1"/>
                <w:sz w:val="22"/>
                <w:szCs w:val="22"/>
              </w:rPr>
            </w:pPr>
            <w:r w:rsidRPr="00020636">
              <w:rPr>
                <w:color w:val="000000" w:themeColor="text1"/>
                <w:sz w:val="22"/>
                <w:szCs w:val="22"/>
              </w:rPr>
              <w:t>47</w:t>
            </w:r>
          </w:p>
        </w:tc>
        <w:tc>
          <w:tcPr>
            <w:tcW w:w="3543" w:type="dxa"/>
          </w:tcPr>
          <w:p w:rsidR="00CE664E" w:rsidRPr="00020636" w:rsidRDefault="00CE664E" w:rsidP="00020636">
            <w:pPr>
              <w:rPr>
                <w:color w:val="000000" w:themeColor="text1"/>
                <w:sz w:val="22"/>
                <w:szCs w:val="22"/>
              </w:rPr>
            </w:pPr>
            <w:r w:rsidRPr="00020636">
              <w:rPr>
                <w:color w:val="000000" w:themeColor="text1"/>
                <w:sz w:val="22"/>
                <w:szCs w:val="22"/>
              </w:rPr>
              <w:t>Повторяем правила оформления предложений на письме.</w:t>
            </w:r>
          </w:p>
        </w:tc>
        <w:tc>
          <w:tcPr>
            <w:tcW w:w="5099" w:type="dxa"/>
            <w:gridSpan w:val="2"/>
            <w:vMerge/>
            <w:vAlign w:val="center"/>
          </w:tcPr>
          <w:p w:rsidR="00CE664E" w:rsidRPr="00020636" w:rsidRDefault="00CE664E" w:rsidP="00020636">
            <w:pPr>
              <w:rPr>
                <w:color w:val="000000" w:themeColor="text1"/>
                <w:sz w:val="22"/>
                <w:szCs w:val="22"/>
              </w:rPr>
            </w:pPr>
          </w:p>
        </w:tc>
      </w:tr>
      <w:tr w:rsidR="00CE664E" w:rsidRPr="00020636" w:rsidTr="00CE664E">
        <w:tc>
          <w:tcPr>
            <w:tcW w:w="1385" w:type="dxa"/>
          </w:tcPr>
          <w:p w:rsidR="00CE664E" w:rsidRPr="00020636" w:rsidRDefault="00CE664E" w:rsidP="00020636">
            <w:pPr>
              <w:rPr>
                <w:color w:val="000000" w:themeColor="text1"/>
                <w:sz w:val="22"/>
                <w:szCs w:val="22"/>
              </w:rPr>
            </w:pPr>
            <w:r w:rsidRPr="00020636">
              <w:rPr>
                <w:color w:val="000000" w:themeColor="text1"/>
                <w:sz w:val="22"/>
                <w:szCs w:val="22"/>
              </w:rPr>
              <w:t>48</w:t>
            </w:r>
          </w:p>
        </w:tc>
        <w:tc>
          <w:tcPr>
            <w:tcW w:w="3543" w:type="dxa"/>
          </w:tcPr>
          <w:p w:rsidR="00CE664E" w:rsidRPr="00020636" w:rsidRDefault="00CE664E" w:rsidP="00020636">
            <w:pPr>
              <w:rPr>
                <w:color w:val="000000" w:themeColor="text1"/>
                <w:sz w:val="22"/>
                <w:szCs w:val="22"/>
              </w:rPr>
            </w:pPr>
            <w:r w:rsidRPr="00020636">
              <w:rPr>
                <w:color w:val="000000" w:themeColor="text1"/>
                <w:sz w:val="22"/>
                <w:szCs w:val="22"/>
              </w:rPr>
              <w:t>Закрепление по теме</w:t>
            </w:r>
          </w:p>
          <w:p w:rsidR="00020636" w:rsidRDefault="00CE664E" w:rsidP="00020636">
            <w:pPr>
              <w:rPr>
                <w:color w:val="000000" w:themeColor="text1"/>
                <w:sz w:val="22"/>
                <w:szCs w:val="22"/>
              </w:rPr>
            </w:pPr>
            <w:r w:rsidRPr="00020636">
              <w:rPr>
                <w:color w:val="000000" w:themeColor="text1"/>
                <w:sz w:val="22"/>
                <w:szCs w:val="22"/>
              </w:rPr>
              <w:t xml:space="preserve">« Предложение» </w:t>
            </w:r>
          </w:p>
          <w:p w:rsidR="00CE664E" w:rsidRPr="00020636" w:rsidRDefault="00CE664E" w:rsidP="00020636">
            <w:pPr>
              <w:rPr>
                <w:color w:val="000000" w:themeColor="text1"/>
                <w:sz w:val="22"/>
                <w:szCs w:val="22"/>
              </w:rPr>
            </w:pPr>
            <w:r w:rsidRPr="00020636">
              <w:rPr>
                <w:color w:val="000000" w:themeColor="text1"/>
                <w:sz w:val="22"/>
                <w:szCs w:val="22"/>
              </w:rPr>
              <w:t>(проверочная работа)</w:t>
            </w:r>
          </w:p>
        </w:tc>
        <w:tc>
          <w:tcPr>
            <w:tcW w:w="5099" w:type="dxa"/>
            <w:gridSpan w:val="2"/>
            <w:vMerge/>
            <w:vAlign w:val="center"/>
          </w:tcPr>
          <w:p w:rsidR="00CE664E" w:rsidRPr="00020636" w:rsidRDefault="00CE664E" w:rsidP="00020636">
            <w:pPr>
              <w:rPr>
                <w:color w:val="000000" w:themeColor="text1"/>
                <w:sz w:val="22"/>
                <w:szCs w:val="22"/>
              </w:rPr>
            </w:pPr>
          </w:p>
        </w:tc>
      </w:tr>
      <w:tr w:rsidR="00CE664E" w:rsidRPr="00020636" w:rsidTr="00CE664E">
        <w:tc>
          <w:tcPr>
            <w:tcW w:w="1385" w:type="dxa"/>
          </w:tcPr>
          <w:p w:rsidR="00CE664E" w:rsidRPr="00020636" w:rsidRDefault="00CE664E" w:rsidP="00020636">
            <w:pPr>
              <w:rPr>
                <w:color w:val="000000" w:themeColor="text1"/>
                <w:sz w:val="22"/>
                <w:szCs w:val="22"/>
              </w:rPr>
            </w:pPr>
            <w:r w:rsidRPr="00020636">
              <w:rPr>
                <w:color w:val="000000" w:themeColor="text1"/>
                <w:sz w:val="22"/>
                <w:szCs w:val="22"/>
              </w:rPr>
              <w:t>49</w:t>
            </w:r>
          </w:p>
        </w:tc>
        <w:tc>
          <w:tcPr>
            <w:tcW w:w="3543" w:type="dxa"/>
          </w:tcPr>
          <w:p w:rsidR="00020636" w:rsidRDefault="00CE664E" w:rsidP="00020636">
            <w:pPr>
              <w:rPr>
                <w:color w:val="000000" w:themeColor="text1"/>
                <w:sz w:val="22"/>
                <w:szCs w:val="22"/>
              </w:rPr>
            </w:pPr>
            <w:r w:rsidRPr="00020636">
              <w:rPr>
                <w:color w:val="000000" w:themeColor="text1"/>
                <w:sz w:val="22"/>
                <w:szCs w:val="22"/>
              </w:rPr>
              <w:t xml:space="preserve">«Пишу правильно» </w:t>
            </w:r>
          </w:p>
          <w:p w:rsidR="00CE664E" w:rsidRPr="00020636" w:rsidRDefault="00CE664E" w:rsidP="00020636">
            <w:pPr>
              <w:rPr>
                <w:color w:val="000000" w:themeColor="text1"/>
                <w:sz w:val="22"/>
                <w:szCs w:val="22"/>
              </w:rPr>
            </w:pPr>
            <w:r w:rsidRPr="00020636">
              <w:rPr>
                <w:color w:val="000000" w:themeColor="text1"/>
                <w:sz w:val="22"/>
                <w:szCs w:val="22"/>
              </w:rPr>
              <w:t>(работа над ошибками)</w:t>
            </w:r>
          </w:p>
        </w:tc>
        <w:tc>
          <w:tcPr>
            <w:tcW w:w="5099" w:type="dxa"/>
            <w:gridSpan w:val="2"/>
            <w:vAlign w:val="center"/>
          </w:tcPr>
          <w:p w:rsidR="00CE664E" w:rsidRPr="00020636" w:rsidRDefault="00CE664E" w:rsidP="00020636">
            <w:pPr>
              <w:rPr>
                <w:color w:val="000000" w:themeColor="text1"/>
                <w:sz w:val="22"/>
                <w:szCs w:val="22"/>
              </w:rPr>
            </w:pPr>
          </w:p>
        </w:tc>
      </w:tr>
      <w:tr w:rsidR="00CE664E" w:rsidRPr="00020636" w:rsidTr="00CE664E">
        <w:tc>
          <w:tcPr>
            <w:tcW w:w="1385" w:type="dxa"/>
          </w:tcPr>
          <w:p w:rsidR="00CE664E" w:rsidRPr="00020636" w:rsidRDefault="00CE664E" w:rsidP="00020636">
            <w:pPr>
              <w:rPr>
                <w:color w:val="000000" w:themeColor="text1"/>
                <w:sz w:val="22"/>
                <w:szCs w:val="22"/>
              </w:rPr>
            </w:pPr>
            <w:r w:rsidRPr="00020636">
              <w:rPr>
                <w:color w:val="000000" w:themeColor="text1"/>
                <w:sz w:val="22"/>
                <w:szCs w:val="22"/>
              </w:rPr>
              <w:t>50-51резерв</w:t>
            </w:r>
          </w:p>
        </w:tc>
        <w:tc>
          <w:tcPr>
            <w:tcW w:w="3543" w:type="dxa"/>
          </w:tcPr>
          <w:p w:rsidR="00CE664E" w:rsidRPr="00020636" w:rsidRDefault="00CE664E" w:rsidP="00020636">
            <w:pPr>
              <w:rPr>
                <w:color w:val="000000" w:themeColor="text1"/>
                <w:sz w:val="22"/>
                <w:szCs w:val="22"/>
              </w:rPr>
            </w:pPr>
            <w:r w:rsidRPr="00020636">
              <w:rPr>
                <w:color w:val="000000" w:themeColor="text1"/>
                <w:sz w:val="22"/>
                <w:szCs w:val="22"/>
              </w:rPr>
              <w:t>Чему мы научились за год</w:t>
            </w:r>
          </w:p>
        </w:tc>
        <w:tc>
          <w:tcPr>
            <w:tcW w:w="5099" w:type="dxa"/>
            <w:gridSpan w:val="2"/>
            <w:vAlign w:val="center"/>
          </w:tcPr>
          <w:p w:rsidR="00CE664E" w:rsidRPr="00020636" w:rsidRDefault="00CE664E" w:rsidP="00020636">
            <w:pPr>
              <w:rPr>
                <w:color w:val="000000" w:themeColor="text1"/>
                <w:sz w:val="22"/>
                <w:szCs w:val="22"/>
              </w:rPr>
            </w:pPr>
          </w:p>
        </w:tc>
      </w:tr>
    </w:tbl>
    <w:p w:rsidR="00CE664E" w:rsidRPr="00AE00E8" w:rsidRDefault="00CE664E" w:rsidP="00AE00E8">
      <w:pPr>
        <w:spacing w:after="0" w:line="240" w:lineRule="auto"/>
        <w:jc w:val="center"/>
        <w:rPr>
          <w:rFonts w:ascii="Times New Roman" w:eastAsia="Times New Roman" w:hAnsi="Times New Roman" w:cs="Times New Roman"/>
          <w:b/>
          <w:sz w:val="24"/>
          <w:szCs w:val="24"/>
          <w:lang w:eastAsia="ru-RU"/>
        </w:rPr>
      </w:pPr>
    </w:p>
    <w:p w:rsidR="00CE664E" w:rsidRPr="00AE00E8" w:rsidRDefault="00CE664E" w:rsidP="00AE00E8">
      <w:pPr>
        <w:spacing w:after="0" w:line="240" w:lineRule="auto"/>
        <w:jc w:val="center"/>
        <w:rPr>
          <w:rFonts w:ascii="Times New Roman" w:eastAsia="Times New Roman" w:hAnsi="Times New Roman" w:cs="Times New Roman"/>
          <w:b/>
          <w:sz w:val="24"/>
          <w:szCs w:val="24"/>
          <w:lang w:eastAsia="ru-RU"/>
        </w:rPr>
      </w:pPr>
    </w:p>
    <w:p w:rsidR="009435FE" w:rsidRPr="00AE00E8" w:rsidRDefault="009435FE" w:rsidP="00AE00E8">
      <w:pPr>
        <w:pStyle w:val="ac"/>
        <w:contextualSpacing/>
        <w:jc w:val="center"/>
        <w:rPr>
          <w:rStyle w:val="Zag11"/>
          <w:rFonts w:ascii="Times New Roman" w:eastAsia="@Arial Unicode MS" w:hAnsi="Times New Roman"/>
          <w:sz w:val="24"/>
          <w:szCs w:val="24"/>
        </w:rPr>
      </w:pPr>
    </w:p>
    <w:p w:rsidR="00AC7F40" w:rsidRPr="00AE00E8" w:rsidRDefault="00EB49BC" w:rsidP="00AE00E8">
      <w:pPr>
        <w:pStyle w:val="ac"/>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Тематическое планирование </w:t>
      </w:r>
      <w:r w:rsidR="00AC7F40" w:rsidRPr="00AE00E8">
        <w:rPr>
          <w:rStyle w:val="Zag11"/>
          <w:rFonts w:ascii="Times New Roman" w:eastAsia="@Arial Unicode MS" w:hAnsi="Times New Roman"/>
          <w:sz w:val="24"/>
          <w:szCs w:val="24"/>
        </w:rPr>
        <w:t xml:space="preserve">с определением </w:t>
      </w:r>
    </w:p>
    <w:p w:rsidR="00EB49BC" w:rsidRPr="00AE00E8" w:rsidRDefault="00AC7F40" w:rsidP="00AE00E8">
      <w:pPr>
        <w:pStyle w:val="ac"/>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основных видов учебной деятельности</w:t>
      </w:r>
    </w:p>
    <w:p w:rsidR="00AC7F40" w:rsidRPr="00AE00E8" w:rsidRDefault="00AC7F40" w:rsidP="00AE00E8">
      <w:pPr>
        <w:pStyle w:val="ac"/>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«Русский язык»</w:t>
      </w:r>
    </w:p>
    <w:p w:rsidR="00EB49BC" w:rsidRPr="00AE00E8" w:rsidRDefault="009B3515" w:rsidP="00AE00E8">
      <w:pPr>
        <w:pStyle w:val="ac"/>
        <w:contextualSpacing/>
        <w:jc w:val="center"/>
        <w:rPr>
          <w:rFonts w:ascii="Times New Roman" w:eastAsia="@Arial Unicode MS" w:hAnsi="Times New Roman"/>
          <w:sz w:val="24"/>
          <w:szCs w:val="24"/>
        </w:rPr>
      </w:pPr>
      <w:r w:rsidRPr="00AE00E8">
        <w:rPr>
          <w:rStyle w:val="Zag11"/>
          <w:rFonts w:ascii="Times New Roman" w:eastAsia="@Arial Unicode MS" w:hAnsi="Times New Roman"/>
          <w:sz w:val="24"/>
          <w:szCs w:val="24"/>
        </w:rPr>
        <w:t>2 класс</w:t>
      </w:r>
    </w:p>
    <w:p w:rsidR="00212251" w:rsidRPr="00AE00E8" w:rsidRDefault="00212251" w:rsidP="00AE00E8">
      <w:pPr>
        <w:spacing w:after="0" w:line="240" w:lineRule="auto"/>
        <w:rPr>
          <w:rFonts w:ascii="Times New Roman" w:eastAsia="Times New Roman" w:hAnsi="Times New Roman" w:cs="Times New Roman"/>
          <w:sz w:val="24"/>
          <w:szCs w:val="24"/>
          <w:lang w:eastAsia="ru-RU"/>
        </w:rPr>
      </w:pPr>
    </w:p>
    <w:tbl>
      <w:tblPr>
        <w:tblStyle w:val="a7"/>
        <w:tblW w:w="0" w:type="auto"/>
        <w:tblInd w:w="567" w:type="dxa"/>
        <w:tblLook w:val="04A0"/>
      </w:tblPr>
      <w:tblGrid>
        <w:gridCol w:w="1020"/>
        <w:gridCol w:w="3552"/>
        <w:gridCol w:w="4715"/>
      </w:tblGrid>
      <w:tr w:rsidR="00212251" w:rsidRPr="00020636" w:rsidTr="00212251">
        <w:trPr>
          <w:trHeight w:val="640"/>
        </w:trPr>
        <w:tc>
          <w:tcPr>
            <w:tcW w:w="1101" w:type="dxa"/>
          </w:tcPr>
          <w:p w:rsidR="00212251" w:rsidRPr="00020636" w:rsidRDefault="00212251" w:rsidP="00AE00E8">
            <w:pPr>
              <w:jc w:val="center"/>
              <w:rPr>
                <w:color w:val="000000" w:themeColor="text1"/>
                <w:sz w:val="22"/>
                <w:szCs w:val="22"/>
              </w:rPr>
            </w:pPr>
            <w:r w:rsidRPr="00020636">
              <w:rPr>
                <w:color w:val="000000" w:themeColor="text1"/>
                <w:sz w:val="22"/>
                <w:szCs w:val="22"/>
              </w:rPr>
              <w:t>№</w:t>
            </w:r>
          </w:p>
          <w:p w:rsidR="00212251" w:rsidRPr="00020636" w:rsidRDefault="00212251" w:rsidP="00AE00E8">
            <w:pPr>
              <w:jc w:val="center"/>
              <w:rPr>
                <w:color w:val="000000" w:themeColor="text1"/>
                <w:sz w:val="22"/>
                <w:szCs w:val="22"/>
              </w:rPr>
            </w:pPr>
            <w:r w:rsidRPr="00020636">
              <w:rPr>
                <w:color w:val="000000" w:themeColor="text1"/>
                <w:sz w:val="22"/>
                <w:szCs w:val="22"/>
              </w:rPr>
              <w:t>п\п</w:t>
            </w:r>
          </w:p>
        </w:tc>
        <w:tc>
          <w:tcPr>
            <w:tcW w:w="3827" w:type="dxa"/>
          </w:tcPr>
          <w:p w:rsidR="00212251" w:rsidRPr="00020636" w:rsidRDefault="00212251" w:rsidP="00AE00E8">
            <w:pPr>
              <w:jc w:val="center"/>
              <w:rPr>
                <w:color w:val="000000" w:themeColor="text1"/>
                <w:sz w:val="22"/>
                <w:szCs w:val="22"/>
              </w:rPr>
            </w:pPr>
            <w:r w:rsidRPr="00020636">
              <w:rPr>
                <w:color w:val="000000" w:themeColor="text1"/>
                <w:sz w:val="22"/>
                <w:szCs w:val="22"/>
              </w:rPr>
              <w:t>Тема урока</w:t>
            </w:r>
          </w:p>
        </w:tc>
        <w:tc>
          <w:tcPr>
            <w:tcW w:w="5099" w:type="dxa"/>
          </w:tcPr>
          <w:p w:rsidR="00212251" w:rsidRPr="00020636" w:rsidRDefault="00212251" w:rsidP="00AE00E8">
            <w:pPr>
              <w:jc w:val="center"/>
              <w:rPr>
                <w:sz w:val="22"/>
                <w:szCs w:val="22"/>
              </w:rPr>
            </w:pPr>
            <w:r w:rsidRPr="00020636">
              <w:rPr>
                <w:sz w:val="22"/>
                <w:szCs w:val="22"/>
              </w:rPr>
              <w:t>Основные виды учебной деятельности</w:t>
            </w:r>
          </w:p>
        </w:tc>
      </w:tr>
      <w:tr w:rsidR="00212251" w:rsidRPr="00020636" w:rsidTr="00212251">
        <w:tc>
          <w:tcPr>
            <w:tcW w:w="1101" w:type="dxa"/>
          </w:tcPr>
          <w:p w:rsidR="00212251" w:rsidRPr="00020636" w:rsidRDefault="002201A6" w:rsidP="00AE00E8">
            <w:pPr>
              <w:jc w:val="center"/>
              <w:rPr>
                <w:color w:val="000000" w:themeColor="text1"/>
                <w:sz w:val="22"/>
                <w:szCs w:val="22"/>
              </w:rPr>
            </w:pPr>
            <w:r w:rsidRPr="00020636">
              <w:rPr>
                <w:color w:val="000000" w:themeColor="text1"/>
                <w:sz w:val="22"/>
                <w:szCs w:val="22"/>
              </w:rPr>
              <w:t>1</w:t>
            </w:r>
          </w:p>
        </w:tc>
        <w:tc>
          <w:tcPr>
            <w:tcW w:w="3827" w:type="dxa"/>
          </w:tcPr>
          <w:p w:rsidR="00212251" w:rsidRPr="00020636" w:rsidRDefault="00212251" w:rsidP="00AE00E8">
            <w:pPr>
              <w:rPr>
                <w:sz w:val="22"/>
                <w:szCs w:val="22"/>
              </w:rPr>
            </w:pPr>
            <w:r w:rsidRPr="00020636">
              <w:rPr>
                <w:sz w:val="22"/>
                <w:szCs w:val="22"/>
              </w:rPr>
              <w:t>Вводный урок. Знакомство с новым учебником «Русский язык»</w:t>
            </w:r>
          </w:p>
        </w:tc>
        <w:tc>
          <w:tcPr>
            <w:tcW w:w="5099" w:type="dxa"/>
          </w:tcPr>
          <w:p w:rsidR="00212251" w:rsidRPr="00020636" w:rsidRDefault="00212251" w:rsidP="00AE00E8">
            <w:pPr>
              <w:autoSpaceDE w:val="0"/>
              <w:autoSpaceDN w:val="0"/>
              <w:adjustRightInd w:val="0"/>
              <w:rPr>
                <w:rFonts w:eastAsia="SchoolBookC"/>
                <w:sz w:val="22"/>
                <w:szCs w:val="22"/>
              </w:rPr>
            </w:pPr>
            <w:r w:rsidRPr="00020636">
              <w:rPr>
                <w:rFonts w:eastAsia="SchoolBookC-Italic"/>
                <w:i/>
                <w:iCs/>
                <w:sz w:val="22"/>
                <w:szCs w:val="22"/>
              </w:rPr>
              <w:t xml:space="preserve">Знакомиться </w:t>
            </w:r>
            <w:r w:rsidRPr="00020636">
              <w:rPr>
                <w:rFonts w:eastAsia="SchoolBookC"/>
                <w:sz w:val="22"/>
                <w:szCs w:val="22"/>
              </w:rPr>
              <w:t>с новым учебником (обложка, условные знаки, оглавление и т.д.).</w:t>
            </w:r>
          </w:p>
        </w:tc>
      </w:tr>
      <w:tr w:rsidR="00212251" w:rsidRPr="00020636" w:rsidTr="002201A6">
        <w:tc>
          <w:tcPr>
            <w:tcW w:w="10027" w:type="dxa"/>
            <w:gridSpan w:val="3"/>
          </w:tcPr>
          <w:p w:rsidR="00212251" w:rsidRPr="00020636" w:rsidRDefault="00212251" w:rsidP="00AE00E8">
            <w:pPr>
              <w:jc w:val="center"/>
              <w:rPr>
                <w:color w:val="000000" w:themeColor="text1"/>
                <w:sz w:val="22"/>
                <w:szCs w:val="22"/>
                <w:u w:val="single"/>
              </w:rPr>
            </w:pPr>
            <w:r w:rsidRPr="00020636">
              <w:rPr>
                <w:bCs/>
                <w:sz w:val="22"/>
                <w:szCs w:val="22"/>
              </w:rPr>
              <w:t xml:space="preserve">Раздел 1. </w:t>
            </w:r>
            <w:r w:rsidRPr="00020636">
              <w:rPr>
                <w:bCs/>
                <w:caps/>
                <w:sz w:val="22"/>
                <w:szCs w:val="22"/>
              </w:rPr>
              <w:t>слово</w:t>
            </w:r>
            <w:r w:rsidRPr="00020636">
              <w:rPr>
                <w:bCs/>
                <w:sz w:val="22"/>
                <w:szCs w:val="22"/>
              </w:rPr>
              <w:t xml:space="preserve"> (5 часов)</w:t>
            </w:r>
          </w:p>
        </w:tc>
      </w:tr>
      <w:tr w:rsidR="00212251" w:rsidRPr="00020636" w:rsidTr="00212251">
        <w:tc>
          <w:tcPr>
            <w:tcW w:w="1101" w:type="dxa"/>
          </w:tcPr>
          <w:p w:rsidR="00212251" w:rsidRPr="00020636" w:rsidRDefault="002201A6" w:rsidP="00AE00E8">
            <w:pPr>
              <w:jc w:val="center"/>
              <w:rPr>
                <w:color w:val="000000" w:themeColor="text1"/>
                <w:sz w:val="22"/>
                <w:szCs w:val="22"/>
              </w:rPr>
            </w:pPr>
            <w:r w:rsidRPr="00020636">
              <w:rPr>
                <w:color w:val="000000" w:themeColor="text1"/>
                <w:sz w:val="22"/>
                <w:szCs w:val="22"/>
              </w:rPr>
              <w:t>2</w:t>
            </w:r>
          </w:p>
        </w:tc>
        <w:tc>
          <w:tcPr>
            <w:tcW w:w="3827" w:type="dxa"/>
          </w:tcPr>
          <w:p w:rsidR="00212251" w:rsidRPr="00020636" w:rsidRDefault="00212251" w:rsidP="00AE00E8">
            <w:pPr>
              <w:rPr>
                <w:sz w:val="22"/>
                <w:szCs w:val="22"/>
              </w:rPr>
            </w:pPr>
            <w:r w:rsidRPr="00020636">
              <w:rPr>
                <w:sz w:val="22"/>
                <w:szCs w:val="22"/>
              </w:rPr>
              <w:t>Что мы знаем о слове? Лексическое значение слова.</w:t>
            </w:r>
          </w:p>
        </w:tc>
        <w:tc>
          <w:tcPr>
            <w:tcW w:w="5099" w:type="dxa"/>
            <w:vMerge w:val="restart"/>
          </w:tcPr>
          <w:p w:rsidR="00212251" w:rsidRPr="00020636" w:rsidRDefault="00212251" w:rsidP="00AE00E8">
            <w:pPr>
              <w:autoSpaceDE w:val="0"/>
              <w:autoSpaceDN w:val="0"/>
              <w:adjustRightInd w:val="0"/>
              <w:rPr>
                <w:rFonts w:eastAsia="SchoolBookC"/>
                <w:sz w:val="22"/>
                <w:szCs w:val="22"/>
              </w:rPr>
            </w:pPr>
            <w:r w:rsidRPr="00020636">
              <w:rPr>
                <w:rFonts w:eastAsia="SchoolBookC-Italic"/>
                <w:i/>
                <w:iCs/>
                <w:sz w:val="22"/>
                <w:szCs w:val="22"/>
              </w:rPr>
              <w:t xml:space="preserve">Толковать </w:t>
            </w:r>
            <w:r w:rsidRPr="00020636">
              <w:rPr>
                <w:rFonts w:eastAsia="SchoolBookC"/>
                <w:sz w:val="22"/>
                <w:szCs w:val="22"/>
              </w:rPr>
              <w:t>значение слова (находить в словаре, подбирать синонимы).</w:t>
            </w:r>
            <w:r w:rsidRPr="00020636">
              <w:rPr>
                <w:rFonts w:eastAsia="SchoolBookC-Italic"/>
                <w:i/>
                <w:iCs/>
                <w:sz w:val="22"/>
                <w:szCs w:val="22"/>
              </w:rPr>
              <w:t xml:space="preserve">Узнавать </w:t>
            </w:r>
            <w:r w:rsidRPr="00020636">
              <w:rPr>
                <w:rFonts w:eastAsia="SchoolBookC"/>
                <w:sz w:val="22"/>
                <w:szCs w:val="22"/>
              </w:rPr>
              <w:t>слово по его лексическому значению.</w:t>
            </w:r>
            <w:r w:rsidRPr="00020636">
              <w:rPr>
                <w:rFonts w:eastAsia="SchoolBookC-Italic"/>
                <w:i/>
                <w:iCs/>
                <w:sz w:val="22"/>
                <w:szCs w:val="22"/>
              </w:rPr>
              <w:t xml:space="preserve">Подбирать </w:t>
            </w:r>
            <w:r w:rsidRPr="00020636">
              <w:rPr>
                <w:rFonts w:eastAsia="SchoolBookC"/>
                <w:sz w:val="22"/>
                <w:szCs w:val="22"/>
              </w:rPr>
              <w:t>однокоренные слова к данному с опорой на словарь.</w:t>
            </w:r>
            <w:r w:rsidRPr="00020636">
              <w:rPr>
                <w:rFonts w:eastAsia="SchoolBookC-Italic"/>
                <w:i/>
                <w:iCs/>
                <w:sz w:val="22"/>
                <w:szCs w:val="22"/>
              </w:rPr>
              <w:t xml:space="preserve">Производить </w:t>
            </w:r>
            <w:r w:rsidRPr="00020636">
              <w:rPr>
                <w:rFonts w:eastAsia="SchoolBookC"/>
                <w:sz w:val="22"/>
                <w:szCs w:val="22"/>
              </w:rPr>
              <w:t xml:space="preserve">звуко-буквенный разбор </w:t>
            </w:r>
            <w:r w:rsidRPr="00020636">
              <w:rPr>
                <w:rFonts w:eastAsia="SchoolBookC"/>
                <w:sz w:val="22"/>
                <w:szCs w:val="22"/>
              </w:rPr>
              <w:lastRenderedPageBreak/>
              <w:t>слова.</w:t>
            </w:r>
            <w:r w:rsidRPr="00020636">
              <w:rPr>
                <w:rFonts w:eastAsia="SchoolBookC-Italic"/>
                <w:i/>
                <w:iCs/>
                <w:sz w:val="22"/>
                <w:szCs w:val="22"/>
              </w:rPr>
              <w:t xml:space="preserve">Характеризовать </w:t>
            </w:r>
            <w:r w:rsidRPr="00020636">
              <w:rPr>
                <w:rFonts w:eastAsia="SchoolBookC"/>
                <w:sz w:val="22"/>
                <w:szCs w:val="22"/>
              </w:rPr>
              <w:t xml:space="preserve">слово с четырёх позиций (лексическое значение; состав слова и однокоренныеслова; звуковой и буквенный состав; грамматические признаки – на какой вопрос отвечает) исоставлять </w:t>
            </w:r>
            <w:r w:rsidR="00020636">
              <w:rPr>
                <w:rFonts w:eastAsia="SchoolBookC"/>
                <w:sz w:val="22"/>
                <w:szCs w:val="22"/>
              </w:rPr>
              <w:t xml:space="preserve">предложение с данным словом. </w:t>
            </w:r>
            <w:r w:rsidRPr="00020636">
              <w:rPr>
                <w:rFonts w:eastAsia="SchoolBookC-Italic"/>
                <w:i/>
                <w:iCs/>
                <w:sz w:val="22"/>
                <w:szCs w:val="22"/>
              </w:rPr>
              <w:t xml:space="preserve">Находить </w:t>
            </w:r>
            <w:r w:rsidRPr="00020636">
              <w:rPr>
                <w:rFonts w:eastAsia="SchoolBookC"/>
                <w:sz w:val="22"/>
                <w:szCs w:val="22"/>
              </w:rPr>
              <w:t>опасные места в словах.</w:t>
            </w:r>
          </w:p>
        </w:tc>
      </w:tr>
      <w:tr w:rsidR="00212251" w:rsidRPr="00020636" w:rsidTr="00212251">
        <w:tc>
          <w:tcPr>
            <w:tcW w:w="1101" w:type="dxa"/>
          </w:tcPr>
          <w:p w:rsidR="00212251" w:rsidRPr="00020636" w:rsidRDefault="002201A6" w:rsidP="00AE00E8">
            <w:pPr>
              <w:jc w:val="center"/>
              <w:rPr>
                <w:color w:val="000000" w:themeColor="text1"/>
                <w:sz w:val="22"/>
                <w:szCs w:val="22"/>
              </w:rPr>
            </w:pPr>
            <w:r w:rsidRPr="00020636">
              <w:rPr>
                <w:color w:val="000000" w:themeColor="text1"/>
                <w:sz w:val="22"/>
                <w:szCs w:val="22"/>
              </w:rPr>
              <w:t>3</w:t>
            </w:r>
          </w:p>
        </w:tc>
        <w:tc>
          <w:tcPr>
            <w:tcW w:w="3827" w:type="dxa"/>
          </w:tcPr>
          <w:p w:rsidR="00212251" w:rsidRPr="00020636" w:rsidRDefault="00212251" w:rsidP="00AE00E8">
            <w:pPr>
              <w:rPr>
                <w:sz w:val="22"/>
                <w:szCs w:val="22"/>
              </w:rPr>
            </w:pPr>
            <w:r w:rsidRPr="00020636">
              <w:rPr>
                <w:sz w:val="22"/>
                <w:szCs w:val="22"/>
              </w:rPr>
              <w:t>Лексическое значение слова. Состав слова.</w:t>
            </w:r>
          </w:p>
        </w:tc>
        <w:tc>
          <w:tcPr>
            <w:tcW w:w="5099" w:type="dxa"/>
            <w:vMerge/>
          </w:tcPr>
          <w:p w:rsidR="00212251" w:rsidRPr="00020636" w:rsidRDefault="00212251" w:rsidP="00AE00E8">
            <w:pPr>
              <w:rPr>
                <w:color w:val="000000" w:themeColor="text1"/>
                <w:sz w:val="22"/>
                <w:szCs w:val="22"/>
                <w:u w:val="single"/>
              </w:rPr>
            </w:pPr>
          </w:p>
        </w:tc>
      </w:tr>
      <w:tr w:rsidR="00212251" w:rsidRPr="00020636" w:rsidTr="00212251">
        <w:tc>
          <w:tcPr>
            <w:tcW w:w="1101" w:type="dxa"/>
          </w:tcPr>
          <w:p w:rsidR="00212251" w:rsidRPr="00020636" w:rsidRDefault="002201A6" w:rsidP="00AE00E8">
            <w:pPr>
              <w:jc w:val="center"/>
              <w:rPr>
                <w:color w:val="000000" w:themeColor="text1"/>
                <w:sz w:val="22"/>
                <w:szCs w:val="22"/>
              </w:rPr>
            </w:pPr>
            <w:r w:rsidRPr="00020636">
              <w:rPr>
                <w:color w:val="000000" w:themeColor="text1"/>
                <w:sz w:val="22"/>
                <w:szCs w:val="22"/>
              </w:rPr>
              <w:t>4</w:t>
            </w:r>
          </w:p>
        </w:tc>
        <w:tc>
          <w:tcPr>
            <w:tcW w:w="3827" w:type="dxa"/>
          </w:tcPr>
          <w:p w:rsidR="00212251" w:rsidRPr="00020636" w:rsidRDefault="00212251" w:rsidP="00AE00E8">
            <w:pPr>
              <w:rPr>
                <w:sz w:val="22"/>
                <w:szCs w:val="22"/>
              </w:rPr>
            </w:pPr>
            <w:r w:rsidRPr="00020636">
              <w:rPr>
                <w:sz w:val="22"/>
                <w:szCs w:val="22"/>
              </w:rPr>
              <w:t>Как устроен наш язык?</w:t>
            </w:r>
          </w:p>
        </w:tc>
        <w:tc>
          <w:tcPr>
            <w:tcW w:w="5099" w:type="dxa"/>
            <w:vMerge/>
          </w:tcPr>
          <w:p w:rsidR="00212251" w:rsidRPr="00020636" w:rsidRDefault="00212251" w:rsidP="00AE00E8">
            <w:pPr>
              <w:rPr>
                <w:color w:val="000000" w:themeColor="text1"/>
                <w:sz w:val="22"/>
                <w:szCs w:val="22"/>
                <w:u w:val="single"/>
              </w:rPr>
            </w:pPr>
          </w:p>
        </w:tc>
      </w:tr>
      <w:tr w:rsidR="00212251" w:rsidRPr="00020636" w:rsidTr="00212251">
        <w:tc>
          <w:tcPr>
            <w:tcW w:w="1101" w:type="dxa"/>
          </w:tcPr>
          <w:p w:rsidR="00212251" w:rsidRPr="00020636" w:rsidRDefault="002201A6" w:rsidP="00AE00E8">
            <w:pPr>
              <w:jc w:val="center"/>
              <w:rPr>
                <w:color w:val="000000" w:themeColor="text1"/>
                <w:sz w:val="22"/>
                <w:szCs w:val="22"/>
              </w:rPr>
            </w:pPr>
            <w:r w:rsidRPr="00020636">
              <w:rPr>
                <w:color w:val="000000" w:themeColor="text1"/>
                <w:sz w:val="22"/>
                <w:szCs w:val="22"/>
              </w:rPr>
              <w:lastRenderedPageBreak/>
              <w:t>5</w:t>
            </w:r>
          </w:p>
        </w:tc>
        <w:tc>
          <w:tcPr>
            <w:tcW w:w="3827" w:type="dxa"/>
          </w:tcPr>
          <w:p w:rsidR="00212251" w:rsidRPr="00020636" w:rsidRDefault="00212251" w:rsidP="00AE00E8">
            <w:pPr>
              <w:autoSpaceDE w:val="0"/>
              <w:autoSpaceDN w:val="0"/>
              <w:adjustRightInd w:val="0"/>
              <w:rPr>
                <w:sz w:val="22"/>
                <w:szCs w:val="22"/>
              </w:rPr>
            </w:pPr>
            <w:r w:rsidRPr="00020636">
              <w:rPr>
                <w:sz w:val="22"/>
                <w:szCs w:val="22"/>
              </w:rPr>
              <w:t xml:space="preserve">«Опасные места» </w:t>
            </w:r>
          </w:p>
          <w:p w:rsidR="00212251" w:rsidRPr="00020636" w:rsidRDefault="00212251" w:rsidP="00AE00E8">
            <w:pPr>
              <w:rPr>
                <w:sz w:val="22"/>
                <w:szCs w:val="22"/>
              </w:rPr>
            </w:pPr>
            <w:r w:rsidRPr="00020636">
              <w:rPr>
                <w:sz w:val="22"/>
                <w:szCs w:val="22"/>
              </w:rPr>
              <w:t>в словах русского языка</w:t>
            </w:r>
          </w:p>
        </w:tc>
        <w:tc>
          <w:tcPr>
            <w:tcW w:w="5099" w:type="dxa"/>
            <w:vMerge/>
          </w:tcPr>
          <w:p w:rsidR="00212251" w:rsidRPr="00020636" w:rsidRDefault="00212251" w:rsidP="00AE00E8">
            <w:pPr>
              <w:rPr>
                <w:color w:val="000000" w:themeColor="text1"/>
                <w:sz w:val="22"/>
                <w:szCs w:val="22"/>
                <w:u w:val="single"/>
              </w:rPr>
            </w:pPr>
          </w:p>
        </w:tc>
      </w:tr>
      <w:tr w:rsidR="00212251" w:rsidRPr="00020636" w:rsidTr="00212251">
        <w:tc>
          <w:tcPr>
            <w:tcW w:w="1101" w:type="dxa"/>
          </w:tcPr>
          <w:p w:rsidR="00212251" w:rsidRPr="00020636" w:rsidRDefault="002201A6" w:rsidP="00AE00E8">
            <w:pPr>
              <w:jc w:val="center"/>
              <w:rPr>
                <w:color w:val="000000" w:themeColor="text1"/>
                <w:sz w:val="22"/>
                <w:szCs w:val="22"/>
              </w:rPr>
            </w:pPr>
            <w:r w:rsidRPr="00020636">
              <w:rPr>
                <w:color w:val="000000" w:themeColor="text1"/>
                <w:sz w:val="22"/>
                <w:szCs w:val="22"/>
              </w:rPr>
              <w:lastRenderedPageBreak/>
              <w:t>6</w:t>
            </w:r>
          </w:p>
        </w:tc>
        <w:tc>
          <w:tcPr>
            <w:tcW w:w="3827" w:type="dxa"/>
          </w:tcPr>
          <w:p w:rsidR="00212251" w:rsidRPr="00020636" w:rsidRDefault="00212251" w:rsidP="00AE00E8">
            <w:pPr>
              <w:autoSpaceDE w:val="0"/>
              <w:autoSpaceDN w:val="0"/>
              <w:adjustRightInd w:val="0"/>
              <w:rPr>
                <w:sz w:val="22"/>
                <w:szCs w:val="22"/>
              </w:rPr>
            </w:pPr>
            <w:r w:rsidRPr="00020636">
              <w:rPr>
                <w:sz w:val="22"/>
                <w:szCs w:val="22"/>
              </w:rPr>
              <w:t xml:space="preserve">«Опасные места» </w:t>
            </w:r>
          </w:p>
          <w:p w:rsidR="00020636" w:rsidRDefault="00212251" w:rsidP="00AE00E8">
            <w:pPr>
              <w:rPr>
                <w:sz w:val="22"/>
                <w:szCs w:val="22"/>
              </w:rPr>
            </w:pPr>
            <w:r w:rsidRPr="00020636">
              <w:rPr>
                <w:sz w:val="22"/>
                <w:szCs w:val="22"/>
              </w:rPr>
              <w:t xml:space="preserve">в словах русского языка. </w:t>
            </w:r>
          </w:p>
          <w:p w:rsidR="00212251" w:rsidRPr="00020636" w:rsidRDefault="00212251" w:rsidP="00AE00E8">
            <w:pPr>
              <w:rPr>
                <w:sz w:val="22"/>
                <w:szCs w:val="22"/>
              </w:rPr>
            </w:pPr>
            <w:r w:rsidRPr="00020636">
              <w:rPr>
                <w:sz w:val="22"/>
                <w:szCs w:val="22"/>
              </w:rPr>
              <w:t>Обобщение по разделу «Слово»</w:t>
            </w:r>
          </w:p>
          <w:p w:rsidR="00212251" w:rsidRPr="00020636" w:rsidRDefault="00212251" w:rsidP="00AE00E8">
            <w:pPr>
              <w:rPr>
                <w:sz w:val="22"/>
                <w:szCs w:val="22"/>
              </w:rPr>
            </w:pPr>
            <w:r w:rsidRPr="00020636">
              <w:rPr>
                <w:sz w:val="22"/>
                <w:szCs w:val="22"/>
              </w:rPr>
              <w:t>Проверочное списывание.</w:t>
            </w:r>
          </w:p>
        </w:tc>
        <w:tc>
          <w:tcPr>
            <w:tcW w:w="5099" w:type="dxa"/>
            <w:vMerge/>
          </w:tcPr>
          <w:p w:rsidR="00212251" w:rsidRPr="00020636" w:rsidRDefault="00212251" w:rsidP="00AE00E8">
            <w:pPr>
              <w:rPr>
                <w:color w:val="000000" w:themeColor="text1"/>
                <w:sz w:val="22"/>
                <w:szCs w:val="22"/>
                <w:u w:val="single"/>
              </w:rPr>
            </w:pPr>
          </w:p>
        </w:tc>
      </w:tr>
      <w:tr w:rsidR="00212251" w:rsidRPr="00020636" w:rsidTr="002201A6">
        <w:tc>
          <w:tcPr>
            <w:tcW w:w="10027" w:type="dxa"/>
            <w:gridSpan w:val="3"/>
          </w:tcPr>
          <w:p w:rsidR="00212251" w:rsidRPr="00020636" w:rsidRDefault="00212251" w:rsidP="00AE00E8">
            <w:pPr>
              <w:jc w:val="center"/>
              <w:rPr>
                <w:color w:val="000000" w:themeColor="text1"/>
                <w:sz w:val="22"/>
                <w:szCs w:val="22"/>
                <w:u w:val="single"/>
              </w:rPr>
            </w:pPr>
            <w:r w:rsidRPr="00020636">
              <w:rPr>
                <w:bCs/>
                <w:sz w:val="22"/>
                <w:szCs w:val="22"/>
              </w:rPr>
              <w:t xml:space="preserve">Раздел 2. </w:t>
            </w:r>
            <w:r w:rsidRPr="00020636">
              <w:rPr>
                <w:bCs/>
                <w:caps/>
                <w:sz w:val="22"/>
                <w:szCs w:val="22"/>
              </w:rPr>
              <w:t>предложение</w:t>
            </w:r>
            <w:r w:rsidRPr="00020636">
              <w:rPr>
                <w:bCs/>
                <w:sz w:val="22"/>
                <w:szCs w:val="22"/>
              </w:rPr>
              <w:t xml:space="preserve"> (11 часов)</w:t>
            </w:r>
          </w:p>
        </w:tc>
      </w:tr>
      <w:tr w:rsidR="00212251" w:rsidRPr="00020636" w:rsidTr="00212251">
        <w:tc>
          <w:tcPr>
            <w:tcW w:w="1101" w:type="dxa"/>
          </w:tcPr>
          <w:p w:rsidR="00212251" w:rsidRPr="00020636" w:rsidRDefault="002201A6" w:rsidP="00AE00E8">
            <w:pPr>
              <w:jc w:val="center"/>
              <w:rPr>
                <w:color w:val="000000" w:themeColor="text1"/>
                <w:sz w:val="22"/>
                <w:szCs w:val="22"/>
              </w:rPr>
            </w:pPr>
            <w:r w:rsidRPr="00020636">
              <w:rPr>
                <w:color w:val="000000" w:themeColor="text1"/>
                <w:sz w:val="22"/>
                <w:szCs w:val="22"/>
              </w:rPr>
              <w:t>7</w:t>
            </w:r>
          </w:p>
        </w:tc>
        <w:tc>
          <w:tcPr>
            <w:tcW w:w="3827" w:type="dxa"/>
          </w:tcPr>
          <w:p w:rsidR="00212251" w:rsidRPr="00020636" w:rsidRDefault="00212251" w:rsidP="00AE00E8">
            <w:pPr>
              <w:rPr>
                <w:sz w:val="22"/>
                <w:szCs w:val="22"/>
              </w:rPr>
            </w:pPr>
            <w:r w:rsidRPr="00020636">
              <w:rPr>
                <w:sz w:val="22"/>
                <w:szCs w:val="22"/>
              </w:rPr>
              <w:t>Признаки предложения</w:t>
            </w:r>
          </w:p>
        </w:tc>
        <w:tc>
          <w:tcPr>
            <w:tcW w:w="5099" w:type="dxa"/>
            <w:vMerge w:val="restart"/>
          </w:tcPr>
          <w:p w:rsidR="00212251" w:rsidRPr="00020636" w:rsidRDefault="00212251" w:rsidP="00AE00E8">
            <w:pPr>
              <w:autoSpaceDE w:val="0"/>
              <w:autoSpaceDN w:val="0"/>
              <w:adjustRightInd w:val="0"/>
              <w:rPr>
                <w:rFonts w:eastAsia="SchoolBookC"/>
                <w:sz w:val="22"/>
                <w:szCs w:val="22"/>
              </w:rPr>
            </w:pPr>
            <w:r w:rsidRPr="00020636">
              <w:rPr>
                <w:rFonts w:eastAsia="SchoolBookC-Italic"/>
                <w:i/>
                <w:iCs/>
                <w:sz w:val="22"/>
                <w:szCs w:val="22"/>
              </w:rPr>
              <w:t xml:space="preserve">Называть </w:t>
            </w:r>
            <w:r w:rsidRPr="00020636">
              <w:rPr>
                <w:rFonts w:eastAsia="SchoolBookC"/>
                <w:sz w:val="22"/>
                <w:szCs w:val="22"/>
              </w:rPr>
              <w:t>признаки предложения.</w:t>
            </w:r>
          </w:p>
          <w:p w:rsidR="00212251" w:rsidRPr="00020636" w:rsidRDefault="00212251" w:rsidP="00AE00E8">
            <w:pPr>
              <w:autoSpaceDE w:val="0"/>
              <w:autoSpaceDN w:val="0"/>
              <w:adjustRightInd w:val="0"/>
              <w:rPr>
                <w:rFonts w:eastAsia="SchoolBookC"/>
                <w:sz w:val="22"/>
                <w:szCs w:val="22"/>
              </w:rPr>
            </w:pPr>
            <w:r w:rsidRPr="00020636">
              <w:rPr>
                <w:rFonts w:eastAsia="SchoolBookC-Italic"/>
                <w:i/>
                <w:iCs/>
                <w:sz w:val="22"/>
                <w:szCs w:val="22"/>
              </w:rPr>
              <w:t xml:space="preserve">Отличать </w:t>
            </w:r>
            <w:r w:rsidRPr="00020636">
              <w:rPr>
                <w:rFonts w:eastAsia="SchoolBookC"/>
                <w:sz w:val="22"/>
                <w:szCs w:val="22"/>
              </w:rPr>
              <w:t>предложение от группы слов, записанных как предложение.</w:t>
            </w:r>
          </w:p>
          <w:p w:rsidR="00212251" w:rsidRPr="00020636" w:rsidRDefault="00212251" w:rsidP="00AE00E8">
            <w:pPr>
              <w:autoSpaceDE w:val="0"/>
              <w:autoSpaceDN w:val="0"/>
              <w:adjustRightInd w:val="0"/>
              <w:rPr>
                <w:rFonts w:eastAsia="SchoolBookC"/>
                <w:sz w:val="22"/>
                <w:szCs w:val="22"/>
              </w:rPr>
            </w:pPr>
            <w:r w:rsidRPr="00020636">
              <w:rPr>
                <w:rFonts w:eastAsia="SchoolBookC-Italic"/>
                <w:i/>
                <w:iCs/>
                <w:sz w:val="22"/>
                <w:szCs w:val="22"/>
              </w:rPr>
              <w:t xml:space="preserve">Составлять </w:t>
            </w:r>
            <w:r w:rsidRPr="00020636">
              <w:rPr>
                <w:rFonts w:eastAsia="SchoolBookC"/>
                <w:sz w:val="22"/>
                <w:szCs w:val="22"/>
              </w:rPr>
              <w:t>схемы предложений и предложения по схемам.</w:t>
            </w:r>
          </w:p>
          <w:p w:rsidR="00212251" w:rsidRPr="00020636" w:rsidRDefault="00212251" w:rsidP="00AE00E8">
            <w:pPr>
              <w:autoSpaceDE w:val="0"/>
              <w:autoSpaceDN w:val="0"/>
              <w:adjustRightInd w:val="0"/>
              <w:rPr>
                <w:rFonts w:eastAsia="SchoolBookC"/>
                <w:sz w:val="22"/>
                <w:szCs w:val="22"/>
              </w:rPr>
            </w:pPr>
            <w:r w:rsidRPr="00020636">
              <w:rPr>
                <w:rFonts w:eastAsia="SchoolBookC-Italic"/>
                <w:i/>
                <w:iCs/>
                <w:sz w:val="22"/>
                <w:szCs w:val="22"/>
              </w:rPr>
              <w:t xml:space="preserve">Списывать </w:t>
            </w:r>
            <w:r w:rsidRPr="00020636">
              <w:rPr>
                <w:rFonts w:eastAsia="SchoolBookC"/>
                <w:sz w:val="22"/>
                <w:szCs w:val="22"/>
              </w:rPr>
              <w:t>предложения, правильно оформлять</w:t>
            </w:r>
          </w:p>
          <w:p w:rsidR="00212251" w:rsidRPr="00020636" w:rsidRDefault="00212251" w:rsidP="00AE00E8">
            <w:pPr>
              <w:autoSpaceDE w:val="0"/>
              <w:autoSpaceDN w:val="0"/>
              <w:adjustRightInd w:val="0"/>
              <w:rPr>
                <w:rFonts w:eastAsia="SchoolBookC"/>
                <w:sz w:val="22"/>
                <w:szCs w:val="22"/>
              </w:rPr>
            </w:pPr>
            <w:r w:rsidRPr="00020636">
              <w:rPr>
                <w:rFonts w:eastAsia="SchoolBookC"/>
                <w:sz w:val="22"/>
                <w:szCs w:val="22"/>
              </w:rPr>
              <w:t>их на письме.</w:t>
            </w:r>
          </w:p>
          <w:p w:rsidR="00212251" w:rsidRPr="00020636" w:rsidRDefault="00212251" w:rsidP="00AE00E8">
            <w:pPr>
              <w:autoSpaceDE w:val="0"/>
              <w:autoSpaceDN w:val="0"/>
              <w:adjustRightInd w:val="0"/>
              <w:rPr>
                <w:rFonts w:eastAsia="SchoolBookC"/>
                <w:sz w:val="22"/>
                <w:szCs w:val="22"/>
              </w:rPr>
            </w:pPr>
            <w:r w:rsidRPr="00020636">
              <w:rPr>
                <w:rFonts w:eastAsia="SchoolBookC-Italic"/>
                <w:i/>
                <w:iCs/>
                <w:sz w:val="22"/>
                <w:szCs w:val="22"/>
              </w:rPr>
              <w:t xml:space="preserve">Ставить </w:t>
            </w:r>
            <w:r w:rsidRPr="00020636">
              <w:rPr>
                <w:rFonts w:eastAsia="SchoolBookC"/>
                <w:sz w:val="22"/>
                <w:szCs w:val="22"/>
              </w:rPr>
              <w:t>знаки завершения в предложении, выбирать знак в соответствии со смыслом и интонацией</w:t>
            </w:r>
          </w:p>
          <w:p w:rsidR="00212251" w:rsidRPr="00020636" w:rsidRDefault="00212251" w:rsidP="00AE00E8">
            <w:pPr>
              <w:autoSpaceDE w:val="0"/>
              <w:autoSpaceDN w:val="0"/>
              <w:adjustRightInd w:val="0"/>
              <w:rPr>
                <w:rFonts w:eastAsia="SchoolBookC"/>
                <w:sz w:val="22"/>
                <w:szCs w:val="22"/>
              </w:rPr>
            </w:pPr>
            <w:r w:rsidRPr="00020636">
              <w:rPr>
                <w:rFonts w:eastAsia="SchoolBookC"/>
                <w:sz w:val="22"/>
                <w:szCs w:val="22"/>
              </w:rPr>
              <w:t>предложения.</w:t>
            </w:r>
          </w:p>
          <w:p w:rsidR="00212251" w:rsidRPr="00020636" w:rsidRDefault="00212251" w:rsidP="00AE00E8">
            <w:pPr>
              <w:rPr>
                <w:sz w:val="22"/>
                <w:szCs w:val="22"/>
              </w:rPr>
            </w:pPr>
            <w:r w:rsidRPr="00020636">
              <w:rPr>
                <w:rFonts w:eastAsia="SchoolBookC-Italic"/>
                <w:i/>
                <w:iCs/>
                <w:sz w:val="22"/>
                <w:szCs w:val="22"/>
              </w:rPr>
              <w:t xml:space="preserve">Читать </w:t>
            </w:r>
            <w:r w:rsidRPr="00020636">
              <w:rPr>
                <w:rFonts w:eastAsia="SchoolBookC"/>
                <w:sz w:val="22"/>
                <w:szCs w:val="22"/>
              </w:rPr>
              <w:t>предложения с разной интонацией.</w:t>
            </w:r>
          </w:p>
        </w:tc>
      </w:tr>
      <w:tr w:rsidR="00212251" w:rsidRPr="00020636" w:rsidTr="00212251">
        <w:tc>
          <w:tcPr>
            <w:tcW w:w="1101" w:type="dxa"/>
          </w:tcPr>
          <w:p w:rsidR="00212251" w:rsidRPr="00020636" w:rsidRDefault="002201A6" w:rsidP="00AE00E8">
            <w:pPr>
              <w:jc w:val="center"/>
              <w:rPr>
                <w:color w:val="000000" w:themeColor="text1"/>
                <w:sz w:val="22"/>
                <w:szCs w:val="22"/>
              </w:rPr>
            </w:pPr>
            <w:r w:rsidRPr="00020636">
              <w:rPr>
                <w:color w:val="000000" w:themeColor="text1"/>
                <w:sz w:val="22"/>
                <w:szCs w:val="22"/>
              </w:rPr>
              <w:t>8</w:t>
            </w:r>
          </w:p>
        </w:tc>
        <w:tc>
          <w:tcPr>
            <w:tcW w:w="3827" w:type="dxa"/>
          </w:tcPr>
          <w:p w:rsidR="00212251" w:rsidRPr="00020636" w:rsidRDefault="00212251" w:rsidP="00AE00E8">
            <w:pPr>
              <w:rPr>
                <w:sz w:val="22"/>
                <w:szCs w:val="22"/>
              </w:rPr>
            </w:pPr>
            <w:r w:rsidRPr="00020636">
              <w:rPr>
                <w:sz w:val="22"/>
                <w:szCs w:val="22"/>
              </w:rPr>
              <w:t>Составление предложений по схемам</w:t>
            </w:r>
          </w:p>
        </w:tc>
        <w:tc>
          <w:tcPr>
            <w:tcW w:w="5099" w:type="dxa"/>
            <w:vMerge/>
          </w:tcPr>
          <w:p w:rsidR="00212251" w:rsidRPr="00020636" w:rsidRDefault="00212251" w:rsidP="00AE00E8">
            <w:pPr>
              <w:rPr>
                <w:color w:val="000000" w:themeColor="text1"/>
                <w:sz w:val="22"/>
                <w:szCs w:val="22"/>
                <w:u w:val="single"/>
              </w:rPr>
            </w:pPr>
          </w:p>
        </w:tc>
      </w:tr>
      <w:tr w:rsidR="00212251" w:rsidRPr="00020636" w:rsidTr="00212251">
        <w:tc>
          <w:tcPr>
            <w:tcW w:w="1101" w:type="dxa"/>
          </w:tcPr>
          <w:p w:rsidR="00212251" w:rsidRPr="00020636" w:rsidRDefault="002201A6" w:rsidP="00AE00E8">
            <w:pPr>
              <w:jc w:val="center"/>
              <w:rPr>
                <w:color w:val="000000" w:themeColor="text1"/>
                <w:sz w:val="22"/>
                <w:szCs w:val="22"/>
              </w:rPr>
            </w:pPr>
            <w:r w:rsidRPr="00020636">
              <w:rPr>
                <w:color w:val="000000" w:themeColor="text1"/>
                <w:sz w:val="22"/>
                <w:szCs w:val="22"/>
              </w:rPr>
              <w:t>9</w:t>
            </w:r>
          </w:p>
        </w:tc>
        <w:tc>
          <w:tcPr>
            <w:tcW w:w="3827" w:type="dxa"/>
          </w:tcPr>
          <w:p w:rsidR="00020636" w:rsidRDefault="00212251" w:rsidP="00AE00E8">
            <w:pPr>
              <w:rPr>
                <w:sz w:val="22"/>
                <w:szCs w:val="22"/>
              </w:rPr>
            </w:pPr>
            <w:r w:rsidRPr="00020636">
              <w:rPr>
                <w:sz w:val="22"/>
                <w:szCs w:val="22"/>
              </w:rPr>
              <w:t xml:space="preserve">Признаки предложения. </w:t>
            </w:r>
          </w:p>
          <w:p w:rsidR="00212251" w:rsidRPr="00020636" w:rsidRDefault="00212251" w:rsidP="00AE00E8">
            <w:pPr>
              <w:rPr>
                <w:sz w:val="22"/>
                <w:szCs w:val="22"/>
              </w:rPr>
            </w:pPr>
            <w:r w:rsidRPr="00020636">
              <w:rPr>
                <w:sz w:val="22"/>
                <w:szCs w:val="22"/>
              </w:rPr>
              <w:t xml:space="preserve">Оформление предложений на письме. </w:t>
            </w:r>
          </w:p>
          <w:p w:rsidR="00212251" w:rsidRPr="00020636" w:rsidRDefault="00212251" w:rsidP="00AE00E8">
            <w:pPr>
              <w:rPr>
                <w:sz w:val="22"/>
                <w:szCs w:val="22"/>
              </w:rPr>
            </w:pPr>
            <w:r w:rsidRPr="00020636">
              <w:rPr>
                <w:sz w:val="22"/>
                <w:szCs w:val="22"/>
              </w:rPr>
              <w:t>Словарный диктант.</w:t>
            </w:r>
          </w:p>
        </w:tc>
        <w:tc>
          <w:tcPr>
            <w:tcW w:w="5099" w:type="dxa"/>
            <w:vMerge/>
          </w:tcPr>
          <w:p w:rsidR="00212251" w:rsidRPr="00020636" w:rsidRDefault="00212251" w:rsidP="00AE00E8">
            <w:pPr>
              <w:rPr>
                <w:color w:val="000000" w:themeColor="text1"/>
                <w:sz w:val="22"/>
                <w:szCs w:val="22"/>
                <w:u w:val="single"/>
              </w:rPr>
            </w:pPr>
          </w:p>
        </w:tc>
      </w:tr>
      <w:tr w:rsidR="00212251" w:rsidRPr="00020636" w:rsidTr="00212251">
        <w:tc>
          <w:tcPr>
            <w:tcW w:w="1101" w:type="dxa"/>
          </w:tcPr>
          <w:p w:rsidR="00212251" w:rsidRPr="00020636" w:rsidRDefault="002201A6" w:rsidP="00AE00E8">
            <w:pPr>
              <w:jc w:val="center"/>
              <w:rPr>
                <w:color w:val="000000" w:themeColor="text1"/>
                <w:sz w:val="22"/>
                <w:szCs w:val="22"/>
              </w:rPr>
            </w:pPr>
            <w:r w:rsidRPr="00020636">
              <w:rPr>
                <w:color w:val="000000" w:themeColor="text1"/>
                <w:sz w:val="22"/>
                <w:szCs w:val="22"/>
              </w:rPr>
              <w:t>10</w:t>
            </w:r>
          </w:p>
        </w:tc>
        <w:tc>
          <w:tcPr>
            <w:tcW w:w="3827" w:type="dxa"/>
          </w:tcPr>
          <w:p w:rsidR="00212251" w:rsidRPr="00020636" w:rsidRDefault="00212251" w:rsidP="00AE00E8">
            <w:pPr>
              <w:rPr>
                <w:sz w:val="22"/>
                <w:szCs w:val="22"/>
              </w:rPr>
            </w:pPr>
            <w:r w:rsidRPr="00020636">
              <w:rPr>
                <w:sz w:val="22"/>
                <w:szCs w:val="22"/>
              </w:rPr>
              <w:t>Развитие умения правильно списывать и оформлять предложение на письме</w:t>
            </w:r>
          </w:p>
        </w:tc>
        <w:tc>
          <w:tcPr>
            <w:tcW w:w="5099" w:type="dxa"/>
            <w:vMerge/>
          </w:tcPr>
          <w:p w:rsidR="00212251" w:rsidRPr="00020636" w:rsidRDefault="00212251" w:rsidP="00AE00E8">
            <w:pPr>
              <w:rPr>
                <w:color w:val="000000" w:themeColor="text1"/>
                <w:sz w:val="22"/>
                <w:szCs w:val="22"/>
                <w:u w:val="single"/>
              </w:rPr>
            </w:pPr>
          </w:p>
        </w:tc>
      </w:tr>
      <w:tr w:rsidR="00212251" w:rsidRPr="00020636" w:rsidTr="00212251">
        <w:tc>
          <w:tcPr>
            <w:tcW w:w="1101" w:type="dxa"/>
          </w:tcPr>
          <w:p w:rsidR="00212251" w:rsidRPr="00020636" w:rsidRDefault="002201A6" w:rsidP="00AE00E8">
            <w:pPr>
              <w:jc w:val="center"/>
              <w:rPr>
                <w:color w:val="000000" w:themeColor="text1"/>
                <w:sz w:val="22"/>
                <w:szCs w:val="22"/>
              </w:rPr>
            </w:pPr>
            <w:r w:rsidRPr="00020636">
              <w:rPr>
                <w:color w:val="000000" w:themeColor="text1"/>
                <w:sz w:val="22"/>
                <w:szCs w:val="22"/>
              </w:rPr>
              <w:t>11</w:t>
            </w:r>
          </w:p>
        </w:tc>
        <w:tc>
          <w:tcPr>
            <w:tcW w:w="3827" w:type="dxa"/>
          </w:tcPr>
          <w:p w:rsidR="00212251" w:rsidRPr="00020636" w:rsidRDefault="00212251" w:rsidP="00AE00E8">
            <w:pPr>
              <w:autoSpaceDE w:val="0"/>
              <w:autoSpaceDN w:val="0"/>
              <w:adjustRightInd w:val="0"/>
              <w:rPr>
                <w:sz w:val="22"/>
                <w:szCs w:val="22"/>
              </w:rPr>
            </w:pPr>
            <w:r w:rsidRPr="00020636">
              <w:rPr>
                <w:sz w:val="22"/>
                <w:szCs w:val="22"/>
              </w:rPr>
              <w:t xml:space="preserve">Развитие умения правильно списывать предложения </w:t>
            </w:r>
          </w:p>
          <w:p w:rsidR="00212251" w:rsidRPr="00020636" w:rsidRDefault="00212251" w:rsidP="00AE00E8">
            <w:pPr>
              <w:rPr>
                <w:sz w:val="22"/>
                <w:szCs w:val="22"/>
              </w:rPr>
            </w:pPr>
            <w:r w:rsidRPr="00020636">
              <w:rPr>
                <w:sz w:val="22"/>
                <w:szCs w:val="22"/>
              </w:rPr>
              <w:t>и соотносить их со схемами</w:t>
            </w:r>
          </w:p>
        </w:tc>
        <w:tc>
          <w:tcPr>
            <w:tcW w:w="5099" w:type="dxa"/>
            <w:vMerge/>
          </w:tcPr>
          <w:p w:rsidR="00212251" w:rsidRPr="00020636" w:rsidRDefault="00212251" w:rsidP="00AE00E8">
            <w:pPr>
              <w:rPr>
                <w:color w:val="000000" w:themeColor="text1"/>
                <w:sz w:val="22"/>
                <w:szCs w:val="22"/>
                <w:u w:val="single"/>
              </w:rPr>
            </w:pPr>
          </w:p>
        </w:tc>
      </w:tr>
      <w:tr w:rsidR="00212251" w:rsidRPr="00020636" w:rsidTr="00212251">
        <w:tc>
          <w:tcPr>
            <w:tcW w:w="1101" w:type="dxa"/>
          </w:tcPr>
          <w:p w:rsidR="00212251" w:rsidRPr="00020636" w:rsidRDefault="002201A6" w:rsidP="00AE00E8">
            <w:pPr>
              <w:jc w:val="center"/>
              <w:rPr>
                <w:color w:val="000000" w:themeColor="text1"/>
                <w:sz w:val="22"/>
                <w:szCs w:val="22"/>
              </w:rPr>
            </w:pPr>
            <w:r w:rsidRPr="00020636">
              <w:rPr>
                <w:color w:val="000000" w:themeColor="text1"/>
                <w:sz w:val="22"/>
                <w:szCs w:val="22"/>
              </w:rPr>
              <w:t>12</w:t>
            </w:r>
          </w:p>
        </w:tc>
        <w:tc>
          <w:tcPr>
            <w:tcW w:w="3827" w:type="dxa"/>
          </w:tcPr>
          <w:p w:rsidR="00212251" w:rsidRPr="00020636" w:rsidRDefault="00212251" w:rsidP="00AE00E8">
            <w:pPr>
              <w:rPr>
                <w:i/>
                <w:sz w:val="22"/>
                <w:szCs w:val="22"/>
              </w:rPr>
            </w:pPr>
            <w:r w:rsidRPr="00020636">
              <w:rPr>
                <w:sz w:val="22"/>
                <w:szCs w:val="22"/>
              </w:rPr>
              <w:t>Входной контрольный диктант</w:t>
            </w:r>
            <w:r w:rsidRPr="00020636">
              <w:rPr>
                <w:i/>
                <w:sz w:val="22"/>
                <w:szCs w:val="22"/>
              </w:rPr>
              <w:t>.</w:t>
            </w:r>
          </w:p>
        </w:tc>
        <w:tc>
          <w:tcPr>
            <w:tcW w:w="5099" w:type="dxa"/>
            <w:vMerge/>
          </w:tcPr>
          <w:p w:rsidR="00212251" w:rsidRPr="00020636" w:rsidRDefault="00212251" w:rsidP="00AE00E8">
            <w:pPr>
              <w:rPr>
                <w:color w:val="000000" w:themeColor="text1"/>
                <w:sz w:val="22"/>
                <w:szCs w:val="22"/>
                <w:u w:val="single"/>
              </w:rPr>
            </w:pPr>
          </w:p>
        </w:tc>
      </w:tr>
      <w:tr w:rsidR="00212251" w:rsidRPr="00020636" w:rsidTr="00212251">
        <w:tc>
          <w:tcPr>
            <w:tcW w:w="1101" w:type="dxa"/>
          </w:tcPr>
          <w:p w:rsidR="00212251" w:rsidRPr="00020636" w:rsidRDefault="002201A6" w:rsidP="00AE00E8">
            <w:pPr>
              <w:jc w:val="center"/>
              <w:rPr>
                <w:color w:val="000000" w:themeColor="text1"/>
                <w:sz w:val="22"/>
                <w:szCs w:val="22"/>
              </w:rPr>
            </w:pPr>
            <w:r w:rsidRPr="00020636">
              <w:rPr>
                <w:color w:val="000000" w:themeColor="text1"/>
                <w:sz w:val="22"/>
                <w:szCs w:val="22"/>
              </w:rPr>
              <w:t>13</w:t>
            </w:r>
          </w:p>
        </w:tc>
        <w:tc>
          <w:tcPr>
            <w:tcW w:w="3827" w:type="dxa"/>
          </w:tcPr>
          <w:p w:rsidR="00212251" w:rsidRPr="00020636" w:rsidRDefault="00212251" w:rsidP="00AE00E8">
            <w:pPr>
              <w:rPr>
                <w:sz w:val="22"/>
                <w:szCs w:val="22"/>
              </w:rPr>
            </w:pPr>
            <w:r w:rsidRPr="00020636">
              <w:rPr>
                <w:sz w:val="22"/>
                <w:szCs w:val="22"/>
              </w:rPr>
              <w:t>Раб/ош.  Знаки препинания в конце предложения.</w:t>
            </w:r>
          </w:p>
        </w:tc>
        <w:tc>
          <w:tcPr>
            <w:tcW w:w="5099" w:type="dxa"/>
            <w:vMerge/>
          </w:tcPr>
          <w:p w:rsidR="00212251" w:rsidRPr="00020636" w:rsidRDefault="00212251" w:rsidP="00AE00E8">
            <w:pPr>
              <w:rPr>
                <w:color w:val="000000" w:themeColor="text1"/>
                <w:sz w:val="22"/>
                <w:szCs w:val="22"/>
                <w:u w:val="single"/>
              </w:rPr>
            </w:pPr>
          </w:p>
        </w:tc>
      </w:tr>
      <w:tr w:rsidR="00212251" w:rsidRPr="00020636" w:rsidTr="00212251">
        <w:tc>
          <w:tcPr>
            <w:tcW w:w="1101" w:type="dxa"/>
          </w:tcPr>
          <w:p w:rsidR="00212251" w:rsidRPr="00020636" w:rsidRDefault="002201A6" w:rsidP="00AE00E8">
            <w:pPr>
              <w:jc w:val="center"/>
              <w:rPr>
                <w:color w:val="000000" w:themeColor="text1"/>
                <w:sz w:val="22"/>
                <w:szCs w:val="22"/>
              </w:rPr>
            </w:pPr>
            <w:r w:rsidRPr="00020636">
              <w:rPr>
                <w:color w:val="000000" w:themeColor="text1"/>
                <w:sz w:val="22"/>
                <w:szCs w:val="22"/>
              </w:rPr>
              <w:t>14</w:t>
            </w:r>
          </w:p>
        </w:tc>
        <w:tc>
          <w:tcPr>
            <w:tcW w:w="3827" w:type="dxa"/>
          </w:tcPr>
          <w:p w:rsidR="00212251" w:rsidRPr="00020636" w:rsidRDefault="00212251" w:rsidP="00AE00E8">
            <w:pPr>
              <w:rPr>
                <w:sz w:val="22"/>
                <w:szCs w:val="22"/>
              </w:rPr>
            </w:pPr>
            <w:r w:rsidRPr="00020636">
              <w:rPr>
                <w:sz w:val="22"/>
                <w:szCs w:val="22"/>
              </w:rPr>
              <w:t>Знаки препинания в конце предложения. Чтение предложений с различной интонацией</w:t>
            </w:r>
          </w:p>
        </w:tc>
        <w:tc>
          <w:tcPr>
            <w:tcW w:w="5099" w:type="dxa"/>
            <w:vMerge/>
          </w:tcPr>
          <w:p w:rsidR="00212251" w:rsidRPr="00020636" w:rsidRDefault="00212251" w:rsidP="00AE00E8">
            <w:pPr>
              <w:rPr>
                <w:color w:val="000000" w:themeColor="text1"/>
                <w:sz w:val="22"/>
                <w:szCs w:val="22"/>
                <w:u w:val="single"/>
              </w:rPr>
            </w:pPr>
          </w:p>
        </w:tc>
      </w:tr>
      <w:tr w:rsidR="00212251" w:rsidRPr="00020636" w:rsidTr="00212251">
        <w:tc>
          <w:tcPr>
            <w:tcW w:w="1101" w:type="dxa"/>
          </w:tcPr>
          <w:p w:rsidR="00212251" w:rsidRPr="00020636" w:rsidRDefault="002201A6" w:rsidP="00AE00E8">
            <w:pPr>
              <w:jc w:val="center"/>
              <w:rPr>
                <w:color w:val="000000" w:themeColor="text1"/>
                <w:sz w:val="22"/>
                <w:szCs w:val="22"/>
              </w:rPr>
            </w:pPr>
            <w:r w:rsidRPr="00020636">
              <w:rPr>
                <w:color w:val="000000" w:themeColor="text1"/>
                <w:sz w:val="22"/>
                <w:szCs w:val="22"/>
              </w:rPr>
              <w:t>15</w:t>
            </w:r>
          </w:p>
        </w:tc>
        <w:tc>
          <w:tcPr>
            <w:tcW w:w="3827" w:type="dxa"/>
          </w:tcPr>
          <w:p w:rsidR="00212251" w:rsidRPr="00020636" w:rsidRDefault="00212251" w:rsidP="00AE00E8">
            <w:pPr>
              <w:rPr>
                <w:sz w:val="22"/>
                <w:szCs w:val="22"/>
              </w:rPr>
            </w:pPr>
            <w:r w:rsidRPr="00020636">
              <w:rPr>
                <w:sz w:val="22"/>
                <w:szCs w:val="22"/>
              </w:rPr>
              <w:t>Обобщение знаний о предложении. Словарный диктант.</w:t>
            </w:r>
          </w:p>
        </w:tc>
        <w:tc>
          <w:tcPr>
            <w:tcW w:w="5099" w:type="dxa"/>
            <w:vMerge/>
          </w:tcPr>
          <w:p w:rsidR="00212251" w:rsidRPr="00020636" w:rsidRDefault="00212251" w:rsidP="00AE00E8">
            <w:pPr>
              <w:rPr>
                <w:color w:val="000000" w:themeColor="text1"/>
                <w:sz w:val="22"/>
                <w:szCs w:val="22"/>
                <w:u w:val="single"/>
              </w:rPr>
            </w:pPr>
          </w:p>
        </w:tc>
      </w:tr>
      <w:tr w:rsidR="00212251" w:rsidRPr="00020636" w:rsidTr="00212251">
        <w:tc>
          <w:tcPr>
            <w:tcW w:w="1101" w:type="dxa"/>
          </w:tcPr>
          <w:p w:rsidR="00212251" w:rsidRPr="00020636" w:rsidRDefault="002201A6" w:rsidP="00AE00E8">
            <w:pPr>
              <w:jc w:val="center"/>
              <w:rPr>
                <w:color w:val="000000" w:themeColor="text1"/>
                <w:sz w:val="22"/>
                <w:szCs w:val="22"/>
              </w:rPr>
            </w:pPr>
            <w:r w:rsidRPr="00020636">
              <w:rPr>
                <w:color w:val="000000" w:themeColor="text1"/>
                <w:sz w:val="22"/>
                <w:szCs w:val="22"/>
              </w:rPr>
              <w:t>16</w:t>
            </w:r>
          </w:p>
        </w:tc>
        <w:tc>
          <w:tcPr>
            <w:tcW w:w="3827" w:type="dxa"/>
          </w:tcPr>
          <w:p w:rsidR="00212251" w:rsidRPr="00020636" w:rsidRDefault="00212251" w:rsidP="00AE00E8">
            <w:pPr>
              <w:rPr>
                <w:sz w:val="22"/>
                <w:szCs w:val="22"/>
              </w:rPr>
            </w:pPr>
            <w:r w:rsidRPr="00020636">
              <w:rPr>
                <w:sz w:val="22"/>
                <w:szCs w:val="22"/>
              </w:rPr>
              <w:t>Проверочная работа  по теме «Предложение»</w:t>
            </w:r>
          </w:p>
        </w:tc>
        <w:tc>
          <w:tcPr>
            <w:tcW w:w="5099" w:type="dxa"/>
            <w:vMerge/>
          </w:tcPr>
          <w:p w:rsidR="00212251" w:rsidRPr="00020636" w:rsidRDefault="00212251" w:rsidP="00AE00E8">
            <w:pPr>
              <w:rPr>
                <w:color w:val="000000" w:themeColor="text1"/>
                <w:sz w:val="22"/>
                <w:szCs w:val="22"/>
                <w:u w:val="single"/>
              </w:rPr>
            </w:pPr>
          </w:p>
        </w:tc>
      </w:tr>
      <w:tr w:rsidR="00212251" w:rsidRPr="00020636" w:rsidTr="00212251">
        <w:tc>
          <w:tcPr>
            <w:tcW w:w="1101" w:type="dxa"/>
          </w:tcPr>
          <w:p w:rsidR="00212251" w:rsidRPr="00020636" w:rsidRDefault="002201A6" w:rsidP="00AE00E8">
            <w:pPr>
              <w:jc w:val="center"/>
              <w:rPr>
                <w:color w:val="000000" w:themeColor="text1"/>
                <w:sz w:val="22"/>
                <w:szCs w:val="22"/>
              </w:rPr>
            </w:pPr>
            <w:r w:rsidRPr="00020636">
              <w:rPr>
                <w:color w:val="000000" w:themeColor="text1"/>
                <w:sz w:val="22"/>
                <w:szCs w:val="22"/>
              </w:rPr>
              <w:t>17</w:t>
            </w:r>
          </w:p>
        </w:tc>
        <w:tc>
          <w:tcPr>
            <w:tcW w:w="3827" w:type="dxa"/>
          </w:tcPr>
          <w:p w:rsidR="00212251" w:rsidRPr="00020636" w:rsidRDefault="00212251" w:rsidP="00AE00E8">
            <w:pPr>
              <w:rPr>
                <w:sz w:val="22"/>
                <w:szCs w:val="22"/>
              </w:rPr>
            </w:pPr>
            <w:r w:rsidRPr="00020636">
              <w:rPr>
                <w:sz w:val="22"/>
                <w:szCs w:val="22"/>
              </w:rPr>
              <w:t>«Пишу правильно» (работа над ошибками)</w:t>
            </w:r>
          </w:p>
        </w:tc>
        <w:tc>
          <w:tcPr>
            <w:tcW w:w="5099" w:type="dxa"/>
            <w:vMerge/>
          </w:tcPr>
          <w:p w:rsidR="00212251" w:rsidRPr="00020636" w:rsidRDefault="00212251" w:rsidP="00AE00E8">
            <w:pPr>
              <w:rPr>
                <w:color w:val="000000" w:themeColor="text1"/>
                <w:sz w:val="22"/>
                <w:szCs w:val="22"/>
                <w:u w:val="single"/>
              </w:rPr>
            </w:pPr>
          </w:p>
        </w:tc>
      </w:tr>
      <w:tr w:rsidR="00212251" w:rsidRPr="00020636" w:rsidTr="002201A6">
        <w:tc>
          <w:tcPr>
            <w:tcW w:w="10027" w:type="dxa"/>
            <w:gridSpan w:val="3"/>
          </w:tcPr>
          <w:p w:rsidR="00212251" w:rsidRPr="00020636" w:rsidRDefault="00212251" w:rsidP="00AE00E8">
            <w:pPr>
              <w:jc w:val="center"/>
              <w:rPr>
                <w:color w:val="000000" w:themeColor="text1"/>
                <w:sz w:val="22"/>
                <w:szCs w:val="22"/>
                <w:u w:val="single"/>
              </w:rPr>
            </w:pPr>
            <w:r w:rsidRPr="00020636">
              <w:rPr>
                <w:bCs/>
                <w:sz w:val="22"/>
                <w:szCs w:val="22"/>
              </w:rPr>
              <w:t xml:space="preserve">Раздел 3. </w:t>
            </w:r>
            <w:r w:rsidRPr="00020636">
              <w:rPr>
                <w:bCs/>
                <w:caps/>
                <w:sz w:val="22"/>
                <w:szCs w:val="22"/>
              </w:rPr>
              <w:t>текст</w:t>
            </w:r>
            <w:r w:rsidRPr="00020636">
              <w:rPr>
                <w:bCs/>
                <w:sz w:val="22"/>
                <w:szCs w:val="22"/>
              </w:rPr>
              <w:t xml:space="preserve"> (12 часов)</w:t>
            </w:r>
          </w:p>
        </w:tc>
      </w:tr>
      <w:tr w:rsidR="00212251" w:rsidRPr="00020636" w:rsidTr="00212251">
        <w:tc>
          <w:tcPr>
            <w:tcW w:w="1101" w:type="dxa"/>
          </w:tcPr>
          <w:p w:rsidR="00212251" w:rsidRPr="00020636" w:rsidRDefault="002201A6" w:rsidP="00AE00E8">
            <w:pPr>
              <w:jc w:val="center"/>
              <w:rPr>
                <w:color w:val="000000" w:themeColor="text1"/>
                <w:sz w:val="22"/>
                <w:szCs w:val="22"/>
              </w:rPr>
            </w:pPr>
            <w:r w:rsidRPr="00020636">
              <w:rPr>
                <w:color w:val="000000" w:themeColor="text1"/>
                <w:sz w:val="22"/>
                <w:szCs w:val="22"/>
              </w:rPr>
              <w:t>18</w:t>
            </w:r>
          </w:p>
        </w:tc>
        <w:tc>
          <w:tcPr>
            <w:tcW w:w="3827" w:type="dxa"/>
          </w:tcPr>
          <w:p w:rsidR="00212251" w:rsidRPr="00020636" w:rsidRDefault="00212251" w:rsidP="00AE00E8">
            <w:pPr>
              <w:rPr>
                <w:sz w:val="22"/>
                <w:szCs w:val="22"/>
              </w:rPr>
            </w:pPr>
            <w:r w:rsidRPr="00020636">
              <w:rPr>
                <w:sz w:val="22"/>
                <w:szCs w:val="22"/>
              </w:rPr>
              <w:t>Признаки текста</w:t>
            </w:r>
          </w:p>
        </w:tc>
        <w:tc>
          <w:tcPr>
            <w:tcW w:w="5099" w:type="dxa"/>
            <w:vMerge w:val="restart"/>
          </w:tcPr>
          <w:p w:rsidR="00212251" w:rsidRPr="00020636" w:rsidRDefault="00212251" w:rsidP="00AE00E8">
            <w:pPr>
              <w:autoSpaceDE w:val="0"/>
              <w:autoSpaceDN w:val="0"/>
              <w:adjustRightInd w:val="0"/>
              <w:rPr>
                <w:rFonts w:eastAsia="SchoolBookC"/>
                <w:sz w:val="22"/>
                <w:szCs w:val="22"/>
              </w:rPr>
            </w:pPr>
            <w:r w:rsidRPr="00020636">
              <w:rPr>
                <w:rFonts w:eastAsia="SchoolBookC-Italic"/>
                <w:i/>
                <w:iCs/>
                <w:sz w:val="22"/>
                <w:szCs w:val="22"/>
              </w:rPr>
              <w:t xml:space="preserve">Называть </w:t>
            </w:r>
            <w:r w:rsidRPr="00020636">
              <w:rPr>
                <w:rFonts w:eastAsia="SchoolBookC"/>
                <w:sz w:val="22"/>
                <w:szCs w:val="22"/>
              </w:rPr>
              <w:t>признаки текста.</w:t>
            </w:r>
          </w:p>
          <w:p w:rsidR="00212251" w:rsidRPr="00020636" w:rsidRDefault="00212251" w:rsidP="00AE00E8">
            <w:pPr>
              <w:autoSpaceDE w:val="0"/>
              <w:autoSpaceDN w:val="0"/>
              <w:adjustRightInd w:val="0"/>
              <w:rPr>
                <w:rFonts w:eastAsia="SchoolBookC"/>
                <w:sz w:val="22"/>
                <w:szCs w:val="22"/>
              </w:rPr>
            </w:pPr>
            <w:r w:rsidRPr="00020636">
              <w:rPr>
                <w:rFonts w:eastAsia="SchoolBookC-Italic"/>
                <w:i/>
                <w:iCs/>
                <w:sz w:val="22"/>
                <w:szCs w:val="22"/>
              </w:rPr>
              <w:t xml:space="preserve">Отличать </w:t>
            </w:r>
            <w:r w:rsidRPr="00020636">
              <w:rPr>
                <w:rFonts w:eastAsia="SchoolBookC"/>
                <w:sz w:val="22"/>
                <w:szCs w:val="22"/>
              </w:rPr>
              <w:t>текст от набора предложений, записанных как текст.</w:t>
            </w:r>
          </w:p>
          <w:p w:rsidR="00212251" w:rsidRPr="00020636" w:rsidRDefault="00212251" w:rsidP="00AE00E8">
            <w:pPr>
              <w:autoSpaceDE w:val="0"/>
              <w:autoSpaceDN w:val="0"/>
              <w:adjustRightInd w:val="0"/>
              <w:rPr>
                <w:rFonts w:eastAsia="SchoolBookC"/>
                <w:sz w:val="22"/>
                <w:szCs w:val="22"/>
              </w:rPr>
            </w:pPr>
            <w:r w:rsidRPr="00020636">
              <w:rPr>
                <w:rFonts w:eastAsia="SchoolBookC-Italic"/>
                <w:i/>
                <w:iCs/>
                <w:sz w:val="22"/>
                <w:szCs w:val="22"/>
              </w:rPr>
              <w:t xml:space="preserve">Озаглавливать </w:t>
            </w:r>
            <w:r w:rsidRPr="00020636">
              <w:rPr>
                <w:rFonts w:eastAsia="SchoolBookC"/>
                <w:sz w:val="22"/>
                <w:szCs w:val="22"/>
              </w:rPr>
              <w:t xml:space="preserve">текст; </w:t>
            </w:r>
            <w:r w:rsidRPr="00020636">
              <w:rPr>
                <w:rFonts w:eastAsia="SchoolBookC-Italic"/>
                <w:i/>
                <w:iCs/>
                <w:sz w:val="22"/>
                <w:szCs w:val="22"/>
              </w:rPr>
              <w:t xml:space="preserve">выбирать </w:t>
            </w:r>
            <w:r w:rsidRPr="00020636">
              <w:rPr>
                <w:rFonts w:eastAsia="SchoolBookC"/>
                <w:sz w:val="22"/>
                <w:szCs w:val="22"/>
              </w:rPr>
              <w:t>подходящее заглавие из данных.</w:t>
            </w:r>
          </w:p>
          <w:p w:rsidR="00212251" w:rsidRPr="00020636" w:rsidRDefault="00212251" w:rsidP="00AE00E8">
            <w:pPr>
              <w:autoSpaceDE w:val="0"/>
              <w:autoSpaceDN w:val="0"/>
              <w:adjustRightInd w:val="0"/>
              <w:rPr>
                <w:rFonts w:eastAsia="SchoolBookC"/>
                <w:sz w:val="22"/>
                <w:szCs w:val="22"/>
              </w:rPr>
            </w:pPr>
            <w:r w:rsidRPr="00020636">
              <w:rPr>
                <w:rFonts w:eastAsia="SchoolBookC-Italic"/>
                <w:i/>
                <w:iCs/>
                <w:sz w:val="22"/>
                <w:szCs w:val="22"/>
              </w:rPr>
              <w:t xml:space="preserve">Осознавать </w:t>
            </w:r>
            <w:r w:rsidRPr="00020636">
              <w:rPr>
                <w:rFonts w:eastAsia="SchoolBookC"/>
                <w:sz w:val="22"/>
                <w:szCs w:val="22"/>
              </w:rPr>
              <w:t>связь заголовка с темой текста, с главной мыслью.</w:t>
            </w:r>
          </w:p>
          <w:p w:rsidR="00212251" w:rsidRPr="00020636" w:rsidRDefault="00212251" w:rsidP="00AE00E8">
            <w:pPr>
              <w:autoSpaceDE w:val="0"/>
              <w:autoSpaceDN w:val="0"/>
              <w:adjustRightInd w:val="0"/>
              <w:rPr>
                <w:rFonts w:eastAsia="SchoolBookC"/>
                <w:sz w:val="22"/>
                <w:szCs w:val="22"/>
              </w:rPr>
            </w:pPr>
            <w:r w:rsidRPr="00020636">
              <w:rPr>
                <w:rFonts w:eastAsia="SchoolBookC-Italic"/>
                <w:i/>
                <w:iCs/>
                <w:sz w:val="22"/>
                <w:szCs w:val="22"/>
              </w:rPr>
              <w:t xml:space="preserve">Конструировать </w:t>
            </w:r>
            <w:r w:rsidRPr="00020636">
              <w:rPr>
                <w:rFonts w:eastAsia="SchoolBookC"/>
                <w:sz w:val="22"/>
                <w:szCs w:val="22"/>
              </w:rPr>
              <w:t>тексты из рассыпанных предложений, абзацев. (П)</w:t>
            </w:r>
          </w:p>
          <w:p w:rsidR="00212251" w:rsidRPr="00020636" w:rsidRDefault="00212251" w:rsidP="00AE00E8">
            <w:pPr>
              <w:autoSpaceDE w:val="0"/>
              <w:autoSpaceDN w:val="0"/>
              <w:adjustRightInd w:val="0"/>
              <w:rPr>
                <w:rFonts w:eastAsia="SchoolBookC-Italic"/>
                <w:i/>
                <w:iCs/>
                <w:sz w:val="22"/>
                <w:szCs w:val="22"/>
              </w:rPr>
            </w:pPr>
            <w:r w:rsidRPr="00020636">
              <w:rPr>
                <w:rFonts w:eastAsia="SchoolBookC-Italic"/>
                <w:i/>
                <w:iCs/>
                <w:sz w:val="22"/>
                <w:szCs w:val="22"/>
              </w:rPr>
              <w:t xml:space="preserve">Списывать </w:t>
            </w:r>
            <w:r w:rsidRPr="00020636">
              <w:rPr>
                <w:rFonts w:eastAsia="SchoolBookC"/>
                <w:sz w:val="22"/>
                <w:szCs w:val="22"/>
              </w:rPr>
              <w:t xml:space="preserve">текст по заданному алгоритму, </w:t>
            </w:r>
            <w:r w:rsidRPr="00020636">
              <w:rPr>
                <w:rFonts w:eastAsia="SchoolBookC-Italic"/>
                <w:i/>
                <w:iCs/>
                <w:sz w:val="22"/>
                <w:szCs w:val="22"/>
              </w:rPr>
              <w:t xml:space="preserve">контролировать </w:t>
            </w:r>
            <w:r w:rsidRPr="00020636">
              <w:rPr>
                <w:rFonts w:eastAsia="SchoolBookC"/>
                <w:sz w:val="22"/>
                <w:szCs w:val="22"/>
              </w:rPr>
              <w:t>этапы работы.</w:t>
            </w:r>
          </w:p>
          <w:p w:rsidR="00212251" w:rsidRPr="00020636" w:rsidRDefault="00212251" w:rsidP="00AE00E8">
            <w:pPr>
              <w:autoSpaceDE w:val="0"/>
              <w:autoSpaceDN w:val="0"/>
              <w:adjustRightInd w:val="0"/>
              <w:rPr>
                <w:sz w:val="22"/>
                <w:szCs w:val="22"/>
              </w:rPr>
            </w:pPr>
          </w:p>
        </w:tc>
      </w:tr>
      <w:tr w:rsidR="00212251" w:rsidRPr="00020636" w:rsidTr="00212251">
        <w:tc>
          <w:tcPr>
            <w:tcW w:w="1101" w:type="dxa"/>
          </w:tcPr>
          <w:p w:rsidR="00212251" w:rsidRPr="00020636" w:rsidRDefault="002201A6" w:rsidP="00AE00E8">
            <w:pPr>
              <w:jc w:val="center"/>
              <w:rPr>
                <w:color w:val="000000" w:themeColor="text1"/>
                <w:sz w:val="22"/>
                <w:szCs w:val="22"/>
              </w:rPr>
            </w:pPr>
            <w:r w:rsidRPr="00020636">
              <w:rPr>
                <w:color w:val="000000" w:themeColor="text1"/>
                <w:sz w:val="22"/>
                <w:szCs w:val="22"/>
              </w:rPr>
              <w:t>19</w:t>
            </w:r>
          </w:p>
        </w:tc>
        <w:tc>
          <w:tcPr>
            <w:tcW w:w="3827" w:type="dxa"/>
          </w:tcPr>
          <w:p w:rsidR="00212251" w:rsidRPr="00020636" w:rsidRDefault="00212251" w:rsidP="00AE00E8">
            <w:pPr>
              <w:autoSpaceDE w:val="0"/>
              <w:autoSpaceDN w:val="0"/>
              <w:adjustRightInd w:val="0"/>
              <w:rPr>
                <w:sz w:val="22"/>
                <w:szCs w:val="22"/>
              </w:rPr>
            </w:pPr>
            <w:r w:rsidRPr="00020636">
              <w:rPr>
                <w:sz w:val="22"/>
                <w:szCs w:val="22"/>
              </w:rPr>
              <w:t>Роль заглавия в тексте. Устное сочинение по теме «Осень».</w:t>
            </w:r>
          </w:p>
        </w:tc>
        <w:tc>
          <w:tcPr>
            <w:tcW w:w="5099" w:type="dxa"/>
            <w:vMerge/>
          </w:tcPr>
          <w:p w:rsidR="00212251" w:rsidRPr="00020636" w:rsidRDefault="00212251" w:rsidP="00AE00E8">
            <w:pPr>
              <w:rPr>
                <w:color w:val="000000" w:themeColor="text1"/>
                <w:sz w:val="22"/>
                <w:szCs w:val="22"/>
                <w:u w:val="single"/>
              </w:rPr>
            </w:pPr>
          </w:p>
        </w:tc>
      </w:tr>
      <w:tr w:rsidR="00212251" w:rsidRPr="00020636" w:rsidTr="00212251">
        <w:tc>
          <w:tcPr>
            <w:tcW w:w="1101" w:type="dxa"/>
          </w:tcPr>
          <w:p w:rsidR="00212251" w:rsidRPr="00020636" w:rsidRDefault="002201A6" w:rsidP="00AE00E8">
            <w:pPr>
              <w:jc w:val="center"/>
              <w:rPr>
                <w:color w:val="000000" w:themeColor="text1"/>
                <w:sz w:val="22"/>
                <w:szCs w:val="22"/>
              </w:rPr>
            </w:pPr>
            <w:r w:rsidRPr="00020636">
              <w:rPr>
                <w:color w:val="000000" w:themeColor="text1"/>
                <w:sz w:val="22"/>
                <w:szCs w:val="22"/>
              </w:rPr>
              <w:t>20</w:t>
            </w:r>
          </w:p>
        </w:tc>
        <w:tc>
          <w:tcPr>
            <w:tcW w:w="3827" w:type="dxa"/>
          </w:tcPr>
          <w:p w:rsidR="00212251" w:rsidRPr="00020636" w:rsidRDefault="00212251" w:rsidP="00AE00E8">
            <w:pPr>
              <w:autoSpaceDE w:val="0"/>
              <w:autoSpaceDN w:val="0"/>
              <w:adjustRightInd w:val="0"/>
              <w:rPr>
                <w:sz w:val="22"/>
                <w:szCs w:val="22"/>
              </w:rPr>
            </w:pPr>
            <w:r w:rsidRPr="00020636">
              <w:rPr>
                <w:sz w:val="22"/>
                <w:szCs w:val="22"/>
              </w:rPr>
              <w:t>Связь заглавия с главной мыслью текста</w:t>
            </w:r>
          </w:p>
        </w:tc>
        <w:tc>
          <w:tcPr>
            <w:tcW w:w="5099" w:type="dxa"/>
            <w:vMerge/>
          </w:tcPr>
          <w:p w:rsidR="00212251" w:rsidRPr="00020636" w:rsidRDefault="00212251" w:rsidP="00AE00E8">
            <w:pPr>
              <w:rPr>
                <w:color w:val="000000" w:themeColor="text1"/>
                <w:sz w:val="22"/>
                <w:szCs w:val="22"/>
                <w:u w:val="single"/>
              </w:rPr>
            </w:pPr>
          </w:p>
        </w:tc>
      </w:tr>
      <w:tr w:rsidR="00212251" w:rsidRPr="00020636" w:rsidTr="00212251">
        <w:tc>
          <w:tcPr>
            <w:tcW w:w="1101" w:type="dxa"/>
          </w:tcPr>
          <w:p w:rsidR="00212251" w:rsidRPr="00020636" w:rsidRDefault="002201A6" w:rsidP="00AE00E8">
            <w:pPr>
              <w:jc w:val="center"/>
              <w:rPr>
                <w:color w:val="000000" w:themeColor="text1"/>
                <w:sz w:val="22"/>
                <w:szCs w:val="22"/>
              </w:rPr>
            </w:pPr>
            <w:r w:rsidRPr="00020636">
              <w:rPr>
                <w:color w:val="000000" w:themeColor="text1"/>
                <w:sz w:val="22"/>
                <w:szCs w:val="22"/>
              </w:rPr>
              <w:t>21</w:t>
            </w:r>
          </w:p>
        </w:tc>
        <w:tc>
          <w:tcPr>
            <w:tcW w:w="3827" w:type="dxa"/>
          </w:tcPr>
          <w:p w:rsidR="00212251" w:rsidRPr="00020636" w:rsidRDefault="00212251" w:rsidP="00AE00E8">
            <w:pPr>
              <w:rPr>
                <w:sz w:val="22"/>
                <w:szCs w:val="22"/>
              </w:rPr>
            </w:pPr>
            <w:r w:rsidRPr="00020636">
              <w:rPr>
                <w:sz w:val="22"/>
                <w:szCs w:val="22"/>
              </w:rPr>
              <w:t>Заглавие текста. Основные признаки текста</w:t>
            </w:r>
          </w:p>
        </w:tc>
        <w:tc>
          <w:tcPr>
            <w:tcW w:w="5099" w:type="dxa"/>
            <w:vMerge/>
          </w:tcPr>
          <w:p w:rsidR="00212251" w:rsidRPr="00020636" w:rsidRDefault="00212251" w:rsidP="00AE00E8">
            <w:pPr>
              <w:rPr>
                <w:color w:val="000000" w:themeColor="text1"/>
                <w:sz w:val="22"/>
                <w:szCs w:val="22"/>
                <w:u w:val="single"/>
              </w:rPr>
            </w:pPr>
          </w:p>
        </w:tc>
      </w:tr>
      <w:tr w:rsidR="00212251" w:rsidRPr="00020636" w:rsidTr="00212251">
        <w:tc>
          <w:tcPr>
            <w:tcW w:w="1101" w:type="dxa"/>
          </w:tcPr>
          <w:p w:rsidR="00212251" w:rsidRPr="00020636" w:rsidRDefault="002201A6" w:rsidP="00AE00E8">
            <w:pPr>
              <w:jc w:val="center"/>
              <w:rPr>
                <w:color w:val="000000" w:themeColor="text1"/>
                <w:sz w:val="22"/>
                <w:szCs w:val="22"/>
              </w:rPr>
            </w:pPr>
            <w:r w:rsidRPr="00020636">
              <w:rPr>
                <w:color w:val="000000" w:themeColor="text1"/>
                <w:sz w:val="22"/>
                <w:szCs w:val="22"/>
              </w:rPr>
              <w:t>22</w:t>
            </w:r>
          </w:p>
        </w:tc>
        <w:tc>
          <w:tcPr>
            <w:tcW w:w="3827" w:type="dxa"/>
          </w:tcPr>
          <w:p w:rsidR="00212251" w:rsidRPr="00020636" w:rsidRDefault="00212251" w:rsidP="00AE00E8">
            <w:pPr>
              <w:rPr>
                <w:sz w:val="22"/>
                <w:szCs w:val="22"/>
              </w:rPr>
            </w:pPr>
            <w:r w:rsidRPr="00020636">
              <w:rPr>
                <w:sz w:val="22"/>
                <w:szCs w:val="22"/>
              </w:rPr>
              <w:t>Озаглавливание текстов</w:t>
            </w:r>
          </w:p>
        </w:tc>
        <w:tc>
          <w:tcPr>
            <w:tcW w:w="5099" w:type="dxa"/>
            <w:vMerge/>
          </w:tcPr>
          <w:p w:rsidR="00212251" w:rsidRPr="00020636" w:rsidRDefault="00212251" w:rsidP="00AE00E8">
            <w:pPr>
              <w:rPr>
                <w:color w:val="000000" w:themeColor="text1"/>
                <w:sz w:val="22"/>
                <w:szCs w:val="22"/>
                <w:u w:val="single"/>
              </w:rPr>
            </w:pPr>
          </w:p>
        </w:tc>
      </w:tr>
      <w:tr w:rsidR="00212251" w:rsidRPr="00020636" w:rsidTr="00212251">
        <w:tc>
          <w:tcPr>
            <w:tcW w:w="1101" w:type="dxa"/>
          </w:tcPr>
          <w:p w:rsidR="00212251" w:rsidRPr="00020636" w:rsidRDefault="002201A6" w:rsidP="00AE00E8">
            <w:pPr>
              <w:jc w:val="center"/>
              <w:rPr>
                <w:color w:val="000000" w:themeColor="text1"/>
                <w:sz w:val="22"/>
                <w:szCs w:val="22"/>
              </w:rPr>
            </w:pPr>
            <w:r w:rsidRPr="00020636">
              <w:rPr>
                <w:color w:val="000000" w:themeColor="text1"/>
                <w:sz w:val="22"/>
                <w:szCs w:val="22"/>
              </w:rPr>
              <w:t>23</w:t>
            </w:r>
          </w:p>
        </w:tc>
        <w:tc>
          <w:tcPr>
            <w:tcW w:w="3827" w:type="dxa"/>
          </w:tcPr>
          <w:p w:rsidR="00212251" w:rsidRPr="00020636" w:rsidRDefault="00212251" w:rsidP="00AE00E8">
            <w:pPr>
              <w:rPr>
                <w:sz w:val="22"/>
                <w:szCs w:val="22"/>
              </w:rPr>
            </w:pPr>
            <w:r w:rsidRPr="00020636">
              <w:rPr>
                <w:sz w:val="22"/>
                <w:szCs w:val="22"/>
              </w:rPr>
              <w:t>Конструирование текстов. Словарный диктант.</w:t>
            </w:r>
          </w:p>
        </w:tc>
        <w:tc>
          <w:tcPr>
            <w:tcW w:w="5099" w:type="dxa"/>
            <w:vMerge/>
          </w:tcPr>
          <w:p w:rsidR="00212251" w:rsidRPr="00020636" w:rsidRDefault="00212251" w:rsidP="00AE00E8">
            <w:pPr>
              <w:rPr>
                <w:color w:val="000000" w:themeColor="text1"/>
                <w:sz w:val="22"/>
                <w:szCs w:val="22"/>
                <w:u w:val="single"/>
              </w:rPr>
            </w:pPr>
          </w:p>
        </w:tc>
      </w:tr>
      <w:tr w:rsidR="00212251" w:rsidRPr="00020636" w:rsidTr="00212251">
        <w:tc>
          <w:tcPr>
            <w:tcW w:w="1101" w:type="dxa"/>
          </w:tcPr>
          <w:p w:rsidR="00212251" w:rsidRPr="00020636" w:rsidRDefault="002201A6" w:rsidP="00AE00E8">
            <w:pPr>
              <w:jc w:val="center"/>
              <w:rPr>
                <w:color w:val="000000" w:themeColor="text1"/>
                <w:sz w:val="22"/>
                <w:szCs w:val="22"/>
              </w:rPr>
            </w:pPr>
            <w:r w:rsidRPr="00020636">
              <w:rPr>
                <w:color w:val="000000" w:themeColor="text1"/>
                <w:sz w:val="22"/>
                <w:szCs w:val="22"/>
              </w:rPr>
              <w:t>24</w:t>
            </w:r>
          </w:p>
        </w:tc>
        <w:tc>
          <w:tcPr>
            <w:tcW w:w="3827" w:type="dxa"/>
          </w:tcPr>
          <w:p w:rsidR="00212251" w:rsidRPr="00020636" w:rsidRDefault="00212251" w:rsidP="00AE00E8">
            <w:pPr>
              <w:rPr>
                <w:sz w:val="22"/>
                <w:szCs w:val="22"/>
              </w:rPr>
            </w:pPr>
            <w:r w:rsidRPr="00020636">
              <w:rPr>
                <w:sz w:val="22"/>
                <w:szCs w:val="22"/>
              </w:rPr>
              <w:t>Конструирование текстов. Обучение изложению. Письменные ответы на вопросы к тексту.</w:t>
            </w:r>
          </w:p>
        </w:tc>
        <w:tc>
          <w:tcPr>
            <w:tcW w:w="5099" w:type="dxa"/>
            <w:vMerge/>
          </w:tcPr>
          <w:p w:rsidR="00212251" w:rsidRPr="00020636" w:rsidRDefault="00212251" w:rsidP="00AE00E8">
            <w:pPr>
              <w:rPr>
                <w:color w:val="000000" w:themeColor="text1"/>
                <w:sz w:val="22"/>
                <w:szCs w:val="22"/>
                <w:u w:val="single"/>
              </w:rPr>
            </w:pPr>
          </w:p>
        </w:tc>
      </w:tr>
      <w:tr w:rsidR="00212251" w:rsidRPr="00020636" w:rsidTr="00212251">
        <w:tc>
          <w:tcPr>
            <w:tcW w:w="1101" w:type="dxa"/>
          </w:tcPr>
          <w:p w:rsidR="00212251" w:rsidRPr="00020636" w:rsidRDefault="002201A6" w:rsidP="00AE00E8">
            <w:pPr>
              <w:jc w:val="center"/>
              <w:rPr>
                <w:color w:val="000000" w:themeColor="text1"/>
                <w:sz w:val="22"/>
                <w:szCs w:val="22"/>
              </w:rPr>
            </w:pPr>
            <w:r w:rsidRPr="00020636">
              <w:rPr>
                <w:color w:val="000000" w:themeColor="text1"/>
                <w:sz w:val="22"/>
                <w:szCs w:val="22"/>
              </w:rPr>
              <w:t>25</w:t>
            </w:r>
          </w:p>
        </w:tc>
        <w:tc>
          <w:tcPr>
            <w:tcW w:w="3827" w:type="dxa"/>
          </w:tcPr>
          <w:p w:rsidR="00212251" w:rsidRPr="00020636" w:rsidRDefault="00212251" w:rsidP="00AE00E8">
            <w:pPr>
              <w:rPr>
                <w:sz w:val="22"/>
                <w:szCs w:val="22"/>
              </w:rPr>
            </w:pPr>
            <w:r w:rsidRPr="00020636">
              <w:rPr>
                <w:sz w:val="22"/>
                <w:szCs w:val="22"/>
              </w:rPr>
              <w:t>Конструирование текстов. Работа над ошибками.</w:t>
            </w:r>
          </w:p>
        </w:tc>
        <w:tc>
          <w:tcPr>
            <w:tcW w:w="5099" w:type="dxa"/>
            <w:vMerge/>
          </w:tcPr>
          <w:p w:rsidR="00212251" w:rsidRPr="00020636" w:rsidRDefault="00212251" w:rsidP="00AE00E8">
            <w:pPr>
              <w:rPr>
                <w:color w:val="000000" w:themeColor="text1"/>
                <w:sz w:val="22"/>
                <w:szCs w:val="22"/>
                <w:u w:val="single"/>
              </w:rPr>
            </w:pPr>
          </w:p>
        </w:tc>
      </w:tr>
      <w:tr w:rsidR="00212251" w:rsidRPr="00020636" w:rsidTr="00212251">
        <w:tc>
          <w:tcPr>
            <w:tcW w:w="1101" w:type="dxa"/>
          </w:tcPr>
          <w:p w:rsidR="00212251" w:rsidRPr="00020636" w:rsidRDefault="002201A6" w:rsidP="00AE00E8">
            <w:pPr>
              <w:jc w:val="center"/>
              <w:rPr>
                <w:color w:val="000000" w:themeColor="text1"/>
                <w:sz w:val="22"/>
                <w:szCs w:val="22"/>
              </w:rPr>
            </w:pPr>
            <w:r w:rsidRPr="00020636">
              <w:rPr>
                <w:color w:val="000000" w:themeColor="text1"/>
                <w:sz w:val="22"/>
                <w:szCs w:val="22"/>
              </w:rPr>
              <w:t>26</w:t>
            </w:r>
          </w:p>
        </w:tc>
        <w:tc>
          <w:tcPr>
            <w:tcW w:w="3827" w:type="dxa"/>
          </w:tcPr>
          <w:p w:rsidR="00212251" w:rsidRPr="00020636" w:rsidRDefault="00212251" w:rsidP="00AE00E8">
            <w:pPr>
              <w:rPr>
                <w:sz w:val="22"/>
                <w:szCs w:val="22"/>
              </w:rPr>
            </w:pPr>
            <w:r w:rsidRPr="00020636">
              <w:rPr>
                <w:sz w:val="22"/>
                <w:szCs w:val="22"/>
              </w:rPr>
              <w:t>Конструирование текстов, предложений</w:t>
            </w:r>
          </w:p>
        </w:tc>
        <w:tc>
          <w:tcPr>
            <w:tcW w:w="5099" w:type="dxa"/>
            <w:vMerge/>
          </w:tcPr>
          <w:p w:rsidR="00212251" w:rsidRPr="00020636" w:rsidRDefault="00212251" w:rsidP="00AE00E8">
            <w:pPr>
              <w:rPr>
                <w:color w:val="000000" w:themeColor="text1"/>
                <w:sz w:val="22"/>
                <w:szCs w:val="22"/>
                <w:u w:val="single"/>
              </w:rPr>
            </w:pPr>
          </w:p>
        </w:tc>
      </w:tr>
      <w:tr w:rsidR="00212251" w:rsidRPr="00020636" w:rsidTr="00212251">
        <w:tc>
          <w:tcPr>
            <w:tcW w:w="1101" w:type="dxa"/>
          </w:tcPr>
          <w:p w:rsidR="00212251" w:rsidRPr="00020636" w:rsidRDefault="002201A6" w:rsidP="00AE00E8">
            <w:pPr>
              <w:jc w:val="center"/>
              <w:rPr>
                <w:color w:val="000000" w:themeColor="text1"/>
                <w:sz w:val="22"/>
                <w:szCs w:val="22"/>
              </w:rPr>
            </w:pPr>
            <w:r w:rsidRPr="00020636">
              <w:rPr>
                <w:color w:val="000000" w:themeColor="text1"/>
                <w:sz w:val="22"/>
                <w:szCs w:val="22"/>
              </w:rPr>
              <w:t>27</w:t>
            </w:r>
          </w:p>
        </w:tc>
        <w:tc>
          <w:tcPr>
            <w:tcW w:w="3827" w:type="dxa"/>
          </w:tcPr>
          <w:p w:rsidR="00212251" w:rsidRPr="00020636" w:rsidRDefault="00212251" w:rsidP="00AE00E8">
            <w:pPr>
              <w:rPr>
                <w:sz w:val="22"/>
                <w:szCs w:val="22"/>
              </w:rPr>
            </w:pPr>
            <w:r w:rsidRPr="00020636">
              <w:rPr>
                <w:sz w:val="22"/>
                <w:szCs w:val="22"/>
              </w:rPr>
              <w:t>Обобщение и систематизация знаний по теме «Текст»</w:t>
            </w:r>
          </w:p>
        </w:tc>
        <w:tc>
          <w:tcPr>
            <w:tcW w:w="5099" w:type="dxa"/>
            <w:vMerge/>
          </w:tcPr>
          <w:p w:rsidR="00212251" w:rsidRPr="00020636" w:rsidRDefault="00212251" w:rsidP="00AE00E8">
            <w:pPr>
              <w:rPr>
                <w:color w:val="000000" w:themeColor="text1"/>
                <w:sz w:val="22"/>
                <w:szCs w:val="22"/>
                <w:u w:val="single"/>
              </w:rPr>
            </w:pPr>
          </w:p>
        </w:tc>
      </w:tr>
      <w:tr w:rsidR="00212251" w:rsidRPr="00020636" w:rsidTr="00212251">
        <w:tc>
          <w:tcPr>
            <w:tcW w:w="1101" w:type="dxa"/>
          </w:tcPr>
          <w:p w:rsidR="00212251" w:rsidRPr="00020636" w:rsidRDefault="002201A6" w:rsidP="00AE00E8">
            <w:pPr>
              <w:jc w:val="center"/>
              <w:rPr>
                <w:color w:val="000000" w:themeColor="text1"/>
                <w:sz w:val="22"/>
                <w:szCs w:val="22"/>
              </w:rPr>
            </w:pPr>
            <w:r w:rsidRPr="00020636">
              <w:rPr>
                <w:color w:val="000000" w:themeColor="text1"/>
                <w:sz w:val="22"/>
                <w:szCs w:val="22"/>
              </w:rPr>
              <w:t>28</w:t>
            </w:r>
          </w:p>
        </w:tc>
        <w:tc>
          <w:tcPr>
            <w:tcW w:w="3827" w:type="dxa"/>
          </w:tcPr>
          <w:p w:rsidR="00212251" w:rsidRPr="00020636" w:rsidRDefault="00212251" w:rsidP="00AE00E8">
            <w:pPr>
              <w:rPr>
                <w:sz w:val="22"/>
                <w:szCs w:val="22"/>
              </w:rPr>
            </w:pPr>
            <w:r w:rsidRPr="00020636">
              <w:rPr>
                <w:sz w:val="22"/>
                <w:szCs w:val="22"/>
              </w:rPr>
              <w:t xml:space="preserve">Проверочная работа  по теме </w:t>
            </w:r>
            <w:r w:rsidRPr="00020636">
              <w:rPr>
                <w:sz w:val="22"/>
                <w:szCs w:val="22"/>
              </w:rPr>
              <w:lastRenderedPageBreak/>
              <w:t>«Текст»</w:t>
            </w:r>
          </w:p>
        </w:tc>
        <w:tc>
          <w:tcPr>
            <w:tcW w:w="5099" w:type="dxa"/>
            <w:vMerge/>
          </w:tcPr>
          <w:p w:rsidR="00212251" w:rsidRPr="00020636" w:rsidRDefault="00212251" w:rsidP="00AE00E8">
            <w:pPr>
              <w:rPr>
                <w:color w:val="000000" w:themeColor="text1"/>
                <w:sz w:val="22"/>
                <w:szCs w:val="22"/>
                <w:u w:val="single"/>
              </w:rPr>
            </w:pPr>
          </w:p>
        </w:tc>
      </w:tr>
      <w:tr w:rsidR="00212251" w:rsidRPr="00020636" w:rsidTr="00212251">
        <w:tc>
          <w:tcPr>
            <w:tcW w:w="1101" w:type="dxa"/>
          </w:tcPr>
          <w:p w:rsidR="00212251" w:rsidRPr="00020636" w:rsidRDefault="002201A6" w:rsidP="00AE00E8">
            <w:pPr>
              <w:jc w:val="center"/>
              <w:rPr>
                <w:color w:val="000000" w:themeColor="text1"/>
                <w:sz w:val="22"/>
                <w:szCs w:val="22"/>
              </w:rPr>
            </w:pPr>
            <w:r w:rsidRPr="00020636">
              <w:rPr>
                <w:color w:val="000000" w:themeColor="text1"/>
                <w:sz w:val="22"/>
                <w:szCs w:val="22"/>
              </w:rPr>
              <w:lastRenderedPageBreak/>
              <w:t>29</w:t>
            </w:r>
          </w:p>
        </w:tc>
        <w:tc>
          <w:tcPr>
            <w:tcW w:w="3827" w:type="dxa"/>
          </w:tcPr>
          <w:p w:rsidR="00212251" w:rsidRPr="00020636" w:rsidRDefault="00212251" w:rsidP="00AE00E8">
            <w:pPr>
              <w:rPr>
                <w:sz w:val="22"/>
                <w:szCs w:val="22"/>
              </w:rPr>
            </w:pPr>
            <w:r w:rsidRPr="00020636">
              <w:rPr>
                <w:sz w:val="22"/>
                <w:szCs w:val="22"/>
              </w:rPr>
              <w:t>«Пишу правильно» (раб/ошиб.)</w:t>
            </w:r>
          </w:p>
        </w:tc>
        <w:tc>
          <w:tcPr>
            <w:tcW w:w="5099" w:type="dxa"/>
            <w:vMerge/>
          </w:tcPr>
          <w:p w:rsidR="00212251" w:rsidRPr="00020636" w:rsidRDefault="00212251" w:rsidP="00AE00E8">
            <w:pPr>
              <w:rPr>
                <w:color w:val="000000" w:themeColor="text1"/>
                <w:sz w:val="22"/>
                <w:szCs w:val="22"/>
                <w:u w:val="single"/>
              </w:rPr>
            </w:pPr>
          </w:p>
        </w:tc>
      </w:tr>
      <w:tr w:rsidR="00212251" w:rsidRPr="00020636" w:rsidTr="002201A6">
        <w:tc>
          <w:tcPr>
            <w:tcW w:w="10027" w:type="dxa"/>
            <w:gridSpan w:val="3"/>
          </w:tcPr>
          <w:p w:rsidR="00212251" w:rsidRPr="00020636" w:rsidRDefault="00212251" w:rsidP="00AE00E8">
            <w:pPr>
              <w:jc w:val="center"/>
              <w:rPr>
                <w:sz w:val="22"/>
                <w:szCs w:val="22"/>
              </w:rPr>
            </w:pPr>
            <w:r w:rsidRPr="00020636">
              <w:rPr>
                <w:bCs/>
                <w:sz w:val="22"/>
                <w:szCs w:val="22"/>
              </w:rPr>
              <w:t xml:space="preserve">Раздел 4. </w:t>
            </w:r>
            <w:r w:rsidRPr="00020636">
              <w:rPr>
                <w:bCs/>
                <w:caps/>
                <w:sz w:val="22"/>
                <w:szCs w:val="22"/>
              </w:rPr>
              <w:t xml:space="preserve">слова, которые отвечают на вопросы </w:t>
            </w:r>
            <w:r w:rsidRPr="00020636">
              <w:rPr>
                <w:bCs/>
                <w:i/>
                <w:iCs/>
                <w:caps/>
                <w:sz w:val="22"/>
                <w:szCs w:val="22"/>
              </w:rPr>
              <w:t>кто? Что?</w:t>
            </w:r>
            <w:r w:rsidRPr="00020636">
              <w:rPr>
                <w:bCs/>
                <w:sz w:val="22"/>
                <w:szCs w:val="22"/>
              </w:rPr>
              <w:t xml:space="preserve"> (</w:t>
            </w:r>
            <w:r w:rsidRPr="00020636">
              <w:rPr>
                <w:bCs/>
                <w:sz w:val="22"/>
                <w:szCs w:val="22"/>
                <w:lang w:val="en-US"/>
              </w:rPr>
              <w:t>6</w:t>
            </w:r>
            <w:r w:rsidRPr="00020636">
              <w:rPr>
                <w:bCs/>
                <w:sz w:val="22"/>
                <w:szCs w:val="22"/>
              </w:rPr>
              <w:t xml:space="preserve"> часов)</w:t>
            </w:r>
          </w:p>
        </w:tc>
      </w:tr>
      <w:tr w:rsidR="002201A6" w:rsidRPr="00020636" w:rsidTr="00212251">
        <w:tc>
          <w:tcPr>
            <w:tcW w:w="1101" w:type="dxa"/>
          </w:tcPr>
          <w:p w:rsidR="002201A6" w:rsidRPr="00020636" w:rsidRDefault="002201A6" w:rsidP="00AE00E8">
            <w:pPr>
              <w:jc w:val="center"/>
              <w:rPr>
                <w:color w:val="000000" w:themeColor="text1"/>
                <w:sz w:val="22"/>
                <w:szCs w:val="22"/>
              </w:rPr>
            </w:pPr>
            <w:r w:rsidRPr="00020636">
              <w:rPr>
                <w:color w:val="000000" w:themeColor="text1"/>
                <w:sz w:val="22"/>
                <w:szCs w:val="22"/>
              </w:rPr>
              <w:t>30</w:t>
            </w:r>
          </w:p>
        </w:tc>
        <w:tc>
          <w:tcPr>
            <w:tcW w:w="3827" w:type="dxa"/>
          </w:tcPr>
          <w:p w:rsidR="002201A6" w:rsidRPr="00020636" w:rsidRDefault="002201A6" w:rsidP="00AE00E8">
            <w:pPr>
              <w:autoSpaceDE w:val="0"/>
              <w:autoSpaceDN w:val="0"/>
              <w:adjustRightInd w:val="0"/>
              <w:rPr>
                <w:sz w:val="22"/>
                <w:szCs w:val="22"/>
              </w:rPr>
            </w:pPr>
            <w:r w:rsidRPr="00020636">
              <w:rPr>
                <w:sz w:val="22"/>
                <w:szCs w:val="22"/>
              </w:rPr>
              <w:t xml:space="preserve">Какие слова отвечают на вопрос </w:t>
            </w:r>
            <w:r w:rsidRPr="00020636">
              <w:rPr>
                <w:i/>
                <w:iCs/>
                <w:sz w:val="22"/>
                <w:szCs w:val="22"/>
              </w:rPr>
              <w:t>кто?,</w:t>
            </w:r>
            <w:r w:rsidRPr="00020636">
              <w:rPr>
                <w:sz w:val="22"/>
                <w:szCs w:val="22"/>
              </w:rPr>
              <w:t xml:space="preserve"> а какие на вопрос </w:t>
            </w:r>
            <w:r w:rsidRPr="00020636">
              <w:rPr>
                <w:i/>
                <w:iCs/>
                <w:sz w:val="22"/>
                <w:szCs w:val="22"/>
              </w:rPr>
              <w:t>что?</w:t>
            </w:r>
          </w:p>
        </w:tc>
        <w:tc>
          <w:tcPr>
            <w:tcW w:w="5099" w:type="dxa"/>
            <w:vMerge w:val="restart"/>
          </w:tcPr>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Вести </w:t>
            </w:r>
            <w:r w:rsidRPr="00020636">
              <w:rPr>
                <w:rFonts w:eastAsia="SchoolBookC"/>
                <w:sz w:val="22"/>
                <w:szCs w:val="22"/>
              </w:rPr>
              <w:t>диалог с автором при чтении текста. (П)</w:t>
            </w:r>
          </w:p>
          <w:p w:rsidR="002201A6" w:rsidRPr="00020636" w:rsidRDefault="002201A6" w:rsidP="00AE00E8">
            <w:pPr>
              <w:autoSpaceDE w:val="0"/>
              <w:autoSpaceDN w:val="0"/>
              <w:adjustRightInd w:val="0"/>
              <w:rPr>
                <w:rFonts w:eastAsia="SchoolBookC-Italic"/>
                <w:bCs/>
                <w:i/>
                <w:iCs/>
                <w:sz w:val="22"/>
                <w:szCs w:val="22"/>
              </w:rPr>
            </w:pPr>
            <w:r w:rsidRPr="00020636">
              <w:rPr>
                <w:rFonts w:eastAsia="SchoolBookC-Italic"/>
                <w:i/>
                <w:iCs/>
                <w:sz w:val="22"/>
                <w:szCs w:val="22"/>
              </w:rPr>
              <w:t xml:space="preserve">Ставить </w:t>
            </w:r>
            <w:r w:rsidRPr="00020636">
              <w:rPr>
                <w:rFonts w:eastAsia="SchoolBookC"/>
                <w:sz w:val="22"/>
                <w:szCs w:val="22"/>
              </w:rPr>
              <w:t xml:space="preserve">к словам вопросы </w:t>
            </w:r>
            <w:r w:rsidRPr="00020636">
              <w:rPr>
                <w:rFonts w:eastAsia="SchoolBookC-Italic"/>
                <w:bCs/>
                <w:i/>
                <w:iCs/>
                <w:sz w:val="22"/>
                <w:szCs w:val="22"/>
              </w:rPr>
              <w:t xml:space="preserve">кто? </w:t>
            </w:r>
            <w:r w:rsidRPr="00020636">
              <w:rPr>
                <w:rFonts w:eastAsia="SchoolBookC"/>
                <w:sz w:val="22"/>
                <w:szCs w:val="22"/>
              </w:rPr>
              <w:t xml:space="preserve">или </w:t>
            </w:r>
            <w:r w:rsidRPr="00020636">
              <w:rPr>
                <w:rFonts w:eastAsia="SchoolBookC-Italic"/>
                <w:bCs/>
                <w:i/>
                <w:iCs/>
                <w:sz w:val="22"/>
                <w:szCs w:val="22"/>
              </w:rPr>
              <w:t>что?</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Различать </w:t>
            </w:r>
            <w:r w:rsidRPr="00020636">
              <w:rPr>
                <w:rFonts w:eastAsia="SchoolBookC"/>
                <w:sz w:val="22"/>
                <w:szCs w:val="22"/>
              </w:rPr>
              <w:t>слова, которые называют одушевлённые и неодушевлённые предметы.</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Классифицировать </w:t>
            </w:r>
            <w:r w:rsidRPr="00020636">
              <w:rPr>
                <w:rFonts w:eastAsia="SchoolBookC"/>
                <w:sz w:val="22"/>
                <w:szCs w:val="22"/>
              </w:rPr>
              <w:t>слова по вопросу.</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Объединять </w:t>
            </w:r>
            <w:r w:rsidRPr="00020636">
              <w:rPr>
                <w:rFonts w:eastAsia="SchoolBookC"/>
                <w:sz w:val="22"/>
                <w:szCs w:val="22"/>
              </w:rPr>
              <w:t>слова в тематические группы. (П)</w:t>
            </w:r>
          </w:p>
          <w:p w:rsidR="002201A6" w:rsidRPr="00020636" w:rsidRDefault="002201A6" w:rsidP="00AE00E8">
            <w:pPr>
              <w:autoSpaceDE w:val="0"/>
              <w:autoSpaceDN w:val="0"/>
              <w:adjustRightInd w:val="0"/>
              <w:rPr>
                <w:rFonts w:eastAsia="SchoolBookC-Italic"/>
                <w:i/>
                <w:iCs/>
                <w:sz w:val="22"/>
                <w:szCs w:val="22"/>
              </w:rPr>
            </w:pP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Конструировать </w:t>
            </w:r>
            <w:r w:rsidRPr="00020636">
              <w:rPr>
                <w:rFonts w:eastAsia="SchoolBookC"/>
                <w:sz w:val="22"/>
                <w:szCs w:val="22"/>
              </w:rPr>
              <w:t>словосочетания и предложения.</w:t>
            </w:r>
          </w:p>
          <w:p w:rsidR="002201A6" w:rsidRPr="00020636" w:rsidRDefault="002201A6" w:rsidP="00AE00E8">
            <w:pPr>
              <w:rPr>
                <w:sz w:val="22"/>
                <w:szCs w:val="22"/>
              </w:rPr>
            </w:pPr>
            <w:r w:rsidRPr="00020636">
              <w:rPr>
                <w:rFonts w:eastAsia="SchoolBookC-Italic"/>
                <w:i/>
                <w:iCs/>
                <w:sz w:val="22"/>
                <w:szCs w:val="22"/>
              </w:rPr>
              <w:t xml:space="preserve">Осуществлять </w:t>
            </w:r>
            <w:r w:rsidRPr="00020636">
              <w:rPr>
                <w:rFonts w:eastAsia="SchoolBookC"/>
                <w:sz w:val="22"/>
                <w:szCs w:val="22"/>
              </w:rPr>
              <w:t>взаимоконтроль при работе в паре.</w:t>
            </w:r>
          </w:p>
        </w:tc>
      </w:tr>
      <w:tr w:rsidR="002201A6" w:rsidRPr="00020636" w:rsidTr="00212251">
        <w:tc>
          <w:tcPr>
            <w:tcW w:w="1101" w:type="dxa"/>
          </w:tcPr>
          <w:p w:rsidR="002201A6" w:rsidRPr="00020636" w:rsidRDefault="002201A6" w:rsidP="00AE00E8">
            <w:pPr>
              <w:jc w:val="center"/>
              <w:rPr>
                <w:color w:val="000000" w:themeColor="text1"/>
                <w:sz w:val="22"/>
                <w:szCs w:val="22"/>
              </w:rPr>
            </w:pPr>
            <w:r w:rsidRPr="00020636">
              <w:rPr>
                <w:color w:val="000000" w:themeColor="text1"/>
                <w:sz w:val="22"/>
                <w:szCs w:val="22"/>
              </w:rPr>
              <w:t>31</w:t>
            </w:r>
          </w:p>
        </w:tc>
        <w:tc>
          <w:tcPr>
            <w:tcW w:w="3827" w:type="dxa"/>
          </w:tcPr>
          <w:p w:rsidR="002201A6" w:rsidRPr="00020636" w:rsidRDefault="002201A6" w:rsidP="00AE00E8">
            <w:pPr>
              <w:rPr>
                <w:sz w:val="22"/>
                <w:szCs w:val="22"/>
              </w:rPr>
            </w:pPr>
            <w:r w:rsidRPr="00020636">
              <w:rPr>
                <w:sz w:val="22"/>
                <w:szCs w:val="22"/>
              </w:rPr>
              <w:t>Слова, которые называют одушевленные и неодушевленные предметы</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2201A6" w:rsidP="00AE00E8">
            <w:pPr>
              <w:jc w:val="center"/>
              <w:rPr>
                <w:color w:val="000000" w:themeColor="text1"/>
                <w:sz w:val="22"/>
                <w:szCs w:val="22"/>
              </w:rPr>
            </w:pPr>
            <w:r w:rsidRPr="00020636">
              <w:rPr>
                <w:color w:val="000000" w:themeColor="text1"/>
                <w:sz w:val="22"/>
                <w:szCs w:val="22"/>
              </w:rPr>
              <w:t>32</w:t>
            </w:r>
          </w:p>
        </w:tc>
        <w:tc>
          <w:tcPr>
            <w:tcW w:w="3827" w:type="dxa"/>
          </w:tcPr>
          <w:p w:rsidR="002201A6" w:rsidRPr="00020636" w:rsidRDefault="002201A6" w:rsidP="00AE00E8">
            <w:pPr>
              <w:autoSpaceDE w:val="0"/>
              <w:autoSpaceDN w:val="0"/>
              <w:adjustRightInd w:val="0"/>
              <w:rPr>
                <w:sz w:val="22"/>
                <w:szCs w:val="22"/>
              </w:rPr>
            </w:pPr>
            <w:r w:rsidRPr="00020636">
              <w:rPr>
                <w:sz w:val="22"/>
                <w:szCs w:val="22"/>
              </w:rPr>
              <w:t xml:space="preserve">Объединение слов </w:t>
            </w:r>
          </w:p>
          <w:p w:rsidR="002201A6" w:rsidRPr="00020636" w:rsidRDefault="002201A6" w:rsidP="00AE00E8">
            <w:pPr>
              <w:rPr>
                <w:sz w:val="22"/>
                <w:szCs w:val="22"/>
              </w:rPr>
            </w:pPr>
            <w:r w:rsidRPr="00020636">
              <w:rPr>
                <w:sz w:val="22"/>
                <w:szCs w:val="22"/>
              </w:rPr>
              <w:t>в тематические группы</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2201A6" w:rsidP="00AE00E8">
            <w:pPr>
              <w:jc w:val="center"/>
              <w:rPr>
                <w:color w:val="000000" w:themeColor="text1"/>
                <w:sz w:val="22"/>
                <w:szCs w:val="22"/>
              </w:rPr>
            </w:pPr>
            <w:r w:rsidRPr="00020636">
              <w:rPr>
                <w:color w:val="000000" w:themeColor="text1"/>
                <w:sz w:val="22"/>
                <w:szCs w:val="22"/>
              </w:rPr>
              <w:t>33</w:t>
            </w:r>
          </w:p>
        </w:tc>
        <w:tc>
          <w:tcPr>
            <w:tcW w:w="3827" w:type="dxa"/>
          </w:tcPr>
          <w:p w:rsidR="002201A6" w:rsidRPr="00020636" w:rsidRDefault="002201A6" w:rsidP="00AE00E8">
            <w:pPr>
              <w:rPr>
                <w:sz w:val="22"/>
                <w:szCs w:val="22"/>
              </w:rPr>
            </w:pPr>
            <w:r w:rsidRPr="00020636">
              <w:rPr>
                <w:sz w:val="22"/>
                <w:szCs w:val="22"/>
              </w:rPr>
              <w:t>Конструирование сочетаний слов и предложений. Сочинение «Друг»</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2201A6" w:rsidP="00AE00E8">
            <w:pPr>
              <w:jc w:val="center"/>
              <w:rPr>
                <w:color w:val="000000" w:themeColor="text1"/>
                <w:sz w:val="22"/>
                <w:szCs w:val="22"/>
              </w:rPr>
            </w:pPr>
            <w:r w:rsidRPr="00020636">
              <w:rPr>
                <w:color w:val="000000" w:themeColor="text1"/>
                <w:sz w:val="22"/>
                <w:szCs w:val="22"/>
              </w:rPr>
              <w:t>34</w:t>
            </w:r>
          </w:p>
        </w:tc>
        <w:tc>
          <w:tcPr>
            <w:tcW w:w="3827" w:type="dxa"/>
          </w:tcPr>
          <w:p w:rsidR="002201A6" w:rsidRPr="00020636" w:rsidRDefault="002201A6" w:rsidP="00AE00E8">
            <w:pPr>
              <w:rPr>
                <w:sz w:val="22"/>
                <w:szCs w:val="22"/>
              </w:rPr>
            </w:pPr>
            <w:r w:rsidRPr="00020636">
              <w:rPr>
                <w:sz w:val="22"/>
                <w:szCs w:val="22"/>
              </w:rPr>
              <w:t xml:space="preserve">Развитие умения задавать вопросы </w:t>
            </w:r>
            <w:r w:rsidRPr="00020636">
              <w:rPr>
                <w:i/>
                <w:iCs/>
                <w:sz w:val="22"/>
                <w:szCs w:val="22"/>
              </w:rPr>
              <w:t>кто? что?</w:t>
            </w:r>
            <w:r w:rsidRPr="00020636">
              <w:rPr>
                <w:sz w:val="22"/>
                <w:szCs w:val="22"/>
              </w:rPr>
              <w:t xml:space="preserve"> к словам</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2201A6" w:rsidP="00AE00E8">
            <w:pPr>
              <w:jc w:val="center"/>
              <w:rPr>
                <w:color w:val="000000" w:themeColor="text1"/>
                <w:sz w:val="22"/>
                <w:szCs w:val="22"/>
              </w:rPr>
            </w:pPr>
            <w:r w:rsidRPr="00020636">
              <w:rPr>
                <w:color w:val="000000" w:themeColor="text1"/>
                <w:sz w:val="22"/>
                <w:szCs w:val="22"/>
              </w:rPr>
              <w:t>35</w:t>
            </w:r>
          </w:p>
        </w:tc>
        <w:tc>
          <w:tcPr>
            <w:tcW w:w="3827" w:type="dxa"/>
          </w:tcPr>
          <w:p w:rsidR="002201A6" w:rsidRPr="00020636" w:rsidRDefault="002201A6" w:rsidP="00AE00E8">
            <w:pPr>
              <w:rPr>
                <w:sz w:val="22"/>
                <w:szCs w:val="22"/>
              </w:rPr>
            </w:pPr>
            <w:r w:rsidRPr="00020636">
              <w:rPr>
                <w:sz w:val="22"/>
                <w:szCs w:val="22"/>
              </w:rPr>
              <w:t xml:space="preserve">Развитие умения задавать вопросы </w:t>
            </w:r>
            <w:r w:rsidRPr="00020636">
              <w:rPr>
                <w:i/>
                <w:iCs/>
                <w:sz w:val="22"/>
                <w:szCs w:val="22"/>
              </w:rPr>
              <w:t>кто? что?</w:t>
            </w:r>
            <w:r w:rsidRPr="00020636">
              <w:rPr>
                <w:sz w:val="22"/>
                <w:szCs w:val="22"/>
              </w:rPr>
              <w:t xml:space="preserve"> к словам</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0027" w:type="dxa"/>
            <w:gridSpan w:val="3"/>
          </w:tcPr>
          <w:p w:rsidR="002201A6" w:rsidRPr="00020636" w:rsidRDefault="002201A6" w:rsidP="00AE00E8">
            <w:pPr>
              <w:jc w:val="center"/>
              <w:rPr>
                <w:sz w:val="22"/>
                <w:szCs w:val="22"/>
              </w:rPr>
            </w:pPr>
            <w:r w:rsidRPr="00020636">
              <w:rPr>
                <w:bCs/>
                <w:sz w:val="22"/>
                <w:szCs w:val="22"/>
              </w:rPr>
              <w:t xml:space="preserve">Раздел 5. </w:t>
            </w:r>
            <w:r w:rsidRPr="00020636">
              <w:rPr>
                <w:bCs/>
                <w:caps/>
                <w:sz w:val="22"/>
                <w:szCs w:val="22"/>
              </w:rPr>
              <w:t xml:space="preserve">слова, которые отвечают на вопросы </w:t>
            </w:r>
            <w:r w:rsidRPr="00020636">
              <w:rPr>
                <w:bCs/>
                <w:i/>
                <w:iCs/>
                <w:caps/>
                <w:sz w:val="22"/>
                <w:szCs w:val="22"/>
              </w:rPr>
              <w:t xml:space="preserve">какой? Какая? Какое? Какие? </w:t>
            </w:r>
            <w:r w:rsidRPr="00020636">
              <w:rPr>
                <w:bCs/>
                <w:caps/>
                <w:sz w:val="22"/>
                <w:szCs w:val="22"/>
              </w:rPr>
              <w:t>(</w:t>
            </w:r>
            <w:r w:rsidRPr="00020636">
              <w:rPr>
                <w:bCs/>
                <w:sz w:val="22"/>
                <w:szCs w:val="22"/>
              </w:rPr>
              <w:t>10 часов)</w:t>
            </w:r>
          </w:p>
        </w:tc>
      </w:tr>
      <w:tr w:rsidR="002201A6" w:rsidRPr="00020636" w:rsidTr="00212251">
        <w:tc>
          <w:tcPr>
            <w:tcW w:w="1101" w:type="dxa"/>
          </w:tcPr>
          <w:p w:rsidR="002201A6" w:rsidRPr="00020636" w:rsidRDefault="002201A6" w:rsidP="00AE00E8">
            <w:pPr>
              <w:jc w:val="center"/>
              <w:rPr>
                <w:color w:val="000000" w:themeColor="text1"/>
                <w:sz w:val="22"/>
                <w:szCs w:val="22"/>
              </w:rPr>
            </w:pPr>
            <w:r w:rsidRPr="00020636">
              <w:rPr>
                <w:color w:val="000000" w:themeColor="text1"/>
                <w:sz w:val="22"/>
                <w:szCs w:val="22"/>
              </w:rPr>
              <w:t>36</w:t>
            </w:r>
          </w:p>
        </w:tc>
        <w:tc>
          <w:tcPr>
            <w:tcW w:w="3827" w:type="dxa"/>
          </w:tcPr>
          <w:p w:rsidR="002201A6" w:rsidRPr="00020636" w:rsidRDefault="002201A6" w:rsidP="00AE00E8">
            <w:pPr>
              <w:rPr>
                <w:sz w:val="22"/>
                <w:szCs w:val="22"/>
              </w:rPr>
            </w:pPr>
            <w:r w:rsidRPr="00020636">
              <w:rPr>
                <w:sz w:val="22"/>
                <w:szCs w:val="22"/>
              </w:rPr>
              <w:t>Наблюдение над словами-признаками. Развитие умения ставить к ним вопросы</w:t>
            </w:r>
          </w:p>
        </w:tc>
        <w:tc>
          <w:tcPr>
            <w:tcW w:w="5099" w:type="dxa"/>
            <w:vMerge w:val="restart"/>
          </w:tcPr>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Наблюдать </w:t>
            </w:r>
            <w:r w:rsidRPr="00020636">
              <w:rPr>
                <w:rFonts w:eastAsia="SchoolBookC"/>
                <w:sz w:val="22"/>
                <w:szCs w:val="22"/>
              </w:rPr>
              <w:t>за словами, обозначающими признаки предметов.</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Ставить </w:t>
            </w:r>
            <w:r w:rsidRPr="00020636">
              <w:rPr>
                <w:rFonts w:eastAsia="SchoolBookC"/>
                <w:sz w:val="22"/>
                <w:szCs w:val="22"/>
              </w:rPr>
              <w:t xml:space="preserve">к словам вопросы </w:t>
            </w:r>
            <w:r w:rsidRPr="00020636">
              <w:rPr>
                <w:rFonts w:eastAsia="SchoolBookC-Italic"/>
                <w:bCs/>
                <w:i/>
                <w:iCs/>
                <w:sz w:val="22"/>
                <w:szCs w:val="22"/>
              </w:rPr>
              <w:t xml:space="preserve">какой? какая? </w:t>
            </w:r>
            <w:r w:rsidRPr="00020636">
              <w:rPr>
                <w:rFonts w:eastAsia="SchoolBookC"/>
                <w:sz w:val="22"/>
                <w:szCs w:val="22"/>
              </w:rPr>
              <w:t xml:space="preserve">и т.д. </w:t>
            </w:r>
          </w:p>
          <w:p w:rsidR="002201A6" w:rsidRPr="00020636" w:rsidRDefault="002201A6" w:rsidP="00AE00E8">
            <w:pPr>
              <w:autoSpaceDE w:val="0"/>
              <w:autoSpaceDN w:val="0"/>
              <w:adjustRightInd w:val="0"/>
              <w:rPr>
                <w:rFonts w:eastAsia="SchoolBookC-Italic"/>
                <w:bCs/>
                <w:i/>
                <w:iCs/>
                <w:sz w:val="22"/>
                <w:szCs w:val="22"/>
              </w:rPr>
            </w:pPr>
            <w:r w:rsidRPr="00020636">
              <w:rPr>
                <w:rFonts w:eastAsia="SchoolBookC-Italic"/>
                <w:i/>
                <w:iCs/>
                <w:sz w:val="22"/>
                <w:szCs w:val="22"/>
              </w:rPr>
              <w:t xml:space="preserve">Ставить </w:t>
            </w:r>
            <w:r w:rsidRPr="00020636">
              <w:rPr>
                <w:rFonts w:eastAsia="SchoolBookC"/>
                <w:sz w:val="22"/>
                <w:szCs w:val="22"/>
              </w:rPr>
              <w:t>вопрос от слова к слову (</w:t>
            </w:r>
            <w:r w:rsidRPr="00020636">
              <w:rPr>
                <w:rFonts w:eastAsia="SchoolBookC-Italic"/>
                <w:bCs/>
                <w:i/>
                <w:iCs/>
                <w:sz w:val="22"/>
                <w:szCs w:val="22"/>
              </w:rPr>
              <w:t>кто?.. какой?</w:t>
            </w:r>
            <w:r w:rsidRPr="00020636">
              <w:rPr>
                <w:rFonts w:eastAsia="SchoolBookC"/>
                <w:sz w:val="22"/>
                <w:szCs w:val="22"/>
              </w:rPr>
              <w:t>)</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Устанавливать </w:t>
            </w:r>
            <w:r w:rsidRPr="00020636">
              <w:rPr>
                <w:rFonts w:eastAsia="SchoolBookC"/>
                <w:sz w:val="22"/>
                <w:szCs w:val="22"/>
              </w:rPr>
              <w:t>в предложении действующее лицо или предмет.</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Находить </w:t>
            </w:r>
            <w:r w:rsidRPr="00020636">
              <w:rPr>
                <w:rFonts w:eastAsia="SchoolBookC"/>
                <w:sz w:val="22"/>
                <w:szCs w:val="22"/>
              </w:rPr>
              <w:t>в предложениях слова, отвечающие на данные вопросы.</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Группировать </w:t>
            </w:r>
            <w:r w:rsidRPr="00020636">
              <w:rPr>
                <w:rFonts w:eastAsia="SchoolBookC"/>
                <w:sz w:val="22"/>
                <w:szCs w:val="22"/>
              </w:rPr>
              <w:t>слова по вопросам.</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Конструировать </w:t>
            </w:r>
            <w:r w:rsidRPr="00020636">
              <w:rPr>
                <w:rFonts w:eastAsia="SchoolBookC"/>
                <w:sz w:val="22"/>
                <w:szCs w:val="22"/>
              </w:rPr>
              <w:t>предложения из слов с опорой на вопросы.</w:t>
            </w:r>
          </w:p>
        </w:tc>
      </w:tr>
      <w:tr w:rsidR="002201A6" w:rsidRPr="00020636" w:rsidTr="00212251">
        <w:tc>
          <w:tcPr>
            <w:tcW w:w="1101" w:type="dxa"/>
          </w:tcPr>
          <w:p w:rsidR="002201A6" w:rsidRPr="00020636" w:rsidRDefault="002201A6" w:rsidP="00AE00E8">
            <w:pPr>
              <w:jc w:val="center"/>
              <w:rPr>
                <w:color w:val="000000" w:themeColor="text1"/>
                <w:sz w:val="22"/>
                <w:szCs w:val="22"/>
              </w:rPr>
            </w:pPr>
            <w:r w:rsidRPr="00020636">
              <w:rPr>
                <w:color w:val="000000" w:themeColor="text1"/>
                <w:sz w:val="22"/>
                <w:szCs w:val="22"/>
              </w:rPr>
              <w:t>37</w:t>
            </w:r>
          </w:p>
        </w:tc>
        <w:tc>
          <w:tcPr>
            <w:tcW w:w="3827" w:type="dxa"/>
          </w:tcPr>
          <w:p w:rsidR="002201A6" w:rsidRPr="00020636" w:rsidRDefault="002201A6" w:rsidP="00AE00E8">
            <w:pPr>
              <w:rPr>
                <w:sz w:val="22"/>
                <w:szCs w:val="22"/>
              </w:rPr>
            </w:pPr>
            <w:r w:rsidRPr="00020636">
              <w:rPr>
                <w:sz w:val="22"/>
                <w:szCs w:val="22"/>
              </w:rPr>
              <w:t>Итоговый контрольный диктант за 1 четверть</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2201A6" w:rsidP="00AE00E8">
            <w:pPr>
              <w:jc w:val="center"/>
              <w:rPr>
                <w:color w:val="000000" w:themeColor="text1"/>
                <w:sz w:val="22"/>
                <w:szCs w:val="22"/>
              </w:rPr>
            </w:pPr>
            <w:r w:rsidRPr="00020636">
              <w:rPr>
                <w:color w:val="000000" w:themeColor="text1"/>
                <w:sz w:val="22"/>
                <w:szCs w:val="22"/>
              </w:rPr>
              <w:t>38</w:t>
            </w:r>
          </w:p>
        </w:tc>
        <w:tc>
          <w:tcPr>
            <w:tcW w:w="3827" w:type="dxa"/>
          </w:tcPr>
          <w:p w:rsidR="002201A6" w:rsidRPr="00020636" w:rsidRDefault="002201A6" w:rsidP="00AE00E8">
            <w:pPr>
              <w:rPr>
                <w:sz w:val="22"/>
                <w:szCs w:val="22"/>
              </w:rPr>
            </w:pPr>
            <w:r w:rsidRPr="00020636">
              <w:rPr>
                <w:sz w:val="22"/>
                <w:szCs w:val="22"/>
              </w:rPr>
              <w:t>Работа над ошибками. Как связаны между собой слова-названия и слова-признаки</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2201A6" w:rsidP="00AE00E8">
            <w:pPr>
              <w:jc w:val="center"/>
              <w:rPr>
                <w:color w:val="000000" w:themeColor="text1"/>
                <w:sz w:val="22"/>
                <w:szCs w:val="22"/>
              </w:rPr>
            </w:pPr>
            <w:r w:rsidRPr="00020636">
              <w:rPr>
                <w:color w:val="000000" w:themeColor="text1"/>
                <w:sz w:val="22"/>
                <w:szCs w:val="22"/>
              </w:rPr>
              <w:t>39</w:t>
            </w:r>
          </w:p>
        </w:tc>
        <w:tc>
          <w:tcPr>
            <w:tcW w:w="3827" w:type="dxa"/>
          </w:tcPr>
          <w:p w:rsidR="002201A6" w:rsidRPr="00020636" w:rsidRDefault="002201A6" w:rsidP="00AE00E8">
            <w:pPr>
              <w:rPr>
                <w:sz w:val="22"/>
                <w:szCs w:val="22"/>
              </w:rPr>
            </w:pPr>
            <w:r w:rsidRPr="00020636">
              <w:rPr>
                <w:sz w:val="22"/>
                <w:szCs w:val="22"/>
              </w:rPr>
              <w:t>Развитие умения подбирать к словам-предметам слова-признаки</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2201A6" w:rsidP="00AE00E8">
            <w:pPr>
              <w:jc w:val="center"/>
              <w:rPr>
                <w:color w:val="000000" w:themeColor="text1"/>
                <w:sz w:val="22"/>
                <w:szCs w:val="22"/>
              </w:rPr>
            </w:pPr>
            <w:r w:rsidRPr="00020636">
              <w:rPr>
                <w:color w:val="000000" w:themeColor="text1"/>
                <w:sz w:val="22"/>
                <w:szCs w:val="22"/>
              </w:rPr>
              <w:t>40</w:t>
            </w:r>
          </w:p>
        </w:tc>
        <w:tc>
          <w:tcPr>
            <w:tcW w:w="3827" w:type="dxa"/>
          </w:tcPr>
          <w:p w:rsidR="002201A6" w:rsidRPr="00020636" w:rsidRDefault="002201A6" w:rsidP="00AE00E8">
            <w:pPr>
              <w:rPr>
                <w:sz w:val="22"/>
                <w:szCs w:val="22"/>
              </w:rPr>
            </w:pPr>
            <w:r w:rsidRPr="00020636">
              <w:rPr>
                <w:sz w:val="22"/>
                <w:szCs w:val="22"/>
              </w:rPr>
              <w:t>Связь слов-названий  и слов-признаков</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2201A6" w:rsidP="00AE00E8">
            <w:pPr>
              <w:jc w:val="center"/>
              <w:rPr>
                <w:color w:val="000000" w:themeColor="text1"/>
                <w:sz w:val="22"/>
                <w:szCs w:val="22"/>
              </w:rPr>
            </w:pPr>
            <w:r w:rsidRPr="00020636">
              <w:rPr>
                <w:color w:val="000000" w:themeColor="text1"/>
                <w:sz w:val="22"/>
                <w:szCs w:val="22"/>
              </w:rPr>
              <w:t>41</w:t>
            </w:r>
          </w:p>
        </w:tc>
        <w:tc>
          <w:tcPr>
            <w:tcW w:w="3827" w:type="dxa"/>
          </w:tcPr>
          <w:p w:rsidR="002201A6" w:rsidRPr="00020636" w:rsidRDefault="002201A6" w:rsidP="00AE00E8">
            <w:pPr>
              <w:rPr>
                <w:sz w:val="22"/>
                <w:szCs w:val="22"/>
              </w:rPr>
            </w:pPr>
            <w:r w:rsidRPr="00020636">
              <w:rPr>
                <w:sz w:val="22"/>
                <w:szCs w:val="22"/>
              </w:rPr>
              <w:t xml:space="preserve">Развитие умения находить в предложении слова, отвечающие на вопросы </w:t>
            </w:r>
            <w:r w:rsidRPr="00020636">
              <w:rPr>
                <w:i/>
                <w:iCs/>
                <w:sz w:val="22"/>
                <w:szCs w:val="22"/>
              </w:rPr>
              <w:t>кто? что? какой? какая? какое? какие?</w:t>
            </w:r>
          </w:p>
        </w:tc>
        <w:tc>
          <w:tcPr>
            <w:tcW w:w="5099" w:type="dxa"/>
            <w:vMerge w:val="restart"/>
          </w:tcPr>
          <w:p w:rsidR="002201A6" w:rsidRPr="00020636" w:rsidRDefault="002201A6" w:rsidP="00AE00E8">
            <w:pPr>
              <w:autoSpaceDE w:val="0"/>
              <w:autoSpaceDN w:val="0"/>
              <w:adjustRightInd w:val="0"/>
              <w:rPr>
                <w:bCs/>
                <w:sz w:val="22"/>
                <w:szCs w:val="22"/>
              </w:rPr>
            </w:pPr>
            <w:r w:rsidRPr="00020636">
              <w:rPr>
                <w:i/>
                <w:sz w:val="22"/>
                <w:szCs w:val="22"/>
              </w:rPr>
              <w:t>Редактировать</w:t>
            </w:r>
            <w:r w:rsidRPr="00020636">
              <w:rPr>
                <w:sz w:val="22"/>
                <w:szCs w:val="22"/>
              </w:rPr>
              <w:t xml:space="preserve"> текст, классифицировать и исправлять ошибки</w:t>
            </w:r>
          </w:p>
          <w:p w:rsidR="002201A6" w:rsidRPr="00020636" w:rsidRDefault="002201A6" w:rsidP="00AE00E8">
            <w:pPr>
              <w:autoSpaceDE w:val="0"/>
              <w:autoSpaceDN w:val="0"/>
              <w:adjustRightInd w:val="0"/>
              <w:rPr>
                <w:bCs/>
                <w:i/>
                <w:sz w:val="22"/>
                <w:szCs w:val="22"/>
              </w:rPr>
            </w:pPr>
            <w:r w:rsidRPr="00020636">
              <w:rPr>
                <w:bCs/>
                <w:i/>
                <w:sz w:val="22"/>
                <w:szCs w:val="22"/>
              </w:rPr>
              <w:t>П</w:t>
            </w:r>
            <w:r w:rsidRPr="00020636">
              <w:rPr>
                <w:i/>
                <w:sz w:val="22"/>
                <w:szCs w:val="22"/>
              </w:rPr>
              <w:t>одбирать</w:t>
            </w:r>
            <w:r w:rsidRPr="00020636">
              <w:rPr>
                <w:sz w:val="22"/>
                <w:szCs w:val="22"/>
              </w:rPr>
              <w:t xml:space="preserve"> слова, отвечающие на вопросы </w:t>
            </w:r>
            <w:r w:rsidRPr="00020636">
              <w:rPr>
                <w:i/>
                <w:iCs/>
                <w:sz w:val="22"/>
                <w:szCs w:val="22"/>
              </w:rPr>
              <w:t xml:space="preserve">кто? что? </w:t>
            </w:r>
            <w:r w:rsidRPr="00020636">
              <w:rPr>
                <w:sz w:val="22"/>
                <w:szCs w:val="22"/>
              </w:rPr>
              <w:t xml:space="preserve">и </w:t>
            </w:r>
            <w:r w:rsidRPr="00020636">
              <w:rPr>
                <w:i/>
                <w:iCs/>
                <w:sz w:val="22"/>
                <w:szCs w:val="22"/>
              </w:rPr>
              <w:t>какой? какая? какое? какие?;</w:t>
            </w:r>
          </w:p>
          <w:p w:rsidR="002201A6" w:rsidRPr="00020636" w:rsidRDefault="002201A6" w:rsidP="00AE00E8">
            <w:pPr>
              <w:autoSpaceDE w:val="0"/>
              <w:autoSpaceDN w:val="0"/>
              <w:adjustRightInd w:val="0"/>
              <w:rPr>
                <w:bCs/>
                <w:sz w:val="22"/>
                <w:szCs w:val="22"/>
              </w:rPr>
            </w:pPr>
            <w:r w:rsidRPr="00020636">
              <w:rPr>
                <w:i/>
                <w:sz w:val="22"/>
                <w:szCs w:val="22"/>
              </w:rPr>
              <w:t>Задавать</w:t>
            </w:r>
            <w:r w:rsidRPr="00020636">
              <w:rPr>
                <w:sz w:val="22"/>
                <w:szCs w:val="22"/>
              </w:rPr>
              <w:t xml:space="preserve"> вопросы к словам в словосочетании</w:t>
            </w:r>
          </w:p>
        </w:tc>
      </w:tr>
      <w:tr w:rsidR="002201A6" w:rsidRPr="00020636" w:rsidTr="00212251">
        <w:tc>
          <w:tcPr>
            <w:tcW w:w="1101" w:type="dxa"/>
          </w:tcPr>
          <w:p w:rsidR="002201A6" w:rsidRPr="00020636" w:rsidRDefault="002201A6" w:rsidP="00AE00E8">
            <w:pPr>
              <w:jc w:val="center"/>
              <w:rPr>
                <w:color w:val="000000" w:themeColor="text1"/>
                <w:sz w:val="22"/>
                <w:szCs w:val="22"/>
              </w:rPr>
            </w:pPr>
            <w:r w:rsidRPr="00020636">
              <w:rPr>
                <w:color w:val="000000" w:themeColor="text1"/>
                <w:sz w:val="22"/>
                <w:szCs w:val="22"/>
              </w:rPr>
              <w:t>42</w:t>
            </w:r>
          </w:p>
        </w:tc>
        <w:tc>
          <w:tcPr>
            <w:tcW w:w="3827" w:type="dxa"/>
          </w:tcPr>
          <w:p w:rsidR="002201A6" w:rsidRPr="00020636" w:rsidRDefault="002201A6" w:rsidP="00AE00E8">
            <w:pPr>
              <w:rPr>
                <w:sz w:val="22"/>
                <w:szCs w:val="22"/>
              </w:rPr>
            </w:pPr>
            <w:r w:rsidRPr="00020636">
              <w:rPr>
                <w:sz w:val="22"/>
                <w:szCs w:val="22"/>
              </w:rPr>
              <w:t>Упражнения в подборе слов-признаков</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2201A6" w:rsidP="00AE00E8">
            <w:pPr>
              <w:jc w:val="center"/>
              <w:rPr>
                <w:color w:val="000000" w:themeColor="text1"/>
                <w:sz w:val="22"/>
                <w:szCs w:val="22"/>
              </w:rPr>
            </w:pPr>
            <w:r w:rsidRPr="00020636">
              <w:rPr>
                <w:color w:val="000000" w:themeColor="text1"/>
                <w:sz w:val="22"/>
                <w:szCs w:val="22"/>
              </w:rPr>
              <w:t>43</w:t>
            </w:r>
          </w:p>
        </w:tc>
        <w:tc>
          <w:tcPr>
            <w:tcW w:w="3827" w:type="dxa"/>
          </w:tcPr>
          <w:p w:rsidR="002201A6" w:rsidRPr="00020636" w:rsidRDefault="002201A6" w:rsidP="00AE00E8">
            <w:pPr>
              <w:rPr>
                <w:sz w:val="22"/>
                <w:szCs w:val="22"/>
              </w:rPr>
            </w:pPr>
            <w:r w:rsidRPr="00020636">
              <w:rPr>
                <w:sz w:val="22"/>
                <w:szCs w:val="22"/>
              </w:rPr>
              <w:t>Закрепление и повторение изученного по теме «Слова-названия и слова-признаки»</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2201A6" w:rsidP="00AE00E8">
            <w:pPr>
              <w:jc w:val="center"/>
              <w:rPr>
                <w:color w:val="000000" w:themeColor="text1"/>
                <w:sz w:val="22"/>
                <w:szCs w:val="22"/>
              </w:rPr>
            </w:pPr>
            <w:r w:rsidRPr="00020636">
              <w:rPr>
                <w:color w:val="000000" w:themeColor="text1"/>
                <w:sz w:val="22"/>
                <w:szCs w:val="22"/>
              </w:rPr>
              <w:t>44</w:t>
            </w:r>
          </w:p>
        </w:tc>
        <w:tc>
          <w:tcPr>
            <w:tcW w:w="3827" w:type="dxa"/>
          </w:tcPr>
          <w:p w:rsidR="002201A6" w:rsidRPr="00020636" w:rsidRDefault="002201A6" w:rsidP="00AE00E8">
            <w:pPr>
              <w:rPr>
                <w:sz w:val="22"/>
                <w:szCs w:val="22"/>
              </w:rPr>
            </w:pPr>
            <w:r w:rsidRPr="00020636">
              <w:rPr>
                <w:sz w:val="22"/>
                <w:szCs w:val="22"/>
              </w:rPr>
              <w:t>Проверочная  работа по теме «Слова- названия  и слова-признаки»</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2201A6" w:rsidP="00AE00E8">
            <w:pPr>
              <w:jc w:val="center"/>
              <w:rPr>
                <w:color w:val="000000" w:themeColor="text1"/>
                <w:sz w:val="22"/>
                <w:szCs w:val="22"/>
              </w:rPr>
            </w:pPr>
            <w:r w:rsidRPr="00020636">
              <w:rPr>
                <w:color w:val="000000" w:themeColor="text1"/>
                <w:sz w:val="22"/>
                <w:szCs w:val="22"/>
              </w:rPr>
              <w:t>45</w:t>
            </w:r>
          </w:p>
        </w:tc>
        <w:tc>
          <w:tcPr>
            <w:tcW w:w="3827" w:type="dxa"/>
          </w:tcPr>
          <w:p w:rsidR="00020636" w:rsidRDefault="002201A6" w:rsidP="00AE00E8">
            <w:pPr>
              <w:autoSpaceDE w:val="0"/>
              <w:autoSpaceDN w:val="0"/>
              <w:adjustRightInd w:val="0"/>
              <w:rPr>
                <w:sz w:val="22"/>
                <w:szCs w:val="22"/>
              </w:rPr>
            </w:pPr>
            <w:r w:rsidRPr="00020636">
              <w:rPr>
                <w:sz w:val="22"/>
                <w:szCs w:val="22"/>
              </w:rPr>
              <w:t xml:space="preserve">«Пишу правильно» </w:t>
            </w:r>
          </w:p>
          <w:p w:rsidR="002201A6" w:rsidRPr="00020636" w:rsidRDefault="00020636" w:rsidP="00AE00E8">
            <w:pPr>
              <w:autoSpaceDE w:val="0"/>
              <w:autoSpaceDN w:val="0"/>
              <w:adjustRightInd w:val="0"/>
              <w:rPr>
                <w:sz w:val="22"/>
                <w:szCs w:val="22"/>
              </w:rPr>
            </w:pPr>
            <w:r>
              <w:rPr>
                <w:sz w:val="22"/>
                <w:szCs w:val="22"/>
              </w:rPr>
              <w:t>(работа над ошибками</w:t>
            </w:r>
            <w:r w:rsidR="002201A6" w:rsidRPr="00020636">
              <w:rPr>
                <w:sz w:val="22"/>
                <w:szCs w:val="22"/>
              </w:rPr>
              <w:t>)</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0027" w:type="dxa"/>
            <w:gridSpan w:val="3"/>
          </w:tcPr>
          <w:p w:rsidR="002201A6" w:rsidRPr="00020636" w:rsidRDefault="002201A6" w:rsidP="00AE00E8">
            <w:pPr>
              <w:jc w:val="center"/>
              <w:rPr>
                <w:sz w:val="22"/>
                <w:szCs w:val="22"/>
              </w:rPr>
            </w:pPr>
            <w:r w:rsidRPr="00020636">
              <w:rPr>
                <w:bCs/>
                <w:sz w:val="22"/>
                <w:szCs w:val="22"/>
              </w:rPr>
              <w:t xml:space="preserve">Раздел 6. </w:t>
            </w:r>
            <w:r w:rsidRPr="00020636">
              <w:rPr>
                <w:bCs/>
                <w:caps/>
                <w:sz w:val="22"/>
                <w:szCs w:val="22"/>
              </w:rPr>
              <w:t xml:space="preserve">слова, которые отвечают на вопросы </w:t>
            </w:r>
            <w:r w:rsidRPr="00020636">
              <w:rPr>
                <w:bCs/>
                <w:i/>
                <w:iCs/>
                <w:caps/>
                <w:sz w:val="22"/>
                <w:szCs w:val="22"/>
              </w:rPr>
              <w:t xml:space="preserve">Что делает? Что делал? Что сделал?  </w:t>
            </w:r>
            <w:r w:rsidRPr="00020636">
              <w:rPr>
                <w:bCs/>
                <w:caps/>
                <w:sz w:val="22"/>
                <w:szCs w:val="22"/>
              </w:rPr>
              <w:t>(</w:t>
            </w:r>
            <w:r w:rsidRPr="00020636">
              <w:rPr>
                <w:bCs/>
                <w:sz w:val="22"/>
                <w:szCs w:val="22"/>
              </w:rPr>
              <w:t>5 часов)</w:t>
            </w:r>
          </w:p>
        </w:tc>
      </w:tr>
      <w:tr w:rsidR="002201A6" w:rsidRPr="00020636" w:rsidTr="00212251">
        <w:tc>
          <w:tcPr>
            <w:tcW w:w="1101" w:type="dxa"/>
          </w:tcPr>
          <w:p w:rsidR="002201A6" w:rsidRPr="00020636" w:rsidRDefault="002201A6" w:rsidP="00AE00E8">
            <w:pPr>
              <w:jc w:val="center"/>
              <w:rPr>
                <w:color w:val="000000" w:themeColor="text1"/>
                <w:sz w:val="22"/>
                <w:szCs w:val="22"/>
              </w:rPr>
            </w:pPr>
            <w:r w:rsidRPr="00020636">
              <w:rPr>
                <w:color w:val="000000" w:themeColor="text1"/>
                <w:sz w:val="22"/>
                <w:szCs w:val="22"/>
              </w:rPr>
              <w:t>46</w:t>
            </w:r>
          </w:p>
        </w:tc>
        <w:tc>
          <w:tcPr>
            <w:tcW w:w="3827" w:type="dxa"/>
          </w:tcPr>
          <w:p w:rsidR="002201A6" w:rsidRPr="00020636" w:rsidRDefault="002201A6" w:rsidP="00AE00E8">
            <w:pPr>
              <w:rPr>
                <w:sz w:val="22"/>
                <w:szCs w:val="22"/>
              </w:rPr>
            </w:pPr>
            <w:r w:rsidRPr="00020636">
              <w:rPr>
                <w:sz w:val="22"/>
                <w:szCs w:val="22"/>
              </w:rPr>
              <w:t>Наблюдение над словами, обозначающими действие предмета. Развитие умения ставить вопросы к этим словам</w:t>
            </w:r>
          </w:p>
        </w:tc>
        <w:tc>
          <w:tcPr>
            <w:tcW w:w="5099" w:type="dxa"/>
            <w:vMerge w:val="restart"/>
          </w:tcPr>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Наблюдать </w:t>
            </w:r>
            <w:r w:rsidRPr="00020636">
              <w:rPr>
                <w:rFonts w:eastAsia="SchoolBookC"/>
                <w:sz w:val="22"/>
                <w:szCs w:val="22"/>
              </w:rPr>
              <w:t>за словами, обозначающими  действия предметов.</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Ставить </w:t>
            </w:r>
            <w:r w:rsidRPr="00020636">
              <w:rPr>
                <w:rFonts w:eastAsia="SchoolBookC"/>
                <w:sz w:val="22"/>
                <w:szCs w:val="22"/>
              </w:rPr>
              <w:t>к словам вопросы</w:t>
            </w:r>
          </w:p>
          <w:p w:rsidR="002201A6" w:rsidRPr="00020636" w:rsidRDefault="002201A6" w:rsidP="00AE00E8">
            <w:pPr>
              <w:autoSpaceDE w:val="0"/>
              <w:autoSpaceDN w:val="0"/>
              <w:adjustRightInd w:val="0"/>
              <w:rPr>
                <w:rFonts w:eastAsia="SchoolBookC"/>
                <w:sz w:val="22"/>
                <w:szCs w:val="22"/>
              </w:rPr>
            </w:pPr>
            <w:r w:rsidRPr="00020636">
              <w:rPr>
                <w:rFonts w:eastAsia="SchoolBookC-Italic"/>
                <w:bCs/>
                <w:i/>
                <w:iCs/>
                <w:sz w:val="22"/>
                <w:szCs w:val="22"/>
              </w:rPr>
              <w:t xml:space="preserve">что делает? что делал? </w:t>
            </w:r>
            <w:r w:rsidRPr="00020636">
              <w:rPr>
                <w:rFonts w:eastAsia="SchoolBookC"/>
                <w:sz w:val="22"/>
                <w:szCs w:val="22"/>
              </w:rPr>
              <w:t>и т.д.</w:t>
            </w:r>
          </w:p>
          <w:p w:rsidR="002201A6" w:rsidRPr="00020636" w:rsidRDefault="002201A6" w:rsidP="00AE00E8">
            <w:pPr>
              <w:autoSpaceDE w:val="0"/>
              <w:autoSpaceDN w:val="0"/>
              <w:adjustRightInd w:val="0"/>
              <w:rPr>
                <w:rFonts w:eastAsia="SchoolBookC-Italic"/>
                <w:bCs/>
                <w:i/>
                <w:iCs/>
                <w:sz w:val="22"/>
                <w:szCs w:val="22"/>
              </w:rPr>
            </w:pPr>
            <w:r w:rsidRPr="00020636">
              <w:rPr>
                <w:rFonts w:eastAsia="SchoolBookC-Italic"/>
                <w:i/>
                <w:iCs/>
                <w:sz w:val="22"/>
                <w:szCs w:val="22"/>
              </w:rPr>
              <w:t xml:space="preserve">Ставить </w:t>
            </w:r>
            <w:r w:rsidRPr="00020636">
              <w:rPr>
                <w:rFonts w:eastAsia="SchoolBookC"/>
                <w:sz w:val="22"/>
                <w:szCs w:val="22"/>
              </w:rPr>
              <w:t>вопрос от слова к слову (</w:t>
            </w:r>
            <w:r w:rsidRPr="00020636">
              <w:rPr>
                <w:rFonts w:eastAsia="SchoolBookC-Italic"/>
                <w:bCs/>
                <w:i/>
                <w:iCs/>
                <w:sz w:val="22"/>
                <w:szCs w:val="22"/>
              </w:rPr>
              <w:t>кто?.. что делает?..</w:t>
            </w:r>
            <w:r w:rsidRPr="00020636">
              <w:rPr>
                <w:rFonts w:eastAsia="SchoolBookC"/>
                <w:sz w:val="22"/>
                <w:szCs w:val="22"/>
              </w:rPr>
              <w:t>)</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Устанавливать </w:t>
            </w:r>
            <w:r w:rsidRPr="00020636">
              <w:rPr>
                <w:rFonts w:eastAsia="SchoolBookC"/>
                <w:sz w:val="22"/>
                <w:szCs w:val="22"/>
              </w:rPr>
              <w:t>в предложении действующее лицо или предмет.</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Находить </w:t>
            </w:r>
            <w:r w:rsidRPr="00020636">
              <w:rPr>
                <w:rFonts w:eastAsia="SchoolBookC"/>
                <w:sz w:val="22"/>
                <w:szCs w:val="22"/>
              </w:rPr>
              <w:t xml:space="preserve">в предложениях слова, отвечающие </w:t>
            </w:r>
            <w:r w:rsidRPr="00020636">
              <w:rPr>
                <w:rFonts w:eastAsia="SchoolBookC"/>
                <w:sz w:val="22"/>
                <w:szCs w:val="22"/>
              </w:rPr>
              <w:lastRenderedPageBreak/>
              <w:t>на данные вопросы.</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Группировать </w:t>
            </w:r>
            <w:r w:rsidRPr="00020636">
              <w:rPr>
                <w:rFonts w:eastAsia="SchoolBookC"/>
                <w:sz w:val="22"/>
                <w:szCs w:val="22"/>
              </w:rPr>
              <w:t>слова по вопросам.</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Конструировать </w:t>
            </w:r>
            <w:r w:rsidRPr="00020636">
              <w:rPr>
                <w:rFonts w:eastAsia="SchoolBookC"/>
                <w:sz w:val="22"/>
                <w:szCs w:val="22"/>
              </w:rPr>
              <w:t>предложения из слов с опорой на вопросы.</w:t>
            </w:r>
          </w:p>
        </w:tc>
      </w:tr>
      <w:tr w:rsidR="002201A6" w:rsidRPr="00020636" w:rsidTr="00212251">
        <w:tc>
          <w:tcPr>
            <w:tcW w:w="1101" w:type="dxa"/>
          </w:tcPr>
          <w:p w:rsidR="002201A6" w:rsidRPr="00020636" w:rsidRDefault="002201A6" w:rsidP="00AE00E8">
            <w:pPr>
              <w:jc w:val="center"/>
              <w:rPr>
                <w:color w:val="000000" w:themeColor="text1"/>
                <w:sz w:val="22"/>
                <w:szCs w:val="22"/>
              </w:rPr>
            </w:pPr>
            <w:r w:rsidRPr="00020636">
              <w:rPr>
                <w:color w:val="000000" w:themeColor="text1"/>
                <w:sz w:val="22"/>
                <w:szCs w:val="22"/>
              </w:rPr>
              <w:t>47</w:t>
            </w:r>
          </w:p>
        </w:tc>
        <w:tc>
          <w:tcPr>
            <w:tcW w:w="3827" w:type="dxa"/>
          </w:tcPr>
          <w:p w:rsidR="002201A6" w:rsidRPr="00020636" w:rsidRDefault="002201A6" w:rsidP="00AE00E8">
            <w:pPr>
              <w:rPr>
                <w:sz w:val="22"/>
                <w:szCs w:val="22"/>
              </w:rPr>
            </w:pPr>
            <w:r w:rsidRPr="00020636">
              <w:rPr>
                <w:sz w:val="22"/>
                <w:szCs w:val="22"/>
              </w:rPr>
              <w:t>Развитие умения ставить вопрос к словам, обозначающим действия предмета</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2201A6" w:rsidP="00AE00E8">
            <w:pPr>
              <w:jc w:val="center"/>
              <w:rPr>
                <w:color w:val="000000" w:themeColor="text1"/>
                <w:sz w:val="22"/>
                <w:szCs w:val="22"/>
              </w:rPr>
            </w:pPr>
            <w:r w:rsidRPr="00020636">
              <w:rPr>
                <w:color w:val="000000" w:themeColor="text1"/>
                <w:sz w:val="22"/>
                <w:szCs w:val="22"/>
              </w:rPr>
              <w:t>48</w:t>
            </w:r>
          </w:p>
        </w:tc>
        <w:tc>
          <w:tcPr>
            <w:tcW w:w="3827" w:type="dxa"/>
          </w:tcPr>
          <w:p w:rsidR="002201A6" w:rsidRPr="00020636" w:rsidRDefault="002201A6" w:rsidP="00AE00E8">
            <w:pPr>
              <w:rPr>
                <w:sz w:val="22"/>
                <w:szCs w:val="22"/>
              </w:rPr>
            </w:pPr>
            <w:r w:rsidRPr="00020636">
              <w:rPr>
                <w:sz w:val="22"/>
                <w:szCs w:val="22"/>
              </w:rPr>
              <w:t xml:space="preserve">Развитие умения задавать вопросы к словам, находить в </w:t>
            </w:r>
            <w:r w:rsidRPr="00020636">
              <w:rPr>
                <w:sz w:val="22"/>
                <w:szCs w:val="22"/>
              </w:rPr>
              <w:lastRenderedPageBreak/>
              <w:t xml:space="preserve">предложениях пары слов, отвечающих на вопросы </w:t>
            </w:r>
            <w:r w:rsidRPr="00020636">
              <w:rPr>
                <w:i/>
                <w:iCs/>
                <w:sz w:val="22"/>
                <w:szCs w:val="22"/>
              </w:rPr>
              <w:t>кто? что делает?</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2201A6" w:rsidP="00AE00E8">
            <w:pPr>
              <w:jc w:val="center"/>
              <w:rPr>
                <w:color w:val="000000" w:themeColor="text1"/>
                <w:sz w:val="22"/>
                <w:szCs w:val="22"/>
              </w:rPr>
            </w:pPr>
            <w:r w:rsidRPr="00020636">
              <w:rPr>
                <w:color w:val="000000" w:themeColor="text1"/>
                <w:sz w:val="22"/>
                <w:szCs w:val="22"/>
              </w:rPr>
              <w:lastRenderedPageBreak/>
              <w:t>49</w:t>
            </w:r>
          </w:p>
        </w:tc>
        <w:tc>
          <w:tcPr>
            <w:tcW w:w="3827" w:type="dxa"/>
          </w:tcPr>
          <w:p w:rsidR="002201A6" w:rsidRPr="00020636" w:rsidRDefault="002201A6" w:rsidP="00AE00E8">
            <w:pPr>
              <w:rPr>
                <w:sz w:val="22"/>
                <w:szCs w:val="22"/>
              </w:rPr>
            </w:pPr>
            <w:r w:rsidRPr="00020636">
              <w:rPr>
                <w:sz w:val="22"/>
                <w:szCs w:val="22"/>
              </w:rPr>
              <w:t>Развитие умения находить в предложении грамматическую основу предложения</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2201A6" w:rsidP="00AE00E8">
            <w:pPr>
              <w:jc w:val="center"/>
              <w:rPr>
                <w:color w:val="000000" w:themeColor="text1"/>
                <w:sz w:val="22"/>
                <w:szCs w:val="22"/>
              </w:rPr>
            </w:pPr>
            <w:r w:rsidRPr="00020636">
              <w:rPr>
                <w:color w:val="000000" w:themeColor="text1"/>
                <w:sz w:val="22"/>
                <w:szCs w:val="22"/>
              </w:rPr>
              <w:t>50</w:t>
            </w:r>
          </w:p>
        </w:tc>
        <w:tc>
          <w:tcPr>
            <w:tcW w:w="3827" w:type="dxa"/>
          </w:tcPr>
          <w:p w:rsidR="002201A6" w:rsidRPr="00020636" w:rsidRDefault="002201A6" w:rsidP="00AE00E8">
            <w:pPr>
              <w:rPr>
                <w:sz w:val="22"/>
                <w:szCs w:val="22"/>
              </w:rPr>
            </w:pPr>
            <w:r w:rsidRPr="00020636">
              <w:rPr>
                <w:sz w:val="22"/>
                <w:szCs w:val="22"/>
              </w:rPr>
              <w:t>Развитие умения находить в предложении грамматическую основу предложения. Словарный диктант.</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0027" w:type="dxa"/>
            <w:gridSpan w:val="3"/>
          </w:tcPr>
          <w:p w:rsidR="002201A6" w:rsidRPr="00020636" w:rsidRDefault="002201A6" w:rsidP="00AE00E8">
            <w:pPr>
              <w:jc w:val="center"/>
              <w:rPr>
                <w:sz w:val="22"/>
                <w:szCs w:val="22"/>
              </w:rPr>
            </w:pPr>
            <w:r w:rsidRPr="00020636">
              <w:rPr>
                <w:bCs/>
                <w:sz w:val="22"/>
                <w:szCs w:val="22"/>
              </w:rPr>
              <w:t xml:space="preserve">Раздел 7. </w:t>
            </w:r>
            <w:r w:rsidRPr="00020636">
              <w:rPr>
                <w:bCs/>
                <w:caps/>
                <w:sz w:val="22"/>
                <w:szCs w:val="22"/>
              </w:rPr>
              <w:t>связь слов в предложении (</w:t>
            </w:r>
            <w:r w:rsidRPr="00020636">
              <w:rPr>
                <w:bCs/>
                <w:sz w:val="22"/>
                <w:szCs w:val="22"/>
              </w:rPr>
              <w:t>8 часов)</w:t>
            </w: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51</w:t>
            </w:r>
          </w:p>
        </w:tc>
        <w:tc>
          <w:tcPr>
            <w:tcW w:w="3827" w:type="dxa"/>
          </w:tcPr>
          <w:p w:rsidR="002201A6" w:rsidRPr="00020636" w:rsidRDefault="002201A6" w:rsidP="00AE00E8">
            <w:pPr>
              <w:rPr>
                <w:sz w:val="22"/>
                <w:szCs w:val="22"/>
              </w:rPr>
            </w:pPr>
            <w:r w:rsidRPr="00020636">
              <w:rPr>
                <w:sz w:val="22"/>
                <w:szCs w:val="22"/>
              </w:rPr>
              <w:t>Как связаны слова в предложении. Развитие умения ставить вопросы от слова  к слову в  предложении</w:t>
            </w:r>
          </w:p>
        </w:tc>
        <w:tc>
          <w:tcPr>
            <w:tcW w:w="5099" w:type="dxa"/>
            <w:vMerge w:val="restart"/>
          </w:tcPr>
          <w:p w:rsidR="002201A6" w:rsidRPr="00020636" w:rsidRDefault="002201A6" w:rsidP="00AE00E8">
            <w:pPr>
              <w:autoSpaceDE w:val="0"/>
              <w:autoSpaceDN w:val="0"/>
              <w:adjustRightInd w:val="0"/>
              <w:rPr>
                <w:sz w:val="22"/>
                <w:szCs w:val="22"/>
              </w:rPr>
            </w:pPr>
            <w:r w:rsidRPr="00020636">
              <w:rPr>
                <w:bCs/>
                <w:sz w:val="22"/>
                <w:szCs w:val="22"/>
              </w:rPr>
              <w:t>У</w:t>
            </w:r>
            <w:r w:rsidRPr="00020636">
              <w:rPr>
                <w:i/>
                <w:sz w:val="22"/>
                <w:szCs w:val="22"/>
              </w:rPr>
              <w:t>станавливать</w:t>
            </w:r>
            <w:r w:rsidRPr="00020636">
              <w:rPr>
                <w:sz w:val="22"/>
                <w:szCs w:val="22"/>
              </w:rPr>
              <w:t xml:space="preserve"> связи между словами в предложениях</w:t>
            </w:r>
          </w:p>
          <w:p w:rsidR="002201A6" w:rsidRPr="00020636" w:rsidRDefault="002201A6" w:rsidP="00AE00E8">
            <w:pPr>
              <w:rPr>
                <w:sz w:val="22"/>
                <w:szCs w:val="22"/>
              </w:rPr>
            </w:pPr>
            <w:r w:rsidRPr="00020636">
              <w:rPr>
                <w:bCs/>
                <w:sz w:val="22"/>
                <w:szCs w:val="22"/>
              </w:rPr>
              <w:t>В</w:t>
            </w:r>
            <w:r w:rsidRPr="00020636">
              <w:rPr>
                <w:i/>
                <w:sz w:val="22"/>
                <w:szCs w:val="22"/>
              </w:rPr>
              <w:t>ыделять</w:t>
            </w:r>
            <w:r w:rsidRPr="00020636">
              <w:rPr>
                <w:sz w:val="22"/>
                <w:szCs w:val="22"/>
              </w:rPr>
              <w:t xml:space="preserve"> из предложений пары слов с помощью вопросов</w:t>
            </w:r>
          </w:p>
          <w:p w:rsidR="002201A6" w:rsidRPr="00020636" w:rsidRDefault="002201A6" w:rsidP="00AE00E8">
            <w:pPr>
              <w:rPr>
                <w:sz w:val="22"/>
                <w:szCs w:val="22"/>
              </w:rPr>
            </w:pPr>
            <w:r w:rsidRPr="00020636">
              <w:rPr>
                <w:bCs/>
                <w:sz w:val="22"/>
                <w:szCs w:val="22"/>
              </w:rPr>
              <w:t>У</w:t>
            </w:r>
            <w:r w:rsidRPr="00020636">
              <w:rPr>
                <w:i/>
                <w:sz w:val="22"/>
                <w:szCs w:val="22"/>
              </w:rPr>
              <w:t>станавливать</w:t>
            </w:r>
            <w:r w:rsidRPr="00020636">
              <w:rPr>
                <w:sz w:val="22"/>
                <w:szCs w:val="22"/>
              </w:rPr>
              <w:t xml:space="preserve"> связь предложений в тексте, употреблять синонимы</w:t>
            </w:r>
          </w:p>
          <w:p w:rsidR="002201A6" w:rsidRPr="00020636" w:rsidRDefault="002201A6" w:rsidP="00AE00E8">
            <w:pPr>
              <w:rPr>
                <w:sz w:val="22"/>
                <w:szCs w:val="22"/>
              </w:rPr>
            </w:pPr>
            <w:r w:rsidRPr="00020636">
              <w:rPr>
                <w:i/>
                <w:sz w:val="22"/>
                <w:szCs w:val="22"/>
              </w:rPr>
              <w:t>Редактировать</w:t>
            </w:r>
            <w:r w:rsidRPr="00020636">
              <w:rPr>
                <w:sz w:val="22"/>
                <w:szCs w:val="22"/>
              </w:rPr>
              <w:t xml:space="preserve"> текст, классифицировать и исправлять ошибки</w:t>
            </w:r>
          </w:p>
          <w:p w:rsidR="002201A6" w:rsidRPr="00020636" w:rsidRDefault="002201A6" w:rsidP="00AE00E8">
            <w:pPr>
              <w:autoSpaceDE w:val="0"/>
              <w:autoSpaceDN w:val="0"/>
              <w:adjustRightInd w:val="0"/>
              <w:rPr>
                <w:sz w:val="22"/>
                <w:szCs w:val="22"/>
              </w:rPr>
            </w:pPr>
            <w:r w:rsidRPr="00020636">
              <w:rPr>
                <w:bCs/>
                <w:sz w:val="22"/>
                <w:szCs w:val="22"/>
              </w:rPr>
              <w:t>С</w:t>
            </w:r>
            <w:r w:rsidRPr="00020636">
              <w:rPr>
                <w:i/>
                <w:sz w:val="22"/>
                <w:szCs w:val="22"/>
              </w:rPr>
              <w:t>оставлять</w:t>
            </w:r>
            <w:r w:rsidRPr="00020636">
              <w:rPr>
                <w:sz w:val="22"/>
                <w:szCs w:val="22"/>
              </w:rPr>
              <w:t xml:space="preserve"> предложения с опорой на вопросы, показывать графически связь слов в предложении</w:t>
            </w:r>
          </w:p>
          <w:p w:rsidR="002201A6" w:rsidRPr="00020636" w:rsidRDefault="002201A6" w:rsidP="00AE00E8">
            <w:pPr>
              <w:rPr>
                <w:sz w:val="22"/>
                <w:szCs w:val="22"/>
              </w:rPr>
            </w:pPr>
            <w:r w:rsidRPr="00020636">
              <w:rPr>
                <w:bCs/>
                <w:sz w:val="22"/>
                <w:szCs w:val="22"/>
              </w:rPr>
              <w:t>С</w:t>
            </w:r>
            <w:r w:rsidRPr="00020636">
              <w:rPr>
                <w:i/>
                <w:sz w:val="22"/>
                <w:szCs w:val="22"/>
              </w:rPr>
              <w:t>оставлять</w:t>
            </w:r>
            <w:r w:rsidRPr="00020636">
              <w:rPr>
                <w:sz w:val="22"/>
                <w:szCs w:val="22"/>
              </w:rPr>
              <w:t xml:space="preserve"> предложения по схемам</w:t>
            </w:r>
          </w:p>
          <w:p w:rsidR="002201A6" w:rsidRPr="00020636" w:rsidRDefault="002201A6" w:rsidP="00AE00E8">
            <w:pPr>
              <w:rPr>
                <w:sz w:val="22"/>
                <w:szCs w:val="22"/>
              </w:rPr>
            </w:pPr>
            <w:r w:rsidRPr="00020636">
              <w:rPr>
                <w:sz w:val="22"/>
                <w:szCs w:val="22"/>
              </w:rPr>
              <w:t>П</w:t>
            </w:r>
            <w:r w:rsidRPr="00020636">
              <w:rPr>
                <w:i/>
                <w:sz w:val="22"/>
                <w:szCs w:val="22"/>
              </w:rPr>
              <w:t>одбирать</w:t>
            </w:r>
            <w:r w:rsidRPr="00020636">
              <w:rPr>
                <w:sz w:val="22"/>
                <w:szCs w:val="22"/>
              </w:rPr>
              <w:t xml:space="preserve"> глаголы к существительному</w:t>
            </w:r>
          </w:p>
          <w:p w:rsidR="002201A6" w:rsidRPr="00020636" w:rsidRDefault="002201A6" w:rsidP="00AE00E8">
            <w:pPr>
              <w:autoSpaceDE w:val="0"/>
              <w:autoSpaceDN w:val="0"/>
              <w:adjustRightInd w:val="0"/>
              <w:rPr>
                <w:sz w:val="22"/>
                <w:szCs w:val="22"/>
              </w:rPr>
            </w:pPr>
            <w:r w:rsidRPr="00020636">
              <w:rPr>
                <w:i/>
                <w:sz w:val="22"/>
                <w:szCs w:val="22"/>
              </w:rPr>
              <w:t>Находить, анализировать и исправлять</w:t>
            </w:r>
            <w:r w:rsidRPr="00020636">
              <w:rPr>
                <w:sz w:val="22"/>
                <w:szCs w:val="22"/>
              </w:rPr>
              <w:t xml:space="preserve"> ошибки</w:t>
            </w:r>
          </w:p>
          <w:p w:rsidR="002201A6" w:rsidRPr="00020636" w:rsidRDefault="002201A6" w:rsidP="00AE00E8">
            <w:pPr>
              <w:autoSpaceDE w:val="0"/>
              <w:autoSpaceDN w:val="0"/>
              <w:adjustRightInd w:val="0"/>
              <w:rPr>
                <w:sz w:val="22"/>
                <w:szCs w:val="22"/>
              </w:rPr>
            </w:pP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52</w:t>
            </w:r>
          </w:p>
        </w:tc>
        <w:tc>
          <w:tcPr>
            <w:tcW w:w="3827" w:type="dxa"/>
          </w:tcPr>
          <w:p w:rsidR="002201A6" w:rsidRPr="00020636" w:rsidRDefault="002201A6" w:rsidP="00AE00E8">
            <w:pPr>
              <w:rPr>
                <w:sz w:val="22"/>
                <w:szCs w:val="22"/>
              </w:rPr>
            </w:pPr>
            <w:r w:rsidRPr="00020636">
              <w:rPr>
                <w:sz w:val="22"/>
                <w:szCs w:val="22"/>
              </w:rPr>
              <w:t>В предложении от слова к слову можно задать вопрос</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53</w:t>
            </w:r>
          </w:p>
        </w:tc>
        <w:tc>
          <w:tcPr>
            <w:tcW w:w="3827" w:type="dxa"/>
          </w:tcPr>
          <w:p w:rsidR="002201A6" w:rsidRPr="00020636" w:rsidRDefault="002201A6" w:rsidP="00AE00E8">
            <w:pPr>
              <w:rPr>
                <w:sz w:val="22"/>
                <w:szCs w:val="22"/>
              </w:rPr>
            </w:pPr>
            <w:r w:rsidRPr="00020636">
              <w:rPr>
                <w:sz w:val="22"/>
                <w:szCs w:val="22"/>
              </w:rPr>
              <w:t>Обучающее изложение текста по вопросам</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54</w:t>
            </w:r>
          </w:p>
        </w:tc>
        <w:tc>
          <w:tcPr>
            <w:tcW w:w="3827" w:type="dxa"/>
          </w:tcPr>
          <w:p w:rsidR="002201A6" w:rsidRPr="00020636" w:rsidRDefault="002201A6" w:rsidP="00AE00E8">
            <w:pPr>
              <w:rPr>
                <w:sz w:val="22"/>
                <w:szCs w:val="22"/>
              </w:rPr>
            </w:pPr>
            <w:r w:rsidRPr="00020636">
              <w:rPr>
                <w:sz w:val="22"/>
                <w:szCs w:val="22"/>
              </w:rPr>
              <w:t>Раб/ош.  Развитие умения устанавливать действующее лицо или предмет в предложении</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55</w:t>
            </w:r>
          </w:p>
        </w:tc>
        <w:tc>
          <w:tcPr>
            <w:tcW w:w="3827" w:type="dxa"/>
          </w:tcPr>
          <w:p w:rsidR="002201A6" w:rsidRPr="00020636" w:rsidRDefault="002201A6" w:rsidP="00AE00E8">
            <w:pPr>
              <w:rPr>
                <w:sz w:val="22"/>
                <w:szCs w:val="22"/>
              </w:rPr>
            </w:pPr>
            <w:r w:rsidRPr="00020636">
              <w:rPr>
                <w:sz w:val="22"/>
                <w:szCs w:val="22"/>
              </w:rPr>
              <w:t>Конструирование предложений из слов с опорой на вопросы</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56</w:t>
            </w:r>
          </w:p>
        </w:tc>
        <w:tc>
          <w:tcPr>
            <w:tcW w:w="3827" w:type="dxa"/>
          </w:tcPr>
          <w:p w:rsidR="002201A6" w:rsidRPr="00020636" w:rsidRDefault="002201A6" w:rsidP="00AE00E8">
            <w:pPr>
              <w:rPr>
                <w:sz w:val="22"/>
                <w:szCs w:val="22"/>
              </w:rPr>
            </w:pPr>
            <w:r w:rsidRPr="00020636">
              <w:rPr>
                <w:sz w:val="22"/>
                <w:szCs w:val="22"/>
              </w:rPr>
              <w:t>Конструирование предложений с опорой на вопросы</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57</w:t>
            </w:r>
          </w:p>
        </w:tc>
        <w:tc>
          <w:tcPr>
            <w:tcW w:w="3827" w:type="dxa"/>
          </w:tcPr>
          <w:p w:rsidR="002201A6" w:rsidRPr="00020636" w:rsidRDefault="002201A6" w:rsidP="00AE00E8">
            <w:pPr>
              <w:jc w:val="center"/>
              <w:rPr>
                <w:sz w:val="22"/>
                <w:szCs w:val="22"/>
              </w:rPr>
            </w:pPr>
            <w:r w:rsidRPr="00020636">
              <w:rPr>
                <w:sz w:val="22"/>
                <w:szCs w:val="22"/>
              </w:rPr>
              <w:t>Проверочная работа  по теме «Связь слов в предложении»</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58</w:t>
            </w:r>
          </w:p>
        </w:tc>
        <w:tc>
          <w:tcPr>
            <w:tcW w:w="3827" w:type="dxa"/>
          </w:tcPr>
          <w:p w:rsidR="00020636" w:rsidRDefault="002201A6" w:rsidP="00AE00E8">
            <w:pPr>
              <w:rPr>
                <w:sz w:val="22"/>
                <w:szCs w:val="22"/>
              </w:rPr>
            </w:pPr>
            <w:r w:rsidRPr="00020636">
              <w:rPr>
                <w:sz w:val="22"/>
                <w:szCs w:val="22"/>
              </w:rPr>
              <w:t xml:space="preserve">«Пишу правильно» </w:t>
            </w:r>
          </w:p>
          <w:p w:rsidR="002201A6" w:rsidRPr="00020636" w:rsidRDefault="00020636" w:rsidP="00AE00E8">
            <w:pPr>
              <w:rPr>
                <w:sz w:val="22"/>
                <w:szCs w:val="22"/>
              </w:rPr>
            </w:pPr>
            <w:r>
              <w:rPr>
                <w:sz w:val="22"/>
                <w:szCs w:val="22"/>
              </w:rPr>
              <w:t>(работа над ошибками</w:t>
            </w:r>
            <w:r w:rsidR="002201A6" w:rsidRPr="00020636">
              <w:rPr>
                <w:sz w:val="22"/>
                <w:szCs w:val="22"/>
              </w:rPr>
              <w:t>)</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0027" w:type="dxa"/>
            <w:gridSpan w:val="3"/>
          </w:tcPr>
          <w:p w:rsidR="002201A6" w:rsidRPr="00020636" w:rsidRDefault="002201A6" w:rsidP="00AE00E8">
            <w:pPr>
              <w:jc w:val="center"/>
              <w:rPr>
                <w:sz w:val="22"/>
                <w:szCs w:val="22"/>
              </w:rPr>
            </w:pPr>
            <w:r w:rsidRPr="00020636">
              <w:rPr>
                <w:bCs/>
                <w:sz w:val="22"/>
                <w:szCs w:val="22"/>
              </w:rPr>
              <w:t xml:space="preserve">Раздел 8. </w:t>
            </w:r>
            <w:r w:rsidRPr="00020636">
              <w:rPr>
                <w:bCs/>
                <w:caps/>
                <w:sz w:val="22"/>
                <w:szCs w:val="22"/>
              </w:rPr>
              <w:t>слова, к которым нельзя задать вопрос (</w:t>
            </w:r>
            <w:r w:rsidRPr="00020636">
              <w:rPr>
                <w:bCs/>
                <w:sz w:val="22"/>
                <w:szCs w:val="22"/>
              </w:rPr>
              <w:t>9 часов)</w:t>
            </w: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59</w:t>
            </w:r>
          </w:p>
        </w:tc>
        <w:tc>
          <w:tcPr>
            <w:tcW w:w="3827" w:type="dxa"/>
          </w:tcPr>
          <w:p w:rsidR="002201A6" w:rsidRPr="00020636" w:rsidRDefault="002201A6" w:rsidP="00AE00E8">
            <w:pPr>
              <w:autoSpaceDE w:val="0"/>
              <w:autoSpaceDN w:val="0"/>
              <w:adjustRightInd w:val="0"/>
              <w:rPr>
                <w:sz w:val="22"/>
                <w:szCs w:val="22"/>
              </w:rPr>
            </w:pPr>
            <w:r w:rsidRPr="00020636">
              <w:rPr>
                <w:sz w:val="22"/>
                <w:szCs w:val="22"/>
              </w:rPr>
              <w:t xml:space="preserve">Слова, которые выражают различные  чувства, и их роль </w:t>
            </w:r>
          </w:p>
          <w:p w:rsidR="002201A6" w:rsidRPr="00020636" w:rsidRDefault="002201A6" w:rsidP="00AE00E8">
            <w:pPr>
              <w:rPr>
                <w:sz w:val="22"/>
                <w:szCs w:val="22"/>
              </w:rPr>
            </w:pPr>
            <w:r w:rsidRPr="00020636">
              <w:rPr>
                <w:sz w:val="22"/>
                <w:szCs w:val="22"/>
              </w:rPr>
              <w:t>в речи</w:t>
            </w:r>
          </w:p>
        </w:tc>
        <w:tc>
          <w:tcPr>
            <w:tcW w:w="5099" w:type="dxa"/>
            <w:vMerge w:val="restart"/>
          </w:tcPr>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Находить </w:t>
            </w:r>
            <w:r w:rsidRPr="00020636">
              <w:rPr>
                <w:rFonts w:eastAsia="SchoolBookC"/>
                <w:sz w:val="22"/>
                <w:szCs w:val="22"/>
              </w:rPr>
              <w:t xml:space="preserve">в предложении (тексте) слова, выражающие различные чувства, </w:t>
            </w:r>
            <w:r w:rsidRPr="00020636">
              <w:rPr>
                <w:rFonts w:eastAsia="SchoolBookC-Italic"/>
                <w:i/>
                <w:iCs/>
                <w:sz w:val="22"/>
                <w:szCs w:val="22"/>
              </w:rPr>
              <w:t>характеризовать</w:t>
            </w:r>
            <w:r w:rsidRPr="00020636">
              <w:rPr>
                <w:rFonts w:eastAsia="SchoolBookC"/>
                <w:sz w:val="22"/>
                <w:szCs w:val="22"/>
              </w:rPr>
              <w:t xml:space="preserve"> их роль в речи.</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Сравнивать </w:t>
            </w:r>
            <w:r w:rsidRPr="00020636">
              <w:rPr>
                <w:rFonts w:eastAsia="SchoolBookC"/>
                <w:sz w:val="22"/>
                <w:szCs w:val="22"/>
              </w:rPr>
              <w:t>слова, называющие предметы, признаки и действия, и слова, выражающие чувства, но не называющие их.</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Находить </w:t>
            </w:r>
            <w:r w:rsidRPr="00020636">
              <w:rPr>
                <w:rFonts w:eastAsia="SchoolBookC"/>
                <w:sz w:val="22"/>
                <w:szCs w:val="22"/>
              </w:rPr>
              <w:t>в предложении предлоги.</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Характеризовать </w:t>
            </w:r>
            <w:r w:rsidRPr="00020636">
              <w:rPr>
                <w:rFonts w:eastAsia="SchoolBookC"/>
                <w:sz w:val="22"/>
                <w:szCs w:val="22"/>
              </w:rPr>
              <w:t>роль предлогов в речи.</w:t>
            </w:r>
          </w:p>
          <w:p w:rsidR="002201A6" w:rsidRPr="00020636" w:rsidRDefault="002201A6" w:rsidP="00AE00E8">
            <w:pPr>
              <w:autoSpaceDE w:val="0"/>
              <w:autoSpaceDN w:val="0"/>
              <w:adjustRightInd w:val="0"/>
              <w:rPr>
                <w:sz w:val="22"/>
                <w:szCs w:val="22"/>
              </w:rPr>
            </w:pPr>
            <w:r w:rsidRPr="00020636">
              <w:rPr>
                <w:rFonts w:eastAsia="SchoolBookC-Italic"/>
                <w:i/>
                <w:iCs/>
                <w:sz w:val="22"/>
                <w:szCs w:val="22"/>
              </w:rPr>
              <w:t xml:space="preserve">Писать </w:t>
            </w:r>
            <w:r w:rsidRPr="00020636">
              <w:rPr>
                <w:rFonts w:eastAsia="SchoolBookC"/>
                <w:sz w:val="22"/>
                <w:szCs w:val="22"/>
              </w:rPr>
              <w:t>предлоги раздельно.</w:t>
            </w: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60</w:t>
            </w:r>
          </w:p>
        </w:tc>
        <w:tc>
          <w:tcPr>
            <w:tcW w:w="3827" w:type="dxa"/>
          </w:tcPr>
          <w:p w:rsidR="002201A6" w:rsidRPr="00020636" w:rsidRDefault="002201A6" w:rsidP="00AE00E8">
            <w:pPr>
              <w:rPr>
                <w:sz w:val="22"/>
                <w:szCs w:val="22"/>
              </w:rPr>
            </w:pPr>
            <w:r w:rsidRPr="00020636">
              <w:rPr>
                <w:sz w:val="22"/>
                <w:szCs w:val="22"/>
              </w:rPr>
              <w:t>Сравнение слов-названий, слов-действий и слов-признаков со словами, которые выражают чувства</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61</w:t>
            </w:r>
          </w:p>
        </w:tc>
        <w:tc>
          <w:tcPr>
            <w:tcW w:w="3827" w:type="dxa"/>
          </w:tcPr>
          <w:p w:rsidR="002201A6" w:rsidRPr="00020636" w:rsidRDefault="002201A6" w:rsidP="00AE00E8">
            <w:pPr>
              <w:rPr>
                <w:sz w:val="22"/>
                <w:szCs w:val="22"/>
              </w:rPr>
            </w:pPr>
            <w:r w:rsidRPr="00020636">
              <w:rPr>
                <w:sz w:val="22"/>
                <w:szCs w:val="22"/>
              </w:rPr>
              <w:t>Употребление в речи предлогов. Раздельное написание предлогов с другими словами</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62</w:t>
            </w:r>
          </w:p>
        </w:tc>
        <w:tc>
          <w:tcPr>
            <w:tcW w:w="3827" w:type="dxa"/>
          </w:tcPr>
          <w:p w:rsidR="002201A6" w:rsidRPr="00020636" w:rsidRDefault="002201A6" w:rsidP="00AE00E8">
            <w:pPr>
              <w:rPr>
                <w:sz w:val="22"/>
                <w:szCs w:val="22"/>
              </w:rPr>
            </w:pPr>
            <w:r w:rsidRPr="00020636">
              <w:rPr>
                <w:sz w:val="22"/>
                <w:szCs w:val="22"/>
              </w:rPr>
              <w:t>Обучающее сочинение по серии картинок</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63</w:t>
            </w:r>
          </w:p>
        </w:tc>
        <w:tc>
          <w:tcPr>
            <w:tcW w:w="3827" w:type="dxa"/>
          </w:tcPr>
          <w:p w:rsidR="002201A6" w:rsidRPr="00020636" w:rsidRDefault="002201A6" w:rsidP="00AE00E8">
            <w:pPr>
              <w:rPr>
                <w:sz w:val="22"/>
                <w:szCs w:val="22"/>
              </w:rPr>
            </w:pPr>
            <w:r w:rsidRPr="00020636">
              <w:rPr>
                <w:sz w:val="22"/>
                <w:szCs w:val="22"/>
              </w:rPr>
              <w:t>Работа над ошибками. Упражнения в раздельном написании предлогов с другими словами</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64</w:t>
            </w:r>
          </w:p>
        </w:tc>
        <w:tc>
          <w:tcPr>
            <w:tcW w:w="3827" w:type="dxa"/>
          </w:tcPr>
          <w:p w:rsidR="002201A6" w:rsidRPr="00020636" w:rsidRDefault="002201A6" w:rsidP="00AE00E8">
            <w:pPr>
              <w:autoSpaceDE w:val="0"/>
              <w:autoSpaceDN w:val="0"/>
              <w:adjustRightInd w:val="0"/>
              <w:rPr>
                <w:sz w:val="22"/>
                <w:szCs w:val="22"/>
              </w:rPr>
            </w:pPr>
            <w:r w:rsidRPr="00020636">
              <w:rPr>
                <w:sz w:val="22"/>
                <w:szCs w:val="22"/>
              </w:rPr>
              <w:t>Роль предлогов в предложении</w:t>
            </w:r>
          </w:p>
          <w:p w:rsidR="002201A6" w:rsidRPr="00020636" w:rsidRDefault="002201A6" w:rsidP="00AE00E8">
            <w:pPr>
              <w:autoSpaceDE w:val="0"/>
              <w:autoSpaceDN w:val="0"/>
              <w:adjustRightInd w:val="0"/>
              <w:rPr>
                <w:sz w:val="22"/>
                <w:szCs w:val="22"/>
              </w:rPr>
            </w:pPr>
            <w:r w:rsidRPr="00020636">
              <w:rPr>
                <w:sz w:val="22"/>
                <w:szCs w:val="22"/>
              </w:rPr>
              <w:t>Словарный диктант</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65</w:t>
            </w:r>
          </w:p>
        </w:tc>
        <w:tc>
          <w:tcPr>
            <w:tcW w:w="3827" w:type="dxa"/>
          </w:tcPr>
          <w:p w:rsidR="002201A6" w:rsidRPr="00020636" w:rsidRDefault="002201A6" w:rsidP="00AE00E8">
            <w:pPr>
              <w:rPr>
                <w:sz w:val="22"/>
                <w:szCs w:val="22"/>
              </w:rPr>
            </w:pPr>
            <w:r w:rsidRPr="00020636">
              <w:rPr>
                <w:sz w:val="22"/>
                <w:szCs w:val="22"/>
              </w:rPr>
              <w:t>Упражнения в правильном употреблении предлогов, в раздельном написании предлогов</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66</w:t>
            </w:r>
          </w:p>
        </w:tc>
        <w:tc>
          <w:tcPr>
            <w:tcW w:w="3827" w:type="dxa"/>
          </w:tcPr>
          <w:p w:rsidR="002201A6" w:rsidRPr="00020636" w:rsidRDefault="002201A6" w:rsidP="00AE00E8">
            <w:pPr>
              <w:rPr>
                <w:sz w:val="22"/>
                <w:szCs w:val="22"/>
              </w:rPr>
            </w:pPr>
            <w:r w:rsidRPr="00020636">
              <w:rPr>
                <w:sz w:val="22"/>
                <w:szCs w:val="22"/>
              </w:rPr>
              <w:t>Диктант  по теме «Слова, к которым нельзя задать вопрос»</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67</w:t>
            </w:r>
          </w:p>
        </w:tc>
        <w:tc>
          <w:tcPr>
            <w:tcW w:w="3827" w:type="dxa"/>
          </w:tcPr>
          <w:p w:rsidR="002201A6" w:rsidRPr="00020636" w:rsidRDefault="002201A6" w:rsidP="00AE00E8">
            <w:pPr>
              <w:rPr>
                <w:sz w:val="22"/>
                <w:szCs w:val="22"/>
              </w:rPr>
            </w:pPr>
            <w:r w:rsidRPr="00020636">
              <w:rPr>
                <w:sz w:val="22"/>
                <w:szCs w:val="22"/>
              </w:rPr>
              <w:t xml:space="preserve">«Пишу правильно» </w:t>
            </w:r>
          </w:p>
          <w:p w:rsidR="002201A6" w:rsidRPr="00020636" w:rsidRDefault="002201A6" w:rsidP="00AE00E8">
            <w:pPr>
              <w:rPr>
                <w:sz w:val="22"/>
                <w:szCs w:val="22"/>
              </w:rPr>
            </w:pPr>
            <w:r w:rsidRPr="00020636">
              <w:rPr>
                <w:sz w:val="22"/>
                <w:szCs w:val="22"/>
              </w:rPr>
              <w:t>(работа над ошиб.)</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0027" w:type="dxa"/>
            <w:gridSpan w:val="3"/>
          </w:tcPr>
          <w:p w:rsidR="002201A6" w:rsidRPr="00020636" w:rsidRDefault="002201A6" w:rsidP="00AE00E8">
            <w:pPr>
              <w:jc w:val="center"/>
              <w:rPr>
                <w:sz w:val="22"/>
                <w:szCs w:val="22"/>
              </w:rPr>
            </w:pPr>
            <w:r w:rsidRPr="00020636">
              <w:rPr>
                <w:bCs/>
                <w:sz w:val="22"/>
                <w:szCs w:val="22"/>
              </w:rPr>
              <w:t xml:space="preserve">Раздел 9. </w:t>
            </w:r>
            <w:r w:rsidRPr="00020636">
              <w:rPr>
                <w:bCs/>
                <w:caps/>
                <w:sz w:val="22"/>
                <w:szCs w:val="22"/>
              </w:rPr>
              <w:t>части слова. корень (</w:t>
            </w:r>
            <w:r w:rsidRPr="00020636">
              <w:rPr>
                <w:bCs/>
                <w:sz w:val="22"/>
                <w:szCs w:val="22"/>
              </w:rPr>
              <w:t>4 часа)</w:t>
            </w: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lastRenderedPageBreak/>
              <w:t>68</w:t>
            </w:r>
          </w:p>
        </w:tc>
        <w:tc>
          <w:tcPr>
            <w:tcW w:w="3827" w:type="dxa"/>
          </w:tcPr>
          <w:p w:rsidR="002201A6" w:rsidRPr="00020636" w:rsidRDefault="002201A6" w:rsidP="00AE00E8">
            <w:pPr>
              <w:rPr>
                <w:sz w:val="22"/>
                <w:szCs w:val="22"/>
              </w:rPr>
            </w:pPr>
            <w:r w:rsidRPr="00020636">
              <w:rPr>
                <w:sz w:val="22"/>
                <w:szCs w:val="22"/>
              </w:rPr>
              <w:t>Наблюдение над однокоренными словами. Определение корня слов</w:t>
            </w:r>
          </w:p>
        </w:tc>
        <w:tc>
          <w:tcPr>
            <w:tcW w:w="5099" w:type="dxa"/>
            <w:vMerge w:val="restart"/>
          </w:tcPr>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Наблюдать </w:t>
            </w:r>
            <w:r w:rsidRPr="00020636">
              <w:rPr>
                <w:rFonts w:eastAsia="SchoolBookC"/>
                <w:sz w:val="22"/>
                <w:szCs w:val="22"/>
              </w:rPr>
              <w:t>над однокоренными словами.</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Анализировать </w:t>
            </w:r>
            <w:r w:rsidRPr="00020636">
              <w:rPr>
                <w:rFonts w:eastAsia="SchoolBookC"/>
                <w:sz w:val="22"/>
                <w:szCs w:val="22"/>
              </w:rPr>
              <w:t>однокоренные слова: называть общее лексическое значение корня.</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Выделять </w:t>
            </w:r>
            <w:r w:rsidRPr="00020636">
              <w:rPr>
                <w:rFonts w:eastAsia="SchoolBookC"/>
                <w:sz w:val="22"/>
                <w:szCs w:val="22"/>
              </w:rPr>
              <w:t>корень в слове, в группе однокоренных слов, подбирать однокоренные слова.</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Отличать </w:t>
            </w:r>
            <w:r w:rsidRPr="00020636">
              <w:rPr>
                <w:rFonts w:eastAsia="SchoolBookC"/>
                <w:sz w:val="22"/>
                <w:szCs w:val="22"/>
              </w:rPr>
              <w:t>однокоренные слова от слов с похожим корнем (</w:t>
            </w:r>
            <w:r w:rsidRPr="00020636">
              <w:rPr>
                <w:rFonts w:eastAsia="SchoolBookC-Italic"/>
                <w:i/>
                <w:iCs/>
                <w:sz w:val="22"/>
                <w:szCs w:val="22"/>
              </w:rPr>
              <w:t>горе, гора, гореть</w:t>
            </w:r>
            <w:r w:rsidRPr="00020636">
              <w:rPr>
                <w:rFonts w:eastAsia="SchoolBookC"/>
                <w:sz w:val="22"/>
                <w:szCs w:val="22"/>
              </w:rPr>
              <w:t>).</w:t>
            </w: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69</w:t>
            </w:r>
          </w:p>
        </w:tc>
        <w:tc>
          <w:tcPr>
            <w:tcW w:w="3827" w:type="dxa"/>
          </w:tcPr>
          <w:p w:rsidR="002201A6" w:rsidRPr="00020636" w:rsidRDefault="002201A6" w:rsidP="00AE00E8">
            <w:pPr>
              <w:rPr>
                <w:sz w:val="22"/>
                <w:szCs w:val="22"/>
              </w:rPr>
            </w:pPr>
            <w:r w:rsidRPr="00020636">
              <w:rPr>
                <w:sz w:val="22"/>
                <w:szCs w:val="22"/>
              </w:rPr>
              <w:t>Развитие умения находить корень в группе однокоренных слов</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70</w:t>
            </w:r>
          </w:p>
        </w:tc>
        <w:tc>
          <w:tcPr>
            <w:tcW w:w="3827" w:type="dxa"/>
          </w:tcPr>
          <w:p w:rsidR="002201A6" w:rsidRPr="00020636" w:rsidRDefault="002201A6" w:rsidP="00AE00E8">
            <w:pPr>
              <w:rPr>
                <w:sz w:val="22"/>
                <w:szCs w:val="22"/>
              </w:rPr>
            </w:pPr>
            <w:r w:rsidRPr="00020636">
              <w:rPr>
                <w:sz w:val="22"/>
                <w:szCs w:val="22"/>
              </w:rPr>
              <w:t>Обучающее изложение текста по вопросам</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0027" w:type="dxa"/>
            <w:gridSpan w:val="3"/>
          </w:tcPr>
          <w:p w:rsidR="002201A6" w:rsidRPr="00020636" w:rsidRDefault="002201A6" w:rsidP="00AE00E8">
            <w:pPr>
              <w:jc w:val="center"/>
              <w:rPr>
                <w:sz w:val="22"/>
                <w:szCs w:val="22"/>
              </w:rPr>
            </w:pPr>
            <w:r w:rsidRPr="00020636">
              <w:rPr>
                <w:bCs/>
                <w:sz w:val="22"/>
                <w:szCs w:val="22"/>
              </w:rPr>
              <w:t xml:space="preserve">Раздел 10. </w:t>
            </w:r>
            <w:r w:rsidRPr="00020636">
              <w:rPr>
                <w:bCs/>
                <w:caps/>
                <w:sz w:val="22"/>
                <w:szCs w:val="22"/>
              </w:rPr>
              <w:t>части слова. суффикс (</w:t>
            </w:r>
            <w:r w:rsidRPr="00020636">
              <w:rPr>
                <w:bCs/>
                <w:sz w:val="22"/>
                <w:szCs w:val="22"/>
              </w:rPr>
              <w:t>9 часов)</w:t>
            </w: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71</w:t>
            </w:r>
          </w:p>
        </w:tc>
        <w:tc>
          <w:tcPr>
            <w:tcW w:w="3827" w:type="dxa"/>
          </w:tcPr>
          <w:p w:rsidR="002201A6" w:rsidRPr="00020636" w:rsidRDefault="002201A6" w:rsidP="00AE00E8">
            <w:pPr>
              <w:rPr>
                <w:sz w:val="22"/>
                <w:szCs w:val="22"/>
              </w:rPr>
            </w:pPr>
            <w:r w:rsidRPr="00020636">
              <w:rPr>
                <w:sz w:val="22"/>
                <w:szCs w:val="22"/>
              </w:rPr>
              <w:t>Работа над ошибками. Наблюдение над ролью суффикса в слове. Определение суффикса</w:t>
            </w:r>
          </w:p>
        </w:tc>
        <w:tc>
          <w:tcPr>
            <w:tcW w:w="5099" w:type="dxa"/>
            <w:vMerge w:val="restart"/>
          </w:tcPr>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Выделять </w:t>
            </w:r>
            <w:r w:rsidRPr="00020636">
              <w:rPr>
                <w:rFonts w:eastAsia="SchoolBookC"/>
                <w:sz w:val="22"/>
                <w:szCs w:val="22"/>
              </w:rPr>
              <w:t>суффикс в доступных словах.</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Характеризовать </w:t>
            </w:r>
            <w:r w:rsidRPr="00020636">
              <w:rPr>
                <w:rFonts w:eastAsia="SchoolBookC"/>
                <w:sz w:val="22"/>
                <w:szCs w:val="22"/>
              </w:rPr>
              <w:t>роль суффикса в слове.</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Разбирать </w:t>
            </w:r>
            <w:r w:rsidRPr="00020636">
              <w:rPr>
                <w:rFonts w:eastAsia="SchoolBookC"/>
                <w:sz w:val="22"/>
                <w:szCs w:val="22"/>
              </w:rPr>
              <w:t>слова по составу, приводить доказательства правильности разбора.</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Образовывать </w:t>
            </w:r>
            <w:r w:rsidRPr="00020636">
              <w:rPr>
                <w:rFonts w:eastAsia="SchoolBookC"/>
                <w:sz w:val="22"/>
                <w:szCs w:val="22"/>
              </w:rPr>
              <w:t>слова с помощью суффиксов.</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Группировать </w:t>
            </w:r>
            <w:r w:rsidRPr="00020636">
              <w:rPr>
                <w:rFonts w:eastAsia="SchoolBookC"/>
                <w:sz w:val="22"/>
                <w:szCs w:val="22"/>
              </w:rPr>
              <w:t>слова по заданному признаку.</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Контролировать </w:t>
            </w:r>
            <w:r w:rsidRPr="00020636">
              <w:rPr>
                <w:rFonts w:eastAsia="SchoolBookC"/>
                <w:sz w:val="22"/>
                <w:szCs w:val="22"/>
              </w:rPr>
              <w:t>правильность объединения</w:t>
            </w:r>
          </w:p>
          <w:p w:rsidR="002201A6" w:rsidRPr="00020636" w:rsidRDefault="002201A6" w:rsidP="00AE00E8">
            <w:pPr>
              <w:autoSpaceDE w:val="0"/>
              <w:autoSpaceDN w:val="0"/>
              <w:adjustRightInd w:val="0"/>
              <w:rPr>
                <w:sz w:val="22"/>
                <w:szCs w:val="22"/>
              </w:rPr>
            </w:pPr>
            <w:r w:rsidRPr="00020636">
              <w:rPr>
                <w:rFonts w:eastAsia="SchoolBookC"/>
                <w:sz w:val="22"/>
                <w:szCs w:val="22"/>
              </w:rPr>
              <w:t>слов в группы, находить лишнее слово.</w:t>
            </w: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72</w:t>
            </w:r>
          </w:p>
        </w:tc>
        <w:tc>
          <w:tcPr>
            <w:tcW w:w="3827" w:type="dxa"/>
          </w:tcPr>
          <w:p w:rsidR="002201A6" w:rsidRPr="00020636" w:rsidRDefault="002201A6" w:rsidP="00AE00E8">
            <w:pPr>
              <w:rPr>
                <w:sz w:val="22"/>
                <w:szCs w:val="22"/>
              </w:rPr>
            </w:pPr>
            <w:r w:rsidRPr="00020636">
              <w:rPr>
                <w:sz w:val="22"/>
                <w:szCs w:val="22"/>
              </w:rPr>
              <w:t>Развитие умения находить в словах суффиксы</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73</w:t>
            </w:r>
          </w:p>
        </w:tc>
        <w:tc>
          <w:tcPr>
            <w:tcW w:w="3827" w:type="dxa"/>
          </w:tcPr>
          <w:p w:rsidR="002201A6" w:rsidRPr="00020636" w:rsidRDefault="002201A6" w:rsidP="00AE00E8">
            <w:pPr>
              <w:rPr>
                <w:sz w:val="22"/>
                <w:szCs w:val="22"/>
              </w:rPr>
            </w:pPr>
            <w:r w:rsidRPr="00020636">
              <w:rPr>
                <w:sz w:val="22"/>
                <w:szCs w:val="22"/>
              </w:rPr>
              <w:t>Контрольный диктант за 1 полугодие</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74</w:t>
            </w:r>
          </w:p>
        </w:tc>
        <w:tc>
          <w:tcPr>
            <w:tcW w:w="3827" w:type="dxa"/>
          </w:tcPr>
          <w:p w:rsidR="002201A6" w:rsidRPr="00020636" w:rsidRDefault="002201A6" w:rsidP="00AE00E8">
            <w:pPr>
              <w:rPr>
                <w:sz w:val="22"/>
                <w:szCs w:val="22"/>
              </w:rPr>
            </w:pPr>
            <w:r w:rsidRPr="00020636">
              <w:rPr>
                <w:sz w:val="22"/>
                <w:szCs w:val="22"/>
              </w:rPr>
              <w:t>Работа над ошибками. Развитие умения находить в словах суффиксы</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75</w:t>
            </w:r>
          </w:p>
        </w:tc>
        <w:tc>
          <w:tcPr>
            <w:tcW w:w="3827" w:type="dxa"/>
          </w:tcPr>
          <w:p w:rsidR="002201A6" w:rsidRPr="00020636" w:rsidRDefault="002201A6" w:rsidP="00AE00E8">
            <w:pPr>
              <w:rPr>
                <w:sz w:val="22"/>
                <w:szCs w:val="22"/>
              </w:rPr>
            </w:pPr>
            <w:r w:rsidRPr="00020636">
              <w:rPr>
                <w:sz w:val="22"/>
                <w:szCs w:val="22"/>
              </w:rPr>
              <w:t>Контрольное списывание</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76</w:t>
            </w:r>
          </w:p>
        </w:tc>
        <w:tc>
          <w:tcPr>
            <w:tcW w:w="3827" w:type="dxa"/>
          </w:tcPr>
          <w:p w:rsidR="002201A6" w:rsidRPr="00020636" w:rsidRDefault="002201A6" w:rsidP="00AE00E8">
            <w:pPr>
              <w:rPr>
                <w:sz w:val="22"/>
                <w:szCs w:val="22"/>
              </w:rPr>
            </w:pPr>
            <w:r w:rsidRPr="00020636">
              <w:rPr>
                <w:sz w:val="22"/>
                <w:szCs w:val="22"/>
              </w:rPr>
              <w:t>Работа над ошибками. Разбор слов по составу.</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77</w:t>
            </w:r>
          </w:p>
        </w:tc>
        <w:tc>
          <w:tcPr>
            <w:tcW w:w="3827" w:type="dxa"/>
          </w:tcPr>
          <w:p w:rsidR="002201A6" w:rsidRPr="00020636" w:rsidRDefault="002201A6" w:rsidP="00AE00E8">
            <w:pPr>
              <w:rPr>
                <w:sz w:val="22"/>
                <w:szCs w:val="22"/>
              </w:rPr>
            </w:pPr>
            <w:r w:rsidRPr="00020636">
              <w:rPr>
                <w:sz w:val="22"/>
                <w:szCs w:val="22"/>
              </w:rPr>
              <w:t>Резервные урок. Закрепление пройденного материала</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0027" w:type="dxa"/>
            <w:gridSpan w:val="3"/>
          </w:tcPr>
          <w:p w:rsidR="002201A6" w:rsidRPr="00020636" w:rsidRDefault="002201A6" w:rsidP="00AE00E8">
            <w:pPr>
              <w:autoSpaceDE w:val="0"/>
              <w:autoSpaceDN w:val="0"/>
              <w:adjustRightInd w:val="0"/>
              <w:jc w:val="center"/>
              <w:rPr>
                <w:sz w:val="22"/>
                <w:szCs w:val="22"/>
              </w:rPr>
            </w:pPr>
            <w:r w:rsidRPr="00020636">
              <w:rPr>
                <w:bCs/>
                <w:sz w:val="22"/>
                <w:szCs w:val="22"/>
              </w:rPr>
              <w:t xml:space="preserve">Раздел 11. </w:t>
            </w:r>
            <w:r w:rsidRPr="00020636">
              <w:rPr>
                <w:bCs/>
                <w:caps/>
                <w:sz w:val="22"/>
                <w:szCs w:val="22"/>
              </w:rPr>
              <w:t>части слова. приставка (</w:t>
            </w:r>
            <w:r w:rsidRPr="00020636">
              <w:rPr>
                <w:bCs/>
                <w:sz w:val="22"/>
                <w:szCs w:val="22"/>
              </w:rPr>
              <w:t>6 часов)</w:t>
            </w: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78</w:t>
            </w:r>
          </w:p>
        </w:tc>
        <w:tc>
          <w:tcPr>
            <w:tcW w:w="3827" w:type="dxa"/>
          </w:tcPr>
          <w:p w:rsidR="002201A6" w:rsidRPr="00020636" w:rsidRDefault="002201A6" w:rsidP="00AE00E8">
            <w:pPr>
              <w:rPr>
                <w:sz w:val="22"/>
                <w:szCs w:val="22"/>
              </w:rPr>
            </w:pPr>
            <w:r w:rsidRPr="00020636">
              <w:rPr>
                <w:sz w:val="22"/>
                <w:szCs w:val="22"/>
              </w:rPr>
              <w:t>Наблюдение над ролью приставки в слове. Определение приставки</w:t>
            </w:r>
          </w:p>
        </w:tc>
        <w:tc>
          <w:tcPr>
            <w:tcW w:w="5099" w:type="dxa"/>
            <w:vMerge w:val="restart"/>
          </w:tcPr>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Выделять </w:t>
            </w:r>
            <w:r w:rsidRPr="00020636">
              <w:rPr>
                <w:rFonts w:eastAsia="SchoolBookC"/>
                <w:sz w:val="22"/>
                <w:szCs w:val="22"/>
              </w:rPr>
              <w:t>приставку в доступных словах.</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Характеризовать </w:t>
            </w:r>
            <w:r w:rsidRPr="00020636">
              <w:rPr>
                <w:rFonts w:eastAsia="SchoolBookC"/>
                <w:sz w:val="22"/>
                <w:szCs w:val="22"/>
              </w:rPr>
              <w:t>роль приставки в слове.</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Разбирать </w:t>
            </w:r>
            <w:r w:rsidRPr="00020636">
              <w:rPr>
                <w:rFonts w:eastAsia="SchoolBookC"/>
                <w:sz w:val="22"/>
                <w:szCs w:val="22"/>
              </w:rPr>
              <w:t>слова по составу, приводить доказательства правильности разбора.</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Образовывать </w:t>
            </w:r>
            <w:r w:rsidRPr="00020636">
              <w:rPr>
                <w:rFonts w:eastAsia="SchoolBookC"/>
                <w:sz w:val="22"/>
                <w:szCs w:val="22"/>
              </w:rPr>
              <w:t>слова с помощью приставок.</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Группировать </w:t>
            </w:r>
            <w:r w:rsidRPr="00020636">
              <w:rPr>
                <w:rFonts w:eastAsia="SchoolBookC"/>
                <w:sz w:val="22"/>
                <w:szCs w:val="22"/>
              </w:rPr>
              <w:t>слова по заданному признаку.</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Контролировать </w:t>
            </w:r>
            <w:r w:rsidRPr="00020636">
              <w:rPr>
                <w:rFonts w:eastAsia="SchoolBookC"/>
                <w:sz w:val="22"/>
                <w:szCs w:val="22"/>
              </w:rPr>
              <w:t>правильность объединения</w:t>
            </w:r>
          </w:p>
          <w:p w:rsidR="002201A6" w:rsidRPr="00020636" w:rsidRDefault="002201A6" w:rsidP="00AE00E8">
            <w:pPr>
              <w:autoSpaceDE w:val="0"/>
              <w:autoSpaceDN w:val="0"/>
              <w:adjustRightInd w:val="0"/>
              <w:jc w:val="both"/>
              <w:rPr>
                <w:sz w:val="22"/>
                <w:szCs w:val="22"/>
              </w:rPr>
            </w:pPr>
            <w:r w:rsidRPr="00020636">
              <w:rPr>
                <w:rFonts w:eastAsia="SchoolBookC"/>
                <w:sz w:val="22"/>
                <w:szCs w:val="22"/>
              </w:rPr>
              <w:t>слов в группы, находить лишнее слово.</w:t>
            </w: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79</w:t>
            </w:r>
          </w:p>
        </w:tc>
        <w:tc>
          <w:tcPr>
            <w:tcW w:w="3827" w:type="dxa"/>
          </w:tcPr>
          <w:p w:rsidR="002201A6" w:rsidRPr="00020636" w:rsidRDefault="002201A6" w:rsidP="00AE00E8">
            <w:pPr>
              <w:rPr>
                <w:sz w:val="22"/>
                <w:szCs w:val="22"/>
              </w:rPr>
            </w:pPr>
            <w:r w:rsidRPr="00020636">
              <w:rPr>
                <w:sz w:val="22"/>
                <w:szCs w:val="22"/>
              </w:rPr>
              <w:t>Развитие умения образовывать слова с помощью приставки и находить приставки в словах</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80</w:t>
            </w:r>
          </w:p>
        </w:tc>
        <w:tc>
          <w:tcPr>
            <w:tcW w:w="3827" w:type="dxa"/>
          </w:tcPr>
          <w:p w:rsidR="002201A6" w:rsidRPr="00020636" w:rsidRDefault="002201A6" w:rsidP="00AE00E8">
            <w:pPr>
              <w:rPr>
                <w:sz w:val="22"/>
                <w:szCs w:val="22"/>
              </w:rPr>
            </w:pPr>
            <w:r w:rsidRPr="00020636">
              <w:rPr>
                <w:sz w:val="22"/>
                <w:szCs w:val="22"/>
              </w:rPr>
              <w:t>Значение приставок. Слитное написание приставок. Развитие умения различать приставки и предлоги</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81</w:t>
            </w:r>
          </w:p>
        </w:tc>
        <w:tc>
          <w:tcPr>
            <w:tcW w:w="3827" w:type="dxa"/>
          </w:tcPr>
          <w:p w:rsidR="002201A6" w:rsidRPr="00020636" w:rsidRDefault="002201A6" w:rsidP="00AE00E8">
            <w:pPr>
              <w:rPr>
                <w:sz w:val="22"/>
                <w:szCs w:val="22"/>
              </w:rPr>
            </w:pPr>
            <w:r w:rsidRPr="00020636">
              <w:rPr>
                <w:sz w:val="22"/>
                <w:szCs w:val="22"/>
              </w:rPr>
              <w:t>Развитие умения различать приставки и предлоги Словарный диктант</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82</w:t>
            </w:r>
          </w:p>
        </w:tc>
        <w:tc>
          <w:tcPr>
            <w:tcW w:w="3827" w:type="dxa"/>
          </w:tcPr>
          <w:p w:rsidR="002201A6" w:rsidRPr="00020636" w:rsidRDefault="002201A6" w:rsidP="00AE00E8">
            <w:pPr>
              <w:rPr>
                <w:i/>
                <w:sz w:val="22"/>
                <w:szCs w:val="22"/>
              </w:rPr>
            </w:pPr>
            <w:r w:rsidRPr="00020636">
              <w:rPr>
                <w:i/>
                <w:sz w:val="22"/>
                <w:szCs w:val="22"/>
              </w:rPr>
              <w:t>Тематическ</w:t>
            </w:r>
            <w:r w:rsidR="00020636">
              <w:rPr>
                <w:i/>
                <w:sz w:val="22"/>
                <w:szCs w:val="22"/>
              </w:rPr>
              <w:t>ая контрольная</w:t>
            </w:r>
            <w:r w:rsidRPr="00020636">
              <w:rPr>
                <w:i/>
                <w:sz w:val="22"/>
                <w:szCs w:val="22"/>
              </w:rPr>
              <w:t xml:space="preserve"> работа  по теме «Части слова»</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83</w:t>
            </w:r>
          </w:p>
        </w:tc>
        <w:tc>
          <w:tcPr>
            <w:tcW w:w="3827" w:type="dxa"/>
          </w:tcPr>
          <w:p w:rsidR="00020636" w:rsidRDefault="002201A6" w:rsidP="00AE00E8">
            <w:pPr>
              <w:autoSpaceDE w:val="0"/>
              <w:autoSpaceDN w:val="0"/>
              <w:adjustRightInd w:val="0"/>
              <w:rPr>
                <w:sz w:val="22"/>
                <w:szCs w:val="22"/>
              </w:rPr>
            </w:pPr>
            <w:r w:rsidRPr="00020636">
              <w:rPr>
                <w:sz w:val="22"/>
                <w:szCs w:val="22"/>
              </w:rPr>
              <w:t>«Пишу правильно»</w:t>
            </w:r>
          </w:p>
          <w:p w:rsidR="002201A6" w:rsidRPr="00020636" w:rsidRDefault="002201A6" w:rsidP="00AE00E8">
            <w:pPr>
              <w:autoSpaceDE w:val="0"/>
              <w:autoSpaceDN w:val="0"/>
              <w:adjustRightInd w:val="0"/>
              <w:rPr>
                <w:sz w:val="22"/>
                <w:szCs w:val="22"/>
              </w:rPr>
            </w:pPr>
            <w:r w:rsidRPr="00020636">
              <w:rPr>
                <w:sz w:val="22"/>
                <w:szCs w:val="22"/>
              </w:rPr>
              <w:t>(работа над ошиб.)</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0027" w:type="dxa"/>
            <w:gridSpan w:val="3"/>
          </w:tcPr>
          <w:p w:rsidR="002201A6" w:rsidRPr="00020636" w:rsidRDefault="002201A6" w:rsidP="00AE00E8">
            <w:pPr>
              <w:jc w:val="center"/>
              <w:rPr>
                <w:sz w:val="22"/>
                <w:szCs w:val="22"/>
              </w:rPr>
            </w:pPr>
            <w:r w:rsidRPr="00020636">
              <w:rPr>
                <w:bCs/>
                <w:sz w:val="22"/>
                <w:szCs w:val="22"/>
              </w:rPr>
              <w:t xml:space="preserve">Раздел 12. </w:t>
            </w:r>
            <w:r w:rsidRPr="00020636">
              <w:rPr>
                <w:bCs/>
                <w:caps/>
                <w:sz w:val="22"/>
                <w:szCs w:val="22"/>
              </w:rPr>
              <w:t>алфавит. написание большой буквы в словах (</w:t>
            </w:r>
            <w:r w:rsidRPr="00020636">
              <w:rPr>
                <w:bCs/>
                <w:sz w:val="22"/>
                <w:szCs w:val="22"/>
              </w:rPr>
              <w:t>13 часов)</w:t>
            </w: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84</w:t>
            </w:r>
          </w:p>
        </w:tc>
        <w:tc>
          <w:tcPr>
            <w:tcW w:w="3827" w:type="dxa"/>
          </w:tcPr>
          <w:p w:rsidR="002201A6" w:rsidRPr="00020636" w:rsidRDefault="002201A6" w:rsidP="00AE00E8">
            <w:pPr>
              <w:rPr>
                <w:sz w:val="22"/>
                <w:szCs w:val="22"/>
              </w:rPr>
            </w:pPr>
            <w:r w:rsidRPr="00020636">
              <w:rPr>
                <w:sz w:val="22"/>
                <w:szCs w:val="22"/>
              </w:rPr>
              <w:t>Закрепление знаний порядка букв русского алфавита</w:t>
            </w:r>
          </w:p>
        </w:tc>
        <w:tc>
          <w:tcPr>
            <w:tcW w:w="5099" w:type="dxa"/>
            <w:vMerge w:val="restart"/>
          </w:tcPr>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Называть </w:t>
            </w:r>
            <w:r w:rsidRPr="00020636">
              <w:rPr>
                <w:rFonts w:eastAsia="SchoolBookC"/>
                <w:sz w:val="22"/>
                <w:szCs w:val="22"/>
              </w:rPr>
              <w:t>правильно буквы в алфавитном</w:t>
            </w:r>
          </w:p>
          <w:p w:rsidR="002201A6" w:rsidRPr="00020636" w:rsidRDefault="002201A6" w:rsidP="00AE00E8">
            <w:pPr>
              <w:autoSpaceDE w:val="0"/>
              <w:autoSpaceDN w:val="0"/>
              <w:adjustRightInd w:val="0"/>
              <w:rPr>
                <w:rFonts w:eastAsia="SchoolBookC"/>
                <w:sz w:val="22"/>
                <w:szCs w:val="22"/>
              </w:rPr>
            </w:pPr>
            <w:r w:rsidRPr="00020636">
              <w:rPr>
                <w:rFonts w:eastAsia="SchoolBookC"/>
                <w:sz w:val="22"/>
                <w:szCs w:val="22"/>
              </w:rPr>
              <w:t>порядке.</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Объяснять</w:t>
            </w:r>
            <w:r w:rsidRPr="00020636">
              <w:rPr>
                <w:rFonts w:eastAsia="SchoolBookC"/>
                <w:sz w:val="22"/>
                <w:szCs w:val="22"/>
              </w:rPr>
              <w:t>, где и когда в жизни может понадобиться знание алфавита.</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Расставлять </w:t>
            </w:r>
            <w:r w:rsidRPr="00020636">
              <w:rPr>
                <w:rFonts w:eastAsia="SchoolBookC"/>
                <w:sz w:val="22"/>
                <w:szCs w:val="22"/>
              </w:rPr>
              <w:t>заданные слова в алфавитном</w:t>
            </w:r>
          </w:p>
          <w:p w:rsidR="002201A6" w:rsidRPr="00020636" w:rsidRDefault="002201A6" w:rsidP="00AE00E8">
            <w:pPr>
              <w:autoSpaceDE w:val="0"/>
              <w:autoSpaceDN w:val="0"/>
              <w:adjustRightInd w:val="0"/>
              <w:rPr>
                <w:rFonts w:eastAsia="SchoolBookC"/>
                <w:sz w:val="22"/>
                <w:szCs w:val="22"/>
              </w:rPr>
            </w:pPr>
            <w:r w:rsidRPr="00020636">
              <w:rPr>
                <w:rFonts w:eastAsia="SchoolBookC"/>
                <w:sz w:val="22"/>
                <w:szCs w:val="22"/>
              </w:rPr>
              <w:t>порядке.</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Писать </w:t>
            </w:r>
            <w:r w:rsidRPr="00020636">
              <w:rPr>
                <w:rFonts w:eastAsia="SchoolBookC"/>
                <w:sz w:val="22"/>
                <w:szCs w:val="22"/>
              </w:rPr>
              <w:t>заглавную (большую) букву в именах собственных, географических названиях.</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Различать </w:t>
            </w:r>
            <w:r w:rsidRPr="00020636">
              <w:rPr>
                <w:rFonts w:eastAsia="SchoolBookC"/>
                <w:sz w:val="22"/>
                <w:szCs w:val="22"/>
              </w:rPr>
              <w:t xml:space="preserve">и </w:t>
            </w:r>
            <w:r w:rsidRPr="00020636">
              <w:rPr>
                <w:rFonts w:eastAsia="SchoolBookC-Italic"/>
                <w:i/>
                <w:iCs/>
                <w:sz w:val="22"/>
                <w:szCs w:val="22"/>
              </w:rPr>
              <w:t xml:space="preserve">объяснять </w:t>
            </w:r>
            <w:r w:rsidRPr="00020636">
              <w:rPr>
                <w:rFonts w:eastAsia="SchoolBookC"/>
                <w:sz w:val="22"/>
                <w:szCs w:val="22"/>
              </w:rPr>
              <w:t xml:space="preserve">написания типа </w:t>
            </w:r>
            <w:r w:rsidRPr="00020636">
              <w:rPr>
                <w:rFonts w:eastAsia="SchoolBookC-Italic"/>
                <w:bCs/>
                <w:i/>
                <w:iCs/>
                <w:sz w:val="22"/>
                <w:szCs w:val="22"/>
              </w:rPr>
              <w:t xml:space="preserve">пушок </w:t>
            </w:r>
            <w:r w:rsidRPr="00020636">
              <w:rPr>
                <w:rFonts w:eastAsia="SchoolBookC"/>
                <w:sz w:val="22"/>
                <w:szCs w:val="22"/>
              </w:rPr>
              <w:t xml:space="preserve">и </w:t>
            </w:r>
            <w:r w:rsidRPr="00020636">
              <w:rPr>
                <w:rFonts w:eastAsia="SchoolBookC-Italic"/>
                <w:bCs/>
                <w:i/>
                <w:iCs/>
                <w:sz w:val="22"/>
                <w:szCs w:val="22"/>
              </w:rPr>
              <w:t>Пушок</w:t>
            </w:r>
            <w:r w:rsidRPr="00020636">
              <w:rPr>
                <w:rFonts w:eastAsia="SchoolBookC"/>
                <w:sz w:val="22"/>
                <w:szCs w:val="22"/>
              </w:rPr>
              <w:t>.</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Писать </w:t>
            </w:r>
            <w:r w:rsidRPr="00020636">
              <w:rPr>
                <w:rFonts w:eastAsia="SchoolBookC"/>
                <w:sz w:val="22"/>
                <w:szCs w:val="22"/>
              </w:rPr>
              <w:t>сочинение по картинке, проверочный диктант.</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Проверять </w:t>
            </w:r>
            <w:r w:rsidRPr="00020636">
              <w:rPr>
                <w:rFonts w:eastAsia="SchoolBookC"/>
                <w:sz w:val="22"/>
                <w:szCs w:val="22"/>
              </w:rPr>
              <w:t>письменную работу по алгоритму</w:t>
            </w:r>
          </w:p>
          <w:p w:rsidR="002201A6" w:rsidRPr="00020636" w:rsidRDefault="002201A6" w:rsidP="00AE00E8">
            <w:pPr>
              <w:autoSpaceDE w:val="0"/>
              <w:autoSpaceDN w:val="0"/>
              <w:adjustRightInd w:val="0"/>
              <w:rPr>
                <w:rFonts w:eastAsia="SchoolBookC"/>
                <w:sz w:val="22"/>
                <w:szCs w:val="22"/>
              </w:rPr>
            </w:pPr>
            <w:r w:rsidRPr="00020636">
              <w:rPr>
                <w:rFonts w:eastAsia="SchoolBookC"/>
                <w:sz w:val="22"/>
                <w:szCs w:val="22"/>
              </w:rPr>
              <w:t xml:space="preserve">(нахождение </w:t>
            </w:r>
            <w:r w:rsidRPr="00020636">
              <w:rPr>
                <w:rFonts w:eastAsia="SchoolBookC-Italic"/>
                <w:sz w:val="22"/>
                <w:szCs w:val="22"/>
              </w:rPr>
              <w:t>«</w:t>
            </w:r>
            <w:r w:rsidRPr="00020636">
              <w:rPr>
                <w:rFonts w:eastAsia="SchoolBookC"/>
                <w:sz w:val="22"/>
                <w:szCs w:val="22"/>
              </w:rPr>
              <w:t>опасных мест</w:t>
            </w:r>
            <w:r w:rsidRPr="00020636">
              <w:rPr>
                <w:rFonts w:eastAsia="SchoolBookC-Italic"/>
                <w:sz w:val="22"/>
                <w:szCs w:val="22"/>
              </w:rPr>
              <w:t xml:space="preserve">» </w:t>
            </w:r>
            <w:r w:rsidRPr="00020636">
              <w:rPr>
                <w:rFonts w:eastAsia="SchoolBookC"/>
                <w:sz w:val="22"/>
                <w:szCs w:val="22"/>
              </w:rPr>
              <w:t xml:space="preserve">по </w:t>
            </w:r>
            <w:r w:rsidRPr="00020636">
              <w:rPr>
                <w:rFonts w:eastAsia="SchoolBookC"/>
                <w:sz w:val="22"/>
                <w:szCs w:val="22"/>
              </w:rPr>
              <w:lastRenderedPageBreak/>
              <w:t>опознавательным признакам, графическое обозначение, исправление ошибки, если она обнаружена).</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Выполнять </w:t>
            </w:r>
            <w:r w:rsidRPr="00020636">
              <w:rPr>
                <w:rFonts w:eastAsia="SchoolBookC"/>
                <w:sz w:val="22"/>
                <w:szCs w:val="22"/>
              </w:rPr>
              <w:t>работу над ошибками под руководством учителя.</w:t>
            </w: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85</w:t>
            </w:r>
          </w:p>
        </w:tc>
        <w:tc>
          <w:tcPr>
            <w:tcW w:w="3827" w:type="dxa"/>
          </w:tcPr>
          <w:p w:rsidR="002201A6" w:rsidRPr="00020636" w:rsidRDefault="002201A6" w:rsidP="00AE00E8">
            <w:pPr>
              <w:rPr>
                <w:sz w:val="22"/>
                <w:szCs w:val="22"/>
              </w:rPr>
            </w:pPr>
            <w:r w:rsidRPr="00020636">
              <w:rPr>
                <w:sz w:val="22"/>
                <w:szCs w:val="22"/>
              </w:rPr>
              <w:t>Развитие умения писать большую букву в фамилиях и именах людей</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86</w:t>
            </w:r>
          </w:p>
        </w:tc>
        <w:tc>
          <w:tcPr>
            <w:tcW w:w="3827" w:type="dxa"/>
          </w:tcPr>
          <w:p w:rsidR="002201A6" w:rsidRPr="00020636" w:rsidRDefault="002201A6" w:rsidP="00AE00E8">
            <w:pPr>
              <w:rPr>
                <w:sz w:val="22"/>
                <w:szCs w:val="22"/>
              </w:rPr>
            </w:pPr>
            <w:r w:rsidRPr="00020636">
              <w:rPr>
                <w:sz w:val="22"/>
                <w:szCs w:val="22"/>
              </w:rPr>
              <w:t>Изложение текста по вопросам</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87</w:t>
            </w:r>
          </w:p>
        </w:tc>
        <w:tc>
          <w:tcPr>
            <w:tcW w:w="3827" w:type="dxa"/>
          </w:tcPr>
          <w:p w:rsidR="002201A6" w:rsidRPr="00020636" w:rsidRDefault="002201A6" w:rsidP="00AE00E8">
            <w:pPr>
              <w:rPr>
                <w:sz w:val="22"/>
                <w:szCs w:val="22"/>
              </w:rPr>
            </w:pPr>
            <w:r w:rsidRPr="00020636">
              <w:rPr>
                <w:sz w:val="22"/>
                <w:szCs w:val="22"/>
              </w:rPr>
              <w:t>Развитие умения писать большую букву в отчествах людей. Работа над ошибками.</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88</w:t>
            </w:r>
          </w:p>
        </w:tc>
        <w:tc>
          <w:tcPr>
            <w:tcW w:w="3827" w:type="dxa"/>
          </w:tcPr>
          <w:p w:rsidR="002201A6" w:rsidRPr="00020636" w:rsidRDefault="002201A6" w:rsidP="00AE00E8">
            <w:pPr>
              <w:rPr>
                <w:sz w:val="22"/>
                <w:szCs w:val="22"/>
              </w:rPr>
            </w:pPr>
            <w:r w:rsidRPr="00020636">
              <w:rPr>
                <w:sz w:val="22"/>
                <w:szCs w:val="22"/>
              </w:rPr>
              <w:t>Развитие умения писать большую букву в именах сказочных героев</w:t>
            </w:r>
          </w:p>
          <w:p w:rsidR="002201A6" w:rsidRPr="00020636" w:rsidRDefault="002201A6" w:rsidP="00AE00E8">
            <w:pPr>
              <w:rPr>
                <w:sz w:val="22"/>
                <w:szCs w:val="22"/>
              </w:rPr>
            </w:pPr>
            <w:r w:rsidRPr="00020636">
              <w:rPr>
                <w:sz w:val="22"/>
                <w:szCs w:val="22"/>
              </w:rPr>
              <w:t>Словарный диктант.</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12251">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89</w:t>
            </w:r>
          </w:p>
        </w:tc>
        <w:tc>
          <w:tcPr>
            <w:tcW w:w="3827" w:type="dxa"/>
          </w:tcPr>
          <w:p w:rsidR="002201A6" w:rsidRPr="00020636" w:rsidRDefault="002201A6" w:rsidP="00AE00E8">
            <w:pPr>
              <w:rPr>
                <w:sz w:val="22"/>
                <w:szCs w:val="22"/>
              </w:rPr>
            </w:pPr>
            <w:r w:rsidRPr="00020636">
              <w:rPr>
                <w:sz w:val="22"/>
                <w:szCs w:val="22"/>
              </w:rPr>
              <w:t>Большая буква в географических названиях.</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90</w:t>
            </w:r>
          </w:p>
        </w:tc>
        <w:tc>
          <w:tcPr>
            <w:tcW w:w="3827" w:type="dxa"/>
          </w:tcPr>
          <w:p w:rsidR="002201A6" w:rsidRPr="00020636" w:rsidRDefault="002201A6" w:rsidP="00AE00E8">
            <w:pPr>
              <w:rPr>
                <w:sz w:val="22"/>
                <w:szCs w:val="22"/>
              </w:rPr>
            </w:pPr>
            <w:r w:rsidRPr="00020636">
              <w:rPr>
                <w:sz w:val="22"/>
                <w:szCs w:val="22"/>
              </w:rPr>
              <w:t xml:space="preserve">Большая буква в географических </w:t>
            </w:r>
            <w:r w:rsidRPr="00020636">
              <w:rPr>
                <w:sz w:val="22"/>
                <w:szCs w:val="22"/>
              </w:rPr>
              <w:lastRenderedPageBreak/>
              <w:t>названиях.</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lastRenderedPageBreak/>
              <w:t>91</w:t>
            </w:r>
          </w:p>
        </w:tc>
        <w:tc>
          <w:tcPr>
            <w:tcW w:w="3827" w:type="dxa"/>
          </w:tcPr>
          <w:p w:rsidR="002201A6" w:rsidRPr="00020636" w:rsidRDefault="002201A6" w:rsidP="00AE00E8">
            <w:pPr>
              <w:rPr>
                <w:sz w:val="22"/>
                <w:szCs w:val="22"/>
              </w:rPr>
            </w:pPr>
            <w:r w:rsidRPr="00020636">
              <w:rPr>
                <w:sz w:val="22"/>
                <w:szCs w:val="22"/>
              </w:rPr>
              <w:t>Почему одно и то же слово написано и с большой и с маленькой буквы</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92</w:t>
            </w:r>
          </w:p>
        </w:tc>
        <w:tc>
          <w:tcPr>
            <w:tcW w:w="3827" w:type="dxa"/>
          </w:tcPr>
          <w:p w:rsidR="002201A6" w:rsidRPr="00020636" w:rsidRDefault="002201A6" w:rsidP="00AE00E8">
            <w:pPr>
              <w:rPr>
                <w:sz w:val="22"/>
                <w:szCs w:val="22"/>
              </w:rPr>
            </w:pPr>
            <w:r w:rsidRPr="00020636">
              <w:rPr>
                <w:sz w:val="22"/>
                <w:szCs w:val="22"/>
              </w:rPr>
              <w:t>Сочинение по рисунку</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93</w:t>
            </w:r>
          </w:p>
        </w:tc>
        <w:tc>
          <w:tcPr>
            <w:tcW w:w="3827" w:type="dxa"/>
          </w:tcPr>
          <w:p w:rsidR="002201A6" w:rsidRPr="00020636" w:rsidRDefault="002201A6" w:rsidP="00AE00E8">
            <w:pPr>
              <w:rPr>
                <w:sz w:val="22"/>
                <w:szCs w:val="22"/>
              </w:rPr>
            </w:pPr>
            <w:r w:rsidRPr="00020636">
              <w:rPr>
                <w:sz w:val="22"/>
                <w:szCs w:val="22"/>
              </w:rPr>
              <w:t>Работа над ошибками. Упражнения в правописании имен собственных</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94</w:t>
            </w:r>
          </w:p>
        </w:tc>
        <w:tc>
          <w:tcPr>
            <w:tcW w:w="3827" w:type="dxa"/>
          </w:tcPr>
          <w:p w:rsidR="002201A6" w:rsidRPr="00020636" w:rsidRDefault="002201A6" w:rsidP="00AE00E8">
            <w:pPr>
              <w:rPr>
                <w:sz w:val="22"/>
                <w:szCs w:val="22"/>
              </w:rPr>
            </w:pPr>
            <w:r w:rsidRPr="00020636">
              <w:rPr>
                <w:sz w:val="22"/>
                <w:szCs w:val="22"/>
              </w:rPr>
              <w:t>Упражнения в правописании имен собственных</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95</w:t>
            </w:r>
          </w:p>
        </w:tc>
        <w:tc>
          <w:tcPr>
            <w:tcW w:w="3827" w:type="dxa"/>
          </w:tcPr>
          <w:p w:rsidR="002201A6" w:rsidRPr="00020636" w:rsidRDefault="002201A6" w:rsidP="00AE00E8">
            <w:pPr>
              <w:autoSpaceDE w:val="0"/>
              <w:autoSpaceDN w:val="0"/>
              <w:adjustRightInd w:val="0"/>
              <w:rPr>
                <w:sz w:val="22"/>
                <w:szCs w:val="22"/>
              </w:rPr>
            </w:pPr>
            <w:r w:rsidRPr="00020636">
              <w:rPr>
                <w:sz w:val="22"/>
                <w:szCs w:val="22"/>
              </w:rPr>
              <w:t xml:space="preserve">Контрольный диктант по теме «Написание большой буквы» </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96</w:t>
            </w:r>
          </w:p>
        </w:tc>
        <w:tc>
          <w:tcPr>
            <w:tcW w:w="3827" w:type="dxa"/>
          </w:tcPr>
          <w:p w:rsidR="00F169F3" w:rsidRDefault="002201A6" w:rsidP="00AE00E8">
            <w:pPr>
              <w:rPr>
                <w:sz w:val="22"/>
                <w:szCs w:val="22"/>
              </w:rPr>
            </w:pPr>
            <w:r w:rsidRPr="00020636">
              <w:rPr>
                <w:sz w:val="22"/>
                <w:szCs w:val="22"/>
              </w:rPr>
              <w:t xml:space="preserve">«Пишу правильно» </w:t>
            </w:r>
          </w:p>
          <w:p w:rsidR="002201A6" w:rsidRPr="00020636" w:rsidRDefault="002201A6" w:rsidP="00AE00E8">
            <w:pPr>
              <w:rPr>
                <w:sz w:val="22"/>
                <w:szCs w:val="22"/>
              </w:rPr>
            </w:pPr>
            <w:r w:rsidRPr="00020636">
              <w:rPr>
                <w:sz w:val="22"/>
                <w:szCs w:val="22"/>
              </w:rPr>
              <w:t>(работа над ошиб.)</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0027" w:type="dxa"/>
            <w:gridSpan w:val="3"/>
          </w:tcPr>
          <w:p w:rsidR="002201A6" w:rsidRPr="00020636" w:rsidRDefault="002201A6" w:rsidP="00AE00E8">
            <w:pPr>
              <w:jc w:val="center"/>
              <w:rPr>
                <w:sz w:val="22"/>
                <w:szCs w:val="22"/>
              </w:rPr>
            </w:pPr>
            <w:r w:rsidRPr="00020636">
              <w:rPr>
                <w:bCs/>
                <w:sz w:val="22"/>
                <w:szCs w:val="22"/>
              </w:rPr>
              <w:t xml:space="preserve">Раздел 13. </w:t>
            </w:r>
            <w:r w:rsidRPr="00020636">
              <w:rPr>
                <w:bCs/>
                <w:caps/>
                <w:sz w:val="22"/>
                <w:szCs w:val="22"/>
              </w:rPr>
              <w:t xml:space="preserve">правописание буквосочетаний  </w:t>
            </w:r>
            <w:r w:rsidRPr="00020636">
              <w:rPr>
                <w:bCs/>
                <w:i/>
                <w:iCs/>
                <w:caps/>
                <w:sz w:val="22"/>
                <w:szCs w:val="22"/>
              </w:rPr>
              <w:t>жи-ши,  ща-ща,  чу, щу</w:t>
            </w:r>
            <w:r w:rsidRPr="00020636">
              <w:rPr>
                <w:bCs/>
                <w:caps/>
                <w:sz w:val="22"/>
                <w:szCs w:val="22"/>
              </w:rPr>
              <w:t xml:space="preserve">  (</w:t>
            </w:r>
            <w:r w:rsidRPr="00020636">
              <w:rPr>
                <w:bCs/>
                <w:sz w:val="22"/>
                <w:szCs w:val="22"/>
              </w:rPr>
              <w:t>14 часов)</w:t>
            </w: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97</w:t>
            </w:r>
          </w:p>
        </w:tc>
        <w:tc>
          <w:tcPr>
            <w:tcW w:w="3827" w:type="dxa"/>
          </w:tcPr>
          <w:p w:rsidR="002201A6" w:rsidRPr="00020636" w:rsidRDefault="002201A6" w:rsidP="00AE00E8">
            <w:pPr>
              <w:rPr>
                <w:sz w:val="22"/>
                <w:szCs w:val="22"/>
              </w:rPr>
            </w:pPr>
            <w:r w:rsidRPr="00020636">
              <w:rPr>
                <w:sz w:val="22"/>
                <w:szCs w:val="22"/>
              </w:rPr>
              <w:t xml:space="preserve">Написание букв </w:t>
            </w:r>
            <w:r w:rsidRPr="00020636">
              <w:rPr>
                <w:i/>
                <w:iCs/>
                <w:sz w:val="22"/>
                <w:szCs w:val="22"/>
              </w:rPr>
              <w:t>и, у, а</w:t>
            </w:r>
            <w:r w:rsidRPr="00020636">
              <w:rPr>
                <w:sz w:val="22"/>
                <w:szCs w:val="22"/>
              </w:rPr>
              <w:t xml:space="preserve"> после шипящих (повторение)</w:t>
            </w:r>
          </w:p>
        </w:tc>
        <w:tc>
          <w:tcPr>
            <w:tcW w:w="5099" w:type="dxa"/>
            <w:vMerge w:val="restart"/>
          </w:tcPr>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Наблюдать </w:t>
            </w:r>
            <w:r w:rsidRPr="00020636">
              <w:rPr>
                <w:rFonts w:eastAsia="SchoolBookC"/>
                <w:sz w:val="22"/>
                <w:szCs w:val="22"/>
              </w:rPr>
              <w:t>за написанием слов, выявлять закономерность, формулировать орфографическое правило с помощью учителя.</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Находить </w:t>
            </w:r>
            <w:r w:rsidRPr="00020636">
              <w:rPr>
                <w:rFonts w:eastAsia="SchoolBookC"/>
                <w:sz w:val="22"/>
                <w:szCs w:val="22"/>
              </w:rPr>
              <w:t>по определённым признакам изучаемые орфограммы-буквы в словах.</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Подчёркивать </w:t>
            </w:r>
            <w:r w:rsidRPr="00020636">
              <w:rPr>
                <w:rFonts w:eastAsia="SchoolBookC"/>
                <w:sz w:val="22"/>
                <w:szCs w:val="22"/>
              </w:rPr>
              <w:t>орфограмму одной чертой.</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Обозначать </w:t>
            </w:r>
            <w:r w:rsidRPr="00020636">
              <w:rPr>
                <w:rFonts w:eastAsia="SchoolBookC"/>
                <w:sz w:val="22"/>
                <w:szCs w:val="22"/>
              </w:rPr>
              <w:t>графически выбор написания.</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Проверять </w:t>
            </w:r>
            <w:r w:rsidRPr="00020636">
              <w:rPr>
                <w:rFonts w:eastAsia="SchoolBookC"/>
                <w:sz w:val="22"/>
                <w:szCs w:val="22"/>
              </w:rPr>
              <w:t>себя по учебнику, по орфографическому словарю, проводи</w:t>
            </w:r>
            <w:r w:rsidR="00F169F3">
              <w:rPr>
                <w:rFonts w:eastAsia="SchoolBookC"/>
                <w:sz w:val="22"/>
                <w:szCs w:val="22"/>
              </w:rPr>
              <w:t xml:space="preserve">ть графическую самопроверку. </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Группировать </w:t>
            </w:r>
            <w:r w:rsidRPr="00020636">
              <w:rPr>
                <w:rFonts w:eastAsia="SchoolBookC"/>
                <w:sz w:val="22"/>
                <w:szCs w:val="22"/>
              </w:rPr>
              <w:t>слова с изученными орфограммами.</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Подбирать </w:t>
            </w:r>
            <w:r w:rsidRPr="00020636">
              <w:rPr>
                <w:rFonts w:eastAsia="SchoolBookC"/>
                <w:sz w:val="22"/>
                <w:szCs w:val="22"/>
              </w:rPr>
              <w:t>слова с указанными орфограммами (самодиктант).</w:t>
            </w:r>
          </w:p>
          <w:p w:rsidR="002201A6" w:rsidRPr="00020636" w:rsidRDefault="002201A6" w:rsidP="00AE00E8">
            <w:pPr>
              <w:autoSpaceDE w:val="0"/>
              <w:autoSpaceDN w:val="0"/>
              <w:adjustRightInd w:val="0"/>
              <w:rPr>
                <w:rFonts w:eastAsia="SchoolBookC"/>
                <w:sz w:val="22"/>
                <w:szCs w:val="22"/>
              </w:rPr>
            </w:pPr>
          </w:p>
          <w:p w:rsidR="002201A6" w:rsidRPr="00020636" w:rsidRDefault="002201A6" w:rsidP="00AE00E8">
            <w:pPr>
              <w:autoSpaceDE w:val="0"/>
              <w:autoSpaceDN w:val="0"/>
              <w:adjustRightInd w:val="0"/>
              <w:rPr>
                <w:rFonts w:eastAsia="SchoolBookC"/>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98</w:t>
            </w:r>
          </w:p>
        </w:tc>
        <w:tc>
          <w:tcPr>
            <w:tcW w:w="3827" w:type="dxa"/>
          </w:tcPr>
          <w:p w:rsidR="002201A6" w:rsidRPr="00020636" w:rsidRDefault="002201A6" w:rsidP="00AE00E8">
            <w:pPr>
              <w:rPr>
                <w:sz w:val="22"/>
                <w:szCs w:val="22"/>
              </w:rPr>
            </w:pPr>
            <w:r w:rsidRPr="00020636">
              <w:rPr>
                <w:sz w:val="22"/>
                <w:szCs w:val="22"/>
              </w:rPr>
              <w:t>Что такое орфограмма. Орфографическое правило</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99</w:t>
            </w:r>
          </w:p>
        </w:tc>
        <w:tc>
          <w:tcPr>
            <w:tcW w:w="3827" w:type="dxa"/>
          </w:tcPr>
          <w:p w:rsidR="00F169F3" w:rsidRDefault="002201A6" w:rsidP="00AE00E8">
            <w:pPr>
              <w:rPr>
                <w:i/>
                <w:iCs/>
                <w:sz w:val="22"/>
                <w:szCs w:val="22"/>
              </w:rPr>
            </w:pPr>
            <w:r w:rsidRPr="00020636">
              <w:rPr>
                <w:sz w:val="22"/>
                <w:szCs w:val="22"/>
              </w:rPr>
              <w:t xml:space="preserve">Упражнение в написании слов с буквосочетаниями </w:t>
            </w:r>
            <w:r w:rsidRPr="00020636">
              <w:rPr>
                <w:i/>
                <w:iCs/>
                <w:sz w:val="22"/>
                <w:szCs w:val="22"/>
              </w:rPr>
              <w:t>жи-ши.</w:t>
            </w:r>
          </w:p>
          <w:p w:rsidR="002201A6" w:rsidRPr="00020636" w:rsidRDefault="002201A6" w:rsidP="00AE00E8">
            <w:pPr>
              <w:rPr>
                <w:sz w:val="22"/>
                <w:szCs w:val="22"/>
              </w:rPr>
            </w:pPr>
            <w:r w:rsidRPr="00020636">
              <w:rPr>
                <w:sz w:val="22"/>
                <w:szCs w:val="22"/>
              </w:rPr>
              <w:t>Графическое обозначение орфограмм</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100</w:t>
            </w:r>
          </w:p>
        </w:tc>
        <w:tc>
          <w:tcPr>
            <w:tcW w:w="3827" w:type="dxa"/>
          </w:tcPr>
          <w:p w:rsidR="002201A6" w:rsidRPr="00020636" w:rsidRDefault="002201A6" w:rsidP="00AE00E8">
            <w:pPr>
              <w:rPr>
                <w:sz w:val="22"/>
                <w:szCs w:val="22"/>
              </w:rPr>
            </w:pPr>
            <w:r w:rsidRPr="00020636">
              <w:rPr>
                <w:sz w:val="22"/>
                <w:szCs w:val="22"/>
              </w:rPr>
              <w:t xml:space="preserve">Упражнение в написании слов с буквосочетаниями </w:t>
            </w:r>
            <w:r w:rsidRPr="00020636">
              <w:rPr>
                <w:i/>
                <w:iCs/>
                <w:sz w:val="22"/>
                <w:szCs w:val="22"/>
              </w:rPr>
              <w:t>жи-ши</w:t>
            </w:r>
            <w:r w:rsidRPr="00020636">
              <w:rPr>
                <w:sz w:val="22"/>
                <w:szCs w:val="22"/>
              </w:rPr>
              <w:t>. Графическое обозначение орфограмм</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101</w:t>
            </w:r>
          </w:p>
        </w:tc>
        <w:tc>
          <w:tcPr>
            <w:tcW w:w="3827" w:type="dxa"/>
          </w:tcPr>
          <w:p w:rsidR="00F169F3" w:rsidRDefault="002201A6" w:rsidP="00AE00E8">
            <w:pPr>
              <w:rPr>
                <w:i/>
                <w:iCs/>
                <w:sz w:val="22"/>
                <w:szCs w:val="22"/>
              </w:rPr>
            </w:pPr>
            <w:r w:rsidRPr="00020636">
              <w:rPr>
                <w:sz w:val="22"/>
                <w:szCs w:val="22"/>
              </w:rPr>
              <w:t xml:space="preserve">Наблюдение за написанием буквосочетаний </w:t>
            </w:r>
            <w:r w:rsidRPr="00020636">
              <w:rPr>
                <w:i/>
                <w:iCs/>
                <w:sz w:val="22"/>
                <w:szCs w:val="22"/>
              </w:rPr>
              <w:t xml:space="preserve">ча-ща. </w:t>
            </w:r>
          </w:p>
          <w:p w:rsidR="002201A6" w:rsidRPr="00020636" w:rsidRDefault="002201A6" w:rsidP="00AE00E8">
            <w:pPr>
              <w:rPr>
                <w:sz w:val="22"/>
                <w:szCs w:val="22"/>
              </w:rPr>
            </w:pPr>
            <w:r w:rsidRPr="00020636">
              <w:rPr>
                <w:iCs/>
                <w:sz w:val="22"/>
                <w:szCs w:val="22"/>
              </w:rPr>
              <w:t>Списывание с заданием.</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102</w:t>
            </w:r>
          </w:p>
        </w:tc>
        <w:tc>
          <w:tcPr>
            <w:tcW w:w="3827" w:type="dxa"/>
          </w:tcPr>
          <w:p w:rsidR="002201A6" w:rsidRPr="00020636" w:rsidRDefault="002201A6" w:rsidP="00AE00E8">
            <w:pPr>
              <w:rPr>
                <w:sz w:val="22"/>
                <w:szCs w:val="22"/>
              </w:rPr>
            </w:pPr>
            <w:r w:rsidRPr="00020636">
              <w:rPr>
                <w:sz w:val="22"/>
                <w:szCs w:val="22"/>
              </w:rPr>
              <w:t xml:space="preserve">Упражнение в написании слов с буквосочетаниями </w:t>
            </w:r>
            <w:r w:rsidRPr="00020636">
              <w:rPr>
                <w:i/>
                <w:iCs/>
                <w:sz w:val="22"/>
                <w:szCs w:val="22"/>
              </w:rPr>
              <w:t>ча-ща</w:t>
            </w:r>
            <w:r w:rsidRPr="00020636">
              <w:rPr>
                <w:sz w:val="22"/>
                <w:szCs w:val="22"/>
              </w:rPr>
              <w:t>. Развитие орфографических умений</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103</w:t>
            </w:r>
          </w:p>
        </w:tc>
        <w:tc>
          <w:tcPr>
            <w:tcW w:w="3827" w:type="dxa"/>
          </w:tcPr>
          <w:p w:rsidR="002201A6" w:rsidRPr="00020636" w:rsidRDefault="002201A6" w:rsidP="00AE00E8">
            <w:pPr>
              <w:rPr>
                <w:sz w:val="22"/>
                <w:szCs w:val="22"/>
              </w:rPr>
            </w:pPr>
            <w:r w:rsidRPr="00020636">
              <w:rPr>
                <w:sz w:val="22"/>
                <w:szCs w:val="22"/>
              </w:rPr>
              <w:t>Обучающее изложение на основе зрительного восприятия текста</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104</w:t>
            </w:r>
          </w:p>
        </w:tc>
        <w:tc>
          <w:tcPr>
            <w:tcW w:w="3827" w:type="dxa"/>
          </w:tcPr>
          <w:p w:rsidR="002201A6" w:rsidRPr="00020636" w:rsidRDefault="002201A6" w:rsidP="00AE00E8">
            <w:pPr>
              <w:rPr>
                <w:sz w:val="22"/>
                <w:szCs w:val="22"/>
              </w:rPr>
            </w:pPr>
            <w:r w:rsidRPr="00020636">
              <w:rPr>
                <w:sz w:val="22"/>
                <w:szCs w:val="22"/>
              </w:rPr>
              <w:t xml:space="preserve">Работа над ошибками. Наблюдение за написанием буквосочетаний </w:t>
            </w:r>
            <w:r w:rsidRPr="00020636">
              <w:rPr>
                <w:i/>
                <w:iCs/>
                <w:sz w:val="22"/>
                <w:szCs w:val="22"/>
              </w:rPr>
              <w:t>чу-щу</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105</w:t>
            </w:r>
          </w:p>
        </w:tc>
        <w:tc>
          <w:tcPr>
            <w:tcW w:w="3827" w:type="dxa"/>
          </w:tcPr>
          <w:p w:rsidR="002201A6" w:rsidRPr="00020636" w:rsidRDefault="002201A6" w:rsidP="00AE00E8">
            <w:pPr>
              <w:rPr>
                <w:sz w:val="22"/>
                <w:szCs w:val="22"/>
              </w:rPr>
            </w:pPr>
            <w:r w:rsidRPr="00020636">
              <w:rPr>
                <w:sz w:val="22"/>
                <w:szCs w:val="22"/>
              </w:rPr>
              <w:t xml:space="preserve">Упражнение в написании слов с буквосочетаниями </w:t>
            </w:r>
            <w:r w:rsidRPr="00020636">
              <w:rPr>
                <w:i/>
                <w:iCs/>
                <w:sz w:val="22"/>
                <w:szCs w:val="22"/>
              </w:rPr>
              <w:t>чу-щу</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106</w:t>
            </w:r>
          </w:p>
        </w:tc>
        <w:tc>
          <w:tcPr>
            <w:tcW w:w="3827" w:type="dxa"/>
          </w:tcPr>
          <w:p w:rsidR="002201A6" w:rsidRPr="00020636" w:rsidRDefault="002201A6" w:rsidP="00AE00E8">
            <w:pPr>
              <w:rPr>
                <w:sz w:val="22"/>
                <w:szCs w:val="22"/>
              </w:rPr>
            </w:pPr>
            <w:r w:rsidRPr="00020636">
              <w:rPr>
                <w:sz w:val="22"/>
                <w:szCs w:val="22"/>
              </w:rPr>
              <w:t>Сочинение «Моя мама»</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107</w:t>
            </w:r>
          </w:p>
        </w:tc>
        <w:tc>
          <w:tcPr>
            <w:tcW w:w="3827" w:type="dxa"/>
          </w:tcPr>
          <w:p w:rsidR="002201A6" w:rsidRPr="00020636" w:rsidRDefault="002201A6" w:rsidP="00AE00E8">
            <w:pPr>
              <w:rPr>
                <w:sz w:val="22"/>
                <w:szCs w:val="22"/>
              </w:rPr>
            </w:pPr>
            <w:r w:rsidRPr="00020636">
              <w:rPr>
                <w:sz w:val="22"/>
                <w:szCs w:val="22"/>
              </w:rPr>
              <w:t xml:space="preserve">Работа над ошибками. Упражнение в написании слов с буквосочет-ми </w:t>
            </w:r>
            <w:r w:rsidRPr="00020636">
              <w:rPr>
                <w:i/>
                <w:iCs/>
                <w:sz w:val="22"/>
                <w:szCs w:val="22"/>
              </w:rPr>
              <w:t>чу-щу</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108</w:t>
            </w:r>
          </w:p>
        </w:tc>
        <w:tc>
          <w:tcPr>
            <w:tcW w:w="3827" w:type="dxa"/>
          </w:tcPr>
          <w:p w:rsidR="002201A6" w:rsidRPr="00020636" w:rsidRDefault="002201A6" w:rsidP="00AE00E8">
            <w:pPr>
              <w:autoSpaceDE w:val="0"/>
              <w:autoSpaceDN w:val="0"/>
              <w:adjustRightInd w:val="0"/>
              <w:rPr>
                <w:sz w:val="22"/>
                <w:szCs w:val="22"/>
              </w:rPr>
            </w:pPr>
            <w:r w:rsidRPr="00020636">
              <w:rPr>
                <w:sz w:val="22"/>
                <w:szCs w:val="22"/>
              </w:rPr>
              <w:t xml:space="preserve">Диктант  по теме «Правописание буквосочетаний </w:t>
            </w:r>
            <w:r w:rsidRPr="00020636">
              <w:rPr>
                <w:i/>
                <w:iCs/>
                <w:sz w:val="22"/>
                <w:szCs w:val="22"/>
              </w:rPr>
              <w:t>жи-ши, ча-ща чу-щу</w:t>
            </w:r>
            <w:r w:rsidRPr="00020636">
              <w:rPr>
                <w:sz w:val="22"/>
                <w:szCs w:val="22"/>
              </w:rPr>
              <w:t xml:space="preserve">» </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109</w:t>
            </w:r>
          </w:p>
        </w:tc>
        <w:tc>
          <w:tcPr>
            <w:tcW w:w="3827" w:type="dxa"/>
          </w:tcPr>
          <w:p w:rsidR="00F169F3" w:rsidRDefault="002201A6" w:rsidP="00AE00E8">
            <w:pPr>
              <w:rPr>
                <w:sz w:val="22"/>
                <w:szCs w:val="22"/>
              </w:rPr>
            </w:pPr>
            <w:r w:rsidRPr="00020636">
              <w:rPr>
                <w:sz w:val="22"/>
                <w:szCs w:val="22"/>
              </w:rPr>
              <w:t xml:space="preserve">«Пишу правильно» </w:t>
            </w:r>
          </w:p>
          <w:p w:rsidR="002201A6" w:rsidRPr="00020636" w:rsidRDefault="002201A6" w:rsidP="00AE00E8">
            <w:pPr>
              <w:rPr>
                <w:sz w:val="22"/>
                <w:szCs w:val="22"/>
              </w:rPr>
            </w:pPr>
            <w:r w:rsidRPr="00020636">
              <w:rPr>
                <w:sz w:val="22"/>
                <w:szCs w:val="22"/>
              </w:rPr>
              <w:t>(работа над ошиб.)</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110</w:t>
            </w:r>
          </w:p>
        </w:tc>
        <w:tc>
          <w:tcPr>
            <w:tcW w:w="3827" w:type="dxa"/>
          </w:tcPr>
          <w:p w:rsidR="002201A6" w:rsidRPr="00020636" w:rsidRDefault="002201A6" w:rsidP="00AE00E8">
            <w:pPr>
              <w:autoSpaceDE w:val="0"/>
              <w:autoSpaceDN w:val="0"/>
              <w:adjustRightInd w:val="0"/>
              <w:rPr>
                <w:sz w:val="22"/>
                <w:szCs w:val="22"/>
              </w:rPr>
            </w:pPr>
            <w:r w:rsidRPr="00020636">
              <w:rPr>
                <w:sz w:val="22"/>
                <w:szCs w:val="22"/>
              </w:rPr>
              <w:t xml:space="preserve">Упражнение в написании слов с буквами </w:t>
            </w:r>
            <w:r w:rsidRPr="00020636">
              <w:rPr>
                <w:i/>
                <w:iCs/>
                <w:sz w:val="22"/>
                <w:szCs w:val="22"/>
              </w:rPr>
              <w:t>и, у, а</w:t>
            </w:r>
            <w:r w:rsidRPr="00020636">
              <w:rPr>
                <w:sz w:val="22"/>
                <w:szCs w:val="22"/>
              </w:rPr>
              <w:t xml:space="preserve"> после шипящих</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0027" w:type="dxa"/>
            <w:gridSpan w:val="3"/>
          </w:tcPr>
          <w:p w:rsidR="002201A6" w:rsidRPr="00020636" w:rsidRDefault="002201A6" w:rsidP="00AE00E8">
            <w:pPr>
              <w:jc w:val="center"/>
              <w:rPr>
                <w:sz w:val="22"/>
                <w:szCs w:val="22"/>
              </w:rPr>
            </w:pPr>
            <w:r w:rsidRPr="00020636">
              <w:rPr>
                <w:bCs/>
                <w:sz w:val="22"/>
                <w:szCs w:val="22"/>
              </w:rPr>
              <w:t xml:space="preserve">Раздел 14. </w:t>
            </w:r>
            <w:r w:rsidRPr="00020636">
              <w:rPr>
                <w:bCs/>
                <w:caps/>
                <w:sz w:val="22"/>
                <w:szCs w:val="22"/>
              </w:rPr>
              <w:t xml:space="preserve">правописание букв </w:t>
            </w:r>
            <w:r w:rsidRPr="00020636">
              <w:rPr>
                <w:bCs/>
                <w:i/>
                <w:iCs/>
                <w:caps/>
                <w:sz w:val="22"/>
                <w:szCs w:val="22"/>
              </w:rPr>
              <w:t>ь</w:t>
            </w:r>
            <w:r w:rsidRPr="00020636">
              <w:rPr>
                <w:bCs/>
                <w:caps/>
                <w:sz w:val="22"/>
                <w:szCs w:val="22"/>
              </w:rPr>
              <w:t xml:space="preserve"> и </w:t>
            </w:r>
            <w:r w:rsidRPr="00020636">
              <w:rPr>
                <w:bCs/>
                <w:i/>
                <w:iCs/>
                <w:caps/>
                <w:sz w:val="22"/>
                <w:szCs w:val="22"/>
              </w:rPr>
              <w:t>ъ</w:t>
            </w:r>
            <w:r w:rsidRPr="00020636">
              <w:rPr>
                <w:bCs/>
                <w:caps/>
                <w:sz w:val="22"/>
                <w:szCs w:val="22"/>
              </w:rPr>
              <w:t xml:space="preserve"> (</w:t>
            </w:r>
            <w:r w:rsidRPr="00020636">
              <w:rPr>
                <w:bCs/>
                <w:sz w:val="22"/>
                <w:szCs w:val="22"/>
              </w:rPr>
              <w:t>15 часов)</w:t>
            </w: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111</w:t>
            </w:r>
          </w:p>
        </w:tc>
        <w:tc>
          <w:tcPr>
            <w:tcW w:w="3827" w:type="dxa"/>
          </w:tcPr>
          <w:p w:rsidR="002201A6" w:rsidRPr="00020636" w:rsidRDefault="002201A6" w:rsidP="00AE00E8">
            <w:pPr>
              <w:rPr>
                <w:sz w:val="22"/>
                <w:szCs w:val="22"/>
              </w:rPr>
            </w:pPr>
            <w:r w:rsidRPr="00020636">
              <w:rPr>
                <w:sz w:val="22"/>
                <w:szCs w:val="22"/>
              </w:rPr>
              <w:t>Обозначение мягкости согласных звуков на письме.</w:t>
            </w:r>
          </w:p>
        </w:tc>
        <w:tc>
          <w:tcPr>
            <w:tcW w:w="5099" w:type="dxa"/>
            <w:vMerge w:val="restart"/>
          </w:tcPr>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Слушать </w:t>
            </w:r>
            <w:r w:rsidRPr="00020636">
              <w:rPr>
                <w:rFonts w:eastAsia="SchoolBookC"/>
                <w:sz w:val="22"/>
                <w:szCs w:val="22"/>
              </w:rPr>
              <w:t xml:space="preserve">и </w:t>
            </w:r>
            <w:r w:rsidRPr="00020636">
              <w:rPr>
                <w:rFonts w:eastAsia="SchoolBookC-Italic"/>
                <w:i/>
                <w:iCs/>
                <w:sz w:val="22"/>
                <w:szCs w:val="22"/>
              </w:rPr>
              <w:t xml:space="preserve">выделять </w:t>
            </w:r>
            <w:r w:rsidRPr="00020636">
              <w:rPr>
                <w:rFonts w:eastAsia="SchoolBookC"/>
                <w:sz w:val="22"/>
                <w:szCs w:val="22"/>
              </w:rPr>
              <w:t>в словах звуки, которые помогают обнаружить в слове орфограмму: [й'], [ж], [ш], [ч], [щ].</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Соотносить </w:t>
            </w:r>
            <w:r w:rsidRPr="00020636">
              <w:rPr>
                <w:rFonts w:eastAsia="SchoolBookC"/>
                <w:sz w:val="22"/>
                <w:szCs w:val="22"/>
              </w:rPr>
              <w:t xml:space="preserve">количество звуков и букв в </w:t>
            </w:r>
            <w:r w:rsidRPr="00020636">
              <w:rPr>
                <w:rFonts w:eastAsia="SchoolBookC"/>
                <w:sz w:val="22"/>
                <w:szCs w:val="22"/>
              </w:rPr>
              <w:lastRenderedPageBreak/>
              <w:t xml:space="preserve">словах с буквами </w:t>
            </w:r>
            <w:r w:rsidRPr="00020636">
              <w:rPr>
                <w:rFonts w:eastAsia="SchoolBookC-Italic"/>
                <w:bCs/>
                <w:i/>
                <w:iCs/>
                <w:sz w:val="22"/>
                <w:szCs w:val="22"/>
              </w:rPr>
              <w:t>ь, ъ, е, ё, ю, я</w:t>
            </w:r>
            <w:r w:rsidRPr="00020636">
              <w:rPr>
                <w:rFonts w:eastAsia="SchoolBookC"/>
                <w:sz w:val="22"/>
                <w:szCs w:val="22"/>
              </w:rPr>
              <w:t>.</w:t>
            </w:r>
          </w:p>
          <w:p w:rsidR="002201A6" w:rsidRPr="00020636" w:rsidRDefault="002201A6" w:rsidP="00AE00E8">
            <w:pPr>
              <w:autoSpaceDE w:val="0"/>
              <w:autoSpaceDN w:val="0"/>
              <w:adjustRightInd w:val="0"/>
              <w:rPr>
                <w:rFonts w:eastAsia="SchoolBookC"/>
                <w:sz w:val="22"/>
                <w:szCs w:val="22"/>
              </w:rPr>
            </w:pP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Группировать </w:t>
            </w:r>
            <w:r w:rsidRPr="00020636">
              <w:rPr>
                <w:rFonts w:eastAsia="SchoolBookC"/>
                <w:sz w:val="22"/>
                <w:szCs w:val="22"/>
              </w:rPr>
              <w:t>слова с изученными орфограммами.</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Подбирать </w:t>
            </w:r>
            <w:r w:rsidRPr="00020636">
              <w:rPr>
                <w:rFonts w:eastAsia="SchoolBookC"/>
                <w:sz w:val="22"/>
                <w:szCs w:val="22"/>
              </w:rPr>
              <w:t>слова с указанными орфограммами (самодиктант).</w:t>
            </w:r>
          </w:p>
          <w:p w:rsidR="002201A6" w:rsidRPr="00020636" w:rsidRDefault="002201A6" w:rsidP="00AE00E8">
            <w:pPr>
              <w:autoSpaceDE w:val="0"/>
              <w:autoSpaceDN w:val="0"/>
              <w:adjustRightInd w:val="0"/>
              <w:rPr>
                <w:rFonts w:eastAsia="SchoolBookC"/>
                <w:sz w:val="22"/>
                <w:szCs w:val="22"/>
              </w:rPr>
            </w:pPr>
          </w:p>
          <w:p w:rsidR="002201A6" w:rsidRPr="00020636" w:rsidRDefault="002201A6" w:rsidP="00AE00E8">
            <w:pPr>
              <w:autoSpaceDE w:val="0"/>
              <w:autoSpaceDN w:val="0"/>
              <w:adjustRightInd w:val="0"/>
              <w:rPr>
                <w:rFonts w:eastAsia="SchoolBookC"/>
                <w:sz w:val="22"/>
                <w:szCs w:val="22"/>
              </w:rPr>
            </w:pPr>
          </w:p>
          <w:p w:rsidR="002201A6" w:rsidRPr="00020636" w:rsidRDefault="002201A6" w:rsidP="00AE00E8">
            <w:pPr>
              <w:autoSpaceDE w:val="0"/>
              <w:autoSpaceDN w:val="0"/>
              <w:adjustRightInd w:val="0"/>
              <w:rPr>
                <w:rFonts w:eastAsia="SchoolBookC"/>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112</w:t>
            </w:r>
          </w:p>
        </w:tc>
        <w:tc>
          <w:tcPr>
            <w:tcW w:w="3827" w:type="dxa"/>
          </w:tcPr>
          <w:p w:rsidR="002201A6" w:rsidRPr="00020636" w:rsidRDefault="002201A6" w:rsidP="00AE00E8">
            <w:pPr>
              <w:rPr>
                <w:sz w:val="22"/>
                <w:szCs w:val="22"/>
              </w:rPr>
            </w:pPr>
            <w:r w:rsidRPr="00020636">
              <w:rPr>
                <w:sz w:val="22"/>
                <w:szCs w:val="22"/>
              </w:rPr>
              <w:t xml:space="preserve">Буква </w:t>
            </w:r>
            <w:r w:rsidRPr="00020636">
              <w:rPr>
                <w:i/>
                <w:iCs/>
                <w:sz w:val="22"/>
                <w:szCs w:val="22"/>
              </w:rPr>
              <w:t>Ь</w:t>
            </w:r>
            <w:r w:rsidRPr="00020636">
              <w:rPr>
                <w:sz w:val="22"/>
                <w:szCs w:val="22"/>
              </w:rPr>
              <w:t xml:space="preserve"> на конце и в середине слова. Упражнение в переносе </w:t>
            </w:r>
            <w:r w:rsidRPr="00020636">
              <w:rPr>
                <w:sz w:val="22"/>
                <w:szCs w:val="22"/>
              </w:rPr>
              <w:lastRenderedPageBreak/>
              <w:t xml:space="preserve">слов с </w:t>
            </w:r>
            <w:r w:rsidRPr="00020636">
              <w:rPr>
                <w:i/>
                <w:iCs/>
                <w:sz w:val="22"/>
                <w:szCs w:val="22"/>
              </w:rPr>
              <w:t>Ь</w:t>
            </w:r>
            <w:r w:rsidRPr="00020636">
              <w:rPr>
                <w:sz w:val="22"/>
                <w:szCs w:val="22"/>
              </w:rPr>
              <w:t xml:space="preserve"> в середине</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lastRenderedPageBreak/>
              <w:t>113</w:t>
            </w:r>
          </w:p>
        </w:tc>
        <w:tc>
          <w:tcPr>
            <w:tcW w:w="3827" w:type="dxa"/>
          </w:tcPr>
          <w:p w:rsidR="002201A6" w:rsidRPr="00020636" w:rsidRDefault="002201A6" w:rsidP="00AE00E8">
            <w:pPr>
              <w:autoSpaceDE w:val="0"/>
              <w:autoSpaceDN w:val="0"/>
              <w:adjustRightInd w:val="0"/>
              <w:rPr>
                <w:sz w:val="22"/>
                <w:szCs w:val="22"/>
              </w:rPr>
            </w:pPr>
            <w:r w:rsidRPr="00020636">
              <w:rPr>
                <w:sz w:val="22"/>
                <w:szCs w:val="22"/>
              </w:rPr>
              <w:t xml:space="preserve">Развитие умения писать </w:t>
            </w:r>
            <w:r w:rsidRPr="00020636">
              <w:rPr>
                <w:i/>
                <w:iCs/>
                <w:sz w:val="22"/>
                <w:szCs w:val="22"/>
              </w:rPr>
              <w:t>Ь</w:t>
            </w:r>
            <w:r w:rsidRPr="00020636">
              <w:rPr>
                <w:sz w:val="22"/>
                <w:szCs w:val="22"/>
              </w:rPr>
              <w:t>для обозначения мягкости согласных на конце и в середине слова</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114</w:t>
            </w:r>
          </w:p>
        </w:tc>
        <w:tc>
          <w:tcPr>
            <w:tcW w:w="3827" w:type="dxa"/>
          </w:tcPr>
          <w:p w:rsidR="002201A6" w:rsidRPr="00020636" w:rsidRDefault="002201A6" w:rsidP="00AE00E8">
            <w:pPr>
              <w:rPr>
                <w:sz w:val="22"/>
                <w:szCs w:val="22"/>
              </w:rPr>
            </w:pPr>
            <w:r w:rsidRPr="00020636">
              <w:rPr>
                <w:sz w:val="22"/>
                <w:szCs w:val="22"/>
              </w:rPr>
              <w:t xml:space="preserve">Наблюдение за словами, в которых пишется и не пишется буква </w:t>
            </w:r>
            <w:r w:rsidRPr="00020636">
              <w:rPr>
                <w:i/>
                <w:iCs/>
                <w:sz w:val="22"/>
                <w:szCs w:val="22"/>
              </w:rPr>
              <w:t>Ь</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115</w:t>
            </w:r>
          </w:p>
        </w:tc>
        <w:tc>
          <w:tcPr>
            <w:tcW w:w="3827" w:type="dxa"/>
          </w:tcPr>
          <w:p w:rsidR="002201A6" w:rsidRPr="00020636" w:rsidRDefault="002201A6" w:rsidP="00AE00E8">
            <w:pPr>
              <w:autoSpaceDE w:val="0"/>
              <w:autoSpaceDN w:val="0"/>
              <w:adjustRightInd w:val="0"/>
              <w:rPr>
                <w:sz w:val="22"/>
                <w:szCs w:val="22"/>
              </w:rPr>
            </w:pPr>
            <w:r w:rsidRPr="00020636">
              <w:rPr>
                <w:sz w:val="22"/>
                <w:szCs w:val="22"/>
              </w:rPr>
              <w:t xml:space="preserve">Правописание слов </w:t>
            </w:r>
          </w:p>
          <w:p w:rsidR="002201A6" w:rsidRPr="00020636" w:rsidRDefault="002201A6" w:rsidP="00AE00E8">
            <w:pPr>
              <w:rPr>
                <w:sz w:val="22"/>
                <w:szCs w:val="22"/>
              </w:rPr>
            </w:pPr>
            <w:r w:rsidRPr="00020636">
              <w:rPr>
                <w:sz w:val="22"/>
                <w:szCs w:val="22"/>
              </w:rPr>
              <w:t xml:space="preserve">с буквосочетаниями </w:t>
            </w:r>
            <w:r w:rsidRPr="00020636">
              <w:rPr>
                <w:i/>
                <w:iCs/>
                <w:sz w:val="22"/>
                <w:szCs w:val="22"/>
              </w:rPr>
              <w:t>чк, чн, щн</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116</w:t>
            </w:r>
          </w:p>
        </w:tc>
        <w:tc>
          <w:tcPr>
            <w:tcW w:w="3827" w:type="dxa"/>
          </w:tcPr>
          <w:p w:rsidR="002201A6" w:rsidRPr="00020636" w:rsidRDefault="002201A6" w:rsidP="00AE00E8">
            <w:pPr>
              <w:rPr>
                <w:sz w:val="22"/>
                <w:szCs w:val="22"/>
              </w:rPr>
            </w:pPr>
            <w:r w:rsidRPr="00020636">
              <w:rPr>
                <w:sz w:val="22"/>
                <w:szCs w:val="22"/>
              </w:rPr>
              <w:t xml:space="preserve">Упражнение в написании слов с </w:t>
            </w:r>
            <w:r w:rsidRPr="00020636">
              <w:rPr>
                <w:i/>
                <w:iCs/>
                <w:sz w:val="22"/>
                <w:szCs w:val="22"/>
              </w:rPr>
              <w:t>Ь</w:t>
            </w:r>
            <w:r w:rsidRPr="00020636">
              <w:rPr>
                <w:sz w:val="22"/>
                <w:szCs w:val="22"/>
              </w:rPr>
              <w:t xml:space="preserve">, с буквосочетаниями </w:t>
            </w:r>
            <w:r w:rsidRPr="00020636">
              <w:rPr>
                <w:i/>
                <w:iCs/>
                <w:sz w:val="22"/>
                <w:szCs w:val="22"/>
              </w:rPr>
              <w:t>чк, чн, щн</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117</w:t>
            </w:r>
          </w:p>
        </w:tc>
        <w:tc>
          <w:tcPr>
            <w:tcW w:w="3827" w:type="dxa"/>
          </w:tcPr>
          <w:p w:rsidR="002201A6" w:rsidRPr="00020636" w:rsidRDefault="002201A6" w:rsidP="00AE00E8">
            <w:pPr>
              <w:rPr>
                <w:sz w:val="22"/>
                <w:szCs w:val="22"/>
              </w:rPr>
            </w:pPr>
            <w:r w:rsidRPr="00020636">
              <w:rPr>
                <w:sz w:val="22"/>
                <w:szCs w:val="22"/>
              </w:rPr>
              <w:t>Звук [й] и его обозначение на письме</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118</w:t>
            </w:r>
          </w:p>
        </w:tc>
        <w:tc>
          <w:tcPr>
            <w:tcW w:w="3827" w:type="dxa"/>
          </w:tcPr>
          <w:p w:rsidR="002201A6" w:rsidRPr="00020636" w:rsidRDefault="002201A6" w:rsidP="00AE00E8">
            <w:pPr>
              <w:autoSpaceDE w:val="0"/>
              <w:autoSpaceDN w:val="0"/>
              <w:adjustRightInd w:val="0"/>
              <w:rPr>
                <w:i/>
                <w:iCs/>
                <w:sz w:val="22"/>
                <w:szCs w:val="22"/>
              </w:rPr>
            </w:pPr>
            <w:r w:rsidRPr="00020636">
              <w:rPr>
                <w:sz w:val="22"/>
                <w:szCs w:val="22"/>
              </w:rPr>
              <w:t xml:space="preserve">Разделительный </w:t>
            </w:r>
            <w:r w:rsidRPr="00020636">
              <w:rPr>
                <w:i/>
                <w:iCs/>
                <w:sz w:val="22"/>
                <w:szCs w:val="22"/>
              </w:rPr>
              <w:t>Ь.</w:t>
            </w:r>
            <w:r w:rsidRPr="00020636">
              <w:rPr>
                <w:sz w:val="22"/>
                <w:szCs w:val="22"/>
              </w:rPr>
              <w:t xml:space="preserve">Правописание слов с разделительным </w:t>
            </w:r>
            <w:r w:rsidRPr="00020636">
              <w:rPr>
                <w:i/>
                <w:iCs/>
                <w:sz w:val="22"/>
                <w:szCs w:val="22"/>
              </w:rPr>
              <w:t>Ь</w:t>
            </w:r>
          </w:p>
          <w:p w:rsidR="002201A6" w:rsidRPr="00020636" w:rsidRDefault="002201A6" w:rsidP="00AE00E8">
            <w:pPr>
              <w:autoSpaceDE w:val="0"/>
              <w:autoSpaceDN w:val="0"/>
              <w:adjustRightInd w:val="0"/>
              <w:rPr>
                <w:sz w:val="22"/>
                <w:szCs w:val="22"/>
              </w:rPr>
            </w:pPr>
            <w:r w:rsidRPr="00020636">
              <w:rPr>
                <w:iCs/>
                <w:sz w:val="22"/>
                <w:szCs w:val="22"/>
              </w:rPr>
              <w:t>Словарный диктант</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119</w:t>
            </w:r>
          </w:p>
        </w:tc>
        <w:tc>
          <w:tcPr>
            <w:tcW w:w="3827" w:type="dxa"/>
          </w:tcPr>
          <w:p w:rsidR="002201A6" w:rsidRPr="00020636" w:rsidRDefault="002201A6" w:rsidP="00AE00E8">
            <w:pPr>
              <w:rPr>
                <w:sz w:val="22"/>
                <w:szCs w:val="22"/>
              </w:rPr>
            </w:pPr>
            <w:r w:rsidRPr="00020636">
              <w:rPr>
                <w:sz w:val="22"/>
                <w:szCs w:val="22"/>
              </w:rPr>
              <w:t xml:space="preserve">Развитие умения писать слова с разделительным </w:t>
            </w:r>
            <w:r w:rsidRPr="00020636">
              <w:rPr>
                <w:i/>
                <w:iCs/>
                <w:sz w:val="22"/>
                <w:szCs w:val="22"/>
              </w:rPr>
              <w:t>Ь</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120</w:t>
            </w:r>
          </w:p>
        </w:tc>
        <w:tc>
          <w:tcPr>
            <w:tcW w:w="3827" w:type="dxa"/>
          </w:tcPr>
          <w:p w:rsidR="002201A6" w:rsidRPr="00020636" w:rsidRDefault="002201A6" w:rsidP="00AE00E8">
            <w:pPr>
              <w:autoSpaceDE w:val="0"/>
              <w:autoSpaceDN w:val="0"/>
              <w:adjustRightInd w:val="0"/>
              <w:rPr>
                <w:sz w:val="22"/>
                <w:szCs w:val="22"/>
              </w:rPr>
            </w:pPr>
            <w:r w:rsidRPr="00020636">
              <w:rPr>
                <w:sz w:val="22"/>
                <w:szCs w:val="22"/>
              </w:rPr>
              <w:t xml:space="preserve">Правописание слов с разделительным </w:t>
            </w:r>
            <w:r w:rsidRPr="00020636">
              <w:rPr>
                <w:i/>
                <w:iCs/>
                <w:sz w:val="22"/>
                <w:szCs w:val="22"/>
              </w:rPr>
              <w:t>Ь</w:t>
            </w:r>
            <w:r w:rsidRPr="00020636">
              <w:rPr>
                <w:sz w:val="22"/>
                <w:szCs w:val="22"/>
              </w:rPr>
              <w:t xml:space="preserve"> и с </w:t>
            </w:r>
            <w:r w:rsidRPr="00020636">
              <w:rPr>
                <w:i/>
                <w:iCs/>
                <w:sz w:val="22"/>
                <w:szCs w:val="22"/>
              </w:rPr>
              <w:t>Ь</w:t>
            </w:r>
            <w:r w:rsidRPr="00020636">
              <w:rPr>
                <w:sz w:val="22"/>
                <w:szCs w:val="22"/>
              </w:rPr>
              <w:t xml:space="preserve"> для обозначения мягкости согласных звуков на письме</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121</w:t>
            </w:r>
          </w:p>
        </w:tc>
        <w:tc>
          <w:tcPr>
            <w:tcW w:w="3827" w:type="dxa"/>
          </w:tcPr>
          <w:p w:rsidR="002201A6" w:rsidRPr="00020636" w:rsidRDefault="002201A6" w:rsidP="00AE00E8">
            <w:pPr>
              <w:rPr>
                <w:sz w:val="22"/>
                <w:szCs w:val="22"/>
              </w:rPr>
            </w:pPr>
            <w:r w:rsidRPr="00020636">
              <w:rPr>
                <w:sz w:val="22"/>
                <w:szCs w:val="22"/>
              </w:rPr>
              <w:t xml:space="preserve">Упражнения в написании слов с </w:t>
            </w:r>
            <w:r w:rsidRPr="00020636">
              <w:rPr>
                <w:i/>
                <w:iCs/>
                <w:sz w:val="22"/>
                <w:szCs w:val="22"/>
              </w:rPr>
              <w:t>Ь</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122</w:t>
            </w:r>
          </w:p>
        </w:tc>
        <w:tc>
          <w:tcPr>
            <w:tcW w:w="3827" w:type="dxa"/>
          </w:tcPr>
          <w:p w:rsidR="002201A6" w:rsidRPr="00020636" w:rsidRDefault="002201A6" w:rsidP="00AE00E8">
            <w:pPr>
              <w:rPr>
                <w:sz w:val="22"/>
                <w:szCs w:val="22"/>
              </w:rPr>
            </w:pPr>
            <w:r w:rsidRPr="00020636">
              <w:rPr>
                <w:sz w:val="22"/>
                <w:szCs w:val="22"/>
              </w:rPr>
              <w:t xml:space="preserve">Развитие умения писать слова с разделительным </w:t>
            </w:r>
            <w:r w:rsidRPr="00020636">
              <w:rPr>
                <w:i/>
                <w:iCs/>
                <w:sz w:val="22"/>
                <w:szCs w:val="22"/>
              </w:rPr>
              <w:t>Ъ</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123</w:t>
            </w:r>
          </w:p>
        </w:tc>
        <w:tc>
          <w:tcPr>
            <w:tcW w:w="3827" w:type="dxa"/>
          </w:tcPr>
          <w:p w:rsidR="002201A6" w:rsidRPr="00020636" w:rsidRDefault="002201A6" w:rsidP="00AE00E8">
            <w:pPr>
              <w:rPr>
                <w:sz w:val="22"/>
                <w:szCs w:val="22"/>
              </w:rPr>
            </w:pPr>
            <w:r w:rsidRPr="00020636">
              <w:rPr>
                <w:sz w:val="22"/>
                <w:szCs w:val="22"/>
              </w:rPr>
              <w:t xml:space="preserve">Развитие умения писать слова с разделительным </w:t>
            </w:r>
            <w:r w:rsidRPr="00020636">
              <w:rPr>
                <w:i/>
                <w:iCs/>
                <w:sz w:val="22"/>
                <w:szCs w:val="22"/>
              </w:rPr>
              <w:t>Ъ</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124</w:t>
            </w:r>
          </w:p>
        </w:tc>
        <w:tc>
          <w:tcPr>
            <w:tcW w:w="3827" w:type="dxa"/>
          </w:tcPr>
          <w:p w:rsidR="002201A6" w:rsidRPr="00020636" w:rsidRDefault="002201A6" w:rsidP="00AE00E8">
            <w:pPr>
              <w:rPr>
                <w:sz w:val="22"/>
                <w:szCs w:val="22"/>
              </w:rPr>
            </w:pPr>
            <w:r w:rsidRPr="00020636">
              <w:rPr>
                <w:sz w:val="22"/>
                <w:szCs w:val="22"/>
              </w:rPr>
              <w:t xml:space="preserve">Диктант  по теме «Правописание букв </w:t>
            </w:r>
            <w:r w:rsidRPr="00020636">
              <w:rPr>
                <w:i/>
                <w:iCs/>
                <w:sz w:val="22"/>
                <w:szCs w:val="22"/>
              </w:rPr>
              <w:t>Ь</w:t>
            </w:r>
            <w:r w:rsidRPr="00020636">
              <w:rPr>
                <w:sz w:val="22"/>
                <w:szCs w:val="22"/>
              </w:rPr>
              <w:t xml:space="preserve"> и </w:t>
            </w:r>
            <w:r w:rsidRPr="00020636">
              <w:rPr>
                <w:i/>
                <w:iCs/>
                <w:sz w:val="22"/>
                <w:szCs w:val="22"/>
              </w:rPr>
              <w:t>Ъ</w:t>
            </w:r>
            <w:r w:rsidRPr="00020636">
              <w:rPr>
                <w:sz w:val="22"/>
                <w:szCs w:val="22"/>
              </w:rPr>
              <w:t>»</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125</w:t>
            </w:r>
          </w:p>
        </w:tc>
        <w:tc>
          <w:tcPr>
            <w:tcW w:w="3827" w:type="dxa"/>
          </w:tcPr>
          <w:p w:rsidR="00F169F3" w:rsidRDefault="002201A6" w:rsidP="00AE00E8">
            <w:pPr>
              <w:rPr>
                <w:sz w:val="22"/>
                <w:szCs w:val="22"/>
              </w:rPr>
            </w:pPr>
            <w:r w:rsidRPr="00020636">
              <w:rPr>
                <w:sz w:val="22"/>
                <w:szCs w:val="22"/>
              </w:rPr>
              <w:t xml:space="preserve">«Пишу правильно» </w:t>
            </w:r>
          </w:p>
          <w:p w:rsidR="002201A6" w:rsidRPr="00020636" w:rsidRDefault="002201A6" w:rsidP="00AE00E8">
            <w:pPr>
              <w:rPr>
                <w:sz w:val="22"/>
                <w:szCs w:val="22"/>
              </w:rPr>
            </w:pPr>
            <w:r w:rsidRPr="00020636">
              <w:rPr>
                <w:sz w:val="22"/>
                <w:szCs w:val="22"/>
              </w:rPr>
              <w:t>(работа над ошиб.)</w:t>
            </w:r>
          </w:p>
        </w:tc>
        <w:tc>
          <w:tcPr>
            <w:tcW w:w="5099" w:type="dxa"/>
            <w:vMerge/>
          </w:tcPr>
          <w:p w:rsidR="002201A6" w:rsidRPr="00020636" w:rsidRDefault="002201A6" w:rsidP="00AE00E8">
            <w:pPr>
              <w:rPr>
                <w:color w:val="000000" w:themeColor="text1"/>
                <w:sz w:val="22"/>
                <w:szCs w:val="22"/>
                <w:u w:val="single"/>
              </w:rPr>
            </w:pPr>
          </w:p>
        </w:tc>
      </w:tr>
      <w:tr w:rsidR="002201A6" w:rsidRPr="00020636" w:rsidTr="002201A6">
        <w:tc>
          <w:tcPr>
            <w:tcW w:w="10027" w:type="dxa"/>
            <w:gridSpan w:val="3"/>
          </w:tcPr>
          <w:p w:rsidR="002201A6" w:rsidRPr="00020636" w:rsidRDefault="002201A6" w:rsidP="00AE00E8">
            <w:pPr>
              <w:jc w:val="center"/>
              <w:rPr>
                <w:sz w:val="22"/>
                <w:szCs w:val="22"/>
              </w:rPr>
            </w:pPr>
            <w:r w:rsidRPr="00020636">
              <w:rPr>
                <w:bCs/>
                <w:sz w:val="22"/>
                <w:szCs w:val="22"/>
              </w:rPr>
              <w:t xml:space="preserve">Раздел 15. </w:t>
            </w:r>
            <w:r w:rsidRPr="00020636">
              <w:rPr>
                <w:bCs/>
                <w:caps/>
                <w:sz w:val="22"/>
                <w:szCs w:val="22"/>
              </w:rPr>
              <w:t>безударные гласные в корне (</w:t>
            </w:r>
            <w:r w:rsidRPr="00020636">
              <w:rPr>
                <w:bCs/>
                <w:sz w:val="22"/>
                <w:szCs w:val="22"/>
              </w:rPr>
              <w:t>12 часов)</w:t>
            </w: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126</w:t>
            </w:r>
          </w:p>
        </w:tc>
        <w:tc>
          <w:tcPr>
            <w:tcW w:w="3827" w:type="dxa"/>
          </w:tcPr>
          <w:p w:rsidR="002201A6" w:rsidRPr="00020636" w:rsidRDefault="002201A6" w:rsidP="00AE00E8">
            <w:pPr>
              <w:rPr>
                <w:sz w:val="22"/>
                <w:szCs w:val="22"/>
              </w:rPr>
            </w:pPr>
            <w:r w:rsidRPr="00020636">
              <w:rPr>
                <w:sz w:val="22"/>
                <w:szCs w:val="22"/>
              </w:rPr>
              <w:t>Развитие умений делить слова на слоги, опред-</w:t>
            </w:r>
            <w:r w:rsidR="00F169F3">
              <w:rPr>
                <w:sz w:val="22"/>
                <w:szCs w:val="22"/>
              </w:rPr>
              <w:t>ть кол-во слогов и ставить ударени</w:t>
            </w:r>
            <w:r w:rsidRPr="00020636">
              <w:rPr>
                <w:sz w:val="22"/>
                <w:szCs w:val="22"/>
              </w:rPr>
              <w:t>е</w:t>
            </w:r>
          </w:p>
        </w:tc>
        <w:tc>
          <w:tcPr>
            <w:tcW w:w="5099" w:type="dxa"/>
          </w:tcPr>
          <w:p w:rsidR="002201A6" w:rsidRPr="00020636" w:rsidRDefault="002201A6" w:rsidP="00AE00E8">
            <w:pPr>
              <w:rPr>
                <w:sz w:val="22"/>
                <w:szCs w:val="22"/>
              </w:rPr>
            </w:pPr>
            <w:r w:rsidRPr="00020636">
              <w:rPr>
                <w:i/>
                <w:sz w:val="22"/>
                <w:szCs w:val="22"/>
              </w:rPr>
              <w:t xml:space="preserve"> Различать</w:t>
            </w:r>
            <w:r w:rsidRPr="00020636">
              <w:rPr>
                <w:sz w:val="22"/>
                <w:szCs w:val="22"/>
              </w:rPr>
              <w:t xml:space="preserve"> произношение и написание</w:t>
            </w:r>
          </w:p>
          <w:p w:rsidR="002201A6" w:rsidRPr="00020636" w:rsidRDefault="002201A6" w:rsidP="00AE00E8">
            <w:pPr>
              <w:jc w:val="center"/>
              <w:rPr>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127</w:t>
            </w:r>
          </w:p>
        </w:tc>
        <w:tc>
          <w:tcPr>
            <w:tcW w:w="3827" w:type="dxa"/>
          </w:tcPr>
          <w:p w:rsidR="002201A6" w:rsidRPr="00020636" w:rsidRDefault="002201A6" w:rsidP="00AE00E8">
            <w:pPr>
              <w:rPr>
                <w:sz w:val="22"/>
                <w:szCs w:val="22"/>
              </w:rPr>
            </w:pPr>
            <w:r w:rsidRPr="00020636">
              <w:rPr>
                <w:sz w:val="22"/>
                <w:szCs w:val="22"/>
              </w:rPr>
              <w:t>Наблюдение над написанием и произношением слов с безударными гласными в корне</w:t>
            </w:r>
          </w:p>
        </w:tc>
        <w:tc>
          <w:tcPr>
            <w:tcW w:w="5099" w:type="dxa"/>
          </w:tcPr>
          <w:p w:rsidR="002201A6" w:rsidRPr="00020636" w:rsidRDefault="002201A6" w:rsidP="00AE00E8">
            <w:pPr>
              <w:autoSpaceDE w:val="0"/>
              <w:autoSpaceDN w:val="0"/>
              <w:adjustRightInd w:val="0"/>
              <w:rPr>
                <w:sz w:val="22"/>
                <w:szCs w:val="22"/>
              </w:rPr>
            </w:pPr>
            <w:r w:rsidRPr="00020636">
              <w:rPr>
                <w:i/>
                <w:sz w:val="22"/>
                <w:szCs w:val="22"/>
              </w:rPr>
              <w:t>Находить</w:t>
            </w:r>
            <w:r w:rsidRPr="00020636">
              <w:rPr>
                <w:sz w:val="22"/>
                <w:szCs w:val="22"/>
              </w:rPr>
              <w:t xml:space="preserve"> способ проверки написания слов</w:t>
            </w:r>
          </w:p>
          <w:p w:rsidR="002201A6" w:rsidRPr="00020636" w:rsidRDefault="002201A6" w:rsidP="00AE00E8">
            <w:pPr>
              <w:jc w:val="center"/>
              <w:rPr>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128</w:t>
            </w:r>
          </w:p>
        </w:tc>
        <w:tc>
          <w:tcPr>
            <w:tcW w:w="3827" w:type="dxa"/>
          </w:tcPr>
          <w:p w:rsidR="002201A6" w:rsidRPr="00020636" w:rsidRDefault="002201A6" w:rsidP="00AE00E8">
            <w:pPr>
              <w:rPr>
                <w:sz w:val="22"/>
                <w:szCs w:val="22"/>
              </w:rPr>
            </w:pPr>
            <w:r w:rsidRPr="00020636">
              <w:rPr>
                <w:sz w:val="22"/>
                <w:szCs w:val="22"/>
              </w:rPr>
              <w:t>Наблюдение над произношением и написанием гласных в ударных и безударных слогах</w:t>
            </w:r>
          </w:p>
        </w:tc>
        <w:tc>
          <w:tcPr>
            <w:tcW w:w="5099" w:type="dxa"/>
            <w:vMerge w:val="restart"/>
            <w:vAlign w:val="center"/>
          </w:tcPr>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Ставить </w:t>
            </w:r>
            <w:r w:rsidRPr="00020636">
              <w:rPr>
                <w:rFonts w:eastAsia="SchoolBookC"/>
                <w:sz w:val="22"/>
                <w:szCs w:val="22"/>
              </w:rPr>
              <w:t xml:space="preserve">ударение, </w:t>
            </w:r>
            <w:r w:rsidRPr="00020636">
              <w:rPr>
                <w:rFonts w:eastAsia="SchoolBookC-Italic"/>
                <w:i/>
                <w:iCs/>
                <w:sz w:val="22"/>
                <w:szCs w:val="22"/>
              </w:rPr>
              <w:t xml:space="preserve">различать </w:t>
            </w:r>
            <w:r w:rsidRPr="00020636">
              <w:rPr>
                <w:rFonts w:eastAsia="SchoolBookC"/>
                <w:sz w:val="22"/>
                <w:szCs w:val="22"/>
              </w:rPr>
              <w:t>ударный и безударный гласные звуки.</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Наблюдать </w:t>
            </w:r>
            <w:r w:rsidRPr="00020636">
              <w:rPr>
                <w:rFonts w:eastAsia="SchoolBookC"/>
                <w:sz w:val="22"/>
                <w:szCs w:val="22"/>
              </w:rPr>
              <w:t>за написанием и произношением слов с безударным гласным звуком в корне.</w:t>
            </w:r>
          </w:p>
          <w:p w:rsidR="00F169F3"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Подбирать </w:t>
            </w:r>
            <w:r w:rsidRPr="00020636">
              <w:rPr>
                <w:rFonts w:eastAsia="SchoolBookC"/>
                <w:sz w:val="22"/>
                <w:szCs w:val="22"/>
              </w:rPr>
              <w:t xml:space="preserve">проверочные слова, контролировать правильность. </w:t>
            </w:r>
          </w:p>
          <w:p w:rsidR="002201A6" w:rsidRPr="00020636" w:rsidRDefault="002201A6" w:rsidP="00AE00E8">
            <w:pPr>
              <w:autoSpaceDE w:val="0"/>
              <w:autoSpaceDN w:val="0"/>
              <w:adjustRightInd w:val="0"/>
              <w:rPr>
                <w:rFonts w:eastAsia="SchoolBookC"/>
                <w:sz w:val="22"/>
                <w:szCs w:val="22"/>
              </w:rPr>
            </w:pPr>
            <w:r w:rsidRPr="00020636">
              <w:rPr>
                <w:rFonts w:eastAsia="SchoolBookC"/>
                <w:sz w:val="22"/>
                <w:szCs w:val="22"/>
              </w:rPr>
              <w:t>(Докажи, что это слово является проверочным.)</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Группировать </w:t>
            </w:r>
            <w:r w:rsidRPr="00020636">
              <w:rPr>
                <w:rFonts w:eastAsia="SchoolBookC"/>
                <w:sz w:val="22"/>
                <w:szCs w:val="22"/>
              </w:rPr>
              <w:t>слова с изученными орфограммами.</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Подбирать </w:t>
            </w:r>
            <w:r w:rsidRPr="00020636">
              <w:rPr>
                <w:rFonts w:eastAsia="SchoolBookC"/>
                <w:sz w:val="22"/>
                <w:szCs w:val="22"/>
              </w:rPr>
              <w:t>слова с указанными орфограммами (самодиктант).</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Писать </w:t>
            </w:r>
            <w:r w:rsidR="00F169F3">
              <w:rPr>
                <w:rFonts w:eastAsia="SchoolBookC"/>
                <w:sz w:val="22"/>
                <w:szCs w:val="22"/>
              </w:rPr>
              <w:t xml:space="preserve">графический диктант. </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Писать </w:t>
            </w:r>
            <w:r w:rsidRPr="00020636">
              <w:rPr>
                <w:rFonts w:eastAsia="SchoolBookC"/>
                <w:sz w:val="22"/>
                <w:szCs w:val="22"/>
              </w:rPr>
              <w:t>свободный диктант после предварительной подготовки.</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Писать </w:t>
            </w:r>
            <w:r w:rsidRPr="00020636">
              <w:rPr>
                <w:rFonts w:eastAsia="SchoolBookC"/>
                <w:sz w:val="22"/>
                <w:szCs w:val="22"/>
              </w:rPr>
              <w:t>подробное обучающее изложение текста-повествования (письменно пересказывать текст) после предварительной подготовки.</w:t>
            </w: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129</w:t>
            </w:r>
          </w:p>
        </w:tc>
        <w:tc>
          <w:tcPr>
            <w:tcW w:w="3827" w:type="dxa"/>
          </w:tcPr>
          <w:p w:rsidR="002201A6" w:rsidRPr="00020636" w:rsidRDefault="002201A6" w:rsidP="00AE00E8">
            <w:pPr>
              <w:rPr>
                <w:sz w:val="22"/>
                <w:szCs w:val="22"/>
              </w:rPr>
            </w:pPr>
            <w:r w:rsidRPr="00020636">
              <w:rPr>
                <w:sz w:val="22"/>
                <w:szCs w:val="22"/>
              </w:rPr>
              <w:t>Нахождение проверочных слов в группе однокоренных слов</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130</w:t>
            </w:r>
          </w:p>
        </w:tc>
        <w:tc>
          <w:tcPr>
            <w:tcW w:w="3827" w:type="dxa"/>
          </w:tcPr>
          <w:p w:rsidR="002201A6" w:rsidRPr="00020636" w:rsidRDefault="002201A6" w:rsidP="00AE00E8">
            <w:pPr>
              <w:rPr>
                <w:sz w:val="22"/>
                <w:szCs w:val="22"/>
              </w:rPr>
            </w:pPr>
            <w:r w:rsidRPr="00020636">
              <w:rPr>
                <w:sz w:val="22"/>
                <w:szCs w:val="22"/>
              </w:rPr>
              <w:t>Упражнение в подборе однокоренных проверочных слов. Графическое обозначение орфограммы</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131</w:t>
            </w:r>
          </w:p>
        </w:tc>
        <w:tc>
          <w:tcPr>
            <w:tcW w:w="3827" w:type="dxa"/>
          </w:tcPr>
          <w:p w:rsidR="00F169F3" w:rsidRDefault="002201A6" w:rsidP="00AE00E8">
            <w:pPr>
              <w:rPr>
                <w:sz w:val="22"/>
                <w:szCs w:val="22"/>
              </w:rPr>
            </w:pPr>
            <w:r w:rsidRPr="00020636">
              <w:rPr>
                <w:sz w:val="22"/>
                <w:szCs w:val="22"/>
              </w:rPr>
              <w:t xml:space="preserve">Как надо действовать, чтобы правильно написать безударную гласную в корне слова. </w:t>
            </w:r>
          </w:p>
          <w:p w:rsidR="002201A6" w:rsidRPr="00020636" w:rsidRDefault="002201A6" w:rsidP="00AE00E8">
            <w:pPr>
              <w:rPr>
                <w:sz w:val="22"/>
                <w:szCs w:val="22"/>
              </w:rPr>
            </w:pPr>
            <w:r w:rsidRPr="00020636">
              <w:rPr>
                <w:sz w:val="22"/>
                <w:szCs w:val="22"/>
              </w:rPr>
              <w:t>Словарный диктант</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132</w:t>
            </w:r>
          </w:p>
        </w:tc>
        <w:tc>
          <w:tcPr>
            <w:tcW w:w="3827" w:type="dxa"/>
          </w:tcPr>
          <w:p w:rsidR="002201A6" w:rsidRPr="00020636" w:rsidRDefault="002201A6" w:rsidP="00AE00E8">
            <w:pPr>
              <w:rPr>
                <w:sz w:val="22"/>
                <w:szCs w:val="22"/>
              </w:rPr>
            </w:pPr>
            <w:r w:rsidRPr="00020636">
              <w:rPr>
                <w:sz w:val="22"/>
                <w:szCs w:val="22"/>
              </w:rPr>
              <w:t>Упражнение в написании слов с безударной гласной в корне</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133</w:t>
            </w:r>
          </w:p>
        </w:tc>
        <w:tc>
          <w:tcPr>
            <w:tcW w:w="3827" w:type="dxa"/>
          </w:tcPr>
          <w:p w:rsidR="002201A6" w:rsidRPr="00020636" w:rsidRDefault="002201A6" w:rsidP="00AE00E8">
            <w:pPr>
              <w:rPr>
                <w:sz w:val="22"/>
                <w:szCs w:val="22"/>
              </w:rPr>
            </w:pPr>
            <w:r w:rsidRPr="00020636">
              <w:rPr>
                <w:sz w:val="22"/>
                <w:szCs w:val="22"/>
              </w:rPr>
              <w:t xml:space="preserve">Тематическая работа  по теме «Безударные гласные в корне» </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134</w:t>
            </w:r>
          </w:p>
        </w:tc>
        <w:tc>
          <w:tcPr>
            <w:tcW w:w="3827" w:type="dxa"/>
          </w:tcPr>
          <w:p w:rsidR="002201A6" w:rsidRPr="00020636" w:rsidRDefault="002201A6" w:rsidP="00AE00E8">
            <w:pPr>
              <w:rPr>
                <w:sz w:val="22"/>
                <w:szCs w:val="22"/>
              </w:rPr>
            </w:pPr>
            <w:r w:rsidRPr="00020636">
              <w:rPr>
                <w:sz w:val="22"/>
                <w:szCs w:val="22"/>
              </w:rPr>
              <w:t xml:space="preserve">Упражнение в написании слов с безударными гласными в корне. </w:t>
            </w:r>
            <w:r w:rsidRPr="00020636">
              <w:rPr>
                <w:sz w:val="22"/>
                <w:szCs w:val="22"/>
              </w:rPr>
              <w:lastRenderedPageBreak/>
              <w:t>Раб/ош.</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lastRenderedPageBreak/>
              <w:t>135</w:t>
            </w:r>
          </w:p>
        </w:tc>
        <w:tc>
          <w:tcPr>
            <w:tcW w:w="3827" w:type="dxa"/>
          </w:tcPr>
          <w:p w:rsidR="002201A6" w:rsidRPr="00020636" w:rsidRDefault="002201A6" w:rsidP="00AE00E8">
            <w:pPr>
              <w:autoSpaceDE w:val="0"/>
              <w:autoSpaceDN w:val="0"/>
              <w:adjustRightInd w:val="0"/>
              <w:rPr>
                <w:sz w:val="22"/>
                <w:szCs w:val="22"/>
              </w:rPr>
            </w:pPr>
            <w:r w:rsidRPr="00020636">
              <w:rPr>
                <w:sz w:val="22"/>
                <w:szCs w:val="22"/>
              </w:rPr>
              <w:t>Контрольный диктант по теме «Безударные гласные в корне»</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136</w:t>
            </w:r>
          </w:p>
        </w:tc>
        <w:tc>
          <w:tcPr>
            <w:tcW w:w="3827" w:type="dxa"/>
          </w:tcPr>
          <w:p w:rsidR="00F169F3" w:rsidRDefault="002201A6" w:rsidP="00AE00E8">
            <w:pPr>
              <w:rPr>
                <w:sz w:val="22"/>
                <w:szCs w:val="22"/>
              </w:rPr>
            </w:pPr>
            <w:r w:rsidRPr="00020636">
              <w:rPr>
                <w:sz w:val="22"/>
                <w:szCs w:val="22"/>
              </w:rPr>
              <w:t xml:space="preserve">«Пишу правильно» </w:t>
            </w:r>
          </w:p>
          <w:p w:rsidR="002201A6" w:rsidRPr="00020636" w:rsidRDefault="002201A6" w:rsidP="00AE00E8">
            <w:pPr>
              <w:rPr>
                <w:sz w:val="22"/>
                <w:szCs w:val="22"/>
              </w:rPr>
            </w:pPr>
            <w:r w:rsidRPr="00020636">
              <w:rPr>
                <w:sz w:val="22"/>
                <w:szCs w:val="22"/>
              </w:rPr>
              <w:t>(работа над ошиб.)</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137</w:t>
            </w:r>
          </w:p>
        </w:tc>
        <w:tc>
          <w:tcPr>
            <w:tcW w:w="3827" w:type="dxa"/>
          </w:tcPr>
          <w:p w:rsidR="00F169F3" w:rsidRDefault="002201A6" w:rsidP="00AE00E8">
            <w:pPr>
              <w:autoSpaceDE w:val="0"/>
              <w:autoSpaceDN w:val="0"/>
              <w:adjustRightInd w:val="0"/>
              <w:rPr>
                <w:sz w:val="22"/>
                <w:szCs w:val="22"/>
              </w:rPr>
            </w:pPr>
            <w:r w:rsidRPr="00020636">
              <w:rPr>
                <w:sz w:val="22"/>
                <w:szCs w:val="22"/>
              </w:rPr>
              <w:t xml:space="preserve">Обобщение по разделу </w:t>
            </w:r>
          </w:p>
          <w:p w:rsidR="002201A6" w:rsidRPr="00020636" w:rsidRDefault="002201A6" w:rsidP="00AE00E8">
            <w:pPr>
              <w:autoSpaceDE w:val="0"/>
              <w:autoSpaceDN w:val="0"/>
              <w:adjustRightInd w:val="0"/>
              <w:rPr>
                <w:sz w:val="22"/>
                <w:szCs w:val="22"/>
              </w:rPr>
            </w:pPr>
            <w:r w:rsidRPr="00020636">
              <w:rPr>
                <w:sz w:val="22"/>
                <w:szCs w:val="22"/>
              </w:rPr>
              <w:t>«Безударные гласные в корне»</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0027" w:type="dxa"/>
            <w:gridSpan w:val="3"/>
          </w:tcPr>
          <w:p w:rsidR="002201A6" w:rsidRPr="00020636" w:rsidRDefault="002201A6" w:rsidP="00AE00E8">
            <w:pPr>
              <w:jc w:val="center"/>
              <w:rPr>
                <w:sz w:val="22"/>
                <w:szCs w:val="22"/>
              </w:rPr>
            </w:pPr>
            <w:r w:rsidRPr="00020636">
              <w:rPr>
                <w:bCs/>
                <w:sz w:val="22"/>
                <w:szCs w:val="22"/>
              </w:rPr>
              <w:t xml:space="preserve">Раздел 16. </w:t>
            </w:r>
            <w:r w:rsidRPr="00020636">
              <w:rPr>
                <w:bCs/>
                <w:caps/>
                <w:sz w:val="22"/>
                <w:szCs w:val="22"/>
              </w:rPr>
              <w:t>правописание звонких и глухих согласных на конце слова (</w:t>
            </w:r>
            <w:r w:rsidRPr="00020636">
              <w:rPr>
                <w:bCs/>
                <w:sz w:val="22"/>
                <w:szCs w:val="22"/>
              </w:rPr>
              <w:t>13 часов)</w:t>
            </w: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138</w:t>
            </w:r>
          </w:p>
        </w:tc>
        <w:tc>
          <w:tcPr>
            <w:tcW w:w="3827" w:type="dxa"/>
          </w:tcPr>
          <w:p w:rsidR="002201A6" w:rsidRPr="00020636" w:rsidRDefault="002201A6" w:rsidP="00AE00E8">
            <w:pPr>
              <w:rPr>
                <w:sz w:val="22"/>
                <w:szCs w:val="22"/>
              </w:rPr>
            </w:pPr>
            <w:r w:rsidRPr="00020636">
              <w:rPr>
                <w:sz w:val="22"/>
                <w:szCs w:val="22"/>
              </w:rPr>
              <w:t>Наблюдение за явлением оглушения звонких согласных на конце слова</w:t>
            </w:r>
          </w:p>
        </w:tc>
        <w:tc>
          <w:tcPr>
            <w:tcW w:w="5099" w:type="dxa"/>
            <w:vMerge w:val="restart"/>
          </w:tcPr>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Наблюдать </w:t>
            </w:r>
            <w:r w:rsidRPr="00020636">
              <w:rPr>
                <w:rFonts w:eastAsia="SchoolBookC"/>
                <w:sz w:val="22"/>
                <w:szCs w:val="22"/>
              </w:rPr>
              <w:t>за написанием и произношением слов со звонким согласным звуком на конце слова.</w:t>
            </w:r>
          </w:p>
          <w:p w:rsidR="00F169F3"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Подбирать </w:t>
            </w:r>
            <w:r w:rsidRPr="00020636">
              <w:rPr>
                <w:rFonts w:eastAsia="SchoolBookC"/>
                <w:sz w:val="22"/>
                <w:szCs w:val="22"/>
              </w:rPr>
              <w:t xml:space="preserve">проверочные слова, контролировать правильность. </w:t>
            </w:r>
          </w:p>
          <w:p w:rsidR="002201A6" w:rsidRPr="00020636" w:rsidRDefault="002201A6" w:rsidP="00AE00E8">
            <w:pPr>
              <w:autoSpaceDE w:val="0"/>
              <w:autoSpaceDN w:val="0"/>
              <w:adjustRightInd w:val="0"/>
              <w:rPr>
                <w:rFonts w:eastAsia="SchoolBookC"/>
                <w:sz w:val="22"/>
                <w:szCs w:val="22"/>
              </w:rPr>
            </w:pPr>
            <w:r w:rsidRPr="00020636">
              <w:rPr>
                <w:rFonts w:eastAsia="SchoolBookC"/>
                <w:sz w:val="22"/>
                <w:szCs w:val="22"/>
              </w:rPr>
              <w:t>(Докажи, что это слово является проверочным.)</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Группировать </w:t>
            </w:r>
            <w:r w:rsidRPr="00020636">
              <w:rPr>
                <w:rFonts w:eastAsia="SchoolBookC"/>
                <w:sz w:val="22"/>
                <w:szCs w:val="22"/>
              </w:rPr>
              <w:t>слова с изученными орфограммами.</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Подбирать </w:t>
            </w:r>
            <w:r w:rsidRPr="00020636">
              <w:rPr>
                <w:rFonts w:eastAsia="SchoolBookC"/>
                <w:sz w:val="22"/>
                <w:szCs w:val="22"/>
              </w:rPr>
              <w:t>слова с указанными орфограммами (самодиктант).</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Писать </w:t>
            </w:r>
            <w:r w:rsidR="00F169F3">
              <w:rPr>
                <w:rFonts w:eastAsia="SchoolBookC"/>
                <w:sz w:val="22"/>
                <w:szCs w:val="22"/>
              </w:rPr>
              <w:t xml:space="preserve">графический диктант. </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Писать </w:t>
            </w:r>
            <w:r w:rsidRPr="00020636">
              <w:rPr>
                <w:rFonts w:eastAsia="SchoolBookC"/>
                <w:sz w:val="22"/>
                <w:szCs w:val="22"/>
              </w:rPr>
              <w:t>свободный диктант после предварительной подготовки.</w:t>
            </w:r>
          </w:p>
          <w:p w:rsidR="002201A6" w:rsidRPr="00020636" w:rsidRDefault="002201A6" w:rsidP="00AE00E8">
            <w:pPr>
              <w:autoSpaceDE w:val="0"/>
              <w:autoSpaceDN w:val="0"/>
              <w:adjustRightInd w:val="0"/>
              <w:rPr>
                <w:rFonts w:eastAsia="SchoolBookC"/>
                <w:sz w:val="22"/>
                <w:szCs w:val="22"/>
              </w:rPr>
            </w:pPr>
            <w:r w:rsidRPr="00020636">
              <w:rPr>
                <w:rFonts w:eastAsia="SchoolBookC-Italic"/>
                <w:i/>
                <w:iCs/>
                <w:sz w:val="22"/>
                <w:szCs w:val="22"/>
              </w:rPr>
              <w:t xml:space="preserve">Писать </w:t>
            </w:r>
            <w:r w:rsidRPr="00020636">
              <w:rPr>
                <w:rFonts w:eastAsia="SchoolBookC"/>
                <w:sz w:val="22"/>
                <w:szCs w:val="22"/>
              </w:rPr>
              <w:t>подробное обучающее изложение текста-повествования (письменно пересказывать текст) после предварительной подготовки.</w:t>
            </w: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139</w:t>
            </w:r>
          </w:p>
        </w:tc>
        <w:tc>
          <w:tcPr>
            <w:tcW w:w="3827" w:type="dxa"/>
          </w:tcPr>
          <w:p w:rsidR="002201A6" w:rsidRPr="00020636" w:rsidRDefault="002201A6" w:rsidP="00AE00E8">
            <w:pPr>
              <w:autoSpaceDE w:val="0"/>
              <w:autoSpaceDN w:val="0"/>
              <w:adjustRightInd w:val="0"/>
              <w:rPr>
                <w:sz w:val="22"/>
                <w:szCs w:val="22"/>
              </w:rPr>
            </w:pPr>
            <w:r w:rsidRPr="00020636">
              <w:rPr>
                <w:sz w:val="22"/>
                <w:szCs w:val="22"/>
              </w:rPr>
              <w:t>Знакомство с орфограммой «Зв. и глух. согласные на конце слова». Графич. обозначение орфограмм</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140</w:t>
            </w:r>
          </w:p>
        </w:tc>
        <w:tc>
          <w:tcPr>
            <w:tcW w:w="3827" w:type="dxa"/>
          </w:tcPr>
          <w:p w:rsidR="002201A6" w:rsidRPr="00020636" w:rsidRDefault="002201A6" w:rsidP="00AE00E8">
            <w:pPr>
              <w:rPr>
                <w:sz w:val="22"/>
                <w:szCs w:val="22"/>
              </w:rPr>
            </w:pPr>
            <w:r w:rsidRPr="00020636">
              <w:rPr>
                <w:sz w:val="22"/>
                <w:szCs w:val="22"/>
              </w:rPr>
              <w:t>Развитие умений писать слова с изученной орфограммой</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141</w:t>
            </w:r>
          </w:p>
        </w:tc>
        <w:tc>
          <w:tcPr>
            <w:tcW w:w="3827" w:type="dxa"/>
          </w:tcPr>
          <w:p w:rsidR="002201A6" w:rsidRPr="00020636" w:rsidRDefault="002201A6" w:rsidP="00AE00E8">
            <w:pPr>
              <w:rPr>
                <w:sz w:val="22"/>
                <w:szCs w:val="22"/>
              </w:rPr>
            </w:pPr>
            <w:r w:rsidRPr="00020636">
              <w:rPr>
                <w:sz w:val="22"/>
                <w:szCs w:val="22"/>
              </w:rPr>
              <w:t>Сочинение «Морж»</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142</w:t>
            </w:r>
          </w:p>
        </w:tc>
        <w:tc>
          <w:tcPr>
            <w:tcW w:w="3827" w:type="dxa"/>
          </w:tcPr>
          <w:p w:rsidR="002201A6" w:rsidRPr="00020636" w:rsidRDefault="002201A6" w:rsidP="00AE00E8">
            <w:pPr>
              <w:rPr>
                <w:sz w:val="22"/>
                <w:szCs w:val="22"/>
              </w:rPr>
            </w:pPr>
            <w:r w:rsidRPr="00020636">
              <w:rPr>
                <w:sz w:val="22"/>
                <w:szCs w:val="22"/>
              </w:rPr>
              <w:t>Упражнение в подборе проверочных слов. Работа над ошибками.</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143</w:t>
            </w:r>
          </w:p>
        </w:tc>
        <w:tc>
          <w:tcPr>
            <w:tcW w:w="3827" w:type="dxa"/>
          </w:tcPr>
          <w:p w:rsidR="002201A6" w:rsidRPr="00020636" w:rsidRDefault="002201A6" w:rsidP="00AE00E8">
            <w:pPr>
              <w:rPr>
                <w:sz w:val="22"/>
                <w:szCs w:val="22"/>
              </w:rPr>
            </w:pPr>
            <w:r w:rsidRPr="00020636">
              <w:rPr>
                <w:sz w:val="22"/>
                <w:szCs w:val="22"/>
              </w:rPr>
              <w:t>Упражнение в написании парной согласной на конце слова</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144</w:t>
            </w:r>
          </w:p>
        </w:tc>
        <w:tc>
          <w:tcPr>
            <w:tcW w:w="3827" w:type="dxa"/>
          </w:tcPr>
          <w:p w:rsidR="002201A6" w:rsidRPr="00020636" w:rsidRDefault="002201A6" w:rsidP="00AE00E8">
            <w:pPr>
              <w:rPr>
                <w:sz w:val="22"/>
                <w:szCs w:val="22"/>
              </w:rPr>
            </w:pPr>
            <w:r w:rsidRPr="00020636">
              <w:rPr>
                <w:sz w:val="22"/>
                <w:szCs w:val="22"/>
              </w:rPr>
              <w:t>Упражнение в написании парной согласной на конце слова</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145</w:t>
            </w:r>
          </w:p>
        </w:tc>
        <w:tc>
          <w:tcPr>
            <w:tcW w:w="3827" w:type="dxa"/>
          </w:tcPr>
          <w:p w:rsidR="002201A6" w:rsidRPr="00020636" w:rsidRDefault="002201A6" w:rsidP="00AE00E8">
            <w:pPr>
              <w:rPr>
                <w:sz w:val="22"/>
                <w:szCs w:val="22"/>
              </w:rPr>
            </w:pPr>
            <w:r w:rsidRPr="00020636">
              <w:rPr>
                <w:sz w:val="22"/>
                <w:szCs w:val="22"/>
              </w:rPr>
              <w:t>Упражнение в написании слов с парной согласной на конце</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146</w:t>
            </w:r>
          </w:p>
        </w:tc>
        <w:tc>
          <w:tcPr>
            <w:tcW w:w="3827" w:type="dxa"/>
          </w:tcPr>
          <w:p w:rsidR="002201A6" w:rsidRPr="00020636" w:rsidRDefault="002201A6" w:rsidP="00AE00E8">
            <w:pPr>
              <w:autoSpaceDE w:val="0"/>
              <w:autoSpaceDN w:val="0"/>
              <w:adjustRightInd w:val="0"/>
              <w:rPr>
                <w:sz w:val="22"/>
                <w:szCs w:val="22"/>
              </w:rPr>
            </w:pPr>
            <w:r w:rsidRPr="00020636">
              <w:rPr>
                <w:sz w:val="22"/>
                <w:szCs w:val="22"/>
              </w:rPr>
              <w:t xml:space="preserve">Изложение на основе зрительного восприятия текста </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147</w:t>
            </w:r>
          </w:p>
        </w:tc>
        <w:tc>
          <w:tcPr>
            <w:tcW w:w="3827" w:type="dxa"/>
          </w:tcPr>
          <w:p w:rsidR="00F169F3" w:rsidRDefault="002201A6" w:rsidP="00AE00E8">
            <w:pPr>
              <w:rPr>
                <w:sz w:val="22"/>
                <w:szCs w:val="22"/>
              </w:rPr>
            </w:pPr>
            <w:r w:rsidRPr="00020636">
              <w:rPr>
                <w:sz w:val="22"/>
                <w:szCs w:val="22"/>
              </w:rPr>
              <w:t xml:space="preserve">«Пишу правильно» </w:t>
            </w:r>
          </w:p>
          <w:p w:rsidR="002201A6" w:rsidRPr="00020636" w:rsidRDefault="002201A6" w:rsidP="00AE00E8">
            <w:pPr>
              <w:rPr>
                <w:sz w:val="22"/>
                <w:szCs w:val="22"/>
              </w:rPr>
            </w:pPr>
            <w:r w:rsidRPr="00020636">
              <w:rPr>
                <w:sz w:val="22"/>
                <w:szCs w:val="22"/>
              </w:rPr>
              <w:t>(работа над ошиб.)</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148</w:t>
            </w:r>
          </w:p>
        </w:tc>
        <w:tc>
          <w:tcPr>
            <w:tcW w:w="3827" w:type="dxa"/>
          </w:tcPr>
          <w:p w:rsidR="002201A6" w:rsidRPr="00020636" w:rsidRDefault="002201A6" w:rsidP="00AE00E8">
            <w:pPr>
              <w:rPr>
                <w:sz w:val="22"/>
                <w:szCs w:val="22"/>
              </w:rPr>
            </w:pPr>
            <w:r w:rsidRPr="00020636">
              <w:rPr>
                <w:sz w:val="22"/>
                <w:szCs w:val="22"/>
              </w:rPr>
              <w:t>Обобщение по разделу «Правописание звон. и глух. согласных на конце слова»</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149</w:t>
            </w:r>
          </w:p>
        </w:tc>
        <w:tc>
          <w:tcPr>
            <w:tcW w:w="3827" w:type="dxa"/>
          </w:tcPr>
          <w:p w:rsidR="002201A6" w:rsidRPr="00020636" w:rsidRDefault="002201A6" w:rsidP="00AE00E8">
            <w:pPr>
              <w:rPr>
                <w:sz w:val="22"/>
                <w:szCs w:val="22"/>
              </w:rPr>
            </w:pPr>
            <w:r w:rsidRPr="00020636">
              <w:rPr>
                <w:sz w:val="22"/>
                <w:szCs w:val="22"/>
              </w:rPr>
              <w:t>Тематическая работа  по теме</w:t>
            </w:r>
          </w:p>
          <w:p w:rsidR="002201A6" w:rsidRPr="00020636" w:rsidRDefault="002201A6" w:rsidP="00AE00E8">
            <w:pPr>
              <w:rPr>
                <w:sz w:val="22"/>
                <w:szCs w:val="22"/>
              </w:rPr>
            </w:pPr>
            <w:r w:rsidRPr="00020636">
              <w:rPr>
                <w:sz w:val="22"/>
                <w:szCs w:val="22"/>
              </w:rPr>
              <w:t>«Правописание звонких и глухих согласных на конце слова»</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150</w:t>
            </w:r>
          </w:p>
        </w:tc>
        <w:tc>
          <w:tcPr>
            <w:tcW w:w="3827" w:type="dxa"/>
          </w:tcPr>
          <w:p w:rsidR="00F169F3" w:rsidRDefault="002201A6" w:rsidP="00AE00E8">
            <w:pPr>
              <w:rPr>
                <w:sz w:val="22"/>
                <w:szCs w:val="22"/>
              </w:rPr>
            </w:pPr>
            <w:r w:rsidRPr="00020636">
              <w:rPr>
                <w:sz w:val="22"/>
                <w:szCs w:val="22"/>
              </w:rPr>
              <w:t xml:space="preserve">«Пишу правильно» </w:t>
            </w:r>
          </w:p>
          <w:p w:rsidR="002201A6" w:rsidRPr="00020636" w:rsidRDefault="002201A6" w:rsidP="00AE00E8">
            <w:pPr>
              <w:rPr>
                <w:sz w:val="22"/>
                <w:szCs w:val="22"/>
              </w:rPr>
            </w:pPr>
            <w:r w:rsidRPr="00020636">
              <w:rPr>
                <w:sz w:val="22"/>
                <w:szCs w:val="22"/>
              </w:rPr>
              <w:t>(работа над ошиб.)</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0027" w:type="dxa"/>
            <w:gridSpan w:val="3"/>
          </w:tcPr>
          <w:p w:rsidR="002201A6" w:rsidRPr="00020636" w:rsidRDefault="002201A6" w:rsidP="00AE00E8">
            <w:pPr>
              <w:jc w:val="center"/>
              <w:rPr>
                <w:sz w:val="22"/>
                <w:szCs w:val="22"/>
              </w:rPr>
            </w:pPr>
            <w:r w:rsidRPr="00020636">
              <w:rPr>
                <w:bCs/>
                <w:sz w:val="22"/>
                <w:szCs w:val="22"/>
              </w:rPr>
              <w:t xml:space="preserve">Раздел 17. </w:t>
            </w:r>
            <w:r w:rsidRPr="00020636">
              <w:rPr>
                <w:bCs/>
                <w:caps/>
                <w:sz w:val="22"/>
                <w:szCs w:val="22"/>
              </w:rPr>
              <w:t>повторение (</w:t>
            </w:r>
            <w:r w:rsidRPr="00020636">
              <w:rPr>
                <w:bCs/>
                <w:sz w:val="22"/>
                <w:szCs w:val="22"/>
              </w:rPr>
              <w:t>17 часов)</w:t>
            </w: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151</w:t>
            </w:r>
          </w:p>
        </w:tc>
        <w:tc>
          <w:tcPr>
            <w:tcW w:w="3827" w:type="dxa"/>
          </w:tcPr>
          <w:p w:rsidR="002201A6" w:rsidRPr="00020636" w:rsidRDefault="002201A6" w:rsidP="00AE00E8">
            <w:pPr>
              <w:rPr>
                <w:sz w:val="22"/>
                <w:szCs w:val="22"/>
              </w:rPr>
            </w:pPr>
            <w:r w:rsidRPr="00020636">
              <w:rPr>
                <w:sz w:val="22"/>
                <w:szCs w:val="22"/>
              </w:rPr>
              <w:t>Повторение по теме «Текст»</w:t>
            </w:r>
          </w:p>
        </w:tc>
        <w:tc>
          <w:tcPr>
            <w:tcW w:w="5099" w:type="dxa"/>
            <w:vMerge w:val="restart"/>
          </w:tcPr>
          <w:p w:rsidR="002201A6" w:rsidRPr="00020636" w:rsidRDefault="002201A6" w:rsidP="00AE00E8">
            <w:pPr>
              <w:autoSpaceDE w:val="0"/>
              <w:autoSpaceDN w:val="0"/>
              <w:adjustRightInd w:val="0"/>
              <w:rPr>
                <w:rFonts w:eastAsia="SchoolBookC-Italic"/>
                <w:i/>
                <w:iCs/>
                <w:sz w:val="22"/>
                <w:szCs w:val="22"/>
              </w:rPr>
            </w:pPr>
            <w:r w:rsidRPr="00020636">
              <w:rPr>
                <w:rFonts w:eastAsia="SchoolBookC-Italic"/>
                <w:i/>
                <w:iCs/>
                <w:sz w:val="22"/>
                <w:szCs w:val="22"/>
              </w:rPr>
              <w:t xml:space="preserve">Систематизировать </w:t>
            </w:r>
            <w:r w:rsidRPr="00020636">
              <w:rPr>
                <w:rFonts w:eastAsia="SchoolBookC"/>
                <w:sz w:val="22"/>
                <w:szCs w:val="22"/>
              </w:rPr>
              <w:t xml:space="preserve">изученный материал, </w:t>
            </w:r>
            <w:r w:rsidRPr="00020636">
              <w:rPr>
                <w:rFonts w:eastAsia="SchoolBookC-Italic"/>
                <w:i/>
                <w:iCs/>
                <w:sz w:val="22"/>
                <w:szCs w:val="22"/>
              </w:rPr>
              <w:t xml:space="preserve">представлять </w:t>
            </w:r>
            <w:r w:rsidRPr="00020636">
              <w:rPr>
                <w:rFonts w:eastAsia="SchoolBookC"/>
                <w:sz w:val="22"/>
                <w:szCs w:val="22"/>
              </w:rPr>
              <w:t>его в виде таблицы, схемы, опорного</w:t>
            </w:r>
            <w:r w:rsidR="00F169F3">
              <w:rPr>
                <w:rFonts w:eastAsia="SchoolBookC"/>
                <w:sz w:val="22"/>
                <w:szCs w:val="22"/>
              </w:rPr>
              <w:t xml:space="preserve"> конспекта. </w:t>
            </w: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152</w:t>
            </w:r>
          </w:p>
        </w:tc>
        <w:tc>
          <w:tcPr>
            <w:tcW w:w="3827" w:type="dxa"/>
          </w:tcPr>
          <w:p w:rsidR="002201A6" w:rsidRPr="00020636" w:rsidRDefault="002201A6" w:rsidP="00AE00E8">
            <w:pPr>
              <w:rPr>
                <w:sz w:val="22"/>
                <w:szCs w:val="22"/>
              </w:rPr>
            </w:pPr>
            <w:r w:rsidRPr="00020636">
              <w:rPr>
                <w:sz w:val="22"/>
                <w:szCs w:val="22"/>
              </w:rPr>
              <w:t>Повторение по теме «Предложение»</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153</w:t>
            </w:r>
          </w:p>
        </w:tc>
        <w:tc>
          <w:tcPr>
            <w:tcW w:w="3827" w:type="dxa"/>
          </w:tcPr>
          <w:p w:rsidR="002201A6" w:rsidRPr="00020636" w:rsidRDefault="002201A6" w:rsidP="00AE00E8">
            <w:pPr>
              <w:rPr>
                <w:sz w:val="22"/>
                <w:szCs w:val="22"/>
              </w:rPr>
            </w:pPr>
            <w:r w:rsidRPr="00020636">
              <w:rPr>
                <w:sz w:val="22"/>
                <w:szCs w:val="22"/>
              </w:rPr>
              <w:t>Контрольное списывание</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154</w:t>
            </w:r>
          </w:p>
        </w:tc>
        <w:tc>
          <w:tcPr>
            <w:tcW w:w="3827" w:type="dxa"/>
          </w:tcPr>
          <w:p w:rsidR="002201A6" w:rsidRPr="00020636" w:rsidRDefault="002201A6" w:rsidP="00AE00E8">
            <w:pPr>
              <w:rPr>
                <w:sz w:val="22"/>
                <w:szCs w:val="22"/>
              </w:rPr>
            </w:pPr>
            <w:r w:rsidRPr="00020636">
              <w:rPr>
                <w:sz w:val="22"/>
                <w:szCs w:val="22"/>
              </w:rPr>
              <w:t>Повторение по теме «Состав слова. Однокоренные слова». Работа над ош.</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155</w:t>
            </w:r>
          </w:p>
        </w:tc>
        <w:tc>
          <w:tcPr>
            <w:tcW w:w="3827" w:type="dxa"/>
          </w:tcPr>
          <w:p w:rsidR="002201A6" w:rsidRPr="00020636" w:rsidRDefault="002201A6" w:rsidP="00AE00E8">
            <w:pPr>
              <w:rPr>
                <w:sz w:val="22"/>
                <w:szCs w:val="22"/>
              </w:rPr>
            </w:pPr>
            <w:r w:rsidRPr="00020636">
              <w:rPr>
                <w:sz w:val="22"/>
                <w:szCs w:val="22"/>
              </w:rPr>
              <w:t>Повторение изученных орфограмм</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156</w:t>
            </w:r>
          </w:p>
        </w:tc>
        <w:tc>
          <w:tcPr>
            <w:tcW w:w="3827" w:type="dxa"/>
          </w:tcPr>
          <w:p w:rsidR="002201A6" w:rsidRPr="00020636" w:rsidRDefault="002201A6" w:rsidP="00AE00E8">
            <w:pPr>
              <w:rPr>
                <w:sz w:val="22"/>
                <w:szCs w:val="22"/>
              </w:rPr>
            </w:pPr>
            <w:r w:rsidRPr="00020636">
              <w:rPr>
                <w:sz w:val="22"/>
                <w:szCs w:val="22"/>
              </w:rPr>
              <w:t>Повторение изученных орфограмм</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157</w:t>
            </w:r>
          </w:p>
        </w:tc>
        <w:tc>
          <w:tcPr>
            <w:tcW w:w="3827" w:type="dxa"/>
          </w:tcPr>
          <w:p w:rsidR="002201A6" w:rsidRPr="00020636" w:rsidRDefault="002201A6" w:rsidP="00AE00E8">
            <w:pPr>
              <w:rPr>
                <w:sz w:val="22"/>
                <w:szCs w:val="22"/>
              </w:rPr>
            </w:pPr>
            <w:r w:rsidRPr="00020636">
              <w:rPr>
                <w:sz w:val="22"/>
                <w:szCs w:val="22"/>
              </w:rPr>
              <w:t>Сочинение по теме «Весна»</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158</w:t>
            </w:r>
          </w:p>
        </w:tc>
        <w:tc>
          <w:tcPr>
            <w:tcW w:w="3827" w:type="dxa"/>
          </w:tcPr>
          <w:p w:rsidR="002201A6" w:rsidRPr="00020636" w:rsidRDefault="002201A6" w:rsidP="00AE00E8">
            <w:pPr>
              <w:rPr>
                <w:sz w:val="22"/>
                <w:szCs w:val="22"/>
              </w:rPr>
            </w:pPr>
            <w:r w:rsidRPr="00020636">
              <w:rPr>
                <w:sz w:val="22"/>
                <w:szCs w:val="22"/>
              </w:rPr>
              <w:t>Работа над ошибками.</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159</w:t>
            </w:r>
          </w:p>
        </w:tc>
        <w:tc>
          <w:tcPr>
            <w:tcW w:w="3827" w:type="dxa"/>
          </w:tcPr>
          <w:p w:rsidR="002201A6" w:rsidRPr="00020636" w:rsidRDefault="002201A6" w:rsidP="00AE00E8">
            <w:pPr>
              <w:rPr>
                <w:sz w:val="22"/>
                <w:szCs w:val="22"/>
              </w:rPr>
            </w:pPr>
            <w:r w:rsidRPr="00020636">
              <w:rPr>
                <w:sz w:val="22"/>
                <w:szCs w:val="22"/>
              </w:rPr>
              <w:t>Повторение по теме «Слова с Ь и Ъ»  Словарный диктант.</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160</w:t>
            </w:r>
          </w:p>
        </w:tc>
        <w:tc>
          <w:tcPr>
            <w:tcW w:w="3827" w:type="dxa"/>
          </w:tcPr>
          <w:p w:rsidR="002201A6" w:rsidRPr="00020636" w:rsidRDefault="002201A6" w:rsidP="00AE00E8">
            <w:pPr>
              <w:rPr>
                <w:sz w:val="22"/>
                <w:szCs w:val="22"/>
              </w:rPr>
            </w:pPr>
            <w:r w:rsidRPr="00020636">
              <w:rPr>
                <w:sz w:val="22"/>
                <w:szCs w:val="22"/>
              </w:rPr>
              <w:t>Итоговый контрольный диктант</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161</w:t>
            </w:r>
          </w:p>
        </w:tc>
        <w:tc>
          <w:tcPr>
            <w:tcW w:w="3827" w:type="dxa"/>
          </w:tcPr>
          <w:p w:rsidR="002201A6" w:rsidRPr="00020636" w:rsidRDefault="002201A6" w:rsidP="00AE00E8">
            <w:pPr>
              <w:rPr>
                <w:sz w:val="22"/>
                <w:szCs w:val="22"/>
              </w:rPr>
            </w:pPr>
            <w:r w:rsidRPr="00020636">
              <w:rPr>
                <w:sz w:val="22"/>
                <w:szCs w:val="22"/>
              </w:rPr>
              <w:t>Работа над ошибками.</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lastRenderedPageBreak/>
              <w:t>162</w:t>
            </w:r>
          </w:p>
        </w:tc>
        <w:tc>
          <w:tcPr>
            <w:tcW w:w="3827" w:type="dxa"/>
          </w:tcPr>
          <w:p w:rsidR="002201A6" w:rsidRPr="00020636" w:rsidRDefault="002201A6" w:rsidP="00AE00E8">
            <w:pPr>
              <w:rPr>
                <w:sz w:val="22"/>
                <w:szCs w:val="22"/>
              </w:rPr>
            </w:pPr>
            <w:r w:rsidRPr="00020636">
              <w:rPr>
                <w:sz w:val="22"/>
                <w:szCs w:val="22"/>
              </w:rPr>
              <w:t xml:space="preserve">Повторение по теме «Слова с Ь и Ъ»  </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163</w:t>
            </w:r>
          </w:p>
        </w:tc>
        <w:tc>
          <w:tcPr>
            <w:tcW w:w="3827" w:type="dxa"/>
          </w:tcPr>
          <w:p w:rsidR="002201A6" w:rsidRPr="00020636" w:rsidRDefault="002201A6" w:rsidP="00AE00E8">
            <w:pPr>
              <w:rPr>
                <w:sz w:val="22"/>
                <w:szCs w:val="22"/>
              </w:rPr>
            </w:pPr>
            <w:r w:rsidRPr="00020636">
              <w:rPr>
                <w:sz w:val="22"/>
                <w:szCs w:val="22"/>
              </w:rPr>
              <w:t>Сочинение «Моя любимая игрушка»</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164</w:t>
            </w:r>
          </w:p>
        </w:tc>
        <w:tc>
          <w:tcPr>
            <w:tcW w:w="3827" w:type="dxa"/>
          </w:tcPr>
          <w:p w:rsidR="002201A6" w:rsidRPr="00020636" w:rsidRDefault="002201A6" w:rsidP="00AE00E8">
            <w:pPr>
              <w:rPr>
                <w:sz w:val="22"/>
                <w:szCs w:val="22"/>
              </w:rPr>
            </w:pPr>
            <w:r w:rsidRPr="00020636">
              <w:rPr>
                <w:sz w:val="22"/>
                <w:szCs w:val="22"/>
              </w:rPr>
              <w:t>Работа над ошибками.</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165</w:t>
            </w:r>
          </w:p>
        </w:tc>
        <w:tc>
          <w:tcPr>
            <w:tcW w:w="3827" w:type="dxa"/>
          </w:tcPr>
          <w:p w:rsidR="002201A6" w:rsidRPr="00020636" w:rsidRDefault="002201A6" w:rsidP="00AE00E8">
            <w:pPr>
              <w:rPr>
                <w:sz w:val="22"/>
                <w:szCs w:val="22"/>
              </w:rPr>
            </w:pPr>
            <w:r w:rsidRPr="00020636">
              <w:rPr>
                <w:sz w:val="22"/>
                <w:szCs w:val="22"/>
              </w:rPr>
              <w:t>Повторение по теме «Части речи»</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166</w:t>
            </w:r>
          </w:p>
        </w:tc>
        <w:tc>
          <w:tcPr>
            <w:tcW w:w="3827" w:type="dxa"/>
          </w:tcPr>
          <w:p w:rsidR="002201A6" w:rsidRPr="00020636" w:rsidRDefault="002201A6" w:rsidP="00AE00E8">
            <w:pPr>
              <w:rPr>
                <w:sz w:val="22"/>
                <w:szCs w:val="22"/>
              </w:rPr>
            </w:pPr>
            <w:r w:rsidRPr="00020636">
              <w:rPr>
                <w:sz w:val="22"/>
                <w:szCs w:val="22"/>
              </w:rPr>
              <w:t>Повторение изученных орфограмм</w:t>
            </w:r>
          </w:p>
        </w:tc>
        <w:tc>
          <w:tcPr>
            <w:tcW w:w="5099" w:type="dxa"/>
            <w:vMerge/>
          </w:tcPr>
          <w:p w:rsidR="002201A6" w:rsidRPr="00020636" w:rsidRDefault="002201A6" w:rsidP="00AE00E8">
            <w:pPr>
              <w:autoSpaceDE w:val="0"/>
              <w:autoSpaceDN w:val="0"/>
              <w:adjustRightInd w:val="0"/>
              <w:rPr>
                <w:i/>
                <w:sz w:val="22"/>
                <w:szCs w:val="22"/>
              </w:rPr>
            </w:pPr>
          </w:p>
        </w:tc>
      </w:tr>
      <w:tr w:rsidR="002201A6" w:rsidRPr="00020636" w:rsidTr="002201A6">
        <w:tc>
          <w:tcPr>
            <w:tcW w:w="1101" w:type="dxa"/>
          </w:tcPr>
          <w:p w:rsidR="002201A6" w:rsidRPr="00020636" w:rsidRDefault="00725741" w:rsidP="00AE00E8">
            <w:pPr>
              <w:jc w:val="center"/>
              <w:rPr>
                <w:color w:val="000000" w:themeColor="text1"/>
                <w:sz w:val="22"/>
                <w:szCs w:val="22"/>
              </w:rPr>
            </w:pPr>
            <w:r w:rsidRPr="00020636">
              <w:rPr>
                <w:color w:val="000000" w:themeColor="text1"/>
                <w:sz w:val="22"/>
                <w:szCs w:val="22"/>
              </w:rPr>
              <w:t>167</w:t>
            </w:r>
          </w:p>
        </w:tc>
        <w:tc>
          <w:tcPr>
            <w:tcW w:w="3827" w:type="dxa"/>
          </w:tcPr>
          <w:p w:rsidR="002201A6" w:rsidRPr="00020636" w:rsidRDefault="002201A6" w:rsidP="00AE00E8">
            <w:pPr>
              <w:rPr>
                <w:sz w:val="22"/>
                <w:szCs w:val="22"/>
              </w:rPr>
            </w:pPr>
            <w:r w:rsidRPr="00020636">
              <w:rPr>
                <w:sz w:val="22"/>
                <w:szCs w:val="22"/>
              </w:rPr>
              <w:t>Повторение изученных орфограмм</w:t>
            </w:r>
          </w:p>
        </w:tc>
        <w:tc>
          <w:tcPr>
            <w:tcW w:w="5099" w:type="dxa"/>
            <w:vMerge/>
          </w:tcPr>
          <w:p w:rsidR="002201A6" w:rsidRPr="00020636" w:rsidRDefault="002201A6" w:rsidP="00AE00E8">
            <w:pPr>
              <w:autoSpaceDE w:val="0"/>
              <w:autoSpaceDN w:val="0"/>
              <w:adjustRightInd w:val="0"/>
              <w:rPr>
                <w:i/>
                <w:sz w:val="22"/>
                <w:szCs w:val="22"/>
              </w:rPr>
            </w:pPr>
          </w:p>
        </w:tc>
      </w:tr>
    </w:tbl>
    <w:p w:rsidR="00A135A4" w:rsidRPr="00AE00E8" w:rsidRDefault="00A135A4" w:rsidP="00AE00E8">
      <w:pPr>
        <w:spacing w:after="0" w:line="240" w:lineRule="auto"/>
        <w:rPr>
          <w:rFonts w:ascii="Times New Roman" w:eastAsia="Times New Roman" w:hAnsi="Times New Roman" w:cs="Times New Roman"/>
          <w:sz w:val="24"/>
          <w:szCs w:val="24"/>
          <w:lang w:eastAsia="ru-RU"/>
        </w:rPr>
      </w:pPr>
    </w:p>
    <w:p w:rsidR="00084200" w:rsidRPr="00AE00E8" w:rsidRDefault="00084200" w:rsidP="00AE00E8">
      <w:pPr>
        <w:spacing w:after="0" w:line="240" w:lineRule="auto"/>
        <w:rPr>
          <w:rFonts w:ascii="Times New Roman" w:eastAsia="Times New Roman" w:hAnsi="Times New Roman" w:cs="Times New Roman"/>
          <w:sz w:val="24"/>
          <w:szCs w:val="24"/>
          <w:lang w:eastAsia="ru-RU"/>
        </w:rPr>
      </w:pPr>
    </w:p>
    <w:p w:rsidR="00EB49BC" w:rsidRPr="00AE00E8" w:rsidRDefault="00EB49BC" w:rsidP="00AE00E8">
      <w:pPr>
        <w:spacing w:after="0" w:line="240" w:lineRule="auto"/>
        <w:jc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Практическая часть</w:t>
      </w:r>
    </w:p>
    <w:p w:rsidR="00084200" w:rsidRPr="00AE00E8" w:rsidRDefault="00084200" w:rsidP="00AE00E8">
      <w:pPr>
        <w:spacing w:after="0" w:line="240" w:lineRule="auto"/>
        <w:jc w:val="center"/>
        <w:rPr>
          <w:rFonts w:ascii="Times New Roman" w:eastAsia="Times New Roman" w:hAnsi="Times New Roman" w:cs="Times New Roman"/>
          <w:sz w:val="24"/>
          <w:szCs w:val="24"/>
          <w:lang w:eastAsia="ru-RU"/>
        </w:rPr>
      </w:pPr>
    </w:p>
    <w:tbl>
      <w:tblPr>
        <w:tblStyle w:val="91"/>
        <w:tblW w:w="9391" w:type="dxa"/>
        <w:tblInd w:w="534" w:type="dxa"/>
        <w:tblLayout w:type="fixed"/>
        <w:tblLook w:val="01E0"/>
      </w:tblPr>
      <w:tblGrid>
        <w:gridCol w:w="1560"/>
        <w:gridCol w:w="1484"/>
        <w:gridCol w:w="1350"/>
        <w:gridCol w:w="1417"/>
        <w:gridCol w:w="1418"/>
        <w:gridCol w:w="1134"/>
        <w:gridCol w:w="1028"/>
      </w:tblGrid>
      <w:tr w:rsidR="00EB49BC" w:rsidRPr="00AE00E8" w:rsidTr="009527B3">
        <w:tc>
          <w:tcPr>
            <w:tcW w:w="1560" w:type="dxa"/>
            <w:tcBorders>
              <w:top w:val="single" w:sz="4" w:space="0" w:color="auto"/>
              <w:left w:val="single" w:sz="4" w:space="0" w:color="auto"/>
              <w:bottom w:val="single" w:sz="4" w:space="0" w:color="auto"/>
              <w:right w:val="single" w:sz="4" w:space="0" w:color="auto"/>
            </w:tcBorders>
          </w:tcPr>
          <w:p w:rsidR="00EB49BC" w:rsidRPr="00AE00E8" w:rsidRDefault="00EB49BC" w:rsidP="00AE00E8">
            <w:pPr>
              <w:jc w:val="center"/>
              <w:rPr>
                <w:sz w:val="24"/>
                <w:szCs w:val="24"/>
              </w:rPr>
            </w:pPr>
          </w:p>
        </w:tc>
        <w:tc>
          <w:tcPr>
            <w:tcW w:w="1484"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 xml:space="preserve">Списывание </w:t>
            </w:r>
          </w:p>
        </w:tc>
        <w:tc>
          <w:tcPr>
            <w:tcW w:w="1350"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 xml:space="preserve">Диктант </w:t>
            </w:r>
          </w:p>
        </w:tc>
        <w:tc>
          <w:tcPr>
            <w:tcW w:w="1417"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 xml:space="preserve">Провер.  работа </w:t>
            </w:r>
          </w:p>
        </w:tc>
        <w:tc>
          <w:tcPr>
            <w:tcW w:w="1418"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Изложение</w:t>
            </w:r>
          </w:p>
        </w:tc>
        <w:tc>
          <w:tcPr>
            <w:tcW w:w="1134"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Сочинение</w:t>
            </w:r>
          </w:p>
        </w:tc>
        <w:tc>
          <w:tcPr>
            <w:tcW w:w="1028"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Слов. диктант</w:t>
            </w:r>
          </w:p>
        </w:tc>
      </w:tr>
      <w:tr w:rsidR="00EB49BC" w:rsidRPr="00AE00E8" w:rsidTr="009527B3">
        <w:tc>
          <w:tcPr>
            <w:tcW w:w="1560"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1 четверть</w:t>
            </w:r>
          </w:p>
        </w:tc>
        <w:tc>
          <w:tcPr>
            <w:tcW w:w="1484"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1</w:t>
            </w:r>
          </w:p>
        </w:tc>
        <w:tc>
          <w:tcPr>
            <w:tcW w:w="1350"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2</w:t>
            </w:r>
          </w:p>
        </w:tc>
        <w:tc>
          <w:tcPr>
            <w:tcW w:w="1417"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2</w:t>
            </w:r>
          </w:p>
        </w:tc>
        <w:tc>
          <w:tcPr>
            <w:tcW w:w="1028"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3</w:t>
            </w:r>
          </w:p>
        </w:tc>
      </w:tr>
      <w:tr w:rsidR="00EB49BC" w:rsidRPr="00AE00E8" w:rsidTr="009527B3">
        <w:tc>
          <w:tcPr>
            <w:tcW w:w="1560"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2 четверть</w:t>
            </w:r>
          </w:p>
        </w:tc>
        <w:tc>
          <w:tcPr>
            <w:tcW w:w="1484"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1</w:t>
            </w:r>
          </w:p>
        </w:tc>
        <w:tc>
          <w:tcPr>
            <w:tcW w:w="1350"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2</w:t>
            </w:r>
          </w:p>
        </w:tc>
        <w:tc>
          <w:tcPr>
            <w:tcW w:w="1417"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1</w:t>
            </w:r>
          </w:p>
        </w:tc>
        <w:tc>
          <w:tcPr>
            <w:tcW w:w="1028"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2</w:t>
            </w:r>
          </w:p>
        </w:tc>
      </w:tr>
      <w:tr w:rsidR="00EB49BC" w:rsidRPr="00AE00E8" w:rsidTr="009527B3">
        <w:tc>
          <w:tcPr>
            <w:tcW w:w="1560"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3 четверть</w:t>
            </w:r>
          </w:p>
        </w:tc>
        <w:tc>
          <w:tcPr>
            <w:tcW w:w="1484"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1</w:t>
            </w:r>
          </w:p>
        </w:tc>
        <w:tc>
          <w:tcPr>
            <w:tcW w:w="1350"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3</w:t>
            </w:r>
          </w:p>
        </w:tc>
        <w:tc>
          <w:tcPr>
            <w:tcW w:w="1417"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1</w:t>
            </w:r>
          </w:p>
        </w:tc>
        <w:tc>
          <w:tcPr>
            <w:tcW w:w="1418"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2</w:t>
            </w:r>
          </w:p>
        </w:tc>
        <w:tc>
          <w:tcPr>
            <w:tcW w:w="1028"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3</w:t>
            </w:r>
          </w:p>
        </w:tc>
      </w:tr>
      <w:tr w:rsidR="00EB49BC" w:rsidRPr="00AE00E8" w:rsidTr="009527B3">
        <w:tc>
          <w:tcPr>
            <w:tcW w:w="1560"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4 четверть</w:t>
            </w:r>
          </w:p>
        </w:tc>
        <w:tc>
          <w:tcPr>
            <w:tcW w:w="1484"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1</w:t>
            </w:r>
          </w:p>
        </w:tc>
        <w:tc>
          <w:tcPr>
            <w:tcW w:w="1350"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2</w:t>
            </w:r>
          </w:p>
        </w:tc>
        <w:tc>
          <w:tcPr>
            <w:tcW w:w="1417"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3</w:t>
            </w:r>
          </w:p>
        </w:tc>
        <w:tc>
          <w:tcPr>
            <w:tcW w:w="1028" w:type="dxa"/>
            <w:tcBorders>
              <w:top w:val="single" w:sz="4" w:space="0" w:color="auto"/>
              <w:left w:val="single" w:sz="4" w:space="0" w:color="auto"/>
              <w:bottom w:val="single" w:sz="4" w:space="0" w:color="auto"/>
              <w:right w:val="single" w:sz="4" w:space="0" w:color="auto"/>
            </w:tcBorders>
            <w:hideMark/>
          </w:tcPr>
          <w:p w:rsidR="00EB49BC" w:rsidRPr="00AE00E8" w:rsidRDefault="00EB49BC" w:rsidP="00AE00E8">
            <w:pPr>
              <w:jc w:val="center"/>
              <w:rPr>
                <w:sz w:val="24"/>
                <w:szCs w:val="24"/>
              </w:rPr>
            </w:pPr>
            <w:r w:rsidRPr="00AE00E8">
              <w:rPr>
                <w:sz w:val="24"/>
                <w:szCs w:val="24"/>
              </w:rPr>
              <w:t>2</w:t>
            </w:r>
          </w:p>
        </w:tc>
      </w:tr>
    </w:tbl>
    <w:p w:rsidR="00EB49BC" w:rsidRDefault="00EB49BC" w:rsidP="00AE00E8">
      <w:pPr>
        <w:pStyle w:val="ac"/>
        <w:contextualSpacing/>
        <w:rPr>
          <w:rFonts w:ascii="Times New Roman" w:eastAsia="Times New Roman" w:hAnsi="Times New Roman"/>
          <w:sz w:val="24"/>
          <w:szCs w:val="24"/>
          <w:lang w:eastAsia="ru-RU"/>
        </w:rPr>
      </w:pPr>
    </w:p>
    <w:p w:rsidR="009527B3" w:rsidRPr="00AE00E8" w:rsidRDefault="009527B3" w:rsidP="009527B3">
      <w:pPr>
        <w:pStyle w:val="ac"/>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Тематическое планирование с определением </w:t>
      </w:r>
    </w:p>
    <w:p w:rsidR="009527B3" w:rsidRPr="00AE00E8" w:rsidRDefault="009527B3" w:rsidP="009527B3">
      <w:pPr>
        <w:pStyle w:val="ac"/>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основных видов учебной деятельности</w:t>
      </w:r>
    </w:p>
    <w:p w:rsidR="009527B3" w:rsidRPr="00AE00E8" w:rsidRDefault="009527B3" w:rsidP="009527B3">
      <w:pPr>
        <w:pStyle w:val="ac"/>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«Русский язык»</w:t>
      </w:r>
    </w:p>
    <w:p w:rsidR="0090551D" w:rsidRPr="009527B3" w:rsidRDefault="009527B3" w:rsidP="009527B3">
      <w:pPr>
        <w:pStyle w:val="ac"/>
        <w:contextualSpacing/>
        <w:jc w:val="center"/>
        <w:rPr>
          <w:rFonts w:ascii="Times New Roman" w:eastAsia="@Arial Unicode MS" w:hAnsi="Times New Roman"/>
          <w:sz w:val="24"/>
          <w:szCs w:val="24"/>
        </w:rPr>
      </w:pPr>
      <w:r>
        <w:rPr>
          <w:rStyle w:val="Zag11"/>
          <w:rFonts w:ascii="Times New Roman" w:eastAsia="@Arial Unicode MS" w:hAnsi="Times New Roman"/>
          <w:sz w:val="24"/>
          <w:szCs w:val="24"/>
        </w:rPr>
        <w:t>3</w:t>
      </w:r>
      <w:r w:rsidRPr="00AE00E8">
        <w:rPr>
          <w:rStyle w:val="Zag11"/>
          <w:rFonts w:ascii="Times New Roman" w:eastAsia="@Arial Unicode MS" w:hAnsi="Times New Roman"/>
          <w:sz w:val="24"/>
          <w:szCs w:val="24"/>
        </w:rPr>
        <w:t xml:space="preserve"> класс</w:t>
      </w:r>
    </w:p>
    <w:tbl>
      <w:tblPr>
        <w:tblStyle w:val="150"/>
        <w:tblpPr w:leftFromText="180" w:rightFromText="180" w:vertAnchor="text" w:horzAnchor="margin" w:tblpXSpec="center" w:tblpY="136"/>
        <w:tblW w:w="10031" w:type="dxa"/>
        <w:tblLayout w:type="fixed"/>
        <w:tblLook w:val="04A0"/>
      </w:tblPr>
      <w:tblGrid>
        <w:gridCol w:w="1384"/>
        <w:gridCol w:w="3152"/>
        <w:gridCol w:w="675"/>
        <w:gridCol w:w="3686"/>
        <w:gridCol w:w="1134"/>
      </w:tblGrid>
      <w:tr w:rsidR="0090551D" w:rsidRPr="009527B3" w:rsidTr="009527B3">
        <w:tc>
          <w:tcPr>
            <w:tcW w:w="1384" w:type="dxa"/>
          </w:tcPr>
          <w:p w:rsidR="0090551D" w:rsidRPr="009527B3" w:rsidRDefault="0090551D" w:rsidP="009527B3">
            <w:pPr>
              <w:jc w:val="center"/>
              <w:rPr>
                <w:rFonts w:ascii="Times New Roman" w:hAnsi="Times New Roman" w:cs="Times New Roman"/>
              </w:rPr>
            </w:pPr>
            <w:r w:rsidRPr="009527B3">
              <w:rPr>
                <w:rFonts w:ascii="Times New Roman" w:hAnsi="Times New Roman" w:cs="Times New Roman"/>
              </w:rPr>
              <w:t>Содержание учебного предмета, курса</w:t>
            </w:r>
          </w:p>
        </w:tc>
        <w:tc>
          <w:tcPr>
            <w:tcW w:w="3152" w:type="dxa"/>
          </w:tcPr>
          <w:p w:rsidR="0090551D" w:rsidRPr="009527B3" w:rsidRDefault="009527B3" w:rsidP="009527B3">
            <w:pPr>
              <w:jc w:val="center"/>
              <w:rPr>
                <w:rFonts w:ascii="Times New Roman" w:hAnsi="Times New Roman" w:cs="Times New Roman"/>
              </w:rPr>
            </w:pPr>
            <w:r>
              <w:rPr>
                <w:rFonts w:ascii="Times New Roman" w:hAnsi="Times New Roman" w:cs="Times New Roman"/>
              </w:rPr>
              <w:t>Тема  урока</w:t>
            </w:r>
          </w:p>
        </w:tc>
        <w:tc>
          <w:tcPr>
            <w:tcW w:w="675" w:type="dxa"/>
          </w:tcPr>
          <w:p w:rsidR="0090551D" w:rsidRPr="009527B3" w:rsidRDefault="0090551D" w:rsidP="009527B3">
            <w:pPr>
              <w:jc w:val="center"/>
              <w:rPr>
                <w:rFonts w:ascii="Times New Roman" w:hAnsi="Times New Roman" w:cs="Times New Roman"/>
              </w:rPr>
            </w:pPr>
            <w:r w:rsidRPr="009527B3">
              <w:rPr>
                <w:rFonts w:ascii="Times New Roman" w:hAnsi="Times New Roman" w:cs="Times New Roman"/>
              </w:rPr>
              <w:t>Кол-во</w:t>
            </w:r>
          </w:p>
          <w:p w:rsidR="0090551D" w:rsidRPr="009527B3" w:rsidRDefault="0090551D" w:rsidP="009527B3">
            <w:pPr>
              <w:jc w:val="center"/>
              <w:rPr>
                <w:rFonts w:ascii="Times New Roman" w:hAnsi="Times New Roman" w:cs="Times New Roman"/>
                <w:b/>
              </w:rPr>
            </w:pPr>
            <w:r w:rsidRPr="009527B3">
              <w:rPr>
                <w:rFonts w:ascii="Times New Roman" w:hAnsi="Times New Roman" w:cs="Times New Roman"/>
              </w:rPr>
              <w:t>ча-сов</w:t>
            </w:r>
          </w:p>
        </w:tc>
        <w:tc>
          <w:tcPr>
            <w:tcW w:w="3686" w:type="dxa"/>
          </w:tcPr>
          <w:p w:rsidR="0090551D" w:rsidRPr="009527B3" w:rsidRDefault="009527B3" w:rsidP="009527B3">
            <w:pPr>
              <w:jc w:val="center"/>
              <w:rPr>
                <w:rFonts w:ascii="Times New Roman" w:hAnsi="Times New Roman" w:cs="Times New Roman"/>
                <w:i/>
              </w:rPr>
            </w:pPr>
            <w:r w:rsidRPr="009527B3">
              <w:rPr>
                <w:rFonts w:ascii="Times New Roman" w:hAnsi="Times New Roman" w:cs="Times New Roman"/>
              </w:rPr>
              <w:t>Ос</w:t>
            </w:r>
            <w:r>
              <w:rPr>
                <w:rFonts w:ascii="Times New Roman" w:hAnsi="Times New Roman" w:cs="Times New Roman"/>
              </w:rPr>
              <w:t>новные виды учебной деятельности</w:t>
            </w:r>
          </w:p>
        </w:tc>
        <w:tc>
          <w:tcPr>
            <w:tcW w:w="1134" w:type="dxa"/>
          </w:tcPr>
          <w:p w:rsidR="0090551D" w:rsidRPr="009527B3" w:rsidRDefault="0090551D" w:rsidP="009527B3">
            <w:pPr>
              <w:jc w:val="center"/>
              <w:rPr>
                <w:rFonts w:ascii="Times New Roman" w:hAnsi="Times New Roman" w:cs="Times New Roman"/>
              </w:rPr>
            </w:pPr>
            <w:r w:rsidRPr="009527B3">
              <w:rPr>
                <w:rFonts w:ascii="Times New Roman" w:hAnsi="Times New Roman" w:cs="Times New Roman"/>
              </w:rPr>
              <w:t>Коррек-ция содержания предыдущего курса</w:t>
            </w:r>
          </w:p>
        </w:tc>
      </w:tr>
      <w:tr w:rsidR="0090551D" w:rsidRPr="009527B3" w:rsidTr="009527B3">
        <w:tc>
          <w:tcPr>
            <w:tcW w:w="1384"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Тема 1.</w:t>
            </w:r>
          </w:p>
          <w:p w:rsidR="0090551D" w:rsidRPr="009527B3" w:rsidRDefault="0090551D" w:rsidP="009527B3">
            <w:pPr>
              <w:rPr>
                <w:rFonts w:ascii="Times New Roman" w:hAnsi="Times New Roman" w:cs="Times New Roman"/>
              </w:rPr>
            </w:pPr>
            <w:r w:rsidRPr="009527B3">
              <w:rPr>
                <w:rFonts w:ascii="Times New Roman" w:hAnsi="Times New Roman" w:cs="Times New Roman"/>
              </w:rPr>
              <w:t>Введение</w:t>
            </w: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1.1 Вводный урок. Знакомство с новым учебником «Русский язык» Что мы знаем о слове</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val="restart"/>
          </w:tcPr>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Знакомиться </w:t>
            </w:r>
            <w:r w:rsidRPr="009527B3">
              <w:rPr>
                <w:rFonts w:ascii="Times New Roman" w:hAnsi="Times New Roman" w:cs="Times New Roman"/>
              </w:rPr>
              <w:t>с новым учебником, вычитывать информацию из иллюстрации, с обложки, из оглавления; прогнозировать содержание и виды работы по учебнику.</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Называть </w:t>
            </w:r>
            <w:r w:rsidRPr="009527B3">
              <w:rPr>
                <w:rFonts w:ascii="Times New Roman" w:hAnsi="Times New Roman" w:cs="Times New Roman"/>
              </w:rPr>
              <w:t>отличительные признаки слова, предложения, текста.</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Отличать </w:t>
            </w:r>
            <w:r w:rsidRPr="009527B3">
              <w:rPr>
                <w:rFonts w:ascii="Times New Roman" w:hAnsi="Times New Roman" w:cs="Times New Roman"/>
              </w:rPr>
              <w:t>текст от набора предложений, записанных как текст.</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Составлять </w:t>
            </w:r>
            <w:r w:rsidRPr="009527B3">
              <w:rPr>
                <w:rFonts w:ascii="Times New Roman" w:hAnsi="Times New Roman" w:cs="Times New Roman"/>
              </w:rPr>
              <w:t>устный рассказ «Что я знаю о тексте»; сопоставлять содержание своего рассказа и рассказов одноклассников.</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Классифицировать </w:t>
            </w:r>
            <w:r w:rsidRPr="009527B3">
              <w:rPr>
                <w:rFonts w:ascii="Times New Roman" w:hAnsi="Times New Roman" w:cs="Times New Roman"/>
              </w:rPr>
              <w:t xml:space="preserve">изученные орфограммы (буквенные – небуквенные; буквы гласных, буквы согласных, буквы </w:t>
            </w:r>
            <w:r w:rsidRPr="009527B3">
              <w:rPr>
                <w:rFonts w:ascii="Times New Roman" w:hAnsi="Times New Roman" w:cs="Times New Roman"/>
                <w:b/>
              </w:rPr>
              <w:t>ъ</w:t>
            </w:r>
            <w:r w:rsidRPr="009527B3">
              <w:rPr>
                <w:rFonts w:ascii="Times New Roman" w:hAnsi="Times New Roman" w:cs="Times New Roman"/>
              </w:rPr>
              <w:t xml:space="preserve"> и </w:t>
            </w:r>
            <w:r w:rsidRPr="009527B3">
              <w:rPr>
                <w:rFonts w:ascii="Times New Roman" w:hAnsi="Times New Roman" w:cs="Times New Roman"/>
                <w:b/>
              </w:rPr>
              <w:t>ь</w:t>
            </w:r>
            <w:r w:rsidRPr="009527B3">
              <w:rPr>
                <w:rFonts w:ascii="Times New Roman" w:hAnsi="Times New Roman" w:cs="Times New Roman"/>
              </w:rPr>
              <w:t>).</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Находить </w:t>
            </w:r>
            <w:r w:rsidRPr="009527B3">
              <w:rPr>
                <w:rFonts w:ascii="Times New Roman" w:hAnsi="Times New Roman" w:cs="Times New Roman"/>
              </w:rPr>
              <w:t xml:space="preserve">в словах изученные орфограммы, </w:t>
            </w:r>
            <w:r w:rsidRPr="009527B3">
              <w:rPr>
                <w:rFonts w:ascii="Times New Roman" w:hAnsi="Times New Roman" w:cs="Times New Roman"/>
                <w:i/>
              </w:rPr>
              <w:t xml:space="preserve">составлять и писать </w:t>
            </w:r>
            <w:r w:rsidRPr="009527B3">
              <w:rPr>
                <w:rFonts w:ascii="Times New Roman" w:hAnsi="Times New Roman" w:cs="Times New Roman"/>
              </w:rPr>
              <w:t>самодиктанты.</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Группировать </w:t>
            </w:r>
            <w:r w:rsidRPr="009527B3">
              <w:rPr>
                <w:rFonts w:ascii="Times New Roman" w:hAnsi="Times New Roman" w:cs="Times New Roman"/>
              </w:rPr>
              <w:t>слова с изученными орфограммами.</w:t>
            </w:r>
          </w:p>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Графически </w:t>
            </w:r>
            <w:r w:rsidRPr="009527B3">
              <w:rPr>
                <w:rFonts w:ascii="Times New Roman" w:hAnsi="Times New Roman" w:cs="Times New Roman"/>
                <w:i/>
              </w:rPr>
              <w:t xml:space="preserve">обозначать </w:t>
            </w:r>
            <w:r w:rsidRPr="009527B3">
              <w:rPr>
                <w:rFonts w:ascii="Times New Roman" w:hAnsi="Times New Roman" w:cs="Times New Roman"/>
              </w:rPr>
              <w:t xml:space="preserve">выбор </w:t>
            </w:r>
            <w:r w:rsidRPr="009527B3">
              <w:rPr>
                <w:rFonts w:ascii="Times New Roman" w:hAnsi="Times New Roman" w:cs="Times New Roman"/>
              </w:rPr>
              <w:lastRenderedPageBreak/>
              <w:t xml:space="preserve">написания, </w:t>
            </w:r>
            <w:r w:rsidRPr="009527B3">
              <w:rPr>
                <w:rFonts w:ascii="Times New Roman" w:hAnsi="Times New Roman" w:cs="Times New Roman"/>
                <w:i/>
              </w:rPr>
              <w:t xml:space="preserve">писать </w:t>
            </w:r>
            <w:r w:rsidRPr="009527B3">
              <w:rPr>
                <w:rFonts w:ascii="Times New Roman" w:hAnsi="Times New Roman" w:cs="Times New Roman"/>
              </w:rPr>
              <w:t>графические диктанты.</w:t>
            </w:r>
          </w:p>
          <w:p w:rsidR="0090551D" w:rsidRPr="009527B3" w:rsidRDefault="0090551D" w:rsidP="009527B3">
            <w:pPr>
              <w:rPr>
                <w:rFonts w:ascii="Times New Roman" w:hAnsi="Times New Roman" w:cs="Times New Roman"/>
              </w:rPr>
            </w:pPr>
            <w:r w:rsidRPr="009527B3">
              <w:rPr>
                <w:rFonts w:ascii="Times New Roman" w:hAnsi="Times New Roman" w:cs="Times New Roman"/>
                <w:i/>
              </w:rPr>
              <w:t>Находить и исправлять</w:t>
            </w:r>
            <w:r w:rsidRPr="009527B3">
              <w:rPr>
                <w:rFonts w:ascii="Times New Roman" w:hAnsi="Times New Roman" w:cs="Times New Roman"/>
              </w:rPr>
              <w:t xml:space="preserve"> орфографические ошибки, работать по алгоритму.</w:t>
            </w: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Всего по теме:</w:t>
            </w:r>
          </w:p>
        </w:tc>
        <w:tc>
          <w:tcPr>
            <w:tcW w:w="675"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1</w:t>
            </w:r>
          </w:p>
        </w:tc>
        <w:tc>
          <w:tcPr>
            <w:tcW w:w="3686" w:type="dxa"/>
            <w:vMerge/>
          </w:tcPr>
          <w:p w:rsidR="0090551D" w:rsidRPr="009527B3" w:rsidRDefault="0090551D" w:rsidP="009527B3">
            <w:pPr>
              <w:rPr>
                <w:rFonts w:ascii="Times New Roman" w:hAnsi="Times New Roman" w:cs="Times New Roman"/>
                <w:i/>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i/>
              </w:rPr>
            </w:pPr>
          </w:p>
        </w:tc>
        <w:tc>
          <w:tcPr>
            <w:tcW w:w="675" w:type="dxa"/>
          </w:tcPr>
          <w:p w:rsidR="0090551D" w:rsidRPr="009527B3" w:rsidRDefault="0090551D" w:rsidP="009527B3">
            <w:pPr>
              <w:rPr>
                <w:rFonts w:ascii="Times New Roman" w:hAnsi="Times New Roman" w:cs="Times New Roman"/>
                <w:i/>
              </w:rPr>
            </w:pPr>
          </w:p>
        </w:tc>
        <w:tc>
          <w:tcPr>
            <w:tcW w:w="3686" w:type="dxa"/>
            <w:vMerge/>
          </w:tcPr>
          <w:p w:rsidR="0090551D" w:rsidRPr="009527B3" w:rsidRDefault="0090551D" w:rsidP="009527B3">
            <w:pPr>
              <w:rPr>
                <w:rFonts w:ascii="Times New Roman" w:hAnsi="Times New Roman" w:cs="Times New Roman"/>
                <w:i/>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Тема 2.</w:t>
            </w:r>
          </w:p>
          <w:p w:rsidR="0090551D" w:rsidRPr="009527B3" w:rsidRDefault="0090551D" w:rsidP="009527B3">
            <w:pPr>
              <w:rPr>
                <w:rFonts w:ascii="Times New Roman" w:hAnsi="Times New Roman" w:cs="Times New Roman"/>
              </w:rPr>
            </w:pPr>
            <w:r w:rsidRPr="009527B3">
              <w:rPr>
                <w:rFonts w:ascii="Times New Roman" w:hAnsi="Times New Roman" w:cs="Times New Roman"/>
              </w:rPr>
              <w:t>Повторение</w:t>
            </w: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2.1- 2.2 Что мы знаем о тексте</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2</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2.3 Что мы знаем о слове, предложении, тексте</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2.4  По каким признакам можно обнаружить орфограммы в словах и между словами</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2.5-2.6  Повторяем изученные орфограммы, их графическое обозначение</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2</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2.7 Развитие умения писать слова с изученными орфограммами, графически обозначать орфограммы</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2.8 Развитие умения писать заглавную букву в словах. </w:t>
            </w:r>
            <w:r w:rsidRPr="009527B3">
              <w:rPr>
                <w:rFonts w:ascii="Times New Roman" w:hAnsi="Times New Roman" w:cs="Times New Roman"/>
                <w:i/>
              </w:rPr>
              <w:t>Проверочное списывание</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2.9 Правописание большой </w:t>
            </w:r>
            <w:r w:rsidRPr="009527B3">
              <w:rPr>
                <w:rFonts w:ascii="Times New Roman" w:hAnsi="Times New Roman" w:cs="Times New Roman"/>
              </w:rPr>
              <w:lastRenderedPageBreak/>
              <w:t xml:space="preserve">буквы в словах. </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lastRenderedPageBreak/>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2.10 . Повторение алфавита</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color w:val="FF0000"/>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2.11</w:t>
            </w:r>
            <w:r w:rsidRPr="009527B3">
              <w:rPr>
                <w:rFonts w:ascii="Times New Roman" w:hAnsi="Times New Roman" w:cs="Times New Roman"/>
                <w:i/>
              </w:rPr>
              <w:t xml:space="preserve"> Контрольный диктант №1 (орфограммы и пуктограммы, изученные в 1-2 классе)</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color w:val="FF0000"/>
              </w:rPr>
            </w:pPr>
          </w:p>
        </w:tc>
        <w:tc>
          <w:tcPr>
            <w:tcW w:w="3152"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Всего по теме:</w:t>
            </w:r>
          </w:p>
        </w:tc>
        <w:tc>
          <w:tcPr>
            <w:tcW w:w="675"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11</w:t>
            </w:r>
          </w:p>
        </w:tc>
        <w:tc>
          <w:tcPr>
            <w:tcW w:w="3686" w:type="dxa"/>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Тема 3.</w:t>
            </w:r>
          </w:p>
          <w:p w:rsidR="0090551D" w:rsidRPr="009527B3" w:rsidRDefault="0090551D" w:rsidP="009527B3">
            <w:pPr>
              <w:rPr>
                <w:rFonts w:ascii="Times New Roman" w:hAnsi="Times New Roman" w:cs="Times New Roman"/>
              </w:rPr>
            </w:pPr>
            <w:r w:rsidRPr="009527B3">
              <w:rPr>
                <w:rFonts w:ascii="Times New Roman" w:hAnsi="Times New Roman" w:cs="Times New Roman"/>
              </w:rPr>
              <w:t>Слово</w:t>
            </w: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3.1 Повторение понятий «корень слова», «однокоренные  слова». Понятие о чередовании согласных звуков в корне</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val="restart"/>
          </w:tcPr>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Находить </w:t>
            </w:r>
            <w:r w:rsidRPr="009527B3">
              <w:rPr>
                <w:rFonts w:ascii="Times New Roman" w:hAnsi="Times New Roman" w:cs="Times New Roman"/>
              </w:rPr>
              <w:t>корень в группе однокоренных слов, аргументировать правильность выбора.</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Обнаруживать </w:t>
            </w:r>
            <w:r w:rsidRPr="009527B3">
              <w:rPr>
                <w:rFonts w:ascii="Times New Roman" w:hAnsi="Times New Roman" w:cs="Times New Roman"/>
              </w:rPr>
              <w:t>чередующиеся согласные звуки в корне однокоренных слов, выделять эти корни.</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Составлять </w:t>
            </w:r>
            <w:r w:rsidRPr="009527B3">
              <w:rPr>
                <w:rFonts w:ascii="Times New Roman" w:hAnsi="Times New Roman" w:cs="Times New Roman"/>
              </w:rPr>
              <w:t>связный текст из деформированных предложений.</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Наблюдать </w:t>
            </w:r>
            <w:r w:rsidRPr="009527B3">
              <w:rPr>
                <w:rFonts w:ascii="Times New Roman" w:hAnsi="Times New Roman" w:cs="Times New Roman"/>
              </w:rPr>
              <w:t xml:space="preserve">за словами с изучаемыми орфограммами, </w:t>
            </w:r>
            <w:r w:rsidRPr="009527B3">
              <w:rPr>
                <w:rFonts w:ascii="Times New Roman" w:hAnsi="Times New Roman" w:cs="Times New Roman"/>
                <w:i/>
              </w:rPr>
              <w:t xml:space="preserve">устанавливать </w:t>
            </w:r>
            <w:r w:rsidRPr="009527B3">
              <w:rPr>
                <w:rFonts w:ascii="Times New Roman" w:hAnsi="Times New Roman" w:cs="Times New Roman"/>
              </w:rPr>
              <w:t>несоответствие произношения и написания.</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Участвовать </w:t>
            </w:r>
            <w:r w:rsidRPr="009527B3">
              <w:rPr>
                <w:rFonts w:ascii="Times New Roman" w:hAnsi="Times New Roman" w:cs="Times New Roman"/>
              </w:rPr>
              <w:t xml:space="preserve">в «открытии» и формулировании орфографических правил, </w:t>
            </w:r>
            <w:r w:rsidRPr="009527B3">
              <w:rPr>
                <w:rFonts w:ascii="Times New Roman" w:hAnsi="Times New Roman" w:cs="Times New Roman"/>
                <w:i/>
              </w:rPr>
              <w:t xml:space="preserve">работать </w:t>
            </w:r>
            <w:r w:rsidRPr="009527B3">
              <w:rPr>
                <w:rFonts w:ascii="Times New Roman" w:hAnsi="Times New Roman" w:cs="Times New Roman"/>
              </w:rPr>
              <w:t xml:space="preserve">в группе (паре), </w:t>
            </w:r>
            <w:r w:rsidRPr="009527B3">
              <w:rPr>
                <w:rFonts w:ascii="Times New Roman" w:hAnsi="Times New Roman" w:cs="Times New Roman"/>
                <w:i/>
              </w:rPr>
              <w:t xml:space="preserve">представлять </w:t>
            </w:r>
            <w:r w:rsidRPr="009527B3">
              <w:rPr>
                <w:rFonts w:ascii="Times New Roman" w:hAnsi="Times New Roman" w:cs="Times New Roman"/>
              </w:rPr>
              <w:t>результат работы в виде текста, схемы, опорных сигналов.</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Находить </w:t>
            </w:r>
            <w:r w:rsidRPr="009527B3">
              <w:rPr>
                <w:rFonts w:ascii="Times New Roman" w:hAnsi="Times New Roman" w:cs="Times New Roman"/>
              </w:rPr>
              <w:t xml:space="preserve">в словах изученные орфограммы по их опознавательным признакам, правильно </w:t>
            </w:r>
            <w:r w:rsidRPr="009527B3">
              <w:rPr>
                <w:rFonts w:ascii="Times New Roman" w:hAnsi="Times New Roman" w:cs="Times New Roman"/>
                <w:i/>
              </w:rPr>
              <w:t xml:space="preserve">писать </w:t>
            </w:r>
            <w:r w:rsidRPr="009527B3">
              <w:rPr>
                <w:rFonts w:ascii="Times New Roman" w:hAnsi="Times New Roman" w:cs="Times New Roman"/>
              </w:rPr>
              <w:t xml:space="preserve">слова, графически </w:t>
            </w:r>
            <w:r w:rsidRPr="009527B3">
              <w:rPr>
                <w:rFonts w:ascii="Times New Roman" w:hAnsi="Times New Roman" w:cs="Times New Roman"/>
                <w:i/>
              </w:rPr>
              <w:t xml:space="preserve">объяснять </w:t>
            </w:r>
            <w:r w:rsidRPr="009527B3">
              <w:rPr>
                <w:rFonts w:ascii="Times New Roman" w:hAnsi="Times New Roman" w:cs="Times New Roman"/>
              </w:rPr>
              <w:t xml:space="preserve"> выбор написаний, </w:t>
            </w:r>
            <w:r w:rsidRPr="009527B3">
              <w:rPr>
                <w:rFonts w:ascii="Times New Roman" w:hAnsi="Times New Roman" w:cs="Times New Roman"/>
                <w:i/>
              </w:rPr>
              <w:t xml:space="preserve">находить и исправлять </w:t>
            </w:r>
            <w:r w:rsidRPr="009527B3">
              <w:rPr>
                <w:rFonts w:ascii="Times New Roman" w:hAnsi="Times New Roman" w:cs="Times New Roman"/>
              </w:rPr>
              <w:t>орфографические ошибки.</w:t>
            </w:r>
          </w:p>
          <w:p w:rsidR="0090551D" w:rsidRPr="009527B3" w:rsidRDefault="0090551D" w:rsidP="009527B3">
            <w:pPr>
              <w:rPr>
                <w:rFonts w:ascii="Times New Roman" w:hAnsi="Times New Roman" w:cs="Times New Roman"/>
              </w:rPr>
            </w:pPr>
            <w:r w:rsidRPr="009527B3">
              <w:rPr>
                <w:rFonts w:ascii="Times New Roman" w:hAnsi="Times New Roman" w:cs="Times New Roman"/>
                <w:i/>
              </w:rPr>
              <w:t>Осознавать</w:t>
            </w:r>
            <w:r w:rsidRPr="009527B3">
              <w:rPr>
                <w:rFonts w:ascii="Times New Roman" w:hAnsi="Times New Roman" w:cs="Times New Roman"/>
              </w:rPr>
              <w:t xml:space="preserve">, что удвоенная буква согласного обозначает один долгий звук, </w:t>
            </w:r>
            <w:r w:rsidRPr="009527B3">
              <w:rPr>
                <w:rFonts w:ascii="Times New Roman" w:hAnsi="Times New Roman" w:cs="Times New Roman"/>
                <w:i/>
              </w:rPr>
              <w:t xml:space="preserve">отражать </w:t>
            </w:r>
            <w:r w:rsidRPr="009527B3">
              <w:rPr>
                <w:rFonts w:ascii="Times New Roman" w:hAnsi="Times New Roman" w:cs="Times New Roman"/>
              </w:rPr>
              <w:t>это при фонетическом разборе слова.</w:t>
            </w:r>
          </w:p>
          <w:p w:rsidR="0090551D" w:rsidRPr="009527B3" w:rsidRDefault="0090551D" w:rsidP="009527B3">
            <w:pPr>
              <w:rPr>
                <w:rFonts w:ascii="Times New Roman" w:hAnsi="Times New Roman" w:cs="Times New Roman"/>
              </w:rPr>
            </w:pPr>
            <w:r w:rsidRPr="009527B3">
              <w:rPr>
                <w:rFonts w:ascii="Times New Roman" w:hAnsi="Times New Roman" w:cs="Times New Roman"/>
                <w:i/>
              </w:rPr>
              <w:t>Формулировать</w:t>
            </w:r>
            <w:r w:rsidRPr="009527B3">
              <w:rPr>
                <w:rFonts w:ascii="Times New Roman" w:hAnsi="Times New Roman" w:cs="Times New Roman"/>
              </w:rPr>
              <w:t xml:space="preserve"> обобщенное правило правописания букв, обозначающих согласные звуки на конце и в середине слова.</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Писать </w:t>
            </w:r>
            <w:r w:rsidRPr="009527B3">
              <w:rPr>
                <w:rFonts w:ascii="Times New Roman" w:hAnsi="Times New Roman" w:cs="Times New Roman"/>
              </w:rPr>
              <w:t>сочинение по опорным словам с изученными орфограммами.</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Писать </w:t>
            </w:r>
            <w:r w:rsidRPr="009527B3">
              <w:rPr>
                <w:rFonts w:ascii="Times New Roman" w:hAnsi="Times New Roman" w:cs="Times New Roman"/>
              </w:rPr>
              <w:t>свободный диктант после предварительной подготовки.</w:t>
            </w:r>
          </w:p>
          <w:p w:rsidR="0090551D" w:rsidRPr="009527B3" w:rsidRDefault="0090551D" w:rsidP="009527B3">
            <w:pPr>
              <w:rPr>
                <w:rFonts w:ascii="Times New Roman" w:hAnsi="Times New Roman" w:cs="Times New Roman"/>
              </w:rPr>
            </w:pPr>
          </w:p>
          <w:p w:rsidR="0090551D" w:rsidRPr="009527B3" w:rsidRDefault="0090551D" w:rsidP="009527B3">
            <w:pPr>
              <w:rPr>
                <w:rFonts w:ascii="Times New Roman" w:hAnsi="Times New Roman" w:cs="Times New Roman"/>
                <w:u w:val="single"/>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3.2 Однокоренные слова с чередующимися согласными звуками в корне</w:t>
            </w:r>
          </w:p>
        </w:tc>
        <w:tc>
          <w:tcPr>
            <w:tcW w:w="675" w:type="dxa"/>
          </w:tcPr>
          <w:p w:rsidR="0090551D" w:rsidRPr="009527B3" w:rsidRDefault="002558D5" w:rsidP="009527B3">
            <w:pPr>
              <w:rPr>
                <w:rFonts w:ascii="Times New Roman" w:hAnsi="Times New Roman" w:cs="Times New Roman"/>
              </w:rPr>
            </w:pPr>
            <w:r>
              <w:rPr>
                <w:rFonts w:ascii="Times New Roman" w:hAnsi="Times New Roman" w:cs="Times New Roman"/>
                <w:noProof/>
                <w:lang w:eastAsia="en-US"/>
              </w:rPr>
              <w:pict>
                <v:shapetype id="_x0000_t32" coordsize="21600,21600" o:spt="32" o:oned="t" path="m,l21600,21600e" filled="f">
                  <v:path arrowok="t" fillok="f" o:connecttype="none"/>
                  <o:lock v:ext="edit" shapetype="t"/>
                </v:shapetype>
                <v:shape id="_x0000_s1035" type="#_x0000_t32" style="position:absolute;margin-left:34.05pt;margin-top:-.25pt;width:159.05pt;height:1.65pt;z-index:251668480;mso-position-horizontal-relative:text;mso-position-vertical-relative:text" o:connectortype="straight"/>
              </w:pict>
            </w:r>
            <w:r w:rsidR="0090551D"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color w:val="FF0000"/>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3.3 Р/р Творческая работа. Составление связного текста из деформированных предложений</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color w:val="FF0000"/>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i/>
              </w:rPr>
              <w:t>Всего по теме:</w:t>
            </w:r>
          </w:p>
        </w:tc>
        <w:tc>
          <w:tcPr>
            <w:tcW w:w="675"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3</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Тема 4.</w:t>
            </w:r>
          </w:p>
          <w:p w:rsidR="0090551D" w:rsidRPr="009527B3" w:rsidRDefault="0090551D" w:rsidP="009527B3">
            <w:pPr>
              <w:rPr>
                <w:rFonts w:ascii="Times New Roman" w:hAnsi="Times New Roman" w:cs="Times New Roman"/>
              </w:rPr>
            </w:pPr>
            <w:r w:rsidRPr="009527B3">
              <w:rPr>
                <w:rFonts w:ascii="Times New Roman" w:hAnsi="Times New Roman" w:cs="Times New Roman"/>
              </w:rPr>
              <w:t>Правописание букв проверяемых согласных в корне слова</w:t>
            </w: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4.1 Правописание проверяемых согласных в корне слова ( на конце и в середине слова)</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4.2 Правописание букв проверяемых согласных в корне слова</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4.3 -4.4  Развитие умения видеть изученную орфограмму в слове, правильно писать слова и графически обозначать орфограмму</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2</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color w:val="FF0000"/>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4.5 </w:t>
            </w:r>
            <w:r w:rsidRPr="009527B3">
              <w:rPr>
                <w:rFonts w:ascii="Times New Roman" w:hAnsi="Times New Roman" w:cs="Times New Roman"/>
                <w:i/>
              </w:rPr>
              <w:t>Проверочная работа № 1 «Части слова. Корень. Буквы согласных в корне слова»</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color w:val="FF0000"/>
              </w:rPr>
            </w:pPr>
          </w:p>
        </w:tc>
        <w:tc>
          <w:tcPr>
            <w:tcW w:w="3152"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Всего по теме:</w:t>
            </w:r>
          </w:p>
        </w:tc>
        <w:tc>
          <w:tcPr>
            <w:tcW w:w="675"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5</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Тема 5.</w:t>
            </w:r>
          </w:p>
          <w:p w:rsidR="0090551D" w:rsidRPr="009527B3" w:rsidRDefault="0090551D" w:rsidP="009527B3">
            <w:pPr>
              <w:rPr>
                <w:rFonts w:ascii="Times New Roman" w:hAnsi="Times New Roman" w:cs="Times New Roman"/>
              </w:rPr>
            </w:pPr>
            <w:r w:rsidRPr="009527B3">
              <w:rPr>
                <w:rFonts w:ascii="Times New Roman" w:hAnsi="Times New Roman" w:cs="Times New Roman"/>
              </w:rPr>
              <w:t>Удвоенные буквы согласных в корне слова</w:t>
            </w: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5.1 Понятие об удвоенных буквах согласных</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5.2 – 5.4 Правописание слов с удвоенными буквами согласных в корне. Р/р Творческая работа</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3</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color w:val="FF0000"/>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5.5 Повторение</w:t>
            </w:r>
            <w:r w:rsidRPr="009527B3">
              <w:rPr>
                <w:rFonts w:ascii="Times New Roman" w:hAnsi="Times New Roman" w:cs="Times New Roman"/>
                <w:i/>
              </w:rPr>
              <w:t>. Проверочная работа №2 «Удвоенные буквы согласных в корне слова»</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color w:val="FF0000"/>
              </w:rPr>
            </w:pPr>
          </w:p>
        </w:tc>
        <w:tc>
          <w:tcPr>
            <w:tcW w:w="3152"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Всего по теме:</w:t>
            </w:r>
          </w:p>
        </w:tc>
        <w:tc>
          <w:tcPr>
            <w:tcW w:w="675"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5</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Тема 6.</w:t>
            </w:r>
          </w:p>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Непроизносимые согласные в </w:t>
            </w:r>
            <w:r w:rsidRPr="009527B3">
              <w:rPr>
                <w:rFonts w:ascii="Times New Roman" w:hAnsi="Times New Roman" w:cs="Times New Roman"/>
              </w:rPr>
              <w:lastRenderedPageBreak/>
              <w:t>корне слова</w:t>
            </w: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lastRenderedPageBreak/>
              <w:t>6.1 Наблюдение за словами с непроизносимым соглас</w:t>
            </w:r>
            <w:r w:rsidR="002558D5">
              <w:rPr>
                <w:rFonts w:ascii="Times New Roman" w:hAnsi="Times New Roman" w:cs="Times New Roman"/>
                <w:noProof/>
                <w:lang w:eastAsia="en-US"/>
              </w:rPr>
              <w:pict>
                <v:shape id="_x0000_s1034" type="#_x0000_t32" style="position:absolute;margin-left:211.6pt;margin-top:-.25pt;width:159.1pt;height:0;z-index:251667456;mso-position-horizontal-relative:text;mso-position-vertical-relative:text" o:connectortype="straight"/>
              </w:pict>
            </w:r>
            <w:r w:rsidRPr="009527B3">
              <w:rPr>
                <w:rFonts w:ascii="Times New Roman" w:hAnsi="Times New Roman" w:cs="Times New Roman"/>
              </w:rPr>
              <w:t>ным звуком в корне</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6.2 Правило правописания букв, обозначающих непроизносимые согласные звуки в корне слова</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6.3 Правописание слов с непроизносимыми согласными в корне</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6.4</w:t>
            </w:r>
            <w:r w:rsidRPr="009527B3">
              <w:rPr>
                <w:rFonts w:ascii="Times New Roman" w:hAnsi="Times New Roman" w:cs="Times New Roman"/>
                <w:i/>
              </w:rPr>
              <w:t xml:space="preserve"> Р/р Творческая работа (сочинение по опорным словам)</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6.5 Слова, в которых нет непроизносимого согласного звука</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6.6 Формулирование обобщенного правила правописания букв проверяемых согласных в корне слова</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1               </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6.7 Повторение. </w:t>
            </w:r>
            <w:r w:rsidRPr="009527B3">
              <w:rPr>
                <w:rFonts w:ascii="Times New Roman" w:hAnsi="Times New Roman" w:cs="Times New Roman"/>
                <w:i/>
              </w:rPr>
              <w:t>Проверочная работа №3»Буквы непроизносимых согласных в корне слова»</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6.8 Правописание букв проверяемых согласных в корне слова</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6.9 </w:t>
            </w:r>
            <w:r w:rsidRPr="009527B3">
              <w:rPr>
                <w:rFonts w:ascii="Times New Roman" w:hAnsi="Times New Roman" w:cs="Times New Roman"/>
                <w:i/>
              </w:rPr>
              <w:t>Контрольный диктант №2 (орфограммы- проверяемые буквы согласных в корне слова плюс изученные ранее орфограммы)</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color w:val="FF0000"/>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6.10  «Пишу правильно» (работа над ошибками)</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val="restart"/>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color w:val="FF0000"/>
              </w:rPr>
            </w:pPr>
          </w:p>
        </w:tc>
        <w:tc>
          <w:tcPr>
            <w:tcW w:w="3152"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Всего по теме:</w:t>
            </w:r>
          </w:p>
        </w:tc>
        <w:tc>
          <w:tcPr>
            <w:tcW w:w="675"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10</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p w:rsidR="0090551D" w:rsidRPr="009527B3" w:rsidRDefault="0090551D" w:rsidP="009527B3">
            <w:pPr>
              <w:rPr>
                <w:rFonts w:ascii="Times New Roman" w:hAnsi="Times New Roman" w:cs="Times New Roman"/>
              </w:rPr>
            </w:pPr>
            <w:r w:rsidRPr="009527B3">
              <w:rPr>
                <w:rFonts w:ascii="Times New Roman" w:hAnsi="Times New Roman" w:cs="Times New Roman"/>
              </w:rPr>
              <w:t>Тема 7. Безударные гласные в корне слова</w:t>
            </w: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7.1 Правописание букв безударных гласных в корне слова. Подбор проверочных слов к словам с двумя безударными гласными в корне</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7.2 Развитие умения видеть в словах орфограммы – бу</w:t>
            </w:r>
            <w:r w:rsidR="002558D5">
              <w:rPr>
                <w:rFonts w:ascii="Times New Roman" w:hAnsi="Times New Roman" w:cs="Times New Roman"/>
                <w:noProof/>
                <w:lang w:eastAsia="en-US"/>
              </w:rPr>
              <w:pict>
                <v:shape id="_x0000_s1033" type="#_x0000_t32" style="position:absolute;margin-left:212.45pt;margin-top:-1.1pt;width:161.6pt;height:.85pt;flip:y;z-index:251666432;mso-position-horizontal-relative:text;mso-position-vertical-relative:text" o:connectortype="straight"/>
              </w:pict>
            </w:r>
            <w:r w:rsidRPr="009527B3">
              <w:rPr>
                <w:rFonts w:ascii="Times New Roman" w:hAnsi="Times New Roman" w:cs="Times New Roman"/>
              </w:rPr>
              <w:t>квы безударных гласных. Р/р Свободный диктант</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7.3 – 7.4  Упражнения в написании слов с буквами безударных гласных в корне. </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2</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7.5  Закрепление изученного материала</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i/>
              </w:rPr>
            </w:pPr>
            <w:r w:rsidRPr="009527B3">
              <w:rPr>
                <w:rFonts w:ascii="Times New Roman" w:hAnsi="Times New Roman" w:cs="Times New Roman"/>
              </w:rPr>
              <w:t xml:space="preserve">7.6 </w:t>
            </w:r>
            <w:r w:rsidRPr="009527B3">
              <w:rPr>
                <w:rFonts w:ascii="Times New Roman" w:hAnsi="Times New Roman" w:cs="Times New Roman"/>
                <w:i/>
              </w:rPr>
              <w:t xml:space="preserve">Проверочная работа </w:t>
            </w:r>
          </w:p>
          <w:p w:rsidR="0090551D" w:rsidRPr="009527B3" w:rsidRDefault="0090551D" w:rsidP="009527B3">
            <w:pPr>
              <w:rPr>
                <w:rFonts w:ascii="Times New Roman" w:hAnsi="Times New Roman" w:cs="Times New Roman"/>
              </w:rPr>
            </w:pPr>
            <w:r w:rsidRPr="009527B3">
              <w:rPr>
                <w:rFonts w:ascii="Times New Roman" w:hAnsi="Times New Roman" w:cs="Times New Roman"/>
                <w:i/>
              </w:rPr>
              <w:t>№ 4 «Буквы безударных гласных в корне слова»</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7.7 </w:t>
            </w:r>
            <w:r w:rsidRPr="009527B3">
              <w:rPr>
                <w:rFonts w:ascii="Times New Roman" w:hAnsi="Times New Roman" w:cs="Times New Roman"/>
                <w:i/>
              </w:rPr>
              <w:t>Сочинение по опорным словам</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color w:val="FF0000"/>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7.8 </w:t>
            </w:r>
            <w:r w:rsidRPr="009527B3">
              <w:rPr>
                <w:rFonts w:ascii="Times New Roman" w:hAnsi="Times New Roman" w:cs="Times New Roman"/>
                <w:i/>
              </w:rPr>
              <w:t xml:space="preserve">Контрольный диктант № 3 (проверяемые и </w:t>
            </w:r>
            <w:r w:rsidRPr="009527B3">
              <w:rPr>
                <w:rFonts w:ascii="Times New Roman" w:hAnsi="Times New Roman" w:cs="Times New Roman"/>
                <w:i/>
              </w:rPr>
              <w:lastRenderedPageBreak/>
              <w:t>непроверяемые буквы безударных гласных в корне слова плюс изученные ранее орфограммы)</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lastRenderedPageBreak/>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color w:val="FF0000"/>
              </w:rPr>
            </w:pPr>
          </w:p>
        </w:tc>
        <w:tc>
          <w:tcPr>
            <w:tcW w:w="3152"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Всего по теме:</w:t>
            </w:r>
          </w:p>
        </w:tc>
        <w:tc>
          <w:tcPr>
            <w:tcW w:w="675"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8</w:t>
            </w:r>
          </w:p>
        </w:tc>
        <w:tc>
          <w:tcPr>
            <w:tcW w:w="3686" w:type="dxa"/>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Тема 8.</w:t>
            </w:r>
          </w:p>
          <w:p w:rsidR="0090551D" w:rsidRPr="009527B3" w:rsidRDefault="0090551D" w:rsidP="009527B3">
            <w:pPr>
              <w:rPr>
                <w:rFonts w:ascii="Times New Roman" w:hAnsi="Times New Roman" w:cs="Times New Roman"/>
              </w:rPr>
            </w:pPr>
            <w:r w:rsidRPr="009527B3">
              <w:rPr>
                <w:rFonts w:ascii="Times New Roman" w:hAnsi="Times New Roman" w:cs="Times New Roman"/>
              </w:rPr>
              <w:t>Сложные слова и их правописание</w:t>
            </w: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8.1  Знакомство с понятием «сложные слова»</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val="restart"/>
          </w:tcPr>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Находить </w:t>
            </w:r>
            <w:r w:rsidRPr="009527B3">
              <w:rPr>
                <w:rFonts w:ascii="Times New Roman" w:hAnsi="Times New Roman" w:cs="Times New Roman"/>
              </w:rPr>
              <w:t xml:space="preserve">в предложении (тексте) сложные слова путем выделения двух корней и соединительной буквы </w:t>
            </w:r>
            <w:r w:rsidRPr="009527B3">
              <w:rPr>
                <w:rFonts w:ascii="Times New Roman" w:hAnsi="Times New Roman" w:cs="Times New Roman"/>
                <w:b/>
                <w:i/>
              </w:rPr>
              <w:t>о (е)</w:t>
            </w:r>
            <w:r w:rsidRPr="009527B3">
              <w:rPr>
                <w:rFonts w:ascii="Times New Roman" w:hAnsi="Times New Roman" w:cs="Times New Roman"/>
              </w:rPr>
              <w:t>.</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Осознавать </w:t>
            </w:r>
            <w:r w:rsidRPr="009527B3">
              <w:rPr>
                <w:rFonts w:ascii="Times New Roman" w:hAnsi="Times New Roman" w:cs="Times New Roman"/>
              </w:rPr>
              <w:t>лексическое значение сложного слова, которое складывается из значения двух корней.</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Использовать </w:t>
            </w:r>
            <w:r w:rsidRPr="009527B3">
              <w:rPr>
                <w:rFonts w:ascii="Times New Roman" w:hAnsi="Times New Roman" w:cs="Times New Roman"/>
              </w:rPr>
              <w:t>в речи и правильно писать сложные слова разных тематических групп, в том числе характеризующих человека (внешность, характер).</w:t>
            </w: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8.2 Соединительные </w:t>
            </w:r>
            <w:r w:rsidRPr="009527B3">
              <w:rPr>
                <w:rFonts w:ascii="Times New Roman" w:hAnsi="Times New Roman" w:cs="Times New Roman"/>
                <w:i/>
              </w:rPr>
              <w:t>о</w:t>
            </w:r>
            <w:r w:rsidRPr="009527B3">
              <w:rPr>
                <w:rFonts w:ascii="Times New Roman" w:hAnsi="Times New Roman" w:cs="Times New Roman"/>
              </w:rPr>
              <w:t xml:space="preserve"> и </w:t>
            </w:r>
            <w:r w:rsidRPr="009527B3">
              <w:rPr>
                <w:rFonts w:ascii="Times New Roman" w:hAnsi="Times New Roman" w:cs="Times New Roman"/>
                <w:i/>
              </w:rPr>
              <w:t xml:space="preserve">е </w:t>
            </w:r>
            <w:r w:rsidRPr="009527B3">
              <w:rPr>
                <w:rFonts w:ascii="Times New Roman" w:hAnsi="Times New Roman" w:cs="Times New Roman"/>
              </w:rPr>
              <w:t>в сложных словах</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8.3 Образование сложных слов</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8.4 Сложные слова – имена существительные и имена прилагательные, их использование в речи для характеристики людей</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8.5 </w:t>
            </w:r>
            <w:r w:rsidRPr="009527B3">
              <w:rPr>
                <w:rFonts w:ascii="Times New Roman" w:hAnsi="Times New Roman" w:cs="Times New Roman"/>
                <w:i/>
              </w:rPr>
              <w:t>Р/р Свободный диктант</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8.6 Употребление в речи и правописание сложных слов</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color w:val="FF0000"/>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8.7  Повторение. </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color w:val="FF0000"/>
              </w:rPr>
            </w:pPr>
          </w:p>
        </w:tc>
        <w:tc>
          <w:tcPr>
            <w:tcW w:w="3152" w:type="dxa"/>
          </w:tcPr>
          <w:p w:rsidR="0090551D" w:rsidRPr="009527B3" w:rsidRDefault="0090551D" w:rsidP="009527B3">
            <w:pPr>
              <w:rPr>
                <w:rFonts w:ascii="Times New Roman" w:hAnsi="Times New Roman" w:cs="Times New Roman"/>
                <w:i/>
              </w:rPr>
            </w:pPr>
            <w:r w:rsidRPr="009527B3">
              <w:rPr>
                <w:rFonts w:ascii="Times New Roman" w:hAnsi="Times New Roman" w:cs="Times New Roman"/>
              </w:rPr>
              <w:t xml:space="preserve">8.8 </w:t>
            </w:r>
            <w:r w:rsidRPr="009527B3">
              <w:rPr>
                <w:rFonts w:ascii="Times New Roman" w:hAnsi="Times New Roman" w:cs="Times New Roman"/>
                <w:i/>
              </w:rPr>
              <w:t xml:space="preserve">Проверочная работа </w:t>
            </w:r>
          </w:p>
          <w:p w:rsidR="0090551D" w:rsidRPr="009527B3" w:rsidRDefault="0090551D" w:rsidP="009527B3">
            <w:pPr>
              <w:rPr>
                <w:rFonts w:ascii="Times New Roman" w:hAnsi="Times New Roman" w:cs="Times New Roman"/>
              </w:rPr>
            </w:pPr>
            <w:r w:rsidRPr="009527B3">
              <w:rPr>
                <w:rFonts w:ascii="Times New Roman" w:hAnsi="Times New Roman" w:cs="Times New Roman"/>
                <w:i/>
              </w:rPr>
              <w:t>№ 5 «Сложные слова и их правописание»</w:t>
            </w:r>
          </w:p>
        </w:tc>
        <w:tc>
          <w:tcPr>
            <w:tcW w:w="675" w:type="dxa"/>
          </w:tcPr>
          <w:p w:rsidR="0090551D" w:rsidRPr="009527B3" w:rsidRDefault="0090551D" w:rsidP="009527B3">
            <w:pPr>
              <w:rPr>
                <w:rFonts w:ascii="Times New Roman" w:hAnsi="Times New Roman" w:cs="Times New Roman"/>
              </w:rPr>
            </w:pPr>
          </w:p>
        </w:tc>
        <w:tc>
          <w:tcPr>
            <w:tcW w:w="3686" w:type="dxa"/>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color w:val="FF0000"/>
              </w:rPr>
            </w:pPr>
          </w:p>
        </w:tc>
        <w:tc>
          <w:tcPr>
            <w:tcW w:w="3152"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Всего по теме:</w:t>
            </w:r>
          </w:p>
        </w:tc>
        <w:tc>
          <w:tcPr>
            <w:tcW w:w="675"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8</w:t>
            </w:r>
          </w:p>
        </w:tc>
        <w:tc>
          <w:tcPr>
            <w:tcW w:w="3686" w:type="dxa"/>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Тема 9.</w:t>
            </w:r>
          </w:p>
          <w:p w:rsidR="0090551D" w:rsidRPr="009527B3" w:rsidRDefault="0090551D" w:rsidP="009527B3">
            <w:pPr>
              <w:rPr>
                <w:rFonts w:ascii="Times New Roman" w:hAnsi="Times New Roman" w:cs="Times New Roman"/>
              </w:rPr>
            </w:pPr>
            <w:r w:rsidRPr="009527B3">
              <w:rPr>
                <w:rFonts w:ascii="Times New Roman" w:hAnsi="Times New Roman" w:cs="Times New Roman"/>
              </w:rPr>
              <w:t>Части слова. Приставка. Безударные гласные в приставках</w:t>
            </w:r>
          </w:p>
          <w:p w:rsidR="0090551D" w:rsidRPr="009527B3" w:rsidRDefault="0090551D" w:rsidP="009527B3">
            <w:pPr>
              <w:rPr>
                <w:rFonts w:ascii="Times New Roman" w:hAnsi="Times New Roman" w:cs="Times New Roman"/>
                <w:color w:val="FF0000"/>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9.1 Приставка, ее роль в слове (повторение). Различение приставок и предлогов (повторение). Развитие умения находить в словах приставки</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val="restart"/>
          </w:tcPr>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Находить </w:t>
            </w:r>
            <w:r w:rsidRPr="009527B3">
              <w:rPr>
                <w:rFonts w:ascii="Times New Roman" w:hAnsi="Times New Roman" w:cs="Times New Roman"/>
              </w:rPr>
              <w:t>в словах корень, суффиксы, приставки, различать омонимичные приставки и предлоги.</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Мотивировать </w:t>
            </w:r>
            <w:r w:rsidRPr="009527B3">
              <w:rPr>
                <w:rFonts w:ascii="Times New Roman" w:hAnsi="Times New Roman" w:cs="Times New Roman"/>
              </w:rPr>
              <w:t>слитное – раздельное написание (</w:t>
            </w:r>
            <w:r w:rsidRPr="009527B3">
              <w:rPr>
                <w:rFonts w:ascii="Times New Roman" w:hAnsi="Times New Roman" w:cs="Times New Roman"/>
                <w:b/>
                <w:i/>
              </w:rPr>
              <w:t>по</w:t>
            </w:r>
            <w:r w:rsidRPr="009527B3">
              <w:rPr>
                <w:rFonts w:ascii="Times New Roman" w:hAnsi="Times New Roman" w:cs="Times New Roman"/>
              </w:rPr>
              <w:t xml:space="preserve"> – это предлог, так как … поэтому пишется раздельно; это орфограмма – пробел).</w:t>
            </w:r>
          </w:p>
          <w:p w:rsidR="0090551D" w:rsidRPr="009527B3" w:rsidRDefault="0090551D" w:rsidP="009527B3">
            <w:pPr>
              <w:rPr>
                <w:rFonts w:ascii="Times New Roman" w:hAnsi="Times New Roman" w:cs="Times New Roman"/>
                <w:b/>
                <w:i/>
              </w:rPr>
            </w:pPr>
            <w:r w:rsidRPr="009527B3">
              <w:rPr>
                <w:rFonts w:ascii="Times New Roman" w:hAnsi="Times New Roman" w:cs="Times New Roman"/>
                <w:i/>
              </w:rPr>
              <w:t xml:space="preserve">Различать </w:t>
            </w:r>
            <w:r w:rsidRPr="009527B3">
              <w:rPr>
                <w:rFonts w:ascii="Times New Roman" w:hAnsi="Times New Roman" w:cs="Times New Roman"/>
              </w:rPr>
              <w:t xml:space="preserve"> приставки </w:t>
            </w:r>
            <w:r w:rsidRPr="009527B3">
              <w:rPr>
                <w:rFonts w:ascii="Times New Roman" w:hAnsi="Times New Roman" w:cs="Times New Roman"/>
                <w:b/>
                <w:i/>
              </w:rPr>
              <w:t>по-</w:t>
            </w:r>
            <w:r w:rsidRPr="009527B3">
              <w:rPr>
                <w:rFonts w:ascii="Times New Roman" w:hAnsi="Times New Roman" w:cs="Times New Roman"/>
              </w:rPr>
              <w:t xml:space="preserve">и </w:t>
            </w:r>
            <w:r w:rsidRPr="009527B3">
              <w:rPr>
                <w:rFonts w:ascii="Times New Roman" w:hAnsi="Times New Roman" w:cs="Times New Roman"/>
                <w:b/>
                <w:i/>
              </w:rPr>
              <w:t xml:space="preserve">па-, про- </w:t>
            </w:r>
            <w:r w:rsidRPr="009527B3">
              <w:rPr>
                <w:rFonts w:ascii="Times New Roman" w:hAnsi="Times New Roman" w:cs="Times New Roman"/>
              </w:rPr>
              <w:t xml:space="preserve"> и </w:t>
            </w:r>
            <w:r w:rsidRPr="009527B3">
              <w:rPr>
                <w:rFonts w:ascii="Times New Roman" w:hAnsi="Times New Roman" w:cs="Times New Roman"/>
                <w:b/>
                <w:i/>
              </w:rPr>
              <w:t xml:space="preserve"> пра-.</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Различать </w:t>
            </w:r>
            <w:r w:rsidRPr="009527B3">
              <w:rPr>
                <w:rFonts w:ascii="Times New Roman" w:hAnsi="Times New Roman" w:cs="Times New Roman"/>
              </w:rPr>
              <w:t xml:space="preserve">и правильно </w:t>
            </w:r>
            <w:r w:rsidRPr="009527B3">
              <w:rPr>
                <w:rFonts w:ascii="Times New Roman" w:hAnsi="Times New Roman" w:cs="Times New Roman"/>
                <w:i/>
              </w:rPr>
              <w:t xml:space="preserve">писать </w:t>
            </w:r>
            <w:r w:rsidRPr="009527B3">
              <w:rPr>
                <w:rFonts w:ascii="Times New Roman" w:hAnsi="Times New Roman" w:cs="Times New Roman"/>
              </w:rPr>
              <w:t>слова с удвоенной буквой согласного в корне и на стыке приставки и корня.</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Анализировать </w:t>
            </w:r>
            <w:r w:rsidRPr="009527B3">
              <w:rPr>
                <w:rFonts w:ascii="Times New Roman" w:hAnsi="Times New Roman" w:cs="Times New Roman"/>
              </w:rPr>
              <w:t xml:space="preserve">состав слова, осознано </w:t>
            </w:r>
            <w:r w:rsidRPr="009527B3">
              <w:rPr>
                <w:rFonts w:ascii="Times New Roman" w:hAnsi="Times New Roman" w:cs="Times New Roman"/>
                <w:i/>
              </w:rPr>
              <w:t>выбирать</w:t>
            </w:r>
            <w:r w:rsidRPr="009527B3">
              <w:rPr>
                <w:rFonts w:ascii="Times New Roman" w:hAnsi="Times New Roman" w:cs="Times New Roman"/>
              </w:rPr>
              <w:t xml:space="preserve"> разделительный </w:t>
            </w:r>
            <w:r w:rsidRPr="009527B3">
              <w:rPr>
                <w:rFonts w:ascii="Times New Roman" w:hAnsi="Times New Roman" w:cs="Times New Roman"/>
                <w:b/>
                <w:i/>
              </w:rPr>
              <w:t xml:space="preserve">ъ </w:t>
            </w:r>
            <w:r w:rsidRPr="009527B3">
              <w:rPr>
                <w:rFonts w:ascii="Times New Roman" w:hAnsi="Times New Roman" w:cs="Times New Roman"/>
              </w:rPr>
              <w:t xml:space="preserve">и </w:t>
            </w:r>
            <w:r w:rsidRPr="009527B3">
              <w:rPr>
                <w:rFonts w:ascii="Times New Roman" w:hAnsi="Times New Roman" w:cs="Times New Roman"/>
                <w:b/>
                <w:i/>
              </w:rPr>
              <w:t xml:space="preserve">ь, </w:t>
            </w:r>
            <w:r w:rsidRPr="009527B3">
              <w:rPr>
                <w:rFonts w:ascii="Times New Roman" w:hAnsi="Times New Roman" w:cs="Times New Roman"/>
              </w:rPr>
              <w:t>исходя из состава слова и фонетических опознавательных признаков.</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Выделять </w:t>
            </w:r>
            <w:r w:rsidRPr="009527B3">
              <w:rPr>
                <w:rFonts w:ascii="Times New Roman" w:hAnsi="Times New Roman" w:cs="Times New Roman"/>
              </w:rPr>
              <w:t>в слове окончание и основу, действовать по алгоритму.</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Систематизировать </w:t>
            </w:r>
            <w:r w:rsidRPr="009527B3">
              <w:rPr>
                <w:rFonts w:ascii="Times New Roman" w:hAnsi="Times New Roman" w:cs="Times New Roman"/>
              </w:rPr>
              <w:t>знания о составе слова в виде схемы, таблицы.</w:t>
            </w:r>
          </w:p>
          <w:p w:rsidR="0090551D" w:rsidRPr="009527B3" w:rsidRDefault="0090551D" w:rsidP="009527B3">
            <w:pPr>
              <w:rPr>
                <w:rFonts w:ascii="Times New Roman" w:hAnsi="Times New Roman" w:cs="Times New Roman"/>
              </w:rPr>
            </w:pPr>
            <w:r w:rsidRPr="009527B3">
              <w:rPr>
                <w:rFonts w:ascii="Times New Roman" w:hAnsi="Times New Roman" w:cs="Times New Roman"/>
                <w:i/>
              </w:rPr>
              <w:t>Участвовать</w:t>
            </w:r>
            <w:r w:rsidRPr="009527B3">
              <w:rPr>
                <w:rFonts w:ascii="Times New Roman" w:hAnsi="Times New Roman" w:cs="Times New Roman"/>
              </w:rPr>
              <w:t xml:space="preserve"> в открытии нового знания о составе слова, </w:t>
            </w:r>
            <w:r w:rsidRPr="009527B3">
              <w:rPr>
                <w:rFonts w:ascii="Times New Roman" w:hAnsi="Times New Roman" w:cs="Times New Roman"/>
                <w:i/>
              </w:rPr>
              <w:t xml:space="preserve">работать </w:t>
            </w:r>
            <w:r w:rsidRPr="009527B3">
              <w:rPr>
                <w:rFonts w:ascii="Times New Roman" w:hAnsi="Times New Roman" w:cs="Times New Roman"/>
              </w:rPr>
              <w:t xml:space="preserve">в группе, </w:t>
            </w:r>
            <w:r w:rsidRPr="009527B3">
              <w:rPr>
                <w:rFonts w:ascii="Times New Roman" w:hAnsi="Times New Roman" w:cs="Times New Roman"/>
                <w:i/>
              </w:rPr>
              <w:t xml:space="preserve">участвовать </w:t>
            </w:r>
            <w:r w:rsidRPr="009527B3">
              <w:rPr>
                <w:rFonts w:ascii="Times New Roman" w:hAnsi="Times New Roman" w:cs="Times New Roman"/>
              </w:rPr>
              <w:t xml:space="preserve">в учебном диалоге, </w:t>
            </w:r>
            <w:r w:rsidRPr="009527B3">
              <w:rPr>
                <w:rFonts w:ascii="Times New Roman" w:hAnsi="Times New Roman" w:cs="Times New Roman"/>
                <w:i/>
              </w:rPr>
              <w:t xml:space="preserve">сотрудничать </w:t>
            </w:r>
            <w:r w:rsidRPr="009527B3">
              <w:rPr>
                <w:rFonts w:ascii="Times New Roman" w:hAnsi="Times New Roman" w:cs="Times New Roman"/>
              </w:rPr>
              <w:t xml:space="preserve">с </w:t>
            </w:r>
            <w:r w:rsidRPr="009527B3">
              <w:rPr>
                <w:rFonts w:ascii="Times New Roman" w:hAnsi="Times New Roman" w:cs="Times New Roman"/>
              </w:rPr>
              <w:lastRenderedPageBreak/>
              <w:t>одноклассниками.</w:t>
            </w: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9.2 -  9.3  Правописание букв безударных гласных в приставках</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2</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color w:val="FF0000"/>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9.4  Приставки </w:t>
            </w:r>
            <w:r w:rsidRPr="009527B3">
              <w:rPr>
                <w:rFonts w:ascii="Times New Roman" w:hAnsi="Times New Roman" w:cs="Times New Roman"/>
                <w:i/>
              </w:rPr>
              <w:t>про-</w:t>
            </w:r>
            <w:r w:rsidRPr="009527B3">
              <w:rPr>
                <w:rFonts w:ascii="Times New Roman" w:hAnsi="Times New Roman" w:cs="Times New Roman"/>
              </w:rPr>
              <w:t xml:space="preserve"> и </w:t>
            </w:r>
            <w:r w:rsidRPr="009527B3">
              <w:rPr>
                <w:rFonts w:ascii="Times New Roman" w:hAnsi="Times New Roman" w:cs="Times New Roman"/>
                <w:i/>
              </w:rPr>
              <w:t>пра-, по-</w:t>
            </w:r>
            <w:r w:rsidRPr="009527B3">
              <w:rPr>
                <w:rFonts w:ascii="Times New Roman" w:hAnsi="Times New Roman" w:cs="Times New Roman"/>
              </w:rPr>
              <w:t xml:space="preserve"> и </w:t>
            </w:r>
            <w:r w:rsidRPr="009527B3">
              <w:rPr>
                <w:rFonts w:ascii="Times New Roman" w:hAnsi="Times New Roman" w:cs="Times New Roman"/>
                <w:i/>
              </w:rPr>
              <w:t xml:space="preserve">па-, </w:t>
            </w:r>
            <w:r w:rsidRPr="009527B3">
              <w:rPr>
                <w:rFonts w:ascii="Times New Roman" w:hAnsi="Times New Roman" w:cs="Times New Roman"/>
              </w:rPr>
              <w:t>их правописание</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9.5  Почему появляется удвоенная буква согласного на стыке приставки и корня</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9.6 -9.7 Различение и правописание слов с удвоенной буквой согласного в корне и на стыке приставки и корня</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2</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color w:val="FF0000"/>
              </w:rPr>
            </w:pPr>
          </w:p>
        </w:tc>
        <w:tc>
          <w:tcPr>
            <w:tcW w:w="3152"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Всего по теме:</w:t>
            </w:r>
          </w:p>
        </w:tc>
        <w:tc>
          <w:tcPr>
            <w:tcW w:w="675"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7</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Тема 10.</w:t>
            </w:r>
          </w:p>
          <w:p w:rsidR="0090551D" w:rsidRPr="009527B3" w:rsidRDefault="0090551D" w:rsidP="009527B3">
            <w:pPr>
              <w:rPr>
                <w:rFonts w:ascii="Times New Roman" w:hAnsi="Times New Roman" w:cs="Times New Roman"/>
                <w:i/>
              </w:rPr>
            </w:pPr>
            <w:r w:rsidRPr="009527B3">
              <w:rPr>
                <w:rFonts w:ascii="Times New Roman" w:hAnsi="Times New Roman" w:cs="Times New Roman"/>
              </w:rPr>
              <w:t xml:space="preserve">Разделительные </w:t>
            </w:r>
            <w:r w:rsidRPr="009527B3">
              <w:rPr>
                <w:rFonts w:ascii="Times New Roman" w:hAnsi="Times New Roman" w:cs="Times New Roman"/>
                <w:i/>
              </w:rPr>
              <w:t>ъ</w:t>
            </w:r>
            <w:r w:rsidRPr="009527B3">
              <w:rPr>
                <w:rFonts w:ascii="Times New Roman" w:hAnsi="Times New Roman" w:cs="Times New Roman"/>
              </w:rPr>
              <w:t xml:space="preserve"> и </w:t>
            </w:r>
            <w:r w:rsidRPr="009527B3">
              <w:rPr>
                <w:rFonts w:ascii="Times New Roman" w:hAnsi="Times New Roman" w:cs="Times New Roman"/>
                <w:i/>
              </w:rPr>
              <w:t>ь</w:t>
            </w: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10.1  Звук [й] и его обозначение на письме. Правила правописания разделительного </w:t>
            </w:r>
            <w:r w:rsidRPr="009527B3">
              <w:rPr>
                <w:rFonts w:ascii="Times New Roman" w:hAnsi="Times New Roman" w:cs="Times New Roman"/>
                <w:i/>
              </w:rPr>
              <w:t xml:space="preserve"> ъ</w:t>
            </w:r>
            <w:r w:rsidRPr="009527B3">
              <w:rPr>
                <w:rFonts w:ascii="Times New Roman" w:hAnsi="Times New Roman" w:cs="Times New Roman"/>
              </w:rPr>
              <w:t xml:space="preserve"> и </w:t>
            </w:r>
            <w:r w:rsidRPr="009527B3">
              <w:rPr>
                <w:rFonts w:ascii="Times New Roman" w:hAnsi="Times New Roman" w:cs="Times New Roman"/>
                <w:i/>
              </w:rPr>
              <w:t>ь</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10.2  Правописание слов с разделительными </w:t>
            </w:r>
            <w:r w:rsidRPr="009527B3">
              <w:rPr>
                <w:rFonts w:ascii="Times New Roman" w:hAnsi="Times New Roman" w:cs="Times New Roman"/>
                <w:i/>
              </w:rPr>
              <w:t xml:space="preserve"> ъ</w:t>
            </w:r>
            <w:r w:rsidRPr="009527B3">
              <w:rPr>
                <w:rFonts w:ascii="Times New Roman" w:hAnsi="Times New Roman" w:cs="Times New Roman"/>
              </w:rPr>
              <w:t xml:space="preserve"> и </w:t>
            </w:r>
            <w:r w:rsidRPr="009527B3">
              <w:rPr>
                <w:rFonts w:ascii="Times New Roman" w:hAnsi="Times New Roman" w:cs="Times New Roman"/>
                <w:i/>
              </w:rPr>
              <w:t>ь</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10.3  </w:t>
            </w:r>
            <w:r w:rsidRPr="009527B3">
              <w:rPr>
                <w:rFonts w:ascii="Times New Roman" w:hAnsi="Times New Roman" w:cs="Times New Roman"/>
                <w:i/>
              </w:rPr>
              <w:t xml:space="preserve">Проверочная работа № 6 </w:t>
            </w:r>
            <w:r w:rsidRPr="009527B3">
              <w:rPr>
                <w:rFonts w:ascii="Times New Roman" w:hAnsi="Times New Roman" w:cs="Times New Roman"/>
                <w:i/>
              </w:rPr>
              <w:lastRenderedPageBreak/>
              <w:t>«Части слова. Приставка. Буквы безударных гласных в приставках. Удвоенные буквы согласных на стыке приставки и корня. Разделительные Ъ и Ь»</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lastRenderedPageBreak/>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color w:val="FF0000"/>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10.4  Упражнения в правописании слов с разделительными </w:t>
            </w:r>
            <w:r w:rsidRPr="009527B3">
              <w:rPr>
                <w:rFonts w:ascii="Times New Roman" w:hAnsi="Times New Roman" w:cs="Times New Roman"/>
                <w:i/>
              </w:rPr>
              <w:t xml:space="preserve"> ъ</w:t>
            </w:r>
            <w:r w:rsidRPr="009527B3">
              <w:rPr>
                <w:rFonts w:ascii="Times New Roman" w:hAnsi="Times New Roman" w:cs="Times New Roman"/>
              </w:rPr>
              <w:t xml:space="preserve"> и </w:t>
            </w:r>
            <w:r w:rsidRPr="009527B3">
              <w:rPr>
                <w:rFonts w:ascii="Times New Roman" w:hAnsi="Times New Roman" w:cs="Times New Roman"/>
                <w:i/>
              </w:rPr>
              <w:t>ь</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color w:val="FF0000"/>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10.5  </w:t>
            </w:r>
            <w:r w:rsidRPr="009527B3">
              <w:rPr>
                <w:rFonts w:ascii="Times New Roman" w:hAnsi="Times New Roman" w:cs="Times New Roman"/>
                <w:i/>
              </w:rPr>
              <w:t>Контрольный диктант № 4(буквы безударных гласных в приставках, разделительные ь и ъ плюс изученные ранее орфограммы)</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color w:val="FF0000"/>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i/>
              </w:rPr>
              <w:t>Всего по теме:</w:t>
            </w:r>
          </w:p>
        </w:tc>
        <w:tc>
          <w:tcPr>
            <w:tcW w:w="675"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5</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Тема 11.</w:t>
            </w:r>
          </w:p>
          <w:p w:rsidR="0090551D" w:rsidRPr="009527B3" w:rsidRDefault="0090551D" w:rsidP="009527B3">
            <w:pPr>
              <w:rPr>
                <w:rFonts w:ascii="Times New Roman" w:hAnsi="Times New Roman" w:cs="Times New Roman"/>
              </w:rPr>
            </w:pPr>
            <w:r w:rsidRPr="009527B3">
              <w:rPr>
                <w:rFonts w:ascii="Times New Roman" w:hAnsi="Times New Roman" w:cs="Times New Roman"/>
              </w:rPr>
              <w:t>Части сло</w:t>
            </w:r>
            <w:r w:rsidR="002558D5">
              <w:rPr>
                <w:rFonts w:ascii="Times New Roman" w:hAnsi="Times New Roman" w:cs="Times New Roman"/>
                <w:noProof/>
                <w:lang w:eastAsia="en-US"/>
              </w:rPr>
              <w:pict>
                <v:shape id="_x0000_s1032" type="#_x0000_t32" style="position:absolute;margin-left:294.55pt;margin-top:-1.1pt;width:165.75pt;height:0;z-index:251665408;mso-position-horizontal-relative:text;mso-position-vertical-relative:text" o:connectortype="straight"/>
              </w:pict>
            </w:r>
            <w:r w:rsidRPr="009527B3">
              <w:rPr>
                <w:rFonts w:ascii="Times New Roman" w:hAnsi="Times New Roman" w:cs="Times New Roman"/>
              </w:rPr>
              <w:t>ва. Окончание и основа</w:t>
            </w: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11.1  Понятие об окончании и основе слова</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color w:val="FF0000"/>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11.2  Развитие умения находить в слове окончание</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13.3  Как найти в слове основу</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13.4  Развитие умения находить в слове окончание и основу</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i/>
              </w:rPr>
              <w:t>Всего по теме:</w:t>
            </w:r>
          </w:p>
        </w:tc>
        <w:tc>
          <w:tcPr>
            <w:tcW w:w="675"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4</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Тема 12.</w:t>
            </w:r>
          </w:p>
          <w:p w:rsidR="0090551D" w:rsidRPr="009527B3" w:rsidRDefault="0090551D" w:rsidP="009527B3">
            <w:pPr>
              <w:rPr>
                <w:rFonts w:ascii="Times New Roman" w:hAnsi="Times New Roman" w:cs="Times New Roman"/>
              </w:rPr>
            </w:pPr>
            <w:r w:rsidRPr="009527B3">
              <w:rPr>
                <w:rFonts w:ascii="Times New Roman" w:hAnsi="Times New Roman" w:cs="Times New Roman"/>
              </w:rPr>
              <w:t>Части слова. Суффикс</w:t>
            </w: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12.1  Суффикс и его роль в слове</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12.2  Развитие умения находить в слове суффикс. Обобщение и систематизация знаний о частях слова</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12.3  Составление слов по схемам. Порядок разбора слова по составу</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12.4  Контрольное списывание</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12.5  -2.6 Упражнения в разборе слов по составу</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2</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12.7  Повторение. </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12.8 Проверочная работа № 7 «Части слова. Окончание и основа слова. Суффикс. Разбор слова по составу».</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Всего по теме:</w:t>
            </w:r>
          </w:p>
        </w:tc>
        <w:tc>
          <w:tcPr>
            <w:tcW w:w="675"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8</w:t>
            </w:r>
          </w:p>
        </w:tc>
        <w:tc>
          <w:tcPr>
            <w:tcW w:w="3686" w:type="dxa"/>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Тема 13.</w:t>
            </w:r>
          </w:p>
          <w:p w:rsidR="0090551D" w:rsidRPr="009527B3" w:rsidRDefault="0090551D" w:rsidP="009527B3">
            <w:pPr>
              <w:rPr>
                <w:rFonts w:ascii="Times New Roman" w:hAnsi="Times New Roman" w:cs="Times New Roman"/>
              </w:rPr>
            </w:pPr>
            <w:r w:rsidRPr="009527B3">
              <w:rPr>
                <w:rFonts w:ascii="Times New Roman" w:hAnsi="Times New Roman" w:cs="Times New Roman"/>
              </w:rPr>
              <w:t>Имя существительное как часть речи</w:t>
            </w:r>
          </w:p>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13.1   Части речи в русском языке</w:t>
            </w:r>
          </w:p>
          <w:p w:rsidR="0090551D" w:rsidRPr="009527B3" w:rsidRDefault="0090551D" w:rsidP="009527B3">
            <w:pPr>
              <w:rPr>
                <w:rFonts w:ascii="Times New Roman" w:hAnsi="Times New Roman" w:cs="Times New Roman"/>
              </w:rPr>
            </w:pP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val="restart"/>
          </w:tcPr>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Выделять </w:t>
            </w:r>
            <w:r w:rsidRPr="009527B3">
              <w:rPr>
                <w:rFonts w:ascii="Times New Roman" w:hAnsi="Times New Roman" w:cs="Times New Roman"/>
              </w:rPr>
              <w:t>в предложении самостоятельные и служебные части речи.</w:t>
            </w:r>
          </w:p>
          <w:p w:rsidR="0090551D" w:rsidRPr="009527B3" w:rsidRDefault="0090551D" w:rsidP="009527B3">
            <w:pPr>
              <w:rPr>
                <w:rFonts w:ascii="Times New Roman" w:hAnsi="Times New Roman" w:cs="Times New Roman"/>
              </w:rPr>
            </w:pPr>
            <w:r w:rsidRPr="009527B3">
              <w:rPr>
                <w:rFonts w:ascii="Times New Roman" w:hAnsi="Times New Roman" w:cs="Times New Roman"/>
                <w:i/>
              </w:rPr>
              <w:t>Составлять</w:t>
            </w:r>
            <w:r w:rsidRPr="009527B3">
              <w:rPr>
                <w:rFonts w:ascii="Times New Roman" w:hAnsi="Times New Roman" w:cs="Times New Roman"/>
              </w:rPr>
              <w:t xml:space="preserve"> в группе обобщенную схему «Части речи», сопоставлять свой вариант с вариантом учебника.</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Открывать, </w:t>
            </w:r>
            <w:r w:rsidRPr="009527B3">
              <w:rPr>
                <w:rFonts w:ascii="Times New Roman" w:hAnsi="Times New Roman" w:cs="Times New Roman"/>
              </w:rPr>
              <w:t xml:space="preserve">участвуя в проблемном диалоге, признаки имени </w:t>
            </w:r>
            <w:r w:rsidRPr="009527B3">
              <w:rPr>
                <w:rFonts w:ascii="Times New Roman" w:hAnsi="Times New Roman" w:cs="Times New Roman"/>
              </w:rPr>
              <w:lastRenderedPageBreak/>
              <w:t>существительного как части речи.</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Определять </w:t>
            </w:r>
            <w:r w:rsidRPr="009527B3">
              <w:rPr>
                <w:rFonts w:ascii="Times New Roman" w:hAnsi="Times New Roman" w:cs="Times New Roman"/>
              </w:rPr>
              <w:t>грамматические признаки имен существительных.</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Определять </w:t>
            </w:r>
            <w:r w:rsidRPr="009527B3">
              <w:rPr>
                <w:rFonts w:ascii="Times New Roman" w:hAnsi="Times New Roman" w:cs="Times New Roman"/>
              </w:rPr>
              <w:t>начальную форму имени существительного.</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Наблюдать </w:t>
            </w:r>
            <w:r w:rsidRPr="009527B3">
              <w:rPr>
                <w:rFonts w:ascii="Times New Roman" w:hAnsi="Times New Roman" w:cs="Times New Roman"/>
              </w:rPr>
              <w:t>за использованием имен существительных в речи.</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Анализировать </w:t>
            </w:r>
            <w:r w:rsidRPr="009527B3">
              <w:rPr>
                <w:rFonts w:ascii="Times New Roman" w:hAnsi="Times New Roman" w:cs="Times New Roman"/>
              </w:rPr>
              <w:t xml:space="preserve">текст с преимущественным употреблением имен существительных. </w:t>
            </w:r>
            <w:r w:rsidRPr="009527B3">
              <w:rPr>
                <w:rFonts w:ascii="Times New Roman" w:hAnsi="Times New Roman" w:cs="Times New Roman"/>
                <w:i/>
              </w:rPr>
              <w:t xml:space="preserve">Употреблять </w:t>
            </w:r>
            <w:r w:rsidRPr="009527B3">
              <w:rPr>
                <w:rFonts w:ascii="Times New Roman" w:hAnsi="Times New Roman" w:cs="Times New Roman"/>
              </w:rPr>
              <w:t>имена существительные в речи: выполнять творческую работу – составление текста – описания с помощью имен существительных (П).</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Анализировать </w:t>
            </w:r>
            <w:r w:rsidRPr="009527B3">
              <w:rPr>
                <w:rFonts w:ascii="Times New Roman" w:hAnsi="Times New Roman" w:cs="Times New Roman"/>
              </w:rPr>
              <w:t>имена существительные: называть их грамматические признаки в определенной последовательности (выполнять морфологический разбор).</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Образовывать </w:t>
            </w:r>
            <w:r w:rsidRPr="009527B3">
              <w:rPr>
                <w:rFonts w:ascii="Times New Roman" w:hAnsi="Times New Roman" w:cs="Times New Roman"/>
              </w:rPr>
              <w:t xml:space="preserve">с помощью суффиксов и </w:t>
            </w:r>
            <w:r w:rsidRPr="009527B3">
              <w:rPr>
                <w:rFonts w:ascii="Times New Roman" w:hAnsi="Times New Roman" w:cs="Times New Roman"/>
                <w:i/>
              </w:rPr>
              <w:t>употреблять</w:t>
            </w:r>
            <w:r w:rsidRPr="009527B3">
              <w:rPr>
                <w:rFonts w:ascii="Times New Roman" w:hAnsi="Times New Roman" w:cs="Times New Roman"/>
              </w:rPr>
              <w:t xml:space="preserve"> вречи имена существительные ( с уменьшительно-ласкательными значениями и др.), осознавать значимость использования таких слов для успешного общения.</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Разбирать </w:t>
            </w:r>
            <w:r w:rsidRPr="009527B3">
              <w:rPr>
                <w:rFonts w:ascii="Times New Roman" w:hAnsi="Times New Roman" w:cs="Times New Roman"/>
              </w:rPr>
              <w:t>имена существительные по составу, соотносить слово со схемой.</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Продуцировать </w:t>
            </w:r>
            <w:r w:rsidRPr="009527B3">
              <w:rPr>
                <w:rFonts w:ascii="Times New Roman" w:hAnsi="Times New Roman" w:cs="Times New Roman"/>
              </w:rPr>
              <w:t>связное высказывание на грамматическую тему («Что я знаю об именах существительных», «Опираясь на знания об именах существительных, я умею…»).</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Письменно пересказывать </w:t>
            </w:r>
            <w:r w:rsidRPr="009527B3">
              <w:rPr>
                <w:rFonts w:ascii="Times New Roman" w:hAnsi="Times New Roman" w:cs="Times New Roman"/>
              </w:rPr>
              <w:t>текст-повествование с элементами описания (писать обучающее подробное изложение текста).</w:t>
            </w:r>
          </w:p>
          <w:p w:rsidR="0090551D" w:rsidRPr="009527B3" w:rsidRDefault="0090551D" w:rsidP="009527B3">
            <w:pPr>
              <w:rPr>
                <w:rFonts w:ascii="Times New Roman" w:hAnsi="Times New Roman" w:cs="Times New Roman"/>
                <w:i/>
              </w:rPr>
            </w:pPr>
            <w:r w:rsidRPr="009527B3">
              <w:rPr>
                <w:rFonts w:ascii="Times New Roman" w:hAnsi="Times New Roman" w:cs="Times New Roman"/>
                <w:i/>
              </w:rPr>
              <w:t xml:space="preserve">Сочинять </w:t>
            </w:r>
            <w:r w:rsidRPr="009527B3">
              <w:rPr>
                <w:rFonts w:ascii="Times New Roman" w:hAnsi="Times New Roman" w:cs="Times New Roman"/>
              </w:rPr>
              <w:t>сказку, используя имена существительные с различными суффиксами.</w:t>
            </w:r>
          </w:p>
          <w:p w:rsidR="0090551D" w:rsidRPr="009527B3" w:rsidRDefault="0090551D" w:rsidP="009527B3">
            <w:pPr>
              <w:rPr>
                <w:rFonts w:ascii="Times New Roman" w:hAnsi="Times New Roman" w:cs="Times New Roman"/>
              </w:rPr>
            </w:pPr>
          </w:p>
          <w:p w:rsidR="0090551D" w:rsidRPr="009527B3" w:rsidRDefault="0090551D" w:rsidP="009527B3">
            <w:pPr>
              <w:rPr>
                <w:rFonts w:ascii="Times New Roman" w:hAnsi="Times New Roman" w:cs="Times New Roman"/>
              </w:rPr>
            </w:pPr>
          </w:p>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13.2  Определение имени существительного</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13.3  Роль имен существительных в речи. </w:t>
            </w:r>
            <w:r w:rsidRPr="009527B3">
              <w:rPr>
                <w:rFonts w:ascii="Times New Roman" w:hAnsi="Times New Roman" w:cs="Times New Roman"/>
                <w:i/>
              </w:rPr>
              <w:t>Р/р Творческая работа: составле</w:t>
            </w:r>
            <w:r w:rsidR="002558D5" w:rsidRPr="002558D5">
              <w:rPr>
                <w:rFonts w:ascii="Times New Roman" w:hAnsi="Times New Roman" w:cs="Times New Roman"/>
                <w:i/>
                <w:noProof/>
                <w:lang w:eastAsia="en-US"/>
              </w:rPr>
              <w:pict>
                <v:shape id="_x0000_s1031" type="#_x0000_t32" style="position:absolute;margin-left:209.1pt;margin-top:-1.1pt;width:156.55pt;height:1.65pt;z-index:251664384;mso-position-horizontal-relative:text;mso-position-vertical-relative:text" o:connectortype="straight"/>
              </w:pict>
            </w:r>
            <w:r w:rsidRPr="009527B3">
              <w:rPr>
                <w:rFonts w:ascii="Times New Roman" w:hAnsi="Times New Roman" w:cs="Times New Roman"/>
                <w:i/>
              </w:rPr>
              <w:t>ние текста</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13.4  Понятие об одушевленных и неодушевленных именах существительных</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13.5 Имена существительные в речи</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13.6 Урок – обобщение. Что мы знаем об именах существительных</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13.7  Имена существительные мужского, женского и среднего рода</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13.8  Род – постоянный признак имен существительных</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13.9  Окончания имен существительных мужского, женского и среднего рода</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13.10  Изменение имен существительных по числам</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13.11 Образование множественного числа имен существительных</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13.12 Окончания имен существительных в единственном и во множественном числе</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13.13 Разбор имени существительного как части речи</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13.14 Образование имен существительных с  уменьшительно-ласкательным значением</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13.15 Уменьшительно-ласкательные формы мужских и женских имен в русском языке</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13.16 Образование имен существительных от основ существительных и глаголов</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13.17 </w:t>
            </w:r>
            <w:r w:rsidRPr="009527B3">
              <w:rPr>
                <w:rFonts w:ascii="Times New Roman" w:hAnsi="Times New Roman" w:cs="Times New Roman"/>
                <w:i/>
              </w:rPr>
              <w:t xml:space="preserve">Р/р Сочинение сказки </w:t>
            </w:r>
            <w:r w:rsidR="002558D5" w:rsidRPr="002558D5">
              <w:rPr>
                <w:rFonts w:ascii="Times New Roman" w:hAnsi="Times New Roman" w:cs="Times New Roman"/>
                <w:i/>
                <w:noProof/>
                <w:lang w:eastAsia="en-US"/>
              </w:rPr>
              <w:pict>
                <v:shape id="_x0000_s1030" type="#_x0000_t32" style="position:absolute;margin-left:212.45pt;margin-top:-.25pt;width:152.35pt;height:0;z-index:251663360;mso-position-horizontal-relative:text;mso-position-vertical-relative:text" o:connectortype="straight"/>
              </w:pict>
            </w:r>
            <w:r w:rsidRPr="009527B3">
              <w:rPr>
                <w:rFonts w:ascii="Times New Roman" w:hAnsi="Times New Roman" w:cs="Times New Roman"/>
                <w:i/>
              </w:rPr>
              <w:t>с использованием имен существительных с различными суффиксами</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13.18 -13.19 Разбор имен существительных по составу</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2</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13.20  </w:t>
            </w:r>
            <w:r w:rsidRPr="009527B3">
              <w:rPr>
                <w:rFonts w:ascii="Times New Roman" w:hAnsi="Times New Roman" w:cs="Times New Roman"/>
                <w:i/>
              </w:rPr>
              <w:t>Р/р Обучающее изложение «Мурлыка»</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i/>
              </w:rPr>
            </w:pPr>
            <w:r w:rsidRPr="009527B3">
              <w:rPr>
                <w:rFonts w:ascii="Times New Roman" w:hAnsi="Times New Roman" w:cs="Times New Roman"/>
              </w:rPr>
              <w:t xml:space="preserve">13.21 </w:t>
            </w:r>
            <w:r w:rsidRPr="009527B3">
              <w:rPr>
                <w:rFonts w:ascii="Times New Roman" w:hAnsi="Times New Roman" w:cs="Times New Roman"/>
                <w:i/>
              </w:rPr>
              <w:t>Контрольное списывание</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13.22 Повторение. </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13.23 </w:t>
            </w:r>
            <w:r w:rsidRPr="009527B3">
              <w:rPr>
                <w:rFonts w:ascii="Times New Roman" w:hAnsi="Times New Roman" w:cs="Times New Roman"/>
                <w:i/>
              </w:rPr>
              <w:t>Проверочная работа № 8 «Имя существительное как часть речи»</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Всего по теме:</w:t>
            </w:r>
          </w:p>
        </w:tc>
        <w:tc>
          <w:tcPr>
            <w:tcW w:w="675"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23</w:t>
            </w:r>
          </w:p>
        </w:tc>
        <w:tc>
          <w:tcPr>
            <w:tcW w:w="3686" w:type="dxa"/>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Тема 14.</w:t>
            </w:r>
          </w:p>
          <w:p w:rsidR="0090551D" w:rsidRPr="009527B3" w:rsidRDefault="0090551D" w:rsidP="009527B3">
            <w:pPr>
              <w:rPr>
                <w:rFonts w:ascii="Times New Roman" w:hAnsi="Times New Roman" w:cs="Times New Roman"/>
              </w:rPr>
            </w:pPr>
            <w:r w:rsidRPr="009527B3">
              <w:rPr>
                <w:rFonts w:ascii="Times New Roman" w:hAnsi="Times New Roman" w:cs="Times New Roman"/>
              </w:rPr>
              <w:t>Местоимение как часть речи</w:t>
            </w: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14.1  Понятие о местоимении. Личные местоимения</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val="restart"/>
          </w:tcPr>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Отличать </w:t>
            </w:r>
            <w:r w:rsidRPr="009527B3">
              <w:rPr>
                <w:rFonts w:ascii="Times New Roman" w:hAnsi="Times New Roman" w:cs="Times New Roman"/>
              </w:rPr>
              <w:t>местоимения от слов других частей речи.</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Заменять </w:t>
            </w:r>
            <w:r w:rsidRPr="009527B3">
              <w:rPr>
                <w:rFonts w:ascii="Times New Roman" w:hAnsi="Times New Roman" w:cs="Times New Roman"/>
              </w:rPr>
              <w:t xml:space="preserve"> в тексте местоимения именами существительными и наоборот (элементы редактирования).</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Писать </w:t>
            </w:r>
            <w:r w:rsidRPr="009527B3">
              <w:rPr>
                <w:rFonts w:ascii="Times New Roman" w:hAnsi="Times New Roman" w:cs="Times New Roman"/>
              </w:rPr>
              <w:t>предлоги с местоимениями раздельно.</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Осознавать </w:t>
            </w:r>
            <w:r w:rsidRPr="009527B3">
              <w:rPr>
                <w:rFonts w:ascii="Times New Roman" w:hAnsi="Times New Roman" w:cs="Times New Roman"/>
              </w:rPr>
              <w:t>роль личных местоимений в речи.</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Продуцировать </w:t>
            </w:r>
            <w:r w:rsidRPr="009527B3">
              <w:rPr>
                <w:rFonts w:ascii="Times New Roman" w:hAnsi="Times New Roman" w:cs="Times New Roman"/>
              </w:rPr>
              <w:t>текст с использованием местоимений ( сочинение «О себе»).</w:t>
            </w: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14.2  Местоимения 1, 2, 3-го лица. Правописание предлогов с местоимениями</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14.3  Разбор местоимения как части речи</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14.4  Роль личных местоимений в речи. Р/р Обучающее сочинение «О себе»</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14.5  Закрепление знаний о местоимении. Р/р Свободный диктант «Паучок»</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14.6  </w:t>
            </w:r>
            <w:r w:rsidRPr="009527B3">
              <w:rPr>
                <w:rFonts w:ascii="Times New Roman" w:hAnsi="Times New Roman" w:cs="Times New Roman"/>
                <w:i/>
              </w:rPr>
              <w:t>Повторение. Проверочная работа № 9  «Местоимение как часть речи»</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i/>
              </w:rPr>
              <w:t>Всего по теме:</w:t>
            </w:r>
          </w:p>
        </w:tc>
        <w:tc>
          <w:tcPr>
            <w:tcW w:w="675"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6</w:t>
            </w:r>
          </w:p>
        </w:tc>
        <w:tc>
          <w:tcPr>
            <w:tcW w:w="3686" w:type="dxa"/>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Тема 15.</w:t>
            </w:r>
          </w:p>
          <w:p w:rsidR="0090551D" w:rsidRPr="009527B3" w:rsidRDefault="0090551D" w:rsidP="009527B3">
            <w:pPr>
              <w:rPr>
                <w:rFonts w:ascii="Times New Roman" w:hAnsi="Times New Roman" w:cs="Times New Roman"/>
              </w:rPr>
            </w:pPr>
            <w:r w:rsidRPr="009527B3">
              <w:rPr>
                <w:rFonts w:ascii="Times New Roman" w:hAnsi="Times New Roman" w:cs="Times New Roman"/>
              </w:rPr>
              <w:t>Имя прилагательное как часть речи</w:t>
            </w: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15.1  Определение имени прилагательного</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val="restart"/>
          </w:tcPr>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Группировать </w:t>
            </w:r>
            <w:r w:rsidRPr="009527B3">
              <w:rPr>
                <w:rFonts w:ascii="Times New Roman" w:hAnsi="Times New Roman" w:cs="Times New Roman"/>
              </w:rPr>
              <w:t>слова по частям речи.</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Находить </w:t>
            </w:r>
            <w:r w:rsidRPr="009527B3">
              <w:rPr>
                <w:rFonts w:ascii="Times New Roman" w:hAnsi="Times New Roman" w:cs="Times New Roman"/>
              </w:rPr>
              <w:t>в тексте имена прилагательные по вопросу.</w:t>
            </w:r>
          </w:p>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15.2  Роль имен прилагательных в речи. Связь имен прилагательных с </w:t>
            </w:r>
            <w:r w:rsidR="002558D5">
              <w:rPr>
                <w:rFonts w:ascii="Times New Roman" w:hAnsi="Times New Roman" w:cs="Times New Roman"/>
                <w:noProof/>
                <w:lang w:eastAsia="en-US"/>
              </w:rPr>
              <w:pict>
                <v:shape id="_x0000_s1029" type="#_x0000_t32" style="position:absolute;margin-left:209.95pt;margin-top:.55pt;width:159.05pt;height:0;z-index:251662336;mso-position-horizontal-relative:text;mso-position-vertical-relative:text" o:connectortype="straight"/>
              </w:pict>
            </w:r>
            <w:r w:rsidRPr="009527B3">
              <w:rPr>
                <w:rFonts w:ascii="Times New Roman" w:hAnsi="Times New Roman" w:cs="Times New Roman"/>
              </w:rPr>
              <w:t>именами существительными</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15.3  Роль имен прилагательных в речи</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15.4  Разбор имени прилагательного как части речи</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15.5  Окончания имен прилагательных в мужском, женском, среднем роде и во множественном числе</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val="restart"/>
          </w:tcPr>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Наблюдать </w:t>
            </w:r>
            <w:r w:rsidRPr="009527B3">
              <w:rPr>
                <w:rFonts w:ascii="Times New Roman" w:hAnsi="Times New Roman" w:cs="Times New Roman"/>
              </w:rPr>
              <w:t>за ролью имен прилагательных в речи.</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Анализировать </w:t>
            </w:r>
            <w:r w:rsidRPr="009527B3">
              <w:rPr>
                <w:rFonts w:ascii="Times New Roman" w:hAnsi="Times New Roman" w:cs="Times New Roman"/>
              </w:rPr>
              <w:t>текст с преимущественным употреблением имен прилагательных (П).</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Различать </w:t>
            </w:r>
            <w:r w:rsidRPr="009527B3">
              <w:rPr>
                <w:rFonts w:ascii="Times New Roman" w:hAnsi="Times New Roman" w:cs="Times New Roman"/>
              </w:rPr>
              <w:t>текст-повествование и текст-описание.</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Выделять </w:t>
            </w:r>
            <w:r w:rsidRPr="009527B3">
              <w:rPr>
                <w:rFonts w:ascii="Times New Roman" w:hAnsi="Times New Roman" w:cs="Times New Roman"/>
              </w:rPr>
              <w:t xml:space="preserve">в предложении словосочетания прил. + сущ., </w:t>
            </w:r>
            <w:r w:rsidRPr="009527B3">
              <w:rPr>
                <w:rFonts w:ascii="Times New Roman" w:hAnsi="Times New Roman" w:cs="Times New Roman"/>
                <w:i/>
              </w:rPr>
              <w:t xml:space="preserve">ставить </w:t>
            </w:r>
            <w:r w:rsidRPr="009527B3">
              <w:rPr>
                <w:rFonts w:ascii="Times New Roman" w:hAnsi="Times New Roman" w:cs="Times New Roman"/>
              </w:rPr>
              <w:t>вопрос от имени существительного к имени прилагательному.</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Называть </w:t>
            </w:r>
            <w:r w:rsidRPr="009527B3">
              <w:rPr>
                <w:rFonts w:ascii="Times New Roman" w:hAnsi="Times New Roman" w:cs="Times New Roman"/>
              </w:rPr>
              <w:t>признаки имени п</w:t>
            </w:r>
            <w:r w:rsidR="009527B3">
              <w:rPr>
                <w:rFonts w:ascii="Times New Roman" w:hAnsi="Times New Roman" w:cs="Times New Roman"/>
              </w:rPr>
              <w:t>рилагательного (</w:t>
            </w:r>
            <w:r w:rsidRPr="009527B3">
              <w:rPr>
                <w:rFonts w:ascii="Times New Roman" w:hAnsi="Times New Roman" w:cs="Times New Roman"/>
              </w:rPr>
              <w:t>морфологический разбор).</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Продуцировать </w:t>
            </w:r>
            <w:r w:rsidRPr="009527B3">
              <w:rPr>
                <w:rFonts w:ascii="Times New Roman" w:hAnsi="Times New Roman" w:cs="Times New Roman"/>
              </w:rPr>
              <w:t>текст-описание по опорным словам.</w:t>
            </w:r>
          </w:p>
          <w:p w:rsidR="0090551D" w:rsidRPr="009527B3" w:rsidRDefault="0090551D" w:rsidP="009527B3">
            <w:pPr>
              <w:rPr>
                <w:rFonts w:ascii="Times New Roman" w:hAnsi="Times New Roman" w:cs="Times New Roman"/>
              </w:rPr>
            </w:pPr>
            <w:r w:rsidRPr="009527B3">
              <w:rPr>
                <w:rFonts w:ascii="Times New Roman" w:hAnsi="Times New Roman" w:cs="Times New Roman"/>
                <w:i/>
              </w:rPr>
              <w:lastRenderedPageBreak/>
              <w:t xml:space="preserve">Подбирать </w:t>
            </w:r>
            <w:r w:rsidRPr="009527B3">
              <w:rPr>
                <w:rFonts w:ascii="Times New Roman" w:hAnsi="Times New Roman" w:cs="Times New Roman"/>
              </w:rPr>
              <w:t>антоним к данному имени прилагательному. (П)</w:t>
            </w:r>
          </w:p>
          <w:p w:rsidR="0090551D" w:rsidRPr="009527B3" w:rsidRDefault="0090551D" w:rsidP="009527B3">
            <w:pPr>
              <w:rPr>
                <w:rFonts w:ascii="Times New Roman" w:hAnsi="Times New Roman" w:cs="Times New Roman"/>
              </w:rPr>
            </w:pPr>
            <w:r w:rsidRPr="009527B3">
              <w:rPr>
                <w:rFonts w:ascii="Times New Roman" w:hAnsi="Times New Roman" w:cs="Times New Roman"/>
                <w:i/>
              </w:rPr>
              <w:t>Проверять</w:t>
            </w:r>
            <w:r w:rsidRPr="009527B3">
              <w:rPr>
                <w:rFonts w:ascii="Times New Roman" w:hAnsi="Times New Roman" w:cs="Times New Roman"/>
              </w:rPr>
              <w:t xml:space="preserve"> написание безударного окончания имени прилагательного с помощью вопроса.</w:t>
            </w:r>
          </w:p>
          <w:p w:rsidR="0090551D" w:rsidRPr="009527B3" w:rsidRDefault="0090551D" w:rsidP="009527B3">
            <w:pPr>
              <w:rPr>
                <w:rFonts w:ascii="Times New Roman" w:hAnsi="Times New Roman" w:cs="Times New Roman"/>
              </w:rPr>
            </w:pPr>
            <w:r w:rsidRPr="009527B3">
              <w:rPr>
                <w:rFonts w:ascii="Times New Roman" w:hAnsi="Times New Roman" w:cs="Times New Roman"/>
                <w:i/>
              </w:rPr>
              <w:t>Разбирать</w:t>
            </w:r>
            <w:r w:rsidRPr="009527B3">
              <w:rPr>
                <w:rFonts w:ascii="Times New Roman" w:hAnsi="Times New Roman" w:cs="Times New Roman"/>
              </w:rPr>
              <w:t xml:space="preserve"> по составу имена прилагательные.</w:t>
            </w:r>
          </w:p>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15.6 Как проверить правописание букв безударных гласных в окончаниях имен прилагательных</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15.7 Развитие умения писать буквы безударных гласных в окончаниях имен прилагательных. Знакомство с антонимами</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15.8 Закрепление правописания слов с изученными орфограммами</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15.9   Словообразование имен прилагательных. </w:t>
            </w:r>
            <w:r w:rsidRPr="009527B3">
              <w:rPr>
                <w:rFonts w:ascii="Times New Roman" w:hAnsi="Times New Roman" w:cs="Times New Roman"/>
                <w:i/>
              </w:rPr>
              <w:t>Р/р Сочинение по опорным сочетаниям слов</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15.10   </w:t>
            </w:r>
            <w:r w:rsidRPr="009527B3">
              <w:rPr>
                <w:rFonts w:ascii="Times New Roman" w:hAnsi="Times New Roman" w:cs="Times New Roman"/>
                <w:i/>
              </w:rPr>
              <w:t>Проверочная работа № 10  « Имя прилагательное как часть речи»</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15.11  Разбор имен прилагательных по составу</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832"/>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i/>
              </w:rPr>
              <w:t>15.12 Контрольный диктант № 5(буквы безударных гласных в окончаниях прилагательных плюс изученные ранее орфограммы)</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Всего по теме:</w:t>
            </w:r>
          </w:p>
        </w:tc>
        <w:tc>
          <w:tcPr>
            <w:tcW w:w="675"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12</w:t>
            </w:r>
          </w:p>
        </w:tc>
        <w:tc>
          <w:tcPr>
            <w:tcW w:w="3686" w:type="dxa"/>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Тема 16.</w:t>
            </w:r>
          </w:p>
          <w:p w:rsidR="0090551D" w:rsidRPr="009527B3" w:rsidRDefault="0090551D" w:rsidP="009527B3">
            <w:pPr>
              <w:rPr>
                <w:rFonts w:ascii="Times New Roman" w:hAnsi="Times New Roman" w:cs="Times New Roman"/>
              </w:rPr>
            </w:pPr>
            <w:r w:rsidRPr="009527B3">
              <w:rPr>
                <w:rFonts w:ascii="Times New Roman" w:hAnsi="Times New Roman" w:cs="Times New Roman"/>
              </w:rPr>
              <w:t>Глагол как часть речи</w:t>
            </w: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16.1  Определение глагола как части речи</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tcPr>
          <w:p w:rsidR="0090551D" w:rsidRPr="009527B3" w:rsidRDefault="0090551D" w:rsidP="009527B3">
            <w:pPr>
              <w:rPr>
                <w:rFonts w:ascii="Times New Roman" w:hAnsi="Times New Roman" w:cs="Times New Roman"/>
              </w:rPr>
            </w:pP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Наблюдать </w:t>
            </w:r>
            <w:r w:rsidRPr="009527B3">
              <w:rPr>
                <w:rFonts w:ascii="Times New Roman" w:hAnsi="Times New Roman" w:cs="Times New Roman"/>
              </w:rPr>
              <w:t xml:space="preserve">за ролью глаголов в речи. </w:t>
            </w:r>
          </w:p>
          <w:p w:rsidR="0090551D" w:rsidRPr="009527B3" w:rsidRDefault="0090551D" w:rsidP="009527B3">
            <w:pPr>
              <w:rPr>
                <w:rFonts w:ascii="Times New Roman" w:hAnsi="Times New Roman" w:cs="Times New Roman"/>
              </w:rPr>
            </w:pPr>
            <w:r w:rsidRPr="009527B3">
              <w:rPr>
                <w:rFonts w:ascii="Times New Roman" w:hAnsi="Times New Roman" w:cs="Times New Roman"/>
                <w:i/>
              </w:rPr>
              <w:t>Анализировать</w:t>
            </w:r>
            <w:r w:rsidRPr="009527B3">
              <w:rPr>
                <w:rFonts w:ascii="Times New Roman" w:hAnsi="Times New Roman" w:cs="Times New Roman"/>
              </w:rPr>
              <w:t xml:space="preserve"> текст с преимущественным употреблением глаголов. (П)</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Участвовать </w:t>
            </w:r>
            <w:r w:rsidRPr="009527B3">
              <w:rPr>
                <w:rFonts w:ascii="Times New Roman" w:hAnsi="Times New Roman" w:cs="Times New Roman"/>
              </w:rPr>
              <w:t xml:space="preserve">в проблемном диалоге, </w:t>
            </w:r>
            <w:r w:rsidRPr="009527B3">
              <w:rPr>
                <w:rFonts w:ascii="Times New Roman" w:hAnsi="Times New Roman" w:cs="Times New Roman"/>
                <w:i/>
              </w:rPr>
              <w:t>открывать</w:t>
            </w:r>
            <w:r w:rsidRPr="009527B3">
              <w:rPr>
                <w:rFonts w:ascii="Times New Roman" w:hAnsi="Times New Roman" w:cs="Times New Roman"/>
              </w:rPr>
              <w:t xml:space="preserve"> новые знания о грамматических признаках глаголов.</w:t>
            </w:r>
          </w:p>
          <w:p w:rsidR="0090551D" w:rsidRPr="009527B3" w:rsidRDefault="0090551D" w:rsidP="009527B3">
            <w:pPr>
              <w:rPr>
                <w:rFonts w:ascii="Times New Roman" w:hAnsi="Times New Roman" w:cs="Times New Roman"/>
              </w:rPr>
            </w:pPr>
            <w:r w:rsidRPr="009527B3">
              <w:rPr>
                <w:rFonts w:ascii="Times New Roman" w:hAnsi="Times New Roman" w:cs="Times New Roman"/>
                <w:i/>
              </w:rPr>
              <w:t>Выделять</w:t>
            </w:r>
            <w:r w:rsidRPr="009527B3">
              <w:rPr>
                <w:rFonts w:ascii="Times New Roman" w:hAnsi="Times New Roman" w:cs="Times New Roman"/>
              </w:rPr>
              <w:t xml:space="preserve"> начальную ( неопределенную) форму глагола и преобразовывать глагол в другой форме в начальную.</w:t>
            </w:r>
          </w:p>
          <w:p w:rsidR="0090551D" w:rsidRPr="009527B3" w:rsidRDefault="0090551D" w:rsidP="009527B3">
            <w:pPr>
              <w:jc w:val="both"/>
              <w:rPr>
                <w:rFonts w:ascii="Times New Roman" w:hAnsi="Times New Roman" w:cs="Times New Roman"/>
              </w:rPr>
            </w:pPr>
            <w:r w:rsidRPr="009527B3">
              <w:rPr>
                <w:rFonts w:ascii="Times New Roman" w:hAnsi="Times New Roman" w:cs="Times New Roman"/>
                <w:i/>
              </w:rPr>
              <w:t xml:space="preserve">Образовывать </w:t>
            </w:r>
            <w:r w:rsidRPr="009527B3">
              <w:rPr>
                <w:rFonts w:ascii="Times New Roman" w:hAnsi="Times New Roman" w:cs="Times New Roman"/>
              </w:rPr>
              <w:t xml:space="preserve">и </w:t>
            </w:r>
            <w:r w:rsidRPr="009527B3">
              <w:rPr>
                <w:rFonts w:ascii="Times New Roman" w:hAnsi="Times New Roman" w:cs="Times New Roman"/>
                <w:i/>
              </w:rPr>
              <w:t xml:space="preserve">употреблять </w:t>
            </w:r>
            <w:r w:rsidRPr="009527B3">
              <w:rPr>
                <w:rFonts w:ascii="Times New Roman" w:hAnsi="Times New Roman" w:cs="Times New Roman"/>
              </w:rPr>
              <w:t>в речи глаголы в различных формах времени.</w:t>
            </w:r>
          </w:p>
          <w:p w:rsidR="0090551D" w:rsidRPr="009527B3" w:rsidRDefault="0090551D" w:rsidP="009527B3">
            <w:pPr>
              <w:jc w:val="both"/>
              <w:rPr>
                <w:rFonts w:ascii="Times New Roman" w:hAnsi="Times New Roman" w:cs="Times New Roman"/>
              </w:rPr>
            </w:pPr>
            <w:r w:rsidRPr="009527B3">
              <w:rPr>
                <w:rFonts w:ascii="Times New Roman" w:hAnsi="Times New Roman" w:cs="Times New Roman"/>
                <w:i/>
              </w:rPr>
              <w:t xml:space="preserve">Выделять </w:t>
            </w:r>
            <w:r w:rsidRPr="009527B3">
              <w:rPr>
                <w:rFonts w:ascii="Times New Roman" w:hAnsi="Times New Roman" w:cs="Times New Roman"/>
              </w:rPr>
              <w:t>суффикс -</w:t>
            </w:r>
            <w:r w:rsidRPr="009527B3">
              <w:rPr>
                <w:rFonts w:ascii="Times New Roman" w:hAnsi="Times New Roman" w:cs="Times New Roman"/>
                <w:b/>
                <w:i/>
              </w:rPr>
              <w:t>л-</w:t>
            </w:r>
            <w:r w:rsidRPr="009527B3">
              <w:rPr>
                <w:rFonts w:ascii="Times New Roman" w:hAnsi="Times New Roman" w:cs="Times New Roman"/>
              </w:rPr>
              <w:t>в форме прошедшего времени глагола.</w:t>
            </w:r>
          </w:p>
          <w:p w:rsidR="0090551D" w:rsidRPr="009527B3" w:rsidRDefault="0090551D" w:rsidP="009527B3">
            <w:pPr>
              <w:jc w:val="both"/>
              <w:rPr>
                <w:rFonts w:ascii="Times New Roman" w:hAnsi="Times New Roman" w:cs="Times New Roman"/>
              </w:rPr>
            </w:pPr>
            <w:r w:rsidRPr="009527B3">
              <w:rPr>
                <w:rFonts w:ascii="Times New Roman" w:hAnsi="Times New Roman" w:cs="Times New Roman"/>
                <w:i/>
              </w:rPr>
              <w:t xml:space="preserve">Определять </w:t>
            </w:r>
            <w:r w:rsidRPr="009527B3">
              <w:rPr>
                <w:rFonts w:ascii="Times New Roman" w:hAnsi="Times New Roman" w:cs="Times New Roman"/>
              </w:rPr>
              <w:t>изученные грамматические признаки глагола.</w:t>
            </w:r>
          </w:p>
          <w:p w:rsidR="0090551D" w:rsidRPr="009527B3" w:rsidRDefault="0090551D" w:rsidP="009527B3">
            <w:pPr>
              <w:jc w:val="both"/>
              <w:rPr>
                <w:rFonts w:ascii="Times New Roman" w:hAnsi="Times New Roman" w:cs="Times New Roman"/>
              </w:rPr>
            </w:pPr>
            <w:r w:rsidRPr="009527B3">
              <w:rPr>
                <w:rFonts w:ascii="Times New Roman" w:hAnsi="Times New Roman" w:cs="Times New Roman"/>
                <w:i/>
              </w:rPr>
              <w:t xml:space="preserve">Накапливать </w:t>
            </w:r>
            <w:r w:rsidRPr="009527B3">
              <w:rPr>
                <w:rFonts w:ascii="Times New Roman" w:hAnsi="Times New Roman" w:cs="Times New Roman"/>
              </w:rPr>
              <w:t>опыт употребления в речи различных глагольных форм.</w:t>
            </w:r>
          </w:p>
          <w:p w:rsidR="0090551D" w:rsidRPr="009527B3" w:rsidRDefault="0090551D" w:rsidP="009527B3">
            <w:pPr>
              <w:jc w:val="both"/>
              <w:rPr>
                <w:rFonts w:ascii="Times New Roman" w:hAnsi="Times New Roman" w:cs="Times New Roman"/>
              </w:rPr>
            </w:pPr>
            <w:r w:rsidRPr="009527B3">
              <w:rPr>
                <w:rFonts w:ascii="Times New Roman" w:hAnsi="Times New Roman" w:cs="Times New Roman"/>
              </w:rPr>
              <w:t xml:space="preserve">Совместно </w:t>
            </w:r>
            <w:r w:rsidRPr="009527B3">
              <w:rPr>
                <w:rFonts w:ascii="Times New Roman" w:hAnsi="Times New Roman" w:cs="Times New Roman"/>
                <w:i/>
              </w:rPr>
              <w:t xml:space="preserve">составлять </w:t>
            </w:r>
            <w:r w:rsidRPr="009527B3">
              <w:rPr>
                <w:rFonts w:ascii="Times New Roman" w:hAnsi="Times New Roman" w:cs="Times New Roman"/>
              </w:rPr>
              <w:t>алгоритм разбора глагола как части речи.</w:t>
            </w:r>
          </w:p>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16.2  Изменение глаголов по временам</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val="restart"/>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16.3  Суффикс </w:t>
            </w:r>
            <w:r w:rsidRPr="009527B3">
              <w:rPr>
                <w:rFonts w:ascii="Times New Roman" w:hAnsi="Times New Roman" w:cs="Times New Roman"/>
                <w:i/>
              </w:rPr>
              <w:t>–л-</w:t>
            </w:r>
            <w:r w:rsidRPr="009527B3">
              <w:rPr>
                <w:rFonts w:ascii="Times New Roman" w:hAnsi="Times New Roman" w:cs="Times New Roman"/>
              </w:rPr>
              <w:t xml:space="preserve"> в глаголах прошедшего времени. Изменение глаголов прошедшего времени по родам</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16.4  Изменение глаголов по числам</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16.5 Употребление частицы </w:t>
            </w:r>
            <w:r w:rsidRPr="009527B3">
              <w:rPr>
                <w:rFonts w:ascii="Times New Roman" w:hAnsi="Times New Roman" w:cs="Times New Roman"/>
                <w:i/>
              </w:rPr>
              <w:t xml:space="preserve">не </w:t>
            </w:r>
            <w:r w:rsidRPr="009527B3">
              <w:rPr>
                <w:rFonts w:ascii="Times New Roman" w:hAnsi="Times New Roman" w:cs="Times New Roman"/>
              </w:rPr>
              <w:t xml:space="preserve">с глаголами. Правило правописания частицы </w:t>
            </w:r>
            <w:r w:rsidRPr="009527B3">
              <w:rPr>
                <w:rFonts w:ascii="Times New Roman" w:hAnsi="Times New Roman" w:cs="Times New Roman"/>
                <w:i/>
              </w:rPr>
              <w:t>не</w:t>
            </w:r>
            <w:r w:rsidRPr="009527B3">
              <w:rPr>
                <w:rFonts w:ascii="Times New Roman" w:hAnsi="Times New Roman" w:cs="Times New Roman"/>
              </w:rPr>
              <w:t xml:space="preserve"> с глаголами</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527B3" w:rsidRDefault="0090551D" w:rsidP="009527B3">
            <w:pPr>
              <w:rPr>
                <w:rFonts w:ascii="Times New Roman" w:hAnsi="Times New Roman" w:cs="Times New Roman"/>
              </w:rPr>
            </w:pPr>
            <w:r w:rsidRPr="009527B3">
              <w:rPr>
                <w:rFonts w:ascii="Times New Roman" w:hAnsi="Times New Roman" w:cs="Times New Roman"/>
              </w:rPr>
              <w:t xml:space="preserve">16.6 Развитие умения писать частицу </w:t>
            </w:r>
            <w:r w:rsidRPr="009527B3">
              <w:rPr>
                <w:rFonts w:ascii="Times New Roman" w:hAnsi="Times New Roman" w:cs="Times New Roman"/>
                <w:i/>
              </w:rPr>
              <w:t>не</w:t>
            </w:r>
            <w:r w:rsidRPr="009527B3">
              <w:rPr>
                <w:rFonts w:ascii="Times New Roman" w:hAnsi="Times New Roman" w:cs="Times New Roman"/>
              </w:rPr>
              <w:t xml:space="preserve"> с глаголами.</w:t>
            </w:r>
          </w:p>
          <w:p w:rsidR="0090551D" w:rsidRPr="009527B3" w:rsidRDefault="0090551D" w:rsidP="009527B3">
            <w:pPr>
              <w:rPr>
                <w:rFonts w:ascii="Times New Roman" w:hAnsi="Times New Roman" w:cs="Times New Roman"/>
              </w:rPr>
            </w:pPr>
            <w:r w:rsidRPr="009527B3">
              <w:rPr>
                <w:rFonts w:ascii="Times New Roman" w:hAnsi="Times New Roman" w:cs="Times New Roman"/>
                <w:i/>
              </w:rPr>
              <w:t>Р/р Свободный диктант</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16.7 Понятие о неопределенной форме глагола</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16.8 </w:t>
            </w:r>
            <w:r w:rsidRPr="009527B3">
              <w:rPr>
                <w:rFonts w:ascii="Times New Roman" w:hAnsi="Times New Roman" w:cs="Times New Roman"/>
                <w:i/>
              </w:rPr>
              <w:t>Р/р Контрольное изложение</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16.9 Неопределенная форма глагола. Правописание </w:t>
            </w:r>
            <w:r w:rsidRPr="009527B3">
              <w:rPr>
                <w:rFonts w:ascii="Times New Roman" w:hAnsi="Times New Roman" w:cs="Times New Roman"/>
                <w:i/>
              </w:rPr>
              <w:t>ь</w:t>
            </w:r>
            <w:r w:rsidRPr="009527B3">
              <w:rPr>
                <w:rFonts w:ascii="Times New Roman" w:hAnsi="Times New Roman" w:cs="Times New Roman"/>
              </w:rPr>
              <w:t xml:space="preserve"> в глаголах неопределенной формы</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16.10 </w:t>
            </w:r>
            <w:r w:rsidRPr="009527B3">
              <w:rPr>
                <w:rFonts w:ascii="Times New Roman" w:hAnsi="Times New Roman" w:cs="Times New Roman"/>
                <w:i/>
              </w:rPr>
              <w:t>Контрольный диктант № 6</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16.11 Образование форм времени от неопределен</w:t>
            </w:r>
            <w:r w:rsidR="002558D5">
              <w:rPr>
                <w:rFonts w:ascii="Times New Roman" w:hAnsi="Times New Roman" w:cs="Times New Roman"/>
                <w:noProof/>
                <w:lang w:eastAsia="en-US"/>
              </w:rPr>
              <w:pict>
                <v:shape id="_x0000_s1028" type="#_x0000_t32" style="position:absolute;margin-left:209.1pt;margin-top:1.4pt;width:154.05pt;height:0;z-index:251661312;mso-position-horizontal-relative:text;mso-position-vertical-relative:text" o:connectortype="straight"/>
              </w:pict>
            </w:r>
            <w:r w:rsidRPr="009527B3">
              <w:rPr>
                <w:rFonts w:ascii="Times New Roman" w:hAnsi="Times New Roman" w:cs="Times New Roman"/>
              </w:rPr>
              <w:t>ной формы глагола</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16.12 Разбор глагола как части речи</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16.13 Повторение. </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i/>
                <w:color w:val="948A54"/>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16.14 </w:t>
            </w:r>
            <w:r w:rsidRPr="009527B3">
              <w:rPr>
                <w:rFonts w:ascii="Times New Roman" w:hAnsi="Times New Roman" w:cs="Times New Roman"/>
                <w:i/>
              </w:rPr>
              <w:t>Проверочная работа № 11»Глагол как часть речи. Правописание частицы не с глаголами»</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i/>
                <w:color w:val="948A54"/>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i/>
              </w:rPr>
              <w:t>Всего по теме:</w:t>
            </w:r>
          </w:p>
        </w:tc>
        <w:tc>
          <w:tcPr>
            <w:tcW w:w="675"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14</w:t>
            </w:r>
          </w:p>
        </w:tc>
        <w:tc>
          <w:tcPr>
            <w:tcW w:w="3686" w:type="dxa"/>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Тема 17.</w:t>
            </w:r>
          </w:p>
          <w:p w:rsidR="0090551D" w:rsidRPr="009527B3" w:rsidRDefault="0090551D" w:rsidP="009527B3">
            <w:pPr>
              <w:rPr>
                <w:rFonts w:ascii="Times New Roman" w:hAnsi="Times New Roman" w:cs="Times New Roman"/>
              </w:rPr>
            </w:pPr>
            <w:r w:rsidRPr="009527B3">
              <w:rPr>
                <w:rFonts w:ascii="Times New Roman" w:hAnsi="Times New Roman" w:cs="Times New Roman"/>
              </w:rPr>
              <w:t>Предложение</w:t>
            </w: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17.1 Виды предложений по цели высказывания</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val="restart"/>
          </w:tcPr>
          <w:p w:rsidR="0090551D" w:rsidRPr="009527B3" w:rsidRDefault="0090551D" w:rsidP="009527B3">
            <w:pPr>
              <w:jc w:val="both"/>
              <w:rPr>
                <w:rFonts w:ascii="Times New Roman" w:hAnsi="Times New Roman" w:cs="Times New Roman"/>
              </w:rPr>
            </w:pPr>
            <w:r w:rsidRPr="009527B3">
              <w:rPr>
                <w:rFonts w:ascii="Times New Roman" w:hAnsi="Times New Roman" w:cs="Times New Roman"/>
                <w:i/>
              </w:rPr>
              <w:t xml:space="preserve">Различать </w:t>
            </w:r>
            <w:r w:rsidRPr="009527B3">
              <w:rPr>
                <w:rFonts w:ascii="Times New Roman" w:hAnsi="Times New Roman" w:cs="Times New Roman"/>
              </w:rPr>
              <w:t>виды предложений по цели высказывания.</w:t>
            </w:r>
          </w:p>
          <w:p w:rsidR="0090551D" w:rsidRPr="009527B3" w:rsidRDefault="0090551D" w:rsidP="009527B3">
            <w:pPr>
              <w:jc w:val="both"/>
              <w:rPr>
                <w:rFonts w:ascii="Times New Roman" w:hAnsi="Times New Roman" w:cs="Times New Roman"/>
              </w:rPr>
            </w:pPr>
            <w:r w:rsidRPr="009527B3">
              <w:rPr>
                <w:rFonts w:ascii="Times New Roman" w:hAnsi="Times New Roman" w:cs="Times New Roman"/>
                <w:i/>
              </w:rPr>
              <w:t>Произносить</w:t>
            </w:r>
            <w:r w:rsidRPr="009527B3">
              <w:rPr>
                <w:rFonts w:ascii="Times New Roman" w:hAnsi="Times New Roman" w:cs="Times New Roman"/>
              </w:rPr>
              <w:t xml:space="preserve"> с соответствующей интонацией предложения повествовательные, вопросительные, побудительные; восклицательные и невосклицательные.</w:t>
            </w:r>
          </w:p>
          <w:p w:rsidR="0090551D" w:rsidRPr="009527B3" w:rsidRDefault="0090551D" w:rsidP="009527B3">
            <w:pPr>
              <w:jc w:val="both"/>
              <w:rPr>
                <w:rFonts w:ascii="Times New Roman" w:hAnsi="Times New Roman" w:cs="Times New Roman"/>
              </w:rPr>
            </w:pPr>
            <w:r w:rsidRPr="009527B3">
              <w:rPr>
                <w:rFonts w:ascii="Times New Roman" w:hAnsi="Times New Roman" w:cs="Times New Roman"/>
                <w:i/>
              </w:rPr>
              <w:t xml:space="preserve">Накапливать </w:t>
            </w:r>
            <w:r w:rsidRPr="009527B3">
              <w:rPr>
                <w:rFonts w:ascii="Times New Roman" w:hAnsi="Times New Roman" w:cs="Times New Roman"/>
              </w:rPr>
              <w:t>опыт постановки логического ударения.</w:t>
            </w:r>
          </w:p>
          <w:p w:rsidR="0090551D" w:rsidRPr="009527B3" w:rsidRDefault="0090551D" w:rsidP="009527B3">
            <w:pPr>
              <w:jc w:val="both"/>
              <w:rPr>
                <w:rFonts w:ascii="Times New Roman" w:hAnsi="Times New Roman" w:cs="Times New Roman"/>
              </w:rPr>
            </w:pPr>
            <w:r w:rsidRPr="009527B3">
              <w:rPr>
                <w:rFonts w:ascii="Times New Roman" w:hAnsi="Times New Roman" w:cs="Times New Roman"/>
                <w:i/>
              </w:rPr>
              <w:t xml:space="preserve">Различать </w:t>
            </w:r>
            <w:r w:rsidRPr="009527B3">
              <w:rPr>
                <w:rFonts w:ascii="Times New Roman" w:hAnsi="Times New Roman" w:cs="Times New Roman"/>
              </w:rPr>
              <w:t>слово, словосочетание и предложение.</w:t>
            </w:r>
          </w:p>
          <w:p w:rsidR="0090551D" w:rsidRPr="009527B3" w:rsidRDefault="0090551D" w:rsidP="009527B3">
            <w:pPr>
              <w:jc w:val="both"/>
              <w:rPr>
                <w:rFonts w:ascii="Times New Roman" w:hAnsi="Times New Roman" w:cs="Times New Roman"/>
              </w:rPr>
            </w:pPr>
            <w:r w:rsidRPr="009527B3">
              <w:rPr>
                <w:rFonts w:ascii="Times New Roman" w:hAnsi="Times New Roman" w:cs="Times New Roman"/>
                <w:i/>
              </w:rPr>
              <w:t xml:space="preserve">Находить </w:t>
            </w:r>
            <w:r w:rsidRPr="009527B3">
              <w:rPr>
                <w:rFonts w:ascii="Times New Roman" w:hAnsi="Times New Roman" w:cs="Times New Roman"/>
              </w:rPr>
              <w:t xml:space="preserve">в предложении грамматическую основу, </w:t>
            </w:r>
            <w:r w:rsidRPr="009527B3">
              <w:rPr>
                <w:rFonts w:ascii="Times New Roman" w:hAnsi="Times New Roman" w:cs="Times New Roman"/>
                <w:i/>
              </w:rPr>
              <w:t xml:space="preserve">обозначать </w:t>
            </w:r>
            <w:r w:rsidRPr="009527B3">
              <w:rPr>
                <w:rFonts w:ascii="Times New Roman" w:hAnsi="Times New Roman" w:cs="Times New Roman"/>
              </w:rPr>
              <w:t>ее графически.</w:t>
            </w:r>
          </w:p>
          <w:p w:rsidR="0090551D" w:rsidRPr="009527B3" w:rsidRDefault="0090551D" w:rsidP="009527B3">
            <w:pPr>
              <w:jc w:val="both"/>
              <w:rPr>
                <w:rFonts w:ascii="Times New Roman" w:hAnsi="Times New Roman" w:cs="Times New Roman"/>
              </w:rPr>
            </w:pPr>
            <w:r w:rsidRPr="009527B3">
              <w:rPr>
                <w:rFonts w:ascii="Times New Roman" w:hAnsi="Times New Roman" w:cs="Times New Roman"/>
                <w:i/>
              </w:rPr>
              <w:t xml:space="preserve">Различать </w:t>
            </w:r>
            <w:r w:rsidRPr="009527B3">
              <w:rPr>
                <w:rFonts w:ascii="Times New Roman" w:hAnsi="Times New Roman" w:cs="Times New Roman"/>
              </w:rPr>
              <w:t>грамматическую основу и второстепенные члены предложения.</w:t>
            </w:r>
          </w:p>
          <w:p w:rsidR="0090551D" w:rsidRPr="009527B3" w:rsidRDefault="0090551D" w:rsidP="009527B3">
            <w:pPr>
              <w:jc w:val="both"/>
              <w:rPr>
                <w:rFonts w:ascii="Times New Roman" w:hAnsi="Times New Roman" w:cs="Times New Roman"/>
              </w:rPr>
            </w:pPr>
            <w:r w:rsidRPr="009527B3">
              <w:rPr>
                <w:rFonts w:ascii="Times New Roman" w:hAnsi="Times New Roman" w:cs="Times New Roman"/>
                <w:i/>
              </w:rPr>
              <w:t xml:space="preserve">Устанавливать </w:t>
            </w:r>
            <w:r w:rsidRPr="009527B3">
              <w:rPr>
                <w:rFonts w:ascii="Times New Roman" w:hAnsi="Times New Roman" w:cs="Times New Roman"/>
              </w:rPr>
              <w:t>грамматические связи в словосочетании с помощью вопросов.</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Разделять </w:t>
            </w:r>
            <w:r w:rsidRPr="009527B3">
              <w:rPr>
                <w:rFonts w:ascii="Times New Roman" w:hAnsi="Times New Roman" w:cs="Times New Roman"/>
              </w:rPr>
              <w:t>непунктированный текст на предложения.</w:t>
            </w:r>
          </w:p>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Совместно </w:t>
            </w:r>
            <w:r w:rsidRPr="009527B3">
              <w:rPr>
                <w:rFonts w:ascii="Times New Roman" w:hAnsi="Times New Roman" w:cs="Times New Roman"/>
                <w:i/>
              </w:rPr>
              <w:t xml:space="preserve">обсуждать </w:t>
            </w:r>
            <w:r w:rsidRPr="009527B3">
              <w:rPr>
                <w:rFonts w:ascii="Times New Roman" w:hAnsi="Times New Roman" w:cs="Times New Roman"/>
              </w:rPr>
              <w:t>порядок действий при синтаксическом разборе простого предложения.</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Использовать </w:t>
            </w:r>
            <w:r w:rsidRPr="009527B3">
              <w:rPr>
                <w:rFonts w:ascii="Times New Roman" w:hAnsi="Times New Roman" w:cs="Times New Roman"/>
              </w:rPr>
              <w:t>этот порядок при разборе.</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Оценивать </w:t>
            </w:r>
            <w:r w:rsidRPr="009527B3">
              <w:rPr>
                <w:rFonts w:ascii="Times New Roman" w:hAnsi="Times New Roman" w:cs="Times New Roman"/>
              </w:rPr>
              <w:t>правильность работы.</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Распространять и сокращать </w:t>
            </w:r>
            <w:r w:rsidRPr="009527B3">
              <w:rPr>
                <w:rFonts w:ascii="Times New Roman" w:hAnsi="Times New Roman" w:cs="Times New Roman"/>
              </w:rPr>
              <w:t xml:space="preserve">предложение до основы, </w:t>
            </w:r>
            <w:r w:rsidRPr="009527B3">
              <w:rPr>
                <w:rFonts w:ascii="Times New Roman" w:hAnsi="Times New Roman" w:cs="Times New Roman"/>
                <w:i/>
              </w:rPr>
              <w:t xml:space="preserve">сравнивать </w:t>
            </w:r>
            <w:r w:rsidRPr="009527B3">
              <w:rPr>
                <w:rFonts w:ascii="Times New Roman" w:hAnsi="Times New Roman" w:cs="Times New Roman"/>
              </w:rPr>
              <w:t>смысл.</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Находить </w:t>
            </w:r>
            <w:r w:rsidRPr="009527B3">
              <w:rPr>
                <w:rFonts w:ascii="Times New Roman" w:hAnsi="Times New Roman" w:cs="Times New Roman"/>
              </w:rPr>
              <w:t xml:space="preserve">однородные члены в </w:t>
            </w:r>
            <w:r w:rsidRPr="009527B3">
              <w:rPr>
                <w:rFonts w:ascii="Times New Roman" w:hAnsi="Times New Roman" w:cs="Times New Roman"/>
              </w:rPr>
              <w:lastRenderedPageBreak/>
              <w:t>простом предложении с двумя главными членами.</w:t>
            </w:r>
          </w:p>
          <w:p w:rsidR="0090551D" w:rsidRPr="009527B3" w:rsidRDefault="0090551D" w:rsidP="009527B3">
            <w:pPr>
              <w:rPr>
                <w:rFonts w:ascii="Times New Roman" w:hAnsi="Times New Roman" w:cs="Times New Roman"/>
                <w:i/>
              </w:rPr>
            </w:pPr>
            <w:r w:rsidRPr="009527B3">
              <w:rPr>
                <w:rFonts w:ascii="Times New Roman" w:hAnsi="Times New Roman" w:cs="Times New Roman"/>
                <w:i/>
              </w:rPr>
              <w:t>Объяснять постановку знаков препинания.</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Конструировать </w:t>
            </w:r>
            <w:r w:rsidRPr="009527B3">
              <w:rPr>
                <w:rFonts w:ascii="Times New Roman" w:hAnsi="Times New Roman" w:cs="Times New Roman"/>
              </w:rPr>
              <w:t>предложения с однородными членами.</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Накапливать </w:t>
            </w:r>
            <w:r w:rsidRPr="009527B3">
              <w:rPr>
                <w:rFonts w:ascii="Times New Roman" w:hAnsi="Times New Roman" w:cs="Times New Roman"/>
              </w:rPr>
              <w:t>опыт нахождения в тексте и использования в речи таких предложений.</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Наблюдать </w:t>
            </w:r>
            <w:r w:rsidRPr="009527B3">
              <w:rPr>
                <w:rFonts w:ascii="Times New Roman" w:hAnsi="Times New Roman" w:cs="Times New Roman"/>
              </w:rPr>
              <w:t>за ролью разделительного знака – запятой в предложении с однородными членами.</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Различать </w:t>
            </w:r>
            <w:r w:rsidRPr="009527B3">
              <w:rPr>
                <w:rFonts w:ascii="Times New Roman" w:hAnsi="Times New Roman" w:cs="Times New Roman"/>
              </w:rPr>
              <w:t>простое и сложное предложения (одна грамматическая основа – две грамматические основы) (П).</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Накапливать </w:t>
            </w:r>
            <w:r w:rsidRPr="009527B3">
              <w:rPr>
                <w:rFonts w:ascii="Times New Roman" w:hAnsi="Times New Roman" w:cs="Times New Roman"/>
              </w:rPr>
              <w:t>опыт постановки запятой и употребелния в речи сложных предложений из двух частей с бессоюзной связью (П).</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Конструировать </w:t>
            </w:r>
            <w:r w:rsidRPr="009527B3">
              <w:rPr>
                <w:rFonts w:ascii="Times New Roman" w:hAnsi="Times New Roman" w:cs="Times New Roman"/>
              </w:rPr>
              <w:t>сложные предложения (по схеме, по данному началу). (П)</w:t>
            </w:r>
          </w:p>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Совместно </w:t>
            </w:r>
            <w:r w:rsidRPr="009527B3">
              <w:rPr>
                <w:rFonts w:ascii="Times New Roman" w:hAnsi="Times New Roman" w:cs="Times New Roman"/>
                <w:i/>
              </w:rPr>
              <w:t xml:space="preserve">составлять </w:t>
            </w:r>
            <w:r w:rsidRPr="009527B3">
              <w:rPr>
                <w:rFonts w:ascii="Times New Roman" w:hAnsi="Times New Roman" w:cs="Times New Roman"/>
              </w:rPr>
              <w:t xml:space="preserve">алгоритм синтаксического разбора сложного предложения, </w:t>
            </w:r>
            <w:r w:rsidRPr="009527B3">
              <w:rPr>
                <w:rFonts w:ascii="Times New Roman" w:hAnsi="Times New Roman" w:cs="Times New Roman"/>
                <w:i/>
              </w:rPr>
              <w:t xml:space="preserve">действовать </w:t>
            </w:r>
            <w:r w:rsidRPr="009527B3">
              <w:rPr>
                <w:rFonts w:ascii="Times New Roman" w:hAnsi="Times New Roman" w:cs="Times New Roman"/>
              </w:rPr>
              <w:t xml:space="preserve">по алгоритму, </w:t>
            </w:r>
            <w:r w:rsidRPr="009527B3">
              <w:rPr>
                <w:rFonts w:ascii="Times New Roman" w:hAnsi="Times New Roman" w:cs="Times New Roman"/>
                <w:i/>
              </w:rPr>
              <w:t>проверять себя (П).</w:t>
            </w: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17.2  Интонация в предложениях, различных по цели высказывания. Логическое ударение</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17.3 Восклицательные и невосклицательные предложения</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17.4  Грамматическая основа предложения. Подлежащие и сказуемое.</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17.5 Развитие умения находить в предложении подлежащее и сказуемое</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17.6 Понятие о второстепенных членах предложения </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17.7 Составление схем предложение и предложений по схемам</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17.8 Предложения распространенные и нераспространенные</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17.9 Разбор предложений. </w:t>
            </w:r>
            <w:r w:rsidRPr="009527B3">
              <w:rPr>
                <w:rFonts w:ascii="Times New Roman" w:hAnsi="Times New Roman" w:cs="Times New Roman"/>
                <w:i/>
              </w:rPr>
              <w:t>Контрольный словарный диктант</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Всего по теме:</w:t>
            </w:r>
          </w:p>
        </w:tc>
        <w:tc>
          <w:tcPr>
            <w:tcW w:w="675"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9</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Тема 18.</w:t>
            </w:r>
          </w:p>
          <w:p w:rsidR="0090551D" w:rsidRPr="009527B3" w:rsidRDefault="0090551D" w:rsidP="009527B3">
            <w:pPr>
              <w:rPr>
                <w:rFonts w:ascii="Times New Roman" w:hAnsi="Times New Roman" w:cs="Times New Roman"/>
              </w:rPr>
            </w:pPr>
            <w:r w:rsidRPr="009527B3">
              <w:rPr>
                <w:rFonts w:ascii="Times New Roman" w:hAnsi="Times New Roman" w:cs="Times New Roman"/>
              </w:rPr>
              <w:t>Предложения с однородны</w:t>
            </w:r>
            <w:r w:rsidRPr="009527B3">
              <w:rPr>
                <w:rFonts w:ascii="Times New Roman" w:hAnsi="Times New Roman" w:cs="Times New Roman"/>
              </w:rPr>
              <w:lastRenderedPageBreak/>
              <w:t>ми членами</w:t>
            </w: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lastRenderedPageBreak/>
              <w:t>18.1  Однородные подлежащие и сказуемые</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18.2  Упражнение в нахож</w:t>
            </w:r>
            <w:r w:rsidR="002558D5">
              <w:rPr>
                <w:rFonts w:ascii="Times New Roman" w:hAnsi="Times New Roman" w:cs="Times New Roman"/>
                <w:noProof/>
                <w:lang w:eastAsia="en-US"/>
              </w:rPr>
              <w:pict>
                <v:shape id="_x0000_s1027" type="#_x0000_t32" style="position:absolute;margin-left:210.8pt;margin-top:-1.1pt;width:157.35pt;height:1.65pt;flip:y;z-index:251660288;mso-position-horizontal-relative:text;mso-position-vertical-relative:text" o:connectortype="straight"/>
              </w:pict>
            </w:r>
            <w:r w:rsidRPr="009527B3">
              <w:rPr>
                <w:rFonts w:ascii="Times New Roman" w:hAnsi="Times New Roman" w:cs="Times New Roman"/>
              </w:rPr>
              <w:t>дении однородных членов предложения и их графическом обозначении</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18.3  Роль знаков препинания в письменной речи. Запятая в предложениях с однородными членами</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18.4  Развитие умения ставить запятую в предложениях с однородными членами</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18.5  Главные и второстепенные однородные члены предложения. Определение однородных членов предложения</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18.6  Запятая в предложениях с однородными членами (урок – практикум)</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18.7  . </w:t>
            </w:r>
            <w:r w:rsidRPr="009527B3">
              <w:rPr>
                <w:rFonts w:ascii="Times New Roman" w:hAnsi="Times New Roman" w:cs="Times New Roman"/>
                <w:i/>
              </w:rPr>
              <w:t>Р/р Свободный диктант (однородные члены предложения плюс ранее изученные орфограммы</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Всего по теме</w:t>
            </w:r>
          </w:p>
        </w:tc>
        <w:tc>
          <w:tcPr>
            <w:tcW w:w="675"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7</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Тема 19.</w:t>
            </w:r>
          </w:p>
          <w:p w:rsidR="0090551D" w:rsidRPr="009527B3" w:rsidRDefault="0090551D" w:rsidP="009527B3">
            <w:pPr>
              <w:rPr>
                <w:rFonts w:ascii="Times New Roman" w:hAnsi="Times New Roman" w:cs="Times New Roman"/>
              </w:rPr>
            </w:pPr>
            <w:r w:rsidRPr="009527B3">
              <w:rPr>
                <w:rFonts w:ascii="Times New Roman" w:hAnsi="Times New Roman" w:cs="Times New Roman"/>
              </w:rPr>
              <w:t>Простые и сложные предложения</w:t>
            </w: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19.1  Понятие о простом и сложном предложении</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19.2  Запятая в сложном предложении без союзов. Схема сложного предложения</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19.3  Развитие умения различать сложные предложения и простые предложения с однородными членами и ставить в них запятые</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19.4  Запятая в простом предложении с однородными членами и в сложном предложении. </w:t>
            </w:r>
            <w:r w:rsidRPr="009527B3">
              <w:rPr>
                <w:rFonts w:ascii="Times New Roman" w:hAnsi="Times New Roman" w:cs="Times New Roman"/>
                <w:i/>
              </w:rPr>
              <w:t>Р/р Свободный диктант</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19.5  Разбор простого и </w:t>
            </w:r>
            <w:r w:rsidR="002558D5">
              <w:rPr>
                <w:rFonts w:ascii="Times New Roman" w:hAnsi="Times New Roman" w:cs="Times New Roman"/>
                <w:noProof/>
                <w:lang w:eastAsia="en-US"/>
              </w:rPr>
              <w:pict>
                <v:shape id="_x0000_s1026" type="#_x0000_t32" style="position:absolute;margin-left:213.3pt;margin-top:-.25pt;width:160.75pt;height:1.65pt;flip:y;z-index:251659264;mso-position-horizontal-relative:text;mso-position-vertical-relative:text" o:connectortype="straight"/>
              </w:pict>
            </w:r>
            <w:r w:rsidRPr="009527B3">
              <w:rPr>
                <w:rFonts w:ascii="Times New Roman" w:hAnsi="Times New Roman" w:cs="Times New Roman"/>
              </w:rPr>
              <w:t>сложного предложений</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19.6 Разбор простого и сложного предложений</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19.7 Разбор простого и сложного предложений</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19.8 </w:t>
            </w:r>
            <w:r w:rsidRPr="009527B3">
              <w:rPr>
                <w:rFonts w:ascii="Times New Roman" w:hAnsi="Times New Roman" w:cs="Times New Roman"/>
                <w:i/>
              </w:rPr>
              <w:t>Контрольное изложение</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19.9 </w:t>
            </w:r>
            <w:r w:rsidRPr="009527B3">
              <w:rPr>
                <w:rFonts w:ascii="Times New Roman" w:hAnsi="Times New Roman" w:cs="Times New Roman"/>
                <w:i/>
              </w:rPr>
              <w:t>Проверочная работа № 12 «Предложение»</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Всего по теме:</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9</w:t>
            </w:r>
          </w:p>
        </w:tc>
        <w:tc>
          <w:tcPr>
            <w:tcW w:w="3686" w:type="dxa"/>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 xml:space="preserve">Тема  20. </w:t>
            </w:r>
          </w:p>
          <w:p w:rsidR="0090551D" w:rsidRPr="009527B3" w:rsidRDefault="0090551D" w:rsidP="009527B3">
            <w:pPr>
              <w:rPr>
                <w:rFonts w:ascii="Times New Roman" w:hAnsi="Times New Roman" w:cs="Times New Roman"/>
              </w:rPr>
            </w:pPr>
            <w:r w:rsidRPr="009527B3">
              <w:rPr>
                <w:rFonts w:ascii="Times New Roman" w:hAnsi="Times New Roman" w:cs="Times New Roman"/>
              </w:rPr>
              <w:lastRenderedPageBreak/>
              <w:t>Повторение</w:t>
            </w: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lastRenderedPageBreak/>
              <w:t xml:space="preserve">20.1  Повторение знаний о </w:t>
            </w:r>
            <w:r w:rsidRPr="009527B3">
              <w:rPr>
                <w:rFonts w:ascii="Times New Roman" w:hAnsi="Times New Roman" w:cs="Times New Roman"/>
              </w:rPr>
              <w:lastRenderedPageBreak/>
              <w:t xml:space="preserve">предложении </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lastRenderedPageBreak/>
              <w:t>1</w:t>
            </w:r>
          </w:p>
        </w:tc>
        <w:tc>
          <w:tcPr>
            <w:tcW w:w="3686" w:type="dxa"/>
            <w:vMerge w:val="restart"/>
          </w:tcPr>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Систематизировать </w:t>
            </w:r>
            <w:r w:rsidRPr="009527B3">
              <w:rPr>
                <w:rFonts w:ascii="Times New Roman" w:hAnsi="Times New Roman" w:cs="Times New Roman"/>
              </w:rPr>
              <w:t xml:space="preserve">изученный </w:t>
            </w:r>
            <w:r w:rsidRPr="009527B3">
              <w:rPr>
                <w:rFonts w:ascii="Times New Roman" w:hAnsi="Times New Roman" w:cs="Times New Roman"/>
              </w:rPr>
              <w:lastRenderedPageBreak/>
              <w:t>материал по морфологии, составу слова, орфографии, синтаксису и пунктуации. Представить его в виде схем, таблиц.</w:t>
            </w:r>
          </w:p>
          <w:p w:rsidR="0090551D" w:rsidRPr="009527B3" w:rsidRDefault="0090551D" w:rsidP="009527B3">
            <w:pPr>
              <w:rPr>
                <w:rFonts w:ascii="Times New Roman" w:hAnsi="Times New Roman" w:cs="Times New Roman"/>
              </w:rPr>
            </w:pPr>
            <w:r w:rsidRPr="009527B3">
              <w:rPr>
                <w:rFonts w:ascii="Times New Roman" w:hAnsi="Times New Roman" w:cs="Times New Roman"/>
                <w:i/>
              </w:rPr>
              <w:t xml:space="preserve">Продуцировать </w:t>
            </w:r>
            <w:r w:rsidRPr="009527B3">
              <w:rPr>
                <w:rFonts w:ascii="Times New Roman" w:hAnsi="Times New Roman" w:cs="Times New Roman"/>
              </w:rPr>
              <w:t>устное сообщение на грамматическую тему по изученному материалу.</w:t>
            </w: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20.2 -20.4 Различение предложений простого, с однородными членами и сложного.</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3</w:t>
            </w:r>
          </w:p>
        </w:tc>
        <w:tc>
          <w:tcPr>
            <w:tcW w:w="3686" w:type="dxa"/>
            <w:vMerge/>
          </w:tcPr>
          <w:p w:rsidR="0090551D" w:rsidRPr="009527B3" w:rsidRDefault="0090551D" w:rsidP="009527B3">
            <w:pPr>
              <w:rPr>
                <w:rFonts w:ascii="Times New Roman" w:hAnsi="Times New Roman" w:cs="Times New Roman"/>
                <w:i/>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20.5-20.6  Правописание безударной гласной в корне слова</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2</w:t>
            </w:r>
          </w:p>
        </w:tc>
        <w:tc>
          <w:tcPr>
            <w:tcW w:w="3686" w:type="dxa"/>
            <w:vMerge/>
          </w:tcPr>
          <w:p w:rsidR="0090551D" w:rsidRPr="009527B3" w:rsidRDefault="0090551D" w:rsidP="009527B3">
            <w:pPr>
              <w:rPr>
                <w:rFonts w:ascii="Times New Roman" w:hAnsi="Times New Roman" w:cs="Times New Roman"/>
                <w:i/>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20.7-20.8 Правописание парной согласной в корне слова</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2</w:t>
            </w:r>
          </w:p>
        </w:tc>
        <w:tc>
          <w:tcPr>
            <w:tcW w:w="3686" w:type="dxa"/>
            <w:vMerge/>
          </w:tcPr>
          <w:p w:rsidR="0090551D" w:rsidRPr="009527B3" w:rsidRDefault="0090551D" w:rsidP="009527B3">
            <w:pPr>
              <w:rPr>
                <w:rFonts w:ascii="Times New Roman" w:hAnsi="Times New Roman" w:cs="Times New Roman"/>
                <w:i/>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20.9-20.10 Правописание непроизносимой согласной в корне слова</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2</w:t>
            </w:r>
          </w:p>
        </w:tc>
        <w:tc>
          <w:tcPr>
            <w:tcW w:w="3686" w:type="dxa"/>
            <w:vMerge/>
          </w:tcPr>
          <w:p w:rsidR="0090551D" w:rsidRPr="009527B3" w:rsidRDefault="0090551D" w:rsidP="009527B3">
            <w:pPr>
              <w:rPr>
                <w:rFonts w:ascii="Times New Roman" w:hAnsi="Times New Roman" w:cs="Times New Roman"/>
                <w:i/>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i/>
              </w:rPr>
              <w:t>20. 11 Контрольное списывание</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i/>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 xml:space="preserve">20.12 </w:t>
            </w:r>
            <w:r w:rsidRPr="009527B3">
              <w:rPr>
                <w:rFonts w:ascii="Times New Roman" w:hAnsi="Times New Roman" w:cs="Times New Roman"/>
              </w:rPr>
              <w:t xml:space="preserve">Части речи. Различение изученных частей речи. </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i/>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20.13 Контрольный диктант  № 8 по итогам года</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20.14-20.15  Закрепление изученного материала</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2</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20.16 Контрольный словарный диктант. Закрепление изученного материала.</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2</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20.17 Итоговый тест</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1</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rPr>
            </w:pPr>
          </w:p>
        </w:tc>
        <w:tc>
          <w:tcPr>
            <w:tcW w:w="3152"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20.18 -20.20 Повторение и закрепление изученного материала</w:t>
            </w:r>
          </w:p>
        </w:tc>
        <w:tc>
          <w:tcPr>
            <w:tcW w:w="675" w:type="dxa"/>
          </w:tcPr>
          <w:p w:rsidR="0090551D" w:rsidRPr="009527B3" w:rsidRDefault="0090551D" w:rsidP="009527B3">
            <w:pPr>
              <w:rPr>
                <w:rFonts w:ascii="Times New Roman" w:hAnsi="Times New Roman" w:cs="Times New Roman"/>
              </w:rPr>
            </w:pPr>
            <w:r w:rsidRPr="009527B3">
              <w:rPr>
                <w:rFonts w:ascii="Times New Roman" w:hAnsi="Times New Roman" w:cs="Times New Roman"/>
              </w:rPr>
              <w:t>3</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color w:val="FF0000"/>
              </w:rPr>
            </w:pPr>
          </w:p>
        </w:tc>
        <w:tc>
          <w:tcPr>
            <w:tcW w:w="3152"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Всего по теме:</w:t>
            </w:r>
          </w:p>
        </w:tc>
        <w:tc>
          <w:tcPr>
            <w:tcW w:w="675" w:type="dxa"/>
          </w:tcPr>
          <w:p w:rsidR="0090551D" w:rsidRPr="009527B3" w:rsidRDefault="0090551D" w:rsidP="009527B3">
            <w:pPr>
              <w:rPr>
                <w:rFonts w:ascii="Times New Roman" w:hAnsi="Times New Roman" w:cs="Times New Roman"/>
                <w:i/>
              </w:rPr>
            </w:pPr>
            <w:r w:rsidRPr="009527B3">
              <w:rPr>
                <w:rFonts w:ascii="Times New Roman" w:hAnsi="Times New Roman" w:cs="Times New Roman"/>
                <w:i/>
              </w:rPr>
              <w:t>20</w:t>
            </w:r>
          </w:p>
        </w:tc>
        <w:tc>
          <w:tcPr>
            <w:tcW w:w="3686" w:type="dxa"/>
            <w:vMerge/>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r w:rsidR="0090551D" w:rsidRPr="009527B3" w:rsidTr="009527B3">
        <w:trPr>
          <w:trHeight w:val="274"/>
        </w:trPr>
        <w:tc>
          <w:tcPr>
            <w:tcW w:w="1384" w:type="dxa"/>
          </w:tcPr>
          <w:p w:rsidR="0090551D" w:rsidRPr="009527B3" w:rsidRDefault="0090551D" w:rsidP="009527B3">
            <w:pPr>
              <w:rPr>
                <w:rFonts w:ascii="Times New Roman" w:hAnsi="Times New Roman" w:cs="Times New Roman"/>
                <w:color w:val="FF0000"/>
              </w:rPr>
            </w:pPr>
          </w:p>
        </w:tc>
        <w:tc>
          <w:tcPr>
            <w:tcW w:w="3152" w:type="dxa"/>
          </w:tcPr>
          <w:p w:rsidR="0090551D" w:rsidRPr="009527B3" w:rsidRDefault="0090551D" w:rsidP="009527B3">
            <w:pPr>
              <w:rPr>
                <w:rFonts w:ascii="Times New Roman" w:hAnsi="Times New Roman" w:cs="Times New Roman"/>
                <w:b/>
              </w:rPr>
            </w:pPr>
            <w:r w:rsidRPr="009527B3">
              <w:rPr>
                <w:rFonts w:ascii="Times New Roman" w:hAnsi="Times New Roman" w:cs="Times New Roman"/>
                <w:b/>
              </w:rPr>
              <w:t>Всего:</w:t>
            </w:r>
          </w:p>
        </w:tc>
        <w:tc>
          <w:tcPr>
            <w:tcW w:w="675" w:type="dxa"/>
          </w:tcPr>
          <w:p w:rsidR="0090551D" w:rsidRPr="009527B3" w:rsidRDefault="0090551D" w:rsidP="009527B3">
            <w:pPr>
              <w:rPr>
                <w:rFonts w:ascii="Times New Roman" w:hAnsi="Times New Roman" w:cs="Times New Roman"/>
                <w:b/>
              </w:rPr>
            </w:pPr>
            <w:r w:rsidRPr="009527B3">
              <w:rPr>
                <w:rFonts w:ascii="Times New Roman" w:hAnsi="Times New Roman" w:cs="Times New Roman"/>
                <w:b/>
              </w:rPr>
              <w:t>175</w:t>
            </w:r>
          </w:p>
        </w:tc>
        <w:tc>
          <w:tcPr>
            <w:tcW w:w="3686" w:type="dxa"/>
          </w:tcPr>
          <w:p w:rsidR="0090551D" w:rsidRPr="009527B3" w:rsidRDefault="0090551D" w:rsidP="009527B3">
            <w:pPr>
              <w:rPr>
                <w:rFonts w:ascii="Times New Roman" w:hAnsi="Times New Roman" w:cs="Times New Roman"/>
              </w:rPr>
            </w:pPr>
          </w:p>
        </w:tc>
        <w:tc>
          <w:tcPr>
            <w:tcW w:w="1134" w:type="dxa"/>
          </w:tcPr>
          <w:p w:rsidR="0090551D" w:rsidRPr="009527B3" w:rsidRDefault="0090551D" w:rsidP="009527B3">
            <w:pPr>
              <w:rPr>
                <w:rFonts w:ascii="Times New Roman" w:hAnsi="Times New Roman" w:cs="Times New Roman"/>
              </w:rPr>
            </w:pPr>
          </w:p>
        </w:tc>
      </w:tr>
    </w:tbl>
    <w:p w:rsidR="00461318" w:rsidRPr="00AE00E8" w:rsidRDefault="00461318" w:rsidP="00AE00E8">
      <w:pPr>
        <w:pStyle w:val="ac"/>
        <w:contextualSpacing/>
        <w:rPr>
          <w:rStyle w:val="Zag11"/>
          <w:rFonts w:ascii="Times New Roman" w:eastAsia="@Arial Unicode MS" w:hAnsi="Times New Roman"/>
          <w:sz w:val="24"/>
          <w:szCs w:val="24"/>
        </w:rPr>
      </w:pPr>
    </w:p>
    <w:p w:rsidR="009435FE" w:rsidRPr="00AE00E8" w:rsidRDefault="00EB49BC" w:rsidP="00AE00E8">
      <w:pPr>
        <w:pStyle w:val="ac"/>
        <w:ind w:firstLine="567"/>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Материально-техническое обеспечение образовательного процесса</w:t>
      </w:r>
    </w:p>
    <w:p w:rsidR="009527B3" w:rsidRPr="009527B3" w:rsidRDefault="009527B3" w:rsidP="009527B3">
      <w:pPr>
        <w:spacing w:after="0" w:line="240" w:lineRule="auto"/>
        <w:rPr>
          <w:rFonts w:ascii="Times New Roman" w:eastAsia="Times New Roman" w:hAnsi="Times New Roman" w:cs="Times New Roman"/>
          <w:b/>
          <w:sz w:val="28"/>
          <w:szCs w:val="28"/>
          <w:lang w:eastAsia="ru-RU"/>
        </w:rPr>
      </w:pPr>
    </w:p>
    <w:tbl>
      <w:tblPr>
        <w:tblStyle w:val="160"/>
        <w:tblW w:w="0" w:type="auto"/>
        <w:tblLook w:val="04A0"/>
      </w:tblPr>
      <w:tblGrid>
        <w:gridCol w:w="534"/>
        <w:gridCol w:w="7928"/>
        <w:gridCol w:w="1392"/>
      </w:tblGrid>
      <w:tr w:rsidR="009527B3" w:rsidRPr="009527B3" w:rsidTr="009527B3">
        <w:tc>
          <w:tcPr>
            <w:tcW w:w="534" w:type="dxa"/>
          </w:tcPr>
          <w:p w:rsidR="009527B3" w:rsidRPr="009527B3" w:rsidRDefault="009527B3" w:rsidP="009527B3">
            <w:pPr>
              <w:rPr>
                <w:rFonts w:ascii="Times New Roman" w:hAnsi="Times New Roman" w:cs="Times New Roman"/>
              </w:rPr>
            </w:pPr>
            <w:r w:rsidRPr="009527B3">
              <w:rPr>
                <w:rFonts w:ascii="Times New Roman" w:hAnsi="Times New Roman" w:cs="Times New Roman"/>
              </w:rPr>
              <w:t>№ п/п</w:t>
            </w:r>
          </w:p>
        </w:tc>
        <w:tc>
          <w:tcPr>
            <w:tcW w:w="7928" w:type="dxa"/>
          </w:tcPr>
          <w:p w:rsidR="009527B3" w:rsidRPr="009527B3" w:rsidRDefault="009527B3" w:rsidP="009527B3">
            <w:pPr>
              <w:rPr>
                <w:rFonts w:ascii="Times New Roman" w:hAnsi="Times New Roman" w:cs="Times New Roman"/>
              </w:rPr>
            </w:pPr>
            <w:r w:rsidRPr="009527B3">
              <w:rPr>
                <w:rFonts w:ascii="Times New Roman" w:hAnsi="Times New Roman" w:cs="Times New Roman"/>
              </w:rPr>
              <w:t>Наименование объектов и средств материально-технического обеспечения</w:t>
            </w:r>
          </w:p>
        </w:tc>
        <w:tc>
          <w:tcPr>
            <w:tcW w:w="1392" w:type="dxa"/>
          </w:tcPr>
          <w:p w:rsidR="009527B3" w:rsidRPr="009527B3" w:rsidRDefault="009527B3" w:rsidP="009527B3">
            <w:pPr>
              <w:rPr>
                <w:rFonts w:ascii="Times New Roman" w:hAnsi="Times New Roman" w:cs="Times New Roman"/>
              </w:rPr>
            </w:pPr>
            <w:r w:rsidRPr="009527B3">
              <w:rPr>
                <w:rFonts w:ascii="Times New Roman" w:hAnsi="Times New Roman" w:cs="Times New Roman"/>
              </w:rPr>
              <w:t>Количество</w:t>
            </w:r>
          </w:p>
        </w:tc>
      </w:tr>
      <w:tr w:rsidR="009527B3" w:rsidRPr="009527B3" w:rsidTr="009527B3">
        <w:tc>
          <w:tcPr>
            <w:tcW w:w="534" w:type="dxa"/>
          </w:tcPr>
          <w:p w:rsidR="009527B3" w:rsidRPr="009527B3" w:rsidRDefault="009527B3" w:rsidP="009527B3">
            <w:pPr>
              <w:rPr>
                <w:rFonts w:ascii="Times New Roman" w:hAnsi="Times New Roman" w:cs="Times New Roman"/>
              </w:rPr>
            </w:pPr>
          </w:p>
          <w:p w:rsidR="009527B3" w:rsidRPr="009527B3" w:rsidRDefault="009527B3" w:rsidP="009527B3">
            <w:pPr>
              <w:rPr>
                <w:rFonts w:ascii="Times New Roman" w:hAnsi="Times New Roman" w:cs="Times New Roman"/>
                <w:lang w:val="en-US"/>
              </w:rPr>
            </w:pPr>
            <w:r w:rsidRPr="009527B3">
              <w:rPr>
                <w:rFonts w:ascii="Times New Roman" w:hAnsi="Times New Roman" w:cs="Times New Roman"/>
                <w:lang w:val="en-US"/>
              </w:rPr>
              <w:t>I</w:t>
            </w:r>
          </w:p>
        </w:tc>
        <w:tc>
          <w:tcPr>
            <w:tcW w:w="7928" w:type="dxa"/>
          </w:tcPr>
          <w:p w:rsidR="009527B3" w:rsidRPr="009527B3" w:rsidRDefault="009527B3" w:rsidP="009527B3">
            <w:pPr>
              <w:rPr>
                <w:rFonts w:ascii="Times New Roman" w:hAnsi="Times New Roman" w:cs="Times New Roman"/>
                <w:i/>
              </w:rPr>
            </w:pPr>
          </w:p>
          <w:p w:rsidR="009527B3" w:rsidRPr="009527B3" w:rsidRDefault="009527B3" w:rsidP="009527B3">
            <w:pPr>
              <w:rPr>
                <w:rFonts w:ascii="Times New Roman" w:hAnsi="Times New Roman" w:cs="Times New Roman"/>
                <w:i/>
              </w:rPr>
            </w:pPr>
            <w:r w:rsidRPr="009527B3">
              <w:rPr>
                <w:rFonts w:ascii="Times New Roman" w:hAnsi="Times New Roman" w:cs="Times New Roman"/>
                <w:i/>
              </w:rPr>
              <w:t>Библиотечный фонд (книгопечатная продукция)</w:t>
            </w:r>
          </w:p>
          <w:p w:rsidR="009527B3" w:rsidRPr="009527B3" w:rsidRDefault="009527B3" w:rsidP="009527B3">
            <w:pPr>
              <w:rPr>
                <w:rFonts w:ascii="Times New Roman" w:hAnsi="Times New Roman" w:cs="Times New Roman"/>
              </w:rPr>
            </w:pPr>
            <w:r w:rsidRPr="009527B3">
              <w:rPr>
                <w:rFonts w:ascii="Times New Roman" w:hAnsi="Times New Roman" w:cs="Times New Roman"/>
              </w:rPr>
              <w:t>1.Образовательная система «Школа 2100». Федеральный государственный образовательный стандарт. Примерная основная образовательная программа. В 2-х книгах. Книга 2. Программы отдельных предметов (курсов) для начальной школы /Под науч. Ред. Д.И.Фельдштейна. Изд. 2-е, испр. – М.: Баласс, 2011. – 416 с. (Образовательная система «Школа 2100»).</w:t>
            </w:r>
          </w:p>
          <w:p w:rsidR="009527B3" w:rsidRPr="009527B3" w:rsidRDefault="009527B3" w:rsidP="009527B3">
            <w:pPr>
              <w:rPr>
                <w:rFonts w:ascii="Times New Roman" w:hAnsi="Times New Roman" w:cs="Times New Roman"/>
              </w:rPr>
            </w:pPr>
          </w:p>
          <w:p w:rsidR="009527B3" w:rsidRPr="009527B3" w:rsidRDefault="009527B3" w:rsidP="009527B3">
            <w:pPr>
              <w:rPr>
                <w:rFonts w:ascii="Times New Roman" w:hAnsi="Times New Roman" w:cs="Times New Roman"/>
              </w:rPr>
            </w:pPr>
            <w:r w:rsidRPr="009527B3">
              <w:rPr>
                <w:rFonts w:ascii="Times New Roman" w:hAnsi="Times New Roman" w:cs="Times New Roman"/>
              </w:rPr>
              <w:t>2. Р.Н.Бунеев, Е.В.Бунеева. Русский язык. Учебник. 1, 2, 3 класс. В 2-х ч. М.: Баласс, 2012 г. (Образовательная система «Школа 2100»)</w:t>
            </w:r>
          </w:p>
          <w:p w:rsidR="009527B3" w:rsidRPr="009527B3" w:rsidRDefault="009527B3" w:rsidP="009527B3">
            <w:pPr>
              <w:rPr>
                <w:rFonts w:ascii="Times New Roman" w:hAnsi="Times New Roman" w:cs="Times New Roman"/>
              </w:rPr>
            </w:pPr>
          </w:p>
          <w:p w:rsidR="009527B3" w:rsidRPr="009527B3" w:rsidRDefault="009527B3" w:rsidP="009527B3">
            <w:pPr>
              <w:rPr>
                <w:rFonts w:ascii="Times New Roman" w:hAnsi="Times New Roman" w:cs="Times New Roman"/>
              </w:rPr>
            </w:pPr>
            <w:r w:rsidRPr="009527B3">
              <w:rPr>
                <w:rFonts w:ascii="Times New Roman" w:hAnsi="Times New Roman" w:cs="Times New Roman"/>
              </w:rPr>
              <w:t>3. Е.В.Бунеева. Проверочные и контрольные работы по русскому языку. 1, 2, 3 класс. М.: Баласс, 2012 г. (Образовательная система «Школа 2100»)</w:t>
            </w:r>
          </w:p>
          <w:p w:rsidR="009527B3" w:rsidRPr="009527B3" w:rsidRDefault="009527B3" w:rsidP="009527B3">
            <w:pPr>
              <w:rPr>
                <w:rFonts w:ascii="Times New Roman" w:hAnsi="Times New Roman" w:cs="Times New Roman"/>
              </w:rPr>
            </w:pPr>
          </w:p>
          <w:p w:rsidR="009527B3" w:rsidRPr="009527B3" w:rsidRDefault="009527B3" w:rsidP="009527B3">
            <w:pPr>
              <w:rPr>
                <w:rFonts w:ascii="Times New Roman" w:hAnsi="Times New Roman" w:cs="Times New Roman"/>
              </w:rPr>
            </w:pPr>
            <w:r w:rsidRPr="009527B3">
              <w:rPr>
                <w:rFonts w:ascii="Times New Roman" w:hAnsi="Times New Roman" w:cs="Times New Roman"/>
              </w:rPr>
              <w:t>4. Яковлева М.А..Русский язык  Тетрадь по чистописанию. 1, 2, 3 кл.  (Школа 2100)  Свободный ум. М.:Баласс. 2012 г.</w:t>
            </w:r>
          </w:p>
          <w:p w:rsidR="009527B3" w:rsidRPr="009527B3" w:rsidRDefault="009527B3" w:rsidP="009527B3">
            <w:pPr>
              <w:rPr>
                <w:rFonts w:ascii="Times New Roman" w:hAnsi="Times New Roman" w:cs="Times New Roman"/>
              </w:rPr>
            </w:pPr>
          </w:p>
          <w:p w:rsidR="009527B3" w:rsidRPr="009527B3" w:rsidRDefault="009527B3" w:rsidP="009527B3">
            <w:pPr>
              <w:rPr>
                <w:rFonts w:ascii="Times New Roman" w:hAnsi="Times New Roman" w:cs="Times New Roman"/>
              </w:rPr>
            </w:pPr>
            <w:r w:rsidRPr="009527B3">
              <w:rPr>
                <w:rFonts w:ascii="Times New Roman" w:hAnsi="Times New Roman" w:cs="Times New Roman"/>
              </w:rPr>
              <w:t xml:space="preserve">5. Р.Н.Бунеев, Е.В.Бунеева, Горячева Е.В., Данилов Д.Д., Козлова С.Я., Рубин А.Г.. Диагностика метапредметных и личностных результатов начального </w:t>
            </w:r>
            <w:r w:rsidRPr="009527B3">
              <w:rPr>
                <w:rFonts w:ascii="Times New Roman" w:hAnsi="Times New Roman" w:cs="Times New Roman"/>
              </w:rPr>
              <w:lastRenderedPageBreak/>
              <w:t>образования. Проверочные работы 3-4 класс. М.: Баласс, 2011 г.</w:t>
            </w:r>
          </w:p>
          <w:p w:rsidR="009527B3" w:rsidRPr="009527B3" w:rsidRDefault="009527B3" w:rsidP="009527B3">
            <w:pPr>
              <w:rPr>
                <w:rFonts w:ascii="Times New Roman" w:hAnsi="Times New Roman" w:cs="Times New Roman"/>
              </w:rPr>
            </w:pPr>
          </w:p>
        </w:tc>
        <w:tc>
          <w:tcPr>
            <w:tcW w:w="1392" w:type="dxa"/>
          </w:tcPr>
          <w:p w:rsidR="009527B3" w:rsidRPr="009527B3" w:rsidRDefault="009527B3" w:rsidP="009527B3">
            <w:pPr>
              <w:rPr>
                <w:rFonts w:ascii="Times New Roman" w:hAnsi="Times New Roman" w:cs="Times New Roman"/>
              </w:rPr>
            </w:pPr>
          </w:p>
        </w:tc>
      </w:tr>
      <w:tr w:rsidR="009527B3" w:rsidRPr="009527B3" w:rsidTr="009527B3">
        <w:tc>
          <w:tcPr>
            <w:tcW w:w="534" w:type="dxa"/>
          </w:tcPr>
          <w:p w:rsidR="009527B3" w:rsidRPr="009527B3" w:rsidRDefault="009527B3" w:rsidP="009527B3">
            <w:pPr>
              <w:rPr>
                <w:rFonts w:ascii="Times New Roman" w:hAnsi="Times New Roman" w:cs="Times New Roman"/>
                <w:lang w:val="en-US"/>
              </w:rPr>
            </w:pPr>
            <w:r w:rsidRPr="009527B3">
              <w:rPr>
                <w:rFonts w:ascii="Times New Roman" w:hAnsi="Times New Roman" w:cs="Times New Roman"/>
                <w:lang w:val="en-US"/>
              </w:rPr>
              <w:lastRenderedPageBreak/>
              <w:t>II</w:t>
            </w:r>
          </w:p>
        </w:tc>
        <w:tc>
          <w:tcPr>
            <w:tcW w:w="7928" w:type="dxa"/>
          </w:tcPr>
          <w:p w:rsidR="009527B3" w:rsidRPr="009527B3" w:rsidRDefault="009527B3" w:rsidP="009527B3">
            <w:pPr>
              <w:rPr>
                <w:rFonts w:ascii="Times New Roman" w:hAnsi="Times New Roman" w:cs="Times New Roman"/>
                <w:i/>
              </w:rPr>
            </w:pPr>
            <w:r w:rsidRPr="009527B3">
              <w:rPr>
                <w:rFonts w:ascii="Times New Roman" w:hAnsi="Times New Roman" w:cs="Times New Roman"/>
                <w:i/>
              </w:rPr>
              <w:t>Печатные пособия</w:t>
            </w:r>
          </w:p>
          <w:p w:rsidR="009527B3" w:rsidRPr="009527B3" w:rsidRDefault="009527B3" w:rsidP="009527B3">
            <w:pPr>
              <w:rPr>
                <w:rFonts w:ascii="Times New Roman" w:hAnsi="Times New Roman" w:cs="Times New Roman"/>
              </w:rPr>
            </w:pPr>
            <w:r w:rsidRPr="009527B3">
              <w:rPr>
                <w:rFonts w:ascii="Times New Roman" w:hAnsi="Times New Roman" w:cs="Times New Roman"/>
              </w:rPr>
              <w:t>1. Комплект таблиц по русскому языку 1,2,3 кл.</w:t>
            </w:r>
          </w:p>
          <w:p w:rsidR="009527B3" w:rsidRPr="009527B3" w:rsidRDefault="009527B3" w:rsidP="009527B3">
            <w:pPr>
              <w:rPr>
                <w:rFonts w:ascii="Times New Roman" w:hAnsi="Times New Roman" w:cs="Times New Roman"/>
              </w:rPr>
            </w:pPr>
            <w:r w:rsidRPr="009527B3">
              <w:rPr>
                <w:rFonts w:ascii="Times New Roman" w:hAnsi="Times New Roman" w:cs="Times New Roman"/>
              </w:rPr>
              <w:t>2.Тесты по русскому языку 1,2,3 кл.</w:t>
            </w:r>
          </w:p>
        </w:tc>
        <w:tc>
          <w:tcPr>
            <w:tcW w:w="1392" w:type="dxa"/>
          </w:tcPr>
          <w:p w:rsidR="009527B3" w:rsidRPr="009527B3" w:rsidRDefault="009527B3" w:rsidP="009527B3">
            <w:pPr>
              <w:rPr>
                <w:rFonts w:ascii="Times New Roman" w:hAnsi="Times New Roman" w:cs="Times New Roman"/>
              </w:rPr>
            </w:pPr>
          </w:p>
        </w:tc>
      </w:tr>
      <w:tr w:rsidR="009527B3" w:rsidRPr="009527B3" w:rsidTr="009527B3">
        <w:tc>
          <w:tcPr>
            <w:tcW w:w="534" w:type="dxa"/>
          </w:tcPr>
          <w:p w:rsidR="009527B3" w:rsidRPr="009527B3" w:rsidRDefault="009527B3" w:rsidP="009527B3">
            <w:pPr>
              <w:rPr>
                <w:rFonts w:ascii="Times New Roman" w:hAnsi="Times New Roman" w:cs="Times New Roman"/>
                <w:lang w:val="en-US"/>
              </w:rPr>
            </w:pPr>
            <w:r w:rsidRPr="009527B3">
              <w:rPr>
                <w:rFonts w:ascii="Times New Roman" w:hAnsi="Times New Roman" w:cs="Times New Roman"/>
                <w:lang w:val="en-US"/>
              </w:rPr>
              <w:t>III</w:t>
            </w:r>
          </w:p>
        </w:tc>
        <w:tc>
          <w:tcPr>
            <w:tcW w:w="7928" w:type="dxa"/>
          </w:tcPr>
          <w:p w:rsidR="009527B3" w:rsidRPr="009527B3" w:rsidRDefault="009527B3" w:rsidP="009527B3">
            <w:pPr>
              <w:rPr>
                <w:rFonts w:ascii="Times New Roman" w:hAnsi="Times New Roman" w:cs="Times New Roman"/>
                <w:i/>
              </w:rPr>
            </w:pPr>
            <w:r w:rsidRPr="009527B3">
              <w:rPr>
                <w:rFonts w:ascii="Times New Roman" w:hAnsi="Times New Roman" w:cs="Times New Roman"/>
                <w:i/>
              </w:rPr>
              <w:t>Технические средства обучения</w:t>
            </w:r>
          </w:p>
          <w:p w:rsidR="009527B3" w:rsidRPr="009527B3" w:rsidRDefault="009527B3" w:rsidP="009527B3">
            <w:pPr>
              <w:rPr>
                <w:rFonts w:ascii="Times New Roman" w:hAnsi="Times New Roman" w:cs="Times New Roman"/>
              </w:rPr>
            </w:pPr>
            <w:r w:rsidRPr="009527B3">
              <w:rPr>
                <w:rFonts w:ascii="Times New Roman" w:hAnsi="Times New Roman" w:cs="Times New Roman"/>
              </w:rPr>
              <w:t>1.Персональный компьютер.</w:t>
            </w:r>
          </w:p>
          <w:p w:rsidR="009527B3" w:rsidRPr="009527B3" w:rsidRDefault="009527B3" w:rsidP="009527B3">
            <w:pPr>
              <w:rPr>
                <w:rFonts w:ascii="Times New Roman" w:hAnsi="Times New Roman" w:cs="Times New Roman"/>
              </w:rPr>
            </w:pPr>
            <w:r w:rsidRPr="009527B3">
              <w:rPr>
                <w:rFonts w:ascii="Times New Roman" w:hAnsi="Times New Roman" w:cs="Times New Roman"/>
              </w:rPr>
              <w:t xml:space="preserve">2. ноутбуки </w:t>
            </w:r>
          </w:p>
        </w:tc>
        <w:tc>
          <w:tcPr>
            <w:tcW w:w="1392" w:type="dxa"/>
          </w:tcPr>
          <w:p w:rsidR="009527B3" w:rsidRPr="009527B3" w:rsidRDefault="009527B3" w:rsidP="009527B3">
            <w:pPr>
              <w:rPr>
                <w:rFonts w:ascii="Times New Roman" w:hAnsi="Times New Roman" w:cs="Times New Roman"/>
              </w:rPr>
            </w:pPr>
          </w:p>
        </w:tc>
      </w:tr>
      <w:tr w:rsidR="009527B3" w:rsidRPr="009527B3" w:rsidTr="009527B3">
        <w:tc>
          <w:tcPr>
            <w:tcW w:w="534" w:type="dxa"/>
          </w:tcPr>
          <w:p w:rsidR="009527B3" w:rsidRPr="009527B3" w:rsidRDefault="009527B3" w:rsidP="009527B3">
            <w:pPr>
              <w:rPr>
                <w:rFonts w:ascii="Times New Roman" w:hAnsi="Times New Roman" w:cs="Times New Roman"/>
              </w:rPr>
            </w:pPr>
            <w:r w:rsidRPr="009527B3">
              <w:rPr>
                <w:rFonts w:ascii="Times New Roman" w:hAnsi="Times New Roman" w:cs="Times New Roman"/>
                <w:lang w:val="en-US"/>
              </w:rPr>
              <w:t>IV</w:t>
            </w:r>
          </w:p>
        </w:tc>
        <w:tc>
          <w:tcPr>
            <w:tcW w:w="7928" w:type="dxa"/>
          </w:tcPr>
          <w:p w:rsidR="009527B3" w:rsidRPr="009527B3" w:rsidRDefault="009527B3" w:rsidP="009527B3">
            <w:pPr>
              <w:rPr>
                <w:rFonts w:ascii="Times New Roman" w:hAnsi="Times New Roman" w:cs="Times New Roman"/>
                <w:i/>
              </w:rPr>
            </w:pPr>
            <w:r w:rsidRPr="009527B3">
              <w:rPr>
                <w:rFonts w:ascii="Times New Roman" w:hAnsi="Times New Roman" w:cs="Times New Roman"/>
                <w:i/>
              </w:rPr>
              <w:t>Экранно-звуковые пособия</w:t>
            </w:r>
          </w:p>
          <w:p w:rsidR="009527B3" w:rsidRPr="009527B3" w:rsidRDefault="009527B3" w:rsidP="009527B3">
            <w:pPr>
              <w:rPr>
                <w:rFonts w:ascii="Times New Roman" w:hAnsi="Times New Roman" w:cs="Times New Roman"/>
              </w:rPr>
            </w:pPr>
            <w:r w:rsidRPr="009527B3">
              <w:rPr>
                <w:rFonts w:ascii="Times New Roman" w:hAnsi="Times New Roman" w:cs="Times New Roman"/>
              </w:rPr>
              <w:t>1. Магнитофон.</w:t>
            </w:r>
          </w:p>
          <w:p w:rsidR="009527B3" w:rsidRPr="009527B3" w:rsidRDefault="009527B3" w:rsidP="009527B3">
            <w:pPr>
              <w:rPr>
                <w:rFonts w:ascii="Times New Roman" w:hAnsi="Times New Roman" w:cs="Times New Roman"/>
              </w:rPr>
            </w:pPr>
            <w:r w:rsidRPr="009527B3">
              <w:rPr>
                <w:rFonts w:ascii="Times New Roman" w:hAnsi="Times New Roman" w:cs="Times New Roman"/>
              </w:rPr>
              <w:t>2. интерактивная доска</w:t>
            </w:r>
          </w:p>
          <w:p w:rsidR="009527B3" w:rsidRPr="009527B3" w:rsidRDefault="009527B3" w:rsidP="009527B3">
            <w:pPr>
              <w:rPr>
                <w:rFonts w:ascii="Times New Roman" w:hAnsi="Times New Roman" w:cs="Times New Roman"/>
                <w:i/>
              </w:rPr>
            </w:pPr>
          </w:p>
        </w:tc>
        <w:tc>
          <w:tcPr>
            <w:tcW w:w="1392" w:type="dxa"/>
          </w:tcPr>
          <w:p w:rsidR="009527B3" w:rsidRPr="009527B3" w:rsidRDefault="009527B3" w:rsidP="009527B3">
            <w:pPr>
              <w:rPr>
                <w:rFonts w:ascii="Times New Roman" w:hAnsi="Times New Roman" w:cs="Times New Roman"/>
              </w:rPr>
            </w:pPr>
          </w:p>
          <w:p w:rsidR="009527B3" w:rsidRPr="009527B3" w:rsidRDefault="009527B3" w:rsidP="009527B3">
            <w:pPr>
              <w:rPr>
                <w:rFonts w:ascii="Times New Roman" w:hAnsi="Times New Roman" w:cs="Times New Roman"/>
              </w:rPr>
            </w:pPr>
          </w:p>
          <w:p w:rsidR="009527B3" w:rsidRPr="009527B3" w:rsidRDefault="009527B3" w:rsidP="009527B3">
            <w:pPr>
              <w:rPr>
                <w:rFonts w:ascii="Times New Roman" w:hAnsi="Times New Roman" w:cs="Times New Roman"/>
              </w:rPr>
            </w:pPr>
          </w:p>
        </w:tc>
      </w:tr>
      <w:tr w:rsidR="009527B3" w:rsidRPr="009527B3" w:rsidTr="009527B3">
        <w:tc>
          <w:tcPr>
            <w:tcW w:w="534" w:type="dxa"/>
          </w:tcPr>
          <w:p w:rsidR="009527B3" w:rsidRPr="009527B3" w:rsidRDefault="009527B3" w:rsidP="009527B3">
            <w:pPr>
              <w:rPr>
                <w:rFonts w:ascii="Times New Roman" w:hAnsi="Times New Roman" w:cs="Times New Roman"/>
              </w:rPr>
            </w:pPr>
            <w:r w:rsidRPr="009527B3">
              <w:rPr>
                <w:rFonts w:ascii="Times New Roman" w:hAnsi="Times New Roman" w:cs="Times New Roman"/>
                <w:lang w:val="en-US"/>
              </w:rPr>
              <w:t>V</w:t>
            </w:r>
          </w:p>
        </w:tc>
        <w:tc>
          <w:tcPr>
            <w:tcW w:w="7928" w:type="dxa"/>
          </w:tcPr>
          <w:p w:rsidR="009527B3" w:rsidRPr="009527B3" w:rsidRDefault="009527B3" w:rsidP="009527B3">
            <w:pPr>
              <w:rPr>
                <w:rFonts w:ascii="Times New Roman" w:hAnsi="Times New Roman" w:cs="Times New Roman"/>
                <w:i/>
              </w:rPr>
            </w:pPr>
            <w:r w:rsidRPr="009527B3">
              <w:rPr>
                <w:rFonts w:ascii="Times New Roman" w:hAnsi="Times New Roman" w:cs="Times New Roman"/>
                <w:i/>
              </w:rPr>
              <w:t>Оборудование класса</w:t>
            </w:r>
          </w:p>
          <w:p w:rsidR="009527B3" w:rsidRPr="009527B3" w:rsidRDefault="009527B3" w:rsidP="009527B3">
            <w:pPr>
              <w:rPr>
                <w:rFonts w:ascii="Times New Roman" w:hAnsi="Times New Roman" w:cs="Times New Roman"/>
              </w:rPr>
            </w:pPr>
            <w:r w:rsidRPr="009527B3">
              <w:rPr>
                <w:rFonts w:ascii="Times New Roman" w:hAnsi="Times New Roman" w:cs="Times New Roman"/>
              </w:rPr>
              <w:t>1.Классная доска с набором приспособлений для крепления таблиц.</w:t>
            </w:r>
          </w:p>
          <w:p w:rsidR="009527B3" w:rsidRPr="009527B3" w:rsidRDefault="009527B3" w:rsidP="009527B3">
            <w:pPr>
              <w:rPr>
                <w:rFonts w:ascii="Times New Roman" w:hAnsi="Times New Roman" w:cs="Times New Roman"/>
              </w:rPr>
            </w:pPr>
            <w:r w:rsidRPr="009527B3">
              <w:rPr>
                <w:rFonts w:ascii="Times New Roman" w:hAnsi="Times New Roman" w:cs="Times New Roman"/>
              </w:rPr>
              <w:t>2.Демонстрационная оцифрованная линейка.</w:t>
            </w:r>
          </w:p>
          <w:p w:rsidR="009527B3" w:rsidRPr="009527B3" w:rsidRDefault="009527B3" w:rsidP="009527B3">
            <w:pPr>
              <w:rPr>
                <w:rFonts w:ascii="Times New Roman" w:hAnsi="Times New Roman" w:cs="Times New Roman"/>
              </w:rPr>
            </w:pPr>
            <w:r w:rsidRPr="009527B3">
              <w:rPr>
                <w:rFonts w:ascii="Times New Roman" w:hAnsi="Times New Roman" w:cs="Times New Roman"/>
              </w:rPr>
              <w:t>3.Демонстрационный чертёжный угольник.</w:t>
            </w:r>
          </w:p>
          <w:p w:rsidR="009527B3" w:rsidRPr="009527B3" w:rsidRDefault="009527B3" w:rsidP="009527B3">
            <w:pPr>
              <w:rPr>
                <w:rFonts w:ascii="Times New Roman" w:hAnsi="Times New Roman" w:cs="Times New Roman"/>
                <w:i/>
              </w:rPr>
            </w:pPr>
          </w:p>
          <w:p w:rsidR="009527B3" w:rsidRPr="009527B3" w:rsidRDefault="009527B3" w:rsidP="009527B3">
            <w:pPr>
              <w:rPr>
                <w:rFonts w:ascii="Times New Roman" w:hAnsi="Times New Roman" w:cs="Times New Roman"/>
                <w:i/>
              </w:rPr>
            </w:pPr>
          </w:p>
        </w:tc>
        <w:tc>
          <w:tcPr>
            <w:tcW w:w="1392" w:type="dxa"/>
          </w:tcPr>
          <w:p w:rsidR="009527B3" w:rsidRPr="009527B3" w:rsidRDefault="009527B3" w:rsidP="009527B3">
            <w:pPr>
              <w:rPr>
                <w:rFonts w:ascii="Times New Roman" w:hAnsi="Times New Roman" w:cs="Times New Roman"/>
              </w:rPr>
            </w:pPr>
          </w:p>
          <w:p w:rsidR="009527B3" w:rsidRPr="009527B3" w:rsidRDefault="009527B3" w:rsidP="009527B3">
            <w:pPr>
              <w:rPr>
                <w:rFonts w:ascii="Times New Roman" w:hAnsi="Times New Roman" w:cs="Times New Roman"/>
              </w:rPr>
            </w:pPr>
          </w:p>
        </w:tc>
      </w:tr>
    </w:tbl>
    <w:p w:rsidR="009527B3" w:rsidRPr="009527B3" w:rsidRDefault="009527B3" w:rsidP="009527B3">
      <w:pPr>
        <w:spacing w:after="0" w:line="240" w:lineRule="auto"/>
        <w:rPr>
          <w:rFonts w:ascii="Calibri" w:eastAsia="Times New Roman" w:hAnsi="Calibri" w:cs="Times New Roman"/>
          <w:b/>
          <w:lang w:eastAsia="ru-RU"/>
        </w:rPr>
      </w:pPr>
    </w:p>
    <w:p w:rsidR="009527B3" w:rsidRPr="009527B3" w:rsidRDefault="009527B3" w:rsidP="009527B3">
      <w:pPr>
        <w:rPr>
          <w:rFonts w:ascii="Calibri" w:eastAsia="Times New Roman" w:hAnsi="Calibri" w:cs="Times New Roman"/>
          <w:lang w:eastAsia="ru-RU"/>
        </w:rPr>
      </w:pPr>
    </w:p>
    <w:p w:rsidR="00EB2AFE" w:rsidRPr="00AE00E8" w:rsidRDefault="00EB2AFE" w:rsidP="009527B3">
      <w:pPr>
        <w:pStyle w:val="ac"/>
        <w:contextualSpacing/>
        <w:jc w:val="both"/>
        <w:rPr>
          <w:rStyle w:val="Zag11"/>
          <w:rFonts w:ascii="Times New Roman" w:eastAsia="@Arial Unicode MS" w:hAnsi="Times New Roman"/>
          <w:sz w:val="24"/>
          <w:szCs w:val="24"/>
        </w:rPr>
      </w:pPr>
    </w:p>
    <w:p w:rsidR="005C0568" w:rsidRPr="00AE00E8" w:rsidRDefault="00A135A4" w:rsidP="00AE00E8">
      <w:pPr>
        <w:autoSpaceDE w:val="0"/>
        <w:autoSpaceDN w:val="0"/>
        <w:adjustRightInd w:val="0"/>
        <w:spacing w:after="0" w:line="240" w:lineRule="auto"/>
        <w:ind w:firstLine="567"/>
        <w:jc w:val="center"/>
        <w:rPr>
          <w:rFonts w:ascii="Times New Roman" w:hAnsi="Times New Roman" w:cs="Times New Roman"/>
          <w:b/>
          <w:bCs/>
          <w:sz w:val="24"/>
          <w:szCs w:val="24"/>
        </w:rPr>
      </w:pPr>
      <w:r w:rsidRPr="00AE00E8">
        <w:rPr>
          <w:rFonts w:ascii="Times New Roman" w:hAnsi="Times New Roman" w:cs="Times New Roman"/>
          <w:b/>
          <w:bCs/>
          <w:sz w:val="24"/>
          <w:szCs w:val="24"/>
        </w:rPr>
        <w:t>ЛИТЕРАТУРНОЕ ЧТЕНИЕ</w:t>
      </w:r>
    </w:p>
    <w:p w:rsidR="000828B6" w:rsidRPr="00AE00E8" w:rsidRDefault="000828B6" w:rsidP="00AE00E8">
      <w:pPr>
        <w:autoSpaceDE w:val="0"/>
        <w:autoSpaceDN w:val="0"/>
        <w:adjustRightInd w:val="0"/>
        <w:spacing w:after="0" w:line="240" w:lineRule="auto"/>
        <w:ind w:firstLine="567"/>
        <w:jc w:val="right"/>
        <w:rPr>
          <w:rFonts w:ascii="Times New Roman" w:hAnsi="Times New Roman" w:cs="Times New Roman"/>
          <w:bCs/>
          <w:sz w:val="24"/>
          <w:szCs w:val="24"/>
        </w:rPr>
      </w:pPr>
    </w:p>
    <w:p w:rsidR="0094692C" w:rsidRPr="00AE00E8" w:rsidRDefault="005C0568" w:rsidP="00AE00E8">
      <w:pPr>
        <w:autoSpaceDE w:val="0"/>
        <w:autoSpaceDN w:val="0"/>
        <w:adjustRightInd w:val="0"/>
        <w:spacing w:after="0" w:line="240" w:lineRule="auto"/>
        <w:ind w:firstLine="567"/>
        <w:jc w:val="right"/>
        <w:rPr>
          <w:rFonts w:ascii="Times New Roman" w:hAnsi="Times New Roman" w:cs="Times New Roman"/>
          <w:i/>
          <w:sz w:val="24"/>
          <w:szCs w:val="24"/>
        </w:rPr>
      </w:pPr>
      <w:r w:rsidRPr="00AE00E8">
        <w:rPr>
          <w:rFonts w:ascii="Times New Roman" w:hAnsi="Times New Roman" w:cs="Times New Roman"/>
          <w:i/>
          <w:sz w:val="24"/>
          <w:szCs w:val="24"/>
        </w:rPr>
        <w:t>авторы Р.Н. Бунеев, Е.В.</w:t>
      </w:r>
      <w:r w:rsidR="00A135A4" w:rsidRPr="00AE00E8">
        <w:rPr>
          <w:rFonts w:ascii="Times New Roman" w:hAnsi="Times New Roman" w:cs="Times New Roman"/>
          <w:i/>
          <w:sz w:val="24"/>
          <w:szCs w:val="24"/>
        </w:rPr>
        <w:t xml:space="preserve"> Бунеева, О.В. Чиндилова и др.</w:t>
      </w:r>
    </w:p>
    <w:p w:rsidR="007F052E" w:rsidRPr="00AE00E8" w:rsidRDefault="007F052E" w:rsidP="00AE00E8">
      <w:pPr>
        <w:autoSpaceDE w:val="0"/>
        <w:autoSpaceDN w:val="0"/>
        <w:adjustRightInd w:val="0"/>
        <w:spacing w:after="0" w:line="240" w:lineRule="auto"/>
        <w:ind w:firstLine="567"/>
        <w:jc w:val="right"/>
        <w:rPr>
          <w:rFonts w:ascii="Times New Roman" w:hAnsi="Times New Roman" w:cs="Times New Roman"/>
          <w:i/>
          <w:sz w:val="24"/>
          <w:szCs w:val="24"/>
        </w:rPr>
      </w:pPr>
    </w:p>
    <w:p w:rsidR="005C0568" w:rsidRPr="00AE00E8" w:rsidRDefault="005C0568" w:rsidP="00AE00E8">
      <w:pPr>
        <w:autoSpaceDE w:val="0"/>
        <w:autoSpaceDN w:val="0"/>
        <w:adjustRightInd w:val="0"/>
        <w:spacing w:after="0" w:line="240" w:lineRule="auto"/>
        <w:ind w:firstLine="567"/>
        <w:jc w:val="center"/>
        <w:rPr>
          <w:rFonts w:ascii="Times New Roman" w:hAnsi="Times New Roman" w:cs="Times New Roman"/>
          <w:bCs/>
          <w:sz w:val="24"/>
          <w:szCs w:val="24"/>
        </w:rPr>
      </w:pPr>
      <w:r w:rsidRPr="00AE00E8">
        <w:rPr>
          <w:rFonts w:ascii="Times New Roman" w:hAnsi="Times New Roman" w:cs="Times New Roman"/>
          <w:bCs/>
          <w:sz w:val="24"/>
          <w:szCs w:val="24"/>
        </w:rPr>
        <w:t>Пояснительная записка</w:t>
      </w:r>
    </w:p>
    <w:p w:rsidR="000828B6" w:rsidRPr="00AE00E8" w:rsidRDefault="000828B6" w:rsidP="00AE00E8">
      <w:pPr>
        <w:autoSpaceDE w:val="0"/>
        <w:autoSpaceDN w:val="0"/>
        <w:adjustRightInd w:val="0"/>
        <w:spacing w:after="0" w:line="240" w:lineRule="auto"/>
        <w:ind w:firstLine="567"/>
        <w:jc w:val="center"/>
        <w:rPr>
          <w:rFonts w:ascii="Times New Roman" w:hAnsi="Times New Roman" w:cs="Times New Roman"/>
          <w:bCs/>
          <w:sz w:val="24"/>
          <w:szCs w:val="24"/>
        </w:rPr>
      </w:pP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Формирование функционально грамотных людей – одна изв</w:t>
      </w:r>
      <w:r w:rsidR="001C0A1C" w:rsidRPr="00AE00E8">
        <w:rPr>
          <w:rFonts w:ascii="Times New Roman" w:hAnsi="Times New Roman" w:cs="Times New Roman"/>
          <w:sz w:val="24"/>
          <w:szCs w:val="24"/>
        </w:rPr>
        <w:t>ажнейших задач современной образовательного учреждения</w:t>
      </w:r>
      <w:r w:rsidRPr="00AE00E8">
        <w:rPr>
          <w:rFonts w:ascii="Times New Roman" w:hAnsi="Times New Roman" w:cs="Times New Roman"/>
          <w:sz w:val="24"/>
          <w:szCs w:val="24"/>
        </w:rPr>
        <w:t>. Основы функциональнойграмотности закладываются в начальных классах, где идетинтенсивное обучение различным видам речевой деятельности –чтению и письму, говорению и слушанию. Поэтому литературноечтение наряду с ру</w:t>
      </w:r>
      <w:r w:rsidR="0094692C" w:rsidRPr="00AE00E8">
        <w:rPr>
          <w:rFonts w:ascii="Times New Roman" w:hAnsi="Times New Roman" w:cs="Times New Roman"/>
          <w:sz w:val="24"/>
          <w:szCs w:val="24"/>
        </w:rPr>
        <w:t>с</w:t>
      </w:r>
      <w:r w:rsidRPr="00AE00E8">
        <w:rPr>
          <w:rFonts w:ascii="Times New Roman" w:hAnsi="Times New Roman" w:cs="Times New Roman"/>
          <w:sz w:val="24"/>
          <w:szCs w:val="24"/>
        </w:rPr>
        <w:t xml:space="preserve">ским языком – один из основных предметов всистеме подготовки </w:t>
      </w:r>
      <w:r w:rsidR="00084200" w:rsidRPr="00AE00E8">
        <w:rPr>
          <w:rFonts w:ascii="Times New Roman" w:hAnsi="Times New Roman" w:cs="Times New Roman"/>
          <w:sz w:val="24"/>
          <w:szCs w:val="24"/>
        </w:rPr>
        <w:t>обучающегося</w:t>
      </w:r>
      <w:r w:rsidRPr="00AE00E8">
        <w:rPr>
          <w:rFonts w:ascii="Times New Roman" w:hAnsi="Times New Roman" w:cs="Times New Roman"/>
          <w:sz w:val="24"/>
          <w:szCs w:val="24"/>
        </w:rPr>
        <w:t>.</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sz w:val="24"/>
          <w:szCs w:val="24"/>
        </w:rPr>
        <w:t>Цель</w:t>
      </w:r>
      <w:r w:rsidRPr="00AE00E8">
        <w:rPr>
          <w:rFonts w:ascii="Times New Roman" w:hAnsi="Times New Roman" w:cs="Times New Roman"/>
          <w:sz w:val="24"/>
          <w:szCs w:val="24"/>
        </w:rPr>
        <w:t xml:space="preserve">уроков литературного чтения – формирование читательскойкомпетенции </w:t>
      </w:r>
      <w:r w:rsidR="001C0A1C" w:rsidRPr="00AE00E8">
        <w:rPr>
          <w:rFonts w:ascii="Times New Roman" w:hAnsi="Times New Roman" w:cs="Times New Roman"/>
          <w:sz w:val="24"/>
          <w:szCs w:val="24"/>
        </w:rPr>
        <w:t>обучающегося</w:t>
      </w:r>
      <w:r w:rsidRPr="00AE00E8">
        <w:rPr>
          <w:rFonts w:ascii="Times New Roman" w:hAnsi="Times New Roman" w:cs="Times New Roman"/>
          <w:sz w:val="24"/>
          <w:szCs w:val="24"/>
        </w:rPr>
        <w:t xml:space="preserve">. В начальной школе необходимозаложить основы формирования </w:t>
      </w:r>
      <w:r w:rsidRPr="00AE00E8">
        <w:rPr>
          <w:rFonts w:ascii="Times New Roman" w:hAnsi="Times New Roman" w:cs="Times New Roman"/>
          <w:i/>
          <w:iCs/>
          <w:sz w:val="24"/>
          <w:szCs w:val="24"/>
        </w:rPr>
        <w:t>грамотного читателя</w:t>
      </w:r>
      <w:r w:rsidRPr="00AE00E8">
        <w:rPr>
          <w:rFonts w:ascii="Times New Roman" w:hAnsi="Times New Roman" w:cs="Times New Roman"/>
          <w:sz w:val="24"/>
          <w:szCs w:val="24"/>
        </w:rPr>
        <w:t>. Грамотныйчитатель – это человек, у которого есть стойкая привычка к чтению,сформирована душевная и духовная потребность в нем как средстве</w:t>
      </w:r>
      <w:r w:rsidR="0094692C" w:rsidRPr="00AE00E8">
        <w:rPr>
          <w:rFonts w:ascii="Times New Roman" w:hAnsi="Times New Roman" w:cs="Times New Roman"/>
          <w:sz w:val="24"/>
          <w:szCs w:val="24"/>
        </w:rPr>
        <w:t xml:space="preserve"> познания мира и </w:t>
      </w:r>
      <w:r w:rsidRPr="00AE00E8">
        <w:rPr>
          <w:rFonts w:ascii="Times New Roman" w:hAnsi="Times New Roman" w:cs="Times New Roman"/>
          <w:sz w:val="24"/>
          <w:szCs w:val="24"/>
        </w:rPr>
        <w:t xml:space="preserve">самопознания. Это человек, владеющий техникойчтения, приёмами понимания прочитанного, знающий книги и умеющий их самостоятельно выбирать. Достижение этой цели предполагает решение следующих </w:t>
      </w:r>
      <w:r w:rsidRPr="00AE00E8">
        <w:rPr>
          <w:rFonts w:ascii="Times New Roman" w:hAnsi="Times New Roman" w:cs="Times New Roman"/>
          <w:bCs/>
          <w:sz w:val="24"/>
          <w:szCs w:val="24"/>
        </w:rPr>
        <w:t>задач:</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1) формирование техники чтения и приёмов понимания и анализатекста – правильного типа читательской деятельности; одновременноеразвитие интереса к самому процессу чтения, потребности читать;</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2) введение детей через литературу в мир человеческих отношений,нравственно-этических ценностей; воспитание личности со свободными независимым мышлением; формирование эстетического вкуса;</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3) развитие устной и письменной речи (в том числе значительноеобогащение словаря), овладение речевой и коммуникативной культурой; развитие творческих способностей;</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4) приобщение детей к литературе как искусству слова, к пониманию того, что делает литературу художественной, – через введениеэлементов анализа текстов (в том </w:t>
      </w:r>
      <w:r w:rsidRPr="00AE00E8">
        <w:rPr>
          <w:rFonts w:ascii="Times New Roman" w:hAnsi="Times New Roman" w:cs="Times New Roman"/>
          <w:sz w:val="24"/>
          <w:szCs w:val="24"/>
        </w:rPr>
        <w:lastRenderedPageBreak/>
        <w:t>числе средств выразительности) ипрактическое озна</w:t>
      </w:r>
      <w:r w:rsidR="0094692C" w:rsidRPr="00AE00E8">
        <w:rPr>
          <w:rFonts w:ascii="Times New Roman" w:hAnsi="Times New Roman" w:cs="Times New Roman"/>
          <w:sz w:val="24"/>
          <w:szCs w:val="24"/>
        </w:rPr>
        <w:t>комление с отдельными теоретико-</w:t>
      </w:r>
      <w:r w:rsidRPr="00AE00E8">
        <w:rPr>
          <w:rFonts w:ascii="Times New Roman" w:hAnsi="Times New Roman" w:cs="Times New Roman"/>
          <w:sz w:val="24"/>
          <w:szCs w:val="24"/>
        </w:rPr>
        <w:t>литературнымипонятиями.</w:t>
      </w:r>
    </w:p>
    <w:p w:rsidR="00D63537"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Изучение литературного чтения в 1-м классе начинается вводныминтегрированным курсом «Обучение грамоте», затем в конце учебного года начинается раздельное изучение</w:t>
      </w:r>
      <w:r w:rsidR="0094692C" w:rsidRPr="00AE00E8">
        <w:rPr>
          <w:rFonts w:ascii="Times New Roman" w:hAnsi="Times New Roman" w:cs="Times New Roman"/>
          <w:sz w:val="24"/>
          <w:szCs w:val="24"/>
        </w:rPr>
        <w:t xml:space="preserve"> литературного чтения и рус</w:t>
      </w:r>
      <w:r w:rsidRPr="00AE00E8">
        <w:rPr>
          <w:rFonts w:ascii="Times New Roman" w:hAnsi="Times New Roman" w:cs="Times New Roman"/>
          <w:sz w:val="24"/>
          <w:szCs w:val="24"/>
        </w:rPr>
        <w:t>ского языка</w:t>
      </w:r>
      <w:r w:rsidR="0094692C" w:rsidRPr="00AE00E8">
        <w:rPr>
          <w:rFonts w:ascii="Times New Roman" w:hAnsi="Times New Roman" w:cs="Times New Roman"/>
          <w:sz w:val="24"/>
          <w:szCs w:val="24"/>
        </w:rPr>
        <w:t>.</w:t>
      </w:r>
    </w:p>
    <w:p w:rsidR="005C0568" w:rsidRPr="00AE00E8" w:rsidRDefault="005C0568" w:rsidP="00AE00E8">
      <w:pPr>
        <w:pStyle w:val="ac"/>
        <w:ind w:left="567" w:firstLine="567"/>
        <w:contextualSpacing/>
        <w:jc w:val="both"/>
        <w:rPr>
          <w:rStyle w:val="Zag11"/>
          <w:rFonts w:ascii="Times New Roman" w:eastAsia="@Arial Unicode MS" w:hAnsi="Times New Roman"/>
          <w:sz w:val="24"/>
          <w:szCs w:val="24"/>
        </w:rPr>
      </w:pPr>
    </w:p>
    <w:p w:rsidR="005C0568" w:rsidRPr="00AE00E8" w:rsidRDefault="005C0568" w:rsidP="00AE00E8">
      <w:pPr>
        <w:autoSpaceDE w:val="0"/>
        <w:autoSpaceDN w:val="0"/>
        <w:adjustRightInd w:val="0"/>
        <w:spacing w:after="0" w:line="240" w:lineRule="auto"/>
        <w:ind w:left="567" w:firstLine="567"/>
        <w:jc w:val="center"/>
        <w:rPr>
          <w:rFonts w:ascii="Times New Roman" w:hAnsi="Times New Roman" w:cs="Times New Roman"/>
          <w:bCs/>
          <w:sz w:val="24"/>
          <w:szCs w:val="24"/>
        </w:rPr>
      </w:pPr>
      <w:r w:rsidRPr="00AE00E8">
        <w:rPr>
          <w:rFonts w:ascii="Times New Roman" w:hAnsi="Times New Roman" w:cs="Times New Roman"/>
          <w:bCs/>
          <w:sz w:val="24"/>
          <w:szCs w:val="24"/>
        </w:rPr>
        <w:t>Общая характеристика учебного предмета</w:t>
      </w:r>
    </w:p>
    <w:p w:rsidR="000828B6" w:rsidRPr="00AE00E8" w:rsidRDefault="000828B6" w:rsidP="00AE00E8">
      <w:pPr>
        <w:autoSpaceDE w:val="0"/>
        <w:autoSpaceDN w:val="0"/>
        <w:adjustRightInd w:val="0"/>
        <w:spacing w:after="0" w:line="240" w:lineRule="auto"/>
        <w:ind w:left="567" w:firstLine="567"/>
        <w:jc w:val="center"/>
        <w:rPr>
          <w:rFonts w:ascii="Times New Roman" w:hAnsi="Times New Roman" w:cs="Times New Roman"/>
          <w:bCs/>
          <w:sz w:val="24"/>
          <w:szCs w:val="24"/>
        </w:rPr>
      </w:pPr>
    </w:p>
    <w:p w:rsidR="000828B6" w:rsidRPr="00AE00E8" w:rsidRDefault="005C0568"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sz w:val="24"/>
          <w:szCs w:val="24"/>
        </w:rPr>
        <w:t xml:space="preserve">В курсе литературного чтения реализуются следующие </w:t>
      </w:r>
      <w:r w:rsidRPr="00AE00E8">
        <w:rPr>
          <w:rFonts w:ascii="Times New Roman" w:hAnsi="Times New Roman" w:cs="Times New Roman"/>
          <w:i/>
          <w:iCs/>
          <w:sz w:val="24"/>
          <w:szCs w:val="24"/>
        </w:rPr>
        <w:t xml:space="preserve">сквозныелинии развития </w:t>
      </w:r>
      <w:r w:rsidR="000F7187" w:rsidRPr="00AE00E8">
        <w:rPr>
          <w:rFonts w:ascii="Times New Roman" w:hAnsi="Times New Roman" w:cs="Times New Roman"/>
          <w:i/>
          <w:iCs/>
          <w:sz w:val="24"/>
          <w:szCs w:val="24"/>
        </w:rPr>
        <w:t>об</w:t>
      </w:r>
      <w:r w:rsidRPr="00AE00E8">
        <w:rPr>
          <w:rFonts w:ascii="Times New Roman" w:hAnsi="Times New Roman" w:cs="Times New Roman"/>
          <w:i/>
          <w:iCs/>
          <w:sz w:val="24"/>
          <w:szCs w:val="24"/>
        </w:rPr>
        <w:t>уча</w:t>
      </w:r>
      <w:r w:rsidR="000F7187" w:rsidRPr="00AE00E8">
        <w:rPr>
          <w:rFonts w:ascii="Times New Roman" w:hAnsi="Times New Roman" w:cs="Times New Roman"/>
          <w:i/>
          <w:iCs/>
          <w:sz w:val="24"/>
          <w:szCs w:val="24"/>
        </w:rPr>
        <w:t>ю</w:t>
      </w:r>
      <w:r w:rsidRPr="00AE00E8">
        <w:rPr>
          <w:rFonts w:ascii="Times New Roman" w:hAnsi="Times New Roman" w:cs="Times New Roman"/>
          <w:i/>
          <w:iCs/>
          <w:sz w:val="24"/>
          <w:szCs w:val="24"/>
        </w:rPr>
        <w:t>щихся средствами предмета</w:t>
      </w:r>
      <w:r w:rsidRPr="00AE00E8">
        <w:rPr>
          <w:rFonts w:ascii="Times New Roman" w:hAnsi="Times New Roman" w:cs="Times New Roman"/>
          <w:sz w:val="24"/>
          <w:szCs w:val="24"/>
        </w:rPr>
        <w:t>.</w:t>
      </w:r>
      <w:r w:rsidRPr="00AE00E8">
        <w:rPr>
          <w:rFonts w:ascii="Times New Roman" w:hAnsi="Times New Roman" w:cs="Times New Roman"/>
          <w:i/>
          <w:iCs/>
          <w:sz w:val="24"/>
          <w:szCs w:val="24"/>
        </w:rPr>
        <w:t>Линии, общие с курсом русского языка</w:t>
      </w:r>
      <w:r w:rsidR="000828B6" w:rsidRPr="00AE00E8">
        <w:rPr>
          <w:rFonts w:ascii="Times New Roman" w:hAnsi="Times New Roman" w:cs="Times New Roman"/>
          <w:i/>
          <w:iCs/>
          <w:sz w:val="24"/>
          <w:szCs w:val="24"/>
        </w:rPr>
        <w:t>:</w:t>
      </w:r>
    </w:p>
    <w:p w:rsidR="005C0568" w:rsidRPr="00AE00E8" w:rsidRDefault="000828B6"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i/>
          <w:iCs/>
          <w:sz w:val="24"/>
          <w:szCs w:val="24"/>
        </w:rPr>
        <w:t xml:space="preserve">- </w:t>
      </w:r>
      <w:r w:rsidR="005C0568" w:rsidRPr="00AE00E8">
        <w:rPr>
          <w:rFonts w:ascii="Times New Roman" w:hAnsi="Times New Roman" w:cs="Times New Roman"/>
          <w:sz w:val="24"/>
          <w:szCs w:val="24"/>
        </w:rPr>
        <w:t>овладение функциональной грамотностью на уровне предмета(извлечение, преобразование и использование текстовой информации);</w:t>
      </w:r>
    </w:p>
    <w:p w:rsidR="005C0568" w:rsidRPr="00AE00E8" w:rsidRDefault="0094692C"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005C0568" w:rsidRPr="00AE00E8">
        <w:rPr>
          <w:rFonts w:ascii="Times New Roman" w:hAnsi="Times New Roman" w:cs="Times New Roman"/>
          <w:sz w:val="24"/>
          <w:szCs w:val="24"/>
        </w:rPr>
        <w:t>овладение техникой чтения, приёмами понимания и анализатекстов;</w:t>
      </w:r>
    </w:p>
    <w:p w:rsidR="005C0568" w:rsidRPr="00AE00E8" w:rsidRDefault="0094692C"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005C0568" w:rsidRPr="00AE00E8">
        <w:rPr>
          <w:rFonts w:ascii="Times New Roman" w:hAnsi="Times New Roman" w:cs="Times New Roman"/>
          <w:sz w:val="24"/>
          <w:szCs w:val="24"/>
        </w:rPr>
        <w:t>овладение умениями, навыками различных видов устной иписьменной речи.</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i/>
          <w:iCs/>
          <w:sz w:val="24"/>
          <w:szCs w:val="24"/>
        </w:rPr>
        <w:t>Линии, специфические для курса «Литературное чтение»:</w:t>
      </w:r>
    </w:p>
    <w:p w:rsidR="005C0568" w:rsidRPr="00AE00E8" w:rsidRDefault="000828B6"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w:t>
      </w:r>
      <w:r w:rsidR="005C0568" w:rsidRPr="00AE00E8">
        <w:rPr>
          <w:rFonts w:ascii="Times New Roman" w:hAnsi="Times New Roman" w:cs="Times New Roman"/>
          <w:sz w:val="24"/>
          <w:szCs w:val="24"/>
        </w:rPr>
        <w:t>определение и</w:t>
      </w:r>
      <w:r w:rsidR="000F7187" w:rsidRPr="00AE00E8">
        <w:rPr>
          <w:rFonts w:ascii="Times New Roman" w:hAnsi="Times New Roman" w:cs="Times New Roman"/>
          <w:sz w:val="24"/>
          <w:szCs w:val="24"/>
        </w:rPr>
        <w:t xml:space="preserve"> объяснение своего эмоционально-</w:t>
      </w:r>
      <w:r w:rsidR="005C0568" w:rsidRPr="00AE00E8">
        <w:rPr>
          <w:rFonts w:ascii="Times New Roman" w:hAnsi="Times New Roman" w:cs="Times New Roman"/>
          <w:sz w:val="24"/>
          <w:szCs w:val="24"/>
        </w:rPr>
        <w:t>оценочногоотношения к прочитанному;</w:t>
      </w:r>
    </w:p>
    <w:p w:rsidR="005C0568" w:rsidRPr="00AE00E8" w:rsidRDefault="0094692C"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005C0568" w:rsidRPr="00AE00E8">
        <w:rPr>
          <w:rFonts w:ascii="Times New Roman" w:hAnsi="Times New Roman" w:cs="Times New Roman"/>
          <w:sz w:val="24"/>
          <w:szCs w:val="24"/>
        </w:rPr>
        <w:t>приобщение к литературе как искусству слова;</w:t>
      </w:r>
    </w:p>
    <w:p w:rsidR="005C0568" w:rsidRPr="00AE00E8" w:rsidRDefault="000828B6"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w:t>
      </w:r>
      <w:r w:rsidR="005C0568" w:rsidRPr="00AE00E8">
        <w:rPr>
          <w:rFonts w:ascii="Times New Roman" w:hAnsi="Times New Roman" w:cs="Times New Roman"/>
          <w:sz w:val="24"/>
          <w:szCs w:val="24"/>
        </w:rPr>
        <w:t>приобретение и первичная систематизация знаний о литературе, книгах, писателях.</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Для достижения целей обучения и решения поставленных задач</w:t>
      </w:r>
      <w:r w:rsidR="00D42214" w:rsidRPr="00AE00E8">
        <w:rPr>
          <w:rFonts w:ascii="Times New Roman" w:hAnsi="Times New Roman" w:cs="Times New Roman"/>
          <w:sz w:val="24"/>
          <w:szCs w:val="24"/>
        </w:rPr>
        <w:t xml:space="preserve"> используе</w:t>
      </w:r>
      <w:r w:rsidRPr="00AE00E8">
        <w:rPr>
          <w:rFonts w:ascii="Times New Roman" w:hAnsi="Times New Roman" w:cs="Times New Roman"/>
          <w:sz w:val="24"/>
          <w:szCs w:val="24"/>
        </w:rPr>
        <w:t>тся: уч</w:t>
      </w:r>
      <w:r w:rsidR="000F7187" w:rsidRPr="00AE00E8">
        <w:rPr>
          <w:rFonts w:ascii="Times New Roman" w:hAnsi="Times New Roman" w:cs="Times New Roman"/>
          <w:sz w:val="24"/>
          <w:szCs w:val="24"/>
        </w:rPr>
        <w:t>ебники «Литературное чтение» (1-й класс – «Капельки солнца»; 2-</w:t>
      </w:r>
      <w:r w:rsidRPr="00AE00E8">
        <w:rPr>
          <w:rFonts w:ascii="Times New Roman" w:hAnsi="Times New Roman" w:cs="Times New Roman"/>
          <w:sz w:val="24"/>
          <w:szCs w:val="24"/>
        </w:rPr>
        <w:t>й класс – «Маленькая</w:t>
      </w:r>
      <w:r w:rsidR="000F7187" w:rsidRPr="00AE00E8">
        <w:rPr>
          <w:rFonts w:ascii="Times New Roman" w:hAnsi="Times New Roman" w:cs="Times New Roman"/>
          <w:sz w:val="24"/>
          <w:szCs w:val="24"/>
        </w:rPr>
        <w:t>дверь в большой мир», в 2-х ч</w:t>
      </w:r>
      <w:r w:rsidRPr="00AE00E8">
        <w:rPr>
          <w:rFonts w:ascii="Times New Roman" w:hAnsi="Times New Roman" w:cs="Times New Roman"/>
          <w:sz w:val="24"/>
          <w:szCs w:val="24"/>
        </w:rPr>
        <w:t xml:space="preserve">.), а также методические рекомендации для учителя и «Тетради по литературномучтению» для </w:t>
      </w:r>
      <w:r w:rsidR="00D42214"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D42214" w:rsidRPr="00AE00E8">
        <w:rPr>
          <w:rFonts w:ascii="Times New Roman" w:hAnsi="Times New Roman" w:cs="Times New Roman"/>
          <w:sz w:val="24"/>
          <w:szCs w:val="24"/>
        </w:rPr>
        <w:t>ю</w:t>
      </w:r>
      <w:r w:rsidRPr="00AE00E8">
        <w:rPr>
          <w:rFonts w:ascii="Times New Roman" w:hAnsi="Times New Roman" w:cs="Times New Roman"/>
          <w:sz w:val="24"/>
          <w:szCs w:val="24"/>
        </w:rPr>
        <w:t>щихся.</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b/>
          <w:bCs/>
          <w:i/>
          <w:iCs/>
          <w:sz w:val="24"/>
          <w:szCs w:val="24"/>
        </w:rPr>
      </w:pPr>
      <w:r w:rsidRPr="00AE00E8">
        <w:rPr>
          <w:rFonts w:ascii="Times New Roman" w:hAnsi="Times New Roman" w:cs="Times New Roman"/>
          <w:sz w:val="24"/>
          <w:szCs w:val="24"/>
        </w:rPr>
        <w:t xml:space="preserve">В программе за основу взят традиционный </w:t>
      </w:r>
      <w:r w:rsidRPr="00AE00E8">
        <w:rPr>
          <w:rFonts w:ascii="Times New Roman" w:hAnsi="Times New Roman" w:cs="Times New Roman"/>
          <w:bCs/>
          <w:i/>
          <w:iCs/>
          <w:sz w:val="24"/>
          <w:szCs w:val="24"/>
        </w:rPr>
        <w:t>тематический принцип</w:t>
      </w:r>
      <w:r w:rsidRPr="00AE00E8">
        <w:rPr>
          <w:rFonts w:ascii="Times New Roman" w:hAnsi="Times New Roman" w:cs="Times New Roman"/>
          <w:sz w:val="24"/>
          <w:szCs w:val="24"/>
        </w:rPr>
        <w:t>группировки материала, однако в реализации этого принципаесть свои особенности. Все учебники объединены внутренней логикой. Суть её заключается в следующем.</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sz w:val="24"/>
          <w:szCs w:val="24"/>
        </w:rPr>
        <w:t>Первоклассник</w:t>
      </w:r>
      <w:r w:rsidRPr="00AE00E8">
        <w:rPr>
          <w:rFonts w:ascii="Times New Roman" w:hAnsi="Times New Roman" w:cs="Times New Roman"/>
          <w:sz w:val="24"/>
          <w:szCs w:val="24"/>
        </w:rPr>
        <w:t>познает себя и мир вокруг: людей, их взаимоотношения, природу; усваивает нормы отношения к этому миру и поведения, действования в нем – через стихи и маленькие рассказы сов</w:t>
      </w:r>
      <w:r w:rsidR="000F7187" w:rsidRPr="00AE00E8">
        <w:rPr>
          <w:rFonts w:ascii="Times New Roman" w:hAnsi="Times New Roman" w:cs="Times New Roman"/>
          <w:sz w:val="24"/>
          <w:szCs w:val="24"/>
        </w:rPr>
        <w:t>ременных детских писателей. В 1-</w:t>
      </w:r>
      <w:r w:rsidRPr="00AE00E8">
        <w:rPr>
          <w:rFonts w:ascii="Times New Roman" w:hAnsi="Times New Roman" w:cs="Times New Roman"/>
          <w:sz w:val="24"/>
          <w:szCs w:val="24"/>
        </w:rPr>
        <w:t>м классе дети читают об игрушках ииграх, о друзьях, родителях и детях, о животных и природе, узнают,что человек может делать интересные открытия, если научится вглядываться в окружающий его мир.</w:t>
      </w:r>
    </w:p>
    <w:p w:rsidR="005C0568" w:rsidRPr="00AE00E8" w:rsidRDefault="0094692C"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sz w:val="24"/>
          <w:szCs w:val="24"/>
        </w:rPr>
        <w:t>Во 2-</w:t>
      </w:r>
      <w:r w:rsidR="005C0568" w:rsidRPr="00AE00E8">
        <w:rPr>
          <w:rFonts w:ascii="Times New Roman" w:hAnsi="Times New Roman" w:cs="Times New Roman"/>
          <w:bCs/>
          <w:sz w:val="24"/>
          <w:szCs w:val="24"/>
        </w:rPr>
        <w:t>м классе</w:t>
      </w:r>
      <w:r w:rsidR="005C0568" w:rsidRPr="00AE00E8">
        <w:rPr>
          <w:rFonts w:ascii="Times New Roman" w:hAnsi="Times New Roman" w:cs="Times New Roman"/>
          <w:sz w:val="24"/>
          <w:szCs w:val="24"/>
        </w:rPr>
        <w:t>мир, который открывают для себя дети, расширяется. Читая произведения фольклора народов России и мира (сказки,былины, загадки, песенки, пословицы и поговорки) и авторскиесказки, второклассники как бы выходят в «единое духовное пространство» и узнают, что мир велик и многообразен и в то же времяедин. Когда бы и где бы ни жили люди, в произведениях фольклораразных народов отчётливо видно, что в человеке всегда ценились трудолюбие и патриотизм, ум и доброта, храбрость и достоинство, силачувств и верность, а неприятие вызывали леность, скуп</w:t>
      </w:r>
      <w:r w:rsidR="001C0A1C" w:rsidRPr="00AE00E8">
        <w:rPr>
          <w:rFonts w:ascii="Times New Roman" w:hAnsi="Times New Roman" w:cs="Times New Roman"/>
          <w:sz w:val="24"/>
          <w:szCs w:val="24"/>
        </w:rPr>
        <w:t>ость, глупость, трусость, зло.</w:t>
      </w:r>
      <w:r w:rsidR="005C0568" w:rsidRPr="00AE00E8">
        <w:rPr>
          <w:rFonts w:ascii="Times New Roman" w:hAnsi="Times New Roman" w:cs="Times New Roman"/>
          <w:sz w:val="24"/>
          <w:szCs w:val="24"/>
        </w:rPr>
        <w:t xml:space="preserve"> Для этого в учебник специально включены,например, сказки разных народов, имеющие сходные названия,сюжет, главную мысль.</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Интерес к самому процессу чтения тесно связан с его мотивированностью. Как же сделать чтение мотивированным? Как реализовать </w:t>
      </w:r>
      <w:r w:rsidR="00D42214" w:rsidRPr="00AE00E8">
        <w:rPr>
          <w:rFonts w:ascii="Times New Roman" w:hAnsi="Times New Roman" w:cs="Times New Roman"/>
          <w:bCs/>
          <w:i/>
          <w:iCs/>
          <w:sz w:val="24"/>
          <w:szCs w:val="24"/>
        </w:rPr>
        <w:t xml:space="preserve">принцип идейно </w:t>
      </w:r>
      <w:r w:rsidRPr="00AE00E8">
        <w:rPr>
          <w:rFonts w:ascii="Times New Roman" w:hAnsi="Times New Roman" w:cs="Times New Roman"/>
          <w:bCs/>
          <w:i/>
          <w:iCs/>
          <w:sz w:val="24"/>
          <w:szCs w:val="24"/>
        </w:rPr>
        <w:t>художественной значимости</w:t>
      </w:r>
      <w:r w:rsidRPr="00AE00E8">
        <w:rPr>
          <w:rFonts w:ascii="Times New Roman" w:hAnsi="Times New Roman" w:cs="Times New Roman"/>
          <w:sz w:val="24"/>
          <w:szCs w:val="24"/>
        </w:rPr>
        <w:t>для ребёнкатого, что он читает, то есть связать литературу с жизнью детей, с ихвкусами, интересами, потребностями? В учебниках это достигаетсяс помощью «сквозных» персонажей и построения системы уроковлитературного чтения в форме эвристической беседы.</w:t>
      </w:r>
    </w:p>
    <w:p w:rsidR="005C0568" w:rsidRPr="00AE00E8" w:rsidRDefault="0094692C"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sz w:val="24"/>
          <w:szCs w:val="24"/>
        </w:rPr>
        <w:t>В 1-</w:t>
      </w:r>
      <w:r w:rsidR="005C0568" w:rsidRPr="00AE00E8">
        <w:rPr>
          <w:rFonts w:ascii="Times New Roman" w:hAnsi="Times New Roman" w:cs="Times New Roman"/>
          <w:bCs/>
          <w:sz w:val="24"/>
          <w:szCs w:val="24"/>
        </w:rPr>
        <w:t>м классе</w:t>
      </w:r>
      <w:r w:rsidR="005C0568" w:rsidRPr="00AE00E8">
        <w:rPr>
          <w:rFonts w:ascii="Times New Roman" w:hAnsi="Times New Roman" w:cs="Times New Roman"/>
          <w:sz w:val="24"/>
          <w:szCs w:val="24"/>
        </w:rPr>
        <w:t xml:space="preserve">героями учебника становятся первоклассники Катяи Вова и их друг Петя Зайцев. Петя младше всех в классе, и друзьяпомогают ему: объясняют, отвечают на его вопросы, то есть занимают «позицию учителя», которая является лучшим </w:t>
      </w:r>
      <w:r w:rsidR="005C0568" w:rsidRPr="00AE00E8">
        <w:rPr>
          <w:rFonts w:ascii="Times New Roman" w:hAnsi="Times New Roman" w:cs="Times New Roman"/>
          <w:sz w:val="24"/>
          <w:szCs w:val="24"/>
        </w:rPr>
        <w:lastRenderedPageBreak/>
        <w:t>способом самомупонять предмет объяснения. Поскольку есть тот, кто «не понимаетпростых вещей», дети учатся не то</w:t>
      </w:r>
      <w:r w:rsidRPr="00AE00E8">
        <w:rPr>
          <w:rFonts w:ascii="Times New Roman" w:hAnsi="Times New Roman" w:cs="Times New Roman"/>
          <w:sz w:val="24"/>
          <w:szCs w:val="24"/>
        </w:rPr>
        <w:t>лько читать, но и понятно объяс</w:t>
      </w:r>
      <w:r w:rsidR="005C0568" w:rsidRPr="00AE00E8">
        <w:rPr>
          <w:rFonts w:ascii="Times New Roman" w:hAnsi="Times New Roman" w:cs="Times New Roman"/>
          <w:sz w:val="24"/>
          <w:szCs w:val="24"/>
        </w:rPr>
        <w:t xml:space="preserve">нять, аргументированно рассуждать, общаться и взаимодействовать. </w:t>
      </w:r>
      <w:r w:rsidR="00884261">
        <w:rPr>
          <w:rFonts w:ascii="Times New Roman" w:hAnsi="Times New Roman" w:cs="Times New Roman"/>
          <w:sz w:val="24"/>
          <w:szCs w:val="24"/>
        </w:rPr>
        <w:t>М</w:t>
      </w:r>
      <w:r w:rsidR="005C0568" w:rsidRPr="00AE00E8">
        <w:rPr>
          <w:rFonts w:ascii="Times New Roman" w:hAnsi="Times New Roman" w:cs="Times New Roman"/>
          <w:sz w:val="24"/>
          <w:szCs w:val="24"/>
        </w:rPr>
        <w:t>отивированными становятся и уроки вежливости, включённые в учебник, и последовательность разделов, ипорядок расположения текстов внутри них: Петя и его друзья познают себя и окружающий мир. Естественными становятся и вопросы,задания, предлагаемые в такой форме: «Как бы вы Пете это объяснили?», «Помогите малышу и расскажите...» и т.п.</w:t>
      </w:r>
    </w:p>
    <w:p w:rsidR="005C0568" w:rsidRPr="00AE00E8" w:rsidRDefault="0094692C" w:rsidP="00AE00E8">
      <w:pPr>
        <w:autoSpaceDE w:val="0"/>
        <w:autoSpaceDN w:val="0"/>
        <w:adjustRightInd w:val="0"/>
        <w:spacing w:after="0" w:line="240" w:lineRule="auto"/>
        <w:ind w:left="567" w:firstLine="567"/>
        <w:jc w:val="both"/>
        <w:rPr>
          <w:rStyle w:val="Zag11"/>
          <w:rFonts w:ascii="Times New Roman" w:hAnsi="Times New Roman" w:cs="Times New Roman"/>
          <w:sz w:val="24"/>
          <w:szCs w:val="24"/>
        </w:rPr>
      </w:pPr>
      <w:r w:rsidRPr="00AE00E8">
        <w:rPr>
          <w:rFonts w:ascii="Times New Roman" w:hAnsi="Times New Roman" w:cs="Times New Roman"/>
          <w:bCs/>
          <w:sz w:val="24"/>
          <w:szCs w:val="24"/>
        </w:rPr>
        <w:t>Во 2-</w:t>
      </w:r>
      <w:r w:rsidR="005C0568" w:rsidRPr="00AE00E8">
        <w:rPr>
          <w:rFonts w:ascii="Times New Roman" w:hAnsi="Times New Roman" w:cs="Times New Roman"/>
          <w:bCs/>
          <w:sz w:val="24"/>
          <w:szCs w:val="24"/>
        </w:rPr>
        <w:t>м классе</w:t>
      </w:r>
      <w:r w:rsidR="005C0568" w:rsidRPr="00AE00E8">
        <w:rPr>
          <w:rFonts w:ascii="Times New Roman" w:hAnsi="Times New Roman" w:cs="Times New Roman"/>
          <w:sz w:val="24"/>
          <w:szCs w:val="24"/>
        </w:rPr>
        <w:t>«сквозные герои» учебника – второклассникСаша и сказочный человечек Афанасий. Афанасий – знаток илюбитель книг, они с Сашей путешествуют в сказки; Саша задаётАфанасию вопросы, и тот отвечает или помогает найти ответ, рассказывает, читает весёлые стихи, песенки и считалки, загадываетзагадки. Таким образом, система уроков литературного чтения во</w:t>
      </w:r>
      <w:r w:rsidRPr="00AE00E8">
        <w:rPr>
          <w:rFonts w:ascii="Times New Roman" w:hAnsi="Times New Roman" w:cs="Times New Roman"/>
          <w:sz w:val="24"/>
          <w:szCs w:val="24"/>
        </w:rPr>
        <w:t xml:space="preserve"> 2-м классе – это игра-</w:t>
      </w:r>
      <w:r w:rsidR="005C0568" w:rsidRPr="00AE00E8">
        <w:rPr>
          <w:rFonts w:ascii="Times New Roman" w:hAnsi="Times New Roman" w:cs="Times New Roman"/>
          <w:sz w:val="24"/>
          <w:szCs w:val="24"/>
        </w:rPr>
        <w:t>путешествие.</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Программа предусматривает и организацию самостоятельного</w:t>
      </w:r>
      <w:r w:rsidRPr="00AE00E8">
        <w:rPr>
          <w:rFonts w:ascii="Times New Roman" w:hAnsi="Times New Roman" w:cs="Times New Roman"/>
          <w:bCs/>
          <w:i/>
          <w:iCs/>
          <w:sz w:val="24"/>
          <w:szCs w:val="24"/>
        </w:rPr>
        <w:t xml:space="preserve">домашнего чтения </w:t>
      </w:r>
      <w:r w:rsidRPr="00AE00E8">
        <w:rPr>
          <w:rFonts w:ascii="Times New Roman" w:hAnsi="Times New Roman" w:cs="Times New Roman"/>
          <w:sz w:val="24"/>
          <w:szCs w:val="24"/>
        </w:rPr>
        <w:t xml:space="preserve">детей, и </w:t>
      </w:r>
      <w:r w:rsidRPr="00AE00E8">
        <w:rPr>
          <w:rFonts w:ascii="Times New Roman" w:hAnsi="Times New Roman" w:cs="Times New Roman"/>
          <w:bCs/>
          <w:i/>
          <w:iCs/>
          <w:sz w:val="24"/>
          <w:szCs w:val="24"/>
        </w:rPr>
        <w:t>уроки внеклассного чтения</w:t>
      </w:r>
      <w:r w:rsidRPr="00AE00E8">
        <w:rPr>
          <w:rFonts w:ascii="Times New Roman" w:hAnsi="Times New Roman" w:cs="Times New Roman"/>
          <w:sz w:val="24"/>
          <w:szCs w:val="24"/>
        </w:rPr>
        <w:t xml:space="preserve">, главноеотличие которых состоит в том, что на этих уроках дети работают не сучебником-хрестоматией, а с детской книгой. Главная особенностьсистемы внеклассного чтения заключается в том, что дети читают «врамках учебников», то есть другие рассказы или стихи авторов данногораздела, остальные главы из повести, которые не включены в данныйраздел, и т.д. Так реализуется </w:t>
      </w:r>
      <w:r w:rsidRPr="00AE00E8">
        <w:rPr>
          <w:rFonts w:ascii="Times New Roman" w:hAnsi="Times New Roman" w:cs="Times New Roman"/>
          <w:bCs/>
          <w:i/>
          <w:iCs/>
          <w:sz w:val="24"/>
          <w:szCs w:val="24"/>
        </w:rPr>
        <w:t>принцип целостного восприятия художественного произведения</w:t>
      </w:r>
      <w:r w:rsidRPr="00AE00E8">
        <w:rPr>
          <w:rFonts w:ascii="Times New Roman" w:hAnsi="Times New Roman" w:cs="Times New Roman"/>
          <w:sz w:val="24"/>
          <w:szCs w:val="24"/>
        </w:rPr>
        <w:t>. Уроки внеклассного чтения проводятсяпосле окончания работы над каждым разделом. Отбор произведений итемы этих уроков – индивидуальное дело учителя. В конце каждогоучебника приводится примерный список книг для самостоятельногочтения, которые можно использовать на уроках внеклассного чтения.</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Для заучивания наизусть рекомендуются все стихотворения,включённые в учебники, а также небольшие (от 3–4 до 7–8 предложений) отрывки прозы по выбору учителя. В случае если количествои объём стихотворений для заучивания наизусть покажутся учителюслишком большими, дети могут учить одно из 2–3 стихотворений пособственному выбору.</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sz w:val="24"/>
          <w:szCs w:val="24"/>
        </w:rPr>
        <w:t xml:space="preserve">На уроках литературного чтения ведущей является </w:t>
      </w:r>
      <w:r w:rsidRPr="00AE00E8">
        <w:rPr>
          <w:rFonts w:ascii="Times New Roman" w:hAnsi="Times New Roman" w:cs="Times New Roman"/>
          <w:bCs/>
          <w:sz w:val="24"/>
          <w:szCs w:val="24"/>
        </w:rPr>
        <w:t>технологияформирования типа правильной читательской деятельности (технология продуктивного чтения)</w:t>
      </w:r>
      <w:r w:rsidRPr="00AE00E8">
        <w:rPr>
          <w:rFonts w:ascii="Times New Roman" w:hAnsi="Times New Roman" w:cs="Times New Roman"/>
          <w:sz w:val="24"/>
          <w:szCs w:val="24"/>
        </w:rPr>
        <w:t xml:space="preserve">, обеспечивающая формирование читательской компетенции </w:t>
      </w:r>
      <w:r w:rsidR="00D42214" w:rsidRPr="00AE00E8">
        <w:rPr>
          <w:rFonts w:ascii="Times New Roman" w:hAnsi="Times New Roman" w:cs="Times New Roman"/>
          <w:sz w:val="24"/>
          <w:szCs w:val="24"/>
        </w:rPr>
        <w:t>обучающихся</w:t>
      </w:r>
      <w:r w:rsidRPr="00AE00E8">
        <w:rPr>
          <w:rFonts w:ascii="Times New Roman" w:hAnsi="Times New Roman" w:cs="Times New Roman"/>
          <w:sz w:val="24"/>
          <w:szCs w:val="24"/>
        </w:rPr>
        <w:t>.</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Технология включает в себя три этапа работы с текстом.</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I этап. Работа с текстом до чтения.</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iCs/>
          <w:sz w:val="24"/>
          <w:szCs w:val="24"/>
        </w:rPr>
        <w:t xml:space="preserve">1. Антиципация </w:t>
      </w:r>
      <w:r w:rsidRPr="00AE00E8">
        <w:rPr>
          <w:rFonts w:ascii="Times New Roman" w:hAnsi="Times New Roman" w:cs="Times New Roman"/>
          <w:sz w:val="24"/>
          <w:szCs w:val="24"/>
        </w:rPr>
        <w:t>(предвосхищение, предугадывание предстоящего чтения).</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Определение смысловой, тематической, эмоциональной направленности текста, выделение его героев по названию произведения,имени автора, ключевым словам, предшествующей тексту иллюстрации с опорой на читательский опыт.</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iCs/>
          <w:sz w:val="24"/>
          <w:szCs w:val="24"/>
        </w:rPr>
        <w:t xml:space="preserve">2. Постановка целей урока </w:t>
      </w:r>
      <w:r w:rsidRPr="00AE00E8">
        <w:rPr>
          <w:rFonts w:ascii="Times New Roman" w:hAnsi="Times New Roman" w:cs="Times New Roman"/>
          <w:sz w:val="24"/>
          <w:szCs w:val="24"/>
        </w:rPr>
        <w:t xml:space="preserve">с учетом общей (учебной, мотивационной, эмоциональной, психологической) готовности </w:t>
      </w:r>
      <w:r w:rsidR="00D42214"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D42214" w:rsidRPr="00AE00E8">
        <w:rPr>
          <w:rFonts w:ascii="Times New Roman" w:hAnsi="Times New Roman" w:cs="Times New Roman"/>
          <w:sz w:val="24"/>
          <w:szCs w:val="24"/>
        </w:rPr>
        <w:t>ю</w:t>
      </w:r>
      <w:r w:rsidRPr="00AE00E8">
        <w:rPr>
          <w:rFonts w:ascii="Times New Roman" w:hAnsi="Times New Roman" w:cs="Times New Roman"/>
          <w:sz w:val="24"/>
          <w:szCs w:val="24"/>
        </w:rPr>
        <w:t>щихся кработе.</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II этап. Работа с текстом во время чтения.</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iCs/>
          <w:sz w:val="24"/>
          <w:szCs w:val="24"/>
        </w:rPr>
        <w:t xml:space="preserve">1. Первичное чтение текста. </w:t>
      </w:r>
      <w:r w:rsidRPr="00AE00E8">
        <w:rPr>
          <w:rFonts w:ascii="Times New Roman" w:hAnsi="Times New Roman" w:cs="Times New Roman"/>
          <w:sz w:val="24"/>
          <w:szCs w:val="24"/>
        </w:rPr>
        <w:t xml:space="preserve">Самостоятельное чтение в классе,или чтение-слушание, или комбинированное чтение (на выбор учителя) в соответствии с особенностями текста, возрастными и индивидуальными возможностями </w:t>
      </w:r>
      <w:r w:rsidR="00D42214"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D42214" w:rsidRPr="00AE00E8">
        <w:rPr>
          <w:rFonts w:ascii="Times New Roman" w:hAnsi="Times New Roman" w:cs="Times New Roman"/>
          <w:sz w:val="24"/>
          <w:szCs w:val="24"/>
        </w:rPr>
        <w:t>ю</w:t>
      </w:r>
      <w:r w:rsidRPr="00AE00E8">
        <w:rPr>
          <w:rFonts w:ascii="Times New Roman" w:hAnsi="Times New Roman" w:cs="Times New Roman"/>
          <w:sz w:val="24"/>
          <w:szCs w:val="24"/>
        </w:rPr>
        <w:t>щихся.</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Выявление первичного восприятия (с помощью беседы, фиксациипервичных впечатлений, смежных видов искусств – на выбор учителя).Выявление совпадений первоначальных предположений </w:t>
      </w:r>
      <w:r w:rsidR="00D42214"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D42214" w:rsidRPr="00AE00E8">
        <w:rPr>
          <w:rFonts w:ascii="Times New Roman" w:hAnsi="Times New Roman" w:cs="Times New Roman"/>
          <w:sz w:val="24"/>
          <w:szCs w:val="24"/>
        </w:rPr>
        <w:t>ю</w:t>
      </w:r>
      <w:r w:rsidRPr="00AE00E8">
        <w:rPr>
          <w:rFonts w:ascii="Times New Roman" w:hAnsi="Times New Roman" w:cs="Times New Roman"/>
          <w:sz w:val="24"/>
          <w:szCs w:val="24"/>
        </w:rPr>
        <w:t>щихся с содержанием, эмоциональной окраской прочитанного текста.</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iCs/>
          <w:sz w:val="24"/>
          <w:szCs w:val="24"/>
        </w:rPr>
        <w:t xml:space="preserve">2. Перечитывание текста. </w:t>
      </w:r>
      <w:r w:rsidRPr="00AE00E8">
        <w:rPr>
          <w:rFonts w:ascii="Times New Roman" w:hAnsi="Times New Roman" w:cs="Times New Roman"/>
          <w:sz w:val="24"/>
          <w:szCs w:val="24"/>
        </w:rPr>
        <w:t xml:space="preserve">Медленное «вдумчивое» повторноечтение (всего текста или его отдельных фрагментов). Анализ текста(приёмы: диалог с автором через </w:t>
      </w:r>
      <w:r w:rsidRPr="00AE00E8">
        <w:rPr>
          <w:rFonts w:ascii="Times New Roman" w:hAnsi="Times New Roman" w:cs="Times New Roman"/>
          <w:sz w:val="24"/>
          <w:szCs w:val="24"/>
        </w:rPr>
        <w:lastRenderedPageBreak/>
        <w:t>текст, комментированное чтение,беседа по прочитанному, выделение ключевых слов и проч.).Постановка уточняющего вопроса к каждой смысловой части.</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iCs/>
          <w:sz w:val="24"/>
          <w:szCs w:val="24"/>
        </w:rPr>
        <w:t xml:space="preserve">3. Беседа по содержанию в целом. </w:t>
      </w:r>
      <w:r w:rsidRPr="00AE00E8">
        <w:rPr>
          <w:rFonts w:ascii="Times New Roman" w:hAnsi="Times New Roman" w:cs="Times New Roman"/>
          <w:sz w:val="24"/>
          <w:szCs w:val="24"/>
        </w:rPr>
        <w:t>Обобщение прочитанного.Постановка к тексту обобщающих вопросов.Обращение (в случае необходимости) к отдельным фрагментамтекста, выразительное чтение.</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III этап. Работа с текстом после чтения.</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iCs/>
          <w:sz w:val="24"/>
          <w:szCs w:val="24"/>
        </w:rPr>
        <w:t xml:space="preserve">1. Концептуальная (смысловая) беседа по тексту. </w:t>
      </w:r>
      <w:r w:rsidRPr="00AE00E8">
        <w:rPr>
          <w:rFonts w:ascii="Times New Roman" w:hAnsi="Times New Roman" w:cs="Times New Roman"/>
          <w:sz w:val="24"/>
          <w:szCs w:val="24"/>
        </w:rPr>
        <w:t>Коллективноеобсуждение прочитанного, дискуссия. Соотнесение читательскихинтерпретаций (истолкований, оценок) произведения с авторскойпозицией. Выявление и формулирование основной идеи текста илисовокупности его главных смыслов.</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iCs/>
          <w:sz w:val="24"/>
          <w:szCs w:val="24"/>
        </w:rPr>
        <w:t xml:space="preserve">2. Знакомство с писателем. </w:t>
      </w:r>
      <w:r w:rsidRPr="00AE00E8">
        <w:rPr>
          <w:rFonts w:ascii="Times New Roman" w:hAnsi="Times New Roman" w:cs="Times New Roman"/>
          <w:sz w:val="24"/>
          <w:szCs w:val="24"/>
        </w:rPr>
        <w:t>Рассказ о писателе. Беседа о личностиписателя. Работа с материалами учебника, дополнительными источниками.</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3. Работа с заглавием, иллюстрациями. Обсуждение смысла заглавия. Обращение </w:t>
      </w:r>
      <w:r w:rsidR="00D42214"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D42214" w:rsidRPr="00AE00E8">
        <w:rPr>
          <w:rFonts w:ascii="Times New Roman" w:hAnsi="Times New Roman" w:cs="Times New Roman"/>
          <w:sz w:val="24"/>
          <w:szCs w:val="24"/>
        </w:rPr>
        <w:t>ю</w:t>
      </w:r>
      <w:r w:rsidRPr="00AE00E8">
        <w:rPr>
          <w:rFonts w:ascii="Times New Roman" w:hAnsi="Times New Roman" w:cs="Times New Roman"/>
          <w:sz w:val="24"/>
          <w:szCs w:val="24"/>
        </w:rPr>
        <w:t>щихся к готовым иллюстрациям. Соотнесениевидения художника с читательским представлением.</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iCs/>
          <w:sz w:val="24"/>
          <w:szCs w:val="24"/>
        </w:rPr>
        <w:t xml:space="preserve">4. (Творческие) задания, </w:t>
      </w:r>
      <w:r w:rsidRPr="00AE00E8">
        <w:rPr>
          <w:rFonts w:ascii="Times New Roman" w:hAnsi="Times New Roman" w:cs="Times New Roman"/>
          <w:sz w:val="24"/>
          <w:szCs w:val="24"/>
        </w:rPr>
        <w:t xml:space="preserve">опирающиеся на какую-либо сферу читательской деятельности </w:t>
      </w:r>
      <w:r w:rsidR="00D42214"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D42214" w:rsidRPr="00AE00E8">
        <w:rPr>
          <w:rFonts w:ascii="Times New Roman" w:hAnsi="Times New Roman" w:cs="Times New Roman"/>
          <w:sz w:val="24"/>
          <w:szCs w:val="24"/>
        </w:rPr>
        <w:t>ю</w:t>
      </w:r>
      <w:r w:rsidRPr="00AE00E8">
        <w:rPr>
          <w:rFonts w:ascii="Times New Roman" w:hAnsi="Times New Roman" w:cs="Times New Roman"/>
          <w:sz w:val="24"/>
          <w:szCs w:val="24"/>
        </w:rPr>
        <w:t>щихся (эмоции, воображение, осмыслениесодержания, художественной формы).</w:t>
      </w:r>
    </w:p>
    <w:p w:rsidR="009527B3" w:rsidRDefault="009527B3" w:rsidP="00AE00E8">
      <w:pPr>
        <w:autoSpaceDE w:val="0"/>
        <w:autoSpaceDN w:val="0"/>
        <w:adjustRightInd w:val="0"/>
        <w:spacing w:after="0" w:line="240" w:lineRule="auto"/>
        <w:ind w:left="567" w:firstLine="567"/>
        <w:jc w:val="both"/>
        <w:rPr>
          <w:rFonts w:ascii="Times New Roman" w:hAnsi="Times New Roman" w:cs="Times New Roman"/>
          <w:sz w:val="24"/>
          <w:szCs w:val="24"/>
        </w:rPr>
      </w:pPr>
    </w:p>
    <w:p w:rsidR="0094692C" w:rsidRDefault="009527B3" w:rsidP="00AE00E8">
      <w:pPr>
        <w:autoSpaceDE w:val="0"/>
        <w:autoSpaceDN w:val="0"/>
        <w:adjustRightInd w:val="0"/>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3-й класс</w:t>
      </w:r>
    </w:p>
    <w:p w:rsidR="009527B3" w:rsidRDefault="009527B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9527B3">
        <w:rPr>
          <w:rFonts w:ascii="Times New Roman" w:hAnsi="Times New Roman" w:cs="Times New Roman"/>
          <w:sz w:val="24"/>
          <w:szCs w:val="24"/>
        </w:rPr>
        <w:t>В 3-м классе дети, которые уже  знакомы с двумя источниками чтения  –  фольклором и  современной детской литературой,  открывают для  себя мир литературы во всем его многообразии и читают произведения детской и доступной «взрослой» литературы разных жанров: рассказы, повести (в отрывках), сказки, лирические и сюжетные стихотворения,  поэму, пьесу-сказку. Здесь   находят свою  реализацию принцип жанрового разнообразия и принцип оптимального соот- ношения произведений детской литературы  и  текстов, вошедших в круг детского чтения из литературы «взрослой». Произведения, включённые в учебник для  3-го кл., позволяют показать детям мир  литературы во всём его многообразии: классику русской и зарубежной детской литературы, произведения русских писателей и поэтов  XX  в., доступные для   детского чтения;  современную детскую литературу.</w:t>
      </w:r>
    </w:p>
    <w:p w:rsidR="009527B3" w:rsidRDefault="009527B3" w:rsidP="00AE00E8">
      <w:pPr>
        <w:autoSpaceDE w:val="0"/>
        <w:autoSpaceDN w:val="0"/>
        <w:adjustRightInd w:val="0"/>
        <w:spacing w:after="0" w:line="240" w:lineRule="auto"/>
        <w:ind w:left="567" w:firstLine="567"/>
        <w:jc w:val="both"/>
        <w:rPr>
          <w:rFonts w:ascii="Times New Roman" w:hAnsi="Times New Roman" w:cs="Times New Roman"/>
          <w:sz w:val="24"/>
          <w:szCs w:val="24"/>
        </w:rPr>
      </w:pPr>
    </w:p>
    <w:p w:rsidR="009527B3" w:rsidRPr="00AE00E8" w:rsidRDefault="009527B3" w:rsidP="00AE00E8">
      <w:pPr>
        <w:autoSpaceDE w:val="0"/>
        <w:autoSpaceDN w:val="0"/>
        <w:adjustRightInd w:val="0"/>
        <w:spacing w:after="0" w:line="240" w:lineRule="auto"/>
        <w:ind w:left="567" w:firstLine="567"/>
        <w:jc w:val="both"/>
        <w:rPr>
          <w:rFonts w:ascii="Times New Roman" w:hAnsi="Times New Roman" w:cs="Times New Roman"/>
          <w:sz w:val="24"/>
          <w:szCs w:val="24"/>
        </w:rPr>
      </w:pPr>
    </w:p>
    <w:p w:rsidR="000F7187" w:rsidRPr="00AE00E8" w:rsidRDefault="000828B6" w:rsidP="00AE00E8">
      <w:pPr>
        <w:autoSpaceDE w:val="0"/>
        <w:autoSpaceDN w:val="0"/>
        <w:adjustRightInd w:val="0"/>
        <w:spacing w:after="0" w:line="240" w:lineRule="auto"/>
        <w:ind w:left="567" w:firstLine="567"/>
        <w:jc w:val="center"/>
        <w:rPr>
          <w:rFonts w:ascii="Times New Roman" w:hAnsi="Times New Roman" w:cs="Times New Roman"/>
          <w:bCs/>
          <w:sz w:val="24"/>
          <w:szCs w:val="24"/>
        </w:rPr>
      </w:pPr>
      <w:r w:rsidRPr="00AE00E8">
        <w:rPr>
          <w:rFonts w:ascii="Times New Roman" w:hAnsi="Times New Roman" w:cs="Times New Roman"/>
          <w:bCs/>
          <w:sz w:val="24"/>
          <w:szCs w:val="24"/>
        </w:rPr>
        <w:t>Место</w:t>
      </w:r>
      <w:r w:rsidR="005C0568" w:rsidRPr="00AE00E8">
        <w:rPr>
          <w:rFonts w:ascii="Times New Roman" w:hAnsi="Times New Roman" w:cs="Times New Roman"/>
          <w:bCs/>
          <w:sz w:val="24"/>
          <w:szCs w:val="24"/>
        </w:rPr>
        <w:t xml:space="preserve"> учебного предметав учебном плане</w:t>
      </w:r>
    </w:p>
    <w:p w:rsidR="000828B6" w:rsidRPr="00AE00E8" w:rsidRDefault="000828B6" w:rsidP="00AE00E8">
      <w:pPr>
        <w:autoSpaceDE w:val="0"/>
        <w:autoSpaceDN w:val="0"/>
        <w:adjustRightInd w:val="0"/>
        <w:spacing w:after="0" w:line="240" w:lineRule="auto"/>
        <w:ind w:left="567" w:firstLine="567"/>
        <w:jc w:val="both"/>
        <w:rPr>
          <w:rFonts w:ascii="Times New Roman" w:hAnsi="Times New Roman" w:cs="Times New Roman"/>
          <w:bCs/>
          <w:sz w:val="24"/>
          <w:szCs w:val="24"/>
        </w:rPr>
      </w:pPr>
    </w:p>
    <w:p w:rsidR="0094692C"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В соответствии с федеральным учебным планом и примерными программами начального общего образования предмет«Литературное чтение» изучает</w:t>
      </w:r>
      <w:r w:rsidR="003D15BC" w:rsidRPr="00AE00E8">
        <w:rPr>
          <w:rFonts w:ascii="Times New Roman" w:hAnsi="Times New Roman" w:cs="Times New Roman"/>
          <w:sz w:val="24"/>
          <w:szCs w:val="24"/>
        </w:rPr>
        <w:t>ся с 1 по 4 класс по четыре ча</w:t>
      </w:r>
      <w:r w:rsidRPr="00AE00E8">
        <w:rPr>
          <w:rFonts w:ascii="Times New Roman" w:hAnsi="Times New Roman" w:cs="Times New Roman"/>
          <w:sz w:val="24"/>
          <w:szCs w:val="24"/>
        </w:rPr>
        <w:t>са внеделю (136 ч. в год). Общийобъём учебного времени составляет 544 часа</w:t>
      </w:r>
      <w:r w:rsidR="0094692C" w:rsidRPr="00AE00E8">
        <w:rPr>
          <w:rFonts w:ascii="Times New Roman" w:hAnsi="Times New Roman" w:cs="Times New Roman"/>
          <w:sz w:val="24"/>
          <w:szCs w:val="24"/>
        </w:rPr>
        <w:t>.</w:t>
      </w:r>
    </w:p>
    <w:p w:rsidR="009527B3" w:rsidRPr="00AE00E8" w:rsidRDefault="009527B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9527B3">
        <w:rPr>
          <w:rFonts w:ascii="Times New Roman" w:hAnsi="Times New Roman" w:cs="Times New Roman"/>
          <w:bCs/>
          <w:sz w:val="24"/>
          <w:szCs w:val="24"/>
        </w:rPr>
        <w:t>В соответствии с федеральным базисным учебным планом и примерными программами  начального общего образования курс литературное чтение в 3-м классе составляет 140 часов (35 учебных недель, 4 часов в неделю)</w:t>
      </w:r>
    </w:p>
    <w:p w:rsidR="0094692C" w:rsidRPr="00AE00E8" w:rsidRDefault="0094692C" w:rsidP="00AE00E8">
      <w:pPr>
        <w:autoSpaceDE w:val="0"/>
        <w:autoSpaceDN w:val="0"/>
        <w:adjustRightInd w:val="0"/>
        <w:spacing w:after="0" w:line="240" w:lineRule="auto"/>
        <w:ind w:left="567" w:firstLine="567"/>
        <w:jc w:val="both"/>
        <w:rPr>
          <w:rFonts w:ascii="Times New Roman" w:hAnsi="Times New Roman" w:cs="Times New Roman"/>
          <w:sz w:val="24"/>
          <w:szCs w:val="24"/>
        </w:rPr>
      </w:pPr>
    </w:p>
    <w:p w:rsidR="005C0568" w:rsidRPr="00AE00E8" w:rsidRDefault="000828B6" w:rsidP="00AE00E8">
      <w:pPr>
        <w:autoSpaceDE w:val="0"/>
        <w:autoSpaceDN w:val="0"/>
        <w:adjustRightInd w:val="0"/>
        <w:spacing w:after="0" w:line="240" w:lineRule="auto"/>
        <w:ind w:left="567" w:firstLine="567"/>
        <w:jc w:val="center"/>
        <w:rPr>
          <w:rFonts w:ascii="Times New Roman" w:hAnsi="Times New Roman" w:cs="Times New Roman"/>
          <w:bCs/>
          <w:sz w:val="24"/>
          <w:szCs w:val="24"/>
        </w:rPr>
      </w:pPr>
      <w:r w:rsidRPr="00AE00E8">
        <w:rPr>
          <w:rFonts w:ascii="Times New Roman" w:hAnsi="Times New Roman" w:cs="Times New Roman"/>
          <w:bCs/>
          <w:sz w:val="24"/>
          <w:szCs w:val="24"/>
        </w:rPr>
        <w:t>Ценностные ориентиры</w:t>
      </w:r>
      <w:r w:rsidR="005C0568" w:rsidRPr="00AE00E8">
        <w:rPr>
          <w:rFonts w:ascii="Times New Roman" w:hAnsi="Times New Roman" w:cs="Times New Roman"/>
          <w:bCs/>
          <w:sz w:val="24"/>
          <w:szCs w:val="24"/>
        </w:rPr>
        <w:t xml:space="preserve"> содержанияучебного предмета</w:t>
      </w:r>
    </w:p>
    <w:p w:rsidR="000828B6" w:rsidRPr="00AE00E8" w:rsidRDefault="000828B6" w:rsidP="00AE00E8">
      <w:pPr>
        <w:autoSpaceDE w:val="0"/>
        <w:autoSpaceDN w:val="0"/>
        <w:adjustRightInd w:val="0"/>
        <w:spacing w:after="0" w:line="240" w:lineRule="auto"/>
        <w:ind w:left="567" w:firstLine="567"/>
        <w:jc w:val="both"/>
        <w:rPr>
          <w:rFonts w:ascii="Times New Roman" w:hAnsi="Times New Roman" w:cs="Times New Roman"/>
          <w:bCs/>
          <w:sz w:val="24"/>
          <w:szCs w:val="24"/>
        </w:rPr>
      </w:pP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Ценность жизни – признание человеческой жизни величайшей ценностью, что реализуется в отношении к другим людям и к природе.Ценность добра – направленность на развитие и сохранение жизничерез сострадание и милосердие как проявление любви.</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 xml:space="preserve">Ценность свободы, чести и достоинства как основа современныхпринципов и правил межличностных отношений.Ценность природы основывается на общечеловеческой ценностижизни, на осознании себя частью природного мира. </w:t>
      </w:r>
      <w:r w:rsidRPr="00AE00E8">
        <w:rPr>
          <w:rFonts w:ascii="Times New Roman" w:hAnsi="Times New Roman" w:cs="Times New Roman"/>
          <w:bCs/>
          <w:sz w:val="24"/>
          <w:szCs w:val="24"/>
        </w:rPr>
        <w:lastRenderedPageBreak/>
        <w:t>Любовь к природе – это и бережное отношение к ней как среде обитания человека,и переживание чувства её красоты, гармонии, совершенства.</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Воспитание любви и бережного отношения к природе через текстыхудожественных и научно-популярных произведений литературы.Ценность красоты и гармонии – основа эстетического воспитаниячерез приобщение ребёнка к литературе как виду искусства. Это ценность стремления к гармонии, к идеалу.</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Ценность истины – это ценность научного познания как частикультуры человечества, проникновения в суть явлений, пониманиязакономерностей, лежащих в основе социальных явлений. Приоритетность зн</w:t>
      </w:r>
      <w:r w:rsidR="000F7187" w:rsidRPr="00AE00E8">
        <w:rPr>
          <w:rFonts w:ascii="Times New Roman" w:hAnsi="Times New Roman" w:cs="Times New Roman"/>
          <w:bCs/>
          <w:sz w:val="24"/>
          <w:szCs w:val="24"/>
        </w:rPr>
        <w:t>ания, установления истины, само</w:t>
      </w:r>
      <w:r w:rsidRPr="00AE00E8">
        <w:rPr>
          <w:rFonts w:ascii="Times New Roman" w:hAnsi="Times New Roman" w:cs="Times New Roman"/>
          <w:bCs/>
          <w:sz w:val="24"/>
          <w:szCs w:val="24"/>
        </w:rPr>
        <w:t>познание как ценность – одна из задач образования, в том числе литературного.</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Ценность семьи. Семья – первая и самая значимая для развитиясоциальная и образовательная среда. Содержание литературногообразования способствует формированию эмоционально-позитивногоотношения к семье, близким, чувства любви, благодарности, взаимной ответственности.</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Ценность труда и творчества. Труд – естественное условие человеческой жизни, состояние нормального человеческого существования. Особую роль в развитии трудолюбия ребёнка играет его учебнаядеятельность. В процессе её организации средствами учебного предмета у ребёнка развиваются организованность, целеустремлённость,ответственность, самостоятельность, формируется ценностное отношение к труду в целом и к литературному труду в частности.</w:t>
      </w:r>
    </w:p>
    <w:p w:rsidR="00D63537" w:rsidRPr="00AE00E8" w:rsidRDefault="005C0568"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Ценность гражданственности – осознание себя как члена общества, народа, представителя страны, государства; чувство ответственности за настоящее и будущее своей страны. Привитие черезсодержание предмета интереса к своей стране: её истории, языку,культуре, её жизни и её народу.Ценность патриотизма. Любовь к России, активный интерес к еёпрошлому и настоящему, готовность служить ей.Ценность человечества. Осознание ребёнком себя не только гражданином России, но и частью мирового сообщества, для существования и прогресса которого необх</w:t>
      </w:r>
      <w:r w:rsidR="00343C30" w:rsidRPr="00AE00E8">
        <w:rPr>
          <w:rFonts w:ascii="Times New Roman" w:hAnsi="Times New Roman" w:cs="Times New Roman"/>
          <w:bCs/>
          <w:sz w:val="24"/>
          <w:szCs w:val="24"/>
        </w:rPr>
        <w:t>одимы мир, сотрудничество, толе</w:t>
      </w:r>
      <w:r w:rsidRPr="00AE00E8">
        <w:rPr>
          <w:rFonts w:ascii="Times New Roman" w:hAnsi="Times New Roman" w:cs="Times New Roman"/>
          <w:bCs/>
          <w:sz w:val="24"/>
          <w:szCs w:val="24"/>
        </w:rPr>
        <w:t>рантность, уважение к многообразию иных культур</w:t>
      </w:r>
      <w:r w:rsidR="00343C30" w:rsidRPr="00AE00E8">
        <w:rPr>
          <w:rFonts w:ascii="Times New Roman" w:hAnsi="Times New Roman" w:cs="Times New Roman"/>
          <w:bCs/>
          <w:sz w:val="24"/>
          <w:szCs w:val="24"/>
        </w:rPr>
        <w:t>.</w:t>
      </w:r>
    </w:p>
    <w:p w:rsidR="005C0568" w:rsidRPr="00AE00E8" w:rsidRDefault="005C0568" w:rsidP="00AE00E8">
      <w:pPr>
        <w:pStyle w:val="ac"/>
        <w:ind w:left="567" w:firstLine="567"/>
        <w:contextualSpacing/>
        <w:jc w:val="both"/>
        <w:rPr>
          <w:rStyle w:val="Zag11"/>
          <w:rFonts w:ascii="Times New Roman" w:eastAsia="@Arial Unicode MS" w:hAnsi="Times New Roman"/>
          <w:sz w:val="24"/>
          <w:szCs w:val="24"/>
        </w:rPr>
      </w:pPr>
    </w:p>
    <w:p w:rsidR="000828B6" w:rsidRPr="00AE00E8" w:rsidRDefault="005C0568" w:rsidP="00AE00E8">
      <w:pPr>
        <w:autoSpaceDE w:val="0"/>
        <w:autoSpaceDN w:val="0"/>
        <w:adjustRightInd w:val="0"/>
        <w:spacing w:after="0" w:line="240" w:lineRule="auto"/>
        <w:ind w:firstLine="567"/>
        <w:jc w:val="center"/>
        <w:rPr>
          <w:rFonts w:ascii="Times New Roman" w:hAnsi="Times New Roman" w:cs="Times New Roman"/>
          <w:bCs/>
          <w:sz w:val="24"/>
          <w:szCs w:val="24"/>
        </w:rPr>
      </w:pPr>
      <w:r w:rsidRPr="00AE00E8">
        <w:rPr>
          <w:rFonts w:ascii="Times New Roman" w:hAnsi="Times New Roman" w:cs="Times New Roman"/>
          <w:bCs/>
          <w:sz w:val="24"/>
          <w:szCs w:val="24"/>
        </w:rPr>
        <w:t xml:space="preserve">Личностные, метапредметные и предметныерезультаты </w:t>
      </w:r>
    </w:p>
    <w:p w:rsidR="00D63537" w:rsidRPr="00AE00E8" w:rsidRDefault="005C0568" w:rsidP="00AE00E8">
      <w:pPr>
        <w:autoSpaceDE w:val="0"/>
        <w:autoSpaceDN w:val="0"/>
        <w:adjustRightInd w:val="0"/>
        <w:spacing w:after="0" w:line="240" w:lineRule="auto"/>
        <w:ind w:firstLine="567"/>
        <w:jc w:val="center"/>
        <w:rPr>
          <w:rFonts w:ascii="Times New Roman" w:hAnsi="Times New Roman" w:cs="Times New Roman"/>
          <w:bCs/>
          <w:sz w:val="24"/>
          <w:szCs w:val="24"/>
        </w:rPr>
      </w:pPr>
      <w:r w:rsidRPr="00AE00E8">
        <w:rPr>
          <w:rFonts w:ascii="Times New Roman" w:hAnsi="Times New Roman" w:cs="Times New Roman"/>
          <w:bCs/>
          <w:sz w:val="24"/>
          <w:szCs w:val="24"/>
        </w:rPr>
        <w:t>освоения учебного предмета</w:t>
      </w:r>
    </w:p>
    <w:p w:rsidR="005C0568" w:rsidRPr="00AE00E8" w:rsidRDefault="005C0568" w:rsidP="00AE00E8">
      <w:pPr>
        <w:pStyle w:val="ac"/>
        <w:ind w:left="-567" w:firstLine="567"/>
        <w:contextualSpacing/>
        <w:jc w:val="both"/>
        <w:rPr>
          <w:rStyle w:val="Zag11"/>
          <w:rFonts w:ascii="Times New Roman" w:eastAsia="@Arial Unicode MS" w:hAnsi="Times New Roman"/>
          <w:sz w:val="24"/>
          <w:szCs w:val="24"/>
        </w:rPr>
      </w:pP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1-й класс</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sz w:val="24"/>
          <w:szCs w:val="24"/>
        </w:rPr>
        <w:t>Личностными результатами</w:t>
      </w:r>
      <w:r w:rsidRPr="00AE00E8">
        <w:rPr>
          <w:rFonts w:ascii="Times New Roman" w:hAnsi="Times New Roman" w:cs="Times New Roman"/>
          <w:sz w:val="24"/>
          <w:szCs w:val="24"/>
        </w:rPr>
        <w:t xml:space="preserve">изучения </w:t>
      </w:r>
      <w:r w:rsidR="00E03D2D" w:rsidRPr="00AE00E8">
        <w:rPr>
          <w:rFonts w:ascii="Times New Roman" w:hAnsi="Times New Roman" w:cs="Times New Roman"/>
          <w:sz w:val="24"/>
          <w:szCs w:val="24"/>
        </w:rPr>
        <w:t xml:space="preserve">учебного </w:t>
      </w:r>
      <w:r w:rsidRPr="00AE00E8">
        <w:rPr>
          <w:rFonts w:ascii="Times New Roman" w:hAnsi="Times New Roman" w:cs="Times New Roman"/>
          <w:sz w:val="24"/>
          <w:szCs w:val="24"/>
        </w:rPr>
        <w:t>предмета «Литературноечтение» являются следующие умения:</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оценивать </w:t>
      </w:r>
      <w:r w:rsidRPr="00AE00E8">
        <w:rPr>
          <w:rFonts w:ascii="Times New Roman" w:hAnsi="Times New Roman" w:cs="Times New Roman"/>
          <w:sz w:val="24"/>
          <w:szCs w:val="24"/>
        </w:rPr>
        <w:t>поступки людей, жизненные ситуации с точки зрения общепринятых норм и ценностей; оценивать конкретные поступки как хорошие или плохие;</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эмоционально «проживать» </w:t>
      </w:r>
      <w:r w:rsidRPr="00AE00E8">
        <w:rPr>
          <w:rFonts w:ascii="Times New Roman" w:hAnsi="Times New Roman" w:cs="Times New Roman"/>
          <w:sz w:val="24"/>
          <w:szCs w:val="24"/>
        </w:rPr>
        <w:t>текст, выражать свои эмоции;</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понимать </w:t>
      </w:r>
      <w:r w:rsidRPr="00AE00E8">
        <w:rPr>
          <w:rFonts w:ascii="Times New Roman" w:hAnsi="Times New Roman" w:cs="Times New Roman"/>
          <w:sz w:val="24"/>
          <w:szCs w:val="24"/>
        </w:rPr>
        <w:t>эмоции других людей, сочувствовать, сопереживать;</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высказывать </w:t>
      </w:r>
      <w:r w:rsidRPr="00AE00E8">
        <w:rPr>
          <w:rFonts w:ascii="Times New Roman" w:hAnsi="Times New Roman" w:cs="Times New Roman"/>
          <w:sz w:val="24"/>
          <w:szCs w:val="24"/>
        </w:rPr>
        <w:t>своё отношение к героям прочитанных произведений, к их поступкам.Средство достижения этих результатов – тексты литературныхпроизведений, вопросы и задания к ним, тексты авторов учебника(диалоги постоянно действующих героев), обеспечивающие 4-ю линиюразвития – эмоционально-оценочное отношение к прочитанному.</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sz w:val="24"/>
          <w:szCs w:val="24"/>
        </w:rPr>
        <w:t>Метапредметными результатами</w:t>
      </w:r>
      <w:r w:rsidRPr="00AE00E8">
        <w:rPr>
          <w:rFonts w:ascii="Times New Roman" w:hAnsi="Times New Roman" w:cs="Times New Roman"/>
          <w:sz w:val="24"/>
          <w:szCs w:val="24"/>
        </w:rPr>
        <w:t>изучения курса «Литературное чтение» является формирование универсальных учебных действий (УУД).</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i/>
          <w:iCs/>
          <w:sz w:val="24"/>
          <w:szCs w:val="24"/>
        </w:rPr>
        <w:t>Регулятивные УУД:</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определять и формировать </w:t>
      </w:r>
      <w:r w:rsidRPr="00AE00E8">
        <w:rPr>
          <w:rFonts w:ascii="Times New Roman" w:hAnsi="Times New Roman" w:cs="Times New Roman"/>
          <w:sz w:val="24"/>
          <w:szCs w:val="24"/>
        </w:rPr>
        <w:t>цель деятельности на уроке с помощью учителя;</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проговаривать </w:t>
      </w:r>
      <w:r w:rsidRPr="00AE00E8">
        <w:rPr>
          <w:rFonts w:ascii="Times New Roman" w:hAnsi="Times New Roman" w:cs="Times New Roman"/>
          <w:sz w:val="24"/>
          <w:szCs w:val="24"/>
        </w:rPr>
        <w:t>последовательность действий на уроке;</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учиться </w:t>
      </w:r>
      <w:r w:rsidRPr="00AE00E8">
        <w:rPr>
          <w:rFonts w:ascii="Times New Roman" w:hAnsi="Times New Roman" w:cs="Times New Roman"/>
          <w:i/>
          <w:iCs/>
          <w:sz w:val="24"/>
          <w:szCs w:val="24"/>
        </w:rPr>
        <w:t xml:space="preserve">высказывать </w:t>
      </w:r>
      <w:r w:rsidRPr="00AE00E8">
        <w:rPr>
          <w:rFonts w:ascii="Times New Roman" w:hAnsi="Times New Roman" w:cs="Times New Roman"/>
          <w:sz w:val="24"/>
          <w:szCs w:val="24"/>
        </w:rPr>
        <w:t>своё предположение (версию) на основеработы с иллюстрацией учебника;</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учиться </w:t>
      </w:r>
      <w:r w:rsidRPr="00AE00E8">
        <w:rPr>
          <w:rFonts w:ascii="Times New Roman" w:hAnsi="Times New Roman" w:cs="Times New Roman"/>
          <w:i/>
          <w:iCs/>
          <w:sz w:val="24"/>
          <w:szCs w:val="24"/>
        </w:rPr>
        <w:t xml:space="preserve">работать </w:t>
      </w:r>
      <w:r w:rsidRPr="00AE00E8">
        <w:rPr>
          <w:rFonts w:ascii="Times New Roman" w:hAnsi="Times New Roman" w:cs="Times New Roman"/>
          <w:sz w:val="24"/>
          <w:szCs w:val="24"/>
        </w:rPr>
        <w:t>по предложенному учителем плану</w:t>
      </w:r>
      <w:r w:rsidR="00E03D2D" w:rsidRPr="00AE00E8">
        <w:rPr>
          <w:rFonts w:ascii="Times New Roman" w:hAnsi="Times New Roman" w:cs="Times New Roman"/>
          <w:sz w:val="24"/>
          <w:szCs w:val="24"/>
        </w:rPr>
        <w:t>.</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lastRenderedPageBreak/>
        <w:t>Средством формирования регулятивных УУД служит технологияпродуктивного чтения.</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i/>
          <w:iCs/>
          <w:sz w:val="24"/>
          <w:szCs w:val="24"/>
        </w:rPr>
        <w:t>Познавательные УУД:</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ориентироваться </w:t>
      </w:r>
      <w:r w:rsidRPr="00AE00E8">
        <w:rPr>
          <w:rFonts w:ascii="Times New Roman" w:hAnsi="Times New Roman" w:cs="Times New Roman"/>
          <w:sz w:val="24"/>
          <w:szCs w:val="24"/>
        </w:rPr>
        <w:t>в учебнике (на развороте, в оглавлении, вусловных обозначениях);</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находить ответы </w:t>
      </w:r>
      <w:r w:rsidRPr="00AE00E8">
        <w:rPr>
          <w:rFonts w:ascii="Times New Roman" w:hAnsi="Times New Roman" w:cs="Times New Roman"/>
          <w:sz w:val="24"/>
          <w:szCs w:val="24"/>
        </w:rPr>
        <w:t>на вопросы в тексте, иллюстрациях;</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делать выводы </w:t>
      </w:r>
      <w:r w:rsidRPr="00AE00E8">
        <w:rPr>
          <w:rFonts w:ascii="Times New Roman" w:hAnsi="Times New Roman" w:cs="Times New Roman"/>
          <w:sz w:val="24"/>
          <w:szCs w:val="24"/>
        </w:rPr>
        <w:t>в результате совместной работы класса и учителя;</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преобразовывать </w:t>
      </w:r>
      <w:r w:rsidRPr="00AE00E8">
        <w:rPr>
          <w:rFonts w:ascii="Times New Roman" w:hAnsi="Times New Roman" w:cs="Times New Roman"/>
          <w:sz w:val="24"/>
          <w:szCs w:val="24"/>
        </w:rPr>
        <w:t xml:space="preserve">информацию из одной формы в другую: подробно </w:t>
      </w:r>
      <w:r w:rsidRPr="00AE00E8">
        <w:rPr>
          <w:rFonts w:ascii="Times New Roman" w:hAnsi="Times New Roman" w:cs="Times New Roman"/>
          <w:i/>
          <w:iCs/>
          <w:sz w:val="24"/>
          <w:szCs w:val="24"/>
        </w:rPr>
        <w:t xml:space="preserve">пересказывать </w:t>
      </w:r>
      <w:r w:rsidRPr="00AE00E8">
        <w:rPr>
          <w:rFonts w:ascii="Times New Roman" w:hAnsi="Times New Roman" w:cs="Times New Roman"/>
          <w:sz w:val="24"/>
          <w:szCs w:val="24"/>
        </w:rPr>
        <w:t>небольшие тексты.</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Средством формирования познавательных УУД служат текстыучебника и его методический аппарат, обеспечивающие 1-ю линиюразвития – формирование функциональной грамотности (первичных навыков работы с информацией).</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i/>
          <w:iCs/>
          <w:sz w:val="24"/>
          <w:szCs w:val="24"/>
        </w:rPr>
        <w:t>Коммуникативные УУД:</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оформлять </w:t>
      </w:r>
      <w:r w:rsidRPr="00AE00E8">
        <w:rPr>
          <w:rFonts w:ascii="Times New Roman" w:hAnsi="Times New Roman" w:cs="Times New Roman"/>
          <w:sz w:val="24"/>
          <w:szCs w:val="24"/>
        </w:rPr>
        <w:t>свои мысли в устной и письменной форме (на уровнепредложения или небольшого текста);</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слушать </w:t>
      </w:r>
      <w:r w:rsidRPr="00AE00E8">
        <w:rPr>
          <w:rFonts w:ascii="Times New Roman" w:hAnsi="Times New Roman" w:cs="Times New Roman"/>
          <w:sz w:val="24"/>
          <w:szCs w:val="24"/>
        </w:rPr>
        <w:t xml:space="preserve">и </w:t>
      </w:r>
      <w:r w:rsidRPr="00AE00E8">
        <w:rPr>
          <w:rFonts w:ascii="Times New Roman" w:hAnsi="Times New Roman" w:cs="Times New Roman"/>
          <w:i/>
          <w:iCs/>
          <w:sz w:val="24"/>
          <w:szCs w:val="24"/>
        </w:rPr>
        <w:t xml:space="preserve">понимать </w:t>
      </w:r>
      <w:r w:rsidRPr="00AE00E8">
        <w:rPr>
          <w:rFonts w:ascii="Times New Roman" w:hAnsi="Times New Roman" w:cs="Times New Roman"/>
          <w:sz w:val="24"/>
          <w:szCs w:val="24"/>
        </w:rPr>
        <w:t>речь других;</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выразительно читать </w:t>
      </w:r>
      <w:r w:rsidRPr="00AE00E8">
        <w:rPr>
          <w:rFonts w:ascii="Times New Roman" w:hAnsi="Times New Roman" w:cs="Times New Roman"/>
          <w:sz w:val="24"/>
          <w:szCs w:val="24"/>
        </w:rPr>
        <w:t xml:space="preserve">и </w:t>
      </w:r>
      <w:r w:rsidRPr="00AE00E8">
        <w:rPr>
          <w:rFonts w:ascii="Times New Roman" w:hAnsi="Times New Roman" w:cs="Times New Roman"/>
          <w:i/>
          <w:iCs/>
          <w:sz w:val="24"/>
          <w:szCs w:val="24"/>
        </w:rPr>
        <w:t xml:space="preserve">пересказывать </w:t>
      </w:r>
      <w:r w:rsidRPr="00AE00E8">
        <w:rPr>
          <w:rFonts w:ascii="Times New Roman" w:hAnsi="Times New Roman" w:cs="Times New Roman"/>
          <w:sz w:val="24"/>
          <w:szCs w:val="24"/>
        </w:rPr>
        <w:t>текст;</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договариваться </w:t>
      </w:r>
      <w:r w:rsidRPr="00AE00E8">
        <w:rPr>
          <w:rFonts w:ascii="Times New Roman" w:hAnsi="Times New Roman" w:cs="Times New Roman"/>
          <w:sz w:val="24"/>
          <w:szCs w:val="24"/>
        </w:rPr>
        <w:t>с одноклассниками совместно с учителем о правилах поведения и общения и следовать им;</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учиться </w:t>
      </w:r>
      <w:r w:rsidRPr="00AE00E8">
        <w:rPr>
          <w:rFonts w:ascii="Times New Roman" w:hAnsi="Times New Roman" w:cs="Times New Roman"/>
          <w:i/>
          <w:iCs/>
          <w:sz w:val="24"/>
          <w:szCs w:val="24"/>
        </w:rPr>
        <w:t xml:space="preserve">работать </w:t>
      </w:r>
      <w:r w:rsidRPr="00AE00E8">
        <w:rPr>
          <w:rFonts w:ascii="Times New Roman" w:hAnsi="Times New Roman" w:cs="Times New Roman"/>
          <w:sz w:val="24"/>
          <w:szCs w:val="24"/>
        </w:rPr>
        <w:t>в паре, группе; выполнять различные роли(лидера исполнителя).</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Средством формирования коммуникативных УУД служит технология продуктивного чтения и организация работы в парах и малыхгруппах.</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sz w:val="24"/>
          <w:szCs w:val="24"/>
        </w:rPr>
        <w:t>Предметными результатами</w:t>
      </w:r>
      <w:r w:rsidRPr="00AE00E8">
        <w:rPr>
          <w:rFonts w:ascii="Times New Roman" w:hAnsi="Times New Roman" w:cs="Times New Roman"/>
          <w:sz w:val="24"/>
          <w:szCs w:val="24"/>
        </w:rPr>
        <w:t>изучения курса «Литературное чтение» является сформированность следующих умений:</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воспринимать на слух </w:t>
      </w:r>
      <w:r w:rsidRPr="00AE00E8">
        <w:rPr>
          <w:rFonts w:ascii="Times New Roman" w:hAnsi="Times New Roman" w:cs="Times New Roman"/>
          <w:sz w:val="24"/>
          <w:szCs w:val="24"/>
        </w:rPr>
        <w:t xml:space="preserve">художественный текст (рассказ, стихотворение) в исполнении учителя, </w:t>
      </w:r>
      <w:r w:rsidR="00E03D2D"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E03D2D" w:rsidRPr="00AE00E8">
        <w:rPr>
          <w:rFonts w:ascii="Times New Roman" w:hAnsi="Times New Roman" w:cs="Times New Roman"/>
          <w:sz w:val="24"/>
          <w:szCs w:val="24"/>
        </w:rPr>
        <w:t>ю</w:t>
      </w:r>
      <w:r w:rsidRPr="00AE00E8">
        <w:rPr>
          <w:rFonts w:ascii="Times New Roman" w:hAnsi="Times New Roman" w:cs="Times New Roman"/>
          <w:sz w:val="24"/>
          <w:szCs w:val="24"/>
        </w:rPr>
        <w:t>щихся;</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осмысленно, правильно </w:t>
      </w:r>
      <w:r w:rsidRPr="00AE00E8">
        <w:rPr>
          <w:rFonts w:ascii="Times New Roman" w:hAnsi="Times New Roman" w:cs="Times New Roman"/>
          <w:i/>
          <w:iCs/>
          <w:sz w:val="24"/>
          <w:szCs w:val="24"/>
        </w:rPr>
        <w:t xml:space="preserve">читать </w:t>
      </w:r>
      <w:r w:rsidRPr="00AE00E8">
        <w:rPr>
          <w:rFonts w:ascii="Times New Roman" w:hAnsi="Times New Roman" w:cs="Times New Roman"/>
          <w:sz w:val="24"/>
          <w:szCs w:val="24"/>
        </w:rPr>
        <w:t>целыми словами;</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отвечать на вопросы </w:t>
      </w:r>
      <w:r w:rsidRPr="00AE00E8">
        <w:rPr>
          <w:rFonts w:ascii="Times New Roman" w:hAnsi="Times New Roman" w:cs="Times New Roman"/>
          <w:sz w:val="24"/>
          <w:szCs w:val="24"/>
        </w:rPr>
        <w:t>учителя по содержанию прочитанного;</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подробно </w:t>
      </w:r>
      <w:r w:rsidRPr="00AE00E8">
        <w:rPr>
          <w:rFonts w:ascii="Times New Roman" w:hAnsi="Times New Roman" w:cs="Times New Roman"/>
          <w:i/>
          <w:iCs/>
          <w:sz w:val="24"/>
          <w:szCs w:val="24"/>
        </w:rPr>
        <w:t xml:space="preserve">пересказывать </w:t>
      </w:r>
      <w:r w:rsidRPr="00AE00E8">
        <w:rPr>
          <w:rFonts w:ascii="Times New Roman" w:hAnsi="Times New Roman" w:cs="Times New Roman"/>
          <w:sz w:val="24"/>
          <w:szCs w:val="24"/>
        </w:rPr>
        <w:t>текст;</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составлять </w:t>
      </w:r>
      <w:r w:rsidRPr="00AE00E8">
        <w:rPr>
          <w:rFonts w:ascii="Times New Roman" w:hAnsi="Times New Roman" w:cs="Times New Roman"/>
          <w:sz w:val="24"/>
          <w:szCs w:val="24"/>
        </w:rPr>
        <w:t>устный рассказ по картинке;</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заучивать </w:t>
      </w:r>
      <w:r w:rsidRPr="00AE00E8">
        <w:rPr>
          <w:rFonts w:ascii="Times New Roman" w:hAnsi="Times New Roman" w:cs="Times New Roman"/>
          <w:sz w:val="24"/>
          <w:szCs w:val="24"/>
        </w:rPr>
        <w:t>наизусть небольшие стихотворения;</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соотносить </w:t>
      </w:r>
      <w:r w:rsidRPr="00AE00E8">
        <w:rPr>
          <w:rFonts w:ascii="Times New Roman" w:hAnsi="Times New Roman" w:cs="Times New Roman"/>
          <w:sz w:val="24"/>
          <w:szCs w:val="24"/>
        </w:rPr>
        <w:t>автора, название и героев прочитанных произведений;</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различать </w:t>
      </w:r>
      <w:r w:rsidRPr="00AE00E8">
        <w:rPr>
          <w:rFonts w:ascii="Times New Roman" w:hAnsi="Times New Roman" w:cs="Times New Roman"/>
          <w:sz w:val="24"/>
          <w:szCs w:val="24"/>
        </w:rPr>
        <w:t>рассказ и стихотворение.</w:t>
      </w:r>
    </w:p>
    <w:p w:rsidR="00E03D2D" w:rsidRPr="00AE00E8" w:rsidRDefault="00E03D2D" w:rsidP="00AE00E8">
      <w:pPr>
        <w:autoSpaceDE w:val="0"/>
        <w:autoSpaceDN w:val="0"/>
        <w:adjustRightInd w:val="0"/>
        <w:spacing w:after="0" w:line="240" w:lineRule="auto"/>
        <w:ind w:left="567" w:firstLine="567"/>
        <w:jc w:val="both"/>
        <w:rPr>
          <w:rFonts w:ascii="Times New Roman" w:hAnsi="Times New Roman" w:cs="Times New Roman"/>
          <w:sz w:val="24"/>
          <w:szCs w:val="24"/>
        </w:rPr>
      </w:pP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2-й класс</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sz w:val="24"/>
          <w:szCs w:val="24"/>
        </w:rPr>
        <w:t>Личностными результатами</w:t>
      </w:r>
      <w:r w:rsidRPr="00AE00E8">
        <w:rPr>
          <w:rFonts w:ascii="Times New Roman" w:hAnsi="Times New Roman" w:cs="Times New Roman"/>
          <w:sz w:val="24"/>
          <w:szCs w:val="24"/>
        </w:rPr>
        <w:t xml:space="preserve">изучения </w:t>
      </w:r>
      <w:r w:rsidR="00E03D2D" w:rsidRPr="00AE00E8">
        <w:rPr>
          <w:rFonts w:ascii="Times New Roman" w:hAnsi="Times New Roman" w:cs="Times New Roman"/>
          <w:sz w:val="24"/>
          <w:szCs w:val="24"/>
        </w:rPr>
        <w:t xml:space="preserve">учебного </w:t>
      </w:r>
      <w:r w:rsidRPr="00AE00E8">
        <w:rPr>
          <w:rFonts w:ascii="Times New Roman" w:hAnsi="Times New Roman" w:cs="Times New Roman"/>
          <w:sz w:val="24"/>
          <w:szCs w:val="24"/>
        </w:rPr>
        <w:t>предмета «Литературноечтение» являются следующие умения:</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оценивать </w:t>
      </w:r>
      <w:r w:rsidRPr="00AE00E8">
        <w:rPr>
          <w:rFonts w:ascii="Times New Roman" w:hAnsi="Times New Roman" w:cs="Times New Roman"/>
          <w:sz w:val="24"/>
          <w:szCs w:val="24"/>
        </w:rPr>
        <w:t>поступки людей, жизненные ситуации с точки зренияобщепринятых норм и ценностей; оценивать конкретные поступкикак хорошие или плохие;</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эмоционально «проживать» </w:t>
      </w:r>
      <w:r w:rsidRPr="00AE00E8">
        <w:rPr>
          <w:rFonts w:ascii="Times New Roman" w:hAnsi="Times New Roman" w:cs="Times New Roman"/>
          <w:sz w:val="24"/>
          <w:szCs w:val="24"/>
        </w:rPr>
        <w:t>текст, выражать свои эмоции;</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понимать </w:t>
      </w:r>
      <w:r w:rsidRPr="00AE00E8">
        <w:rPr>
          <w:rFonts w:ascii="Times New Roman" w:hAnsi="Times New Roman" w:cs="Times New Roman"/>
          <w:sz w:val="24"/>
          <w:szCs w:val="24"/>
        </w:rPr>
        <w:t>эмоции других людей, сочувствовать, сопереживать;</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высказывать </w:t>
      </w:r>
      <w:r w:rsidRPr="00AE00E8">
        <w:rPr>
          <w:rFonts w:ascii="Times New Roman" w:hAnsi="Times New Roman" w:cs="Times New Roman"/>
          <w:sz w:val="24"/>
          <w:szCs w:val="24"/>
        </w:rPr>
        <w:t>своё отношение к героям прочитанных произведений, к их поступкам.</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Средством достижения этих результатов служат тексты литературных произведений, вопросы и задания к ним, тексты авторов учебника(диалоги постоянно действующих героев), обеспечивающие линиюразвития – эмоционально-оценочное отношение к прочитанному.</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sz w:val="24"/>
          <w:szCs w:val="24"/>
        </w:rPr>
        <w:t>Метапредметными результатами</w:t>
      </w:r>
      <w:r w:rsidRPr="00AE00E8">
        <w:rPr>
          <w:rFonts w:ascii="Times New Roman" w:hAnsi="Times New Roman" w:cs="Times New Roman"/>
          <w:sz w:val="24"/>
          <w:szCs w:val="24"/>
        </w:rPr>
        <w:t>изучения курса «Литературноечтение» является формирование универсальных учебных действий(УУД).</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i/>
          <w:iCs/>
          <w:sz w:val="24"/>
          <w:szCs w:val="24"/>
        </w:rPr>
        <w:t>Регулятивные УУД:</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определять и формулировать </w:t>
      </w:r>
      <w:r w:rsidRPr="00AE00E8">
        <w:rPr>
          <w:rFonts w:ascii="Times New Roman" w:hAnsi="Times New Roman" w:cs="Times New Roman"/>
          <w:sz w:val="24"/>
          <w:szCs w:val="24"/>
        </w:rPr>
        <w:t>цель деятельности на уроке спомощью учителя;</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lastRenderedPageBreak/>
        <w:t xml:space="preserve">– </w:t>
      </w:r>
      <w:r w:rsidRPr="00AE00E8">
        <w:rPr>
          <w:rFonts w:ascii="Times New Roman" w:hAnsi="Times New Roman" w:cs="Times New Roman"/>
          <w:i/>
          <w:iCs/>
          <w:sz w:val="24"/>
          <w:szCs w:val="24"/>
        </w:rPr>
        <w:t xml:space="preserve">проговаривать </w:t>
      </w:r>
      <w:r w:rsidRPr="00AE00E8">
        <w:rPr>
          <w:rFonts w:ascii="Times New Roman" w:hAnsi="Times New Roman" w:cs="Times New Roman"/>
          <w:sz w:val="24"/>
          <w:szCs w:val="24"/>
        </w:rPr>
        <w:t>последовательность действий на уроке;</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учиться </w:t>
      </w:r>
      <w:r w:rsidRPr="00AE00E8">
        <w:rPr>
          <w:rFonts w:ascii="Times New Roman" w:hAnsi="Times New Roman" w:cs="Times New Roman"/>
          <w:i/>
          <w:iCs/>
          <w:sz w:val="24"/>
          <w:szCs w:val="24"/>
        </w:rPr>
        <w:t xml:space="preserve">высказывать </w:t>
      </w:r>
      <w:r w:rsidRPr="00AE00E8">
        <w:rPr>
          <w:rFonts w:ascii="Times New Roman" w:hAnsi="Times New Roman" w:cs="Times New Roman"/>
          <w:sz w:val="24"/>
          <w:szCs w:val="24"/>
        </w:rPr>
        <w:t>своё предположение на основеработы с иллюстрацией учебника;</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учиться </w:t>
      </w:r>
      <w:r w:rsidRPr="00AE00E8">
        <w:rPr>
          <w:rFonts w:ascii="Times New Roman" w:hAnsi="Times New Roman" w:cs="Times New Roman"/>
          <w:i/>
          <w:iCs/>
          <w:sz w:val="24"/>
          <w:szCs w:val="24"/>
        </w:rPr>
        <w:t xml:space="preserve">работать </w:t>
      </w:r>
      <w:r w:rsidRPr="00AE00E8">
        <w:rPr>
          <w:rFonts w:ascii="Times New Roman" w:hAnsi="Times New Roman" w:cs="Times New Roman"/>
          <w:sz w:val="24"/>
          <w:szCs w:val="24"/>
        </w:rPr>
        <w:t>по предложенному учителем плану</w:t>
      </w:r>
      <w:r w:rsidR="00343C30" w:rsidRPr="00AE00E8">
        <w:rPr>
          <w:rFonts w:ascii="Times New Roman" w:hAnsi="Times New Roman" w:cs="Times New Roman"/>
          <w:sz w:val="24"/>
          <w:szCs w:val="24"/>
        </w:rPr>
        <w:t>.</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Средством формирования регулятивных УУД служит технологияпродуктивного чтения.</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i/>
          <w:iCs/>
          <w:sz w:val="24"/>
          <w:szCs w:val="24"/>
        </w:rPr>
        <w:t>Познавательные УУД:</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ориентироваться </w:t>
      </w:r>
      <w:r w:rsidRPr="00AE00E8">
        <w:rPr>
          <w:rFonts w:ascii="Times New Roman" w:hAnsi="Times New Roman" w:cs="Times New Roman"/>
          <w:sz w:val="24"/>
          <w:szCs w:val="24"/>
        </w:rPr>
        <w:t>в учебнике (на развороте, в оглавлении, вусловных обозначениях); в словаре;</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находить ответы </w:t>
      </w:r>
      <w:r w:rsidRPr="00AE00E8">
        <w:rPr>
          <w:rFonts w:ascii="Times New Roman" w:hAnsi="Times New Roman" w:cs="Times New Roman"/>
          <w:sz w:val="24"/>
          <w:szCs w:val="24"/>
        </w:rPr>
        <w:t>на вопросы в тексте, иллюстрациях;</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делать выводы </w:t>
      </w:r>
      <w:r w:rsidRPr="00AE00E8">
        <w:rPr>
          <w:rFonts w:ascii="Times New Roman" w:hAnsi="Times New Roman" w:cs="Times New Roman"/>
          <w:sz w:val="24"/>
          <w:szCs w:val="24"/>
        </w:rPr>
        <w:t>в результате совместной работы класса и учителя;</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преобразовывать </w:t>
      </w:r>
      <w:r w:rsidRPr="00AE00E8">
        <w:rPr>
          <w:rFonts w:ascii="Times New Roman" w:hAnsi="Times New Roman" w:cs="Times New Roman"/>
          <w:sz w:val="24"/>
          <w:szCs w:val="24"/>
        </w:rPr>
        <w:t xml:space="preserve">информацию из одной формы в другую: подробно </w:t>
      </w:r>
      <w:r w:rsidRPr="00AE00E8">
        <w:rPr>
          <w:rFonts w:ascii="Times New Roman" w:hAnsi="Times New Roman" w:cs="Times New Roman"/>
          <w:i/>
          <w:iCs/>
          <w:sz w:val="24"/>
          <w:szCs w:val="24"/>
        </w:rPr>
        <w:t xml:space="preserve">пересказывать </w:t>
      </w:r>
      <w:r w:rsidRPr="00AE00E8">
        <w:rPr>
          <w:rFonts w:ascii="Times New Roman" w:hAnsi="Times New Roman" w:cs="Times New Roman"/>
          <w:sz w:val="24"/>
          <w:szCs w:val="24"/>
        </w:rPr>
        <w:t>небольшие тексты.</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Средством формирования познавательных УУД служат текстыучебника и его методический аппарат, обеспечивающие линиюразвития – формирование функциональной грамотности (первичных навыков работы с информацией).</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i/>
          <w:iCs/>
          <w:sz w:val="24"/>
          <w:szCs w:val="24"/>
        </w:rPr>
        <w:t>Коммуникативные УУД:</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оформлять </w:t>
      </w:r>
      <w:r w:rsidRPr="00AE00E8">
        <w:rPr>
          <w:rFonts w:ascii="Times New Roman" w:hAnsi="Times New Roman" w:cs="Times New Roman"/>
          <w:sz w:val="24"/>
          <w:szCs w:val="24"/>
        </w:rPr>
        <w:t>свои мысли в устной и письменной форме (на уровнепредложения или небольшого текста);</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слушать </w:t>
      </w:r>
      <w:r w:rsidRPr="00AE00E8">
        <w:rPr>
          <w:rFonts w:ascii="Times New Roman" w:hAnsi="Times New Roman" w:cs="Times New Roman"/>
          <w:sz w:val="24"/>
          <w:szCs w:val="24"/>
        </w:rPr>
        <w:t xml:space="preserve">и </w:t>
      </w:r>
      <w:r w:rsidRPr="00AE00E8">
        <w:rPr>
          <w:rFonts w:ascii="Times New Roman" w:hAnsi="Times New Roman" w:cs="Times New Roman"/>
          <w:i/>
          <w:iCs/>
          <w:sz w:val="24"/>
          <w:szCs w:val="24"/>
        </w:rPr>
        <w:t xml:space="preserve">понимать </w:t>
      </w:r>
      <w:r w:rsidRPr="00AE00E8">
        <w:rPr>
          <w:rFonts w:ascii="Times New Roman" w:hAnsi="Times New Roman" w:cs="Times New Roman"/>
          <w:sz w:val="24"/>
          <w:szCs w:val="24"/>
        </w:rPr>
        <w:t>речь других;</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выразительно читать </w:t>
      </w:r>
      <w:r w:rsidRPr="00AE00E8">
        <w:rPr>
          <w:rFonts w:ascii="Times New Roman" w:hAnsi="Times New Roman" w:cs="Times New Roman"/>
          <w:sz w:val="24"/>
          <w:szCs w:val="24"/>
        </w:rPr>
        <w:t xml:space="preserve">и </w:t>
      </w:r>
      <w:r w:rsidRPr="00AE00E8">
        <w:rPr>
          <w:rFonts w:ascii="Times New Roman" w:hAnsi="Times New Roman" w:cs="Times New Roman"/>
          <w:i/>
          <w:iCs/>
          <w:sz w:val="24"/>
          <w:szCs w:val="24"/>
        </w:rPr>
        <w:t xml:space="preserve">пересказывать </w:t>
      </w:r>
      <w:r w:rsidRPr="00AE00E8">
        <w:rPr>
          <w:rFonts w:ascii="Times New Roman" w:hAnsi="Times New Roman" w:cs="Times New Roman"/>
          <w:sz w:val="24"/>
          <w:szCs w:val="24"/>
        </w:rPr>
        <w:t>текст;</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договариваться </w:t>
      </w:r>
      <w:r w:rsidRPr="00AE00E8">
        <w:rPr>
          <w:rFonts w:ascii="Times New Roman" w:hAnsi="Times New Roman" w:cs="Times New Roman"/>
          <w:sz w:val="24"/>
          <w:szCs w:val="24"/>
        </w:rPr>
        <w:t>с одноклассниками совместно с учителем о правилах поведения и общения и следовать им;</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учиться </w:t>
      </w:r>
      <w:r w:rsidRPr="00AE00E8">
        <w:rPr>
          <w:rFonts w:ascii="Times New Roman" w:hAnsi="Times New Roman" w:cs="Times New Roman"/>
          <w:i/>
          <w:iCs/>
          <w:sz w:val="24"/>
          <w:szCs w:val="24"/>
        </w:rPr>
        <w:t xml:space="preserve">работать в паре, группе; </w:t>
      </w:r>
      <w:r w:rsidRPr="00AE00E8">
        <w:rPr>
          <w:rFonts w:ascii="Times New Roman" w:hAnsi="Times New Roman" w:cs="Times New Roman"/>
          <w:sz w:val="24"/>
          <w:szCs w:val="24"/>
        </w:rPr>
        <w:t>выполнять различные роли(лидера исполнителя).</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Средством формирования коммуникативных УУД служит технология продуктивного чтения и организация работы в парах и малыхгруппах.</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i/>
          <w:sz w:val="24"/>
          <w:szCs w:val="24"/>
        </w:rPr>
        <w:t>Предметными результатами</w:t>
      </w:r>
      <w:r w:rsidRPr="00AE00E8">
        <w:rPr>
          <w:rFonts w:ascii="Times New Roman" w:hAnsi="Times New Roman" w:cs="Times New Roman"/>
          <w:sz w:val="24"/>
          <w:szCs w:val="24"/>
        </w:rPr>
        <w:t>изучения курса «Литературное чтение» является сформированность следующих умений:</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воспринимать на слух </w:t>
      </w:r>
      <w:r w:rsidRPr="00AE00E8">
        <w:rPr>
          <w:rFonts w:ascii="Times New Roman" w:hAnsi="Times New Roman" w:cs="Times New Roman"/>
          <w:sz w:val="24"/>
          <w:szCs w:val="24"/>
        </w:rPr>
        <w:t xml:space="preserve">тексты в исполнении учителя, </w:t>
      </w:r>
      <w:r w:rsidR="00E03D2D"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E03D2D" w:rsidRPr="00AE00E8">
        <w:rPr>
          <w:rFonts w:ascii="Times New Roman" w:hAnsi="Times New Roman" w:cs="Times New Roman"/>
          <w:sz w:val="24"/>
          <w:szCs w:val="24"/>
        </w:rPr>
        <w:t>ю</w:t>
      </w:r>
      <w:r w:rsidRPr="00AE00E8">
        <w:rPr>
          <w:rFonts w:ascii="Times New Roman" w:hAnsi="Times New Roman" w:cs="Times New Roman"/>
          <w:sz w:val="24"/>
          <w:szCs w:val="24"/>
        </w:rPr>
        <w:t>щихся;</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осознанно, правильно, выразительно </w:t>
      </w:r>
      <w:r w:rsidRPr="00AE00E8">
        <w:rPr>
          <w:rFonts w:ascii="Times New Roman" w:hAnsi="Times New Roman" w:cs="Times New Roman"/>
          <w:i/>
          <w:iCs/>
          <w:sz w:val="24"/>
          <w:szCs w:val="24"/>
        </w:rPr>
        <w:t xml:space="preserve">читать </w:t>
      </w:r>
      <w:r w:rsidRPr="00AE00E8">
        <w:rPr>
          <w:rFonts w:ascii="Times New Roman" w:hAnsi="Times New Roman" w:cs="Times New Roman"/>
          <w:sz w:val="24"/>
          <w:szCs w:val="24"/>
        </w:rPr>
        <w:t>целыми словами;</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понимать </w:t>
      </w:r>
      <w:r w:rsidRPr="00AE00E8">
        <w:rPr>
          <w:rFonts w:ascii="Times New Roman" w:hAnsi="Times New Roman" w:cs="Times New Roman"/>
          <w:sz w:val="24"/>
          <w:szCs w:val="24"/>
        </w:rPr>
        <w:t xml:space="preserve">смысл заглавия произведения; </w:t>
      </w:r>
      <w:r w:rsidRPr="00AE00E8">
        <w:rPr>
          <w:rFonts w:ascii="Times New Roman" w:hAnsi="Times New Roman" w:cs="Times New Roman"/>
          <w:i/>
          <w:iCs/>
          <w:sz w:val="24"/>
          <w:szCs w:val="24"/>
        </w:rPr>
        <w:t xml:space="preserve">выбирать </w:t>
      </w:r>
      <w:r w:rsidRPr="00AE00E8">
        <w:rPr>
          <w:rFonts w:ascii="Times New Roman" w:hAnsi="Times New Roman" w:cs="Times New Roman"/>
          <w:sz w:val="24"/>
          <w:szCs w:val="24"/>
        </w:rPr>
        <w:t xml:space="preserve">наиболее подходящее заглавие из данных; самостоятельно </w:t>
      </w:r>
      <w:r w:rsidRPr="00AE00E8">
        <w:rPr>
          <w:rFonts w:ascii="Times New Roman" w:hAnsi="Times New Roman" w:cs="Times New Roman"/>
          <w:i/>
          <w:iCs/>
          <w:sz w:val="24"/>
          <w:szCs w:val="24"/>
        </w:rPr>
        <w:t xml:space="preserve">озаглавливать </w:t>
      </w:r>
      <w:r w:rsidRPr="00AE00E8">
        <w:rPr>
          <w:rFonts w:ascii="Times New Roman" w:hAnsi="Times New Roman" w:cs="Times New Roman"/>
          <w:sz w:val="24"/>
          <w:szCs w:val="24"/>
        </w:rPr>
        <w:t>текст;</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делить </w:t>
      </w:r>
      <w:r w:rsidRPr="00AE00E8">
        <w:rPr>
          <w:rFonts w:ascii="Times New Roman" w:hAnsi="Times New Roman" w:cs="Times New Roman"/>
          <w:sz w:val="24"/>
          <w:szCs w:val="24"/>
        </w:rPr>
        <w:t xml:space="preserve">текст на части, </w:t>
      </w:r>
      <w:r w:rsidRPr="00AE00E8">
        <w:rPr>
          <w:rFonts w:ascii="Times New Roman" w:hAnsi="Times New Roman" w:cs="Times New Roman"/>
          <w:i/>
          <w:iCs/>
          <w:sz w:val="24"/>
          <w:szCs w:val="24"/>
        </w:rPr>
        <w:t xml:space="preserve">озаглавливать </w:t>
      </w:r>
      <w:r w:rsidRPr="00AE00E8">
        <w:rPr>
          <w:rFonts w:ascii="Times New Roman" w:hAnsi="Times New Roman" w:cs="Times New Roman"/>
          <w:sz w:val="24"/>
          <w:szCs w:val="24"/>
        </w:rPr>
        <w:t>части;</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выбирать </w:t>
      </w:r>
      <w:r w:rsidRPr="00AE00E8">
        <w:rPr>
          <w:rFonts w:ascii="Times New Roman" w:hAnsi="Times New Roman" w:cs="Times New Roman"/>
          <w:sz w:val="24"/>
          <w:szCs w:val="24"/>
        </w:rPr>
        <w:t>наиболее точную формулировку главной мысли из рядаданных;</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подробно и выборочно </w:t>
      </w:r>
      <w:r w:rsidRPr="00AE00E8">
        <w:rPr>
          <w:rFonts w:ascii="Times New Roman" w:hAnsi="Times New Roman" w:cs="Times New Roman"/>
          <w:i/>
          <w:iCs/>
          <w:sz w:val="24"/>
          <w:szCs w:val="24"/>
        </w:rPr>
        <w:t xml:space="preserve">пересказывать </w:t>
      </w:r>
      <w:r w:rsidRPr="00AE00E8">
        <w:rPr>
          <w:rFonts w:ascii="Times New Roman" w:hAnsi="Times New Roman" w:cs="Times New Roman"/>
          <w:sz w:val="24"/>
          <w:szCs w:val="24"/>
        </w:rPr>
        <w:t>текст;</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составлять </w:t>
      </w:r>
      <w:r w:rsidRPr="00AE00E8">
        <w:rPr>
          <w:rFonts w:ascii="Times New Roman" w:hAnsi="Times New Roman" w:cs="Times New Roman"/>
          <w:sz w:val="24"/>
          <w:szCs w:val="24"/>
        </w:rPr>
        <w:t>устный рассказ о герое прочитанного произведенияпо плану;</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размышлять </w:t>
      </w:r>
      <w:r w:rsidRPr="00AE00E8">
        <w:rPr>
          <w:rFonts w:ascii="Times New Roman" w:hAnsi="Times New Roman" w:cs="Times New Roman"/>
          <w:sz w:val="24"/>
          <w:szCs w:val="24"/>
        </w:rPr>
        <w:t>о характере и поступках героя;</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относить </w:t>
      </w:r>
      <w:r w:rsidRPr="00AE00E8">
        <w:rPr>
          <w:rFonts w:ascii="Times New Roman" w:hAnsi="Times New Roman" w:cs="Times New Roman"/>
          <w:sz w:val="24"/>
          <w:szCs w:val="24"/>
        </w:rPr>
        <w:t xml:space="preserve">произведение к одному из жанров: сказка, пословица,загадка, песенка, скороговорка; </w:t>
      </w:r>
      <w:r w:rsidRPr="00AE00E8">
        <w:rPr>
          <w:rFonts w:ascii="Times New Roman" w:hAnsi="Times New Roman" w:cs="Times New Roman"/>
          <w:i/>
          <w:iCs/>
          <w:sz w:val="24"/>
          <w:szCs w:val="24"/>
        </w:rPr>
        <w:t xml:space="preserve">различать </w:t>
      </w:r>
      <w:r w:rsidRPr="00AE00E8">
        <w:rPr>
          <w:rFonts w:ascii="Times New Roman" w:hAnsi="Times New Roman" w:cs="Times New Roman"/>
          <w:sz w:val="24"/>
          <w:szCs w:val="24"/>
        </w:rPr>
        <w:t>народную и литературную(авторскую) сказку;</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находить </w:t>
      </w:r>
      <w:r w:rsidRPr="00AE00E8">
        <w:rPr>
          <w:rFonts w:ascii="Times New Roman" w:hAnsi="Times New Roman" w:cs="Times New Roman"/>
          <w:sz w:val="24"/>
          <w:szCs w:val="24"/>
        </w:rPr>
        <w:t>в сказке зачин, концовку, троекратный повтор и другие сказочные приметы;</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 xml:space="preserve">относить </w:t>
      </w:r>
      <w:r w:rsidRPr="00AE00E8">
        <w:rPr>
          <w:rFonts w:ascii="Times New Roman" w:hAnsi="Times New Roman" w:cs="Times New Roman"/>
          <w:sz w:val="24"/>
          <w:szCs w:val="24"/>
        </w:rPr>
        <w:t>сказочных героев к одной из групп (положительные</w:t>
      </w:r>
      <w:r w:rsidR="00884261">
        <w:rPr>
          <w:rFonts w:ascii="Times New Roman" w:hAnsi="Times New Roman" w:cs="Times New Roman"/>
          <w:sz w:val="24"/>
          <w:szCs w:val="24"/>
        </w:rPr>
        <w:t xml:space="preserve">, </w:t>
      </w:r>
      <w:r w:rsidRPr="00AE00E8">
        <w:rPr>
          <w:rFonts w:ascii="Times New Roman" w:hAnsi="Times New Roman" w:cs="Times New Roman"/>
          <w:sz w:val="24"/>
          <w:szCs w:val="24"/>
        </w:rPr>
        <w:t>отрицательные, герои</w:t>
      </w:r>
      <w:r w:rsidR="00E03D2D" w:rsidRPr="00AE00E8">
        <w:rPr>
          <w:rFonts w:ascii="Times New Roman" w:hAnsi="Times New Roman" w:cs="Times New Roman"/>
          <w:sz w:val="24"/>
          <w:szCs w:val="24"/>
        </w:rPr>
        <w:t>-</w:t>
      </w:r>
      <w:r w:rsidRPr="00AE00E8">
        <w:rPr>
          <w:rFonts w:ascii="Times New Roman" w:hAnsi="Times New Roman" w:cs="Times New Roman"/>
          <w:sz w:val="24"/>
          <w:szCs w:val="24"/>
        </w:rPr>
        <w:t>помощники, нейтральные персонажи);</w:t>
      </w:r>
    </w:p>
    <w:p w:rsidR="00D63537" w:rsidRDefault="005C0568" w:rsidP="00AE00E8">
      <w:pPr>
        <w:pStyle w:val="ac"/>
        <w:ind w:left="567" w:firstLine="567"/>
        <w:contextualSpacing/>
        <w:jc w:val="both"/>
        <w:rPr>
          <w:rFonts w:ascii="Times New Roman" w:eastAsiaTheme="minorHAnsi" w:hAnsi="Times New Roman"/>
          <w:sz w:val="24"/>
          <w:szCs w:val="24"/>
        </w:rPr>
      </w:pPr>
      <w:r w:rsidRPr="00AE00E8">
        <w:rPr>
          <w:rFonts w:ascii="Times New Roman" w:eastAsiaTheme="minorHAnsi" w:hAnsi="Times New Roman"/>
          <w:sz w:val="24"/>
          <w:szCs w:val="24"/>
        </w:rPr>
        <w:t xml:space="preserve">– </w:t>
      </w:r>
      <w:r w:rsidRPr="00AE00E8">
        <w:rPr>
          <w:rFonts w:ascii="Times New Roman" w:eastAsiaTheme="minorHAnsi" w:hAnsi="Times New Roman"/>
          <w:i/>
          <w:iCs/>
          <w:sz w:val="24"/>
          <w:szCs w:val="24"/>
        </w:rPr>
        <w:t xml:space="preserve">соотносить </w:t>
      </w:r>
      <w:r w:rsidRPr="00AE00E8">
        <w:rPr>
          <w:rFonts w:ascii="Times New Roman" w:eastAsiaTheme="minorHAnsi" w:hAnsi="Times New Roman"/>
          <w:sz w:val="24"/>
          <w:szCs w:val="24"/>
        </w:rPr>
        <w:t>автора, название и героев прочитанных произведений.</w:t>
      </w:r>
    </w:p>
    <w:p w:rsidR="009527B3" w:rsidRDefault="009527B3" w:rsidP="00AE00E8">
      <w:pPr>
        <w:pStyle w:val="ac"/>
        <w:ind w:left="567" w:firstLine="567"/>
        <w:contextualSpacing/>
        <w:jc w:val="both"/>
        <w:rPr>
          <w:rFonts w:ascii="Times New Roman" w:eastAsiaTheme="minorHAnsi" w:hAnsi="Times New Roman"/>
          <w:sz w:val="24"/>
          <w:szCs w:val="24"/>
        </w:rPr>
      </w:pPr>
    </w:p>
    <w:p w:rsidR="009527B3" w:rsidRDefault="009527B3" w:rsidP="00AE00E8">
      <w:pPr>
        <w:pStyle w:val="ac"/>
        <w:ind w:left="567" w:firstLine="567"/>
        <w:contextualSpacing/>
        <w:jc w:val="both"/>
        <w:rPr>
          <w:rFonts w:ascii="Times New Roman" w:eastAsiaTheme="minorHAnsi" w:hAnsi="Times New Roman"/>
          <w:sz w:val="24"/>
          <w:szCs w:val="24"/>
        </w:rPr>
      </w:pPr>
      <w:r>
        <w:rPr>
          <w:rFonts w:ascii="Times New Roman" w:eastAsiaTheme="minorHAnsi" w:hAnsi="Times New Roman"/>
          <w:sz w:val="24"/>
          <w:szCs w:val="24"/>
        </w:rPr>
        <w:t>3- класс</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C3067C">
        <w:rPr>
          <w:rFonts w:ascii="Times New Roman" w:eastAsiaTheme="minorHAnsi" w:hAnsi="Times New Roman"/>
          <w:i/>
          <w:sz w:val="24"/>
          <w:szCs w:val="24"/>
        </w:rPr>
        <w:t>Личностными результатами</w:t>
      </w:r>
      <w:r w:rsidRPr="009527B3">
        <w:rPr>
          <w:rFonts w:ascii="Times New Roman" w:eastAsiaTheme="minorHAnsi" w:hAnsi="Times New Roman"/>
          <w:sz w:val="24"/>
          <w:szCs w:val="24"/>
        </w:rPr>
        <w:t xml:space="preserve"> изучения предмета «Литературной чтение» являются следующие умения и качества:</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эмоциональность; у</w:t>
      </w:r>
      <w:r w:rsidR="00C3067C">
        <w:rPr>
          <w:rFonts w:ascii="Times New Roman" w:eastAsiaTheme="minorHAnsi" w:hAnsi="Times New Roman"/>
          <w:sz w:val="24"/>
          <w:szCs w:val="24"/>
        </w:rPr>
        <w:t>мение осознавать и определять (</w:t>
      </w:r>
      <w:r w:rsidRPr="009527B3">
        <w:rPr>
          <w:rFonts w:ascii="Times New Roman" w:eastAsiaTheme="minorHAnsi" w:hAnsi="Times New Roman"/>
          <w:sz w:val="24"/>
          <w:szCs w:val="24"/>
        </w:rPr>
        <w:t>называть) свои эмоции;</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эмпатия – умение осознавать и  определять эмоции других людей; сочувствовать другим людям, сопереживать;</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lastRenderedPageBreak/>
        <w:tab/>
        <w:t>- чувство прекрасного – умение воспринимать красоту природы, бережно относиться ко всему живому; чувствовать красоту художественного слова, стремиться к совершенствованию собственной речи;</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любовь и уважение к Отечеству, его языку, культуре, истории;</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понимание ценности семьи, чувства уважения, благодарности, ответственности по отношению к своим близким;</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интерес к чтению, к ведению диалога с автором текста; потребность в чтении;</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наличие собственных читательских пр</w:t>
      </w:r>
      <w:r w:rsidR="00C3067C">
        <w:rPr>
          <w:rFonts w:ascii="Times New Roman" w:eastAsiaTheme="minorHAnsi" w:hAnsi="Times New Roman"/>
          <w:sz w:val="24"/>
          <w:szCs w:val="24"/>
        </w:rPr>
        <w:t>иоритетов и уважительное отноше</w:t>
      </w:r>
      <w:r w:rsidRPr="009527B3">
        <w:rPr>
          <w:rFonts w:ascii="Times New Roman" w:eastAsiaTheme="minorHAnsi" w:hAnsi="Times New Roman"/>
          <w:sz w:val="24"/>
          <w:szCs w:val="24"/>
        </w:rPr>
        <w:t>ние к предпочтениям других людей;</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ориентация в нравственном содержании и смысле поступков – своих и окружающих людей;</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этнические чувства – совести, вины, стыда – как регуляторы морального поведения.</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Средством достижения этих результатов служат тексты литературных произведений, вопросы и задания к ним, авторские тексты – диалоги постоянно действующих героев; технология продуктивного чтения.</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r>
      <w:r w:rsidRPr="00C3067C">
        <w:rPr>
          <w:rFonts w:ascii="Times New Roman" w:eastAsiaTheme="minorHAnsi" w:hAnsi="Times New Roman"/>
          <w:i/>
          <w:sz w:val="24"/>
          <w:szCs w:val="24"/>
        </w:rPr>
        <w:t>Метапредметными результатами</w:t>
      </w:r>
      <w:r w:rsidRPr="009527B3">
        <w:rPr>
          <w:rFonts w:ascii="Times New Roman" w:eastAsiaTheme="minorHAnsi" w:hAnsi="Times New Roman"/>
          <w:sz w:val="24"/>
          <w:szCs w:val="24"/>
        </w:rPr>
        <w:t xml:space="preserve"> изучения курса «Литературное чтение» является формирование универсальных учебных действий (УУД).</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Регулятивные УУД:</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самостоятельно формулировать тему и цели урока;</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составлять план решения учебной проблемы совместно с учителем;</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работать по плану, сверять свои действия с целью, корректировать свою деятельность;</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в диалоге с учителем вырабатывать к</w:t>
      </w:r>
      <w:r w:rsidR="00C3067C">
        <w:rPr>
          <w:rFonts w:ascii="Times New Roman" w:eastAsiaTheme="minorHAnsi" w:hAnsi="Times New Roman"/>
          <w:sz w:val="24"/>
          <w:szCs w:val="24"/>
        </w:rPr>
        <w:t>ритерии оценки и определять сте</w:t>
      </w:r>
      <w:r w:rsidRPr="009527B3">
        <w:rPr>
          <w:rFonts w:ascii="Times New Roman" w:eastAsiaTheme="minorHAnsi" w:hAnsi="Times New Roman"/>
          <w:sz w:val="24"/>
          <w:szCs w:val="24"/>
        </w:rPr>
        <w:t>пень успешности своей работы и работы других в соответствии с этими критериями.</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Средством формирования регулятивн</w:t>
      </w:r>
      <w:r w:rsidR="00C3067C">
        <w:rPr>
          <w:rFonts w:ascii="Times New Roman" w:eastAsiaTheme="minorHAnsi" w:hAnsi="Times New Roman"/>
          <w:sz w:val="24"/>
          <w:szCs w:val="24"/>
        </w:rPr>
        <w:t>ых УУД служат технология продук</w:t>
      </w:r>
      <w:r w:rsidRPr="009527B3">
        <w:rPr>
          <w:rFonts w:ascii="Times New Roman" w:eastAsiaTheme="minorHAnsi" w:hAnsi="Times New Roman"/>
          <w:sz w:val="24"/>
          <w:szCs w:val="24"/>
        </w:rPr>
        <w:t>тивного чтения и технология, оценивая образовательных достижений (учебных успехов).</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Познавательные УУД:</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вычитывать все виды текстовой инф</w:t>
      </w:r>
      <w:r w:rsidR="00C3067C">
        <w:rPr>
          <w:rFonts w:ascii="Times New Roman" w:eastAsiaTheme="minorHAnsi" w:hAnsi="Times New Roman"/>
          <w:sz w:val="24"/>
          <w:szCs w:val="24"/>
        </w:rPr>
        <w:t>ормации: фактуальную, подтексто</w:t>
      </w:r>
      <w:r w:rsidRPr="009527B3">
        <w:rPr>
          <w:rFonts w:ascii="Times New Roman" w:eastAsiaTheme="minorHAnsi" w:hAnsi="Times New Roman"/>
          <w:sz w:val="24"/>
          <w:szCs w:val="24"/>
        </w:rPr>
        <w:t>вую, концептуальную;</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пользоваться разными видами чтения: изучающим, просмотровым, ознакомительным;</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извлекать информацию, представленную в разных формах (сплошной текст; несплошной текст – иллюстрация, таблица, схема);</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перерабатывать и преобразовывать информацию из одной формы в другую (составлять план, таблицу, схему);</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пользоваться словарями, справочниками;</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осуществлять анализ и синтез;</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устанавливать причинно-следственные связи;</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строить рассуждения.</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Средством развития познавательных УУД служат тексты учебника и его методический аппарат; технология продуктивного чтения.</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Коммуникативные УУД:</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оформлять свои мысли в устной и письменной форме с учетом речевой ситуации;</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адекватно использовать речевые сре</w:t>
      </w:r>
      <w:r w:rsidR="00C3067C">
        <w:rPr>
          <w:rFonts w:ascii="Times New Roman" w:eastAsiaTheme="minorHAnsi" w:hAnsi="Times New Roman"/>
          <w:sz w:val="24"/>
          <w:szCs w:val="24"/>
        </w:rPr>
        <w:t>дства для решения различных ком</w:t>
      </w:r>
      <w:r w:rsidRPr="009527B3">
        <w:rPr>
          <w:rFonts w:ascii="Times New Roman" w:eastAsiaTheme="minorHAnsi" w:hAnsi="Times New Roman"/>
          <w:sz w:val="24"/>
          <w:szCs w:val="24"/>
        </w:rPr>
        <w:t>муникативных задач; владеть монологической и диалогической формами речи;</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высказывать и обосновывать свою точку зрения;</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слушать и слышать других, пытаться принимать иную точку зрения, быть готовым корректировать свою точку зрения;</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договариваться и приходить к общему решению в совместной деятельности;</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lastRenderedPageBreak/>
        <w:tab/>
        <w:t>- задавать вопросы.</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r>
      <w:r w:rsidRPr="00C3067C">
        <w:rPr>
          <w:rFonts w:ascii="Times New Roman" w:eastAsiaTheme="minorHAnsi" w:hAnsi="Times New Roman"/>
          <w:i/>
          <w:sz w:val="24"/>
          <w:szCs w:val="24"/>
        </w:rPr>
        <w:t>Предметными результатами</w:t>
      </w:r>
      <w:r w:rsidRPr="009527B3">
        <w:rPr>
          <w:rFonts w:ascii="Times New Roman" w:eastAsiaTheme="minorHAnsi" w:hAnsi="Times New Roman"/>
          <w:sz w:val="24"/>
          <w:szCs w:val="24"/>
        </w:rPr>
        <w:t xml:space="preserve"> изучения курса «Литературное чтение» в 3 классе является сформированность следующих умений:</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xml:space="preserve">- воспринимать на слух тексты в исполнении учителя, </w:t>
      </w:r>
      <w:r w:rsidR="00C3067C">
        <w:rPr>
          <w:rFonts w:ascii="Times New Roman" w:eastAsiaTheme="minorHAnsi" w:hAnsi="Times New Roman"/>
          <w:sz w:val="24"/>
          <w:szCs w:val="24"/>
        </w:rPr>
        <w:t>об</w:t>
      </w:r>
      <w:r w:rsidRPr="009527B3">
        <w:rPr>
          <w:rFonts w:ascii="Times New Roman" w:eastAsiaTheme="minorHAnsi" w:hAnsi="Times New Roman"/>
          <w:sz w:val="24"/>
          <w:szCs w:val="24"/>
        </w:rPr>
        <w:t>уча</w:t>
      </w:r>
      <w:r w:rsidR="00C3067C">
        <w:rPr>
          <w:rFonts w:ascii="Times New Roman" w:eastAsiaTheme="minorHAnsi" w:hAnsi="Times New Roman"/>
          <w:sz w:val="24"/>
          <w:szCs w:val="24"/>
        </w:rPr>
        <w:t>ю</w:t>
      </w:r>
      <w:r w:rsidRPr="009527B3">
        <w:rPr>
          <w:rFonts w:ascii="Times New Roman" w:eastAsiaTheme="minorHAnsi" w:hAnsi="Times New Roman"/>
          <w:sz w:val="24"/>
          <w:szCs w:val="24"/>
        </w:rPr>
        <w:t>щихся;</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осознанно, правильно, выразительно читать вслух;</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самостоятельно прогнозировать содержание текста по заглавию, фамилии автора, иллюстрации, ключевым словам;</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самостоятельно читать про себя незнакомый текст, проводить словарную работу;</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делить текст на части, составлять простой план;</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самостоятельно формулировать главную мысль текста;</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находить  в тексте материал для характеристики героя;</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подробно и выборочно пересказывать текст;</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составлять рассказ – характеристику героя;</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составлять устные и письменные описания;</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по ходу чтения представлять картины, устно выражать (рисовать) то, что представили;</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высказывать и аргументировать свое отношение к прочитанному, в том числе к художественной стороне текста (что понравилось из прочитанного и почему);</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относить произведения к жанрам рассказа, повести, пьесы по определенным признакам;</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различать в прозаическом произведении героев, рассказчика и автора;</w:t>
      </w:r>
    </w:p>
    <w:p w:rsidR="009527B3" w:rsidRP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видеть в художественном тексте сравнения, эпитеты, олицетворения;</w:t>
      </w:r>
    </w:p>
    <w:p w:rsidR="009527B3" w:rsidRDefault="009527B3" w:rsidP="009527B3">
      <w:pPr>
        <w:pStyle w:val="ac"/>
        <w:ind w:left="567" w:firstLine="567"/>
        <w:contextualSpacing/>
        <w:jc w:val="both"/>
        <w:rPr>
          <w:rFonts w:ascii="Times New Roman" w:eastAsiaTheme="minorHAnsi" w:hAnsi="Times New Roman"/>
          <w:sz w:val="24"/>
          <w:szCs w:val="24"/>
        </w:rPr>
      </w:pPr>
      <w:r w:rsidRPr="009527B3">
        <w:rPr>
          <w:rFonts w:ascii="Times New Roman" w:eastAsiaTheme="minorHAnsi" w:hAnsi="Times New Roman"/>
          <w:sz w:val="24"/>
          <w:szCs w:val="24"/>
        </w:rPr>
        <w:tab/>
        <w:t>- соотносить автора, название героев прочитанных произведений.</w:t>
      </w:r>
    </w:p>
    <w:p w:rsidR="009527B3" w:rsidRPr="00AE00E8" w:rsidRDefault="009527B3" w:rsidP="00AE00E8">
      <w:pPr>
        <w:pStyle w:val="ac"/>
        <w:ind w:left="567" w:firstLine="567"/>
        <w:contextualSpacing/>
        <w:jc w:val="both"/>
        <w:rPr>
          <w:rFonts w:ascii="Times New Roman" w:eastAsiaTheme="minorHAnsi" w:hAnsi="Times New Roman"/>
          <w:sz w:val="24"/>
          <w:szCs w:val="24"/>
        </w:rPr>
      </w:pPr>
    </w:p>
    <w:p w:rsidR="000828B6" w:rsidRPr="00AE00E8" w:rsidRDefault="000828B6" w:rsidP="00AE00E8">
      <w:pPr>
        <w:pStyle w:val="ac"/>
        <w:ind w:left="567" w:firstLine="567"/>
        <w:contextualSpacing/>
        <w:jc w:val="both"/>
        <w:rPr>
          <w:rFonts w:ascii="Times New Roman" w:eastAsiaTheme="minorHAnsi" w:hAnsi="Times New Roman"/>
          <w:sz w:val="24"/>
          <w:szCs w:val="24"/>
        </w:rPr>
      </w:pPr>
    </w:p>
    <w:p w:rsidR="005C0568" w:rsidRPr="00AE00E8" w:rsidRDefault="005C0568" w:rsidP="00AE00E8">
      <w:pPr>
        <w:autoSpaceDE w:val="0"/>
        <w:autoSpaceDN w:val="0"/>
        <w:adjustRightInd w:val="0"/>
        <w:spacing w:after="0" w:line="240" w:lineRule="auto"/>
        <w:ind w:left="567" w:firstLine="567"/>
        <w:jc w:val="center"/>
        <w:rPr>
          <w:rFonts w:ascii="Times New Roman" w:hAnsi="Times New Roman" w:cs="Times New Roman"/>
          <w:bCs/>
          <w:sz w:val="24"/>
          <w:szCs w:val="24"/>
        </w:rPr>
      </w:pPr>
      <w:r w:rsidRPr="00AE00E8">
        <w:rPr>
          <w:rFonts w:ascii="Times New Roman" w:hAnsi="Times New Roman" w:cs="Times New Roman"/>
          <w:bCs/>
          <w:sz w:val="24"/>
          <w:szCs w:val="24"/>
        </w:rPr>
        <w:t>Содержание учебного предмета</w:t>
      </w:r>
    </w:p>
    <w:p w:rsidR="00E03D2D" w:rsidRPr="00AE00E8" w:rsidRDefault="00E03D2D" w:rsidP="00AE00E8">
      <w:pPr>
        <w:autoSpaceDE w:val="0"/>
        <w:autoSpaceDN w:val="0"/>
        <w:adjustRightInd w:val="0"/>
        <w:spacing w:after="0" w:line="240" w:lineRule="auto"/>
        <w:ind w:left="567" w:firstLine="567"/>
        <w:jc w:val="center"/>
        <w:rPr>
          <w:rFonts w:ascii="Times New Roman" w:hAnsi="Times New Roman" w:cs="Times New Roman"/>
          <w:bCs/>
          <w:sz w:val="24"/>
          <w:szCs w:val="24"/>
        </w:rPr>
      </w:pP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Содержание </w:t>
      </w:r>
      <w:r w:rsidR="00E03D2D" w:rsidRPr="00AE00E8">
        <w:rPr>
          <w:rFonts w:ascii="Times New Roman" w:hAnsi="Times New Roman" w:cs="Times New Roman"/>
          <w:sz w:val="24"/>
          <w:szCs w:val="24"/>
        </w:rPr>
        <w:t xml:space="preserve">учебного </w:t>
      </w:r>
      <w:r w:rsidRPr="00AE00E8">
        <w:rPr>
          <w:rFonts w:ascii="Times New Roman" w:hAnsi="Times New Roman" w:cs="Times New Roman"/>
          <w:sz w:val="24"/>
          <w:szCs w:val="24"/>
        </w:rPr>
        <w:t>предмета «Литературное чтение» для каждого класса отражает основные направления работы и включает следующиеразделы:</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1. Круг детского чтения.</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2. Техника чтения.</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3. Формирование приёмов понимания прочитанного при чтении ислушании, виды читательской деятельности.</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4. Эмоциональное и эстетическое переживание прочитанного.Элементы анализа текста.</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5. Литературоведческая пропедевтика.</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6. Творческая деятельности </w:t>
      </w:r>
      <w:r w:rsidR="000F7187"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0F7187" w:rsidRPr="00AE00E8">
        <w:rPr>
          <w:rFonts w:ascii="Times New Roman" w:hAnsi="Times New Roman" w:cs="Times New Roman"/>
          <w:sz w:val="24"/>
          <w:szCs w:val="24"/>
        </w:rPr>
        <w:t>ю</w:t>
      </w:r>
      <w:r w:rsidRPr="00AE00E8">
        <w:rPr>
          <w:rFonts w:ascii="Times New Roman" w:hAnsi="Times New Roman" w:cs="Times New Roman"/>
          <w:sz w:val="24"/>
          <w:szCs w:val="24"/>
        </w:rPr>
        <w:t>щихся (на основе литературныхпроизведений). Развитие устной и письменной речи.Примечание. В разделах 3, 4, 6 программы указаны примерныевиды заданий.</w:t>
      </w:r>
    </w:p>
    <w:p w:rsidR="009435FE" w:rsidRPr="00AE00E8" w:rsidRDefault="009435FE" w:rsidP="00AE00E8">
      <w:pPr>
        <w:autoSpaceDE w:val="0"/>
        <w:autoSpaceDN w:val="0"/>
        <w:adjustRightInd w:val="0"/>
        <w:spacing w:after="0" w:line="240" w:lineRule="auto"/>
        <w:ind w:left="567" w:firstLine="567"/>
        <w:jc w:val="both"/>
        <w:rPr>
          <w:rFonts w:ascii="Times New Roman" w:hAnsi="Times New Roman" w:cs="Times New Roman"/>
          <w:sz w:val="24"/>
          <w:szCs w:val="24"/>
        </w:rPr>
      </w:pP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
          <w:bCs/>
          <w:sz w:val="24"/>
          <w:szCs w:val="24"/>
        </w:rPr>
        <w:t>1</w:t>
      </w:r>
      <w:r w:rsidRPr="00AE00E8">
        <w:rPr>
          <w:rFonts w:ascii="Times New Roman" w:hAnsi="Times New Roman" w:cs="Times New Roman"/>
          <w:bCs/>
          <w:sz w:val="24"/>
          <w:szCs w:val="24"/>
        </w:rPr>
        <w:t>. КРУГ ДЕТСКОГО ЧТЕНИЯ ЧТЕНИЯ</w:t>
      </w:r>
    </w:p>
    <w:p w:rsidR="005C0568" w:rsidRPr="00AE00E8" w:rsidRDefault="009435FE"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1-</w:t>
      </w:r>
      <w:r w:rsidR="005C0568" w:rsidRPr="00AE00E8">
        <w:rPr>
          <w:rFonts w:ascii="Times New Roman" w:hAnsi="Times New Roman" w:cs="Times New Roman"/>
          <w:bCs/>
          <w:sz w:val="24"/>
          <w:szCs w:val="24"/>
        </w:rPr>
        <w:t>й класс – 45 или 32 ч (4 часа в неделю)</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sz w:val="24"/>
          <w:szCs w:val="24"/>
        </w:rPr>
        <w:t xml:space="preserve">«Попрыгать, поиграть...» (12 или 8 ч). </w:t>
      </w:r>
      <w:r w:rsidRPr="00AE00E8">
        <w:rPr>
          <w:rFonts w:ascii="Times New Roman" w:hAnsi="Times New Roman" w:cs="Times New Roman"/>
          <w:sz w:val="24"/>
          <w:szCs w:val="24"/>
        </w:rPr>
        <w:t>Стихи и маленькие рассказыА. Барто, Я. Акима, С. Маршака, И. Демьянова, В. Берестова,Ю. Мориц, И. Токмаковой, В. Драгунского, Э. Успенского, Е. Чарушина,Н. Носова об играх, игрушках, увлекательных занятиях.</w:t>
      </w:r>
      <w:r w:rsidRPr="00AE00E8">
        <w:rPr>
          <w:rFonts w:ascii="Times New Roman" w:hAnsi="Times New Roman" w:cs="Times New Roman"/>
          <w:bCs/>
          <w:sz w:val="24"/>
          <w:szCs w:val="24"/>
        </w:rPr>
        <w:t xml:space="preserve">Наш дом (8 или 6 ч). </w:t>
      </w:r>
      <w:r w:rsidRPr="00AE00E8">
        <w:rPr>
          <w:rFonts w:ascii="Times New Roman" w:hAnsi="Times New Roman" w:cs="Times New Roman"/>
          <w:sz w:val="24"/>
          <w:szCs w:val="24"/>
        </w:rPr>
        <w:t>Стихи и маленькие рассказы А. Барто,Я. Акима, Г. Граубина, Б. Заходера, О. Григорьева, В. Бирюкова,</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М. Зощенко, В. Драгунского, М. Коршунова о детях и родителях, ихвзаимоотношениях, о любви и взаимопонимании, о младших сестрёнках и братишках и отношении к ним.</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sz w:val="24"/>
          <w:szCs w:val="24"/>
        </w:rPr>
        <w:lastRenderedPageBreak/>
        <w:t xml:space="preserve">Ребятам о зверятах (12 или 9 ч). </w:t>
      </w:r>
      <w:r w:rsidRPr="00AE00E8">
        <w:rPr>
          <w:rFonts w:ascii="Times New Roman" w:hAnsi="Times New Roman" w:cs="Times New Roman"/>
          <w:sz w:val="24"/>
          <w:szCs w:val="24"/>
        </w:rPr>
        <w:t>Стихи и маленькие рассказыБ. Заходера, С. Михалкова, Г. Граубина, Ю. Мориц, М. Пришвина,Е. Чарушина, М. Коршунова, Ю. Коваля о дружбе людей и животных, о взгляде взрослого и ребёнка на мир природы.</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sz w:val="24"/>
          <w:szCs w:val="24"/>
        </w:rPr>
        <w:t xml:space="preserve">Маленькие открытия (13 или 9 ч). </w:t>
      </w:r>
      <w:r w:rsidRPr="00AE00E8">
        <w:rPr>
          <w:rFonts w:ascii="Times New Roman" w:hAnsi="Times New Roman" w:cs="Times New Roman"/>
          <w:sz w:val="24"/>
          <w:szCs w:val="24"/>
        </w:rPr>
        <w:t>Стихи и небольшие рассказы омире природы, о его красоте, о маленьких открытиях, которые делаетчеловек, умеющий вглядываться и вслушиваться. ПроизведенияЭ. Успенского, Г. Граубина, В. Б</w:t>
      </w:r>
      <w:r w:rsidR="00E03D2D" w:rsidRPr="00AE00E8">
        <w:rPr>
          <w:rFonts w:ascii="Times New Roman" w:hAnsi="Times New Roman" w:cs="Times New Roman"/>
          <w:sz w:val="24"/>
          <w:szCs w:val="24"/>
        </w:rPr>
        <w:t>ирюкова, Т. Золотухиной, И. Ток</w:t>
      </w:r>
      <w:r w:rsidRPr="00AE00E8">
        <w:rPr>
          <w:rFonts w:ascii="Times New Roman" w:hAnsi="Times New Roman" w:cs="Times New Roman"/>
          <w:sz w:val="24"/>
          <w:szCs w:val="24"/>
        </w:rPr>
        <w:t>маковой, В. Лапина, В. Пескова, Н. Сладкова.</w:t>
      </w:r>
    </w:p>
    <w:p w:rsidR="00E03D2D" w:rsidRPr="00AE00E8" w:rsidRDefault="00E03D2D" w:rsidP="00AE00E8">
      <w:pPr>
        <w:autoSpaceDE w:val="0"/>
        <w:autoSpaceDN w:val="0"/>
        <w:adjustRightInd w:val="0"/>
        <w:spacing w:after="0" w:line="240" w:lineRule="auto"/>
        <w:ind w:left="567" w:firstLine="567"/>
        <w:jc w:val="both"/>
        <w:rPr>
          <w:rFonts w:ascii="Times New Roman" w:hAnsi="Times New Roman" w:cs="Times New Roman"/>
          <w:sz w:val="24"/>
          <w:szCs w:val="24"/>
        </w:rPr>
      </w:pPr>
    </w:p>
    <w:p w:rsidR="005C0568" w:rsidRPr="00AE00E8" w:rsidRDefault="009435FE"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2-</w:t>
      </w:r>
      <w:r w:rsidR="005C0568" w:rsidRPr="00AE00E8">
        <w:rPr>
          <w:rFonts w:ascii="Times New Roman" w:hAnsi="Times New Roman" w:cs="Times New Roman"/>
          <w:bCs/>
          <w:sz w:val="24"/>
          <w:szCs w:val="24"/>
        </w:rPr>
        <w:t>й класс –136 ч (4 часа в неделю)</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sz w:val="24"/>
          <w:szCs w:val="24"/>
        </w:rPr>
        <w:t xml:space="preserve">«Там, на неведомых дорожках...» (23 ч). </w:t>
      </w:r>
      <w:r w:rsidRPr="00AE00E8">
        <w:rPr>
          <w:rFonts w:ascii="Times New Roman" w:hAnsi="Times New Roman" w:cs="Times New Roman"/>
          <w:sz w:val="24"/>
          <w:szCs w:val="24"/>
        </w:rPr>
        <w:t>Волшебные сказки,народные и литературные (П. Ершов, А. Пушкин, В. Одоевский,П. Бажов). Стихи о волшебстве, о сказочном мире. Герои волшебныхсказок. Особенности волшебных сказок («сказочные приметы»).Русские народные скороговорки.</w:t>
      </w:r>
      <w:r w:rsidRPr="00AE00E8">
        <w:rPr>
          <w:rFonts w:ascii="Times New Roman" w:hAnsi="Times New Roman" w:cs="Times New Roman"/>
          <w:bCs/>
          <w:sz w:val="24"/>
          <w:szCs w:val="24"/>
        </w:rPr>
        <w:t xml:space="preserve">Сказочные человечки (27 ч). </w:t>
      </w:r>
      <w:r w:rsidRPr="00AE00E8">
        <w:rPr>
          <w:rFonts w:ascii="Times New Roman" w:hAnsi="Times New Roman" w:cs="Times New Roman"/>
          <w:sz w:val="24"/>
          <w:szCs w:val="24"/>
        </w:rPr>
        <w:t>Сказочные повести Т. Янссон, Дж.Р.Р.Толкина, А. Милна, А. Линдгрен, Дж. Родари, А. Толстого и их герои.</w:t>
      </w:r>
      <w:r w:rsidRPr="00AE00E8">
        <w:rPr>
          <w:rFonts w:ascii="Times New Roman" w:hAnsi="Times New Roman" w:cs="Times New Roman"/>
          <w:bCs/>
          <w:sz w:val="24"/>
          <w:szCs w:val="24"/>
        </w:rPr>
        <w:t xml:space="preserve">Сказочные богатыри (13 ч). </w:t>
      </w:r>
      <w:r w:rsidRPr="00AE00E8">
        <w:rPr>
          <w:rFonts w:ascii="Times New Roman" w:hAnsi="Times New Roman" w:cs="Times New Roman"/>
          <w:sz w:val="24"/>
          <w:szCs w:val="24"/>
        </w:rPr>
        <w:t>Сказки и былины об Илье Муромце идругих русских богатырях, богатырские сказки разных народов.</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sz w:val="24"/>
          <w:szCs w:val="24"/>
        </w:rPr>
        <w:t xml:space="preserve">«Сказка мудростью богата...» (20 ч). </w:t>
      </w:r>
      <w:r w:rsidRPr="00AE00E8">
        <w:rPr>
          <w:rFonts w:ascii="Times New Roman" w:hAnsi="Times New Roman" w:cs="Times New Roman"/>
          <w:sz w:val="24"/>
          <w:szCs w:val="24"/>
        </w:rPr>
        <w:t>Сказки разных народов омудрых людях и глупцах, о трудолюбии и честности. Русские народные загадки. Зага</w:t>
      </w:r>
      <w:r w:rsidR="00343C30" w:rsidRPr="00AE00E8">
        <w:rPr>
          <w:rFonts w:ascii="Times New Roman" w:hAnsi="Times New Roman" w:cs="Times New Roman"/>
          <w:sz w:val="24"/>
          <w:szCs w:val="24"/>
        </w:rPr>
        <w:t xml:space="preserve">дки С. Маршака, Б. Заходера, А. </w:t>
      </w:r>
      <w:r w:rsidRPr="00AE00E8">
        <w:rPr>
          <w:rFonts w:ascii="Times New Roman" w:hAnsi="Times New Roman" w:cs="Times New Roman"/>
          <w:sz w:val="24"/>
          <w:szCs w:val="24"/>
        </w:rPr>
        <w:t>Прокофьева.</w:t>
      </w:r>
      <w:r w:rsidRPr="00AE00E8">
        <w:rPr>
          <w:rFonts w:ascii="Times New Roman" w:hAnsi="Times New Roman" w:cs="Times New Roman"/>
          <w:bCs/>
          <w:sz w:val="24"/>
          <w:szCs w:val="24"/>
        </w:rPr>
        <w:t xml:space="preserve">«Сказка – ложь, да в ней намёк...» (21 ч). </w:t>
      </w:r>
      <w:r w:rsidRPr="00AE00E8">
        <w:rPr>
          <w:rFonts w:ascii="Times New Roman" w:hAnsi="Times New Roman" w:cs="Times New Roman"/>
          <w:sz w:val="24"/>
          <w:szCs w:val="24"/>
        </w:rPr>
        <w:t>Сказки разных народов оживотных. Аллегорический смысл сказок. Современная</w:t>
      </w:r>
      <w:r w:rsidR="00343C30" w:rsidRPr="00AE00E8">
        <w:rPr>
          <w:rFonts w:ascii="Times New Roman" w:hAnsi="Times New Roman" w:cs="Times New Roman"/>
          <w:sz w:val="24"/>
          <w:szCs w:val="24"/>
        </w:rPr>
        <w:t xml:space="preserve"> сказка-</w:t>
      </w:r>
      <w:r w:rsidRPr="00AE00E8">
        <w:rPr>
          <w:rFonts w:ascii="Times New Roman" w:hAnsi="Times New Roman" w:cs="Times New Roman"/>
          <w:sz w:val="24"/>
          <w:szCs w:val="24"/>
        </w:rPr>
        <w:t>сценарий А. Курляндского «Ну, погоди!». Стихи Л. Квитко,Ю. Мориц, Г. Сапгира, В. Левина о животных. Считалки.</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sz w:val="24"/>
          <w:szCs w:val="24"/>
        </w:rPr>
        <w:t xml:space="preserve">«Самое обыкновенное чудо» (31 ч). </w:t>
      </w:r>
      <w:r w:rsidR="00A13331" w:rsidRPr="00AE00E8">
        <w:rPr>
          <w:rFonts w:ascii="Times New Roman" w:hAnsi="Times New Roman" w:cs="Times New Roman"/>
          <w:sz w:val="24"/>
          <w:szCs w:val="24"/>
        </w:rPr>
        <w:t>Сказки А. де Сент-</w:t>
      </w:r>
      <w:r w:rsidRPr="00AE00E8">
        <w:rPr>
          <w:rFonts w:ascii="Times New Roman" w:hAnsi="Times New Roman" w:cs="Times New Roman"/>
          <w:sz w:val="24"/>
          <w:szCs w:val="24"/>
        </w:rPr>
        <w:t>Экзюпери,Дж. Родари, В. Берестова, В. Хмельницкого, Б. Сергуненкова.</w:t>
      </w:r>
    </w:p>
    <w:p w:rsidR="005C0568" w:rsidRPr="00AE00E8" w:rsidRDefault="005C0568" w:rsidP="00AE00E8">
      <w:pPr>
        <w:pStyle w:val="ac"/>
        <w:ind w:left="567" w:firstLine="567"/>
        <w:contextualSpacing/>
        <w:jc w:val="both"/>
        <w:rPr>
          <w:rStyle w:val="Zag11"/>
          <w:rFonts w:ascii="Times New Roman" w:eastAsia="@Arial Unicode MS" w:hAnsi="Times New Roman"/>
          <w:sz w:val="24"/>
          <w:szCs w:val="24"/>
        </w:rPr>
      </w:pP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2. ТЕХНИКА ЧТЕНИЯ</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На момент завершения начального образования достигаются следующие составляющие техники чтения:</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1) способ чтения – чтение целыми словами;</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2) правильность чтения – чтение незнакомого текста с соблюдением норм литературного произношения;</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3) скорость чтения – установка на нормальный для читающеготемп беглости, позволяющий ему осознать текст;</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4) установка на постепенное увеличение скорости чтения.</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Формируется правильное и осознанное чтение вслух с соблюдением необходимой интонации, пауз, логического ударения для передачи точного смысла высказывания.Выпускник начальной школы </w:t>
      </w:r>
      <w:r w:rsidR="007A3904">
        <w:rPr>
          <w:rFonts w:ascii="Times New Roman" w:hAnsi="Times New Roman" w:cs="Times New Roman"/>
          <w:sz w:val="24"/>
          <w:szCs w:val="24"/>
        </w:rPr>
        <w:t>также умеет</w:t>
      </w:r>
      <w:r w:rsidRPr="00AE00E8">
        <w:rPr>
          <w:rFonts w:ascii="Times New Roman" w:hAnsi="Times New Roman" w:cs="Times New Roman"/>
          <w:sz w:val="24"/>
          <w:szCs w:val="24"/>
        </w:rPr>
        <w:t xml:space="preserve"> читать осознанно текст про себя.</w:t>
      </w:r>
    </w:p>
    <w:p w:rsidR="005C0568" w:rsidRPr="00AE00E8" w:rsidRDefault="00343C30"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1-</w:t>
      </w:r>
      <w:r w:rsidR="005C0568" w:rsidRPr="00AE00E8">
        <w:rPr>
          <w:rFonts w:ascii="Times New Roman" w:hAnsi="Times New Roman" w:cs="Times New Roman"/>
          <w:bCs/>
          <w:sz w:val="24"/>
          <w:szCs w:val="24"/>
        </w:rPr>
        <w:t>й класс</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Осознанное, правильное, плавное слоговое чтение отдельных слов,предложений, маленьких текстов. Постепенный переход к чтениюцелыми словами.</w:t>
      </w:r>
    </w:p>
    <w:p w:rsidR="005C0568" w:rsidRPr="00AE00E8" w:rsidRDefault="00343C30"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2-</w:t>
      </w:r>
      <w:r w:rsidR="005C0568" w:rsidRPr="00AE00E8">
        <w:rPr>
          <w:rFonts w:ascii="Times New Roman" w:hAnsi="Times New Roman" w:cs="Times New Roman"/>
          <w:bCs/>
          <w:sz w:val="24"/>
          <w:szCs w:val="24"/>
        </w:rPr>
        <w:t>й класс</w:t>
      </w:r>
    </w:p>
    <w:p w:rsidR="001C60AC"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Переход к осознанному правильному чтению целыми словами.Формирование осознанного чтения про себя.Осознанное, правильное, выразительное чтение целыми словамис соблюдением соответствующей </w:t>
      </w:r>
      <w:r w:rsidR="00343C30" w:rsidRPr="00AE00E8">
        <w:rPr>
          <w:rFonts w:ascii="Times New Roman" w:hAnsi="Times New Roman" w:cs="Times New Roman"/>
          <w:sz w:val="24"/>
          <w:szCs w:val="24"/>
        </w:rPr>
        <w:t>интонации, тона, темпа и громко</w:t>
      </w:r>
      <w:r w:rsidRPr="00AE00E8">
        <w:rPr>
          <w:rFonts w:ascii="Times New Roman" w:hAnsi="Times New Roman" w:cs="Times New Roman"/>
          <w:sz w:val="24"/>
          <w:szCs w:val="24"/>
        </w:rPr>
        <w:t>сти речи.</w:t>
      </w:r>
    </w:p>
    <w:p w:rsidR="005C0568" w:rsidRPr="00AE00E8" w:rsidRDefault="005C0568" w:rsidP="00AE00E8">
      <w:pPr>
        <w:pStyle w:val="ac"/>
        <w:ind w:left="567" w:firstLine="567"/>
        <w:contextualSpacing/>
        <w:jc w:val="both"/>
        <w:rPr>
          <w:rStyle w:val="Zag11"/>
          <w:rFonts w:ascii="Times New Roman" w:eastAsia="@Arial Unicode MS" w:hAnsi="Times New Roman"/>
          <w:sz w:val="24"/>
          <w:szCs w:val="24"/>
        </w:rPr>
      </w:pPr>
    </w:p>
    <w:p w:rsidR="005C0568" w:rsidRPr="00AE00E8" w:rsidRDefault="005C0568" w:rsidP="007A3904">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3.</w:t>
      </w:r>
      <w:r w:rsidR="007A3904">
        <w:rPr>
          <w:rFonts w:ascii="Times New Roman" w:hAnsi="Times New Roman" w:cs="Times New Roman"/>
          <w:bCs/>
          <w:sz w:val="24"/>
          <w:szCs w:val="24"/>
        </w:rPr>
        <w:t xml:space="preserve"> ФОРМИРОВАНИЕ ПРИЁМОВ ПОНИМАНИЯ </w:t>
      </w:r>
      <w:r w:rsidRPr="00AE00E8">
        <w:rPr>
          <w:rFonts w:ascii="Times New Roman" w:hAnsi="Times New Roman" w:cs="Times New Roman"/>
          <w:bCs/>
          <w:sz w:val="24"/>
          <w:szCs w:val="24"/>
        </w:rPr>
        <w:t>ПРОЧ</w:t>
      </w:r>
      <w:r w:rsidR="007A3904">
        <w:rPr>
          <w:rFonts w:ascii="Times New Roman" w:hAnsi="Times New Roman" w:cs="Times New Roman"/>
          <w:bCs/>
          <w:sz w:val="24"/>
          <w:szCs w:val="24"/>
        </w:rPr>
        <w:t xml:space="preserve">ИТАННОГО ПРИ ЧТЕНИИ И СЛУШАНИИ, </w:t>
      </w:r>
      <w:r w:rsidRPr="00AE00E8">
        <w:rPr>
          <w:rFonts w:ascii="Times New Roman" w:hAnsi="Times New Roman" w:cs="Times New Roman"/>
          <w:bCs/>
          <w:sz w:val="24"/>
          <w:szCs w:val="24"/>
        </w:rPr>
        <w:t>ВИДЫ ЧИТАТЕЛЬСКОЙ ДЕЯТЕЛЬНОСТИ</w:t>
      </w:r>
    </w:p>
    <w:p w:rsidR="005C0568" w:rsidRPr="00AE00E8" w:rsidRDefault="00343C30"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1-</w:t>
      </w:r>
      <w:r w:rsidR="005C0568" w:rsidRPr="00AE00E8">
        <w:rPr>
          <w:rFonts w:ascii="Times New Roman" w:hAnsi="Times New Roman" w:cs="Times New Roman"/>
          <w:bCs/>
          <w:sz w:val="24"/>
          <w:szCs w:val="24"/>
        </w:rPr>
        <w:t>й класс</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Развитие умения разъяснять заглавие текста.Обучение прогнозированию содержания текста по заглавию, иллюстрациям, ключевым словам.Работа над </w:t>
      </w:r>
      <w:r w:rsidRPr="00AE00E8">
        <w:rPr>
          <w:rFonts w:ascii="Times New Roman" w:hAnsi="Times New Roman" w:cs="Times New Roman"/>
          <w:sz w:val="24"/>
          <w:szCs w:val="24"/>
        </w:rPr>
        <w:lastRenderedPageBreak/>
        <w:t>пониманием значения каждого отдельного слова, словосочетания; семантизация незнакомых слов.</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Развитие внимания к оттенкам лексического значения слов.Обучение ответам на вопросы учителя по содержанию прочитанного и прослушанного текста.</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Обучение озаглавливанию небольших частей текста, составлениюпростого плана, пересказу прочитанного с опорой на план из картинок.</w:t>
      </w:r>
    </w:p>
    <w:p w:rsidR="005C0568" w:rsidRPr="00AE00E8" w:rsidRDefault="00343C30"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2-</w:t>
      </w:r>
      <w:r w:rsidR="005C0568" w:rsidRPr="00AE00E8">
        <w:rPr>
          <w:rFonts w:ascii="Times New Roman" w:hAnsi="Times New Roman" w:cs="Times New Roman"/>
          <w:bCs/>
          <w:sz w:val="24"/>
          <w:szCs w:val="24"/>
        </w:rPr>
        <w:t>й класс</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Развитие умения осмысливать заглавие произведения, его связь ссодержанием произведения, главной мыслью. Обучение пониманиюскрытого смысла заголовка, придумыванию вариантов заглавий,выбору наиболее подходящего заглавия.</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Обучение прогнозированию содержания текста на основе заглавия,иллюстрации и ключевых слов.Развитие умения находить ключевые слова в тексте.</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Обучение ответам на вопросы учителя к тексту произведения,нахождению в тексте предложений, которые </w:t>
      </w:r>
      <w:r w:rsidR="00A13331" w:rsidRPr="00AE00E8">
        <w:rPr>
          <w:rFonts w:ascii="Times New Roman" w:hAnsi="Times New Roman" w:cs="Times New Roman"/>
          <w:sz w:val="24"/>
          <w:szCs w:val="24"/>
        </w:rPr>
        <w:t xml:space="preserve">подтверждают  </w:t>
      </w:r>
      <w:r w:rsidRPr="00AE00E8">
        <w:rPr>
          <w:rFonts w:ascii="Times New Roman" w:hAnsi="Times New Roman" w:cs="Times New Roman"/>
          <w:sz w:val="24"/>
          <w:szCs w:val="24"/>
        </w:rPr>
        <w:t>высказанную мысль. Обучение ответам на предварительные вопросы к тексту, поставленные учителем перед чтением.</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Обучение самостоятельному формулированию вопросов к текступо ходу чтения.</w:t>
      </w:r>
    </w:p>
    <w:p w:rsidR="001C60AC"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Развитие умений делить текст на части, самостоятельно озаглавливать части.Развитие умения формулировать основную мысль текста (частейтекста), соотносить основную мысль и заглавие текста.</w:t>
      </w:r>
    </w:p>
    <w:p w:rsidR="005C0568" w:rsidRPr="00AE00E8" w:rsidRDefault="005C0568" w:rsidP="00AE00E8">
      <w:pPr>
        <w:pStyle w:val="ac"/>
        <w:ind w:left="567" w:firstLine="567"/>
        <w:contextualSpacing/>
        <w:jc w:val="both"/>
        <w:rPr>
          <w:rStyle w:val="Zag11"/>
          <w:rFonts w:ascii="Times New Roman" w:eastAsia="@Arial Unicode MS" w:hAnsi="Times New Roman"/>
          <w:sz w:val="24"/>
          <w:szCs w:val="24"/>
        </w:rPr>
      </w:pPr>
    </w:p>
    <w:p w:rsidR="005C0568" w:rsidRPr="00AE00E8" w:rsidRDefault="005C0568" w:rsidP="007A3904">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4. ЭМОЦИОНАЛ</w:t>
      </w:r>
      <w:r w:rsidR="007A3904">
        <w:rPr>
          <w:rFonts w:ascii="Times New Roman" w:hAnsi="Times New Roman" w:cs="Times New Roman"/>
          <w:bCs/>
          <w:sz w:val="24"/>
          <w:szCs w:val="24"/>
        </w:rPr>
        <w:t xml:space="preserve">ЬНОЕ И ЭСТЕТИЧЕСКОЕ ПЕРЕЖИВАНИЕ </w:t>
      </w:r>
      <w:r w:rsidRPr="00AE00E8">
        <w:rPr>
          <w:rFonts w:ascii="Times New Roman" w:hAnsi="Times New Roman" w:cs="Times New Roman"/>
          <w:bCs/>
          <w:sz w:val="24"/>
          <w:szCs w:val="24"/>
        </w:rPr>
        <w:t>ПРОЧИТАННОГО. ЭЛЕМЕНТЫ АНАЛИЗА.</w:t>
      </w:r>
    </w:p>
    <w:p w:rsidR="005C0568" w:rsidRPr="00AE00E8" w:rsidRDefault="00343C30" w:rsidP="00AE00E8">
      <w:pPr>
        <w:autoSpaceDE w:val="0"/>
        <w:autoSpaceDN w:val="0"/>
        <w:adjustRightInd w:val="0"/>
        <w:spacing w:after="0" w:line="240" w:lineRule="auto"/>
        <w:ind w:left="567" w:firstLine="567"/>
        <w:jc w:val="both"/>
        <w:rPr>
          <w:rFonts w:ascii="Times New Roman" w:hAnsi="Times New Roman" w:cs="Times New Roman"/>
          <w:b/>
          <w:bCs/>
          <w:sz w:val="24"/>
          <w:szCs w:val="24"/>
        </w:rPr>
      </w:pPr>
      <w:r w:rsidRPr="00AE00E8">
        <w:rPr>
          <w:rFonts w:ascii="Times New Roman" w:hAnsi="Times New Roman" w:cs="Times New Roman"/>
          <w:bCs/>
          <w:sz w:val="24"/>
          <w:szCs w:val="24"/>
        </w:rPr>
        <w:t>1-</w:t>
      </w:r>
      <w:r w:rsidR="005C0568" w:rsidRPr="00AE00E8">
        <w:rPr>
          <w:rFonts w:ascii="Times New Roman" w:hAnsi="Times New Roman" w:cs="Times New Roman"/>
          <w:bCs/>
          <w:sz w:val="24"/>
          <w:szCs w:val="24"/>
        </w:rPr>
        <w:t>й класс</w:t>
      </w:r>
    </w:p>
    <w:p w:rsidR="00786486"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Учитель создаёт необходимые условия для эмоционального «проживания» текста детьми, для выражения эмоций. Учитель показывает особенности авторского употребления слов, выражений; красоту,яркость и точность слова в художественном тексте (например, различные случаи употребления слов в переносном значении). </w:t>
      </w:r>
      <w:r w:rsidR="007A3904">
        <w:rPr>
          <w:rFonts w:ascii="Times New Roman" w:hAnsi="Times New Roman" w:cs="Times New Roman"/>
          <w:sz w:val="24"/>
          <w:szCs w:val="24"/>
        </w:rPr>
        <w:t xml:space="preserve">Обучающиеся </w:t>
      </w:r>
      <w:r w:rsidRPr="00AE00E8">
        <w:rPr>
          <w:rFonts w:ascii="Times New Roman" w:hAnsi="Times New Roman" w:cs="Times New Roman"/>
          <w:sz w:val="24"/>
          <w:szCs w:val="24"/>
        </w:rPr>
        <w:t>наблюдают, как поэты и писатели видят и рисуют словами мир.Учитель показывает, что свои мысли и чувства писатель передаётчерез героев – их характеры, поступки, чувства и переживания – ичерез главную мысль произведения. Результатом понимания характеров и поступков героев является формулированиеглавной мысли с помощью учителя. Дети высказывают своё отношение к прочитанному.</w:t>
      </w:r>
    </w:p>
    <w:p w:rsidR="005C0568" w:rsidRPr="00AE00E8" w:rsidRDefault="00343C30"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2-</w:t>
      </w:r>
      <w:r w:rsidR="005C0568" w:rsidRPr="00AE00E8">
        <w:rPr>
          <w:rFonts w:ascii="Times New Roman" w:hAnsi="Times New Roman" w:cs="Times New Roman"/>
          <w:bCs/>
          <w:sz w:val="24"/>
          <w:szCs w:val="24"/>
        </w:rPr>
        <w:t>й класс</w:t>
      </w:r>
    </w:p>
    <w:p w:rsidR="001C60AC"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Эмоциональное переживание детьми прочитанных стихотворений(что почувствовали, о чём захотелось подумать).Развитие умения находить в тексте слова, предложения для характеристики событий, места действия и т.д., материал для характеристики героя: чтение и анализ портрета героя, описания его жилища;речь героя, как она помогает понять его характер, размышлять надпоступками героя, над авторским отношением к нему.Развитие внимания к авторскому слову в художественном тексте,размышления о том, почему автор выбрал из всего многообразия словименно это слово, как автор рисует словами.Выражение своего отношения к героям, событиям, языку произведения. Развитие умения аргументировать свою точку зрения.Высказывание своего отношения к прочитанному.</w:t>
      </w:r>
    </w:p>
    <w:p w:rsidR="005C0568" w:rsidRPr="00AE00E8" w:rsidRDefault="005C0568" w:rsidP="00AE00E8">
      <w:pPr>
        <w:pStyle w:val="ac"/>
        <w:ind w:left="567" w:firstLine="567"/>
        <w:contextualSpacing/>
        <w:jc w:val="both"/>
        <w:rPr>
          <w:rStyle w:val="Zag11"/>
          <w:rFonts w:ascii="Times New Roman" w:eastAsia="@Arial Unicode MS" w:hAnsi="Times New Roman"/>
          <w:sz w:val="24"/>
          <w:szCs w:val="24"/>
        </w:rPr>
      </w:pP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5. ЛИТЕРАТУРОВЕДЧЕСКАЯ ПРОПЕДЕВТИКА</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На уроках учитель знакомит детей со следующими понятиями:</w:t>
      </w:r>
    </w:p>
    <w:p w:rsidR="005C0568" w:rsidRPr="00AE00E8" w:rsidRDefault="00343C30"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1-</w:t>
      </w:r>
      <w:r w:rsidR="005C0568" w:rsidRPr="00AE00E8">
        <w:rPr>
          <w:rFonts w:ascii="Times New Roman" w:hAnsi="Times New Roman" w:cs="Times New Roman"/>
          <w:bCs/>
          <w:sz w:val="24"/>
          <w:szCs w:val="24"/>
        </w:rPr>
        <w:t>й класс</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Стихотворение. Рифма, ритм и настроение в стихотворении.Рассказ. Герои рассказа, рассказчик и автор.</w:t>
      </w:r>
    </w:p>
    <w:p w:rsidR="005C0568" w:rsidRPr="00AE00E8" w:rsidRDefault="00343C30"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2-</w:t>
      </w:r>
      <w:r w:rsidR="005C0568" w:rsidRPr="00AE00E8">
        <w:rPr>
          <w:rFonts w:ascii="Times New Roman" w:hAnsi="Times New Roman" w:cs="Times New Roman"/>
          <w:bCs/>
          <w:sz w:val="24"/>
          <w:szCs w:val="24"/>
        </w:rPr>
        <w:t>й класс</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lastRenderedPageBreak/>
        <w:t>Устное народное творчество. Сказка, былина, загадка, песенка,скороговорка, пословица и поговорка как жанры устного народноготворчества. «Сказочные приметы»: зачин, концовка, троекратныеповторы, постоянные эпитеты.</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Литератур</w:t>
      </w:r>
      <w:r w:rsidR="00343C30" w:rsidRPr="00AE00E8">
        <w:rPr>
          <w:rFonts w:ascii="Times New Roman" w:hAnsi="Times New Roman" w:cs="Times New Roman"/>
          <w:sz w:val="24"/>
          <w:szCs w:val="24"/>
        </w:rPr>
        <w:t>ная (авторская) сказка; повесть-</w:t>
      </w:r>
      <w:r w:rsidRPr="00AE00E8">
        <w:rPr>
          <w:rFonts w:ascii="Times New Roman" w:hAnsi="Times New Roman" w:cs="Times New Roman"/>
          <w:sz w:val="24"/>
          <w:szCs w:val="24"/>
        </w:rPr>
        <w:t>сказка.Стихотворение (мысли и чувства автора, настроение, интонация,особенности употребления слов).Тема и основная мысль произведения.</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Герои народных и литературных сказок. Поступки героев, ихпричины. Собственная оценка поступков героев. Характер героя;как писатель создаёт (рисует) характер героя: портрет героя, егоречь (что и как говорит герой), поведение, мысли героя, отношениеавтора. Сказочные герои, придуманные авторами (хоббиты,</w:t>
      </w:r>
      <w:r w:rsidR="009435FE" w:rsidRPr="00AE00E8">
        <w:rPr>
          <w:rFonts w:ascii="Times New Roman" w:hAnsi="Times New Roman" w:cs="Times New Roman"/>
          <w:sz w:val="24"/>
          <w:szCs w:val="24"/>
        </w:rPr>
        <w:t xml:space="preserve"> мумии-</w:t>
      </w:r>
      <w:r w:rsidRPr="00AE00E8">
        <w:rPr>
          <w:rFonts w:ascii="Times New Roman" w:hAnsi="Times New Roman" w:cs="Times New Roman"/>
          <w:sz w:val="24"/>
          <w:szCs w:val="24"/>
        </w:rPr>
        <w:t>тролли и др.).</w:t>
      </w:r>
    </w:p>
    <w:p w:rsidR="001C60AC"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Язык народных сказок. Язык авторских сказок и стихотворений(какие картины нарисованы, какие слова использует автор).</w:t>
      </w:r>
    </w:p>
    <w:p w:rsidR="005C0568" w:rsidRPr="00AE00E8" w:rsidRDefault="005C0568" w:rsidP="00AE00E8">
      <w:pPr>
        <w:pStyle w:val="ac"/>
        <w:ind w:left="567" w:firstLine="567"/>
        <w:contextualSpacing/>
        <w:jc w:val="both"/>
        <w:rPr>
          <w:rStyle w:val="Zag11"/>
          <w:rFonts w:ascii="Times New Roman" w:eastAsia="@Arial Unicode MS" w:hAnsi="Times New Roman"/>
          <w:sz w:val="24"/>
          <w:szCs w:val="24"/>
        </w:rPr>
      </w:pPr>
    </w:p>
    <w:p w:rsidR="005C0568" w:rsidRPr="00AE00E8" w:rsidRDefault="005C0568" w:rsidP="007A3904">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 xml:space="preserve">6. ТВОРЧЕСКАЯ ДЕЯТЕЛЬНОСТЬ </w:t>
      </w:r>
      <w:r w:rsidR="00786486" w:rsidRPr="00AE00E8">
        <w:rPr>
          <w:rFonts w:ascii="Times New Roman" w:hAnsi="Times New Roman" w:cs="Times New Roman"/>
          <w:bCs/>
          <w:sz w:val="24"/>
          <w:szCs w:val="24"/>
        </w:rPr>
        <w:t>ОБ</w:t>
      </w:r>
      <w:r w:rsidRPr="00AE00E8">
        <w:rPr>
          <w:rFonts w:ascii="Times New Roman" w:hAnsi="Times New Roman" w:cs="Times New Roman"/>
          <w:bCs/>
          <w:sz w:val="24"/>
          <w:szCs w:val="24"/>
        </w:rPr>
        <w:t>УЧА</w:t>
      </w:r>
      <w:r w:rsidR="00786486" w:rsidRPr="00AE00E8">
        <w:rPr>
          <w:rFonts w:ascii="Times New Roman" w:hAnsi="Times New Roman" w:cs="Times New Roman"/>
          <w:bCs/>
          <w:sz w:val="24"/>
          <w:szCs w:val="24"/>
        </w:rPr>
        <w:t>Ю</w:t>
      </w:r>
      <w:r w:rsidR="007A3904">
        <w:rPr>
          <w:rFonts w:ascii="Times New Roman" w:hAnsi="Times New Roman" w:cs="Times New Roman"/>
          <w:bCs/>
          <w:sz w:val="24"/>
          <w:szCs w:val="24"/>
        </w:rPr>
        <w:t xml:space="preserve">ЩИХСЯ </w:t>
      </w:r>
      <w:r w:rsidRPr="00AE00E8">
        <w:rPr>
          <w:rFonts w:ascii="Times New Roman" w:hAnsi="Times New Roman" w:cs="Times New Roman"/>
          <w:bCs/>
          <w:sz w:val="24"/>
          <w:szCs w:val="24"/>
        </w:rPr>
        <w:t>(НА ОСНО</w:t>
      </w:r>
      <w:r w:rsidR="007A3904">
        <w:rPr>
          <w:rFonts w:ascii="Times New Roman" w:hAnsi="Times New Roman" w:cs="Times New Roman"/>
          <w:bCs/>
          <w:sz w:val="24"/>
          <w:szCs w:val="24"/>
        </w:rPr>
        <w:t xml:space="preserve">ВЕ ЛИТЕРАТУРНЫХ ПРОИЗВЕДЕНИЙ) </w:t>
      </w:r>
      <w:r w:rsidRPr="00AE00E8">
        <w:rPr>
          <w:rFonts w:ascii="Times New Roman" w:hAnsi="Times New Roman" w:cs="Times New Roman"/>
          <w:bCs/>
          <w:sz w:val="24"/>
          <w:szCs w:val="24"/>
        </w:rPr>
        <w:t>РАЗВИТИЕ УСТНОЙ И ПИСЬМЕННОЙ РЕЧИ</w:t>
      </w:r>
    </w:p>
    <w:p w:rsidR="005C0568" w:rsidRPr="00AE00E8" w:rsidRDefault="009435FE"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1-</w:t>
      </w:r>
      <w:r w:rsidR="005C0568" w:rsidRPr="00AE00E8">
        <w:rPr>
          <w:rFonts w:ascii="Times New Roman" w:hAnsi="Times New Roman" w:cs="Times New Roman"/>
          <w:bCs/>
          <w:sz w:val="24"/>
          <w:szCs w:val="24"/>
        </w:rPr>
        <w:t>й класс</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Развитие устной речи:</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обучение ответам на вопросы по содержанию текста (формулирование ответов, подбор наиболее подходящих слов);</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обучение подробному пересказу по вопросам или картинкам,составлению устных рассказов по картинкам (комиксам);</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работа над грамматически правильным построением устноговысказывания;</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показ способов заучивания наизусть стихотворений, обучениевыразительному чтению с соблюдением соответствующей интонации,громкости речи, темпа речи.Творческие работы: иллюстрации к прочитанному, инсценирование.</w:t>
      </w:r>
    </w:p>
    <w:p w:rsidR="005C0568" w:rsidRPr="00AE00E8" w:rsidRDefault="0094692C"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2-</w:t>
      </w:r>
      <w:r w:rsidR="005C0568" w:rsidRPr="00AE00E8">
        <w:rPr>
          <w:rFonts w:ascii="Times New Roman" w:hAnsi="Times New Roman" w:cs="Times New Roman"/>
          <w:bCs/>
          <w:sz w:val="24"/>
          <w:szCs w:val="24"/>
        </w:rPr>
        <w:t>й класс</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Обучение:</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подробному пересказу небольших произведений или отдельныхэпизодов с соблюдением логики изложения;</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выборочному пересказу текстов в форме рассказа о сказочномгерое;</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устному словесному рисованию с использованием слов, выражений из текста;</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составлению устных рассказов от имени одного из героев позаданному плану.</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Развитие умения писать работы</w:t>
      </w:r>
      <w:r w:rsidR="00786486" w:rsidRPr="00AE00E8">
        <w:rPr>
          <w:rFonts w:ascii="Times New Roman" w:hAnsi="Times New Roman" w:cs="Times New Roman"/>
          <w:sz w:val="24"/>
          <w:szCs w:val="24"/>
        </w:rPr>
        <w:t xml:space="preserve"> по итогам чтения – сочинения-</w:t>
      </w:r>
      <w:r w:rsidRPr="00AE00E8">
        <w:rPr>
          <w:rFonts w:ascii="Times New Roman" w:hAnsi="Times New Roman" w:cs="Times New Roman"/>
          <w:sz w:val="24"/>
          <w:szCs w:val="24"/>
        </w:rPr>
        <w:t>миниатюры о сказочных героях.</w:t>
      </w:r>
    </w:p>
    <w:p w:rsidR="005C0568" w:rsidRPr="00AE00E8"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Заучивание наизусть и чтение стихотворений и небольших отрывков прозы (3–7 предложений) с соблюдением интонации, тона, темпаи громкости речи, соответствующих содержанию текста.</w:t>
      </w:r>
    </w:p>
    <w:p w:rsidR="001C60AC" w:rsidRDefault="005C0568"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Творческие работы: сочинение </w:t>
      </w:r>
      <w:r w:rsidR="009435FE" w:rsidRPr="00AE00E8">
        <w:rPr>
          <w:rFonts w:ascii="Times New Roman" w:hAnsi="Times New Roman" w:cs="Times New Roman"/>
          <w:sz w:val="24"/>
          <w:szCs w:val="24"/>
        </w:rPr>
        <w:t>сказок, загадок, считалок; иллю</w:t>
      </w:r>
      <w:r w:rsidRPr="00AE00E8">
        <w:rPr>
          <w:rFonts w:ascii="Times New Roman" w:hAnsi="Times New Roman" w:cs="Times New Roman"/>
          <w:sz w:val="24"/>
          <w:szCs w:val="24"/>
        </w:rPr>
        <w:t>стрирование, инсценирование.</w:t>
      </w:r>
    </w:p>
    <w:p w:rsidR="00C3067C" w:rsidRDefault="00C3067C" w:rsidP="00AE00E8">
      <w:pPr>
        <w:autoSpaceDE w:val="0"/>
        <w:autoSpaceDN w:val="0"/>
        <w:adjustRightInd w:val="0"/>
        <w:spacing w:after="0" w:line="240" w:lineRule="auto"/>
        <w:ind w:left="567" w:firstLine="567"/>
        <w:jc w:val="both"/>
        <w:rPr>
          <w:rFonts w:ascii="Times New Roman" w:hAnsi="Times New Roman" w:cs="Times New Roman"/>
          <w:sz w:val="24"/>
          <w:szCs w:val="24"/>
        </w:rPr>
      </w:pPr>
    </w:p>
    <w:p w:rsidR="00C3067C" w:rsidRDefault="00C3067C" w:rsidP="00AE00E8">
      <w:pPr>
        <w:autoSpaceDE w:val="0"/>
        <w:autoSpaceDN w:val="0"/>
        <w:adjustRightInd w:val="0"/>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3-й класс</w:t>
      </w:r>
    </w:p>
    <w:p w:rsidR="00C3067C" w:rsidRPr="00C3067C" w:rsidRDefault="00C3067C" w:rsidP="00C3067C">
      <w:pPr>
        <w:autoSpaceDE w:val="0"/>
        <w:autoSpaceDN w:val="0"/>
        <w:adjustRightInd w:val="0"/>
        <w:spacing w:after="0" w:line="240" w:lineRule="auto"/>
        <w:ind w:left="567" w:firstLine="567"/>
        <w:jc w:val="both"/>
        <w:rPr>
          <w:rFonts w:ascii="Times New Roman" w:hAnsi="Times New Roman" w:cs="Times New Roman"/>
          <w:sz w:val="24"/>
          <w:szCs w:val="24"/>
        </w:rPr>
      </w:pPr>
      <w:r w:rsidRPr="00C3067C">
        <w:rPr>
          <w:rFonts w:ascii="Times New Roman" w:hAnsi="Times New Roman" w:cs="Times New Roman"/>
          <w:sz w:val="24"/>
          <w:szCs w:val="24"/>
        </w:rPr>
        <w:t>Прощание с летом  (Стихи Б. Заходера,</w:t>
      </w:r>
      <w:r>
        <w:rPr>
          <w:rFonts w:ascii="Times New Roman" w:hAnsi="Times New Roman" w:cs="Times New Roman"/>
          <w:sz w:val="24"/>
          <w:szCs w:val="24"/>
        </w:rPr>
        <w:t xml:space="preserve"> К.  Бальмонта, рассказы В. Дра</w:t>
      </w:r>
      <w:r w:rsidRPr="00C3067C">
        <w:rPr>
          <w:rFonts w:ascii="Times New Roman" w:hAnsi="Times New Roman" w:cs="Times New Roman"/>
          <w:sz w:val="24"/>
          <w:szCs w:val="24"/>
        </w:rPr>
        <w:t>гунского, Э. Успенского о лете.)</w:t>
      </w:r>
    </w:p>
    <w:p w:rsidR="00C3067C" w:rsidRPr="00C3067C" w:rsidRDefault="00C3067C" w:rsidP="00C3067C">
      <w:pPr>
        <w:autoSpaceDE w:val="0"/>
        <w:autoSpaceDN w:val="0"/>
        <w:adjustRightInd w:val="0"/>
        <w:spacing w:after="0" w:line="240" w:lineRule="auto"/>
        <w:ind w:left="567" w:firstLine="567"/>
        <w:jc w:val="both"/>
        <w:rPr>
          <w:rFonts w:ascii="Times New Roman" w:hAnsi="Times New Roman" w:cs="Times New Roman"/>
          <w:sz w:val="24"/>
          <w:szCs w:val="24"/>
        </w:rPr>
      </w:pPr>
      <w:r w:rsidRPr="00C3067C">
        <w:rPr>
          <w:rFonts w:ascii="Times New Roman" w:hAnsi="Times New Roman" w:cs="Times New Roman"/>
          <w:sz w:val="24"/>
          <w:szCs w:val="24"/>
        </w:rPr>
        <w:t>Летние   путешествия  и  приключения  Стихи Ю.   Кима,  рассказы  и   отрывки  из   повестей  К.   Паустовского, С. Голицына, И. Дика, Б. Емельянова, М. Твена о летних поездках и походах, об интересных и полезных делах, о романтике летних игр и приключений.</w:t>
      </w:r>
    </w:p>
    <w:p w:rsidR="00C3067C" w:rsidRPr="00C3067C" w:rsidRDefault="00C3067C" w:rsidP="00C3067C">
      <w:pPr>
        <w:autoSpaceDE w:val="0"/>
        <w:autoSpaceDN w:val="0"/>
        <w:adjustRightInd w:val="0"/>
        <w:spacing w:after="0" w:line="240" w:lineRule="auto"/>
        <w:ind w:left="567" w:firstLine="567"/>
        <w:jc w:val="both"/>
        <w:rPr>
          <w:rFonts w:ascii="Times New Roman" w:hAnsi="Times New Roman" w:cs="Times New Roman"/>
          <w:sz w:val="24"/>
          <w:szCs w:val="24"/>
        </w:rPr>
      </w:pPr>
      <w:r w:rsidRPr="00C3067C">
        <w:rPr>
          <w:rFonts w:ascii="Times New Roman" w:hAnsi="Times New Roman" w:cs="Times New Roman"/>
          <w:sz w:val="24"/>
          <w:szCs w:val="24"/>
        </w:rPr>
        <w:t>Природа   летом   Стихи  С.  Есенина,  И.   Бунина, Б.  Пастернака, рассказы и  отрывки  из   повестей  И.   Тургенева, А. Чехова, А. Толстого, М. Пришвина, В. Бианки о красоте и поэзии летней природы.</w:t>
      </w:r>
    </w:p>
    <w:p w:rsidR="00C3067C" w:rsidRPr="00C3067C" w:rsidRDefault="00C3067C" w:rsidP="00C3067C">
      <w:pPr>
        <w:autoSpaceDE w:val="0"/>
        <w:autoSpaceDN w:val="0"/>
        <w:adjustRightInd w:val="0"/>
        <w:spacing w:after="0" w:line="240" w:lineRule="auto"/>
        <w:ind w:left="567" w:firstLine="567"/>
        <w:jc w:val="both"/>
        <w:rPr>
          <w:rFonts w:ascii="Times New Roman" w:hAnsi="Times New Roman" w:cs="Times New Roman"/>
          <w:sz w:val="24"/>
          <w:szCs w:val="24"/>
        </w:rPr>
      </w:pPr>
      <w:r w:rsidRPr="00C3067C">
        <w:rPr>
          <w:rFonts w:ascii="Times New Roman" w:hAnsi="Times New Roman" w:cs="Times New Roman"/>
          <w:sz w:val="24"/>
          <w:szCs w:val="24"/>
        </w:rPr>
        <w:lastRenderedPageBreak/>
        <w:t>Уроки и переменки Стихи Б. Заходера, О. Григорьева, отрывки из  повестей Л.  Гераскиной, Г.  Куликова, Э. Успенского  о школьной жизни, о дружбе, о необычных, но очень  увлекательных уроках.</w:t>
      </w:r>
    </w:p>
    <w:p w:rsidR="00C3067C" w:rsidRPr="00C3067C" w:rsidRDefault="00C3067C" w:rsidP="00C3067C">
      <w:pPr>
        <w:autoSpaceDE w:val="0"/>
        <w:autoSpaceDN w:val="0"/>
        <w:adjustRightInd w:val="0"/>
        <w:spacing w:after="0" w:line="240" w:lineRule="auto"/>
        <w:ind w:left="567" w:firstLine="567"/>
        <w:jc w:val="both"/>
        <w:rPr>
          <w:rFonts w:ascii="Times New Roman" w:hAnsi="Times New Roman" w:cs="Times New Roman"/>
          <w:sz w:val="24"/>
          <w:szCs w:val="24"/>
        </w:rPr>
      </w:pPr>
      <w:r w:rsidRPr="00C3067C">
        <w:rPr>
          <w:rFonts w:ascii="Times New Roman" w:hAnsi="Times New Roman" w:cs="Times New Roman"/>
          <w:sz w:val="24"/>
          <w:szCs w:val="24"/>
        </w:rPr>
        <w:t>«Глухая  пора   листопада...»  Стихи  А.  Пушкина, Ф.   Тютчева,  К.   Бальмонта, Д.  Самойлова,  Г.  Сапгира, рассказы К. Паустовского о красоте и поэзии осенней природы, о многообразии осенних красок.</w:t>
      </w:r>
    </w:p>
    <w:p w:rsidR="00C3067C" w:rsidRPr="00C3067C" w:rsidRDefault="00C3067C" w:rsidP="00C3067C">
      <w:pPr>
        <w:autoSpaceDE w:val="0"/>
        <w:autoSpaceDN w:val="0"/>
        <w:adjustRightInd w:val="0"/>
        <w:spacing w:after="0" w:line="240" w:lineRule="auto"/>
        <w:ind w:left="567" w:firstLine="567"/>
        <w:jc w:val="both"/>
        <w:rPr>
          <w:rFonts w:ascii="Times New Roman" w:hAnsi="Times New Roman" w:cs="Times New Roman"/>
          <w:sz w:val="24"/>
          <w:szCs w:val="24"/>
        </w:rPr>
      </w:pPr>
      <w:r w:rsidRPr="00C3067C">
        <w:rPr>
          <w:rFonts w:ascii="Times New Roman" w:hAnsi="Times New Roman" w:cs="Times New Roman"/>
          <w:sz w:val="24"/>
          <w:szCs w:val="24"/>
        </w:rPr>
        <w:t>«И кот ученый  свои мне сказки  говорил...» Русские народные сказки. Литературные сказки Ш.  Перро, Г.-X. Андерсена, А. Волкова, пьеса-сказка С. Маршака, стихи о сказках и волшебстве.</w:t>
      </w:r>
    </w:p>
    <w:p w:rsidR="00C3067C" w:rsidRPr="00C3067C" w:rsidRDefault="00C3067C" w:rsidP="00C3067C">
      <w:pPr>
        <w:autoSpaceDE w:val="0"/>
        <w:autoSpaceDN w:val="0"/>
        <w:adjustRightInd w:val="0"/>
        <w:spacing w:after="0" w:line="240" w:lineRule="auto"/>
        <w:ind w:left="567" w:firstLine="567"/>
        <w:jc w:val="both"/>
        <w:rPr>
          <w:rFonts w:ascii="Times New Roman" w:hAnsi="Times New Roman" w:cs="Times New Roman"/>
          <w:sz w:val="24"/>
          <w:szCs w:val="24"/>
        </w:rPr>
      </w:pPr>
      <w:r w:rsidRPr="00C3067C">
        <w:rPr>
          <w:rFonts w:ascii="Times New Roman" w:hAnsi="Times New Roman" w:cs="Times New Roman"/>
          <w:sz w:val="24"/>
          <w:szCs w:val="24"/>
        </w:rPr>
        <w:t>«Поет зима, аукает...» Стихи К. Бальмонта, С. Есенина, Б. Пастернака, И. Бродского, Д. Самойлова, А. Башлачёва, Ю. Мориц, А. Барто, рассказы В. Бианки, В. Др</w:t>
      </w:r>
      <w:r>
        <w:rPr>
          <w:rFonts w:ascii="Times New Roman" w:hAnsi="Times New Roman" w:cs="Times New Roman"/>
          <w:sz w:val="24"/>
          <w:szCs w:val="24"/>
        </w:rPr>
        <w:t>агунского о красоте зимней при</w:t>
      </w:r>
      <w:r w:rsidRPr="00C3067C">
        <w:rPr>
          <w:rFonts w:ascii="Times New Roman" w:hAnsi="Times New Roman" w:cs="Times New Roman"/>
          <w:sz w:val="24"/>
          <w:szCs w:val="24"/>
        </w:rPr>
        <w:t>роды, её красках и звуках, о новогоднем празднике.</w:t>
      </w:r>
    </w:p>
    <w:p w:rsidR="00C3067C" w:rsidRPr="00C3067C" w:rsidRDefault="00C3067C" w:rsidP="00C3067C">
      <w:pPr>
        <w:autoSpaceDE w:val="0"/>
        <w:autoSpaceDN w:val="0"/>
        <w:adjustRightInd w:val="0"/>
        <w:spacing w:after="0" w:line="240" w:lineRule="auto"/>
        <w:ind w:left="567" w:firstLine="567"/>
        <w:jc w:val="both"/>
        <w:rPr>
          <w:rFonts w:ascii="Times New Roman" w:hAnsi="Times New Roman" w:cs="Times New Roman"/>
          <w:sz w:val="24"/>
          <w:szCs w:val="24"/>
        </w:rPr>
      </w:pPr>
      <w:r w:rsidRPr="00C3067C">
        <w:rPr>
          <w:rFonts w:ascii="Times New Roman" w:hAnsi="Times New Roman" w:cs="Times New Roman"/>
          <w:sz w:val="24"/>
          <w:szCs w:val="24"/>
        </w:rPr>
        <w:t>Животные в нашем доме Стихи В. Берес</w:t>
      </w:r>
      <w:r>
        <w:rPr>
          <w:rFonts w:ascii="Times New Roman" w:hAnsi="Times New Roman" w:cs="Times New Roman"/>
          <w:sz w:val="24"/>
          <w:szCs w:val="24"/>
        </w:rPr>
        <w:t>това, Ю. Мориц, Г. Сапгира, рас</w:t>
      </w:r>
      <w:r w:rsidRPr="00C3067C">
        <w:rPr>
          <w:rFonts w:ascii="Times New Roman" w:hAnsi="Times New Roman" w:cs="Times New Roman"/>
          <w:sz w:val="24"/>
          <w:szCs w:val="24"/>
        </w:rPr>
        <w:t>сказы Д.  Мамина-Сибиряка, Ю. Коваля, Ю. Коринца, В. Драгунского о животных, их повадках, характерах, о дружбе людей и животных.</w:t>
      </w:r>
    </w:p>
    <w:p w:rsidR="00C3067C" w:rsidRPr="00C3067C" w:rsidRDefault="00C3067C" w:rsidP="00C3067C">
      <w:pPr>
        <w:autoSpaceDE w:val="0"/>
        <w:autoSpaceDN w:val="0"/>
        <w:adjustRightInd w:val="0"/>
        <w:spacing w:after="0" w:line="240" w:lineRule="auto"/>
        <w:ind w:left="567" w:firstLine="567"/>
        <w:jc w:val="both"/>
        <w:rPr>
          <w:rFonts w:ascii="Times New Roman" w:hAnsi="Times New Roman" w:cs="Times New Roman"/>
          <w:sz w:val="24"/>
          <w:szCs w:val="24"/>
        </w:rPr>
      </w:pPr>
      <w:r w:rsidRPr="00C3067C">
        <w:rPr>
          <w:rFonts w:ascii="Times New Roman" w:hAnsi="Times New Roman" w:cs="Times New Roman"/>
          <w:sz w:val="24"/>
          <w:szCs w:val="24"/>
        </w:rPr>
        <w:t>Мы с мамой  и папой  Стихи А.  Барто, С. Маршака, Э.  Успенского, рассказы И.  Дика, В.  Драгунского, Ю.  Коринца  о семье, о детях и родителях, о взаимоотношениях и взаимопонимании в семье, о серьёзных проблемах и счастливых днях.</w:t>
      </w:r>
    </w:p>
    <w:p w:rsidR="00C3067C" w:rsidRPr="00C3067C" w:rsidRDefault="00C3067C" w:rsidP="00C3067C">
      <w:pPr>
        <w:autoSpaceDE w:val="0"/>
        <w:autoSpaceDN w:val="0"/>
        <w:adjustRightInd w:val="0"/>
        <w:spacing w:after="0" w:line="240" w:lineRule="auto"/>
        <w:ind w:left="567" w:firstLine="567"/>
        <w:jc w:val="both"/>
        <w:rPr>
          <w:rFonts w:ascii="Times New Roman" w:hAnsi="Times New Roman" w:cs="Times New Roman"/>
          <w:sz w:val="24"/>
          <w:szCs w:val="24"/>
        </w:rPr>
      </w:pPr>
      <w:r w:rsidRPr="00C3067C">
        <w:rPr>
          <w:rFonts w:ascii="Times New Roman" w:hAnsi="Times New Roman" w:cs="Times New Roman"/>
          <w:sz w:val="24"/>
          <w:szCs w:val="24"/>
        </w:rPr>
        <w:t>«Наполним  музыкой   сердца...»  Стихи  для   детей О.  Мандельштама, рассказы и  отрывки из  повестей И.  Тургенева, В.  Короленко, К.  Паустовского, маленькие сказки  Г.  Цыферова  о музыкантах и музыке, о роли искусства в человеческой жизни, о влия- нии музыки на душу  человека.</w:t>
      </w:r>
    </w:p>
    <w:p w:rsidR="00C3067C" w:rsidRPr="00C3067C" w:rsidRDefault="00C3067C" w:rsidP="00C3067C">
      <w:pPr>
        <w:autoSpaceDE w:val="0"/>
        <w:autoSpaceDN w:val="0"/>
        <w:adjustRightInd w:val="0"/>
        <w:spacing w:after="0" w:line="240" w:lineRule="auto"/>
        <w:ind w:left="567" w:firstLine="567"/>
        <w:jc w:val="both"/>
        <w:rPr>
          <w:rFonts w:ascii="Times New Roman" w:hAnsi="Times New Roman" w:cs="Times New Roman"/>
          <w:sz w:val="24"/>
          <w:szCs w:val="24"/>
        </w:rPr>
      </w:pPr>
      <w:r w:rsidRPr="00C3067C">
        <w:rPr>
          <w:rFonts w:ascii="Times New Roman" w:hAnsi="Times New Roman" w:cs="Times New Roman"/>
          <w:sz w:val="24"/>
          <w:szCs w:val="24"/>
        </w:rPr>
        <w:t>День смеха Весёлые юмористические стихи Г. Сапгира, Ю. Мориц, О. Григорьева, Ю. Владимирова, рассказ В. Драгунского, отрывок из  повести Э. Успенского о весёлых людях и событиях,  о чувстве юмора.</w:t>
      </w:r>
    </w:p>
    <w:p w:rsidR="00C3067C" w:rsidRPr="00C3067C" w:rsidRDefault="00C3067C" w:rsidP="00C3067C">
      <w:pPr>
        <w:autoSpaceDE w:val="0"/>
        <w:autoSpaceDN w:val="0"/>
        <w:adjustRightInd w:val="0"/>
        <w:spacing w:after="0" w:line="240" w:lineRule="auto"/>
        <w:ind w:left="567" w:firstLine="567"/>
        <w:jc w:val="both"/>
        <w:rPr>
          <w:rFonts w:ascii="Times New Roman" w:hAnsi="Times New Roman" w:cs="Times New Roman"/>
          <w:sz w:val="24"/>
          <w:szCs w:val="24"/>
        </w:rPr>
      </w:pPr>
      <w:r w:rsidRPr="00C3067C">
        <w:rPr>
          <w:rFonts w:ascii="Times New Roman" w:hAnsi="Times New Roman" w:cs="Times New Roman"/>
          <w:sz w:val="24"/>
          <w:szCs w:val="24"/>
        </w:rPr>
        <w:t>«О</w:t>
      </w:r>
      <w:r>
        <w:rPr>
          <w:rFonts w:ascii="Times New Roman" w:hAnsi="Times New Roman" w:cs="Times New Roman"/>
          <w:sz w:val="24"/>
          <w:szCs w:val="24"/>
        </w:rPr>
        <w:t>,</w:t>
      </w:r>
      <w:r w:rsidRPr="00C3067C">
        <w:rPr>
          <w:rFonts w:ascii="Times New Roman" w:hAnsi="Times New Roman" w:cs="Times New Roman"/>
          <w:sz w:val="24"/>
          <w:szCs w:val="24"/>
        </w:rPr>
        <w:t xml:space="preserve"> весна,  без конца  и без краю...» Стихи Ф.  Тютчева, А.   Блока,  В.   Маяковского,  О.   Мандельштама,  Саши   Чёрного, Б.  Окуджавы, А.   Макаревича,  отрывок  из   повести  А.   Толстого о весне, о весенней природе.</w:t>
      </w:r>
    </w:p>
    <w:p w:rsidR="00C3067C" w:rsidRPr="00C3067C" w:rsidRDefault="00C3067C" w:rsidP="00C3067C">
      <w:pPr>
        <w:autoSpaceDE w:val="0"/>
        <w:autoSpaceDN w:val="0"/>
        <w:adjustRightInd w:val="0"/>
        <w:spacing w:after="0" w:line="240" w:lineRule="auto"/>
        <w:ind w:left="567" w:firstLine="567"/>
        <w:jc w:val="both"/>
        <w:rPr>
          <w:rFonts w:ascii="Times New Roman" w:hAnsi="Times New Roman" w:cs="Times New Roman"/>
          <w:sz w:val="24"/>
          <w:szCs w:val="24"/>
        </w:rPr>
      </w:pPr>
      <w:r w:rsidRPr="00C3067C">
        <w:rPr>
          <w:rFonts w:ascii="Times New Roman" w:hAnsi="Times New Roman" w:cs="Times New Roman"/>
          <w:sz w:val="24"/>
          <w:szCs w:val="24"/>
        </w:rPr>
        <w:t>День  Победы   Стихи-размышления А.  Ахматовой, А.  Твардовского, Б. Окуджавы, В.  Высоцкого о трагизме войны, о человеческих   судьбах,   через    которые   прошла   война;   рассказ В. Драгунского о военном детстве.</w:t>
      </w:r>
    </w:p>
    <w:p w:rsidR="00C3067C" w:rsidRDefault="00C3067C" w:rsidP="00C3067C">
      <w:pPr>
        <w:autoSpaceDE w:val="0"/>
        <w:autoSpaceDN w:val="0"/>
        <w:adjustRightInd w:val="0"/>
        <w:spacing w:after="0" w:line="240" w:lineRule="auto"/>
        <w:ind w:left="567" w:firstLine="567"/>
        <w:jc w:val="both"/>
        <w:rPr>
          <w:rFonts w:ascii="Times New Roman" w:hAnsi="Times New Roman" w:cs="Times New Roman"/>
          <w:sz w:val="24"/>
          <w:szCs w:val="24"/>
        </w:rPr>
      </w:pPr>
      <w:r w:rsidRPr="00C3067C">
        <w:rPr>
          <w:rFonts w:ascii="Times New Roman" w:hAnsi="Times New Roman" w:cs="Times New Roman"/>
          <w:sz w:val="24"/>
          <w:szCs w:val="24"/>
        </w:rPr>
        <w:t>Родная  земля  Произведения К. Паустовского, Г. Цыферова и других писателей о России, о любви к родной земле.</w:t>
      </w:r>
    </w:p>
    <w:p w:rsidR="00C3067C" w:rsidRPr="00AE00E8" w:rsidRDefault="00C3067C" w:rsidP="00AE00E8">
      <w:pPr>
        <w:autoSpaceDE w:val="0"/>
        <w:autoSpaceDN w:val="0"/>
        <w:adjustRightInd w:val="0"/>
        <w:spacing w:after="0" w:line="240" w:lineRule="auto"/>
        <w:ind w:left="567" w:firstLine="567"/>
        <w:jc w:val="both"/>
        <w:rPr>
          <w:rFonts w:ascii="Times New Roman" w:hAnsi="Times New Roman" w:cs="Times New Roman"/>
          <w:sz w:val="24"/>
          <w:szCs w:val="24"/>
        </w:rPr>
      </w:pPr>
    </w:p>
    <w:p w:rsidR="005C0568" w:rsidRPr="00AE00E8" w:rsidRDefault="005C0568" w:rsidP="00AE00E8">
      <w:pPr>
        <w:pStyle w:val="ac"/>
        <w:ind w:left="567" w:firstLine="567"/>
        <w:contextualSpacing/>
        <w:jc w:val="center"/>
        <w:rPr>
          <w:rStyle w:val="Zag11"/>
          <w:rFonts w:ascii="Times New Roman" w:eastAsia="@Arial Unicode MS" w:hAnsi="Times New Roman"/>
          <w:sz w:val="24"/>
          <w:szCs w:val="24"/>
        </w:rPr>
      </w:pPr>
    </w:p>
    <w:p w:rsidR="005C0568" w:rsidRPr="00AE00E8" w:rsidRDefault="000828B6" w:rsidP="00AE00E8">
      <w:pPr>
        <w:autoSpaceDE w:val="0"/>
        <w:autoSpaceDN w:val="0"/>
        <w:adjustRightInd w:val="0"/>
        <w:spacing w:after="0" w:line="240" w:lineRule="auto"/>
        <w:ind w:firstLine="567"/>
        <w:jc w:val="center"/>
        <w:rPr>
          <w:rFonts w:ascii="Times New Roman" w:hAnsi="Times New Roman" w:cs="Times New Roman"/>
          <w:bCs/>
          <w:sz w:val="24"/>
          <w:szCs w:val="24"/>
        </w:rPr>
      </w:pPr>
      <w:r w:rsidRPr="00AE00E8">
        <w:rPr>
          <w:rFonts w:ascii="Times New Roman" w:hAnsi="Times New Roman" w:cs="Times New Roman"/>
          <w:bCs/>
          <w:sz w:val="24"/>
          <w:szCs w:val="24"/>
        </w:rPr>
        <w:t>Таблица требований</w:t>
      </w:r>
    </w:p>
    <w:p w:rsidR="005C0568" w:rsidRPr="00AE00E8" w:rsidRDefault="005C0568" w:rsidP="00AE00E8">
      <w:pPr>
        <w:autoSpaceDE w:val="0"/>
        <w:autoSpaceDN w:val="0"/>
        <w:adjustRightInd w:val="0"/>
        <w:spacing w:after="0" w:line="240" w:lineRule="auto"/>
        <w:ind w:firstLine="567"/>
        <w:jc w:val="center"/>
        <w:rPr>
          <w:rFonts w:ascii="Times New Roman" w:hAnsi="Times New Roman" w:cs="Times New Roman"/>
          <w:bCs/>
          <w:sz w:val="24"/>
          <w:szCs w:val="24"/>
        </w:rPr>
      </w:pPr>
      <w:r w:rsidRPr="00AE00E8">
        <w:rPr>
          <w:rFonts w:ascii="Times New Roman" w:hAnsi="Times New Roman" w:cs="Times New Roman"/>
          <w:bCs/>
          <w:sz w:val="24"/>
          <w:szCs w:val="24"/>
        </w:rPr>
        <w:t xml:space="preserve">к умениям </w:t>
      </w:r>
      <w:r w:rsidR="000828B6" w:rsidRPr="00AE00E8">
        <w:rPr>
          <w:rFonts w:ascii="Times New Roman" w:hAnsi="Times New Roman" w:cs="Times New Roman"/>
          <w:bCs/>
          <w:sz w:val="24"/>
          <w:szCs w:val="24"/>
        </w:rPr>
        <w:t>об</w:t>
      </w:r>
      <w:r w:rsidRPr="00AE00E8">
        <w:rPr>
          <w:rFonts w:ascii="Times New Roman" w:hAnsi="Times New Roman" w:cs="Times New Roman"/>
          <w:bCs/>
          <w:sz w:val="24"/>
          <w:szCs w:val="24"/>
        </w:rPr>
        <w:t>уча</w:t>
      </w:r>
      <w:r w:rsidR="000828B6" w:rsidRPr="00AE00E8">
        <w:rPr>
          <w:rFonts w:ascii="Times New Roman" w:hAnsi="Times New Roman" w:cs="Times New Roman"/>
          <w:bCs/>
          <w:sz w:val="24"/>
          <w:szCs w:val="24"/>
        </w:rPr>
        <w:t>ю</w:t>
      </w:r>
      <w:r w:rsidRPr="00AE00E8">
        <w:rPr>
          <w:rFonts w:ascii="Times New Roman" w:hAnsi="Times New Roman" w:cs="Times New Roman"/>
          <w:bCs/>
          <w:sz w:val="24"/>
          <w:szCs w:val="24"/>
        </w:rPr>
        <w:t>щихся по литературному чтению</w:t>
      </w:r>
    </w:p>
    <w:p w:rsidR="001C60AC" w:rsidRPr="00AE00E8" w:rsidRDefault="005C0568" w:rsidP="00AE00E8">
      <w:pPr>
        <w:pStyle w:val="ac"/>
        <w:ind w:left="-567" w:firstLine="567"/>
        <w:contextualSpacing/>
        <w:jc w:val="center"/>
        <w:rPr>
          <w:rFonts w:ascii="Times New Roman" w:hAnsi="Times New Roman"/>
          <w:bCs/>
          <w:sz w:val="24"/>
          <w:szCs w:val="24"/>
        </w:rPr>
      </w:pPr>
      <w:r w:rsidRPr="00AE00E8">
        <w:rPr>
          <w:rFonts w:ascii="Times New Roman" w:hAnsi="Times New Roman"/>
          <w:bCs/>
          <w:sz w:val="24"/>
          <w:szCs w:val="24"/>
        </w:rPr>
        <w:t>(1–2-й классы)</w:t>
      </w:r>
    </w:p>
    <w:p w:rsidR="005C0568" w:rsidRPr="00AE00E8" w:rsidRDefault="005C0568" w:rsidP="00AE00E8">
      <w:pPr>
        <w:pStyle w:val="ac"/>
        <w:ind w:left="-567" w:firstLine="567"/>
        <w:contextualSpacing/>
        <w:jc w:val="center"/>
        <w:rPr>
          <w:rStyle w:val="Zag11"/>
          <w:rFonts w:ascii="Times New Roman" w:eastAsia="@Arial Unicode MS" w:hAnsi="Times New Roman"/>
          <w:sz w:val="24"/>
          <w:szCs w:val="24"/>
        </w:rPr>
      </w:pPr>
    </w:p>
    <w:tbl>
      <w:tblPr>
        <w:tblStyle w:val="a7"/>
        <w:tblW w:w="0" w:type="auto"/>
        <w:tblInd w:w="675" w:type="dxa"/>
        <w:tblLook w:val="04A0"/>
      </w:tblPr>
      <w:tblGrid>
        <w:gridCol w:w="3050"/>
        <w:gridCol w:w="3147"/>
        <w:gridCol w:w="2982"/>
      </w:tblGrid>
      <w:tr w:rsidR="005C0568" w:rsidRPr="007A3904" w:rsidTr="00E865C4">
        <w:tc>
          <w:tcPr>
            <w:tcW w:w="9695" w:type="dxa"/>
            <w:gridSpan w:val="3"/>
          </w:tcPr>
          <w:p w:rsidR="00786486" w:rsidRPr="007A3904" w:rsidRDefault="005C0568" w:rsidP="007A3904">
            <w:pPr>
              <w:pStyle w:val="ac"/>
              <w:ind w:firstLine="567"/>
              <w:contextualSpacing/>
              <w:jc w:val="center"/>
              <w:rPr>
                <w:rFonts w:ascii="Times New Roman" w:hAnsi="Times New Roman"/>
                <w:sz w:val="22"/>
                <w:szCs w:val="22"/>
              </w:rPr>
            </w:pPr>
            <w:r w:rsidRPr="007A3904">
              <w:rPr>
                <w:rFonts w:ascii="Times New Roman" w:hAnsi="Times New Roman"/>
                <w:sz w:val="22"/>
                <w:szCs w:val="22"/>
              </w:rPr>
              <w:t xml:space="preserve">Линии развития </w:t>
            </w:r>
            <w:r w:rsidR="00786486" w:rsidRPr="007A3904">
              <w:rPr>
                <w:rFonts w:ascii="Times New Roman" w:hAnsi="Times New Roman"/>
                <w:sz w:val="22"/>
                <w:szCs w:val="22"/>
              </w:rPr>
              <w:t>об</w:t>
            </w:r>
            <w:r w:rsidRPr="007A3904">
              <w:rPr>
                <w:rFonts w:ascii="Times New Roman" w:hAnsi="Times New Roman"/>
                <w:sz w:val="22"/>
                <w:szCs w:val="22"/>
              </w:rPr>
              <w:t>уча</w:t>
            </w:r>
            <w:r w:rsidR="00786486" w:rsidRPr="007A3904">
              <w:rPr>
                <w:rFonts w:ascii="Times New Roman" w:hAnsi="Times New Roman"/>
                <w:sz w:val="22"/>
                <w:szCs w:val="22"/>
              </w:rPr>
              <w:t>ю</w:t>
            </w:r>
            <w:r w:rsidRPr="007A3904">
              <w:rPr>
                <w:rFonts w:ascii="Times New Roman" w:hAnsi="Times New Roman"/>
                <w:sz w:val="22"/>
                <w:szCs w:val="22"/>
              </w:rPr>
              <w:t xml:space="preserve">щихся средствами предмета </w:t>
            </w:r>
          </w:p>
          <w:p w:rsidR="005C0568" w:rsidRPr="007A3904" w:rsidRDefault="005C0568" w:rsidP="007A3904">
            <w:pPr>
              <w:pStyle w:val="ac"/>
              <w:ind w:firstLine="567"/>
              <w:contextualSpacing/>
              <w:jc w:val="center"/>
              <w:rPr>
                <w:rStyle w:val="Zag11"/>
                <w:rFonts w:ascii="Times New Roman" w:eastAsia="@Arial Unicode MS" w:hAnsi="Times New Roman"/>
                <w:sz w:val="22"/>
                <w:szCs w:val="22"/>
              </w:rPr>
            </w:pPr>
            <w:r w:rsidRPr="007A3904">
              <w:rPr>
                <w:rFonts w:ascii="Times New Roman" w:hAnsi="Times New Roman"/>
                <w:sz w:val="22"/>
                <w:szCs w:val="22"/>
              </w:rPr>
              <w:t>«Литературное чтение»</w:t>
            </w:r>
          </w:p>
        </w:tc>
      </w:tr>
      <w:tr w:rsidR="005C0568" w:rsidRPr="007A3904" w:rsidTr="00E865C4">
        <w:tc>
          <w:tcPr>
            <w:tcW w:w="3190" w:type="dxa"/>
          </w:tcPr>
          <w:p w:rsidR="005C0568" w:rsidRPr="007A3904" w:rsidRDefault="00F52AAC" w:rsidP="007A3904">
            <w:pPr>
              <w:autoSpaceDE w:val="0"/>
              <w:autoSpaceDN w:val="0"/>
              <w:adjustRightInd w:val="0"/>
              <w:rPr>
                <w:sz w:val="22"/>
                <w:szCs w:val="22"/>
              </w:rPr>
            </w:pPr>
            <w:r w:rsidRPr="007A3904">
              <w:rPr>
                <w:sz w:val="22"/>
                <w:szCs w:val="22"/>
              </w:rPr>
              <w:t>-</w:t>
            </w:r>
            <w:r w:rsidR="009435FE" w:rsidRPr="007A3904">
              <w:rPr>
                <w:sz w:val="22"/>
                <w:szCs w:val="22"/>
              </w:rPr>
              <w:t xml:space="preserve">овладение </w:t>
            </w:r>
            <w:r w:rsidR="005C0568" w:rsidRPr="007A3904">
              <w:rPr>
                <w:sz w:val="22"/>
                <w:szCs w:val="22"/>
              </w:rPr>
              <w:t>функциональной грамотностью;</w:t>
            </w:r>
          </w:p>
          <w:p w:rsidR="005C0568" w:rsidRPr="007A3904" w:rsidRDefault="00F52AAC" w:rsidP="007A3904">
            <w:pPr>
              <w:autoSpaceDE w:val="0"/>
              <w:autoSpaceDN w:val="0"/>
              <w:adjustRightInd w:val="0"/>
              <w:rPr>
                <w:sz w:val="22"/>
                <w:szCs w:val="22"/>
              </w:rPr>
            </w:pPr>
            <w:r w:rsidRPr="007A3904">
              <w:rPr>
                <w:sz w:val="22"/>
                <w:szCs w:val="22"/>
              </w:rPr>
              <w:t>-</w:t>
            </w:r>
            <w:r w:rsidR="005C0568" w:rsidRPr="007A3904">
              <w:rPr>
                <w:sz w:val="22"/>
                <w:szCs w:val="22"/>
              </w:rPr>
              <w:t>овладение техникой чтения,приёмами понимания и анализатекста;</w:t>
            </w:r>
          </w:p>
          <w:p w:rsidR="005C0568" w:rsidRPr="007A3904" w:rsidRDefault="00F52AAC" w:rsidP="007A3904">
            <w:pPr>
              <w:autoSpaceDE w:val="0"/>
              <w:autoSpaceDN w:val="0"/>
              <w:adjustRightInd w:val="0"/>
              <w:rPr>
                <w:rStyle w:val="Zag11"/>
                <w:sz w:val="22"/>
                <w:szCs w:val="22"/>
              </w:rPr>
            </w:pPr>
            <w:r w:rsidRPr="007A3904">
              <w:rPr>
                <w:sz w:val="22"/>
                <w:szCs w:val="22"/>
              </w:rPr>
              <w:t>-</w:t>
            </w:r>
            <w:r w:rsidR="005C0568" w:rsidRPr="007A3904">
              <w:rPr>
                <w:sz w:val="22"/>
                <w:szCs w:val="22"/>
              </w:rPr>
              <w:t>овладение умениями и навыками различных видов устной иписьменной речи</w:t>
            </w:r>
          </w:p>
        </w:tc>
        <w:tc>
          <w:tcPr>
            <w:tcW w:w="3314" w:type="dxa"/>
          </w:tcPr>
          <w:p w:rsidR="005C0568" w:rsidRPr="007A3904" w:rsidRDefault="00F52AAC" w:rsidP="007A3904">
            <w:pPr>
              <w:autoSpaceDE w:val="0"/>
              <w:autoSpaceDN w:val="0"/>
              <w:adjustRightInd w:val="0"/>
              <w:rPr>
                <w:rStyle w:val="Zag11"/>
                <w:sz w:val="22"/>
                <w:szCs w:val="22"/>
              </w:rPr>
            </w:pPr>
            <w:r w:rsidRPr="007A3904">
              <w:rPr>
                <w:sz w:val="22"/>
                <w:szCs w:val="22"/>
              </w:rPr>
              <w:t>-</w:t>
            </w:r>
            <w:r w:rsidR="005C0568" w:rsidRPr="007A3904">
              <w:rPr>
                <w:sz w:val="22"/>
                <w:szCs w:val="22"/>
              </w:rPr>
              <w:t>определение своего эмо</w:t>
            </w:r>
            <w:r w:rsidR="00BD0DBA" w:rsidRPr="007A3904">
              <w:rPr>
                <w:sz w:val="22"/>
                <w:szCs w:val="22"/>
              </w:rPr>
              <w:t xml:space="preserve">циональнооценочного отношения к </w:t>
            </w:r>
            <w:r w:rsidR="005C0568" w:rsidRPr="007A3904">
              <w:rPr>
                <w:sz w:val="22"/>
                <w:szCs w:val="22"/>
              </w:rPr>
              <w:t>прочитанному, развитие умения</w:t>
            </w:r>
            <w:r w:rsidR="009435FE" w:rsidRPr="007A3904">
              <w:rPr>
                <w:sz w:val="22"/>
                <w:szCs w:val="22"/>
              </w:rPr>
              <w:t xml:space="preserve"> объяснять это отно</w:t>
            </w:r>
            <w:r w:rsidR="005C0568" w:rsidRPr="007A3904">
              <w:rPr>
                <w:sz w:val="22"/>
                <w:szCs w:val="22"/>
              </w:rPr>
              <w:t>шение</w:t>
            </w:r>
          </w:p>
        </w:tc>
        <w:tc>
          <w:tcPr>
            <w:tcW w:w="3191" w:type="dxa"/>
          </w:tcPr>
          <w:p w:rsidR="005C0568" w:rsidRPr="007A3904" w:rsidRDefault="00F52AAC" w:rsidP="007A3904">
            <w:pPr>
              <w:autoSpaceDE w:val="0"/>
              <w:autoSpaceDN w:val="0"/>
              <w:adjustRightInd w:val="0"/>
              <w:rPr>
                <w:sz w:val="22"/>
                <w:szCs w:val="22"/>
              </w:rPr>
            </w:pPr>
            <w:r w:rsidRPr="007A3904">
              <w:rPr>
                <w:sz w:val="22"/>
                <w:szCs w:val="22"/>
              </w:rPr>
              <w:t>-</w:t>
            </w:r>
            <w:r w:rsidR="005C0568" w:rsidRPr="007A3904">
              <w:rPr>
                <w:sz w:val="22"/>
                <w:szCs w:val="22"/>
              </w:rPr>
              <w:t>приобщение к</w:t>
            </w:r>
          </w:p>
          <w:p w:rsidR="005C0568" w:rsidRPr="007A3904" w:rsidRDefault="005C0568" w:rsidP="007A3904">
            <w:pPr>
              <w:autoSpaceDE w:val="0"/>
              <w:autoSpaceDN w:val="0"/>
              <w:adjustRightInd w:val="0"/>
              <w:rPr>
                <w:sz w:val="22"/>
                <w:szCs w:val="22"/>
              </w:rPr>
            </w:pPr>
            <w:r w:rsidRPr="007A3904">
              <w:rPr>
                <w:sz w:val="22"/>
                <w:szCs w:val="22"/>
              </w:rPr>
              <w:t>литературе как кискусству слова;</w:t>
            </w:r>
          </w:p>
          <w:p w:rsidR="005C0568" w:rsidRPr="007A3904" w:rsidRDefault="00F52AAC" w:rsidP="007A3904">
            <w:pPr>
              <w:autoSpaceDE w:val="0"/>
              <w:autoSpaceDN w:val="0"/>
              <w:adjustRightInd w:val="0"/>
              <w:rPr>
                <w:rStyle w:val="Zag11"/>
                <w:sz w:val="22"/>
                <w:szCs w:val="22"/>
              </w:rPr>
            </w:pPr>
            <w:r w:rsidRPr="007A3904">
              <w:rPr>
                <w:sz w:val="22"/>
                <w:szCs w:val="22"/>
              </w:rPr>
              <w:t>-</w:t>
            </w:r>
            <w:r w:rsidR="005C0568" w:rsidRPr="007A3904">
              <w:rPr>
                <w:sz w:val="22"/>
                <w:szCs w:val="22"/>
              </w:rPr>
              <w:t>приобретение ипервичная систематизация знаний о</w:t>
            </w:r>
            <w:r w:rsidR="009435FE" w:rsidRPr="007A3904">
              <w:rPr>
                <w:sz w:val="22"/>
                <w:szCs w:val="22"/>
              </w:rPr>
              <w:t>литературе, кни</w:t>
            </w:r>
            <w:r w:rsidR="005C0568" w:rsidRPr="007A3904">
              <w:rPr>
                <w:sz w:val="22"/>
                <w:szCs w:val="22"/>
              </w:rPr>
              <w:t>гах, писателях</w:t>
            </w:r>
          </w:p>
        </w:tc>
      </w:tr>
      <w:tr w:rsidR="005C0568" w:rsidRPr="007A3904" w:rsidTr="00E865C4">
        <w:tc>
          <w:tcPr>
            <w:tcW w:w="9695" w:type="dxa"/>
            <w:gridSpan w:val="3"/>
          </w:tcPr>
          <w:p w:rsidR="005C0568" w:rsidRPr="007A3904" w:rsidRDefault="005C0568" w:rsidP="007A3904">
            <w:pPr>
              <w:autoSpaceDE w:val="0"/>
              <w:autoSpaceDN w:val="0"/>
              <w:adjustRightInd w:val="0"/>
              <w:ind w:firstLine="567"/>
              <w:jc w:val="center"/>
              <w:rPr>
                <w:rStyle w:val="Zag11"/>
                <w:sz w:val="22"/>
                <w:szCs w:val="22"/>
              </w:rPr>
            </w:pPr>
            <w:r w:rsidRPr="007A3904">
              <w:rPr>
                <w:sz w:val="22"/>
                <w:szCs w:val="22"/>
              </w:rPr>
              <w:t>1-й класс</w:t>
            </w:r>
          </w:p>
        </w:tc>
      </w:tr>
      <w:tr w:rsidR="005C0568" w:rsidRPr="007A3904" w:rsidTr="00E865C4">
        <w:tc>
          <w:tcPr>
            <w:tcW w:w="3190" w:type="dxa"/>
          </w:tcPr>
          <w:p w:rsidR="00BA1212" w:rsidRPr="007A3904" w:rsidRDefault="00F52AAC" w:rsidP="007A3904">
            <w:pPr>
              <w:autoSpaceDE w:val="0"/>
              <w:autoSpaceDN w:val="0"/>
              <w:adjustRightInd w:val="0"/>
              <w:rPr>
                <w:sz w:val="22"/>
                <w:szCs w:val="22"/>
              </w:rPr>
            </w:pPr>
            <w:r w:rsidRPr="007A3904">
              <w:rPr>
                <w:sz w:val="22"/>
                <w:szCs w:val="22"/>
              </w:rPr>
              <w:t>-</w:t>
            </w:r>
            <w:r w:rsidR="00BA1212" w:rsidRPr="007A3904">
              <w:rPr>
                <w:sz w:val="22"/>
                <w:szCs w:val="22"/>
              </w:rPr>
              <w:t>осмысленно, правильно читатьцелыми словами;</w:t>
            </w:r>
          </w:p>
          <w:p w:rsidR="00BA1212" w:rsidRPr="007A3904" w:rsidRDefault="00F52AAC" w:rsidP="007A3904">
            <w:pPr>
              <w:autoSpaceDE w:val="0"/>
              <w:autoSpaceDN w:val="0"/>
              <w:adjustRightInd w:val="0"/>
              <w:rPr>
                <w:sz w:val="22"/>
                <w:szCs w:val="22"/>
              </w:rPr>
            </w:pPr>
            <w:r w:rsidRPr="007A3904">
              <w:rPr>
                <w:sz w:val="22"/>
                <w:szCs w:val="22"/>
              </w:rPr>
              <w:t>-</w:t>
            </w:r>
            <w:r w:rsidR="009435FE" w:rsidRPr="007A3904">
              <w:rPr>
                <w:sz w:val="22"/>
                <w:szCs w:val="22"/>
              </w:rPr>
              <w:t xml:space="preserve">подробно пересказывать </w:t>
            </w:r>
            <w:r w:rsidR="009435FE" w:rsidRPr="007A3904">
              <w:rPr>
                <w:sz w:val="22"/>
                <w:szCs w:val="22"/>
              </w:rPr>
              <w:lastRenderedPageBreak/>
              <w:t xml:space="preserve">текст; </w:t>
            </w:r>
          </w:p>
          <w:p w:rsidR="00BA1212" w:rsidRPr="007A3904" w:rsidRDefault="00F52AAC" w:rsidP="007A3904">
            <w:pPr>
              <w:autoSpaceDE w:val="0"/>
              <w:autoSpaceDN w:val="0"/>
              <w:adjustRightInd w:val="0"/>
              <w:rPr>
                <w:sz w:val="22"/>
                <w:szCs w:val="22"/>
              </w:rPr>
            </w:pPr>
            <w:r w:rsidRPr="007A3904">
              <w:rPr>
                <w:sz w:val="22"/>
                <w:szCs w:val="22"/>
              </w:rPr>
              <w:t>-</w:t>
            </w:r>
            <w:r w:rsidR="00BA1212" w:rsidRPr="007A3904">
              <w:rPr>
                <w:sz w:val="22"/>
                <w:szCs w:val="22"/>
              </w:rPr>
              <w:t>составлять устный рассказ по картинке;</w:t>
            </w:r>
          </w:p>
          <w:p w:rsidR="005C0568" w:rsidRPr="007A3904" w:rsidRDefault="00F52AAC" w:rsidP="007A3904">
            <w:pPr>
              <w:autoSpaceDE w:val="0"/>
              <w:autoSpaceDN w:val="0"/>
              <w:adjustRightInd w:val="0"/>
              <w:rPr>
                <w:rStyle w:val="Zag11"/>
                <w:sz w:val="22"/>
                <w:szCs w:val="22"/>
              </w:rPr>
            </w:pPr>
            <w:r w:rsidRPr="007A3904">
              <w:rPr>
                <w:sz w:val="22"/>
                <w:szCs w:val="22"/>
              </w:rPr>
              <w:t>-</w:t>
            </w:r>
            <w:r w:rsidR="00BA1212" w:rsidRPr="007A3904">
              <w:rPr>
                <w:sz w:val="22"/>
                <w:szCs w:val="22"/>
              </w:rPr>
              <w:t>заучивать наизусть небольшиестихотворения</w:t>
            </w:r>
          </w:p>
        </w:tc>
        <w:tc>
          <w:tcPr>
            <w:tcW w:w="3314" w:type="dxa"/>
          </w:tcPr>
          <w:p w:rsidR="00BA1212" w:rsidRPr="007A3904" w:rsidRDefault="00F52AAC" w:rsidP="007A3904">
            <w:pPr>
              <w:autoSpaceDE w:val="0"/>
              <w:autoSpaceDN w:val="0"/>
              <w:adjustRightInd w:val="0"/>
              <w:rPr>
                <w:sz w:val="22"/>
                <w:szCs w:val="22"/>
              </w:rPr>
            </w:pPr>
            <w:r w:rsidRPr="007A3904">
              <w:rPr>
                <w:sz w:val="22"/>
                <w:szCs w:val="22"/>
              </w:rPr>
              <w:lastRenderedPageBreak/>
              <w:t>-</w:t>
            </w:r>
            <w:r w:rsidR="00BA1212" w:rsidRPr="007A3904">
              <w:rPr>
                <w:sz w:val="22"/>
                <w:szCs w:val="22"/>
              </w:rPr>
              <w:t>высказывать своё</w:t>
            </w:r>
          </w:p>
          <w:p w:rsidR="00BA1212" w:rsidRPr="007A3904" w:rsidRDefault="00BA1212" w:rsidP="007A3904">
            <w:pPr>
              <w:autoSpaceDE w:val="0"/>
              <w:autoSpaceDN w:val="0"/>
              <w:adjustRightInd w:val="0"/>
              <w:rPr>
                <w:sz w:val="22"/>
                <w:szCs w:val="22"/>
              </w:rPr>
            </w:pPr>
            <w:r w:rsidRPr="007A3904">
              <w:rPr>
                <w:sz w:val="22"/>
                <w:szCs w:val="22"/>
              </w:rPr>
              <w:t>отношение к героям</w:t>
            </w:r>
          </w:p>
          <w:p w:rsidR="005C0568" w:rsidRPr="007A3904" w:rsidRDefault="009435FE" w:rsidP="007A3904">
            <w:pPr>
              <w:autoSpaceDE w:val="0"/>
              <w:autoSpaceDN w:val="0"/>
              <w:adjustRightInd w:val="0"/>
              <w:rPr>
                <w:rStyle w:val="Zag11"/>
                <w:sz w:val="22"/>
                <w:szCs w:val="22"/>
              </w:rPr>
            </w:pPr>
            <w:r w:rsidRPr="007A3904">
              <w:rPr>
                <w:sz w:val="22"/>
                <w:szCs w:val="22"/>
              </w:rPr>
              <w:t>прочитанных произ</w:t>
            </w:r>
            <w:r w:rsidR="00BA1212" w:rsidRPr="007A3904">
              <w:rPr>
                <w:sz w:val="22"/>
                <w:szCs w:val="22"/>
              </w:rPr>
              <w:t>ведений</w:t>
            </w:r>
          </w:p>
        </w:tc>
        <w:tc>
          <w:tcPr>
            <w:tcW w:w="3191" w:type="dxa"/>
          </w:tcPr>
          <w:p w:rsidR="00BA1212" w:rsidRPr="007A3904" w:rsidRDefault="00F52AAC" w:rsidP="007A3904">
            <w:pPr>
              <w:autoSpaceDE w:val="0"/>
              <w:autoSpaceDN w:val="0"/>
              <w:adjustRightInd w:val="0"/>
              <w:rPr>
                <w:sz w:val="22"/>
                <w:szCs w:val="22"/>
              </w:rPr>
            </w:pPr>
            <w:r w:rsidRPr="007A3904">
              <w:rPr>
                <w:sz w:val="22"/>
                <w:szCs w:val="22"/>
              </w:rPr>
              <w:t>-</w:t>
            </w:r>
            <w:r w:rsidR="00BA1212" w:rsidRPr="007A3904">
              <w:rPr>
                <w:sz w:val="22"/>
                <w:szCs w:val="22"/>
              </w:rPr>
              <w:t>соотносить автора, название и героев прочитанных</w:t>
            </w:r>
          </w:p>
          <w:p w:rsidR="009435FE" w:rsidRPr="007A3904" w:rsidRDefault="00BA1212" w:rsidP="007A3904">
            <w:pPr>
              <w:autoSpaceDE w:val="0"/>
              <w:autoSpaceDN w:val="0"/>
              <w:adjustRightInd w:val="0"/>
              <w:ind w:firstLine="567"/>
              <w:rPr>
                <w:sz w:val="22"/>
                <w:szCs w:val="22"/>
              </w:rPr>
            </w:pPr>
            <w:r w:rsidRPr="007A3904">
              <w:rPr>
                <w:sz w:val="22"/>
                <w:szCs w:val="22"/>
              </w:rPr>
              <w:t xml:space="preserve">произведений </w:t>
            </w:r>
          </w:p>
          <w:p w:rsidR="00BA1212" w:rsidRPr="007A3904" w:rsidRDefault="00F52AAC" w:rsidP="007A3904">
            <w:pPr>
              <w:autoSpaceDE w:val="0"/>
              <w:autoSpaceDN w:val="0"/>
              <w:adjustRightInd w:val="0"/>
              <w:rPr>
                <w:sz w:val="22"/>
                <w:szCs w:val="22"/>
              </w:rPr>
            </w:pPr>
            <w:r w:rsidRPr="007A3904">
              <w:rPr>
                <w:sz w:val="22"/>
                <w:szCs w:val="22"/>
              </w:rPr>
              <w:lastRenderedPageBreak/>
              <w:t>-</w:t>
            </w:r>
            <w:r w:rsidR="00BA1212" w:rsidRPr="007A3904">
              <w:rPr>
                <w:sz w:val="22"/>
                <w:szCs w:val="22"/>
              </w:rPr>
              <w:t>отвечать на вопросы учителя посодержанию прочитанного;</w:t>
            </w:r>
          </w:p>
          <w:p w:rsidR="005C0568" w:rsidRPr="007A3904" w:rsidRDefault="00F52AAC" w:rsidP="007A3904">
            <w:pPr>
              <w:pStyle w:val="ac"/>
              <w:contextualSpacing/>
              <w:rPr>
                <w:rStyle w:val="Zag11"/>
                <w:rFonts w:ascii="Times New Roman" w:eastAsia="@Arial Unicode MS" w:hAnsi="Times New Roman"/>
                <w:sz w:val="22"/>
                <w:szCs w:val="22"/>
              </w:rPr>
            </w:pPr>
            <w:r w:rsidRPr="007A3904">
              <w:rPr>
                <w:rFonts w:ascii="Times New Roman" w:hAnsi="Times New Roman"/>
                <w:sz w:val="22"/>
                <w:szCs w:val="22"/>
              </w:rPr>
              <w:t>-</w:t>
            </w:r>
            <w:r w:rsidR="00BA1212" w:rsidRPr="007A3904">
              <w:rPr>
                <w:rFonts w:ascii="Times New Roman" w:hAnsi="Times New Roman"/>
                <w:sz w:val="22"/>
                <w:szCs w:val="22"/>
              </w:rPr>
              <w:t>различать рассказы и стихотворения</w:t>
            </w:r>
          </w:p>
        </w:tc>
      </w:tr>
      <w:tr w:rsidR="00BA1212" w:rsidRPr="007A3904" w:rsidTr="00E865C4">
        <w:tc>
          <w:tcPr>
            <w:tcW w:w="9695" w:type="dxa"/>
            <w:gridSpan w:val="3"/>
          </w:tcPr>
          <w:p w:rsidR="00BA1212" w:rsidRPr="007A3904" w:rsidRDefault="00BA1212" w:rsidP="007A3904">
            <w:pPr>
              <w:pStyle w:val="ac"/>
              <w:ind w:firstLine="567"/>
              <w:contextualSpacing/>
              <w:jc w:val="center"/>
              <w:rPr>
                <w:rStyle w:val="Zag11"/>
                <w:rFonts w:ascii="Times New Roman" w:eastAsia="@Arial Unicode MS" w:hAnsi="Times New Roman"/>
                <w:sz w:val="22"/>
                <w:szCs w:val="22"/>
              </w:rPr>
            </w:pPr>
            <w:r w:rsidRPr="007A3904">
              <w:rPr>
                <w:rFonts w:ascii="Times New Roman" w:hAnsi="Times New Roman"/>
                <w:sz w:val="22"/>
                <w:szCs w:val="22"/>
              </w:rPr>
              <w:lastRenderedPageBreak/>
              <w:t>2-й класс</w:t>
            </w:r>
          </w:p>
        </w:tc>
      </w:tr>
      <w:tr w:rsidR="005C0568" w:rsidRPr="007A3904" w:rsidTr="00E865C4">
        <w:tc>
          <w:tcPr>
            <w:tcW w:w="3190" w:type="dxa"/>
          </w:tcPr>
          <w:p w:rsidR="00BA1212" w:rsidRPr="007A3904" w:rsidRDefault="00F52AAC" w:rsidP="007A3904">
            <w:pPr>
              <w:autoSpaceDE w:val="0"/>
              <w:autoSpaceDN w:val="0"/>
              <w:adjustRightInd w:val="0"/>
              <w:rPr>
                <w:sz w:val="22"/>
                <w:szCs w:val="22"/>
              </w:rPr>
            </w:pPr>
            <w:r w:rsidRPr="007A3904">
              <w:rPr>
                <w:sz w:val="22"/>
                <w:szCs w:val="22"/>
              </w:rPr>
              <w:t>-</w:t>
            </w:r>
            <w:r w:rsidR="00BA1212" w:rsidRPr="007A3904">
              <w:rPr>
                <w:sz w:val="22"/>
                <w:szCs w:val="22"/>
              </w:rPr>
              <w:t xml:space="preserve">воспринимать на слух тексты висполнении учителя, </w:t>
            </w:r>
            <w:r w:rsidR="00786486" w:rsidRPr="007A3904">
              <w:rPr>
                <w:sz w:val="22"/>
                <w:szCs w:val="22"/>
              </w:rPr>
              <w:t>об</w:t>
            </w:r>
            <w:r w:rsidR="00BA1212" w:rsidRPr="007A3904">
              <w:rPr>
                <w:sz w:val="22"/>
                <w:szCs w:val="22"/>
              </w:rPr>
              <w:t>уча</w:t>
            </w:r>
            <w:r w:rsidR="00786486" w:rsidRPr="007A3904">
              <w:rPr>
                <w:sz w:val="22"/>
                <w:szCs w:val="22"/>
              </w:rPr>
              <w:t>ю</w:t>
            </w:r>
            <w:r w:rsidR="00BA1212" w:rsidRPr="007A3904">
              <w:rPr>
                <w:sz w:val="22"/>
                <w:szCs w:val="22"/>
              </w:rPr>
              <w:t>щихся;</w:t>
            </w:r>
          </w:p>
          <w:p w:rsidR="00BA1212" w:rsidRPr="007A3904" w:rsidRDefault="00F52AAC" w:rsidP="007A3904">
            <w:pPr>
              <w:autoSpaceDE w:val="0"/>
              <w:autoSpaceDN w:val="0"/>
              <w:adjustRightInd w:val="0"/>
              <w:rPr>
                <w:sz w:val="22"/>
                <w:szCs w:val="22"/>
              </w:rPr>
            </w:pPr>
            <w:r w:rsidRPr="007A3904">
              <w:rPr>
                <w:sz w:val="22"/>
                <w:szCs w:val="22"/>
              </w:rPr>
              <w:t>-</w:t>
            </w:r>
            <w:r w:rsidR="00BA1212" w:rsidRPr="007A3904">
              <w:rPr>
                <w:sz w:val="22"/>
                <w:szCs w:val="22"/>
              </w:rPr>
              <w:t>осознанно, правильно, выразительно читать целыми словами;</w:t>
            </w:r>
          </w:p>
          <w:p w:rsidR="00BA1212" w:rsidRPr="007A3904" w:rsidRDefault="00F52AAC" w:rsidP="007A3904">
            <w:pPr>
              <w:autoSpaceDE w:val="0"/>
              <w:autoSpaceDN w:val="0"/>
              <w:adjustRightInd w:val="0"/>
              <w:rPr>
                <w:sz w:val="22"/>
                <w:szCs w:val="22"/>
              </w:rPr>
            </w:pPr>
            <w:r w:rsidRPr="007A3904">
              <w:rPr>
                <w:sz w:val="22"/>
                <w:szCs w:val="22"/>
              </w:rPr>
              <w:t>-</w:t>
            </w:r>
            <w:r w:rsidR="00BA1212" w:rsidRPr="007A3904">
              <w:rPr>
                <w:sz w:val="22"/>
                <w:szCs w:val="22"/>
              </w:rPr>
              <w:t>понимать смысл заглавия произведения; выбирать наиболее подходящее заглавие из данных; самостоятельно озаглавливать текст;</w:t>
            </w:r>
          </w:p>
          <w:p w:rsidR="00BA1212" w:rsidRPr="007A3904" w:rsidRDefault="00743BBA" w:rsidP="007A3904">
            <w:pPr>
              <w:autoSpaceDE w:val="0"/>
              <w:autoSpaceDN w:val="0"/>
              <w:adjustRightInd w:val="0"/>
              <w:rPr>
                <w:sz w:val="22"/>
                <w:szCs w:val="22"/>
              </w:rPr>
            </w:pPr>
            <w:r w:rsidRPr="007A3904">
              <w:rPr>
                <w:sz w:val="22"/>
                <w:szCs w:val="22"/>
              </w:rPr>
              <w:t>-</w:t>
            </w:r>
            <w:r w:rsidR="00BA1212" w:rsidRPr="007A3904">
              <w:rPr>
                <w:sz w:val="22"/>
                <w:szCs w:val="22"/>
              </w:rPr>
              <w:t>делить текст на части, озаглавливать части;</w:t>
            </w:r>
          </w:p>
          <w:p w:rsidR="00BA1212" w:rsidRPr="007A3904" w:rsidRDefault="00743BBA" w:rsidP="007A3904">
            <w:pPr>
              <w:autoSpaceDE w:val="0"/>
              <w:autoSpaceDN w:val="0"/>
              <w:adjustRightInd w:val="0"/>
              <w:rPr>
                <w:sz w:val="22"/>
                <w:szCs w:val="22"/>
              </w:rPr>
            </w:pPr>
            <w:r w:rsidRPr="007A3904">
              <w:rPr>
                <w:sz w:val="22"/>
                <w:szCs w:val="22"/>
              </w:rPr>
              <w:t>-</w:t>
            </w:r>
            <w:r w:rsidR="00BA1212" w:rsidRPr="007A3904">
              <w:rPr>
                <w:sz w:val="22"/>
                <w:szCs w:val="22"/>
              </w:rPr>
              <w:t>выбирать наиболее точную формулировку главной мысли из рядаданных;</w:t>
            </w:r>
          </w:p>
          <w:p w:rsidR="00BA1212" w:rsidRPr="007A3904" w:rsidRDefault="00743BBA" w:rsidP="007A3904">
            <w:pPr>
              <w:autoSpaceDE w:val="0"/>
              <w:autoSpaceDN w:val="0"/>
              <w:adjustRightInd w:val="0"/>
              <w:rPr>
                <w:sz w:val="22"/>
                <w:szCs w:val="22"/>
              </w:rPr>
            </w:pPr>
            <w:r w:rsidRPr="007A3904">
              <w:rPr>
                <w:sz w:val="22"/>
                <w:szCs w:val="22"/>
              </w:rPr>
              <w:t>-</w:t>
            </w:r>
            <w:r w:rsidR="00BA1212" w:rsidRPr="007A3904">
              <w:rPr>
                <w:sz w:val="22"/>
                <w:szCs w:val="22"/>
              </w:rPr>
              <w:t>подробно и выборочно пересказывать текст;</w:t>
            </w:r>
          </w:p>
          <w:p w:rsidR="005C0568" w:rsidRPr="007A3904" w:rsidRDefault="00743BBA" w:rsidP="007A3904">
            <w:pPr>
              <w:autoSpaceDE w:val="0"/>
              <w:autoSpaceDN w:val="0"/>
              <w:adjustRightInd w:val="0"/>
              <w:rPr>
                <w:rStyle w:val="Zag11"/>
                <w:sz w:val="22"/>
                <w:szCs w:val="22"/>
              </w:rPr>
            </w:pPr>
            <w:r w:rsidRPr="007A3904">
              <w:rPr>
                <w:sz w:val="22"/>
                <w:szCs w:val="22"/>
              </w:rPr>
              <w:t>-</w:t>
            </w:r>
            <w:r w:rsidR="00BA1212" w:rsidRPr="007A3904">
              <w:rPr>
                <w:sz w:val="22"/>
                <w:szCs w:val="22"/>
              </w:rPr>
              <w:t>составлять устный рассказ огерое прочитанного произведенияпо плану</w:t>
            </w:r>
          </w:p>
        </w:tc>
        <w:tc>
          <w:tcPr>
            <w:tcW w:w="3314" w:type="dxa"/>
          </w:tcPr>
          <w:p w:rsidR="00BA1212" w:rsidRPr="007A3904" w:rsidRDefault="00F52AAC" w:rsidP="007A3904">
            <w:pPr>
              <w:autoSpaceDE w:val="0"/>
              <w:autoSpaceDN w:val="0"/>
              <w:adjustRightInd w:val="0"/>
              <w:rPr>
                <w:sz w:val="22"/>
                <w:szCs w:val="22"/>
              </w:rPr>
            </w:pPr>
            <w:r w:rsidRPr="007A3904">
              <w:rPr>
                <w:sz w:val="22"/>
                <w:szCs w:val="22"/>
              </w:rPr>
              <w:t>-</w:t>
            </w:r>
            <w:r w:rsidR="00BA1212" w:rsidRPr="007A3904">
              <w:rPr>
                <w:sz w:val="22"/>
                <w:szCs w:val="22"/>
              </w:rPr>
              <w:t>размышлять о</w:t>
            </w:r>
          </w:p>
          <w:p w:rsidR="00BA1212" w:rsidRPr="007A3904" w:rsidRDefault="00BA1212" w:rsidP="007A3904">
            <w:pPr>
              <w:autoSpaceDE w:val="0"/>
              <w:autoSpaceDN w:val="0"/>
              <w:adjustRightInd w:val="0"/>
              <w:rPr>
                <w:sz w:val="22"/>
                <w:szCs w:val="22"/>
              </w:rPr>
            </w:pPr>
            <w:r w:rsidRPr="007A3904">
              <w:rPr>
                <w:sz w:val="22"/>
                <w:szCs w:val="22"/>
              </w:rPr>
              <w:t>характере и поступках героя;</w:t>
            </w:r>
          </w:p>
          <w:p w:rsidR="00BA1212" w:rsidRPr="007A3904" w:rsidRDefault="00F52AAC" w:rsidP="007A3904">
            <w:pPr>
              <w:autoSpaceDE w:val="0"/>
              <w:autoSpaceDN w:val="0"/>
              <w:adjustRightInd w:val="0"/>
              <w:rPr>
                <w:sz w:val="22"/>
                <w:szCs w:val="22"/>
              </w:rPr>
            </w:pPr>
            <w:r w:rsidRPr="007A3904">
              <w:rPr>
                <w:sz w:val="22"/>
                <w:szCs w:val="22"/>
              </w:rPr>
              <w:t>-</w:t>
            </w:r>
            <w:r w:rsidR="00BA1212" w:rsidRPr="007A3904">
              <w:rPr>
                <w:sz w:val="22"/>
                <w:szCs w:val="22"/>
              </w:rPr>
              <w:t>высказывать своё</w:t>
            </w:r>
          </w:p>
          <w:p w:rsidR="00BA1212" w:rsidRPr="007A3904" w:rsidRDefault="00BA1212" w:rsidP="007A3904">
            <w:pPr>
              <w:autoSpaceDE w:val="0"/>
              <w:autoSpaceDN w:val="0"/>
              <w:adjustRightInd w:val="0"/>
              <w:rPr>
                <w:sz w:val="22"/>
                <w:szCs w:val="22"/>
              </w:rPr>
            </w:pPr>
            <w:r w:rsidRPr="007A3904">
              <w:rPr>
                <w:sz w:val="22"/>
                <w:szCs w:val="22"/>
              </w:rPr>
              <w:t>отношение к прочитанному (что почувствов</w:t>
            </w:r>
            <w:r w:rsidR="007A3904">
              <w:rPr>
                <w:sz w:val="22"/>
                <w:szCs w:val="22"/>
              </w:rPr>
              <w:t xml:space="preserve">ал, о чём захотелось подумать), </w:t>
            </w:r>
            <w:r w:rsidRPr="007A3904">
              <w:rPr>
                <w:sz w:val="22"/>
                <w:szCs w:val="22"/>
              </w:rPr>
              <w:t>своего понимания</w:t>
            </w:r>
          </w:p>
          <w:p w:rsidR="00BA1212" w:rsidRPr="007A3904" w:rsidRDefault="007A3904" w:rsidP="007A3904">
            <w:pPr>
              <w:autoSpaceDE w:val="0"/>
              <w:autoSpaceDN w:val="0"/>
              <w:adjustRightInd w:val="0"/>
              <w:rPr>
                <w:sz w:val="22"/>
                <w:szCs w:val="22"/>
              </w:rPr>
            </w:pPr>
            <w:r>
              <w:rPr>
                <w:sz w:val="22"/>
                <w:szCs w:val="22"/>
              </w:rPr>
              <w:t xml:space="preserve">авторского замысла </w:t>
            </w:r>
            <w:r w:rsidR="00BA1212" w:rsidRPr="007A3904">
              <w:rPr>
                <w:sz w:val="22"/>
                <w:szCs w:val="22"/>
              </w:rPr>
              <w:t>(о чём думал, чточувствовал автор);</w:t>
            </w:r>
          </w:p>
          <w:p w:rsidR="005C0568" w:rsidRPr="007A3904" w:rsidRDefault="005C0568" w:rsidP="007A3904">
            <w:pPr>
              <w:pStyle w:val="ac"/>
              <w:ind w:firstLine="567"/>
              <w:contextualSpacing/>
              <w:jc w:val="center"/>
              <w:rPr>
                <w:rStyle w:val="Zag11"/>
                <w:rFonts w:ascii="Times New Roman" w:eastAsia="@Arial Unicode MS" w:hAnsi="Times New Roman"/>
                <w:sz w:val="22"/>
                <w:szCs w:val="22"/>
              </w:rPr>
            </w:pPr>
          </w:p>
        </w:tc>
        <w:tc>
          <w:tcPr>
            <w:tcW w:w="3191" w:type="dxa"/>
          </w:tcPr>
          <w:p w:rsidR="00BA1212" w:rsidRPr="007A3904" w:rsidRDefault="00743BBA" w:rsidP="007A3904">
            <w:pPr>
              <w:autoSpaceDE w:val="0"/>
              <w:autoSpaceDN w:val="0"/>
              <w:adjustRightInd w:val="0"/>
              <w:rPr>
                <w:sz w:val="22"/>
                <w:szCs w:val="22"/>
              </w:rPr>
            </w:pPr>
            <w:r w:rsidRPr="007A3904">
              <w:rPr>
                <w:sz w:val="22"/>
                <w:szCs w:val="22"/>
              </w:rPr>
              <w:t>-</w:t>
            </w:r>
            <w:r w:rsidR="00BA1212" w:rsidRPr="007A3904">
              <w:rPr>
                <w:sz w:val="22"/>
                <w:szCs w:val="22"/>
              </w:rPr>
              <w:t>относить произведение к одному изжанров: сказка,</w:t>
            </w:r>
            <w:r w:rsidRPr="007A3904">
              <w:rPr>
                <w:sz w:val="22"/>
                <w:szCs w:val="22"/>
              </w:rPr>
              <w:t xml:space="preserve"> пословица, загадка, </w:t>
            </w:r>
            <w:r w:rsidR="00BA1212" w:rsidRPr="007A3904">
              <w:rPr>
                <w:sz w:val="22"/>
                <w:szCs w:val="22"/>
              </w:rPr>
              <w:t>песенка, скороговорка; различатьнародную и литературную (авторскую)сказку;</w:t>
            </w:r>
          </w:p>
          <w:p w:rsidR="00BA1212" w:rsidRPr="007A3904" w:rsidRDefault="00743BBA" w:rsidP="007A3904">
            <w:pPr>
              <w:autoSpaceDE w:val="0"/>
              <w:autoSpaceDN w:val="0"/>
              <w:adjustRightInd w:val="0"/>
              <w:rPr>
                <w:sz w:val="22"/>
                <w:szCs w:val="22"/>
              </w:rPr>
            </w:pPr>
            <w:r w:rsidRPr="007A3904">
              <w:rPr>
                <w:sz w:val="22"/>
                <w:szCs w:val="22"/>
              </w:rPr>
              <w:t>-</w:t>
            </w:r>
            <w:r w:rsidR="00BA1212" w:rsidRPr="007A3904">
              <w:rPr>
                <w:sz w:val="22"/>
                <w:szCs w:val="22"/>
              </w:rPr>
              <w:t>находить в сказкезачин, концовку,троекратный повтори другие сказочные</w:t>
            </w:r>
          </w:p>
          <w:p w:rsidR="00BA1212" w:rsidRPr="007A3904" w:rsidRDefault="00BA1212" w:rsidP="007A3904">
            <w:pPr>
              <w:autoSpaceDE w:val="0"/>
              <w:autoSpaceDN w:val="0"/>
              <w:adjustRightInd w:val="0"/>
              <w:rPr>
                <w:sz w:val="22"/>
                <w:szCs w:val="22"/>
              </w:rPr>
            </w:pPr>
            <w:r w:rsidRPr="007A3904">
              <w:rPr>
                <w:sz w:val="22"/>
                <w:szCs w:val="22"/>
              </w:rPr>
              <w:t>приметы;</w:t>
            </w:r>
          </w:p>
          <w:p w:rsidR="00BA1212" w:rsidRPr="007A3904" w:rsidRDefault="00743BBA" w:rsidP="007A3904">
            <w:pPr>
              <w:autoSpaceDE w:val="0"/>
              <w:autoSpaceDN w:val="0"/>
              <w:adjustRightInd w:val="0"/>
              <w:rPr>
                <w:sz w:val="22"/>
                <w:szCs w:val="22"/>
              </w:rPr>
            </w:pPr>
            <w:r w:rsidRPr="007A3904">
              <w:rPr>
                <w:sz w:val="22"/>
                <w:szCs w:val="22"/>
              </w:rPr>
              <w:t>-</w:t>
            </w:r>
            <w:r w:rsidR="00BA1212" w:rsidRPr="007A3904">
              <w:rPr>
                <w:sz w:val="22"/>
                <w:szCs w:val="22"/>
              </w:rPr>
              <w:t>относить сказочныхгероев к одной изгрупп (положительные, отрицательные,</w:t>
            </w:r>
          </w:p>
          <w:p w:rsidR="00BA1212" w:rsidRPr="007A3904" w:rsidRDefault="009435FE" w:rsidP="007A3904">
            <w:pPr>
              <w:autoSpaceDE w:val="0"/>
              <w:autoSpaceDN w:val="0"/>
              <w:adjustRightInd w:val="0"/>
              <w:rPr>
                <w:sz w:val="22"/>
                <w:szCs w:val="22"/>
              </w:rPr>
            </w:pPr>
            <w:r w:rsidRPr="007A3904">
              <w:rPr>
                <w:sz w:val="22"/>
                <w:szCs w:val="22"/>
              </w:rPr>
              <w:t>герои-</w:t>
            </w:r>
            <w:r w:rsidR="00BA1212" w:rsidRPr="007A3904">
              <w:rPr>
                <w:sz w:val="22"/>
                <w:szCs w:val="22"/>
              </w:rPr>
              <w:t>помощники,</w:t>
            </w:r>
          </w:p>
          <w:p w:rsidR="00743BBA" w:rsidRPr="007A3904" w:rsidRDefault="00BA1212" w:rsidP="007A3904">
            <w:pPr>
              <w:autoSpaceDE w:val="0"/>
              <w:autoSpaceDN w:val="0"/>
              <w:adjustRightInd w:val="0"/>
              <w:rPr>
                <w:sz w:val="22"/>
                <w:szCs w:val="22"/>
              </w:rPr>
            </w:pPr>
            <w:r w:rsidRPr="007A3904">
              <w:rPr>
                <w:sz w:val="22"/>
                <w:szCs w:val="22"/>
              </w:rPr>
              <w:t>нейтральные персонажи);</w:t>
            </w:r>
          </w:p>
          <w:p w:rsidR="00BA1212" w:rsidRPr="007A3904" w:rsidRDefault="00743BBA" w:rsidP="007A3904">
            <w:pPr>
              <w:autoSpaceDE w:val="0"/>
              <w:autoSpaceDN w:val="0"/>
              <w:adjustRightInd w:val="0"/>
              <w:rPr>
                <w:sz w:val="22"/>
                <w:szCs w:val="22"/>
              </w:rPr>
            </w:pPr>
            <w:r w:rsidRPr="007A3904">
              <w:rPr>
                <w:sz w:val="22"/>
                <w:szCs w:val="22"/>
              </w:rPr>
              <w:t>-</w:t>
            </w:r>
            <w:r w:rsidR="00BA1212" w:rsidRPr="007A3904">
              <w:rPr>
                <w:sz w:val="22"/>
                <w:szCs w:val="22"/>
              </w:rPr>
              <w:t>соотносить автора, название и героев прочитанных</w:t>
            </w:r>
          </w:p>
          <w:p w:rsidR="005C0568" w:rsidRPr="007A3904" w:rsidRDefault="00BA1212" w:rsidP="007A3904">
            <w:pPr>
              <w:pStyle w:val="ac"/>
              <w:contextualSpacing/>
              <w:rPr>
                <w:rStyle w:val="Zag11"/>
                <w:rFonts w:ascii="Times New Roman" w:eastAsia="@Arial Unicode MS" w:hAnsi="Times New Roman"/>
                <w:sz w:val="22"/>
                <w:szCs w:val="22"/>
              </w:rPr>
            </w:pPr>
            <w:r w:rsidRPr="007A3904">
              <w:rPr>
                <w:rFonts w:ascii="Times New Roman" w:hAnsi="Times New Roman"/>
                <w:sz w:val="22"/>
                <w:szCs w:val="22"/>
              </w:rPr>
              <w:t>произведений</w:t>
            </w:r>
          </w:p>
        </w:tc>
      </w:tr>
    </w:tbl>
    <w:p w:rsidR="00084200" w:rsidRPr="00AE00E8" w:rsidRDefault="00084200" w:rsidP="007A3904">
      <w:pPr>
        <w:pStyle w:val="ac"/>
        <w:contextualSpacing/>
        <w:rPr>
          <w:rStyle w:val="Zag11"/>
          <w:rFonts w:ascii="Times New Roman" w:eastAsia="@Arial Unicode MS" w:hAnsi="Times New Roman"/>
          <w:sz w:val="24"/>
          <w:szCs w:val="24"/>
        </w:rPr>
      </w:pPr>
    </w:p>
    <w:p w:rsidR="00BA1212" w:rsidRPr="00AE00E8" w:rsidRDefault="00BA1212" w:rsidP="00AE00E8">
      <w:pPr>
        <w:pStyle w:val="ac"/>
        <w:ind w:left="-567" w:firstLine="567"/>
        <w:contextualSpacing/>
        <w:jc w:val="center"/>
        <w:rPr>
          <w:rStyle w:val="Zag11"/>
          <w:rFonts w:ascii="Times New Roman" w:eastAsia="@Arial Unicode MS" w:hAnsi="Times New Roman"/>
          <w:sz w:val="24"/>
          <w:szCs w:val="24"/>
        </w:rPr>
      </w:pPr>
    </w:p>
    <w:p w:rsidR="00786486" w:rsidRPr="00AE00E8" w:rsidRDefault="00081D22" w:rsidP="00AE00E8">
      <w:pPr>
        <w:pStyle w:val="ac"/>
        <w:ind w:firstLine="567"/>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Тематическое планирование с определением </w:t>
      </w:r>
    </w:p>
    <w:p w:rsidR="00786486" w:rsidRPr="00AE00E8" w:rsidRDefault="00081D22" w:rsidP="00AE00E8">
      <w:pPr>
        <w:pStyle w:val="ac"/>
        <w:ind w:firstLine="567"/>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основ</w:t>
      </w:r>
      <w:r w:rsidR="00786486" w:rsidRPr="00AE00E8">
        <w:rPr>
          <w:rStyle w:val="Zag11"/>
          <w:rFonts w:ascii="Times New Roman" w:eastAsia="@Arial Unicode MS" w:hAnsi="Times New Roman"/>
          <w:sz w:val="24"/>
          <w:szCs w:val="24"/>
        </w:rPr>
        <w:t xml:space="preserve">ных видов учебной деятельности </w:t>
      </w:r>
    </w:p>
    <w:p w:rsidR="00081D22" w:rsidRPr="00AE00E8" w:rsidRDefault="00786486" w:rsidP="00AE00E8">
      <w:pPr>
        <w:pStyle w:val="ac"/>
        <w:ind w:firstLine="567"/>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«Литературное чтение»</w:t>
      </w:r>
    </w:p>
    <w:p w:rsidR="000828B6" w:rsidRPr="00AE00E8" w:rsidRDefault="00786486" w:rsidP="00AE00E8">
      <w:pPr>
        <w:pStyle w:val="ac"/>
        <w:ind w:firstLine="567"/>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1 класс</w:t>
      </w:r>
    </w:p>
    <w:p w:rsidR="00743BBA" w:rsidRPr="00AE00E8" w:rsidRDefault="00743BBA" w:rsidP="00AE00E8">
      <w:pPr>
        <w:pStyle w:val="ac"/>
        <w:ind w:left="-567" w:firstLine="567"/>
        <w:contextualSpacing/>
        <w:jc w:val="right"/>
        <w:rPr>
          <w:rFonts w:ascii="Times New Roman" w:eastAsia="@Arial Unicode MS" w:hAnsi="Times New Roman"/>
          <w:sz w:val="24"/>
          <w:szCs w:val="24"/>
        </w:rPr>
      </w:pPr>
    </w:p>
    <w:tbl>
      <w:tblPr>
        <w:tblStyle w:val="a7"/>
        <w:tblW w:w="0" w:type="auto"/>
        <w:tblInd w:w="567" w:type="dxa"/>
        <w:tblLayout w:type="fixed"/>
        <w:tblLook w:val="04A0"/>
      </w:tblPr>
      <w:tblGrid>
        <w:gridCol w:w="675"/>
        <w:gridCol w:w="5954"/>
        <w:gridCol w:w="3398"/>
      </w:tblGrid>
      <w:tr w:rsidR="00743BBA" w:rsidRPr="007A3904" w:rsidTr="00B314F6">
        <w:trPr>
          <w:trHeight w:val="640"/>
        </w:trPr>
        <w:tc>
          <w:tcPr>
            <w:tcW w:w="675" w:type="dxa"/>
          </w:tcPr>
          <w:p w:rsidR="00743BBA" w:rsidRPr="007A3904" w:rsidRDefault="00743BBA" w:rsidP="007A3904">
            <w:pPr>
              <w:jc w:val="center"/>
              <w:rPr>
                <w:color w:val="000000" w:themeColor="text1"/>
                <w:sz w:val="22"/>
                <w:szCs w:val="22"/>
              </w:rPr>
            </w:pPr>
            <w:r w:rsidRPr="007A3904">
              <w:rPr>
                <w:color w:val="000000" w:themeColor="text1"/>
                <w:sz w:val="22"/>
                <w:szCs w:val="22"/>
              </w:rPr>
              <w:t>№</w:t>
            </w:r>
          </w:p>
          <w:p w:rsidR="00743BBA" w:rsidRPr="007A3904" w:rsidRDefault="00743BBA" w:rsidP="007A3904">
            <w:pPr>
              <w:jc w:val="center"/>
              <w:rPr>
                <w:color w:val="000000" w:themeColor="text1"/>
                <w:sz w:val="22"/>
                <w:szCs w:val="22"/>
              </w:rPr>
            </w:pPr>
            <w:r w:rsidRPr="007A3904">
              <w:rPr>
                <w:color w:val="000000" w:themeColor="text1"/>
                <w:sz w:val="22"/>
                <w:szCs w:val="22"/>
              </w:rPr>
              <w:t>п\п</w:t>
            </w:r>
          </w:p>
        </w:tc>
        <w:tc>
          <w:tcPr>
            <w:tcW w:w="5954" w:type="dxa"/>
          </w:tcPr>
          <w:p w:rsidR="00743BBA" w:rsidRPr="007A3904" w:rsidRDefault="00743BBA" w:rsidP="007A3904">
            <w:pPr>
              <w:jc w:val="center"/>
              <w:rPr>
                <w:color w:val="000000" w:themeColor="text1"/>
                <w:sz w:val="22"/>
                <w:szCs w:val="22"/>
              </w:rPr>
            </w:pPr>
            <w:r w:rsidRPr="007A3904">
              <w:rPr>
                <w:color w:val="000000" w:themeColor="text1"/>
                <w:sz w:val="22"/>
                <w:szCs w:val="22"/>
              </w:rPr>
              <w:t>Тема урока</w:t>
            </w:r>
          </w:p>
        </w:tc>
        <w:tc>
          <w:tcPr>
            <w:tcW w:w="3398" w:type="dxa"/>
          </w:tcPr>
          <w:p w:rsidR="00743BBA" w:rsidRPr="007A3904" w:rsidRDefault="00743BBA" w:rsidP="007A3904">
            <w:pPr>
              <w:jc w:val="center"/>
              <w:rPr>
                <w:sz w:val="22"/>
                <w:szCs w:val="22"/>
              </w:rPr>
            </w:pPr>
            <w:r w:rsidRPr="007A3904">
              <w:rPr>
                <w:sz w:val="22"/>
                <w:szCs w:val="22"/>
              </w:rPr>
              <w:t>Основные виды учебной деятельности</w:t>
            </w:r>
          </w:p>
        </w:tc>
      </w:tr>
      <w:tr w:rsidR="00743BBA" w:rsidRPr="007A3904" w:rsidTr="00B314F6">
        <w:tc>
          <w:tcPr>
            <w:tcW w:w="675" w:type="dxa"/>
          </w:tcPr>
          <w:p w:rsidR="00743BBA" w:rsidRPr="007A3904" w:rsidRDefault="00743BBA" w:rsidP="007A3904">
            <w:pPr>
              <w:jc w:val="center"/>
              <w:rPr>
                <w:color w:val="000000" w:themeColor="text1"/>
                <w:sz w:val="22"/>
                <w:szCs w:val="22"/>
              </w:rPr>
            </w:pPr>
            <w:r w:rsidRPr="007A3904">
              <w:rPr>
                <w:color w:val="000000" w:themeColor="text1"/>
                <w:sz w:val="22"/>
                <w:szCs w:val="22"/>
              </w:rPr>
              <w:t>1</w:t>
            </w:r>
          </w:p>
        </w:tc>
        <w:tc>
          <w:tcPr>
            <w:tcW w:w="5954" w:type="dxa"/>
          </w:tcPr>
          <w:p w:rsidR="00743BBA" w:rsidRPr="007A3904" w:rsidRDefault="00743BBA" w:rsidP="007A3904">
            <w:pPr>
              <w:widowControl w:val="0"/>
              <w:autoSpaceDE w:val="0"/>
              <w:autoSpaceDN w:val="0"/>
              <w:adjustRightInd w:val="0"/>
              <w:rPr>
                <w:color w:val="000000"/>
                <w:sz w:val="22"/>
                <w:szCs w:val="22"/>
              </w:rPr>
            </w:pPr>
            <w:r w:rsidRPr="007A3904">
              <w:rPr>
                <w:color w:val="231E1F"/>
                <w:w w:val="114"/>
                <w:sz w:val="22"/>
                <w:szCs w:val="22"/>
              </w:rPr>
              <w:t>Знакомство</w:t>
            </w:r>
            <w:r w:rsidRPr="007A3904">
              <w:rPr>
                <w:color w:val="231E1F"/>
                <w:sz w:val="22"/>
                <w:szCs w:val="22"/>
              </w:rPr>
              <w:t>с</w:t>
            </w:r>
            <w:r w:rsidRPr="007A3904">
              <w:rPr>
                <w:color w:val="231E1F"/>
                <w:w w:val="112"/>
                <w:sz w:val="22"/>
                <w:szCs w:val="22"/>
              </w:rPr>
              <w:t>новымучебником</w:t>
            </w:r>
            <w:r w:rsidRPr="007A3904">
              <w:rPr>
                <w:color w:val="231E1F"/>
                <w:sz w:val="22"/>
                <w:szCs w:val="22"/>
              </w:rPr>
              <w:t>по</w:t>
            </w:r>
            <w:r w:rsidRPr="007A3904">
              <w:rPr>
                <w:color w:val="231E1F"/>
                <w:w w:val="112"/>
                <w:sz w:val="22"/>
                <w:szCs w:val="22"/>
              </w:rPr>
              <w:t>литературномучтению</w:t>
            </w:r>
            <w:r w:rsidRPr="007A3904">
              <w:rPr>
                <w:color w:val="231E1F"/>
                <w:w w:val="115"/>
                <w:sz w:val="22"/>
                <w:szCs w:val="22"/>
              </w:rPr>
              <w:t>«Капелькисолнца».</w:t>
            </w:r>
          </w:p>
          <w:p w:rsidR="00743BBA" w:rsidRPr="007A3904" w:rsidRDefault="00743BBA" w:rsidP="007A3904">
            <w:pPr>
              <w:rPr>
                <w:sz w:val="22"/>
                <w:szCs w:val="22"/>
              </w:rPr>
            </w:pPr>
            <w:r w:rsidRPr="007A3904">
              <w:rPr>
                <w:i/>
                <w:iCs/>
                <w:color w:val="231E1F"/>
                <w:w w:val="115"/>
                <w:sz w:val="22"/>
                <w:szCs w:val="22"/>
              </w:rPr>
              <w:t>Первый</w:t>
            </w:r>
            <w:r w:rsidRPr="007A3904">
              <w:rPr>
                <w:i/>
                <w:iCs/>
                <w:color w:val="231E1F"/>
                <w:sz w:val="22"/>
                <w:szCs w:val="22"/>
              </w:rPr>
              <w:t xml:space="preserve">урок </w:t>
            </w:r>
            <w:r w:rsidRPr="007A3904">
              <w:rPr>
                <w:i/>
                <w:iCs/>
                <w:color w:val="231E1F"/>
                <w:w w:val="113"/>
                <w:sz w:val="22"/>
                <w:szCs w:val="22"/>
              </w:rPr>
              <w:t>вежливости</w:t>
            </w:r>
          </w:p>
        </w:tc>
        <w:tc>
          <w:tcPr>
            <w:tcW w:w="3398" w:type="dxa"/>
            <w:vMerge w:val="restart"/>
          </w:tcPr>
          <w:p w:rsidR="00743BBA" w:rsidRPr="007A3904" w:rsidRDefault="00743BBA" w:rsidP="007A3904">
            <w:pPr>
              <w:autoSpaceDE w:val="0"/>
              <w:autoSpaceDN w:val="0"/>
              <w:adjustRightInd w:val="0"/>
              <w:rPr>
                <w:rFonts w:eastAsia="SchoolBookC"/>
                <w:sz w:val="22"/>
                <w:szCs w:val="22"/>
              </w:rPr>
            </w:pPr>
            <w:r w:rsidRPr="007A3904">
              <w:rPr>
                <w:color w:val="231E1F"/>
                <w:w w:val="114"/>
                <w:sz w:val="22"/>
                <w:szCs w:val="22"/>
              </w:rPr>
              <w:t>Аудирование (слушание) Воспринимать на  слух   стихотворения   и    рассказы   в исполнении  учителя,   обучающихся, отвечать на  вопросы по  содержанию текста,  оценивать  свои   эмоциональные реакции.</w:t>
            </w:r>
          </w:p>
        </w:tc>
      </w:tr>
      <w:tr w:rsidR="00743BBA" w:rsidRPr="007A3904" w:rsidTr="00B314F6">
        <w:tc>
          <w:tcPr>
            <w:tcW w:w="675" w:type="dxa"/>
          </w:tcPr>
          <w:p w:rsidR="00743BBA" w:rsidRPr="007A3904" w:rsidRDefault="00743BBA" w:rsidP="007A3904">
            <w:pPr>
              <w:jc w:val="center"/>
              <w:rPr>
                <w:color w:val="000000" w:themeColor="text1"/>
                <w:sz w:val="22"/>
                <w:szCs w:val="22"/>
              </w:rPr>
            </w:pPr>
            <w:r w:rsidRPr="007A3904">
              <w:rPr>
                <w:color w:val="000000" w:themeColor="text1"/>
                <w:sz w:val="22"/>
                <w:szCs w:val="22"/>
              </w:rPr>
              <w:t>2</w:t>
            </w:r>
          </w:p>
        </w:tc>
        <w:tc>
          <w:tcPr>
            <w:tcW w:w="5954" w:type="dxa"/>
          </w:tcPr>
          <w:p w:rsidR="00743BBA" w:rsidRPr="007A3904" w:rsidRDefault="00743BBA" w:rsidP="007A3904">
            <w:pPr>
              <w:widowControl w:val="0"/>
              <w:autoSpaceDE w:val="0"/>
              <w:autoSpaceDN w:val="0"/>
              <w:adjustRightInd w:val="0"/>
              <w:ind w:left="132"/>
              <w:rPr>
                <w:color w:val="000000"/>
                <w:sz w:val="22"/>
                <w:szCs w:val="22"/>
              </w:rPr>
            </w:pPr>
            <w:r w:rsidRPr="007A3904">
              <w:rPr>
                <w:color w:val="231E1F"/>
                <w:w w:val="113"/>
                <w:sz w:val="22"/>
                <w:szCs w:val="22"/>
              </w:rPr>
              <w:t>Любимыеигрушки.</w:t>
            </w:r>
            <w:r w:rsidRPr="007A3904">
              <w:rPr>
                <w:color w:val="231E1F"/>
                <w:sz w:val="22"/>
                <w:szCs w:val="22"/>
              </w:rPr>
              <w:t>(А.</w:t>
            </w:r>
            <w:r w:rsidRPr="007A3904">
              <w:rPr>
                <w:color w:val="231E1F"/>
                <w:w w:val="115"/>
                <w:sz w:val="22"/>
                <w:szCs w:val="22"/>
              </w:rPr>
              <w:t>Барто</w:t>
            </w:r>
            <w:r w:rsidRPr="007A3904">
              <w:rPr>
                <w:color w:val="231E1F"/>
                <w:sz w:val="22"/>
                <w:szCs w:val="22"/>
              </w:rPr>
              <w:t>«Я</w:t>
            </w:r>
            <w:r w:rsidRPr="007A3904">
              <w:rPr>
                <w:color w:val="231E1F"/>
                <w:w w:val="115"/>
                <w:sz w:val="22"/>
                <w:szCs w:val="22"/>
              </w:rPr>
              <w:t>выросла»,</w:t>
            </w:r>
            <w:r w:rsidRPr="007A3904">
              <w:rPr>
                <w:color w:val="231E1F"/>
                <w:sz w:val="22"/>
                <w:szCs w:val="22"/>
              </w:rPr>
              <w:t>Я.</w:t>
            </w:r>
            <w:r w:rsidRPr="007A3904">
              <w:rPr>
                <w:color w:val="231E1F"/>
                <w:w w:val="115"/>
                <w:sz w:val="22"/>
                <w:szCs w:val="22"/>
              </w:rPr>
              <w:t>Аким</w:t>
            </w:r>
            <w:r w:rsidRPr="007A3904">
              <w:rPr>
                <w:color w:val="231E1F"/>
                <w:sz w:val="22"/>
                <w:szCs w:val="22"/>
              </w:rPr>
              <w:t>«Мой</w:t>
            </w:r>
            <w:r w:rsidRPr="007A3904">
              <w:rPr>
                <w:color w:val="231E1F"/>
                <w:w w:val="117"/>
                <w:sz w:val="22"/>
                <w:szCs w:val="22"/>
              </w:rPr>
              <w:t>конь»,</w:t>
            </w:r>
            <w:r w:rsidRPr="007A3904">
              <w:rPr>
                <w:color w:val="231E1F"/>
                <w:sz w:val="22"/>
                <w:szCs w:val="22"/>
              </w:rPr>
              <w:t>Саша</w:t>
            </w:r>
            <w:r w:rsidRPr="007A3904">
              <w:rPr>
                <w:color w:val="231E1F"/>
                <w:w w:val="115"/>
                <w:sz w:val="22"/>
                <w:szCs w:val="22"/>
              </w:rPr>
              <w:t>Чёрный</w:t>
            </w:r>
          </w:p>
          <w:p w:rsidR="00743BBA" w:rsidRPr="007A3904" w:rsidRDefault="00743BBA" w:rsidP="007A3904">
            <w:pPr>
              <w:widowControl w:val="0"/>
              <w:autoSpaceDE w:val="0"/>
              <w:autoSpaceDN w:val="0"/>
              <w:adjustRightInd w:val="0"/>
              <w:rPr>
                <w:color w:val="231E1F"/>
                <w:w w:val="114"/>
                <w:sz w:val="22"/>
                <w:szCs w:val="22"/>
              </w:rPr>
            </w:pPr>
            <w:r w:rsidRPr="007A3904">
              <w:rPr>
                <w:color w:val="231E1F"/>
                <w:sz w:val="22"/>
                <w:szCs w:val="22"/>
              </w:rPr>
              <w:t xml:space="preserve">«Про </w:t>
            </w:r>
            <w:r w:rsidRPr="007A3904">
              <w:rPr>
                <w:color w:val="231E1F"/>
                <w:w w:val="115"/>
                <w:sz w:val="22"/>
                <w:szCs w:val="22"/>
              </w:rPr>
              <w:t>девочку,которая нашла</w:t>
            </w:r>
            <w:r w:rsidRPr="007A3904">
              <w:rPr>
                <w:color w:val="231E1F"/>
                <w:sz w:val="22"/>
                <w:szCs w:val="22"/>
              </w:rPr>
              <w:t>своего</w:t>
            </w:r>
            <w:r w:rsidRPr="007A3904">
              <w:rPr>
                <w:color w:val="231E1F"/>
                <w:w w:val="113"/>
                <w:sz w:val="22"/>
                <w:szCs w:val="22"/>
              </w:rPr>
              <w:t>Мишку»)</w:t>
            </w:r>
          </w:p>
        </w:tc>
        <w:tc>
          <w:tcPr>
            <w:tcW w:w="3398" w:type="dxa"/>
            <w:vMerge/>
          </w:tcPr>
          <w:p w:rsidR="00743BBA" w:rsidRPr="007A3904" w:rsidRDefault="00743BBA" w:rsidP="007A3904">
            <w:pPr>
              <w:autoSpaceDE w:val="0"/>
              <w:autoSpaceDN w:val="0"/>
              <w:adjustRightInd w:val="0"/>
              <w:rPr>
                <w:rFonts w:eastAsia="SchoolBookC"/>
                <w:sz w:val="22"/>
                <w:szCs w:val="22"/>
              </w:rPr>
            </w:pPr>
          </w:p>
        </w:tc>
      </w:tr>
      <w:tr w:rsidR="00743BBA" w:rsidRPr="007A3904" w:rsidTr="00B314F6">
        <w:tc>
          <w:tcPr>
            <w:tcW w:w="675" w:type="dxa"/>
          </w:tcPr>
          <w:p w:rsidR="00743BBA" w:rsidRPr="007A3904" w:rsidRDefault="00743BBA" w:rsidP="007A3904">
            <w:pPr>
              <w:jc w:val="center"/>
              <w:rPr>
                <w:color w:val="000000" w:themeColor="text1"/>
                <w:sz w:val="22"/>
                <w:szCs w:val="22"/>
              </w:rPr>
            </w:pPr>
            <w:r w:rsidRPr="007A3904">
              <w:rPr>
                <w:color w:val="000000" w:themeColor="text1"/>
                <w:sz w:val="22"/>
                <w:szCs w:val="22"/>
              </w:rPr>
              <w:t>3</w:t>
            </w:r>
          </w:p>
        </w:tc>
        <w:tc>
          <w:tcPr>
            <w:tcW w:w="5954" w:type="dxa"/>
          </w:tcPr>
          <w:p w:rsidR="00743BBA" w:rsidRPr="007A3904" w:rsidRDefault="00743BBA" w:rsidP="007A3904">
            <w:pPr>
              <w:widowControl w:val="0"/>
              <w:autoSpaceDE w:val="0"/>
              <w:autoSpaceDN w:val="0"/>
              <w:adjustRightInd w:val="0"/>
              <w:rPr>
                <w:color w:val="231E1F"/>
                <w:w w:val="114"/>
                <w:sz w:val="22"/>
                <w:szCs w:val="22"/>
              </w:rPr>
            </w:pPr>
            <w:r w:rsidRPr="007A3904">
              <w:rPr>
                <w:color w:val="231E1F"/>
                <w:w w:val="114"/>
                <w:sz w:val="22"/>
                <w:szCs w:val="22"/>
              </w:rPr>
              <w:t>Настоящиедрузьядетства.</w:t>
            </w:r>
            <w:r w:rsidRPr="007A3904">
              <w:rPr>
                <w:color w:val="231E1F"/>
                <w:sz w:val="22"/>
                <w:szCs w:val="22"/>
              </w:rPr>
              <w:t>(В.</w:t>
            </w:r>
            <w:r w:rsidRPr="007A3904">
              <w:rPr>
                <w:color w:val="231E1F"/>
                <w:w w:val="113"/>
                <w:sz w:val="22"/>
                <w:szCs w:val="22"/>
              </w:rPr>
              <w:t>Драгунский«Другдетства»)</w:t>
            </w:r>
          </w:p>
        </w:tc>
        <w:tc>
          <w:tcPr>
            <w:tcW w:w="3398" w:type="dxa"/>
            <w:vMerge/>
          </w:tcPr>
          <w:p w:rsidR="00743BBA" w:rsidRPr="007A3904" w:rsidRDefault="00743BBA" w:rsidP="007A3904">
            <w:pPr>
              <w:autoSpaceDE w:val="0"/>
              <w:autoSpaceDN w:val="0"/>
              <w:adjustRightInd w:val="0"/>
              <w:rPr>
                <w:rFonts w:eastAsia="SchoolBookC"/>
                <w:sz w:val="22"/>
                <w:szCs w:val="22"/>
              </w:rPr>
            </w:pPr>
          </w:p>
        </w:tc>
      </w:tr>
      <w:tr w:rsidR="003A356D" w:rsidRPr="007A3904" w:rsidTr="00B314F6">
        <w:tc>
          <w:tcPr>
            <w:tcW w:w="675" w:type="dxa"/>
          </w:tcPr>
          <w:p w:rsidR="003A356D" w:rsidRPr="007A3904" w:rsidRDefault="003A356D" w:rsidP="007A3904">
            <w:pPr>
              <w:jc w:val="center"/>
              <w:rPr>
                <w:color w:val="000000" w:themeColor="text1"/>
                <w:sz w:val="22"/>
                <w:szCs w:val="22"/>
              </w:rPr>
            </w:pPr>
            <w:r w:rsidRPr="007A3904">
              <w:rPr>
                <w:color w:val="000000" w:themeColor="text1"/>
                <w:sz w:val="22"/>
                <w:szCs w:val="22"/>
              </w:rPr>
              <w:t>4</w:t>
            </w:r>
          </w:p>
        </w:tc>
        <w:tc>
          <w:tcPr>
            <w:tcW w:w="5954" w:type="dxa"/>
          </w:tcPr>
          <w:p w:rsidR="003A356D" w:rsidRPr="007A3904" w:rsidRDefault="003A356D" w:rsidP="007A3904">
            <w:pPr>
              <w:widowControl w:val="0"/>
              <w:autoSpaceDE w:val="0"/>
              <w:autoSpaceDN w:val="0"/>
              <w:adjustRightInd w:val="0"/>
              <w:ind w:left="132" w:right="104"/>
              <w:rPr>
                <w:color w:val="000000"/>
                <w:sz w:val="22"/>
                <w:szCs w:val="22"/>
              </w:rPr>
            </w:pPr>
            <w:r w:rsidRPr="007A3904">
              <w:rPr>
                <w:color w:val="231E1F"/>
                <w:sz w:val="22"/>
                <w:szCs w:val="22"/>
              </w:rPr>
              <w:t>В.</w:t>
            </w:r>
            <w:r w:rsidRPr="007A3904">
              <w:rPr>
                <w:color w:val="231E1F"/>
                <w:w w:val="112"/>
                <w:sz w:val="22"/>
                <w:szCs w:val="22"/>
              </w:rPr>
              <w:t>Берестов</w:t>
            </w:r>
            <w:r w:rsidRPr="007A3904">
              <w:rPr>
                <w:color w:val="231E1F"/>
                <w:sz w:val="22"/>
                <w:szCs w:val="22"/>
              </w:rPr>
              <w:t>«Про</w:t>
            </w:r>
            <w:r w:rsidRPr="007A3904">
              <w:rPr>
                <w:color w:val="231E1F"/>
                <w:w w:val="116"/>
                <w:sz w:val="22"/>
                <w:szCs w:val="22"/>
              </w:rPr>
              <w:t>машину»,</w:t>
            </w:r>
            <w:r w:rsidRPr="007A3904">
              <w:rPr>
                <w:color w:val="231E1F"/>
                <w:sz w:val="22"/>
                <w:szCs w:val="22"/>
              </w:rPr>
              <w:t>А.</w:t>
            </w:r>
            <w:r w:rsidRPr="007A3904">
              <w:rPr>
                <w:color w:val="231E1F"/>
                <w:w w:val="116"/>
                <w:sz w:val="22"/>
                <w:szCs w:val="22"/>
              </w:rPr>
              <w:t>Барто«Кукла»,</w:t>
            </w:r>
            <w:r w:rsidRPr="007A3904">
              <w:rPr>
                <w:color w:val="231E1F"/>
                <w:sz w:val="22"/>
                <w:szCs w:val="22"/>
              </w:rPr>
              <w:t>«Сутрана</w:t>
            </w:r>
            <w:r w:rsidRPr="007A3904">
              <w:rPr>
                <w:color w:val="231E1F"/>
                <w:w w:val="119"/>
                <w:sz w:val="22"/>
                <w:szCs w:val="22"/>
              </w:rPr>
              <w:t>лужайку»,</w:t>
            </w:r>
            <w:r w:rsidRPr="007A3904">
              <w:rPr>
                <w:color w:val="231E1F"/>
                <w:sz w:val="22"/>
                <w:szCs w:val="22"/>
              </w:rPr>
              <w:t>С.</w:t>
            </w:r>
            <w:r w:rsidRPr="007A3904">
              <w:rPr>
                <w:color w:val="231E1F"/>
                <w:w w:val="114"/>
                <w:sz w:val="22"/>
                <w:szCs w:val="22"/>
              </w:rPr>
              <w:t>Маршак</w:t>
            </w:r>
          </w:p>
          <w:p w:rsidR="003A356D" w:rsidRPr="007A3904" w:rsidRDefault="003A356D" w:rsidP="007A3904">
            <w:pPr>
              <w:widowControl w:val="0"/>
              <w:autoSpaceDE w:val="0"/>
              <w:autoSpaceDN w:val="0"/>
              <w:adjustRightInd w:val="0"/>
              <w:rPr>
                <w:color w:val="231E1F"/>
                <w:w w:val="114"/>
                <w:sz w:val="22"/>
                <w:szCs w:val="22"/>
              </w:rPr>
            </w:pPr>
            <w:r w:rsidRPr="007A3904">
              <w:rPr>
                <w:color w:val="231E1F"/>
                <w:w w:val="117"/>
                <w:sz w:val="22"/>
                <w:szCs w:val="22"/>
              </w:rPr>
              <w:t>«Циркшапито»,</w:t>
            </w:r>
            <w:r w:rsidRPr="007A3904">
              <w:rPr>
                <w:color w:val="231E1F"/>
                <w:sz w:val="22"/>
                <w:szCs w:val="22"/>
              </w:rPr>
              <w:t>Э.</w:t>
            </w:r>
            <w:r w:rsidRPr="007A3904">
              <w:rPr>
                <w:color w:val="231E1F"/>
                <w:w w:val="113"/>
                <w:sz w:val="22"/>
                <w:szCs w:val="22"/>
              </w:rPr>
              <w:t>Успенский«Крокодил</w:t>
            </w:r>
            <w:r w:rsidRPr="007A3904">
              <w:rPr>
                <w:color w:val="231E1F"/>
                <w:sz w:val="22"/>
                <w:szCs w:val="22"/>
              </w:rPr>
              <w:t>Генаиего</w:t>
            </w:r>
            <w:r w:rsidRPr="007A3904">
              <w:rPr>
                <w:color w:val="231E1F"/>
                <w:w w:val="117"/>
                <w:sz w:val="22"/>
                <w:szCs w:val="22"/>
              </w:rPr>
              <w:t>друзья»,</w:t>
            </w:r>
            <w:r w:rsidRPr="007A3904">
              <w:rPr>
                <w:color w:val="231E1F"/>
                <w:sz w:val="22"/>
                <w:szCs w:val="22"/>
              </w:rPr>
              <w:t>Г.Остер</w:t>
            </w:r>
            <w:r w:rsidRPr="007A3904">
              <w:rPr>
                <w:color w:val="231E1F"/>
                <w:w w:val="111"/>
                <w:sz w:val="22"/>
                <w:szCs w:val="22"/>
              </w:rPr>
              <w:t xml:space="preserve">«Вредные </w:t>
            </w:r>
            <w:r w:rsidRPr="007A3904">
              <w:rPr>
                <w:color w:val="231E1F"/>
                <w:w w:val="113"/>
                <w:sz w:val="22"/>
                <w:szCs w:val="22"/>
              </w:rPr>
              <w:t>советы»,</w:t>
            </w:r>
            <w:r w:rsidRPr="007A3904">
              <w:rPr>
                <w:color w:val="231E1F"/>
                <w:sz w:val="22"/>
                <w:szCs w:val="22"/>
              </w:rPr>
              <w:t>А.</w:t>
            </w:r>
            <w:r w:rsidRPr="007A3904">
              <w:rPr>
                <w:color w:val="231E1F"/>
                <w:w w:val="116"/>
                <w:sz w:val="22"/>
                <w:szCs w:val="22"/>
              </w:rPr>
              <w:t>Барто«Малыши...»,</w:t>
            </w:r>
            <w:r w:rsidRPr="007A3904">
              <w:rPr>
                <w:color w:val="231E1F"/>
                <w:sz w:val="22"/>
                <w:szCs w:val="22"/>
              </w:rPr>
              <w:t>И.</w:t>
            </w:r>
            <w:r w:rsidRPr="007A3904">
              <w:rPr>
                <w:color w:val="231E1F"/>
                <w:w w:val="114"/>
                <w:sz w:val="22"/>
                <w:szCs w:val="22"/>
              </w:rPr>
              <w:t>Демьянов«Скакалочка».</w:t>
            </w:r>
            <w:r w:rsidRPr="007A3904">
              <w:rPr>
                <w:i/>
                <w:iCs/>
                <w:color w:val="231E1F"/>
                <w:w w:val="114"/>
                <w:sz w:val="22"/>
                <w:szCs w:val="22"/>
              </w:rPr>
              <w:t>Второй</w:t>
            </w:r>
            <w:r w:rsidRPr="007A3904">
              <w:rPr>
                <w:i/>
                <w:iCs/>
                <w:color w:val="231E1F"/>
                <w:sz w:val="22"/>
                <w:szCs w:val="22"/>
              </w:rPr>
              <w:t>урок веж</w:t>
            </w:r>
            <w:r w:rsidRPr="007A3904">
              <w:rPr>
                <w:i/>
                <w:iCs/>
                <w:color w:val="231E1F"/>
                <w:w w:val="116"/>
                <w:sz w:val="22"/>
                <w:szCs w:val="22"/>
              </w:rPr>
              <w:t>ливости.</w:t>
            </w:r>
          </w:p>
        </w:tc>
        <w:tc>
          <w:tcPr>
            <w:tcW w:w="3398" w:type="dxa"/>
            <w:vMerge w:val="restart"/>
          </w:tcPr>
          <w:p w:rsidR="003A356D" w:rsidRPr="007A3904" w:rsidRDefault="003A356D" w:rsidP="007A3904">
            <w:pPr>
              <w:widowControl w:val="0"/>
              <w:autoSpaceDE w:val="0"/>
              <w:autoSpaceDN w:val="0"/>
              <w:adjustRightInd w:val="0"/>
              <w:ind w:right="1061"/>
              <w:jc w:val="both"/>
              <w:rPr>
                <w:color w:val="000000"/>
                <w:sz w:val="22"/>
                <w:szCs w:val="22"/>
              </w:rPr>
            </w:pPr>
            <w:r w:rsidRPr="007A3904">
              <w:rPr>
                <w:bCs/>
                <w:color w:val="231E1F"/>
                <w:w w:val="108"/>
                <w:sz w:val="22"/>
                <w:szCs w:val="22"/>
              </w:rPr>
              <w:t>Чтение</w:t>
            </w:r>
          </w:p>
          <w:p w:rsidR="003A356D" w:rsidRPr="007A3904" w:rsidRDefault="007A3904" w:rsidP="007A3904">
            <w:pPr>
              <w:widowControl w:val="0"/>
              <w:tabs>
                <w:tab w:val="left" w:pos="1220"/>
                <w:tab w:val="left" w:pos="2080"/>
              </w:tabs>
              <w:autoSpaceDE w:val="0"/>
              <w:autoSpaceDN w:val="0"/>
              <w:adjustRightInd w:val="0"/>
              <w:ind w:right="99"/>
              <w:jc w:val="both"/>
              <w:rPr>
                <w:color w:val="000000"/>
                <w:sz w:val="22"/>
                <w:szCs w:val="22"/>
              </w:rPr>
            </w:pPr>
            <w:r>
              <w:rPr>
                <w:i/>
                <w:iCs/>
                <w:color w:val="231E1F"/>
                <w:w w:val="116"/>
                <w:sz w:val="22"/>
                <w:szCs w:val="22"/>
              </w:rPr>
              <w:t xml:space="preserve">Читать  вслух </w:t>
            </w:r>
            <w:r w:rsidR="003A356D" w:rsidRPr="007A3904">
              <w:rPr>
                <w:color w:val="231E1F"/>
                <w:w w:val="116"/>
                <w:sz w:val="22"/>
                <w:szCs w:val="22"/>
              </w:rPr>
              <w:t>слова,пред</w:t>
            </w:r>
            <w:r w:rsidR="003A356D" w:rsidRPr="007A3904">
              <w:rPr>
                <w:color w:val="231E1F"/>
                <w:spacing w:val="6"/>
                <w:w w:val="114"/>
                <w:sz w:val="22"/>
                <w:szCs w:val="22"/>
              </w:rPr>
              <w:t>ложения</w:t>
            </w:r>
            <w:r w:rsidR="003A356D" w:rsidRPr="007A3904">
              <w:rPr>
                <w:color w:val="231E1F"/>
                <w:w w:val="114"/>
                <w:sz w:val="22"/>
                <w:szCs w:val="22"/>
              </w:rPr>
              <w:t>;</w:t>
            </w:r>
            <w:r w:rsidR="003A356D" w:rsidRPr="007A3904">
              <w:rPr>
                <w:color w:val="231E1F"/>
                <w:spacing w:val="6"/>
                <w:w w:val="114"/>
                <w:sz w:val="22"/>
                <w:szCs w:val="22"/>
              </w:rPr>
              <w:t>плавн</w:t>
            </w:r>
            <w:r w:rsidR="003A356D" w:rsidRPr="007A3904">
              <w:rPr>
                <w:color w:val="231E1F"/>
                <w:w w:val="114"/>
                <w:sz w:val="22"/>
                <w:szCs w:val="22"/>
              </w:rPr>
              <w:t>о</w:t>
            </w:r>
            <w:r w:rsidR="003A356D" w:rsidRPr="007A3904">
              <w:rPr>
                <w:color w:val="231E1F"/>
                <w:spacing w:val="5"/>
                <w:w w:val="115"/>
                <w:sz w:val="22"/>
                <w:szCs w:val="22"/>
              </w:rPr>
              <w:t xml:space="preserve">читать </w:t>
            </w:r>
            <w:r w:rsidR="003A356D" w:rsidRPr="007A3904">
              <w:rPr>
                <w:color w:val="231E1F"/>
                <w:w w:val="113"/>
                <w:sz w:val="22"/>
                <w:szCs w:val="22"/>
              </w:rPr>
              <w:t xml:space="preserve">целымисловами, постепенно </w:t>
            </w:r>
            <w:r w:rsidR="003A356D" w:rsidRPr="007A3904">
              <w:rPr>
                <w:color w:val="231E1F"/>
                <w:spacing w:val="3"/>
                <w:w w:val="112"/>
                <w:sz w:val="22"/>
                <w:szCs w:val="22"/>
              </w:rPr>
              <w:t>увеличиват</w:t>
            </w:r>
            <w:r w:rsidR="003A356D" w:rsidRPr="007A3904">
              <w:rPr>
                <w:color w:val="231E1F"/>
                <w:w w:val="112"/>
                <w:sz w:val="22"/>
                <w:szCs w:val="22"/>
              </w:rPr>
              <w:t>ь</w:t>
            </w:r>
            <w:r w:rsidR="003A356D" w:rsidRPr="007A3904">
              <w:rPr>
                <w:color w:val="231E1F"/>
                <w:spacing w:val="3"/>
                <w:w w:val="112"/>
                <w:sz w:val="22"/>
                <w:szCs w:val="22"/>
              </w:rPr>
              <w:t>скорост</w:t>
            </w:r>
            <w:r w:rsidR="003A356D" w:rsidRPr="007A3904">
              <w:rPr>
                <w:color w:val="231E1F"/>
                <w:w w:val="112"/>
                <w:sz w:val="22"/>
                <w:szCs w:val="22"/>
              </w:rPr>
              <w:t xml:space="preserve">ь </w:t>
            </w:r>
            <w:r w:rsidR="003A356D" w:rsidRPr="007A3904">
              <w:rPr>
                <w:color w:val="231E1F"/>
                <w:spacing w:val="3"/>
                <w:w w:val="111"/>
                <w:sz w:val="22"/>
                <w:szCs w:val="22"/>
              </w:rPr>
              <w:t>чте</w:t>
            </w:r>
            <w:r w:rsidR="003A356D" w:rsidRPr="007A3904">
              <w:rPr>
                <w:color w:val="231E1F"/>
                <w:w w:val="118"/>
                <w:sz w:val="22"/>
                <w:szCs w:val="22"/>
              </w:rPr>
              <w:t xml:space="preserve">ния.Читатьтекст </w:t>
            </w:r>
            <w:r w:rsidR="003A356D" w:rsidRPr="007A3904">
              <w:rPr>
                <w:color w:val="231E1F"/>
                <w:sz w:val="22"/>
                <w:szCs w:val="22"/>
              </w:rPr>
              <w:t>с</w:t>
            </w:r>
            <w:r w:rsidR="003A356D" w:rsidRPr="007A3904">
              <w:rPr>
                <w:color w:val="231E1F"/>
                <w:w w:val="112"/>
                <w:sz w:val="22"/>
                <w:szCs w:val="22"/>
              </w:rPr>
              <w:t>интона</w:t>
            </w:r>
            <w:r w:rsidR="003A356D" w:rsidRPr="007A3904">
              <w:rPr>
                <w:color w:val="231E1F"/>
                <w:w w:val="115"/>
                <w:sz w:val="22"/>
                <w:szCs w:val="22"/>
              </w:rPr>
              <w:t xml:space="preserve">ционнымвыделениемзнаков </w:t>
            </w:r>
            <w:r w:rsidR="003A356D" w:rsidRPr="007A3904">
              <w:rPr>
                <w:color w:val="231E1F"/>
                <w:w w:val="117"/>
                <w:sz w:val="22"/>
                <w:szCs w:val="22"/>
              </w:rPr>
              <w:t>препинания.</w:t>
            </w:r>
          </w:p>
          <w:p w:rsidR="003A356D" w:rsidRPr="007A3904" w:rsidRDefault="003A356D" w:rsidP="007A3904">
            <w:pPr>
              <w:widowControl w:val="0"/>
              <w:autoSpaceDE w:val="0"/>
              <w:autoSpaceDN w:val="0"/>
              <w:adjustRightInd w:val="0"/>
              <w:ind w:left="132" w:right="102"/>
              <w:jc w:val="both"/>
              <w:rPr>
                <w:color w:val="000000"/>
                <w:sz w:val="22"/>
                <w:szCs w:val="22"/>
              </w:rPr>
            </w:pPr>
            <w:r w:rsidRPr="007A3904">
              <w:rPr>
                <w:i/>
                <w:iCs/>
                <w:color w:val="231E1F"/>
                <w:spacing w:val="1"/>
                <w:w w:val="115"/>
                <w:sz w:val="22"/>
                <w:szCs w:val="22"/>
              </w:rPr>
              <w:t>Декламироват</w:t>
            </w:r>
            <w:r w:rsidR="007A3904">
              <w:rPr>
                <w:i/>
                <w:iCs/>
                <w:color w:val="231E1F"/>
                <w:w w:val="115"/>
                <w:sz w:val="22"/>
                <w:szCs w:val="22"/>
              </w:rPr>
              <w:t xml:space="preserve">ь </w:t>
            </w:r>
            <w:r w:rsidRPr="007A3904">
              <w:rPr>
                <w:color w:val="231E1F"/>
                <w:spacing w:val="1"/>
                <w:w w:val="111"/>
                <w:sz w:val="22"/>
                <w:szCs w:val="22"/>
              </w:rPr>
              <w:lastRenderedPageBreak/>
              <w:t>стихотворе</w:t>
            </w:r>
            <w:r w:rsidRPr="007A3904">
              <w:rPr>
                <w:color w:val="231E1F"/>
                <w:w w:val="117"/>
                <w:sz w:val="22"/>
                <w:szCs w:val="22"/>
              </w:rPr>
              <w:t>ние.</w:t>
            </w:r>
          </w:p>
          <w:p w:rsidR="003A356D" w:rsidRPr="007A3904" w:rsidRDefault="003A356D" w:rsidP="007A3904">
            <w:pPr>
              <w:widowControl w:val="0"/>
              <w:autoSpaceDE w:val="0"/>
              <w:autoSpaceDN w:val="0"/>
              <w:adjustRightInd w:val="0"/>
              <w:ind w:left="132" w:right="100"/>
              <w:jc w:val="both"/>
              <w:rPr>
                <w:color w:val="000000"/>
                <w:sz w:val="22"/>
                <w:szCs w:val="22"/>
              </w:rPr>
            </w:pPr>
            <w:r w:rsidRPr="007A3904">
              <w:rPr>
                <w:i/>
                <w:iCs/>
                <w:color w:val="231E1F"/>
                <w:w w:val="116"/>
                <w:sz w:val="22"/>
                <w:szCs w:val="22"/>
              </w:rPr>
              <w:t>Читать</w:t>
            </w:r>
            <w:r w:rsidRPr="007A3904">
              <w:rPr>
                <w:i/>
                <w:iCs/>
                <w:color w:val="231E1F"/>
                <w:sz w:val="22"/>
                <w:szCs w:val="22"/>
              </w:rPr>
              <w:t>просебя,</w:t>
            </w:r>
            <w:r w:rsidRPr="007A3904">
              <w:rPr>
                <w:color w:val="231E1F"/>
                <w:w w:val="112"/>
                <w:sz w:val="22"/>
                <w:szCs w:val="22"/>
              </w:rPr>
              <w:t>отвечать</w:t>
            </w:r>
            <w:r w:rsidRPr="007A3904">
              <w:rPr>
                <w:color w:val="231E1F"/>
                <w:w w:val="115"/>
                <w:sz w:val="22"/>
                <w:szCs w:val="22"/>
              </w:rPr>
              <w:t xml:space="preserve">на </w:t>
            </w:r>
            <w:r w:rsidRPr="007A3904">
              <w:rPr>
                <w:color w:val="231E1F"/>
                <w:w w:val="111"/>
                <w:sz w:val="22"/>
                <w:szCs w:val="22"/>
              </w:rPr>
              <w:t>вопросы</w:t>
            </w:r>
            <w:r w:rsidRPr="007A3904">
              <w:rPr>
                <w:color w:val="231E1F"/>
                <w:sz w:val="22"/>
                <w:szCs w:val="22"/>
              </w:rPr>
              <w:t>по</w:t>
            </w:r>
            <w:r w:rsidRPr="007A3904">
              <w:rPr>
                <w:color w:val="231E1F"/>
                <w:w w:val="114"/>
                <w:sz w:val="22"/>
                <w:szCs w:val="22"/>
              </w:rPr>
              <w:t xml:space="preserve">прочитанному. </w:t>
            </w:r>
            <w:r w:rsidRPr="007A3904">
              <w:rPr>
                <w:i/>
                <w:iCs/>
                <w:color w:val="231E1F"/>
                <w:spacing w:val="5"/>
                <w:w w:val="114"/>
                <w:sz w:val="22"/>
                <w:szCs w:val="22"/>
              </w:rPr>
              <w:t>Предполагат</w:t>
            </w:r>
            <w:r w:rsidR="007A3904">
              <w:rPr>
                <w:i/>
                <w:iCs/>
                <w:color w:val="231E1F"/>
                <w:w w:val="114"/>
                <w:sz w:val="22"/>
                <w:szCs w:val="22"/>
              </w:rPr>
              <w:t xml:space="preserve">ь </w:t>
            </w:r>
            <w:r w:rsidR="007A3904">
              <w:rPr>
                <w:color w:val="231E1F"/>
                <w:spacing w:val="4"/>
                <w:w w:val="113"/>
                <w:sz w:val="22"/>
                <w:szCs w:val="22"/>
              </w:rPr>
              <w:t xml:space="preserve">содержание </w:t>
            </w:r>
            <w:r w:rsidRPr="007A3904">
              <w:rPr>
                <w:color w:val="231E1F"/>
                <w:w w:val="115"/>
                <w:sz w:val="22"/>
                <w:szCs w:val="22"/>
              </w:rPr>
              <w:t>текста</w:t>
            </w:r>
            <w:r w:rsidRPr="007A3904">
              <w:rPr>
                <w:color w:val="231E1F"/>
                <w:sz w:val="22"/>
                <w:szCs w:val="22"/>
              </w:rPr>
              <w:t>до</w:t>
            </w:r>
            <w:r w:rsidRPr="007A3904">
              <w:rPr>
                <w:color w:val="231E1F"/>
                <w:w w:val="116"/>
                <w:sz w:val="22"/>
                <w:szCs w:val="22"/>
              </w:rPr>
              <w:t>чтения</w:t>
            </w:r>
            <w:r w:rsidRPr="007A3904">
              <w:rPr>
                <w:color w:val="231E1F"/>
                <w:sz w:val="22"/>
                <w:szCs w:val="22"/>
              </w:rPr>
              <w:t>поего</w:t>
            </w:r>
            <w:r w:rsidRPr="007A3904">
              <w:rPr>
                <w:color w:val="231E1F"/>
                <w:w w:val="116"/>
                <w:sz w:val="22"/>
                <w:szCs w:val="22"/>
              </w:rPr>
              <w:t>загла</w:t>
            </w:r>
            <w:r w:rsidRPr="007A3904">
              <w:rPr>
                <w:color w:val="231E1F"/>
                <w:spacing w:val="3"/>
                <w:sz w:val="22"/>
                <w:szCs w:val="22"/>
              </w:rPr>
              <w:t>вию</w:t>
            </w:r>
            <w:r w:rsidRPr="007A3904">
              <w:rPr>
                <w:color w:val="231E1F"/>
                <w:sz w:val="22"/>
                <w:szCs w:val="22"/>
              </w:rPr>
              <w:t xml:space="preserve">,   </w:t>
            </w:r>
            <w:r w:rsidRPr="007A3904">
              <w:rPr>
                <w:color w:val="231E1F"/>
                <w:spacing w:val="3"/>
                <w:w w:val="111"/>
                <w:sz w:val="22"/>
                <w:szCs w:val="22"/>
              </w:rPr>
              <w:t>предтекстово</w:t>
            </w:r>
            <w:r w:rsidRPr="007A3904">
              <w:rPr>
                <w:color w:val="231E1F"/>
                <w:w w:val="111"/>
                <w:sz w:val="22"/>
                <w:szCs w:val="22"/>
              </w:rPr>
              <w:t xml:space="preserve">й  </w:t>
            </w:r>
            <w:r w:rsidRPr="007A3904">
              <w:rPr>
                <w:color w:val="231E1F"/>
                <w:spacing w:val="3"/>
                <w:w w:val="113"/>
                <w:sz w:val="22"/>
                <w:szCs w:val="22"/>
              </w:rPr>
              <w:t>иллю</w:t>
            </w:r>
            <w:r w:rsidRPr="007A3904">
              <w:rPr>
                <w:color w:val="231E1F"/>
                <w:w w:val="114"/>
                <w:sz w:val="22"/>
                <w:szCs w:val="22"/>
              </w:rPr>
              <w:t xml:space="preserve">страции,ключевымсловам. </w:t>
            </w:r>
            <w:r w:rsidRPr="007A3904">
              <w:rPr>
                <w:i/>
                <w:iCs/>
                <w:color w:val="231E1F"/>
                <w:w w:val="114"/>
                <w:sz w:val="22"/>
                <w:szCs w:val="22"/>
              </w:rPr>
              <w:t>Участвовать</w:t>
            </w:r>
            <w:r w:rsidRPr="007A3904">
              <w:rPr>
                <w:color w:val="231E1F"/>
                <w:sz w:val="22"/>
                <w:szCs w:val="22"/>
              </w:rPr>
              <w:t>в</w:t>
            </w:r>
            <w:r w:rsidRPr="007A3904">
              <w:rPr>
                <w:color w:val="231E1F"/>
                <w:w w:val="112"/>
                <w:sz w:val="22"/>
                <w:szCs w:val="22"/>
              </w:rPr>
              <w:t>веденииучи</w:t>
            </w:r>
            <w:r w:rsidRPr="007A3904">
              <w:rPr>
                <w:color w:val="231E1F"/>
                <w:w w:val="113"/>
                <w:sz w:val="22"/>
                <w:szCs w:val="22"/>
              </w:rPr>
              <w:t xml:space="preserve">телемдиалога </w:t>
            </w:r>
            <w:r w:rsidRPr="007A3904">
              <w:rPr>
                <w:color w:val="231E1F"/>
                <w:sz w:val="22"/>
                <w:szCs w:val="22"/>
              </w:rPr>
              <w:t xml:space="preserve">с </w:t>
            </w:r>
            <w:r w:rsidRPr="007A3904">
              <w:rPr>
                <w:color w:val="231E1F"/>
                <w:w w:val="110"/>
                <w:sz w:val="22"/>
                <w:szCs w:val="22"/>
              </w:rPr>
              <w:t xml:space="preserve">автором по </w:t>
            </w:r>
            <w:r w:rsidRPr="007A3904">
              <w:rPr>
                <w:color w:val="231E1F"/>
                <w:spacing w:val="1"/>
                <w:sz w:val="22"/>
                <w:szCs w:val="22"/>
              </w:rPr>
              <w:t>ход</w:t>
            </w:r>
            <w:r w:rsidRPr="007A3904">
              <w:rPr>
                <w:color w:val="231E1F"/>
                <w:sz w:val="22"/>
                <w:szCs w:val="22"/>
              </w:rPr>
              <w:t xml:space="preserve">у  </w:t>
            </w:r>
            <w:r w:rsidRPr="007A3904">
              <w:rPr>
                <w:color w:val="231E1F"/>
                <w:spacing w:val="1"/>
                <w:w w:val="115"/>
                <w:sz w:val="22"/>
                <w:szCs w:val="22"/>
              </w:rPr>
              <w:t>чтени</w:t>
            </w:r>
            <w:r w:rsidRPr="007A3904">
              <w:rPr>
                <w:color w:val="231E1F"/>
                <w:w w:val="115"/>
                <w:sz w:val="22"/>
                <w:szCs w:val="22"/>
              </w:rPr>
              <w:t xml:space="preserve">я </w:t>
            </w:r>
            <w:r w:rsidRPr="007A3904">
              <w:rPr>
                <w:color w:val="231E1F"/>
                <w:spacing w:val="1"/>
                <w:sz w:val="22"/>
                <w:szCs w:val="22"/>
              </w:rPr>
              <w:t>ил</w:t>
            </w:r>
            <w:r w:rsidRPr="007A3904">
              <w:rPr>
                <w:color w:val="231E1F"/>
                <w:sz w:val="22"/>
                <w:szCs w:val="22"/>
              </w:rPr>
              <w:t xml:space="preserve">и  </w:t>
            </w:r>
            <w:r w:rsidRPr="007A3904">
              <w:rPr>
                <w:color w:val="231E1F"/>
                <w:spacing w:val="1"/>
                <w:w w:val="116"/>
                <w:sz w:val="22"/>
                <w:szCs w:val="22"/>
              </w:rPr>
              <w:t xml:space="preserve">слушания </w:t>
            </w:r>
            <w:r w:rsidRPr="007A3904">
              <w:rPr>
                <w:color w:val="231E1F"/>
                <w:w w:val="117"/>
                <w:sz w:val="22"/>
                <w:szCs w:val="22"/>
              </w:rPr>
              <w:t>текста.</w:t>
            </w:r>
          </w:p>
          <w:p w:rsidR="003A356D" w:rsidRPr="007A3904" w:rsidRDefault="003A356D" w:rsidP="007A3904">
            <w:pPr>
              <w:widowControl w:val="0"/>
              <w:autoSpaceDE w:val="0"/>
              <w:autoSpaceDN w:val="0"/>
              <w:adjustRightInd w:val="0"/>
              <w:ind w:left="132" w:right="100"/>
              <w:jc w:val="both"/>
              <w:rPr>
                <w:color w:val="000000"/>
                <w:sz w:val="22"/>
                <w:szCs w:val="22"/>
              </w:rPr>
            </w:pPr>
            <w:r w:rsidRPr="007A3904">
              <w:rPr>
                <w:i/>
                <w:iCs/>
                <w:color w:val="231E1F"/>
                <w:spacing w:val="1"/>
                <w:w w:val="114"/>
                <w:sz w:val="22"/>
                <w:szCs w:val="22"/>
              </w:rPr>
              <w:t>Пересказыват</w:t>
            </w:r>
            <w:r w:rsidRPr="007A3904">
              <w:rPr>
                <w:i/>
                <w:iCs/>
                <w:color w:val="231E1F"/>
                <w:w w:val="114"/>
                <w:sz w:val="22"/>
                <w:szCs w:val="22"/>
              </w:rPr>
              <w:t>ь</w:t>
            </w:r>
            <w:r w:rsidRPr="007A3904">
              <w:rPr>
                <w:color w:val="231E1F"/>
                <w:spacing w:val="1"/>
                <w:w w:val="114"/>
                <w:sz w:val="22"/>
                <w:szCs w:val="22"/>
              </w:rPr>
              <w:t>текс</w:t>
            </w:r>
            <w:r w:rsidRPr="007A3904">
              <w:rPr>
                <w:color w:val="231E1F"/>
                <w:w w:val="114"/>
                <w:sz w:val="22"/>
                <w:szCs w:val="22"/>
              </w:rPr>
              <w:t xml:space="preserve">т </w:t>
            </w:r>
            <w:r w:rsidRPr="007A3904">
              <w:rPr>
                <w:color w:val="231E1F"/>
                <w:spacing w:val="1"/>
                <w:w w:val="110"/>
                <w:sz w:val="22"/>
                <w:szCs w:val="22"/>
              </w:rPr>
              <w:t>худо</w:t>
            </w:r>
            <w:r w:rsidRPr="007A3904">
              <w:rPr>
                <w:color w:val="231E1F"/>
                <w:spacing w:val="4"/>
                <w:w w:val="111"/>
                <w:sz w:val="22"/>
                <w:szCs w:val="22"/>
              </w:rPr>
              <w:t>жественног</w:t>
            </w:r>
            <w:r w:rsidRPr="007A3904">
              <w:rPr>
                <w:color w:val="231E1F"/>
                <w:w w:val="111"/>
                <w:sz w:val="22"/>
                <w:szCs w:val="22"/>
              </w:rPr>
              <w:t xml:space="preserve">о </w:t>
            </w:r>
            <w:r w:rsidRPr="007A3904">
              <w:rPr>
                <w:color w:val="231E1F"/>
                <w:spacing w:val="4"/>
                <w:w w:val="114"/>
                <w:sz w:val="22"/>
                <w:szCs w:val="22"/>
              </w:rPr>
              <w:t xml:space="preserve">произведения </w:t>
            </w:r>
            <w:r w:rsidRPr="007A3904">
              <w:rPr>
                <w:color w:val="231E1F"/>
                <w:w w:val="109"/>
                <w:sz w:val="22"/>
                <w:szCs w:val="22"/>
              </w:rPr>
              <w:t>(подробно).</w:t>
            </w:r>
          </w:p>
          <w:p w:rsidR="003A356D" w:rsidRPr="007A3904" w:rsidRDefault="003A356D" w:rsidP="007A3904">
            <w:pPr>
              <w:widowControl w:val="0"/>
              <w:autoSpaceDE w:val="0"/>
              <w:autoSpaceDN w:val="0"/>
              <w:adjustRightInd w:val="0"/>
              <w:ind w:left="132" w:right="104"/>
              <w:jc w:val="both"/>
              <w:rPr>
                <w:bCs/>
                <w:color w:val="231E1F"/>
                <w:w w:val="107"/>
                <w:sz w:val="22"/>
                <w:szCs w:val="22"/>
              </w:rPr>
            </w:pPr>
            <w:r w:rsidRPr="007A3904">
              <w:rPr>
                <w:bCs/>
                <w:color w:val="231E1F"/>
                <w:sz w:val="22"/>
                <w:szCs w:val="22"/>
              </w:rPr>
              <w:t>Культураречевого</w:t>
            </w:r>
            <w:r w:rsidRPr="007A3904">
              <w:rPr>
                <w:bCs/>
                <w:color w:val="231E1F"/>
                <w:w w:val="107"/>
                <w:sz w:val="22"/>
                <w:szCs w:val="22"/>
              </w:rPr>
              <w:t>общения</w:t>
            </w:r>
          </w:p>
          <w:p w:rsidR="003A356D" w:rsidRPr="007A3904" w:rsidRDefault="003A356D" w:rsidP="007A3904">
            <w:pPr>
              <w:autoSpaceDE w:val="0"/>
              <w:autoSpaceDN w:val="0"/>
              <w:adjustRightInd w:val="0"/>
              <w:jc w:val="both"/>
              <w:rPr>
                <w:rFonts w:eastAsia="SchoolBookC"/>
                <w:sz w:val="22"/>
                <w:szCs w:val="22"/>
              </w:rPr>
            </w:pPr>
            <w:r w:rsidRPr="007A3904">
              <w:rPr>
                <w:i/>
                <w:iCs/>
                <w:color w:val="231E1F"/>
                <w:spacing w:val="6"/>
                <w:w w:val="113"/>
                <w:sz w:val="22"/>
                <w:szCs w:val="22"/>
              </w:rPr>
              <w:t>Участвоват</w:t>
            </w:r>
            <w:r w:rsidRPr="007A3904">
              <w:rPr>
                <w:i/>
                <w:iCs/>
                <w:color w:val="231E1F"/>
                <w:w w:val="113"/>
                <w:sz w:val="22"/>
                <w:szCs w:val="22"/>
              </w:rPr>
              <w:t>ь</w:t>
            </w:r>
            <w:r w:rsidRPr="007A3904">
              <w:rPr>
                <w:i/>
                <w:iCs/>
                <w:color w:val="231E1F"/>
                <w:sz w:val="22"/>
                <w:szCs w:val="22"/>
              </w:rPr>
              <w:tab/>
            </w:r>
            <w:r w:rsidRPr="007A3904">
              <w:rPr>
                <w:color w:val="231E1F"/>
                <w:sz w:val="22"/>
                <w:szCs w:val="22"/>
              </w:rPr>
              <w:t>в</w:t>
            </w:r>
            <w:r w:rsidRPr="007A3904">
              <w:rPr>
                <w:color w:val="231E1F"/>
                <w:sz w:val="22"/>
                <w:szCs w:val="22"/>
              </w:rPr>
              <w:tab/>
            </w:r>
            <w:r w:rsidRPr="007A3904">
              <w:rPr>
                <w:color w:val="231E1F"/>
                <w:spacing w:val="5"/>
                <w:w w:val="113"/>
                <w:sz w:val="22"/>
                <w:szCs w:val="22"/>
              </w:rPr>
              <w:t xml:space="preserve">диалоге: </w:t>
            </w:r>
            <w:r w:rsidRPr="007A3904">
              <w:rPr>
                <w:color w:val="231E1F"/>
                <w:w w:val="110"/>
                <w:sz w:val="22"/>
                <w:szCs w:val="22"/>
              </w:rPr>
              <w:t>пониматьвопросысобеседни</w:t>
            </w:r>
            <w:r w:rsidRPr="007A3904">
              <w:rPr>
                <w:color w:val="231E1F"/>
                <w:sz w:val="22"/>
                <w:szCs w:val="22"/>
              </w:rPr>
              <w:t>ка и</w:t>
            </w:r>
            <w:r w:rsidRPr="007A3904">
              <w:rPr>
                <w:color w:val="231E1F"/>
                <w:w w:val="112"/>
                <w:sz w:val="22"/>
                <w:szCs w:val="22"/>
              </w:rPr>
              <w:t>отвечать</w:t>
            </w:r>
            <w:r w:rsidRPr="007A3904">
              <w:rPr>
                <w:color w:val="231E1F"/>
                <w:sz w:val="22"/>
                <w:szCs w:val="22"/>
              </w:rPr>
              <w:t>на них в</w:t>
            </w:r>
            <w:r w:rsidRPr="007A3904">
              <w:rPr>
                <w:color w:val="231E1F"/>
                <w:w w:val="107"/>
                <w:sz w:val="22"/>
                <w:szCs w:val="22"/>
              </w:rPr>
              <w:t>соот</w:t>
            </w:r>
            <w:r w:rsidRPr="007A3904">
              <w:rPr>
                <w:color w:val="231E1F"/>
                <w:w w:val="113"/>
                <w:sz w:val="22"/>
                <w:szCs w:val="22"/>
              </w:rPr>
              <w:t>ветствии</w:t>
            </w:r>
            <w:r w:rsidRPr="007A3904">
              <w:rPr>
                <w:color w:val="231E1F"/>
                <w:sz w:val="22"/>
                <w:szCs w:val="22"/>
              </w:rPr>
              <w:t>с</w:t>
            </w:r>
            <w:r w:rsidRPr="007A3904">
              <w:rPr>
                <w:color w:val="231E1F"/>
                <w:w w:val="112"/>
                <w:sz w:val="22"/>
                <w:szCs w:val="22"/>
              </w:rPr>
              <w:t>правиламиречево</w:t>
            </w:r>
            <w:r w:rsidRPr="007A3904">
              <w:rPr>
                <w:color w:val="231E1F"/>
                <w:sz w:val="22"/>
                <w:szCs w:val="22"/>
              </w:rPr>
              <w:t>го</w:t>
            </w:r>
            <w:r w:rsidRPr="007A3904">
              <w:rPr>
                <w:color w:val="231E1F"/>
                <w:w w:val="115"/>
                <w:sz w:val="22"/>
                <w:szCs w:val="22"/>
              </w:rPr>
              <w:t>общения.</w:t>
            </w:r>
          </w:p>
        </w:tc>
      </w:tr>
      <w:tr w:rsidR="003A356D" w:rsidRPr="007A3904" w:rsidTr="00B314F6">
        <w:tc>
          <w:tcPr>
            <w:tcW w:w="675" w:type="dxa"/>
          </w:tcPr>
          <w:p w:rsidR="003A356D" w:rsidRPr="007A3904" w:rsidRDefault="003A356D" w:rsidP="007A3904">
            <w:pPr>
              <w:jc w:val="center"/>
              <w:rPr>
                <w:color w:val="000000" w:themeColor="text1"/>
                <w:sz w:val="22"/>
                <w:szCs w:val="22"/>
              </w:rPr>
            </w:pPr>
          </w:p>
        </w:tc>
        <w:tc>
          <w:tcPr>
            <w:tcW w:w="5954" w:type="dxa"/>
          </w:tcPr>
          <w:p w:rsidR="007A3904" w:rsidRDefault="003A356D" w:rsidP="007A3904">
            <w:pPr>
              <w:widowControl w:val="0"/>
              <w:autoSpaceDE w:val="0"/>
              <w:autoSpaceDN w:val="0"/>
              <w:adjustRightInd w:val="0"/>
              <w:rPr>
                <w:color w:val="231E1F"/>
                <w:w w:val="112"/>
                <w:sz w:val="22"/>
                <w:szCs w:val="22"/>
              </w:rPr>
            </w:pPr>
            <w:r w:rsidRPr="007A3904">
              <w:rPr>
                <w:color w:val="231E1F"/>
                <w:w w:val="115"/>
                <w:sz w:val="22"/>
                <w:szCs w:val="22"/>
              </w:rPr>
              <w:t>Играть</w:t>
            </w:r>
            <w:r w:rsidRPr="007A3904">
              <w:rPr>
                <w:color w:val="231E1F"/>
                <w:sz w:val="22"/>
                <w:szCs w:val="22"/>
              </w:rPr>
              <w:t>–это</w:t>
            </w:r>
            <w:r w:rsidRPr="007A3904">
              <w:rPr>
                <w:color w:val="231E1F"/>
                <w:w w:val="112"/>
                <w:sz w:val="22"/>
                <w:szCs w:val="22"/>
              </w:rPr>
              <w:t>увлекательно!</w:t>
            </w:r>
          </w:p>
          <w:p w:rsidR="003A356D" w:rsidRPr="007A3904" w:rsidRDefault="003A356D" w:rsidP="007A3904">
            <w:pPr>
              <w:widowControl w:val="0"/>
              <w:autoSpaceDE w:val="0"/>
              <w:autoSpaceDN w:val="0"/>
              <w:adjustRightInd w:val="0"/>
              <w:rPr>
                <w:color w:val="231E1F"/>
                <w:w w:val="114"/>
                <w:sz w:val="22"/>
                <w:szCs w:val="22"/>
              </w:rPr>
            </w:pPr>
            <w:r w:rsidRPr="007A3904">
              <w:rPr>
                <w:color w:val="231E1F"/>
                <w:sz w:val="22"/>
                <w:szCs w:val="22"/>
              </w:rPr>
              <w:t>(Е.</w:t>
            </w:r>
            <w:r w:rsidRPr="007A3904">
              <w:rPr>
                <w:color w:val="231E1F"/>
                <w:w w:val="114"/>
                <w:sz w:val="22"/>
                <w:szCs w:val="22"/>
              </w:rPr>
              <w:t>Чарушин«Никита-охотник»)</w:t>
            </w:r>
          </w:p>
        </w:tc>
        <w:tc>
          <w:tcPr>
            <w:tcW w:w="3398" w:type="dxa"/>
            <w:vMerge/>
          </w:tcPr>
          <w:p w:rsidR="003A356D" w:rsidRPr="007A3904" w:rsidRDefault="003A356D" w:rsidP="007A3904">
            <w:pPr>
              <w:autoSpaceDE w:val="0"/>
              <w:autoSpaceDN w:val="0"/>
              <w:adjustRightInd w:val="0"/>
              <w:rPr>
                <w:rFonts w:eastAsia="SchoolBookC"/>
                <w:sz w:val="22"/>
                <w:szCs w:val="22"/>
              </w:rPr>
            </w:pPr>
          </w:p>
        </w:tc>
      </w:tr>
      <w:tr w:rsidR="003A356D" w:rsidRPr="007A3904" w:rsidTr="00B314F6">
        <w:tc>
          <w:tcPr>
            <w:tcW w:w="675" w:type="dxa"/>
          </w:tcPr>
          <w:p w:rsidR="003A356D" w:rsidRPr="007A3904" w:rsidRDefault="003A356D" w:rsidP="007A3904">
            <w:pPr>
              <w:jc w:val="center"/>
              <w:rPr>
                <w:color w:val="000000" w:themeColor="text1"/>
                <w:sz w:val="22"/>
                <w:szCs w:val="22"/>
              </w:rPr>
            </w:pPr>
          </w:p>
        </w:tc>
        <w:tc>
          <w:tcPr>
            <w:tcW w:w="5954" w:type="dxa"/>
          </w:tcPr>
          <w:p w:rsidR="003A356D" w:rsidRPr="007A3904" w:rsidRDefault="003A356D" w:rsidP="007A3904">
            <w:pPr>
              <w:widowControl w:val="0"/>
              <w:autoSpaceDE w:val="0"/>
              <w:autoSpaceDN w:val="0"/>
              <w:adjustRightInd w:val="0"/>
              <w:rPr>
                <w:color w:val="231E1F"/>
                <w:w w:val="114"/>
                <w:sz w:val="22"/>
                <w:szCs w:val="22"/>
              </w:rPr>
            </w:pPr>
            <w:r w:rsidRPr="007A3904">
              <w:rPr>
                <w:color w:val="231E1F"/>
                <w:w w:val="114"/>
                <w:sz w:val="22"/>
                <w:szCs w:val="22"/>
              </w:rPr>
              <w:t>Игры</w:t>
            </w:r>
            <w:r w:rsidRPr="007A3904">
              <w:rPr>
                <w:color w:val="231E1F"/>
                <w:sz w:val="22"/>
                <w:szCs w:val="22"/>
              </w:rPr>
              <w:t>в</w:t>
            </w:r>
            <w:r w:rsidRPr="007A3904">
              <w:rPr>
                <w:color w:val="231E1F"/>
                <w:w w:val="114"/>
                <w:sz w:val="22"/>
                <w:szCs w:val="22"/>
              </w:rPr>
              <w:t>слова.</w:t>
            </w:r>
            <w:r w:rsidRPr="007A3904">
              <w:rPr>
                <w:color w:val="231E1F"/>
                <w:sz w:val="22"/>
                <w:szCs w:val="22"/>
              </w:rPr>
              <w:t>(Г.Остер</w:t>
            </w:r>
            <w:r w:rsidRPr="007A3904">
              <w:rPr>
                <w:color w:val="231E1F"/>
                <w:w w:val="112"/>
                <w:sz w:val="22"/>
                <w:szCs w:val="22"/>
              </w:rPr>
              <w:t>«Вредныесоветы»,</w:t>
            </w:r>
            <w:r w:rsidRPr="007A3904">
              <w:rPr>
                <w:color w:val="231E1F"/>
                <w:sz w:val="22"/>
                <w:szCs w:val="22"/>
              </w:rPr>
              <w:t>Ю.Мориц</w:t>
            </w:r>
            <w:r w:rsidRPr="007A3904">
              <w:rPr>
                <w:color w:val="231E1F"/>
                <w:w w:val="113"/>
                <w:sz w:val="22"/>
                <w:szCs w:val="22"/>
              </w:rPr>
              <w:t xml:space="preserve">«Попрыгать-поиграть...», </w:t>
            </w:r>
            <w:r w:rsidRPr="007A3904">
              <w:rPr>
                <w:color w:val="231E1F"/>
                <w:sz w:val="22"/>
                <w:szCs w:val="22"/>
              </w:rPr>
              <w:lastRenderedPageBreak/>
              <w:t>А.</w:t>
            </w:r>
            <w:r w:rsidRPr="007A3904">
              <w:rPr>
                <w:color w:val="231E1F"/>
                <w:w w:val="115"/>
                <w:sz w:val="22"/>
                <w:szCs w:val="22"/>
              </w:rPr>
              <w:t>Барто«Игра</w:t>
            </w:r>
            <w:r w:rsidRPr="007A3904">
              <w:rPr>
                <w:color w:val="231E1F"/>
                <w:sz w:val="22"/>
                <w:szCs w:val="22"/>
              </w:rPr>
              <w:t>в</w:t>
            </w:r>
            <w:r w:rsidRPr="007A3904">
              <w:rPr>
                <w:color w:val="231E1F"/>
                <w:w w:val="115"/>
                <w:sz w:val="22"/>
                <w:szCs w:val="22"/>
              </w:rPr>
              <w:t>слова»,</w:t>
            </w:r>
            <w:r w:rsidRPr="007A3904">
              <w:rPr>
                <w:color w:val="231E1F"/>
                <w:sz w:val="22"/>
                <w:szCs w:val="22"/>
              </w:rPr>
              <w:t>И.</w:t>
            </w:r>
            <w:r w:rsidRPr="007A3904">
              <w:rPr>
                <w:color w:val="231E1F"/>
                <w:w w:val="115"/>
                <w:sz w:val="22"/>
                <w:szCs w:val="22"/>
              </w:rPr>
              <w:t>Токмакова«Плим»,</w:t>
            </w:r>
            <w:r w:rsidRPr="007A3904">
              <w:rPr>
                <w:color w:val="231E1F"/>
                <w:w w:val="105"/>
                <w:sz w:val="22"/>
                <w:szCs w:val="22"/>
              </w:rPr>
              <w:t>«Динь-дон…»,</w:t>
            </w:r>
            <w:r w:rsidRPr="007A3904">
              <w:rPr>
                <w:color w:val="231E1F"/>
                <w:sz w:val="22"/>
                <w:szCs w:val="22"/>
              </w:rPr>
              <w:t>С.</w:t>
            </w:r>
            <w:r w:rsidRPr="007A3904">
              <w:rPr>
                <w:color w:val="231E1F"/>
                <w:w w:val="111"/>
                <w:sz w:val="22"/>
                <w:szCs w:val="22"/>
              </w:rPr>
              <w:t>Маршак«Вот маленькийплюшевыйслон…»)</w:t>
            </w:r>
          </w:p>
        </w:tc>
        <w:tc>
          <w:tcPr>
            <w:tcW w:w="3398" w:type="dxa"/>
            <w:vMerge/>
          </w:tcPr>
          <w:p w:rsidR="003A356D" w:rsidRPr="007A3904" w:rsidRDefault="003A356D" w:rsidP="007A3904">
            <w:pPr>
              <w:autoSpaceDE w:val="0"/>
              <w:autoSpaceDN w:val="0"/>
              <w:adjustRightInd w:val="0"/>
              <w:rPr>
                <w:rFonts w:eastAsia="SchoolBookC"/>
                <w:sz w:val="22"/>
                <w:szCs w:val="22"/>
              </w:rPr>
            </w:pPr>
          </w:p>
        </w:tc>
      </w:tr>
      <w:tr w:rsidR="003A356D" w:rsidRPr="007A3904" w:rsidTr="00B314F6">
        <w:tc>
          <w:tcPr>
            <w:tcW w:w="675" w:type="dxa"/>
          </w:tcPr>
          <w:p w:rsidR="003A356D" w:rsidRPr="007A3904" w:rsidRDefault="003A356D" w:rsidP="007A3904">
            <w:pPr>
              <w:jc w:val="center"/>
              <w:rPr>
                <w:color w:val="000000" w:themeColor="text1"/>
                <w:sz w:val="22"/>
                <w:szCs w:val="22"/>
              </w:rPr>
            </w:pPr>
          </w:p>
        </w:tc>
        <w:tc>
          <w:tcPr>
            <w:tcW w:w="5954" w:type="dxa"/>
          </w:tcPr>
          <w:p w:rsidR="003A356D" w:rsidRPr="007A3904" w:rsidRDefault="003A356D" w:rsidP="007A3904">
            <w:pPr>
              <w:widowControl w:val="0"/>
              <w:autoSpaceDE w:val="0"/>
              <w:autoSpaceDN w:val="0"/>
              <w:adjustRightInd w:val="0"/>
              <w:rPr>
                <w:color w:val="231E1F"/>
                <w:w w:val="114"/>
                <w:sz w:val="22"/>
                <w:szCs w:val="22"/>
              </w:rPr>
            </w:pPr>
            <w:r w:rsidRPr="007A3904">
              <w:rPr>
                <w:color w:val="231E1F"/>
                <w:spacing w:val="-5"/>
                <w:sz w:val="22"/>
                <w:szCs w:val="22"/>
              </w:rPr>
              <w:t>Э</w:t>
            </w:r>
            <w:r w:rsidRPr="007A3904">
              <w:rPr>
                <w:color w:val="231E1F"/>
                <w:sz w:val="22"/>
                <w:szCs w:val="22"/>
              </w:rPr>
              <w:t>.</w:t>
            </w:r>
            <w:r w:rsidRPr="007A3904">
              <w:rPr>
                <w:color w:val="231E1F"/>
                <w:spacing w:val="-6"/>
                <w:w w:val="113"/>
                <w:sz w:val="22"/>
                <w:szCs w:val="22"/>
              </w:rPr>
              <w:t>Успенски</w:t>
            </w:r>
            <w:r w:rsidRPr="007A3904">
              <w:rPr>
                <w:color w:val="231E1F"/>
                <w:w w:val="113"/>
                <w:sz w:val="22"/>
                <w:szCs w:val="22"/>
              </w:rPr>
              <w:t>й</w:t>
            </w:r>
            <w:r w:rsidRPr="007A3904">
              <w:rPr>
                <w:color w:val="231E1F"/>
                <w:spacing w:val="-6"/>
                <w:w w:val="113"/>
                <w:sz w:val="22"/>
                <w:szCs w:val="22"/>
              </w:rPr>
              <w:t>«Удивительно</w:t>
            </w:r>
            <w:r w:rsidRPr="007A3904">
              <w:rPr>
                <w:color w:val="231E1F"/>
                <w:w w:val="113"/>
                <w:sz w:val="22"/>
                <w:szCs w:val="22"/>
              </w:rPr>
              <w:t>е</w:t>
            </w:r>
            <w:r w:rsidRPr="007A3904">
              <w:rPr>
                <w:color w:val="231E1F"/>
                <w:spacing w:val="-6"/>
                <w:w w:val="113"/>
                <w:sz w:val="22"/>
                <w:szCs w:val="22"/>
              </w:rPr>
              <w:t>дело»</w:t>
            </w:r>
            <w:r w:rsidRPr="007A3904">
              <w:rPr>
                <w:color w:val="231E1F"/>
                <w:w w:val="113"/>
                <w:sz w:val="22"/>
                <w:szCs w:val="22"/>
              </w:rPr>
              <w:t>,</w:t>
            </w:r>
            <w:r w:rsidRPr="007A3904">
              <w:rPr>
                <w:color w:val="231E1F"/>
                <w:spacing w:val="-5"/>
                <w:sz w:val="22"/>
                <w:szCs w:val="22"/>
              </w:rPr>
              <w:t>Н</w:t>
            </w:r>
            <w:r w:rsidRPr="007A3904">
              <w:rPr>
                <w:color w:val="231E1F"/>
                <w:sz w:val="22"/>
                <w:szCs w:val="22"/>
              </w:rPr>
              <w:t>.</w:t>
            </w:r>
            <w:r w:rsidRPr="007A3904">
              <w:rPr>
                <w:color w:val="231E1F"/>
                <w:spacing w:val="-5"/>
                <w:sz w:val="22"/>
                <w:szCs w:val="22"/>
              </w:rPr>
              <w:t>Носо</w:t>
            </w:r>
            <w:r w:rsidRPr="007A3904">
              <w:rPr>
                <w:color w:val="231E1F"/>
                <w:sz w:val="22"/>
                <w:szCs w:val="22"/>
              </w:rPr>
              <w:t>в</w:t>
            </w:r>
            <w:r w:rsidRPr="007A3904">
              <w:rPr>
                <w:color w:val="231E1F"/>
                <w:spacing w:val="-6"/>
                <w:w w:val="116"/>
                <w:sz w:val="22"/>
                <w:szCs w:val="22"/>
              </w:rPr>
              <w:t>«Приключени</w:t>
            </w:r>
            <w:r w:rsidRPr="007A3904">
              <w:rPr>
                <w:color w:val="231E1F"/>
                <w:w w:val="116"/>
                <w:sz w:val="22"/>
                <w:szCs w:val="22"/>
              </w:rPr>
              <w:t>я</w:t>
            </w:r>
            <w:r w:rsidRPr="007A3904">
              <w:rPr>
                <w:color w:val="231E1F"/>
                <w:spacing w:val="-6"/>
                <w:w w:val="116"/>
                <w:sz w:val="22"/>
                <w:szCs w:val="22"/>
              </w:rPr>
              <w:t>Незнайки</w:t>
            </w:r>
            <w:r w:rsidRPr="007A3904">
              <w:rPr>
                <w:color w:val="231E1F"/>
                <w:w w:val="116"/>
                <w:sz w:val="22"/>
                <w:szCs w:val="22"/>
              </w:rPr>
              <w:t>»</w:t>
            </w:r>
            <w:r w:rsidRPr="007A3904">
              <w:rPr>
                <w:color w:val="231E1F"/>
                <w:spacing w:val="-5"/>
                <w:w w:val="112"/>
                <w:sz w:val="22"/>
                <w:szCs w:val="22"/>
              </w:rPr>
              <w:t xml:space="preserve">(отрывок) </w:t>
            </w:r>
            <w:r w:rsidRPr="007A3904">
              <w:rPr>
                <w:color w:val="231E1F"/>
                <w:w w:val="116"/>
                <w:sz w:val="22"/>
                <w:szCs w:val="22"/>
              </w:rPr>
              <w:t>Какнужноиграть.</w:t>
            </w:r>
            <w:r w:rsidRPr="007A3904">
              <w:rPr>
                <w:i/>
                <w:iCs/>
                <w:color w:val="231E1F"/>
                <w:w w:val="116"/>
                <w:sz w:val="22"/>
                <w:szCs w:val="22"/>
              </w:rPr>
              <w:t xml:space="preserve">Третий </w:t>
            </w:r>
            <w:r w:rsidRPr="007A3904">
              <w:rPr>
                <w:i/>
                <w:iCs/>
                <w:color w:val="231E1F"/>
                <w:sz w:val="22"/>
                <w:szCs w:val="22"/>
              </w:rPr>
              <w:t xml:space="preserve">урок </w:t>
            </w:r>
            <w:r w:rsidRPr="007A3904">
              <w:rPr>
                <w:i/>
                <w:iCs/>
                <w:color w:val="231E1F"/>
                <w:w w:val="113"/>
                <w:sz w:val="22"/>
                <w:szCs w:val="22"/>
              </w:rPr>
              <w:t>вежливости</w:t>
            </w:r>
          </w:p>
        </w:tc>
        <w:tc>
          <w:tcPr>
            <w:tcW w:w="3398" w:type="dxa"/>
            <w:vMerge/>
          </w:tcPr>
          <w:p w:rsidR="003A356D" w:rsidRPr="007A3904" w:rsidRDefault="003A356D" w:rsidP="007A3904">
            <w:pPr>
              <w:autoSpaceDE w:val="0"/>
              <w:autoSpaceDN w:val="0"/>
              <w:adjustRightInd w:val="0"/>
              <w:rPr>
                <w:rFonts w:eastAsia="SchoolBookC"/>
                <w:sz w:val="22"/>
                <w:szCs w:val="22"/>
              </w:rPr>
            </w:pPr>
          </w:p>
        </w:tc>
      </w:tr>
      <w:tr w:rsidR="003A356D" w:rsidRPr="007A3904" w:rsidTr="00B314F6">
        <w:tc>
          <w:tcPr>
            <w:tcW w:w="675" w:type="dxa"/>
          </w:tcPr>
          <w:p w:rsidR="003A356D" w:rsidRPr="007A3904" w:rsidRDefault="003A356D" w:rsidP="007A3904">
            <w:pPr>
              <w:jc w:val="center"/>
              <w:rPr>
                <w:color w:val="000000" w:themeColor="text1"/>
                <w:sz w:val="22"/>
                <w:szCs w:val="22"/>
              </w:rPr>
            </w:pPr>
          </w:p>
        </w:tc>
        <w:tc>
          <w:tcPr>
            <w:tcW w:w="5954" w:type="dxa"/>
          </w:tcPr>
          <w:p w:rsidR="003A356D" w:rsidRPr="007A3904" w:rsidRDefault="003A356D" w:rsidP="007A3904">
            <w:pPr>
              <w:widowControl w:val="0"/>
              <w:autoSpaceDE w:val="0"/>
              <w:autoSpaceDN w:val="0"/>
              <w:adjustRightInd w:val="0"/>
              <w:ind w:left="132"/>
              <w:rPr>
                <w:sz w:val="22"/>
                <w:szCs w:val="22"/>
              </w:rPr>
            </w:pPr>
            <w:r w:rsidRPr="007A3904">
              <w:rPr>
                <w:color w:val="231E1F"/>
                <w:spacing w:val="-4"/>
                <w:w w:val="113"/>
                <w:sz w:val="22"/>
                <w:szCs w:val="22"/>
              </w:rPr>
              <w:t>Почем</w:t>
            </w:r>
            <w:r w:rsidRPr="007A3904">
              <w:rPr>
                <w:color w:val="231E1F"/>
                <w:w w:val="113"/>
                <w:sz w:val="22"/>
                <w:szCs w:val="22"/>
              </w:rPr>
              <w:t>у</w:t>
            </w:r>
            <w:r w:rsidRPr="007A3904">
              <w:rPr>
                <w:color w:val="231E1F"/>
                <w:spacing w:val="-4"/>
                <w:w w:val="113"/>
                <w:sz w:val="22"/>
                <w:szCs w:val="22"/>
              </w:rPr>
              <w:t>Незнайк</w:t>
            </w:r>
            <w:r w:rsidRPr="007A3904">
              <w:rPr>
                <w:color w:val="231E1F"/>
                <w:w w:val="113"/>
                <w:sz w:val="22"/>
                <w:szCs w:val="22"/>
              </w:rPr>
              <w:t>а</w:t>
            </w:r>
            <w:r w:rsidRPr="007A3904">
              <w:rPr>
                <w:color w:val="231E1F"/>
                <w:spacing w:val="-4"/>
                <w:sz w:val="22"/>
                <w:szCs w:val="22"/>
              </w:rPr>
              <w:t>н</w:t>
            </w:r>
            <w:r w:rsidRPr="007A3904">
              <w:rPr>
                <w:color w:val="231E1F"/>
                <w:sz w:val="22"/>
                <w:szCs w:val="22"/>
              </w:rPr>
              <w:t>е</w:t>
            </w:r>
            <w:r w:rsidRPr="007A3904">
              <w:rPr>
                <w:color w:val="231E1F"/>
                <w:spacing w:val="-4"/>
                <w:sz w:val="22"/>
                <w:szCs w:val="22"/>
              </w:rPr>
              <w:t>ста</w:t>
            </w:r>
            <w:r w:rsidRPr="007A3904">
              <w:rPr>
                <w:color w:val="231E1F"/>
                <w:sz w:val="22"/>
                <w:szCs w:val="22"/>
              </w:rPr>
              <w:t>л</w:t>
            </w:r>
            <w:r w:rsidRPr="007A3904">
              <w:rPr>
                <w:color w:val="231E1F"/>
                <w:spacing w:val="-4"/>
                <w:w w:val="111"/>
                <w:sz w:val="22"/>
                <w:szCs w:val="22"/>
              </w:rPr>
              <w:t>поэтом</w:t>
            </w:r>
            <w:r w:rsidRPr="007A3904">
              <w:rPr>
                <w:color w:val="231E1F"/>
                <w:w w:val="111"/>
                <w:sz w:val="22"/>
                <w:szCs w:val="22"/>
              </w:rPr>
              <w:t>?</w:t>
            </w:r>
            <w:r w:rsidRPr="007A3904">
              <w:rPr>
                <w:color w:val="231E1F"/>
                <w:spacing w:val="-4"/>
                <w:sz w:val="22"/>
                <w:szCs w:val="22"/>
              </w:rPr>
              <w:t>(Н</w:t>
            </w:r>
            <w:r w:rsidR="00BD0DBA" w:rsidRPr="007A3904">
              <w:rPr>
                <w:color w:val="231E1F"/>
                <w:sz w:val="22"/>
                <w:szCs w:val="22"/>
              </w:rPr>
              <w:t xml:space="preserve">. </w:t>
            </w:r>
            <w:r w:rsidRPr="007A3904">
              <w:rPr>
                <w:color w:val="231E1F"/>
                <w:spacing w:val="-4"/>
                <w:sz w:val="22"/>
                <w:szCs w:val="22"/>
              </w:rPr>
              <w:t>Носо</w:t>
            </w:r>
            <w:r w:rsidRPr="007A3904">
              <w:rPr>
                <w:color w:val="231E1F"/>
                <w:sz w:val="22"/>
                <w:szCs w:val="22"/>
              </w:rPr>
              <w:t>в</w:t>
            </w:r>
            <w:r w:rsidRPr="007A3904">
              <w:rPr>
                <w:color w:val="231E1F"/>
                <w:spacing w:val="-5"/>
                <w:w w:val="116"/>
                <w:sz w:val="22"/>
                <w:szCs w:val="22"/>
              </w:rPr>
              <w:t>«Приключени</w:t>
            </w:r>
            <w:r w:rsidRPr="007A3904">
              <w:rPr>
                <w:color w:val="231E1F"/>
                <w:w w:val="116"/>
                <w:sz w:val="22"/>
                <w:szCs w:val="22"/>
              </w:rPr>
              <w:t>я</w:t>
            </w:r>
            <w:r w:rsidRPr="007A3904">
              <w:rPr>
                <w:color w:val="231E1F"/>
                <w:spacing w:val="-5"/>
                <w:w w:val="116"/>
                <w:sz w:val="22"/>
                <w:szCs w:val="22"/>
              </w:rPr>
              <w:t>Незнайки</w:t>
            </w:r>
            <w:r w:rsidRPr="007A3904">
              <w:rPr>
                <w:color w:val="231E1F"/>
                <w:w w:val="116"/>
                <w:sz w:val="22"/>
                <w:szCs w:val="22"/>
              </w:rPr>
              <w:t>»</w:t>
            </w:r>
            <w:r w:rsidRPr="007A3904">
              <w:rPr>
                <w:color w:val="231E1F"/>
                <w:spacing w:val="-4"/>
                <w:w w:val="112"/>
                <w:sz w:val="22"/>
                <w:szCs w:val="22"/>
              </w:rPr>
              <w:t>(отрывок)</w:t>
            </w:r>
          </w:p>
        </w:tc>
        <w:tc>
          <w:tcPr>
            <w:tcW w:w="3398" w:type="dxa"/>
            <w:vMerge/>
          </w:tcPr>
          <w:p w:rsidR="003A356D" w:rsidRPr="007A3904" w:rsidRDefault="003A356D" w:rsidP="007A3904">
            <w:pPr>
              <w:autoSpaceDE w:val="0"/>
              <w:autoSpaceDN w:val="0"/>
              <w:adjustRightInd w:val="0"/>
              <w:rPr>
                <w:rFonts w:eastAsia="SchoolBookC"/>
                <w:sz w:val="22"/>
                <w:szCs w:val="22"/>
              </w:rPr>
            </w:pPr>
          </w:p>
        </w:tc>
      </w:tr>
      <w:tr w:rsidR="003A356D" w:rsidRPr="007A3904" w:rsidTr="00B314F6">
        <w:tc>
          <w:tcPr>
            <w:tcW w:w="675" w:type="dxa"/>
          </w:tcPr>
          <w:p w:rsidR="003A356D" w:rsidRPr="007A3904" w:rsidRDefault="003A356D" w:rsidP="007A3904">
            <w:pPr>
              <w:jc w:val="center"/>
              <w:rPr>
                <w:color w:val="000000" w:themeColor="text1"/>
                <w:sz w:val="22"/>
                <w:szCs w:val="22"/>
              </w:rPr>
            </w:pPr>
          </w:p>
        </w:tc>
        <w:tc>
          <w:tcPr>
            <w:tcW w:w="5954" w:type="dxa"/>
          </w:tcPr>
          <w:p w:rsidR="003A356D" w:rsidRPr="007A3904" w:rsidRDefault="003A356D" w:rsidP="007A3904">
            <w:pPr>
              <w:widowControl w:val="0"/>
              <w:autoSpaceDE w:val="0"/>
              <w:autoSpaceDN w:val="0"/>
              <w:adjustRightInd w:val="0"/>
              <w:ind w:left="132" w:right="101"/>
              <w:rPr>
                <w:color w:val="000000"/>
                <w:sz w:val="22"/>
                <w:szCs w:val="22"/>
              </w:rPr>
            </w:pPr>
            <w:r w:rsidRPr="007A3904">
              <w:rPr>
                <w:color w:val="231E1F"/>
                <w:w w:val="115"/>
                <w:sz w:val="22"/>
                <w:szCs w:val="22"/>
              </w:rPr>
              <w:t>Какнайтинастоящихдрузей?</w:t>
            </w:r>
            <w:r w:rsidRPr="007A3904">
              <w:rPr>
                <w:color w:val="231E1F"/>
                <w:sz w:val="22"/>
                <w:szCs w:val="22"/>
              </w:rPr>
              <w:t xml:space="preserve">(Э. </w:t>
            </w:r>
            <w:r w:rsidRPr="007A3904">
              <w:rPr>
                <w:color w:val="231E1F"/>
                <w:w w:val="113"/>
                <w:sz w:val="22"/>
                <w:szCs w:val="22"/>
              </w:rPr>
              <w:t>Успенский«Крокодил</w:t>
            </w:r>
            <w:r w:rsidRPr="007A3904">
              <w:rPr>
                <w:color w:val="231E1F"/>
                <w:sz w:val="22"/>
                <w:szCs w:val="22"/>
              </w:rPr>
              <w:t xml:space="preserve">Гена и его </w:t>
            </w:r>
            <w:r w:rsidRPr="007A3904">
              <w:rPr>
                <w:color w:val="231E1F"/>
                <w:w w:val="116"/>
                <w:sz w:val="22"/>
                <w:szCs w:val="22"/>
              </w:rPr>
              <w:t xml:space="preserve">друзья» </w:t>
            </w:r>
            <w:r w:rsidRPr="007A3904">
              <w:rPr>
                <w:color w:val="231E1F"/>
                <w:w w:val="112"/>
                <w:sz w:val="22"/>
                <w:szCs w:val="22"/>
              </w:rPr>
              <w:t>(отрывок)</w:t>
            </w:r>
          </w:p>
          <w:p w:rsidR="003A356D" w:rsidRPr="007A3904" w:rsidRDefault="003A356D" w:rsidP="007A3904">
            <w:pPr>
              <w:widowControl w:val="0"/>
              <w:autoSpaceDE w:val="0"/>
              <w:autoSpaceDN w:val="0"/>
              <w:adjustRightInd w:val="0"/>
              <w:ind w:left="132"/>
              <w:rPr>
                <w:sz w:val="22"/>
                <w:szCs w:val="22"/>
              </w:rPr>
            </w:pPr>
            <w:r w:rsidRPr="007A3904">
              <w:rPr>
                <w:i/>
                <w:iCs/>
                <w:color w:val="231E1F"/>
                <w:w w:val="110"/>
                <w:sz w:val="22"/>
                <w:szCs w:val="22"/>
              </w:rPr>
              <w:t>Обобщениематериалараздела</w:t>
            </w:r>
            <w:r w:rsidRPr="007A3904">
              <w:rPr>
                <w:i/>
                <w:iCs/>
                <w:color w:val="231E1F"/>
                <w:sz w:val="22"/>
                <w:szCs w:val="22"/>
              </w:rPr>
              <w:t>1</w:t>
            </w:r>
            <w:r w:rsidRPr="007A3904">
              <w:rPr>
                <w:i/>
                <w:iCs/>
                <w:color w:val="231E1F"/>
                <w:w w:val="112"/>
                <w:sz w:val="22"/>
                <w:szCs w:val="22"/>
              </w:rPr>
              <w:t>учебника.Проверочнаяработа</w:t>
            </w:r>
            <w:r w:rsidRPr="007A3904">
              <w:rPr>
                <w:i/>
                <w:iCs/>
                <w:color w:val="231E1F"/>
                <w:w w:val="127"/>
                <w:sz w:val="22"/>
                <w:szCs w:val="22"/>
              </w:rPr>
              <w:t>№1</w:t>
            </w:r>
          </w:p>
        </w:tc>
        <w:tc>
          <w:tcPr>
            <w:tcW w:w="3398" w:type="dxa"/>
            <w:vMerge/>
          </w:tcPr>
          <w:p w:rsidR="003A356D" w:rsidRPr="007A3904" w:rsidRDefault="003A356D" w:rsidP="007A3904">
            <w:pPr>
              <w:autoSpaceDE w:val="0"/>
              <w:autoSpaceDN w:val="0"/>
              <w:adjustRightInd w:val="0"/>
              <w:rPr>
                <w:rFonts w:eastAsia="SchoolBookC"/>
                <w:sz w:val="22"/>
                <w:szCs w:val="22"/>
              </w:rPr>
            </w:pPr>
          </w:p>
        </w:tc>
      </w:tr>
      <w:tr w:rsidR="003A356D" w:rsidRPr="007A3904" w:rsidTr="00B314F6">
        <w:tc>
          <w:tcPr>
            <w:tcW w:w="675" w:type="dxa"/>
          </w:tcPr>
          <w:p w:rsidR="003A356D" w:rsidRPr="007A3904" w:rsidRDefault="003A356D" w:rsidP="007A3904">
            <w:pPr>
              <w:jc w:val="center"/>
              <w:rPr>
                <w:color w:val="000000" w:themeColor="text1"/>
                <w:sz w:val="22"/>
                <w:szCs w:val="22"/>
              </w:rPr>
            </w:pPr>
          </w:p>
        </w:tc>
        <w:tc>
          <w:tcPr>
            <w:tcW w:w="5954" w:type="dxa"/>
          </w:tcPr>
          <w:p w:rsidR="003A356D" w:rsidRPr="007A3904" w:rsidRDefault="003A356D" w:rsidP="007A3904">
            <w:pPr>
              <w:widowControl w:val="0"/>
              <w:autoSpaceDE w:val="0"/>
              <w:autoSpaceDN w:val="0"/>
              <w:adjustRightInd w:val="0"/>
              <w:ind w:left="132"/>
              <w:rPr>
                <w:color w:val="000000"/>
                <w:sz w:val="22"/>
                <w:szCs w:val="22"/>
              </w:rPr>
            </w:pPr>
            <w:r w:rsidRPr="007A3904">
              <w:rPr>
                <w:i/>
                <w:iCs/>
                <w:color w:val="231E1F"/>
                <w:w w:val="117"/>
                <w:sz w:val="22"/>
                <w:szCs w:val="22"/>
              </w:rPr>
              <w:t>Развитие</w:t>
            </w:r>
            <w:r w:rsidRPr="007A3904">
              <w:rPr>
                <w:i/>
                <w:iCs/>
                <w:color w:val="231E1F"/>
                <w:sz w:val="22"/>
                <w:szCs w:val="22"/>
              </w:rPr>
              <w:t>речи.</w:t>
            </w:r>
            <w:r w:rsidRPr="007A3904">
              <w:rPr>
                <w:color w:val="231E1F"/>
                <w:w w:val="113"/>
                <w:sz w:val="22"/>
                <w:szCs w:val="22"/>
              </w:rPr>
              <w:t>Устныерассказы</w:t>
            </w:r>
            <w:r w:rsidRPr="007A3904">
              <w:rPr>
                <w:color w:val="231E1F"/>
                <w:sz w:val="22"/>
                <w:szCs w:val="22"/>
              </w:rPr>
              <w:t xml:space="preserve">детей освоих </w:t>
            </w:r>
            <w:r w:rsidRPr="007A3904">
              <w:rPr>
                <w:color w:val="231E1F"/>
                <w:w w:val="116"/>
                <w:sz w:val="22"/>
                <w:szCs w:val="22"/>
              </w:rPr>
              <w:t>игрушках.</w:t>
            </w:r>
            <w:r w:rsidRPr="007A3904">
              <w:rPr>
                <w:i/>
                <w:iCs/>
                <w:color w:val="231E1F"/>
                <w:w w:val="116"/>
                <w:sz w:val="22"/>
                <w:szCs w:val="22"/>
              </w:rPr>
              <w:t>Внеклассноечтение</w:t>
            </w:r>
            <w:r w:rsidRPr="007A3904">
              <w:rPr>
                <w:color w:val="231E1F"/>
                <w:sz w:val="22"/>
                <w:szCs w:val="22"/>
              </w:rPr>
              <w:t>потеме</w:t>
            </w:r>
            <w:r w:rsidRPr="007A3904">
              <w:rPr>
                <w:color w:val="231E1F"/>
                <w:w w:val="116"/>
                <w:sz w:val="22"/>
                <w:szCs w:val="22"/>
              </w:rPr>
              <w:t>раздела.</w:t>
            </w:r>
          </w:p>
        </w:tc>
        <w:tc>
          <w:tcPr>
            <w:tcW w:w="3398" w:type="dxa"/>
            <w:vMerge/>
          </w:tcPr>
          <w:p w:rsidR="003A356D" w:rsidRPr="007A3904" w:rsidRDefault="003A356D" w:rsidP="007A3904">
            <w:pPr>
              <w:autoSpaceDE w:val="0"/>
              <w:autoSpaceDN w:val="0"/>
              <w:adjustRightInd w:val="0"/>
              <w:rPr>
                <w:rFonts w:eastAsia="SchoolBookC"/>
                <w:sz w:val="22"/>
                <w:szCs w:val="22"/>
              </w:rPr>
            </w:pPr>
          </w:p>
        </w:tc>
      </w:tr>
      <w:tr w:rsidR="003A356D" w:rsidRPr="007A3904" w:rsidTr="00B314F6">
        <w:tc>
          <w:tcPr>
            <w:tcW w:w="675" w:type="dxa"/>
          </w:tcPr>
          <w:p w:rsidR="003A356D" w:rsidRPr="007A3904" w:rsidRDefault="003A356D" w:rsidP="007A3904">
            <w:pPr>
              <w:jc w:val="center"/>
              <w:rPr>
                <w:color w:val="000000" w:themeColor="text1"/>
                <w:sz w:val="22"/>
                <w:szCs w:val="22"/>
              </w:rPr>
            </w:pPr>
          </w:p>
        </w:tc>
        <w:tc>
          <w:tcPr>
            <w:tcW w:w="5954" w:type="dxa"/>
          </w:tcPr>
          <w:p w:rsidR="003A356D" w:rsidRPr="007A3904" w:rsidRDefault="003A356D" w:rsidP="007A3904">
            <w:pPr>
              <w:widowControl w:val="0"/>
              <w:autoSpaceDE w:val="0"/>
              <w:autoSpaceDN w:val="0"/>
              <w:adjustRightInd w:val="0"/>
              <w:ind w:right="2675"/>
              <w:jc w:val="center"/>
              <w:rPr>
                <w:sz w:val="22"/>
                <w:szCs w:val="22"/>
              </w:rPr>
            </w:pPr>
            <w:r w:rsidRPr="007A3904">
              <w:rPr>
                <w:sz w:val="22"/>
                <w:szCs w:val="22"/>
              </w:rPr>
              <w:t>Раздел 2. «Нашдом»</w:t>
            </w:r>
          </w:p>
        </w:tc>
        <w:tc>
          <w:tcPr>
            <w:tcW w:w="3398" w:type="dxa"/>
            <w:vMerge/>
          </w:tcPr>
          <w:p w:rsidR="003A356D" w:rsidRPr="007A3904" w:rsidRDefault="003A356D" w:rsidP="007A3904">
            <w:pPr>
              <w:autoSpaceDE w:val="0"/>
              <w:autoSpaceDN w:val="0"/>
              <w:adjustRightInd w:val="0"/>
              <w:rPr>
                <w:rFonts w:eastAsia="SchoolBookC"/>
                <w:sz w:val="22"/>
                <w:szCs w:val="22"/>
              </w:rPr>
            </w:pPr>
          </w:p>
        </w:tc>
      </w:tr>
      <w:tr w:rsidR="003A356D" w:rsidRPr="007A3904" w:rsidTr="00B314F6">
        <w:tc>
          <w:tcPr>
            <w:tcW w:w="675" w:type="dxa"/>
          </w:tcPr>
          <w:p w:rsidR="003A356D" w:rsidRPr="007A3904" w:rsidRDefault="003A356D" w:rsidP="007A3904">
            <w:pPr>
              <w:jc w:val="center"/>
              <w:rPr>
                <w:color w:val="000000" w:themeColor="text1"/>
                <w:sz w:val="22"/>
                <w:szCs w:val="22"/>
              </w:rPr>
            </w:pPr>
          </w:p>
        </w:tc>
        <w:tc>
          <w:tcPr>
            <w:tcW w:w="5954" w:type="dxa"/>
          </w:tcPr>
          <w:p w:rsidR="003A356D" w:rsidRPr="007A3904" w:rsidRDefault="003A356D" w:rsidP="007A3904">
            <w:pPr>
              <w:widowControl w:val="0"/>
              <w:autoSpaceDE w:val="0"/>
              <w:autoSpaceDN w:val="0"/>
              <w:adjustRightInd w:val="0"/>
              <w:ind w:left="132"/>
              <w:rPr>
                <w:sz w:val="22"/>
                <w:szCs w:val="22"/>
              </w:rPr>
            </w:pPr>
            <w:r w:rsidRPr="007A3904">
              <w:rPr>
                <w:color w:val="231E1F"/>
                <w:sz w:val="22"/>
                <w:szCs w:val="22"/>
              </w:rPr>
              <w:t>Что</w:t>
            </w:r>
            <w:r w:rsidRPr="007A3904">
              <w:rPr>
                <w:color w:val="231E1F"/>
                <w:w w:val="112"/>
                <w:sz w:val="22"/>
                <w:szCs w:val="22"/>
              </w:rPr>
              <w:t>можноувидеть</w:t>
            </w:r>
            <w:r w:rsidRPr="007A3904">
              <w:rPr>
                <w:color w:val="231E1F"/>
                <w:sz w:val="22"/>
                <w:szCs w:val="22"/>
              </w:rPr>
              <w:t>в</w:t>
            </w:r>
            <w:r w:rsidRPr="007A3904">
              <w:rPr>
                <w:color w:val="231E1F"/>
                <w:w w:val="111"/>
                <w:sz w:val="22"/>
                <w:szCs w:val="22"/>
              </w:rPr>
              <w:t>обычномдворе.</w:t>
            </w:r>
            <w:r w:rsidRPr="007A3904">
              <w:rPr>
                <w:color w:val="231E1F"/>
                <w:sz w:val="22"/>
                <w:szCs w:val="22"/>
              </w:rPr>
              <w:t>(Г.</w:t>
            </w:r>
            <w:r w:rsidRPr="007A3904">
              <w:rPr>
                <w:color w:val="231E1F"/>
                <w:w w:val="112"/>
                <w:sz w:val="22"/>
                <w:szCs w:val="22"/>
              </w:rPr>
              <w:t>Цыферов</w:t>
            </w:r>
            <w:r w:rsidRPr="007A3904">
              <w:rPr>
                <w:color w:val="231E1F"/>
                <w:sz w:val="22"/>
                <w:szCs w:val="22"/>
              </w:rPr>
              <w:t>«Что унасво</w:t>
            </w:r>
            <w:r w:rsidRPr="007A3904">
              <w:rPr>
                <w:color w:val="231E1F"/>
                <w:w w:val="111"/>
                <w:sz w:val="22"/>
                <w:szCs w:val="22"/>
              </w:rPr>
              <w:t>дворе?»)</w:t>
            </w:r>
          </w:p>
        </w:tc>
        <w:tc>
          <w:tcPr>
            <w:tcW w:w="3398" w:type="dxa"/>
            <w:vMerge/>
          </w:tcPr>
          <w:p w:rsidR="003A356D" w:rsidRPr="007A3904" w:rsidRDefault="003A356D" w:rsidP="007A3904">
            <w:pPr>
              <w:autoSpaceDE w:val="0"/>
              <w:autoSpaceDN w:val="0"/>
              <w:adjustRightInd w:val="0"/>
              <w:rPr>
                <w:rFonts w:eastAsia="SchoolBookC"/>
                <w:sz w:val="22"/>
                <w:szCs w:val="22"/>
              </w:rPr>
            </w:pPr>
          </w:p>
        </w:tc>
      </w:tr>
      <w:tr w:rsidR="003A356D" w:rsidRPr="007A3904" w:rsidTr="00B314F6">
        <w:tc>
          <w:tcPr>
            <w:tcW w:w="675" w:type="dxa"/>
          </w:tcPr>
          <w:p w:rsidR="003A356D" w:rsidRPr="007A3904" w:rsidRDefault="003A356D" w:rsidP="007A3904">
            <w:pPr>
              <w:jc w:val="center"/>
              <w:rPr>
                <w:color w:val="000000" w:themeColor="text1"/>
                <w:sz w:val="22"/>
                <w:szCs w:val="22"/>
              </w:rPr>
            </w:pPr>
          </w:p>
        </w:tc>
        <w:tc>
          <w:tcPr>
            <w:tcW w:w="5954" w:type="dxa"/>
          </w:tcPr>
          <w:p w:rsidR="003A356D" w:rsidRPr="007A3904" w:rsidRDefault="003A356D" w:rsidP="007A3904">
            <w:pPr>
              <w:widowControl w:val="0"/>
              <w:autoSpaceDE w:val="0"/>
              <w:autoSpaceDN w:val="0"/>
              <w:adjustRightInd w:val="0"/>
              <w:ind w:left="132" w:right="101"/>
              <w:rPr>
                <w:sz w:val="22"/>
                <w:szCs w:val="22"/>
              </w:rPr>
            </w:pPr>
            <w:r w:rsidRPr="007A3904">
              <w:rPr>
                <w:color w:val="231E1F"/>
                <w:sz w:val="22"/>
                <w:szCs w:val="22"/>
              </w:rPr>
              <w:t>О</w:t>
            </w:r>
            <w:r w:rsidRPr="007A3904">
              <w:rPr>
                <w:color w:val="231E1F"/>
                <w:w w:val="114"/>
                <w:sz w:val="22"/>
                <w:szCs w:val="22"/>
              </w:rPr>
              <w:t>младшихсестрёнках</w:t>
            </w:r>
            <w:r w:rsidRPr="007A3904">
              <w:rPr>
                <w:color w:val="231E1F"/>
                <w:sz w:val="22"/>
                <w:szCs w:val="22"/>
              </w:rPr>
              <w:t xml:space="preserve">и </w:t>
            </w:r>
            <w:r w:rsidRPr="007A3904">
              <w:rPr>
                <w:color w:val="231E1F"/>
                <w:w w:val="117"/>
                <w:sz w:val="22"/>
                <w:szCs w:val="22"/>
              </w:rPr>
              <w:t>братишках.</w:t>
            </w:r>
            <w:r w:rsidRPr="007A3904">
              <w:rPr>
                <w:color w:val="231E1F"/>
                <w:sz w:val="22"/>
                <w:szCs w:val="22"/>
              </w:rPr>
              <w:t xml:space="preserve">(В. </w:t>
            </w:r>
            <w:r w:rsidRPr="007A3904">
              <w:rPr>
                <w:color w:val="231E1F"/>
                <w:w w:val="112"/>
                <w:sz w:val="22"/>
                <w:szCs w:val="22"/>
              </w:rPr>
              <w:t>Драгунский «Сестра</w:t>
            </w:r>
            <w:r w:rsidRPr="007A3904">
              <w:rPr>
                <w:color w:val="231E1F"/>
                <w:sz w:val="22"/>
                <w:szCs w:val="22"/>
              </w:rPr>
              <w:t xml:space="preserve">моя </w:t>
            </w:r>
            <w:r w:rsidRPr="007A3904">
              <w:rPr>
                <w:color w:val="231E1F"/>
                <w:w w:val="116"/>
                <w:sz w:val="22"/>
                <w:szCs w:val="22"/>
              </w:rPr>
              <w:t xml:space="preserve">Ксения», </w:t>
            </w:r>
            <w:r w:rsidRPr="007A3904">
              <w:rPr>
                <w:color w:val="231E1F"/>
                <w:sz w:val="22"/>
                <w:szCs w:val="22"/>
              </w:rPr>
              <w:t>А.</w:t>
            </w:r>
            <w:r w:rsidRPr="007A3904">
              <w:rPr>
                <w:color w:val="231E1F"/>
                <w:w w:val="115"/>
                <w:sz w:val="22"/>
                <w:szCs w:val="22"/>
              </w:rPr>
              <w:t>Барто</w:t>
            </w:r>
            <w:r w:rsidRPr="007A3904">
              <w:rPr>
                <w:color w:val="231E1F"/>
                <w:sz w:val="22"/>
                <w:szCs w:val="22"/>
              </w:rPr>
              <w:t>«Две</w:t>
            </w:r>
            <w:r w:rsidRPr="007A3904">
              <w:rPr>
                <w:color w:val="231E1F"/>
                <w:w w:val="114"/>
                <w:sz w:val="22"/>
                <w:szCs w:val="22"/>
              </w:rPr>
              <w:t>сестрыглядят</w:t>
            </w:r>
            <w:r w:rsidRPr="007A3904">
              <w:rPr>
                <w:color w:val="231E1F"/>
                <w:sz w:val="22"/>
                <w:szCs w:val="22"/>
              </w:rPr>
              <w:t>на</w:t>
            </w:r>
            <w:r w:rsidRPr="007A3904">
              <w:rPr>
                <w:color w:val="231E1F"/>
                <w:w w:val="115"/>
                <w:sz w:val="22"/>
                <w:szCs w:val="22"/>
              </w:rPr>
              <w:t>братца»,</w:t>
            </w:r>
            <w:r w:rsidRPr="007A3904">
              <w:rPr>
                <w:color w:val="231E1F"/>
                <w:sz w:val="22"/>
                <w:szCs w:val="22"/>
              </w:rPr>
              <w:t>Я.</w:t>
            </w:r>
            <w:r w:rsidRPr="007A3904">
              <w:rPr>
                <w:color w:val="231E1F"/>
                <w:w w:val="115"/>
                <w:sz w:val="22"/>
                <w:szCs w:val="22"/>
              </w:rPr>
              <w:t>Аким</w:t>
            </w:r>
            <w:r w:rsidRPr="007A3904">
              <w:rPr>
                <w:color w:val="231E1F"/>
                <w:sz w:val="22"/>
                <w:szCs w:val="22"/>
              </w:rPr>
              <w:t>«Мойбрат</w:t>
            </w:r>
            <w:r w:rsidRPr="007A3904">
              <w:rPr>
                <w:color w:val="231E1F"/>
                <w:w w:val="112"/>
                <w:sz w:val="22"/>
                <w:szCs w:val="22"/>
              </w:rPr>
              <w:t>Миша»)</w:t>
            </w:r>
          </w:p>
        </w:tc>
        <w:tc>
          <w:tcPr>
            <w:tcW w:w="3398" w:type="dxa"/>
            <w:vMerge/>
          </w:tcPr>
          <w:p w:rsidR="003A356D" w:rsidRPr="007A3904" w:rsidRDefault="003A356D" w:rsidP="007A3904">
            <w:pPr>
              <w:autoSpaceDE w:val="0"/>
              <w:autoSpaceDN w:val="0"/>
              <w:adjustRightInd w:val="0"/>
              <w:rPr>
                <w:rFonts w:eastAsia="SchoolBookC"/>
                <w:sz w:val="22"/>
                <w:szCs w:val="22"/>
              </w:rPr>
            </w:pPr>
          </w:p>
        </w:tc>
      </w:tr>
      <w:tr w:rsidR="003A356D" w:rsidRPr="007A3904" w:rsidTr="00B314F6">
        <w:tc>
          <w:tcPr>
            <w:tcW w:w="675" w:type="dxa"/>
          </w:tcPr>
          <w:p w:rsidR="003A356D" w:rsidRPr="007A3904" w:rsidRDefault="003A356D" w:rsidP="007A3904">
            <w:pPr>
              <w:jc w:val="center"/>
              <w:rPr>
                <w:color w:val="000000" w:themeColor="text1"/>
                <w:sz w:val="22"/>
                <w:szCs w:val="22"/>
              </w:rPr>
            </w:pPr>
          </w:p>
        </w:tc>
        <w:tc>
          <w:tcPr>
            <w:tcW w:w="5954" w:type="dxa"/>
          </w:tcPr>
          <w:p w:rsidR="003A356D" w:rsidRPr="007A3904" w:rsidRDefault="003A356D" w:rsidP="007A3904">
            <w:pPr>
              <w:widowControl w:val="0"/>
              <w:autoSpaceDE w:val="0"/>
              <w:autoSpaceDN w:val="0"/>
              <w:adjustRightInd w:val="0"/>
              <w:ind w:left="132"/>
              <w:rPr>
                <w:color w:val="000000"/>
                <w:sz w:val="22"/>
                <w:szCs w:val="22"/>
              </w:rPr>
            </w:pPr>
            <w:r w:rsidRPr="007A3904">
              <w:rPr>
                <w:color w:val="231E1F"/>
                <w:sz w:val="22"/>
                <w:szCs w:val="22"/>
              </w:rPr>
              <w:t>О</w:t>
            </w:r>
            <w:r w:rsidRPr="007A3904">
              <w:rPr>
                <w:color w:val="231E1F"/>
                <w:w w:val="116"/>
                <w:sz w:val="22"/>
                <w:szCs w:val="22"/>
              </w:rPr>
              <w:t>детях</w:t>
            </w:r>
            <w:r w:rsidRPr="007A3904">
              <w:rPr>
                <w:color w:val="231E1F"/>
                <w:sz w:val="22"/>
                <w:szCs w:val="22"/>
              </w:rPr>
              <w:t>иих</w:t>
            </w:r>
            <w:r w:rsidRPr="007A3904">
              <w:rPr>
                <w:color w:val="231E1F"/>
                <w:w w:val="116"/>
                <w:sz w:val="22"/>
                <w:szCs w:val="22"/>
              </w:rPr>
              <w:t>родителях.</w:t>
            </w:r>
            <w:r w:rsidRPr="007A3904">
              <w:rPr>
                <w:color w:val="231E1F"/>
                <w:sz w:val="22"/>
                <w:szCs w:val="22"/>
              </w:rPr>
              <w:t>(А.</w:t>
            </w:r>
            <w:r w:rsidRPr="007A3904">
              <w:rPr>
                <w:color w:val="231E1F"/>
                <w:w w:val="116"/>
                <w:sz w:val="22"/>
                <w:szCs w:val="22"/>
              </w:rPr>
              <w:t>Барто«Разлука»,</w:t>
            </w:r>
            <w:r w:rsidRPr="007A3904">
              <w:rPr>
                <w:color w:val="231E1F"/>
                <w:w w:val="111"/>
                <w:sz w:val="22"/>
                <w:szCs w:val="22"/>
              </w:rPr>
              <w:t>«Одиночество»,</w:t>
            </w:r>
            <w:r w:rsidRPr="007A3904">
              <w:rPr>
                <w:color w:val="231E1F"/>
                <w:sz w:val="22"/>
                <w:szCs w:val="22"/>
              </w:rPr>
              <w:t>Г.</w:t>
            </w:r>
            <w:r w:rsidRPr="007A3904">
              <w:rPr>
                <w:color w:val="231E1F"/>
                <w:w w:val="111"/>
                <w:sz w:val="22"/>
                <w:szCs w:val="22"/>
              </w:rPr>
              <w:t>Граубин«Окно»</w:t>
            </w:r>
            <w:r w:rsidRPr="007A3904">
              <w:rPr>
                <w:color w:val="231E1F"/>
                <w:sz w:val="22"/>
                <w:szCs w:val="22"/>
              </w:rPr>
              <w:t>иЭ.</w:t>
            </w:r>
            <w:r w:rsidRPr="007A3904">
              <w:rPr>
                <w:color w:val="231E1F"/>
                <w:w w:val="113"/>
                <w:sz w:val="22"/>
                <w:szCs w:val="22"/>
              </w:rPr>
              <w:t>Мошковская«Трудныйпуть»)</w:t>
            </w:r>
          </w:p>
        </w:tc>
        <w:tc>
          <w:tcPr>
            <w:tcW w:w="3398" w:type="dxa"/>
            <w:vMerge/>
          </w:tcPr>
          <w:p w:rsidR="003A356D" w:rsidRPr="007A3904" w:rsidRDefault="003A356D" w:rsidP="007A3904">
            <w:pPr>
              <w:autoSpaceDE w:val="0"/>
              <w:autoSpaceDN w:val="0"/>
              <w:adjustRightInd w:val="0"/>
              <w:rPr>
                <w:rFonts w:eastAsia="SchoolBookC"/>
                <w:sz w:val="22"/>
                <w:szCs w:val="22"/>
              </w:rPr>
            </w:pPr>
          </w:p>
        </w:tc>
      </w:tr>
      <w:tr w:rsidR="003A356D" w:rsidRPr="007A3904" w:rsidTr="00B314F6">
        <w:tc>
          <w:tcPr>
            <w:tcW w:w="675" w:type="dxa"/>
          </w:tcPr>
          <w:p w:rsidR="003A356D" w:rsidRPr="007A3904" w:rsidRDefault="003A356D" w:rsidP="007A3904">
            <w:pPr>
              <w:jc w:val="center"/>
              <w:rPr>
                <w:color w:val="000000" w:themeColor="text1"/>
                <w:sz w:val="22"/>
                <w:szCs w:val="22"/>
              </w:rPr>
            </w:pPr>
          </w:p>
        </w:tc>
        <w:tc>
          <w:tcPr>
            <w:tcW w:w="5954" w:type="dxa"/>
          </w:tcPr>
          <w:p w:rsidR="003A356D" w:rsidRPr="007A3904" w:rsidRDefault="003A356D" w:rsidP="007A3904">
            <w:pPr>
              <w:widowControl w:val="0"/>
              <w:autoSpaceDE w:val="0"/>
              <w:autoSpaceDN w:val="0"/>
              <w:adjustRightInd w:val="0"/>
              <w:ind w:left="132"/>
              <w:rPr>
                <w:color w:val="000000"/>
                <w:sz w:val="22"/>
                <w:szCs w:val="22"/>
              </w:rPr>
            </w:pPr>
            <w:r w:rsidRPr="007A3904">
              <w:rPr>
                <w:color w:val="231E1F"/>
                <w:spacing w:val="2"/>
                <w:w w:val="112"/>
                <w:sz w:val="22"/>
                <w:szCs w:val="22"/>
              </w:rPr>
              <w:t>Конкур</w:t>
            </w:r>
            <w:r w:rsidRPr="007A3904">
              <w:rPr>
                <w:color w:val="231E1F"/>
                <w:w w:val="112"/>
                <w:sz w:val="22"/>
                <w:szCs w:val="22"/>
              </w:rPr>
              <w:t xml:space="preserve">с </w:t>
            </w:r>
            <w:r w:rsidRPr="007A3904">
              <w:rPr>
                <w:color w:val="231E1F"/>
                <w:spacing w:val="2"/>
                <w:sz w:val="22"/>
                <w:szCs w:val="22"/>
              </w:rPr>
              <w:t>н</w:t>
            </w:r>
            <w:r w:rsidRPr="007A3904">
              <w:rPr>
                <w:color w:val="231E1F"/>
                <w:sz w:val="22"/>
                <w:szCs w:val="22"/>
              </w:rPr>
              <w:t xml:space="preserve">а  </w:t>
            </w:r>
            <w:r w:rsidRPr="007A3904">
              <w:rPr>
                <w:color w:val="231E1F"/>
                <w:spacing w:val="2"/>
                <w:w w:val="112"/>
                <w:sz w:val="22"/>
                <w:szCs w:val="22"/>
              </w:rPr>
              <w:t>лучше</w:t>
            </w:r>
            <w:r w:rsidRPr="007A3904">
              <w:rPr>
                <w:color w:val="231E1F"/>
                <w:w w:val="112"/>
                <w:sz w:val="22"/>
                <w:szCs w:val="22"/>
              </w:rPr>
              <w:t xml:space="preserve">е </w:t>
            </w:r>
            <w:r w:rsidRPr="007A3904">
              <w:rPr>
                <w:color w:val="231E1F"/>
                <w:spacing w:val="2"/>
                <w:w w:val="112"/>
                <w:sz w:val="22"/>
                <w:szCs w:val="22"/>
              </w:rPr>
              <w:t>чтени</w:t>
            </w:r>
            <w:r w:rsidRPr="007A3904">
              <w:rPr>
                <w:color w:val="231E1F"/>
                <w:w w:val="112"/>
                <w:sz w:val="22"/>
                <w:szCs w:val="22"/>
              </w:rPr>
              <w:t xml:space="preserve">е </w:t>
            </w:r>
            <w:r w:rsidRPr="007A3904">
              <w:rPr>
                <w:color w:val="231E1F"/>
                <w:spacing w:val="2"/>
                <w:w w:val="112"/>
                <w:sz w:val="22"/>
                <w:szCs w:val="22"/>
              </w:rPr>
              <w:t>стихотворений</w:t>
            </w:r>
            <w:r w:rsidRPr="007A3904">
              <w:rPr>
                <w:color w:val="231E1F"/>
                <w:w w:val="112"/>
                <w:sz w:val="22"/>
                <w:szCs w:val="22"/>
              </w:rPr>
              <w:t xml:space="preserve">. </w:t>
            </w:r>
            <w:r w:rsidRPr="007A3904">
              <w:rPr>
                <w:i/>
                <w:iCs/>
                <w:color w:val="231E1F"/>
                <w:spacing w:val="2"/>
                <w:w w:val="112"/>
                <w:sz w:val="22"/>
                <w:szCs w:val="22"/>
              </w:rPr>
              <w:t>Четверты</w:t>
            </w:r>
            <w:r w:rsidRPr="007A3904">
              <w:rPr>
                <w:i/>
                <w:iCs/>
                <w:color w:val="231E1F"/>
                <w:w w:val="112"/>
                <w:sz w:val="22"/>
                <w:szCs w:val="22"/>
              </w:rPr>
              <w:t xml:space="preserve">й </w:t>
            </w:r>
            <w:r w:rsidRPr="007A3904">
              <w:rPr>
                <w:i/>
                <w:iCs/>
                <w:color w:val="231E1F"/>
                <w:spacing w:val="2"/>
                <w:sz w:val="22"/>
                <w:szCs w:val="22"/>
              </w:rPr>
              <w:t>уро</w:t>
            </w:r>
            <w:r w:rsidRPr="007A3904">
              <w:rPr>
                <w:i/>
                <w:iCs/>
                <w:color w:val="231E1F"/>
                <w:sz w:val="22"/>
                <w:szCs w:val="22"/>
              </w:rPr>
              <w:t xml:space="preserve">к  </w:t>
            </w:r>
            <w:r w:rsidRPr="007A3904">
              <w:rPr>
                <w:i/>
                <w:iCs/>
                <w:color w:val="231E1F"/>
                <w:spacing w:val="2"/>
                <w:w w:val="112"/>
                <w:sz w:val="22"/>
                <w:szCs w:val="22"/>
              </w:rPr>
              <w:t>вежливости.</w:t>
            </w:r>
          </w:p>
          <w:p w:rsidR="003A356D" w:rsidRPr="007A3904" w:rsidRDefault="003A356D" w:rsidP="007A3904">
            <w:pPr>
              <w:widowControl w:val="0"/>
              <w:autoSpaceDE w:val="0"/>
              <w:autoSpaceDN w:val="0"/>
              <w:adjustRightInd w:val="0"/>
              <w:ind w:left="132"/>
              <w:rPr>
                <w:sz w:val="22"/>
                <w:szCs w:val="22"/>
              </w:rPr>
            </w:pPr>
            <w:r w:rsidRPr="007A3904">
              <w:rPr>
                <w:color w:val="231E1F"/>
                <w:sz w:val="22"/>
                <w:szCs w:val="22"/>
              </w:rPr>
              <w:t>(Г.Остер</w:t>
            </w:r>
            <w:r w:rsidRPr="007A3904">
              <w:rPr>
                <w:color w:val="231E1F"/>
                <w:w w:val="113"/>
                <w:sz w:val="22"/>
                <w:szCs w:val="22"/>
              </w:rPr>
              <w:t>«Вредныесоветы»,стихи</w:t>
            </w:r>
            <w:r w:rsidRPr="007A3904">
              <w:rPr>
                <w:color w:val="231E1F"/>
                <w:sz w:val="22"/>
                <w:szCs w:val="22"/>
              </w:rPr>
              <w:t>И.</w:t>
            </w:r>
            <w:r w:rsidRPr="007A3904">
              <w:rPr>
                <w:color w:val="231E1F"/>
                <w:w w:val="113"/>
                <w:sz w:val="22"/>
                <w:szCs w:val="22"/>
              </w:rPr>
              <w:t>Демьянова)</w:t>
            </w:r>
          </w:p>
        </w:tc>
        <w:tc>
          <w:tcPr>
            <w:tcW w:w="3398" w:type="dxa"/>
            <w:vMerge/>
          </w:tcPr>
          <w:p w:rsidR="003A356D" w:rsidRPr="007A3904" w:rsidRDefault="003A356D" w:rsidP="007A3904">
            <w:pPr>
              <w:autoSpaceDE w:val="0"/>
              <w:autoSpaceDN w:val="0"/>
              <w:adjustRightInd w:val="0"/>
              <w:rPr>
                <w:rFonts w:eastAsia="SchoolBookC"/>
                <w:sz w:val="22"/>
                <w:szCs w:val="22"/>
              </w:rPr>
            </w:pPr>
          </w:p>
        </w:tc>
      </w:tr>
      <w:tr w:rsidR="00B314F6" w:rsidRPr="007A3904" w:rsidTr="00B314F6">
        <w:tc>
          <w:tcPr>
            <w:tcW w:w="675" w:type="dxa"/>
          </w:tcPr>
          <w:p w:rsidR="00B314F6" w:rsidRPr="007A3904" w:rsidRDefault="00B314F6" w:rsidP="007A3904">
            <w:pPr>
              <w:widowControl w:val="0"/>
              <w:autoSpaceDE w:val="0"/>
              <w:autoSpaceDN w:val="0"/>
              <w:adjustRightInd w:val="0"/>
              <w:ind w:left="231"/>
              <w:rPr>
                <w:color w:val="231E1F"/>
                <w:w w:val="110"/>
                <w:position w:val="-1"/>
                <w:sz w:val="22"/>
                <w:szCs w:val="22"/>
              </w:rPr>
            </w:pPr>
            <w:r w:rsidRPr="007A3904">
              <w:rPr>
                <w:color w:val="231E1F"/>
                <w:w w:val="110"/>
                <w:position w:val="-1"/>
                <w:sz w:val="22"/>
                <w:szCs w:val="22"/>
              </w:rPr>
              <w:t>14</w:t>
            </w:r>
          </w:p>
        </w:tc>
        <w:tc>
          <w:tcPr>
            <w:tcW w:w="5954" w:type="dxa"/>
          </w:tcPr>
          <w:p w:rsidR="00B314F6" w:rsidRPr="007A3904" w:rsidRDefault="00B314F6" w:rsidP="007A3904">
            <w:pPr>
              <w:widowControl w:val="0"/>
              <w:autoSpaceDE w:val="0"/>
              <w:autoSpaceDN w:val="0"/>
              <w:adjustRightInd w:val="0"/>
              <w:ind w:left="132" w:right="104"/>
              <w:rPr>
                <w:sz w:val="22"/>
                <w:szCs w:val="22"/>
              </w:rPr>
            </w:pPr>
            <w:r w:rsidRPr="007A3904">
              <w:rPr>
                <w:color w:val="231E1F"/>
                <w:spacing w:val="-4"/>
                <w:sz w:val="22"/>
                <w:szCs w:val="22"/>
              </w:rPr>
              <w:t>М</w:t>
            </w:r>
            <w:r w:rsidRPr="007A3904">
              <w:rPr>
                <w:color w:val="231E1F"/>
                <w:sz w:val="22"/>
                <w:szCs w:val="22"/>
              </w:rPr>
              <w:t>.</w:t>
            </w:r>
            <w:r w:rsidRPr="007A3904">
              <w:rPr>
                <w:color w:val="231E1F"/>
                <w:spacing w:val="-4"/>
                <w:w w:val="112"/>
                <w:sz w:val="22"/>
                <w:szCs w:val="22"/>
              </w:rPr>
              <w:t>Коршуно</w:t>
            </w:r>
            <w:r w:rsidRPr="007A3904">
              <w:rPr>
                <w:color w:val="231E1F"/>
                <w:w w:val="112"/>
                <w:sz w:val="22"/>
                <w:szCs w:val="22"/>
              </w:rPr>
              <w:t>в</w:t>
            </w:r>
            <w:r w:rsidRPr="007A3904">
              <w:rPr>
                <w:color w:val="231E1F"/>
                <w:spacing w:val="-4"/>
                <w:sz w:val="22"/>
                <w:szCs w:val="22"/>
              </w:rPr>
              <w:t>«До</w:t>
            </w:r>
            <w:r w:rsidRPr="007A3904">
              <w:rPr>
                <w:color w:val="231E1F"/>
                <w:sz w:val="22"/>
                <w:szCs w:val="22"/>
              </w:rPr>
              <w:t>м в</w:t>
            </w:r>
            <w:r w:rsidRPr="007A3904">
              <w:rPr>
                <w:color w:val="231E1F"/>
                <w:spacing w:val="-5"/>
                <w:w w:val="117"/>
                <w:sz w:val="22"/>
                <w:szCs w:val="22"/>
              </w:rPr>
              <w:t>Черёмушках</w:t>
            </w:r>
            <w:r w:rsidRPr="007A3904">
              <w:rPr>
                <w:color w:val="231E1F"/>
                <w:w w:val="117"/>
                <w:sz w:val="22"/>
                <w:szCs w:val="22"/>
              </w:rPr>
              <w:t>»</w:t>
            </w:r>
            <w:r w:rsidRPr="007A3904">
              <w:rPr>
                <w:color w:val="231E1F"/>
                <w:spacing w:val="-5"/>
                <w:w w:val="117"/>
                <w:sz w:val="22"/>
                <w:szCs w:val="22"/>
              </w:rPr>
              <w:t>(отрывок)</w:t>
            </w:r>
            <w:r w:rsidRPr="007A3904">
              <w:rPr>
                <w:color w:val="231E1F"/>
                <w:w w:val="117"/>
                <w:sz w:val="22"/>
                <w:szCs w:val="22"/>
              </w:rPr>
              <w:t>,</w:t>
            </w:r>
            <w:r w:rsidRPr="007A3904">
              <w:rPr>
                <w:color w:val="231E1F"/>
                <w:spacing w:val="-5"/>
                <w:w w:val="117"/>
                <w:sz w:val="22"/>
                <w:szCs w:val="22"/>
              </w:rPr>
              <w:t>Б</w:t>
            </w:r>
            <w:r w:rsidRPr="007A3904">
              <w:rPr>
                <w:color w:val="231E1F"/>
                <w:w w:val="117"/>
                <w:sz w:val="22"/>
                <w:szCs w:val="22"/>
              </w:rPr>
              <w:t>.</w:t>
            </w:r>
            <w:r w:rsidRPr="007A3904">
              <w:rPr>
                <w:color w:val="231E1F"/>
                <w:spacing w:val="-5"/>
                <w:w w:val="117"/>
                <w:sz w:val="22"/>
                <w:szCs w:val="22"/>
              </w:rPr>
              <w:t>Заходе</w:t>
            </w:r>
            <w:r w:rsidRPr="007A3904">
              <w:rPr>
                <w:color w:val="231E1F"/>
                <w:w w:val="117"/>
                <w:sz w:val="22"/>
                <w:szCs w:val="22"/>
              </w:rPr>
              <w:t>р</w:t>
            </w:r>
            <w:r w:rsidRPr="007A3904">
              <w:rPr>
                <w:color w:val="231E1F"/>
                <w:spacing w:val="-4"/>
                <w:sz w:val="22"/>
                <w:szCs w:val="22"/>
              </w:rPr>
              <w:t>«Дв</w:t>
            </w:r>
            <w:r w:rsidRPr="007A3904">
              <w:rPr>
                <w:color w:val="231E1F"/>
                <w:sz w:val="22"/>
                <w:szCs w:val="22"/>
              </w:rPr>
              <w:t>а и</w:t>
            </w:r>
            <w:r w:rsidRPr="007A3904">
              <w:rPr>
                <w:color w:val="231E1F"/>
                <w:spacing w:val="-5"/>
                <w:w w:val="118"/>
                <w:sz w:val="22"/>
                <w:szCs w:val="22"/>
              </w:rPr>
              <w:t>три»</w:t>
            </w:r>
            <w:r w:rsidRPr="007A3904">
              <w:rPr>
                <w:color w:val="231E1F"/>
                <w:w w:val="118"/>
                <w:sz w:val="22"/>
                <w:szCs w:val="22"/>
              </w:rPr>
              <w:t>,</w:t>
            </w:r>
            <w:r w:rsidRPr="007A3904">
              <w:rPr>
                <w:color w:val="231E1F"/>
                <w:spacing w:val="-4"/>
                <w:sz w:val="22"/>
                <w:szCs w:val="22"/>
              </w:rPr>
              <w:t>М</w:t>
            </w:r>
            <w:r w:rsidRPr="007A3904">
              <w:rPr>
                <w:color w:val="231E1F"/>
                <w:sz w:val="22"/>
                <w:szCs w:val="22"/>
              </w:rPr>
              <w:t>.</w:t>
            </w:r>
            <w:r w:rsidRPr="007A3904">
              <w:rPr>
                <w:color w:val="231E1F"/>
                <w:spacing w:val="-4"/>
                <w:w w:val="113"/>
                <w:sz w:val="22"/>
                <w:szCs w:val="22"/>
              </w:rPr>
              <w:t>Зощен</w:t>
            </w:r>
            <w:r w:rsidRPr="007A3904">
              <w:rPr>
                <w:color w:val="231E1F"/>
                <w:spacing w:val="-4"/>
                <w:sz w:val="22"/>
                <w:szCs w:val="22"/>
              </w:rPr>
              <w:t>к</w:t>
            </w:r>
            <w:r w:rsidRPr="007A3904">
              <w:rPr>
                <w:color w:val="231E1F"/>
                <w:sz w:val="22"/>
                <w:szCs w:val="22"/>
              </w:rPr>
              <w:t>о</w:t>
            </w:r>
            <w:r w:rsidRPr="007A3904">
              <w:rPr>
                <w:color w:val="231E1F"/>
                <w:spacing w:val="-5"/>
                <w:w w:val="115"/>
                <w:sz w:val="22"/>
                <w:szCs w:val="22"/>
              </w:rPr>
              <w:t>«Глупа</w:t>
            </w:r>
            <w:r w:rsidRPr="007A3904">
              <w:rPr>
                <w:color w:val="231E1F"/>
                <w:w w:val="115"/>
                <w:sz w:val="22"/>
                <w:szCs w:val="22"/>
              </w:rPr>
              <w:t>я</w:t>
            </w:r>
            <w:r w:rsidRPr="007A3904">
              <w:rPr>
                <w:color w:val="231E1F"/>
                <w:spacing w:val="-4"/>
                <w:w w:val="115"/>
                <w:sz w:val="22"/>
                <w:szCs w:val="22"/>
              </w:rPr>
              <w:t>история»</w:t>
            </w:r>
          </w:p>
        </w:tc>
        <w:tc>
          <w:tcPr>
            <w:tcW w:w="3398" w:type="dxa"/>
            <w:vMerge w:val="restart"/>
          </w:tcPr>
          <w:p w:rsidR="00B314F6" w:rsidRPr="007A3904" w:rsidRDefault="00B314F6" w:rsidP="007A3904">
            <w:pPr>
              <w:autoSpaceDE w:val="0"/>
              <w:autoSpaceDN w:val="0"/>
              <w:adjustRightInd w:val="0"/>
              <w:rPr>
                <w:rFonts w:eastAsia="SchoolBookC"/>
                <w:sz w:val="22"/>
                <w:szCs w:val="22"/>
              </w:rPr>
            </w:pPr>
            <w:r w:rsidRPr="007A3904">
              <w:rPr>
                <w:rFonts w:eastAsia="SchoolBookC"/>
                <w:sz w:val="22"/>
                <w:szCs w:val="22"/>
              </w:rPr>
              <w:t>Создавать (устно) небольшой рассказ по картинке.</w:t>
            </w:r>
          </w:p>
          <w:p w:rsidR="00B314F6" w:rsidRPr="007A3904" w:rsidRDefault="00B314F6" w:rsidP="007A3904">
            <w:pPr>
              <w:autoSpaceDE w:val="0"/>
              <w:autoSpaceDN w:val="0"/>
              <w:adjustRightInd w:val="0"/>
              <w:rPr>
                <w:rFonts w:eastAsia="SchoolBookC"/>
                <w:sz w:val="22"/>
                <w:szCs w:val="22"/>
              </w:rPr>
            </w:pPr>
          </w:p>
          <w:p w:rsidR="00B314F6" w:rsidRPr="007A3904" w:rsidRDefault="00B314F6" w:rsidP="007A3904">
            <w:pPr>
              <w:autoSpaceDE w:val="0"/>
              <w:autoSpaceDN w:val="0"/>
              <w:adjustRightInd w:val="0"/>
              <w:rPr>
                <w:rFonts w:eastAsia="SchoolBookC"/>
                <w:sz w:val="22"/>
                <w:szCs w:val="22"/>
              </w:rPr>
            </w:pPr>
            <w:r w:rsidRPr="007A3904">
              <w:rPr>
                <w:rFonts w:eastAsia="SchoolBookC"/>
                <w:sz w:val="22"/>
                <w:szCs w:val="22"/>
              </w:rPr>
              <w:t xml:space="preserve">Творческая деятельность. </w:t>
            </w:r>
          </w:p>
          <w:p w:rsidR="00B314F6" w:rsidRPr="007A3904" w:rsidRDefault="00B314F6" w:rsidP="007A3904">
            <w:pPr>
              <w:autoSpaceDE w:val="0"/>
              <w:autoSpaceDN w:val="0"/>
              <w:adjustRightInd w:val="0"/>
              <w:rPr>
                <w:rFonts w:eastAsia="SchoolBookC"/>
                <w:sz w:val="22"/>
                <w:szCs w:val="22"/>
              </w:rPr>
            </w:pPr>
            <w:r w:rsidRPr="007A3904">
              <w:rPr>
                <w:rFonts w:eastAsia="SchoolBookC"/>
                <w:sz w:val="22"/>
                <w:szCs w:val="22"/>
              </w:rPr>
              <w:t>Читать  по   ролям  текст, используя нужную интонацию, темп  и тон речи. Иллюстрировать прочитанное произведение или план</w:t>
            </w:r>
          </w:p>
        </w:tc>
      </w:tr>
      <w:tr w:rsidR="00B314F6" w:rsidRPr="007A3904" w:rsidTr="00B314F6">
        <w:tc>
          <w:tcPr>
            <w:tcW w:w="675" w:type="dxa"/>
          </w:tcPr>
          <w:p w:rsidR="00B314F6" w:rsidRPr="007A3904" w:rsidRDefault="00B314F6" w:rsidP="007A3904">
            <w:pPr>
              <w:widowControl w:val="0"/>
              <w:autoSpaceDE w:val="0"/>
              <w:autoSpaceDN w:val="0"/>
              <w:adjustRightInd w:val="0"/>
              <w:ind w:left="231"/>
              <w:rPr>
                <w:color w:val="231E1F"/>
                <w:w w:val="110"/>
                <w:position w:val="-1"/>
                <w:sz w:val="22"/>
                <w:szCs w:val="22"/>
              </w:rPr>
            </w:pPr>
          </w:p>
        </w:tc>
        <w:tc>
          <w:tcPr>
            <w:tcW w:w="5954" w:type="dxa"/>
          </w:tcPr>
          <w:p w:rsidR="00B314F6" w:rsidRPr="007A3904" w:rsidRDefault="00B314F6" w:rsidP="007A3904">
            <w:pPr>
              <w:widowControl w:val="0"/>
              <w:autoSpaceDE w:val="0"/>
              <w:autoSpaceDN w:val="0"/>
              <w:adjustRightInd w:val="0"/>
              <w:ind w:left="132" w:right="100"/>
              <w:rPr>
                <w:sz w:val="22"/>
                <w:szCs w:val="22"/>
              </w:rPr>
            </w:pPr>
            <w:r w:rsidRPr="007A3904">
              <w:rPr>
                <w:color w:val="231E1F"/>
                <w:w w:val="112"/>
                <w:sz w:val="22"/>
                <w:szCs w:val="22"/>
              </w:rPr>
              <w:t>Стихи</w:t>
            </w:r>
            <w:r w:rsidRPr="007A3904">
              <w:rPr>
                <w:color w:val="231E1F"/>
                <w:sz w:val="22"/>
                <w:szCs w:val="22"/>
              </w:rPr>
              <w:t>В.</w:t>
            </w:r>
            <w:r w:rsidRPr="007A3904">
              <w:rPr>
                <w:color w:val="231E1F"/>
                <w:w w:val="116"/>
                <w:sz w:val="22"/>
                <w:szCs w:val="22"/>
              </w:rPr>
              <w:t>Бирюкова,</w:t>
            </w:r>
            <w:r w:rsidRPr="007A3904">
              <w:rPr>
                <w:color w:val="231E1F"/>
                <w:sz w:val="22"/>
                <w:szCs w:val="22"/>
              </w:rPr>
              <w:t>О.</w:t>
            </w:r>
            <w:r w:rsidRPr="007A3904">
              <w:rPr>
                <w:color w:val="231E1F"/>
                <w:w w:val="112"/>
                <w:sz w:val="22"/>
                <w:szCs w:val="22"/>
              </w:rPr>
              <w:t>Григорьева.</w:t>
            </w:r>
            <w:r w:rsidRPr="007A3904">
              <w:rPr>
                <w:i/>
                <w:iCs/>
                <w:color w:val="231E1F"/>
                <w:w w:val="108"/>
                <w:sz w:val="22"/>
                <w:szCs w:val="22"/>
              </w:rPr>
              <w:t>Проверочнаярабо</w:t>
            </w:r>
            <w:r w:rsidRPr="007A3904">
              <w:rPr>
                <w:i/>
                <w:iCs/>
                <w:color w:val="231E1F"/>
                <w:sz w:val="22"/>
                <w:szCs w:val="22"/>
              </w:rPr>
              <w:t>та</w:t>
            </w:r>
            <w:r w:rsidRPr="007A3904">
              <w:rPr>
                <w:i/>
                <w:iCs/>
                <w:color w:val="231E1F"/>
                <w:w w:val="127"/>
                <w:sz w:val="22"/>
                <w:szCs w:val="22"/>
              </w:rPr>
              <w:t>№2.</w:t>
            </w:r>
          </w:p>
        </w:tc>
        <w:tc>
          <w:tcPr>
            <w:tcW w:w="3398" w:type="dxa"/>
            <w:vMerge/>
          </w:tcPr>
          <w:p w:rsidR="00B314F6" w:rsidRPr="007A3904" w:rsidRDefault="00B314F6" w:rsidP="007A3904">
            <w:pPr>
              <w:autoSpaceDE w:val="0"/>
              <w:autoSpaceDN w:val="0"/>
              <w:adjustRightInd w:val="0"/>
              <w:rPr>
                <w:rFonts w:eastAsia="SchoolBookC"/>
                <w:sz w:val="22"/>
                <w:szCs w:val="22"/>
              </w:rPr>
            </w:pPr>
          </w:p>
        </w:tc>
      </w:tr>
      <w:tr w:rsidR="00B314F6" w:rsidRPr="007A3904" w:rsidTr="00B314F6">
        <w:tc>
          <w:tcPr>
            <w:tcW w:w="675" w:type="dxa"/>
          </w:tcPr>
          <w:p w:rsidR="00B314F6" w:rsidRPr="007A3904" w:rsidRDefault="00B314F6" w:rsidP="007A3904">
            <w:pPr>
              <w:widowControl w:val="0"/>
              <w:autoSpaceDE w:val="0"/>
              <w:autoSpaceDN w:val="0"/>
              <w:adjustRightInd w:val="0"/>
              <w:ind w:left="231"/>
              <w:rPr>
                <w:color w:val="231E1F"/>
                <w:w w:val="110"/>
                <w:position w:val="-1"/>
                <w:sz w:val="22"/>
                <w:szCs w:val="22"/>
              </w:rPr>
            </w:pPr>
          </w:p>
        </w:tc>
        <w:tc>
          <w:tcPr>
            <w:tcW w:w="5954" w:type="dxa"/>
          </w:tcPr>
          <w:p w:rsidR="00B314F6" w:rsidRPr="007A3904" w:rsidRDefault="00B314F6" w:rsidP="007A3904">
            <w:pPr>
              <w:widowControl w:val="0"/>
              <w:autoSpaceDE w:val="0"/>
              <w:autoSpaceDN w:val="0"/>
              <w:adjustRightInd w:val="0"/>
              <w:ind w:left="132"/>
              <w:rPr>
                <w:color w:val="000000"/>
                <w:sz w:val="22"/>
                <w:szCs w:val="22"/>
              </w:rPr>
            </w:pPr>
            <w:r w:rsidRPr="007A3904">
              <w:rPr>
                <w:i/>
                <w:iCs/>
                <w:color w:val="231E1F"/>
                <w:spacing w:val="-1"/>
                <w:w w:val="117"/>
                <w:sz w:val="22"/>
                <w:szCs w:val="22"/>
              </w:rPr>
              <w:t>Развити</w:t>
            </w:r>
            <w:r w:rsidRPr="007A3904">
              <w:rPr>
                <w:i/>
                <w:iCs/>
                <w:color w:val="231E1F"/>
                <w:w w:val="117"/>
                <w:sz w:val="22"/>
                <w:szCs w:val="22"/>
              </w:rPr>
              <w:t xml:space="preserve">е </w:t>
            </w:r>
            <w:r w:rsidRPr="007A3904">
              <w:rPr>
                <w:i/>
                <w:iCs/>
                <w:color w:val="231E1F"/>
                <w:spacing w:val="-1"/>
                <w:sz w:val="22"/>
                <w:szCs w:val="22"/>
              </w:rPr>
              <w:t>речи</w:t>
            </w:r>
            <w:r w:rsidRPr="007A3904">
              <w:rPr>
                <w:i/>
                <w:iCs/>
                <w:color w:val="231E1F"/>
                <w:sz w:val="22"/>
                <w:szCs w:val="22"/>
              </w:rPr>
              <w:t xml:space="preserve">.  </w:t>
            </w:r>
            <w:r w:rsidRPr="007A3904">
              <w:rPr>
                <w:color w:val="231E1F"/>
                <w:spacing w:val="-1"/>
                <w:w w:val="112"/>
                <w:sz w:val="22"/>
                <w:szCs w:val="22"/>
              </w:rPr>
              <w:t>Подробны</w:t>
            </w:r>
            <w:r w:rsidRPr="007A3904">
              <w:rPr>
                <w:color w:val="231E1F"/>
                <w:w w:val="112"/>
                <w:sz w:val="22"/>
                <w:szCs w:val="22"/>
              </w:rPr>
              <w:t xml:space="preserve">й </w:t>
            </w:r>
            <w:r w:rsidRPr="007A3904">
              <w:rPr>
                <w:color w:val="231E1F"/>
                <w:spacing w:val="-1"/>
                <w:w w:val="112"/>
                <w:sz w:val="22"/>
                <w:szCs w:val="22"/>
              </w:rPr>
              <w:t>переска</w:t>
            </w:r>
            <w:r w:rsidRPr="007A3904">
              <w:rPr>
                <w:color w:val="231E1F"/>
                <w:w w:val="112"/>
                <w:sz w:val="22"/>
                <w:szCs w:val="22"/>
              </w:rPr>
              <w:t xml:space="preserve">з </w:t>
            </w:r>
            <w:r w:rsidRPr="007A3904">
              <w:rPr>
                <w:color w:val="231E1F"/>
                <w:sz w:val="22"/>
                <w:szCs w:val="22"/>
              </w:rPr>
              <w:t xml:space="preserve">с </w:t>
            </w:r>
            <w:r w:rsidRPr="007A3904">
              <w:rPr>
                <w:color w:val="231E1F"/>
                <w:spacing w:val="-1"/>
                <w:w w:val="110"/>
                <w:sz w:val="22"/>
                <w:szCs w:val="22"/>
              </w:rPr>
              <w:t>опоро</w:t>
            </w:r>
            <w:r w:rsidRPr="007A3904">
              <w:rPr>
                <w:color w:val="231E1F"/>
                <w:w w:val="110"/>
                <w:sz w:val="22"/>
                <w:szCs w:val="22"/>
              </w:rPr>
              <w:t xml:space="preserve">й </w:t>
            </w:r>
            <w:r w:rsidRPr="007A3904">
              <w:rPr>
                <w:color w:val="231E1F"/>
                <w:spacing w:val="-1"/>
                <w:sz w:val="22"/>
                <w:szCs w:val="22"/>
              </w:rPr>
              <w:t>н</w:t>
            </w:r>
            <w:r w:rsidRPr="007A3904">
              <w:rPr>
                <w:color w:val="231E1F"/>
                <w:sz w:val="22"/>
                <w:szCs w:val="22"/>
              </w:rPr>
              <w:t xml:space="preserve">а  </w:t>
            </w:r>
            <w:r w:rsidRPr="007A3904">
              <w:rPr>
                <w:color w:val="231E1F"/>
                <w:spacing w:val="-1"/>
                <w:w w:val="116"/>
                <w:sz w:val="22"/>
                <w:szCs w:val="22"/>
              </w:rPr>
              <w:t>пла</w:t>
            </w:r>
            <w:r w:rsidRPr="007A3904">
              <w:rPr>
                <w:color w:val="231E1F"/>
                <w:w w:val="116"/>
                <w:sz w:val="22"/>
                <w:szCs w:val="22"/>
              </w:rPr>
              <w:t xml:space="preserve">н </w:t>
            </w:r>
            <w:r w:rsidR="0042480F">
              <w:rPr>
                <w:color w:val="231E1F"/>
                <w:sz w:val="22"/>
                <w:szCs w:val="22"/>
              </w:rPr>
              <w:t xml:space="preserve">и </w:t>
            </w:r>
            <w:r w:rsidRPr="007A3904">
              <w:rPr>
                <w:color w:val="231E1F"/>
                <w:spacing w:val="-1"/>
                <w:w w:val="114"/>
                <w:sz w:val="22"/>
                <w:szCs w:val="22"/>
              </w:rPr>
              <w:t>ключевы</w:t>
            </w:r>
            <w:r w:rsidRPr="007A3904">
              <w:rPr>
                <w:color w:val="231E1F"/>
                <w:w w:val="114"/>
                <w:sz w:val="22"/>
                <w:szCs w:val="22"/>
              </w:rPr>
              <w:t>е</w:t>
            </w:r>
            <w:r w:rsidRPr="007A3904">
              <w:rPr>
                <w:color w:val="231E1F"/>
                <w:spacing w:val="-1"/>
                <w:w w:val="114"/>
                <w:sz w:val="22"/>
                <w:szCs w:val="22"/>
              </w:rPr>
              <w:t>слова.</w:t>
            </w:r>
            <w:r w:rsidRPr="007A3904">
              <w:rPr>
                <w:i/>
                <w:iCs/>
                <w:color w:val="231E1F"/>
                <w:spacing w:val="-3"/>
                <w:w w:val="116"/>
                <w:sz w:val="22"/>
                <w:szCs w:val="22"/>
              </w:rPr>
              <w:t>Внеклассно</w:t>
            </w:r>
            <w:r w:rsidRPr="007A3904">
              <w:rPr>
                <w:i/>
                <w:iCs/>
                <w:color w:val="231E1F"/>
                <w:w w:val="116"/>
                <w:sz w:val="22"/>
                <w:szCs w:val="22"/>
              </w:rPr>
              <w:t>е</w:t>
            </w:r>
            <w:r w:rsidRPr="007A3904">
              <w:rPr>
                <w:i/>
                <w:iCs/>
                <w:color w:val="231E1F"/>
                <w:spacing w:val="-3"/>
                <w:w w:val="116"/>
                <w:sz w:val="22"/>
                <w:szCs w:val="22"/>
              </w:rPr>
              <w:t>чтени</w:t>
            </w:r>
            <w:r w:rsidRPr="007A3904">
              <w:rPr>
                <w:i/>
                <w:iCs/>
                <w:color w:val="231E1F"/>
                <w:w w:val="116"/>
                <w:sz w:val="22"/>
                <w:szCs w:val="22"/>
              </w:rPr>
              <w:t>е</w:t>
            </w:r>
            <w:r w:rsidRPr="007A3904">
              <w:rPr>
                <w:color w:val="231E1F"/>
                <w:spacing w:val="-3"/>
                <w:sz w:val="22"/>
                <w:szCs w:val="22"/>
              </w:rPr>
              <w:t>п</w:t>
            </w:r>
            <w:r w:rsidRPr="007A3904">
              <w:rPr>
                <w:color w:val="231E1F"/>
                <w:sz w:val="22"/>
                <w:szCs w:val="22"/>
              </w:rPr>
              <w:t>о</w:t>
            </w:r>
            <w:r w:rsidRPr="007A3904">
              <w:rPr>
                <w:color w:val="231E1F"/>
                <w:spacing w:val="-3"/>
                <w:sz w:val="22"/>
                <w:szCs w:val="22"/>
              </w:rPr>
              <w:t>тем</w:t>
            </w:r>
            <w:r w:rsidRPr="007A3904">
              <w:rPr>
                <w:color w:val="231E1F"/>
                <w:sz w:val="22"/>
                <w:szCs w:val="22"/>
              </w:rPr>
              <w:t>е</w:t>
            </w:r>
            <w:r w:rsidRPr="007A3904">
              <w:rPr>
                <w:color w:val="231E1F"/>
                <w:spacing w:val="-3"/>
                <w:w w:val="115"/>
                <w:sz w:val="22"/>
                <w:szCs w:val="22"/>
              </w:rPr>
              <w:t>раздел</w:t>
            </w:r>
            <w:r w:rsidRPr="007A3904">
              <w:rPr>
                <w:color w:val="231E1F"/>
                <w:w w:val="115"/>
                <w:sz w:val="22"/>
                <w:szCs w:val="22"/>
              </w:rPr>
              <w:t>а2.</w:t>
            </w:r>
          </w:p>
        </w:tc>
        <w:tc>
          <w:tcPr>
            <w:tcW w:w="3398" w:type="dxa"/>
            <w:vMerge/>
          </w:tcPr>
          <w:p w:rsidR="00B314F6" w:rsidRPr="007A3904" w:rsidRDefault="00B314F6" w:rsidP="007A3904">
            <w:pPr>
              <w:autoSpaceDE w:val="0"/>
              <w:autoSpaceDN w:val="0"/>
              <w:adjustRightInd w:val="0"/>
              <w:rPr>
                <w:rFonts w:eastAsia="SchoolBookC"/>
                <w:sz w:val="22"/>
                <w:szCs w:val="22"/>
              </w:rPr>
            </w:pPr>
          </w:p>
        </w:tc>
      </w:tr>
      <w:tr w:rsidR="00B314F6" w:rsidRPr="007A3904" w:rsidTr="00B314F6">
        <w:tc>
          <w:tcPr>
            <w:tcW w:w="675" w:type="dxa"/>
          </w:tcPr>
          <w:p w:rsidR="00B314F6" w:rsidRPr="007A3904" w:rsidRDefault="00B314F6" w:rsidP="007A3904">
            <w:pPr>
              <w:widowControl w:val="0"/>
              <w:autoSpaceDE w:val="0"/>
              <w:autoSpaceDN w:val="0"/>
              <w:adjustRightInd w:val="0"/>
              <w:ind w:left="231"/>
              <w:rPr>
                <w:color w:val="231E1F"/>
                <w:w w:val="110"/>
                <w:position w:val="-1"/>
                <w:sz w:val="22"/>
                <w:szCs w:val="22"/>
              </w:rPr>
            </w:pPr>
          </w:p>
        </w:tc>
        <w:tc>
          <w:tcPr>
            <w:tcW w:w="5954" w:type="dxa"/>
          </w:tcPr>
          <w:p w:rsidR="00B314F6" w:rsidRPr="007A3904" w:rsidRDefault="00B314F6" w:rsidP="007A3904">
            <w:pPr>
              <w:widowControl w:val="0"/>
              <w:autoSpaceDE w:val="0"/>
              <w:autoSpaceDN w:val="0"/>
              <w:adjustRightInd w:val="0"/>
              <w:ind w:left="132"/>
              <w:rPr>
                <w:i/>
                <w:iCs/>
                <w:color w:val="231E1F"/>
                <w:spacing w:val="-1"/>
                <w:w w:val="117"/>
                <w:sz w:val="22"/>
                <w:szCs w:val="22"/>
              </w:rPr>
            </w:pPr>
            <w:r w:rsidRPr="007A3904">
              <w:rPr>
                <w:i/>
                <w:iCs/>
                <w:color w:val="231E1F"/>
                <w:spacing w:val="-1"/>
                <w:w w:val="117"/>
                <w:sz w:val="22"/>
                <w:szCs w:val="22"/>
              </w:rPr>
              <w:t>Раздел3.«Ребятам о зверятах»</w:t>
            </w:r>
          </w:p>
        </w:tc>
        <w:tc>
          <w:tcPr>
            <w:tcW w:w="3398" w:type="dxa"/>
            <w:vMerge/>
          </w:tcPr>
          <w:p w:rsidR="00B314F6" w:rsidRPr="007A3904" w:rsidRDefault="00B314F6" w:rsidP="007A3904">
            <w:pPr>
              <w:autoSpaceDE w:val="0"/>
              <w:autoSpaceDN w:val="0"/>
              <w:adjustRightInd w:val="0"/>
              <w:rPr>
                <w:rFonts w:eastAsia="SchoolBookC"/>
                <w:sz w:val="22"/>
                <w:szCs w:val="22"/>
              </w:rPr>
            </w:pPr>
          </w:p>
        </w:tc>
      </w:tr>
      <w:tr w:rsidR="00B314F6" w:rsidRPr="007A3904" w:rsidTr="00B314F6">
        <w:tc>
          <w:tcPr>
            <w:tcW w:w="675" w:type="dxa"/>
          </w:tcPr>
          <w:p w:rsidR="00B314F6" w:rsidRPr="007A3904" w:rsidRDefault="00B314F6" w:rsidP="007A3904">
            <w:pPr>
              <w:widowControl w:val="0"/>
              <w:autoSpaceDE w:val="0"/>
              <w:autoSpaceDN w:val="0"/>
              <w:adjustRightInd w:val="0"/>
              <w:ind w:left="231"/>
              <w:rPr>
                <w:color w:val="231E1F"/>
                <w:w w:val="110"/>
                <w:position w:val="-1"/>
                <w:sz w:val="22"/>
                <w:szCs w:val="22"/>
              </w:rPr>
            </w:pPr>
            <w:r w:rsidRPr="007A3904">
              <w:rPr>
                <w:color w:val="231E1F"/>
                <w:w w:val="110"/>
                <w:position w:val="-1"/>
                <w:sz w:val="22"/>
                <w:szCs w:val="22"/>
              </w:rPr>
              <w:t>15-16</w:t>
            </w:r>
          </w:p>
        </w:tc>
        <w:tc>
          <w:tcPr>
            <w:tcW w:w="5954" w:type="dxa"/>
          </w:tcPr>
          <w:p w:rsidR="00B314F6" w:rsidRPr="007A3904" w:rsidRDefault="00B314F6" w:rsidP="007A3904">
            <w:pPr>
              <w:widowControl w:val="0"/>
              <w:autoSpaceDE w:val="0"/>
              <w:autoSpaceDN w:val="0"/>
              <w:adjustRightInd w:val="0"/>
              <w:ind w:left="131"/>
              <w:rPr>
                <w:color w:val="231E1F"/>
                <w:spacing w:val="2"/>
                <w:w w:val="115"/>
                <w:sz w:val="22"/>
                <w:szCs w:val="22"/>
              </w:rPr>
            </w:pPr>
            <w:r w:rsidRPr="007A3904">
              <w:rPr>
                <w:color w:val="231E1F"/>
                <w:sz w:val="22"/>
                <w:szCs w:val="22"/>
              </w:rPr>
              <w:t>Очень</w:t>
            </w:r>
            <w:r w:rsidRPr="007A3904">
              <w:rPr>
                <w:color w:val="231E1F"/>
                <w:w w:val="115"/>
                <w:sz w:val="22"/>
                <w:szCs w:val="22"/>
              </w:rPr>
              <w:t>разныеживотные.</w:t>
            </w:r>
          </w:p>
          <w:p w:rsidR="00B314F6" w:rsidRPr="007A3904" w:rsidRDefault="00B314F6" w:rsidP="007A3904">
            <w:pPr>
              <w:widowControl w:val="0"/>
              <w:autoSpaceDE w:val="0"/>
              <w:autoSpaceDN w:val="0"/>
              <w:adjustRightInd w:val="0"/>
              <w:ind w:left="131"/>
              <w:rPr>
                <w:sz w:val="22"/>
                <w:szCs w:val="22"/>
              </w:rPr>
            </w:pPr>
            <w:r w:rsidRPr="007A3904">
              <w:rPr>
                <w:color w:val="231E1F"/>
                <w:sz w:val="22"/>
                <w:szCs w:val="22"/>
              </w:rPr>
              <w:t>(Б.</w:t>
            </w:r>
            <w:r w:rsidRPr="007A3904">
              <w:rPr>
                <w:color w:val="231E1F"/>
                <w:w w:val="115"/>
                <w:sz w:val="22"/>
                <w:szCs w:val="22"/>
              </w:rPr>
              <w:t>Заходер«Мохнатаяазбука».)Разные азбуки</w:t>
            </w:r>
          </w:p>
        </w:tc>
        <w:tc>
          <w:tcPr>
            <w:tcW w:w="3398" w:type="dxa"/>
            <w:vMerge/>
          </w:tcPr>
          <w:p w:rsidR="00B314F6" w:rsidRPr="007A3904" w:rsidRDefault="00B314F6" w:rsidP="007A3904">
            <w:pPr>
              <w:autoSpaceDE w:val="0"/>
              <w:autoSpaceDN w:val="0"/>
              <w:adjustRightInd w:val="0"/>
              <w:rPr>
                <w:rFonts w:eastAsia="SchoolBookC"/>
                <w:sz w:val="22"/>
                <w:szCs w:val="22"/>
              </w:rPr>
            </w:pPr>
          </w:p>
        </w:tc>
      </w:tr>
      <w:tr w:rsidR="00B314F6" w:rsidRPr="007A3904" w:rsidTr="00B314F6">
        <w:tc>
          <w:tcPr>
            <w:tcW w:w="675" w:type="dxa"/>
          </w:tcPr>
          <w:p w:rsidR="00B314F6" w:rsidRPr="007A3904" w:rsidRDefault="00B314F6" w:rsidP="007A3904">
            <w:pPr>
              <w:widowControl w:val="0"/>
              <w:autoSpaceDE w:val="0"/>
              <w:autoSpaceDN w:val="0"/>
              <w:adjustRightInd w:val="0"/>
              <w:ind w:left="231"/>
              <w:rPr>
                <w:color w:val="231E1F"/>
                <w:w w:val="110"/>
                <w:position w:val="-1"/>
                <w:sz w:val="22"/>
                <w:szCs w:val="22"/>
              </w:rPr>
            </w:pPr>
            <w:r w:rsidRPr="007A3904">
              <w:rPr>
                <w:color w:val="231E1F"/>
                <w:w w:val="110"/>
                <w:position w:val="-1"/>
                <w:sz w:val="22"/>
                <w:szCs w:val="22"/>
              </w:rPr>
              <w:t>Д</w:t>
            </w:r>
          </w:p>
        </w:tc>
        <w:tc>
          <w:tcPr>
            <w:tcW w:w="5954" w:type="dxa"/>
          </w:tcPr>
          <w:p w:rsidR="00B314F6" w:rsidRPr="007A3904" w:rsidRDefault="00B314F6" w:rsidP="007A3904">
            <w:pPr>
              <w:widowControl w:val="0"/>
              <w:autoSpaceDE w:val="0"/>
              <w:autoSpaceDN w:val="0"/>
              <w:adjustRightInd w:val="0"/>
              <w:ind w:left="131"/>
              <w:rPr>
                <w:sz w:val="22"/>
                <w:szCs w:val="22"/>
              </w:rPr>
            </w:pPr>
            <w:r w:rsidRPr="007A3904">
              <w:rPr>
                <w:color w:val="231E1F"/>
                <w:sz w:val="22"/>
                <w:szCs w:val="22"/>
              </w:rPr>
              <w:t>М.</w:t>
            </w:r>
            <w:r w:rsidRPr="007A3904">
              <w:rPr>
                <w:color w:val="231E1F"/>
                <w:w w:val="112"/>
                <w:sz w:val="22"/>
                <w:szCs w:val="22"/>
              </w:rPr>
              <w:t>Пришвин«Медведь»</w:t>
            </w:r>
          </w:p>
        </w:tc>
        <w:tc>
          <w:tcPr>
            <w:tcW w:w="3398" w:type="dxa"/>
            <w:vMerge/>
          </w:tcPr>
          <w:p w:rsidR="00B314F6" w:rsidRPr="007A3904" w:rsidRDefault="00B314F6" w:rsidP="007A3904">
            <w:pPr>
              <w:autoSpaceDE w:val="0"/>
              <w:autoSpaceDN w:val="0"/>
              <w:adjustRightInd w:val="0"/>
              <w:rPr>
                <w:rFonts w:eastAsia="SchoolBookC"/>
                <w:sz w:val="22"/>
                <w:szCs w:val="22"/>
              </w:rPr>
            </w:pPr>
          </w:p>
        </w:tc>
      </w:tr>
      <w:tr w:rsidR="00B314F6" w:rsidRPr="007A3904" w:rsidTr="00B314F6">
        <w:tc>
          <w:tcPr>
            <w:tcW w:w="675" w:type="dxa"/>
          </w:tcPr>
          <w:p w:rsidR="00B314F6" w:rsidRPr="007A3904" w:rsidRDefault="00B314F6" w:rsidP="007A3904">
            <w:pPr>
              <w:widowControl w:val="0"/>
              <w:autoSpaceDE w:val="0"/>
              <w:autoSpaceDN w:val="0"/>
              <w:adjustRightInd w:val="0"/>
              <w:ind w:left="231"/>
              <w:rPr>
                <w:color w:val="231E1F"/>
                <w:w w:val="110"/>
                <w:position w:val="-1"/>
                <w:sz w:val="22"/>
                <w:szCs w:val="22"/>
              </w:rPr>
            </w:pPr>
            <w:r w:rsidRPr="007A3904">
              <w:rPr>
                <w:color w:val="231E1F"/>
                <w:w w:val="110"/>
                <w:position w:val="-1"/>
                <w:sz w:val="22"/>
                <w:szCs w:val="22"/>
              </w:rPr>
              <w:t>17</w:t>
            </w:r>
          </w:p>
        </w:tc>
        <w:tc>
          <w:tcPr>
            <w:tcW w:w="5954" w:type="dxa"/>
          </w:tcPr>
          <w:p w:rsidR="00B314F6" w:rsidRPr="007A3904" w:rsidRDefault="00B314F6" w:rsidP="007A3904">
            <w:pPr>
              <w:widowControl w:val="0"/>
              <w:autoSpaceDE w:val="0"/>
              <w:autoSpaceDN w:val="0"/>
              <w:adjustRightInd w:val="0"/>
              <w:ind w:left="131" w:right="101"/>
              <w:rPr>
                <w:color w:val="231E1F"/>
                <w:w w:val="116"/>
                <w:sz w:val="22"/>
                <w:szCs w:val="22"/>
              </w:rPr>
            </w:pPr>
            <w:r w:rsidRPr="007A3904">
              <w:rPr>
                <w:color w:val="231E1F"/>
                <w:w w:val="110"/>
                <w:sz w:val="22"/>
                <w:szCs w:val="22"/>
              </w:rPr>
              <w:t>Весёлые</w:t>
            </w:r>
            <w:r w:rsidRPr="007A3904">
              <w:rPr>
                <w:color w:val="231E1F"/>
                <w:sz w:val="22"/>
                <w:szCs w:val="22"/>
              </w:rPr>
              <w:t>и</w:t>
            </w:r>
            <w:r w:rsidRPr="007A3904">
              <w:rPr>
                <w:color w:val="231E1F"/>
                <w:w w:val="114"/>
                <w:sz w:val="22"/>
                <w:szCs w:val="22"/>
              </w:rPr>
              <w:t>грустныестихи</w:t>
            </w:r>
            <w:r w:rsidRPr="007A3904">
              <w:rPr>
                <w:color w:val="231E1F"/>
                <w:sz w:val="22"/>
                <w:szCs w:val="22"/>
              </w:rPr>
              <w:t>о</w:t>
            </w:r>
            <w:r w:rsidRPr="007A3904">
              <w:rPr>
                <w:color w:val="231E1F"/>
                <w:w w:val="117"/>
                <w:sz w:val="22"/>
                <w:szCs w:val="22"/>
              </w:rPr>
              <w:t>животных.</w:t>
            </w:r>
            <w:r w:rsidRPr="007A3904">
              <w:rPr>
                <w:color w:val="231E1F"/>
                <w:sz w:val="22"/>
                <w:szCs w:val="22"/>
              </w:rPr>
              <w:t>(Г.</w:t>
            </w:r>
            <w:r w:rsidRPr="007A3904">
              <w:rPr>
                <w:color w:val="231E1F"/>
                <w:w w:val="111"/>
                <w:sz w:val="22"/>
                <w:szCs w:val="22"/>
              </w:rPr>
              <w:t>Граубин</w:t>
            </w:r>
            <w:r w:rsidRPr="007A3904">
              <w:rPr>
                <w:color w:val="231E1F"/>
                <w:sz w:val="22"/>
                <w:szCs w:val="22"/>
              </w:rPr>
              <w:t>«У</w:t>
            </w:r>
            <w:r w:rsidRPr="007A3904">
              <w:rPr>
                <w:color w:val="231E1F"/>
                <w:w w:val="116"/>
                <w:sz w:val="22"/>
                <w:szCs w:val="22"/>
              </w:rPr>
              <w:t>ручья»</w:t>
            </w:r>
            <w:r w:rsidRPr="007A3904">
              <w:rPr>
                <w:color w:val="231E1F"/>
                <w:sz w:val="22"/>
                <w:szCs w:val="22"/>
              </w:rPr>
              <w:t>и</w:t>
            </w:r>
            <w:r w:rsidRPr="007A3904">
              <w:rPr>
                <w:color w:val="231E1F"/>
                <w:w w:val="113"/>
                <w:sz w:val="22"/>
                <w:szCs w:val="22"/>
              </w:rPr>
              <w:t xml:space="preserve">«Беспокойные </w:t>
            </w:r>
            <w:r w:rsidRPr="007A3904">
              <w:rPr>
                <w:color w:val="231E1F"/>
                <w:w w:val="117"/>
                <w:sz w:val="22"/>
                <w:szCs w:val="22"/>
              </w:rPr>
              <w:t>мыши»,</w:t>
            </w:r>
            <w:r w:rsidRPr="007A3904">
              <w:rPr>
                <w:color w:val="231E1F"/>
                <w:sz w:val="22"/>
                <w:szCs w:val="22"/>
              </w:rPr>
              <w:t xml:space="preserve">Саша </w:t>
            </w:r>
            <w:r w:rsidRPr="007A3904">
              <w:rPr>
                <w:color w:val="231E1F"/>
                <w:w w:val="116"/>
                <w:sz w:val="22"/>
                <w:szCs w:val="22"/>
              </w:rPr>
              <w:t>Черный«Слоник,слоник...».)</w:t>
            </w:r>
          </w:p>
          <w:p w:rsidR="00B314F6" w:rsidRPr="007A3904" w:rsidRDefault="00B314F6" w:rsidP="007A3904">
            <w:pPr>
              <w:widowControl w:val="0"/>
              <w:autoSpaceDE w:val="0"/>
              <w:autoSpaceDN w:val="0"/>
              <w:adjustRightInd w:val="0"/>
              <w:ind w:left="131" w:right="101"/>
              <w:rPr>
                <w:sz w:val="22"/>
                <w:szCs w:val="22"/>
              </w:rPr>
            </w:pPr>
            <w:r w:rsidRPr="007A3904">
              <w:rPr>
                <w:i/>
                <w:iCs/>
                <w:color w:val="231E1F"/>
                <w:w w:val="116"/>
                <w:sz w:val="22"/>
                <w:szCs w:val="22"/>
              </w:rPr>
              <w:t>Пятый</w:t>
            </w:r>
            <w:r w:rsidRPr="007A3904">
              <w:rPr>
                <w:i/>
                <w:iCs/>
                <w:color w:val="231E1F"/>
                <w:sz w:val="22"/>
                <w:szCs w:val="22"/>
              </w:rPr>
              <w:t xml:space="preserve">урок </w:t>
            </w:r>
            <w:r w:rsidRPr="007A3904">
              <w:rPr>
                <w:i/>
                <w:iCs/>
                <w:color w:val="231E1F"/>
                <w:w w:val="113"/>
                <w:sz w:val="22"/>
                <w:szCs w:val="22"/>
              </w:rPr>
              <w:t>вежливости.</w:t>
            </w:r>
          </w:p>
        </w:tc>
        <w:tc>
          <w:tcPr>
            <w:tcW w:w="3398" w:type="dxa"/>
            <w:vMerge/>
          </w:tcPr>
          <w:p w:rsidR="00B314F6" w:rsidRPr="007A3904" w:rsidRDefault="00B314F6" w:rsidP="007A3904">
            <w:pPr>
              <w:autoSpaceDE w:val="0"/>
              <w:autoSpaceDN w:val="0"/>
              <w:adjustRightInd w:val="0"/>
              <w:rPr>
                <w:rFonts w:eastAsia="SchoolBookC"/>
                <w:sz w:val="22"/>
                <w:szCs w:val="22"/>
              </w:rPr>
            </w:pPr>
          </w:p>
        </w:tc>
      </w:tr>
      <w:tr w:rsidR="00B314F6" w:rsidRPr="007A3904" w:rsidTr="00B314F6">
        <w:tc>
          <w:tcPr>
            <w:tcW w:w="675" w:type="dxa"/>
          </w:tcPr>
          <w:p w:rsidR="00B314F6" w:rsidRPr="007A3904" w:rsidRDefault="00B314F6" w:rsidP="007A3904">
            <w:pPr>
              <w:widowControl w:val="0"/>
              <w:autoSpaceDE w:val="0"/>
              <w:autoSpaceDN w:val="0"/>
              <w:adjustRightInd w:val="0"/>
              <w:ind w:left="231"/>
              <w:rPr>
                <w:color w:val="231E1F"/>
                <w:w w:val="110"/>
                <w:position w:val="-1"/>
                <w:sz w:val="22"/>
                <w:szCs w:val="22"/>
              </w:rPr>
            </w:pPr>
            <w:r w:rsidRPr="007A3904">
              <w:rPr>
                <w:color w:val="231E1F"/>
                <w:w w:val="110"/>
                <w:position w:val="-1"/>
                <w:sz w:val="22"/>
                <w:szCs w:val="22"/>
              </w:rPr>
              <w:t>18</w:t>
            </w:r>
          </w:p>
        </w:tc>
        <w:tc>
          <w:tcPr>
            <w:tcW w:w="5954" w:type="dxa"/>
          </w:tcPr>
          <w:p w:rsidR="00B314F6" w:rsidRPr="007A3904" w:rsidRDefault="00B314F6" w:rsidP="007A3904">
            <w:pPr>
              <w:widowControl w:val="0"/>
              <w:autoSpaceDE w:val="0"/>
              <w:autoSpaceDN w:val="0"/>
              <w:adjustRightInd w:val="0"/>
              <w:ind w:left="131"/>
              <w:rPr>
                <w:sz w:val="22"/>
                <w:szCs w:val="22"/>
              </w:rPr>
            </w:pPr>
            <w:r w:rsidRPr="007A3904">
              <w:rPr>
                <w:color w:val="231E1F"/>
                <w:w w:val="117"/>
                <w:sz w:val="22"/>
                <w:szCs w:val="22"/>
              </w:rPr>
              <w:t>Какие</w:t>
            </w:r>
            <w:r w:rsidRPr="007A3904">
              <w:rPr>
                <w:color w:val="231E1F"/>
                <w:sz w:val="22"/>
                <w:szCs w:val="22"/>
              </w:rPr>
              <w:t>сны</w:t>
            </w:r>
            <w:r w:rsidRPr="007A3904">
              <w:rPr>
                <w:color w:val="231E1F"/>
                <w:w w:val="116"/>
                <w:sz w:val="22"/>
                <w:szCs w:val="22"/>
              </w:rPr>
              <w:t>снятсященкам?</w:t>
            </w:r>
            <w:r w:rsidRPr="007A3904">
              <w:rPr>
                <w:color w:val="231E1F"/>
                <w:sz w:val="22"/>
                <w:szCs w:val="22"/>
              </w:rPr>
              <w:t>(Е.</w:t>
            </w:r>
            <w:r w:rsidRPr="007A3904">
              <w:rPr>
                <w:color w:val="231E1F"/>
                <w:w w:val="114"/>
                <w:sz w:val="22"/>
                <w:szCs w:val="22"/>
              </w:rPr>
              <w:t>Чарушин«Томкинысны»)</w:t>
            </w:r>
          </w:p>
        </w:tc>
        <w:tc>
          <w:tcPr>
            <w:tcW w:w="3398" w:type="dxa"/>
            <w:vMerge/>
          </w:tcPr>
          <w:p w:rsidR="00B314F6" w:rsidRPr="007A3904" w:rsidRDefault="00B314F6" w:rsidP="007A3904">
            <w:pPr>
              <w:autoSpaceDE w:val="0"/>
              <w:autoSpaceDN w:val="0"/>
              <w:adjustRightInd w:val="0"/>
              <w:rPr>
                <w:rFonts w:eastAsia="SchoolBookC"/>
                <w:sz w:val="22"/>
                <w:szCs w:val="22"/>
              </w:rPr>
            </w:pPr>
          </w:p>
        </w:tc>
      </w:tr>
      <w:tr w:rsidR="00B314F6" w:rsidRPr="007A3904" w:rsidTr="00B314F6">
        <w:tc>
          <w:tcPr>
            <w:tcW w:w="675" w:type="dxa"/>
          </w:tcPr>
          <w:p w:rsidR="00B314F6" w:rsidRPr="007A3904" w:rsidRDefault="00B314F6" w:rsidP="007A3904">
            <w:pPr>
              <w:widowControl w:val="0"/>
              <w:autoSpaceDE w:val="0"/>
              <w:autoSpaceDN w:val="0"/>
              <w:adjustRightInd w:val="0"/>
              <w:ind w:left="231"/>
              <w:rPr>
                <w:color w:val="231E1F"/>
                <w:w w:val="110"/>
                <w:position w:val="-1"/>
                <w:sz w:val="22"/>
                <w:szCs w:val="22"/>
              </w:rPr>
            </w:pPr>
            <w:r w:rsidRPr="007A3904">
              <w:rPr>
                <w:color w:val="231E1F"/>
                <w:w w:val="110"/>
                <w:position w:val="-1"/>
                <w:sz w:val="22"/>
                <w:szCs w:val="22"/>
              </w:rPr>
              <w:t>Д</w:t>
            </w:r>
          </w:p>
        </w:tc>
        <w:tc>
          <w:tcPr>
            <w:tcW w:w="5954" w:type="dxa"/>
          </w:tcPr>
          <w:p w:rsidR="00B314F6" w:rsidRPr="007A3904" w:rsidRDefault="00B314F6" w:rsidP="007A3904">
            <w:pPr>
              <w:widowControl w:val="0"/>
              <w:autoSpaceDE w:val="0"/>
              <w:autoSpaceDN w:val="0"/>
              <w:adjustRightInd w:val="0"/>
              <w:ind w:left="131"/>
              <w:rPr>
                <w:sz w:val="22"/>
                <w:szCs w:val="22"/>
              </w:rPr>
            </w:pPr>
            <w:r w:rsidRPr="007A3904">
              <w:rPr>
                <w:color w:val="231E1F"/>
                <w:sz w:val="22"/>
                <w:szCs w:val="22"/>
              </w:rPr>
              <w:t>С.</w:t>
            </w:r>
            <w:r w:rsidRPr="007A3904">
              <w:rPr>
                <w:color w:val="231E1F"/>
                <w:w w:val="115"/>
                <w:sz w:val="22"/>
                <w:szCs w:val="22"/>
              </w:rPr>
              <w:t>Михалков«Щенок»</w:t>
            </w:r>
          </w:p>
        </w:tc>
        <w:tc>
          <w:tcPr>
            <w:tcW w:w="3398" w:type="dxa"/>
            <w:vMerge/>
          </w:tcPr>
          <w:p w:rsidR="00B314F6" w:rsidRPr="007A3904" w:rsidRDefault="00B314F6" w:rsidP="007A3904">
            <w:pPr>
              <w:autoSpaceDE w:val="0"/>
              <w:autoSpaceDN w:val="0"/>
              <w:adjustRightInd w:val="0"/>
              <w:rPr>
                <w:rFonts w:eastAsia="SchoolBookC"/>
                <w:sz w:val="22"/>
                <w:szCs w:val="22"/>
              </w:rPr>
            </w:pPr>
          </w:p>
        </w:tc>
      </w:tr>
      <w:tr w:rsidR="00B314F6" w:rsidRPr="007A3904" w:rsidTr="00B314F6">
        <w:tc>
          <w:tcPr>
            <w:tcW w:w="675" w:type="dxa"/>
          </w:tcPr>
          <w:p w:rsidR="00B314F6" w:rsidRPr="007A3904" w:rsidRDefault="00B314F6" w:rsidP="007A3904">
            <w:pPr>
              <w:widowControl w:val="0"/>
              <w:autoSpaceDE w:val="0"/>
              <w:autoSpaceDN w:val="0"/>
              <w:adjustRightInd w:val="0"/>
              <w:ind w:left="231"/>
              <w:rPr>
                <w:color w:val="231E1F"/>
                <w:w w:val="110"/>
                <w:position w:val="-1"/>
                <w:sz w:val="22"/>
                <w:szCs w:val="22"/>
              </w:rPr>
            </w:pPr>
            <w:r w:rsidRPr="007A3904">
              <w:rPr>
                <w:color w:val="231E1F"/>
                <w:w w:val="110"/>
                <w:position w:val="-1"/>
                <w:sz w:val="22"/>
                <w:szCs w:val="22"/>
              </w:rPr>
              <w:t>19</w:t>
            </w:r>
          </w:p>
        </w:tc>
        <w:tc>
          <w:tcPr>
            <w:tcW w:w="5954" w:type="dxa"/>
          </w:tcPr>
          <w:p w:rsidR="00B314F6" w:rsidRPr="007A3904" w:rsidRDefault="00B314F6" w:rsidP="007A3904">
            <w:pPr>
              <w:widowControl w:val="0"/>
              <w:autoSpaceDE w:val="0"/>
              <w:autoSpaceDN w:val="0"/>
              <w:adjustRightInd w:val="0"/>
              <w:ind w:left="131" w:right="101"/>
              <w:rPr>
                <w:sz w:val="22"/>
                <w:szCs w:val="22"/>
              </w:rPr>
            </w:pPr>
            <w:r w:rsidRPr="007A3904">
              <w:rPr>
                <w:color w:val="231E1F"/>
                <w:w w:val="113"/>
                <w:sz w:val="22"/>
                <w:szCs w:val="22"/>
              </w:rPr>
              <w:t>Отношениячеловека</w:t>
            </w:r>
            <w:r w:rsidRPr="007A3904">
              <w:rPr>
                <w:color w:val="231E1F"/>
                <w:sz w:val="22"/>
                <w:szCs w:val="22"/>
              </w:rPr>
              <w:t>и</w:t>
            </w:r>
            <w:r w:rsidRPr="007A3904">
              <w:rPr>
                <w:color w:val="231E1F"/>
                <w:w w:val="114"/>
                <w:sz w:val="22"/>
                <w:szCs w:val="22"/>
              </w:rPr>
              <w:t>собаки.</w:t>
            </w:r>
            <w:r w:rsidRPr="007A3904">
              <w:rPr>
                <w:color w:val="231E1F"/>
                <w:sz w:val="22"/>
                <w:szCs w:val="22"/>
              </w:rPr>
              <w:t xml:space="preserve">(Ю. </w:t>
            </w:r>
            <w:r w:rsidRPr="007A3904">
              <w:rPr>
                <w:color w:val="231E1F"/>
                <w:w w:val="115"/>
                <w:sz w:val="22"/>
                <w:szCs w:val="22"/>
              </w:rPr>
              <w:t>Коваль«Дик</w:t>
            </w:r>
            <w:r w:rsidRPr="007A3904">
              <w:rPr>
                <w:color w:val="231E1F"/>
                <w:sz w:val="22"/>
                <w:szCs w:val="22"/>
              </w:rPr>
              <w:t xml:space="preserve">ая </w:t>
            </w:r>
            <w:r w:rsidRPr="007A3904">
              <w:rPr>
                <w:color w:val="231E1F"/>
                <w:w w:val="117"/>
                <w:sz w:val="22"/>
                <w:szCs w:val="22"/>
              </w:rPr>
              <w:t>черника»,</w:t>
            </w:r>
            <w:r w:rsidRPr="007A3904">
              <w:rPr>
                <w:color w:val="231E1F"/>
                <w:sz w:val="22"/>
                <w:szCs w:val="22"/>
              </w:rPr>
              <w:t xml:space="preserve">А. </w:t>
            </w:r>
            <w:r w:rsidRPr="007A3904">
              <w:rPr>
                <w:color w:val="231E1F"/>
                <w:w w:val="116"/>
                <w:sz w:val="22"/>
                <w:szCs w:val="22"/>
              </w:rPr>
              <w:t>Шибаев«Без ужина»)</w:t>
            </w:r>
          </w:p>
        </w:tc>
        <w:tc>
          <w:tcPr>
            <w:tcW w:w="3398" w:type="dxa"/>
            <w:vMerge/>
          </w:tcPr>
          <w:p w:rsidR="00B314F6" w:rsidRPr="007A3904" w:rsidRDefault="00B314F6" w:rsidP="007A3904">
            <w:pPr>
              <w:autoSpaceDE w:val="0"/>
              <w:autoSpaceDN w:val="0"/>
              <w:adjustRightInd w:val="0"/>
              <w:rPr>
                <w:rFonts w:eastAsia="SchoolBookC"/>
                <w:sz w:val="22"/>
                <w:szCs w:val="22"/>
              </w:rPr>
            </w:pPr>
          </w:p>
        </w:tc>
      </w:tr>
      <w:tr w:rsidR="00B314F6" w:rsidRPr="007A3904" w:rsidTr="00B314F6">
        <w:tc>
          <w:tcPr>
            <w:tcW w:w="675" w:type="dxa"/>
          </w:tcPr>
          <w:p w:rsidR="00B314F6" w:rsidRPr="007A3904" w:rsidRDefault="00B314F6" w:rsidP="007A3904">
            <w:pPr>
              <w:widowControl w:val="0"/>
              <w:autoSpaceDE w:val="0"/>
              <w:autoSpaceDN w:val="0"/>
              <w:adjustRightInd w:val="0"/>
              <w:ind w:left="231"/>
              <w:rPr>
                <w:color w:val="231E1F"/>
                <w:w w:val="110"/>
                <w:position w:val="-1"/>
                <w:sz w:val="22"/>
                <w:szCs w:val="22"/>
              </w:rPr>
            </w:pPr>
            <w:r w:rsidRPr="007A3904">
              <w:rPr>
                <w:color w:val="231E1F"/>
                <w:w w:val="110"/>
                <w:position w:val="-1"/>
                <w:sz w:val="22"/>
                <w:szCs w:val="22"/>
              </w:rPr>
              <w:t>20</w:t>
            </w:r>
          </w:p>
        </w:tc>
        <w:tc>
          <w:tcPr>
            <w:tcW w:w="5954" w:type="dxa"/>
          </w:tcPr>
          <w:p w:rsidR="00B314F6" w:rsidRPr="007A3904" w:rsidRDefault="00B314F6" w:rsidP="007A3904">
            <w:pPr>
              <w:widowControl w:val="0"/>
              <w:autoSpaceDE w:val="0"/>
              <w:autoSpaceDN w:val="0"/>
              <w:adjustRightInd w:val="0"/>
              <w:ind w:left="131"/>
              <w:rPr>
                <w:sz w:val="22"/>
                <w:szCs w:val="22"/>
              </w:rPr>
            </w:pPr>
            <w:r w:rsidRPr="007A3904">
              <w:rPr>
                <w:color w:val="231E1F"/>
                <w:w w:val="114"/>
                <w:sz w:val="22"/>
                <w:szCs w:val="22"/>
              </w:rPr>
              <w:t>«Любитель»живойприроды.</w:t>
            </w:r>
            <w:r w:rsidRPr="007A3904">
              <w:rPr>
                <w:color w:val="231E1F"/>
                <w:sz w:val="22"/>
                <w:szCs w:val="22"/>
              </w:rPr>
              <w:t>(М.</w:t>
            </w:r>
            <w:r w:rsidRPr="007A3904">
              <w:rPr>
                <w:color w:val="231E1F"/>
                <w:w w:val="113"/>
                <w:sz w:val="22"/>
                <w:szCs w:val="22"/>
              </w:rPr>
              <w:t>Коршунов«Рисунок</w:t>
            </w:r>
            <w:r w:rsidRPr="007A3904">
              <w:rPr>
                <w:color w:val="231E1F"/>
                <w:sz w:val="22"/>
                <w:szCs w:val="22"/>
              </w:rPr>
              <w:t>с</w:t>
            </w:r>
            <w:r w:rsidRPr="007A3904">
              <w:rPr>
                <w:color w:val="231E1F"/>
                <w:w w:val="114"/>
                <w:sz w:val="22"/>
                <w:szCs w:val="22"/>
              </w:rPr>
              <w:t>натуры»)</w:t>
            </w:r>
          </w:p>
        </w:tc>
        <w:tc>
          <w:tcPr>
            <w:tcW w:w="3398" w:type="dxa"/>
            <w:vMerge/>
          </w:tcPr>
          <w:p w:rsidR="00B314F6" w:rsidRPr="007A3904" w:rsidRDefault="00B314F6" w:rsidP="007A3904">
            <w:pPr>
              <w:autoSpaceDE w:val="0"/>
              <w:autoSpaceDN w:val="0"/>
              <w:adjustRightInd w:val="0"/>
              <w:rPr>
                <w:rFonts w:eastAsia="SchoolBookC"/>
                <w:sz w:val="22"/>
                <w:szCs w:val="22"/>
              </w:rPr>
            </w:pPr>
          </w:p>
        </w:tc>
      </w:tr>
      <w:tr w:rsidR="00B314F6" w:rsidRPr="007A3904" w:rsidTr="00B314F6">
        <w:tc>
          <w:tcPr>
            <w:tcW w:w="675" w:type="dxa"/>
          </w:tcPr>
          <w:p w:rsidR="00B314F6" w:rsidRPr="007A3904" w:rsidRDefault="00B314F6" w:rsidP="007A3904">
            <w:pPr>
              <w:widowControl w:val="0"/>
              <w:autoSpaceDE w:val="0"/>
              <w:autoSpaceDN w:val="0"/>
              <w:adjustRightInd w:val="0"/>
              <w:ind w:left="231"/>
              <w:rPr>
                <w:color w:val="231E1F"/>
                <w:w w:val="110"/>
                <w:position w:val="-1"/>
                <w:sz w:val="22"/>
                <w:szCs w:val="22"/>
              </w:rPr>
            </w:pPr>
            <w:r w:rsidRPr="007A3904">
              <w:rPr>
                <w:color w:val="231E1F"/>
                <w:w w:val="110"/>
                <w:position w:val="-1"/>
                <w:sz w:val="22"/>
                <w:szCs w:val="22"/>
              </w:rPr>
              <w:t>Д</w:t>
            </w:r>
          </w:p>
        </w:tc>
        <w:tc>
          <w:tcPr>
            <w:tcW w:w="5954" w:type="dxa"/>
          </w:tcPr>
          <w:p w:rsidR="00B314F6" w:rsidRPr="007A3904" w:rsidRDefault="00B314F6" w:rsidP="007A3904">
            <w:pPr>
              <w:widowControl w:val="0"/>
              <w:autoSpaceDE w:val="0"/>
              <w:autoSpaceDN w:val="0"/>
              <w:adjustRightInd w:val="0"/>
              <w:ind w:left="131"/>
              <w:rPr>
                <w:sz w:val="22"/>
                <w:szCs w:val="22"/>
              </w:rPr>
            </w:pPr>
            <w:r w:rsidRPr="007A3904">
              <w:rPr>
                <w:color w:val="231E1F"/>
                <w:sz w:val="22"/>
                <w:szCs w:val="22"/>
              </w:rPr>
              <w:t>М.</w:t>
            </w:r>
            <w:r w:rsidRPr="007A3904">
              <w:rPr>
                <w:color w:val="231E1F"/>
                <w:w w:val="112"/>
                <w:sz w:val="22"/>
                <w:szCs w:val="22"/>
              </w:rPr>
              <w:t>Коршунов</w:t>
            </w:r>
            <w:r w:rsidRPr="007A3904">
              <w:rPr>
                <w:color w:val="231E1F"/>
                <w:sz w:val="22"/>
                <w:szCs w:val="22"/>
              </w:rPr>
              <w:t>«Дом в</w:t>
            </w:r>
            <w:r w:rsidRPr="007A3904">
              <w:rPr>
                <w:color w:val="231E1F"/>
                <w:w w:val="114"/>
                <w:sz w:val="22"/>
                <w:szCs w:val="22"/>
              </w:rPr>
              <w:t>Черемушках»(отрывок)</w:t>
            </w:r>
          </w:p>
        </w:tc>
        <w:tc>
          <w:tcPr>
            <w:tcW w:w="3398" w:type="dxa"/>
            <w:vMerge/>
          </w:tcPr>
          <w:p w:rsidR="00B314F6" w:rsidRPr="007A3904" w:rsidRDefault="00B314F6" w:rsidP="007A3904">
            <w:pPr>
              <w:autoSpaceDE w:val="0"/>
              <w:autoSpaceDN w:val="0"/>
              <w:adjustRightInd w:val="0"/>
              <w:rPr>
                <w:rFonts w:eastAsia="SchoolBookC"/>
                <w:sz w:val="22"/>
                <w:szCs w:val="22"/>
              </w:rPr>
            </w:pPr>
          </w:p>
        </w:tc>
      </w:tr>
      <w:tr w:rsidR="00B314F6" w:rsidRPr="007A3904" w:rsidTr="00B314F6">
        <w:tc>
          <w:tcPr>
            <w:tcW w:w="675" w:type="dxa"/>
          </w:tcPr>
          <w:p w:rsidR="00B314F6" w:rsidRPr="007A3904" w:rsidRDefault="00B314F6" w:rsidP="007A3904">
            <w:pPr>
              <w:widowControl w:val="0"/>
              <w:autoSpaceDE w:val="0"/>
              <w:autoSpaceDN w:val="0"/>
              <w:adjustRightInd w:val="0"/>
              <w:ind w:left="231"/>
              <w:rPr>
                <w:color w:val="231E1F"/>
                <w:w w:val="110"/>
                <w:position w:val="-1"/>
                <w:sz w:val="22"/>
                <w:szCs w:val="22"/>
              </w:rPr>
            </w:pPr>
            <w:r w:rsidRPr="007A3904">
              <w:rPr>
                <w:color w:val="231E1F"/>
                <w:w w:val="110"/>
                <w:position w:val="-1"/>
                <w:sz w:val="22"/>
                <w:szCs w:val="22"/>
              </w:rPr>
              <w:t>21</w:t>
            </w:r>
          </w:p>
        </w:tc>
        <w:tc>
          <w:tcPr>
            <w:tcW w:w="5954" w:type="dxa"/>
          </w:tcPr>
          <w:p w:rsidR="00B314F6" w:rsidRPr="007A3904" w:rsidRDefault="00B314F6" w:rsidP="007A3904">
            <w:pPr>
              <w:widowControl w:val="0"/>
              <w:autoSpaceDE w:val="0"/>
              <w:autoSpaceDN w:val="0"/>
              <w:adjustRightInd w:val="0"/>
              <w:ind w:left="131"/>
              <w:rPr>
                <w:color w:val="000000"/>
                <w:sz w:val="22"/>
                <w:szCs w:val="22"/>
              </w:rPr>
            </w:pPr>
            <w:r w:rsidRPr="007A3904">
              <w:rPr>
                <w:color w:val="231E1F"/>
                <w:w w:val="112"/>
                <w:sz w:val="22"/>
                <w:szCs w:val="22"/>
              </w:rPr>
              <w:t>Стихи</w:t>
            </w:r>
            <w:r w:rsidRPr="007A3904">
              <w:rPr>
                <w:color w:val="231E1F"/>
                <w:sz w:val="22"/>
                <w:szCs w:val="22"/>
              </w:rPr>
              <w:t>о</w:t>
            </w:r>
            <w:r w:rsidRPr="007A3904">
              <w:rPr>
                <w:color w:val="231E1F"/>
                <w:w w:val="118"/>
                <w:sz w:val="22"/>
                <w:szCs w:val="22"/>
              </w:rPr>
              <w:t>кошках</w:t>
            </w:r>
            <w:r w:rsidRPr="007A3904">
              <w:rPr>
                <w:color w:val="231E1F"/>
                <w:sz w:val="22"/>
                <w:szCs w:val="22"/>
              </w:rPr>
              <w:t>и</w:t>
            </w:r>
            <w:r w:rsidRPr="007A3904">
              <w:rPr>
                <w:color w:val="231E1F"/>
                <w:w w:val="120"/>
                <w:sz w:val="22"/>
                <w:szCs w:val="22"/>
              </w:rPr>
              <w:t>котятах.</w:t>
            </w:r>
            <w:r w:rsidRPr="007A3904">
              <w:rPr>
                <w:color w:val="231E1F"/>
                <w:sz w:val="22"/>
                <w:szCs w:val="22"/>
              </w:rPr>
              <w:t xml:space="preserve">(Д. </w:t>
            </w:r>
            <w:r w:rsidRPr="007A3904">
              <w:rPr>
                <w:color w:val="231E1F"/>
                <w:w w:val="115"/>
                <w:sz w:val="22"/>
                <w:szCs w:val="22"/>
              </w:rPr>
              <w:t xml:space="preserve">Хармс«Удивительнаякошка»,  </w:t>
            </w:r>
            <w:r w:rsidRPr="007A3904">
              <w:rPr>
                <w:color w:val="231E1F"/>
                <w:sz w:val="22"/>
                <w:szCs w:val="22"/>
              </w:rPr>
              <w:t xml:space="preserve">И. </w:t>
            </w:r>
            <w:r w:rsidRPr="007A3904">
              <w:rPr>
                <w:color w:val="231E1F"/>
                <w:w w:val="114"/>
                <w:sz w:val="22"/>
                <w:szCs w:val="22"/>
              </w:rPr>
              <w:t>Токмакова</w:t>
            </w:r>
            <w:r w:rsidRPr="007A3904">
              <w:rPr>
                <w:color w:val="231E1F"/>
                <w:w w:val="115"/>
                <w:sz w:val="22"/>
                <w:szCs w:val="22"/>
              </w:rPr>
              <w:t>«Котята»)</w:t>
            </w:r>
          </w:p>
        </w:tc>
        <w:tc>
          <w:tcPr>
            <w:tcW w:w="3398" w:type="dxa"/>
            <w:vMerge/>
          </w:tcPr>
          <w:p w:rsidR="00B314F6" w:rsidRPr="007A3904" w:rsidRDefault="00B314F6" w:rsidP="007A3904">
            <w:pPr>
              <w:autoSpaceDE w:val="0"/>
              <w:autoSpaceDN w:val="0"/>
              <w:adjustRightInd w:val="0"/>
              <w:rPr>
                <w:rFonts w:eastAsia="SchoolBookC"/>
                <w:sz w:val="22"/>
                <w:szCs w:val="22"/>
              </w:rPr>
            </w:pPr>
          </w:p>
        </w:tc>
      </w:tr>
      <w:tr w:rsidR="00B314F6" w:rsidRPr="007A3904" w:rsidTr="00B314F6">
        <w:tc>
          <w:tcPr>
            <w:tcW w:w="675" w:type="dxa"/>
          </w:tcPr>
          <w:p w:rsidR="00B314F6" w:rsidRPr="007A3904" w:rsidRDefault="00B314F6" w:rsidP="007A3904">
            <w:pPr>
              <w:widowControl w:val="0"/>
              <w:autoSpaceDE w:val="0"/>
              <w:autoSpaceDN w:val="0"/>
              <w:adjustRightInd w:val="0"/>
              <w:ind w:left="231"/>
              <w:rPr>
                <w:color w:val="231E1F"/>
                <w:w w:val="110"/>
                <w:position w:val="-1"/>
                <w:sz w:val="22"/>
                <w:szCs w:val="22"/>
              </w:rPr>
            </w:pPr>
            <w:r w:rsidRPr="007A3904">
              <w:rPr>
                <w:color w:val="231E1F"/>
                <w:w w:val="110"/>
                <w:position w:val="-1"/>
                <w:sz w:val="22"/>
                <w:szCs w:val="22"/>
              </w:rPr>
              <w:t>2</w:t>
            </w:r>
            <w:r w:rsidRPr="007A3904">
              <w:rPr>
                <w:color w:val="231E1F"/>
                <w:w w:val="110"/>
                <w:position w:val="-1"/>
                <w:sz w:val="22"/>
                <w:szCs w:val="22"/>
              </w:rPr>
              <w:lastRenderedPageBreak/>
              <w:t>2</w:t>
            </w:r>
          </w:p>
        </w:tc>
        <w:tc>
          <w:tcPr>
            <w:tcW w:w="5954" w:type="dxa"/>
          </w:tcPr>
          <w:p w:rsidR="00B314F6" w:rsidRPr="007A3904" w:rsidRDefault="00B314F6" w:rsidP="007A3904">
            <w:pPr>
              <w:widowControl w:val="0"/>
              <w:autoSpaceDE w:val="0"/>
              <w:autoSpaceDN w:val="0"/>
              <w:adjustRightInd w:val="0"/>
              <w:ind w:left="131"/>
              <w:rPr>
                <w:color w:val="231E1F"/>
                <w:w w:val="113"/>
                <w:sz w:val="22"/>
                <w:szCs w:val="22"/>
              </w:rPr>
            </w:pPr>
            <w:r w:rsidRPr="007A3904">
              <w:rPr>
                <w:color w:val="231E1F"/>
                <w:spacing w:val="2"/>
                <w:w w:val="111"/>
                <w:sz w:val="22"/>
                <w:szCs w:val="22"/>
              </w:rPr>
              <w:lastRenderedPageBreak/>
              <w:t>Выдуманны</w:t>
            </w:r>
            <w:r w:rsidRPr="007A3904">
              <w:rPr>
                <w:color w:val="231E1F"/>
                <w:w w:val="111"/>
                <w:sz w:val="22"/>
                <w:szCs w:val="22"/>
              </w:rPr>
              <w:t xml:space="preserve">е </w:t>
            </w:r>
            <w:r w:rsidRPr="007A3904">
              <w:rPr>
                <w:color w:val="231E1F"/>
                <w:sz w:val="22"/>
                <w:szCs w:val="22"/>
              </w:rPr>
              <w:t xml:space="preserve">и </w:t>
            </w:r>
            <w:r w:rsidRPr="007A3904">
              <w:rPr>
                <w:color w:val="231E1F"/>
                <w:spacing w:val="2"/>
                <w:w w:val="112"/>
                <w:sz w:val="22"/>
                <w:szCs w:val="22"/>
              </w:rPr>
              <w:t>невыдуманны</w:t>
            </w:r>
            <w:r w:rsidRPr="007A3904">
              <w:rPr>
                <w:color w:val="231E1F"/>
                <w:w w:val="112"/>
                <w:sz w:val="22"/>
                <w:szCs w:val="22"/>
              </w:rPr>
              <w:t xml:space="preserve">е </w:t>
            </w:r>
            <w:r w:rsidRPr="007A3904">
              <w:rPr>
                <w:color w:val="231E1F"/>
                <w:spacing w:val="2"/>
                <w:w w:val="112"/>
                <w:sz w:val="22"/>
                <w:szCs w:val="22"/>
              </w:rPr>
              <w:t>истори</w:t>
            </w:r>
            <w:r w:rsidRPr="007A3904">
              <w:rPr>
                <w:color w:val="231E1F"/>
                <w:w w:val="112"/>
                <w:sz w:val="22"/>
                <w:szCs w:val="22"/>
              </w:rPr>
              <w:t xml:space="preserve">и </w:t>
            </w:r>
            <w:r w:rsidRPr="007A3904">
              <w:rPr>
                <w:color w:val="231E1F"/>
                <w:sz w:val="22"/>
                <w:szCs w:val="22"/>
              </w:rPr>
              <w:t xml:space="preserve">о </w:t>
            </w:r>
            <w:r w:rsidRPr="007A3904">
              <w:rPr>
                <w:color w:val="231E1F"/>
                <w:spacing w:val="2"/>
                <w:w w:val="115"/>
                <w:sz w:val="22"/>
                <w:szCs w:val="22"/>
              </w:rPr>
              <w:t>животны</w:t>
            </w:r>
            <w:r w:rsidRPr="007A3904">
              <w:rPr>
                <w:color w:val="231E1F"/>
                <w:w w:val="115"/>
                <w:sz w:val="22"/>
                <w:szCs w:val="22"/>
              </w:rPr>
              <w:t xml:space="preserve">х </w:t>
            </w:r>
            <w:r w:rsidRPr="007A3904">
              <w:rPr>
                <w:color w:val="231E1F"/>
                <w:sz w:val="22"/>
                <w:szCs w:val="22"/>
              </w:rPr>
              <w:lastRenderedPageBreak/>
              <w:t xml:space="preserve">и </w:t>
            </w:r>
            <w:r w:rsidRPr="007A3904">
              <w:rPr>
                <w:color w:val="231E1F"/>
                <w:spacing w:val="2"/>
                <w:w w:val="116"/>
                <w:sz w:val="22"/>
                <w:szCs w:val="22"/>
              </w:rPr>
              <w:t>людях</w:t>
            </w:r>
            <w:r w:rsidRPr="007A3904">
              <w:rPr>
                <w:color w:val="231E1F"/>
                <w:w w:val="116"/>
                <w:sz w:val="22"/>
                <w:szCs w:val="22"/>
              </w:rPr>
              <w:t xml:space="preserve">. </w:t>
            </w:r>
            <w:r w:rsidRPr="007A3904">
              <w:rPr>
                <w:color w:val="231E1F"/>
                <w:spacing w:val="2"/>
                <w:sz w:val="22"/>
                <w:szCs w:val="22"/>
              </w:rPr>
              <w:t>(Ю</w:t>
            </w:r>
            <w:r w:rsidRPr="007A3904">
              <w:rPr>
                <w:color w:val="231E1F"/>
                <w:sz w:val="22"/>
                <w:szCs w:val="22"/>
              </w:rPr>
              <w:t xml:space="preserve">.  </w:t>
            </w:r>
            <w:r w:rsidRPr="007A3904">
              <w:rPr>
                <w:color w:val="231E1F"/>
                <w:spacing w:val="2"/>
                <w:w w:val="110"/>
                <w:sz w:val="22"/>
                <w:szCs w:val="22"/>
              </w:rPr>
              <w:t>Мориц</w:t>
            </w:r>
            <w:r w:rsidRPr="007A3904">
              <w:rPr>
                <w:color w:val="231E1F"/>
                <w:w w:val="113"/>
                <w:sz w:val="22"/>
                <w:szCs w:val="22"/>
              </w:rPr>
              <w:t>«Ворона»,</w:t>
            </w:r>
          </w:p>
          <w:p w:rsidR="00B314F6" w:rsidRPr="007A3904" w:rsidRDefault="00B314F6" w:rsidP="007A3904">
            <w:pPr>
              <w:widowControl w:val="0"/>
              <w:autoSpaceDE w:val="0"/>
              <w:autoSpaceDN w:val="0"/>
              <w:adjustRightInd w:val="0"/>
              <w:ind w:left="131"/>
              <w:rPr>
                <w:color w:val="000000"/>
                <w:sz w:val="22"/>
                <w:szCs w:val="22"/>
              </w:rPr>
            </w:pPr>
            <w:r w:rsidRPr="007A3904">
              <w:rPr>
                <w:color w:val="231E1F"/>
                <w:sz w:val="22"/>
                <w:szCs w:val="22"/>
              </w:rPr>
              <w:t xml:space="preserve">В. </w:t>
            </w:r>
            <w:r w:rsidRPr="007A3904">
              <w:rPr>
                <w:color w:val="231E1F"/>
                <w:w w:val="113"/>
                <w:sz w:val="22"/>
                <w:szCs w:val="22"/>
              </w:rPr>
              <w:t xml:space="preserve">Вересаев«Братишка».) </w:t>
            </w:r>
            <w:r w:rsidRPr="007A3904">
              <w:rPr>
                <w:i/>
                <w:iCs/>
                <w:color w:val="231E1F"/>
                <w:w w:val="113"/>
                <w:sz w:val="22"/>
                <w:szCs w:val="22"/>
              </w:rPr>
              <w:t>Шестой</w:t>
            </w:r>
            <w:r w:rsidRPr="007A3904">
              <w:rPr>
                <w:i/>
                <w:iCs/>
                <w:color w:val="231E1F"/>
                <w:sz w:val="22"/>
                <w:szCs w:val="22"/>
              </w:rPr>
              <w:t xml:space="preserve">урок  </w:t>
            </w:r>
            <w:r w:rsidRPr="007A3904">
              <w:rPr>
                <w:i/>
                <w:iCs/>
                <w:color w:val="231E1F"/>
                <w:w w:val="111"/>
                <w:sz w:val="22"/>
                <w:szCs w:val="22"/>
              </w:rPr>
              <w:t>вежливости «Как содер</w:t>
            </w:r>
            <w:r w:rsidRPr="007A3904">
              <w:rPr>
                <w:i/>
                <w:iCs/>
                <w:color w:val="231E1F"/>
                <w:sz w:val="22"/>
                <w:szCs w:val="22"/>
              </w:rPr>
              <w:t>жать</w:t>
            </w:r>
            <w:r w:rsidRPr="007A3904">
              <w:rPr>
                <w:i/>
                <w:iCs/>
                <w:color w:val="231E1F"/>
                <w:w w:val="115"/>
                <w:sz w:val="22"/>
                <w:szCs w:val="22"/>
              </w:rPr>
              <w:t>домашнихживотных»</w:t>
            </w:r>
          </w:p>
        </w:tc>
        <w:tc>
          <w:tcPr>
            <w:tcW w:w="3398" w:type="dxa"/>
            <w:vMerge/>
          </w:tcPr>
          <w:p w:rsidR="00B314F6" w:rsidRPr="007A3904" w:rsidRDefault="00B314F6" w:rsidP="007A3904">
            <w:pPr>
              <w:autoSpaceDE w:val="0"/>
              <w:autoSpaceDN w:val="0"/>
              <w:adjustRightInd w:val="0"/>
              <w:rPr>
                <w:rFonts w:eastAsia="SchoolBookC"/>
                <w:sz w:val="22"/>
                <w:szCs w:val="22"/>
              </w:rPr>
            </w:pPr>
          </w:p>
        </w:tc>
      </w:tr>
      <w:tr w:rsidR="00B314F6" w:rsidRPr="007A3904" w:rsidTr="00B314F6">
        <w:tc>
          <w:tcPr>
            <w:tcW w:w="675" w:type="dxa"/>
          </w:tcPr>
          <w:p w:rsidR="00B314F6" w:rsidRPr="007A3904" w:rsidRDefault="00B314F6" w:rsidP="007A3904">
            <w:pPr>
              <w:widowControl w:val="0"/>
              <w:autoSpaceDE w:val="0"/>
              <w:autoSpaceDN w:val="0"/>
              <w:adjustRightInd w:val="0"/>
              <w:ind w:left="231"/>
              <w:rPr>
                <w:color w:val="231E1F"/>
                <w:w w:val="110"/>
                <w:position w:val="-1"/>
                <w:sz w:val="22"/>
                <w:szCs w:val="22"/>
              </w:rPr>
            </w:pPr>
            <w:r w:rsidRPr="007A3904">
              <w:rPr>
                <w:color w:val="231E1F"/>
                <w:w w:val="110"/>
                <w:position w:val="-1"/>
                <w:sz w:val="22"/>
                <w:szCs w:val="22"/>
              </w:rPr>
              <w:lastRenderedPageBreak/>
              <w:t>23</w:t>
            </w:r>
          </w:p>
        </w:tc>
        <w:tc>
          <w:tcPr>
            <w:tcW w:w="5954" w:type="dxa"/>
          </w:tcPr>
          <w:p w:rsidR="00B314F6" w:rsidRPr="007A3904" w:rsidRDefault="00B314F6" w:rsidP="007A3904">
            <w:pPr>
              <w:widowControl w:val="0"/>
              <w:autoSpaceDE w:val="0"/>
              <w:autoSpaceDN w:val="0"/>
              <w:adjustRightInd w:val="0"/>
              <w:ind w:left="131" w:right="102"/>
              <w:rPr>
                <w:i/>
                <w:iCs/>
                <w:color w:val="231E1F"/>
                <w:sz w:val="22"/>
                <w:szCs w:val="22"/>
              </w:rPr>
            </w:pPr>
            <w:r w:rsidRPr="007A3904">
              <w:rPr>
                <w:i/>
                <w:iCs/>
                <w:color w:val="231E1F"/>
                <w:spacing w:val="-2"/>
                <w:w w:val="117"/>
                <w:sz w:val="22"/>
                <w:szCs w:val="22"/>
              </w:rPr>
              <w:t>Развити</w:t>
            </w:r>
            <w:r w:rsidRPr="007A3904">
              <w:rPr>
                <w:i/>
                <w:iCs/>
                <w:color w:val="231E1F"/>
                <w:w w:val="117"/>
                <w:sz w:val="22"/>
                <w:szCs w:val="22"/>
              </w:rPr>
              <w:t>е</w:t>
            </w:r>
            <w:r w:rsidRPr="007A3904">
              <w:rPr>
                <w:i/>
                <w:iCs/>
                <w:color w:val="231E1F"/>
                <w:spacing w:val="-2"/>
                <w:sz w:val="22"/>
                <w:szCs w:val="22"/>
              </w:rPr>
              <w:t>речи</w:t>
            </w:r>
            <w:r w:rsidRPr="007A3904">
              <w:rPr>
                <w:i/>
                <w:iCs/>
                <w:color w:val="231E1F"/>
                <w:sz w:val="22"/>
                <w:szCs w:val="22"/>
              </w:rPr>
              <w:t>.</w:t>
            </w:r>
          </w:p>
          <w:p w:rsidR="00B314F6" w:rsidRPr="007A3904" w:rsidRDefault="00B314F6" w:rsidP="007A3904">
            <w:pPr>
              <w:widowControl w:val="0"/>
              <w:autoSpaceDE w:val="0"/>
              <w:autoSpaceDN w:val="0"/>
              <w:adjustRightInd w:val="0"/>
              <w:ind w:left="131" w:right="102"/>
              <w:rPr>
                <w:color w:val="231E1F"/>
                <w:sz w:val="22"/>
                <w:szCs w:val="22"/>
              </w:rPr>
            </w:pPr>
            <w:r w:rsidRPr="007A3904">
              <w:rPr>
                <w:color w:val="231E1F"/>
                <w:spacing w:val="-2"/>
                <w:w w:val="113"/>
                <w:sz w:val="22"/>
                <w:szCs w:val="22"/>
              </w:rPr>
              <w:t>Выразительно</w:t>
            </w:r>
            <w:r w:rsidRPr="007A3904">
              <w:rPr>
                <w:color w:val="231E1F"/>
                <w:w w:val="113"/>
                <w:sz w:val="22"/>
                <w:szCs w:val="22"/>
              </w:rPr>
              <w:t>е</w:t>
            </w:r>
            <w:r w:rsidRPr="007A3904">
              <w:rPr>
                <w:color w:val="231E1F"/>
                <w:spacing w:val="-2"/>
                <w:w w:val="113"/>
                <w:sz w:val="22"/>
                <w:szCs w:val="22"/>
              </w:rPr>
              <w:t>чтени</w:t>
            </w:r>
            <w:r w:rsidRPr="007A3904">
              <w:rPr>
                <w:color w:val="231E1F"/>
                <w:w w:val="113"/>
                <w:sz w:val="22"/>
                <w:szCs w:val="22"/>
              </w:rPr>
              <w:t>е</w:t>
            </w:r>
            <w:r w:rsidRPr="007A3904">
              <w:rPr>
                <w:color w:val="231E1F"/>
                <w:spacing w:val="-2"/>
                <w:w w:val="113"/>
                <w:sz w:val="22"/>
                <w:szCs w:val="22"/>
              </w:rPr>
              <w:t>любимы</w:t>
            </w:r>
            <w:r w:rsidRPr="007A3904">
              <w:rPr>
                <w:color w:val="231E1F"/>
                <w:w w:val="113"/>
                <w:sz w:val="22"/>
                <w:szCs w:val="22"/>
              </w:rPr>
              <w:t>х</w:t>
            </w:r>
            <w:r w:rsidRPr="007A3904">
              <w:rPr>
                <w:color w:val="231E1F"/>
                <w:spacing w:val="-2"/>
                <w:w w:val="113"/>
                <w:sz w:val="22"/>
                <w:szCs w:val="22"/>
              </w:rPr>
              <w:t>стихотворений</w:t>
            </w:r>
            <w:r w:rsidRPr="007A3904">
              <w:rPr>
                <w:color w:val="231E1F"/>
                <w:w w:val="113"/>
                <w:sz w:val="22"/>
                <w:szCs w:val="22"/>
              </w:rPr>
              <w:t>,</w:t>
            </w:r>
            <w:r w:rsidRPr="007A3904">
              <w:rPr>
                <w:color w:val="231E1F"/>
                <w:spacing w:val="-2"/>
                <w:w w:val="113"/>
                <w:sz w:val="22"/>
                <w:szCs w:val="22"/>
              </w:rPr>
              <w:t>отрывко</w:t>
            </w:r>
            <w:r w:rsidRPr="007A3904">
              <w:rPr>
                <w:color w:val="231E1F"/>
                <w:w w:val="113"/>
                <w:sz w:val="22"/>
                <w:szCs w:val="22"/>
              </w:rPr>
              <w:t>в</w:t>
            </w:r>
            <w:r w:rsidRPr="007A3904">
              <w:rPr>
                <w:color w:val="231E1F"/>
                <w:spacing w:val="-2"/>
                <w:w w:val="116"/>
                <w:sz w:val="22"/>
                <w:szCs w:val="22"/>
              </w:rPr>
              <w:t xml:space="preserve">прозы. </w:t>
            </w:r>
            <w:r w:rsidRPr="007A3904">
              <w:rPr>
                <w:color w:val="231E1F"/>
                <w:spacing w:val="-2"/>
                <w:w w:val="111"/>
                <w:sz w:val="22"/>
                <w:szCs w:val="22"/>
              </w:rPr>
              <w:t>Повторени</w:t>
            </w:r>
            <w:r w:rsidRPr="007A3904">
              <w:rPr>
                <w:color w:val="231E1F"/>
                <w:w w:val="111"/>
                <w:sz w:val="22"/>
                <w:szCs w:val="22"/>
              </w:rPr>
              <w:t>е</w:t>
            </w:r>
            <w:r w:rsidRPr="007A3904">
              <w:rPr>
                <w:color w:val="231E1F"/>
                <w:spacing w:val="-2"/>
                <w:sz w:val="22"/>
                <w:szCs w:val="22"/>
              </w:rPr>
              <w:t>п</w:t>
            </w:r>
            <w:r w:rsidRPr="007A3904">
              <w:rPr>
                <w:color w:val="231E1F"/>
                <w:sz w:val="22"/>
                <w:szCs w:val="22"/>
              </w:rPr>
              <w:t>о</w:t>
            </w:r>
            <w:r w:rsidRPr="007A3904">
              <w:rPr>
                <w:color w:val="231E1F"/>
                <w:spacing w:val="-2"/>
                <w:w w:val="114"/>
                <w:sz w:val="22"/>
                <w:szCs w:val="22"/>
              </w:rPr>
              <w:t>раздел</w:t>
            </w:r>
            <w:r w:rsidRPr="007A3904">
              <w:rPr>
                <w:color w:val="231E1F"/>
                <w:w w:val="114"/>
                <w:sz w:val="22"/>
                <w:szCs w:val="22"/>
              </w:rPr>
              <w:t>у</w:t>
            </w:r>
            <w:r w:rsidRPr="007A3904">
              <w:rPr>
                <w:color w:val="231E1F"/>
                <w:spacing w:val="-2"/>
                <w:sz w:val="22"/>
                <w:szCs w:val="22"/>
              </w:rPr>
              <w:t>3</w:t>
            </w:r>
            <w:r w:rsidRPr="007A3904">
              <w:rPr>
                <w:color w:val="231E1F"/>
                <w:sz w:val="22"/>
                <w:szCs w:val="22"/>
              </w:rPr>
              <w:t>.</w:t>
            </w:r>
            <w:r w:rsidRPr="007A3904">
              <w:rPr>
                <w:i/>
                <w:iCs/>
                <w:color w:val="231E1F"/>
                <w:spacing w:val="-2"/>
                <w:w w:val="111"/>
                <w:sz w:val="22"/>
                <w:szCs w:val="22"/>
              </w:rPr>
              <w:t>Проверочна</w:t>
            </w:r>
            <w:r w:rsidRPr="007A3904">
              <w:rPr>
                <w:i/>
                <w:iCs/>
                <w:color w:val="231E1F"/>
                <w:w w:val="111"/>
                <w:sz w:val="22"/>
                <w:szCs w:val="22"/>
              </w:rPr>
              <w:t>я</w:t>
            </w:r>
            <w:r w:rsidRPr="007A3904">
              <w:rPr>
                <w:i/>
                <w:iCs/>
                <w:color w:val="231E1F"/>
                <w:spacing w:val="-2"/>
                <w:w w:val="111"/>
                <w:sz w:val="22"/>
                <w:szCs w:val="22"/>
              </w:rPr>
              <w:t>работ</w:t>
            </w:r>
            <w:r w:rsidRPr="007A3904">
              <w:rPr>
                <w:i/>
                <w:iCs/>
                <w:color w:val="231E1F"/>
                <w:w w:val="111"/>
                <w:sz w:val="22"/>
                <w:szCs w:val="22"/>
              </w:rPr>
              <w:t>а</w:t>
            </w:r>
            <w:r w:rsidRPr="007A3904">
              <w:rPr>
                <w:i/>
                <w:iCs/>
                <w:color w:val="231E1F"/>
                <w:w w:val="127"/>
                <w:sz w:val="22"/>
                <w:szCs w:val="22"/>
              </w:rPr>
              <w:t>№3.</w:t>
            </w:r>
          </w:p>
        </w:tc>
        <w:tc>
          <w:tcPr>
            <w:tcW w:w="3398" w:type="dxa"/>
            <w:vMerge/>
          </w:tcPr>
          <w:p w:rsidR="00B314F6" w:rsidRPr="007A3904" w:rsidRDefault="00B314F6" w:rsidP="007A3904">
            <w:pPr>
              <w:autoSpaceDE w:val="0"/>
              <w:autoSpaceDN w:val="0"/>
              <w:adjustRightInd w:val="0"/>
              <w:rPr>
                <w:rFonts w:eastAsia="SchoolBookC"/>
                <w:sz w:val="22"/>
                <w:szCs w:val="22"/>
              </w:rPr>
            </w:pPr>
          </w:p>
        </w:tc>
      </w:tr>
      <w:tr w:rsidR="00B314F6" w:rsidRPr="007A3904" w:rsidTr="00B314F6">
        <w:tc>
          <w:tcPr>
            <w:tcW w:w="675" w:type="dxa"/>
          </w:tcPr>
          <w:p w:rsidR="00B314F6" w:rsidRPr="007A3904" w:rsidRDefault="00B314F6" w:rsidP="007A3904">
            <w:pPr>
              <w:widowControl w:val="0"/>
              <w:autoSpaceDE w:val="0"/>
              <w:autoSpaceDN w:val="0"/>
              <w:adjustRightInd w:val="0"/>
              <w:ind w:left="231"/>
              <w:rPr>
                <w:color w:val="231E1F"/>
                <w:w w:val="110"/>
                <w:position w:val="-1"/>
                <w:sz w:val="22"/>
                <w:szCs w:val="22"/>
              </w:rPr>
            </w:pPr>
          </w:p>
        </w:tc>
        <w:tc>
          <w:tcPr>
            <w:tcW w:w="5954" w:type="dxa"/>
          </w:tcPr>
          <w:p w:rsidR="00B314F6" w:rsidRPr="007A3904" w:rsidRDefault="00B314F6" w:rsidP="007A3904">
            <w:pPr>
              <w:widowControl w:val="0"/>
              <w:autoSpaceDE w:val="0"/>
              <w:autoSpaceDN w:val="0"/>
              <w:adjustRightInd w:val="0"/>
              <w:ind w:left="132" w:right="104"/>
              <w:jc w:val="both"/>
              <w:rPr>
                <w:color w:val="231E1F"/>
                <w:sz w:val="22"/>
                <w:szCs w:val="22"/>
              </w:rPr>
            </w:pPr>
            <w:r w:rsidRPr="007A3904">
              <w:rPr>
                <w:i/>
                <w:iCs/>
                <w:color w:val="231E1F"/>
                <w:w w:val="116"/>
                <w:sz w:val="22"/>
                <w:szCs w:val="22"/>
              </w:rPr>
              <w:t xml:space="preserve">Раздел </w:t>
            </w:r>
            <w:r w:rsidRPr="007A3904">
              <w:rPr>
                <w:i/>
                <w:iCs/>
                <w:color w:val="231E1F"/>
                <w:sz w:val="22"/>
                <w:szCs w:val="22"/>
              </w:rPr>
              <w:t>4.</w:t>
            </w:r>
            <w:r w:rsidRPr="007A3904">
              <w:rPr>
                <w:bCs/>
                <w:color w:val="231E1F"/>
                <w:w w:val="106"/>
                <w:sz w:val="22"/>
                <w:szCs w:val="22"/>
              </w:rPr>
              <w:t>«Маленькие открытия»</w:t>
            </w:r>
          </w:p>
        </w:tc>
        <w:tc>
          <w:tcPr>
            <w:tcW w:w="3398" w:type="dxa"/>
            <w:vMerge w:val="restart"/>
          </w:tcPr>
          <w:p w:rsidR="00B314F6" w:rsidRPr="007A3904" w:rsidRDefault="00B314F6" w:rsidP="007A3904">
            <w:pPr>
              <w:autoSpaceDE w:val="0"/>
              <w:autoSpaceDN w:val="0"/>
              <w:adjustRightInd w:val="0"/>
              <w:jc w:val="both"/>
              <w:rPr>
                <w:rFonts w:eastAsia="SchoolBookC"/>
                <w:sz w:val="22"/>
                <w:szCs w:val="22"/>
              </w:rPr>
            </w:pPr>
            <w:r w:rsidRPr="007A3904">
              <w:rPr>
                <w:rFonts w:eastAsia="SchoolBookC"/>
                <w:sz w:val="22"/>
                <w:szCs w:val="22"/>
              </w:rPr>
              <w:t>Создавать (устно) небольшой рассказ по картинке.</w:t>
            </w:r>
          </w:p>
          <w:p w:rsidR="00B314F6" w:rsidRPr="007A3904" w:rsidRDefault="00B314F6" w:rsidP="007A3904">
            <w:pPr>
              <w:autoSpaceDE w:val="0"/>
              <w:autoSpaceDN w:val="0"/>
              <w:adjustRightInd w:val="0"/>
              <w:jc w:val="both"/>
              <w:rPr>
                <w:rFonts w:eastAsia="SchoolBookC"/>
                <w:sz w:val="22"/>
                <w:szCs w:val="22"/>
              </w:rPr>
            </w:pPr>
          </w:p>
          <w:p w:rsidR="00B314F6" w:rsidRPr="007A3904" w:rsidRDefault="00B314F6" w:rsidP="007A3904">
            <w:pPr>
              <w:autoSpaceDE w:val="0"/>
              <w:autoSpaceDN w:val="0"/>
              <w:adjustRightInd w:val="0"/>
              <w:jc w:val="both"/>
              <w:rPr>
                <w:rFonts w:eastAsia="SchoolBookC"/>
                <w:sz w:val="22"/>
                <w:szCs w:val="22"/>
              </w:rPr>
            </w:pPr>
            <w:r w:rsidRPr="007A3904">
              <w:rPr>
                <w:rFonts w:eastAsia="SchoolBookC"/>
                <w:sz w:val="22"/>
                <w:szCs w:val="22"/>
              </w:rPr>
              <w:t xml:space="preserve">Творческая деятельность </w:t>
            </w:r>
          </w:p>
          <w:p w:rsidR="00B314F6" w:rsidRPr="007A3904" w:rsidRDefault="00B314F6" w:rsidP="007A3904">
            <w:pPr>
              <w:autoSpaceDE w:val="0"/>
              <w:autoSpaceDN w:val="0"/>
              <w:adjustRightInd w:val="0"/>
              <w:jc w:val="both"/>
              <w:rPr>
                <w:rFonts w:eastAsia="SchoolBookC"/>
                <w:sz w:val="22"/>
                <w:szCs w:val="22"/>
              </w:rPr>
            </w:pPr>
          </w:p>
          <w:p w:rsidR="00B314F6" w:rsidRPr="007A3904" w:rsidRDefault="00B314F6" w:rsidP="007A3904">
            <w:pPr>
              <w:autoSpaceDE w:val="0"/>
              <w:autoSpaceDN w:val="0"/>
              <w:adjustRightInd w:val="0"/>
              <w:jc w:val="both"/>
              <w:rPr>
                <w:rFonts w:eastAsia="SchoolBookC"/>
                <w:sz w:val="22"/>
                <w:szCs w:val="22"/>
              </w:rPr>
            </w:pPr>
            <w:r w:rsidRPr="007A3904">
              <w:rPr>
                <w:rFonts w:eastAsia="SchoolBookC"/>
                <w:sz w:val="22"/>
                <w:szCs w:val="22"/>
              </w:rPr>
              <w:t>Читать  по   ролям  текст, используя нужную интонацию, темп  и тон речи. Иллюстрировать прочитанное произведение или план.</w:t>
            </w:r>
          </w:p>
        </w:tc>
      </w:tr>
      <w:tr w:rsidR="00B314F6" w:rsidRPr="007A3904" w:rsidTr="00B314F6">
        <w:tc>
          <w:tcPr>
            <w:tcW w:w="675" w:type="dxa"/>
          </w:tcPr>
          <w:p w:rsidR="00B314F6" w:rsidRPr="007A3904" w:rsidRDefault="00B314F6" w:rsidP="007A3904">
            <w:pPr>
              <w:widowControl w:val="0"/>
              <w:autoSpaceDE w:val="0"/>
              <w:autoSpaceDN w:val="0"/>
              <w:adjustRightInd w:val="0"/>
              <w:ind w:left="231"/>
              <w:rPr>
                <w:color w:val="231E1F"/>
                <w:w w:val="110"/>
                <w:position w:val="-1"/>
                <w:sz w:val="22"/>
                <w:szCs w:val="22"/>
              </w:rPr>
            </w:pPr>
            <w:r w:rsidRPr="007A3904">
              <w:rPr>
                <w:color w:val="231E1F"/>
                <w:w w:val="110"/>
                <w:position w:val="-1"/>
                <w:sz w:val="22"/>
                <w:szCs w:val="22"/>
              </w:rPr>
              <w:t>24</w:t>
            </w:r>
          </w:p>
        </w:tc>
        <w:tc>
          <w:tcPr>
            <w:tcW w:w="5954" w:type="dxa"/>
          </w:tcPr>
          <w:p w:rsidR="00B314F6" w:rsidRPr="007A3904" w:rsidRDefault="00B314F6" w:rsidP="007A3904">
            <w:pPr>
              <w:widowControl w:val="0"/>
              <w:autoSpaceDE w:val="0"/>
              <w:autoSpaceDN w:val="0"/>
              <w:adjustRightInd w:val="0"/>
              <w:ind w:left="132" w:right="100"/>
              <w:rPr>
                <w:sz w:val="22"/>
                <w:szCs w:val="22"/>
              </w:rPr>
            </w:pPr>
            <w:r w:rsidRPr="007A3904">
              <w:rPr>
                <w:color w:val="231E1F"/>
                <w:w w:val="113"/>
                <w:sz w:val="22"/>
                <w:szCs w:val="22"/>
              </w:rPr>
              <w:t xml:space="preserve">Маленькие открытия </w:t>
            </w:r>
            <w:r w:rsidRPr="007A3904">
              <w:rPr>
                <w:color w:val="231E1F"/>
                <w:sz w:val="22"/>
                <w:szCs w:val="22"/>
              </w:rPr>
              <w:t xml:space="preserve">поэтов в </w:t>
            </w:r>
            <w:r w:rsidRPr="007A3904">
              <w:rPr>
                <w:color w:val="231E1F"/>
                <w:w w:val="116"/>
                <w:sz w:val="22"/>
                <w:szCs w:val="22"/>
              </w:rPr>
              <w:t xml:space="preserve">стихах </w:t>
            </w:r>
            <w:r w:rsidRPr="007A3904">
              <w:rPr>
                <w:color w:val="231E1F"/>
                <w:sz w:val="22"/>
                <w:szCs w:val="22"/>
              </w:rPr>
              <w:t xml:space="preserve">об </w:t>
            </w:r>
            <w:r w:rsidRPr="007A3904">
              <w:rPr>
                <w:color w:val="231E1F"/>
                <w:w w:val="113"/>
                <w:sz w:val="22"/>
                <w:szCs w:val="22"/>
              </w:rPr>
              <w:t xml:space="preserve">осени. </w:t>
            </w:r>
            <w:r w:rsidRPr="007A3904">
              <w:rPr>
                <w:color w:val="231E1F"/>
                <w:sz w:val="22"/>
                <w:szCs w:val="22"/>
              </w:rPr>
              <w:t>(Г.</w:t>
            </w:r>
            <w:r w:rsidRPr="007A3904">
              <w:rPr>
                <w:color w:val="231E1F"/>
                <w:w w:val="111"/>
                <w:sz w:val="22"/>
                <w:szCs w:val="22"/>
              </w:rPr>
              <w:t xml:space="preserve">Граубин </w:t>
            </w:r>
            <w:r w:rsidRPr="007A3904">
              <w:rPr>
                <w:color w:val="231E1F"/>
                <w:sz w:val="22"/>
                <w:szCs w:val="22"/>
              </w:rPr>
              <w:t xml:space="preserve">«Сон» и </w:t>
            </w:r>
            <w:r w:rsidRPr="007A3904">
              <w:rPr>
                <w:color w:val="231E1F"/>
                <w:w w:val="116"/>
                <w:sz w:val="22"/>
                <w:szCs w:val="22"/>
              </w:rPr>
              <w:t xml:space="preserve">«Шишкопад», </w:t>
            </w:r>
            <w:r w:rsidRPr="007A3904">
              <w:rPr>
                <w:color w:val="231E1F"/>
                <w:sz w:val="22"/>
                <w:szCs w:val="22"/>
              </w:rPr>
              <w:t>В.</w:t>
            </w:r>
            <w:r w:rsidRPr="007A3904">
              <w:rPr>
                <w:color w:val="231E1F"/>
                <w:w w:val="113"/>
                <w:sz w:val="22"/>
                <w:szCs w:val="22"/>
              </w:rPr>
              <w:t xml:space="preserve">Бирюков «Сентябрь», </w:t>
            </w:r>
            <w:r w:rsidRPr="007A3904">
              <w:rPr>
                <w:color w:val="231E1F"/>
                <w:sz w:val="22"/>
                <w:szCs w:val="22"/>
              </w:rPr>
              <w:t>Т.</w:t>
            </w:r>
            <w:r w:rsidRPr="007A3904">
              <w:rPr>
                <w:color w:val="231E1F"/>
                <w:w w:val="113"/>
                <w:sz w:val="22"/>
                <w:szCs w:val="22"/>
              </w:rPr>
              <w:t>Золотухина «Лужи-зеваки»)</w:t>
            </w:r>
          </w:p>
        </w:tc>
        <w:tc>
          <w:tcPr>
            <w:tcW w:w="3398" w:type="dxa"/>
            <w:vMerge/>
          </w:tcPr>
          <w:p w:rsidR="00B314F6" w:rsidRPr="007A3904" w:rsidRDefault="00B314F6" w:rsidP="007A3904">
            <w:pPr>
              <w:autoSpaceDE w:val="0"/>
              <w:autoSpaceDN w:val="0"/>
              <w:adjustRightInd w:val="0"/>
              <w:rPr>
                <w:rFonts w:eastAsia="SchoolBookC"/>
                <w:sz w:val="22"/>
                <w:szCs w:val="22"/>
              </w:rPr>
            </w:pPr>
          </w:p>
        </w:tc>
      </w:tr>
      <w:tr w:rsidR="00B314F6" w:rsidRPr="007A3904" w:rsidTr="00B314F6">
        <w:tc>
          <w:tcPr>
            <w:tcW w:w="675" w:type="dxa"/>
          </w:tcPr>
          <w:p w:rsidR="00B314F6" w:rsidRPr="007A3904" w:rsidRDefault="00B314F6" w:rsidP="007A3904">
            <w:pPr>
              <w:widowControl w:val="0"/>
              <w:autoSpaceDE w:val="0"/>
              <w:autoSpaceDN w:val="0"/>
              <w:adjustRightInd w:val="0"/>
              <w:ind w:left="231"/>
              <w:rPr>
                <w:color w:val="231E1F"/>
                <w:w w:val="110"/>
                <w:position w:val="-1"/>
                <w:sz w:val="22"/>
                <w:szCs w:val="22"/>
              </w:rPr>
            </w:pPr>
            <w:r w:rsidRPr="007A3904">
              <w:rPr>
                <w:color w:val="231E1F"/>
                <w:w w:val="110"/>
                <w:position w:val="-1"/>
                <w:sz w:val="22"/>
                <w:szCs w:val="22"/>
              </w:rPr>
              <w:t>25</w:t>
            </w:r>
          </w:p>
        </w:tc>
        <w:tc>
          <w:tcPr>
            <w:tcW w:w="5954" w:type="dxa"/>
          </w:tcPr>
          <w:p w:rsidR="00B314F6" w:rsidRPr="007A3904" w:rsidRDefault="00B314F6" w:rsidP="007A3904">
            <w:pPr>
              <w:widowControl w:val="0"/>
              <w:autoSpaceDE w:val="0"/>
              <w:autoSpaceDN w:val="0"/>
              <w:adjustRightInd w:val="0"/>
              <w:ind w:left="132"/>
              <w:rPr>
                <w:color w:val="000000"/>
                <w:sz w:val="22"/>
                <w:szCs w:val="22"/>
              </w:rPr>
            </w:pPr>
            <w:r w:rsidRPr="007A3904">
              <w:rPr>
                <w:color w:val="231E1F"/>
                <w:w w:val="112"/>
                <w:sz w:val="22"/>
                <w:szCs w:val="22"/>
              </w:rPr>
              <w:t xml:space="preserve">Волшебная осень. </w:t>
            </w:r>
            <w:r w:rsidRPr="007A3904">
              <w:rPr>
                <w:color w:val="231E1F"/>
                <w:sz w:val="22"/>
                <w:szCs w:val="22"/>
              </w:rPr>
              <w:t>(В.</w:t>
            </w:r>
            <w:r w:rsidRPr="007A3904">
              <w:rPr>
                <w:color w:val="231E1F"/>
                <w:w w:val="113"/>
                <w:sz w:val="22"/>
                <w:szCs w:val="22"/>
              </w:rPr>
              <w:t xml:space="preserve">Песков «Листья падают </w:t>
            </w:r>
            <w:r w:rsidRPr="007A3904">
              <w:rPr>
                <w:color w:val="231E1F"/>
                <w:sz w:val="22"/>
                <w:szCs w:val="22"/>
              </w:rPr>
              <w:t xml:space="preserve">с </w:t>
            </w:r>
            <w:r w:rsidRPr="007A3904">
              <w:rPr>
                <w:color w:val="231E1F"/>
                <w:w w:val="116"/>
                <w:sz w:val="22"/>
                <w:szCs w:val="22"/>
              </w:rPr>
              <w:t xml:space="preserve">кленов», </w:t>
            </w:r>
            <w:r w:rsidRPr="007A3904">
              <w:rPr>
                <w:color w:val="231E1F"/>
                <w:sz w:val="22"/>
                <w:szCs w:val="22"/>
              </w:rPr>
              <w:t>И.</w:t>
            </w:r>
            <w:r w:rsidRPr="007A3904">
              <w:rPr>
                <w:color w:val="231E1F"/>
                <w:w w:val="115"/>
                <w:sz w:val="22"/>
                <w:szCs w:val="22"/>
              </w:rPr>
              <w:t>Токмакова «Туман»,</w:t>
            </w:r>
            <w:r w:rsidRPr="007A3904">
              <w:rPr>
                <w:color w:val="231E1F"/>
                <w:w w:val="109"/>
                <w:sz w:val="22"/>
                <w:szCs w:val="22"/>
              </w:rPr>
              <w:t>«Осень»)</w:t>
            </w:r>
          </w:p>
        </w:tc>
        <w:tc>
          <w:tcPr>
            <w:tcW w:w="3398" w:type="dxa"/>
            <w:vMerge/>
          </w:tcPr>
          <w:p w:rsidR="00B314F6" w:rsidRPr="007A3904" w:rsidRDefault="00B314F6" w:rsidP="007A3904">
            <w:pPr>
              <w:autoSpaceDE w:val="0"/>
              <w:autoSpaceDN w:val="0"/>
              <w:adjustRightInd w:val="0"/>
              <w:rPr>
                <w:rFonts w:eastAsia="SchoolBookC"/>
                <w:sz w:val="22"/>
                <w:szCs w:val="22"/>
              </w:rPr>
            </w:pPr>
          </w:p>
        </w:tc>
      </w:tr>
      <w:tr w:rsidR="00B314F6" w:rsidRPr="007A3904" w:rsidTr="00B314F6">
        <w:tc>
          <w:tcPr>
            <w:tcW w:w="675" w:type="dxa"/>
          </w:tcPr>
          <w:p w:rsidR="00B314F6" w:rsidRPr="007A3904" w:rsidRDefault="00B314F6" w:rsidP="007A3904">
            <w:pPr>
              <w:widowControl w:val="0"/>
              <w:autoSpaceDE w:val="0"/>
              <w:autoSpaceDN w:val="0"/>
              <w:adjustRightInd w:val="0"/>
              <w:ind w:left="231"/>
              <w:rPr>
                <w:color w:val="231E1F"/>
                <w:w w:val="110"/>
                <w:position w:val="-1"/>
                <w:sz w:val="22"/>
                <w:szCs w:val="22"/>
              </w:rPr>
            </w:pPr>
            <w:r w:rsidRPr="007A3904">
              <w:rPr>
                <w:color w:val="231E1F"/>
                <w:w w:val="110"/>
                <w:position w:val="-1"/>
                <w:sz w:val="22"/>
                <w:szCs w:val="22"/>
              </w:rPr>
              <w:t>26</w:t>
            </w:r>
          </w:p>
        </w:tc>
        <w:tc>
          <w:tcPr>
            <w:tcW w:w="5954" w:type="dxa"/>
          </w:tcPr>
          <w:p w:rsidR="00B314F6" w:rsidRPr="007A3904" w:rsidRDefault="00B314F6" w:rsidP="007A3904">
            <w:pPr>
              <w:widowControl w:val="0"/>
              <w:autoSpaceDE w:val="0"/>
              <w:autoSpaceDN w:val="0"/>
              <w:adjustRightInd w:val="0"/>
              <w:ind w:left="132" w:right="101"/>
              <w:rPr>
                <w:sz w:val="22"/>
                <w:szCs w:val="22"/>
              </w:rPr>
            </w:pPr>
            <w:r w:rsidRPr="007A3904">
              <w:rPr>
                <w:color w:val="231E1F"/>
                <w:w w:val="114"/>
                <w:sz w:val="22"/>
                <w:szCs w:val="22"/>
              </w:rPr>
              <w:t xml:space="preserve">Каким увидел ноябрь писатель Николай Сладков. </w:t>
            </w:r>
            <w:r w:rsidRPr="007A3904">
              <w:rPr>
                <w:color w:val="231E1F"/>
                <w:sz w:val="22"/>
                <w:szCs w:val="22"/>
              </w:rPr>
              <w:t xml:space="preserve">(Н. </w:t>
            </w:r>
            <w:r w:rsidRPr="007A3904">
              <w:rPr>
                <w:color w:val="231E1F"/>
                <w:w w:val="112"/>
                <w:sz w:val="22"/>
                <w:szCs w:val="22"/>
              </w:rPr>
              <w:t xml:space="preserve">Сладков «Почему ноябрь </w:t>
            </w:r>
            <w:r w:rsidRPr="007A3904">
              <w:rPr>
                <w:color w:val="231E1F"/>
                <w:w w:val="114"/>
                <w:sz w:val="22"/>
                <w:szCs w:val="22"/>
              </w:rPr>
              <w:t>пегий?»)</w:t>
            </w:r>
          </w:p>
        </w:tc>
        <w:tc>
          <w:tcPr>
            <w:tcW w:w="3398" w:type="dxa"/>
            <w:vMerge/>
          </w:tcPr>
          <w:p w:rsidR="00B314F6" w:rsidRPr="007A3904" w:rsidRDefault="00B314F6" w:rsidP="007A3904">
            <w:pPr>
              <w:autoSpaceDE w:val="0"/>
              <w:autoSpaceDN w:val="0"/>
              <w:adjustRightInd w:val="0"/>
              <w:rPr>
                <w:rFonts w:eastAsia="SchoolBookC"/>
                <w:sz w:val="22"/>
                <w:szCs w:val="22"/>
              </w:rPr>
            </w:pPr>
          </w:p>
        </w:tc>
      </w:tr>
      <w:tr w:rsidR="00B314F6" w:rsidRPr="007A3904" w:rsidTr="00B314F6">
        <w:tc>
          <w:tcPr>
            <w:tcW w:w="675" w:type="dxa"/>
          </w:tcPr>
          <w:p w:rsidR="00B314F6" w:rsidRPr="007A3904" w:rsidRDefault="00B314F6" w:rsidP="007A3904">
            <w:pPr>
              <w:widowControl w:val="0"/>
              <w:autoSpaceDE w:val="0"/>
              <w:autoSpaceDN w:val="0"/>
              <w:adjustRightInd w:val="0"/>
              <w:ind w:left="231"/>
              <w:rPr>
                <w:color w:val="231E1F"/>
                <w:w w:val="110"/>
                <w:position w:val="-1"/>
                <w:sz w:val="22"/>
                <w:szCs w:val="22"/>
              </w:rPr>
            </w:pPr>
            <w:r w:rsidRPr="007A3904">
              <w:rPr>
                <w:color w:val="231E1F"/>
                <w:w w:val="110"/>
                <w:position w:val="-1"/>
                <w:sz w:val="22"/>
                <w:szCs w:val="22"/>
              </w:rPr>
              <w:t>27</w:t>
            </w:r>
          </w:p>
        </w:tc>
        <w:tc>
          <w:tcPr>
            <w:tcW w:w="5954" w:type="dxa"/>
          </w:tcPr>
          <w:p w:rsidR="00B314F6" w:rsidRPr="007A3904" w:rsidRDefault="00B314F6" w:rsidP="007A3904">
            <w:pPr>
              <w:widowControl w:val="0"/>
              <w:autoSpaceDE w:val="0"/>
              <w:autoSpaceDN w:val="0"/>
              <w:adjustRightInd w:val="0"/>
              <w:ind w:left="132"/>
              <w:rPr>
                <w:color w:val="000000"/>
                <w:sz w:val="22"/>
                <w:szCs w:val="22"/>
              </w:rPr>
            </w:pPr>
            <w:r w:rsidRPr="007A3904">
              <w:rPr>
                <w:color w:val="231E1F"/>
                <w:w w:val="118"/>
                <w:sz w:val="22"/>
                <w:szCs w:val="22"/>
              </w:rPr>
              <w:t xml:space="preserve">Звуки </w:t>
            </w:r>
            <w:r w:rsidRPr="007A3904">
              <w:rPr>
                <w:color w:val="231E1F"/>
                <w:sz w:val="22"/>
                <w:szCs w:val="22"/>
              </w:rPr>
              <w:t xml:space="preserve">и </w:t>
            </w:r>
            <w:r w:rsidRPr="007A3904">
              <w:rPr>
                <w:color w:val="231E1F"/>
                <w:w w:val="118"/>
                <w:sz w:val="22"/>
                <w:szCs w:val="22"/>
              </w:rPr>
              <w:t xml:space="preserve">краски зимы. </w:t>
            </w:r>
            <w:r w:rsidRPr="007A3904">
              <w:rPr>
                <w:color w:val="231E1F"/>
                <w:sz w:val="22"/>
                <w:szCs w:val="22"/>
              </w:rPr>
              <w:t xml:space="preserve">(Е. </w:t>
            </w:r>
            <w:r w:rsidRPr="007A3904">
              <w:rPr>
                <w:color w:val="231E1F"/>
                <w:w w:val="116"/>
                <w:sz w:val="22"/>
                <w:szCs w:val="22"/>
              </w:rPr>
              <w:t xml:space="preserve">Благинина «Улетают,улетели...», </w:t>
            </w:r>
            <w:r w:rsidRPr="007A3904">
              <w:rPr>
                <w:color w:val="231E1F"/>
                <w:sz w:val="22"/>
                <w:szCs w:val="22"/>
              </w:rPr>
              <w:t xml:space="preserve">Т. </w:t>
            </w:r>
            <w:r w:rsidRPr="007A3904">
              <w:rPr>
                <w:color w:val="231E1F"/>
                <w:w w:val="114"/>
                <w:sz w:val="22"/>
                <w:szCs w:val="22"/>
              </w:rPr>
              <w:t>Золотухина</w:t>
            </w:r>
          </w:p>
          <w:p w:rsidR="00B314F6" w:rsidRPr="007A3904" w:rsidRDefault="00B314F6" w:rsidP="007A3904">
            <w:pPr>
              <w:widowControl w:val="0"/>
              <w:autoSpaceDE w:val="0"/>
              <w:autoSpaceDN w:val="0"/>
              <w:adjustRightInd w:val="0"/>
              <w:ind w:left="132"/>
              <w:rPr>
                <w:sz w:val="22"/>
                <w:szCs w:val="22"/>
              </w:rPr>
            </w:pPr>
            <w:r w:rsidRPr="007A3904">
              <w:rPr>
                <w:color w:val="231E1F"/>
                <w:w w:val="113"/>
                <w:sz w:val="22"/>
                <w:szCs w:val="22"/>
              </w:rPr>
              <w:t xml:space="preserve">«Метель», </w:t>
            </w:r>
            <w:r w:rsidRPr="007A3904">
              <w:rPr>
                <w:color w:val="231E1F"/>
                <w:sz w:val="22"/>
                <w:szCs w:val="22"/>
              </w:rPr>
              <w:t>И.</w:t>
            </w:r>
            <w:r w:rsidRPr="007A3904">
              <w:rPr>
                <w:color w:val="231E1F"/>
                <w:w w:val="112"/>
                <w:sz w:val="22"/>
                <w:szCs w:val="22"/>
              </w:rPr>
              <w:t>Токмакова «Медведь»)</w:t>
            </w:r>
          </w:p>
        </w:tc>
        <w:tc>
          <w:tcPr>
            <w:tcW w:w="3398" w:type="dxa"/>
            <w:vMerge/>
          </w:tcPr>
          <w:p w:rsidR="00B314F6" w:rsidRPr="007A3904" w:rsidRDefault="00B314F6" w:rsidP="007A3904">
            <w:pPr>
              <w:autoSpaceDE w:val="0"/>
              <w:autoSpaceDN w:val="0"/>
              <w:adjustRightInd w:val="0"/>
              <w:rPr>
                <w:rFonts w:eastAsia="SchoolBookC"/>
                <w:sz w:val="22"/>
                <w:szCs w:val="22"/>
              </w:rPr>
            </w:pPr>
          </w:p>
        </w:tc>
      </w:tr>
      <w:tr w:rsidR="00B314F6" w:rsidRPr="007A3904" w:rsidTr="00B314F6">
        <w:tc>
          <w:tcPr>
            <w:tcW w:w="675" w:type="dxa"/>
          </w:tcPr>
          <w:p w:rsidR="00B314F6" w:rsidRPr="007A3904" w:rsidRDefault="00B314F6" w:rsidP="007A3904">
            <w:pPr>
              <w:widowControl w:val="0"/>
              <w:autoSpaceDE w:val="0"/>
              <w:autoSpaceDN w:val="0"/>
              <w:adjustRightInd w:val="0"/>
              <w:ind w:left="231"/>
              <w:rPr>
                <w:color w:val="231E1F"/>
                <w:w w:val="110"/>
                <w:position w:val="-1"/>
                <w:sz w:val="22"/>
                <w:szCs w:val="22"/>
              </w:rPr>
            </w:pPr>
            <w:r w:rsidRPr="007A3904">
              <w:rPr>
                <w:color w:val="231E1F"/>
                <w:w w:val="110"/>
                <w:position w:val="-1"/>
                <w:sz w:val="22"/>
                <w:szCs w:val="22"/>
              </w:rPr>
              <w:t>Д</w:t>
            </w:r>
          </w:p>
        </w:tc>
        <w:tc>
          <w:tcPr>
            <w:tcW w:w="5954" w:type="dxa"/>
          </w:tcPr>
          <w:p w:rsidR="00B314F6" w:rsidRPr="007A3904" w:rsidRDefault="00B314F6" w:rsidP="007A3904">
            <w:pPr>
              <w:widowControl w:val="0"/>
              <w:autoSpaceDE w:val="0"/>
              <w:autoSpaceDN w:val="0"/>
              <w:adjustRightInd w:val="0"/>
              <w:ind w:left="132"/>
              <w:rPr>
                <w:sz w:val="22"/>
                <w:szCs w:val="22"/>
              </w:rPr>
            </w:pPr>
            <w:r w:rsidRPr="007A3904">
              <w:rPr>
                <w:color w:val="231E1F"/>
                <w:sz w:val="22"/>
                <w:szCs w:val="22"/>
              </w:rPr>
              <w:t>Н.</w:t>
            </w:r>
            <w:r w:rsidRPr="007A3904">
              <w:rPr>
                <w:color w:val="231E1F"/>
                <w:w w:val="113"/>
                <w:sz w:val="22"/>
                <w:szCs w:val="22"/>
              </w:rPr>
              <w:t xml:space="preserve">Сладков «Песенки </w:t>
            </w:r>
            <w:r w:rsidRPr="007A3904">
              <w:rPr>
                <w:color w:val="231E1F"/>
                <w:sz w:val="22"/>
                <w:szCs w:val="22"/>
              </w:rPr>
              <w:t xml:space="preserve">подо </w:t>
            </w:r>
            <w:r w:rsidRPr="007A3904">
              <w:rPr>
                <w:color w:val="231E1F"/>
                <w:w w:val="114"/>
                <w:sz w:val="22"/>
                <w:szCs w:val="22"/>
              </w:rPr>
              <w:t xml:space="preserve">льдом», </w:t>
            </w:r>
            <w:r w:rsidRPr="007A3904">
              <w:rPr>
                <w:color w:val="231E1F"/>
                <w:sz w:val="22"/>
                <w:szCs w:val="22"/>
              </w:rPr>
              <w:t>И.</w:t>
            </w:r>
            <w:r w:rsidRPr="007A3904">
              <w:rPr>
                <w:color w:val="231E1F"/>
                <w:w w:val="113"/>
                <w:sz w:val="22"/>
                <w:szCs w:val="22"/>
              </w:rPr>
              <w:t xml:space="preserve">Токмакова «Куда </w:t>
            </w:r>
            <w:r w:rsidRPr="007A3904">
              <w:rPr>
                <w:color w:val="231E1F"/>
                <w:sz w:val="22"/>
                <w:szCs w:val="22"/>
              </w:rPr>
              <w:t xml:space="preserve">в </w:t>
            </w:r>
            <w:r w:rsidRPr="007A3904">
              <w:rPr>
                <w:color w:val="231E1F"/>
                <w:w w:val="116"/>
                <w:sz w:val="22"/>
                <w:szCs w:val="22"/>
              </w:rPr>
              <w:t xml:space="preserve">машинах </w:t>
            </w:r>
            <w:r w:rsidRPr="007A3904">
              <w:rPr>
                <w:color w:val="231E1F"/>
                <w:sz w:val="22"/>
                <w:szCs w:val="22"/>
              </w:rPr>
              <w:t xml:space="preserve">снег </w:t>
            </w:r>
            <w:r w:rsidRPr="007A3904">
              <w:rPr>
                <w:color w:val="231E1F"/>
                <w:w w:val="113"/>
                <w:sz w:val="22"/>
                <w:szCs w:val="22"/>
              </w:rPr>
              <w:t>везут»</w:t>
            </w:r>
          </w:p>
        </w:tc>
        <w:tc>
          <w:tcPr>
            <w:tcW w:w="3398" w:type="dxa"/>
            <w:vMerge/>
          </w:tcPr>
          <w:p w:rsidR="00B314F6" w:rsidRPr="007A3904" w:rsidRDefault="00B314F6" w:rsidP="007A3904">
            <w:pPr>
              <w:autoSpaceDE w:val="0"/>
              <w:autoSpaceDN w:val="0"/>
              <w:adjustRightInd w:val="0"/>
              <w:rPr>
                <w:rFonts w:eastAsia="SchoolBookC"/>
                <w:sz w:val="22"/>
                <w:szCs w:val="22"/>
              </w:rPr>
            </w:pPr>
          </w:p>
        </w:tc>
      </w:tr>
      <w:tr w:rsidR="00B314F6" w:rsidRPr="007A3904" w:rsidTr="00B314F6">
        <w:tc>
          <w:tcPr>
            <w:tcW w:w="675" w:type="dxa"/>
          </w:tcPr>
          <w:p w:rsidR="00B314F6" w:rsidRPr="007A3904" w:rsidRDefault="00B314F6" w:rsidP="007A3904">
            <w:pPr>
              <w:widowControl w:val="0"/>
              <w:autoSpaceDE w:val="0"/>
              <w:autoSpaceDN w:val="0"/>
              <w:adjustRightInd w:val="0"/>
              <w:ind w:left="231"/>
              <w:rPr>
                <w:color w:val="231E1F"/>
                <w:w w:val="110"/>
                <w:position w:val="-1"/>
                <w:sz w:val="22"/>
                <w:szCs w:val="22"/>
              </w:rPr>
            </w:pPr>
            <w:r w:rsidRPr="007A3904">
              <w:rPr>
                <w:color w:val="231E1F"/>
                <w:w w:val="110"/>
                <w:position w:val="-1"/>
                <w:sz w:val="22"/>
                <w:szCs w:val="22"/>
              </w:rPr>
              <w:t>28</w:t>
            </w:r>
          </w:p>
        </w:tc>
        <w:tc>
          <w:tcPr>
            <w:tcW w:w="5954" w:type="dxa"/>
          </w:tcPr>
          <w:p w:rsidR="00B314F6" w:rsidRPr="007A3904" w:rsidRDefault="00B314F6" w:rsidP="007A3904">
            <w:pPr>
              <w:widowControl w:val="0"/>
              <w:autoSpaceDE w:val="0"/>
              <w:autoSpaceDN w:val="0"/>
              <w:adjustRightInd w:val="0"/>
              <w:ind w:left="132"/>
              <w:rPr>
                <w:color w:val="000000"/>
                <w:sz w:val="22"/>
                <w:szCs w:val="22"/>
              </w:rPr>
            </w:pPr>
            <w:r w:rsidRPr="007A3904">
              <w:rPr>
                <w:color w:val="231E1F"/>
                <w:w w:val="114"/>
                <w:sz w:val="22"/>
                <w:szCs w:val="22"/>
              </w:rPr>
              <w:t xml:space="preserve">Как нарисовать словами весну. </w:t>
            </w:r>
            <w:r w:rsidRPr="007A3904">
              <w:rPr>
                <w:color w:val="231E1F"/>
                <w:sz w:val="22"/>
                <w:szCs w:val="22"/>
              </w:rPr>
              <w:t xml:space="preserve">(Н. </w:t>
            </w:r>
            <w:r w:rsidRPr="007A3904">
              <w:rPr>
                <w:color w:val="231E1F"/>
                <w:w w:val="112"/>
                <w:sz w:val="22"/>
                <w:szCs w:val="22"/>
              </w:rPr>
              <w:t xml:space="preserve">Сладков «Шапки долой!», </w:t>
            </w:r>
            <w:r w:rsidRPr="007A3904">
              <w:rPr>
                <w:color w:val="231E1F"/>
                <w:sz w:val="22"/>
                <w:szCs w:val="22"/>
              </w:rPr>
              <w:t xml:space="preserve">И. </w:t>
            </w:r>
            <w:r w:rsidRPr="007A3904">
              <w:rPr>
                <w:color w:val="231E1F"/>
                <w:w w:val="114"/>
                <w:sz w:val="22"/>
                <w:szCs w:val="22"/>
              </w:rPr>
              <w:t>Токмакова</w:t>
            </w:r>
            <w:r w:rsidRPr="007A3904">
              <w:rPr>
                <w:color w:val="231E1F"/>
                <w:w w:val="111"/>
                <w:sz w:val="22"/>
                <w:szCs w:val="22"/>
              </w:rPr>
              <w:t>«Весна»)</w:t>
            </w:r>
          </w:p>
        </w:tc>
        <w:tc>
          <w:tcPr>
            <w:tcW w:w="3398" w:type="dxa"/>
            <w:vMerge/>
          </w:tcPr>
          <w:p w:rsidR="00B314F6" w:rsidRPr="007A3904" w:rsidRDefault="00B314F6" w:rsidP="007A3904">
            <w:pPr>
              <w:autoSpaceDE w:val="0"/>
              <w:autoSpaceDN w:val="0"/>
              <w:adjustRightInd w:val="0"/>
              <w:rPr>
                <w:rFonts w:eastAsia="SchoolBookC"/>
                <w:sz w:val="22"/>
                <w:szCs w:val="22"/>
              </w:rPr>
            </w:pPr>
          </w:p>
        </w:tc>
      </w:tr>
      <w:tr w:rsidR="00B314F6" w:rsidRPr="007A3904" w:rsidTr="00B314F6">
        <w:tc>
          <w:tcPr>
            <w:tcW w:w="675" w:type="dxa"/>
          </w:tcPr>
          <w:p w:rsidR="00B314F6" w:rsidRPr="007A3904" w:rsidRDefault="00B314F6" w:rsidP="007A3904">
            <w:pPr>
              <w:widowControl w:val="0"/>
              <w:autoSpaceDE w:val="0"/>
              <w:autoSpaceDN w:val="0"/>
              <w:adjustRightInd w:val="0"/>
              <w:ind w:left="231"/>
              <w:rPr>
                <w:color w:val="231E1F"/>
                <w:w w:val="110"/>
                <w:position w:val="-1"/>
                <w:sz w:val="22"/>
                <w:szCs w:val="22"/>
              </w:rPr>
            </w:pPr>
            <w:r w:rsidRPr="007A3904">
              <w:rPr>
                <w:color w:val="231E1F"/>
                <w:w w:val="110"/>
                <w:position w:val="-1"/>
                <w:sz w:val="22"/>
                <w:szCs w:val="22"/>
              </w:rPr>
              <w:t>Д</w:t>
            </w:r>
          </w:p>
        </w:tc>
        <w:tc>
          <w:tcPr>
            <w:tcW w:w="5954" w:type="dxa"/>
          </w:tcPr>
          <w:p w:rsidR="00B314F6" w:rsidRPr="007A3904" w:rsidRDefault="00B314F6" w:rsidP="007A3904">
            <w:pPr>
              <w:widowControl w:val="0"/>
              <w:autoSpaceDE w:val="0"/>
              <w:autoSpaceDN w:val="0"/>
              <w:adjustRightInd w:val="0"/>
              <w:ind w:left="132" w:right="101"/>
              <w:rPr>
                <w:sz w:val="22"/>
                <w:szCs w:val="22"/>
              </w:rPr>
            </w:pPr>
            <w:r w:rsidRPr="007A3904">
              <w:rPr>
                <w:color w:val="231E1F"/>
                <w:sz w:val="22"/>
                <w:szCs w:val="22"/>
              </w:rPr>
              <w:t xml:space="preserve">Н. </w:t>
            </w:r>
            <w:r w:rsidRPr="007A3904">
              <w:rPr>
                <w:color w:val="231E1F"/>
                <w:w w:val="112"/>
                <w:sz w:val="22"/>
                <w:szCs w:val="22"/>
              </w:rPr>
              <w:t xml:space="preserve">Сладков «Бегство цветов», </w:t>
            </w:r>
            <w:r w:rsidRPr="007A3904">
              <w:rPr>
                <w:color w:val="231E1F"/>
                <w:sz w:val="22"/>
                <w:szCs w:val="22"/>
              </w:rPr>
              <w:t xml:space="preserve">Г. </w:t>
            </w:r>
            <w:r w:rsidRPr="007A3904">
              <w:rPr>
                <w:color w:val="231E1F"/>
                <w:w w:val="117"/>
                <w:sz w:val="22"/>
                <w:szCs w:val="22"/>
              </w:rPr>
              <w:t>Новицкая «Зонтик»,</w:t>
            </w:r>
            <w:r w:rsidRPr="007A3904">
              <w:rPr>
                <w:color w:val="231E1F"/>
                <w:sz w:val="22"/>
                <w:szCs w:val="22"/>
              </w:rPr>
              <w:t xml:space="preserve">С. </w:t>
            </w:r>
            <w:r w:rsidRPr="007A3904">
              <w:rPr>
                <w:color w:val="231E1F"/>
                <w:w w:val="115"/>
                <w:sz w:val="22"/>
                <w:szCs w:val="22"/>
              </w:rPr>
              <w:t xml:space="preserve">Маршак «Дождь», </w:t>
            </w:r>
            <w:r w:rsidRPr="007A3904">
              <w:rPr>
                <w:color w:val="231E1F"/>
                <w:sz w:val="22"/>
                <w:szCs w:val="22"/>
              </w:rPr>
              <w:t>А.</w:t>
            </w:r>
            <w:r w:rsidRPr="007A3904">
              <w:rPr>
                <w:color w:val="231E1F"/>
                <w:w w:val="114"/>
                <w:sz w:val="22"/>
                <w:szCs w:val="22"/>
              </w:rPr>
              <w:t xml:space="preserve">Чутковская «Ночью </w:t>
            </w:r>
            <w:r w:rsidRPr="007A3904">
              <w:rPr>
                <w:color w:val="231E1F"/>
                <w:w w:val="118"/>
                <w:sz w:val="22"/>
                <w:szCs w:val="22"/>
              </w:rPr>
              <w:t>дождь...»</w:t>
            </w:r>
          </w:p>
        </w:tc>
        <w:tc>
          <w:tcPr>
            <w:tcW w:w="3398" w:type="dxa"/>
            <w:vMerge/>
          </w:tcPr>
          <w:p w:rsidR="00B314F6" w:rsidRPr="007A3904" w:rsidRDefault="00B314F6" w:rsidP="007A3904">
            <w:pPr>
              <w:autoSpaceDE w:val="0"/>
              <w:autoSpaceDN w:val="0"/>
              <w:adjustRightInd w:val="0"/>
              <w:rPr>
                <w:rFonts w:eastAsia="SchoolBookC"/>
                <w:sz w:val="22"/>
                <w:szCs w:val="22"/>
              </w:rPr>
            </w:pPr>
          </w:p>
        </w:tc>
      </w:tr>
      <w:tr w:rsidR="00B314F6" w:rsidRPr="007A3904" w:rsidTr="00B314F6">
        <w:tc>
          <w:tcPr>
            <w:tcW w:w="675" w:type="dxa"/>
          </w:tcPr>
          <w:p w:rsidR="00B314F6" w:rsidRPr="007A3904" w:rsidRDefault="00B314F6" w:rsidP="007A3904">
            <w:pPr>
              <w:widowControl w:val="0"/>
              <w:autoSpaceDE w:val="0"/>
              <w:autoSpaceDN w:val="0"/>
              <w:adjustRightInd w:val="0"/>
              <w:ind w:left="231"/>
              <w:rPr>
                <w:color w:val="231E1F"/>
                <w:w w:val="110"/>
                <w:position w:val="-1"/>
                <w:sz w:val="22"/>
                <w:szCs w:val="22"/>
              </w:rPr>
            </w:pPr>
            <w:r w:rsidRPr="007A3904">
              <w:rPr>
                <w:color w:val="231E1F"/>
                <w:w w:val="110"/>
                <w:position w:val="-1"/>
                <w:sz w:val="22"/>
                <w:szCs w:val="22"/>
              </w:rPr>
              <w:t>29</w:t>
            </w:r>
          </w:p>
        </w:tc>
        <w:tc>
          <w:tcPr>
            <w:tcW w:w="5954" w:type="dxa"/>
          </w:tcPr>
          <w:p w:rsidR="00B314F6" w:rsidRPr="007A3904" w:rsidRDefault="00B314F6" w:rsidP="007A3904">
            <w:pPr>
              <w:widowControl w:val="0"/>
              <w:autoSpaceDE w:val="0"/>
              <w:autoSpaceDN w:val="0"/>
              <w:adjustRightInd w:val="0"/>
              <w:ind w:left="132"/>
              <w:rPr>
                <w:sz w:val="22"/>
                <w:szCs w:val="22"/>
              </w:rPr>
            </w:pPr>
            <w:r w:rsidRPr="007A3904">
              <w:rPr>
                <w:color w:val="231E1F"/>
                <w:w w:val="114"/>
                <w:sz w:val="22"/>
                <w:szCs w:val="22"/>
              </w:rPr>
              <w:t xml:space="preserve">Удивительные цветы. </w:t>
            </w:r>
            <w:r w:rsidRPr="007A3904">
              <w:rPr>
                <w:color w:val="231E1F"/>
                <w:sz w:val="22"/>
                <w:szCs w:val="22"/>
              </w:rPr>
              <w:t>(К.</w:t>
            </w:r>
            <w:r w:rsidRPr="007A3904">
              <w:rPr>
                <w:color w:val="231E1F"/>
                <w:w w:val="114"/>
                <w:sz w:val="22"/>
                <w:szCs w:val="22"/>
              </w:rPr>
              <w:t>Паустовский «Приточная трава»)</w:t>
            </w:r>
          </w:p>
        </w:tc>
        <w:tc>
          <w:tcPr>
            <w:tcW w:w="3398" w:type="dxa"/>
            <w:vMerge/>
          </w:tcPr>
          <w:p w:rsidR="00B314F6" w:rsidRPr="007A3904" w:rsidRDefault="00B314F6" w:rsidP="007A3904">
            <w:pPr>
              <w:autoSpaceDE w:val="0"/>
              <w:autoSpaceDN w:val="0"/>
              <w:adjustRightInd w:val="0"/>
              <w:rPr>
                <w:rFonts w:eastAsia="SchoolBookC"/>
                <w:sz w:val="22"/>
                <w:szCs w:val="22"/>
              </w:rPr>
            </w:pPr>
          </w:p>
        </w:tc>
      </w:tr>
      <w:tr w:rsidR="00B314F6" w:rsidRPr="007A3904" w:rsidTr="00B314F6">
        <w:tc>
          <w:tcPr>
            <w:tcW w:w="675" w:type="dxa"/>
          </w:tcPr>
          <w:p w:rsidR="00B314F6" w:rsidRPr="007A3904" w:rsidRDefault="00B314F6" w:rsidP="007A3904">
            <w:pPr>
              <w:widowControl w:val="0"/>
              <w:autoSpaceDE w:val="0"/>
              <w:autoSpaceDN w:val="0"/>
              <w:adjustRightInd w:val="0"/>
              <w:ind w:left="231"/>
              <w:rPr>
                <w:color w:val="231E1F"/>
                <w:w w:val="110"/>
                <w:position w:val="-1"/>
                <w:sz w:val="22"/>
                <w:szCs w:val="22"/>
              </w:rPr>
            </w:pPr>
            <w:r w:rsidRPr="007A3904">
              <w:rPr>
                <w:color w:val="231E1F"/>
                <w:w w:val="110"/>
                <w:position w:val="-1"/>
                <w:sz w:val="22"/>
                <w:szCs w:val="22"/>
              </w:rPr>
              <w:t>30</w:t>
            </w:r>
          </w:p>
        </w:tc>
        <w:tc>
          <w:tcPr>
            <w:tcW w:w="5954" w:type="dxa"/>
          </w:tcPr>
          <w:p w:rsidR="00B314F6" w:rsidRPr="007A3904" w:rsidRDefault="00B314F6" w:rsidP="007A3904">
            <w:pPr>
              <w:widowControl w:val="0"/>
              <w:autoSpaceDE w:val="0"/>
              <w:autoSpaceDN w:val="0"/>
              <w:adjustRightInd w:val="0"/>
              <w:ind w:left="132"/>
              <w:rPr>
                <w:sz w:val="22"/>
                <w:szCs w:val="22"/>
              </w:rPr>
            </w:pPr>
            <w:r w:rsidRPr="007A3904">
              <w:rPr>
                <w:color w:val="231E1F"/>
                <w:w w:val="115"/>
                <w:sz w:val="22"/>
                <w:szCs w:val="22"/>
              </w:rPr>
              <w:t xml:space="preserve">Маленькие открытия писателя </w:t>
            </w:r>
            <w:r w:rsidRPr="007A3904">
              <w:rPr>
                <w:color w:val="231E1F"/>
                <w:sz w:val="22"/>
                <w:szCs w:val="22"/>
              </w:rPr>
              <w:t>М.</w:t>
            </w:r>
            <w:r w:rsidRPr="007A3904">
              <w:rPr>
                <w:color w:val="231E1F"/>
                <w:w w:val="114"/>
                <w:sz w:val="22"/>
                <w:szCs w:val="22"/>
              </w:rPr>
              <w:t>Пришвина (рассказ «Берестяная трубочка»)</w:t>
            </w:r>
          </w:p>
        </w:tc>
        <w:tc>
          <w:tcPr>
            <w:tcW w:w="3398" w:type="dxa"/>
            <w:vMerge/>
          </w:tcPr>
          <w:p w:rsidR="00B314F6" w:rsidRPr="007A3904" w:rsidRDefault="00B314F6" w:rsidP="007A3904">
            <w:pPr>
              <w:autoSpaceDE w:val="0"/>
              <w:autoSpaceDN w:val="0"/>
              <w:adjustRightInd w:val="0"/>
              <w:rPr>
                <w:rFonts w:eastAsia="SchoolBookC"/>
                <w:sz w:val="22"/>
                <w:szCs w:val="22"/>
              </w:rPr>
            </w:pPr>
          </w:p>
        </w:tc>
      </w:tr>
      <w:tr w:rsidR="00B314F6" w:rsidRPr="007A3904" w:rsidTr="00B314F6">
        <w:tc>
          <w:tcPr>
            <w:tcW w:w="675" w:type="dxa"/>
          </w:tcPr>
          <w:p w:rsidR="00B314F6" w:rsidRPr="007A3904" w:rsidRDefault="00B314F6" w:rsidP="007A3904">
            <w:pPr>
              <w:widowControl w:val="0"/>
              <w:autoSpaceDE w:val="0"/>
              <w:autoSpaceDN w:val="0"/>
              <w:adjustRightInd w:val="0"/>
              <w:ind w:left="231"/>
              <w:rPr>
                <w:color w:val="231E1F"/>
                <w:w w:val="110"/>
                <w:position w:val="-1"/>
                <w:sz w:val="22"/>
                <w:szCs w:val="22"/>
              </w:rPr>
            </w:pPr>
            <w:r w:rsidRPr="007A3904">
              <w:rPr>
                <w:color w:val="231E1F"/>
                <w:w w:val="110"/>
                <w:position w:val="-1"/>
                <w:sz w:val="22"/>
                <w:szCs w:val="22"/>
              </w:rPr>
              <w:t>Д</w:t>
            </w:r>
          </w:p>
        </w:tc>
        <w:tc>
          <w:tcPr>
            <w:tcW w:w="5954" w:type="dxa"/>
          </w:tcPr>
          <w:p w:rsidR="00B314F6" w:rsidRPr="007A3904" w:rsidRDefault="00B314F6" w:rsidP="007A3904">
            <w:pPr>
              <w:widowControl w:val="0"/>
              <w:autoSpaceDE w:val="0"/>
              <w:autoSpaceDN w:val="0"/>
              <w:adjustRightInd w:val="0"/>
              <w:ind w:left="132"/>
              <w:rPr>
                <w:sz w:val="22"/>
                <w:szCs w:val="22"/>
              </w:rPr>
            </w:pPr>
            <w:r w:rsidRPr="007A3904">
              <w:rPr>
                <w:color w:val="231E1F"/>
                <w:sz w:val="22"/>
                <w:szCs w:val="22"/>
              </w:rPr>
              <w:t>А.</w:t>
            </w:r>
            <w:r w:rsidRPr="007A3904">
              <w:rPr>
                <w:color w:val="231E1F"/>
                <w:w w:val="113"/>
                <w:sz w:val="22"/>
                <w:szCs w:val="22"/>
              </w:rPr>
              <w:t xml:space="preserve">Александров «Лесные шорохи», </w:t>
            </w:r>
            <w:r w:rsidRPr="007A3904">
              <w:rPr>
                <w:color w:val="231E1F"/>
                <w:sz w:val="22"/>
                <w:szCs w:val="22"/>
              </w:rPr>
              <w:t>Г.</w:t>
            </w:r>
            <w:r w:rsidRPr="007A3904">
              <w:rPr>
                <w:color w:val="231E1F"/>
                <w:w w:val="112"/>
                <w:sz w:val="22"/>
                <w:szCs w:val="22"/>
              </w:rPr>
              <w:t>Скребицкий «Лесной голосок»</w:t>
            </w:r>
          </w:p>
        </w:tc>
        <w:tc>
          <w:tcPr>
            <w:tcW w:w="3398" w:type="dxa"/>
            <w:vMerge/>
          </w:tcPr>
          <w:p w:rsidR="00B314F6" w:rsidRPr="007A3904" w:rsidRDefault="00B314F6" w:rsidP="007A3904">
            <w:pPr>
              <w:autoSpaceDE w:val="0"/>
              <w:autoSpaceDN w:val="0"/>
              <w:adjustRightInd w:val="0"/>
              <w:rPr>
                <w:rFonts w:eastAsia="SchoolBookC"/>
                <w:sz w:val="22"/>
                <w:szCs w:val="22"/>
              </w:rPr>
            </w:pPr>
          </w:p>
        </w:tc>
      </w:tr>
      <w:tr w:rsidR="00B314F6" w:rsidRPr="007A3904" w:rsidTr="00B314F6">
        <w:tc>
          <w:tcPr>
            <w:tcW w:w="675" w:type="dxa"/>
          </w:tcPr>
          <w:p w:rsidR="00B314F6" w:rsidRPr="007A3904" w:rsidRDefault="00B314F6" w:rsidP="007A3904">
            <w:pPr>
              <w:widowControl w:val="0"/>
              <w:autoSpaceDE w:val="0"/>
              <w:autoSpaceDN w:val="0"/>
              <w:adjustRightInd w:val="0"/>
              <w:ind w:left="231"/>
              <w:rPr>
                <w:color w:val="231E1F"/>
                <w:w w:val="110"/>
                <w:position w:val="-1"/>
                <w:sz w:val="22"/>
                <w:szCs w:val="22"/>
              </w:rPr>
            </w:pPr>
            <w:r w:rsidRPr="007A3904">
              <w:rPr>
                <w:color w:val="231E1F"/>
                <w:w w:val="110"/>
                <w:position w:val="-1"/>
                <w:sz w:val="22"/>
                <w:szCs w:val="22"/>
              </w:rPr>
              <w:t>31</w:t>
            </w:r>
          </w:p>
        </w:tc>
        <w:tc>
          <w:tcPr>
            <w:tcW w:w="5954" w:type="dxa"/>
          </w:tcPr>
          <w:p w:rsidR="00B314F6" w:rsidRPr="007A3904" w:rsidRDefault="00B314F6" w:rsidP="007A3904">
            <w:pPr>
              <w:widowControl w:val="0"/>
              <w:autoSpaceDE w:val="0"/>
              <w:autoSpaceDN w:val="0"/>
              <w:adjustRightInd w:val="0"/>
              <w:ind w:left="132"/>
              <w:rPr>
                <w:color w:val="000000"/>
                <w:sz w:val="22"/>
                <w:szCs w:val="22"/>
              </w:rPr>
            </w:pPr>
            <w:r w:rsidRPr="007A3904">
              <w:rPr>
                <w:color w:val="231E1F"/>
                <w:spacing w:val="2"/>
                <w:sz w:val="22"/>
                <w:szCs w:val="22"/>
              </w:rPr>
              <w:t>«Эт</w:t>
            </w:r>
            <w:r w:rsidRPr="007A3904">
              <w:rPr>
                <w:color w:val="231E1F"/>
                <w:sz w:val="22"/>
                <w:szCs w:val="22"/>
              </w:rPr>
              <w:t xml:space="preserve">у  </w:t>
            </w:r>
            <w:r w:rsidRPr="007A3904">
              <w:rPr>
                <w:color w:val="231E1F"/>
                <w:spacing w:val="2"/>
                <w:w w:val="116"/>
                <w:sz w:val="22"/>
                <w:szCs w:val="22"/>
              </w:rPr>
              <w:t>чудну</w:t>
            </w:r>
            <w:r w:rsidRPr="007A3904">
              <w:rPr>
                <w:color w:val="231E1F"/>
                <w:w w:val="116"/>
                <w:sz w:val="22"/>
                <w:szCs w:val="22"/>
              </w:rPr>
              <w:t xml:space="preserve">ю </w:t>
            </w:r>
            <w:r w:rsidRPr="007A3904">
              <w:rPr>
                <w:color w:val="231E1F"/>
                <w:spacing w:val="2"/>
                <w:w w:val="116"/>
                <w:sz w:val="22"/>
                <w:szCs w:val="22"/>
              </w:rPr>
              <w:t>картин</w:t>
            </w:r>
            <w:r w:rsidRPr="007A3904">
              <w:rPr>
                <w:color w:val="231E1F"/>
                <w:w w:val="116"/>
                <w:sz w:val="22"/>
                <w:szCs w:val="22"/>
              </w:rPr>
              <w:t xml:space="preserve">у я </w:t>
            </w:r>
            <w:r w:rsidRPr="007A3904">
              <w:rPr>
                <w:color w:val="231E1F"/>
                <w:spacing w:val="2"/>
                <w:w w:val="116"/>
                <w:sz w:val="22"/>
                <w:szCs w:val="22"/>
              </w:rPr>
              <w:t>увиде</w:t>
            </w:r>
            <w:r w:rsidRPr="007A3904">
              <w:rPr>
                <w:color w:val="231E1F"/>
                <w:w w:val="116"/>
                <w:sz w:val="22"/>
                <w:szCs w:val="22"/>
              </w:rPr>
              <w:t xml:space="preserve">л </w:t>
            </w:r>
            <w:r w:rsidRPr="007A3904">
              <w:rPr>
                <w:color w:val="231E1F"/>
                <w:spacing w:val="2"/>
                <w:sz w:val="22"/>
                <w:szCs w:val="22"/>
              </w:rPr>
              <w:t>и</w:t>
            </w:r>
            <w:r w:rsidRPr="007A3904">
              <w:rPr>
                <w:color w:val="231E1F"/>
                <w:sz w:val="22"/>
                <w:szCs w:val="22"/>
              </w:rPr>
              <w:t xml:space="preserve">з  </w:t>
            </w:r>
            <w:r w:rsidRPr="007A3904">
              <w:rPr>
                <w:color w:val="231E1F"/>
                <w:spacing w:val="2"/>
                <w:w w:val="121"/>
                <w:sz w:val="22"/>
                <w:szCs w:val="22"/>
              </w:rPr>
              <w:t>окна...»</w:t>
            </w:r>
            <w:r w:rsidRPr="007A3904">
              <w:rPr>
                <w:color w:val="231E1F"/>
                <w:w w:val="121"/>
                <w:sz w:val="22"/>
                <w:szCs w:val="22"/>
              </w:rPr>
              <w:t xml:space="preserve">. </w:t>
            </w:r>
            <w:r w:rsidRPr="007A3904">
              <w:rPr>
                <w:color w:val="231E1F"/>
                <w:spacing w:val="2"/>
                <w:sz w:val="22"/>
                <w:szCs w:val="22"/>
              </w:rPr>
              <w:t>(Ю</w:t>
            </w:r>
            <w:r w:rsidRPr="007A3904">
              <w:rPr>
                <w:color w:val="231E1F"/>
                <w:sz w:val="22"/>
                <w:szCs w:val="22"/>
              </w:rPr>
              <w:t xml:space="preserve">.  </w:t>
            </w:r>
            <w:r w:rsidRPr="007A3904">
              <w:rPr>
                <w:color w:val="231E1F"/>
                <w:spacing w:val="2"/>
                <w:sz w:val="22"/>
                <w:szCs w:val="22"/>
              </w:rPr>
              <w:t>Мори</w:t>
            </w:r>
            <w:r w:rsidRPr="007A3904">
              <w:rPr>
                <w:color w:val="231E1F"/>
                <w:sz w:val="22"/>
                <w:szCs w:val="22"/>
              </w:rPr>
              <w:t xml:space="preserve">ц  </w:t>
            </w:r>
            <w:r w:rsidRPr="007A3904">
              <w:rPr>
                <w:color w:val="231E1F"/>
                <w:spacing w:val="2"/>
                <w:sz w:val="22"/>
                <w:szCs w:val="22"/>
              </w:rPr>
              <w:t>«Чт</w:t>
            </w:r>
            <w:r w:rsidRPr="007A3904">
              <w:rPr>
                <w:color w:val="231E1F"/>
                <w:sz w:val="22"/>
                <w:szCs w:val="22"/>
              </w:rPr>
              <w:t xml:space="preserve">о  </w:t>
            </w:r>
            <w:r w:rsidRPr="007A3904">
              <w:rPr>
                <w:color w:val="231E1F"/>
                <w:spacing w:val="2"/>
                <w:sz w:val="22"/>
                <w:szCs w:val="22"/>
              </w:rPr>
              <w:t>на</w:t>
            </w:r>
            <w:r w:rsidRPr="007A3904">
              <w:rPr>
                <w:color w:val="231E1F"/>
                <w:sz w:val="22"/>
                <w:szCs w:val="22"/>
              </w:rPr>
              <w:t xml:space="preserve">д  </w:t>
            </w:r>
            <w:r w:rsidRPr="007A3904">
              <w:rPr>
                <w:color w:val="231E1F"/>
                <w:spacing w:val="2"/>
                <w:w w:val="114"/>
                <w:sz w:val="22"/>
                <w:szCs w:val="22"/>
              </w:rPr>
              <w:t>чем».)</w:t>
            </w:r>
          </w:p>
          <w:p w:rsidR="00B314F6" w:rsidRPr="007A3904" w:rsidRDefault="00B314F6" w:rsidP="007A3904">
            <w:pPr>
              <w:widowControl w:val="0"/>
              <w:autoSpaceDE w:val="0"/>
              <w:autoSpaceDN w:val="0"/>
              <w:adjustRightInd w:val="0"/>
              <w:ind w:left="132"/>
              <w:rPr>
                <w:sz w:val="22"/>
                <w:szCs w:val="22"/>
              </w:rPr>
            </w:pPr>
            <w:r w:rsidRPr="007A3904">
              <w:rPr>
                <w:i/>
                <w:iCs/>
                <w:color w:val="231E1F"/>
                <w:w w:val="111"/>
                <w:sz w:val="22"/>
                <w:szCs w:val="22"/>
              </w:rPr>
              <w:t>Проверочная работа</w:t>
            </w:r>
            <w:r w:rsidRPr="007A3904">
              <w:rPr>
                <w:i/>
                <w:iCs/>
                <w:color w:val="231E1F"/>
                <w:w w:val="127"/>
                <w:sz w:val="22"/>
                <w:szCs w:val="22"/>
              </w:rPr>
              <w:t>№4</w:t>
            </w:r>
          </w:p>
        </w:tc>
        <w:tc>
          <w:tcPr>
            <w:tcW w:w="3398" w:type="dxa"/>
            <w:vMerge/>
          </w:tcPr>
          <w:p w:rsidR="00B314F6" w:rsidRPr="007A3904" w:rsidRDefault="00B314F6" w:rsidP="007A3904">
            <w:pPr>
              <w:autoSpaceDE w:val="0"/>
              <w:autoSpaceDN w:val="0"/>
              <w:adjustRightInd w:val="0"/>
              <w:rPr>
                <w:rFonts w:eastAsia="SchoolBookC"/>
                <w:sz w:val="22"/>
                <w:szCs w:val="22"/>
              </w:rPr>
            </w:pPr>
          </w:p>
        </w:tc>
      </w:tr>
      <w:tr w:rsidR="00B314F6" w:rsidRPr="007A3904" w:rsidTr="00B314F6">
        <w:tc>
          <w:tcPr>
            <w:tcW w:w="675" w:type="dxa"/>
          </w:tcPr>
          <w:p w:rsidR="00B314F6" w:rsidRPr="007A3904" w:rsidRDefault="00B314F6" w:rsidP="007A3904">
            <w:pPr>
              <w:widowControl w:val="0"/>
              <w:autoSpaceDE w:val="0"/>
              <w:autoSpaceDN w:val="0"/>
              <w:adjustRightInd w:val="0"/>
              <w:ind w:left="231"/>
              <w:rPr>
                <w:color w:val="231E1F"/>
                <w:w w:val="110"/>
                <w:position w:val="-1"/>
                <w:sz w:val="22"/>
                <w:szCs w:val="22"/>
              </w:rPr>
            </w:pPr>
            <w:r w:rsidRPr="007A3904">
              <w:rPr>
                <w:color w:val="231E1F"/>
                <w:w w:val="110"/>
                <w:position w:val="-1"/>
                <w:sz w:val="22"/>
                <w:szCs w:val="22"/>
              </w:rPr>
              <w:t>32</w:t>
            </w:r>
          </w:p>
        </w:tc>
        <w:tc>
          <w:tcPr>
            <w:tcW w:w="5954" w:type="dxa"/>
          </w:tcPr>
          <w:p w:rsidR="00B314F6" w:rsidRPr="007A3904" w:rsidRDefault="00B314F6" w:rsidP="007A3904">
            <w:pPr>
              <w:widowControl w:val="0"/>
              <w:autoSpaceDE w:val="0"/>
              <w:autoSpaceDN w:val="0"/>
              <w:adjustRightInd w:val="0"/>
              <w:ind w:left="132" w:right="98"/>
              <w:jc w:val="both"/>
              <w:rPr>
                <w:sz w:val="22"/>
                <w:szCs w:val="22"/>
              </w:rPr>
            </w:pPr>
            <w:r w:rsidRPr="007A3904">
              <w:rPr>
                <w:color w:val="231E1F"/>
                <w:spacing w:val="2"/>
                <w:w w:val="115"/>
                <w:sz w:val="22"/>
                <w:szCs w:val="22"/>
              </w:rPr>
              <w:t>Заключительны</w:t>
            </w:r>
            <w:r w:rsidRPr="007A3904">
              <w:rPr>
                <w:color w:val="231E1F"/>
                <w:w w:val="115"/>
                <w:sz w:val="22"/>
                <w:szCs w:val="22"/>
              </w:rPr>
              <w:t xml:space="preserve">й </w:t>
            </w:r>
            <w:r w:rsidRPr="007A3904">
              <w:rPr>
                <w:color w:val="231E1F"/>
                <w:spacing w:val="2"/>
                <w:sz w:val="22"/>
                <w:szCs w:val="22"/>
              </w:rPr>
              <w:t>уро</w:t>
            </w:r>
            <w:r w:rsidRPr="007A3904">
              <w:rPr>
                <w:color w:val="231E1F"/>
                <w:sz w:val="22"/>
                <w:szCs w:val="22"/>
              </w:rPr>
              <w:t xml:space="preserve">к </w:t>
            </w:r>
            <w:r w:rsidRPr="007A3904">
              <w:rPr>
                <w:color w:val="231E1F"/>
                <w:spacing w:val="2"/>
                <w:sz w:val="22"/>
                <w:szCs w:val="22"/>
              </w:rPr>
              <w:t>п</w:t>
            </w:r>
            <w:r w:rsidRPr="007A3904">
              <w:rPr>
                <w:color w:val="231E1F"/>
                <w:sz w:val="22"/>
                <w:szCs w:val="22"/>
              </w:rPr>
              <w:t xml:space="preserve">о </w:t>
            </w:r>
            <w:r w:rsidRPr="007A3904">
              <w:rPr>
                <w:color w:val="231E1F"/>
                <w:spacing w:val="2"/>
                <w:w w:val="114"/>
                <w:sz w:val="22"/>
                <w:szCs w:val="22"/>
              </w:rPr>
              <w:t>учебник</w:t>
            </w:r>
            <w:r w:rsidRPr="007A3904">
              <w:rPr>
                <w:color w:val="231E1F"/>
                <w:w w:val="114"/>
                <w:sz w:val="22"/>
                <w:szCs w:val="22"/>
              </w:rPr>
              <w:t xml:space="preserve">у </w:t>
            </w:r>
            <w:r w:rsidRPr="007A3904">
              <w:rPr>
                <w:color w:val="231E1F"/>
                <w:spacing w:val="2"/>
                <w:w w:val="114"/>
                <w:sz w:val="22"/>
                <w:szCs w:val="22"/>
              </w:rPr>
              <w:t>«Капельк</w:t>
            </w:r>
            <w:r w:rsidRPr="007A3904">
              <w:rPr>
                <w:color w:val="231E1F"/>
                <w:w w:val="114"/>
                <w:sz w:val="22"/>
                <w:szCs w:val="22"/>
              </w:rPr>
              <w:t xml:space="preserve">и </w:t>
            </w:r>
            <w:r w:rsidRPr="007A3904">
              <w:rPr>
                <w:color w:val="231E1F"/>
                <w:spacing w:val="2"/>
                <w:w w:val="114"/>
                <w:sz w:val="22"/>
                <w:szCs w:val="22"/>
              </w:rPr>
              <w:t>солнца»</w:t>
            </w:r>
            <w:r w:rsidRPr="007A3904">
              <w:rPr>
                <w:color w:val="231E1F"/>
                <w:w w:val="114"/>
                <w:sz w:val="22"/>
                <w:szCs w:val="22"/>
              </w:rPr>
              <w:t xml:space="preserve">. </w:t>
            </w:r>
            <w:r w:rsidRPr="007A3904">
              <w:rPr>
                <w:i/>
                <w:iCs/>
                <w:color w:val="231E1F"/>
                <w:spacing w:val="2"/>
                <w:w w:val="114"/>
                <w:sz w:val="22"/>
                <w:szCs w:val="22"/>
              </w:rPr>
              <w:t>Развити</w:t>
            </w:r>
            <w:r w:rsidRPr="007A3904">
              <w:rPr>
                <w:i/>
                <w:iCs/>
                <w:color w:val="231E1F"/>
                <w:w w:val="114"/>
                <w:sz w:val="22"/>
                <w:szCs w:val="22"/>
              </w:rPr>
              <w:t xml:space="preserve">е </w:t>
            </w:r>
            <w:r w:rsidRPr="007A3904">
              <w:rPr>
                <w:i/>
                <w:iCs/>
                <w:color w:val="231E1F"/>
                <w:spacing w:val="2"/>
                <w:w w:val="109"/>
                <w:sz w:val="22"/>
                <w:szCs w:val="22"/>
              </w:rPr>
              <w:t xml:space="preserve">речи. </w:t>
            </w:r>
            <w:r w:rsidRPr="007A3904">
              <w:rPr>
                <w:color w:val="231E1F"/>
                <w:w w:val="110"/>
                <w:sz w:val="22"/>
                <w:szCs w:val="22"/>
              </w:rPr>
              <w:t xml:space="preserve">Самостоятельно подготовленное </w:t>
            </w:r>
            <w:r w:rsidRPr="007A3904">
              <w:rPr>
                <w:color w:val="231E1F"/>
                <w:w w:val="113"/>
                <w:sz w:val="22"/>
                <w:szCs w:val="22"/>
              </w:rPr>
              <w:t xml:space="preserve">выразительное чтение любимых произведений </w:t>
            </w:r>
            <w:r w:rsidRPr="007A3904">
              <w:rPr>
                <w:color w:val="231E1F"/>
                <w:w w:val="114"/>
                <w:sz w:val="22"/>
                <w:szCs w:val="22"/>
              </w:rPr>
              <w:t>(стихов, прозы).</w:t>
            </w:r>
          </w:p>
        </w:tc>
        <w:tc>
          <w:tcPr>
            <w:tcW w:w="3398" w:type="dxa"/>
            <w:vMerge/>
          </w:tcPr>
          <w:p w:rsidR="00B314F6" w:rsidRPr="007A3904" w:rsidRDefault="00B314F6" w:rsidP="007A3904">
            <w:pPr>
              <w:autoSpaceDE w:val="0"/>
              <w:autoSpaceDN w:val="0"/>
              <w:adjustRightInd w:val="0"/>
              <w:rPr>
                <w:rFonts w:eastAsia="SchoolBookC"/>
                <w:sz w:val="22"/>
                <w:szCs w:val="22"/>
              </w:rPr>
            </w:pPr>
          </w:p>
        </w:tc>
      </w:tr>
    </w:tbl>
    <w:p w:rsidR="00743BBA" w:rsidRPr="00AE00E8" w:rsidRDefault="00743BBA" w:rsidP="00AE00E8">
      <w:pPr>
        <w:pStyle w:val="ac"/>
        <w:ind w:left="-567" w:firstLine="567"/>
        <w:contextualSpacing/>
        <w:jc w:val="right"/>
        <w:rPr>
          <w:rFonts w:ascii="Times New Roman" w:eastAsia="@Arial Unicode MS" w:hAnsi="Times New Roman"/>
          <w:sz w:val="24"/>
          <w:szCs w:val="24"/>
        </w:rPr>
      </w:pPr>
    </w:p>
    <w:p w:rsidR="00BA1212" w:rsidRPr="00AE00E8" w:rsidRDefault="00BA1212" w:rsidP="00AE00E8">
      <w:pPr>
        <w:pStyle w:val="ac"/>
        <w:contextualSpacing/>
        <w:rPr>
          <w:rStyle w:val="Zag11"/>
          <w:rFonts w:ascii="Times New Roman" w:eastAsia="@Arial Unicode MS" w:hAnsi="Times New Roman"/>
          <w:sz w:val="24"/>
          <w:szCs w:val="24"/>
        </w:rPr>
      </w:pPr>
    </w:p>
    <w:p w:rsidR="00B568D0" w:rsidRPr="00AE00E8" w:rsidRDefault="00B568D0" w:rsidP="00AE00E8">
      <w:pPr>
        <w:pStyle w:val="ac"/>
        <w:ind w:firstLine="567"/>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Тематическое планирование с определением </w:t>
      </w:r>
    </w:p>
    <w:p w:rsidR="00B568D0" w:rsidRPr="00AE00E8" w:rsidRDefault="00B568D0" w:rsidP="00AE00E8">
      <w:pPr>
        <w:pStyle w:val="ac"/>
        <w:ind w:firstLine="567"/>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основных видов учебной деятельности </w:t>
      </w:r>
    </w:p>
    <w:p w:rsidR="00B568D0" w:rsidRPr="00AE00E8" w:rsidRDefault="00B568D0" w:rsidP="00AE00E8">
      <w:pPr>
        <w:pStyle w:val="ac"/>
        <w:ind w:firstLine="567"/>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«Литературное чтение»</w:t>
      </w:r>
    </w:p>
    <w:p w:rsidR="004A3E32" w:rsidRPr="00AE00E8" w:rsidRDefault="00B314F6" w:rsidP="00484261">
      <w:pPr>
        <w:pStyle w:val="ac"/>
        <w:numPr>
          <w:ilvl w:val="0"/>
          <w:numId w:val="210"/>
        </w:numPr>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к</w:t>
      </w:r>
      <w:r w:rsidR="00B568D0" w:rsidRPr="00AE00E8">
        <w:rPr>
          <w:rStyle w:val="Zag11"/>
          <w:rFonts w:ascii="Times New Roman" w:eastAsia="@Arial Unicode MS" w:hAnsi="Times New Roman"/>
          <w:sz w:val="24"/>
          <w:szCs w:val="24"/>
        </w:rPr>
        <w:t>ласс</w:t>
      </w:r>
    </w:p>
    <w:p w:rsidR="00B314F6" w:rsidRPr="00AE00E8" w:rsidRDefault="00B314F6" w:rsidP="00AE00E8">
      <w:pPr>
        <w:pStyle w:val="ac"/>
        <w:ind w:left="390"/>
        <w:contextualSpacing/>
        <w:rPr>
          <w:rFonts w:ascii="Times New Roman" w:eastAsia="@Arial Unicode MS" w:hAnsi="Times New Roman"/>
          <w:sz w:val="24"/>
          <w:szCs w:val="24"/>
        </w:rPr>
      </w:pPr>
    </w:p>
    <w:tbl>
      <w:tblPr>
        <w:tblStyle w:val="a7"/>
        <w:tblW w:w="0" w:type="auto"/>
        <w:tblInd w:w="675" w:type="dxa"/>
        <w:tblLayout w:type="fixed"/>
        <w:tblLook w:val="04A0"/>
      </w:tblPr>
      <w:tblGrid>
        <w:gridCol w:w="594"/>
        <w:gridCol w:w="116"/>
        <w:gridCol w:w="5953"/>
        <w:gridCol w:w="3119"/>
      </w:tblGrid>
      <w:tr w:rsidR="0075519F" w:rsidRPr="00BF1879" w:rsidTr="00B314F6">
        <w:tc>
          <w:tcPr>
            <w:tcW w:w="594" w:type="dxa"/>
          </w:tcPr>
          <w:p w:rsidR="0075519F" w:rsidRPr="00BF1879" w:rsidRDefault="0075519F" w:rsidP="00BF1879">
            <w:pPr>
              <w:jc w:val="center"/>
              <w:rPr>
                <w:color w:val="000000" w:themeColor="text1"/>
                <w:sz w:val="22"/>
                <w:szCs w:val="22"/>
              </w:rPr>
            </w:pPr>
            <w:r w:rsidRPr="00BF1879">
              <w:rPr>
                <w:color w:val="000000" w:themeColor="text1"/>
                <w:sz w:val="22"/>
                <w:szCs w:val="22"/>
              </w:rPr>
              <w:t>№</w:t>
            </w:r>
          </w:p>
          <w:p w:rsidR="0075519F" w:rsidRPr="00BF1879" w:rsidRDefault="0075519F" w:rsidP="00BF1879">
            <w:pPr>
              <w:jc w:val="center"/>
              <w:rPr>
                <w:color w:val="000000" w:themeColor="text1"/>
                <w:sz w:val="22"/>
                <w:szCs w:val="22"/>
              </w:rPr>
            </w:pPr>
            <w:r w:rsidRPr="00BF1879">
              <w:rPr>
                <w:color w:val="000000" w:themeColor="text1"/>
                <w:sz w:val="22"/>
                <w:szCs w:val="22"/>
              </w:rPr>
              <w:t>п\п</w:t>
            </w:r>
          </w:p>
        </w:tc>
        <w:tc>
          <w:tcPr>
            <w:tcW w:w="6069" w:type="dxa"/>
            <w:gridSpan w:val="2"/>
          </w:tcPr>
          <w:p w:rsidR="0075519F" w:rsidRPr="00BF1879" w:rsidRDefault="0075519F" w:rsidP="00BF1879">
            <w:pPr>
              <w:jc w:val="center"/>
              <w:rPr>
                <w:color w:val="000000" w:themeColor="text1"/>
                <w:sz w:val="22"/>
                <w:szCs w:val="22"/>
              </w:rPr>
            </w:pPr>
            <w:r w:rsidRPr="00BF1879">
              <w:rPr>
                <w:color w:val="000000" w:themeColor="text1"/>
                <w:sz w:val="22"/>
                <w:szCs w:val="22"/>
              </w:rPr>
              <w:t>Тема урока</w:t>
            </w:r>
          </w:p>
        </w:tc>
        <w:tc>
          <w:tcPr>
            <w:tcW w:w="3119" w:type="dxa"/>
          </w:tcPr>
          <w:p w:rsidR="0075519F" w:rsidRPr="00BF1879" w:rsidRDefault="0075519F" w:rsidP="00BF1879">
            <w:pPr>
              <w:jc w:val="center"/>
              <w:rPr>
                <w:sz w:val="22"/>
                <w:szCs w:val="22"/>
              </w:rPr>
            </w:pPr>
            <w:r w:rsidRPr="00BF1879">
              <w:rPr>
                <w:sz w:val="22"/>
                <w:szCs w:val="22"/>
              </w:rPr>
              <w:t>Основные виды учебной деятельности</w:t>
            </w:r>
          </w:p>
        </w:tc>
      </w:tr>
      <w:tr w:rsidR="0075519F" w:rsidRPr="00BF1879" w:rsidTr="00E865C4">
        <w:tc>
          <w:tcPr>
            <w:tcW w:w="9782" w:type="dxa"/>
            <w:gridSpan w:val="4"/>
          </w:tcPr>
          <w:p w:rsidR="0075519F" w:rsidRPr="00BF1879" w:rsidRDefault="0075519F" w:rsidP="00BF1879">
            <w:pPr>
              <w:autoSpaceDE w:val="0"/>
              <w:autoSpaceDN w:val="0"/>
              <w:adjustRightInd w:val="0"/>
              <w:jc w:val="both"/>
              <w:rPr>
                <w:bCs/>
                <w:sz w:val="22"/>
                <w:szCs w:val="22"/>
              </w:rPr>
            </w:pPr>
            <w:r w:rsidRPr="00BF1879">
              <w:rPr>
                <w:bCs/>
                <w:sz w:val="22"/>
                <w:szCs w:val="22"/>
              </w:rPr>
              <w:t>Раздел I. «Там, на неведомых дорожках...» (23 ч)</w:t>
            </w: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 xml:space="preserve">Вводный урок. Приглашение в большой мир литературы. (Знакомство с новым учебником. Б. Заходер. «Моя Вообразилия», «Сказочка») </w:t>
            </w:r>
          </w:p>
        </w:tc>
        <w:tc>
          <w:tcPr>
            <w:tcW w:w="3119" w:type="dxa"/>
            <w:vMerge w:val="restart"/>
          </w:tcPr>
          <w:p w:rsidR="0075519F" w:rsidRPr="00BF1879" w:rsidRDefault="0075519F" w:rsidP="00BF1879">
            <w:pPr>
              <w:autoSpaceDE w:val="0"/>
              <w:autoSpaceDN w:val="0"/>
              <w:adjustRightInd w:val="0"/>
              <w:jc w:val="both"/>
              <w:rPr>
                <w:bCs/>
                <w:sz w:val="22"/>
                <w:szCs w:val="22"/>
              </w:rPr>
            </w:pPr>
            <w:r w:rsidRPr="00BF1879">
              <w:rPr>
                <w:bCs/>
                <w:sz w:val="22"/>
                <w:szCs w:val="22"/>
              </w:rPr>
              <w:t>Аудирование (слушание)</w:t>
            </w:r>
          </w:p>
          <w:p w:rsidR="0075519F" w:rsidRPr="00BF1879" w:rsidRDefault="0075519F" w:rsidP="00BF1879">
            <w:pPr>
              <w:autoSpaceDE w:val="0"/>
              <w:autoSpaceDN w:val="0"/>
              <w:adjustRightInd w:val="0"/>
              <w:jc w:val="both"/>
              <w:rPr>
                <w:rFonts w:eastAsia="SchoolBookC"/>
                <w:sz w:val="22"/>
                <w:szCs w:val="22"/>
              </w:rPr>
            </w:pPr>
            <w:r w:rsidRPr="00BF1879">
              <w:rPr>
                <w:rFonts w:eastAsia="SchoolBookC-Italic"/>
                <w:i/>
                <w:iCs/>
                <w:sz w:val="22"/>
                <w:szCs w:val="22"/>
              </w:rPr>
              <w:t xml:space="preserve">Воспринимать на слух </w:t>
            </w:r>
            <w:r w:rsidRPr="00BF1879">
              <w:rPr>
                <w:rFonts w:eastAsia="SchoolBookC"/>
                <w:sz w:val="22"/>
                <w:szCs w:val="22"/>
              </w:rPr>
              <w:t>тексты в исполнении учителя, обучающихся.</w:t>
            </w:r>
          </w:p>
          <w:p w:rsidR="0075519F" w:rsidRPr="00BF1879" w:rsidRDefault="0075519F" w:rsidP="00BF1879">
            <w:pPr>
              <w:autoSpaceDE w:val="0"/>
              <w:autoSpaceDN w:val="0"/>
              <w:adjustRightInd w:val="0"/>
              <w:jc w:val="both"/>
              <w:rPr>
                <w:rFonts w:eastAsia="SchoolBookC"/>
                <w:sz w:val="22"/>
                <w:szCs w:val="22"/>
              </w:rPr>
            </w:pPr>
            <w:r w:rsidRPr="00BF1879">
              <w:rPr>
                <w:rFonts w:eastAsia="SchoolBookC-Italic"/>
                <w:i/>
                <w:iCs/>
                <w:sz w:val="22"/>
                <w:szCs w:val="22"/>
              </w:rPr>
              <w:t xml:space="preserve">Характеризовать </w:t>
            </w:r>
            <w:r w:rsidRPr="00BF1879">
              <w:rPr>
                <w:rFonts w:eastAsia="SchoolBookC"/>
                <w:sz w:val="22"/>
                <w:szCs w:val="22"/>
              </w:rPr>
              <w:t xml:space="preserve">особенности прослушанного художественного </w:t>
            </w:r>
            <w:r w:rsidRPr="00BF1879">
              <w:rPr>
                <w:rFonts w:eastAsia="SchoolBookC"/>
                <w:sz w:val="22"/>
                <w:szCs w:val="22"/>
              </w:rPr>
              <w:lastRenderedPageBreak/>
              <w:t xml:space="preserve">произведения (определять жанр – рассказ, </w:t>
            </w:r>
            <w:r w:rsidR="00BF1879">
              <w:rPr>
                <w:rFonts w:eastAsia="SchoolBookC"/>
                <w:sz w:val="22"/>
                <w:szCs w:val="22"/>
              </w:rPr>
              <w:t xml:space="preserve">стихотворение, сказка народная, </w:t>
            </w:r>
            <w:r w:rsidRPr="00BF1879">
              <w:rPr>
                <w:rFonts w:eastAsia="SchoolBookC"/>
                <w:sz w:val="22"/>
                <w:szCs w:val="22"/>
              </w:rPr>
              <w:t>авторская; загадка, посло</w:t>
            </w:r>
            <w:r w:rsidR="00BF1879">
              <w:rPr>
                <w:rFonts w:eastAsia="SchoolBookC"/>
                <w:sz w:val="22"/>
                <w:szCs w:val="22"/>
              </w:rPr>
              <w:t xml:space="preserve">вица, скороговорка); передавать </w:t>
            </w:r>
            <w:r w:rsidRPr="00BF1879">
              <w:rPr>
                <w:rFonts w:eastAsia="SchoolBookC"/>
                <w:sz w:val="22"/>
                <w:szCs w:val="22"/>
              </w:rPr>
              <w:t>последовательность сюжета;</w:t>
            </w:r>
          </w:p>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описывать героев.</w:t>
            </w:r>
          </w:p>
          <w:p w:rsidR="0075519F" w:rsidRPr="00BF1879" w:rsidRDefault="0075519F" w:rsidP="00BF1879">
            <w:pPr>
              <w:autoSpaceDE w:val="0"/>
              <w:autoSpaceDN w:val="0"/>
              <w:adjustRightInd w:val="0"/>
              <w:jc w:val="both"/>
              <w:rPr>
                <w:rFonts w:eastAsia="SchoolBookC"/>
                <w:sz w:val="22"/>
                <w:szCs w:val="22"/>
              </w:rPr>
            </w:pPr>
            <w:r w:rsidRPr="00BF1879">
              <w:rPr>
                <w:rFonts w:eastAsia="SchoolBookC-Italic"/>
                <w:i/>
                <w:iCs/>
                <w:sz w:val="22"/>
                <w:szCs w:val="22"/>
              </w:rPr>
              <w:t xml:space="preserve">Воспринимать </w:t>
            </w:r>
            <w:r w:rsidRPr="00BF1879">
              <w:rPr>
                <w:rFonts w:eastAsia="SchoolBookC"/>
                <w:sz w:val="22"/>
                <w:szCs w:val="22"/>
              </w:rPr>
              <w:t>учебное задание, выбирать последовательность действий, оценивать ходи результат выполнения.</w:t>
            </w:r>
          </w:p>
          <w:p w:rsidR="0075519F" w:rsidRPr="00BF1879" w:rsidRDefault="0075519F" w:rsidP="00BF1879">
            <w:pPr>
              <w:autoSpaceDE w:val="0"/>
              <w:autoSpaceDN w:val="0"/>
              <w:adjustRightInd w:val="0"/>
              <w:jc w:val="both"/>
              <w:rPr>
                <w:bCs/>
                <w:sz w:val="22"/>
                <w:szCs w:val="22"/>
              </w:rPr>
            </w:pPr>
            <w:r w:rsidRPr="00BF1879">
              <w:rPr>
                <w:bCs/>
                <w:sz w:val="22"/>
                <w:szCs w:val="22"/>
              </w:rPr>
              <w:t>Чтение</w:t>
            </w:r>
            <w:r w:rsidRPr="00BF1879">
              <w:rPr>
                <w:rFonts w:eastAsia="SchoolBookC-Italic"/>
                <w:i/>
                <w:iCs/>
                <w:sz w:val="22"/>
                <w:szCs w:val="22"/>
              </w:rPr>
              <w:t xml:space="preserve">Читать </w:t>
            </w:r>
            <w:r w:rsidRPr="00BF1879">
              <w:rPr>
                <w:rFonts w:eastAsia="SchoolBookC"/>
                <w:sz w:val="22"/>
                <w:szCs w:val="22"/>
              </w:rPr>
              <w:t xml:space="preserve">вслух целыми словами осознанно, правильно,выразительно, используя интонацию, соответствующий темп и тон речи. </w:t>
            </w:r>
            <w:r w:rsidRPr="00BF1879">
              <w:rPr>
                <w:rFonts w:eastAsia="SchoolBookC-Italic"/>
                <w:i/>
                <w:iCs/>
                <w:sz w:val="22"/>
                <w:szCs w:val="22"/>
              </w:rPr>
              <w:t xml:space="preserve">Декламировать </w:t>
            </w:r>
            <w:r w:rsidRPr="00BF1879">
              <w:rPr>
                <w:rFonts w:eastAsia="SchoolBookC"/>
                <w:sz w:val="22"/>
                <w:szCs w:val="22"/>
              </w:rPr>
              <w:t>стихотворения, небольшие отрывки прозы.</w:t>
            </w: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2</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Внеклассное чтение. Книги, прочитанные летом</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3</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Введение в раздел. Мир сказок нашего детства. М. Цветаева «В субботу»</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4</w:t>
            </w:r>
          </w:p>
        </w:tc>
        <w:tc>
          <w:tcPr>
            <w:tcW w:w="6069" w:type="dxa"/>
            <w:gridSpan w:val="2"/>
          </w:tcPr>
          <w:p w:rsidR="0075519F" w:rsidRPr="00BF1879" w:rsidRDefault="0075519F" w:rsidP="00BF1879">
            <w:pPr>
              <w:autoSpaceDE w:val="0"/>
              <w:autoSpaceDN w:val="0"/>
              <w:adjustRightInd w:val="0"/>
              <w:jc w:val="both"/>
              <w:rPr>
                <w:bCs/>
                <w:sz w:val="22"/>
                <w:szCs w:val="22"/>
              </w:rPr>
            </w:pPr>
            <w:r w:rsidRPr="00BF1879">
              <w:rPr>
                <w:rFonts w:eastAsia="SchoolBookC"/>
                <w:sz w:val="22"/>
                <w:szCs w:val="22"/>
              </w:rPr>
              <w:t xml:space="preserve">Русские народные сказки. Сказка «Царь-девица» </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lastRenderedPageBreak/>
              <w:t>5</w:t>
            </w:r>
          </w:p>
        </w:tc>
        <w:tc>
          <w:tcPr>
            <w:tcW w:w="6069" w:type="dxa"/>
            <w:gridSpan w:val="2"/>
          </w:tcPr>
          <w:p w:rsidR="0075519F" w:rsidRPr="00BF1879" w:rsidRDefault="0075519F" w:rsidP="00BF1879">
            <w:pPr>
              <w:autoSpaceDE w:val="0"/>
              <w:autoSpaceDN w:val="0"/>
              <w:adjustRightInd w:val="0"/>
              <w:jc w:val="both"/>
              <w:rPr>
                <w:bCs/>
                <w:sz w:val="22"/>
                <w:szCs w:val="22"/>
              </w:rPr>
            </w:pPr>
            <w:r w:rsidRPr="00BF1879">
              <w:rPr>
                <w:rFonts w:eastAsia="SchoolBookC"/>
                <w:sz w:val="22"/>
                <w:szCs w:val="22"/>
              </w:rPr>
              <w:t xml:space="preserve">Народная сказка «Царь-девица». «Законы» волшебной сказки </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lastRenderedPageBreak/>
              <w:t>6</w:t>
            </w:r>
          </w:p>
        </w:tc>
        <w:tc>
          <w:tcPr>
            <w:tcW w:w="6069" w:type="dxa"/>
            <w:gridSpan w:val="2"/>
          </w:tcPr>
          <w:p w:rsidR="0075519F" w:rsidRPr="00BF1879" w:rsidRDefault="0075519F" w:rsidP="00BF1879">
            <w:pPr>
              <w:autoSpaceDE w:val="0"/>
              <w:autoSpaceDN w:val="0"/>
              <w:adjustRightInd w:val="0"/>
              <w:jc w:val="both"/>
              <w:rPr>
                <w:bCs/>
                <w:sz w:val="22"/>
                <w:szCs w:val="22"/>
              </w:rPr>
            </w:pPr>
            <w:r w:rsidRPr="00BF1879">
              <w:rPr>
                <w:rFonts w:eastAsia="SchoolBookC"/>
                <w:sz w:val="22"/>
                <w:szCs w:val="22"/>
              </w:rPr>
              <w:t xml:space="preserve">Как сказки сказываются </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7</w:t>
            </w:r>
          </w:p>
        </w:tc>
        <w:tc>
          <w:tcPr>
            <w:tcW w:w="6069" w:type="dxa"/>
            <w:gridSpan w:val="2"/>
          </w:tcPr>
          <w:p w:rsidR="0075519F" w:rsidRPr="00BF1879" w:rsidRDefault="0075519F" w:rsidP="00BF1879">
            <w:pPr>
              <w:autoSpaceDE w:val="0"/>
              <w:autoSpaceDN w:val="0"/>
              <w:adjustRightInd w:val="0"/>
              <w:jc w:val="both"/>
              <w:rPr>
                <w:bCs/>
                <w:sz w:val="22"/>
                <w:szCs w:val="22"/>
              </w:rPr>
            </w:pPr>
            <w:r w:rsidRPr="00BF1879">
              <w:rPr>
                <w:rFonts w:eastAsia="SchoolBookC"/>
                <w:sz w:val="22"/>
                <w:szCs w:val="22"/>
              </w:rPr>
              <w:t xml:space="preserve">«Народная» сказка П. Ершова «Конёк-Горбунок» </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8</w:t>
            </w:r>
          </w:p>
        </w:tc>
        <w:tc>
          <w:tcPr>
            <w:tcW w:w="6069" w:type="dxa"/>
            <w:gridSpan w:val="2"/>
          </w:tcPr>
          <w:p w:rsidR="0075519F" w:rsidRPr="00BF1879" w:rsidRDefault="0075519F" w:rsidP="00BF1879">
            <w:pPr>
              <w:autoSpaceDE w:val="0"/>
              <w:autoSpaceDN w:val="0"/>
              <w:adjustRightInd w:val="0"/>
              <w:jc w:val="both"/>
              <w:rPr>
                <w:bCs/>
                <w:sz w:val="22"/>
                <w:szCs w:val="22"/>
              </w:rPr>
            </w:pPr>
            <w:r w:rsidRPr="00BF1879">
              <w:rPr>
                <w:rFonts w:eastAsia="SchoolBookC"/>
                <w:sz w:val="22"/>
                <w:szCs w:val="22"/>
              </w:rPr>
              <w:t xml:space="preserve">Сказочный мир Петра Ершова (сказка «Конёк-Горбунок») </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9</w:t>
            </w:r>
          </w:p>
        </w:tc>
        <w:tc>
          <w:tcPr>
            <w:tcW w:w="6069" w:type="dxa"/>
            <w:gridSpan w:val="2"/>
          </w:tcPr>
          <w:p w:rsidR="0075519F" w:rsidRPr="00BF1879" w:rsidRDefault="0075519F" w:rsidP="00BF1879">
            <w:pPr>
              <w:autoSpaceDE w:val="0"/>
              <w:autoSpaceDN w:val="0"/>
              <w:adjustRightInd w:val="0"/>
              <w:jc w:val="both"/>
              <w:rPr>
                <w:bCs/>
                <w:sz w:val="22"/>
                <w:szCs w:val="22"/>
              </w:rPr>
            </w:pPr>
            <w:r w:rsidRPr="00BF1879">
              <w:rPr>
                <w:rFonts w:eastAsia="SchoolBookC"/>
                <w:sz w:val="22"/>
                <w:szCs w:val="22"/>
              </w:rPr>
              <w:t xml:space="preserve">Приметы волшебной сказки в сказке П. Ершова «Конёк-Горбунок» </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10</w:t>
            </w:r>
          </w:p>
        </w:tc>
        <w:tc>
          <w:tcPr>
            <w:tcW w:w="6069" w:type="dxa"/>
            <w:gridSpan w:val="2"/>
          </w:tcPr>
          <w:p w:rsidR="0075519F" w:rsidRPr="00BF1879" w:rsidRDefault="0075519F" w:rsidP="00BF1879">
            <w:pPr>
              <w:autoSpaceDE w:val="0"/>
              <w:autoSpaceDN w:val="0"/>
              <w:adjustRightInd w:val="0"/>
              <w:jc w:val="both"/>
              <w:rPr>
                <w:bCs/>
                <w:sz w:val="22"/>
                <w:szCs w:val="22"/>
              </w:rPr>
            </w:pPr>
            <w:r w:rsidRPr="00BF1879">
              <w:rPr>
                <w:rFonts w:eastAsia="SchoolBookC"/>
                <w:sz w:val="22"/>
                <w:szCs w:val="22"/>
              </w:rPr>
              <w:t xml:space="preserve">«Добрым молодцам урок» (А.С. Пушкин «Сказка о рыбаке и рыбке») </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11</w:t>
            </w:r>
          </w:p>
        </w:tc>
        <w:tc>
          <w:tcPr>
            <w:tcW w:w="6069" w:type="dxa"/>
            <w:gridSpan w:val="2"/>
          </w:tcPr>
          <w:p w:rsidR="0075519F" w:rsidRPr="00BF1879" w:rsidRDefault="0075519F" w:rsidP="00BF1879">
            <w:pPr>
              <w:autoSpaceDE w:val="0"/>
              <w:autoSpaceDN w:val="0"/>
              <w:adjustRightInd w:val="0"/>
              <w:jc w:val="both"/>
              <w:rPr>
                <w:bCs/>
                <w:sz w:val="22"/>
                <w:szCs w:val="22"/>
              </w:rPr>
            </w:pPr>
            <w:r w:rsidRPr="00BF1879">
              <w:rPr>
                <w:rFonts w:eastAsia="SchoolBookC"/>
                <w:sz w:val="22"/>
                <w:szCs w:val="22"/>
              </w:rPr>
              <w:t xml:space="preserve">Герои «Сказки о рыбаке и рыбке» </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12</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(вар. 1-й) Авторская сказка А.С. Пушкина «Сказка о рыбаке и рыбке»</w:t>
            </w:r>
          </w:p>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(вар. 2-й) Авторская сказка А.С. Пушкина «Сказка о рыбаке и рыбке»</w:t>
            </w:r>
          </w:p>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(вар. 3-й) Авторская сказка А.С. Пушкина «Сказка о рыбаке и рыбке»</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13</w:t>
            </w:r>
          </w:p>
        </w:tc>
        <w:tc>
          <w:tcPr>
            <w:tcW w:w="6069" w:type="dxa"/>
            <w:gridSpan w:val="2"/>
          </w:tcPr>
          <w:p w:rsidR="0075519F" w:rsidRPr="00BF1879" w:rsidRDefault="0075519F" w:rsidP="00BF1879">
            <w:pPr>
              <w:autoSpaceDE w:val="0"/>
              <w:autoSpaceDN w:val="0"/>
              <w:adjustRightInd w:val="0"/>
              <w:jc w:val="both"/>
              <w:rPr>
                <w:bCs/>
                <w:sz w:val="22"/>
                <w:szCs w:val="22"/>
              </w:rPr>
            </w:pPr>
            <w:r w:rsidRPr="00BF1879">
              <w:rPr>
                <w:rFonts w:eastAsia="SchoolBookC"/>
                <w:sz w:val="22"/>
                <w:szCs w:val="22"/>
              </w:rPr>
              <w:t xml:space="preserve">Авторская сказка Владимира Одоевского «Мороз Иванович» </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14</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«Какова работа, такова награда» (В.Ф. Одоевский «Мороз Иванович»)</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15</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От сказки народной к сказке авторской (сказка В.Ф. Одоевского «Мороз Иванович»)</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16</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 xml:space="preserve">Как сказы сказываются (Павел Бажов «Серебряное Копытце») </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17</w:t>
            </w:r>
          </w:p>
        </w:tc>
        <w:tc>
          <w:tcPr>
            <w:tcW w:w="6069" w:type="dxa"/>
            <w:gridSpan w:val="2"/>
          </w:tcPr>
          <w:p w:rsidR="0075519F" w:rsidRPr="00BF1879" w:rsidRDefault="0075519F" w:rsidP="00BF1879">
            <w:pPr>
              <w:autoSpaceDE w:val="0"/>
              <w:autoSpaceDN w:val="0"/>
              <w:adjustRightInd w:val="0"/>
              <w:jc w:val="both"/>
              <w:rPr>
                <w:rFonts w:eastAsia="SchoolBookC"/>
                <w:bCs/>
                <w:sz w:val="22"/>
                <w:szCs w:val="22"/>
              </w:rPr>
            </w:pPr>
            <w:r w:rsidRPr="00BF1879">
              <w:rPr>
                <w:rFonts w:eastAsia="SchoolBookC"/>
                <w:sz w:val="22"/>
                <w:szCs w:val="22"/>
              </w:rPr>
              <w:t xml:space="preserve">Чему учат сказы и сказки (П. Бажов «Серебряное Копытце») </w:t>
            </w:r>
          </w:p>
        </w:tc>
        <w:tc>
          <w:tcPr>
            <w:tcW w:w="3119" w:type="dxa"/>
            <w:vMerge w:val="restart"/>
          </w:tcPr>
          <w:p w:rsidR="0075519F" w:rsidRPr="00BF1879" w:rsidRDefault="0075519F" w:rsidP="00BF1879">
            <w:pPr>
              <w:autoSpaceDE w:val="0"/>
              <w:autoSpaceDN w:val="0"/>
              <w:adjustRightInd w:val="0"/>
              <w:jc w:val="both"/>
              <w:rPr>
                <w:rFonts w:eastAsia="SchoolBookC"/>
                <w:sz w:val="22"/>
                <w:szCs w:val="22"/>
              </w:rPr>
            </w:pPr>
            <w:r w:rsidRPr="00BF1879">
              <w:rPr>
                <w:rFonts w:eastAsia="SchoolBookC-Italic"/>
                <w:i/>
                <w:iCs/>
                <w:sz w:val="22"/>
                <w:szCs w:val="22"/>
              </w:rPr>
              <w:t>Читать про себя</w:t>
            </w:r>
            <w:r w:rsidRPr="00BF1879">
              <w:rPr>
                <w:rFonts w:eastAsia="SchoolBookC"/>
                <w:sz w:val="22"/>
                <w:szCs w:val="22"/>
              </w:rPr>
              <w:t>, осознавать текст, отвечать на вопросы.</w:t>
            </w:r>
          </w:p>
          <w:p w:rsidR="0075519F" w:rsidRPr="00BF1879" w:rsidRDefault="0075519F" w:rsidP="00BF1879">
            <w:pPr>
              <w:autoSpaceDE w:val="0"/>
              <w:autoSpaceDN w:val="0"/>
              <w:adjustRightInd w:val="0"/>
              <w:jc w:val="both"/>
              <w:rPr>
                <w:rFonts w:eastAsia="SchoolBookC-Italic"/>
                <w:i/>
                <w:iCs/>
                <w:sz w:val="22"/>
                <w:szCs w:val="22"/>
              </w:rPr>
            </w:pPr>
            <w:r w:rsidRPr="00BF1879">
              <w:rPr>
                <w:rFonts w:eastAsia="SchoolBookC-Italic"/>
                <w:i/>
                <w:iCs/>
                <w:sz w:val="22"/>
                <w:szCs w:val="22"/>
              </w:rPr>
              <w:t xml:space="preserve">Характеризовать текст: </w:t>
            </w:r>
            <w:r w:rsidRPr="00BF1879">
              <w:rPr>
                <w:rFonts w:eastAsia="SchoolBookC"/>
                <w:sz w:val="22"/>
                <w:szCs w:val="22"/>
              </w:rPr>
              <w:t>предполагать содержание по заглавию, иллюстрации,</w:t>
            </w:r>
          </w:p>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фамилии автора, группе ключевых слов, определять тему; выбирать наиболее точную формулировку главной мысли из ряда данных; находить в тексте доказательство мыслей и чувств автора.</w:t>
            </w:r>
          </w:p>
          <w:p w:rsidR="0075519F" w:rsidRPr="00BF1879" w:rsidRDefault="0075519F" w:rsidP="00BF1879">
            <w:pPr>
              <w:autoSpaceDE w:val="0"/>
              <w:autoSpaceDN w:val="0"/>
              <w:adjustRightInd w:val="0"/>
              <w:jc w:val="both"/>
              <w:rPr>
                <w:rFonts w:eastAsia="SchoolBookC"/>
                <w:sz w:val="22"/>
                <w:szCs w:val="22"/>
              </w:rPr>
            </w:pPr>
            <w:r w:rsidRPr="00BF1879">
              <w:rPr>
                <w:rFonts w:eastAsia="SchoolBookC-Italic"/>
                <w:i/>
                <w:iCs/>
                <w:sz w:val="22"/>
                <w:szCs w:val="22"/>
              </w:rPr>
              <w:t xml:space="preserve">Участвовать </w:t>
            </w:r>
            <w:r w:rsidRPr="00BF1879">
              <w:rPr>
                <w:rFonts w:eastAsia="SchoolBookC"/>
                <w:sz w:val="22"/>
                <w:szCs w:val="22"/>
              </w:rPr>
              <w:t>в ведении учителем диалога с автором по ходу чтения или слушания текста.</w:t>
            </w:r>
          </w:p>
          <w:p w:rsidR="0075519F" w:rsidRPr="00BF1879" w:rsidRDefault="0075519F" w:rsidP="00BF1879">
            <w:pPr>
              <w:autoSpaceDE w:val="0"/>
              <w:autoSpaceDN w:val="0"/>
              <w:adjustRightInd w:val="0"/>
              <w:jc w:val="both"/>
              <w:rPr>
                <w:rFonts w:eastAsia="SchoolBookC"/>
                <w:sz w:val="22"/>
                <w:szCs w:val="22"/>
              </w:rPr>
            </w:pPr>
            <w:r w:rsidRPr="00BF1879">
              <w:rPr>
                <w:rFonts w:eastAsia="SchoolBookC-Italic"/>
                <w:i/>
                <w:iCs/>
                <w:sz w:val="22"/>
                <w:szCs w:val="22"/>
              </w:rPr>
              <w:t xml:space="preserve">Объяснять </w:t>
            </w:r>
            <w:r w:rsidRPr="00BF1879">
              <w:rPr>
                <w:rFonts w:eastAsia="SchoolBookC"/>
                <w:sz w:val="22"/>
                <w:szCs w:val="22"/>
              </w:rPr>
              <w:t>выбор автором заглавия произведения; выбирать наиболее подходящее заглавие из данных; самостоятельно озаглавливать текст.</w:t>
            </w:r>
          </w:p>
          <w:p w:rsidR="0075519F" w:rsidRPr="00BF1879" w:rsidRDefault="0075519F" w:rsidP="00BF1879">
            <w:pPr>
              <w:autoSpaceDE w:val="0"/>
              <w:autoSpaceDN w:val="0"/>
              <w:adjustRightInd w:val="0"/>
              <w:jc w:val="both"/>
              <w:rPr>
                <w:rFonts w:eastAsia="SchoolBookC"/>
                <w:sz w:val="22"/>
                <w:szCs w:val="22"/>
              </w:rPr>
            </w:pPr>
            <w:r w:rsidRPr="00BF1879">
              <w:rPr>
                <w:rFonts w:eastAsia="SchoolBookC-Italic"/>
                <w:i/>
                <w:iCs/>
                <w:sz w:val="22"/>
                <w:szCs w:val="22"/>
              </w:rPr>
              <w:t xml:space="preserve">Составлять план: </w:t>
            </w:r>
            <w:r w:rsidRPr="00BF1879">
              <w:rPr>
                <w:rFonts w:eastAsia="SchoolBookC"/>
                <w:sz w:val="22"/>
                <w:szCs w:val="22"/>
              </w:rPr>
              <w:t>делить текст на части, озаглавливать части.</w:t>
            </w:r>
          </w:p>
          <w:p w:rsidR="0075519F" w:rsidRPr="00BF1879" w:rsidRDefault="0075519F" w:rsidP="00BF1879">
            <w:pPr>
              <w:autoSpaceDE w:val="0"/>
              <w:autoSpaceDN w:val="0"/>
              <w:adjustRightInd w:val="0"/>
              <w:jc w:val="both"/>
              <w:rPr>
                <w:rFonts w:eastAsia="SchoolBookC"/>
                <w:sz w:val="22"/>
                <w:szCs w:val="22"/>
              </w:rPr>
            </w:pPr>
            <w:r w:rsidRPr="00BF1879">
              <w:rPr>
                <w:rFonts w:eastAsia="SchoolBookC-Italic"/>
                <w:i/>
                <w:iCs/>
                <w:sz w:val="22"/>
                <w:szCs w:val="22"/>
              </w:rPr>
              <w:t xml:space="preserve">Пересказывать </w:t>
            </w:r>
            <w:r w:rsidRPr="00BF1879">
              <w:rPr>
                <w:rFonts w:eastAsia="SchoolBookC"/>
                <w:sz w:val="22"/>
                <w:szCs w:val="22"/>
              </w:rPr>
              <w:t>текст подробно и выборочно.</w:t>
            </w:r>
          </w:p>
          <w:p w:rsidR="0075519F" w:rsidRPr="00BF1879" w:rsidRDefault="0075519F" w:rsidP="00BF1879">
            <w:pPr>
              <w:autoSpaceDE w:val="0"/>
              <w:autoSpaceDN w:val="0"/>
              <w:adjustRightInd w:val="0"/>
              <w:jc w:val="both"/>
              <w:rPr>
                <w:rFonts w:eastAsia="SchoolBookC"/>
                <w:sz w:val="22"/>
                <w:szCs w:val="22"/>
              </w:rPr>
            </w:pPr>
            <w:r w:rsidRPr="00BF1879">
              <w:rPr>
                <w:rFonts w:eastAsia="SchoolBookC-Italic"/>
                <w:i/>
                <w:iCs/>
                <w:sz w:val="22"/>
                <w:szCs w:val="22"/>
              </w:rPr>
              <w:t xml:space="preserve">Характеризовать </w:t>
            </w:r>
            <w:r w:rsidRPr="00BF1879">
              <w:rPr>
                <w:rFonts w:eastAsia="SchoolBookC"/>
                <w:sz w:val="22"/>
                <w:szCs w:val="22"/>
              </w:rPr>
              <w:t>книгу: анализировать обложку, титульный лист, оглавление, иллюстрации.</w:t>
            </w:r>
          </w:p>
          <w:p w:rsidR="0075519F" w:rsidRPr="00BF1879" w:rsidRDefault="0075519F" w:rsidP="00BF1879">
            <w:pPr>
              <w:autoSpaceDE w:val="0"/>
              <w:autoSpaceDN w:val="0"/>
              <w:adjustRightInd w:val="0"/>
              <w:jc w:val="both"/>
              <w:rPr>
                <w:rFonts w:eastAsia="SchoolBookC"/>
                <w:sz w:val="22"/>
                <w:szCs w:val="22"/>
              </w:rPr>
            </w:pPr>
            <w:r w:rsidRPr="00BF1879">
              <w:rPr>
                <w:rFonts w:eastAsia="SchoolBookC-Italic"/>
                <w:i/>
                <w:iCs/>
                <w:sz w:val="22"/>
                <w:szCs w:val="22"/>
              </w:rPr>
              <w:t xml:space="preserve">Выбирать </w:t>
            </w:r>
            <w:r w:rsidRPr="00BF1879">
              <w:rPr>
                <w:rFonts w:eastAsia="SchoolBookC"/>
                <w:sz w:val="22"/>
                <w:szCs w:val="22"/>
              </w:rPr>
              <w:t xml:space="preserve">книгу в библиотеке </w:t>
            </w:r>
            <w:r w:rsidRPr="00BF1879">
              <w:rPr>
                <w:rFonts w:eastAsia="SchoolBookC"/>
                <w:sz w:val="22"/>
                <w:szCs w:val="22"/>
              </w:rPr>
              <w:lastRenderedPageBreak/>
              <w:t>на основе анализа этих элементов.</w:t>
            </w: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18</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Сказка литовского народа «Мальчик Золотой Хохолок и девочка Золотая Коса»</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19</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Добро побеждает зло (сказка «Мальчик Золотой Хохолок и девочка Золотая Коса»)</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20</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«Мальчик Золотой Хохолок и девочка Золотая Коса»</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21</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Всех скороговорок не перескороговоришь.</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22</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 xml:space="preserve">Обобщение по разделу. </w:t>
            </w:r>
          </w:p>
          <w:p w:rsidR="0075519F" w:rsidRPr="00BF1879" w:rsidRDefault="0075519F" w:rsidP="00BF1879">
            <w:pPr>
              <w:autoSpaceDE w:val="0"/>
              <w:autoSpaceDN w:val="0"/>
              <w:adjustRightInd w:val="0"/>
              <w:jc w:val="both"/>
              <w:rPr>
                <w:rFonts w:eastAsia="SchoolBookC"/>
                <w:sz w:val="22"/>
                <w:szCs w:val="22"/>
              </w:rPr>
            </w:pPr>
            <w:r w:rsidRPr="00BF1879">
              <w:rPr>
                <w:rFonts w:eastAsia="SchoolBookC-Italic"/>
                <w:i/>
                <w:iCs/>
                <w:sz w:val="22"/>
                <w:szCs w:val="22"/>
              </w:rPr>
              <w:t>Проверочная работа № 1</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23</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Внеклассное чтение. Мир волшебных сказок.</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6663" w:type="dxa"/>
            <w:gridSpan w:val="3"/>
          </w:tcPr>
          <w:p w:rsidR="0075519F" w:rsidRPr="00BF1879" w:rsidRDefault="0075519F" w:rsidP="00BF1879">
            <w:pPr>
              <w:autoSpaceDE w:val="0"/>
              <w:autoSpaceDN w:val="0"/>
              <w:adjustRightInd w:val="0"/>
              <w:jc w:val="both"/>
              <w:rPr>
                <w:rFonts w:eastAsia="SchoolBookC"/>
                <w:bCs/>
                <w:sz w:val="22"/>
                <w:szCs w:val="22"/>
              </w:rPr>
            </w:pPr>
            <w:r w:rsidRPr="00BF1879">
              <w:rPr>
                <w:rFonts w:eastAsia="SchoolBookC"/>
                <w:bCs/>
                <w:sz w:val="22"/>
                <w:szCs w:val="22"/>
              </w:rPr>
              <w:t>Раздел II. «Сказочные человечки» (27 ч)</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24</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Введение в раздел. В стране Вообразилии (голландская народная песенка «Морская прогулка»)</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25</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Знакомство с Муми-семейством (Т. Янссон «Шляпа Волшебника». Вступление. 1-я часть)</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26</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Тайны шляпы Волшебника (Т. Янссон «Шляпа Волшебника». 2-я часть)</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27</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Сказочная повесть Т. Янссон «Шляпа Волшебника» (3–4-я части)</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28</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Герои сказки Т. Янссон «Шляпа Волшебника»</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29</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Опасное путешествие Бильбо (Дж. Р.Р. Толкин «Хоббит». Глава «Пауки и мухи» ч. 1 и 2)</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30</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Путешествие продолжается (Глава «Пауки и мухи» ч. 3 и 4)</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31</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Отважный сказочный герой Бильбо Бэггинс (5–6-я части главы «Пауки и мухи»)</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32</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Отважный сказочный герой Бильбо Бэггинс (7–8-я части главы «Пауки и мухи»)</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33</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Авторская сказочная повесть Дж. Р.Р. Толкина «Хоббит»</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34</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Смешная история (А. Милн «Винни-Пух», глава 3)</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35</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Характеры героев сказки А. Милна «Винни-Пух (глава 3)</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36</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Главный герой повести А. Милна «Винни-Пух»</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37</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Песенки сказочных человечков</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38</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 xml:space="preserve">Уроки Мальвины (А.Н. Толстой «Приключения Буратино». </w:t>
            </w:r>
            <w:r w:rsidRPr="00BF1879">
              <w:rPr>
                <w:rFonts w:eastAsia="SchoolBookC"/>
                <w:sz w:val="22"/>
                <w:szCs w:val="22"/>
              </w:rPr>
              <w:lastRenderedPageBreak/>
              <w:t>Глава «Девочка с голубыми</w:t>
            </w:r>
          </w:p>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волосами хочет воспитывать Буратино»)</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lastRenderedPageBreak/>
              <w:t>39</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Друзья и враги Буратино (глава «Буратино первый раз в жизни приходит в отчаяние, но все кончается благополучно»)</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40</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Два мира в сказке А. Толстого «Приключения Буратино»</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41</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Повесть-сказка А. Толстого «Приключения Буратино»</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42</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Сказочный герой Чиполлино и его семья. (Дж. Родари «Приключения Чиполлино»)</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43</w:t>
            </w:r>
          </w:p>
        </w:tc>
        <w:tc>
          <w:tcPr>
            <w:tcW w:w="6069" w:type="dxa"/>
            <w:gridSpan w:val="2"/>
          </w:tcPr>
          <w:p w:rsidR="0075519F" w:rsidRPr="00BF1879" w:rsidRDefault="0075519F" w:rsidP="00BF1879">
            <w:pPr>
              <w:autoSpaceDE w:val="0"/>
              <w:autoSpaceDN w:val="0"/>
              <w:adjustRightInd w:val="0"/>
              <w:jc w:val="both"/>
              <w:rPr>
                <w:rFonts w:eastAsia="SchoolBookC"/>
                <w:bCs/>
                <w:sz w:val="22"/>
                <w:szCs w:val="22"/>
              </w:rPr>
            </w:pPr>
            <w:r w:rsidRPr="00BF1879">
              <w:rPr>
                <w:rFonts w:eastAsia="SchoolBookC"/>
                <w:sz w:val="22"/>
                <w:szCs w:val="22"/>
              </w:rPr>
              <w:t xml:space="preserve">Чиполлино приходит на помощь (Дж. Родари «Приключения Чиполлино») </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44</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Чиполлино – настоящий герой (Дж. Родари «Приключения Чиполлино»)</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45</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Фантазии Астрид Линдгрен («Малыш и Карлсон, который живёт на крыше». Части 1–2)</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46</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Кто же такой Карлсон? (А. Линдгрен «Малыш и Карлсон...» Часть 3-я)</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47</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Карлсон – воплощение детской мечты (А. Линдгрен «Малыш и Карлсон...» (Часть 4-я)</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48</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 xml:space="preserve">Обобщение по разделу. </w:t>
            </w:r>
            <w:r w:rsidRPr="00BF1879">
              <w:rPr>
                <w:rFonts w:eastAsia="SchoolBookC-Italic"/>
                <w:i/>
                <w:iCs/>
                <w:sz w:val="22"/>
                <w:szCs w:val="22"/>
              </w:rPr>
              <w:t>Проверочная работа № 2</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49</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Сочинение-рассказ о сказочном человечке</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50</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Внеклассное чтение. Любимые герои – сказочные человечки</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6663" w:type="dxa"/>
            <w:gridSpan w:val="3"/>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bCs/>
                <w:sz w:val="22"/>
                <w:szCs w:val="22"/>
              </w:rPr>
              <w:t>Раздел III. «Сказочные богатыри» (13 ч)</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51</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Введение в раздел. Отрывок из поэмы А.С. Пушкина «Руслан и Людмила»</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52</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Былина как фольклорный жанр</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53</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Богатырская «Сказка про Илью Муромца»</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54</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Илья Муромец – богатырь земли Русской</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55</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Илья Муромец – любимый народный богатырь. (Отрывок из былины «Илья Муромец и Святогор»)</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56</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Сравнение богатырской сказки и былины</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57</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Чем силён человек? (Киргизская сказка «Дыйканбай и дэв»)</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58</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Богатырская сказка киргизского народа «Дыйканбай и дэв»</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59</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Кому счастье помогает? (Дагестанская сказка «Богатырь Назнай»)</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60</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«Богатырь» Назнай</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61</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Повторение по теме «Былины и богатырские сказки»</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62</w:t>
            </w:r>
          </w:p>
        </w:tc>
        <w:tc>
          <w:tcPr>
            <w:tcW w:w="6069" w:type="dxa"/>
            <w:gridSpan w:val="2"/>
          </w:tcPr>
          <w:p w:rsidR="0075519F" w:rsidRPr="00BF1879" w:rsidRDefault="0075519F" w:rsidP="00BF1879">
            <w:pPr>
              <w:autoSpaceDE w:val="0"/>
              <w:autoSpaceDN w:val="0"/>
              <w:adjustRightInd w:val="0"/>
              <w:jc w:val="both"/>
              <w:rPr>
                <w:rFonts w:eastAsia="SchoolBookC-Italic"/>
                <w:i/>
                <w:iCs/>
                <w:sz w:val="22"/>
                <w:szCs w:val="22"/>
              </w:rPr>
            </w:pPr>
            <w:r w:rsidRPr="00BF1879">
              <w:rPr>
                <w:rFonts w:eastAsia="SchoolBookC"/>
                <w:sz w:val="22"/>
                <w:szCs w:val="22"/>
              </w:rPr>
              <w:t xml:space="preserve">Мечты о смелых и отважных. Стихотворение Н. Матвеевой «Пираты». </w:t>
            </w:r>
            <w:r w:rsidRPr="00BF1879">
              <w:rPr>
                <w:rFonts w:eastAsia="SchoolBookC-Italic"/>
                <w:i/>
                <w:iCs/>
                <w:sz w:val="22"/>
                <w:szCs w:val="22"/>
              </w:rPr>
              <w:t>Проверочная работа № 3</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63</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Внеклассное чтение. Преданья старины глубокой (сценарий урока внеклассного чтения)</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6663" w:type="dxa"/>
            <w:gridSpan w:val="3"/>
          </w:tcPr>
          <w:p w:rsidR="0075519F" w:rsidRPr="00BF1879" w:rsidRDefault="0075519F" w:rsidP="00BF1879">
            <w:pPr>
              <w:autoSpaceDE w:val="0"/>
              <w:autoSpaceDN w:val="0"/>
              <w:adjustRightInd w:val="0"/>
              <w:jc w:val="both"/>
              <w:rPr>
                <w:rFonts w:eastAsia="SchoolBookC"/>
                <w:bCs/>
                <w:sz w:val="22"/>
                <w:szCs w:val="22"/>
              </w:rPr>
            </w:pPr>
            <w:r w:rsidRPr="00BF1879">
              <w:rPr>
                <w:rFonts w:eastAsia="SchoolBookC"/>
                <w:bCs/>
                <w:sz w:val="22"/>
                <w:szCs w:val="22"/>
              </w:rPr>
              <w:t>Раздел IV. «Сказка мудростью богата» (20 ч)</w:t>
            </w:r>
          </w:p>
        </w:tc>
        <w:tc>
          <w:tcPr>
            <w:tcW w:w="3119" w:type="dxa"/>
            <w:vMerge w:val="restart"/>
          </w:tcPr>
          <w:p w:rsidR="0075519F" w:rsidRPr="00BF1879" w:rsidRDefault="0075519F" w:rsidP="00BF1879">
            <w:pPr>
              <w:autoSpaceDE w:val="0"/>
              <w:autoSpaceDN w:val="0"/>
              <w:adjustRightInd w:val="0"/>
              <w:jc w:val="both"/>
              <w:rPr>
                <w:rFonts w:eastAsia="SchoolBookC"/>
                <w:bCs/>
                <w:sz w:val="22"/>
                <w:szCs w:val="22"/>
              </w:rPr>
            </w:pPr>
            <w:r w:rsidRPr="00BF1879">
              <w:rPr>
                <w:rFonts w:eastAsia="SchoolBookC"/>
                <w:bCs/>
                <w:sz w:val="22"/>
                <w:szCs w:val="22"/>
              </w:rPr>
              <w:t xml:space="preserve">Культура речевого общения </w:t>
            </w:r>
            <w:r w:rsidRPr="00BF1879">
              <w:rPr>
                <w:rFonts w:eastAsia="SchoolBookC-Italic"/>
                <w:i/>
                <w:iCs/>
                <w:sz w:val="22"/>
                <w:szCs w:val="22"/>
              </w:rPr>
              <w:t xml:space="preserve">Участвовать </w:t>
            </w:r>
            <w:r w:rsidRPr="00BF1879">
              <w:rPr>
                <w:rFonts w:eastAsia="SchoolBookC"/>
                <w:sz w:val="22"/>
                <w:szCs w:val="22"/>
              </w:rPr>
              <w:t>в диалоге в соответствии с правилами речевого общения.</w:t>
            </w:r>
            <w:r w:rsidRPr="00BF1879">
              <w:rPr>
                <w:rFonts w:eastAsia="SchoolBookC-Italic"/>
                <w:i/>
                <w:iCs/>
                <w:sz w:val="22"/>
                <w:szCs w:val="22"/>
              </w:rPr>
              <w:t xml:space="preserve">Формулировать </w:t>
            </w:r>
            <w:r w:rsidRPr="00BF1879">
              <w:rPr>
                <w:rFonts w:eastAsia="SchoolBookC"/>
                <w:sz w:val="22"/>
                <w:szCs w:val="22"/>
              </w:rPr>
              <w:t>вопросительные предложения.</w:t>
            </w:r>
          </w:p>
          <w:p w:rsidR="0075519F" w:rsidRPr="00BF1879" w:rsidRDefault="0075519F" w:rsidP="00BF1879">
            <w:pPr>
              <w:autoSpaceDE w:val="0"/>
              <w:autoSpaceDN w:val="0"/>
              <w:adjustRightInd w:val="0"/>
              <w:jc w:val="both"/>
              <w:rPr>
                <w:rFonts w:eastAsia="SchoolBookC"/>
                <w:sz w:val="22"/>
                <w:szCs w:val="22"/>
              </w:rPr>
            </w:pPr>
            <w:r w:rsidRPr="00BF1879">
              <w:rPr>
                <w:rFonts w:eastAsia="SchoolBookC-Italic"/>
                <w:i/>
                <w:iCs/>
                <w:sz w:val="22"/>
                <w:szCs w:val="22"/>
              </w:rPr>
              <w:t xml:space="preserve">Конструировать </w:t>
            </w:r>
            <w:r w:rsidRPr="00BF1879">
              <w:rPr>
                <w:rFonts w:eastAsia="SchoolBookC"/>
                <w:sz w:val="22"/>
                <w:szCs w:val="22"/>
              </w:rPr>
              <w:t>монологическое высказывание: составлять рассказ о герое прочитанного произведения по плану.</w:t>
            </w:r>
          </w:p>
          <w:p w:rsidR="0075519F" w:rsidRPr="00BF1879" w:rsidRDefault="0075519F" w:rsidP="00BF1879">
            <w:pPr>
              <w:autoSpaceDE w:val="0"/>
              <w:autoSpaceDN w:val="0"/>
              <w:adjustRightInd w:val="0"/>
              <w:jc w:val="both"/>
              <w:rPr>
                <w:rFonts w:eastAsia="SchoolBookC"/>
                <w:bCs/>
                <w:sz w:val="22"/>
                <w:szCs w:val="22"/>
              </w:rPr>
            </w:pPr>
            <w:r w:rsidRPr="00BF1879">
              <w:rPr>
                <w:rFonts w:eastAsia="SchoolBookC"/>
                <w:bCs/>
                <w:sz w:val="22"/>
                <w:szCs w:val="22"/>
              </w:rPr>
              <w:t>Творческая деятельность</w:t>
            </w:r>
          </w:p>
          <w:p w:rsidR="0075519F" w:rsidRPr="00BF1879" w:rsidRDefault="0075519F" w:rsidP="00BF1879">
            <w:pPr>
              <w:autoSpaceDE w:val="0"/>
              <w:autoSpaceDN w:val="0"/>
              <w:adjustRightInd w:val="0"/>
              <w:jc w:val="both"/>
              <w:rPr>
                <w:rFonts w:eastAsia="SchoolBookC"/>
                <w:sz w:val="22"/>
                <w:szCs w:val="22"/>
              </w:rPr>
            </w:pPr>
            <w:r w:rsidRPr="00BF1879">
              <w:rPr>
                <w:rFonts w:eastAsia="SchoolBookC-Italic"/>
                <w:i/>
                <w:iCs/>
                <w:sz w:val="22"/>
                <w:szCs w:val="22"/>
              </w:rPr>
              <w:t xml:space="preserve">Инсценировать </w:t>
            </w:r>
            <w:r w:rsidRPr="00BF1879">
              <w:rPr>
                <w:rFonts w:eastAsia="SchoolBookC"/>
                <w:sz w:val="22"/>
                <w:szCs w:val="22"/>
              </w:rPr>
              <w:t xml:space="preserve">художественного произведение (его </w:t>
            </w:r>
            <w:r w:rsidRPr="00BF1879">
              <w:rPr>
                <w:rFonts w:eastAsia="SchoolBookC"/>
                <w:sz w:val="22"/>
                <w:szCs w:val="22"/>
              </w:rPr>
              <w:lastRenderedPageBreak/>
              <w:t>фрагменты): читать по ролям, участвовать в драматизации.</w:t>
            </w:r>
          </w:p>
          <w:p w:rsidR="0075519F" w:rsidRPr="00BF1879" w:rsidRDefault="0075519F" w:rsidP="00BF1879">
            <w:pPr>
              <w:autoSpaceDE w:val="0"/>
              <w:autoSpaceDN w:val="0"/>
              <w:adjustRightInd w:val="0"/>
              <w:jc w:val="both"/>
              <w:rPr>
                <w:rFonts w:eastAsia="SchoolBookC"/>
                <w:sz w:val="22"/>
                <w:szCs w:val="22"/>
              </w:rPr>
            </w:pPr>
            <w:r w:rsidRPr="00BF1879">
              <w:rPr>
                <w:rFonts w:eastAsia="SchoolBookC-Italic"/>
                <w:i/>
                <w:iCs/>
                <w:sz w:val="22"/>
                <w:szCs w:val="22"/>
              </w:rPr>
              <w:t xml:space="preserve">Иллюстрировать </w:t>
            </w:r>
            <w:r w:rsidRPr="00BF1879">
              <w:rPr>
                <w:rFonts w:eastAsia="SchoolBookC"/>
                <w:sz w:val="22"/>
                <w:szCs w:val="22"/>
              </w:rPr>
              <w:t xml:space="preserve">художественное произведение. </w:t>
            </w:r>
            <w:r w:rsidRPr="00BF1879">
              <w:rPr>
                <w:rFonts w:eastAsia="SchoolBookC-Italic"/>
                <w:i/>
                <w:iCs/>
                <w:sz w:val="22"/>
                <w:szCs w:val="22"/>
              </w:rPr>
              <w:t xml:space="preserve">Сочинять </w:t>
            </w:r>
            <w:r w:rsidRPr="00BF1879">
              <w:rPr>
                <w:rFonts w:eastAsia="SchoolBookC"/>
                <w:sz w:val="22"/>
                <w:szCs w:val="22"/>
              </w:rPr>
              <w:t>сказку, загадку, считалку.</w:t>
            </w: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64</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Введение в раздел. Стихотворение Л. Эрадзе «Что мне всего дороже?»</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65</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Как мудрость в жизни помогает (Татарская сказка «Мудрый старик»)</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66</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Чему учит бытовая сказка (Татарская сказка «Мудрый старик»)</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67</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Киргизская сказка о мудрых людях («Мудрая девушка»)</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68</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Герои киргизской сказки «Мудрая девушка»</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69</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Русская сказка о мудрых людях («Мудрая дева»)</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70</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Мудрость ценят все народы. Русская сказка «Мудрая дева»</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71</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К чему приводит жадность (Долганская сказка «Как появились разные народы»)</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72</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Где правда, там и счастье (Корейская сказка «Честный мальчик»)</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lastRenderedPageBreak/>
              <w:t>73</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Что высмеивают сказки? Японская сказка «Настоятель и служка» (1-я)</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lastRenderedPageBreak/>
              <w:t>74</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Что высмеивают сказки? Сатирическая японская сказка «Настоятель и служка» (2-я)</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75</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Сказки о глупости. Русская сатирическая сказка «Три калача и одна баранка»</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76</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«Сказка о глупости» И. Франко</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77</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«Сказка – ложь, да в ней намёк...» (И. Франко «Сказка о глупости»)</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78</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Мудростью богаты. Русские народные пословицы и поговорки</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79</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Мудростью богаты. Русские народные загадки</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80</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Как придумать загадку? Литературные загадки</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81</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 xml:space="preserve">Обобщающий урок по разделу IV. </w:t>
            </w:r>
            <w:r w:rsidRPr="00BF1879">
              <w:rPr>
                <w:rFonts w:eastAsia="SchoolBookC-Italic"/>
                <w:i/>
                <w:iCs/>
                <w:sz w:val="22"/>
                <w:szCs w:val="22"/>
              </w:rPr>
              <w:t>Проверочная работа № 4</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82</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Зачем поют колыбельные песни</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594"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83</w:t>
            </w:r>
          </w:p>
        </w:tc>
        <w:tc>
          <w:tcPr>
            <w:tcW w:w="6069"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Внеклассное чтение. Какие вопросы задают сказки?</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6663" w:type="dxa"/>
            <w:gridSpan w:val="3"/>
          </w:tcPr>
          <w:p w:rsidR="0075519F" w:rsidRPr="00BF1879" w:rsidRDefault="0075519F" w:rsidP="00BF1879">
            <w:pPr>
              <w:autoSpaceDE w:val="0"/>
              <w:autoSpaceDN w:val="0"/>
              <w:adjustRightInd w:val="0"/>
              <w:jc w:val="both"/>
              <w:rPr>
                <w:rFonts w:eastAsia="SchoolBookC"/>
                <w:bCs/>
                <w:sz w:val="22"/>
                <w:szCs w:val="22"/>
              </w:rPr>
            </w:pPr>
            <w:r w:rsidRPr="00BF1879">
              <w:rPr>
                <w:rFonts w:eastAsia="SchoolBookC"/>
                <w:bCs/>
                <w:sz w:val="22"/>
                <w:szCs w:val="22"/>
              </w:rPr>
              <w:t>Раздел V. «Сказка – ложь, да в ней намек...» (21 ч)</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84</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Введение в раздел. Ю. Мориц «Слониха, слонёнок и слон...»</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85</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Мудрые сказки о животных. (Русская сказка «Лиса и рак». Сказка братьев Гримм «Ёж и заяц»)</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86</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Кто сильнее? (Русская народная сказка «Напуганные медведь и волки»)</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87</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Как ум и хитрость силу побеждают. (Русская народная сказка «Напуганные медведь и</w:t>
            </w:r>
          </w:p>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волки»)</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88</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Чего стоит ум? (Африканская сказка «Похождения дикого кота Симбы»)</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89</w:t>
            </w:r>
          </w:p>
        </w:tc>
        <w:tc>
          <w:tcPr>
            <w:tcW w:w="5953" w:type="dxa"/>
          </w:tcPr>
          <w:p w:rsidR="0075519F" w:rsidRPr="00BF1879" w:rsidRDefault="0075519F" w:rsidP="00BF1879">
            <w:pPr>
              <w:autoSpaceDE w:val="0"/>
              <w:autoSpaceDN w:val="0"/>
              <w:adjustRightInd w:val="0"/>
              <w:jc w:val="both"/>
              <w:rPr>
                <w:rFonts w:eastAsia="SchoolBookC"/>
                <w:bCs/>
                <w:sz w:val="22"/>
                <w:szCs w:val="22"/>
              </w:rPr>
            </w:pPr>
            <w:r w:rsidRPr="00BF1879">
              <w:rPr>
                <w:rFonts w:eastAsia="SchoolBookC"/>
                <w:sz w:val="22"/>
                <w:szCs w:val="22"/>
              </w:rPr>
              <w:t xml:space="preserve">Чем силён Симба? (Африканская сказка «Похождения дикого кота Симбы») </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90</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Какие бывают развлечения? (Сказка афроамериканцев «Как братец Кролик заставил братца Лиса, братца Волка и братца Медведя ловить луну»)</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91</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Сказки дядюшки Римуса (сказка «Как братец Кролик заставил братца Лиса, братца Волка</w:t>
            </w:r>
          </w:p>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и братца Медведя ловить луну»)</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92</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Братец Кролик – главный герой сказки «Как братец Кролик заставил братца Лиса, братца</w:t>
            </w:r>
          </w:p>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Волка и братца Медведя ловить луну»</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93</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Любимые герои сказок</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94</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Какие вопросы задают сказки? (Эстонская сказка «Почему у зайца губа рассечена».</w:t>
            </w:r>
          </w:p>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Латышская сказка «Как петух лису обманул»)</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95</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Современные сказки о животных. (Александр Курляндский «Ну, погоди!»)</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96</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Ка</w:t>
            </w:r>
            <w:r w:rsidR="00BF1879">
              <w:rPr>
                <w:rFonts w:eastAsia="SchoolBookC"/>
                <w:sz w:val="22"/>
                <w:szCs w:val="22"/>
              </w:rPr>
              <w:t>к создаются мульфильмы. (Сказка-</w:t>
            </w:r>
            <w:r w:rsidRPr="00BF1879">
              <w:rPr>
                <w:rFonts w:eastAsia="SchoolBookC"/>
                <w:sz w:val="22"/>
                <w:szCs w:val="22"/>
              </w:rPr>
              <w:t>сценарий А. Курляндского «Ну, погоди!»)</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97</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Разные стихи о животных. (Генрих Сапгир «Песня». Л. Квитко «Смелые воробьи»)</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98</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Разные стихи о животных. (Л. Квитко «Весёлый жук». Ю. Мориц «Резиновый ёжик»)</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99</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Авторские считалки</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100</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О чём говорят считалки? Борис Заходер «Считалия»</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101</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Сочиняем считалку</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102</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Обощение по разделу V. Колыбельные русских поэтов</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103</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Italic"/>
                <w:i/>
                <w:iCs/>
                <w:sz w:val="22"/>
                <w:szCs w:val="22"/>
              </w:rPr>
              <w:t>Проверочная работа № 5</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lastRenderedPageBreak/>
              <w:t>104</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Внеклассное чтение. Литературные стихи-сказки</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6663" w:type="dxa"/>
            <w:gridSpan w:val="3"/>
          </w:tcPr>
          <w:p w:rsidR="0075519F" w:rsidRPr="00BF1879" w:rsidRDefault="0075519F" w:rsidP="00BF1879">
            <w:pPr>
              <w:autoSpaceDE w:val="0"/>
              <w:autoSpaceDN w:val="0"/>
              <w:adjustRightInd w:val="0"/>
              <w:jc w:val="both"/>
              <w:rPr>
                <w:rFonts w:eastAsia="SchoolBookC"/>
                <w:bCs/>
                <w:sz w:val="22"/>
                <w:szCs w:val="22"/>
              </w:rPr>
            </w:pPr>
            <w:r w:rsidRPr="00BF1879">
              <w:rPr>
                <w:rFonts w:eastAsia="SchoolBookC"/>
                <w:bCs/>
                <w:sz w:val="22"/>
                <w:szCs w:val="22"/>
              </w:rPr>
              <w:t>Раздел VI. «Самое обыкновенное чудо» (31 ч)</w:t>
            </w:r>
          </w:p>
        </w:tc>
        <w:tc>
          <w:tcPr>
            <w:tcW w:w="3119" w:type="dxa"/>
            <w:vMerge w:val="restart"/>
          </w:tcPr>
          <w:p w:rsidR="0075519F" w:rsidRPr="00BF1879" w:rsidRDefault="0075519F" w:rsidP="00BF1879">
            <w:pPr>
              <w:autoSpaceDE w:val="0"/>
              <w:autoSpaceDN w:val="0"/>
              <w:adjustRightInd w:val="0"/>
              <w:jc w:val="both"/>
              <w:rPr>
                <w:bCs/>
                <w:sz w:val="22"/>
                <w:szCs w:val="22"/>
              </w:rPr>
            </w:pPr>
            <w:r w:rsidRPr="00BF1879">
              <w:rPr>
                <w:bCs/>
                <w:sz w:val="22"/>
                <w:szCs w:val="22"/>
              </w:rPr>
              <w:t>Аудирование (слушание)</w:t>
            </w:r>
          </w:p>
          <w:p w:rsidR="0075519F" w:rsidRPr="00BF1879" w:rsidRDefault="0075519F" w:rsidP="00BF1879">
            <w:pPr>
              <w:autoSpaceDE w:val="0"/>
              <w:autoSpaceDN w:val="0"/>
              <w:adjustRightInd w:val="0"/>
              <w:jc w:val="both"/>
              <w:rPr>
                <w:rFonts w:eastAsia="SchoolBookC"/>
                <w:sz w:val="22"/>
                <w:szCs w:val="22"/>
              </w:rPr>
            </w:pPr>
            <w:r w:rsidRPr="00BF1879">
              <w:rPr>
                <w:rFonts w:eastAsia="SchoolBookC-Italic"/>
                <w:i/>
                <w:iCs/>
                <w:sz w:val="22"/>
                <w:szCs w:val="22"/>
              </w:rPr>
              <w:t xml:space="preserve">Воспринимать на слух </w:t>
            </w:r>
            <w:r w:rsidRPr="00BF1879">
              <w:rPr>
                <w:rFonts w:eastAsia="SchoolBookC"/>
                <w:sz w:val="22"/>
                <w:szCs w:val="22"/>
              </w:rPr>
              <w:t>тексты в исполнении учителя, обучающихся.</w:t>
            </w:r>
          </w:p>
          <w:p w:rsidR="0075519F" w:rsidRPr="00BF1879" w:rsidRDefault="0075519F" w:rsidP="00BF1879">
            <w:pPr>
              <w:autoSpaceDE w:val="0"/>
              <w:autoSpaceDN w:val="0"/>
              <w:adjustRightInd w:val="0"/>
              <w:jc w:val="both"/>
              <w:rPr>
                <w:rFonts w:eastAsia="SchoolBookC"/>
                <w:sz w:val="22"/>
                <w:szCs w:val="22"/>
              </w:rPr>
            </w:pPr>
            <w:r w:rsidRPr="00BF1879">
              <w:rPr>
                <w:rFonts w:eastAsia="SchoolBookC-Italic"/>
                <w:i/>
                <w:iCs/>
                <w:sz w:val="22"/>
                <w:szCs w:val="22"/>
              </w:rPr>
              <w:t xml:space="preserve">Характеризовать </w:t>
            </w:r>
            <w:r w:rsidRPr="00BF1879">
              <w:rPr>
                <w:rFonts w:eastAsia="SchoolBookC"/>
                <w:sz w:val="22"/>
                <w:szCs w:val="22"/>
              </w:rPr>
              <w:t xml:space="preserve">особенности прослушанного художественного произведения (определять жанр – рассказ, </w:t>
            </w:r>
            <w:r w:rsidR="00BF1879">
              <w:rPr>
                <w:rFonts w:eastAsia="SchoolBookC"/>
                <w:sz w:val="22"/>
                <w:szCs w:val="22"/>
              </w:rPr>
              <w:t xml:space="preserve">стихотворение, сказка народная, </w:t>
            </w:r>
            <w:r w:rsidRPr="00BF1879">
              <w:rPr>
                <w:rFonts w:eastAsia="SchoolBookC"/>
                <w:sz w:val="22"/>
                <w:szCs w:val="22"/>
              </w:rPr>
              <w:t>авторская; загадка, пословица, скороговорка); передавать</w:t>
            </w:r>
          </w:p>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последовательность сюжета;</w:t>
            </w:r>
          </w:p>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описывать героев.</w:t>
            </w:r>
          </w:p>
          <w:p w:rsidR="0075519F" w:rsidRPr="00BF1879" w:rsidRDefault="0075519F" w:rsidP="00BF1879">
            <w:pPr>
              <w:autoSpaceDE w:val="0"/>
              <w:autoSpaceDN w:val="0"/>
              <w:adjustRightInd w:val="0"/>
              <w:jc w:val="both"/>
              <w:rPr>
                <w:rFonts w:eastAsia="SchoolBookC"/>
                <w:sz w:val="22"/>
                <w:szCs w:val="22"/>
              </w:rPr>
            </w:pPr>
            <w:r w:rsidRPr="00BF1879">
              <w:rPr>
                <w:rFonts w:eastAsia="SchoolBookC-Italic"/>
                <w:i/>
                <w:iCs/>
                <w:sz w:val="22"/>
                <w:szCs w:val="22"/>
              </w:rPr>
              <w:t xml:space="preserve">Воспринимать </w:t>
            </w:r>
            <w:r w:rsidRPr="00BF1879">
              <w:rPr>
                <w:rFonts w:eastAsia="SchoolBookC"/>
                <w:sz w:val="22"/>
                <w:szCs w:val="22"/>
              </w:rPr>
              <w:t>учебное задание, выбирать последовательность действий, оценивать ход и результат выполнения.</w:t>
            </w:r>
          </w:p>
          <w:p w:rsidR="00A7116C" w:rsidRPr="00BF1879" w:rsidRDefault="0075519F" w:rsidP="00BF1879">
            <w:pPr>
              <w:autoSpaceDE w:val="0"/>
              <w:autoSpaceDN w:val="0"/>
              <w:adjustRightInd w:val="0"/>
              <w:jc w:val="both"/>
              <w:rPr>
                <w:bCs/>
                <w:sz w:val="22"/>
                <w:szCs w:val="22"/>
              </w:rPr>
            </w:pPr>
            <w:r w:rsidRPr="00BF1879">
              <w:rPr>
                <w:bCs/>
                <w:sz w:val="22"/>
                <w:szCs w:val="22"/>
              </w:rPr>
              <w:t xml:space="preserve">Чтение </w:t>
            </w:r>
          </w:p>
          <w:p w:rsidR="0075519F" w:rsidRPr="00BF1879" w:rsidRDefault="0075519F" w:rsidP="00BF1879">
            <w:pPr>
              <w:autoSpaceDE w:val="0"/>
              <w:autoSpaceDN w:val="0"/>
              <w:adjustRightInd w:val="0"/>
              <w:jc w:val="both"/>
              <w:rPr>
                <w:bCs/>
                <w:sz w:val="22"/>
                <w:szCs w:val="22"/>
              </w:rPr>
            </w:pPr>
            <w:r w:rsidRPr="00BF1879">
              <w:rPr>
                <w:rFonts w:eastAsia="SchoolBookC-Italic"/>
                <w:i/>
                <w:iCs/>
                <w:sz w:val="22"/>
                <w:szCs w:val="22"/>
              </w:rPr>
              <w:t xml:space="preserve">Читать </w:t>
            </w:r>
            <w:r w:rsidRPr="00BF1879">
              <w:rPr>
                <w:rFonts w:eastAsia="SchoolBookC"/>
                <w:sz w:val="22"/>
                <w:szCs w:val="22"/>
              </w:rPr>
              <w:t>вслух целыми словами осознанно, правильно,</w:t>
            </w:r>
          </w:p>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выразительно, используя интонацию, соответствующий</w:t>
            </w:r>
          </w:p>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темп и тон речи.</w:t>
            </w:r>
          </w:p>
          <w:p w:rsidR="0075519F" w:rsidRPr="00BF1879" w:rsidRDefault="0075519F" w:rsidP="00BF1879">
            <w:pPr>
              <w:autoSpaceDE w:val="0"/>
              <w:autoSpaceDN w:val="0"/>
              <w:adjustRightInd w:val="0"/>
              <w:jc w:val="both"/>
              <w:rPr>
                <w:rFonts w:eastAsia="SchoolBookC"/>
                <w:sz w:val="22"/>
                <w:szCs w:val="22"/>
              </w:rPr>
            </w:pPr>
            <w:r w:rsidRPr="00BF1879">
              <w:rPr>
                <w:rFonts w:eastAsia="SchoolBookC-Italic"/>
                <w:i/>
                <w:iCs/>
                <w:sz w:val="22"/>
                <w:szCs w:val="22"/>
              </w:rPr>
              <w:t xml:space="preserve">Декламировать </w:t>
            </w:r>
            <w:r w:rsidRPr="00BF1879">
              <w:rPr>
                <w:rFonts w:eastAsia="SchoolBookC"/>
                <w:sz w:val="22"/>
                <w:szCs w:val="22"/>
              </w:rPr>
              <w:t>стихотворения, небольшие отрывки прозы.</w:t>
            </w: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105</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Введение в раздел. Г. Горбовский «Розовый слон»</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106</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Чего не могут взрослые? А. де Сент-Экзюпери «Маленький принц» (1-я часть)</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107</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Знакомство с маленьким принцем. А. де Сент-Экзюпери «Маленький принц» (2-я часть)</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108</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Лекарство от одиночества. А. де Сент-Экзюпери «Маленький принц» (3–4-я части)</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109</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Секрет Лиса. А. де Сент-Экзюпери «Маленький принц» (5–6-я части)</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110</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Секрет счастья. (Джанни Родари «Солнце и туча»)</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111</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Мечты о чудесах. (Дж. Родари «Как Алиса в море побывала». В. Орлов «Я рисую море»)</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112</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Чудеса вокруг нас. (Валентин Берестов «Честное гусеничное»)</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113</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Необычное в обычном мире. (Виктор Хмельницкий «Дождь в лесу», «Соловей и бабочка»)</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114</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«Другие» сказки (В. Хмельницкий «Гора». «Снег и скрипка»)</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115</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Музыкальные сказки Г. Цыферова («Град», «Про чудака лягушонка»)</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116</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Очеловеченный мир сказок Б. Сергуненкова. (Сказки «Куда лето прячется», «Одуванчик»)</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117</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Б. Сергуненков «Кот белый – кот чёрный»</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118</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Внеклассное чтение. Сказки-миниатюры</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Сказки-игры Дж. Родари («Про дедушку, который не умел рассказывать сказки»)</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119</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Уроки творчества Дж. Родари</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120</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Весёлые стихи Ю. Владимирова, Г. Остера, О. Григорьева</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121</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Весёлые стихи. (М. Бородицкая «Колдунье не колдуется», Ю. Мориц «Это – да! Это – нет!»)</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122</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Какая душа у поэта? (Б. Сергуненков «Поэт и заходящее солнце»)</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123</w:t>
            </w:r>
          </w:p>
        </w:tc>
        <w:tc>
          <w:tcPr>
            <w:tcW w:w="5953" w:type="dxa"/>
          </w:tcPr>
          <w:p w:rsidR="0075519F" w:rsidRPr="00BF1879" w:rsidRDefault="0075519F" w:rsidP="00BF1879">
            <w:pPr>
              <w:autoSpaceDE w:val="0"/>
              <w:autoSpaceDN w:val="0"/>
              <w:adjustRightInd w:val="0"/>
              <w:jc w:val="both"/>
              <w:rPr>
                <w:rFonts w:eastAsia="SchoolBookC-Italic"/>
                <w:i/>
                <w:iCs/>
                <w:sz w:val="22"/>
                <w:szCs w:val="22"/>
              </w:rPr>
            </w:pPr>
            <w:r w:rsidRPr="00BF1879">
              <w:rPr>
                <w:rFonts w:eastAsia="SchoolBookC"/>
                <w:sz w:val="22"/>
                <w:szCs w:val="22"/>
              </w:rPr>
              <w:t xml:space="preserve">Обобщение по разделу «Самое обыкновенное чудо». </w:t>
            </w:r>
            <w:r w:rsidRPr="00BF1879">
              <w:rPr>
                <w:rFonts w:eastAsia="SchoolBookC-Italic"/>
                <w:i/>
                <w:iCs/>
                <w:sz w:val="22"/>
                <w:szCs w:val="22"/>
              </w:rPr>
              <w:t>Проверочная работа № 6</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124</w:t>
            </w:r>
          </w:p>
        </w:tc>
        <w:tc>
          <w:tcPr>
            <w:tcW w:w="5953" w:type="dxa"/>
          </w:tcPr>
          <w:p w:rsidR="00BF1879" w:rsidRDefault="0075519F" w:rsidP="00BF1879">
            <w:pPr>
              <w:autoSpaceDE w:val="0"/>
              <w:autoSpaceDN w:val="0"/>
              <w:adjustRightInd w:val="0"/>
              <w:jc w:val="both"/>
              <w:rPr>
                <w:rFonts w:eastAsia="SchoolBookC"/>
                <w:sz w:val="22"/>
                <w:szCs w:val="22"/>
              </w:rPr>
            </w:pPr>
            <w:r w:rsidRPr="00BF1879">
              <w:rPr>
                <w:rFonts w:eastAsia="SchoolBookC"/>
                <w:sz w:val="22"/>
                <w:szCs w:val="22"/>
              </w:rPr>
              <w:t xml:space="preserve">Урок-отчёт </w:t>
            </w:r>
          </w:p>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«Вот и открыли мы маленькую дверь в большой мир»</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125</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Проверка техники чтения</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126</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Проверка техники чтения</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127</w:t>
            </w:r>
          </w:p>
        </w:tc>
        <w:tc>
          <w:tcPr>
            <w:tcW w:w="5953" w:type="dxa"/>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Урок-отчёт по итогам домашнего чтения «По дорогам сказки»</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r w:rsidR="0075519F" w:rsidRPr="00BF1879" w:rsidTr="0075519F">
        <w:tc>
          <w:tcPr>
            <w:tcW w:w="710" w:type="dxa"/>
            <w:gridSpan w:val="2"/>
          </w:tcPr>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128-136</w:t>
            </w:r>
          </w:p>
        </w:tc>
        <w:tc>
          <w:tcPr>
            <w:tcW w:w="5953" w:type="dxa"/>
          </w:tcPr>
          <w:p w:rsidR="0075519F" w:rsidRPr="00BF1879" w:rsidRDefault="0075519F" w:rsidP="00BF1879">
            <w:pPr>
              <w:autoSpaceDE w:val="0"/>
              <w:autoSpaceDN w:val="0"/>
              <w:adjustRightInd w:val="0"/>
              <w:jc w:val="both"/>
              <w:rPr>
                <w:rFonts w:eastAsia="SchoolBookC"/>
                <w:sz w:val="22"/>
                <w:szCs w:val="22"/>
              </w:rPr>
            </w:pPr>
          </w:p>
          <w:p w:rsidR="0075519F" w:rsidRPr="00BF1879" w:rsidRDefault="0075519F" w:rsidP="00BF1879">
            <w:pPr>
              <w:autoSpaceDE w:val="0"/>
              <w:autoSpaceDN w:val="0"/>
              <w:adjustRightInd w:val="0"/>
              <w:jc w:val="both"/>
              <w:rPr>
                <w:rFonts w:eastAsia="SchoolBookC"/>
                <w:sz w:val="22"/>
                <w:szCs w:val="22"/>
              </w:rPr>
            </w:pPr>
            <w:r w:rsidRPr="00BF1879">
              <w:rPr>
                <w:rFonts w:eastAsia="SchoolBookC"/>
                <w:sz w:val="22"/>
                <w:szCs w:val="22"/>
              </w:rPr>
              <w:t>Резервные уроки</w:t>
            </w:r>
          </w:p>
        </w:tc>
        <w:tc>
          <w:tcPr>
            <w:tcW w:w="3119" w:type="dxa"/>
            <w:vMerge/>
          </w:tcPr>
          <w:p w:rsidR="0075519F" w:rsidRPr="00BF1879" w:rsidRDefault="0075519F" w:rsidP="00BF1879">
            <w:pPr>
              <w:autoSpaceDE w:val="0"/>
              <w:autoSpaceDN w:val="0"/>
              <w:adjustRightInd w:val="0"/>
              <w:jc w:val="both"/>
              <w:rPr>
                <w:rFonts w:eastAsia="SchoolBookC"/>
                <w:sz w:val="22"/>
                <w:szCs w:val="22"/>
              </w:rPr>
            </w:pPr>
          </w:p>
        </w:tc>
      </w:tr>
    </w:tbl>
    <w:p w:rsidR="003155C9" w:rsidRPr="00AE00E8" w:rsidRDefault="003155C9" w:rsidP="00AE00E8">
      <w:pPr>
        <w:pStyle w:val="ac"/>
        <w:contextualSpacing/>
        <w:rPr>
          <w:rFonts w:ascii="Times New Roman" w:eastAsiaTheme="minorHAnsi" w:hAnsi="Times New Roman"/>
          <w:sz w:val="24"/>
          <w:szCs w:val="24"/>
        </w:rPr>
      </w:pPr>
    </w:p>
    <w:p w:rsidR="003155C9" w:rsidRDefault="003155C9" w:rsidP="00AE00E8">
      <w:pPr>
        <w:pStyle w:val="ac"/>
        <w:contextualSpacing/>
        <w:rPr>
          <w:rStyle w:val="Zag11"/>
          <w:rFonts w:ascii="Times New Roman" w:eastAsia="@Arial Unicode MS" w:hAnsi="Times New Roman"/>
          <w:sz w:val="24"/>
          <w:szCs w:val="24"/>
        </w:rPr>
      </w:pPr>
    </w:p>
    <w:p w:rsidR="00C3067C" w:rsidRDefault="00C3067C" w:rsidP="00C3067C">
      <w:pPr>
        <w:pStyle w:val="ac"/>
        <w:ind w:firstLine="567"/>
        <w:contextualSpacing/>
        <w:jc w:val="center"/>
        <w:rPr>
          <w:rStyle w:val="Zag11"/>
          <w:rFonts w:ascii="Times New Roman" w:eastAsia="@Arial Unicode MS" w:hAnsi="Times New Roman"/>
          <w:sz w:val="24"/>
          <w:szCs w:val="24"/>
        </w:rPr>
      </w:pPr>
    </w:p>
    <w:p w:rsidR="00C3067C" w:rsidRDefault="00C3067C" w:rsidP="00C3067C">
      <w:pPr>
        <w:pStyle w:val="ac"/>
        <w:ind w:firstLine="567"/>
        <w:contextualSpacing/>
        <w:jc w:val="center"/>
        <w:rPr>
          <w:rStyle w:val="Zag11"/>
          <w:rFonts w:ascii="Times New Roman" w:eastAsia="@Arial Unicode MS" w:hAnsi="Times New Roman"/>
          <w:sz w:val="24"/>
          <w:szCs w:val="24"/>
        </w:rPr>
      </w:pPr>
    </w:p>
    <w:p w:rsidR="00C3067C" w:rsidRDefault="00C3067C" w:rsidP="00C3067C">
      <w:pPr>
        <w:pStyle w:val="ac"/>
        <w:ind w:firstLine="567"/>
        <w:contextualSpacing/>
        <w:jc w:val="center"/>
        <w:rPr>
          <w:rStyle w:val="Zag11"/>
          <w:rFonts w:ascii="Times New Roman" w:eastAsia="@Arial Unicode MS" w:hAnsi="Times New Roman"/>
          <w:sz w:val="24"/>
          <w:szCs w:val="24"/>
        </w:rPr>
      </w:pPr>
    </w:p>
    <w:p w:rsidR="00C3067C" w:rsidRDefault="00C3067C" w:rsidP="00C3067C">
      <w:pPr>
        <w:pStyle w:val="ac"/>
        <w:ind w:firstLine="567"/>
        <w:contextualSpacing/>
        <w:jc w:val="center"/>
        <w:rPr>
          <w:rStyle w:val="Zag11"/>
          <w:rFonts w:ascii="Times New Roman" w:eastAsia="@Arial Unicode MS" w:hAnsi="Times New Roman"/>
          <w:sz w:val="24"/>
          <w:szCs w:val="24"/>
        </w:rPr>
      </w:pPr>
    </w:p>
    <w:p w:rsidR="00C3067C" w:rsidRPr="00AE00E8" w:rsidRDefault="00C3067C" w:rsidP="00C3067C">
      <w:pPr>
        <w:pStyle w:val="ac"/>
        <w:ind w:firstLine="567"/>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Тематическое планирование с определением </w:t>
      </w:r>
    </w:p>
    <w:p w:rsidR="00C3067C" w:rsidRPr="00AE00E8" w:rsidRDefault="00C3067C" w:rsidP="00C3067C">
      <w:pPr>
        <w:pStyle w:val="ac"/>
        <w:ind w:firstLine="567"/>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основных видов учебной деятельности </w:t>
      </w:r>
    </w:p>
    <w:p w:rsidR="00C3067C" w:rsidRPr="00AE00E8" w:rsidRDefault="00C3067C" w:rsidP="00C3067C">
      <w:pPr>
        <w:pStyle w:val="ac"/>
        <w:ind w:firstLine="567"/>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«Литературное чтение»</w:t>
      </w:r>
    </w:p>
    <w:p w:rsidR="00C3067C" w:rsidRPr="00AE00E8" w:rsidRDefault="00C3067C" w:rsidP="00C3067C">
      <w:pPr>
        <w:pStyle w:val="ac"/>
        <w:ind w:firstLine="567"/>
        <w:contextualSpacing/>
        <w:jc w:val="center"/>
        <w:rPr>
          <w:rStyle w:val="Zag11"/>
          <w:rFonts w:ascii="Times New Roman" w:eastAsia="@Arial Unicode MS" w:hAnsi="Times New Roman"/>
          <w:sz w:val="24"/>
          <w:szCs w:val="24"/>
        </w:rPr>
      </w:pPr>
      <w:r>
        <w:rPr>
          <w:rStyle w:val="Zag11"/>
          <w:rFonts w:ascii="Times New Roman" w:eastAsia="@Arial Unicode MS" w:hAnsi="Times New Roman"/>
          <w:sz w:val="24"/>
          <w:szCs w:val="24"/>
        </w:rPr>
        <w:t>3</w:t>
      </w:r>
      <w:r w:rsidRPr="00AE00E8">
        <w:rPr>
          <w:rStyle w:val="Zag11"/>
          <w:rFonts w:ascii="Times New Roman" w:eastAsia="@Arial Unicode MS" w:hAnsi="Times New Roman"/>
          <w:sz w:val="24"/>
          <w:szCs w:val="24"/>
        </w:rPr>
        <w:t xml:space="preserve"> класс</w:t>
      </w:r>
    </w:p>
    <w:p w:rsidR="00C3067C" w:rsidRPr="00AE00E8" w:rsidRDefault="00C3067C" w:rsidP="00C3067C">
      <w:pPr>
        <w:pStyle w:val="ac"/>
        <w:ind w:left="-567" w:firstLine="567"/>
        <w:contextualSpacing/>
        <w:jc w:val="right"/>
        <w:rPr>
          <w:rFonts w:ascii="Times New Roman" w:eastAsia="@Arial Unicode MS" w:hAnsi="Times New Roman"/>
          <w:sz w:val="24"/>
          <w:szCs w:val="24"/>
        </w:rPr>
      </w:pPr>
    </w:p>
    <w:tbl>
      <w:tblPr>
        <w:tblStyle w:val="170"/>
        <w:tblpPr w:leftFromText="180" w:rightFromText="180" w:vertAnchor="text" w:horzAnchor="margin" w:tblpXSpec="center" w:tblpY="-99"/>
        <w:tblW w:w="10314" w:type="dxa"/>
        <w:tblLook w:val="04A0"/>
      </w:tblPr>
      <w:tblGrid>
        <w:gridCol w:w="1503"/>
        <w:gridCol w:w="4586"/>
        <w:gridCol w:w="674"/>
        <w:gridCol w:w="3551"/>
      </w:tblGrid>
      <w:tr w:rsidR="00C3067C" w:rsidRPr="00C3067C" w:rsidTr="00A97696">
        <w:trPr>
          <w:trHeight w:val="174"/>
        </w:trPr>
        <w:tc>
          <w:tcPr>
            <w:tcW w:w="1503" w:type="dxa"/>
            <w:tcBorders>
              <w:top w:val="single" w:sz="4" w:space="0" w:color="000000" w:themeColor="text1"/>
              <w:left w:val="single" w:sz="4" w:space="0" w:color="000000" w:themeColor="text1"/>
              <w:right w:val="single" w:sz="4" w:space="0" w:color="000000" w:themeColor="text1"/>
            </w:tcBorders>
          </w:tcPr>
          <w:p w:rsidR="00C3067C" w:rsidRPr="00C3067C" w:rsidRDefault="00C3067C" w:rsidP="00C3067C">
            <w:pPr>
              <w:jc w:val="center"/>
              <w:rPr>
                <w:rFonts w:ascii="Times New Roman" w:hAnsi="Times New Roman" w:cs="Times New Roman"/>
                <w:color w:val="000000" w:themeColor="text1"/>
              </w:rPr>
            </w:pPr>
            <w:r w:rsidRPr="00C3067C">
              <w:rPr>
                <w:rFonts w:ascii="Times New Roman" w:hAnsi="Times New Roman" w:cs="Times New Roman"/>
                <w:color w:val="000000" w:themeColor="text1"/>
              </w:rPr>
              <w:lastRenderedPageBreak/>
              <w:t>№</w:t>
            </w:r>
          </w:p>
          <w:p w:rsidR="00C3067C" w:rsidRPr="00C3067C" w:rsidRDefault="00C3067C" w:rsidP="00C3067C">
            <w:pPr>
              <w:jc w:val="center"/>
              <w:rPr>
                <w:rFonts w:ascii="Times New Roman" w:hAnsi="Times New Roman" w:cs="Times New Roman"/>
                <w:color w:val="000000" w:themeColor="text1"/>
              </w:rPr>
            </w:pPr>
            <w:r w:rsidRPr="00C3067C">
              <w:rPr>
                <w:rFonts w:ascii="Times New Roman" w:hAnsi="Times New Roman" w:cs="Times New Roman"/>
                <w:color w:val="000000" w:themeColor="text1"/>
              </w:rPr>
              <w:t>п\п</w:t>
            </w: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67C" w:rsidRPr="00C3067C" w:rsidRDefault="00C3067C" w:rsidP="00C3067C">
            <w:pPr>
              <w:jc w:val="center"/>
              <w:rPr>
                <w:rFonts w:ascii="Times New Roman" w:hAnsi="Times New Roman" w:cs="Times New Roman"/>
                <w:color w:val="000000" w:themeColor="text1"/>
              </w:rPr>
            </w:pPr>
            <w:r w:rsidRPr="00C3067C">
              <w:rPr>
                <w:rFonts w:ascii="Times New Roman" w:hAnsi="Times New Roman" w:cs="Times New Roman"/>
                <w:color w:val="000000" w:themeColor="text1"/>
              </w:rPr>
              <w:t>Тема урока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2835" w:type="dxa"/>
            <w:tcBorders>
              <w:top w:val="single" w:sz="4" w:space="0" w:color="000000" w:themeColor="text1"/>
              <w:left w:val="single" w:sz="4" w:space="0" w:color="000000" w:themeColor="text1"/>
              <w:right w:val="single" w:sz="4" w:space="0" w:color="000000" w:themeColor="text1"/>
            </w:tcBorders>
          </w:tcPr>
          <w:p w:rsidR="00C3067C" w:rsidRPr="00C3067C" w:rsidRDefault="00C3067C" w:rsidP="00C3067C">
            <w:pPr>
              <w:jc w:val="center"/>
              <w:rPr>
                <w:rFonts w:ascii="Times New Roman" w:hAnsi="Times New Roman" w:cs="Times New Roman"/>
              </w:rPr>
            </w:pPr>
            <w:r w:rsidRPr="00C3067C">
              <w:rPr>
                <w:rFonts w:ascii="Times New Roman" w:hAnsi="Times New Roman" w:cs="Times New Roman"/>
              </w:rPr>
              <w:t>Основные виды учебной деятельности</w:t>
            </w:r>
          </w:p>
        </w:tc>
      </w:tr>
      <w:tr w:rsidR="00C3067C" w:rsidRPr="00C3067C" w:rsidTr="00A97696">
        <w:trPr>
          <w:trHeight w:val="174"/>
        </w:trPr>
        <w:tc>
          <w:tcPr>
            <w:tcW w:w="1503" w:type="dxa"/>
            <w:vMerge w:val="restart"/>
            <w:tcBorders>
              <w:top w:val="single" w:sz="4" w:space="0" w:color="000000" w:themeColor="text1"/>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r w:rsidRPr="00C3067C">
              <w:rPr>
                <w:rFonts w:ascii="Times New Roman" w:hAnsi="Times New Roman" w:cs="Times New Roman"/>
              </w:rPr>
              <w:t xml:space="preserve">Тема 1. Прощание с летом </w:t>
            </w: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b/>
              </w:rPr>
            </w:pPr>
            <w:r w:rsidRPr="00C3067C">
              <w:rPr>
                <w:rFonts w:ascii="Times New Roman" w:hAnsi="Times New Roman" w:cs="Times New Roman"/>
                <w:b/>
                <w:i/>
              </w:rPr>
              <w:t>1.1</w:t>
            </w:r>
            <w:r w:rsidRPr="00C3067C">
              <w:rPr>
                <w:rFonts w:ascii="Times New Roman" w:hAnsi="Times New Roman" w:cs="Times New Roman"/>
              </w:rPr>
              <w:t xml:space="preserve"> Знакомство с учебником. Стихотворения Г. Сапгира «Нарисованное солнце» и Ю. Кима «Светлый день»</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val="restart"/>
            <w:tcBorders>
              <w:top w:val="single" w:sz="4" w:space="0" w:color="000000" w:themeColor="text1"/>
              <w:left w:val="single" w:sz="4" w:space="0" w:color="000000" w:themeColor="text1"/>
              <w:right w:val="single" w:sz="4" w:space="0" w:color="000000" w:themeColor="text1"/>
            </w:tcBorders>
            <w:hideMark/>
          </w:tcPr>
          <w:p w:rsidR="00C3067C" w:rsidRPr="00C3067C" w:rsidRDefault="00C3067C" w:rsidP="00A97696">
            <w:pPr>
              <w:jc w:val="both"/>
              <w:rPr>
                <w:rFonts w:ascii="Times New Roman" w:hAnsi="Times New Roman" w:cs="Times New Roman"/>
                <w:b/>
              </w:rPr>
            </w:pPr>
            <w:r w:rsidRPr="00C3067C">
              <w:rPr>
                <w:rFonts w:ascii="Times New Roman" w:hAnsi="Times New Roman" w:cs="Times New Roman"/>
                <w:b/>
              </w:rPr>
              <w:t>Аудирование (слушание)</w:t>
            </w:r>
          </w:p>
          <w:p w:rsidR="00C3067C" w:rsidRPr="00C3067C" w:rsidRDefault="00C3067C" w:rsidP="00A97696">
            <w:pPr>
              <w:jc w:val="both"/>
              <w:rPr>
                <w:rFonts w:ascii="Times New Roman" w:hAnsi="Times New Roman" w:cs="Times New Roman"/>
              </w:rPr>
            </w:pPr>
            <w:r w:rsidRPr="00C3067C">
              <w:rPr>
                <w:rFonts w:ascii="Times New Roman" w:hAnsi="Times New Roman" w:cs="Times New Roman"/>
                <w:i/>
              </w:rPr>
              <w:t xml:space="preserve">Воспринимать </w:t>
            </w:r>
            <w:r w:rsidRPr="00C3067C">
              <w:rPr>
                <w:rFonts w:ascii="Times New Roman" w:hAnsi="Times New Roman" w:cs="Times New Roman"/>
              </w:rPr>
              <w:t>на слух художественное произведение в исполнении учителя, учащихся, мастеров слова; отвечать на вопросы по содержанию, оценивать свои эмоциональные реакции, с помощью учителя формулировать главную мысль.</w:t>
            </w:r>
          </w:p>
          <w:p w:rsidR="00C3067C" w:rsidRPr="00C3067C" w:rsidRDefault="00C3067C" w:rsidP="00A97696">
            <w:pPr>
              <w:jc w:val="both"/>
              <w:rPr>
                <w:rFonts w:ascii="Times New Roman" w:hAnsi="Times New Roman" w:cs="Times New Roman"/>
              </w:rPr>
            </w:pPr>
            <w:r w:rsidRPr="00C3067C">
              <w:rPr>
                <w:rFonts w:ascii="Times New Roman" w:hAnsi="Times New Roman" w:cs="Times New Roman"/>
                <w:i/>
              </w:rPr>
              <w:t>Характеризовать</w:t>
            </w:r>
            <w:r w:rsidRPr="00C3067C">
              <w:rPr>
                <w:rFonts w:ascii="Times New Roman" w:hAnsi="Times New Roman" w:cs="Times New Roman"/>
              </w:rPr>
              <w:t xml:space="preserve"> особенности прослушанного </w:t>
            </w:r>
            <w:r w:rsidR="00A97696">
              <w:rPr>
                <w:rFonts w:ascii="Times New Roman" w:hAnsi="Times New Roman" w:cs="Times New Roman"/>
              </w:rPr>
              <w:t>произведения: определять жанр (</w:t>
            </w:r>
            <w:r w:rsidRPr="00C3067C">
              <w:rPr>
                <w:rFonts w:ascii="Times New Roman" w:hAnsi="Times New Roman" w:cs="Times New Roman"/>
              </w:rPr>
              <w:t>рассказ, повесть, сказка, стихотворение, поэма, пьеса); передавать последовательность развитие сюжета, описывать героев.</w:t>
            </w:r>
          </w:p>
          <w:p w:rsidR="00C3067C" w:rsidRPr="00C3067C" w:rsidRDefault="00C3067C" w:rsidP="00A97696">
            <w:pPr>
              <w:jc w:val="both"/>
              <w:rPr>
                <w:rFonts w:ascii="Times New Roman" w:hAnsi="Times New Roman" w:cs="Times New Roman"/>
              </w:rPr>
            </w:pPr>
            <w:r w:rsidRPr="00C3067C">
              <w:rPr>
                <w:rFonts w:ascii="Times New Roman" w:hAnsi="Times New Roman" w:cs="Times New Roman"/>
                <w:i/>
              </w:rPr>
              <w:t>Сравнивать</w:t>
            </w:r>
            <w:r w:rsidRPr="00C3067C">
              <w:rPr>
                <w:rFonts w:ascii="Times New Roman" w:hAnsi="Times New Roman" w:cs="Times New Roman"/>
              </w:rPr>
              <w:t xml:space="preserve"> свои ответы с ответами других учащихся, оценивать свои и чужие высказывания. </w:t>
            </w:r>
          </w:p>
          <w:p w:rsidR="00C3067C" w:rsidRPr="00C3067C" w:rsidRDefault="00C3067C" w:rsidP="00A97696">
            <w:pPr>
              <w:jc w:val="both"/>
              <w:rPr>
                <w:rFonts w:ascii="Times New Roman" w:hAnsi="Times New Roman" w:cs="Times New Roman"/>
              </w:rPr>
            </w:pPr>
          </w:p>
          <w:p w:rsidR="00C3067C" w:rsidRPr="00C3067C" w:rsidRDefault="00C3067C" w:rsidP="00A97696">
            <w:pPr>
              <w:jc w:val="both"/>
              <w:rPr>
                <w:rFonts w:ascii="Times New Roman" w:hAnsi="Times New Roman" w:cs="Times New Roman"/>
              </w:rPr>
            </w:pPr>
            <w:r w:rsidRPr="00C3067C">
              <w:rPr>
                <w:rFonts w:ascii="Times New Roman" w:hAnsi="Times New Roman" w:cs="Times New Roman"/>
                <w:b/>
              </w:rPr>
              <w:t>Чтение</w:t>
            </w:r>
          </w:p>
          <w:p w:rsidR="00C3067C" w:rsidRPr="00C3067C" w:rsidRDefault="00C3067C" w:rsidP="00A97696">
            <w:pPr>
              <w:jc w:val="both"/>
              <w:rPr>
                <w:rFonts w:ascii="Times New Roman" w:hAnsi="Times New Roman" w:cs="Times New Roman"/>
              </w:rPr>
            </w:pPr>
            <w:r w:rsidRPr="00C3067C">
              <w:rPr>
                <w:rFonts w:ascii="Times New Roman" w:hAnsi="Times New Roman" w:cs="Times New Roman"/>
                <w:i/>
              </w:rPr>
              <w:t>Читатьвслух</w:t>
            </w:r>
            <w:r w:rsidRPr="00C3067C">
              <w:rPr>
                <w:rFonts w:ascii="Times New Roman" w:hAnsi="Times New Roman" w:cs="Times New Roman"/>
              </w:rPr>
              <w:t>осознанно</w:t>
            </w:r>
            <w:r w:rsidRPr="00C3067C">
              <w:rPr>
                <w:rFonts w:ascii="Milano LET" w:hAnsi="Milano LET" w:cs="Times New Roman"/>
              </w:rPr>
              <w:t>,</w:t>
            </w:r>
            <w:r w:rsidRPr="00C3067C">
              <w:rPr>
                <w:rFonts w:ascii="Times New Roman" w:hAnsi="Times New Roman" w:cs="Times New Roman"/>
              </w:rPr>
              <w:t xml:space="preserve">правильно, выразительно, интонировать, использовать паузы, нужный темп и тон речи. </w:t>
            </w:r>
          </w:p>
          <w:p w:rsidR="00C3067C" w:rsidRPr="00C3067C" w:rsidRDefault="00C3067C" w:rsidP="00A97696">
            <w:pPr>
              <w:jc w:val="both"/>
              <w:rPr>
                <w:rFonts w:ascii="Times New Roman" w:hAnsi="Times New Roman" w:cs="Times New Roman"/>
              </w:rPr>
            </w:pPr>
            <w:r w:rsidRPr="00C3067C">
              <w:rPr>
                <w:rFonts w:ascii="Times New Roman" w:hAnsi="Times New Roman" w:cs="Times New Roman"/>
                <w:i/>
              </w:rPr>
              <w:t xml:space="preserve">Декламировать </w:t>
            </w:r>
            <w:r w:rsidRPr="00C3067C">
              <w:rPr>
                <w:rFonts w:ascii="Times New Roman" w:hAnsi="Times New Roman" w:cs="Times New Roman"/>
              </w:rPr>
              <w:t>стихотворение, отрывки прозы.</w:t>
            </w:r>
          </w:p>
          <w:p w:rsidR="00C3067C" w:rsidRPr="00C3067C" w:rsidRDefault="00C3067C" w:rsidP="00A97696">
            <w:pPr>
              <w:jc w:val="both"/>
              <w:rPr>
                <w:rFonts w:ascii="Times New Roman" w:hAnsi="Times New Roman" w:cs="Times New Roman"/>
              </w:rPr>
            </w:pPr>
            <w:r w:rsidRPr="00C3067C">
              <w:rPr>
                <w:rFonts w:ascii="Times New Roman" w:hAnsi="Times New Roman" w:cs="Times New Roman"/>
                <w:i/>
              </w:rPr>
              <w:t xml:space="preserve">Читать про себя: </w:t>
            </w:r>
            <w:r w:rsidRPr="00C3067C">
              <w:rPr>
                <w:rFonts w:ascii="Times New Roman" w:hAnsi="Times New Roman" w:cs="Times New Roman"/>
              </w:rPr>
              <w:t>понимать текст, проводить словарную работу по ходу чтения, выделять в тексте логические части, отвечать на вопросы.</w:t>
            </w:r>
          </w:p>
          <w:p w:rsidR="00C3067C" w:rsidRPr="00C3067C" w:rsidRDefault="00C3067C" w:rsidP="00A97696">
            <w:pPr>
              <w:jc w:val="both"/>
              <w:rPr>
                <w:rFonts w:ascii="Times New Roman" w:hAnsi="Times New Roman" w:cs="Times New Roman"/>
              </w:rPr>
            </w:pPr>
            <w:r w:rsidRPr="00C3067C">
              <w:rPr>
                <w:rFonts w:ascii="Times New Roman" w:hAnsi="Times New Roman" w:cs="Times New Roman"/>
                <w:i/>
              </w:rPr>
              <w:t xml:space="preserve">Характеризировать </w:t>
            </w:r>
            <w:r w:rsidRPr="00C3067C">
              <w:rPr>
                <w:rFonts w:ascii="Times New Roman" w:hAnsi="Times New Roman" w:cs="Times New Roman"/>
              </w:rPr>
              <w:t>текст: предполагать (антиципировать) содержание по заглавию, фамилии автора, иллюстрации, группе ключевых слов; определять тему, вычитывать текстовую информацию: фактуальную, подтекстовую и концептуальную (главную мысль).</w:t>
            </w:r>
          </w:p>
          <w:p w:rsidR="00C3067C" w:rsidRPr="00C3067C" w:rsidRDefault="00C3067C" w:rsidP="00A97696">
            <w:pPr>
              <w:jc w:val="both"/>
              <w:rPr>
                <w:rFonts w:ascii="Times New Roman" w:hAnsi="Times New Roman" w:cs="Times New Roman"/>
              </w:rPr>
            </w:pPr>
            <w:r w:rsidRPr="00C3067C">
              <w:rPr>
                <w:rFonts w:ascii="Times New Roman" w:hAnsi="Times New Roman" w:cs="Times New Roman"/>
                <w:i/>
              </w:rPr>
              <w:t xml:space="preserve">Объяснять </w:t>
            </w:r>
            <w:r w:rsidRPr="00C3067C">
              <w:rPr>
                <w:rFonts w:ascii="Times New Roman" w:hAnsi="Times New Roman" w:cs="Times New Roman"/>
              </w:rPr>
              <w:t>выбор автора заглавия, его смысл; выбирать заголовок произведения из предложенных.</w:t>
            </w:r>
          </w:p>
          <w:p w:rsidR="00C3067C" w:rsidRPr="00C3067C" w:rsidRDefault="00C3067C" w:rsidP="00A97696">
            <w:pPr>
              <w:jc w:val="both"/>
              <w:rPr>
                <w:rFonts w:ascii="Times New Roman" w:hAnsi="Times New Roman" w:cs="Times New Roman"/>
              </w:rPr>
            </w:pPr>
            <w:r w:rsidRPr="00C3067C">
              <w:rPr>
                <w:rFonts w:ascii="Times New Roman" w:hAnsi="Times New Roman" w:cs="Times New Roman"/>
                <w:i/>
              </w:rPr>
              <w:t xml:space="preserve">Вести </w:t>
            </w:r>
            <w:r w:rsidRPr="00C3067C">
              <w:rPr>
                <w:rFonts w:ascii="Times New Roman" w:hAnsi="Times New Roman" w:cs="Times New Roman"/>
              </w:rPr>
              <w:t>диалог с автором по ходу чтения текста: видеть прямые и скрытые авторские вопросы, прогнозировать ответы, проверять себя по тексту.</w:t>
            </w:r>
          </w:p>
          <w:p w:rsidR="00C3067C" w:rsidRPr="00C3067C" w:rsidRDefault="00C3067C" w:rsidP="00A97696">
            <w:pPr>
              <w:jc w:val="both"/>
              <w:rPr>
                <w:rFonts w:ascii="Times New Roman" w:hAnsi="Times New Roman" w:cs="Times New Roman"/>
              </w:rPr>
            </w:pPr>
            <w:r w:rsidRPr="00C3067C">
              <w:rPr>
                <w:rFonts w:ascii="Times New Roman" w:hAnsi="Times New Roman" w:cs="Times New Roman"/>
                <w:i/>
              </w:rPr>
              <w:t xml:space="preserve">Составлять </w:t>
            </w:r>
            <w:r w:rsidRPr="00C3067C">
              <w:rPr>
                <w:rFonts w:ascii="Times New Roman" w:hAnsi="Times New Roman" w:cs="Times New Roman"/>
              </w:rPr>
              <w:t>план текста.</w:t>
            </w:r>
          </w:p>
          <w:p w:rsidR="00C3067C" w:rsidRPr="00C3067C" w:rsidRDefault="00C3067C" w:rsidP="00A97696">
            <w:pPr>
              <w:jc w:val="both"/>
              <w:rPr>
                <w:rFonts w:ascii="Times New Roman" w:hAnsi="Times New Roman" w:cs="Times New Roman"/>
              </w:rPr>
            </w:pPr>
            <w:r w:rsidRPr="00C3067C">
              <w:rPr>
                <w:rFonts w:ascii="Times New Roman" w:hAnsi="Times New Roman" w:cs="Times New Roman"/>
                <w:i/>
              </w:rPr>
              <w:t xml:space="preserve">Выделять </w:t>
            </w:r>
            <w:r w:rsidRPr="00C3067C">
              <w:rPr>
                <w:rFonts w:ascii="Times New Roman" w:hAnsi="Times New Roman" w:cs="Times New Roman"/>
              </w:rPr>
              <w:t>ключевые слова текста (фрагмента).</w:t>
            </w:r>
          </w:p>
          <w:p w:rsidR="00C3067C" w:rsidRPr="00C3067C" w:rsidRDefault="00C3067C" w:rsidP="00A97696">
            <w:pPr>
              <w:jc w:val="both"/>
              <w:rPr>
                <w:rFonts w:ascii="Times New Roman" w:hAnsi="Times New Roman" w:cs="Times New Roman"/>
              </w:rPr>
            </w:pPr>
            <w:r w:rsidRPr="00C3067C">
              <w:rPr>
                <w:rFonts w:ascii="Times New Roman" w:hAnsi="Times New Roman" w:cs="Times New Roman"/>
                <w:i/>
              </w:rPr>
              <w:t xml:space="preserve">Находить </w:t>
            </w:r>
            <w:r w:rsidRPr="00C3067C">
              <w:rPr>
                <w:rFonts w:ascii="Times New Roman" w:hAnsi="Times New Roman" w:cs="Times New Roman"/>
              </w:rPr>
              <w:t xml:space="preserve">в тексте материал для </w:t>
            </w:r>
            <w:r w:rsidRPr="00C3067C">
              <w:rPr>
                <w:rFonts w:ascii="Times New Roman" w:hAnsi="Times New Roman" w:cs="Times New Roman"/>
              </w:rPr>
              <w:lastRenderedPageBreak/>
              <w:t>характеристики героя.</w:t>
            </w:r>
          </w:p>
          <w:p w:rsidR="00C3067C" w:rsidRPr="00C3067C" w:rsidRDefault="00C3067C" w:rsidP="00A97696">
            <w:pPr>
              <w:jc w:val="both"/>
              <w:rPr>
                <w:rFonts w:ascii="Times New Roman" w:hAnsi="Times New Roman" w:cs="Times New Roman"/>
              </w:rPr>
            </w:pPr>
            <w:r w:rsidRPr="00C3067C">
              <w:rPr>
                <w:rFonts w:ascii="Times New Roman" w:hAnsi="Times New Roman" w:cs="Times New Roman"/>
                <w:i/>
              </w:rPr>
              <w:t xml:space="preserve">Пересказывать </w:t>
            </w:r>
            <w:r w:rsidRPr="00C3067C">
              <w:rPr>
                <w:rFonts w:ascii="Times New Roman" w:hAnsi="Times New Roman" w:cs="Times New Roman"/>
              </w:rPr>
              <w:t>текст подробно и выборочно.</w:t>
            </w:r>
          </w:p>
          <w:p w:rsidR="00C3067C" w:rsidRPr="00C3067C" w:rsidRDefault="00C3067C" w:rsidP="00A97696">
            <w:pPr>
              <w:jc w:val="both"/>
              <w:rPr>
                <w:rFonts w:ascii="Times New Roman" w:hAnsi="Times New Roman" w:cs="Times New Roman"/>
              </w:rPr>
            </w:pPr>
            <w:r w:rsidRPr="00C3067C">
              <w:rPr>
                <w:rFonts w:ascii="Times New Roman" w:hAnsi="Times New Roman" w:cs="Times New Roman"/>
                <w:i/>
              </w:rPr>
              <w:t xml:space="preserve">Характеризовать </w:t>
            </w:r>
            <w:r w:rsidRPr="00C3067C">
              <w:rPr>
                <w:rFonts w:ascii="Times New Roman" w:hAnsi="Times New Roman" w:cs="Times New Roman"/>
              </w:rPr>
              <w:t xml:space="preserve">книгу: </w:t>
            </w:r>
            <w:r w:rsidRPr="00C3067C">
              <w:rPr>
                <w:rFonts w:ascii="Times New Roman" w:hAnsi="Times New Roman" w:cs="Times New Roman"/>
                <w:i/>
              </w:rPr>
              <w:t xml:space="preserve">анализировать </w:t>
            </w:r>
            <w:r w:rsidRPr="00C3067C">
              <w:rPr>
                <w:rFonts w:ascii="Times New Roman" w:hAnsi="Times New Roman" w:cs="Times New Roman"/>
              </w:rPr>
              <w:t>обложку, титульный лист, иллюстрации, оглавления.</w:t>
            </w:r>
          </w:p>
          <w:p w:rsidR="00C3067C" w:rsidRPr="00C3067C" w:rsidRDefault="00C3067C" w:rsidP="00A97696">
            <w:pPr>
              <w:jc w:val="both"/>
              <w:rPr>
                <w:rFonts w:ascii="Times New Roman" w:hAnsi="Times New Roman" w:cs="Times New Roman"/>
              </w:rPr>
            </w:pPr>
            <w:r w:rsidRPr="00C3067C">
              <w:rPr>
                <w:rFonts w:ascii="Times New Roman" w:hAnsi="Times New Roman" w:cs="Times New Roman"/>
                <w:i/>
              </w:rPr>
              <w:t xml:space="preserve">Выбирать </w:t>
            </w:r>
            <w:r w:rsidRPr="00C3067C">
              <w:rPr>
                <w:rFonts w:ascii="Times New Roman" w:hAnsi="Times New Roman" w:cs="Times New Roman"/>
              </w:rPr>
              <w:t>книги в библиотеке, составлять краткий отзыв о прочитанной книге.</w:t>
            </w:r>
          </w:p>
          <w:p w:rsidR="00C3067C" w:rsidRPr="00C3067C" w:rsidRDefault="00C3067C" w:rsidP="00A97696">
            <w:pPr>
              <w:jc w:val="both"/>
              <w:rPr>
                <w:rFonts w:ascii="Times New Roman" w:hAnsi="Times New Roman" w:cs="Times New Roman"/>
              </w:rPr>
            </w:pPr>
          </w:p>
          <w:p w:rsidR="00C3067C" w:rsidRPr="00C3067C" w:rsidRDefault="00C3067C" w:rsidP="00A97696">
            <w:pPr>
              <w:jc w:val="both"/>
              <w:rPr>
                <w:rFonts w:ascii="Times New Roman" w:hAnsi="Times New Roman" w:cs="Times New Roman"/>
                <w:b/>
              </w:rPr>
            </w:pPr>
            <w:r w:rsidRPr="00C3067C">
              <w:rPr>
                <w:rFonts w:ascii="Times New Roman" w:hAnsi="Times New Roman" w:cs="Times New Roman"/>
                <w:b/>
              </w:rPr>
              <w:t>Культура речевого общения</w:t>
            </w:r>
          </w:p>
          <w:p w:rsidR="00C3067C" w:rsidRPr="00C3067C" w:rsidRDefault="00C3067C" w:rsidP="00A97696">
            <w:pPr>
              <w:jc w:val="both"/>
              <w:rPr>
                <w:rFonts w:ascii="Times New Roman" w:hAnsi="Times New Roman" w:cs="Times New Roman"/>
              </w:rPr>
            </w:pPr>
            <w:r w:rsidRPr="00C3067C">
              <w:rPr>
                <w:rFonts w:ascii="Times New Roman" w:hAnsi="Times New Roman" w:cs="Times New Roman"/>
                <w:i/>
              </w:rPr>
              <w:t xml:space="preserve">Участвовать </w:t>
            </w:r>
            <w:r w:rsidRPr="00C3067C">
              <w:rPr>
                <w:rFonts w:ascii="Times New Roman" w:hAnsi="Times New Roman" w:cs="Times New Roman"/>
              </w:rPr>
              <w:t>в диалоге в соответствие с правилами речевого поведения.</w:t>
            </w:r>
          </w:p>
          <w:p w:rsidR="00C3067C" w:rsidRPr="00C3067C" w:rsidRDefault="00C3067C" w:rsidP="00A97696">
            <w:pPr>
              <w:jc w:val="both"/>
              <w:rPr>
                <w:rFonts w:ascii="Times New Roman" w:hAnsi="Times New Roman" w:cs="Times New Roman"/>
              </w:rPr>
            </w:pPr>
            <w:r w:rsidRPr="00C3067C">
              <w:rPr>
                <w:rFonts w:ascii="Times New Roman" w:hAnsi="Times New Roman" w:cs="Times New Roman"/>
                <w:i/>
              </w:rPr>
              <w:t xml:space="preserve">Высказывать и аргументировать </w:t>
            </w:r>
            <w:r w:rsidRPr="00C3067C">
              <w:rPr>
                <w:rFonts w:ascii="Times New Roman" w:hAnsi="Times New Roman" w:cs="Times New Roman"/>
              </w:rPr>
              <w:t>свое отношение к прочитанному.</w:t>
            </w:r>
          </w:p>
          <w:p w:rsidR="00C3067C" w:rsidRPr="00C3067C" w:rsidRDefault="00C3067C" w:rsidP="00A97696">
            <w:pPr>
              <w:jc w:val="both"/>
              <w:rPr>
                <w:rFonts w:ascii="Times New Roman" w:hAnsi="Times New Roman" w:cs="Times New Roman"/>
              </w:rPr>
            </w:pPr>
            <w:r w:rsidRPr="00C3067C">
              <w:rPr>
                <w:rFonts w:ascii="Times New Roman" w:hAnsi="Times New Roman" w:cs="Times New Roman"/>
                <w:i/>
              </w:rPr>
              <w:t xml:space="preserve">Конструировать </w:t>
            </w:r>
            <w:r w:rsidRPr="00C3067C">
              <w:rPr>
                <w:rFonts w:ascii="Times New Roman" w:hAnsi="Times New Roman" w:cs="Times New Roman"/>
              </w:rPr>
              <w:t>устное монологическое высказывание: формулировать главную мысль, отбирать материал, логично и последовательно сроить текст, отбирать выразительные средства языка.</w:t>
            </w:r>
          </w:p>
          <w:p w:rsidR="00C3067C" w:rsidRPr="00C3067C" w:rsidRDefault="00C3067C" w:rsidP="00A97696">
            <w:pPr>
              <w:jc w:val="both"/>
              <w:rPr>
                <w:rFonts w:ascii="Times New Roman" w:hAnsi="Times New Roman" w:cs="Times New Roman"/>
              </w:rPr>
            </w:pPr>
            <w:r w:rsidRPr="00C3067C">
              <w:rPr>
                <w:rFonts w:ascii="Times New Roman" w:hAnsi="Times New Roman" w:cs="Times New Roman"/>
                <w:i/>
              </w:rPr>
              <w:t xml:space="preserve">Создавать </w:t>
            </w:r>
            <w:r w:rsidRPr="00C3067C">
              <w:rPr>
                <w:rFonts w:ascii="Times New Roman" w:hAnsi="Times New Roman" w:cs="Times New Roman"/>
              </w:rPr>
              <w:t>(устно) рассказ – характеристику героя, устное описание.</w:t>
            </w:r>
          </w:p>
          <w:p w:rsidR="00C3067C" w:rsidRPr="00C3067C" w:rsidRDefault="00C3067C" w:rsidP="00A97696">
            <w:pPr>
              <w:jc w:val="both"/>
              <w:rPr>
                <w:rFonts w:ascii="Times New Roman" w:hAnsi="Times New Roman" w:cs="Times New Roman"/>
              </w:rPr>
            </w:pPr>
          </w:p>
          <w:p w:rsidR="00C3067C" w:rsidRPr="00C3067C" w:rsidRDefault="00C3067C" w:rsidP="00A97696">
            <w:pPr>
              <w:jc w:val="both"/>
              <w:rPr>
                <w:rFonts w:ascii="Times New Roman" w:hAnsi="Times New Roman" w:cs="Times New Roman"/>
                <w:b/>
              </w:rPr>
            </w:pPr>
            <w:r w:rsidRPr="00C3067C">
              <w:rPr>
                <w:rFonts w:ascii="Times New Roman" w:hAnsi="Times New Roman" w:cs="Times New Roman"/>
                <w:b/>
              </w:rPr>
              <w:t>Культура письменной речи</w:t>
            </w:r>
          </w:p>
          <w:p w:rsidR="00C3067C" w:rsidRPr="00C3067C" w:rsidRDefault="00C3067C" w:rsidP="00A97696">
            <w:pPr>
              <w:jc w:val="both"/>
              <w:rPr>
                <w:rFonts w:ascii="Times New Roman" w:hAnsi="Times New Roman" w:cs="Times New Roman"/>
              </w:rPr>
            </w:pPr>
            <w:r w:rsidRPr="00C3067C">
              <w:rPr>
                <w:rFonts w:ascii="Times New Roman" w:hAnsi="Times New Roman" w:cs="Times New Roman"/>
                <w:i/>
              </w:rPr>
              <w:t xml:space="preserve">Определять </w:t>
            </w:r>
            <w:r w:rsidRPr="00C3067C">
              <w:rPr>
                <w:rFonts w:ascii="Times New Roman" w:hAnsi="Times New Roman" w:cs="Times New Roman"/>
              </w:rPr>
              <w:t>тему будущего письменного высказывания, тип текста (описания или рассуждение), соответствующие языковые средства.</w:t>
            </w:r>
          </w:p>
          <w:p w:rsidR="00C3067C" w:rsidRPr="00C3067C" w:rsidRDefault="00C3067C" w:rsidP="00A97696">
            <w:pPr>
              <w:jc w:val="both"/>
              <w:rPr>
                <w:rFonts w:ascii="Times New Roman" w:hAnsi="Times New Roman" w:cs="Times New Roman"/>
              </w:rPr>
            </w:pPr>
            <w:r w:rsidRPr="00C3067C">
              <w:rPr>
                <w:rFonts w:ascii="Times New Roman" w:hAnsi="Times New Roman" w:cs="Times New Roman"/>
                <w:i/>
              </w:rPr>
              <w:t xml:space="preserve">Создавать </w:t>
            </w:r>
            <w:r w:rsidRPr="00C3067C">
              <w:rPr>
                <w:rFonts w:ascii="Times New Roman" w:hAnsi="Times New Roman" w:cs="Times New Roman"/>
              </w:rPr>
              <w:t>письменный текст (описание, отзыв).</w:t>
            </w:r>
          </w:p>
          <w:p w:rsidR="00C3067C" w:rsidRPr="00C3067C" w:rsidRDefault="00C3067C" w:rsidP="00A97696">
            <w:pPr>
              <w:jc w:val="both"/>
              <w:rPr>
                <w:rFonts w:ascii="Times New Roman" w:hAnsi="Times New Roman" w:cs="Times New Roman"/>
              </w:rPr>
            </w:pPr>
            <w:r w:rsidRPr="00C3067C">
              <w:rPr>
                <w:rFonts w:ascii="Times New Roman" w:hAnsi="Times New Roman" w:cs="Times New Roman"/>
                <w:i/>
              </w:rPr>
              <w:t xml:space="preserve">Писать </w:t>
            </w:r>
            <w:r w:rsidRPr="00C3067C">
              <w:rPr>
                <w:rFonts w:ascii="Times New Roman" w:hAnsi="Times New Roman" w:cs="Times New Roman"/>
              </w:rPr>
              <w:t>сочинение о личных впечатлениях после предварительной подготовки.</w:t>
            </w:r>
          </w:p>
          <w:p w:rsidR="00C3067C" w:rsidRPr="00C3067C" w:rsidRDefault="00C3067C" w:rsidP="00A97696">
            <w:pPr>
              <w:jc w:val="both"/>
              <w:rPr>
                <w:rFonts w:ascii="Times New Roman" w:hAnsi="Times New Roman" w:cs="Times New Roman"/>
              </w:rPr>
            </w:pPr>
          </w:p>
          <w:p w:rsidR="00C3067C" w:rsidRPr="00C3067C" w:rsidRDefault="00C3067C" w:rsidP="00A97696">
            <w:pPr>
              <w:jc w:val="both"/>
              <w:rPr>
                <w:rFonts w:ascii="Times New Roman" w:hAnsi="Times New Roman" w:cs="Times New Roman"/>
                <w:b/>
              </w:rPr>
            </w:pPr>
            <w:r w:rsidRPr="00C3067C">
              <w:rPr>
                <w:rFonts w:ascii="Times New Roman" w:hAnsi="Times New Roman" w:cs="Times New Roman"/>
                <w:b/>
              </w:rPr>
              <w:t>Творческая деятельность</w:t>
            </w:r>
          </w:p>
          <w:p w:rsidR="00C3067C" w:rsidRPr="00C3067C" w:rsidRDefault="00C3067C" w:rsidP="00A97696">
            <w:pPr>
              <w:jc w:val="both"/>
              <w:rPr>
                <w:rFonts w:ascii="Times New Roman" w:hAnsi="Times New Roman" w:cs="Times New Roman"/>
              </w:rPr>
            </w:pPr>
            <w:r w:rsidRPr="00C3067C">
              <w:rPr>
                <w:rFonts w:ascii="Times New Roman" w:hAnsi="Times New Roman" w:cs="Times New Roman"/>
                <w:i/>
              </w:rPr>
              <w:t xml:space="preserve">Инсценировать </w:t>
            </w:r>
            <w:r w:rsidRPr="00C3067C">
              <w:rPr>
                <w:rFonts w:ascii="Times New Roman" w:hAnsi="Times New Roman" w:cs="Times New Roman"/>
              </w:rPr>
              <w:t>текст (чтение по ролям, драматизация).</w:t>
            </w:r>
          </w:p>
          <w:p w:rsidR="00C3067C" w:rsidRPr="00C3067C" w:rsidRDefault="00C3067C" w:rsidP="00A97696">
            <w:pPr>
              <w:jc w:val="both"/>
              <w:rPr>
                <w:rFonts w:ascii="Times New Roman" w:hAnsi="Times New Roman" w:cs="Times New Roman"/>
              </w:rPr>
            </w:pPr>
            <w:r w:rsidRPr="00C3067C">
              <w:rPr>
                <w:rFonts w:ascii="Times New Roman" w:hAnsi="Times New Roman" w:cs="Times New Roman"/>
                <w:i/>
              </w:rPr>
              <w:t xml:space="preserve">Иллюстрировать </w:t>
            </w:r>
            <w:r w:rsidRPr="00C3067C">
              <w:rPr>
                <w:rFonts w:ascii="Times New Roman" w:hAnsi="Times New Roman" w:cs="Times New Roman"/>
              </w:rPr>
              <w:t>текст.</w:t>
            </w:r>
          </w:p>
          <w:p w:rsidR="00C3067C" w:rsidRPr="00C3067C" w:rsidRDefault="00C3067C" w:rsidP="00A97696">
            <w:pPr>
              <w:jc w:val="both"/>
              <w:rPr>
                <w:rFonts w:ascii="Times New Roman" w:hAnsi="Times New Roman" w:cs="Times New Roman"/>
              </w:rPr>
            </w:pPr>
            <w:r w:rsidRPr="00C3067C">
              <w:rPr>
                <w:rFonts w:ascii="Times New Roman" w:hAnsi="Times New Roman" w:cs="Times New Roman"/>
                <w:i/>
              </w:rPr>
              <w:t>Сочинять</w:t>
            </w:r>
            <w:r w:rsidRPr="00C3067C">
              <w:rPr>
                <w:rFonts w:ascii="Times New Roman" w:hAnsi="Times New Roman" w:cs="Times New Roman"/>
              </w:rPr>
              <w:t xml:space="preserve"> сказки, рассказы, стихотворения.</w:t>
            </w: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b/>
                <w:i/>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b/>
                <w:i/>
              </w:rPr>
            </w:pPr>
            <w:r w:rsidRPr="00C3067C">
              <w:rPr>
                <w:rFonts w:ascii="Times New Roman" w:hAnsi="Times New Roman" w:cs="Times New Roman"/>
                <w:b/>
                <w:i/>
              </w:rPr>
              <w:t>1.2</w:t>
            </w:r>
            <w:r w:rsidRPr="00C3067C">
              <w:rPr>
                <w:rFonts w:ascii="Times New Roman" w:hAnsi="Times New Roman" w:cs="Times New Roman"/>
              </w:rPr>
              <w:t xml:space="preserve"> Знакомство с учебником. Стихотворения Г. Сапгира «Нарисованное солнце» и Ю. Кима «Светлый день»</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b/>
                <w:i/>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b/>
                <w:i/>
              </w:rPr>
            </w:pPr>
            <w:r w:rsidRPr="00C3067C">
              <w:rPr>
                <w:rFonts w:ascii="Times New Roman" w:hAnsi="Times New Roman" w:cs="Times New Roman"/>
                <w:b/>
                <w:i/>
              </w:rPr>
              <w:t xml:space="preserve">1.3 </w:t>
            </w:r>
            <w:r w:rsidRPr="00C3067C">
              <w:rPr>
                <w:rFonts w:ascii="Times New Roman" w:hAnsi="Times New Roman" w:cs="Times New Roman"/>
              </w:rPr>
              <w:t>Чем можногордиться? (Рассказ В. Драгунского «Англичанин Павля»)</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b/>
                <w:i/>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b/>
                <w:i/>
              </w:rPr>
            </w:pPr>
            <w:r w:rsidRPr="00C3067C">
              <w:rPr>
                <w:rFonts w:ascii="Times New Roman" w:hAnsi="Times New Roman" w:cs="Times New Roman"/>
                <w:b/>
                <w:i/>
              </w:rPr>
              <w:t xml:space="preserve">1.4 -1.5 </w:t>
            </w:r>
            <w:r w:rsidRPr="00C3067C">
              <w:rPr>
                <w:rFonts w:ascii="Times New Roman" w:hAnsi="Times New Roman" w:cs="Times New Roman"/>
              </w:rPr>
              <w:t>«Взрослая» жизнь дяди Фёдора, Матроскина и Шарика. Главы из повести Э. Успенского «Дядя Фёдор, пёс и кот»</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b/>
                <w:i/>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b/>
                <w:i/>
              </w:rPr>
            </w:pPr>
            <w:r w:rsidRPr="00C3067C">
              <w:rPr>
                <w:rFonts w:ascii="Times New Roman" w:hAnsi="Times New Roman" w:cs="Times New Roman"/>
                <w:b/>
                <w:i/>
              </w:rPr>
              <w:t xml:space="preserve">1.6  </w:t>
            </w:r>
            <w:r w:rsidRPr="00C3067C">
              <w:rPr>
                <w:rFonts w:ascii="Times New Roman" w:hAnsi="Times New Roman" w:cs="Times New Roman"/>
              </w:rPr>
              <w:t>Лето волшебное и разное. (Стихотворения К. Бальмонта «Капля» и Б. Заходера «Что красивее всего?»)</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bottom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b/>
                <w:i/>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i/>
              </w:rPr>
            </w:pPr>
            <w:r w:rsidRPr="00C3067C">
              <w:rPr>
                <w:rFonts w:ascii="Times New Roman" w:hAnsi="Times New Roman" w:cs="Times New Roman"/>
                <w:i/>
              </w:rPr>
              <w:t xml:space="preserve">Всего по теме: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i/>
              </w:rPr>
            </w:pPr>
            <w:r w:rsidRPr="00C3067C">
              <w:rPr>
                <w:rFonts w:ascii="Times New Roman" w:hAnsi="Times New Roman" w:cs="Times New Roman"/>
                <w:i/>
              </w:rPr>
              <w:t>6</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val="restart"/>
            <w:tcBorders>
              <w:top w:val="single" w:sz="4" w:space="0" w:color="000000" w:themeColor="text1"/>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r w:rsidRPr="00C3067C">
              <w:rPr>
                <w:rFonts w:ascii="Times New Roman" w:hAnsi="Times New Roman" w:cs="Times New Roman"/>
              </w:rPr>
              <w:t>Тема 2. Летние путешествия и приключения</w:t>
            </w:r>
          </w:p>
          <w:p w:rsidR="00C3067C" w:rsidRPr="00C3067C" w:rsidRDefault="00C3067C" w:rsidP="00C3067C">
            <w:pPr>
              <w:rPr>
                <w:rFonts w:ascii="Times New Roman" w:hAnsi="Times New Roman" w:cs="Times New Roman"/>
              </w:rPr>
            </w:pPr>
          </w:p>
          <w:p w:rsidR="00C3067C" w:rsidRPr="00C3067C" w:rsidRDefault="00C3067C" w:rsidP="00C3067C">
            <w:pPr>
              <w:rPr>
                <w:rFonts w:ascii="Times New Roman" w:hAnsi="Times New Roman" w:cs="Times New Roman"/>
              </w:rPr>
            </w:pPr>
          </w:p>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b/>
              </w:rPr>
            </w:pPr>
            <w:r w:rsidRPr="00C3067C">
              <w:rPr>
                <w:rFonts w:ascii="Times New Roman" w:hAnsi="Times New Roman" w:cs="Times New Roman"/>
              </w:rPr>
              <w:t>2.1 Введение в раздел. Стихотворение Ю. Кима «Отважный охотник»</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20"/>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2.2 -2.3 Приключения изыскателей. (Главы 1 и 3 из повести С. Голицына «Сорок изыскателей»</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2.4-2.5   Какие они – настоящие изыскатели? (Глава 4 из повести С. Голицына «Сорок изыскателей»)</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2.6 -2.7 Повесть о летних путешествиях. (Глава из повести И. Дика «В дебрях Кара-Бумбы»)</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2.8- 2.10  Во что верят и играют мальчишки? (Главы из романа Марка Твена (А. Гайдар «Приключения Тома Сойера»)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3</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 xml:space="preserve">2.11  </w:t>
            </w:r>
            <w:r w:rsidRPr="00C3067C">
              <w:rPr>
                <w:rFonts w:ascii="Times New Roman" w:hAnsi="Times New Roman" w:cs="Times New Roman"/>
                <w:color w:val="0070C0"/>
              </w:rPr>
              <w:t>Внеклассное чтение</w:t>
            </w:r>
            <w:r w:rsidRPr="00C3067C">
              <w:rPr>
                <w:rFonts w:ascii="Times New Roman" w:hAnsi="Times New Roman" w:cs="Times New Roman"/>
              </w:rPr>
              <w:t xml:space="preserve"> по разделам 1-3. Игра становилась жизнью. (А. Гайдар «Тимур и его команда»)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color w:val="000000"/>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color w:val="000000"/>
              </w:rPr>
            </w:pPr>
            <w:r w:rsidRPr="00C3067C">
              <w:rPr>
                <w:rFonts w:ascii="Times New Roman" w:hAnsi="Times New Roman" w:cs="Times New Roman"/>
                <w:color w:val="000000"/>
              </w:rPr>
              <w:t>2.12-2.13 Как слава пришла к А. Гайдару. (Б. Емельянов «Игра»)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2.14-2.15 Превращение кота Ворюги в кота Милиционера. (К. Паустовский «Кот-ворюга»)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2.16-2.17  Необычная жизнь обычных жильцов старого дома. (К. Паустовский «Жильцы старого дома»)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bottom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i/>
              </w:rPr>
            </w:pPr>
            <w:r w:rsidRPr="00C3067C">
              <w:rPr>
                <w:rFonts w:ascii="Times New Roman" w:hAnsi="Times New Roman" w:cs="Times New Roman"/>
              </w:rPr>
              <w:t xml:space="preserve">2.18 Обобщение по разделу. </w:t>
            </w:r>
            <w:r w:rsidRPr="00C3067C">
              <w:rPr>
                <w:rFonts w:ascii="Times New Roman" w:hAnsi="Times New Roman" w:cs="Times New Roman"/>
                <w:i/>
              </w:rPr>
              <w:t>Проверочная работа по разделам 1-2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val="restart"/>
            <w:tcBorders>
              <w:top w:val="nil"/>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2.19 Обучающее сочинение</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bottom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i/>
              </w:rPr>
              <w:t>Всего по теме:</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i/>
              </w:rPr>
            </w:pPr>
            <w:r w:rsidRPr="00C3067C">
              <w:rPr>
                <w:rFonts w:ascii="Times New Roman" w:hAnsi="Times New Roman" w:cs="Times New Roman"/>
                <w:b/>
                <w:i/>
              </w:rPr>
              <w:t>19</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val="restart"/>
            <w:tcBorders>
              <w:top w:val="single" w:sz="4" w:space="0" w:color="000000" w:themeColor="text1"/>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r w:rsidRPr="00C3067C">
              <w:rPr>
                <w:rFonts w:ascii="Times New Roman" w:hAnsi="Times New Roman" w:cs="Times New Roman"/>
              </w:rPr>
              <w:t>Тема 3. Природа летом</w:t>
            </w: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3.1 Введение в раздел. Стихотворения С. Есенина «С добрым утром!», Б. Пастернака «За поворотом»</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3.2-3.3 Краски и звуки лета. (А. Чехов «Степь» (фрагмент), М. Пришвин «Золотой луг»)</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3. 4 Отчего так хорошо ранним летним утром? (Глава «В купальне» из повести А. Толстого «Детство Никиты»)</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 xml:space="preserve">3.5 Спасительная сила летней грозы. (Глава </w:t>
            </w:r>
            <w:r w:rsidRPr="00C3067C">
              <w:rPr>
                <w:rFonts w:ascii="Times New Roman" w:hAnsi="Times New Roman" w:cs="Times New Roman"/>
              </w:rPr>
              <w:lastRenderedPageBreak/>
              <w:t>Стрелка барометра» из повести А. Толстого «Детство Никиты»)</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lastRenderedPageBreak/>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3.6-3.7  Картины летнего дня. (И. Тургенев «Голуби», И. Бунин «Розы»)</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3.8  Урок-практикум по развитию читательских умений. В. Бианки «Неслышимка» (работа в тетради)</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bottom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 xml:space="preserve">3.9  Обобщение по разделу. </w:t>
            </w:r>
            <w:r w:rsidRPr="00C3067C">
              <w:rPr>
                <w:rFonts w:ascii="Times New Roman" w:hAnsi="Times New Roman" w:cs="Times New Roman"/>
                <w:i/>
              </w:rPr>
              <w:t>Проверочная работа по разделу 3:</w:t>
            </w:r>
            <w:r w:rsidRPr="00C3067C">
              <w:rPr>
                <w:rFonts w:ascii="Times New Roman" w:hAnsi="Times New Roman" w:cs="Times New Roman"/>
              </w:rPr>
              <w:t xml:space="preserve"> «Природа летом»</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i/>
              </w:rPr>
            </w:pPr>
            <w:r w:rsidRPr="00C3067C">
              <w:rPr>
                <w:rFonts w:ascii="Times New Roman" w:hAnsi="Times New Roman" w:cs="Times New Roman"/>
                <w:i/>
              </w:rPr>
              <w:t>Всего по теме:</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i/>
              </w:rPr>
            </w:pPr>
            <w:r w:rsidRPr="00C3067C">
              <w:rPr>
                <w:rFonts w:ascii="Times New Roman" w:hAnsi="Times New Roman" w:cs="Times New Roman"/>
                <w:i/>
              </w:rPr>
              <w:t>9</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val="restart"/>
            <w:tcBorders>
              <w:top w:val="single" w:sz="4" w:space="0" w:color="000000" w:themeColor="text1"/>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r w:rsidRPr="00C3067C">
              <w:rPr>
                <w:rFonts w:ascii="Times New Roman" w:hAnsi="Times New Roman" w:cs="Times New Roman"/>
              </w:rPr>
              <w:t>Тема 4. Уроки и переменки</w:t>
            </w: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4.1 -4.2 Введение в раздел. Необычная школа.(Фрагменты из книги Э. Успенского «Школа клоунов»)</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4.3 Урок-практикум по развитию читательских умений. Б. Заходер. «Перемена» (работа в тетради)</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4.4-4.5  Легко ли быть Песталоцци? (Главы из книги Г. Куликова «Как я влиял на Севку»)</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4.6  Путь в Страну невыученных уроков. (Б. Заходер «Вредный кот», главы 1-4 из повести Л. Гераскиной «В стране невыученных уроков»)</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4.7-4.8  испытания для Виктора Перестукина. (Главы 5-12 из повести Л.Гераскиной «В стране невыученных уроков»</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4.9-4.10  Стихи О. Григорьева о ребятах и секретах роста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 xml:space="preserve">4.11 Обобщение по разделу. </w:t>
            </w:r>
            <w:r w:rsidRPr="00C3067C">
              <w:rPr>
                <w:rFonts w:ascii="Times New Roman" w:hAnsi="Times New Roman" w:cs="Times New Roman"/>
                <w:i/>
              </w:rPr>
              <w:t>Проверочная работа по разделу 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bottom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 xml:space="preserve">4.12 </w:t>
            </w:r>
            <w:r w:rsidRPr="00C3067C">
              <w:rPr>
                <w:rFonts w:ascii="Times New Roman" w:hAnsi="Times New Roman" w:cs="Times New Roman"/>
                <w:color w:val="0070C0"/>
              </w:rPr>
              <w:t>Внеклассное чтение</w:t>
            </w:r>
            <w:r w:rsidRPr="00C3067C">
              <w:rPr>
                <w:rFonts w:ascii="Times New Roman" w:hAnsi="Times New Roman" w:cs="Times New Roman"/>
              </w:rPr>
              <w:t xml:space="preserve"> по разделу </w:t>
            </w:r>
            <w:r w:rsidR="002558D5">
              <w:rPr>
                <w:rFonts w:ascii="Times New Roman" w:hAnsi="Times New Roman" w:cs="Times New Roman"/>
                <w:noProof/>
                <w:lang w:eastAsia="en-US"/>
              </w:rPr>
              <w:pict>
                <v:rect id="_x0000_s1048" style="position:absolute;margin-left:-101.25pt;margin-top:12.65pt;width:98.9pt;height:11.2pt;z-index:251684864;mso-position-horizontal-relative:text;mso-position-vertical-relative:text" stroked="f"/>
              </w:pict>
            </w:r>
            <w:r w:rsidRPr="00C3067C">
              <w:rPr>
                <w:rFonts w:ascii="Times New Roman" w:hAnsi="Times New Roman" w:cs="Times New Roman"/>
              </w:rPr>
              <w:t>4. Книги о сверстниках, о школе</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tcBorders>
              <w:top w:val="nil"/>
              <w:left w:val="single" w:sz="4" w:space="0" w:color="000000" w:themeColor="text1"/>
              <w:bottom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i/>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i/>
              </w:rPr>
            </w:pPr>
            <w:r w:rsidRPr="00C3067C">
              <w:rPr>
                <w:rFonts w:ascii="Times New Roman" w:hAnsi="Times New Roman" w:cs="Times New Roman"/>
                <w:i/>
              </w:rPr>
              <w:t>Всего по теме:</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i/>
              </w:rPr>
            </w:pPr>
            <w:r w:rsidRPr="00C3067C">
              <w:rPr>
                <w:rFonts w:ascii="Times New Roman" w:hAnsi="Times New Roman" w:cs="Times New Roman"/>
                <w:i/>
              </w:rPr>
              <w:t>12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val="restart"/>
            <w:tcBorders>
              <w:top w:val="single" w:sz="4" w:space="0" w:color="000000" w:themeColor="text1"/>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r w:rsidRPr="00C3067C">
              <w:rPr>
                <w:rFonts w:ascii="Times New Roman" w:hAnsi="Times New Roman" w:cs="Times New Roman"/>
              </w:rPr>
              <w:t>Тема 5. «Глухая пора листопада…»</w:t>
            </w: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5.1 -5.2 Введение в раздел. Такая осень… (Стихотворения А. Пушкина «Осень», К. Бальмонта «Осень», Ф. Тютчева «Есть в осени первоначальной…»</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5.3 Что заслуживает описания?</w:t>
            </w:r>
          </w:p>
          <w:p w:rsidR="00C3067C" w:rsidRPr="00C3067C" w:rsidRDefault="00C3067C" w:rsidP="00C3067C">
            <w:pPr>
              <w:rPr>
                <w:rFonts w:ascii="Times New Roman" w:hAnsi="Times New Roman" w:cs="Times New Roman"/>
              </w:rPr>
            </w:pPr>
            <w:r w:rsidRPr="00C3067C">
              <w:rPr>
                <w:rFonts w:ascii="Times New Roman" w:hAnsi="Times New Roman" w:cs="Times New Roman"/>
              </w:rPr>
              <w:t xml:space="preserve"> (К. Паустовский «Мой дом»)</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5.4 Стихи о «близости снега». (Г. Сапгир «Четыре конверта», Д. Самойлов «Перед снегом»)</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 xml:space="preserve">5.5-5.6  Как приходит зима. </w:t>
            </w:r>
          </w:p>
          <w:p w:rsidR="00C3067C" w:rsidRPr="00C3067C" w:rsidRDefault="00C3067C" w:rsidP="00C3067C">
            <w:pPr>
              <w:rPr>
                <w:rFonts w:ascii="Times New Roman" w:hAnsi="Times New Roman" w:cs="Times New Roman"/>
              </w:rPr>
            </w:pPr>
            <w:r w:rsidRPr="00C3067C">
              <w:rPr>
                <w:rFonts w:ascii="Times New Roman" w:hAnsi="Times New Roman" w:cs="Times New Roman"/>
              </w:rPr>
              <w:t>(К. Паустовский «Прощание с летом», Б. Пастернак «Иней»)</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 xml:space="preserve">5.7 Обобщение по разделу. </w:t>
            </w:r>
            <w:r w:rsidRPr="00C3067C">
              <w:rPr>
                <w:rFonts w:ascii="Times New Roman" w:hAnsi="Times New Roman" w:cs="Times New Roman"/>
                <w:i/>
              </w:rPr>
              <w:t xml:space="preserve">Проверочная работа по разделу 5: </w:t>
            </w:r>
            <w:r w:rsidRPr="00C3067C">
              <w:rPr>
                <w:rFonts w:ascii="Times New Roman" w:hAnsi="Times New Roman" w:cs="Times New Roman"/>
              </w:rPr>
              <w:t>«Глухая пора листопада…»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 xml:space="preserve">5.8 </w:t>
            </w:r>
            <w:r w:rsidRPr="00C3067C">
              <w:rPr>
                <w:rFonts w:ascii="Times New Roman" w:hAnsi="Times New Roman" w:cs="Times New Roman"/>
                <w:color w:val="0070C0"/>
              </w:rPr>
              <w:t>Внеклассное чтение.</w:t>
            </w:r>
            <w:r w:rsidRPr="00C3067C">
              <w:rPr>
                <w:rFonts w:ascii="Times New Roman" w:hAnsi="Times New Roman" w:cs="Times New Roman"/>
              </w:rPr>
              <w:t xml:space="preserve"> Знакомство с современными детскими журналами</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bottom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i/>
              </w:rPr>
            </w:pPr>
            <w:r w:rsidRPr="00C3067C">
              <w:rPr>
                <w:rFonts w:ascii="Times New Roman" w:hAnsi="Times New Roman" w:cs="Times New Roman"/>
                <w:i/>
              </w:rPr>
              <w:t>Всего по теме:</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i/>
              </w:rPr>
            </w:pPr>
            <w:r w:rsidRPr="00C3067C">
              <w:rPr>
                <w:rFonts w:ascii="Times New Roman" w:hAnsi="Times New Roman" w:cs="Times New Roman"/>
                <w:i/>
              </w:rPr>
              <w:t>8</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val="restart"/>
            <w:tcBorders>
              <w:top w:val="single" w:sz="4" w:space="0" w:color="000000" w:themeColor="text1"/>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r w:rsidRPr="00C3067C">
              <w:rPr>
                <w:rFonts w:ascii="Times New Roman" w:hAnsi="Times New Roman" w:cs="Times New Roman"/>
              </w:rPr>
              <w:t>Тема 6. «И кот ученый мне сказки говорил…»</w:t>
            </w: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6.1 Введение в раздел. Стихотворения Г. Сапгира «Леса-чудеса», В. Берестова «Сказка»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6.2 «Сказка – ложь, да в ней намек…» (Русская сказка «Кот и лиса»)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 xml:space="preserve">6.3-6.4  Какие еще бывают сказки? (Сказки </w:t>
            </w:r>
            <w:r w:rsidRPr="00C3067C">
              <w:rPr>
                <w:rFonts w:ascii="Times New Roman" w:hAnsi="Times New Roman" w:cs="Times New Roman"/>
              </w:rPr>
              <w:lastRenderedPageBreak/>
              <w:t>«Никита-Кожемяка» и «Как мужик гусей делил»)</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lastRenderedPageBreak/>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6.5-6.6  Мир волшебной сказки. (Стихотворение Дж.Р.Р. Толкина «Еще не выстыл сонный дом…», арабская сказка «Синдбад-Мореход»)</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6.7-6.8  За что награждают в сказках? (Ш. Перро «Ослиная шкура»)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6.9-6.10  Может быть оловянный солдатик быть стойким? (Г. Андерсен «Стойкий оловянный солдатик»)</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6.11-6.12 Уроки сказочной повести. (Фрагмент из книги А. Волкова «Волшебник Изумрудного города»)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6.13-6.14  Сказка для театра. (С Маршак «Сказка про козла»)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bottom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i/>
              </w:rPr>
            </w:pPr>
            <w:r w:rsidRPr="00C3067C">
              <w:rPr>
                <w:rFonts w:ascii="Times New Roman" w:hAnsi="Times New Roman" w:cs="Times New Roman"/>
              </w:rPr>
              <w:t xml:space="preserve">6.15-6.16  Обобщение по разделу. Стихотворение В. Высоцкого «Песня Кэрролла». </w:t>
            </w:r>
            <w:r w:rsidRPr="00C3067C">
              <w:rPr>
                <w:rFonts w:ascii="Times New Roman" w:hAnsi="Times New Roman" w:cs="Times New Roman"/>
                <w:i/>
              </w:rPr>
              <w:t>Проверочная работа по разделу 6:</w:t>
            </w:r>
            <w:r w:rsidRPr="00C3067C">
              <w:rPr>
                <w:rFonts w:ascii="Times New Roman" w:hAnsi="Times New Roman" w:cs="Times New Roman"/>
              </w:rPr>
              <w:t>. «И кот ученый мне сказки говорил…»</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val="restart"/>
            <w:tcBorders>
              <w:top w:val="single" w:sz="4" w:space="0" w:color="000000" w:themeColor="text1"/>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 xml:space="preserve">6.17 </w:t>
            </w:r>
            <w:r w:rsidRPr="00C3067C">
              <w:rPr>
                <w:rFonts w:ascii="Times New Roman" w:hAnsi="Times New Roman" w:cs="Times New Roman"/>
                <w:color w:val="0070C0"/>
              </w:rPr>
              <w:t>Внеклассное чтение</w:t>
            </w:r>
            <w:r w:rsidRPr="00C3067C">
              <w:rPr>
                <w:rFonts w:ascii="Times New Roman" w:hAnsi="Times New Roman" w:cs="Times New Roman"/>
              </w:rPr>
              <w:t xml:space="preserve"> по разделу 6 «И кот учёный свои мне сказки говорил»</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6.18 Обучающее сочинение (подготовка к сочинению сказки)</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bottom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i/>
              </w:rPr>
            </w:pPr>
            <w:r w:rsidRPr="00C3067C">
              <w:rPr>
                <w:rFonts w:ascii="Times New Roman" w:hAnsi="Times New Roman" w:cs="Times New Roman"/>
                <w:i/>
              </w:rPr>
              <w:t>Всего по теме:</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i/>
              </w:rPr>
            </w:pPr>
            <w:r w:rsidRPr="00C3067C">
              <w:rPr>
                <w:rFonts w:ascii="Times New Roman" w:hAnsi="Times New Roman" w:cs="Times New Roman"/>
                <w:i/>
              </w:rPr>
              <w:t>18</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val="restart"/>
            <w:tcBorders>
              <w:top w:val="single" w:sz="4" w:space="0" w:color="000000" w:themeColor="text1"/>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r w:rsidRPr="00C3067C">
              <w:rPr>
                <w:rFonts w:ascii="Times New Roman" w:hAnsi="Times New Roman" w:cs="Times New Roman"/>
              </w:rPr>
              <w:t>Тема 7. «Поет зима, аукает…»</w:t>
            </w: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7.1 Введение в раздел. Звуки и краски зимы (Стихотворения С. Есенина «Поет зима, аукает…», «Пороша»)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7.2 «Подарки» зимы. (Стихотворения К. Бальмонта «Снежинка», И. Бродского «Вечером»)</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7.3 -7.4 В ожидании новогоднего чуда. (Стихотворения Ю. Мориц «Настоящий секрет», А. Барто «В защиту деда Мороза»)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7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7.5 Урок-практикум по развитию читательских умений. В. Драгунский. «Кот в сапогах» (работа в тетради)</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1138"/>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7.6-7.7 Зимние впечатления. (Стихотворения Б. Пастернака «Снег идет», А. Бащлачева «Рождественская», Д. Самойлова «Город зимний»)</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89"/>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7.8-7.9 Суровые законы жизни зимнего леса. (В. Бианки «По следам»)</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89"/>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i/>
              </w:rPr>
            </w:pPr>
            <w:r w:rsidRPr="00C3067C">
              <w:rPr>
                <w:rFonts w:ascii="Times New Roman" w:hAnsi="Times New Roman" w:cs="Times New Roman"/>
              </w:rPr>
              <w:t xml:space="preserve">7.110 Обобщение по разделу. </w:t>
            </w:r>
            <w:r w:rsidRPr="00C3067C">
              <w:rPr>
                <w:rFonts w:ascii="Times New Roman" w:hAnsi="Times New Roman" w:cs="Times New Roman"/>
                <w:i/>
              </w:rPr>
              <w:t>Проверочная работа по разделу 7  «Поёт зима, аукает»</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89"/>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7.11 Обучающее сочинение на тему «Новогодняя ночь»</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89"/>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 xml:space="preserve">7.12 </w:t>
            </w:r>
            <w:r w:rsidRPr="00C3067C">
              <w:rPr>
                <w:rFonts w:ascii="Times New Roman" w:hAnsi="Times New Roman" w:cs="Times New Roman"/>
                <w:color w:val="0070C0"/>
              </w:rPr>
              <w:t>Внеклассное чтение</w:t>
            </w:r>
            <w:r w:rsidRPr="00C3067C">
              <w:rPr>
                <w:rFonts w:ascii="Times New Roman" w:hAnsi="Times New Roman" w:cs="Times New Roman"/>
              </w:rPr>
              <w:t xml:space="preserve"> по разделу: «Поёт зима, аукает»</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89"/>
        </w:trPr>
        <w:tc>
          <w:tcPr>
            <w:tcW w:w="1503" w:type="dxa"/>
            <w:vMerge/>
            <w:tcBorders>
              <w:left w:val="single" w:sz="4" w:space="0" w:color="000000" w:themeColor="text1"/>
              <w:bottom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i/>
              </w:rPr>
            </w:pPr>
            <w:r w:rsidRPr="00C3067C">
              <w:rPr>
                <w:rFonts w:ascii="Times New Roman" w:hAnsi="Times New Roman" w:cs="Times New Roman"/>
                <w:i/>
              </w:rPr>
              <w:t>Всего по теме:</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i/>
              </w:rPr>
            </w:pPr>
            <w:r w:rsidRPr="00C3067C">
              <w:rPr>
                <w:rFonts w:ascii="Times New Roman" w:hAnsi="Times New Roman" w:cs="Times New Roman"/>
                <w:i/>
              </w:rPr>
              <w:t>12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89"/>
        </w:trPr>
        <w:tc>
          <w:tcPr>
            <w:tcW w:w="1503" w:type="dxa"/>
            <w:vMerge w:val="restart"/>
            <w:tcBorders>
              <w:top w:val="single" w:sz="4" w:space="0" w:color="000000" w:themeColor="text1"/>
              <w:left w:val="single" w:sz="4" w:space="0" w:color="000000" w:themeColor="text1"/>
              <w:right w:val="single" w:sz="4" w:space="0" w:color="000000" w:themeColor="text1"/>
            </w:tcBorders>
          </w:tcPr>
          <w:p w:rsidR="00C3067C" w:rsidRPr="00C3067C" w:rsidRDefault="002558D5" w:rsidP="00C3067C">
            <w:pPr>
              <w:rPr>
                <w:rFonts w:ascii="Times New Roman" w:hAnsi="Times New Roman" w:cs="Times New Roman"/>
              </w:rPr>
            </w:pPr>
            <w:r>
              <w:rPr>
                <w:rFonts w:ascii="Times New Roman" w:hAnsi="Times New Roman" w:cs="Times New Roman"/>
                <w:noProof/>
                <w:lang w:eastAsia="en-US"/>
              </w:rPr>
              <w:pict>
                <v:rect id="_x0000_s1049" style="position:absolute;margin-left:-2.6pt;margin-top:87.9pt;width:90.3pt;height:19.5pt;z-index:251685888;mso-position-horizontal-relative:text;mso-position-vertical-relative:text" stroked="f"/>
              </w:pict>
            </w:r>
            <w:r w:rsidR="00C3067C" w:rsidRPr="00C3067C">
              <w:rPr>
                <w:rFonts w:ascii="Times New Roman" w:hAnsi="Times New Roman" w:cs="Times New Roman"/>
              </w:rPr>
              <w:t>Тема 8. Животные в нашем доме</w:t>
            </w: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8.1 Введение в раздел. Стихотворения В. Берестова «Прощание с другом», Г. Сапгира «Морская собака»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89"/>
        </w:trPr>
        <w:tc>
          <w:tcPr>
            <w:tcW w:w="1503" w:type="dxa"/>
            <w:vMerge/>
            <w:tcBorders>
              <w:left w:val="single" w:sz="4" w:space="0" w:color="000000" w:themeColor="text1"/>
              <w:bottom w:val="nil"/>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8.2-8.3 У каждого – свое место в природе. (Д. Мамин-Сибиряк «Медведко»)</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89"/>
        </w:trPr>
        <w:tc>
          <w:tcPr>
            <w:tcW w:w="1503" w:type="dxa"/>
            <w:vMerge/>
            <w:tcBorders>
              <w:top w:val="nil"/>
              <w:left w:val="single" w:sz="4" w:space="0" w:color="000000" w:themeColor="text1"/>
              <w:bottom w:val="nil"/>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nil"/>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8.4-8.5  Замечательные собаки. (Глава «Ханг и Чанг» из книги Ю. Коринца  «Там, вдали, за рекой», В. Дра</w:t>
            </w:r>
            <w:r w:rsidR="002558D5">
              <w:rPr>
                <w:rFonts w:ascii="Times New Roman" w:hAnsi="Times New Roman" w:cs="Times New Roman"/>
                <w:noProof/>
                <w:lang w:eastAsia="en-US"/>
              </w:rPr>
              <w:pict>
                <v:rect id="_x0000_s1047" style="position:absolute;margin-left:-90pt;margin-top:9.8pt;width:78.5pt;height:16.8pt;z-index:251683840;mso-position-horizontal-relative:text;mso-position-vertical-relative:text" stroked="f"/>
              </w:pict>
            </w:r>
            <w:r w:rsidRPr="00C3067C">
              <w:rPr>
                <w:rFonts w:ascii="Times New Roman" w:hAnsi="Times New Roman" w:cs="Times New Roman"/>
              </w:rPr>
              <w:t>гун</w:t>
            </w:r>
            <w:r w:rsidR="002558D5">
              <w:rPr>
                <w:rFonts w:ascii="Times New Roman" w:hAnsi="Times New Roman" w:cs="Times New Roman"/>
                <w:noProof/>
                <w:lang w:eastAsia="en-US"/>
              </w:rPr>
              <w:pict>
                <v:shape id="_x0000_s1046" type="#_x0000_t32" style="position:absolute;margin-left:-101.8pt;margin-top:-.55pt;width:96.3pt;height:.95pt;z-index:251682816;mso-position-horizontal-relative:text;mso-position-vertical-relative:text" o:connectortype="straight"/>
              </w:pict>
            </w:r>
            <w:r w:rsidRPr="00C3067C">
              <w:rPr>
                <w:rFonts w:ascii="Times New Roman" w:hAnsi="Times New Roman" w:cs="Times New Roman"/>
              </w:rPr>
              <w:t>ский «Дымка и Антон»)</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89"/>
        </w:trPr>
        <w:tc>
          <w:tcPr>
            <w:tcW w:w="1503" w:type="dxa"/>
            <w:vMerge w:val="restart"/>
            <w:tcBorders>
              <w:top w:val="nil"/>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8.6-8.7 Каждый ли клёст может стать капитаном? (Ю. Коваль (Капитан Клюквин»)</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89"/>
        </w:trPr>
        <w:tc>
          <w:tcPr>
            <w:tcW w:w="1503" w:type="dxa"/>
            <w:vMerge/>
            <w:tcBorders>
              <w:top w:val="nil"/>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8.8 Удивительные пони Ю. Мориц. (Стихотворения Ю. Мориц «Пони», «Любимый пони»)</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89"/>
        </w:trPr>
        <w:tc>
          <w:tcPr>
            <w:tcW w:w="1503" w:type="dxa"/>
            <w:vMerge/>
            <w:tcBorders>
              <w:top w:val="nil"/>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i/>
              </w:rPr>
            </w:pPr>
            <w:r w:rsidRPr="00C3067C">
              <w:rPr>
                <w:rFonts w:ascii="Times New Roman" w:hAnsi="Times New Roman" w:cs="Times New Roman"/>
              </w:rPr>
              <w:t xml:space="preserve">8.9 Обобщение по разделу. </w:t>
            </w:r>
            <w:r w:rsidRPr="00C3067C">
              <w:rPr>
                <w:rFonts w:ascii="Times New Roman" w:hAnsi="Times New Roman" w:cs="Times New Roman"/>
                <w:i/>
              </w:rPr>
              <w:t>Проверочная работа по разделу 8</w:t>
            </w:r>
            <w:r w:rsidRPr="00C3067C">
              <w:rPr>
                <w:rFonts w:ascii="Times New Roman" w:hAnsi="Times New Roman" w:cs="Times New Roman"/>
              </w:rPr>
              <w:t xml:space="preserve"> «Животные в нашем доме»</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89"/>
        </w:trPr>
        <w:tc>
          <w:tcPr>
            <w:tcW w:w="1503" w:type="dxa"/>
            <w:vMerge/>
            <w:tcBorders>
              <w:top w:val="nil"/>
              <w:left w:val="single" w:sz="4" w:space="0" w:color="000000" w:themeColor="text1"/>
              <w:bottom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i/>
              </w:rPr>
            </w:pPr>
            <w:r w:rsidRPr="00C3067C">
              <w:rPr>
                <w:rFonts w:ascii="Times New Roman" w:hAnsi="Times New Roman" w:cs="Times New Roman"/>
                <w:i/>
              </w:rPr>
              <w:t>Всего по теме:</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9</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89"/>
        </w:trPr>
        <w:tc>
          <w:tcPr>
            <w:tcW w:w="1503" w:type="dxa"/>
            <w:vMerge w:val="restart"/>
            <w:tcBorders>
              <w:top w:val="single" w:sz="4" w:space="0" w:color="000000" w:themeColor="text1"/>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r w:rsidRPr="00C3067C">
              <w:rPr>
                <w:rFonts w:ascii="Times New Roman" w:hAnsi="Times New Roman" w:cs="Times New Roman"/>
              </w:rPr>
              <w:t>Тема 9. Мы с мамой и папой</w:t>
            </w: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9.1 Введение в раздел. Стихотворения Э. Успенского «Все в порядке», «Если был бы я девчонкой»</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89"/>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9.2 Мечты о «взрослой» жизни. (В. Драгунский «…бы»)</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89"/>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9.3 Подарки – это серьезное дело. (Ю. Коринец. Глава «Подарки под подушкой» из книги «Там, вдали, за рекой», А. Барто «Разговор с дочкой», «Перед мном»)</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89"/>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9.4 -9-5 Во что нельзя «играть». (И. Дик «Красные яблоки»)</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89"/>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9.6-9.7  Что такое взаимопонимание? (В. Драгунский «Девочка на шаре»)</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89"/>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9.8  Хорошо, когда рядом – папа! (С. Маршак «Хороший день»)</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89"/>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9.9-9.10 Когда мама сердится… (В. Драгунский «Тайное всегда становится явным»)</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664"/>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 xml:space="preserve">9.11 </w:t>
            </w:r>
            <w:r w:rsidRPr="00C3067C">
              <w:rPr>
                <w:rFonts w:ascii="Times New Roman" w:hAnsi="Times New Roman" w:cs="Times New Roman"/>
                <w:color w:val="0070C0"/>
              </w:rPr>
              <w:t>Внеклассное чтение</w:t>
            </w:r>
            <w:r w:rsidRPr="00C3067C">
              <w:rPr>
                <w:rFonts w:ascii="Times New Roman" w:hAnsi="Times New Roman" w:cs="Times New Roman"/>
              </w:rPr>
              <w:t xml:space="preserve"> по разделам 8 и 9 или творческая работа-сочинение о своей семье</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i/>
              </w:rPr>
            </w:pPr>
            <w:r w:rsidRPr="00C3067C">
              <w:rPr>
                <w:rFonts w:ascii="Times New Roman" w:hAnsi="Times New Roman" w:cs="Times New Roman"/>
              </w:rPr>
              <w:t xml:space="preserve">9.12 Обобщение по разделу. </w:t>
            </w:r>
            <w:r w:rsidRPr="00C3067C">
              <w:rPr>
                <w:rFonts w:ascii="Times New Roman" w:hAnsi="Times New Roman" w:cs="Times New Roman"/>
                <w:i/>
              </w:rPr>
              <w:t>Проверочная работа по разделу 9:</w:t>
            </w:r>
            <w:r w:rsidRPr="00C3067C">
              <w:rPr>
                <w:rFonts w:ascii="Times New Roman" w:hAnsi="Times New Roman" w:cs="Times New Roman"/>
              </w:rPr>
              <w:t xml:space="preserve"> «Мы с мамой и папой»</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vMerge/>
            <w:tcBorders>
              <w:left w:val="single" w:sz="4" w:space="0" w:color="000000" w:themeColor="text1"/>
              <w:bottom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i/>
              </w:rPr>
            </w:pPr>
            <w:r w:rsidRPr="00C3067C">
              <w:rPr>
                <w:rFonts w:ascii="Times New Roman" w:hAnsi="Times New Roman" w:cs="Times New Roman"/>
                <w:i/>
              </w:rPr>
              <w:t>Всего по теме:</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i/>
              </w:rPr>
            </w:pPr>
            <w:r w:rsidRPr="00C3067C">
              <w:rPr>
                <w:rFonts w:ascii="Times New Roman" w:hAnsi="Times New Roman" w:cs="Times New Roman"/>
                <w:i/>
              </w:rPr>
              <w:t>12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vMerge w:val="restart"/>
            <w:tcBorders>
              <w:top w:val="single" w:sz="4" w:space="0" w:color="000000" w:themeColor="text1"/>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r w:rsidRPr="00C3067C">
              <w:rPr>
                <w:rFonts w:ascii="Times New Roman" w:hAnsi="Times New Roman" w:cs="Times New Roman"/>
              </w:rPr>
              <w:t>Тема 10. «Наполним музыкой сердца…»</w:t>
            </w: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10.1 Введение в раздел. Стихотворение О. Мандельштама «Рояль», И. Тургенев «Певцы» (фрагмент)</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10.2 Как рождается музыка. (К Паустовский «Корзина с еловыми шишками»)</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 xml:space="preserve">10.3 -10.4 Волшебная сила бессмертной музыки. (К.Паустовский «Корзина с еловыми шишками»)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10.5 -10.6 Сказка о маленьком Моцарте. (Г. Цыферов. Фрагмент из книги «Тайна запечного сверчка»)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10.7- 10.8  Какими бывают встречи с писателями? (В. Драгунский «Независимый Горбушка»)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i/>
              </w:rPr>
            </w:pPr>
            <w:r w:rsidRPr="00C3067C">
              <w:rPr>
                <w:rFonts w:ascii="Times New Roman" w:hAnsi="Times New Roman" w:cs="Times New Roman"/>
              </w:rPr>
              <w:t xml:space="preserve">10.9 Обобщение по разделу. </w:t>
            </w:r>
            <w:r w:rsidRPr="00C3067C">
              <w:rPr>
                <w:rFonts w:ascii="Times New Roman" w:hAnsi="Times New Roman" w:cs="Times New Roman"/>
                <w:i/>
              </w:rPr>
              <w:t xml:space="preserve">Проверочная работа по разделу 10 </w:t>
            </w:r>
            <w:r w:rsidRPr="00C3067C">
              <w:rPr>
                <w:rFonts w:ascii="Times New Roman" w:hAnsi="Times New Roman" w:cs="Times New Roman"/>
              </w:rPr>
              <w:t>«Наполним музыкой сердца…»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vMerge/>
            <w:tcBorders>
              <w:left w:val="single" w:sz="4" w:space="0" w:color="000000" w:themeColor="text1"/>
              <w:bottom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i/>
              </w:rPr>
            </w:pPr>
            <w:r w:rsidRPr="00C3067C">
              <w:rPr>
                <w:rFonts w:ascii="Times New Roman" w:hAnsi="Times New Roman" w:cs="Times New Roman"/>
                <w:i/>
              </w:rPr>
              <w:t>Всего по теме:</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i/>
              </w:rPr>
            </w:pPr>
            <w:r w:rsidRPr="00C3067C">
              <w:rPr>
                <w:rFonts w:ascii="Times New Roman" w:hAnsi="Times New Roman" w:cs="Times New Roman"/>
                <w:i/>
              </w:rPr>
              <w:t>9</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vMerge w:val="restart"/>
            <w:tcBorders>
              <w:top w:val="single" w:sz="4" w:space="0" w:color="000000" w:themeColor="text1"/>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r w:rsidRPr="00C3067C">
              <w:rPr>
                <w:rFonts w:ascii="Times New Roman" w:hAnsi="Times New Roman" w:cs="Times New Roman"/>
              </w:rPr>
              <w:lastRenderedPageBreak/>
              <w:t>Тема 11. День смеха</w:t>
            </w: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11.1 Введение в раздел. Стихотворения Г. Сапгира «Смеянцы», «Людоед и принцесса, или Все наоборот»)</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11.2 -11.3 Легко ли смеяться над собой? (В. Драгунский «Надо иметь чувство юмора»)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11.4 Веселые стихи. (Двустишия О. Григорьева, стихотворение Ю. Мориц «Малиновая кошка»)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vMerge/>
            <w:tcBorders>
              <w:left w:val="single" w:sz="4" w:space="0" w:color="000000" w:themeColor="text1"/>
              <w:bottom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i/>
              </w:rPr>
              <w:t>Всего по теме:</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i/>
              </w:rPr>
            </w:pPr>
            <w:r w:rsidRPr="00C3067C">
              <w:rPr>
                <w:rFonts w:ascii="Times New Roman" w:hAnsi="Times New Roman" w:cs="Times New Roman"/>
                <w:i/>
              </w:rPr>
              <w:t>4</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vMerge w:val="restart"/>
            <w:tcBorders>
              <w:top w:val="single" w:sz="4" w:space="0" w:color="000000" w:themeColor="text1"/>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r w:rsidRPr="00C3067C">
              <w:rPr>
                <w:rFonts w:ascii="Times New Roman" w:hAnsi="Times New Roman" w:cs="Times New Roman"/>
              </w:rPr>
              <w:t>Тема 12. «О весна, без конца и краю…»</w:t>
            </w: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12.1-12.2  Введение в раздел. Как приходит весна (Стихотворения А. Макаревича «Снег…», Ф. Тютчева «Еще земли печален вид…», А. Блока «Ветер принес издалека…»)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12.3-12.4  Озорные стихи о весне. (Стихотворения В. Маяковского «Тучкины штучки», О. Мандельштама «Калоша», Саши Черного «Зеленые стихи»)</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12.5 Проверка уровня развития читательских умений. (А. Толстой, глава «Весна» из повести «Детство Никиты») (работа в тетради)</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12.6 Картины весны. (Б. Окуджава «Весна»)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i/>
              </w:rPr>
            </w:pPr>
            <w:r w:rsidRPr="00C3067C">
              <w:rPr>
                <w:rFonts w:ascii="Times New Roman" w:hAnsi="Times New Roman" w:cs="Times New Roman"/>
              </w:rPr>
              <w:t xml:space="preserve">12.7-12.8  Обобщение по разделам 11-12. </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 xml:space="preserve">12.8 </w:t>
            </w:r>
            <w:r w:rsidRPr="00C3067C">
              <w:rPr>
                <w:rFonts w:ascii="Times New Roman" w:hAnsi="Times New Roman" w:cs="Times New Roman"/>
                <w:i/>
              </w:rPr>
              <w:t xml:space="preserve"> Проверочная работа по разделам 11-12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vMerge/>
            <w:tcBorders>
              <w:left w:val="single" w:sz="4" w:space="0" w:color="000000" w:themeColor="text1"/>
              <w:bottom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i/>
              </w:rPr>
              <w:t>Всего по теме:</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i/>
              </w:rPr>
            </w:pPr>
            <w:r w:rsidRPr="00C3067C">
              <w:rPr>
                <w:rFonts w:ascii="Times New Roman" w:hAnsi="Times New Roman" w:cs="Times New Roman"/>
                <w:i/>
              </w:rPr>
              <w:t>8</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r w:rsidRPr="00C3067C">
              <w:rPr>
                <w:rFonts w:ascii="Times New Roman" w:hAnsi="Times New Roman" w:cs="Times New Roman"/>
              </w:rPr>
              <w:t>Тема 13. День победы</w:t>
            </w: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13.1-13.2 Введение в раздел. А. Ахматова «Памяти друга»</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2</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vMerge w:val="restart"/>
            <w:tcBorders>
              <w:top w:val="single" w:sz="4" w:space="0" w:color="000000" w:themeColor="text1"/>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13.3- 13.5 Трудная тема – война. (В. Драгунский «Арбузный переулок»)</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3</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vMerge/>
            <w:tcBorders>
              <w:left w:val="single" w:sz="4" w:space="0" w:color="000000" w:themeColor="text1"/>
              <w:bottom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13-6 Стихи о войне. (В. Высоцкий «Он не вернулся из боя»</w:t>
            </w:r>
          </w:p>
          <w:p w:rsidR="00C3067C" w:rsidRPr="00C3067C" w:rsidRDefault="00C3067C" w:rsidP="00C3067C">
            <w:pPr>
              <w:rPr>
                <w:rFonts w:ascii="Times New Roman" w:hAnsi="Times New Roman" w:cs="Times New Roman"/>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tcBorders>
              <w:left w:val="single" w:sz="4" w:space="0" w:color="000000" w:themeColor="text1"/>
              <w:bottom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13.7  Б. Окуджава «Король»,</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tcBorders>
              <w:left w:val="single" w:sz="4" w:space="0" w:color="000000" w:themeColor="text1"/>
              <w:bottom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 xml:space="preserve">13.8  А. Твардовский «Я знаю, </w:t>
            </w:r>
            <w:r w:rsidR="002558D5">
              <w:rPr>
                <w:rFonts w:ascii="Times New Roman" w:hAnsi="Times New Roman" w:cs="Times New Roman"/>
                <w:noProof/>
                <w:lang w:eastAsia="en-US"/>
              </w:rPr>
              <w:pict>
                <v:rect id="_x0000_s1050" style="position:absolute;margin-left:-103.1pt;margin-top:39.75pt;width:98.9pt;height:14.05pt;z-index:251686912;mso-position-horizontal-relative:text;mso-position-vertical-relative:text" stroked="f"/>
              </w:pict>
            </w:r>
            <w:r w:rsidRPr="00C3067C">
              <w:rPr>
                <w:rFonts w:ascii="Times New Roman" w:hAnsi="Times New Roman" w:cs="Times New Roman"/>
              </w:rPr>
              <w:t>никакой моей вины…»)</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tcBorders>
              <w:top w:val="nil"/>
              <w:left w:val="single" w:sz="4" w:space="0" w:color="000000" w:themeColor="text1"/>
              <w:bottom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 xml:space="preserve">13.9 </w:t>
            </w:r>
            <w:r w:rsidRPr="00C3067C">
              <w:rPr>
                <w:rFonts w:ascii="Times New Roman" w:hAnsi="Times New Roman" w:cs="Times New Roman"/>
                <w:color w:val="0070C0"/>
              </w:rPr>
              <w:t>Внеклассное чтение</w:t>
            </w:r>
            <w:r w:rsidRPr="00C3067C">
              <w:rPr>
                <w:rFonts w:ascii="Times New Roman" w:hAnsi="Times New Roman" w:cs="Times New Roman"/>
              </w:rPr>
              <w:t xml:space="preserve"> по разделу 13: « День победы»</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i/>
              </w:rPr>
              <w:t>Всего по теме:</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i/>
              </w:rPr>
            </w:pPr>
            <w:r w:rsidRPr="00C3067C">
              <w:rPr>
                <w:rFonts w:ascii="Times New Roman" w:hAnsi="Times New Roman" w:cs="Times New Roman"/>
                <w:i/>
              </w:rPr>
              <w:t>9</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vMerge w:val="restart"/>
            <w:tcBorders>
              <w:top w:val="single" w:sz="4" w:space="0" w:color="000000" w:themeColor="text1"/>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r w:rsidRPr="00C3067C">
              <w:rPr>
                <w:rFonts w:ascii="Times New Roman" w:hAnsi="Times New Roman" w:cs="Times New Roman"/>
                <w:b/>
              </w:rPr>
              <w:t>Тема 14. Родная земля</w:t>
            </w: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14.1 Введение в раздел. К. Паустовский «Бескорыстие»</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14.2 Что такое? (В. Бахревский, Г. Цыферов. Фрагмент из книги «Ты, Россия моя», Б. Окуджава «Песенка об Арбате»)</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14.3 Заключительный урок. С. Козлов, Г. Цыферов «Где живет солнце?»</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14.4 Заключительный урок внеклассного чтения</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vMerge/>
            <w:tcBorders>
              <w:left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14.5 Итоговый тест</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w:t>
            </w:r>
          </w:p>
        </w:tc>
        <w:tc>
          <w:tcPr>
            <w:tcW w:w="2835" w:type="dxa"/>
            <w:vMerge/>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vMerge/>
            <w:tcBorders>
              <w:left w:val="single" w:sz="4" w:space="0" w:color="000000" w:themeColor="text1"/>
              <w:bottom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rPr>
            </w:pPr>
            <w:r w:rsidRPr="00C3067C">
              <w:rPr>
                <w:rFonts w:ascii="Times New Roman" w:hAnsi="Times New Roman" w:cs="Times New Roman"/>
                <w:i/>
              </w:rPr>
              <w:t>Всего по теме:</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5</w:t>
            </w:r>
          </w:p>
        </w:tc>
        <w:tc>
          <w:tcPr>
            <w:tcW w:w="2835" w:type="dxa"/>
            <w:tcBorders>
              <w:left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r w:rsidR="00C3067C" w:rsidRPr="00C3067C" w:rsidTr="00A97696">
        <w:trPr>
          <w:trHeight w:val="311"/>
        </w:trPr>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67C" w:rsidRPr="00C3067C" w:rsidRDefault="00C3067C" w:rsidP="00C3067C">
            <w:pPr>
              <w:rPr>
                <w:rFonts w:ascii="Times New Roman" w:hAnsi="Times New Roman" w:cs="Times New Roman"/>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3067C" w:rsidRPr="00C3067C" w:rsidRDefault="00C3067C" w:rsidP="00C3067C">
            <w:pPr>
              <w:rPr>
                <w:rFonts w:ascii="Times New Roman" w:hAnsi="Times New Roman" w:cs="Times New Roman"/>
                <w:i/>
              </w:rPr>
            </w:pPr>
            <w:r w:rsidRPr="00C3067C">
              <w:rPr>
                <w:rFonts w:ascii="Times New Roman" w:hAnsi="Times New Roman" w:cs="Times New Roman"/>
                <w:i/>
              </w:rPr>
              <w:t xml:space="preserve">        Всего:</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rPr>
            </w:pPr>
            <w:r w:rsidRPr="00C3067C">
              <w:rPr>
                <w:rFonts w:ascii="Times New Roman" w:hAnsi="Times New Roman" w:cs="Times New Roman"/>
              </w:rPr>
              <w:t>140</w:t>
            </w:r>
          </w:p>
        </w:tc>
        <w:tc>
          <w:tcPr>
            <w:tcW w:w="2835" w:type="dxa"/>
            <w:tcBorders>
              <w:left w:val="single" w:sz="4" w:space="0" w:color="000000" w:themeColor="text1"/>
              <w:bottom w:val="single" w:sz="4" w:space="0" w:color="000000" w:themeColor="text1"/>
              <w:right w:val="single" w:sz="4" w:space="0" w:color="000000" w:themeColor="text1"/>
            </w:tcBorders>
            <w:hideMark/>
          </w:tcPr>
          <w:p w:rsidR="00C3067C" w:rsidRPr="00C3067C" w:rsidRDefault="00C3067C" w:rsidP="00C3067C">
            <w:pPr>
              <w:rPr>
                <w:rFonts w:ascii="Times New Roman" w:hAnsi="Times New Roman" w:cs="Times New Roman"/>
                <w:b/>
              </w:rPr>
            </w:pPr>
          </w:p>
        </w:tc>
      </w:tr>
    </w:tbl>
    <w:p w:rsidR="00C3067C" w:rsidRDefault="00C3067C" w:rsidP="00C3067C">
      <w:pPr>
        <w:spacing w:after="0" w:line="240" w:lineRule="auto"/>
        <w:rPr>
          <w:rFonts w:ascii="Times New Roman" w:eastAsia="Times New Roman" w:hAnsi="Times New Roman" w:cs="Times New Roman"/>
          <w:lang w:eastAsia="ru-RU"/>
        </w:rPr>
      </w:pPr>
    </w:p>
    <w:p w:rsidR="00A97696" w:rsidRDefault="00A97696" w:rsidP="00A97696">
      <w:pPr>
        <w:spacing w:after="0" w:line="240" w:lineRule="auto"/>
        <w:jc w:val="center"/>
        <w:rPr>
          <w:rFonts w:ascii="Times New Roman" w:eastAsia="Times New Roman" w:hAnsi="Times New Roman" w:cs="Times New Roman"/>
          <w:sz w:val="24"/>
          <w:szCs w:val="24"/>
          <w:lang w:eastAsia="ru-RU"/>
        </w:rPr>
      </w:pPr>
    </w:p>
    <w:p w:rsidR="00A97696" w:rsidRPr="00A97696" w:rsidRDefault="00A97696" w:rsidP="00A97696">
      <w:pPr>
        <w:spacing w:after="0" w:line="240" w:lineRule="auto"/>
        <w:jc w:val="center"/>
        <w:rPr>
          <w:rFonts w:ascii="Times New Roman" w:eastAsia="Times New Roman" w:hAnsi="Times New Roman" w:cs="Times New Roman"/>
          <w:sz w:val="24"/>
          <w:szCs w:val="24"/>
          <w:lang w:eastAsia="ru-RU"/>
        </w:rPr>
      </w:pPr>
      <w:r w:rsidRPr="00A97696">
        <w:rPr>
          <w:rFonts w:ascii="Times New Roman" w:eastAsia="Times New Roman" w:hAnsi="Times New Roman" w:cs="Times New Roman"/>
          <w:sz w:val="24"/>
          <w:szCs w:val="24"/>
          <w:lang w:eastAsia="ru-RU"/>
        </w:rPr>
        <w:t>Материально-техническое обеспечение образовательного процесса</w:t>
      </w:r>
    </w:p>
    <w:p w:rsidR="00A97696" w:rsidRDefault="00A97696" w:rsidP="00A97696">
      <w:pPr>
        <w:spacing w:after="0" w:line="240" w:lineRule="auto"/>
        <w:rPr>
          <w:rFonts w:ascii="Times New Roman" w:eastAsia="Times New Roman" w:hAnsi="Times New Roman" w:cs="Times New Roman"/>
          <w:lang w:eastAsia="ru-RU"/>
        </w:rPr>
      </w:pPr>
    </w:p>
    <w:p w:rsidR="00A97696" w:rsidRPr="00A97696" w:rsidRDefault="00A97696" w:rsidP="00A97696">
      <w:pPr>
        <w:spacing w:after="0" w:line="240" w:lineRule="auto"/>
        <w:jc w:val="both"/>
        <w:rPr>
          <w:rFonts w:ascii="Times New Roman" w:eastAsia="Times New Roman" w:hAnsi="Times New Roman" w:cs="Times New Roman"/>
          <w:sz w:val="24"/>
          <w:szCs w:val="24"/>
          <w:lang w:eastAsia="ru-RU"/>
        </w:rPr>
      </w:pPr>
      <w:r w:rsidRPr="00A97696">
        <w:rPr>
          <w:rFonts w:ascii="Times New Roman" w:eastAsia="Times New Roman" w:hAnsi="Times New Roman" w:cs="Times New Roman"/>
          <w:sz w:val="24"/>
          <w:szCs w:val="24"/>
          <w:lang w:eastAsia="ru-RU"/>
        </w:rPr>
        <w:t xml:space="preserve">Программа составлена в соответствии с требованиями Федерального государственного образовательного стандарта начального общего образования и обеспечена комплексом: </w:t>
      </w:r>
    </w:p>
    <w:p w:rsidR="00A97696" w:rsidRPr="00A97696" w:rsidRDefault="00A97696" w:rsidP="00A97696">
      <w:pPr>
        <w:spacing w:after="0" w:line="240" w:lineRule="auto"/>
        <w:jc w:val="both"/>
        <w:rPr>
          <w:rFonts w:ascii="Times New Roman" w:eastAsia="Times New Roman" w:hAnsi="Times New Roman" w:cs="Times New Roman"/>
          <w:sz w:val="24"/>
          <w:szCs w:val="24"/>
          <w:lang w:eastAsia="ru-RU"/>
        </w:rPr>
      </w:pPr>
      <w:r w:rsidRPr="00A97696">
        <w:rPr>
          <w:rFonts w:ascii="Times New Roman" w:eastAsia="Times New Roman" w:hAnsi="Times New Roman" w:cs="Times New Roman"/>
          <w:sz w:val="24"/>
          <w:szCs w:val="24"/>
          <w:lang w:eastAsia="ru-RU"/>
        </w:rPr>
        <w:t xml:space="preserve">Р.Н. Бунеев, Е.В. Бунеева «Литературное чтение». Учебники.  </w:t>
      </w:r>
      <w:r>
        <w:rPr>
          <w:rFonts w:ascii="Times New Roman" w:eastAsia="Times New Roman" w:hAnsi="Times New Roman" w:cs="Times New Roman"/>
          <w:sz w:val="24"/>
          <w:szCs w:val="24"/>
          <w:lang w:eastAsia="ru-RU"/>
        </w:rPr>
        <w:t>1-</w:t>
      </w:r>
      <w:r w:rsidRPr="00A97696">
        <w:rPr>
          <w:rFonts w:ascii="Times New Roman" w:eastAsia="Times New Roman" w:hAnsi="Times New Roman" w:cs="Times New Roman"/>
          <w:sz w:val="24"/>
          <w:szCs w:val="24"/>
          <w:lang w:eastAsia="ru-RU"/>
        </w:rPr>
        <w:t>4-й класс</w:t>
      </w:r>
      <w:r>
        <w:rPr>
          <w:rFonts w:ascii="Times New Roman" w:eastAsia="Times New Roman" w:hAnsi="Times New Roman" w:cs="Times New Roman"/>
          <w:sz w:val="24"/>
          <w:szCs w:val="24"/>
          <w:lang w:eastAsia="ru-RU"/>
        </w:rPr>
        <w:t>ы</w:t>
      </w:r>
      <w:r w:rsidRPr="00A97696">
        <w:rPr>
          <w:rFonts w:ascii="Times New Roman" w:eastAsia="Times New Roman" w:hAnsi="Times New Roman" w:cs="Times New Roman"/>
          <w:sz w:val="24"/>
          <w:szCs w:val="24"/>
          <w:lang w:eastAsia="ru-RU"/>
        </w:rPr>
        <w:t>;</w:t>
      </w:r>
    </w:p>
    <w:p w:rsidR="00A97696" w:rsidRPr="00A97696" w:rsidRDefault="00A97696" w:rsidP="00A97696">
      <w:pPr>
        <w:spacing w:after="0" w:line="240" w:lineRule="auto"/>
        <w:jc w:val="both"/>
        <w:rPr>
          <w:rFonts w:ascii="Times New Roman" w:eastAsia="Times New Roman" w:hAnsi="Times New Roman" w:cs="Times New Roman"/>
          <w:sz w:val="24"/>
          <w:szCs w:val="24"/>
          <w:lang w:eastAsia="ru-RU"/>
        </w:rPr>
      </w:pPr>
      <w:r w:rsidRPr="00A97696">
        <w:rPr>
          <w:rFonts w:ascii="Times New Roman" w:eastAsia="Times New Roman" w:hAnsi="Times New Roman" w:cs="Times New Roman"/>
          <w:sz w:val="24"/>
          <w:szCs w:val="24"/>
          <w:lang w:eastAsia="ru-RU"/>
        </w:rPr>
        <w:t xml:space="preserve">Р.Н. Бунеев, Е.В. Бунеева Тетрадь по литературному чтению  </w:t>
      </w:r>
      <w:r>
        <w:rPr>
          <w:rFonts w:ascii="Times New Roman" w:eastAsia="Times New Roman" w:hAnsi="Times New Roman" w:cs="Times New Roman"/>
          <w:sz w:val="24"/>
          <w:szCs w:val="24"/>
          <w:lang w:eastAsia="ru-RU"/>
        </w:rPr>
        <w:t>1-</w:t>
      </w:r>
      <w:r w:rsidRPr="00A97696">
        <w:rPr>
          <w:rFonts w:ascii="Times New Roman" w:eastAsia="Times New Roman" w:hAnsi="Times New Roman" w:cs="Times New Roman"/>
          <w:sz w:val="24"/>
          <w:szCs w:val="24"/>
          <w:lang w:eastAsia="ru-RU"/>
        </w:rPr>
        <w:t>4-й класс</w:t>
      </w:r>
      <w:r>
        <w:rPr>
          <w:rFonts w:ascii="Times New Roman" w:eastAsia="Times New Roman" w:hAnsi="Times New Roman" w:cs="Times New Roman"/>
          <w:sz w:val="24"/>
          <w:szCs w:val="24"/>
          <w:lang w:eastAsia="ru-RU"/>
        </w:rPr>
        <w:t>ы</w:t>
      </w:r>
      <w:r w:rsidRPr="00A97696">
        <w:rPr>
          <w:rFonts w:ascii="Times New Roman" w:eastAsia="Times New Roman" w:hAnsi="Times New Roman" w:cs="Times New Roman"/>
          <w:sz w:val="24"/>
          <w:szCs w:val="24"/>
          <w:lang w:eastAsia="ru-RU"/>
        </w:rPr>
        <w:t>;</w:t>
      </w:r>
    </w:p>
    <w:p w:rsidR="00C3067C" w:rsidRPr="00A97696" w:rsidRDefault="00A97696" w:rsidP="00A97696">
      <w:pPr>
        <w:spacing w:after="0" w:line="240" w:lineRule="auto"/>
        <w:jc w:val="both"/>
        <w:rPr>
          <w:rFonts w:ascii="Times New Roman" w:eastAsia="Times New Roman" w:hAnsi="Times New Roman" w:cs="Times New Roman"/>
          <w:sz w:val="24"/>
          <w:szCs w:val="24"/>
          <w:lang w:eastAsia="ru-RU"/>
        </w:rPr>
      </w:pPr>
      <w:r w:rsidRPr="00A97696">
        <w:rPr>
          <w:rFonts w:ascii="Times New Roman" w:eastAsia="Times New Roman" w:hAnsi="Times New Roman" w:cs="Times New Roman"/>
          <w:sz w:val="24"/>
          <w:szCs w:val="24"/>
          <w:lang w:eastAsia="ru-RU"/>
        </w:rPr>
        <w:t xml:space="preserve">Р.Н. Бунеев, Е.В. Бунеева </w:t>
      </w:r>
      <w:r>
        <w:rPr>
          <w:rFonts w:ascii="Times New Roman" w:eastAsia="Times New Roman" w:hAnsi="Times New Roman" w:cs="Times New Roman"/>
          <w:sz w:val="24"/>
          <w:szCs w:val="24"/>
          <w:lang w:eastAsia="ru-RU"/>
        </w:rPr>
        <w:t>1-</w:t>
      </w:r>
      <w:r w:rsidRPr="00A97696">
        <w:rPr>
          <w:rFonts w:ascii="Times New Roman" w:eastAsia="Times New Roman" w:hAnsi="Times New Roman" w:cs="Times New Roman"/>
          <w:sz w:val="24"/>
          <w:szCs w:val="24"/>
          <w:lang w:eastAsia="ru-RU"/>
        </w:rPr>
        <w:t>4 класс</w:t>
      </w:r>
      <w:r>
        <w:rPr>
          <w:rFonts w:ascii="Times New Roman" w:eastAsia="Times New Roman" w:hAnsi="Times New Roman" w:cs="Times New Roman"/>
          <w:sz w:val="24"/>
          <w:szCs w:val="24"/>
          <w:lang w:eastAsia="ru-RU"/>
        </w:rPr>
        <w:t>ы</w:t>
      </w:r>
      <w:r w:rsidRPr="00A97696">
        <w:rPr>
          <w:rFonts w:ascii="Times New Roman" w:eastAsia="Times New Roman" w:hAnsi="Times New Roman" w:cs="Times New Roman"/>
          <w:sz w:val="24"/>
          <w:szCs w:val="24"/>
          <w:lang w:eastAsia="ru-RU"/>
        </w:rPr>
        <w:t>. Методические рекомендации для учителя.</w:t>
      </w:r>
    </w:p>
    <w:p w:rsidR="00A97696" w:rsidRPr="00A97696" w:rsidRDefault="00A97696" w:rsidP="00C3067C">
      <w:pPr>
        <w:spacing w:after="0" w:line="240" w:lineRule="auto"/>
        <w:rPr>
          <w:rFonts w:ascii="Times New Roman" w:eastAsia="Times New Roman" w:hAnsi="Times New Roman" w:cs="Times New Roman"/>
          <w:sz w:val="24"/>
          <w:szCs w:val="24"/>
          <w:lang w:eastAsia="ru-RU"/>
        </w:rPr>
      </w:pPr>
    </w:p>
    <w:tbl>
      <w:tblPr>
        <w:tblStyle w:val="180"/>
        <w:tblW w:w="10031" w:type="dxa"/>
        <w:tblLayout w:type="fixed"/>
        <w:tblLook w:val="04A0"/>
      </w:tblPr>
      <w:tblGrid>
        <w:gridCol w:w="959"/>
        <w:gridCol w:w="7938"/>
        <w:gridCol w:w="1134"/>
      </w:tblGrid>
      <w:tr w:rsidR="00A97696" w:rsidRPr="00A97696" w:rsidTr="00A97696">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7696" w:rsidRPr="00A97696" w:rsidRDefault="00A97696" w:rsidP="00A97696">
            <w:pPr>
              <w:rPr>
                <w:rFonts w:ascii="Times New Roman" w:hAnsi="Times New Roman" w:cs="Times New Roman"/>
              </w:rPr>
            </w:pPr>
            <w:r w:rsidRPr="00A97696">
              <w:rPr>
                <w:rFonts w:ascii="Times New Roman" w:hAnsi="Times New Roman" w:cs="Times New Roman"/>
              </w:rPr>
              <w:t>№ п/п</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7696" w:rsidRPr="00A97696" w:rsidRDefault="00A97696" w:rsidP="00A97696">
            <w:pPr>
              <w:rPr>
                <w:rFonts w:ascii="Times New Roman" w:hAnsi="Times New Roman" w:cs="Times New Roman"/>
              </w:rPr>
            </w:pPr>
            <w:r w:rsidRPr="00A97696">
              <w:rPr>
                <w:rFonts w:ascii="Times New Roman" w:hAnsi="Times New Roman" w:cs="Times New Roman"/>
              </w:rPr>
              <w:t>Наименование объектов и средств материально-технического обеспечения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7696" w:rsidRPr="00A97696" w:rsidRDefault="00A97696" w:rsidP="00A97696">
            <w:pPr>
              <w:rPr>
                <w:rFonts w:ascii="Times New Roman" w:hAnsi="Times New Roman" w:cs="Times New Roman"/>
              </w:rPr>
            </w:pPr>
            <w:r w:rsidRPr="00A97696">
              <w:rPr>
                <w:rFonts w:ascii="Times New Roman" w:hAnsi="Times New Roman" w:cs="Times New Roman"/>
              </w:rPr>
              <w:t>Количество</w:t>
            </w:r>
          </w:p>
        </w:tc>
      </w:tr>
      <w:tr w:rsidR="00A97696" w:rsidRPr="00A97696" w:rsidTr="00A97696">
        <w:trPr>
          <w:trHeight w:val="3093"/>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7696" w:rsidRPr="00A97696" w:rsidRDefault="00A97696" w:rsidP="00A97696">
            <w:pPr>
              <w:rPr>
                <w:rFonts w:ascii="Times New Roman" w:hAnsi="Times New Roman" w:cs="Times New Roman"/>
                <w:lang w:val="en-US"/>
              </w:rPr>
            </w:pPr>
            <w:r w:rsidRPr="00A97696">
              <w:rPr>
                <w:rFonts w:ascii="Times New Roman" w:hAnsi="Times New Roman" w:cs="Times New Roman"/>
                <w:lang w:val="en-US"/>
              </w:rPr>
              <w:t>I</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7696" w:rsidRPr="00A97696" w:rsidRDefault="00A97696" w:rsidP="00A97696">
            <w:pPr>
              <w:rPr>
                <w:rFonts w:ascii="Times New Roman" w:hAnsi="Times New Roman" w:cs="Times New Roman"/>
                <w:i/>
              </w:rPr>
            </w:pPr>
            <w:r w:rsidRPr="00A97696">
              <w:rPr>
                <w:rFonts w:ascii="Times New Roman" w:hAnsi="Times New Roman" w:cs="Times New Roman"/>
                <w:i/>
              </w:rPr>
              <w:t>Библиотечный фонд (книгопечатная продукция)</w:t>
            </w:r>
          </w:p>
          <w:p w:rsidR="00A97696" w:rsidRPr="00A97696" w:rsidRDefault="00A97696" w:rsidP="00A97696">
            <w:pPr>
              <w:rPr>
                <w:rFonts w:ascii="Times New Roman" w:hAnsi="Times New Roman" w:cs="Times New Roman"/>
              </w:rPr>
            </w:pPr>
            <w:r w:rsidRPr="00A97696">
              <w:rPr>
                <w:rFonts w:ascii="Times New Roman" w:hAnsi="Times New Roman" w:cs="Times New Roman"/>
              </w:rPr>
              <w:t>1.Образовательная система «Школа 2100». Федеральный государственный образовательный стандарт. Примерная основная образовательная программа. В 2-х книгах. Книга 2. Программы отдельных предметов (курсов) для начальной школы /Под науч. Ред. Д.И.Фельдштейна. Изд. 2-е, испр. – М.: Баласс, 2011. – 416 с. (Образовательная система «Школа 2100»).</w:t>
            </w:r>
          </w:p>
          <w:p w:rsidR="00A97696" w:rsidRPr="00A97696" w:rsidRDefault="00A97696" w:rsidP="00A97696">
            <w:pPr>
              <w:rPr>
                <w:rFonts w:ascii="Times New Roman" w:hAnsi="Times New Roman" w:cs="Times New Roman"/>
              </w:rPr>
            </w:pPr>
          </w:p>
          <w:p w:rsidR="00A97696" w:rsidRPr="00A97696" w:rsidRDefault="00A97696" w:rsidP="00A97696">
            <w:pPr>
              <w:widowControl w:val="0"/>
              <w:autoSpaceDE w:val="0"/>
              <w:autoSpaceDN w:val="0"/>
              <w:adjustRightInd w:val="0"/>
              <w:spacing w:line="360" w:lineRule="auto"/>
              <w:rPr>
                <w:rFonts w:ascii="Times New Roman CYR" w:hAnsi="Times New Roman CYR" w:cs="Times New Roman CYR"/>
              </w:rPr>
            </w:pPr>
            <w:r w:rsidRPr="00A97696">
              <w:rPr>
                <w:rFonts w:ascii="Times New Roman CYR" w:hAnsi="Times New Roman CYR" w:cs="Times New Roman CYR"/>
              </w:rPr>
              <w:t xml:space="preserve">1. Р.Н.Бунеев., Е.В.Бунеева Литературное чтение. </w:t>
            </w:r>
            <w:r>
              <w:rPr>
                <w:rFonts w:ascii="Times New Roman CYR" w:hAnsi="Times New Roman CYR" w:cs="Times New Roman CYR"/>
              </w:rPr>
              <w:t>1,2,</w:t>
            </w:r>
            <w:r w:rsidRPr="00A97696">
              <w:rPr>
                <w:rFonts w:ascii="Times New Roman CYR" w:hAnsi="Times New Roman CYR" w:cs="Times New Roman CYR"/>
              </w:rPr>
              <w:t>3 класс. В 2 ч. М.: Баласс, 2012 г</w:t>
            </w:r>
          </w:p>
          <w:p w:rsidR="00A97696" w:rsidRPr="00A97696" w:rsidRDefault="00A97696" w:rsidP="00A97696">
            <w:pPr>
              <w:widowControl w:val="0"/>
              <w:autoSpaceDE w:val="0"/>
              <w:autoSpaceDN w:val="0"/>
              <w:adjustRightInd w:val="0"/>
              <w:spacing w:line="360" w:lineRule="auto"/>
              <w:rPr>
                <w:rFonts w:ascii="Times New Roman CYR" w:hAnsi="Times New Roman CYR" w:cs="Times New Roman CYR"/>
              </w:rPr>
            </w:pPr>
            <w:r w:rsidRPr="00A97696">
              <w:rPr>
                <w:rFonts w:ascii="Times New Roman CYR" w:hAnsi="Times New Roman CYR" w:cs="Times New Roman CYR"/>
              </w:rPr>
              <w:t xml:space="preserve">2. Р.Н.Бунеев., Е.В.Бунеева тетрадь по литературному чтению. </w:t>
            </w:r>
            <w:r>
              <w:rPr>
                <w:rFonts w:ascii="Times New Roman CYR" w:hAnsi="Times New Roman CYR" w:cs="Times New Roman CYR"/>
              </w:rPr>
              <w:t>1,2,</w:t>
            </w:r>
            <w:r w:rsidRPr="00A97696">
              <w:rPr>
                <w:rFonts w:ascii="Times New Roman CYR" w:hAnsi="Times New Roman CYR" w:cs="Times New Roman CYR"/>
              </w:rPr>
              <w:t xml:space="preserve">3 класс. М.: Баласс, 2012 </w:t>
            </w:r>
            <w:r>
              <w:rPr>
                <w:rFonts w:ascii="Times New Roman CYR" w:hAnsi="Times New Roman CYR" w:cs="Times New Roman CYR"/>
              </w:rPr>
              <w:t>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7696" w:rsidRPr="00A97696" w:rsidRDefault="00A97696" w:rsidP="00A97696">
            <w:pPr>
              <w:rPr>
                <w:rFonts w:ascii="Times New Roman" w:hAnsi="Times New Roman" w:cs="Times New Roman"/>
              </w:rPr>
            </w:pPr>
          </w:p>
          <w:p w:rsidR="00A97696" w:rsidRPr="00A97696" w:rsidRDefault="00A97696" w:rsidP="00A97696">
            <w:pPr>
              <w:rPr>
                <w:rFonts w:ascii="Times New Roman" w:hAnsi="Times New Roman" w:cs="Times New Roman"/>
              </w:rPr>
            </w:pPr>
          </w:p>
          <w:p w:rsidR="00A97696" w:rsidRPr="00A97696" w:rsidRDefault="00A97696" w:rsidP="00A97696">
            <w:pPr>
              <w:rPr>
                <w:rFonts w:ascii="Times New Roman" w:hAnsi="Times New Roman" w:cs="Times New Roman"/>
              </w:rPr>
            </w:pPr>
          </w:p>
          <w:p w:rsidR="00A97696" w:rsidRPr="00A97696" w:rsidRDefault="00A97696" w:rsidP="00A97696">
            <w:pPr>
              <w:rPr>
                <w:rFonts w:ascii="Times New Roman" w:hAnsi="Times New Roman" w:cs="Times New Roman"/>
              </w:rPr>
            </w:pPr>
          </w:p>
          <w:p w:rsidR="00A97696" w:rsidRPr="00A97696" w:rsidRDefault="00A97696" w:rsidP="00A97696">
            <w:pPr>
              <w:rPr>
                <w:rFonts w:ascii="Times New Roman" w:hAnsi="Times New Roman" w:cs="Times New Roman"/>
              </w:rPr>
            </w:pPr>
          </w:p>
          <w:p w:rsidR="00A97696" w:rsidRPr="00A97696" w:rsidRDefault="00A97696" w:rsidP="00A97696">
            <w:pPr>
              <w:rPr>
                <w:rFonts w:ascii="Times New Roman" w:hAnsi="Times New Roman" w:cs="Times New Roman"/>
              </w:rPr>
            </w:pPr>
          </w:p>
          <w:p w:rsidR="00A97696" w:rsidRPr="00A97696" w:rsidRDefault="00A97696" w:rsidP="00A97696">
            <w:pPr>
              <w:rPr>
                <w:rFonts w:ascii="Times New Roman" w:hAnsi="Times New Roman" w:cs="Times New Roman"/>
              </w:rPr>
            </w:pPr>
          </w:p>
          <w:p w:rsidR="00A97696" w:rsidRPr="00A97696" w:rsidRDefault="00A97696" w:rsidP="00A97696">
            <w:pPr>
              <w:rPr>
                <w:rFonts w:ascii="Times New Roman" w:hAnsi="Times New Roman" w:cs="Times New Roman"/>
              </w:rPr>
            </w:pPr>
          </w:p>
          <w:p w:rsidR="00A97696" w:rsidRPr="00A97696" w:rsidRDefault="00A97696" w:rsidP="00A97696">
            <w:pPr>
              <w:rPr>
                <w:rFonts w:ascii="Times New Roman" w:hAnsi="Times New Roman" w:cs="Times New Roman"/>
              </w:rPr>
            </w:pPr>
          </w:p>
          <w:p w:rsidR="00A97696" w:rsidRPr="00A97696" w:rsidRDefault="00A97696" w:rsidP="00A97696">
            <w:pPr>
              <w:rPr>
                <w:rFonts w:ascii="Times New Roman" w:hAnsi="Times New Roman" w:cs="Times New Roman"/>
              </w:rPr>
            </w:pPr>
          </w:p>
        </w:tc>
      </w:tr>
      <w:tr w:rsidR="00A97696" w:rsidRPr="00A97696" w:rsidTr="00A97696">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7696" w:rsidRPr="00A97696" w:rsidRDefault="00A97696" w:rsidP="00A97696">
            <w:pPr>
              <w:rPr>
                <w:rFonts w:ascii="Times New Roman" w:hAnsi="Times New Roman" w:cs="Times New Roman"/>
              </w:rPr>
            </w:pPr>
            <w:r w:rsidRPr="00A97696">
              <w:rPr>
                <w:rFonts w:ascii="Times New Roman" w:hAnsi="Times New Roman" w:cs="Times New Roman"/>
                <w:lang w:val="en-US"/>
              </w:rPr>
              <w:t>II</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7696" w:rsidRPr="00A97696" w:rsidRDefault="00A97696" w:rsidP="00A97696">
            <w:pPr>
              <w:rPr>
                <w:rFonts w:ascii="Times New Roman" w:hAnsi="Times New Roman" w:cs="Times New Roman"/>
                <w:i/>
              </w:rPr>
            </w:pPr>
            <w:r w:rsidRPr="00A97696">
              <w:rPr>
                <w:rFonts w:ascii="Times New Roman" w:hAnsi="Times New Roman" w:cs="Times New Roman"/>
                <w:i/>
              </w:rPr>
              <w:t>Печатные пособия</w:t>
            </w:r>
          </w:p>
          <w:p w:rsidR="00A97696" w:rsidRPr="00A97696" w:rsidRDefault="00A97696" w:rsidP="00A97696">
            <w:pPr>
              <w:rPr>
                <w:rFonts w:ascii="Times New Roman" w:hAnsi="Times New Roman" w:cs="Times New Roman"/>
              </w:rPr>
            </w:pPr>
            <w:r w:rsidRPr="00A97696">
              <w:rPr>
                <w:rFonts w:ascii="Times New Roman" w:hAnsi="Times New Roman" w:cs="Times New Roman"/>
              </w:rPr>
              <w:t>1.Портреты писателей (папки № 18)</w:t>
            </w:r>
          </w:p>
          <w:p w:rsidR="00A97696" w:rsidRPr="00A97696" w:rsidRDefault="00A97696" w:rsidP="00A97696">
            <w:pPr>
              <w:rPr>
                <w:rFonts w:ascii="Times New Roman" w:hAnsi="Times New Roman" w:cs="Times New Roman"/>
              </w:rPr>
            </w:pPr>
            <w:r w:rsidRPr="00A97696">
              <w:rPr>
                <w:rFonts w:ascii="Times New Roman" w:hAnsi="Times New Roman" w:cs="Times New Roman"/>
              </w:rPr>
              <w:t xml:space="preserve">2. Комплект таблиц по литературе  для обучающихся </w:t>
            </w:r>
            <w:r>
              <w:rPr>
                <w:rFonts w:ascii="Times New Roman" w:hAnsi="Times New Roman" w:cs="Times New Roman"/>
              </w:rPr>
              <w:t>1,2,</w:t>
            </w:r>
            <w:r w:rsidRPr="00A97696">
              <w:rPr>
                <w:rFonts w:ascii="Times New Roman" w:hAnsi="Times New Roman" w:cs="Times New Roman"/>
              </w:rPr>
              <w:t>3 класса.</w:t>
            </w:r>
          </w:p>
          <w:p w:rsidR="00A97696" w:rsidRPr="00A97696" w:rsidRDefault="00A97696" w:rsidP="00A97696">
            <w:pPr>
              <w:rPr>
                <w:rFonts w:ascii="Times New Roman" w:hAnsi="Times New Roman" w:cs="Times New Roman"/>
              </w:rPr>
            </w:pPr>
            <w:r w:rsidRPr="00A97696">
              <w:rPr>
                <w:rFonts w:ascii="Times New Roman" w:hAnsi="Times New Roman" w:cs="Times New Roman"/>
              </w:rPr>
              <w:t>3. Тесты по литературе 3 класс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7696" w:rsidRPr="00A97696" w:rsidRDefault="00A97696" w:rsidP="00A97696">
            <w:pPr>
              <w:rPr>
                <w:rFonts w:ascii="Times New Roman" w:hAnsi="Times New Roman" w:cs="Times New Roman"/>
              </w:rPr>
            </w:pPr>
          </w:p>
        </w:tc>
      </w:tr>
      <w:tr w:rsidR="00A97696" w:rsidRPr="00A97696" w:rsidTr="00A97696">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7696" w:rsidRPr="00A97696" w:rsidRDefault="00A97696" w:rsidP="00A97696">
            <w:pPr>
              <w:rPr>
                <w:rFonts w:ascii="Times New Roman" w:hAnsi="Times New Roman" w:cs="Times New Roman"/>
              </w:rPr>
            </w:pPr>
            <w:r w:rsidRPr="00A97696">
              <w:rPr>
                <w:rFonts w:ascii="Times New Roman" w:hAnsi="Times New Roman" w:cs="Times New Roman"/>
                <w:lang w:val="en-US"/>
              </w:rPr>
              <w:t>III</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7696" w:rsidRPr="00A97696" w:rsidRDefault="00A97696" w:rsidP="00A97696">
            <w:pPr>
              <w:rPr>
                <w:rFonts w:ascii="Times New Roman" w:hAnsi="Times New Roman" w:cs="Times New Roman"/>
                <w:i/>
              </w:rPr>
            </w:pPr>
            <w:r w:rsidRPr="00A97696">
              <w:rPr>
                <w:rFonts w:ascii="Times New Roman" w:hAnsi="Times New Roman" w:cs="Times New Roman"/>
                <w:i/>
              </w:rPr>
              <w:t>Технические средства обучения</w:t>
            </w:r>
          </w:p>
          <w:p w:rsidR="00A97696" w:rsidRPr="00A97696" w:rsidRDefault="00A97696" w:rsidP="00A97696">
            <w:pPr>
              <w:rPr>
                <w:rFonts w:ascii="Times New Roman" w:hAnsi="Times New Roman" w:cs="Times New Roman"/>
              </w:rPr>
            </w:pPr>
            <w:r w:rsidRPr="00A97696">
              <w:rPr>
                <w:rFonts w:ascii="Times New Roman" w:hAnsi="Times New Roman" w:cs="Times New Roman"/>
              </w:rPr>
              <w:t>1.Персональный компьютер.</w:t>
            </w:r>
          </w:p>
          <w:p w:rsidR="00A97696" w:rsidRPr="00A97696" w:rsidRDefault="00A97696" w:rsidP="00A97696">
            <w:pPr>
              <w:rPr>
                <w:rFonts w:ascii="Times New Roman" w:hAnsi="Times New Roman" w:cs="Times New Roman"/>
              </w:rPr>
            </w:pPr>
            <w:r>
              <w:rPr>
                <w:rFonts w:ascii="Times New Roman" w:hAnsi="Times New Roman" w:cs="Times New Roman"/>
              </w:rPr>
              <w:t>2. Н</w:t>
            </w:r>
            <w:r w:rsidRPr="00A97696">
              <w:rPr>
                <w:rFonts w:ascii="Times New Roman" w:hAnsi="Times New Roman" w:cs="Times New Roman"/>
              </w:rPr>
              <w:t>оутбуки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7696" w:rsidRPr="00A97696" w:rsidRDefault="00A97696" w:rsidP="00A97696">
            <w:pPr>
              <w:rPr>
                <w:rFonts w:ascii="Times New Roman" w:hAnsi="Times New Roman" w:cs="Times New Roman"/>
              </w:rPr>
            </w:pPr>
          </w:p>
        </w:tc>
      </w:tr>
      <w:tr w:rsidR="00A97696" w:rsidRPr="00A97696" w:rsidTr="00A97696">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7696" w:rsidRPr="00A97696" w:rsidRDefault="00A97696" w:rsidP="00A97696">
            <w:pPr>
              <w:rPr>
                <w:rFonts w:ascii="Times New Roman" w:hAnsi="Times New Roman" w:cs="Times New Roman"/>
                <w:lang w:val="en-US"/>
              </w:rPr>
            </w:pPr>
            <w:r w:rsidRPr="00A97696">
              <w:rPr>
                <w:rFonts w:ascii="Times New Roman" w:hAnsi="Times New Roman" w:cs="Times New Roman"/>
                <w:lang w:val="en-US"/>
              </w:rPr>
              <w:t>IV</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7696" w:rsidRPr="00A97696" w:rsidRDefault="00A97696" w:rsidP="00A97696">
            <w:pPr>
              <w:rPr>
                <w:rFonts w:ascii="Times New Roman" w:hAnsi="Times New Roman" w:cs="Times New Roman"/>
                <w:i/>
              </w:rPr>
            </w:pPr>
            <w:r w:rsidRPr="00A97696">
              <w:rPr>
                <w:rFonts w:ascii="Times New Roman" w:hAnsi="Times New Roman" w:cs="Times New Roman"/>
                <w:i/>
              </w:rPr>
              <w:t>Экранно-звуковые пособия</w:t>
            </w:r>
          </w:p>
          <w:p w:rsidR="00A97696" w:rsidRPr="00A97696" w:rsidRDefault="00A97696" w:rsidP="00A97696">
            <w:pPr>
              <w:rPr>
                <w:rFonts w:ascii="Times New Roman" w:hAnsi="Times New Roman" w:cs="Times New Roman"/>
              </w:rPr>
            </w:pPr>
            <w:r w:rsidRPr="00A97696">
              <w:rPr>
                <w:rFonts w:ascii="Times New Roman" w:hAnsi="Times New Roman" w:cs="Times New Roman"/>
              </w:rPr>
              <w:t>1. Магнитофон.</w:t>
            </w:r>
          </w:p>
          <w:p w:rsidR="00A97696" w:rsidRPr="00A97696" w:rsidRDefault="00A97696" w:rsidP="00A97696">
            <w:pPr>
              <w:rPr>
                <w:rFonts w:ascii="Times New Roman" w:hAnsi="Times New Roman" w:cs="Times New Roman"/>
              </w:rPr>
            </w:pPr>
            <w:r w:rsidRPr="00A97696">
              <w:rPr>
                <w:rFonts w:ascii="Times New Roman" w:hAnsi="Times New Roman" w:cs="Times New Roman"/>
              </w:rPr>
              <w:t>2. Интерактивная доска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7696" w:rsidRPr="00A97696" w:rsidRDefault="00A97696" w:rsidP="00A97696">
            <w:pPr>
              <w:rPr>
                <w:rFonts w:ascii="Times New Roman" w:hAnsi="Times New Roman" w:cs="Times New Roman"/>
              </w:rPr>
            </w:pPr>
          </w:p>
          <w:p w:rsidR="00A97696" w:rsidRPr="00A97696" w:rsidRDefault="00A97696" w:rsidP="00A97696">
            <w:pPr>
              <w:rPr>
                <w:rFonts w:ascii="Times New Roman" w:hAnsi="Times New Roman" w:cs="Times New Roman"/>
              </w:rPr>
            </w:pPr>
          </w:p>
        </w:tc>
      </w:tr>
      <w:tr w:rsidR="00A97696" w:rsidRPr="00A97696" w:rsidTr="00A97696">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7696" w:rsidRPr="00A97696" w:rsidRDefault="00A97696" w:rsidP="00A97696">
            <w:pPr>
              <w:rPr>
                <w:rFonts w:ascii="Times New Roman" w:hAnsi="Times New Roman" w:cs="Times New Roman"/>
              </w:rPr>
            </w:pPr>
            <w:r w:rsidRPr="00A97696">
              <w:rPr>
                <w:rFonts w:ascii="Times New Roman" w:hAnsi="Times New Roman" w:cs="Times New Roman"/>
                <w:lang w:val="en-US"/>
              </w:rPr>
              <w:t>V</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7696" w:rsidRPr="00A97696" w:rsidRDefault="00A97696" w:rsidP="00A97696">
            <w:pPr>
              <w:rPr>
                <w:rFonts w:ascii="Times New Roman" w:hAnsi="Times New Roman" w:cs="Times New Roman"/>
                <w:i/>
              </w:rPr>
            </w:pPr>
            <w:r w:rsidRPr="00A97696">
              <w:rPr>
                <w:rFonts w:ascii="Times New Roman" w:hAnsi="Times New Roman" w:cs="Times New Roman"/>
                <w:i/>
              </w:rPr>
              <w:t>Оборудование класса</w:t>
            </w:r>
          </w:p>
          <w:p w:rsidR="00A97696" w:rsidRPr="00A97696" w:rsidRDefault="00A97696" w:rsidP="00A97696">
            <w:pPr>
              <w:rPr>
                <w:rFonts w:ascii="Times New Roman" w:hAnsi="Times New Roman" w:cs="Times New Roman"/>
              </w:rPr>
            </w:pPr>
            <w:r w:rsidRPr="00A97696">
              <w:rPr>
                <w:rFonts w:ascii="Times New Roman" w:hAnsi="Times New Roman" w:cs="Times New Roman"/>
              </w:rPr>
              <w:t>1.Классная доска с набором приспособлений для крепления таблиц.</w:t>
            </w:r>
          </w:p>
          <w:p w:rsidR="00A97696" w:rsidRPr="00A97696" w:rsidRDefault="00A97696" w:rsidP="00A97696">
            <w:pPr>
              <w:rPr>
                <w:rFonts w:ascii="Times New Roman" w:hAnsi="Times New Roman" w:cs="Times New Roman"/>
              </w:rPr>
            </w:pPr>
            <w:r w:rsidRPr="00A97696">
              <w:rPr>
                <w:rFonts w:ascii="Times New Roman" w:hAnsi="Times New Roman" w:cs="Times New Roman"/>
              </w:rPr>
              <w:t>2.Демонстрационная оцифрованная линейка.</w:t>
            </w:r>
          </w:p>
          <w:p w:rsidR="00A97696" w:rsidRPr="00A97696" w:rsidRDefault="00A97696" w:rsidP="00A97696">
            <w:pPr>
              <w:rPr>
                <w:rFonts w:ascii="Times New Roman" w:hAnsi="Times New Roman" w:cs="Times New Roman"/>
              </w:rPr>
            </w:pPr>
            <w:r w:rsidRPr="00A97696">
              <w:rPr>
                <w:rFonts w:ascii="Times New Roman" w:hAnsi="Times New Roman" w:cs="Times New Roman"/>
              </w:rPr>
              <w:t>3.Демонстрационный чертёжный угольник.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7696" w:rsidRPr="00A97696" w:rsidRDefault="00A97696" w:rsidP="00A97696">
            <w:pPr>
              <w:rPr>
                <w:rFonts w:ascii="Times New Roman" w:hAnsi="Times New Roman" w:cs="Times New Roman"/>
              </w:rPr>
            </w:pPr>
          </w:p>
          <w:p w:rsidR="00A97696" w:rsidRPr="00A97696" w:rsidRDefault="00A97696" w:rsidP="00A97696">
            <w:pPr>
              <w:rPr>
                <w:rFonts w:ascii="Times New Roman" w:hAnsi="Times New Roman" w:cs="Times New Roman"/>
              </w:rPr>
            </w:pPr>
          </w:p>
          <w:p w:rsidR="00A97696" w:rsidRPr="00A97696" w:rsidRDefault="00A97696" w:rsidP="00A97696">
            <w:pPr>
              <w:rPr>
                <w:rFonts w:ascii="Times New Roman" w:hAnsi="Times New Roman" w:cs="Times New Roman"/>
              </w:rPr>
            </w:pPr>
          </w:p>
          <w:p w:rsidR="00A97696" w:rsidRPr="00A97696" w:rsidRDefault="00A97696" w:rsidP="00A97696">
            <w:pPr>
              <w:rPr>
                <w:rFonts w:ascii="Times New Roman" w:hAnsi="Times New Roman" w:cs="Times New Roman"/>
              </w:rPr>
            </w:pPr>
          </w:p>
        </w:tc>
      </w:tr>
    </w:tbl>
    <w:p w:rsidR="00C3067C" w:rsidRPr="00C3067C" w:rsidRDefault="00C3067C" w:rsidP="00C3067C">
      <w:pPr>
        <w:spacing w:after="0" w:line="240" w:lineRule="auto"/>
        <w:rPr>
          <w:rFonts w:ascii="Times New Roman" w:eastAsia="Times New Roman" w:hAnsi="Times New Roman" w:cs="Times New Roman"/>
          <w:sz w:val="28"/>
          <w:szCs w:val="28"/>
          <w:lang w:eastAsia="ru-RU"/>
        </w:rPr>
      </w:pPr>
    </w:p>
    <w:p w:rsidR="00C3067C" w:rsidRPr="00C3067C" w:rsidRDefault="00C3067C" w:rsidP="00C3067C">
      <w:pPr>
        <w:spacing w:after="0" w:line="240" w:lineRule="auto"/>
        <w:rPr>
          <w:rFonts w:ascii="Times New Roman" w:eastAsia="Times New Roman" w:hAnsi="Times New Roman" w:cs="Times New Roman"/>
          <w:sz w:val="28"/>
          <w:szCs w:val="28"/>
          <w:lang w:eastAsia="ru-RU"/>
        </w:rPr>
      </w:pPr>
    </w:p>
    <w:p w:rsidR="0075519F" w:rsidRPr="00AE00E8" w:rsidRDefault="0075519F" w:rsidP="00AE00E8">
      <w:pPr>
        <w:pStyle w:val="ac"/>
        <w:contextualSpacing/>
        <w:rPr>
          <w:rStyle w:val="Zag11"/>
          <w:rFonts w:ascii="Times New Roman" w:eastAsia="@Arial Unicode MS" w:hAnsi="Times New Roman"/>
          <w:sz w:val="24"/>
          <w:szCs w:val="24"/>
        </w:rPr>
      </w:pPr>
    </w:p>
    <w:p w:rsidR="00B314F6" w:rsidRPr="00AE00E8" w:rsidRDefault="00B314F6" w:rsidP="00AE00E8">
      <w:pPr>
        <w:pStyle w:val="ac"/>
        <w:contextualSpacing/>
        <w:rPr>
          <w:rStyle w:val="Zag11"/>
          <w:rFonts w:ascii="Times New Roman" w:eastAsia="@Arial Unicode MS" w:hAnsi="Times New Roman"/>
          <w:sz w:val="24"/>
          <w:szCs w:val="24"/>
        </w:rPr>
      </w:pPr>
    </w:p>
    <w:p w:rsidR="00081D22" w:rsidRPr="00AE00E8" w:rsidRDefault="00E865C4" w:rsidP="00AE00E8">
      <w:pPr>
        <w:pStyle w:val="34"/>
        <w:spacing w:before="0"/>
        <w:ind w:firstLine="567"/>
        <w:rPr>
          <w:sz w:val="24"/>
          <w:szCs w:val="24"/>
        </w:rPr>
      </w:pPr>
      <w:r w:rsidRPr="00AE00E8">
        <w:rPr>
          <w:sz w:val="24"/>
          <w:szCs w:val="24"/>
        </w:rPr>
        <w:t>МАТЕМАТИКА</w:t>
      </w:r>
    </w:p>
    <w:p w:rsidR="00CB2BFF" w:rsidRPr="00AE00E8" w:rsidRDefault="00CB2BFF" w:rsidP="00AE00E8">
      <w:pPr>
        <w:widowControl w:val="0"/>
        <w:overflowPunct w:val="0"/>
        <w:autoSpaceDE w:val="0"/>
        <w:autoSpaceDN w:val="0"/>
        <w:adjustRightInd w:val="0"/>
        <w:spacing w:after="0" w:line="240" w:lineRule="auto"/>
        <w:ind w:left="2580" w:firstLine="567"/>
        <w:textAlignment w:val="baseline"/>
        <w:rPr>
          <w:rFonts w:ascii="Times New Roman" w:hAnsi="Times New Roman" w:cs="Times New Roman"/>
          <w:sz w:val="24"/>
          <w:szCs w:val="24"/>
        </w:rPr>
      </w:pPr>
    </w:p>
    <w:p w:rsidR="00CB2BFF" w:rsidRPr="00AE00E8" w:rsidRDefault="00CB2BFF" w:rsidP="00AE00E8">
      <w:pPr>
        <w:widowControl w:val="0"/>
        <w:overflowPunct w:val="0"/>
        <w:autoSpaceDE w:val="0"/>
        <w:autoSpaceDN w:val="0"/>
        <w:adjustRightInd w:val="0"/>
        <w:spacing w:after="0" w:line="240" w:lineRule="auto"/>
        <w:ind w:firstLine="567"/>
        <w:jc w:val="right"/>
        <w:textAlignment w:val="baseline"/>
        <w:rPr>
          <w:rFonts w:ascii="Times New Roman" w:hAnsi="Times New Roman" w:cs="Times New Roman"/>
          <w:i/>
          <w:sz w:val="24"/>
          <w:szCs w:val="24"/>
        </w:rPr>
      </w:pPr>
      <w:r w:rsidRPr="00AE00E8">
        <w:rPr>
          <w:rFonts w:ascii="Times New Roman" w:hAnsi="Times New Roman" w:cs="Times New Roman"/>
          <w:i/>
          <w:sz w:val="24"/>
          <w:szCs w:val="24"/>
        </w:rPr>
        <w:t>Л.Г. Петерсон. Математика</w:t>
      </w:r>
    </w:p>
    <w:p w:rsidR="0075519F" w:rsidRPr="00AE00E8" w:rsidRDefault="0075519F" w:rsidP="00AE00E8">
      <w:pPr>
        <w:widowControl w:val="0"/>
        <w:overflowPunct w:val="0"/>
        <w:autoSpaceDE w:val="0"/>
        <w:autoSpaceDN w:val="0"/>
        <w:adjustRightInd w:val="0"/>
        <w:spacing w:after="0" w:line="240" w:lineRule="auto"/>
        <w:ind w:firstLine="567"/>
        <w:jc w:val="right"/>
        <w:textAlignment w:val="baseline"/>
        <w:rPr>
          <w:rFonts w:ascii="Times New Roman" w:eastAsia="Calibri" w:hAnsi="Times New Roman" w:cs="Times New Roman"/>
          <w:i/>
          <w:sz w:val="24"/>
          <w:szCs w:val="24"/>
        </w:rPr>
      </w:pPr>
    </w:p>
    <w:p w:rsidR="00081D22" w:rsidRPr="00AE00E8" w:rsidRDefault="00081D22" w:rsidP="00AE00E8">
      <w:pPr>
        <w:pStyle w:val="34"/>
        <w:spacing w:before="0" w:after="120"/>
        <w:ind w:firstLine="567"/>
        <w:rPr>
          <w:b w:val="0"/>
          <w:sz w:val="24"/>
          <w:szCs w:val="24"/>
        </w:rPr>
      </w:pPr>
      <w:r w:rsidRPr="00AE00E8">
        <w:rPr>
          <w:b w:val="0"/>
          <w:sz w:val="24"/>
          <w:szCs w:val="24"/>
        </w:rPr>
        <w:t>Пояснительная записка</w:t>
      </w:r>
    </w:p>
    <w:p w:rsidR="00081D22" w:rsidRPr="00AE00E8" w:rsidRDefault="00081D22"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Важнейшие задачи образования в начальной школе (</w:t>
      </w:r>
      <w:r w:rsidRPr="00AE00E8">
        <w:rPr>
          <w:rFonts w:ascii="Times New Roman" w:eastAsia="Calibri" w:hAnsi="Times New Roman" w:cs="Times New Roman"/>
          <w:i/>
          <w:sz w:val="24"/>
          <w:szCs w:val="24"/>
        </w:rPr>
        <w:t>формирование предметных и универсальных способов действий</w:t>
      </w:r>
      <w:r w:rsidRPr="00AE00E8">
        <w:rPr>
          <w:rFonts w:ascii="Times New Roman" w:eastAsia="Calibri" w:hAnsi="Times New Roman" w:cs="Times New Roman"/>
          <w:sz w:val="24"/>
          <w:szCs w:val="24"/>
        </w:rPr>
        <w:t xml:space="preserve">, обеспечивающих возможность продолжения образования в основной школе; </w:t>
      </w:r>
      <w:r w:rsidRPr="00AE00E8">
        <w:rPr>
          <w:rFonts w:ascii="Times New Roman" w:eastAsia="Calibri" w:hAnsi="Times New Roman" w:cs="Times New Roman"/>
          <w:i/>
          <w:sz w:val="24"/>
          <w:szCs w:val="24"/>
        </w:rPr>
        <w:t>воспитание умения учиться</w:t>
      </w:r>
      <w:r w:rsidRPr="00AE00E8">
        <w:rPr>
          <w:rFonts w:ascii="Times New Roman" w:eastAsia="Calibri" w:hAnsi="Times New Roman" w:cs="Times New Roman"/>
          <w:sz w:val="24"/>
          <w:szCs w:val="24"/>
        </w:rPr>
        <w:t xml:space="preserve"> – способности к самоорганизации с целью решения учебных задач; </w:t>
      </w:r>
      <w:r w:rsidRPr="00AE00E8">
        <w:rPr>
          <w:rFonts w:ascii="Times New Roman" w:eastAsia="Calibri" w:hAnsi="Times New Roman" w:cs="Times New Roman"/>
          <w:i/>
          <w:sz w:val="24"/>
          <w:szCs w:val="24"/>
        </w:rPr>
        <w:t xml:space="preserve">индивидуальный прогресс </w:t>
      </w:r>
      <w:r w:rsidRPr="00AE00E8">
        <w:rPr>
          <w:rFonts w:ascii="Times New Roman" w:eastAsia="Calibri" w:hAnsi="Times New Roman" w:cs="Times New Roman"/>
          <w:sz w:val="24"/>
          <w:szCs w:val="24"/>
        </w:rPr>
        <w:t>в основных сферах личностного развития – эмоциональной, познавательной, регулятивной) реализуются в процессе обучения всем предметам. Однако каждый из них имеет свою специфику.</w:t>
      </w:r>
    </w:p>
    <w:p w:rsidR="00081D22" w:rsidRPr="00AE00E8" w:rsidRDefault="00081D22"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lastRenderedPageBreak/>
        <w:t xml:space="preserve">Предметные знания и умения, приобретённые при изучении математики в начальной школе, первоначальное овладение математическим языком являются </w:t>
      </w:r>
      <w:r w:rsidRPr="00AE00E8">
        <w:rPr>
          <w:rFonts w:ascii="Times New Roman" w:eastAsia="Calibri" w:hAnsi="Times New Roman" w:cs="Times New Roman"/>
          <w:i/>
          <w:sz w:val="24"/>
          <w:szCs w:val="24"/>
        </w:rPr>
        <w:t>опорой для изучения смежных дисциплин, фундаментом обучения в старших классах общеобразовательных учреждений</w:t>
      </w:r>
      <w:r w:rsidRPr="00AE00E8">
        <w:rPr>
          <w:rFonts w:ascii="Times New Roman" w:eastAsia="Calibri" w:hAnsi="Times New Roman" w:cs="Times New Roman"/>
          <w:sz w:val="24"/>
          <w:szCs w:val="24"/>
        </w:rPr>
        <w:t>.</w:t>
      </w:r>
    </w:p>
    <w:p w:rsidR="00081D22" w:rsidRPr="00AE00E8" w:rsidRDefault="005953F5"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Математика</w:t>
      </w:r>
      <w:r w:rsidR="00081D22" w:rsidRPr="00AE00E8">
        <w:rPr>
          <w:rFonts w:ascii="Times New Roman" w:eastAsia="Calibri" w:hAnsi="Times New Roman" w:cs="Times New Roman"/>
          <w:sz w:val="24"/>
          <w:szCs w:val="24"/>
        </w:rPr>
        <w:t xml:space="preserve"> является основой развития у </w:t>
      </w:r>
      <w:r w:rsidR="000F7187" w:rsidRPr="00AE00E8">
        <w:rPr>
          <w:rFonts w:ascii="Times New Roman" w:eastAsia="Calibri" w:hAnsi="Times New Roman" w:cs="Times New Roman"/>
          <w:sz w:val="24"/>
          <w:szCs w:val="24"/>
        </w:rPr>
        <w:t>об</w:t>
      </w:r>
      <w:r w:rsidR="00081D22" w:rsidRPr="00AE00E8">
        <w:rPr>
          <w:rFonts w:ascii="Times New Roman" w:eastAsia="Calibri" w:hAnsi="Times New Roman" w:cs="Times New Roman"/>
          <w:sz w:val="24"/>
          <w:szCs w:val="24"/>
        </w:rPr>
        <w:t>уча</w:t>
      </w:r>
      <w:r w:rsidR="000F7187" w:rsidRPr="00AE00E8">
        <w:rPr>
          <w:rFonts w:ascii="Times New Roman" w:eastAsia="Calibri" w:hAnsi="Times New Roman" w:cs="Times New Roman"/>
          <w:sz w:val="24"/>
          <w:szCs w:val="24"/>
        </w:rPr>
        <w:t>ю</w:t>
      </w:r>
      <w:r w:rsidR="00081D22" w:rsidRPr="00AE00E8">
        <w:rPr>
          <w:rFonts w:ascii="Times New Roman" w:eastAsia="Calibri" w:hAnsi="Times New Roman" w:cs="Times New Roman"/>
          <w:sz w:val="24"/>
          <w:szCs w:val="24"/>
        </w:rPr>
        <w:t xml:space="preserve">щихся познавательных действий, в первую очередь логических, включая и знаково-символические, а также таких, как планирование (цепочки действий по задачам), систематизация и структурирование знаний, преобразование информации, моделирование, дифференциация существенных и несущественных условий, аксиоматика, формирование элементов системного мышления, выработка вычислительных навыков. </w:t>
      </w:r>
      <w:r w:rsidRPr="00AE00E8">
        <w:rPr>
          <w:rFonts w:ascii="Times New Roman" w:eastAsia="Calibri" w:hAnsi="Times New Roman" w:cs="Times New Roman"/>
          <w:sz w:val="24"/>
          <w:szCs w:val="24"/>
        </w:rPr>
        <w:t>Математика</w:t>
      </w:r>
      <w:r w:rsidR="00081D22" w:rsidRPr="00AE00E8">
        <w:rPr>
          <w:rFonts w:ascii="Times New Roman" w:eastAsia="Calibri" w:hAnsi="Times New Roman" w:cs="Times New Roman"/>
          <w:sz w:val="24"/>
          <w:szCs w:val="24"/>
        </w:rPr>
        <w:t xml:space="preserve"> имеет </w:t>
      </w:r>
      <w:r w:rsidRPr="00AE00E8">
        <w:rPr>
          <w:rFonts w:ascii="Times New Roman" w:eastAsia="Calibri" w:hAnsi="Times New Roman" w:cs="Times New Roman"/>
          <w:sz w:val="24"/>
          <w:szCs w:val="24"/>
        </w:rPr>
        <w:t>особое значение</w:t>
      </w:r>
      <w:r w:rsidR="00081D22" w:rsidRPr="00AE00E8">
        <w:rPr>
          <w:rFonts w:ascii="Times New Roman" w:eastAsia="Calibri" w:hAnsi="Times New Roman" w:cs="Times New Roman"/>
          <w:sz w:val="24"/>
          <w:szCs w:val="24"/>
        </w:rPr>
        <w:t xml:space="preserve"> для формирования общего приема решения задач как универсального учебного действия. Таким образом, математика является эффективным средством развития личности </w:t>
      </w:r>
      <w:r w:rsidR="009466CA" w:rsidRPr="00AE00E8">
        <w:rPr>
          <w:rFonts w:ascii="Times New Roman" w:eastAsia="Calibri" w:hAnsi="Times New Roman" w:cs="Times New Roman"/>
          <w:sz w:val="24"/>
          <w:szCs w:val="24"/>
        </w:rPr>
        <w:t>обучающегося</w:t>
      </w:r>
      <w:r w:rsidR="00081D22" w:rsidRPr="00AE00E8">
        <w:rPr>
          <w:rFonts w:ascii="Times New Roman" w:eastAsia="Calibri" w:hAnsi="Times New Roman" w:cs="Times New Roman"/>
          <w:sz w:val="24"/>
          <w:szCs w:val="24"/>
        </w:rPr>
        <w:t>.</w:t>
      </w:r>
    </w:p>
    <w:p w:rsidR="00081D22" w:rsidRPr="00AE00E8" w:rsidRDefault="00081D22" w:rsidP="00AE00E8">
      <w:pPr>
        <w:shd w:val="clear" w:color="auto" w:fill="FFFFFF"/>
        <w:spacing w:after="0" w:line="240" w:lineRule="auto"/>
        <w:ind w:left="567" w:firstLine="567"/>
        <w:jc w:val="both"/>
        <w:rPr>
          <w:rFonts w:ascii="Times New Roman" w:eastAsia="Calibri" w:hAnsi="Times New Roman" w:cs="Times New Roman"/>
          <w:color w:val="000000"/>
          <w:sz w:val="24"/>
          <w:szCs w:val="24"/>
        </w:rPr>
      </w:pPr>
      <w:r w:rsidRPr="00AE00E8">
        <w:rPr>
          <w:rFonts w:ascii="Times New Roman" w:eastAsia="Calibri" w:hAnsi="Times New Roman" w:cs="Times New Roman"/>
          <w:color w:val="000000"/>
          <w:sz w:val="24"/>
          <w:szCs w:val="24"/>
        </w:rPr>
        <w:t>Исходя из общих положений концепции математического образования, начальный курс математики призван решать следующие задачи:</w:t>
      </w:r>
    </w:p>
    <w:p w:rsidR="00081D22" w:rsidRPr="00AE00E8" w:rsidRDefault="00081D22" w:rsidP="00AE00E8">
      <w:pPr>
        <w:shd w:val="clear" w:color="auto" w:fill="FFFFFF"/>
        <w:spacing w:after="0" w:line="240" w:lineRule="auto"/>
        <w:ind w:left="567" w:firstLine="567"/>
        <w:jc w:val="both"/>
        <w:rPr>
          <w:rFonts w:ascii="Times New Roman" w:eastAsia="Calibri" w:hAnsi="Times New Roman" w:cs="Times New Roman"/>
          <w:color w:val="000000"/>
          <w:sz w:val="24"/>
          <w:szCs w:val="24"/>
        </w:rPr>
      </w:pPr>
      <w:r w:rsidRPr="00AE00E8">
        <w:rPr>
          <w:rFonts w:ascii="Times New Roman" w:eastAsia="Calibri" w:hAnsi="Times New Roman" w:cs="Times New Roman"/>
          <w:b/>
          <w:color w:val="000000"/>
          <w:sz w:val="24"/>
          <w:szCs w:val="24"/>
        </w:rPr>
        <w:t xml:space="preserve">- </w:t>
      </w:r>
      <w:r w:rsidRPr="00AE00E8">
        <w:rPr>
          <w:rFonts w:ascii="Times New Roman" w:eastAsia="Calibri" w:hAnsi="Times New Roman" w:cs="Times New Roman"/>
          <w:color w:val="000000"/>
          <w:sz w:val="24"/>
          <w:szCs w:val="24"/>
        </w:rPr>
        <w:t>создать условия для формирования логического и абстрактного мышления на входе в основную школу как основы их дальнейшего эффективного обучения;</w:t>
      </w:r>
    </w:p>
    <w:p w:rsidR="00081D22" w:rsidRPr="00AE00E8" w:rsidRDefault="00081D22" w:rsidP="00AE00E8">
      <w:pPr>
        <w:widowControl w:val="0"/>
        <w:numPr>
          <w:ilvl w:val="0"/>
          <w:numId w:val="1"/>
        </w:numPr>
        <w:shd w:val="clear" w:color="auto" w:fill="FFFFFF"/>
        <w:tabs>
          <w:tab w:val="left" w:pos="490"/>
        </w:tabs>
        <w:autoSpaceDE w:val="0"/>
        <w:autoSpaceDN w:val="0"/>
        <w:adjustRightInd w:val="0"/>
        <w:spacing w:after="0" w:line="240" w:lineRule="auto"/>
        <w:ind w:left="567" w:firstLine="567"/>
        <w:jc w:val="both"/>
        <w:rPr>
          <w:rFonts w:ascii="Times New Roman" w:eastAsia="Calibri" w:hAnsi="Times New Roman" w:cs="Times New Roman"/>
          <w:color w:val="000000"/>
          <w:sz w:val="24"/>
          <w:szCs w:val="24"/>
        </w:rPr>
      </w:pPr>
      <w:r w:rsidRPr="00AE00E8">
        <w:rPr>
          <w:rFonts w:ascii="Times New Roman" w:eastAsia="Calibri" w:hAnsi="Times New Roman" w:cs="Times New Roman"/>
          <w:color w:val="000000"/>
          <w:sz w:val="24"/>
          <w:szCs w:val="24"/>
        </w:rPr>
        <w:t>сформировать набор необходимых для дальнейшего обучения предметных и общеучебных умений на основе решения как предметных, так и интегрированных жизненных задач;</w:t>
      </w:r>
    </w:p>
    <w:p w:rsidR="00081D22" w:rsidRPr="00AE00E8" w:rsidRDefault="00081D22" w:rsidP="00AE00E8">
      <w:pPr>
        <w:widowControl w:val="0"/>
        <w:numPr>
          <w:ilvl w:val="0"/>
          <w:numId w:val="1"/>
        </w:numPr>
        <w:shd w:val="clear" w:color="auto" w:fill="FFFFFF"/>
        <w:tabs>
          <w:tab w:val="left" w:pos="490"/>
        </w:tabs>
        <w:autoSpaceDE w:val="0"/>
        <w:autoSpaceDN w:val="0"/>
        <w:adjustRightInd w:val="0"/>
        <w:spacing w:after="0" w:line="240" w:lineRule="auto"/>
        <w:ind w:left="567" w:firstLine="567"/>
        <w:jc w:val="both"/>
        <w:rPr>
          <w:rFonts w:ascii="Times New Roman" w:eastAsia="Calibri" w:hAnsi="Times New Roman" w:cs="Times New Roman"/>
          <w:color w:val="000000"/>
          <w:sz w:val="24"/>
          <w:szCs w:val="24"/>
        </w:rPr>
      </w:pPr>
      <w:r w:rsidRPr="00AE00E8">
        <w:rPr>
          <w:rFonts w:ascii="Times New Roman" w:eastAsia="Calibri" w:hAnsi="Times New Roman" w:cs="Times New Roman"/>
          <w:color w:val="000000"/>
          <w:sz w:val="24"/>
          <w:szCs w:val="24"/>
        </w:rPr>
        <w:t>обеспечить прочное и сознательное овладение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 обеспечить интеллектуальное развитие, сформировать качества мышления, характерные для математической деятельности и необходимые для полноценной жизни в обществе;</w:t>
      </w:r>
    </w:p>
    <w:p w:rsidR="00081D22" w:rsidRPr="00AE00E8" w:rsidRDefault="00081D22" w:rsidP="00AE00E8">
      <w:pPr>
        <w:widowControl w:val="0"/>
        <w:numPr>
          <w:ilvl w:val="0"/>
          <w:numId w:val="1"/>
        </w:numPr>
        <w:shd w:val="clear" w:color="auto" w:fill="FFFFFF"/>
        <w:tabs>
          <w:tab w:val="left" w:pos="490"/>
        </w:tabs>
        <w:autoSpaceDE w:val="0"/>
        <w:autoSpaceDN w:val="0"/>
        <w:adjustRightInd w:val="0"/>
        <w:spacing w:after="0" w:line="240" w:lineRule="auto"/>
        <w:ind w:left="567" w:firstLine="567"/>
        <w:jc w:val="both"/>
        <w:rPr>
          <w:rFonts w:ascii="Times New Roman" w:eastAsia="Calibri" w:hAnsi="Times New Roman" w:cs="Times New Roman"/>
          <w:color w:val="000000"/>
          <w:sz w:val="24"/>
          <w:szCs w:val="24"/>
        </w:rPr>
      </w:pPr>
      <w:r w:rsidRPr="00AE00E8">
        <w:rPr>
          <w:rFonts w:ascii="Times New Roman" w:eastAsia="Calibri" w:hAnsi="Times New Roman" w:cs="Times New Roman"/>
          <w:color w:val="000000"/>
          <w:sz w:val="24"/>
          <w:szCs w:val="24"/>
        </w:rPr>
        <w:t>сформировать представление об идеях и методах математики, о математике как форме описания и методе познания окружающего мира;</w:t>
      </w:r>
    </w:p>
    <w:p w:rsidR="00081D22" w:rsidRPr="00AE00E8" w:rsidRDefault="00081D22" w:rsidP="00AE00E8">
      <w:pPr>
        <w:widowControl w:val="0"/>
        <w:numPr>
          <w:ilvl w:val="0"/>
          <w:numId w:val="1"/>
        </w:numPr>
        <w:shd w:val="clear" w:color="auto" w:fill="FFFFFF"/>
        <w:tabs>
          <w:tab w:val="left" w:pos="490"/>
        </w:tabs>
        <w:autoSpaceDE w:val="0"/>
        <w:autoSpaceDN w:val="0"/>
        <w:adjustRightInd w:val="0"/>
        <w:spacing w:after="0" w:line="240" w:lineRule="auto"/>
        <w:ind w:left="567" w:firstLine="567"/>
        <w:jc w:val="both"/>
        <w:rPr>
          <w:rFonts w:ascii="Times New Roman" w:eastAsia="Calibri" w:hAnsi="Times New Roman" w:cs="Times New Roman"/>
          <w:color w:val="000000"/>
          <w:sz w:val="24"/>
          <w:szCs w:val="24"/>
        </w:rPr>
      </w:pPr>
      <w:r w:rsidRPr="00AE00E8">
        <w:rPr>
          <w:rFonts w:ascii="Times New Roman" w:eastAsia="Calibri" w:hAnsi="Times New Roman" w:cs="Times New Roman"/>
          <w:color w:val="000000"/>
          <w:sz w:val="24"/>
          <w:szCs w:val="24"/>
        </w:rPr>
        <w:t>сформировать представление о математике как части общечеловеческой культуры, понимание значимости математики для общественного прогресса;</w:t>
      </w:r>
    </w:p>
    <w:p w:rsidR="00081D22" w:rsidRPr="00AE00E8" w:rsidRDefault="00081D22" w:rsidP="00AE00E8">
      <w:pPr>
        <w:widowControl w:val="0"/>
        <w:numPr>
          <w:ilvl w:val="0"/>
          <w:numId w:val="1"/>
        </w:numPr>
        <w:shd w:val="clear" w:color="auto" w:fill="FFFFFF"/>
        <w:tabs>
          <w:tab w:val="left" w:pos="490"/>
        </w:tabs>
        <w:autoSpaceDE w:val="0"/>
        <w:autoSpaceDN w:val="0"/>
        <w:adjustRightInd w:val="0"/>
        <w:spacing w:after="0" w:line="240" w:lineRule="auto"/>
        <w:ind w:left="567" w:firstLine="567"/>
        <w:jc w:val="both"/>
        <w:rPr>
          <w:rFonts w:ascii="Times New Roman" w:eastAsia="Calibri" w:hAnsi="Times New Roman" w:cs="Times New Roman"/>
          <w:color w:val="000000"/>
          <w:sz w:val="24"/>
          <w:szCs w:val="24"/>
        </w:rPr>
      </w:pPr>
      <w:r w:rsidRPr="00AE00E8">
        <w:rPr>
          <w:rFonts w:ascii="Times New Roman" w:eastAsia="Calibri" w:hAnsi="Times New Roman" w:cs="Times New Roman"/>
          <w:color w:val="000000"/>
          <w:sz w:val="24"/>
          <w:szCs w:val="24"/>
        </w:rPr>
        <w:t xml:space="preserve">сформировать устойчивый интерес к математике на основе дифференцированного подхода к </w:t>
      </w:r>
      <w:r w:rsidR="000F7187" w:rsidRPr="00AE00E8">
        <w:rPr>
          <w:rFonts w:ascii="Times New Roman" w:eastAsia="Calibri" w:hAnsi="Times New Roman" w:cs="Times New Roman"/>
          <w:color w:val="000000"/>
          <w:sz w:val="24"/>
          <w:szCs w:val="24"/>
        </w:rPr>
        <w:t>об</w:t>
      </w:r>
      <w:r w:rsidRPr="00AE00E8">
        <w:rPr>
          <w:rFonts w:ascii="Times New Roman" w:eastAsia="Calibri" w:hAnsi="Times New Roman" w:cs="Times New Roman"/>
          <w:color w:val="000000"/>
          <w:sz w:val="24"/>
          <w:szCs w:val="24"/>
        </w:rPr>
        <w:t>уча</w:t>
      </w:r>
      <w:r w:rsidR="000F7187" w:rsidRPr="00AE00E8">
        <w:rPr>
          <w:rFonts w:ascii="Times New Roman" w:eastAsia="Calibri" w:hAnsi="Times New Roman" w:cs="Times New Roman"/>
          <w:color w:val="000000"/>
          <w:sz w:val="24"/>
          <w:szCs w:val="24"/>
        </w:rPr>
        <w:t>ю</w:t>
      </w:r>
      <w:r w:rsidRPr="00AE00E8">
        <w:rPr>
          <w:rFonts w:ascii="Times New Roman" w:eastAsia="Calibri" w:hAnsi="Times New Roman" w:cs="Times New Roman"/>
          <w:color w:val="000000"/>
          <w:sz w:val="24"/>
          <w:szCs w:val="24"/>
        </w:rPr>
        <w:t>щимся;</w:t>
      </w:r>
    </w:p>
    <w:p w:rsidR="00081D22" w:rsidRPr="00AE00E8" w:rsidRDefault="00081D22" w:rsidP="00AE00E8">
      <w:pPr>
        <w:widowControl w:val="0"/>
        <w:numPr>
          <w:ilvl w:val="0"/>
          <w:numId w:val="1"/>
        </w:numPr>
        <w:shd w:val="clear" w:color="auto" w:fill="FFFFFF"/>
        <w:tabs>
          <w:tab w:val="left" w:pos="490"/>
        </w:tabs>
        <w:autoSpaceDE w:val="0"/>
        <w:autoSpaceDN w:val="0"/>
        <w:adjustRightInd w:val="0"/>
        <w:spacing w:after="0" w:line="240" w:lineRule="auto"/>
        <w:ind w:left="567" w:firstLine="567"/>
        <w:jc w:val="both"/>
        <w:rPr>
          <w:rFonts w:ascii="Times New Roman" w:eastAsia="Calibri" w:hAnsi="Times New Roman" w:cs="Times New Roman"/>
          <w:color w:val="000000"/>
          <w:sz w:val="24"/>
          <w:szCs w:val="24"/>
        </w:rPr>
      </w:pPr>
      <w:r w:rsidRPr="00AE00E8">
        <w:rPr>
          <w:rFonts w:ascii="Times New Roman" w:eastAsia="Calibri" w:hAnsi="Times New Roman" w:cs="Times New Roman"/>
          <w:color w:val="000000"/>
          <w:sz w:val="24"/>
          <w:szCs w:val="24"/>
        </w:rPr>
        <w:t>выявить и развить математические и творческие способности на основе заданий, носящих нестандартный, занимательный характер.</w:t>
      </w:r>
    </w:p>
    <w:p w:rsidR="00081D22" w:rsidRPr="00AE00E8" w:rsidRDefault="00081D22" w:rsidP="00AE00E8">
      <w:pPr>
        <w:pStyle w:val="af"/>
        <w:spacing w:after="0"/>
        <w:ind w:left="567" w:firstLine="567"/>
        <w:jc w:val="both"/>
      </w:pPr>
      <w:r w:rsidRPr="00AE00E8">
        <w:rPr>
          <w:i/>
        </w:rPr>
        <w:t>Цели обучения в предлагаемом курсе математики</w:t>
      </w:r>
      <w:r w:rsidRPr="00AE00E8">
        <w:t xml:space="preserve"> в 1–4 классах, сформулированные как линии развития личности ученика средствами предмета:</w:t>
      </w:r>
    </w:p>
    <w:p w:rsidR="00081D22" w:rsidRPr="00AE00E8" w:rsidRDefault="00081D22" w:rsidP="00AE00E8">
      <w:pPr>
        <w:pStyle w:val="af"/>
        <w:spacing w:after="0"/>
        <w:ind w:left="567" w:firstLine="567"/>
        <w:jc w:val="both"/>
      </w:pPr>
      <w:r w:rsidRPr="00AE00E8">
        <w:rPr>
          <w:i/>
        </w:rPr>
        <w:t>уметь</w:t>
      </w:r>
    </w:p>
    <w:p w:rsidR="00081D22" w:rsidRPr="00AE00E8" w:rsidRDefault="00CB2BFF" w:rsidP="00AE00E8">
      <w:pPr>
        <w:numPr>
          <w:ilvl w:val="0"/>
          <w:numId w:val="1"/>
        </w:numPr>
        <w:spacing w:after="0" w:line="240" w:lineRule="auto"/>
        <w:ind w:left="567" w:firstLine="567"/>
        <w:jc w:val="both"/>
        <w:rPr>
          <w:rFonts w:ascii="Times New Roman" w:eastAsia="Calibri" w:hAnsi="Times New Roman" w:cs="Times New Roman"/>
          <w:sz w:val="24"/>
          <w:szCs w:val="24"/>
        </w:rPr>
      </w:pPr>
      <w:r w:rsidRPr="00AE00E8">
        <w:rPr>
          <w:rFonts w:ascii="Times New Roman" w:hAnsi="Times New Roman" w:cs="Times New Roman"/>
          <w:sz w:val="24"/>
          <w:szCs w:val="24"/>
        </w:rPr>
        <w:t>и</w:t>
      </w:r>
      <w:r w:rsidR="00081D22" w:rsidRPr="00AE00E8">
        <w:rPr>
          <w:rFonts w:ascii="Times New Roman" w:eastAsia="Calibri" w:hAnsi="Times New Roman" w:cs="Times New Roman"/>
          <w:sz w:val="24"/>
          <w:szCs w:val="24"/>
        </w:rPr>
        <w:t>спользовать математические представления для описания окружающего мира (предметов, процессов, явлений) в количественном и пространственном отношении;</w:t>
      </w:r>
    </w:p>
    <w:p w:rsidR="00081D22" w:rsidRPr="00AE00E8" w:rsidRDefault="00081D22" w:rsidP="00AE00E8">
      <w:pPr>
        <w:numPr>
          <w:ilvl w:val="0"/>
          <w:numId w:val="1"/>
        </w:num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производить вычисления для принятия решений в различных жизненных ситуациях;</w:t>
      </w:r>
    </w:p>
    <w:p w:rsidR="00081D22" w:rsidRPr="00AE00E8" w:rsidRDefault="00081D22" w:rsidP="00AE00E8">
      <w:pPr>
        <w:numPr>
          <w:ilvl w:val="0"/>
          <w:numId w:val="1"/>
        </w:num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читать и записывать сведения об окружающем мире на языке математики;</w:t>
      </w:r>
    </w:p>
    <w:p w:rsidR="00081D22" w:rsidRPr="00AE00E8" w:rsidRDefault="00081D22" w:rsidP="00AE00E8">
      <w:pPr>
        <w:numPr>
          <w:ilvl w:val="0"/>
          <w:numId w:val="1"/>
        </w:num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формировать основы рационального мышления, математической речи и аргументации;</w:t>
      </w:r>
    </w:p>
    <w:p w:rsidR="00081D22" w:rsidRPr="00AE00E8" w:rsidRDefault="00081D22" w:rsidP="00AE00E8">
      <w:pPr>
        <w:numPr>
          <w:ilvl w:val="0"/>
          <w:numId w:val="1"/>
        </w:num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работать в соответствии с заданными алгоритмами;</w:t>
      </w:r>
    </w:p>
    <w:p w:rsidR="00081D22" w:rsidRPr="00AE00E8" w:rsidRDefault="00081D22" w:rsidP="00AE00E8">
      <w:pPr>
        <w:numPr>
          <w:ilvl w:val="0"/>
          <w:numId w:val="1"/>
        </w:num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узнавать в объектах окружающего мира известные геометрические формы и работать с ними;</w:t>
      </w:r>
    </w:p>
    <w:p w:rsidR="00081D22" w:rsidRPr="00AE00E8" w:rsidRDefault="00081D22" w:rsidP="00AE00E8">
      <w:pPr>
        <w:numPr>
          <w:ilvl w:val="0"/>
          <w:numId w:val="1"/>
        </w:num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вести поиск информации (фактов, закономерностей, оснований для упорядочивания), преобразовать её в удобные для изучения и применения формы.</w:t>
      </w:r>
    </w:p>
    <w:p w:rsidR="00081D22" w:rsidRPr="00AE00E8" w:rsidRDefault="00081D22" w:rsidP="00467D61">
      <w:pPr>
        <w:shd w:val="clear" w:color="auto" w:fill="FFFFFF"/>
        <w:spacing w:after="0" w:line="240" w:lineRule="auto"/>
        <w:ind w:left="567" w:firstLine="567"/>
        <w:jc w:val="both"/>
        <w:rPr>
          <w:rFonts w:ascii="Times New Roman" w:eastAsia="Calibri" w:hAnsi="Times New Roman" w:cs="Times New Roman"/>
          <w:bCs/>
          <w:color w:val="000000"/>
          <w:sz w:val="24"/>
          <w:szCs w:val="24"/>
        </w:rPr>
      </w:pPr>
      <w:r w:rsidRPr="00AE00E8">
        <w:rPr>
          <w:rFonts w:ascii="Times New Roman" w:eastAsia="Calibri" w:hAnsi="Times New Roman" w:cs="Times New Roman"/>
          <w:bCs/>
          <w:color w:val="000000"/>
          <w:sz w:val="24"/>
          <w:szCs w:val="24"/>
        </w:rPr>
        <w:t xml:space="preserve">В результате освоения предметного содержания предлагаемого курса математики у </w:t>
      </w:r>
      <w:r w:rsidR="005953F5" w:rsidRPr="00AE00E8">
        <w:rPr>
          <w:rFonts w:ascii="Times New Roman" w:eastAsia="Calibri" w:hAnsi="Times New Roman" w:cs="Times New Roman"/>
          <w:bCs/>
          <w:color w:val="000000"/>
          <w:sz w:val="24"/>
          <w:szCs w:val="24"/>
        </w:rPr>
        <w:t>об</w:t>
      </w:r>
      <w:r w:rsidRPr="00AE00E8">
        <w:rPr>
          <w:rFonts w:ascii="Times New Roman" w:eastAsia="Calibri" w:hAnsi="Times New Roman" w:cs="Times New Roman"/>
          <w:bCs/>
          <w:color w:val="000000"/>
          <w:sz w:val="24"/>
          <w:szCs w:val="24"/>
        </w:rPr>
        <w:t>уча</w:t>
      </w:r>
      <w:r w:rsidR="005953F5" w:rsidRPr="00AE00E8">
        <w:rPr>
          <w:rFonts w:ascii="Times New Roman" w:eastAsia="Calibri" w:hAnsi="Times New Roman" w:cs="Times New Roman"/>
          <w:bCs/>
          <w:color w:val="000000"/>
          <w:sz w:val="24"/>
          <w:szCs w:val="24"/>
        </w:rPr>
        <w:t>ю</w:t>
      </w:r>
      <w:r w:rsidRPr="00AE00E8">
        <w:rPr>
          <w:rFonts w:ascii="Times New Roman" w:eastAsia="Calibri" w:hAnsi="Times New Roman" w:cs="Times New Roman"/>
          <w:bCs/>
          <w:color w:val="000000"/>
          <w:sz w:val="24"/>
          <w:szCs w:val="24"/>
        </w:rPr>
        <w:t xml:space="preserve">щихся предполагается </w:t>
      </w:r>
      <w:r w:rsidRPr="00AE00E8">
        <w:rPr>
          <w:rFonts w:ascii="Times New Roman" w:eastAsia="Calibri" w:hAnsi="Times New Roman" w:cs="Times New Roman"/>
          <w:bCs/>
          <w:i/>
          <w:color w:val="000000"/>
          <w:sz w:val="24"/>
          <w:szCs w:val="24"/>
        </w:rPr>
        <w:t xml:space="preserve">формирование универсальных учебных действий </w:t>
      </w:r>
      <w:r w:rsidRPr="00AE00E8">
        <w:rPr>
          <w:rFonts w:ascii="Times New Roman" w:eastAsia="Calibri" w:hAnsi="Times New Roman" w:cs="Times New Roman"/>
          <w:bCs/>
          <w:color w:val="000000"/>
          <w:sz w:val="24"/>
          <w:szCs w:val="24"/>
        </w:rPr>
        <w:t xml:space="preserve">(познавательных, регулятивных, коммуникативных)позволяющих достигать </w:t>
      </w:r>
      <w:r w:rsidRPr="00AE00E8">
        <w:rPr>
          <w:rFonts w:ascii="Times New Roman" w:eastAsia="Calibri" w:hAnsi="Times New Roman" w:cs="Times New Roman"/>
          <w:bCs/>
          <w:i/>
          <w:color w:val="000000"/>
          <w:sz w:val="24"/>
          <w:szCs w:val="24"/>
        </w:rPr>
        <w:t>предметных</w:t>
      </w:r>
      <w:r w:rsidRPr="00AE00E8">
        <w:rPr>
          <w:rFonts w:ascii="Times New Roman" w:eastAsia="Calibri" w:hAnsi="Times New Roman" w:cs="Times New Roman"/>
          <w:bCs/>
          <w:color w:val="000000"/>
          <w:sz w:val="24"/>
          <w:szCs w:val="24"/>
        </w:rPr>
        <w:t xml:space="preserve">, </w:t>
      </w:r>
      <w:r w:rsidRPr="00AE00E8">
        <w:rPr>
          <w:rFonts w:ascii="Times New Roman" w:eastAsia="Calibri" w:hAnsi="Times New Roman" w:cs="Times New Roman"/>
          <w:bCs/>
          <w:i/>
          <w:color w:val="000000"/>
          <w:sz w:val="24"/>
          <w:szCs w:val="24"/>
        </w:rPr>
        <w:t>метапредметных и личностных</w:t>
      </w:r>
      <w:r w:rsidRPr="00AE00E8">
        <w:rPr>
          <w:rFonts w:ascii="Times New Roman" w:eastAsia="Calibri" w:hAnsi="Times New Roman" w:cs="Times New Roman"/>
          <w:bCs/>
          <w:color w:val="000000"/>
          <w:sz w:val="24"/>
          <w:szCs w:val="24"/>
        </w:rPr>
        <w:t>результатов</w:t>
      </w:r>
      <w:r w:rsidRPr="00AE00E8">
        <w:rPr>
          <w:rFonts w:ascii="Times New Roman" w:eastAsia="Calibri" w:hAnsi="Times New Roman" w:cs="Times New Roman"/>
          <w:bCs/>
          <w:i/>
          <w:color w:val="000000"/>
          <w:sz w:val="24"/>
          <w:szCs w:val="24"/>
        </w:rPr>
        <w:t>.</w:t>
      </w:r>
    </w:p>
    <w:p w:rsidR="00081D22" w:rsidRPr="00AE00E8" w:rsidRDefault="00081D22"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lastRenderedPageBreak/>
        <w:t xml:space="preserve">Работая в соответствии с инструкциями к заданиям учебника, </w:t>
      </w:r>
      <w:r w:rsidR="00BF1879">
        <w:rPr>
          <w:rFonts w:ascii="Times New Roman" w:eastAsia="Calibri" w:hAnsi="Times New Roman" w:cs="Times New Roman"/>
          <w:sz w:val="24"/>
          <w:szCs w:val="24"/>
        </w:rPr>
        <w:t>обучающиеся</w:t>
      </w:r>
      <w:r w:rsidRPr="00AE00E8">
        <w:rPr>
          <w:rFonts w:ascii="Times New Roman" w:eastAsia="Calibri" w:hAnsi="Times New Roman" w:cs="Times New Roman"/>
          <w:sz w:val="24"/>
          <w:szCs w:val="24"/>
        </w:rPr>
        <w:t xml:space="preserve"> учатся работать в парах, выполняя заданные в учебнике проекты в малых группах. Умение достигать результата, используя общие интеллектуальные усилия и практические действия, является важнейшим умением для современного человека.</w:t>
      </w:r>
    </w:p>
    <w:p w:rsidR="00081D22" w:rsidRPr="00AE00E8" w:rsidRDefault="00081D22" w:rsidP="00AE00E8">
      <w:pPr>
        <w:spacing w:after="0" w:line="240" w:lineRule="auto"/>
        <w:ind w:left="567" w:firstLine="567"/>
        <w:jc w:val="both"/>
        <w:rPr>
          <w:rFonts w:ascii="Times New Roman" w:eastAsia="Calibri" w:hAnsi="Times New Roman" w:cs="Times New Roman"/>
          <w:color w:val="000000"/>
          <w:sz w:val="24"/>
          <w:szCs w:val="24"/>
        </w:rPr>
      </w:pPr>
      <w:r w:rsidRPr="00AE00E8">
        <w:rPr>
          <w:rFonts w:ascii="Times New Roman" w:eastAsia="Calibri" w:hAnsi="Times New Roman" w:cs="Times New Roman"/>
          <w:color w:val="000000"/>
          <w:sz w:val="24"/>
          <w:szCs w:val="24"/>
        </w:rPr>
        <w:t>В соответствии с учебным планом курс математики  изучается с 1 по 4 класс по четыре часа в неделю. Общий объём учебного времени в 1 классе  составляет 132 часа.</w:t>
      </w:r>
    </w:p>
    <w:p w:rsidR="00081D22" w:rsidRPr="00AE00E8" w:rsidRDefault="00081D22" w:rsidP="00AE00E8">
      <w:pPr>
        <w:spacing w:before="120"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i/>
          <w:sz w:val="24"/>
          <w:szCs w:val="24"/>
        </w:rPr>
        <w:t>Личностными результатами</w:t>
      </w:r>
      <w:r w:rsidRPr="00AE00E8">
        <w:rPr>
          <w:rFonts w:ascii="Times New Roman" w:eastAsia="Calibri" w:hAnsi="Times New Roman" w:cs="Times New Roman"/>
          <w:sz w:val="24"/>
          <w:szCs w:val="24"/>
        </w:rPr>
        <w:t xml:space="preserve"> изучения курса «Математика» в 1-м классе является формирование следующих умений: </w:t>
      </w:r>
    </w:p>
    <w:p w:rsidR="00081D22" w:rsidRPr="00AE00E8" w:rsidRDefault="00081D22" w:rsidP="00AE00E8">
      <w:pPr>
        <w:pStyle w:val="34"/>
        <w:numPr>
          <w:ilvl w:val="0"/>
          <w:numId w:val="2"/>
        </w:numPr>
        <w:spacing w:before="0"/>
        <w:ind w:left="567" w:firstLine="567"/>
        <w:jc w:val="both"/>
        <w:textAlignment w:val="auto"/>
        <w:rPr>
          <w:b w:val="0"/>
          <w:sz w:val="24"/>
          <w:szCs w:val="24"/>
        </w:rPr>
      </w:pPr>
      <w:r w:rsidRPr="00AE00E8">
        <w:rPr>
          <w:b w:val="0"/>
          <w:i/>
          <w:sz w:val="24"/>
          <w:szCs w:val="24"/>
        </w:rPr>
        <w:t>Определять</w:t>
      </w:r>
      <w:r w:rsidRPr="00AE00E8">
        <w:rPr>
          <w:b w:val="0"/>
          <w:sz w:val="24"/>
          <w:szCs w:val="24"/>
        </w:rPr>
        <w:t xml:space="preserve"> и </w:t>
      </w:r>
      <w:r w:rsidRPr="00AE00E8">
        <w:rPr>
          <w:b w:val="0"/>
          <w:i/>
          <w:sz w:val="24"/>
          <w:szCs w:val="24"/>
        </w:rPr>
        <w:t>высказывать</w:t>
      </w:r>
      <w:r w:rsidRPr="00AE00E8">
        <w:rPr>
          <w:b w:val="0"/>
          <w:sz w:val="24"/>
          <w:szCs w:val="24"/>
        </w:rPr>
        <w:t xml:space="preserve"> под руководством педагога самые простые общие для всех людей правила поведения при сотрудничестве (этические нормы).</w:t>
      </w:r>
    </w:p>
    <w:p w:rsidR="00081D22" w:rsidRPr="00AE00E8" w:rsidRDefault="00081D22" w:rsidP="00AE00E8">
      <w:pPr>
        <w:pStyle w:val="34"/>
        <w:numPr>
          <w:ilvl w:val="0"/>
          <w:numId w:val="3"/>
        </w:numPr>
        <w:spacing w:before="0"/>
        <w:ind w:left="567" w:firstLine="567"/>
        <w:jc w:val="both"/>
        <w:textAlignment w:val="auto"/>
        <w:rPr>
          <w:b w:val="0"/>
          <w:sz w:val="24"/>
          <w:szCs w:val="24"/>
        </w:rPr>
      </w:pPr>
      <w:r w:rsidRPr="00AE00E8">
        <w:rPr>
          <w:b w:val="0"/>
          <w:sz w:val="24"/>
          <w:szCs w:val="24"/>
        </w:rPr>
        <w:t xml:space="preserve">В предложенных педагогом ситуациях общения и сотрудничества, опираясь на общие для всех простые правила поведения,  </w:t>
      </w:r>
      <w:r w:rsidRPr="00AE00E8">
        <w:rPr>
          <w:b w:val="0"/>
          <w:i/>
          <w:sz w:val="24"/>
          <w:szCs w:val="24"/>
        </w:rPr>
        <w:t>делать выбор</w:t>
      </w:r>
      <w:r w:rsidRPr="00AE00E8">
        <w:rPr>
          <w:b w:val="0"/>
          <w:sz w:val="24"/>
          <w:szCs w:val="24"/>
        </w:rPr>
        <w:t>, при поддержке других участников группы и педагога, как поступить.</w:t>
      </w:r>
    </w:p>
    <w:p w:rsidR="00081D22" w:rsidRPr="00AE00E8" w:rsidRDefault="00081D22" w:rsidP="00AE00E8">
      <w:pPr>
        <w:pStyle w:val="ac"/>
        <w:ind w:left="567" w:firstLine="567"/>
        <w:contextualSpacing/>
        <w:jc w:val="both"/>
        <w:rPr>
          <w:rStyle w:val="Zag11"/>
          <w:rFonts w:ascii="Times New Roman" w:eastAsia="@Arial Unicode MS" w:hAnsi="Times New Roman"/>
          <w:sz w:val="24"/>
          <w:szCs w:val="24"/>
        </w:rPr>
      </w:pPr>
    </w:p>
    <w:p w:rsidR="00081D22" w:rsidRPr="00AE00E8" w:rsidRDefault="00081D22" w:rsidP="00AE00E8">
      <w:pPr>
        <w:pStyle w:val="34"/>
        <w:pBdr>
          <w:top w:val="single" w:sz="4" w:space="1" w:color="auto"/>
          <w:left w:val="single" w:sz="4" w:space="4" w:color="auto"/>
          <w:bottom w:val="single" w:sz="4" w:space="1" w:color="auto"/>
          <w:right w:val="single" w:sz="4" w:space="4" w:color="auto"/>
        </w:pBdr>
        <w:spacing w:before="0"/>
        <w:ind w:left="567" w:firstLine="567"/>
        <w:jc w:val="both"/>
        <w:rPr>
          <w:b w:val="0"/>
          <w:sz w:val="24"/>
          <w:szCs w:val="24"/>
        </w:rPr>
      </w:pPr>
      <w:r w:rsidRPr="00AE00E8">
        <w:rPr>
          <w:b w:val="0"/>
          <w:sz w:val="24"/>
          <w:szCs w:val="24"/>
        </w:rPr>
        <w:t xml:space="preserve">Средством достижения этих результатов служит организация на уроке парно-групповой работы. </w:t>
      </w:r>
    </w:p>
    <w:p w:rsidR="00081D22" w:rsidRPr="00AE00E8" w:rsidRDefault="00081D22" w:rsidP="00AE00E8">
      <w:pPr>
        <w:spacing w:before="120" w:after="0" w:line="240" w:lineRule="auto"/>
        <w:ind w:left="567"/>
        <w:jc w:val="both"/>
        <w:rPr>
          <w:rFonts w:ascii="Times New Roman" w:eastAsia="Calibri" w:hAnsi="Times New Roman" w:cs="Times New Roman"/>
          <w:sz w:val="24"/>
          <w:szCs w:val="24"/>
        </w:rPr>
      </w:pPr>
      <w:r w:rsidRPr="00AE00E8">
        <w:rPr>
          <w:rFonts w:ascii="Times New Roman" w:eastAsia="Calibri" w:hAnsi="Times New Roman" w:cs="Times New Roman"/>
          <w:i/>
          <w:sz w:val="24"/>
          <w:szCs w:val="24"/>
        </w:rPr>
        <w:t>Метапредметными результатами</w:t>
      </w:r>
      <w:r w:rsidRPr="00AE00E8">
        <w:rPr>
          <w:rFonts w:ascii="Times New Roman" w:eastAsia="Calibri" w:hAnsi="Times New Roman" w:cs="Times New Roman"/>
          <w:sz w:val="24"/>
          <w:szCs w:val="24"/>
        </w:rPr>
        <w:t xml:space="preserve"> изучения курса «Математика» в 1-м классе являются формирование следующих универсальных учебных действий (УУД). </w:t>
      </w:r>
    </w:p>
    <w:p w:rsidR="00081D22" w:rsidRPr="00AE00E8" w:rsidRDefault="00081D22" w:rsidP="00AE00E8">
      <w:pPr>
        <w:pStyle w:val="34"/>
        <w:spacing w:before="0"/>
        <w:ind w:left="567" w:firstLine="567"/>
        <w:jc w:val="both"/>
        <w:rPr>
          <w:b w:val="0"/>
          <w:sz w:val="24"/>
          <w:szCs w:val="24"/>
          <w:u w:val="single"/>
        </w:rPr>
      </w:pPr>
      <w:r w:rsidRPr="00AE00E8">
        <w:rPr>
          <w:b w:val="0"/>
          <w:i/>
          <w:sz w:val="24"/>
          <w:szCs w:val="24"/>
          <w:u w:val="single"/>
        </w:rPr>
        <w:t>Регулятивные УУД</w:t>
      </w:r>
      <w:r w:rsidRPr="00AE00E8">
        <w:rPr>
          <w:b w:val="0"/>
          <w:sz w:val="24"/>
          <w:szCs w:val="24"/>
          <w:u w:val="single"/>
        </w:rPr>
        <w:t>:</w:t>
      </w:r>
    </w:p>
    <w:p w:rsidR="00081D22" w:rsidRPr="00AE00E8" w:rsidRDefault="00081D22" w:rsidP="00AE00E8">
      <w:pPr>
        <w:pStyle w:val="34"/>
        <w:numPr>
          <w:ilvl w:val="0"/>
          <w:numId w:val="4"/>
        </w:numPr>
        <w:spacing w:before="0"/>
        <w:ind w:left="567" w:firstLine="567"/>
        <w:jc w:val="both"/>
        <w:textAlignment w:val="auto"/>
        <w:rPr>
          <w:b w:val="0"/>
          <w:sz w:val="24"/>
          <w:szCs w:val="24"/>
        </w:rPr>
      </w:pPr>
      <w:r w:rsidRPr="00AE00E8">
        <w:rPr>
          <w:b w:val="0"/>
          <w:i/>
          <w:sz w:val="24"/>
          <w:szCs w:val="24"/>
        </w:rPr>
        <w:t>Определять</w:t>
      </w:r>
      <w:r w:rsidRPr="00AE00E8">
        <w:rPr>
          <w:b w:val="0"/>
          <w:sz w:val="24"/>
          <w:szCs w:val="24"/>
        </w:rPr>
        <w:t xml:space="preserve"> и </w:t>
      </w:r>
      <w:r w:rsidRPr="00AE00E8">
        <w:rPr>
          <w:b w:val="0"/>
          <w:i/>
          <w:sz w:val="24"/>
          <w:szCs w:val="24"/>
        </w:rPr>
        <w:t>формулировать</w:t>
      </w:r>
      <w:r w:rsidRPr="00AE00E8">
        <w:rPr>
          <w:b w:val="0"/>
          <w:sz w:val="24"/>
          <w:szCs w:val="24"/>
        </w:rPr>
        <w:t xml:space="preserve"> цель деятельности на уроке с помощью учителя. </w:t>
      </w:r>
    </w:p>
    <w:p w:rsidR="00081D22" w:rsidRPr="00AE00E8" w:rsidRDefault="00081D22" w:rsidP="00AE00E8">
      <w:pPr>
        <w:pStyle w:val="ad"/>
        <w:numPr>
          <w:ilvl w:val="0"/>
          <w:numId w:val="5"/>
        </w:numPr>
        <w:ind w:left="567" w:firstLine="567"/>
        <w:jc w:val="both"/>
        <w:rPr>
          <w:szCs w:val="24"/>
        </w:rPr>
      </w:pPr>
      <w:r w:rsidRPr="00AE00E8">
        <w:rPr>
          <w:i/>
          <w:szCs w:val="24"/>
        </w:rPr>
        <w:t>Проговаривать</w:t>
      </w:r>
      <w:r w:rsidRPr="00AE00E8">
        <w:rPr>
          <w:szCs w:val="24"/>
        </w:rPr>
        <w:t xml:space="preserve"> последовательность действий на уроке. </w:t>
      </w:r>
    </w:p>
    <w:p w:rsidR="00081D22" w:rsidRPr="00AE00E8" w:rsidRDefault="00081D22" w:rsidP="00AE00E8">
      <w:pPr>
        <w:pStyle w:val="34"/>
        <w:numPr>
          <w:ilvl w:val="0"/>
          <w:numId w:val="6"/>
        </w:numPr>
        <w:spacing w:before="0"/>
        <w:ind w:left="567" w:firstLine="567"/>
        <w:jc w:val="both"/>
        <w:textAlignment w:val="auto"/>
        <w:rPr>
          <w:b w:val="0"/>
          <w:sz w:val="24"/>
          <w:szCs w:val="24"/>
        </w:rPr>
      </w:pPr>
      <w:r w:rsidRPr="00AE00E8">
        <w:rPr>
          <w:b w:val="0"/>
          <w:sz w:val="24"/>
          <w:szCs w:val="24"/>
        </w:rPr>
        <w:t xml:space="preserve">Учиться </w:t>
      </w:r>
      <w:r w:rsidRPr="00AE00E8">
        <w:rPr>
          <w:b w:val="0"/>
          <w:i/>
          <w:sz w:val="24"/>
          <w:szCs w:val="24"/>
        </w:rPr>
        <w:t>высказывать</w:t>
      </w:r>
      <w:r w:rsidRPr="00AE00E8">
        <w:rPr>
          <w:b w:val="0"/>
          <w:sz w:val="24"/>
          <w:szCs w:val="24"/>
        </w:rPr>
        <w:t xml:space="preserve"> своё предположение (версию) на основе работы с иллюстрацией учебника.</w:t>
      </w:r>
    </w:p>
    <w:p w:rsidR="00081D22" w:rsidRPr="00AE00E8" w:rsidRDefault="00081D22" w:rsidP="00AE00E8">
      <w:pPr>
        <w:pStyle w:val="34"/>
        <w:numPr>
          <w:ilvl w:val="0"/>
          <w:numId w:val="7"/>
        </w:numPr>
        <w:spacing w:before="0"/>
        <w:ind w:left="567" w:firstLine="567"/>
        <w:jc w:val="both"/>
        <w:textAlignment w:val="auto"/>
        <w:rPr>
          <w:b w:val="0"/>
          <w:sz w:val="24"/>
          <w:szCs w:val="24"/>
        </w:rPr>
      </w:pPr>
      <w:r w:rsidRPr="00AE00E8">
        <w:rPr>
          <w:b w:val="0"/>
          <w:sz w:val="24"/>
          <w:szCs w:val="24"/>
        </w:rPr>
        <w:t xml:space="preserve">Учиться </w:t>
      </w:r>
      <w:r w:rsidRPr="00AE00E8">
        <w:rPr>
          <w:b w:val="0"/>
          <w:i/>
          <w:sz w:val="24"/>
          <w:szCs w:val="24"/>
        </w:rPr>
        <w:t>работать</w:t>
      </w:r>
      <w:r w:rsidRPr="00AE00E8">
        <w:rPr>
          <w:b w:val="0"/>
          <w:sz w:val="24"/>
          <w:szCs w:val="24"/>
        </w:rPr>
        <w:t xml:space="preserve"> по предложенному учителем плану.</w:t>
      </w:r>
    </w:p>
    <w:p w:rsidR="00CB2BFF" w:rsidRPr="00AE00E8" w:rsidRDefault="00CB2BFF" w:rsidP="00AE00E8">
      <w:pPr>
        <w:pStyle w:val="34"/>
        <w:numPr>
          <w:ilvl w:val="0"/>
          <w:numId w:val="7"/>
        </w:numPr>
        <w:spacing w:before="0"/>
        <w:ind w:left="567" w:firstLine="567"/>
        <w:jc w:val="both"/>
        <w:textAlignment w:val="auto"/>
        <w:rPr>
          <w:b w:val="0"/>
          <w:sz w:val="24"/>
          <w:szCs w:val="24"/>
        </w:rPr>
      </w:pPr>
    </w:p>
    <w:p w:rsidR="00081D22" w:rsidRPr="00AE00E8" w:rsidRDefault="00081D22" w:rsidP="00AE00E8">
      <w:pPr>
        <w:pStyle w:val="34"/>
        <w:pBdr>
          <w:top w:val="single" w:sz="4" w:space="1" w:color="auto"/>
          <w:left w:val="single" w:sz="4" w:space="4" w:color="auto"/>
          <w:bottom w:val="single" w:sz="4" w:space="1" w:color="auto"/>
          <w:right w:val="single" w:sz="4" w:space="4" w:color="auto"/>
        </w:pBdr>
        <w:spacing w:before="0"/>
        <w:ind w:left="567" w:firstLine="567"/>
        <w:jc w:val="both"/>
        <w:rPr>
          <w:b w:val="0"/>
          <w:sz w:val="24"/>
          <w:szCs w:val="24"/>
        </w:rPr>
      </w:pPr>
      <w:r w:rsidRPr="00AE00E8">
        <w:rPr>
          <w:b w:val="0"/>
          <w:sz w:val="24"/>
          <w:szCs w:val="24"/>
        </w:rPr>
        <w:t xml:space="preserve">Средством формирования этих действий служит технология проблемного диалога на этапе изучения нового материала. </w:t>
      </w:r>
    </w:p>
    <w:p w:rsidR="00081D22" w:rsidRPr="00AE00E8" w:rsidRDefault="00081D22" w:rsidP="00AE00E8">
      <w:pPr>
        <w:pStyle w:val="34"/>
        <w:numPr>
          <w:ilvl w:val="0"/>
          <w:numId w:val="8"/>
        </w:numPr>
        <w:spacing w:before="0"/>
        <w:ind w:left="567" w:firstLine="567"/>
        <w:jc w:val="both"/>
        <w:textAlignment w:val="auto"/>
        <w:rPr>
          <w:b w:val="0"/>
          <w:sz w:val="24"/>
          <w:szCs w:val="24"/>
        </w:rPr>
      </w:pPr>
      <w:r w:rsidRPr="00AE00E8">
        <w:rPr>
          <w:b w:val="0"/>
          <w:sz w:val="24"/>
          <w:szCs w:val="24"/>
        </w:rPr>
        <w:t xml:space="preserve">Учиться </w:t>
      </w:r>
      <w:r w:rsidRPr="00AE00E8">
        <w:rPr>
          <w:b w:val="0"/>
          <w:i/>
          <w:sz w:val="24"/>
          <w:szCs w:val="24"/>
        </w:rPr>
        <w:t>отличать</w:t>
      </w:r>
      <w:r w:rsidRPr="00AE00E8">
        <w:rPr>
          <w:b w:val="0"/>
          <w:sz w:val="24"/>
          <w:szCs w:val="24"/>
        </w:rPr>
        <w:t xml:space="preserve"> верно выполненное задание от неверного.</w:t>
      </w:r>
    </w:p>
    <w:p w:rsidR="00081D22" w:rsidRPr="00AE00E8" w:rsidRDefault="00081D22" w:rsidP="00AE00E8">
      <w:pPr>
        <w:pStyle w:val="34"/>
        <w:numPr>
          <w:ilvl w:val="0"/>
          <w:numId w:val="9"/>
        </w:numPr>
        <w:spacing w:before="0"/>
        <w:ind w:left="567" w:firstLine="567"/>
        <w:jc w:val="both"/>
        <w:textAlignment w:val="auto"/>
        <w:rPr>
          <w:b w:val="0"/>
          <w:sz w:val="24"/>
          <w:szCs w:val="24"/>
        </w:rPr>
      </w:pPr>
      <w:r w:rsidRPr="00AE00E8">
        <w:rPr>
          <w:b w:val="0"/>
          <w:sz w:val="24"/>
          <w:szCs w:val="24"/>
        </w:rPr>
        <w:t xml:space="preserve">Учиться совместно с учителем и другими </w:t>
      </w:r>
      <w:r w:rsidR="00AC7746" w:rsidRPr="00AE00E8">
        <w:rPr>
          <w:b w:val="0"/>
          <w:sz w:val="24"/>
          <w:szCs w:val="24"/>
        </w:rPr>
        <w:t>обучающимися</w:t>
      </w:r>
      <w:r w:rsidRPr="00AE00E8">
        <w:rPr>
          <w:b w:val="0"/>
          <w:i/>
          <w:sz w:val="24"/>
          <w:szCs w:val="24"/>
        </w:rPr>
        <w:t>давать</w:t>
      </w:r>
      <w:r w:rsidRPr="00AE00E8">
        <w:rPr>
          <w:b w:val="0"/>
          <w:sz w:val="24"/>
          <w:szCs w:val="24"/>
        </w:rPr>
        <w:t xml:space="preserve"> эмоциональную </w:t>
      </w:r>
      <w:r w:rsidRPr="00AE00E8">
        <w:rPr>
          <w:b w:val="0"/>
          <w:i/>
          <w:sz w:val="24"/>
          <w:szCs w:val="24"/>
        </w:rPr>
        <w:t>оценку</w:t>
      </w:r>
      <w:r w:rsidRPr="00AE00E8">
        <w:rPr>
          <w:b w:val="0"/>
          <w:sz w:val="24"/>
          <w:szCs w:val="24"/>
        </w:rPr>
        <w:t xml:space="preserve"> деятельности класса  на уроке. </w:t>
      </w:r>
    </w:p>
    <w:p w:rsidR="00CB2BFF" w:rsidRPr="00AE00E8" w:rsidRDefault="00CB2BFF" w:rsidP="00AE00E8">
      <w:pPr>
        <w:pStyle w:val="34"/>
        <w:numPr>
          <w:ilvl w:val="0"/>
          <w:numId w:val="9"/>
        </w:numPr>
        <w:spacing w:before="0"/>
        <w:ind w:left="567" w:firstLine="567"/>
        <w:jc w:val="both"/>
        <w:textAlignment w:val="auto"/>
        <w:rPr>
          <w:b w:val="0"/>
          <w:sz w:val="24"/>
          <w:szCs w:val="24"/>
        </w:rPr>
      </w:pPr>
    </w:p>
    <w:p w:rsidR="00081D22" w:rsidRPr="00AE00E8" w:rsidRDefault="00081D22" w:rsidP="00AE00E8">
      <w:pPr>
        <w:pStyle w:val="34"/>
        <w:pBdr>
          <w:top w:val="single" w:sz="4" w:space="1" w:color="auto"/>
          <w:left w:val="single" w:sz="4" w:space="4" w:color="auto"/>
          <w:bottom w:val="single" w:sz="4" w:space="1" w:color="auto"/>
          <w:right w:val="single" w:sz="4" w:space="4" w:color="auto"/>
        </w:pBdr>
        <w:spacing w:before="0"/>
        <w:ind w:left="567" w:firstLine="567"/>
        <w:jc w:val="both"/>
        <w:rPr>
          <w:b w:val="0"/>
          <w:sz w:val="24"/>
          <w:szCs w:val="24"/>
        </w:rPr>
      </w:pPr>
      <w:r w:rsidRPr="00AE00E8">
        <w:rPr>
          <w:b w:val="0"/>
          <w:sz w:val="24"/>
          <w:szCs w:val="24"/>
        </w:rPr>
        <w:t>Средством формирования этих действий служит технология оценивания образовательных достижений (учебных успехов).</w:t>
      </w:r>
    </w:p>
    <w:p w:rsidR="001C60AC" w:rsidRPr="00AE00E8" w:rsidRDefault="00081D22" w:rsidP="00AE00E8">
      <w:pPr>
        <w:pStyle w:val="34"/>
        <w:spacing w:before="120"/>
        <w:ind w:left="567" w:firstLine="567"/>
        <w:jc w:val="left"/>
        <w:rPr>
          <w:rStyle w:val="Zag11"/>
          <w:b w:val="0"/>
          <w:sz w:val="24"/>
          <w:szCs w:val="24"/>
          <w:u w:val="single"/>
        </w:rPr>
      </w:pPr>
      <w:r w:rsidRPr="00AE00E8">
        <w:rPr>
          <w:b w:val="0"/>
          <w:i/>
          <w:sz w:val="24"/>
          <w:szCs w:val="24"/>
          <w:u w:val="single"/>
        </w:rPr>
        <w:t>Познавательные УУД:</w:t>
      </w:r>
    </w:p>
    <w:p w:rsidR="00081D22" w:rsidRPr="00AE00E8" w:rsidRDefault="00081D22" w:rsidP="00AE00E8">
      <w:pPr>
        <w:pStyle w:val="34"/>
        <w:numPr>
          <w:ilvl w:val="0"/>
          <w:numId w:val="10"/>
        </w:numPr>
        <w:spacing w:before="0"/>
        <w:ind w:left="567" w:firstLine="567"/>
        <w:jc w:val="both"/>
        <w:textAlignment w:val="auto"/>
        <w:rPr>
          <w:b w:val="0"/>
          <w:sz w:val="24"/>
          <w:szCs w:val="24"/>
        </w:rPr>
      </w:pPr>
      <w:r w:rsidRPr="00AE00E8">
        <w:rPr>
          <w:b w:val="0"/>
          <w:sz w:val="24"/>
          <w:szCs w:val="24"/>
        </w:rPr>
        <w:t xml:space="preserve">Ориентироваться в своей системе знаний: </w:t>
      </w:r>
      <w:r w:rsidRPr="00AE00E8">
        <w:rPr>
          <w:b w:val="0"/>
          <w:i/>
          <w:sz w:val="24"/>
          <w:szCs w:val="24"/>
        </w:rPr>
        <w:t>отличать</w:t>
      </w:r>
      <w:r w:rsidRPr="00AE00E8">
        <w:rPr>
          <w:b w:val="0"/>
          <w:sz w:val="24"/>
          <w:szCs w:val="24"/>
        </w:rPr>
        <w:t xml:space="preserve"> новое от уже известного с помощью учителя. </w:t>
      </w:r>
    </w:p>
    <w:p w:rsidR="00081D22" w:rsidRPr="00AE00E8" w:rsidRDefault="00081D22" w:rsidP="00AE00E8">
      <w:pPr>
        <w:pStyle w:val="34"/>
        <w:numPr>
          <w:ilvl w:val="0"/>
          <w:numId w:val="11"/>
        </w:numPr>
        <w:spacing w:before="0"/>
        <w:ind w:left="567" w:firstLine="567"/>
        <w:jc w:val="both"/>
        <w:textAlignment w:val="auto"/>
        <w:rPr>
          <w:b w:val="0"/>
          <w:sz w:val="24"/>
          <w:szCs w:val="24"/>
        </w:rPr>
      </w:pPr>
      <w:r w:rsidRPr="00AE00E8">
        <w:rPr>
          <w:b w:val="0"/>
          <w:sz w:val="24"/>
          <w:szCs w:val="24"/>
        </w:rPr>
        <w:t>Делать предварительный отбор источников информации:</w:t>
      </w:r>
      <w:r w:rsidRPr="00AE00E8">
        <w:rPr>
          <w:b w:val="0"/>
          <w:i/>
          <w:sz w:val="24"/>
          <w:szCs w:val="24"/>
        </w:rPr>
        <w:t xml:space="preserve"> ориентироваться</w:t>
      </w:r>
      <w:r w:rsidRPr="00AE00E8">
        <w:rPr>
          <w:b w:val="0"/>
          <w:sz w:val="24"/>
          <w:szCs w:val="24"/>
        </w:rPr>
        <w:t xml:space="preserve">  в учебнике (на развороте, в оглавлении, в словаре).</w:t>
      </w:r>
    </w:p>
    <w:p w:rsidR="00081D22" w:rsidRPr="00AE00E8" w:rsidRDefault="00081D22" w:rsidP="00AE00E8">
      <w:pPr>
        <w:pStyle w:val="34"/>
        <w:numPr>
          <w:ilvl w:val="0"/>
          <w:numId w:val="12"/>
        </w:numPr>
        <w:spacing w:before="0"/>
        <w:ind w:left="567" w:firstLine="567"/>
        <w:jc w:val="both"/>
        <w:textAlignment w:val="auto"/>
        <w:rPr>
          <w:b w:val="0"/>
          <w:sz w:val="24"/>
          <w:szCs w:val="24"/>
        </w:rPr>
      </w:pPr>
      <w:r w:rsidRPr="00AE00E8">
        <w:rPr>
          <w:b w:val="0"/>
          <w:sz w:val="24"/>
          <w:szCs w:val="24"/>
        </w:rPr>
        <w:t>Добывать новые знания:</w:t>
      </w:r>
      <w:r w:rsidRPr="00AE00E8">
        <w:rPr>
          <w:b w:val="0"/>
          <w:i/>
          <w:sz w:val="24"/>
          <w:szCs w:val="24"/>
        </w:rPr>
        <w:t xml:space="preserve"> находитьответы</w:t>
      </w:r>
      <w:r w:rsidRPr="00AE00E8">
        <w:rPr>
          <w:b w:val="0"/>
          <w:sz w:val="24"/>
          <w:szCs w:val="24"/>
        </w:rPr>
        <w:t xml:space="preserve"> на вопросы, используя учебник, свой жизненный опыт и информацию, полученную на уроке. </w:t>
      </w:r>
    </w:p>
    <w:p w:rsidR="00081D22" w:rsidRPr="00AE00E8" w:rsidRDefault="00081D22" w:rsidP="00AE00E8">
      <w:pPr>
        <w:pStyle w:val="34"/>
        <w:numPr>
          <w:ilvl w:val="0"/>
          <w:numId w:val="13"/>
        </w:numPr>
        <w:spacing w:before="0"/>
        <w:ind w:left="567" w:firstLine="567"/>
        <w:jc w:val="both"/>
        <w:textAlignment w:val="auto"/>
        <w:rPr>
          <w:b w:val="0"/>
          <w:sz w:val="24"/>
          <w:szCs w:val="24"/>
        </w:rPr>
      </w:pPr>
      <w:r w:rsidRPr="00AE00E8">
        <w:rPr>
          <w:b w:val="0"/>
          <w:sz w:val="24"/>
          <w:szCs w:val="24"/>
        </w:rPr>
        <w:t>Перерабатывать полученную информацию:</w:t>
      </w:r>
      <w:r w:rsidRPr="00AE00E8">
        <w:rPr>
          <w:b w:val="0"/>
          <w:i/>
          <w:sz w:val="24"/>
          <w:szCs w:val="24"/>
        </w:rPr>
        <w:t xml:space="preserve"> делать выводы</w:t>
      </w:r>
      <w:r w:rsidRPr="00AE00E8">
        <w:rPr>
          <w:b w:val="0"/>
          <w:sz w:val="24"/>
          <w:szCs w:val="24"/>
        </w:rPr>
        <w:t>в результате  совместной  работы всего класса.</w:t>
      </w:r>
    </w:p>
    <w:p w:rsidR="00081D22" w:rsidRPr="00AE00E8" w:rsidRDefault="00081D22" w:rsidP="00AE00E8">
      <w:pPr>
        <w:pStyle w:val="34"/>
        <w:numPr>
          <w:ilvl w:val="0"/>
          <w:numId w:val="14"/>
        </w:numPr>
        <w:spacing w:before="0"/>
        <w:ind w:left="567" w:firstLine="567"/>
        <w:jc w:val="both"/>
        <w:textAlignment w:val="auto"/>
        <w:rPr>
          <w:b w:val="0"/>
          <w:sz w:val="24"/>
          <w:szCs w:val="24"/>
        </w:rPr>
      </w:pPr>
      <w:r w:rsidRPr="00AE00E8">
        <w:rPr>
          <w:b w:val="0"/>
          <w:sz w:val="24"/>
          <w:szCs w:val="24"/>
        </w:rPr>
        <w:t xml:space="preserve">Перерабатывать полученную информацию: </w:t>
      </w:r>
      <w:r w:rsidRPr="00AE00E8">
        <w:rPr>
          <w:b w:val="0"/>
          <w:i/>
          <w:sz w:val="24"/>
          <w:szCs w:val="24"/>
        </w:rPr>
        <w:t>сравнивать</w:t>
      </w:r>
      <w:r w:rsidRPr="00AE00E8">
        <w:rPr>
          <w:b w:val="0"/>
          <w:sz w:val="24"/>
          <w:szCs w:val="24"/>
        </w:rPr>
        <w:t xml:space="preserve"> и </w:t>
      </w:r>
      <w:r w:rsidRPr="00AE00E8">
        <w:rPr>
          <w:b w:val="0"/>
          <w:i/>
          <w:sz w:val="24"/>
          <w:szCs w:val="24"/>
        </w:rPr>
        <w:t>группировать</w:t>
      </w:r>
      <w:r w:rsidRPr="00AE00E8">
        <w:rPr>
          <w:b w:val="0"/>
          <w:sz w:val="24"/>
          <w:szCs w:val="24"/>
        </w:rPr>
        <w:t xml:space="preserve"> такие математические объекты, как числа, числовые выражения, равенства, неравенства, плоские геометрические фигуры.</w:t>
      </w:r>
    </w:p>
    <w:p w:rsidR="00CB2BFF" w:rsidRPr="00467D61" w:rsidRDefault="00081D22" w:rsidP="00467D61">
      <w:pPr>
        <w:pStyle w:val="34"/>
        <w:numPr>
          <w:ilvl w:val="0"/>
          <w:numId w:val="15"/>
        </w:numPr>
        <w:spacing w:before="0"/>
        <w:ind w:left="567" w:firstLine="567"/>
        <w:jc w:val="both"/>
        <w:textAlignment w:val="auto"/>
        <w:rPr>
          <w:rStyle w:val="Zag11"/>
          <w:b w:val="0"/>
          <w:sz w:val="24"/>
          <w:szCs w:val="24"/>
        </w:rPr>
      </w:pPr>
      <w:r w:rsidRPr="00AE00E8">
        <w:rPr>
          <w:b w:val="0"/>
          <w:sz w:val="24"/>
          <w:szCs w:val="24"/>
        </w:rPr>
        <w:t xml:space="preserve">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w:t>
      </w:r>
      <w:r w:rsidRPr="00AE00E8">
        <w:rPr>
          <w:b w:val="0"/>
          <w:sz w:val="24"/>
          <w:szCs w:val="24"/>
        </w:rPr>
        <w:lastRenderedPageBreak/>
        <w:t>схематических рисунков, схем).</w:t>
      </w:r>
    </w:p>
    <w:p w:rsidR="00081D22" w:rsidRPr="00AE00E8" w:rsidRDefault="00081D22" w:rsidP="00AE00E8">
      <w:pPr>
        <w:pStyle w:val="34"/>
        <w:pBdr>
          <w:top w:val="single" w:sz="4" w:space="1" w:color="auto"/>
          <w:left w:val="single" w:sz="4" w:space="4" w:color="auto"/>
          <w:bottom w:val="single" w:sz="4" w:space="1" w:color="auto"/>
          <w:right w:val="single" w:sz="4" w:space="4" w:color="auto"/>
        </w:pBdr>
        <w:spacing w:before="0"/>
        <w:ind w:left="567" w:firstLine="567"/>
        <w:jc w:val="both"/>
        <w:rPr>
          <w:b w:val="0"/>
          <w:sz w:val="24"/>
          <w:szCs w:val="24"/>
        </w:rPr>
      </w:pPr>
      <w:r w:rsidRPr="00AE00E8">
        <w:rPr>
          <w:b w:val="0"/>
          <w:sz w:val="24"/>
          <w:szCs w:val="24"/>
        </w:rPr>
        <w:t xml:space="preserve">Средством формирования этих действий служит учебный материал и задания учебника, ориентированные на линии развития средствами предмета. </w:t>
      </w:r>
    </w:p>
    <w:p w:rsidR="00081D22" w:rsidRPr="00AE00E8" w:rsidRDefault="00081D22" w:rsidP="00AE00E8">
      <w:pPr>
        <w:pStyle w:val="34"/>
        <w:spacing w:before="120"/>
        <w:ind w:left="567" w:firstLine="567"/>
        <w:jc w:val="left"/>
        <w:rPr>
          <w:b w:val="0"/>
          <w:sz w:val="24"/>
          <w:szCs w:val="24"/>
          <w:u w:val="single"/>
        </w:rPr>
      </w:pPr>
      <w:r w:rsidRPr="00AE00E8">
        <w:rPr>
          <w:b w:val="0"/>
          <w:i/>
          <w:sz w:val="24"/>
          <w:szCs w:val="24"/>
          <w:u w:val="single"/>
        </w:rPr>
        <w:t>Коммуникативные УУД</w:t>
      </w:r>
      <w:r w:rsidRPr="00AE00E8">
        <w:rPr>
          <w:b w:val="0"/>
          <w:sz w:val="24"/>
          <w:szCs w:val="24"/>
          <w:u w:val="single"/>
        </w:rPr>
        <w:t>:</w:t>
      </w:r>
    </w:p>
    <w:p w:rsidR="00081D22" w:rsidRPr="00AE00E8" w:rsidRDefault="00081D22" w:rsidP="00AE00E8">
      <w:pPr>
        <w:pStyle w:val="34"/>
        <w:numPr>
          <w:ilvl w:val="0"/>
          <w:numId w:val="15"/>
        </w:numPr>
        <w:spacing w:before="0"/>
        <w:ind w:left="567" w:firstLine="567"/>
        <w:jc w:val="both"/>
        <w:textAlignment w:val="auto"/>
        <w:rPr>
          <w:b w:val="0"/>
          <w:sz w:val="24"/>
          <w:szCs w:val="24"/>
        </w:rPr>
      </w:pPr>
      <w:r w:rsidRPr="00AE00E8">
        <w:rPr>
          <w:b w:val="0"/>
          <w:sz w:val="24"/>
          <w:szCs w:val="24"/>
        </w:rPr>
        <w:t>Донести свою позицию до других:</w:t>
      </w:r>
      <w:r w:rsidRPr="00AE00E8">
        <w:rPr>
          <w:b w:val="0"/>
          <w:i/>
          <w:sz w:val="24"/>
          <w:szCs w:val="24"/>
        </w:rPr>
        <w:t xml:space="preserve"> оформлять</w:t>
      </w:r>
      <w:r w:rsidRPr="00AE00E8">
        <w:rPr>
          <w:b w:val="0"/>
          <w:sz w:val="24"/>
          <w:szCs w:val="24"/>
        </w:rPr>
        <w:t xml:space="preserve"> свою мысль в устной и письменной речи (на уровне одного предложения или небольшого текста).</w:t>
      </w:r>
    </w:p>
    <w:p w:rsidR="00081D22" w:rsidRPr="00AE00E8" w:rsidRDefault="00081D22" w:rsidP="00AE00E8">
      <w:pPr>
        <w:pStyle w:val="34"/>
        <w:numPr>
          <w:ilvl w:val="0"/>
          <w:numId w:val="16"/>
        </w:numPr>
        <w:spacing w:before="0"/>
        <w:ind w:left="567" w:firstLine="567"/>
        <w:jc w:val="both"/>
        <w:textAlignment w:val="auto"/>
        <w:rPr>
          <w:b w:val="0"/>
          <w:sz w:val="24"/>
          <w:szCs w:val="24"/>
        </w:rPr>
      </w:pPr>
      <w:r w:rsidRPr="00AE00E8">
        <w:rPr>
          <w:b w:val="0"/>
          <w:i/>
          <w:sz w:val="24"/>
          <w:szCs w:val="24"/>
        </w:rPr>
        <w:t>Слушать</w:t>
      </w:r>
      <w:r w:rsidRPr="00AE00E8">
        <w:rPr>
          <w:b w:val="0"/>
          <w:sz w:val="24"/>
          <w:szCs w:val="24"/>
        </w:rPr>
        <w:t xml:space="preserve"> и </w:t>
      </w:r>
      <w:r w:rsidRPr="00AE00E8">
        <w:rPr>
          <w:b w:val="0"/>
          <w:i/>
          <w:sz w:val="24"/>
          <w:szCs w:val="24"/>
        </w:rPr>
        <w:t>понимать</w:t>
      </w:r>
      <w:r w:rsidRPr="00AE00E8">
        <w:rPr>
          <w:b w:val="0"/>
          <w:sz w:val="24"/>
          <w:szCs w:val="24"/>
        </w:rPr>
        <w:t xml:space="preserve"> речь других.</w:t>
      </w:r>
    </w:p>
    <w:p w:rsidR="0067111A" w:rsidRPr="00AE00E8" w:rsidRDefault="00081D22" w:rsidP="00AE00E8">
      <w:pPr>
        <w:pStyle w:val="34"/>
        <w:numPr>
          <w:ilvl w:val="0"/>
          <w:numId w:val="17"/>
        </w:numPr>
        <w:spacing w:before="0"/>
        <w:ind w:left="567" w:firstLine="567"/>
        <w:jc w:val="both"/>
        <w:textAlignment w:val="auto"/>
        <w:rPr>
          <w:b w:val="0"/>
          <w:sz w:val="24"/>
          <w:szCs w:val="24"/>
        </w:rPr>
      </w:pPr>
      <w:r w:rsidRPr="00AE00E8">
        <w:rPr>
          <w:b w:val="0"/>
          <w:i/>
          <w:sz w:val="24"/>
          <w:szCs w:val="24"/>
        </w:rPr>
        <w:t>Читать</w:t>
      </w:r>
      <w:r w:rsidRPr="00AE00E8">
        <w:rPr>
          <w:b w:val="0"/>
          <w:sz w:val="24"/>
          <w:szCs w:val="24"/>
        </w:rPr>
        <w:t xml:space="preserve"> и </w:t>
      </w:r>
      <w:r w:rsidRPr="00AE00E8">
        <w:rPr>
          <w:b w:val="0"/>
          <w:i/>
          <w:sz w:val="24"/>
          <w:szCs w:val="24"/>
        </w:rPr>
        <w:t>пересказывать</w:t>
      </w:r>
      <w:r w:rsidRPr="00AE00E8">
        <w:rPr>
          <w:b w:val="0"/>
          <w:sz w:val="24"/>
          <w:szCs w:val="24"/>
        </w:rPr>
        <w:t xml:space="preserve"> текст.</w:t>
      </w:r>
    </w:p>
    <w:p w:rsidR="00081D22" w:rsidRPr="00AE00E8" w:rsidRDefault="00081D22" w:rsidP="00AE00E8">
      <w:pPr>
        <w:pStyle w:val="34"/>
        <w:pBdr>
          <w:top w:val="single" w:sz="4" w:space="1" w:color="auto"/>
          <w:left w:val="single" w:sz="4" w:space="4" w:color="auto"/>
          <w:bottom w:val="single" w:sz="4" w:space="1" w:color="auto"/>
          <w:right w:val="single" w:sz="4" w:space="4" w:color="auto"/>
        </w:pBdr>
        <w:spacing w:before="0"/>
        <w:ind w:left="567" w:firstLine="567"/>
        <w:jc w:val="both"/>
        <w:rPr>
          <w:b w:val="0"/>
          <w:sz w:val="24"/>
          <w:szCs w:val="24"/>
        </w:rPr>
      </w:pPr>
      <w:r w:rsidRPr="00AE00E8">
        <w:rPr>
          <w:b w:val="0"/>
          <w:sz w:val="24"/>
          <w:szCs w:val="24"/>
        </w:rPr>
        <w:t xml:space="preserve">Средством формирования этих действий служит технология проблемного диалога (побуждающий и подводящий диалог). </w:t>
      </w:r>
    </w:p>
    <w:p w:rsidR="00081D22" w:rsidRPr="00AE00E8" w:rsidRDefault="00081D22" w:rsidP="00AE00E8">
      <w:pPr>
        <w:pStyle w:val="34"/>
        <w:numPr>
          <w:ilvl w:val="0"/>
          <w:numId w:val="18"/>
        </w:numPr>
        <w:spacing w:before="0"/>
        <w:ind w:left="567" w:firstLine="567"/>
        <w:jc w:val="both"/>
        <w:textAlignment w:val="auto"/>
        <w:rPr>
          <w:b w:val="0"/>
          <w:sz w:val="24"/>
          <w:szCs w:val="24"/>
        </w:rPr>
      </w:pPr>
      <w:r w:rsidRPr="00AE00E8">
        <w:rPr>
          <w:b w:val="0"/>
          <w:sz w:val="24"/>
          <w:szCs w:val="24"/>
        </w:rPr>
        <w:t>Совместно договариваться о правилах общения и поведения в школе и следовать им.</w:t>
      </w:r>
    </w:p>
    <w:p w:rsidR="00CB2BFF" w:rsidRPr="00467D61" w:rsidRDefault="00081D22" w:rsidP="00467D61">
      <w:pPr>
        <w:pStyle w:val="34"/>
        <w:numPr>
          <w:ilvl w:val="0"/>
          <w:numId w:val="19"/>
        </w:numPr>
        <w:spacing w:before="0"/>
        <w:ind w:left="567" w:firstLine="567"/>
        <w:jc w:val="both"/>
        <w:textAlignment w:val="auto"/>
        <w:rPr>
          <w:b w:val="0"/>
          <w:sz w:val="24"/>
          <w:szCs w:val="24"/>
        </w:rPr>
      </w:pPr>
      <w:r w:rsidRPr="00AE00E8">
        <w:rPr>
          <w:b w:val="0"/>
          <w:sz w:val="24"/>
          <w:szCs w:val="24"/>
        </w:rPr>
        <w:t>Учиться выполнять различные роли в группе (лидера, исполнителя, критика).</w:t>
      </w:r>
    </w:p>
    <w:p w:rsidR="00081D22" w:rsidRPr="00AE00E8" w:rsidRDefault="00081D22" w:rsidP="00AE00E8">
      <w:pPr>
        <w:pStyle w:val="34"/>
        <w:pBdr>
          <w:top w:val="single" w:sz="4" w:space="1" w:color="auto"/>
          <w:left w:val="single" w:sz="4" w:space="4" w:color="auto"/>
          <w:bottom w:val="single" w:sz="4" w:space="1" w:color="auto"/>
          <w:right w:val="single" w:sz="4" w:space="4" w:color="auto"/>
        </w:pBdr>
        <w:spacing w:before="0"/>
        <w:ind w:left="567" w:firstLine="567"/>
        <w:jc w:val="left"/>
        <w:rPr>
          <w:b w:val="0"/>
          <w:sz w:val="24"/>
          <w:szCs w:val="24"/>
        </w:rPr>
      </w:pPr>
      <w:r w:rsidRPr="00AE00E8">
        <w:rPr>
          <w:b w:val="0"/>
          <w:sz w:val="24"/>
          <w:szCs w:val="24"/>
        </w:rPr>
        <w:t xml:space="preserve">Средством формирования этих действий служит организация работы в парах и малых группах (в методических рекомендациях даны такие варианты проведения уроков). </w:t>
      </w:r>
    </w:p>
    <w:p w:rsidR="00081D22" w:rsidRPr="00AE00E8" w:rsidRDefault="00081D22" w:rsidP="00AE00E8">
      <w:pPr>
        <w:spacing w:after="0" w:line="240" w:lineRule="auto"/>
        <w:ind w:left="567" w:firstLine="567"/>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Основные требования к знаниям, умениям и навыкам </w:t>
      </w:r>
      <w:r w:rsidR="00AC7746" w:rsidRPr="00AE00E8">
        <w:rPr>
          <w:rFonts w:ascii="Times New Roman" w:eastAsia="Calibri" w:hAnsi="Times New Roman" w:cs="Times New Roman"/>
          <w:sz w:val="24"/>
          <w:szCs w:val="24"/>
        </w:rPr>
        <w:t>об</w:t>
      </w:r>
      <w:r w:rsidRPr="00AE00E8">
        <w:rPr>
          <w:rFonts w:ascii="Times New Roman" w:eastAsia="Calibri" w:hAnsi="Times New Roman" w:cs="Times New Roman"/>
          <w:sz w:val="24"/>
          <w:szCs w:val="24"/>
        </w:rPr>
        <w:t>уча</w:t>
      </w:r>
      <w:r w:rsidR="00AC7746" w:rsidRPr="00AE00E8">
        <w:rPr>
          <w:rFonts w:ascii="Times New Roman" w:eastAsia="Calibri" w:hAnsi="Times New Roman" w:cs="Times New Roman"/>
          <w:sz w:val="24"/>
          <w:szCs w:val="24"/>
        </w:rPr>
        <w:t>ю</w:t>
      </w:r>
      <w:r w:rsidRPr="00AE00E8">
        <w:rPr>
          <w:rFonts w:ascii="Times New Roman" w:eastAsia="Calibri" w:hAnsi="Times New Roman" w:cs="Times New Roman"/>
          <w:sz w:val="24"/>
          <w:szCs w:val="24"/>
        </w:rPr>
        <w:t xml:space="preserve">щихся к концу первого </w:t>
      </w:r>
      <w:r w:rsidR="0067111A" w:rsidRPr="00AE00E8">
        <w:rPr>
          <w:rFonts w:ascii="Times New Roman" w:eastAsia="Calibri" w:hAnsi="Times New Roman" w:cs="Times New Roman"/>
          <w:sz w:val="24"/>
          <w:szCs w:val="24"/>
        </w:rPr>
        <w:t>года обучения:</w:t>
      </w:r>
    </w:p>
    <w:p w:rsidR="00081D22" w:rsidRPr="00AE00E8" w:rsidRDefault="00081D22" w:rsidP="00AE00E8">
      <w:pPr>
        <w:widowControl w:val="0"/>
        <w:numPr>
          <w:ilvl w:val="0"/>
          <w:numId w:val="20"/>
        </w:numPr>
        <w:overflowPunct w:val="0"/>
        <w:autoSpaceDE w:val="0"/>
        <w:autoSpaceDN w:val="0"/>
        <w:adjustRightInd w:val="0"/>
        <w:spacing w:after="0" w:line="240" w:lineRule="auto"/>
        <w:ind w:left="567" w:firstLine="567"/>
        <w:jc w:val="both"/>
        <w:textAlignment w:val="baseline"/>
        <w:rPr>
          <w:rFonts w:ascii="Times New Roman" w:eastAsia="Calibri" w:hAnsi="Times New Roman" w:cs="Times New Roman"/>
          <w:sz w:val="24"/>
          <w:szCs w:val="24"/>
        </w:rPr>
      </w:pPr>
      <w:r w:rsidRPr="00AE00E8">
        <w:rPr>
          <w:rFonts w:ascii="Times New Roman" w:eastAsia="Calibri" w:hAnsi="Times New Roman" w:cs="Times New Roman"/>
          <w:sz w:val="24"/>
          <w:szCs w:val="24"/>
        </w:rPr>
        <w:t>Уметь в простейших случаях продолжить заданную закономерность, найти нарушение закономерности.</w:t>
      </w:r>
    </w:p>
    <w:p w:rsidR="00081D22" w:rsidRPr="00AE00E8" w:rsidRDefault="00081D22" w:rsidP="00AE00E8">
      <w:pPr>
        <w:widowControl w:val="0"/>
        <w:numPr>
          <w:ilvl w:val="0"/>
          <w:numId w:val="20"/>
        </w:numPr>
        <w:overflowPunct w:val="0"/>
        <w:autoSpaceDE w:val="0"/>
        <w:autoSpaceDN w:val="0"/>
        <w:adjustRightInd w:val="0"/>
        <w:spacing w:after="0" w:line="240" w:lineRule="auto"/>
        <w:ind w:left="567" w:firstLine="567"/>
        <w:jc w:val="both"/>
        <w:textAlignment w:val="baseline"/>
        <w:rPr>
          <w:rFonts w:ascii="Times New Roman" w:eastAsia="Calibri" w:hAnsi="Times New Roman" w:cs="Times New Roman"/>
          <w:sz w:val="24"/>
          <w:szCs w:val="24"/>
        </w:rPr>
      </w:pPr>
      <w:r w:rsidRPr="00AE00E8">
        <w:rPr>
          <w:rFonts w:ascii="Times New Roman" w:eastAsia="Calibri" w:hAnsi="Times New Roman" w:cs="Times New Roman"/>
          <w:sz w:val="24"/>
          <w:szCs w:val="24"/>
        </w:rPr>
        <w:t>Уметь объединять совокупности предметов в одно целое, выделять часть совокупности с помощью составления пар.</w:t>
      </w:r>
    </w:p>
    <w:p w:rsidR="00081D22" w:rsidRPr="00AE00E8" w:rsidRDefault="00081D22" w:rsidP="00AE00E8">
      <w:pPr>
        <w:widowControl w:val="0"/>
        <w:numPr>
          <w:ilvl w:val="0"/>
          <w:numId w:val="20"/>
        </w:numPr>
        <w:overflowPunct w:val="0"/>
        <w:autoSpaceDE w:val="0"/>
        <w:autoSpaceDN w:val="0"/>
        <w:adjustRightInd w:val="0"/>
        <w:spacing w:after="0" w:line="240" w:lineRule="auto"/>
        <w:ind w:left="567" w:firstLine="567"/>
        <w:jc w:val="both"/>
        <w:textAlignment w:val="baseline"/>
        <w:rPr>
          <w:rFonts w:ascii="Times New Roman" w:eastAsia="Calibri" w:hAnsi="Times New Roman" w:cs="Times New Roman"/>
          <w:sz w:val="24"/>
          <w:szCs w:val="24"/>
        </w:rPr>
      </w:pPr>
      <w:r w:rsidRPr="00AE00E8">
        <w:rPr>
          <w:rFonts w:ascii="Times New Roman" w:eastAsia="Calibri" w:hAnsi="Times New Roman" w:cs="Times New Roman"/>
          <w:sz w:val="24"/>
          <w:szCs w:val="24"/>
        </w:rPr>
        <w:t>Знать последовательность чисел от 1 до 100, уметь читать, записывать и сравнивать эти числа, строить их графические модели.</w:t>
      </w:r>
    </w:p>
    <w:p w:rsidR="00081D22" w:rsidRPr="00AE00E8" w:rsidRDefault="00081D22" w:rsidP="00AE00E8">
      <w:pPr>
        <w:widowControl w:val="0"/>
        <w:numPr>
          <w:ilvl w:val="0"/>
          <w:numId w:val="20"/>
        </w:numPr>
        <w:overflowPunct w:val="0"/>
        <w:autoSpaceDE w:val="0"/>
        <w:autoSpaceDN w:val="0"/>
        <w:adjustRightInd w:val="0"/>
        <w:spacing w:after="0" w:line="240" w:lineRule="auto"/>
        <w:ind w:left="567" w:firstLine="567"/>
        <w:jc w:val="both"/>
        <w:textAlignment w:val="baseline"/>
        <w:rPr>
          <w:rFonts w:ascii="Times New Roman" w:eastAsia="Calibri" w:hAnsi="Times New Roman" w:cs="Times New Roman"/>
          <w:sz w:val="24"/>
          <w:szCs w:val="24"/>
        </w:rPr>
      </w:pPr>
      <w:r w:rsidRPr="00AE00E8">
        <w:rPr>
          <w:rFonts w:ascii="Times New Roman" w:eastAsia="Calibri" w:hAnsi="Times New Roman" w:cs="Times New Roman"/>
          <w:sz w:val="24"/>
          <w:szCs w:val="24"/>
        </w:rPr>
        <w:t>Знать табл</w:t>
      </w:r>
      <w:r w:rsidR="0067111A" w:rsidRPr="00AE00E8">
        <w:rPr>
          <w:rFonts w:ascii="Times New Roman" w:eastAsia="Calibri" w:hAnsi="Times New Roman" w:cs="Times New Roman"/>
          <w:sz w:val="24"/>
          <w:szCs w:val="24"/>
        </w:rPr>
        <w:t>ицу сложения однозначных чисел и</w:t>
      </w:r>
      <w:r w:rsidRPr="00AE00E8">
        <w:rPr>
          <w:rFonts w:ascii="Times New Roman" w:eastAsia="Calibri" w:hAnsi="Times New Roman" w:cs="Times New Roman"/>
          <w:sz w:val="24"/>
          <w:szCs w:val="24"/>
        </w:rPr>
        <w:t xml:space="preserve"> соответствующих случаев вычитания (на уровне автоматизированного навыка).</w:t>
      </w:r>
    </w:p>
    <w:p w:rsidR="00081D22" w:rsidRPr="00AE00E8" w:rsidRDefault="00081D22" w:rsidP="00AE00E8">
      <w:pPr>
        <w:widowControl w:val="0"/>
        <w:numPr>
          <w:ilvl w:val="0"/>
          <w:numId w:val="20"/>
        </w:numPr>
        <w:overflowPunct w:val="0"/>
        <w:autoSpaceDE w:val="0"/>
        <w:autoSpaceDN w:val="0"/>
        <w:adjustRightInd w:val="0"/>
        <w:spacing w:after="0" w:line="240" w:lineRule="auto"/>
        <w:ind w:left="567" w:firstLine="567"/>
        <w:jc w:val="both"/>
        <w:textAlignment w:val="baseline"/>
        <w:rPr>
          <w:rFonts w:ascii="Times New Roman" w:eastAsia="Calibri" w:hAnsi="Times New Roman" w:cs="Times New Roman"/>
          <w:sz w:val="24"/>
          <w:szCs w:val="24"/>
        </w:rPr>
      </w:pPr>
      <w:r w:rsidRPr="00AE00E8">
        <w:rPr>
          <w:rFonts w:ascii="Times New Roman" w:eastAsia="Calibri" w:hAnsi="Times New Roman" w:cs="Times New Roman"/>
          <w:sz w:val="24"/>
          <w:szCs w:val="24"/>
        </w:rPr>
        <w:t>Уметь выполнять устное сложение и вычитание чисел в пределах 100 без перехода через десяток.</w:t>
      </w:r>
    </w:p>
    <w:p w:rsidR="00081D22" w:rsidRPr="00AE00E8" w:rsidRDefault="00081D22" w:rsidP="00AE00E8">
      <w:pPr>
        <w:widowControl w:val="0"/>
        <w:numPr>
          <w:ilvl w:val="0"/>
          <w:numId w:val="20"/>
        </w:numPr>
        <w:overflowPunct w:val="0"/>
        <w:autoSpaceDE w:val="0"/>
        <w:autoSpaceDN w:val="0"/>
        <w:adjustRightInd w:val="0"/>
        <w:spacing w:after="0" w:line="240" w:lineRule="auto"/>
        <w:ind w:left="567" w:firstLine="567"/>
        <w:jc w:val="both"/>
        <w:textAlignment w:val="baseline"/>
        <w:rPr>
          <w:rFonts w:ascii="Times New Roman" w:eastAsia="Calibri" w:hAnsi="Times New Roman" w:cs="Times New Roman"/>
          <w:sz w:val="24"/>
          <w:szCs w:val="24"/>
        </w:rPr>
      </w:pPr>
      <w:r w:rsidRPr="00AE00E8">
        <w:rPr>
          <w:rFonts w:ascii="Times New Roman" w:eastAsia="Calibri" w:hAnsi="Times New Roman" w:cs="Times New Roman"/>
          <w:sz w:val="24"/>
          <w:szCs w:val="24"/>
        </w:rPr>
        <w:t>Уметь практически измерять величины – длину, массу, объём – различными мерка</w:t>
      </w:r>
      <w:r w:rsidR="0067111A" w:rsidRPr="00AE00E8">
        <w:rPr>
          <w:rFonts w:ascii="Times New Roman" w:eastAsia="Calibri" w:hAnsi="Times New Roman" w:cs="Times New Roman"/>
          <w:sz w:val="24"/>
          <w:szCs w:val="24"/>
        </w:rPr>
        <w:t>ми (шаг, локоть, стакан и т.д.),</w:t>
      </w:r>
      <w:r w:rsidRPr="00AE00E8">
        <w:rPr>
          <w:rFonts w:ascii="Times New Roman" w:eastAsia="Calibri" w:hAnsi="Times New Roman" w:cs="Times New Roman"/>
          <w:sz w:val="24"/>
          <w:szCs w:val="24"/>
        </w:rPr>
        <w:t xml:space="preserve"> знать общепринятые единицы измерения этих величин: сантиметр, дециметр, килограмм, литр.</w:t>
      </w:r>
    </w:p>
    <w:p w:rsidR="00081D22" w:rsidRPr="00AE00E8" w:rsidRDefault="00081D22" w:rsidP="00AE00E8">
      <w:pPr>
        <w:widowControl w:val="0"/>
        <w:numPr>
          <w:ilvl w:val="0"/>
          <w:numId w:val="20"/>
        </w:numPr>
        <w:overflowPunct w:val="0"/>
        <w:autoSpaceDE w:val="0"/>
        <w:autoSpaceDN w:val="0"/>
        <w:adjustRightInd w:val="0"/>
        <w:spacing w:after="0" w:line="240" w:lineRule="auto"/>
        <w:ind w:left="567" w:firstLine="567"/>
        <w:jc w:val="both"/>
        <w:textAlignment w:val="baseline"/>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Уметь решать уравнения вида </w:t>
      </w:r>
      <w:r w:rsidRPr="00AE00E8">
        <w:rPr>
          <w:rFonts w:ascii="Times New Roman" w:eastAsia="Calibri" w:hAnsi="Times New Roman" w:cs="Times New Roman"/>
          <w:sz w:val="24"/>
          <w:szCs w:val="24"/>
          <w:lang w:val="en-US"/>
        </w:rPr>
        <w:t>a</w:t>
      </w:r>
      <w:r w:rsidRPr="00AE00E8">
        <w:rPr>
          <w:rFonts w:ascii="Times New Roman" w:eastAsia="Calibri" w:hAnsi="Times New Roman" w:cs="Times New Roman"/>
          <w:sz w:val="24"/>
          <w:szCs w:val="24"/>
        </w:rPr>
        <w:t xml:space="preserve"> + х = </w:t>
      </w:r>
      <w:r w:rsidRPr="00AE00E8">
        <w:rPr>
          <w:rFonts w:ascii="Times New Roman" w:eastAsia="Calibri" w:hAnsi="Times New Roman" w:cs="Times New Roman"/>
          <w:sz w:val="24"/>
          <w:szCs w:val="24"/>
          <w:lang w:val="en-US"/>
        </w:rPr>
        <w:t>b</w:t>
      </w:r>
      <w:r w:rsidRPr="00AE00E8">
        <w:rPr>
          <w:rFonts w:ascii="Times New Roman" w:eastAsia="Calibri" w:hAnsi="Times New Roman" w:cs="Times New Roman"/>
          <w:sz w:val="24"/>
          <w:szCs w:val="24"/>
        </w:rPr>
        <w:t xml:space="preserve">,  </w:t>
      </w:r>
      <w:r w:rsidRPr="00AE00E8">
        <w:rPr>
          <w:rFonts w:ascii="Times New Roman" w:eastAsia="Calibri" w:hAnsi="Times New Roman" w:cs="Times New Roman"/>
          <w:sz w:val="24"/>
          <w:szCs w:val="24"/>
          <w:lang w:val="en-US"/>
        </w:rPr>
        <w:t>a</w:t>
      </w:r>
      <w:r w:rsidRPr="00AE00E8">
        <w:rPr>
          <w:rFonts w:ascii="Times New Roman" w:eastAsia="Calibri" w:hAnsi="Times New Roman" w:cs="Times New Roman"/>
          <w:sz w:val="24"/>
          <w:szCs w:val="24"/>
        </w:rPr>
        <w:t xml:space="preserve"> - х = </w:t>
      </w:r>
      <w:r w:rsidRPr="00AE00E8">
        <w:rPr>
          <w:rFonts w:ascii="Times New Roman" w:eastAsia="Calibri" w:hAnsi="Times New Roman" w:cs="Times New Roman"/>
          <w:sz w:val="24"/>
          <w:szCs w:val="24"/>
          <w:lang w:val="en-US"/>
        </w:rPr>
        <w:t>b</w:t>
      </w:r>
      <w:r w:rsidRPr="00AE00E8">
        <w:rPr>
          <w:rFonts w:ascii="Times New Roman" w:eastAsia="Calibri" w:hAnsi="Times New Roman" w:cs="Times New Roman"/>
          <w:sz w:val="24"/>
          <w:szCs w:val="24"/>
        </w:rPr>
        <w:t xml:space="preserve">,  х - </w:t>
      </w:r>
      <w:r w:rsidRPr="00AE00E8">
        <w:rPr>
          <w:rFonts w:ascii="Times New Roman" w:eastAsia="Calibri" w:hAnsi="Times New Roman" w:cs="Times New Roman"/>
          <w:sz w:val="24"/>
          <w:szCs w:val="24"/>
          <w:lang w:val="en-US"/>
        </w:rPr>
        <w:t>a</w:t>
      </w:r>
      <w:r w:rsidRPr="00AE00E8">
        <w:rPr>
          <w:rFonts w:ascii="Times New Roman" w:eastAsia="Calibri" w:hAnsi="Times New Roman" w:cs="Times New Roman"/>
          <w:sz w:val="24"/>
          <w:szCs w:val="24"/>
        </w:rPr>
        <w:t xml:space="preserve"> = </w:t>
      </w:r>
      <w:r w:rsidRPr="00AE00E8">
        <w:rPr>
          <w:rFonts w:ascii="Times New Roman" w:eastAsia="Calibri" w:hAnsi="Times New Roman" w:cs="Times New Roman"/>
          <w:sz w:val="24"/>
          <w:szCs w:val="24"/>
          <w:lang w:val="en-US"/>
        </w:rPr>
        <w:t>b</w:t>
      </w:r>
      <w:r w:rsidRPr="00AE00E8">
        <w:rPr>
          <w:rFonts w:ascii="Times New Roman" w:eastAsia="Calibri" w:hAnsi="Times New Roman" w:cs="Times New Roman"/>
          <w:sz w:val="24"/>
          <w:szCs w:val="24"/>
        </w:rPr>
        <w:t>.</w:t>
      </w:r>
    </w:p>
    <w:p w:rsidR="00081D22" w:rsidRPr="00AE00E8" w:rsidRDefault="00081D22" w:rsidP="00AE00E8">
      <w:pPr>
        <w:widowControl w:val="0"/>
        <w:numPr>
          <w:ilvl w:val="0"/>
          <w:numId w:val="20"/>
        </w:numPr>
        <w:overflowPunct w:val="0"/>
        <w:autoSpaceDE w:val="0"/>
        <w:autoSpaceDN w:val="0"/>
        <w:adjustRightInd w:val="0"/>
        <w:spacing w:after="0" w:line="240" w:lineRule="auto"/>
        <w:ind w:left="567" w:firstLine="567"/>
        <w:jc w:val="both"/>
        <w:textAlignment w:val="baseline"/>
        <w:rPr>
          <w:rFonts w:ascii="Times New Roman" w:eastAsia="Calibri" w:hAnsi="Times New Roman" w:cs="Times New Roman"/>
          <w:sz w:val="24"/>
          <w:szCs w:val="24"/>
        </w:rPr>
      </w:pPr>
      <w:r w:rsidRPr="00AE00E8">
        <w:rPr>
          <w:rFonts w:ascii="Times New Roman" w:eastAsia="Calibri" w:hAnsi="Times New Roman" w:cs="Times New Roman"/>
          <w:sz w:val="24"/>
          <w:szCs w:val="24"/>
        </w:rPr>
        <w:t>Уметь решать простые задачи на сложение и вычитание и разностное сравнение чисел.</w:t>
      </w:r>
    </w:p>
    <w:p w:rsidR="00081D22" w:rsidRPr="00AE00E8" w:rsidRDefault="00081D22" w:rsidP="00AE00E8">
      <w:pPr>
        <w:widowControl w:val="0"/>
        <w:numPr>
          <w:ilvl w:val="0"/>
          <w:numId w:val="20"/>
        </w:numPr>
        <w:overflowPunct w:val="0"/>
        <w:autoSpaceDE w:val="0"/>
        <w:autoSpaceDN w:val="0"/>
        <w:adjustRightInd w:val="0"/>
        <w:spacing w:after="0" w:line="240" w:lineRule="auto"/>
        <w:ind w:left="567" w:firstLine="567"/>
        <w:jc w:val="both"/>
        <w:textAlignment w:val="baseline"/>
        <w:rPr>
          <w:rFonts w:ascii="Times New Roman" w:eastAsia="Calibri" w:hAnsi="Times New Roman" w:cs="Times New Roman"/>
          <w:sz w:val="24"/>
          <w:szCs w:val="24"/>
        </w:rPr>
      </w:pPr>
      <w:r w:rsidRPr="00AE00E8">
        <w:rPr>
          <w:rFonts w:ascii="Times New Roman" w:eastAsia="Calibri" w:hAnsi="Times New Roman" w:cs="Times New Roman"/>
          <w:sz w:val="24"/>
          <w:szCs w:val="24"/>
        </w:rPr>
        <w:t>Уметь распознавать простейшие геометрические фигуры: треугольник, квадрат, прямоугольник, круг, шар, куб.</w:t>
      </w:r>
    </w:p>
    <w:p w:rsidR="00865E79" w:rsidRPr="00AE00E8" w:rsidRDefault="00865E79" w:rsidP="00AE00E8">
      <w:pPr>
        <w:widowControl w:val="0"/>
        <w:overflowPunct w:val="0"/>
        <w:autoSpaceDE w:val="0"/>
        <w:autoSpaceDN w:val="0"/>
        <w:adjustRightInd w:val="0"/>
        <w:spacing w:after="0" w:line="240" w:lineRule="auto"/>
        <w:ind w:left="1134"/>
        <w:jc w:val="both"/>
        <w:textAlignment w:val="baseline"/>
        <w:rPr>
          <w:rFonts w:ascii="Times New Roman" w:eastAsia="Calibri" w:hAnsi="Times New Roman" w:cs="Times New Roman"/>
          <w:sz w:val="24"/>
          <w:szCs w:val="24"/>
        </w:rPr>
      </w:pPr>
    </w:p>
    <w:p w:rsidR="00865E79" w:rsidRPr="00AE00E8" w:rsidRDefault="0067111A" w:rsidP="00AE00E8">
      <w:pPr>
        <w:pStyle w:val="34"/>
        <w:spacing w:before="0"/>
        <w:ind w:left="567"/>
        <w:rPr>
          <w:b w:val="0"/>
          <w:sz w:val="24"/>
          <w:szCs w:val="24"/>
        </w:rPr>
      </w:pPr>
      <w:r w:rsidRPr="00AE00E8">
        <w:rPr>
          <w:b w:val="0"/>
          <w:sz w:val="24"/>
          <w:szCs w:val="24"/>
        </w:rPr>
        <w:t>Общая характеристика учебного процесс</w:t>
      </w:r>
      <w:r w:rsidR="00250DAE" w:rsidRPr="00AE00E8">
        <w:rPr>
          <w:b w:val="0"/>
          <w:sz w:val="24"/>
          <w:szCs w:val="24"/>
        </w:rPr>
        <w:t>а</w:t>
      </w:r>
    </w:p>
    <w:p w:rsidR="00865E79" w:rsidRPr="00AE00E8" w:rsidRDefault="00865E79" w:rsidP="00AE00E8">
      <w:pPr>
        <w:pStyle w:val="34"/>
        <w:spacing w:before="0"/>
        <w:ind w:left="567"/>
        <w:rPr>
          <w:b w:val="0"/>
          <w:sz w:val="24"/>
          <w:szCs w:val="24"/>
        </w:rPr>
      </w:pPr>
    </w:p>
    <w:p w:rsidR="0067111A" w:rsidRPr="00AE00E8" w:rsidRDefault="0067111A" w:rsidP="00AE00E8">
      <w:pPr>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sz w:val="24"/>
          <w:szCs w:val="24"/>
        </w:rPr>
        <w:t>Данный курс создан на основе личностно ориентированных, деятельностно ориентированных и культурно ориентированных принципов, сформулированных в образовательной программе «Школа 2100», основной целью которой является формирование функционально грамотной личности,</w:t>
      </w:r>
      <w:r w:rsidRPr="00AE00E8">
        <w:rPr>
          <w:rFonts w:ascii="Times New Roman" w:hAnsi="Times New Roman" w:cs="Times New Roman"/>
          <w:color w:val="000000"/>
          <w:sz w:val="24"/>
          <w:szCs w:val="24"/>
        </w:rPr>
        <w:t xml:space="preserve"> готовой к активной деятельности и непрерывному образованию в современном обществе, владеющей системой математических знаний и умений, позволяющих применять эти знания </w:t>
      </w:r>
      <w:r w:rsidRPr="00AE00E8">
        <w:rPr>
          <w:rFonts w:ascii="Times New Roman" w:hAnsi="Times New Roman" w:cs="Times New Roman"/>
          <w:sz w:val="24"/>
          <w:szCs w:val="24"/>
        </w:rPr>
        <w:t xml:space="preserve">для решения практических жизненных задач, руководствуясь при этом </w:t>
      </w:r>
      <w:r w:rsidRPr="00AE00E8">
        <w:rPr>
          <w:rFonts w:ascii="Times New Roman" w:hAnsi="Times New Roman" w:cs="Times New Roman"/>
          <w:color w:val="000000"/>
          <w:sz w:val="24"/>
          <w:szCs w:val="24"/>
        </w:rPr>
        <w:t>идейно-нравственными, культурными и этическими принципами, нормами поведения, которые формируются в ходе учебно-воспитательного процесса.</w:t>
      </w:r>
    </w:p>
    <w:p w:rsidR="0067111A" w:rsidRPr="00AE00E8" w:rsidRDefault="0067111A" w:rsidP="00AE00E8">
      <w:pPr>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bCs/>
          <w:i/>
          <w:sz w:val="24"/>
          <w:szCs w:val="24"/>
        </w:rPr>
        <w:t>Важнейшей отличительной особенностью</w:t>
      </w:r>
      <w:r w:rsidRPr="00AE00E8">
        <w:rPr>
          <w:rFonts w:ascii="Times New Roman" w:hAnsi="Times New Roman" w:cs="Times New Roman"/>
          <w:bCs/>
          <w:sz w:val="24"/>
          <w:szCs w:val="24"/>
        </w:rPr>
        <w:t xml:space="preserve"> данного курса с точки зрения</w:t>
      </w:r>
      <w:r w:rsidRPr="00AE00E8">
        <w:rPr>
          <w:rFonts w:ascii="Times New Roman" w:hAnsi="Times New Roman" w:cs="Times New Roman"/>
          <w:color w:val="000000"/>
          <w:sz w:val="24"/>
          <w:szCs w:val="24"/>
        </w:rPr>
        <w:t xml:space="preserve"> содержания является включение наряду с общепринятыми для начальной школы </w:t>
      </w:r>
      <w:r w:rsidRPr="00AE00E8">
        <w:rPr>
          <w:rFonts w:ascii="Times New Roman" w:hAnsi="Times New Roman" w:cs="Times New Roman"/>
          <w:color w:val="000000"/>
          <w:sz w:val="24"/>
          <w:szCs w:val="24"/>
        </w:rPr>
        <w:lastRenderedPageBreak/>
        <w:t>линиями «Числа и действия над ними», «Текстовые задачи», «Величины», «Элементы геометрии», «Элементы алгебры», ещё и таких содержательных линий, как «Стохастика» и «Занимательные и нестандартные задачи». Кроме того, следует отметить, что предлагаемый курс математики содержит материалы для системной проектной деятельности и работы с жизненными (компетентностными) задачами.</w:t>
      </w:r>
    </w:p>
    <w:p w:rsidR="0067111A" w:rsidRPr="00AE00E8" w:rsidRDefault="0067111A" w:rsidP="00AE00E8">
      <w:pPr>
        <w:pStyle w:val="af"/>
        <w:spacing w:after="0"/>
        <w:ind w:left="567" w:firstLine="567"/>
        <w:jc w:val="both"/>
      </w:pPr>
      <w:r w:rsidRPr="00AE00E8">
        <w:rPr>
          <w:i/>
        </w:rPr>
        <w:t>Цели обучения в предлагаемом курсе математики</w:t>
      </w:r>
      <w:r w:rsidRPr="00AE00E8">
        <w:t xml:space="preserve"> в 1–4 классах, сформулированные как линии развития личности средствами предмета: </w:t>
      </w:r>
      <w:r w:rsidRPr="00AE00E8">
        <w:rPr>
          <w:i/>
        </w:rPr>
        <w:t>уметь</w:t>
      </w:r>
    </w:p>
    <w:p w:rsidR="0067111A" w:rsidRPr="00AE00E8" w:rsidRDefault="0067111A" w:rsidP="00467D61">
      <w:pPr>
        <w:numPr>
          <w:ilvl w:val="0"/>
          <w:numId w:val="1"/>
        </w:numPr>
        <w:spacing w:after="0" w:line="240" w:lineRule="auto"/>
        <w:ind w:left="567" w:firstLine="142"/>
        <w:jc w:val="both"/>
        <w:rPr>
          <w:rFonts w:ascii="Times New Roman" w:hAnsi="Times New Roman" w:cs="Times New Roman"/>
          <w:sz w:val="24"/>
          <w:szCs w:val="24"/>
        </w:rPr>
      </w:pPr>
      <w:r w:rsidRPr="00AE00E8">
        <w:rPr>
          <w:rFonts w:ascii="Times New Roman" w:hAnsi="Times New Roman" w:cs="Times New Roman"/>
          <w:sz w:val="24"/>
          <w:szCs w:val="24"/>
        </w:rPr>
        <w:t>использовать математические представления для описания окружающего мира (предметов, процессов, явлений) в количественном и пространственном отношении;</w:t>
      </w:r>
    </w:p>
    <w:p w:rsidR="0067111A" w:rsidRPr="00AE00E8" w:rsidRDefault="0067111A" w:rsidP="00467D61">
      <w:pPr>
        <w:numPr>
          <w:ilvl w:val="0"/>
          <w:numId w:val="1"/>
        </w:numPr>
        <w:spacing w:after="0" w:line="240" w:lineRule="auto"/>
        <w:ind w:left="567" w:firstLine="142"/>
        <w:jc w:val="both"/>
        <w:rPr>
          <w:rFonts w:ascii="Times New Roman" w:hAnsi="Times New Roman" w:cs="Times New Roman"/>
          <w:sz w:val="24"/>
          <w:szCs w:val="24"/>
        </w:rPr>
      </w:pPr>
      <w:r w:rsidRPr="00AE00E8">
        <w:rPr>
          <w:rFonts w:ascii="Times New Roman" w:hAnsi="Times New Roman" w:cs="Times New Roman"/>
          <w:sz w:val="24"/>
          <w:szCs w:val="24"/>
        </w:rPr>
        <w:t>производить вычисления для принятия решений в различных жизненных ситуациях;</w:t>
      </w:r>
    </w:p>
    <w:p w:rsidR="0067111A" w:rsidRPr="00AE00E8" w:rsidRDefault="0067111A" w:rsidP="00467D61">
      <w:pPr>
        <w:numPr>
          <w:ilvl w:val="0"/>
          <w:numId w:val="1"/>
        </w:numPr>
        <w:spacing w:after="0" w:line="240" w:lineRule="auto"/>
        <w:ind w:left="567" w:firstLine="142"/>
        <w:jc w:val="both"/>
        <w:rPr>
          <w:rFonts w:ascii="Times New Roman" w:hAnsi="Times New Roman" w:cs="Times New Roman"/>
          <w:sz w:val="24"/>
          <w:szCs w:val="24"/>
        </w:rPr>
      </w:pPr>
      <w:r w:rsidRPr="00AE00E8">
        <w:rPr>
          <w:rFonts w:ascii="Times New Roman" w:hAnsi="Times New Roman" w:cs="Times New Roman"/>
          <w:sz w:val="24"/>
          <w:szCs w:val="24"/>
        </w:rPr>
        <w:t>читать и записывать сведения об окружающем мире на языке математики;</w:t>
      </w:r>
    </w:p>
    <w:p w:rsidR="0067111A" w:rsidRPr="00AE00E8" w:rsidRDefault="0067111A" w:rsidP="00467D61">
      <w:pPr>
        <w:numPr>
          <w:ilvl w:val="0"/>
          <w:numId w:val="1"/>
        </w:numPr>
        <w:spacing w:after="0" w:line="240" w:lineRule="auto"/>
        <w:ind w:left="567" w:firstLine="142"/>
        <w:jc w:val="both"/>
        <w:rPr>
          <w:rFonts w:ascii="Times New Roman" w:hAnsi="Times New Roman" w:cs="Times New Roman"/>
          <w:sz w:val="24"/>
          <w:szCs w:val="24"/>
        </w:rPr>
      </w:pPr>
      <w:r w:rsidRPr="00AE00E8">
        <w:rPr>
          <w:rFonts w:ascii="Times New Roman" w:hAnsi="Times New Roman" w:cs="Times New Roman"/>
          <w:sz w:val="24"/>
          <w:szCs w:val="24"/>
        </w:rPr>
        <w:t>формировать основы рационального мышления, математической речи и аргументации;</w:t>
      </w:r>
    </w:p>
    <w:p w:rsidR="0067111A" w:rsidRPr="00AE00E8" w:rsidRDefault="0067111A" w:rsidP="00467D61">
      <w:pPr>
        <w:numPr>
          <w:ilvl w:val="0"/>
          <w:numId w:val="1"/>
        </w:numPr>
        <w:spacing w:after="0" w:line="240" w:lineRule="auto"/>
        <w:ind w:left="567" w:firstLine="142"/>
        <w:jc w:val="both"/>
        <w:rPr>
          <w:rFonts w:ascii="Times New Roman" w:hAnsi="Times New Roman" w:cs="Times New Roman"/>
          <w:sz w:val="24"/>
          <w:szCs w:val="24"/>
        </w:rPr>
      </w:pPr>
      <w:r w:rsidRPr="00AE00E8">
        <w:rPr>
          <w:rFonts w:ascii="Times New Roman" w:hAnsi="Times New Roman" w:cs="Times New Roman"/>
          <w:sz w:val="24"/>
          <w:szCs w:val="24"/>
        </w:rPr>
        <w:t>работать в соответствии с заданными алгоритмами;</w:t>
      </w:r>
    </w:p>
    <w:p w:rsidR="0067111A" w:rsidRPr="00AE00E8" w:rsidRDefault="0067111A" w:rsidP="00467D61">
      <w:pPr>
        <w:numPr>
          <w:ilvl w:val="0"/>
          <w:numId w:val="1"/>
        </w:numPr>
        <w:spacing w:after="0" w:line="240" w:lineRule="auto"/>
        <w:ind w:left="567" w:firstLine="142"/>
        <w:jc w:val="both"/>
        <w:rPr>
          <w:rFonts w:ascii="Times New Roman" w:hAnsi="Times New Roman" w:cs="Times New Roman"/>
          <w:sz w:val="24"/>
          <w:szCs w:val="24"/>
        </w:rPr>
      </w:pPr>
      <w:r w:rsidRPr="00AE00E8">
        <w:rPr>
          <w:rFonts w:ascii="Times New Roman" w:hAnsi="Times New Roman" w:cs="Times New Roman"/>
          <w:sz w:val="24"/>
          <w:szCs w:val="24"/>
        </w:rPr>
        <w:t>узнавать в объектах окружающего мира известные геометрические формы и работать с ними;</w:t>
      </w:r>
    </w:p>
    <w:p w:rsidR="0067111A" w:rsidRPr="00AE00E8" w:rsidRDefault="0067111A" w:rsidP="00467D61">
      <w:pPr>
        <w:numPr>
          <w:ilvl w:val="0"/>
          <w:numId w:val="1"/>
        </w:numPr>
        <w:spacing w:after="0" w:line="240" w:lineRule="auto"/>
        <w:ind w:left="567" w:firstLine="142"/>
        <w:jc w:val="both"/>
        <w:rPr>
          <w:rFonts w:ascii="Times New Roman" w:hAnsi="Times New Roman" w:cs="Times New Roman"/>
          <w:sz w:val="24"/>
          <w:szCs w:val="24"/>
        </w:rPr>
      </w:pPr>
      <w:r w:rsidRPr="00AE00E8">
        <w:rPr>
          <w:rFonts w:ascii="Times New Roman" w:hAnsi="Times New Roman" w:cs="Times New Roman"/>
          <w:sz w:val="24"/>
          <w:szCs w:val="24"/>
        </w:rPr>
        <w:t>вести поиск информации (фактов, закономерностей, оснований для упорядочивания), преобразовать её в удобные для изучения и применения формы.</w:t>
      </w:r>
    </w:p>
    <w:p w:rsidR="0067111A" w:rsidRPr="00AE00E8" w:rsidRDefault="0067111A" w:rsidP="00AE00E8">
      <w:pPr>
        <w:shd w:val="clear" w:color="auto" w:fill="FFFFFF"/>
        <w:spacing w:before="120" w:after="0" w:line="240" w:lineRule="auto"/>
        <w:ind w:left="567" w:firstLine="567"/>
        <w:jc w:val="both"/>
        <w:rPr>
          <w:rFonts w:ascii="Times New Roman" w:hAnsi="Times New Roman" w:cs="Times New Roman"/>
          <w:bCs/>
          <w:color w:val="000000"/>
          <w:sz w:val="24"/>
          <w:szCs w:val="24"/>
        </w:rPr>
      </w:pPr>
      <w:r w:rsidRPr="00AE00E8">
        <w:rPr>
          <w:rFonts w:ascii="Times New Roman" w:hAnsi="Times New Roman" w:cs="Times New Roman"/>
          <w:bCs/>
          <w:color w:val="000000"/>
          <w:sz w:val="24"/>
          <w:szCs w:val="24"/>
        </w:rPr>
        <w:t xml:space="preserve">В результате освоения предметного содержания предлагаемого курса математики у </w:t>
      </w:r>
      <w:r w:rsidR="00AC7746" w:rsidRPr="00AE00E8">
        <w:rPr>
          <w:rFonts w:ascii="Times New Roman" w:hAnsi="Times New Roman" w:cs="Times New Roman"/>
          <w:bCs/>
          <w:color w:val="000000"/>
          <w:sz w:val="24"/>
          <w:szCs w:val="24"/>
        </w:rPr>
        <w:t>об</w:t>
      </w:r>
      <w:r w:rsidRPr="00AE00E8">
        <w:rPr>
          <w:rFonts w:ascii="Times New Roman" w:hAnsi="Times New Roman" w:cs="Times New Roman"/>
          <w:bCs/>
          <w:color w:val="000000"/>
          <w:sz w:val="24"/>
          <w:szCs w:val="24"/>
        </w:rPr>
        <w:t>уча</w:t>
      </w:r>
      <w:r w:rsidR="00AC7746" w:rsidRPr="00AE00E8">
        <w:rPr>
          <w:rFonts w:ascii="Times New Roman" w:hAnsi="Times New Roman" w:cs="Times New Roman"/>
          <w:bCs/>
          <w:color w:val="000000"/>
          <w:sz w:val="24"/>
          <w:szCs w:val="24"/>
        </w:rPr>
        <w:t>ю</w:t>
      </w:r>
      <w:r w:rsidRPr="00AE00E8">
        <w:rPr>
          <w:rFonts w:ascii="Times New Roman" w:hAnsi="Times New Roman" w:cs="Times New Roman"/>
          <w:bCs/>
          <w:color w:val="000000"/>
          <w:sz w:val="24"/>
          <w:szCs w:val="24"/>
        </w:rPr>
        <w:t xml:space="preserve">щихся предполагается </w:t>
      </w:r>
      <w:r w:rsidRPr="00AE00E8">
        <w:rPr>
          <w:rFonts w:ascii="Times New Roman" w:hAnsi="Times New Roman" w:cs="Times New Roman"/>
          <w:bCs/>
          <w:i/>
          <w:color w:val="000000"/>
          <w:sz w:val="24"/>
          <w:szCs w:val="24"/>
        </w:rPr>
        <w:t xml:space="preserve">формирование универсальных учебных действий </w:t>
      </w:r>
      <w:r w:rsidRPr="00AE00E8">
        <w:rPr>
          <w:rFonts w:ascii="Times New Roman" w:hAnsi="Times New Roman" w:cs="Times New Roman"/>
          <w:bCs/>
          <w:color w:val="000000"/>
          <w:sz w:val="24"/>
          <w:szCs w:val="24"/>
        </w:rPr>
        <w:t>(познавательных, регулятивных, коммуникативных)</w:t>
      </w:r>
      <w:r w:rsidR="00671E94">
        <w:rPr>
          <w:rFonts w:ascii="Times New Roman" w:hAnsi="Times New Roman" w:cs="Times New Roman"/>
          <w:bCs/>
          <w:color w:val="000000"/>
          <w:sz w:val="24"/>
          <w:szCs w:val="24"/>
        </w:rPr>
        <w:t xml:space="preserve"> </w:t>
      </w:r>
      <w:r w:rsidRPr="00AE00E8">
        <w:rPr>
          <w:rFonts w:ascii="Times New Roman" w:hAnsi="Times New Roman" w:cs="Times New Roman"/>
          <w:bCs/>
          <w:color w:val="000000"/>
          <w:sz w:val="24"/>
          <w:szCs w:val="24"/>
        </w:rPr>
        <w:t xml:space="preserve">позволяющих достигать </w:t>
      </w:r>
      <w:r w:rsidRPr="00AE00E8">
        <w:rPr>
          <w:rFonts w:ascii="Times New Roman" w:hAnsi="Times New Roman" w:cs="Times New Roman"/>
          <w:bCs/>
          <w:i/>
          <w:color w:val="000000"/>
          <w:sz w:val="24"/>
          <w:szCs w:val="24"/>
        </w:rPr>
        <w:t>предметных</w:t>
      </w:r>
      <w:r w:rsidRPr="00AE00E8">
        <w:rPr>
          <w:rFonts w:ascii="Times New Roman" w:hAnsi="Times New Roman" w:cs="Times New Roman"/>
          <w:bCs/>
          <w:color w:val="000000"/>
          <w:sz w:val="24"/>
          <w:szCs w:val="24"/>
        </w:rPr>
        <w:t xml:space="preserve">, </w:t>
      </w:r>
      <w:r w:rsidRPr="00AE00E8">
        <w:rPr>
          <w:rFonts w:ascii="Times New Roman" w:hAnsi="Times New Roman" w:cs="Times New Roman"/>
          <w:bCs/>
          <w:i/>
          <w:color w:val="000000"/>
          <w:sz w:val="24"/>
          <w:szCs w:val="24"/>
        </w:rPr>
        <w:t xml:space="preserve">метапредметных и личностных </w:t>
      </w:r>
      <w:r w:rsidRPr="00AE00E8">
        <w:rPr>
          <w:rFonts w:ascii="Times New Roman" w:hAnsi="Times New Roman" w:cs="Times New Roman"/>
          <w:bCs/>
          <w:color w:val="000000"/>
          <w:sz w:val="24"/>
          <w:szCs w:val="24"/>
        </w:rPr>
        <w:t>результатов</w:t>
      </w:r>
      <w:r w:rsidRPr="00AE00E8">
        <w:rPr>
          <w:rFonts w:ascii="Times New Roman" w:hAnsi="Times New Roman" w:cs="Times New Roman"/>
          <w:bCs/>
          <w:i/>
          <w:color w:val="000000"/>
          <w:sz w:val="24"/>
          <w:szCs w:val="24"/>
        </w:rPr>
        <w:t>.</w:t>
      </w:r>
    </w:p>
    <w:p w:rsidR="0067111A" w:rsidRPr="00AE00E8" w:rsidRDefault="0067111A" w:rsidP="00484261">
      <w:pPr>
        <w:numPr>
          <w:ilvl w:val="0"/>
          <w:numId w:val="147"/>
        </w:numPr>
        <w:spacing w:before="120" w:after="0" w:line="240" w:lineRule="auto"/>
        <w:ind w:left="567" w:firstLine="0"/>
        <w:jc w:val="both"/>
        <w:rPr>
          <w:rFonts w:ascii="Times New Roman" w:hAnsi="Times New Roman" w:cs="Times New Roman"/>
          <w:bCs/>
          <w:sz w:val="24"/>
          <w:szCs w:val="24"/>
        </w:rPr>
      </w:pPr>
      <w:r w:rsidRPr="00AE00E8">
        <w:rPr>
          <w:rFonts w:ascii="Times New Roman" w:hAnsi="Times New Roman" w:cs="Times New Roman"/>
          <w:bCs/>
          <w:i/>
          <w:color w:val="000000"/>
          <w:sz w:val="24"/>
          <w:szCs w:val="24"/>
        </w:rPr>
        <w:t>Познавательные</w:t>
      </w:r>
      <w:r w:rsidRPr="00AE00E8">
        <w:rPr>
          <w:rFonts w:ascii="Times New Roman" w:hAnsi="Times New Roman" w:cs="Times New Roman"/>
          <w:bCs/>
          <w:color w:val="000000"/>
          <w:sz w:val="24"/>
          <w:szCs w:val="24"/>
        </w:rPr>
        <w:t xml:space="preserve">: в предлагаемом курсе математики изучаемые определения и правила становятся основой формирования умений выделять признаки и свойства объектов. В процессе вычислений, измерений, поиска решения задач у обучающихся  формируются основные мыслительные операции (анализа, синтеза, классификации, сравнения, аналогии и т.д.), умения различать обоснованные и необоснованные суждения, обосновывать этапы решения учебной задачи,  производить  анализ и преобразование информации (используя при решении самых разных математических задач простейшие предметные, знаковые, графические модели, таблицы, диаграммы, строя и преобразовывая их в соответствии с содержанием задания). </w:t>
      </w:r>
      <w:r w:rsidRPr="00AE00E8">
        <w:rPr>
          <w:rFonts w:ascii="Times New Roman" w:hAnsi="Times New Roman" w:cs="Times New Roman"/>
          <w:sz w:val="24"/>
          <w:szCs w:val="24"/>
        </w:rPr>
        <w:t>Решая задачи, рассматриваемые в данном курсе, можно выстроить индивидуальные пути работы с математическим содержанием, требующие различного уровня логического мышления. Отличительной особенностью рассматриваемого курса математики  является раннее появление (уже в первом классе) содержательного компонента «Элементы логики, комбинаторики, статистики и теории вероятностей», что обусловлено активной пропедевтикой этого компонента в начальной школе</w:t>
      </w:r>
      <w:r w:rsidRPr="00AE00E8">
        <w:rPr>
          <w:rFonts w:ascii="Times New Roman" w:hAnsi="Times New Roman" w:cs="Times New Roman"/>
          <w:bCs/>
          <w:sz w:val="24"/>
          <w:szCs w:val="24"/>
        </w:rPr>
        <w:t xml:space="preserve">. </w:t>
      </w:r>
    </w:p>
    <w:p w:rsidR="0067111A" w:rsidRPr="00AE00E8" w:rsidRDefault="0067111A" w:rsidP="00484261">
      <w:pPr>
        <w:widowControl w:val="0"/>
        <w:numPr>
          <w:ilvl w:val="0"/>
          <w:numId w:val="146"/>
        </w:numPr>
        <w:shd w:val="clear" w:color="auto" w:fill="FFFFFF"/>
        <w:overflowPunct w:val="0"/>
        <w:autoSpaceDE w:val="0"/>
        <w:autoSpaceDN w:val="0"/>
        <w:adjustRightInd w:val="0"/>
        <w:spacing w:before="120" w:after="0" w:line="240" w:lineRule="auto"/>
        <w:ind w:left="567" w:firstLine="0"/>
        <w:jc w:val="both"/>
        <w:textAlignment w:val="baseline"/>
        <w:rPr>
          <w:rFonts w:ascii="Times New Roman" w:hAnsi="Times New Roman" w:cs="Times New Roman"/>
          <w:bCs/>
          <w:color w:val="000000"/>
          <w:sz w:val="24"/>
          <w:szCs w:val="24"/>
        </w:rPr>
      </w:pPr>
      <w:r w:rsidRPr="00AE00E8">
        <w:rPr>
          <w:rFonts w:ascii="Times New Roman" w:hAnsi="Times New Roman" w:cs="Times New Roman"/>
          <w:bCs/>
          <w:i/>
          <w:color w:val="000000"/>
          <w:sz w:val="24"/>
          <w:szCs w:val="24"/>
        </w:rPr>
        <w:t>Регулятивные</w:t>
      </w:r>
      <w:r w:rsidRPr="00AE00E8">
        <w:rPr>
          <w:rFonts w:ascii="Times New Roman" w:hAnsi="Times New Roman" w:cs="Times New Roman"/>
          <w:bCs/>
          <w:color w:val="000000"/>
          <w:sz w:val="24"/>
          <w:szCs w:val="24"/>
        </w:rPr>
        <w:t xml:space="preserve">:математическое содержание позволяет развивать и эту группу умений. В процессе работы </w:t>
      </w:r>
      <w:r w:rsidRPr="00AE00E8">
        <w:rPr>
          <w:rFonts w:ascii="Times New Roman" w:hAnsi="Times New Roman" w:cs="Times New Roman"/>
          <w:sz w:val="24"/>
          <w:szCs w:val="24"/>
        </w:rPr>
        <w:t>ребёнок учится самостоятельно определять цель своей деятельности, планировать её, самостоятельно двигаться по заданному плану, оценивать и корректировать полученный результат (такая работа задана самой структурой учебника).</w:t>
      </w:r>
    </w:p>
    <w:p w:rsidR="0067111A" w:rsidRPr="00AE00E8" w:rsidRDefault="0067111A" w:rsidP="00484261">
      <w:pPr>
        <w:widowControl w:val="0"/>
        <w:numPr>
          <w:ilvl w:val="0"/>
          <w:numId w:val="146"/>
        </w:numPr>
        <w:shd w:val="clear" w:color="auto" w:fill="FFFFFF"/>
        <w:overflowPunct w:val="0"/>
        <w:autoSpaceDE w:val="0"/>
        <w:autoSpaceDN w:val="0"/>
        <w:adjustRightInd w:val="0"/>
        <w:spacing w:before="120" w:after="0" w:line="240" w:lineRule="auto"/>
        <w:ind w:left="567" w:firstLine="0"/>
        <w:jc w:val="both"/>
        <w:textAlignment w:val="baseline"/>
        <w:rPr>
          <w:rFonts w:ascii="Times New Roman" w:hAnsi="Times New Roman" w:cs="Times New Roman"/>
          <w:bCs/>
          <w:color w:val="000000"/>
          <w:sz w:val="24"/>
          <w:szCs w:val="24"/>
        </w:rPr>
      </w:pPr>
      <w:r w:rsidRPr="00AE00E8">
        <w:rPr>
          <w:rFonts w:ascii="Times New Roman" w:hAnsi="Times New Roman" w:cs="Times New Roman"/>
          <w:bCs/>
          <w:i/>
          <w:color w:val="000000"/>
          <w:sz w:val="24"/>
          <w:szCs w:val="24"/>
        </w:rPr>
        <w:t>Коммуникативные</w:t>
      </w:r>
      <w:r w:rsidRPr="00AE00E8">
        <w:rPr>
          <w:rFonts w:ascii="Times New Roman" w:hAnsi="Times New Roman" w:cs="Times New Roman"/>
          <w:bCs/>
          <w:color w:val="000000"/>
          <w:sz w:val="24"/>
          <w:szCs w:val="24"/>
        </w:rPr>
        <w:t xml:space="preserve">: в процессе изучения математики осуществляется знакомство с математическим языком, </w:t>
      </w:r>
      <w:r w:rsidRPr="00AE00E8">
        <w:rPr>
          <w:rFonts w:ascii="Times New Roman" w:hAnsi="Times New Roman" w:cs="Times New Roman"/>
          <w:bCs/>
          <w:i/>
          <w:color w:val="000000"/>
          <w:sz w:val="24"/>
          <w:szCs w:val="24"/>
        </w:rPr>
        <w:t>формируются речевые умения</w:t>
      </w:r>
      <w:r w:rsidRPr="00AE00E8">
        <w:rPr>
          <w:rFonts w:ascii="Times New Roman" w:hAnsi="Times New Roman" w:cs="Times New Roman"/>
          <w:bCs/>
          <w:color w:val="000000"/>
          <w:sz w:val="24"/>
          <w:szCs w:val="24"/>
        </w:rPr>
        <w:t xml:space="preserve">: дети учатся высказывать суждения с использованием математических терминов и понятий, формулировать вопросы и ответы в ходе выполнения задания, доказательства верности или неверности выполненного действия, обосновывают этапы решения учебной задачи. </w:t>
      </w:r>
    </w:p>
    <w:p w:rsidR="0067111A" w:rsidRPr="00AE00E8" w:rsidRDefault="0067111A" w:rsidP="00AE00E8">
      <w:pPr>
        <w:spacing w:after="0" w:line="240" w:lineRule="auto"/>
        <w:ind w:left="567" w:firstLine="426"/>
        <w:jc w:val="both"/>
        <w:rPr>
          <w:rFonts w:ascii="Times New Roman" w:hAnsi="Times New Roman" w:cs="Times New Roman"/>
          <w:sz w:val="24"/>
          <w:szCs w:val="24"/>
        </w:rPr>
      </w:pPr>
      <w:r w:rsidRPr="00AE00E8">
        <w:rPr>
          <w:rFonts w:ascii="Times New Roman" w:hAnsi="Times New Roman" w:cs="Times New Roman"/>
          <w:sz w:val="24"/>
          <w:szCs w:val="24"/>
        </w:rPr>
        <w:t xml:space="preserve">Работая в соответствии с инструкциями к заданиям учебника, дети учатся работать в парах, выполняя заданные в учебнике проекты в малых группах. Умение достигать </w:t>
      </w:r>
      <w:r w:rsidRPr="00AE00E8">
        <w:rPr>
          <w:rFonts w:ascii="Times New Roman" w:hAnsi="Times New Roman" w:cs="Times New Roman"/>
          <w:sz w:val="24"/>
          <w:szCs w:val="24"/>
        </w:rPr>
        <w:lastRenderedPageBreak/>
        <w:t>результата, используя общие интеллектуальные усилия и практические действия, является важнейшим умением для современного человека.</w:t>
      </w:r>
    </w:p>
    <w:p w:rsidR="0067111A" w:rsidRPr="00AE00E8" w:rsidRDefault="0067111A" w:rsidP="00AE00E8">
      <w:pPr>
        <w:pStyle w:val="af"/>
        <w:spacing w:after="0"/>
        <w:ind w:left="567" w:firstLine="426"/>
        <w:jc w:val="both"/>
        <w:rPr>
          <w:bCs/>
        </w:rPr>
      </w:pPr>
      <w:r w:rsidRPr="00AE00E8">
        <w:rPr>
          <w:color w:val="000000"/>
        </w:rPr>
        <w:t xml:space="preserve">Образовательные и воспитательные задачи обучения математике решаются комплексно. </w:t>
      </w:r>
      <w:r w:rsidRPr="00AE00E8">
        <w:rPr>
          <w:bCs/>
          <w:i/>
        </w:rPr>
        <w:t>В основе методического аппарата курса</w:t>
      </w:r>
      <w:r w:rsidRPr="00AE00E8">
        <w:rPr>
          <w:bCs/>
        </w:rPr>
        <w:t xml:space="preserve"> лежит проблемно-диалогическая технология, технология правильного типа читательской деятельности и технология оценивания достижений, позволяющие формировать у обучающихся умение обучаться с высокой степенью самостоятельности. </w:t>
      </w:r>
    </w:p>
    <w:p w:rsidR="0067111A" w:rsidRPr="00AE00E8" w:rsidRDefault="0067111A" w:rsidP="00AE00E8">
      <w:pPr>
        <w:pStyle w:val="a8"/>
        <w:ind w:left="567" w:firstLine="357"/>
        <w:jc w:val="both"/>
        <w:rPr>
          <w:color w:val="000000"/>
          <w:sz w:val="24"/>
          <w:szCs w:val="24"/>
        </w:rPr>
      </w:pPr>
      <w:r w:rsidRPr="00AE00E8">
        <w:rPr>
          <w:bCs/>
          <w:color w:val="000000"/>
          <w:sz w:val="24"/>
          <w:szCs w:val="24"/>
        </w:rPr>
        <w:t>Деятельностный подход – основной способ получения знаний</w:t>
      </w:r>
    </w:p>
    <w:p w:rsidR="0067111A" w:rsidRPr="00AE00E8" w:rsidRDefault="0067111A" w:rsidP="00AE00E8">
      <w:pPr>
        <w:pStyle w:val="a8"/>
        <w:ind w:left="567" w:firstLine="357"/>
        <w:jc w:val="both"/>
        <w:rPr>
          <w:sz w:val="24"/>
          <w:szCs w:val="24"/>
        </w:rPr>
      </w:pPr>
      <w:r w:rsidRPr="00AE00E8">
        <w:rPr>
          <w:color w:val="000000"/>
          <w:sz w:val="24"/>
          <w:szCs w:val="24"/>
        </w:rPr>
        <w:t xml:space="preserve">В результате освоения предметного содержания курса математики у </w:t>
      </w:r>
      <w:r w:rsidR="00250DAE" w:rsidRPr="00AE00E8">
        <w:rPr>
          <w:color w:val="000000"/>
          <w:sz w:val="24"/>
          <w:szCs w:val="24"/>
        </w:rPr>
        <w:t>об</w:t>
      </w:r>
      <w:r w:rsidRPr="00AE00E8">
        <w:rPr>
          <w:color w:val="000000"/>
          <w:sz w:val="24"/>
          <w:szCs w:val="24"/>
        </w:rPr>
        <w:t>уча</w:t>
      </w:r>
      <w:r w:rsidR="00250DAE" w:rsidRPr="00AE00E8">
        <w:rPr>
          <w:color w:val="000000"/>
          <w:sz w:val="24"/>
          <w:szCs w:val="24"/>
        </w:rPr>
        <w:t>ю</w:t>
      </w:r>
      <w:r w:rsidRPr="00AE00E8">
        <w:rPr>
          <w:color w:val="000000"/>
          <w:sz w:val="24"/>
          <w:szCs w:val="24"/>
        </w:rPr>
        <w:t xml:space="preserve">щихся должны сформироваться как предметные, так и общие учебные умения, а также способы познавательной деятельности. </w:t>
      </w:r>
      <w:r w:rsidRPr="00AE00E8">
        <w:rPr>
          <w:sz w:val="24"/>
          <w:szCs w:val="24"/>
        </w:rPr>
        <w:t xml:space="preserve">Такая работа может  эффективно осуществляться только в том случае, если ребёнок будет  испытывать мотивацию к деятельности, для него будут не только ясны рассматриваемые знания и алгоритмы действий, но и представлена интересная возможность для их реализации. </w:t>
      </w:r>
    </w:p>
    <w:p w:rsidR="0067111A" w:rsidRPr="00AE00E8" w:rsidRDefault="0067111A" w:rsidP="00AE00E8">
      <w:pPr>
        <w:pStyle w:val="a8"/>
        <w:ind w:left="567" w:firstLine="357"/>
        <w:jc w:val="both"/>
        <w:rPr>
          <w:sz w:val="24"/>
          <w:szCs w:val="24"/>
        </w:rPr>
      </w:pPr>
      <w:r w:rsidRPr="00AE00E8">
        <w:rPr>
          <w:sz w:val="24"/>
          <w:szCs w:val="24"/>
        </w:rPr>
        <w:t xml:space="preserve">Предполагается, что образовательные и воспитательные задачи обучения математике будут решаться комплексно. </w:t>
      </w:r>
      <w:r w:rsidRPr="00AE00E8">
        <w:rPr>
          <w:i/>
          <w:sz w:val="24"/>
          <w:szCs w:val="24"/>
        </w:rPr>
        <w:t>Учитель имеет право самостоятельного выбора технологий, методик и приёмов педагогической деятельности</w:t>
      </w:r>
      <w:r w:rsidRPr="00AE00E8">
        <w:rPr>
          <w:sz w:val="24"/>
          <w:szCs w:val="24"/>
        </w:rPr>
        <w:t xml:space="preserve">, однако при этом необходимо понимать, что необходимо эффективное достижение целей, обозначенных </w:t>
      </w:r>
      <w:r w:rsidR="00467D61">
        <w:rPr>
          <w:sz w:val="24"/>
          <w:szCs w:val="24"/>
        </w:rPr>
        <w:t>Стандартом</w:t>
      </w:r>
      <w:r w:rsidRPr="00AE00E8">
        <w:rPr>
          <w:sz w:val="24"/>
          <w:szCs w:val="24"/>
        </w:rPr>
        <w:t xml:space="preserve"> начального общего образования. </w:t>
      </w:r>
    </w:p>
    <w:p w:rsidR="0067111A" w:rsidRPr="00AE00E8" w:rsidRDefault="0067111A" w:rsidP="00AE00E8">
      <w:pPr>
        <w:pStyle w:val="a8"/>
        <w:ind w:left="567" w:firstLine="357"/>
        <w:jc w:val="both"/>
        <w:rPr>
          <w:sz w:val="24"/>
          <w:szCs w:val="24"/>
        </w:rPr>
      </w:pPr>
      <w:r w:rsidRPr="00AE00E8">
        <w:rPr>
          <w:sz w:val="24"/>
          <w:szCs w:val="24"/>
        </w:rPr>
        <w:t>Рассматриваемый курс математики предлагает решение новых образовательных задач путём использования современных образовательных технологий.</w:t>
      </w:r>
    </w:p>
    <w:p w:rsidR="0067111A" w:rsidRPr="00AE00E8" w:rsidRDefault="0067111A" w:rsidP="00AE00E8">
      <w:pPr>
        <w:pStyle w:val="a8"/>
        <w:ind w:left="567" w:firstLine="357"/>
        <w:jc w:val="both"/>
        <w:rPr>
          <w:bCs/>
          <w:sz w:val="24"/>
          <w:szCs w:val="24"/>
        </w:rPr>
      </w:pPr>
      <w:r w:rsidRPr="00AE00E8">
        <w:rPr>
          <w:bCs/>
          <w:i/>
          <w:sz w:val="24"/>
          <w:szCs w:val="24"/>
        </w:rPr>
        <w:t>В основе методического аппарата курса</w:t>
      </w:r>
      <w:r w:rsidRPr="00AE00E8">
        <w:rPr>
          <w:bCs/>
          <w:sz w:val="24"/>
          <w:szCs w:val="24"/>
        </w:rPr>
        <w:t xml:space="preserve"> лежит проблемно-диалогическая технология, технология правильного типа читательской деятельности и технология оценивания достижений, позволяющие формировать у </w:t>
      </w:r>
      <w:r w:rsidR="005A27C6" w:rsidRPr="00AE00E8">
        <w:rPr>
          <w:bCs/>
          <w:sz w:val="24"/>
          <w:szCs w:val="24"/>
        </w:rPr>
        <w:t>об</w:t>
      </w:r>
      <w:r w:rsidRPr="00AE00E8">
        <w:rPr>
          <w:bCs/>
          <w:sz w:val="24"/>
          <w:szCs w:val="24"/>
        </w:rPr>
        <w:t>уча</w:t>
      </w:r>
      <w:r w:rsidR="005A27C6" w:rsidRPr="00AE00E8">
        <w:rPr>
          <w:bCs/>
          <w:sz w:val="24"/>
          <w:szCs w:val="24"/>
        </w:rPr>
        <w:t>ю</w:t>
      </w:r>
      <w:r w:rsidRPr="00AE00E8">
        <w:rPr>
          <w:bCs/>
          <w:sz w:val="24"/>
          <w:szCs w:val="24"/>
        </w:rPr>
        <w:t>щихся умение обучаться с высокой степенью самостоятельности. При этом в первом классе проблемная ситуация естественным образом строится на дидактической игре.</w:t>
      </w:r>
    </w:p>
    <w:p w:rsidR="0067111A" w:rsidRPr="00AE00E8" w:rsidRDefault="0067111A" w:rsidP="00AE00E8">
      <w:pPr>
        <w:pStyle w:val="a8"/>
        <w:ind w:left="567" w:firstLine="357"/>
        <w:jc w:val="both"/>
        <w:rPr>
          <w:sz w:val="24"/>
          <w:szCs w:val="24"/>
        </w:rPr>
      </w:pPr>
      <w:r w:rsidRPr="00AE00E8">
        <w:rPr>
          <w:sz w:val="24"/>
          <w:szCs w:val="24"/>
        </w:rPr>
        <w:t xml:space="preserve">Материалы курса организованы таким образом, чтобы педагог и дети могли осуществлять дифференцированный подход в обучении и обладали правом выбора уровня решаемых математических задач. </w:t>
      </w:r>
    </w:p>
    <w:p w:rsidR="0067111A" w:rsidRPr="00AE00E8" w:rsidRDefault="0067111A" w:rsidP="00AE00E8">
      <w:pPr>
        <w:pStyle w:val="a8"/>
        <w:ind w:left="567" w:firstLine="357"/>
        <w:jc w:val="both"/>
        <w:rPr>
          <w:bCs/>
          <w:sz w:val="24"/>
          <w:szCs w:val="24"/>
        </w:rPr>
      </w:pPr>
      <w:r w:rsidRPr="00AE00E8">
        <w:rPr>
          <w:sz w:val="24"/>
          <w:szCs w:val="24"/>
        </w:rPr>
        <w:t xml:space="preserve">В предлагаемом курсе математики представлены задачи разного уровня сложности по изучаемой теме. Это создаёт возможность построения для каждого </w:t>
      </w:r>
      <w:r w:rsidR="005A27C6" w:rsidRPr="00AE00E8">
        <w:rPr>
          <w:sz w:val="24"/>
          <w:szCs w:val="24"/>
        </w:rPr>
        <w:t>обучающегося</w:t>
      </w:r>
      <w:r w:rsidRPr="00AE00E8">
        <w:rPr>
          <w:i/>
          <w:sz w:val="24"/>
          <w:szCs w:val="24"/>
        </w:rPr>
        <w:t>самостоятельного образовательного маршрута</w:t>
      </w:r>
      <w:r w:rsidRPr="00AE00E8">
        <w:rPr>
          <w:sz w:val="24"/>
          <w:szCs w:val="24"/>
        </w:rPr>
        <w:t xml:space="preserve">. Важно, чтобы его вместе планировали </w:t>
      </w:r>
      <w:r w:rsidR="005A27C6" w:rsidRPr="00AE00E8">
        <w:rPr>
          <w:sz w:val="24"/>
          <w:szCs w:val="24"/>
        </w:rPr>
        <w:t>обучающийся</w:t>
      </w:r>
      <w:r w:rsidRPr="00AE00E8">
        <w:rPr>
          <w:sz w:val="24"/>
          <w:szCs w:val="24"/>
        </w:rPr>
        <w:t xml:space="preserve"> и учитель. Именно по этой причине авторы не разделили материалы учебника  на основной и дополнительный – это делают </w:t>
      </w:r>
      <w:r w:rsidRPr="00AE00E8">
        <w:rPr>
          <w:i/>
          <w:sz w:val="24"/>
          <w:szCs w:val="24"/>
        </w:rPr>
        <w:t>дети под руководством учителя на уроке</w:t>
      </w:r>
      <w:r w:rsidRPr="00AE00E8">
        <w:rPr>
          <w:sz w:val="24"/>
          <w:szCs w:val="24"/>
        </w:rPr>
        <w:t xml:space="preserve">.  </w:t>
      </w:r>
    </w:p>
    <w:p w:rsidR="0067111A" w:rsidRPr="00AE00E8" w:rsidRDefault="0067111A" w:rsidP="00AE00E8">
      <w:pPr>
        <w:pStyle w:val="a8"/>
        <w:spacing w:before="120"/>
        <w:ind w:left="567" w:firstLine="357"/>
        <w:jc w:val="both"/>
        <w:rPr>
          <w:color w:val="000000"/>
          <w:sz w:val="24"/>
          <w:szCs w:val="24"/>
        </w:rPr>
      </w:pPr>
      <w:r w:rsidRPr="00AE00E8">
        <w:rPr>
          <w:bCs/>
          <w:color w:val="000000"/>
          <w:sz w:val="24"/>
          <w:szCs w:val="24"/>
        </w:rPr>
        <w:t>Контроль за усвоением знаний</w:t>
      </w:r>
      <w:r w:rsidR="00B314F6" w:rsidRPr="00AE00E8">
        <w:rPr>
          <w:bCs/>
          <w:color w:val="000000"/>
          <w:sz w:val="24"/>
          <w:szCs w:val="24"/>
        </w:rPr>
        <w:t>.</w:t>
      </w:r>
    </w:p>
    <w:p w:rsidR="0067111A" w:rsidRPr="00AE00E8" w:rsidRDefault="0067111A" w:rsidP="00AE00E8">
      <w:pPr>
        <w:pStyle w:val="a8"/>
        <w:ind w:left="567" w:firstLine="357"/>
        <w:jc w:val="both"/>
        <w:rPr>
          <w:color w:val="000000"/>
          <w:sz w:val="24"/>
          <w:szCs w:val="24"/>
        </w:rPr>
      </w:pPr>
      <w:r w:rsidRPr="00AE00E8">
        <w:rPr>
          <w:i/>
          <w:iCs/>
          <w:color w:val="000000"/>
          <w:sz w:val="24"/>
          <w:szCs w:val="24"/>
        </w:rPr>
        <w:t>Оценка усвоения знаний и умений в курсе математики осуществляется в процессе  повторения и  обобщения</w:t>
      </w:r>
      <w:r w:rsidRPr="00AE00E8">
        <w:rPr>
          <w:iCs/>
          <w:color w:val="000000"/>
          <w:sz w:val="24"/>
          <w:szCs w:val="24"/>
        </w:rPr>
        <w:t>, выполнения текущих самостоятельных работ н</w:t>
      </w:r>
      <w:r w:rsidRPr="00AE00E8">
        <w:rPr>
          <w:color w:val="000000"/>
          <w:sz w:val="24"/>
          <w:szCs w:val="24"/>
        </w:rPr>
        <w:t xml:space="preserve">а этапе актуализации знаний и на этапе повторения, закрепления  и обобщения изученного практически на каждом уроке, проведения этапа контроля на основе специальных тетрадей, содержащих текущие и итоговые контрольные работы.  </w:t>
      </w:r>
    </w:p>
    <w:p w:rsidR="0067111A" w:rsidRPr="00AE00E8" w:rsidRDefault="0067111A" w:rsidP="00AE00E8">
      <w:pPr>
        <w:pStyle w:val="a8"/>
        <w:ind w:left="567" w:firstLine="357"/>
        <w:jc w:val="both"/>
        <w:rPr>
          <w:color w:val="000000"/>
          <w:sz w:val="24"/>
          <w:szCs w:val="24"/>
        </w:rPr>
      </w:pPr>
      <w:r w:rsidRPr="00AE00E8">
        <w:rPr>
          <w:color w:val="000000"/>
          <w:sz w:val="24"/>
          <w:szCs w:val="24"/>
        </w:rPr>
        <w:t xml:space="preserve"> Особенно следует отметить такой эффективный элемент контроля, связанный с использованием проблемно-диалогической технологии, как самостоятельная оценка и актуализация знаний перед началом изучения нового материала. В этом случае детям предлагается </w:t>
      </w:r>
      <w:r w:rsidRPr="00AE00E8">
        <w:rPr>
          <w:i/>
          <w:color w:val="000000"/>
          <w:sz w:val="24"/>
          <w:szCs w:val="24"/>
        </w:rPr>
        <w:t xml:space="preserve">самим </w:t>
      </w:r>
      <w:r w:rsidRPr="00AE00E8">
        <w:rPr>
          <w:color w:val="000000"/>
          <w:sz w:val="24"/>
          <w:szCs w:val="24"/>
        </w:rPr>
        <w:t xml:space="preserve">сформулировать необходимые для решения возникшей проблемы знания и умения и, как следствие, </w:t>
      </w:r>
      <w:r w:rsidRPr="00AE00E8">
        <w:rPr>
          <w:i/>
          <w:color w:val="000000"/>
          <w:sz w:val="24"/>
          <w:szCs w:val="24"/>
        </w:rPr>
        <w:t>самим</w:t>
      </w:r>
      <w:r w:rsidRPr="00AE00E8">
        <w:rPr>
          <w:color w:val="000000"/>
          <w:sz w:val="24"/>
          <w:szCs w:val="24"/>
        </w:rPr>
        <w:t xml:space="preserve"> выбрать или даже </w:t>
      </w:r>
      <w:r w:rsidRPr="00AE00E8">
        <w:rPr>
          <w:i/>
          <w:color w:val="000000"/>
          <w:sz w:val="24"/>
          <w:szCs w:val="24"/>
        </w:rPr>
        <w:t>придумать</w:t>
      </w:r>
      <w:r w:rsidRPr="00AE00E8">
        <w:rPr>
          <w:color w:val="000000"/>
          <w:sz w:val="24"/>
          <w:szCs w:val="24"/>
        </w:rPr>
        <w:t xml:space="preserve"> задания для повторения, закрепления и обобщения изученного ранее. Такая работа является одним из наиболее эффективных приёмов диагностики реальной сформированности  предметных и познавательных  умений у </w:t>
      </w:r>
      <w:r w:rsidR="005A27C6" w:rsidRPr="00AE00E8">
        <w:rPr>
          <w:color w:val="000000"/>
          <w:sz w:val="24"/>
          <w:szCs w:val="24"/>
        </w:rPr>
        <w:t>об</w:t>
      </w:r>
      <w:r w:rsidRPr="00AE00E8">
        <w:rPr>
          <w:color w:val="000000"/>
          <w:sz w:val="24"/>
          <w:szCs w:val="24"/>
        </w:rPr>
        <w:t>уча</w:t>
      </w:r>
      <w:r w:rsidR="005A27C6" w:rsidRPr="00AE00E8">
        <w:rPr>
          <w:color w:val="000000"/>
          <w:sz w:val="24"/>
          <w:szCs w:val="24"/>
        </w:rPr>
        <w:t>ю</w:t>
      </w:r>
      <w:r w:rsidRPr="00AE00E8">
        <w:rPr>
          <w:color w:val="000000"/>
          <w:sz w:val="24"/>
          <w:szCs w:val="24"/>
        </w:rPr>
        <w:t>щихся и позволяет педагогу выстроить свою деятельность с точки зрения дифференциации работы с ними.</w:t>
      </w:r>
    </w:p>
    <w:p w:rsidR="0067111A" w:rsidRPr="00AE00E8" w:rsidRDefault="0067111A" w:rsidP="00AE00E8">
      <w:pPr>
        <w:pStyle w:val="a8"/>
        <w:ind w:left="567" w:firstLine="357"/>
        <w:jc w:val="both"/>
        <w:rPr>
          <w:sz w:val="24"/>
          <w:szCs w:val="24"/>
        </w:rPr>
      </w:pPr>
      <w:r w:rsidRPr="00AE00E8">
        <w:rPr>
          <w:color w:val="000000"/>
          <w:sz w:val="24"/>
          <w:szCs w:val="24"/>
        </w:rPr>
        <w:lastRenderedPageBreak/>
        <w:t>Важную роль в проведении контроля с точки зрения выстраивания</w:t>
      </w:r>
      <w:r w:rsidRPr="00AE00E8">
        <w:rPr>
          <w:i/>
          <w:color w:val="000000"/>
          <w:sz w:val="24"/>
          <w:szCs w:val="24"/>
        </w:rPr>
        <w:t xml:space="preserve"> дифференцированногоподхода к </w:t>
      </w:r>
      <w:r w:rsidR="005A27C6" w:rsidRPr="00AE00E8">
        <w:rPr>
          <w:i/>
          <w:color w:val="000000"/>
          <w:sz w:val="24"/>
          <w:szCs w:val="24"/>
        </w:rPr>
        <w:t>об</w:t>
      </w:r>
      <w:r w:rsidRPr="00AE00E8">
        <w:rPr>
          <w:i/>
          <w:color w:val="000000"/>
          <w:sz w:val="24"/>
          <w:szCs w:val="24"/>
        </w:rPr>
        <w:t>уча</w:t>
      </w:r>
      <w:r w:rsidR="005A27C6" w:rsidRPr="00AE00E8">
        <w:rPr>
          <w:i/>
          <w:color w:val="000000"/>
          <w:sz w:val="24"/>
          <w:szCs w:val="24"/>
        </w:rPr>
        <w:t>ю</w:t>
      </w:r>
      <w:r w:rsidRPr="00AE00E8">
        <w:rPr>
          <w:i/>
          <w:color w:val="000000"/>
          <w:sz w:val="24"/>
          <w:szCs w:val="24"/>
        </w:rPr>
        <w:t>щимся</w:t>
      </w:r>
      <w:r w:rsidRPr="00AE00E8">
        <w:rPr>
          <w:color w:val="000000"/>
          <w:sz w:val="24"/>
          <w:szCs w:val="24"/>
        </w:rPr>
        <w:t xml:space="preserve"> имеют тетради для </w:t>
      </w:r>
      <w:r w:rsidRPr="00AE00E8">
        <w:rPr>
          <w:i/>
          <w:color w:val="000000"/>
          <w:sz w:val="24"/>
          <w:szCs w:val="24"/>
        </w:rPr>
        <w:t>самостоятельных</w:t>
      </w:r>
      <w:r w:rsidRPr="00AE00E8">
        <w:rPr>
          <w:i/>
          <w:iCs/>
          <w:sz w:val="24"/>
          <w:szCs w:val="24"/>
        </w:rPr>
        <w:t>и контрольных работ (1 кл.) и тетради для контрольных работ (2</w:t>
      </w:r>
      <w:r w:rsidRPr="00AE00E8">
        <w:rPr>
          <w:sz w:val="24"/>
          <w:szCs w:val="24"/>
        </w:rPr>
        <w:t>–</w:t>
      </w:r>
      <w:r w:rsidRPr="00AE00E8">
        <w:rPr>
          <w:i/>
          <w:iCs/>
          <w:sz w:val="24"/>
          <w:szCs w:val="24"/>
        </w:rPr>
        <w:t>4 кл.)</w:t>
      </w:r>
      <w:r w:rsidRPr="00AE00E8">
        <w:rPr>
          <w:sz w:val="24"/>
          <w:szCs w:val="24"/>
        </w:rPr>
        <w:t>.Положительные оценки и отметки за задания текущих и итоговых контрольных работ являются своеобразным зачётом по изучаемым  темам. При этом</w:t>
      </w:r>
      <w:r w:rsidRPr="00AE00E8">
        <w:rPr>
          <w:color w:val="000000"/>
          <w:sz w:val="24"/>
          <w:szCs w:val="24"/>
        </w:rPr>
        <w:t xml:space="preserve"> срок получения зачёта не должен быть жёстко ограничен. Это учит </w:t>
      </w:r>
      <w:r w:rsidR="00250DAE" w:rsidRPr="00AE00E8">
        <w:rPr>
          <w:color w:val="000000"/>
          <w:sz w:val="24"/>
          <w:szCs w:val="24"/>
        </w:rPr>
        <w:t>обучающихся</w:t>
      </w:r>
      <w:r w:rsidRPr="00AE00E8">
        <w:rPr>
          <w:color w:val="000000"/>
          <w:sz w:val="24"/>
          <w:szCs w:val="24"/>
        </w:rPr>
        <w:t xml:space="preserve"> планированию своих действий. </w:t>
      </w:r>
    </w:p>
    <w:p w:rsidR="0067111A" w:rsidRPr="00AE00E8" w:rsidRDefault="0067111A" w:rsidP="00AE00E8">
      <w:pPr>
        <w:pStyle w:val="a8"/>
        <w:ind w:left="567" w:firstLine="357"/>
        <w:jc w:val="both"/>
        <w:rPr>
          <w:sz w:val="24"/>
          <w:szCs w:val="24"/>
        </w:rPr>
      </w:pPr>
      <w:r w:rsidRPr="00AE00E8">
        <w:rPr>
          <w:sz w:val="24"/>
          <w:szCs w:val="24"/>
        </w:rPr>
        <w:t xml:space="preserve">Накопление этих отметок и оценок показывает результаты продвижения в усвоении новых знаний и умений каждым </w:t>
      </w:r>
      <w:r w:rsidR="00250DAE" w:rsidRPr="00AE00E8">
        <w:rPr>
          <w:sz w:val="24"/>
          <w:szCs w:val="24"/>
        </w:rPr>
        <w:t>обучающимся</w:t>
      </w:r>
      <w:r w:rsidRPr="00AE00E8">
        <w:rPr>
          <w:sz w:val="24"/>
          <w:szCs w:val="24"/>
        </w:rPr>
        <w:t xml:space="preserve">, развитие его умений действовать. </w:t>
      </w:r>
    </w:p>
    <w:p w:rsidR="00250DAE" w:rsidRDefault="0067111A" w:rsidP="00467D61">
      <w:pPr>
        <w:pStyle w:val="34"/>
        <w:ind w:left="567" w:firstLine="709"/>
        <w:rPr>
          <w:b w:val="0"/>
          <w:sz w:val="24"/>
          <w:szCs w:val="24"/>
        </w:rPr>
      </w:pPr>
      <w:r w:rsidRPr="00AE00E8">
        <w:rPr>
          <w:b w:val="0"/>
          <w:sz w:val="24"/>
          <w:szCs w:val="24"/>
        </w:rPr>
        <w:t>Описание места учебного предмета в учебном плане</w:t>
      </w:r>
    </w:p>
    <w:p w:rsidR="00467D61" w:rsidRPr="00AE00E8" w:rsidRDefault="00467D61" w:rsidP="00467D61">
      <w:pPr>
        <w:pStyle w:val="34"/>
        <w:spacing w:before="0"/>
        <w:ind w:left="567" w:firstLine="709"/>
        <w:rPr>
          <w:b w:val="0"/>
          <w:sz w:val="24"/>
          <w:szCs w:val="24"/>
        </w:rPr>
      </w:pPr>
    </w:p>
    <w:p w:rsidR="0067111A" w:rsidRDefault="0067111A" w:rsidP="00AE00E8">
      <w:pPr>
        <w:spacing w:after="0" w:line="240" w:lineRule="auto"/>
        <w:ind w:left="567" w:firstLine="284"/>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 xml:space="preserve">В соответствии с федеральным учебным планом курс математики  изучается с 1 по 4 класс по четыре часа в неделю. Общий объём учебного времени составляет 540 часов. </w:t>
      </w:r>
    </w:p>
    <w:p w:rsidR="00DB260D" w:rsidRPr="00AE00E8" w:rsidRDefault="00DB260D" w:rsidP="00AE00E8">
      <w:pPr>
        <w:spacing w:after="0" w:line="240" w:lineRule="auto"/>
        <w:ind w:left="567" w:firstLine="284"/>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 xml:space="preserve">Программный материал </w:t>
      </w:r>
      <w:r>
        <w:rPr>
          <w:rFonts w:ascii="Times New Roman" w:hAnsi="Times New Roman" w:cs="Times New Roman"/>
          <w:color w:val="000000"/>
          <w:sz w:val="24"/>
          <w:szCs w:val="24"/>
        </w:rPr>
        <w:t xml:space="preserve">в 3 классе </w:t>
      </w:r>
      <w:r w:rsidRPr="00DB260D">
        <w:rPr>
          <w:rFonts w:ascii="Times New Roman" w:hAnsi="Times New Roman" w:cs="Times New Roman"/>
          <w:color w:val="000000"/>
          <w:sz w:val="24"/>
          <w:szCs w:val="24"/>
        </w:rPr>
        <w:t xml:space="preserve">изучается в количестве 4 часов в </w:t>
      </w:r>
      <w:r>
        <w:rPr>
          <w:rFonts w:ascii="Times New Roman" w:hAnsi="Times New Roman" w:cs="Times New Roman"/>
          <w:color w:val="000000"/>
          <w:sz w:val="24"/>
          <w:szCs w:val="24"/>
        </w:rPr>
        <w:t>неделю, всего 140 часов в год (</w:t>
      </w:r>
      <w:r w:rsidRPr="00DB260D">
        <w:rPr>
          <w:rFonts w:ascii="Times New Roman" w:hAnsi="Times New Roman" w:cs="Times New Roman"/>
          <w:color w:val="000000"/>
          <w:sz w:val="24"/>
          <w:szCs w:val="24"/>
        </w:rPr>
        <w:t>35учебных недель)</w:t>
      </w:r>
      <w:r>
        <w:rPr>
          <w:rFonts w:ascii="Times New Roman" w:hAnsi="Times New Roman" w:cs="Times New Roman"/>
          <w:color w:val="000000"/>
          <w:sz w:val="24"/>
          <w:szCs w:val="24"/>
        </w:rPr>
        <w:t>.</w:t>
      </w:r>
    </w:p>
    <w:p w:rsidR="005A27C6" w:rsidRPr="00AE00E8" w:rsidRDefault="005A27C6" w:rsidP="00AE00E8">
      <w:pPr>
        <w:spacing w:after="0" w:line="240" w:lineRule="auto"/>
        <w:ind w:left="567" w:firstLine="284"/>
        <w:jc w:val="both"/>
        <w:rPr>
          <w:rFonts w:ascii="Times New Roman" w:hAnsi="Times New Roman" w:cs="Times New Roman"/>
          <w:color w:val="000000"/>
          <w:sz w:val="24"/>
          <w:szCs w:val="24"/>
        </w:rPr>
      </w:pPr>
    </w:p>
    <w:p w:rsidR="0067111A" w:rsidRPr="00AE00E8" w:rsidRDefault="005A27C6" w:rsidP="00AE00E8">
      <w:pPr>
        <w:spacing w:after="0" w:line="240" w:lineRule="auto"/>
        <w:ind w:left="567"/>
        <w:jc w:val="center"/>
        <w:rPr>
          <w:rFonts w:ascii="Times New Roman" w:hAnsi="Times New Roman" w:cs="Times New Roman"/>
          <w:sz w:val="24"/>
          <w:szCs w:val="24"/>
        </w:rPr>
      </w:pPr>
      <w:r w:rsidRPr="00AE00E8">
        <w:rPr>
          <w:rFonts w:ascii="Times New Roman" w:hAnsi="Times New Roman" w:cs="Times New Roman"/>
          <w:sz w:val="24"/>
          <w:szCs w:val="24"/>
        </w:rPr>
        <w:t>Ценностные ориентиры</w:t>
      </w:r>
      <w:r w:rsidR="0067111A" w:rsidRPr="00AE00E8">
        <w:rPr>
          <w:rFonts w:ascii="Times New Roman" w:hAnsi="Times New Roman" w:cs="Times New Roman"/>
          <w:sz w:val="24"/>
          <w:szCs w:val="24"/>
        </w:rPr>
        <w:t xml:space="preserve"> содержания учебного предмета</w:t>
      </w:r>
    </w:p>
    <w:p w:rsidR="005A27C6" w:rsidRPr="00AE00E8" w:rsidRDefault="005A27C6" w:rsidP="00AE00E8">
      <w:pPr>
        <w:spacing w:after="0" w:line="240" w:lineRule="auto"/>
        <w:ind w:left="567"/>
        <w:jc w:val="center"/>
        <w:rPr>
          <w:rFonts w:ascii="Times New Roman" w:hAnsi="Times New Roman" w:cs="Times New Roman"/>
          <w:sz w:val="24"/>
          <w:szCs w:val="24"/>
        </w:rPr>
      </w:pPr>
    </w:p>
    <w:p w:rsidR="0067111A" w:rsidRPr="00AE00E8" w:rsidRDefault="0067111A" w:rsidP="00AE00E8">
      <w:pPr>
        <w:spacing w:after="0" w:line="240" w:lineRule="auto"/>
        <w:ind w:left="567" w:firstLine="284"/>
        <w:jc w:val="both"/>
        <w:rPr>
          <w:rFonts w:ascii="Times New Roman" w:hAnsi="Times New Roman" w:cs="Times New Roman"/>
          <w:sz w:val="24"/>
          <w:szCs w:val="24"/>
        </w:rPr>
      </w:pPr>
      <w:r w:rsidRPr="00AE00E8">
        <w:rPr>
          <w:rFonts w:ascii="Times New Roman" w:hAnsi="Times New Roman" w:cs="Times New Roman"/>
          <w:sz w:val="24"/>
          <w:szCs w:val="24"/>
        </w:rPr>
        <w:t xml:space="preserve">Ценностные ориентиры изучения </w:t>
      </w:r>
      <w:r w:rsidRPr="00AE00E8">
        <w:rPr>
          <w:rFonts w:ascii="Times New Roman" w:hAnsi="Times New Roman" w:cs="Times New Roman"/>
          <w:i/>
          <w:sz w:val="24"/>
          <w:szCs w:val="24"/>
        </w:rPr>
        <w:t>предмета</w:t>
      </w:r>
      <w:r w:rsidRPr="00AE00E8">
        <w:rPr>
          <w:rFonts w:ascii="Times New Roman" w:hAnsi="Times New Roman" w:cs="Times New Roman"/>
          <w:sz w:val="24"/>
          <w:szCs w:val="24"/>
        </w:rPr>
        <w:t xml:space="preserve"> «Математика» в целом ограничиваются </w:t>
      </w:r>
      <w:r w:rsidRPr="00AE00E8">
        <w:rPr>
          <w:rFonts w:ascii="Times New Roman" w:hAnsi="Times New Roman" w:cs="Times New Roman"/>
          <w:i/>
          <w:sz w:val="24"/>
          <w:szCs w:val="24"/>
        </w:rPr>
        <w:t>ценностью истины</w:t>
      </w:r>
      <w:r w:rsidRPr="00AE00E8">
        <w:rPr>
          <w:rFonts w:ascii="Times New Roman" w:hAnsi="Times New Roman" w:cs="Times New Roman"/>
          <w:sz w:val="24"/>
          <w:szCs w:val="24"/>
        </w:rPr>
        <w:t xml:space="preserve">, однако </w:t>
      </w:r>
      <w:r w:rsidRPr="00AE00E8">
        <w:rPr>
          <w:rFonts w:ascii="Times New Roman" w:hAnsi="Times New Roman" w:cs="Times New Roman"/>
          <w:i/>
          <w:sz w:val="24"/>
          <w:szCs w:val="24"/>
        </w:rPr>
        <w:t>данный курс</w:t>
      </w:r>
      <w:r w:rsidRPr="00AE00E8">
        <w:rPr>
          <w:rFonts w:ascii="Times New Roman" w:hAnsi="Times New Roman" w:cs="Times New Roman"/>
          <w:sz w:val="24"/>
          <w:szCs w:val="24"/>
        </w:rPr>
        <w:t xml:space="preserve"> предлагает как расширение содержания  предмета (компетентностные задачи, где математическое содержание интегрировано с  историческим  и  филологическим содержанием  параллельных предметных курсов Образователь</w:t>
      </w:r>
      <w:r w:rsidR="005A27C6" w:rsidRPr="00AE00E8">
        <w:rPr>
          <w:rFonts w:ascii="Times New Roman" w:hAnsi="Times New Roman" w:cs="Times New Roman"/>
          <w:sz w:val="24"/>
          <w:szCs w:val="24"/>
        </w:rPr>
        <w:t>ной системы «Школа 2100»</w:t>
      </w:r>
      <w:r w:rsidRPr="00AE00E8">
        <w:rPr>
          <w:rFonts w:ascii="Times New Roman" w:hAnsi="Times New Roman" w:cs="Times New Roman"/>
          <w:sz w:val="24"/>
          <w:szCs w:val="24"/>
        </w:rPr>
        <w:t xml:space="preserve">), так и  совокупность методик и технологий (в том числе и проектной), позволяющих заниматься </w:t>
      </w:r>
      <w:r w:rsidRPr="00AE00E8">
        <w:rPr>
          <w:rFonts w:ascii="Times New Roman" w:hAnsi="Times New Roman" w:cs="Times New Roman"/>
          <w:i/>
          <w:sz w:val="24"/>
          <w:szCs w:val="24"/>
        </w:rPr>
        <w:t>всесторонним</w:t>
      </w:r>
      <w:r w:rsidRPr="00AE00E8">
        <w:rPr>
          <w:rFonts w:ascii="Times New Roman" w:hAnsi="Times New Roman" w:cs="Times New Roman"/>
          <w:sz w:val="24"/>
          <w:szCs w:val="24"/>
        </w:rPr>
        <w:t xml:space="preserve"> формированием личности </w:t>
      </w:r>
      <w:r w:rsidR="005A27C6"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5A27C6" w:rsidRPr="00AE00E8">
        <w:rPr>
          <w:rFonts w:ascii="Times New Roman" w:hAnsi="Times New Roman" w:cs="Times New Roman"/>
          <w:sz w:val="24"/>
          <w:szCs w:val="24"/>
        </w:rPr>
        <w:t>ю</w:t>
      </w:r>
      <w:r w:rsidRPr="00AE00E8">
        <w:rPr>
          <w:rFonts w:ascii="Times New Roman" w:hAnsi="Times New Roman" w:cs="Times New Roman"/>
          <w:sz w:val="24"/>
          <w:szCs w:val="24"/>
        </w:rPr>
        <w:t xml:space="preserve">щихся средствами предмета «Математика» и, как следствие, </w:t>
      </w:r>
      <w:r w:rsidRPr="00AE00E8">
        <w:rPr>
          <w:rFonts w:ascii="Times New Roman" w:hAnsi="Times New Roman" w:cs="Times New Roman"/>
          <w:i/>
          <w:sz w:val="24"/>
          <w:szCs w:val="24"/>
        </w:rPr>
        <w:t>расширить</w:t>
      </w:r>
      <w:r w:rsidRPr="00AE00E8">
        <w:rPr>
          <w:rFonts w:ascii="Times New Roman" w:hAnsi="Times New Roman" w:cs="Times New Roman"/>
          <w:sz w:val="24"/>
          <w:szCs w:val="24"/>
        </w:rPr>
        <w:t xml:space="preserve"> набор ценностных ориентиров. </w:t>
      </w:r>
    </w:p>
    <w:p w:rsidR="0067111A" w:rsidRPr="00AE00E8" w:rsidRDefault="0067111A" w:rsidP="00AE00E8">
      <w:pPr>
        <w:pStyle w:val="a8"/>
        <w:ind w:left="567" w:firstLine="357"/>
        <w:jc w:val="both"/>
        <w:rPr>
          <w:sz w:val="24"/>
          <w:szCs w:val="24"/>
        </w:rPr>
      </w:pPr>
      <w:r w:rsidRPr="00AE00E8">
        <w:rPr>
          <w:sz w:val="24"/>
          <w:szCs w:val="24"/>
        </w:rPr>
        <w:t xml:space="preserve">Ценность истины – это ценность научного познания как части культуры человечества, разума, понимания сущности бытия, мироздания. </w:t>
      </w:r>
    </w:p>
    <w:p w:rsidR="0067111A" w:rsidRPr="00AE00E8" w:rsidRDefault="0067111A" w:rsidP="00AE00E8">
      <w:pPr>
        <w:pStyle w:val="a8"/>
        <w:ind w:left="567" w:firstLine="357"/>
        <w:jc w:val="both"/>
        <w:rPr>
          <w:sz w:val="24"/>
          <w:szCs w:val="24"/>
        </w:rPr>
      </w:pPr>
      <w:r w:rsidRPr="00AE00E8">
        <w:rPr>
          <w:sz w:val="24"/>
          <w:szCs w:val="24"/>
        </w:rPr>
        <w:t xml:space="preserve">Ценность человека как разумного существа, стремящегося к познанию мира и самосовершенствованию.  </w:t>
      </w:r>
    </w:p>
    <w:p w:rsidR="0067111A" w:rsidRPr="00AE00E8" w:rsidRDefault="0067111A" w:rsidP="00AE00E8">
      <w:pPr>
        <w:pStyle w:val="a8"/>
        <w:ind w:left="567" w:firstLine="357"/>
        <w:jc w:val="both"/>
        <w:rPr>
          <w:sz w:val="24"/>
          <w:szCs w:val="24"/>
        </w:rPr>
      </w:pPr>
      <w:r w:rsidRPr="00AE00E8">
        <w:rPr>
          <w:sz w:val="24"/>
          <w:szCs w:val="24"/>
        </w:rPr>
        <w:t xml:space="preserve">Ценность труда и творчества как естественного условия человеческой деятельности и жизни. </w:t>
      </w:r>
    </w:p>
    <w:p w:rsidR="0067111A" w:rsidRPr="00AE00E8" w:rsidRDefault="0067111A" w:rsidP="00AE00E8">
      <w:pPr>
        <w:pStyle w:val="a8"/>
        <w:ind w:left="567" w:firstLine="357"/>
        <w:jc w:val="both"/>
        <w:rPr>
          <w:sz w:val="24"/>
          <w:szCs w:val="24"/>
        </w:rPr>
      </w:pPr>
      <w:r w:rsidRPr="00AE00E8">
        <w:rPr>
          <w:sz w:val="24"/>
          <w:szCs w:val="24"/>
        </w:rPr>
        <w:t>Ценность свободы как свободы выбора и предъявления человеком своих мыслей и поступков, но свободы, естественно ограниченной нормами и правилами поведения в обществе.</w:t>
      </w:r>
    </w:p>
    <w:p w:rsidR="0067111A" w:rsidRPr="00AE00E8" w:rsidRDefault="0067111A" w:rsidP="00AE00E8">
      <w:pPr>
        <w:pStyle w:val="a8"/>
        <w:ind w:left="567" w:firstLine="357"/>
        <w:jc w:val="both"/>
        <w:rPr>
          <w:sz w:val="24"/>
          <w:szCs w:val="24"/>
        </w:rPr>
      </w:pPr>
      <w:r w:rsidRPr="00AE00E8">
        <w:rPr>
          <w:sz w:val="24"/>
          <w:szCs w:val="24"/>
        </w:rPr>
        <w:t>Ценность гражданственности – осознание человеком себя как члена общества, народа, представителя страны и государства.</w:t>
      </w:r>
    </w:p>
    <w:p w:rsidR="0067111A" w:rsidRPr="00AE00E8" w:rsidRDefault="0067111A" w:rsidP="00AE00E8">
      <w:pPr>
        <w:pStyle w:val="a8"/>
        <w:ind w:left="567" w:firstLine="357"/>
        <w:jc w:val="both"/>
        <w:rPr>
          <w:sz w:val="24"/>
          <w:szCs w:val="24"/>
        </w:rPr>
      </w:pPr>
      <w:r w:rsidRPr="00AE00E8">
        <w:rPr>
          <w:sz w:val="24"/>
          <w:szCs w:val="24"/>
        </w:rPr>
        <w:t xml:space="preserve">Ценность патриотизма – одно из проявлений духовной зрелости человека, выражающееся в любви к России,  народу, в осознанном желании служить Отечеству. </w:t>
      </w:r>
    </w:p>
    <w:p w:rsidR="0067111A" w:rsidRPr="00AE00E8" w:rsidRDefault="0067111A" w:rsidP="00AE00E8">
      <w:pPr>
        <w:pStyle w:val="a8"/>
        <w:ind w:left="567" w:firstLine="357"/>
        <w:jc w:val="both"/>
        <w:rPr>
          <w:sz w:val="24"/>
          <w:szCs w:val="24"/>
        </w:rPr>
      </w:pPr>
    </w:p>
    <w:p w:rsidR="005A27C6" w:rsidRPr="00AE00E8" w:rsidRDefault="0067111A" w:rsidP="00AE00E8">
      <w:pPr>
        <w:pStyle w:val="34"/>
        <w:spacing w:before="0"/>
        <w:ind w:left="567"/>
        <w:rPr>
          <w:b w:val="0"/>
          <w:sz w:val="24"/>
          <w:szCs w:val="24"/>
        </w:rPr>
      </w:pPr>
      <w:r w:rsidRPr="00AE00E8">
        <w:rPr>
          <w:b w:val="0"/>
          <w:sz w:val="24"/>
          <w:szCs w:val="24"/>
        </w:rPr>
        <w:t xml:space="preserve">Личностные, метапредметные и предметные результаты </w:t>
      </w:r>
    </w:p>
    <w:p w:rsidR="0067111A" w:rsidRPr="00AE00E8" w:rsidRDefault="0067111A" w:rsidP="00AE00E8">
      <w:pPr>
        <w:pStyle w:val="34"/>
        <w:spacing w:before="0"/>
        <w:ind w:left="567"/>
        <w:rPr>
          <w:b w:val="0"/>
          <w:sz w:val="24"/>
          <w:szCs w:val="24"/>
        </w:rPr>
      </w:pPr>
      <w:r w:rsidRPr="00AE00E8">
        <w:rPr>
          <w:b w:val="0"/>
          <w:sz w:val="24"/>
          <w:szCs w:val="24"/>
        </w:rPr>
        <w:t>освоения учебного предмета</w:t>
      </w:r>
    </w:p>
    <w:p w:rsidR="005A27C6" w:rsidRPr="00AE00E8" w:rsidRDefault="005A27C6" w:rsidP="00AE00E8">
      <w:pPr>
        <w:pStyle w:val="34"/>
        <w:spacing w:before="0"/>
        <w:ind w:left="567"/>
        <w:rPr>
          <w:b w:val="0"/>
          <w:sz w:val="24"/>
          <w:szCs w:val="24"/>
        </w:rPr>
      </w:pPr>
    </w:p>
    <w:p w:rsidR="0067111A" w:rsidRPr="00AE00E8" w:rsidRDefault="0067111A" w:rsidP="00467D61">
      <w:pPr>
        <w:pStyle w:val="34"/>
        <w:spacing w:before="120"/>
        <w:ind w:left="567" w:firstLine="567"/>
        <w:jc w:val="left"/>
        <w:rPr>
          <w:b w:val="0"/>
          <w:sz w:val="24"/>
          <w:szCs w:val="24"/>
        </w:rPr>
      </w:pPr>
      <w:r w:rsidRPr="00AE00E8">
        <w:rPr>
          <w:b w:val="0"/>
          <w:sz w:val="24"/>
          <w:szCs w:val="24"/>
        </w:rPr>
        <w:t>1-й класс</w:t>
      </w:r>
    </w:p>
    <w:p w:rsidR="0067111A" w:rsidRPr="00AE00E8" w:rsidRDefault="0067111A" w:rsidP="00AE00E8">
      <w:pPr>
        <w:spacing w:before="120"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sz w:val="24"/>
          <w:szCs w:val="24"/>
        </w:rPr>
        <w:t>Личностными результатами</w:t>
      </w:r>
      <w:r w:rsidRPr="00AE00E8">
        <w:rPr>
          <w:rFonts w:ascii="Times New Roman" w:hAnsi="Times New Roman" w:cs="Times New Roman"/>
          <w:sz w:val="24"/>
          <w:szCs w:val="24"/>
        </w:rPr>
        <w:t xml:space="preserve">изучения курса «Математика» в 1-м классе является формирование следующих умений: </w:t>
      </w:r>
    </w:p>
    <w:p w:rsidR="0067111A" w:rsidRPr="00AE00E8" w:rsidRDefault="0067111A" w:rsidP="00484261">
      <w:pPr>
        <w:pStyle w:val="34"/>
        <w:numPr>
          <w:ilvl w:val="0"/>
          <w:numId w:val="151"/>
        </w:numPr>
        <w:spacing w:before="0"/>
        <w:ind w:left="567" w:firstLine="567"/>
        <w:jc w:val="both"/>
        <w:rPr>
          <w:b w:val="0"/>
          <w:sz w:val="24"/>
          <w:szCs w:val="24"/>
        </w:rPr>
      </w:pPr>
      <w:r w:rsidRPr="00AE00E8">
        <w:rPr>
          <w:b w:val="0"/>
          <w:i/>
          <w:sz w:val="24"/>
          <w:szCs w:val="24"/>
        </w:rPr>
        <w:t>Определять</w:t>
      </w:r>
      <w:r w:rsidRPr="00AE00E8">
        <w:rPr>
          <w:b w:val="0"/>
          <w:sz w:val="24"/>
          <w:szCs w:val="24"/>
        </w:rPr>
        <w:t xml:space="preserve"> и </w:t>
      </w:r>
      <w:r w:rsidRPr="00AE00E8">
        <w:rPr>
          <w:b w:val="0"/>
          <w:i/>
          <w:sz w:val="24"/>
          <w:szCs w:val="24"/>
        </w:rPr>
        <w:t>высказывать</w:t>
      </w:r>
      <w:r w:rsidRPr="00AE00E8">
        <w:rPr>
          <w:b w:val="0"/>
          <w:sz w:val="24"/>
          <w:szCs w:val="24"/>
        </w:rPr>
        <w:t xml:space="preserve"> под руководством педагога самые простые общие для всех людей правила поведения при сотрудничестве (этические нормы).</w:t>
      </w:r>
    </w:p>
    <w:p w:rsidR="0067111A" w:rsidRPr="00AE00E8" w:rsidRDefault="0067111A" w:rsidP="00484261">
      <w:pPr>
        <w:pStyle w:val="34"/>
        <w:numPr>
          <w:ilvl w:val="0"/>
          <w:numId w:val="152"/>
        </w:numPr>
        <w:spacing w:before="0"/>
        <w:ind w:left="567" w:firstLine="567"/>
        <w:jc w:val="both"/>
        <w:rPr>
          <w:b w:val="0"/>
          <w:sz w:val="24"/>
          <w:szCs w:val="24"/>
        </w:rPr>
      </w:pPr>
      <w:r w:rsidRPr="00AE00E8">
        <w:rPr>
          <w:b w:val="0"/>
          <w:sz w:val="24"/>
          <w:szCs w:val="24"/>
        </w:rPr>
        <w:t xml:space="preserve">В предложенных педагогом ситуациях общения и сотрудничества, опираясь на общие для всех простые правила поведения,  </w:t>
      </w:r>
      <w:r w:rsidRPr="00AE00E8">
        <w:rPr>
          <w:b w:val="0"/>
          <w:i/>
          <w:sz w:val="24"/>
          <w:szCs w:val="24"/>
        </w:rPr>
        <w:t>делать выбор</w:t>
      </w:r>
      <w:r w:rsidRPr="00AE00E8">
        <w:rPr>
          <w:b w:val="0"/>
          <w:sz w:val="24"/>
          <w:szCs w:val="24"/>
        </w:rPr>
        <w:t xml:space="preserve">, при поддержке других </w:t>
      </w:r>
      <w:r w:rsidRPr="00AE00E8">
        <w:rPr>
          <w:b w:val="0"/>
          <w:sz w:val="24"/>
          <w:szCs w:val="24"/>
        </w:rPr>
        <w:lastRenderedPageBreak/>
        <w:t>участников группы и педагога, как поступить.</w:t>
      </w:r>
    </w:p>
    <w:p w:rsidR="0067111A" w:rsidRPr="00AE00E8" w:rsidRDefault="0067111A" w:rsidP="00AE00E8">
      <w:pPr>
        <w:pStyle w:val="34"/>
        <w:pBdr>
          <w:top w:val="single" w:sz="4" w:space="1" w:color="auto"/>
          <w:left w:val="single" w:sz="4" w:space="4" w:color="auto"/>
          <w:bottom w:val="single" w:sz="4" w:space="1" w:color="auto"/>
          <w:right w:val="single" w:sz="4" w:space="4" w:color="auto"/>
        </w:pBdr>
        <w:spacing w:before="0"/>
        <w:ind w:left="567" w:firstLine="567"/>
        <w:jc w:val="both"/>
        <w:rPr>
          <w:b w:val="0"/>
          <w:sz w:val="24"/>
          <w:szCs w:val="24"/>
        </w:rPr>
      </w:pPr>
      <w:r w:rsidRPr="00AE00E8">
        <w:rPr>
          <w:b w:val="0"/>
          <w:sz w:val="24"/>
          <w:szCs w:val="24"/>
        </w:rPr>
        <w:t xml:space="preserve">Средством достижения этих результатов служит организация на уроке парно-групповой работы. </w:t>
      </w:r>
    </w:p>
    <w:p w:rsidR="0067111A" w:rsidRPr="00AE00E8" w:rsidRDefault="0067111A" w:rsidP="00AE00E8">
      <w:pPr>
        <w:spacing w:before="120"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sz w:val="24"/>
          <w:szCs w:val="24"/>
        </w:rPr>
        <w:t>Метапредметными результатами</w:t>
      </w:r>
      <w:r w:rsidRPr="00AE00E8">
        <w:rPr>
          <w:rFonts w:ascii="Times New Roman" w:hAnsi="Times New Roman" w:cs="Times New Roman"/>
          <w:sz w:val="24"/>
          <w:szCs w:val="24"/>
        </w:rPr>
        <w:t xml:space="preserve"> изучения курса «Математика» в 1-м классе являются формирование следующих универсальных учебных действий (УУД). </w:t>
      </w:r>
    </w:p>
    <w:p w:rsidR="0067111A" w:rsidRPr="00AE00E8" w:rsidRDefault="0067111A" w:rsidP="00AE00E8">
      <w:pPr>
        <w:pStyle w:val="34"/>
        <w:spacing w:before="0"/>
        <w:ind w:left="567" w:firstLine="567"/>
        <w:jc w:val="both"/>
        <w:rPr>
          <w:b w:val="0"/>
          <w:sz w:val="24"/>
          <w:szCs w:val="24"/>
        </w:rPr>
      </w:pPr>
      <w:r w:rsidRPr="00AE00E8">
        <w:rPr>
          <w:b w:val="0"/>
          <w:i/>
          <w:sz w:val="24"/>
          <w:szCs w:val="24"/>
        </w:rPr>
        <w:t>Регулятивные УУД</w:t>
      </w:r>
      <w:r w:rsidRPr="00AE00E8">
        <w:rPr>
          <w:b w:val="0"/>
          <w:sz w:val="24"/>
          <w:szCs w:val="24"/>
        </w:rPr>
        <w:t>:</w:t>
      </w:r>
    </w:p>
    <w:p w:rsidR="0067111A" w:rsidRPr="00AE00E8" w:rsidRDefault="0067111A" w:rsidP="00484261">
      <w:pPr>
        <w:pStyle w:val="34"/>
        <w:numPr>
          <w:ilvl w:val="0"/>
          <w:numId w:val="153"/>
        </w:numPr>
        <w:spacing w:before="0"/>
        <w:ind w:left="567" w:firstLine="567"/>
        <w:jc w:val="both"/>
        <w:rPr>
          <w:b w:val="0"/>
          <w:sz w:val="24"/>
          <w:szCs w:val="24"/>
        </w:rPr>
      </w:pPr>
      <w:r w:rsidRPr="00AE00E8">
        <w:rPr>
          <w:b w:val="0"/>
          <w:i/>
          <w:sz w:val="24"/>
          <w:szCs w:val="24"/>
        </w:rPr>
        <w:t>Определять</w:t>
      </w:r>
      <w:r w:rsidRPr="00AE00E8">
        <w:rPr>
          <w:b w:val="0"/>
          <w:sz w:val="24"/>
          <w:szCs w:val="24"/>
        </w:rPr>
        <w:t xml:space="preserve"> и </w:t>
      </w:r>
      <w:r w:rsidRPr="00AE00E8">
        <w:rPr>
          <w:b w:val="0"/>
          <w:i/>
          <w:sz w:val="24"/>
          <w:szCs w:val="24"/>
        </w:rPr>
        <w:t>формулировать</w:t>
      </w:r>
      <w:r w:rsidRPr="00AE00E8">
        <w:rPr>
          <w:b w:val="0"/>
          <w:sz w:val="24"/>
          <w:szCs w:val="24"/>
        </w:rPr>
        <w:t xml:space="preserve"> цель деятельности на уроке с помощью учителя. </w:t>
      </w:r>
    </w:p>
    <w:p w:rsidR="0067111A" w:rsidRPr="00AE00E8" w:rsidRDefault="0067111A" w:rsidP="00484261">
      <w:pPr>
        <w:pStyle w:val="ad"/>
        <w:numPr>
          <w:ilvl w:val="0"/>
          <w:numId w:val="154"/>
        </w:numPr>
        <w:ind w:left="567" w:firstLine="567"/>
        <w:jc w:val="both"/>
        <w:rPr>
          <w:szCs w:val="24"/>
        </w:rPr>
      </w:pPr>
      <w:r w:rsidRPr="00AE00E8">
        <w:rPr>
          <w:i/>
          <w:szCs w:val="24"/>
        </w:rPr>
        <w:t>Проговаривать</w:t>
      </w:r>
      <w:r w:rsidRPr="00AE00E8">
        <w:rPr>
          <w:szCs w:val="24"/>
        </w:rPr>
        <w:t xml:space="preserve"> последовательность действий на уроке. </w:t>
      </w:r>
    </w:p>
    <w:p w:rsidR="0067111A" w:rsidRPr="00AE00E8" w:rsidRDefault="0067111A" w:rsidP="00484261">
      <w:pPr>
        <w:pStyle w:val="34"/>
        <w:numPr>
          <w:ilvl w:val="0"/>
          <w:numId w:val="155"/>
        </w:numPr>
        <w:spacing w:before="0"/>
        <w:ind w:left="567" w:firstLine="567"/>
        <w:jc w:val="both"/>
        <w:rPr>
          <w:b w:val="0"/>
          <w:sz w:val="24"/>
          <w:szCs w:val="24"/>
        </w:rPr>
      </w:pPr>
      <w:r w:rsidRPr="00AE00E8">
        <w:rPr>
          <w:b w:val="0"/>
          <w:sz w:val="24"/>
          <w:szCs w:val="24"/>
        </w:rPr>
        <w:t xml:space="preserve">Учиться </w:t>
      </w:r>
      <w:r w:rsidRPr="00AE00E8">
        <w:rPr>
          <w:b w:val="0"/>
          <w:i/>
          <w:sz w:val="24"/>
          <w:szCs w:val="24"/>
        </w:rPr>
        <w:t>высказывать</w:t>
      </w:r>
      <w:r w:rsidRPr="00AE00E8">
        <w:rPr>
          <w:b w:val="0"/>
          <w:sz w:val="24"/>
          <w:szCs w:val="24"/>
        </w:rPr>
        <w:t xml:space="preserve"> своё предположение (версию) на основе работы с иллюстрацией учебника.</w:t>
      </w:r>
    </w:p>
    <w:p w:rsidR="0067111A" w:rsidRPr="00AE00E8" w:rsidRDefault="0067111A" w:rsidP="00484261">
      <w:pPr>
        <w:pStyle w:val="34"/>
        <w:numPr>
          <w:ilvl w:val="0"/>
          <w:numId w:val="156"/>
        </w:numPr>
        <w:spacing w:before="0"/>
        <w:ind w:left="567" w:firstLine="567"/>
        <w:jc w:val="left"/>
        <w:rPr>
          <w:b w:val="0"/>
          <w:sz w:val="24"/>
          <w:szCs w:val="24"/>
        </w:rPr>
      </w:pPr>
      <w:r w:rsidRPr="00AE00E8">
        <w:rPr>
          <w:b w:val="0"/>
          <w:sz w:val="24"/>
          <w:szCs w:val="24"/>
        </w:rPr>
        <w:t xml:space="preserve">Учиться </w:t>
      </w:r>
      <w:r w:rsidRPr="00AE00E8">
        <w:rPr>
          <w:b w:val="0"/>
          <w:i/>
          <w:sz w:val="24"/>
          <w:szCs w:val="24"/>
        </w:rPr>
        <w:t>работать</w:t>
      </w:r>
      <w:r w:rsidRPr="00AE00E8">
        <w:rPr>
          <w:b w:val="0"/>
          <w:sz w:val="24"/>
          <w:szCs w:val="24"/>
        </w:rPr>
        <w:t xml:space="preserve"> по предложенному учителем плану.</w:t>
      </w:r>
    </w:p>
    <w:p w:rsidR="0067111A" w:rsidRPr="00AE00E8" w:rsidRDefault="0067111A" w:rsidP="00AE00E8">
      <w:pPr>
        <w:pStyle w:val="34"/>
        <w:pBdr>
          <w:top w:val="single" w:sz="4" w:space="1" w:color="auto"/>
          <w:left w:val="single" w:sz="4" w:space="4" w:color="auto"/>
          <w:bottom w:val="single" w:sz="4" w:space="1" w:color="auto"/>
          <w:right w:val="single" w:sz="4" w:space="4" w:color="auto"/>
        </w:pBdr>
        <w:spacing w:before="0"/>
        <w:ind w:left="567" w:firstLine="567"/>
        <w:jc w:val="both"/>
        <w:rPr>
          <w:b w:val="0"/>
          <w:sz w:val="24"/>
          <w:szCs w:val="24"/>
        </w:rPr>
      </w:pPr>
      <w:r w:rsidRPr="00AE00E8">
        <w:rPr>
          <w:b w:val="0"/>
          <w:sz w:val="24"/>
          <w:szCs w:val="24"/>
        </w:rPr>
        <w:t xml:space="preserve">Средством формирования этих действий служит технология проблемного диалога на этапе изучения нового материала. </w:t>
      </w:r>
    </w:p>
    <w:p w:rsidR="0067111A" w:rsidRPr="00AE00E8" w:rsidRDefault="0067111A" w:rsidP="00484261">
      <w:pPr>
        <w:pStyle w:val="34"/>
        <w:numPr>
          <w:ilvl w:val="0"/>
          <w:numId w:val="157"/>
        </w:numPr>
        <w:spacing w:before="0"/>
        <w:ind w:left="567" w:firstLine="567"/>
        <w:jc w:val="both"/>
        <w:rPr>
          <w:b w:val="0"/>
          <w:sz w:val="24"/>
          <w:szCs w:val="24"/>
        </w:rPr>
      </w:pPr>
      <w:r w:rsidRPr="00AE00E8">
        <w:rPr>
          <w:b w:val="0"/>
          <w:sz w:val="24"/>
          <w:szCs w:val="24"/>
        </w:rPr>
        <w:t xml:space="preserve">Учиться </w:t>
      </w:r>
      <w:r w:rsidRPr="00AE00E8">
        <w:rPr>
          <w:b w:val="0"/>
          <w:i/>
          <w:sz w:val="24"/>
          <w:szCs w:val="24"/>
        </w:rPr>
        <w:t>отличать</w:t>
      </w:r>
      <w:r w:rsidRPr="00AE00E8">
        <w:rPr>
          <w:b w:val="0"/>
          <w:sz w:val="24"/>
          <w:szCs w:val="24"/>
        </w:rPr>
        <w:t xml:space="preserve"> верно выполненное задание от неверного.</w:t>
      </w:r>
    </w:p>
    <w:p w:rsidR="0067111A" w:rsidRPr="00AE00E8" w:rsidRDefault="0067111A" w:rsidP="00484261">
      <w:pPr>
        <w:pStyle w:val="34"/>
        <w:numPr>
          <w:ilvl w:val="0"/>
          <w:numId w:val="158"/>
        </w:numPr>
        <w:spacing w:before="0"/>
        <w:ind w:left="567" w:firstLine="567"/>
        <w:jc w:val="both"/>
        <w:rPr>
          <w:b w:val="0"/>
          <w:sz w:val="24"/>
          <w:szCs w:val="24"/>
        </w:rPr>
      </w:pPr>
      <w:r w:rsidRPr="00AE00E8">
        <w:rPr>
          <w:b w:val="0"/>
          <w:sz w:val="24"/>
          <w:szCs w:val="24"/>
        </w:rPr>
        <w:t xml:space="preserve">Учиться совместно с учителем и другими учениками </w:t>
      </w:r>
      <w:r w:rsidRPr="00AE00E8">
        <w:rPr>
          <w:b w:val="0"/>
          <w:i/>
          <w:sz w:val="24"/>
          <w:szCs w:val="24"/>
        </w:rPr>
        <w:t>давать</w:t>
      </w:r>
      <w:r w:rsidRPr="00AE00E8">
        <w:rPr>
          <w:b w:val="0"/>
          <w:sz w:val="24"/>
          <w:szCs w:val="24"/>
        </w:rPr>
        <w:t xml:space="preserve"> эмоциональную </w:t>
      </w:r>
      <w:r w:rsidRPr="00AE00E8">
        <w:rPr>
          <w:b w:val="0"/>
          <w:i/>
          <w:sz w:val="24"/>
          <w:szCs w:val="24"/>
        </w:rPr>
        <w:t>оценку</w:t>
      </w:r>
      <w:r w:rsidRPr="00AE00E8">
        <w:rPr>
          <w:b w:val="0"/>
          <w:sz w:val="24"/>
          <w:szCs w:val="24"/>
        </w:rPr>
        <w:t xml:space="preserve">деятельности класса  на уроке. </w:t>
      </w:r>
    </w:p>
    <w:p w:rsidR="0067111A" w:rsidRPr="00AE00E8" w:rsidRDefault="0067111A" w:rsidP="00AE00E8">
      <w:pPr>
        <w:pStyle w:val="34"/>
        <w:pBdr>
          <w:top w:val="single" w:sz="4" w:space="1" w:color="auto"/>
          <w:left w:val="single" w:sz="4" w:space="4" w:color="auto"/>
          <w:bottom w:val="single" w:sz="4" w:space="1" w:color="auto"/>
          <w:right w:val="single" w:sz="4" w:space="4" w:color="auto"/>
        </w:pBdr>
        <w:spacing w:before="0"/>
        <w:ind w:left="567" w:firstLine="567"/>
        <w:jc w:val="both"/>
        <w:rPr>
          <w:b w:val="0"/>
          <w:sz w:val="24"/>
          <w:szCs w:val="24"/>
        </w:rPr>
      </w:pPr>
      <w:r w:rsidRPr="00AE00E8">
        <w:rPr>
          <w:b w:val="0"/>
          <w:sz w:val="24"/>
          <w:szCs w:val="24"/>
        </w:rPr>
        <w:t>Средством формирования этих действий служит технология оценивания образовательных достижений (учебных успехов).</w:t>
      </w:r>
    </w:p>
    <w:p w:rsidR="0067111A" w:rsidRPr="00AE00E8" w:rsidRDefault="0067111A" w:rsidP="00AE00E8">
      <w:pPr>
        <w:pStyle w:val="34"/>
        <w:spacing w:before="120"/>
        <w:ind w:left="567" w:firstLine="567"/>
        <w:jc w:val="left"/>
        <w:rPr>
          <w:b w:val="0"/>
          <w:sz w:val="24"/>
          <w:szCs w:val="24"/>
        </w:rPr>
      </w:pPr>
      <w:r w:rsidRPr="00AE00E8">
        <w:rPr>
          <w:b w:val="0"/>
          <w:i/>
          <w:sz w:val="24"/>
          <w:szCs w:val="24"/>
        </w:rPr>
        <w:t>Познавательные УУД:</w:t>
      </w:r>
    </w:p>
    <w:p w:rsidR="0067111A" w:rsidRPr="00AE00E8" w:rsidRDefault="0067111A" w:rsidP="00484261">
      <w:pPr>
        <w:pStyle w:val="34"/>
        <w:numPr>
          <w:ilvl w:val="0"/>
          <w:numId w:val="159"/>
        </w:numPr>
        <w:spacing w:before="0"/>
        <w:ind w:left="567" w:firstLine="567"/>
        <w:jc w:val="both"/>
        <w:rPr>
          <w:b w:val="0"/>
          <w:sz w:val="24"/>
          <w:szCs w:val="24"/>
        </w:rPr>
      </w:pPr>
      <w:r w:rsidRPr="00AE00E8">
        <w:rPr>
          <w:b w:val="0"/>
          <w:sz w:val="24"/>
          <w:szCs w:val="24"/>
        </w:rPr>
        <w:t xml:space="preserve">Ориентироваться в своей системе знаний: </w:t>
      </w:r>
      <w:r w:rsidRPr="00AE00E8">
        <w:rPr>
          <w:b w:val="0"/>
          <w:i/>
          <w:sz w:val="24"/>
          <w:szCs w:val="24"/>
        </w:rPr>
        <w:t>отличать</w:t>
      </w:r>
      <w:r w:rsidRPr="00AE00E8">
        <w:rPr>
          <w:b w:val="0"/>
          <w:sz w:val="24"/>
          <w:szCs w:val="24"/>
        </w:rPr>
        <w:t xml:space="preserve"> новое от уже известного с помощью учителя. </w:t>
      </w:r>
    </w:p>
    <w:p w:rsidR="0067111A" w:rsidRPr="00AE00E8" w:rsidRDefault="0067111A" w:rsidP="00484261">
      <w:pPr>
        <w:pStyle w:val="34"/>
        <w:numPr>
          <w:ilvl w:val="0"/>
          <w:numId w:val="160"/>
        </w:numPr>
        <w:spacing w:before="0"/>
        <w:ind w:left="567" w:firstLine="567"/>
        <w:jc w:val="both"/>
        <w:rPr>
          <w:b w:val="0"/>
          <w:sz w:val="24"/>
          <w:szCs w:val="24"/>
        </w:rPr>
      </w:pPr>
      <w:r w:rsidRPr="00AE00E8">
        <w:rPr>
          <w:b w:val="0"/>
          <w:sz w:val="24"/>
          <w:szCs w:val="24"/>
        </w:rPr>
        <w:t>Делать предварительный отбор источников информации:</w:t>
      </w:r>
      <w:r w:rsidRPr="00AE00E8">
        <w:rPr>
          <w:b w:val="0"/>
          <w:i/>
          <w:sz w:val="24"/>
          <w:szCs w:val="24"/>
        </w:rPr>
        <w:t xml:space="preserve"> ориентироваться</w:t>
      </w:r>
      <w:r w:rsidRPr="00AE00E8">
        <w:rPr>
          <w:b w:val="0"/>
          <w:sz w:val="24"/>
          <w:szCs w:val="24"/>
        </w:rPr>
        <w:t xml:space="preserve">  в учебнике (на развороте, в оглавлении, в словаре).</w:t>
      </w:r>
    </w:p>
    <w:p w:rsidR="0067111A" w:rsidRPr="00AE00E8" w:rsidRDefault="0067111A" w:rsidP="00484261">
      <w:pPr>
        <w:pStyle w:val="34"/>
        <w:numPr>
          <w:ilvl w:val="0"/>
          <w:numId w:val="161"/>
        </w:numPr>
        <w:spacing w:before="0"/>
        <w:ind w:left="567" w:firstLine="567"/>
        <w:jc w:val="both"/>
        <w:rPr>
          <w:b w:val="0"/>
          <w:sz w:val="24"/>
          <w:szCs w:val="24"/>
        </w:rPr>
      </w:pPr>
      <w:r w:rsidRPr="00AE00E8">
        <w:rPr>
          <w:b w:val="0"/>
          <w:sz w:val="24"/>
          <w:szCs w:val="24"/>
        </w:rPr>
        <w:t>Добывать новые знания:</w:t>
      </w:r>
      <w:r w:rsidRPr="00AE00E8">
        <w:rPr>
          <w:b w:val="0"/>
          <w:i/>
          <w:sz w:val="24"/>
          <w:szCs w:val="24"/>
        </w:rPr>
        <w:t xml:space="preserve"> находитьответы</w:t>
      </w:r>
      <w:r w:rsidRPr="00AE00E8">
        <w:rPr>
          <w:b w:val="0"/>
          <w:sz w:val="24"/>
          <w:szCs w:val="24"/>
        </w:rPr>
        <w:t xml:space="preserve"> на вопросы, используя учебник, свой жизненный опыт и информацию, полученную на уроке. </w:t>
      </w:r>
    </w:p>
    <w:p w:rsidR="0067111A" w:rsidRPr="00AE00E8" w:rsidRDefault="0067111A" w:rsidP="00484261">
      <w:pPr>
        <w:pStyle w:val="34"/>
        <w:numPr>
          <w:ilvl w:val="0"/>
          <w:numId w:val="162"/>
        </w:numPr>
        <w:spacing w:before="0"/>
        <w:ind w:left="567" w:firstLine="567"/>
        <w:jc w:val="both"/>
        <w:rPr>
          <w:b w:val="0"/>
          <w:sz w:val="24"/>
          <w:szCs w:val="24"/>
        </w:rPr>
      </w:pPr>
      <w:r w:rsidRPr="00AE00E8">
        <w:rPr>
          <w:b w:val="0"/>
          <w:sz w:val="24"/>
          <w:szCs w:val="24"/>
        </w:rPr>
        <w:t>Перерабатывать полученную информацию:</w:t>
      </w:r>
      <w:r w:rsidRPr="00AE00E8">
        <w:rPr>
          <w:b w:val="0"/>
          <w:i/>
          <w:sz w:val="24"/>
          <w:szCs w:val="24"/>
        </w:rPr>
        <w:t xml:space="preserve"> делать выводы</w:t>
      </w:r>
      <w:r w:rsidRPr="00AE00E8">
        <w:rPr>
          <w:b w:val="0"/>
          <w:sz w:val="24"/>
          <w:szCs w:val="24"/>
        </w:rPr>
        <w:t xml:space="preserve"> в результате  совместной  работы всего класса.</w:t>
      </w:r>
    </w:p>
    <w:p w:rsidR="0067111A" w:rsidRPr="00AE00E8" w:rsidRDefault="0067111A" w:rsidP="00484261">
      <w:pPr>
        <w:pStyle w:val="34"/>
        <w:numPr>
          <w:ilvl w:val="0"/>
          <w:numId w:val="163"/>
        </w:numPr>
        <w:spacing w:before="0"/>
        <w:ind w:left="567" w:firstLine="567"/>
        <w:jc w:val="both"/>
        <w:rPr>
          <w:b w:val="0"/>
          <w:sz w:val="24"/>
          <w:szCs w:val="24"/>
        </w:rPr>
      </w:pPr>
      <w:r w:rsidRPr="00AE00E8">
        <w:rPr>
          <w:b w:val="0"/>
          <w:sz w:val="24"/>
          <w:szCs w:val="24"/>
        </w:rPr>
        <w:t xml:space="preserve">Перерабатывать полученную информацию: </w:t>
      </w:r>
      <w:r w:rsidRPr="00AE00E8">
        <w:rPr>
          <w:b w:val="0"/>
          <w:i/>
          <w:sz w:val="24"/>
          <w:szCs w:val="24"/>
        </w:rPr>
        <w:t>сравнивать</w:t>
      </w:r>
      <w:r w:rsidRPr="00AE00E8">
        <w:rPr>
          <w:b w:val="0"/>
          <w:sz w:val="24"/>
          <w:szCs w:val="24"/>
        </w:rPr>
        <w:t xml:space="preserve"> и </w:t>
      </w:r>
      <w:r w:rsidRPr="00AE00E8">
        <w:rPr>
          <w:b w:val="0"/>
          <w:i/>
          <w:sz w:val="24"/>
          <w:szCs w:val="24"/>
        </w:rPr>
        <w:t>группировать</w:t>
      </w:r>
      <w:r w:rsidRPr="00AE00E8">
        <w:rPr>
          <w:b w:val="0"/>
          <w:sz w:val="24"/>
          <w:szCs w:val="24"/>
        </w:rPr>
        <w:t xml:space="preserve"> такие математические объекты, как числа, числовые выражения, равенства, неравенства, плоские геометрические фигуры.</w:t>
      </w:r>
    </w:p>
    <w:p w:rsidR="0067111A" w:rsidRPr="00AE00E8" w:rsidRDefault="0067111A" w:rsidP="00484261">
      <w:pPr>
        <w:pStyle w:val="34"/>
        <w:numPr>
          <w:ilvl w:val="0"/>
          <w:numId w:val="164"/>
        </w:numPr>
        <w:spacing w:before="0"/>
        <w:ind w:left="567" w:firstLine="567"/>
        <w:jc w:val="both"/>
        <w:rPr>
          <w:b w:val="0"/>
          <w:sz w:val="24"/>
          <w:szCs w:val="24"/>
        </w:rPr>
      </w:pPr>
      <w:r w:rsidRPr="00AE00E8">
        <w:rPr>
          <w:b w:val="0"/>
          <w:sz w:val="24"/>
          <w:szCs w:val="24"/>
        </w:rPr>
        <w:t>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67111A" w:rsidRPr="00AE00E8" w:rsidRDefault="0067111A" w:rsidP="00AE00E8">
      <w:pPr>
        <w:pStyle w:val="34"/>
        <w:spacing w:before="0"/>
        <w:ind w:left="567" w:firstLine="567"/>
        <w:jc w:val="left"/>
        <w:rPr>
          <w:b w:val="0"/>
          <w:sz w:val="24"/>
          <w:szCs w:val="24"/>
        </w:rPr>
      </w:pPr>
    </w:p>
    <w:p w:rsidR="0067111A" w:rsidRPr="00AE00E8" w:rsidRDefault="0067111A" w:rsidP="00AE00E8">
      <w:pPr>
        <w:pStyle w:val="34"/>
        <w:pBdr>
          <w:top w:val="single" w:sz="4" w:space="1" w:color="auto"/>
          <w:left w:val="single" w:sz="4" w:space="4" w:color="auto"/>
          <w:bottom w:val="single" w:sz="4" w:space="1" w:color="auto"/>
          <w:right w:val="single" w:sz="4" w:space="4" w:color="auto"/>
        </w:pBdr>
        <w:spacing w:before="0"/>
        <w:ind w:left="567" w:firstLine="567"/>
        <w:jc w:val="both"/>
        <w:rPr>
          <w:b w:val="0"/>
          <w:sz w:val="24"/>
          <w:szCs w:val="24"/>
        </w:rPr>
      </w:pPr>
      <w:r w:rsidRPr="00AE00E8">
        <w:rPr>
          <w:b w:val="0"/>
          <w:sz w:val="24"/>
          <w:szCs w:val="24"/>
        </w:rPr>
        <w:t xml:space="preserve">Средством формирования этих действий служит учебный материал и задания учебника, ориентированные на линии развития средствами предмета. </w:t>
      </w:r>
    </w:p>
    <w:p w:rsidR="0067111A" w:rsidRPr="00AE00E8" w:rsidRDefault="0067111A" w:rsidP="00AE00E8">
      <w:pPr>
        <w:pStyle w:val="34"/>
        <w:spacing w:before="120"/>
        <w:ind w:left="567" w:firstLine="567"/>
        <w:jc w:val="left"/>
        <w:rPr>
          <w:b w:val="0"/>
          <w:sz w:val="24"/>
          <w:szCs w:val="24"/>
        </w:rPr>
      </w:pPr>
      <w:r w:rsidRPr="00AE00E8">
        <w:rPr>
          <w:b w:val="0"/>
          <w:i/>
          <w:sz w:val="24"/>
          <w:szCs w:val="24"/>
        </w:rPr>
        <w:t>Коммуникативные УУД</w:t>
      </w:r>
      <w:r w:rsidRPr="00AE00E8">
        <w:rPr>
          <w:b w:val="0"/>
          <w:sz w:val="24"/>
          <w:szCs w:val="24"/>
        </w:rPr>
        <w:t>:</w:t>
      </w:r>
    </w:p>
    <w:p w:rsidR="0067111A" w:rsidRPr="00AE00E8" w:rsidRDefault="0067111A" w:rsidP="00484261">
      <w:pPr>
        <w:pStyle w:val="34"/>
        <w:numPr>
          <w:ilvl w:val="0"/>
          <w:numId w:val="164"/>
        </w:numPr>
        <w:spacing w:before="0"/>
        <w:ind w:left="567" w:firstLine="567"/>
        <w:jc w:val="both"/>
        <w:rPr>
          <w:b w:val="0"/>
          <w:sz w:val="24"/>
          <w:szCs w:val="24"/>
        </w:rPr>
      </w:pPr>
      <w:r w:rsidRPr="00AE00E8">
        <w:rPr>
          <w:b w:val="0"/>
          <w:sz w:val="24"/>
          <w:szCs w:val="24"/>
        </w:rPr>
        <w:t>Донести свою позицию до других:</w:t>
      </w:r>
      <w:r w:rsidRPr="00AE00E8">
        <w:rPr>
          <w:b w:val="0"/>
          <w:i/>
          <w:sz w:val="24"/>
          <w:szCs w:val="24"/>
        </w:rPr>
        <w:t xml:space="preserve"> оформлять</w:t>
      </w:r>
      <w:r w:rsidRPr="00AE00E8">
        <w:rPr>
          <w:b w:val="0"/>
          <w:sz w:val="24"/>
          <w:szCs w:val="24"/>
        </w:rPr>
        <w:t xml:space="preserve"> свою мысль в устной и письменной речи (на уровне одного предложения или небольшого текста).</w:t>
      </w:r>
    </w:p>
    <w:p w:rsidR="0067111A" w:rsidRPr="00AE00E8" w:rsidRDefault="0067111A" w:rsidP="00484261">
      <w:pPr>
        <w:pStyle w:val="34"/>
        <w:numPr>
          <w:ilvl w:val="0"/>
          <w:numId w:val="165"/>
        </w:numPr>
        <w:spacing w:before="0"/>
        <w:ind w:left="567" w:firstLine="567"/>
        <w:jc w:val="left"/>
        <w:rPr>
          <w:b w:val="0"/>
          <w:sz w:val="24"/>
          <w:szCs w:val="24"/>
        </w:rPr>
      </w:pPr>
      <w:r w:rsidRPr="00AE00E8">
        <w:rPr>
          <w:b w:val="0"/>
          <w:i/>
          <w:sz w:val="24"/>
          <w:szCs w:val="24"/>
        </w:rPr>
        <w:t>Слушать</w:t>
      </w:r>
      <w:r w:rsidRPr="00AE00E8">
        <w:rPr>
          <w:b w:val="0"/>
          <w:sz w:val="24"/>
          <w:szCs w:val="24"/>
        </w:rPr>
        <w:t xml:space="preserve"> и </w:t>
      </w:r>
      <w:r w:rsidRPr="00AE00E8">
        <w:rPr>
          <w:b w:val="0"/>
          <w:i/>
          <w:sz w:val="24"/>
          <w:szCs w:val="24"/>
        </w:rPr>
        <w:t>понимать</w:t>
      </w:r>
      <w:r w:rsidRPr="00AE00E8">
        <w:rPr>
          <w:b w:val="0"/>
          <w:sz w:val="24"/>
          <w:szCs w:val="24"/>
        </w:rPr>
        <w:t xml:space="preserve"> речь других.</w:t>
      </w:r>
    </w:p>
    <w:p w:rsidR="0067111A" w:rsidRPr="00AE00E8" w:rsidRDefault="0067111A" w:rsidP="00484261">
      <w:pPr>
        <w:pStyle w:val="34"/>
        <w:numPr>
          <w:ilvl w:val="0"/>
          <w:numId w:val="166"/>
        </w:numPr>
        <w:spacing w:before="0"/>
        <w:ind w:left="567" w:firstLine="567"/>
        <w:jc w:val="left"/>
        <w:rPr>
          <w:b w:val="0"/>
          <w:sz w:val="24"/>
          <w:szCs w:val="24"/>
        </w:rPr>
      </w:pPr>
      <w:r w:rsidRPr="00AE00E8">
        <w:rPr>
          <w:b w:val="0"/>
          <w:i/>
          <w:sz w:val="24"/>
          <w:szCs w:val="24"/>
        </w:rPr>
        <w:t>Читать</w:t>
      </w:r>
      <w:r w:rsidRPr="00AE00E8">
        <w:rPr>
          <w:b w:val="0"/>
          <w:sz w:val="24"/>
          <w:szCs w:val="24"/>
        </w:rPr>
        <w:t xml:space="preserve"> и </w:t>
      </w:r>
      <w:r w:rsidRPr="00AE00E8">
        <w:rPr>
          <w:b w:val="0"/>
          <w:i/>
          <w:sz w:val="24"/>
          <w:szCs w:val="24"/>
        </w:rPr>
        <w:t>пересказывать</w:t>
      </w:r>
      <w:r w:rsidRPr="00AE00E8">
        <w:rPr>
          <w:b w:val="0"/>
          <w:sz w:val="24"/>
          <w:szCs w:val="24"/>
        </w:rPr>
        <w:t xml:space="preserve"> текст.</w:t>
      </w:r>
    </w:p>
    <w:p w:rsidR="0067111A" w:rsidRPr="00AE00E8" w:rsidRDefault="0067111A" w:rsidP="00AE00E8">
      <w:pPr>
        <w:pStyle w:val="34"/>
        <w:pBdr>
          <w:top w:val="single" w:sz="4" w:space="1" w:color="auto"/>
          <w:left w:val="single" w:sz="4" w:space="4" w:color="auto"/>
          <w:bottom w:val="single" w:sz="4" w:space="1" w:color="auto"/>
          <w:right w:val="single" w:sz="4" w:space="4" w:color="auto"/>
        </w:pBdr>
        <w:spacing w:before="0"/>
        <w:ind w:left="567" w:firstLine="567"/>
        <w:jc w:val="both"/>
        <w:rPr>
          <w:b w:val="0"/>
          <w:sz w:val="24"/>
          <w:szCs w:val="24"/>
        </w:rPr>
      </w:pPr>
      <w:r w:rsidRPr="00AE00E8">
        <w:rPr>
          <w:b w:val="0"/>
          <w:sz w:val="24"/>
          <w:szCs w:val="24"/>
        </w:rPr>
        <w:t xml:space="preserve">Средством формирования этих действий служит технология проблемного диалога (побуждающий и подводящий диалог). </w:t>
      </w:r>
    </w:p>
    <w:p w:rsidR="0067111A" w:rsidRPr="00AE00E8" w:rsidRDefault="0067111A" w:rsidP="00484261">
      <w:pPr>
        <w:pStyle w:val="34"/>
        <w:numPr>
          <w:ilvl w:val="0"/>
          <w:numId w:val="167"/>
        </w:numPr>
        <w:spacing w:before="0"/>
        <w:ind w:left="567" w:firstLine="567"/>
        <w:jc w:val="both"/>
        <w:rPr>
          <w:b w:val="0"/>
          <w:sz w:val="24"/>
          <w:szCs w:val="24"/>
        </w:rPr>
      </w:pPr>
      <w:r w:rsidRPr="00AE00E8">
        <w:rPr>
          <w:b w:val="0"/>
          <w:sz w:val="24"/>
          <w:szCs w:val="24"/>
        </w:rPr>
        <w:t xml:space="preserve">Совместно договариваться о правилах общения и поведения в </w:t>
      </w:r>
      <w:r w:rsidR="005A27C6" w:rsidRPr="00AE00E8">
        <w:rPr>
          <w:b w:val="0"/>
          <w:sz w:val="24"/>
          <w:szCs w:val="24"/>
        </w:rPr>
        <w:t>образовательном учреждении</w:t>
      </w:r>
      <w:r w:rsidRPr="00AE00E8">
        <w:rPr>
          <w:b w:val="0"/>
          <w:sz w:val="24"/>
          <w:szCs w:val="24"/>
        </w:rPr>
        <w:t>и следовать им.</w:t>
      </w:r>
    </w:p>
    <w:p w:rsidR="0067111A" w:rsidRPr="00AE00E8" w:rsidRDefault="0067111A" w:rsidP="00484261">
      <w:pPr>
        <w:pStyle w:val="34"/>
        <w:numPr>
          <w:ilvl w:val="0"/>
          <w:numId w:val="168"/>
        </w:numPr>
        <w:spacing w:before="0"/>
        <w:ind w:left="567" w:firstLine="567"/>
        <w:jc w:val="both"/>
        <w:rPr>
          <w:b w:val="0"/>
          <w:sz w:val="24"/>
          <w:szCs w:val="24"/>
        </w:rPr>
      </w:pPr>
      <w:r w:rsidRPr="00AE00E8">
        <w:rPr>
          <w:b w:val="0"/>
          <w:sz w:val="24"/>
          <w:szCs w:val="24"/>
        </w:rPr>
        <w:t>Учиться выполнять различные роли в группе (лидера, исполнителя, критика).</w:t>
      </w:r>
    </w:p>
    <w:p w:rsidR="0067111A" w:rsidRPr="00AE00E8" w:rsidRDefault="0067111A" w:rsidP="00AE00E8">
      <w:pPr>
        <w:pStyle w:val="34"/>
        <w:pBdr>
          <w:top w:val="single" w:sz="4" w:space="1" w:color="auto"/>
          <w:left w:val="single" w:sz="4" w:space="4" w:color="auto"/>
          <w:bottom w:val="single" w:sz="4" w:space="1" w:color="auto"/>
          <w:right w:val="single" w:sz="4" w:space="4" w:color="auto"/>
        </w:pBdr>
        <w:spacing w:before="0"/>
        <w:ind w:left="567" w:firstLine="567"/>
        <w:jc w:val="left"/>
        <w:rPr>
          <w:b w:val="0"/>
          <w:sz w:val="24"/>
          <w:szCs w:val="24"/>
        </w:rPr>
      </w:pPr>
      <w:r w:rsidRPr="00AE00E8">
        <w:rPr>
          <w:b w:val="0"/>
          <w:sz w:val="24"/>
          <w:szCs w:val="24"/>
        </w:rPr>
        <w:lastRenderedPageBreak/>
        <w:t xml:space="preserve">Средством формирования этих действий служит организация работы в парах и малых группах (в методических рекомендациях даны такие варианты проведения уроков). </w:t>
      </w:r>
    </w:p>
    <w:p w:rsidR="0067111A" w:rsidRPr="00AE00E8" w:rsidRDefault="0067111A" w:rsidP="00AE00E8">
      <w:pPr>
        <w:spacing w:before="120"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sz w:val="24"/>
          <w:szCs w:val="24"/>
        </w:rPr>
        <w:t>Предметными результатами</w:t>
      </w:r>
      <w:r w:rsidRPr="00AE00E8">
        <w:rPr>
          <w:rFonts w:ascii="Times New Roman" w:hAnsi="Times New Roman" w:cs="Times New Roman"/>
          <w:sz w:val="24"/>
          <w:szCs w:val="24"/>
        </w:rPr>
        <w:t xml:space="preserve"> изучения курса «Математика» в 1-м классе являются формирование следующих умений. </w:t>
      </w:r>
    </w:p>
    <w:p w:rsidR="0067111A" w:rsidRPr="00AE00E8" w:rsidRDefault="0067111A" w:rsidP="00AE00E8">
      <w:pPr>
        <w:shd w:val="clear" w:color="auto" w:fill="FFFFFF"/>
        <w:spacing w:after="0" w:line="240" w:lineRule="auto"/>
        <w:ind w:left="567" w:firstLine="567"/>
        <w:jc w:val="both"/>
        <w:rPr>
          <w:rFonts w:ascii="Times New Roman" w:hAnsi="Times New Roman" w:cs="Times New Roman"/>
          <w:i/>
          <w:sz w:val="24"/>
          <w:szCs w:val="24"/>
        </w:rPr>
      </w:pPr>
      <w:r w:rsidRPr="00AE00E8">
        <w:rPr>
          <w:rFonts w:ascii="Times New Roman" w:hAnsi="Times New Roman" w:cs="Times New Roman"/>
          <w:bCs/>
          <w:i/>
          <w:color w:val="000000"/>
          <w:sz w:val="24"/>
          <w:szCs w:val="24"/>
        </w:rPr>
        <w:t>1-й уровень (необходимый)</w:t>
      </w:r>
    </w:p>
    <w:p w:rsidR="0067111A" w:rsidRPr="00AE00E8" w:rsidRDefault="00736321" w:rsidP="00AE00E8">
      <w:pPr>
        <w:shd w:val="clear" w:color="auto" w:fill="FFFFFF"/>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color w:val="000000"/>
          <w:sz w:val="24"/>
          <w:szCs w:val="24"/>
        </w:rPr>
        <w:t>Обучающ</w:t>
      </w:r>
      <w:r w:rsidR="0067111A" w:rsidRPr="00AE00E8">
        <w:rPr>
          <w:rFonts w:ascii="Times New Roman" w:hAnsi="Times New Roman" w:cs="Times New Roman"/>
          <w:color w:val="000000"/>
          <w:sz w:val="24"/>
          <w:szCs w:val="24"/>
        </w:rPr>
        <w:t xml:space="preserve">иеся </w:t>
      </w:r>
      <w:r w:rsidR="0067111A" w:rsidRPr="00AE00E8">
        <w:rPr>
          <w:rFonts w:ascii="Times New Roman" w:hAnsi="Times New Roman" w:cs="Times New Roman"/>
          <w:i/>
          <w:color w:val="000000"/>
          <w:sz w:val="24"/>
          <w:szCs w:val="24"/>
        </w:rPr>
        <w:t xml:space="preserve">должны </w:t>
      </w:r>
      <w:r w:rsidR="0067111A" w:rsidRPr="00AE00E8">
        <w:rPr>
          <w:rFonts w:ascii="Times New Roman" w:hAnsi="Times New Roman" w:cs="Times New Roman"/>
          <w:bCs/>
          <w:i/>
          <w:color w:val="000000"/>
          <w:sz w:val="24"/>
          <w:szCs w:val="24"/>
        </w:rPr>
        <w:t>уметь</w:t>
      </w:r>
      <w:r w:rsidR="0067111A" w:rsidRPr="00AE00E8">
        <w:rPr>
          <w:rFonts w:ascii="Times New Roman" w:hAnsi="Times New Roman" w:cs="Times New Roman"/>
          <w:color w:val="000000"/>
          <w:sz w:val="24"/>
          <w:szCs w:val="24"/>
        </w:rPr>
        <w:t xml:space="preserve"> использовать при выполнении заданий</w:t>
      </w:r>
      <w:r w:rsidR="0067111A" w:rsidRPr="00AE00E8">
        <w:rPr>
          <w:rFonts w:ascii="Times New Roman" w:hAnsi="Times New Roman" w:cs="Times New Roman"/>
          <w:b/>
          <w:bCs/>
          <w:color w:val="000000"/>
          <w:sz w:val="24"/>
          <w:szCs w:val="24"/>
        </w:rPr>
        <w:t>:</w:t>
      </w:r>
    </w:p>
    <w:p w:rsidR="0067111A" w:rsidRPr="00AE00E8" w:rsidRDefault="0067111A" w:rsidP="00484261">
      <w:pPr>
        <w:widowControl w:val="0"/>
        <w:numPr>
          <w:ilvl w:val="0"/>
          <w:numId w:val="168"/>
        </w:numPr>
        <w:shd w:val="clear" w:color="auto" w:fill="FFFFFF"/>
        <w:tabs>
          <w:tab w:val="left" w:pos="490"/>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знание названий и последовательности чисел от 1 до 20; разрядный состав чисел от 11 до 20;</w:t>
      </w:r>
    </w:p>
    <w:p w:rsidR="0067111A" w:rsidRPr="00AE00E8" w:rsidRDefault="0067111A" w:rsidP="00484261">
      <w:pPr>
        <w:widowControl w:val="0"/>
        <w:numPr>
          <w:ilvl w:val="0"/>
          <w:numId w:val="168"/>
        </w:numPr>
        <w:shd w:val="clear" w:color="auto" w:fill="FFFFFF"/>
        <w:tabs>
          <w:tab w:val="left" w:pos="490"/>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знание названий и обозначений операций сложения и вычитания;</w:t>
      </w:r>
    </w:p>
    <w:p w:rsidR="0067111A" w:rsidRPr="00AE00E8" w:rsidRDefault="0067111A" w:rsidP="00484261">
      <w:pPr>
        <w:widowControl w:val="0"/>
        <w:numPr>
          <w:ilvl w:val="0"/>
          <w:numId w:val="169"/>
        </w:numPr>
        <w:shd w:val="clear" w:color="auto" w:fill="FFFFFF"/>
        <w:tabs>
          <w:tab w:val="left" w:pos="490"/>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использовать знание таблицы сложения однозначных чисел и соответствующих случаев вычитания в пределах 10 (на уровне навыка);</w:t>
      </w:r>
    </w:p>
    <w:p w:rsidR="0067111A" w:rsidRPr="00AE00E8" w:rsidRDefault="0067111A" w:rsidP="00484261">
      <w:pPr>
        <w:widowControl w:val="0"/>
        <w:numPr>
          <w:ilvl w:val="0"/>
          <w:numId w:val="170"/>
        </w:numPr>
        <w:shd w:val="clear" w:color="auto" w:fill="FFFFFF"/>
        <w:tabs>
          <w:tab w:val="left" w:pos="485"/>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сравнивать группы предметов с помощью составления пар;</w:t>
      </w:r>
    </w:p>
    <w:p w:rsidR="0067111A" w:rsidRPr="00AE00E8" w:rsidRDefault="0067111A" w:rsidP="00484261">
      <w:pPr>
        <w:widowControl w:val="0"/>
        <w:numPr>
          <w:ilvl w:val="0"/>
          <w:numId w:val="171"/>
        </w:numPr>
        <w:shd w:val="clear" w:color="auto" w:fill="FFFFFF"/>
        <w:tabs>
          <w:tab w:val="left" w:pos="485"/>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читать, записывать и сравнивать числа в пределах 20;</w:t>
      </w:r>
    </w:p>
    <w:p w:rsidR="0067111A" w:rsidRPr="00AE00E8" w:rsidRDefault="0067111A" w:rsidP="00484261">
      <w:pPr>
        <w:widowControl w:val="0"/>
        <w:numPr>
          <w:ilvl w:val="0"/>
          <w:numId w:val="172"/>
        </w:numPr>
        <w:shd w:val="clear" w:color="auto" w:fill="FFFFFF"/>
        <w:tabs>
          <w:tab w:val="left" w:pos="485"/>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находить значения выражений, содержащих одно действие (сложение или вычитание);</w:t>
      </w:r>
    </w:p>
    <w:p w:rsidR="0067111A" w:rsidRPr="00AE00E8" w:rsidRDefault="0067111A" w:rsidP="00484261">
      <w:pPr>
        <w:widowControl w:val="0"/>
        <w:numPr>
          <w:ilvl w:val="0"/>
          <w:numId w:val="173"/>
        </w:numPr>
        <w:shd w:val="clear" w:color="auto" w:fill="FFFFFF"/>
        <w:tabs>
          <w:tab w:val="left" w:pos="485"/>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решать простые задачи:</w:t>
      </w:r>
    </w:p>
    <w:p w:rsidR="0067111A" w:rsidRPr="00AE00E8" w:rsidRDefault="0067111A" w:rsidP="00AE00E8">
      <w:pPr>
        <w:shd w:val="clear" w:color="auto" w:fill="FFFFFF"/>
        <w:tabs>
          <w:tab w:val="left" w:pos="538"/>
        </w:tabs>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color w:val="000000"/>
          <w:spacing w:val="-2"/>
          <w:sz w:val="24"/>
          <w:szCs w:val="24"/>
        </w:rPr>
        <w:t>а)</w:t>
      </w:r>
      <w:r w:rsidRPr="00AE00E8">
        <w:rPr>
          <w:rFonts w:ascii="Times New Roman" w:hAnsi="Times New Roman" w:cs="Times New Roman"/>
          <w:color w:val="000000"/>
          <w:sz w:val="24"/>
          <w:szCs w:val="24"/>
        </w:rPr>
        <w:t> раскрывающие смысл действий сложения и вычитания;</w:t>
      </w:r>
    </w:p>
    <w:p w:rsidR="0067111A" w:rsidRPr="00AE00E8" w:rsidRDefault="0067111A" w:rsidP="00AE00E8">
      <w:pPr>
        <w:shd w:val="clear" w:color="auto" w:fill="FFFFFF"/>
        <w:tabs>
          <w:tab w:val="left" w:pos="538"/>
        </w:tabs>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color w:val="000000"/>
          <w:spacing w:val="-12"/>
          <w:sz w:val="24"/>
          <w:szCs w:val="24"/>
        </w:rPr>
        <w:t>б) </w:t>
      </w:r>
      <w:r w:rsidRPr="00AE00E8">
        <w:rPr>
          <w:rFonts w:ascii="Times New Roman" w:hAnsi="Times New Roman" w:cs="Times New Roman"/>
          <w:color w:val="000000"/>
          <w:sz w:val="24"/>
          <w:szCs w:val="24"/>
        </w:rPr>
        <w:t>задачи, при решении которых используются понятия «увеличить на ...», «уменьшить на ...»;</w:t>
      </w:r>
    </w:p>
    <w:p w:rsidR="0067111A" w:rsidRPr="00AE00E8" w:rsidRDefault="0067111A" w:rsidP="00AE00E8">
      <w:pPr>
        <w:shd w:val="clear" w:color="auto" w:fill="FFFFFF"/>
        <w:tabs>
          <w:tab w:val="left" w:pos="538"/>
        </w:tabs>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color w:val="000000"/>
          <w:spacing w:val="-8"/>
          <w:sz w:val="24"/>
          <w:szCs w:val="24"/>
        </w:rPr>
        <w:t>в)</w:t>
      </w:r>
      <w:r w:rsidRPr="00AE00E8">
        <w:rPr>
          <w:rFonts w:ascii="Times New Roman" w:hAnsi="Times New Roman" w:cs="Times New Roman"/>
          <w:color w:val="000000"/>
          <w:sz w:val="24"/>
          <w:szCs w:val="24"/>
        </w:rPr>
        <w:t xml:space="preserve"> задачи на разностное сравнение;</w:t>
      </w:r>
    </w:p>
    <w:p w:rsidR="0067111A" w:rsidRPr="00AE00E8" w:rsidRDefault="0067111A" w:rsidP="00AE00E8">
      <w:pPr>
        <w:shd w:val="clear" w:color="auto" w:fill="FFFFFF"/>
        <w:tabs>
          <w:tab w:val="left" w:pos="485"/>
        </w:tabs>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color w:val="000000"/>
          <w:sz w:val="24"/>
          <w:szCs w:val="24"/>
        </w:rPr>
        <w:t>–</w:t>
      </w:r>
      <w:r w:rsidRPr="00AE00E8">
        <w:rPr>
          <w:rFonts w:ascii="Times New Roman" w:hAnsi="Times New Roman" w:cs="Times New Roman"/>
          <w:color w:val="000000"/>
          <w:sz w:val="24"/>
          <w:szCs w:val="24"/>
        </w:rPr>
        <w:tab/>
        <w:t>распознавать геометрические фигуры: точку, прямую, луч, кривую незамкнутую, кривую замкнутую, круг, овал, отрезок, ломаную, угол, многоугольник, прямоугольник, квадрат.</w:t>
      </w:r>
    </w:p>
    <w:p w:rsidR="0067111A" w:rsidRPr="00AE00E8" w:rsidRDefault="0067111A" w:rsidP="00AE00E8">
      <w:pPr>
        <w:shd w:val="clear" w:color="auto" w:fill="FFFFFF"/>
        <w:spacing w:after="0" w:line="240" w:lineRule="auto"/>
        <w:ind w:left="567" w:firstLine="567"/>
        <w:jc w:val="both"/>
        <w:rPr>
          <w:rFonts w:ascii="Times New Roman" w:hAnsi="Times New Roman" w:cs="Times New Roman"/>
          <w:i/>
          <w:sz w:val="24"/>
          <w:szCs w:val="24"/>
        </w:rPr>
      </w:pPr>
      <w:r w:rsidRPr="00AE00E8">
        <w:rPr>
          <w:rFonts w:ascii="Times New Roman" w:hAnsi="Times New Roman" w:cs="Times New Roman"/>
          <w:bCs/>
          <w:i/>
          <w:color w:val="000000"/>
          <w:sz w:val="24"/>
          <w:szCs w:val="24"/>
        </w:rPr>
        <w:t>2–й уровень (программный)</w:t>
      </w:r>
    </w:p>
    <w:p w:rsidR="0067111A" w:rsidRPr="00AE00E8" w:rsidRDefault="005A27C6" w:rsidP="00AE00E8">
      <w:pPr>
        <w:shd w:val="clear" w:color="auto" w:fill="FFFFFF"/>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color w:val="000000"/>
          <w:sz w:val="24"/>
          <w:szCs w:val="24"/>
        </w:rPr>
        <w:t>Обу</w:t>
      </w:r>
      <w:r w:rsidR="0067111A" w:rsidRPr="00AE00E8">
        <w:rPr>
          <w:rFonts w:ascii="Times New Roman" w:hAnsi="Times New Roman" w:cs="Times New Roman"/>
          <w:color w:val="000000"/>
          <w:sz w:val="24"/>
          <w:szCs w:val="24"/>
        </w:rPr>
        <w:t>ча</w:t>
      </w:r>
      <w:r w:rsidRPr="00AE00E8">
        <w:rPr>
          <w:rFonts w:ascii="Times New Roman" w:hAnsi="Times New Roman" w:cs="Times New Roman"/>
          <w:color w:val="000000"/>
          <w:sz w:val="24"/>
          <w:szCs w:val="24"/>
        </w:rPr>
        <w:t>ю</w:t>
      </w:r>
      <w:r w:rsidR="0067111A" w:rsidRPr="00AE00E8">
        <w:rPr>
          <w:rFonts w:ascii="Times New Roman" w:hAnsi="Times New Roman" w:cs="Times New Roman"/>
          <w:color w:val="000000"/>
          <w:sz w:val="24"/>
          <w:szCs w:val="24"/>
        </w:rPr>
        <w:t xml:space="preserve">щиеся </w:t>
      </w:r>
      <w:r w:rsidR="0067111A" w:rsidRPr="00AE00E8">
        <w:rPr>
          <w:rFonts w:ascii="Times New Roman" w:hAnsi="Times New Roman" w:cs="Times New Roman"/>
          <w:i/>
          <w:color w:val="000000"/>
          <w:sz w:val="24"/>
          <w:szCs w:val="24"/>
        </w:rPr>
        <w:t>должны</w:t>
      </w:r>
      <w:r w:rsidR="0067111A" w:rsidRPr="00AE00E8">
        <w:rPr>
          <w:rFonts w:ascii="Times New Roman" w:hAnsi="Times New Roman" w:cs="Times New Roman"/>
          <w:bCs/>
          <w:i/>
          <w:color w:val="000000"/>
          <w:sz w:val="24"/>
          <w:szCs w:val="24"/>
        </w:rPr>
        <w:t>уметь</w:t>
      </w:r>
      <w:r w:rsidR="0067111A" w:rsidRPr="00AE00E8">
        <w:rPr>
          <w:rFonts w:ascii="Times New Roman" w:hAnsi="Times New Roman" w:cs="Times New Roman"/>
          <w:bCs/>
          <w:color w:val="000000"/>
          <w:sz w:val="24"/>
          <w:szCs w:val="24"/>
        </w:rPr>
        <w:t>:</w:t>
      </w:r>
    </w:p>
    <w:p w:rsidR="0067111A" w:rsidRPr="00AE00E8" w:rsidRDefault="0067111A" w:rsidP="00484261">
      <w:pPr>
        <w:widowControl w:val="0"/>
        <w:numPr>
          <w:ilvl w:val="0"/>
          <w:numId w:val="145"/>
        </w:numPr>
        <w:shd w:val="clear" w:color="auto" w:fill="FFFFFF"/>
        <w:tabs>
          <w:tab w:val="left" w:pos="485"/>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в процессе вычислений осознанно  следовать алгоритму сложения и вычитания в пределах 20;</w:t>
      </w:r>
    </w:p>
    <w:p w:rsidR="0067111A" w:rsidRPr="00AE00E8" w:rsidRDefault="0067111A" w:rsidP="00484261">
      <w:pPr>
        <w:widowControl w:val="0"/>
        <w:numPr>
          <w:ilvl w:val="0"/>
          <w:numId w:val="145"/>
        </w:numPr>
        <w:shd w:val="clear" w:color="auto" w:fill="FFFFFF"/>
        <w:tabs>
          <w:tab w:val="left" w:pos="485"/>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использовать в речи названия компонентов и результатов действий сложения и вычитания, использовать знание зависимости между ними в процессе поиска решения и при оценке результатов действий;</w:t>
      </w:r>
    </w:p>
    <w:p w:rsidR="0067111A" w:rsidRPr="00AE00E8" w:rsidRDefault="0067111A" w:rsidP="00484261">
      <w:pPr>
        <w:widowControl w:val="0"/>
        <w:numPr>
          <w:ilvl w:val="0"/>
          <w:numId w:val="145"/>
        </w:numPr>
        <w:shd w:val="clear" w:color="auto" w:fill="FFFFFF"/>
        <w:tabs>
          <w:tab w:val="left" w:pos="485"/>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использовать в процессе вычислений знание переместительного свойства сложения;</w:t>
      </w:r>
    </w:p>
    <w:p w:rsidR="0067111A" w:rsidRPr="00AE00E8" w:rsidRDefault="0067111A" w:rsidP="00484261">
      <w:pPr>
        <w:widowControl w:val="0"/>
        <w:numPr>
          <w:ilvl w:val="0"/>
          <w:numId w:val="145"/>
        </w:numPr>
        <w:shd w:val="clear" w:color="auto" w:fill="FFFFFF"/>
        <w:tabs>
          <w:tab w:val="left" w:pos="485"/>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использовать в процессе измерения знание единиц измерения длины, объёма и массы (сантиметр, дециметр, литр, килограмм);</w:t>
      </w:r>
    </w:p>
    <w:p w:rsidR="0067111A" w:rsidRPr="00AE00E8" w:rsidRDefault="0067111A" w:rsidP="00484261">
      <w:pPr>
        <w:widowControl w:val="0"/>
        <w:numPr>
          <w:ilvl w:val="0"/>
          <w:numId w:val="145"/>
        </w:numPr>
        <w:shd w:val="clear" w:color="auto" w:fill="FFFFFF"/>
        <w:tabs>
          <w:tab w:val="left" w:pos="485"/>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 xml:space="preserve">выделять как основание классификации такие признаки предметов, как цвет, форма, размер, назначение, материал; </w:t>
      </w:r>
    </w:p>
    <w:p w:rsidR="0067111A" w:rsidRPr="00AE00E8" w:rsidRDefault="0067111A" w:rsidP="00484261">
      <w:pPr>
        <w:widowControl w:val="0"/>
        <w:numPr>
          <w:ilvl w:val="0"/>
          <w:numId w:val="145"/>
        </w:numPr>
        <w:shd w:val="clear" w:color="auto" w:fill="FFFFFF"/>
        <w:tabs>
          <w:tab w:val="left" w:pos="485"/>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выделять часть предметов из большей группы на основании общего признака (видовое отличие), объединять группы предметов в большую группу (целое) на основании общего признака (родовое отличие);</w:t>
      </w:r>
    </w:p>
    <w:p w:rsidR="0067111A" w:rsidRPr="00AE00E8" w:rsidRDefault="0067111A" w:rsidP="00484261">
      <w:pPr>
        <w:widowControl w:val="0"/>
        <w:numPr>
          <w:ilvl w:val="0"/>
          <w:numId w:val="145"/>
        </w:numPr>
        <w:shd w:val="clear" w:color="auto" w:fill="FFFFFF"/>
        <w:tabs>
          <w:tab w:val="left" w:pos="485"/>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производить классификацию предметов, математических объектов по одному основанию;</w:t>
      </w:r>
    </w:p>
    <w:p w:rsidR="0067111A" w:rsidRPr="00AE00E8" w:rsidRDefault="0067111A" w:rsidP="00484261">
      <w:pPr>
        <w:widowControl w:val="0"/>
        <w:numPr>
          <w:ilvl w:val="0"/>
          <w:numId w:val="145"/>
        </w:numPr>
        <w:shd w:val="clear" w:color="auto" w:fill="FFFFFF"/>
        <w:tabs>
          <w:tab w:val="left" w:pos="485"/>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использовать при вычислениях алгоритм нахождения значения выражений без скобок, содержащих два действия (сложение и/или вычитание);</w:t>
      </w:r>
    </w:p>
    <w:p w:rsidR="0067111A" w:rsidRPr="00AE00E8" w:rsidRDefault="0067111A" w:rsidP="00484261">
      <w:pPr>
        <w:widowControl w:val="0"/>
        <w:numPr>
          <w:ilvl w:val="0"/>
          <w:numId w:val="145"/>
        </w:numPr>
        <w:shd w:val="clear" w:color="auto" w:fill="FFFFFF"/>
        <w:tabs>
          <w:tab w:val="left" w:pos="485"/>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сравнивать, складывать и вычитать именованные числа;</w:t>
      </w:r>
    </w:p>
    <w:p w:rsidR="0067111A" w:rsidRPr="00AE00E8" w:rsidRDefault="0067111A" w:rsidP="00484261">
      <w:pPr>
        <w:widowControl w:val="0"/>
        <w:numPr>
          <w:ilvl w:val="0"/>
          <w:numId w:val="145"/>
        </w:numPr>
        <w:shd w:val="clear" w:color="auto" w:fill="FFFFFF"/>
        <w:tabs>
          <w:tab w:val="left" w:pos="485"/>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 xml:space="preserve">решать уравнения вида </w:t>
      </w:r>
      <w:r w:rsidRPr="00AE00E8">
        <w:rPr>
          <w:rFonts w:ascii="Times New Roman" w:hAnsi="Times New Roman" w:cs="Times New Roman"/>
          <w:i/>
          <w:iCs/>
          <w:color w:val="000000"/>
          <w:sz w:val="24"/>
          <w:szCs w:val="24"/>
        </w:rPr>
        <w:t xml:space="preserve">а ± х = </w:t>
      </w:r>
      <w:r w:rsidRPr="00AE00E8">
        <w:rPr>
          <w:rFonts w:ascii="Times New Roman" w:hAnsi="Times New Roman" w:cs="Times New Roman"/>
          <w:i/>
          <w:iCs/>
          <w:color w:val="000000"/>
          <w:sz w:val="24"/>
          <w:szCs w:val="24"/>
          <w:lang w:val="en-US"/>
        </w:rPr>
        <w:t>b</w:t>
      </w:r>
      <w:r w:rsidRPr="00AE00E8">
        <w:rPr>
          <w:rFonts w:ascii="Times New Roman" w:hAnsi="Times New Roman" w:cs="Times New Roman"/>
          <w:iCs/>
          <w:color w:val="000000"/>
          <w:sz w:val="24"/>
          <w:szCs w:val="24"/>
        </w:rPr>
        <w:t>;</w:t>
      </w:r>
      <w:r w:rsidRPr="00AE00E8">
        <w:rPr>
          <w:rFonts w:ascii="Times New Roman" w:hAnsi="Times New Roman" w:cs="Times New Roman"/>
          <w:i/>
          <w:iCs/>
          <w:color w:val="000000"/>
          <w:sz w:val="24"/>
          <w:szCs w:val="24"/>
        </w:rPr>
        <w:t xml:space="preserve"> х </w:t>
      </w:r>
      <w:r w:rsidRPr="00AE00E8">
        <w:rPr>
          <w:rFonts w:ascii="Times New Roman" w:hAnsi="Times New Roman" w:cs="Times New Roman"/>
          <w:color w:val="000000"/>
          <w:spacing w:val="47"/>
          <w:sz w:val="24"/>
          <w:szCs w:val="24"/>
        </w:rPr>
        <w:t>–</w:t>
      </w:r>
      <w:r w:rsidRPr="00AE00E8">
        <w:rPr>
          <w:rFonts w:ascii="Times New Roman" w:hAnsi="Times New Roman" w:cs="Times New Roman"/>
          <w:i/>
          <w:iCs/>
          <w:color w:val="000000"/>
          <w:sz w:val="24"/>
          <w:szCs w:val="24"/>
        </w:rPr>
        <w:t xml:space="preserve"> а = </w:t>
      </w:r>
      <w:r w:rsidRPr="00AE00E8">
        <w:rPr>
          <w:rFonts w:ascii="Times New Roman" w:hAnsi="Times New Roman" w:cs="Times New Roman"/>
          <w:i/>
          <w:iCs/>
          <w:color w:val="000000"/>
          <w:sz w:val="24"/>
          <w:szCs w:val="24"/>
          <w:lang w:val="en-US"/>
        </w:rPr>
        <w:t>b</w:t>
      </w:r>
      <w:r w:rsidRPr="00AE00E8">
        <w:rPr>
          <w:rFonts w:ascii="Times New Roman" w:hAnsi="Times New Roman" w:cs="Times New Roman"/>
          <w:iCs/>
          <w:color w:val="000000"/>
          <w:sz w:val="24"/>
          <w:szCs w:val="24"/>
        </w:rPr>
        <w:t>;</w:t>
      </w:r>
    </w:p>
    <w:p w:rsidR="0067111A" w:rsidRPr="00AE00E8" w:rsidRDefault="0067111A" w:rsidP="00484261">
      <w:pPr>
        <w:widowControl w:val="0"/>
        <w:numPr>
          <w:ilvl w:val="0"/>
          <w:numId w:val="145"/>
        </w:numPr>
        <w:shd w:val="clear" w:color="auto" w:fill="FFFFFF"/>
        <w:tabs>
          <w:tab w:val="left" w:pos="485"/>
        </w:tabs>
        <w:autoSpaceDE w:val="0"/>
        <w:autoSpaceDN w:val="0"/>
        <w:adjustRightInd w:val="0"/>
        <w:spacing w:after="0" w:line="240" w:lineRule="auto"/>
        <w:ind w:left="567" w:firstLine="567"/>
        <w:jc w:val="both"/>
        <w:rPr>
          <w:rFonts w:ascii="Times New Roman" w:hAnsi="Times New Roman" w:cs="Times New Roman"/>
          <w:i/>
          <w:iCs/>
          <w:color w:val="000000"/>
          <w:sz w:val="24"/>
          <w:szCs w:val="24"/>
        </w:rPr>
      </w:pPr>
      <w:r w:rsidRPr="00AE00E8">
        <w:rPr>
          <w:rFonts w:ascii="Times New Roman" w:hAnsi="Times New Roman" w:cs="Times New Roman"/>
          <w:color w:val="000000"/>
          <w:sz w:val="24"/>
          <w:szCs w:val="24"/>
        </w:rPr>
        <w:t>решать задачи в два действия на сложение и вычитание;</w:t>
      </w:r>
    </w:p>
    <w:p w:rsidR="0067111A" w:rsidRPr="00AE00E8" w:rsidRDefault="0067111A" w:rsidP="00484261">
      <w:pPr>
        <w:widowControl w:val="0"/>
        <w:numPr>
          <w:ilvl w:val="0"/>
          <w:numId w:val="145"/>
        </w:numPr>
        <w:shd w:val="clear" w:color="auto" w:fill="FFFFFF"/>
        <w:tabs>
          <w:tab w:val="left" w:pos="485"/>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 из множества углов – прямой угол;</w:t>
      </w:r>
    </w:p>
    <w:p w:rsidR="0067111A" w:rsidRPr="00AE00E8" w:rsidRDefault="0067111A" w:rsidP="00484261">
      <w:pPr>
        <w:widowControl w:val="0"/>
        <w:numPr>
          <w:ilvl w:val="0"/>
          <w:numId w:val="145"/>
        </w:numPr>
        <w:shd w:val="clear" w:color="auto" w:fill="FFFFFF"/>
        <w:tabs>
          <w:tab w:val="left" w:pos="485"/>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lastRenderedPageBreak/>
        <w:t>определять длину данного отрезка;</w:t>
      </w:r>
    </w:p>
    <w:p w:rsidR="0067111A" w:rsidRPr="00AE00E8" w:rsidRDefault="0067111A" w:rsidP="00484261">
      <w:pPr>
        <w:widowControl w:val="0"/>
        <w:numPr>
          <w:ilvl w:val="0"/>
          <w:numId w:val="145"/>
        </w:numPr>
        <w:shd w:val="clear" w:color="auto" w:fill="FFFFFF"/>
        <w:tabs>
          <w:tab w:val="left" w:pos="485"/>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читать информацию, записанную в таблицу, содержащую не более трёх строк и трёх столбцов;</w:t>
      </w:r>
    </w:p>
    <w:p w:rsidR="0067111A" w:rsidRPr="00AE00E8" w:rsidRDefault="0067111A" w:rsidP="00484261">
      <w:pPr>
        <w:widowControl w:val="0"/>
        <w:numPr>
          <w:ilvl w:val="0"/>
          <w:numId w:val="145"/>
        </w:numPr>
        <w:shd w:val="clear" w:color="auto" w:fill="FFFFFF"/>
        <w:tabs>
          <w:tab w:val="left" w:pos="485"/>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заполнять таблицу, содержащую не более трёх строк и трёх столбцов;</w:t>
      </w:r>
    </w:p>
    <w:p w:rsidR="0067111A" w:rsidRPr="00AE00E8" w:rsidRDefault="0067111A" w:rsidP="00484261">
      <w:pPr>
        <w:widowControl w:val="0"/>
        <w:numPr>
          <w:ilvl w:val="0"/>
          <w:numId w:val="145"/>
        </w:numPr>
        <w:shd w:val="clear" w:color="auto" w:fill="FFFFFF"/>
        <w:tabs>
          <w:tab w:val="left" w:pos="485"/>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решать арифметические ребусы и числовые головоломки, содержащие не более двух действий.</w:t>
      </w:r>
    </w:p>
    <w:p w:rsidR="0067111A" w:rsidRPr="00AE00E8" w:rsidRDefault="0067111A" w:rsidP="00467D61">
      <w:pPr>
        <w:pStyle w:val="34"/>
        <w:spacing w:before="120"/>
        <w:ind w:left="567" w:firstLine="567"/>
        <w:jc w:val="left"/>
        <w:rPr>
          <w:b w:val="0"/>
          <w:sz w:val="24"/>
          <w:szCs w:val="24"/>
        </w:rPr>
      </w:pPr>
      <w:r w:rsidRPr="00AE00E8">
        <w:rPr>
          <w:b w:val="0"/>
          <w:sz w:val="24"/>
          <w:szCs w:val="24"/>
        </w:rPr>
        <w:t>2-й класс</w:t>
      </w:r>
    </w:p>
    <w:p w:rsidR="0067111A" w:rsidRPr="00AE00E8" w:rsidRDefault="0067111A"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sz w:val="24"/>
          <w:szCs w:val="24"/>
        </w:rPr>
        <w:t>Личностными результатами</w:t>
      </w:r>
      <w:r w:rsidRPr="00AE00E8">
        <w:rPr>
          <w:rFonts w:ascii="Times New Roman" w:hAnsi="Times New Roman" w:cs="Times New Roman"/>
          <w:sz w:val="24"/>
          <w:szCs w:val="24"/>
        </w:rPr>
        <w:t xml:space="preserve"> изучения предметно-методического курса «Математика» во 2-м классе является формирование следующих умений: </w:t>
      </w:r>
    </w:p>
    <w:p w:rsidR="0067111A" w:rsidRPr="00AE00E8" w:rsidRDefault="0067111A" w:rsidP="00484261">
      <w:pPr>
        <w:pStyle w:val="34"/>
        <w:numPr>
          <w:ilvl w:val="0"/>
          <w:numId w:val="174"/>
        </w:numPr>
        <w:spacing w:before="0"/>
        <w:ind w:left="567" w:firstLine="567"/>
        <w:jc w:val="both"/>
        <w:rPr>
          <w:b w:val="0"/>
          <w:sz w:val="24"/>
          <w:szCs w:val="24"/>
        </w:rPr>
      </w:pPr>
      <w:r w:rsidRPr="00AE00E8">
        <w:rPr>
          <w:b w:val="0"/>
          <w:i/>
          <w:sz w:val="24"/>
          <w:szCs w:val="24"/>
        </w:rPr>
        <w:t>Самостоятельноопределять</w:t>
      </w:r>
      <w:r w:rsidRPr="00AE00E8">
        <w:rPr>
          <w:b w:val="0"/>
          <w:sz w:val="24"/>
          <w:szCs w:val="24"/>
        </w:rPr>
        <w:t xml:space="preserve"> и </w:t>
      </w:r>
      <w:r w:rsidRPr="00AE00E8">
        <w:rPr>
          <w:b w:val="0"/>
          <w:i/>
          <w:sz w:val="24"/>
          <w:szCs w:val="24"/>
        </w:rPr>
        <w:t>высказывать</w:t>
      </w:r>
      <w:r w:rsidRPr="00AE00E8">
        <w:rPr>
          <w:b w:val="0"/>
          <w:sz w:val="24"/>
          <w:szCs w:val="24"/>
        </w:rPr>
        <w:t xml:space="preserve"> самые простые, общие для всех людей правила поведения при совместной работе и сотрудничестве (этические нормы).</w:t>
      </w:r>
    </w:p>
    <w:p w:rsidR="0067111A" w:rsidRPr="00AE00E8" w:rsidRDefault="0067111A" w:rsidP="00484261">
      <w:pPr>
        <w:pStyle w:val="34"/>
        <w:numPr>
          <w:ilvl w:val="0"/>
          <w:numId w:val="175"/>
        </w:numPr>
        <w:spacing w:before="0"/>
        <w:ind w:left="567" w:firstLine="567"/>
        <w:jc w:val="both"/>
        <w:rPr>
          <w:b w:val="0"/>
          <w:sz w:val="24"/>
          <w:szCs w:val="24"/>
        </w:rPr>
      </w:pPr>
      <w:r w:rsidRPr="00AE00E8">
        <w:rPr>
          <w:b w:val="0"/>
          <w:sz w:val="24"/>
          <w:szCs w:val="24"/>
        </w:rPr>
        <w:t xml:space="preserve">В предложенных педагогом ситуациях общения и сотрудничества, опираясь на общие для всех простые правила поведения, </w:t>
      </w:r>
      <w:r w:rsidRPr="00AE00E8">
        <w:rPr>
          <w:b w:val="0"/>
          <w:i/>
          <w:sz w:val="24"/>
          <w:szCs w:val="24"/>
        </w:rPr>
        <w:t>самостоятельноделать выбор</w:t>
      </w:r>
      <w:r w:rsidRPr="00AE00E8">
        <w:rPr>
          <w:b w:val="0"/>
          <w:sz w:val="24"/>
          <w:szCs w:val="24"/>
        </w:rPr>
        <w:t>, какой поступок совершить.</w:t>
      </w:r>
    </w:p>
    <w:p w:rsidR="0067111A" w:rsidRPr="00AE00E8" w:rsidRDefault="0067111A" w:rsidP="00AE00E8">
      <w:pPr>
        <w:pStyle w:val="34"/>
        <w:pBdr>
          <w:top w:val="single" w:sz="4" w:space="1" w:color="auto"/>
          <w:left w:val="single" w:sz="4" w:space="4" w:color="auto"/>
          <w:bottom w:val="single" w:sz="4" w:space="1" w:color="auto"/>
          <w:right w:val="single" w:sz="4" w:space="4" w:color="auto"/>
        </w:pBdr>
        <w:spacing w:before="0"/>
        <w:ind w:left="567" w:firstLine="567"/>
        <w:jc w:val="both"/>
        <w:rPr>
          <w:b w:val="0"/>
          <w:sz w:val="24"/>
          <w:szCs w:val="24"/>
        </w:rPr>
      </w:pPr>
      <w:r w:rsidRPr="00AE00E8">
        <w:rPr>
          <w:b w:val="0"/>
          <w:sz w:val="24"/>
          <w:szCs w:val="24"/>
        </w:rPr>
        <w:t xml:space="preserve">Средством достижения этих результатов служит учебный материал и задания учебника, нацеленные на 2-ю линию развития – умение определять своё отношение к миру. </w:t>
      </w:r>
    </w:p>
    <w:p w:rsidR="0067111A" w:rsidRPr="00AE00E8" w:rsidRDefault="0067111A" w:rsidP="00AE00E8">
      <w:pPr>
        <w:spacing w:before="120"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sz w:val="24"/>
          <w:szCs w:val="24"/>
        </w:rPr>
        <w:t>Метапредметными результатами</w:t>
      </w:r>
      <w:r w:rsidRPr="00AE00E8">
        <w:rPr>
          <w:rFonts w:ascii="Times New Roman" w:hAnsi="Times New Roman" w:cs="Times New Roman"/>
          <w:sz w:val="24"/>
          <w:szCs w:val="24"/>
        </w:rPr>
        <w:t xml:space="preserve"> изучения курса «Математика» во 2-м классе являются формирование следующих универсальных учебных действий. </w:t>
      </w:r>
    </w:p>
    <w:p w:rsidR="0067111A" w:rsidRPr="00AE00E8" w:rsidRDefault="0067111A" w:rsidP="00AE00E8">
      <w:pPr>
        <w:pStyle w:val="34"/>
        <w:spacing w:before="0"/>
        <w:ind w:left="567" w:firstLine="567"/>
        <w:jc w:val="both"/>
        <w:rPr>
          <w:b w:val="0"/>
          <w:sz w:val="24"/>
          <w:szCs w:val="24"/>
        </w:rPr>
      </w:pPr>
      <w:r w:rsidRPr="00AE00E8">
        <w:rPr>
          <w:b w:val="0"/>
          <w:i/>
          <w:sz w:val="24"/>
          <w:szCs w:val="24"/>
        </w:rPr>
        <w:t>Регулятивные УУД</w:t>
      </w:r>
      <w:r w:rsidRPr="00AE00E8">
        <w:rPr>
          <w:b w:val="0"/>
          <w:sz w:val="24"/>
          <w:szCs w:val="24"/>
        </w:rPr>
        <w:t>:</w:t>
      </w:r>
    </w:p>
    <w:p w:rsidR="0067111A" w:rsidRPr="00AE00E8" w:rsidRDefault="0067111A" w:rsidP="00484261">
      <w:pPr>
        <w:pStyle w:val="34"/>
        <w:numPr>
          <w:ilvl w:val="0"/>
          <w:numId w:val="176"/>
        </w:numPr>
        <w:spacing w:before="0"/>
        <w:ind w:left="567" w:firstLine="567"/>
        <w:jc w:val="both"/>
        <w:rPr>
          <w:b w:val="0"/>
          <w:sz w:val="24"/>
          <w:szCs w:val="24"/>
        </w:rPr>
      </w:pPr>
      <w:r w:rsidRPr="00AE00E8">
        <w:rPr>
          <w:b w:val="0"/>
          <w:i/>
          <w:sz w:val="24"/>
          <w:szCs w:val="24"/>
        </w:rPr>
        <w:t>Определять</w:t>
      </w:r>
      <w:r w:rsidRPr="00AE00E8">
        <w:rPr>
          <w:b w:val="0"/>
          <w:sz w:val="24"/>
          <w:szCs w:val="24"/>
        </w:rPr>
        <w:t xml:space="preserve"> цель деятельности на уроке с помощью учителя и самостоятельно. </w:t>
      </w:r>
    </w:p>
    <w:p w:rsidR="0067111A" w:rsidRPr="00AE00E8" w:rsidRDefault="0067111A" w:rsidP="00484261">
      <w:pPr>
        <w:pStyle w:val="34"/>
        <w:numPr>
          <w:ilvl w:val="0"/>
          <w:numId w:val="177"/>
        </w:numPr>
        <w:spacing w:before="0"/>
        <w:ind w:left="567" w:firstLine="567"/>
        <w:jc w:val="both"/>
        <w:rPr>
          <w:b w:val="0"/>
          <w:sz w:val="24"/>
          <w:szCs w:val="24"/>
        </w:rPr>
      </w:pPr>
      <w:r w:rsidRPr="00AE00E8">
        <w:rPr>
          <w:b w:val="0"/>
          <w:sz w:val="24"/>
          <w:szCs w:val="24"/>
        </w:rPr>
        <w:t xml:space="preserve">Учиться совместно с учителем обнаруживать и </w:t>
      </w:r>
      <w:r w:rsidRPr="00AE00E8">
        <w:rPr>
          <w:b w:val="0"/>
          <w:i/>
          <w:sz w:val="24"/>
          <w:szCs w:val="24"/>
        </w:rPr>
        <w:t>формулироватьучебнуюпроблему</w:t>
      </w:r>
      <w:r w:rsidRPr="00AE00E8">
        <w:rPr>
          <w:b w:val="0"/>
          <w:sz w:val="24"/>
          <w:szCs w:val="24"/>
        </w:rPr>
        <w:t xml:space="preserve"> (для этого в учебнике специально предусмотрен ряд уроков).</w:t>
      </w:r>
    </w:p>
    <w:p w:rsidR="0067111A" w:rsidRPr="00AE00E8" w:rsidRDefault="0067111A" w:rsidP="00484261">
      <w:pPr>
        <w:pStyle w:val="34"/>
        <w:numPr>
          <w:ilvl w:val="0"/>
          <w:numId w:val="178"/>
        </w:numPr>
        <w:spacing w:before="0"/>
        <w:ind w:left="567" w:firstLine="567"/>
        <w:jc w:val="both"/>
        <w:rPr>
          <w:b w:val="0"/>
          <w:sz w:val="24"/>
          <w:szCs w:val="24"/>
        </w:rPr>
      </w:pPr>
      <w:r w:rsidRPr="00AE00E8">
        <w:rPr>
          <w:b w:val="0"/>
          <w:sz w:val="24"/>
          <w:szCs w:val="24"/>
        </w:rPr>
        <w:t xml:space="preserve">Учиться </w:t>
      </w:r>
      <w:r w:rsidRPr="00AE00E8">
        <w:rPr>
          <w:b w:val="0"/>
          <w:i/>
          <w:sz w:val="24"/>
          <w:szCs w:val="24"/>
        </w:rPr>
        <w:t>планировать</w:t>
      </w:r>
      <w:r w:rsidRPr="00AE00E8">
        <w:rPr>
          <w:b w:val="0"/>
          <w:sz w:val="24"/>
          <w:szCs w:val="24"/>
        </w:rPr>
        <w:t xml:space="preserve"> учебную деятельность на уроке. </w:t>
      </w:r>
    </w:p>
    <w:p w:rsidR="0067111A" w:rsidRPr="00AE00E8" w:rsidRDefault="0067111A" w:rsidP="00484261">
      <w:pPr>
        <w:pStyle w:val="34"/>
        <w:numPr>
          <w:ilvl w:val="0"/>
          <w:numId w:val="179"/>
        </w:numPr>
        <w:spacing w:before="0"/>
        <w:ind w:left="567" w:firstLine="567"/>
        <w:jc w:val="both"/>
        <w:rPr>
          <w:b w:val="0"/>
          <w:sz w:val="24"/>
          <w:szCs w:val="24"/>
        </w:rPr>
      </w:pPr>
      <w:r w:rsidRPr="00AE00E8">
        <w:rPr>
          <w:b w:val="0"/>
          <w:i/>
          <w:sz w:val="24"/>
          <w:szCs w:val="24"/>
        </w:rPr>
        <w:t>Высказывать</w:t>
      </w:r>
      <w:r w:rsidRPr="00AE00E8">
        <w:rPr>
          <w:b w:val="0"/>
          <w:sz w:val="24"/>
          <w:szCs w:val="24"/>
        </w:rPr>
        <w:t xml:space="preserve"> свою версию, пытаться предлагать способ её проверки (на основе продуктивных заданий в учебнике).</w:t>
      </w:r>
    </w:p>
    <w:p w:rsidR="0067111A" w:rsidRPr="00AE00E8" w:rsidRDefault="0067111A" w:rsidP="00484261">
      <w:pPr>
        <w:pStyle w:val="34"/>
        <w:numPr>
          <w:ilvl w:val="0"/>
          <w:numId w:val="180"/>
        </w:numPr>
        <w:spacing w:before="0"/>
        <w:ind w:left="567" w:firstLine="567"/>
        <w:jc w:val="both"/>
        <w:rPr>
          <w:b w:val="0"/>
          <w:sz w:val="24"/>
          <w:szCs w:val="24"/>
        </w:rPr>
      </w:pPr>
      <w:r w:rsidRPr="00AE00E8">
        <w:rPr>
          <w:b w:val="0"/>
          <w:sz w:val="24"/>
          <w:szCs w:val="24"/>
        </w:rPr>
        <w:t xml:space="preserve">Работая по предложенному плану, </w:t>
      </w:r>
      <w:r w:rsidRPr="00AE00E8">
        <w:rPr>
          <w:b w:val="0"/>
          <w:i/>
          <w:sz w:val="24"/>
          <w:szCs w:val="24"/>
        </w:rPr>
        <w:t>использовать</w:t>
      </w:r>
      <w:r w:rsidRPr="00AE00E8">
        <w:rPr>
          <w:b w:val="0"/>
          <w:sz w:val="24"/>
          <w:szCs w:val="24"/>
        </w:rPr>
        <w:t xml:space="preserve"> необходимые средства (учебник, простейшие приборы и инструменты).</w:t>
      </w:r>
    </w:p>
    <w:p w:rsidR="0067111A" w:rsidRPr="00AE00E8" w:rsidRDefault="0067111A" w:rsidP="00AE00E8">
      <w:pPr>
        <w:pStyle w:val="34"/>
        <w:pBdr>
          <w:top w:val="single" w:sz="4" w:space="1" w:color="auto"/>
          <w:left w:val="single" w:sz="4" w:space="4" w:color="auto"/>
          <w:bottom w:val="single" w:sz="4" w:space="1" w:color="auto"/>
          <w:right w:val="single" w:sz="4" w:space="4" w:color="auto"/>
        </w:pBdr>
        <w:spacing w:before="0"/>
        <w:ind w:left="567" w:firstLine="567"/>
        <w:jc w:val="both"/>
        <w:rPr>
          <w:b w:val="0"/>
          <w:sz w:val="24"/>
          <w:szCs w:val="24"/>
        </w:rPr>
      </w:pPr>
      <w:r w:rsidRPr="00AE00E8">
        <w:rPr>
          <w:b w:val="0"/>
          <w:sz w:val="24"/>
          <w:szCs w:val="24"/>
        </w:rPr>
        <w:t xml:space="preserve">Средством формирования этих действий служит технология проблемного диалога на этапе изучения нового материала. </w:t>
      </w:r>
    </w:p>
    <w:p w:rsidR="0067111A" w:rsidRPr="00AE00E8" w:rsidRDefault="0067111A" w:rsidP="00484261">
      <w:pPr>
        <w:pStyle w:val="34"/>
        <w:numPr>
          <w:ilvl w:val="0"/>
          <w:numId w:val="181"/>
        </w:numPr>
        <w:spacing w:before="0"/>
        <w:ind w:left="567" w:firstLine="567"/>
        <w:jc w:val="both"/>
        <w:rPr>
          <w:b w:val="0"/>
          <w:sz w:val="24"/>
          <w:szCs w:val="24"/>
        </w:rPr>
      </w:pPr>
      <w:r w:rsidRPr="00AE00E8">
        <w:rPr>
          <w:b w:val="0"/>
          <w:i/>
          <w:sz w:val="24"/>
          <w:szCs w:val="24"/>
        </w:rPr>
        <w:t>Определять</w:t>
      </w:r>
      <w:r w:rsidRPr="00AE00E8">
        <w:rPr>
          <w:b w:val="0"/>
          <w:sz w:val="24"/>
          <w:szCs w:val="24"/>
        </w:rPr>
        <w:t xml:space="preserve"> успешность выполнения своего задания в диалоге с учителем.</w:t>
      </w:r>
    </w:p>
    <w:p w:rsidR="0067111A" w:rsidRPr="00AE00E8" w:rsidRDefault="0067111A" w:rsidP="00AE00E8">
      <w:pPr>
        <w:pStyle w:val="34"/>
        <w:pBdr>
          <w:top w:val="single" w:sz="4" w:space="1" w:color="auto"/>
          <w:left w:val="single" w:sz="4" w:space="4" w:color="auto"/>
          <w:bottom w:val="single" w:sz="4" w:space="1" w:color="auto"/>
          <w:right w:val="single" w:sz="4" w:space="4" w:color="auto"/>
        </w:pBdr>
        <w:spacing w:before="0"/>
        <w:ind w:left="567" w:firstLine="567"/>
        <w:jc w:val="both"/>
        <w:rPr>
          <w:b w:val="0"/>
          <w:sz w:val="24"/>
          <w:szCs w:val="24"/>
        </w:rPr>
      </w:pPr>
      <w:r w:rsidRPr="00AE00E8">
        <w:rPr>
          <w:b w:val="0"/>
          <w:sz w:val="24"/>
          <w:szCs w:val="24"/>
        </w:rPr>
        <w:t>Средством формирования этих действий служит технология оценивания образовательных достижений (учебных успехов).</w:t>
      </w:r>
    </w:p>
    <w:p w:rsidR="0067111A" w:rsidRPr="00AE00E8" w:rsidRDefault="0067111A" w:rsidP="00AE00E8">
      <w:pPr>
        <w:pStyle w:val="34"/>
        <w:spacing w:before="120"/>
        <w:ind w:left="567" w:firstLine="567"/>
        <w:jc w:val="both"/>
        <w:rPr>
          <w:b w:val="0"/>
          <w:sz w:val="24"/>
          <w:szCs w:val="24"/>
        </w:rPr>
      </w:pPr>
      <w:r w:rsidRPr="00AE00E8">
        <w:rPr>
          <w:b w:val="0"/>
          <w:i/>
          <w:sz w:val="24"/>
          <w:szCs w:val="24"/>
        </w:rPr>
        <w:t>Познавательные УУД</w:t>
      </w:r>
      <w:r w:rsidRPr="00AE00E8">
        <w:rPr>
          <w:b w:val="0"/>
          <w:sz w:val="24"/>
          <w:szCs w:val="24"/>
        </w:rPr>
        <w:t>:</w:t>
      </w:r>
    </w:p>
    <w:p w:rsidR="0067111A" w:rsidRPr="00AE00E8" w:rsidRDefault="0067111A" w:rsidP="00484261">
      <w:pPr>
        <w:pStyle w:val="34"/>
        <w:numPr>
          <w:ilvl w:val="0"/>
          <w:numId w:val="182"/>
        </w:numPr>
        <w:spacing w:before="0"/>
        <w:ind w:left="567" w:firstLine="567"/>
        <w:jc w:val="both"/>
        <w:rPr>
          <w:b w:val="0"/>
          <w:sz w:val="24"/>
          <w:szCs w:val="24"/>
        </w:rPr>
      </w:pPr>
      <w:r w:rsidRPr="00AE00E8">
        <w:rPr>
          <w:b w:val="0"/>
          <w:sz w:val="24"/>
          <w:szCs w:val="24"/>
        </w:rPr>
        <w:t xml:space="preserve">Ориентироваться в своей системе знаний: </w:t>
      </w:r>
      <w:r w:rsidRPr="00AE00E8">
        <w:rPr>
          <w:b w:val="0"/>
          <w:i/>
          <w:sz w:val="24"/>
          <w:szCs w:val="24"/>
        </w:rPr>
        <w:t>понимать</w:t>
      </w:r>
      <w:r w:rsidRPr="00AE00E8">
        <w:rPr>
          <w:b w:val="0"/>
          <w:sz w:val="24"/>
          <w:szCs w:val="24"/>
        </w:rPr>
        <w:t>, что нужна  дополнительная информация (знания) для решения учебной  задачи в один шаг.</w:t>
      </w:r>
    </w:p>
    <w:p w:rsidR="0067111A" w:rsidRPr="00AE00E8" w:rsidRDefault="0067111A" w:rsidP="00484261">
      <w:pPr>
        <w:pStyle w:val="34"/>
        <w:numPr>
          <w:ilvl w:val="0"/>
          <w:numId w:val="183"/>
        </w:numPr>
        <w:spacing w:before="0"/>
        <w:ind w:left="567" w:firstLine="567"/>
        <w:jc w:val="both"/>
        <w:rPr>
          <w:b w:val="0"/>
          <w:sz w:val="24"/>
          <w:szCs w:val="24"/>
        </w:rPr>
      </w:pPr>
      <w:r w:rsidRPr="00AE00E8">
        <w:rPr>
          <w:b w:val="0"/>
          <w:i/>
          <w:sz w:val="24"/>
          <w:szCs w:val="24"/>
        </w:rPr>
        <w:t>Делать</w:t>
      </w:r>
      <w:r w:rsidRPr="00AE00E8">
        <w:rPr>
          <w:b w:val="0"/>
          <w:sz w:val="24"/>
          <w:szCs w:val="24"/>
        </w:rPr>
        <w:t xml:space="preserve"> предварительный </w:t>
      </w:r>
      <w:r w:rsidRPr="00AE00E8">
        <w:rPr>
          <w:b w:val="0"/>
          <w:i/>
          <w:sz w:val="24"/>
          <w:szCs w:val="24"/>
        </w:rPr>
        <w:t>отбор</w:t>
      </w:r>
      <w:r w:rsidRPr="00AE00E8">
        <w:rPr>
          <w:b w:val="0"/>
          <w:sz w:val="24"/>
          <w:szCs w:val="24"/>
        </w:rPr>
        <w:t xml:space="preserve"> источников информации для  решения учебной задачи. </w:t>
      </w:r>
    </w:p>
    <w:p w:rsidR="0067111A" w:rsidRPr="00AE00E8" w:rsidRDefault="0067111A" w:rsidP="00484261">
      <w:pPr>
        <w:pStyle w:val="34"/>
        <w:numPr>
          <w:ilvl w:val="0"/>
          <w:numId w:val="184"/>
        </w:numPr>
        <w:spacing w:before="0"/>
        <w:ind w:left="567" w:firstLine="567"/>
        <w:jc w:val="both"/>
        <w:rPr>
          <w:b w:val="0"/>
          <w:sz w:val="24"/>
          <w:szCs w:val="24"/>
        </w:rPr>
      </w:pPr>
      <w:r w:rsidRPr="00AE00E8">
        <w:rPr>
          <w:b w:val="0"/>
          <w:sz w:val="24"/>
          <w:szCs w:val="24"/>
        </w:rPr>
        <w:t xml:space="preserve">Добывать новые знания: </w:t>
      </w:r>
      <w:r w:rsidRPr="00AE00E8">
        <w:rPr>
          <w:b w:val="0"/>
          <w:i/>
          <w:sz w:val="24"/>
          <w:szCs w:val="24"/>
        </w:rPr>
        <w:t>находить</w:t>
      </w:r>
      <w:r w:rsidRPr="00AE00E8">
        <w:rPr>
          <w:b w:val="0"/>
          <w:sz w:val="24"/>
          <w:szCs w:val="24"/>
        </w:rPr>
        <w:t xml:space="preserve"> необходимую информацию как в учебнике, так и в предложенных учителем  словарях и энциклопедиях (в учебнике 2-го класса для этого предусмотрена специальная «энциклопедия внутри учебника»).</w:t>
      </w:r>
    </w:p>
    <w:p w:rsidR="0067111A" w:rsidRPr="00AE00E8" w:rsidRDefault="0067111A" w:rsidP="00484261">
      <w:pPr>
        <w:pStyle w:val="34"/>
        <w:numPr>
          <w:ilvl w:val="0"/>
          <w:numId w:val="185"/>
        </w:numPr>
        <w:spacing w:before="0"/>
        <w:ind w:left="567" w:firstLine="567"/>
        <w:jc w:val="both"/>
        <w:rPr>
          <w:b w:val="0"/>
          <w:sz w:val="24"/>
          <w:szCs w:val="24"/>
        </w:rPr>
      </w:pPr>
      <w:r w:rsidRPr="00AE00E8">
        <w:rPr>
          <w:b w:val="0"/>
          <w:sz w:val="24"/>
          <w:szCs w:val="24"/>
        </w:rPr>
        <w:t xml:space="preserve">Добывать новые знания: </w:t>
      </w:r>
      <w:r w:rsidRPr="00AE00E8">
        <w:rPr>
          <w:b w:val="0"/>
          <w:i/>
          <w:sz w:val="24"/>
          <w:szCs w:val="24"/>
        </w:rPr>
        <w:t>извлекать</w:t>
      </w:r>
      <w:r w:rsidRPr="00AE00E8">
        <w:rPr>
          <w:b w:val="0"/>
          <w:sz w:val="24"/>
          <w:szCs w:val="24"/>
        </w:rPr>
        <w:t xml:space="preserve"> информацию, представленную в разных формах (текст, таблица, схема, иллюстрация и др.).</w:t>
      </w:r>
    </w:p>
    <w:p w:rsidR="0067111A" w:rsidRPr="00AE00E8" w:rsidRDefault="0067111A" w:rsidP="00484261">
      <w:pPr>
        <w:pStyle w:val="34"/>
        <w:numPr>
          <w:ilvl w:val="0"/>
          <w:numId w:val="186"/>
        </w:numPr>
        <w:spacing w:before="0"/>
        <w:ind w:left="567" w:firstLine="567"/>
        <w:jc w:val="both"/>
        <w:rPr>
          <w:b w:val="0"/>
          <w:sz w:val="24"/>
          <w:szCs w:val="24"/>
        </w:rPr>
      </w:pPr>
      <w:r w:rsidRPr="00AE00E8">
        <w:rPr>
          <w:b w:val="0"/>
          <w:sz w:val="24"/>
          <w:szCs w:val="24"/>
        </w:rPr>
        <w:t xml:space="preserve">Перерабатывать полученную информацию: </w:t>
      </w:r>
      <w:r w:rsidRPr="00AE00E8">
        <w:rPr>
          <w:b w:val="0"/>
          <w:i/>
          <w:sz w:val="24"/>
          <w:szCs w:val="24"/>
        </w:rPr>
        <w:t>наблюдать</w:t>
      </w:r>
      <w:r w:rsidRPr="00AE00E8">
        <w:rPr>
          <w:b w:val="0"/>
          <w:sz w:val="24"/>
          <w:szCs w:val="24"/>
        </w:rPr>
        <w:t xml:space="preserve"> и </w:t>
      </w:r>
      <w:r w:rsidRPr="00AE00E8">
        <w:rPr>
          <w:b w:val="0"/>
          <w:i/>
          <w:sz w:val="24"/>
          <w:szCs w:val="24"/>
        </w:rPr>
        <w:t>делать</w:t>
      </w:r>
      <w:r w:rsidRPr="00AE00E8">
        <w:rPr>
          <w:b w:val="0"/>
          <w:sz w:val="24"/>
          <w:szCs w:val="24"/>
        </w:rPr>
        <w:t xml:space="preserve">  самостоятельные  </w:t>
      </w:r>
      <w:r w:rsidRPr="00AE00E8">
        <w:rPr>
          <w:b w:val="0"/>
          <w:i/>
          <w:sz w:val="24"/>
          <w:szCs w:val="24"/>
        </w:rPr>
        <w:t>выводы</w:t>
      </w:r>
      <w:r w:rsidRPr="00AE00E8">
        <w:rPr>
          <w:b w:val="0"/>
          <w:sz w:val="24"/>
          <w:szCs w:val="24"/>
        </w:rPr>
        <w:t>.</w:t>
      </w:r>
    </w:p>
    <w:p w:rsidR="0067111A" w:rsidRPr="00AE00E8" w:rsidRDefault="0067111A" w:rsidP="00AE00E8">
      <w:pPr>
        <w:pStyle w:val="34"/>
        <w:pBdr>
          <w:top w:val="single" w:sz="4" w:space="1" w:color="auto"/>
          <w:left w:val="single" w:sz="4" w:space="4" w:color="auto"/>
          <w:bottom w:val="single" w:sz="4" w:space="1" w:color="auto"/>
          <w:right w:val="single" w:sz="4" w:space="4" w:color="auto"/>
        </w:pBdr>
        <w:spacing w:before="0"/>
        <w:ind w:left="567" w:firstLine="567"/>
        <w:jc w:val="both"/>
        <w:rPr>
          <w:b w:val="0"/>
          <w:sz w:val="24"/>
          <w:szCs w:val="24"/>
        </w:rPr>
      </w:pPr>
      <w:r w:rsidRPr="00AE00E8">
        <w:rPr>
          <w:b w:val="0"/>
          <w:sz w:val="24"/>
          <w:szCs w:val="24"/>
        </w:rPr>
        <w:t xml:space="preserve">Средством формирования этих действий служит учебный материал и задания учебника, нацеленные на 1-ю линию развития – умение объяснять мир. </w:t>
      </w:r>
    </w:p>
    <w:p w:rsidR="0067111A" w:rsidRPr="00AE00E8" w:rsidRDefault="0067111A" w:rsidP="00AE00E8">
      <w:pPr>
        <w:pStyle w:val="34"/>
        <w:spacing w:before="120"/>
        <w:ind w:left="567" w:firstLine="567"/>
        <w:jc w:val="left"/>
        <w:rPr>
          <w:b w:val="0"/>
          <w:sz w:val="24"/>
          <w:szCs w:val="24"/>
        </w:rPr>
      </w:pPr>
      <w:r w:rsidRPr="00AE00E8">
        <w:rPr>
          <w:b w:val="0"/>
          <w:i/>
          <w:sz w:val="24"/>
          <w:szCs w:val="24"/>
        </w:rPr>
        <w:lastRenderedPageBreak/>
        <w:t>Коммуникативные УУД</w:t>
      </w:r>
      <w:r w:rsidRPr="00AE00E8">
        <w:rPr>
          <w:b w:val="0"/>
          <w:sz w:val="24"/>
          <w:szCs w:val="24"/>
        </w:rPr>
        <w:t>:</w:t>
      </w:r>
    </w:p>
    <w:p w:rsidR="0067111A" w:rsidRPr="00AE00E8" w:rsidRDefault="0067111A" w:rsidP="00484261">
      <w:pPr>
        <w:pStyle w:val="34"/>
        <w:numPr>
          <w:ilvl w:val="0"/>
          <w:numId w:val="187"/>
        </w:numPr>
        <w:spacing w:before="0"/>
        <w:ind w:left="567" w:firstLine="567"/>
        <w:jc w:val="both"/>
        <w:rPr>
          <w:b w:val="0"/>
          <w:sz w:val="24"/>
          <w:szCs w:val="24"/>
        </w:rPr>
      </w:pPr>
      <w:r w:rsidRPr="00AE00E8">
        <w:rPr>
          <w:b w:val="0"/>
          <w:sz w:val="24"/>
          <w:szCs w:val="24"/>
        </w:rPr>
        <w:t>Донести свою позицию до других:</w:t>
      </w:r>
      <w:r w:rsidRPr="00AE00E8">
        <w:rPr>
          <w:b w:val="0"/>
          <w:i/>
          <w:sz w:val="24"/>
          <w:szCs w:val="24"/>
        </w:rPr>
        <w:t xml:space="preserve"> оформлять</w:t>
      </w:r>
      <w:r w:rsidRPr="00AE00E8">
        <w:rPr>
          <w:b w:val="0"/>
          <w:sz w:val="24"/>
          <w:szCs w:val="24"/>
        </w:rPr>
        <w:t xml:space="preserve"> свою мысль в устной и письменной речи (на уровне одного предложения или небольшого текста).</w:t>
      </w:r>
    </w:p>
    <w:p w:rsidR="0067111A" w:rsidRPr="00AE00E8" w:rsidRDefault="0067111A" w:rsidP="00484261">
      <w:pPr>
        <w:pStyle w:val="34"/>
        <w:numPr>
          <w:ilvl w:val="0"/>
          <w:numId w:val="188"/>
        </w:numPr>
        <w:spacing w:before="0"/>
        <w:ind w:left="567" w:firstLine="567"/>
        <w:jc w:val="both"/>
        <w:rPr>
          <w:b w:val="0"/>
          <w:sz w:val="24"/>
          <w:szCs w:val="24"/>
        </w:rPr>
      </w:pPr>
      <w:r w:rsidRPr="00AE00E8">
        <w:rPr>
          <w:b w:val="0"/>
          <w:i/>
          <w:sz w:val="24"/>
          <w:szCs w:val="24"/>
        </w:rPr>
        <w:t>Слушать</w:t>
      </w:r>
      <w:r w:rsidRPr="00AE00E8">
        <w:rPr>
          <w:b w:val="0"/>
          <w:sz w:val="24"/>
          <w:szCs w:val="24"/>
        </w:rPr>
        <w:t xml:space="preserve"> и </w:t>
      </w:r>
      <w:r w:rsidRPr="00AE00E8">
        <w:rPr>
          <w:b w:val="0"/>
          <w:i/>
          <w:sz w:val="24"/>
          <w:szCs w:val="24"/>
        </w:rPr>
        <w:t>понимать</w:t>
      </w:r>
      <w:r w:rsidRPr="00AE00E8">
        <w:rPr>
          <w:b w:val="0"/>
          <w:sz w:val="24"/>
          <w:szCs w:val="24"/>
        </w:rPr>
        <w:t xml:space="preserve"> речь других.</w:t>
      </w:r>
    </w:p>
    <w:p w:rsidR="0067111A" w:rsidRPr="00AE00E8" w:rsidRDefault="0067111A" w:rsidP="00484261">
      <w:pPr>
        <w:pStyle w:val="34"/>
        <w:numPr>
          <w:ilvl w:val="0"/>
          <w:numId w:val="189"/>
        </w:numPr>
        <w:spacing w:before="0"/>
        <w:ind w:left="567" w:firstLine="567"/>
        <w:jc w:val="both"/>
        <w:rPr>
          <w:b w:val="0"/>
          <w:sz w:val="24"/>
          <w:szCs w:val="24"/>
        </w:rPr>
      </w:pPr>
      <w:r w:rsidRPr="00AE00E8">
        <w:rPr>
          <w:b w:val="0"/>
          <w:sz w:val="24"/>
          <w:szCs w:val="24"/>
        </w:rPr>
        <w:t xml:space="preserve">Выразительно </w:t>
      </w:r>
      <w:r w:rsidRPr="00AE00E8">
        <w:rPr>
          <w:b w:val="0"/>
          <w:i/>
          <w:sz w:val="24"/>
          <w:szCs w:val="24"/>
        </w:rPr>
        <w:t>читать</w:t>
      </w:r>
      <w:r w:rsidRPr="00AE00E8">
        <w:rPr>
          <w:b w:val="0"/>
          <w:sz w:val="24"/>
          <w:szCs w:val="24"/>
        </w:rPr>
        <w:t xml:space="preserve"> и </w:t>
      </w:r>
      <w:r w:rsidRPr="00AE00E8">
        <w:rPr>
          <w:b w:val="0"/>
          <w:i/>
          <w:sz w:val="24"/>
          <w:szCs w:val="24"/>
        </w:rPr>
        <w:t>пересказывать</w:t>
      </w:r>
      <w:r w:rsidRPr="00AE00E8">
        <w:rPr>
          <w:b w:val="0"/>
          <w:sz w:val="24"/>
          <w:szCs w:val="24"/>
        </w:rPr>
        <w:t xml:space="preserve"> текст.</w:t>
      </w:r>
    </w:p>
    <w:p w:rsidR="0067111A" w:rsidRPr="00AE00E8" w:rsidRDefault="0067111A" w:rsidP="00484261">
      <w:pPr>
        <w:pStyle w:val="34"/>
        <w:numPr>
          <w:ilvl w:val="0"/>
          <w:numId w:val="190"/>
        </w:numPr>
        <w:spacing w:before="0"/>
        <w:ind w:left="567" w:firstLine="567"/>
        <w:jc w:val="both"/>
        <w:rPr>
          <w:b w:val="0"/>
          <w:sz w:val="24"/>
          <w:szCs w:val="24"/>
        </w:rPr>
      </w:pPr>
      <w:r w:rsidRPr="00AE00E8">
        <w:rPr>
          <w:b w:val="0"/>
          <w:i/>
          <w:sz w:val="24"/>
          <w:szCs w:val="24"/>
        </w:rPr>
        <w:t>Вступать</w:t>
      </w:r>
      <w:r w:rsidRPr="00AE00E8">
        <w:rPr>
          <w:b w:val="0"/>
          <w:sz w:val="24"/>
          <w:szCs w:val="24"/>
        </w:rPr>
        <w:t xml:space="preserve"> в беседу на уроке и в жизни. </w:t>
      </w:r>
    </w:p>
    <w:p w:rsidR="0067111A" w:rsidRPr="00AE00E8" w:rsidRDefault="0067111A" w:rsidP="00AE00E8">
      <w:pPr>
        <w:pStyle w:val="34"/>
        <w:pBdr>
          <w:top w:val="single" w:sz="4" w:space="1" w:color="auto"/>
          <w:left w:val="single" w:sz="4" w:space="4" w:color="auto"/>
          <w:bottom w:val="single" w:sz="4" w:space="1" w:color="auto"/>
          <w:right w:val="single" w:sz="4" w:space="4" w:color="auto"/>
        </w:pBdr>
        <w:spacing w:before="0"/>
        <w:ind w:left="567" w:firstLine="567"/>
        <w:jc w:val="both"/>
        <w:rPr>
          <w:b w:val="0"/>
          <w:sz w:val="24"/>
          <w:szCs w:val="24"/>
        </w:rPr>
      </w:pPr>
      <w:r w:rsidRPr="00AE00E8">
        <w:rPr>
          <w:b w:val="0"/>
          <w:sz w:val="24"/>
          <w:szCs w:val="24"/>
        </w:rPr>
        <w:t xml:space="preserve">Средством формирования этих действий служит технология проблемного диалога (побуждающий и подводящий диалог) и технология продуктивного чтения. </w:t>
      </w:r>
    </w:p>
    <w:p w:rsidR="0067111A" w:rsidRPr="00AE00E8" w:rsidRDefault="0067111A" w:rsidP="00484261">
      <w:pPr>
        <w:pStyle w:val="34"/>
        <w:numPr>
          <w:ilvl w:val="0"/>
          <w:numId w:val="191"/>
        </w:numPr>
        <w:spacing w:before="0"/>
        <w:ind w:left="567" w:firstLine="567"/>
        <w:jc w:val="both"/>
        <w:rPr>
          <w:b w:val="0"/>
          <w:sz w:val="24"/>
          <w:szCs w:val="24"/>
        </w:rPr>
      </w:pPr>
      <w:r w:rsidRPr="00AE00E8">
        <w:rPr>
          <w:b w:val="0"/>
          <w:sz w:val="24"/>
          <w:szCs w:val="24"/>
        </w:rPr>
        <w:t xml:space="preserve">Совместно договариваться о  правилах общения и поведения в </w:t>
      </w:r>
      <w:r w:rsidR="005A27C6" w:rsidRPr="00AE00E8">
        <w:rPr>
          <w:b w:val="0"/>
          <w:sz w:val="24"/>
          <w:szCs w:val="24"/>
        </w:rPr>
        <w:t xml:space="preserve">образовательном учреждении </w:t>
      </w:r>
      <w:r w:rsidRPr="00AE00E8">
        <w:rPr>
          <w:b w:val="0"/>
          <w:sz w:val="24"/>
          <w:szCs w:val="24"/>
        </w:rPr>
        <w:t xml:space="preserve"> и следовать им.</w:t>
      </w:r>
    </w:p>
    <w:p w:rsidR="0067111A" w:rsidRPr="00AE00E8" w:rsidRDefault="0067111A" w:rsidP="00484261">
      <w:pPr>
        <w:pStyle w:val="34"/>
        <w:numPr>
          <w:ilvl w:val="0"/>
          <w:numId w:val="192"/>
        </w:numPr>
        <w:spacing w:before="0"/>
        <w:ind w:left="567" w:firstLine="567"/>
        <w:jc w:val="both"/>
        <w:rPr>
          <w:b w:val="0"/>
          <w:sz w:val="24"/>
          <w:szCs w:val="24"/>
        </w:rPr>
      </w:pPr>
      <w:r w:rsidRPr="00AE00E8">
        <w:rPr>
          <w:b w:val="0"/>
          <w:sz w:val="24"/>
          <w:szCs w:val="24"/>
        </w:rPr>
        <w:t>Учиться выполнять различные роли в группе (лидера, исполнителя, критика).</w:t>
      </w:r>
    </w:p>
    <w:p w:rsidR="0067111A" w:rsidRPr="00AE00E8" w:rsidRDefault="0067111A" w:rsidP="00AE00E8">
      <w:pPr>
        <w:pStyle w:val="34"/>
        <w:pBdr>
          <w:top w:val="single" w:sz="4" w:space="1" w:color="auto"/>
          <w:left w:val="single" w:sz="4" w:space="4" w:color="auto"/>
          <w:bottom w:val="single" w:sz="4" w:space="1" w:color="auto"/>
          <w:right w:val="single" w:sz="4" w:space="4" w:color="auto"/>
        </w:pBdr>
        <w:spacing w:before="0"/>
        <w:ind w:left="567" w:firstLine="567"/>
        <w:jc w:val="both"/>
        <w:rPr>
          <w:b w:val="0"/>
          <w:sz w:val="24"/>
          <w:szCs w:val="24"/>
        </w:rPr>
      </w:pPr>
      <w:r w:rsidRPr="00AE00E8">
        <w:rPr>
          <w:b w:val="0"/>
          <w:sz w:val="24"/>
          <w:szCs w:val="24"/>
        </w:rPr>
        <w:t xml:space="preserve">Средством формирования этих действий служит работа в малых группах (в методических рекомендациях дан такой вариант проведения уроков). </w:t>
      </w:r>
    </w:p>
    <w:p w:rsidR="0067111A" w:rsidRPr="00AE00E8" w:rsidRDefault="0067111A" w:rsidP="00AE00E8">
      <w:pPr>
        <w:spacing w:before="120"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sz w:val="24"/>
          <w:szCs w:val="24"/>
        </w:rPr>
        <w:t>Предметными результатами</w:t>
      </w:r>
      <w:r w:rsidRPr="00AE00E8">
        <w:rPr>
          <w:rFonts w:ascii="Times New Roman" w:hAnsi="Times New Roman" w:cs="Times New Roman"/>
          <w:sz w:val="24"/>
          <w:szCs w:val="24"/>
        </w:rPr>
        <w:t xml:space="preserve"> изучения курса «Математика» во 2-м классе являются формирование следующих умений. </w:t>
      </w:r>
    </w:p>
    <w:p w:rsidR="0067111A" w:rsidRPr="00AE00E8" w:rsidRDefault="0067111A" w:rsidP="00AE00E8">
      <w:pPr>
        <w:shd w:val="clear" w:color="auto" w:fill="FFFFFF"/>
        <w:spacing w:after="0" w:line="240" w:lineRule="auto"/>
        <w:ind w:left="567" w:firstLine="567"/>
        <w:jc w:val="both"/>
        <w:rPr>
          <w:rFonts w:ascii="Times New Roman" w:hAnsi="Times New Roman" w:cs="Times New Roman"/>
          <w:i/>
          <w:sz w:val="24"/>
          <w:szCs w:val="24"/>
        </w:rPr>
      </w:pPr>
      <w:r w:rsidRPr="00AE00E8">
        <w:rPr>
          <w:rFonts w:ascii="Times New Roman" w:hAnsi="Times New Roman" w:cs="Times New Roman"/>
          <w:bCs/>
          <w:i/>
          <w:color w:val="000000"/>
          <w:sz w:val="24"/>
          <w:szCs w:val="24"/>
        </w:rPr>
        <w:t>1-й уровень (необходимый)</w:t>
      </w:r>
    </w:p>
    <w:p w:rsidR="0067111A" w:rsidRPr="00AE00E8" w:rsidRDefault="005A27C6" w:rsidP="00AE00E8">
      <w:pPr>
        <w:shd w:val="clear" w:color="auto" w:fill="FFFFFF"/>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color w:val="000000"/>
          <w:sz w:val="24"/>
          <w:szCs w:val="24"/>
        </w:rPr>
        <w:t>Обучающ</w:t>
      </w:r>
      <w:r w:rsidR="0067111A" w:rsidRPr="00AE00E8">
        <w:rPr>
          <w:rFonts w:ascii="Times New Roman" w:hAnsi="Times New Roman" w:cs="Times New Roman"/>
          <w:color w:val="000000"/>
          <w:sz w:val="24"/>
          <w:szCs w:val="24"/>
        </w:rPr>
        <w:t xml:space="preserve">иеся </w:t>
      </w:r>
      <w:r w:rsidR="0067111A" w:rsidRPr="00AE00E8">
        <w:rPr>
          <w:rFonts w:ascii="Times New Roman" w:hAnsi="Times New Roman" w:cs="Times New Roman"/>
          <w:i/>
          <w:color w:val="000000"/>
          <w:sz w:val="24"/>
          <w:szCs w:val="24"/>
        </w:rPr>
        <w:t xml:space="preserve">должны </w:t>
      </w:r>
      <w:r w:rsidR="0067111A" w:rsidRPr="00AE00E8">
        <w:rPr>
          <w:rFonts w:ascii="Times New Roman" w:hAnsi="Times New Roman" w:cs="Times New Roman"/>
          <w:bCs/>
          <w:i/>
          <w:color w:val="000000"/>
          <w:sz w:val="24"/>
          <w:szCs w:val="24"/>
        </w:rPr>
        <w:t>уметь</w:t>
      </w:r>
      <w:r w:rsidR="0067111A" w:rsidRPr="00AE00E8">
        <w:rPr>
          <w:rFonts w:ascii="Times New Roman" w:hAnsi="Times New Roman" w:cs="Times New Roman"/>
          <w:bCs/>
          <w:color w:val="000000"/>
          <w:sz w:val="24"/>
          <w:szCs w:val="24"/>
        </w:rPr>
        <w:t>:</w:t>
      </w:r>
    </w:p>
    <w:p w:rsidR="0067111A" w:rsidRPr="00AE00E8" w:rsidRDefault="0067111A" w:rsidP="00484261">
      <w:pPr>
        <w:widowControl w:val="0"/>
        <w:numPr>
          <w:ilvl w:val="0"/>
          <w:numId w:val="145"/>
        </w:numPr>
        <w:shd w:val="clear" w:color="auto" w:fill="FFFFFF"/>
        <w:tabs>
          <w:tab w:val="left" w:pos="475"/>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 xml:space="preserve">использовать при выполнении заданий названия и последовательность чисел от 1 до 100; </w:t>
      </w:r>
    </w:p>
    <w:p w:rsidR="0067111A" w:rsidRPr="00AE00E8" w:rsidRDefault="0067111A" w:rsidP="00484261">
      <w:pPr>
        <w:widowControl w:val="0"/>
        <w:numPr>
          <w:ilvl w:val="0"/>
          <w:numId w:val="145"/>
        </w:numPr>
        <w:shd w:val="clear" w:color="auto" w:fill="FFFFFF"/>
        <w:tabs>
          <w:tab w:val="left" w:pos="475"/>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использовать при вычислениях на уровне навыка знание табличных случаев сложения однозначных чисел и  соответствующих им случаев вычитания в пределах 20;</w:t>
      </w:r>
    </w:p>
    <w:p w:rsidR="0067111A" w:rsidRPr="00AE00E8" w:rsidRDefault="0067111A" w:rsidP="00484261">
      <w:pPr>
        <w:widowControl w:val="0"/>
        <w:numPr>
          <w:ilvl w:val="0"/>
          <w:numId w:val="145"/>
        </w:numPr>
        <w:shd w:val="clear" w:color="auto" w:fill="FFFFFF"/>
        <w:tabs>
          <w:tab w:val="left" w:pos="475"/>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использовать при выполнении арифметических действий названия и обозначения операций умножения и деления;</w:t>
      </w:r>
    </w:p>
    <w:p w:rsidR="0067111A" w:rsidRPr="00AE00E8" w:rsidRDefault="0067111A" w:rsidP="00484261">
      <w:pPr>
        <w:widowControl w:val="0"/>
        <w:numPr>
          <w:ilvl w:val="0"/>
          <w:numId w:val="145"/>
        </w:numPr>
        <w:shd w:val="clear" w:color="auto" w:fill="FFFFFF"/>
        <w:tabs>
          <w:tab w:val="left" w:pos="475"/>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использовать при вычислениях на уровне навыка знание табличных случаев умножения однозначных чисел и соответствующих им  случаев деления;</w:t>
      </w:r>
    </w:p>
    <w:p w:rsidR="0067111A" w:rsidRPr="00AE00E8" w:rsidRDefault="0067111A" w:rsidP="00484261">
      <w:pPr>
        <w:widowControl w:val="0"/>
        <w:numPr>
          <w:ilvl w:val="0"/>
          <w:numId w:val="145"/>
        </w:numPr>
        <w:shd w:val="clear" w:color="auto" w:fill="FFFFFF"/>
        <w:tabs>
          <w:tab w:val="left" w:pos="475"/>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осознанно следовать алгоритму выполнения действий в выражениях со скобками и без них;</w:t>
      </w:r>
    </w:p>
    <w:p w:rsidR="0067111A" w:rsidRPr="00AE00E8" w:rsidRDefault="0067111A" w:rsidP="00484261">
      <w:pPr>
        <w:widowControl w:val="0"/>
        <w:numPr>
          <w:ilvl w:val="0"/>
          <w:numId w:val="145"/>
        </w:numPr>
        <w:shd w:val="clear" w:color="auto" w:fill="FFFFFF"/>
        <w:tabs>
          <w:tab w:val="left" w:pos="475"/>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использовать в речи названия единиц измерения длины, массы, объёма: метр, дециметр, сантиметр, килограмм; литр.</w:t>
      </w:r>
    </w:p>
    <w:p w:rsidR="0067111A" w:rsidRPr="00AE00E8" w:rsidRDefault="0067111A" w:rsidP="00484261">
      <w:pPr>
        <w:widowControl w:val="0"/>
        <w:numPr>
          <w:ilvl w:val="0"/>
          <w:numId w:val="145"/>
        </w:numPr>
        <w:shd w:val="clear" w:color="auto" w:fill="FFFFFF"/>
        <w:tabs>
          <w:tab w:val="left" w:pos="509"/>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читать, записывать и сравнивать числа в пределах 100;</w:t>
      </w:r>
    </w:p>
    <w:p w:rsidR="0067111A" w:rsidRPr="00AE00E8" w:rsidRDefault="0067111A" w:rsidP="00484261">
      <w:pPr>
        <w:widowControl w:val="0"/>
        <w:numPr>
          <w:ilvl w:val="0"/>
          <w:numId w:val="148"/>
        </w:numPr>
        <w:shd w:val="clear" w:color="auto" w:fill="FFFFFF"/>
        <w:tabs>
          <w:tab w:val="left" w:pos="509"/>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осознанно следовать  алгоритмам устного и письменного сложения и вычитания чисел в пределах 100;</w:t>
      </w:r>
    </w:p>
    <w:p w:rsidR="0067111A" w:rsidRPr="00AE00E8" w:rsidRDefault="0067111A" w:rsidP="00484261">
      <w:pPr>
        <w:widowControl w:val="0"/>
        <w:numPr>
          <w:ilvl w:val="0"/>
          <w:numId w:val="145"/>
        </w:numPr>
        <w:shd w:val="clear" w:color="auto" w:fill="FFFFFF"/>
        <w:tabs>
          <w:tab w:val="left" w:pos="509"/>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решать простые задачи:</w:t>
      </w:r>
    </w:p>
    <w:p w:rsidR="0067111A" w:rsidRPr="00AE00E8" w:rsidRDefault="0067111A" w:rsidP="00AE00E8">
      <w:pPr>
        <w:shd w:val="clear" w:color="auto" w:fill="FFFFFF"/>
        <w:tabs>
          <w:tab w:val="left" w:pos="538"/>
        </w:tabs>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color w:val="000000"/>
          <w:spacing w:val="-1"/>
          <w:sz w:val="24"/>
          <w:szCs w:val="24"/>
        </w:rPr>
        <w:t>а)</w:t>
      </w:r>
      <w:r w:rsidRPr="00AE00E8">
        <w:rPr>
          <w:rFonts w:ascii="Times New Roman" w:hAnsi="Times New Roman" w:cs="Times New Roman"/>
          <w:color w:val="000000"/>
          <w:sz w:val="24"/>
          <w:szCs w:val="24"/>
        </w:rPr>
        <w:t> раскрывающие смысл действий сложения, вычитания, умножения и деления;</w:t>
      </w:r>
    </w:p>
    <w:p w:rsidR="0067111A" w:rsidRPr="00AE00E8" w:rsidRDefault="0067111A" w:rsidP="00AE00E8">
      <w:pPr>
        <w:shd w:val="clear" w:color="auto" w:fill="FFFFFF"/>
        <w:tabs>
          <w:tab w:val="left" w:pos="538"/>
        </w:tabs>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color w:val="000000"/>
          <w:spacing w:val="-10"/>
          <w:sz w:val="24"/>
          <w:szCs w:val="24"/>
        </w:rPr>
        <w:t>б)</w:t>
      </w:r>
      <w:r w:rsidRPr="00AE00E8">
        <w:rPr>
          <w:rFonts w:ascii="Times New Roman" w:hAnsi="Times New Roman" w:cs="Times New Roman"/>
          <w:color w:val="000000"/>
          <w:sz w:val="24"/>
          <w:szCs w:val="24"/>
        </w:rPr>
        <w:t> использующие понятия «увеличить в (на)...», «уменьшить в (на)...»;</w:t>
      </w:r>
    </w:p>
    <w:p w:rsidR="0067111A" w:rsidRPr="00AE00E8" w:rsidRDefault="0067111A" w:rsidP="00AE00E8">
      <w:pPr>
        <w:shd w:val="clear" w:color="auto" w:fill="FFFFFF"/>
        <w:tabs>
          <w:tab w:val="left" w:pos="538"/>
        </w:tabs>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color w:val="000000"/>
          <w:spacing w:val="-3"/>
          <w:sz w:val="24"/>
          <w:szCs w:val="24"/>
        </w:rPr>
        <w:t>в)</w:t>
      </w:r>
      <w:r w:rsidRPr="00AE00E8">
        <w:rPr>
          <w:rFonts w:ascii="Times New Roman" w:hAnsi="Times New Roman" w:cs="Times New Roman"/>
          <w:color w:val="000000"/>
          <w:sz w:val="24"/>
          <w:szCs w:val="24"/>
        </w:rPr>
        <w:t> на разностное и кратное сравнение;</w:t>
      </w:r>
    </w:p>
    <w:p w:rsidR="0067111A" w:rsidRPr="00AE00E8" w:rsidRDefault="0067111A" w:rsidP="00AE00E8">
      <w:pPr>
        <w:shd w:val="clear" w:color="auto" w:fill="FFFFFF"/>
        <w:tabs>
          <w:tab w:val="left" w:pos="576"/>
        </w:tabs>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color w:val="000000"/>
          <w:sz w:val="24"/>
          <w:szCs w:val="24"/>
        </w:rPr>
        <w:t>-</w:t>
      </w:r>
      <w:r w:rsidRPr="00AE00E8">
        <w:rPr>
          <w:rFonts w:ascii="Times New Roman" w:hAnsi="Times New Roman" w:cs="Times New Roman"/>
          <w:color w:val="000000"/>
          <w:sz w:val="24"/>
          <w:szCs w:val="24"/>
        </w:rPr>
        <w:tab/>
        <w:t>находить значения выражений, содержащих 2–3 действия (со скобками и без скобок);</w:t>
      </w:r>
    </w:p>
    <w:p w:rsidR="0067111A" w:rsidRPr="00AE00E8" w:rsidRDefault="0067111A" w:rsidP="00AE00E8">
      <w:pPr>
        <w:widowControl w:val="0"/>
        <w:numPr>
          <w:ilvl w:val="0"/>
          <w:numId w:val="1"/>
        </w:numPr>
        <w:shd w:val="clear" w:color="auto" w:fill="FFFFFF"/>
        <w:tabs>
          <w:tab w:val="left" w:pos="504"/>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 xml:space="preserve">решать уравнения вида </w:t>
      </w:r>
      <w:r w:rsidRPr="00AE00E8">
        <w:rPr>
          <w:rFonts w:ascii="Times New Roman" w:hAnsi="Times New Roman" w:cs="Times New Roman"/>
          <w:i/>
          <w:iCs/>
          <w:color w:val="000000"/>
          <w:sz w:val="24"/>
          <w:szCs w:val="24"/>
        </w:rPr>
        <w:t xml:space="preserve">а </w:t>
      </w:r>
      <w:r w:rsidRPr="00AE00E8">
        <w:rPr>
          <w:rFonts w:ascii="Times New Roman" w:hAnsi="Times New Roman" w:cs="Times New Roman"/>
          <w:color w:val="000000"/>
          <w:sz w:val="24"/>
          <w:szCs w:val="24"/>
        </w:rPr>
        <w:t xml:space="preserve">± </w:t>
      </w:r>
      <w:r w:rsidRPr="00AE00E8">
        <w:rPr>
          <w:rFonts w:ascii="Times New Roman" w:hAnsi="Times New Roman" w:cs="Times New Roman"/>
          <w:i/>
          <w:iCs/>
          <w:color w:val="000000"/>
          <w:sz w:val="24"/>
          <w:szCs w:val="24"/>
        </w:rPr>
        <w:t xml:space="preserve">х = </w:t>
      </w:r>
      <w:r w:rsidRPr="00AE00E8">
        <w:rPr>
          <w:rFonts w:ascii="Times New Roman" w:hAnsi="Times New Roman" w:cs="Times New Roman"/>
          <w:i/>
          <w:iCs/>
          <w:color w:val="000000"/>
          <w:sz w:val="24"/>
          <w:szCs w:val="24"/>
          <w:lang w:val="en-US"/>
        </w:rPr>
        <w:t>b</w:t>
      </w:r>
      <w:r w:rsidRPr="00AE00E8">
        <w:rPr>
          <w:rFonts w:ascii="Times New Roman" w:hAnsi="Times New Roman" w:cs="Times New Roman"/>
          <w:i/>
          <w:iCs/>
          <w:color w:val="000000"/>
          <w:sz w:val="24"/>
          <w:szCs w:val="24"/>
        </w:rPr>
        <w:t>; х</w:t>
      </w:r>
      <w:r w:rsidRPr="00AE00E8">
        <w:rPr>
          <w:rFonts w:ascii="Times New Roman" w:hAnsi="Times New Roman" w:cs="Times New Roman"/>
          <w:iCs/>
          <w:color w:val="000000"/>
          <w:sz w:val="24"/>
          <w:szCs w:val="24"/>
          <w:lang w:val="en-US"/>
        </w:rPr>
        <w:t> </w:t>
      </w:r>
      <w:r w:rsidRPr="00AE00E8">
        <w:rPr>
          <w:rFonts w:ascii="Times New Roman" w:hAnsi="Times New Roman" w:cs="Times New Roman"/>
          <w:color w:val="000000"/>
          <w:spacing w:val="47"/>
          <w:sz w:val="24"/>
          <w:szCs w:val="24"/>
        </w:rPr>
        <w:t>–</w:t>
      </w:r>
      <w:r w:rsidRPr="00AE00E8">
        <w:rPr>
          <w:rFonts w:ascii="Times New Roman" w:hAnsi="Times New Roman" w:cs="Times New Roman"/>
          <w:iCs/>
          <w:color w:val="000000"/>
          <w:sz w:val="24"/>
          <w:szCs w:val="24"/>
          <w:lang w:val="en-US"/>
        </w:rPr>
        <w:t> </w:t>
      </w:r>
      <w:r w:rsidRPr="00AE00E8">
        <w:rPr>
          <w:rFonts w:ascii="Times New Roman" w:hAnsi="Times New Roman" w:cs="Times New Roman"/>
          <w:i/>
          <w:iCs/>
          <w:color w:val="000000"/>
          <w:sz w:val="24"/>
          <w:szCs w:val="24"/>
        </w:rPr>
        <w:t xml:space="preserve">а = </w:t>
      </w:r>
      <w:r w:rsidRPr="00AE00E8">
        <w:rPr>
          <w:rFonts w:ascii="Times New Roman" w:hAnsi="Times New Roman" w:cs="Times New Roman"/>
          <w:i/>
          <w:iCs/>
          <w:color w:val="000000"/>
          <w:sz w:val="24"/>
          <w:szCs w:val="24"/>
          <w:lang w:val="en-US"/>
        </w:rPr>
        <w:t>b</w:t>
      </w:r>
      <w:r w:rsidRPr="00AE00E8">
        <w:rPr>
          <w:rFonts w:ascii="Times New Roman" w:hAnsi="Times New Roman" w:cs="Times New Roman"/>
          <w:iCs/>
          <w:color w:val="000000"/>
          <w:sz w:val="24"/>
          <w:szCs w:val="24"/>
        </w:rPr>
        <w:t>;</w:t>
      </w:r>
    </w:p>
    <w:p w:rsidR="0067111A" w:rsidRPr="00AE00E8" w:rsidRDefault="0067111A" w:rsidP="00AE00E8">
      <w:pPr>
        <w:widowControl w:val="0"/>
        <w:numPr>
          <w:ilvl w:val="0"/>
          <w:numId w:val="1"/>
        </w:numPr>
        <w:shd w:val="clear" w:color="auto" w:fill="FFFFFF"/>
        <w:tabs>
          <w:tab w:val="left" w:pos="504"/>
        </w:tabs>
        <w:autoSpaceDE w:val="0"/>
        <w:autoSpaceDN w:val="0"/>
        <w:adjustRightInd w:val="0"/>
        <w:spacing w:after="0" w:line="240" w:lineRule="auto"/>
        <w:ind w:left="567" w:firstLine="567"/>
        <w:jc w:val="both"/>
        <w:rPr>
          <w:rFonts w:ascii="Times New Roman" w:hAnsi="Times New Roman" w:cs="Times New Roman"/>
          <w:i/>
          <w:iCs/>
          <w:color w:val="000000"/>
          <w:sz w:val="24"/>
          <w:szCs w:val="24"/>
        </w:rPr>
      </w:pPr>
      <w:r w:rsidRPr="00AE00E8">
        <w:rPr>
          <w:rFonts w:ascii="Times New Roman" w:hAnsi="Times New Roman" w:cs="Times New Roman"/>
          <w:color w:val="000000"/>
          <w:sz w:val="24"/>
          <w:szCs w:val="24"/>
        </w:rPr>
        <w:t>измерять длину данного отрезка, чертить отрезок данной длины;</w:t>
      </w:r>
    </w:p>
    <w:p w:rsidR="0067111A" w:rsidRPr="00AE00E8" w:rsidRDefault="0067111A" w:rsidP="00AE00E8">
      <w:pPr>
        <w:widowControl w:val="0"/>
        <w:numPr>
          <w:ilvl w:val="0"/>
          <w:numId w:val="1"/>
        </w:numPr>
        <w:shd w:val="clear" w:color="auto" w:fill="FFFFFF"/>
        <w:tabs>
          <w:tab w:val="left" w:pos="504"/>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узнавать и называть плоские углы: прямой, тупой и острый;</w:t>
      </w:r>
    </w:p>
    <w:p w:rsidR="0067111A" w:rsidRPr="00AE00E8" w:rsidRDefault="0067111A" w:rsidP="00AE00E8">
      <w:pPr>
        <w:widowControl w:val="0"/>
        <w:numPr>
          <w:ilvl w:val="0"/>
          <w:numId w:val="1"/>
        </w:numPr>
        <w:shd w:val="clear" w:color="auto" w:fill="FFFFFF"/>
        <w:tabs>
          <w:tab w:val="left" w:pos="504"/>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w:t>
      </w:r>
    </w:p>
    <w:p w:rsidR="0067111A" w:rsidRPr="00AE00E8" w:rsidRDefault="0067111A" w:rsidP="00AE00E8">
      <w:pPr>
        <w:widowControl w:val="0"/>
        <w:numPr>
          <w:ilvl w:val="0"/>
          <w:numId w:val="1"/>
        </w:numPr>
        <w:shd w:val="clear" w:color="auto" w:fill="FFFFFF"/>
        <w:tabs>
          <w:tab w:val="left" w:pos="504"/>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различать истинные и ложные высказывания (верные и неверные равенства).</w:t>
      </w:r>
    </w:p>
    <w:p w:rsidR="0067111A" w:rsidRPr="00AE00E8" w:rsidRDefault="0067111A" w:rsidP="00AE00E8">
      <w:pPr>
        <w:shd w:val="clear" w:color="auto" w:fill="FFFFFF"/>
        <w:spacing w:after="0" w:line="240" w:lineRule="auto"/>
        <w:ind w:left="567" w:firstLine="567"/>
        <w:jc w:val="both"/>
        <w:rPr>
          <w:rFonts w:ascii="Times New Roman" w:hAnsi="Times New Roman" w:cs="Times New Roman"/>
          <w:i/>
          <w:sz w:val="24"/>
          <w:szCs w:val="24"/>
        </w:rPr>
      </w:pPr>
      <w:r w:rsidRPr="00AE00E8">
        <w:rPr>
          <w:rFonts w:ascii="Times New Roman" w:hAnsi="Times New Roman" w:cs="Times New Roman"/>
          <w:bCs/>
          <w:i/>
          <w:color w:val="000000"/>
          <w:sz w:val="24"/>
          <w:szCs w:val="24"/>
        </w:rPr>
        <w:t>2-й уровень (программный)</w:t>
      </w:r>
    </w:p>
    <w:p w:rsidR="0067111A" w:rsidRPr="00AE00E8" w:rsidRDefault="005A27C6" w:rsidP="00AE00E8">
      <w:pPr>
        <w:shd w:val="clear" w:color="auto" w:fill="FFFFFF"/>
        <w:tabs>
          <w:tab w:val="left" w:pos="494"/>
        </w:tabs>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Обу</w:t>
      </w:r>
      <w:r w:rsidR="0067111A" w:rsidRPr="00AE00E8">
        <w:rPr>
          <w:rFonts w:ascii="Times New Roman" w:hAnsi="Times New Roman" w:cs="Times New Roman"/>
          <w:color w:val="000000"/>
          <w:sz w:val="24"/>
          <w:szCs w:val="24"/>
        </w:rPr>
        <w:t>ча</w:t>
      </w:r>
      <w:r w:rsidRPr="00AE00E8">
        <w:rPr>
          <w:rFonts w:ascii="Times New Roman" w:hAnsi="Times New Roman" w:cs="Times New Roman"/>
          <w:color w:val="000000"/>
          <w:sz w:val="24"/>
          <w:szCs w:val="24"/>
        </w:rPr>
        <w:t>ю</w:t>
      </w:r>
      <w:r w:rsidR="0067111A" w:rsidRPr="00AE00E8">
        <w:rPr>
          <w:rFonts w:ascii="Times New Roman" w:hAnsi="Times New Roman" w:cs="Times New Roman"/>
          <w:color w:val="000000"/>
          <w:sz w:val="24"/>
          <w:szCs w:val="24"/>
        </w:rPr>
        <w:t xml:space="preserve">щиеся </w:t>
      </w:r>
      <w:r w:rsidR="0067111A" w:rsidRPr="00AE00E8">
        <w:rPr>
          <w:rFonts w:ascii="Times New Roman" w:hAnsi="Times New Roman" w:cs="Times New Roman"/>
          <w:i/>
          <w:color w:val="000000"/>
          <w:sz w:val="24"/>
          <w:szCs w:val="24"/>
        </w:rPr>
        <w:t xml:space="preserve">должны </w:t>
      </w:r>
      <w:r w:rsidR="0067111A" w:rsidRPr="00AE00E8">
        <w:rPr>
          <w:rFonts w:ascii="Times New Roman" w:hAnsi="Times New Roman" w:cs="Times New Roman"/>
          <w:bCs/>
          <w:i/>
          <w:color w:val="000000"/>
          <w:sz w:val="24"/>
          <w:szCs w:val="24"/>
        </w:rPr>
        <w:t>уметь</w:t>
      </w:r>
      <w:r w:rsidR="0067111A" w:rsidRPr="00AE00E8">
        <w:rPr>
          <w:rFonts w:ascii="Times New Roman" w:hAnsi="Times New Roman" w:cs="Times New Roman"/>
          <w:bCs/>
          <w:color w:val="000000"/>
          <w:sz w:val="24"/>
          <w:szCs w:val="24"/>
        </w:rPr>
        <w:t>:</w:t>
      </w:r>
    </w:p>
    <w:p w:rsidR="0067111A" w:rsidRPr="00AE00E8" w:rsidRDefault="0067111A" w:rsidP="00AE00E8">
      <w:pPr>
        <w:shd w:val="clear" w:color="auto" w:fill="FFFFFF"/>
        <w:tabs>
          <w:tab w:val="left" w:pos="504"/>
        </w:tabs>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color w:val="000000"/>
          <w:sz w:val="24"/>
          <w:szCs w:val="24"/>
        </w:rPr>
        <w:t>-</w:t>
      </w:r>
      <w:r w:rsidRPr="00AE00E8">
        <w:rPr>
          <w:rFonts w:ascii="Times New Roman" w:hAnsi="Times New Roman" w:cs="Times New Roman"/>
          <w:color w:val="000000"/>
          <w:sz w:val="24"/>
          <w:szCs w:val="24"/>
        </w:rPr>
        <w:tab/>
        <w:t>использовать при решении учебных задач формулы периметра квадрата и прямоугольника;</w:t>
      </w:r>
    </w:p>
    <w:p w:rsidR="0067111A" w:rsidRPr="00AE00E8" w:rsidRDefault="0067111A" w:rsidP="00484261">
      <w:pPr>
        <w:widowControl w:val="0"/>
        <w:numPr>
          <w:ilvl w:val="0"/>
          <w:numId w:val="149"/>
        </w:numPr>
        <w:shd w:val="clear" w:color="auto" w:fill="FFFFFF"/>
        <w:tabs>
          <w:tab w:val="left" w:pos="494"/>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 xml:space="preserve">пользоваться при измерении и нахождении площадей единицами измерения </w:t>
      </w:r>
      <w:r w:rsidRPr="00AE00E8">
        <w:rPr>
          <w:rFonts w:ascii="Times New Roman" w:hAnsi="Times New Roman" w:cs="Times New Roman"/>
          <w:color w:val="000000"/>
          <w:sz w:val="24"/>
          <w:szCs w:val="24"/>
        </w:rPr>
        <w:lastRenderedPageBreak/>
        <w:t>площади: 1 см</w:t>
      </w:r>
      <w:r w:rsidRPr="00AE00E8">
        <w:rPr>
          <w:rFonts w:ascii="Times New Roman" w:hAnsi="Times New Roman" w:cs="Times New Roman"/>
          <w:color w:val="000000"/>
          <w:sz w:val="24"/>
          <w:szCs w:val="24"/>
          <w:vertAlign w:val="superscript"/>
        </w:rPr>
        <w:t>2</w:t>
      </w:r>
      <w:r w:rsidRPr="00AE00E8">
        <w:rPr>
          <w:rFonts w:ascii="Times New Roman" w:hAnsi="Times New Roman" w:cs="Times New Roman"/>
          <w:color w:val="000000"/>
          <w:sz w:val="24"/>
          <w:szCs w:val="24"/>
        </w:rPr>
        <w:t>, 1 дм</w:t>
      </w:r>
      <w:r w:rsidRPr="00AE00E8">
        <w:rPr>
          <w:rFonts w:ascii="Times New Roman" w:hAnsi="Times New Roman" w:cs="Times New Roman"/>
          <w:color w:val="000000"/>
          <w:sz w:val="24"/>
          <w:szCs w:val="24"/>
          <w:vertAlign w:val="superscript"/>
        </w:rPr>
        <w:t>2</w:t>
      </w:r>
      <w:r w:rsidRPr="00AE00E8">
        <w:rPr>
          <w:rFonts w:ascii="Times New Roman" w:hAnsi="Times New Roman" w:cs="Times New Roman"/>
          <w:color w:val="000000"/>
          <w:sz w:val="24"/>
          <w:szCs w:val="24"/>
        </w:rPr>
        <w:t>.</w:t>
      </w:r>
    </w:p>
    <w:p w:rsidR="0067111A" w:rsidRPr="00AE00E8" w:rsidRDefault="0067111A" w:rsidP="00484261">
      <w:pPr>
        <w:widowControl w:val="0"/>
        <w:numPr>
          <w:ilvl w:val="0"/>
          <w:numId w:val="149"/>
        </w:numPr>
        <w:shd w:val="clear" w:color="auto" w:fill="FFFFFF"/>
        <w:tabs>
          <w:tab w:val="left" w:pos="494"/>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 xml:space="preserve">выполнять умножение и деление чисел с 0, 1, </w:t>
      </w:r>
      <w:r w:rsidRPr="00AE00E8">
        <w:rPr>
          <w:rFonts w:ascii="Times New Roman" w:hAnsi="Times New Roman" w:cs="Times New Roman"/>
          <w:bCs/>
          <w:color w:val="000000"/>
          <w:sz w:val="24"/>
          <w:szCs w:val="24"/>
        </w:rPr>
        <w:t>10;</w:t>
      </w:r>
    </w:p>
    <w:p w:rsidR="0067111A" w:rsidRPr="00AE00E8" w:rsidRDefault="0067111A" w:rsidP="00484261">
      <w:pPr>
        <w:widowControl w:val="0"/>
        <w:numPr>
          <w:ilvl w:val="0"/>
          <w:numId w:val="150"/>
        </w:numPr>
        <w:shd w:val="clear" w:color="auto" w:fill="FFFFFF"/>
        <w:tabs>
          <w:tab w:val="left" w:pos="490"/>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 xml:space="preserve">решать уравнения вида </w:t>
      </w:r>
      <w:r w:rsidRPr="00AE00E8">
        <w:rPr>
          <w:rFonts w:ascii="Times New Roman" w:hAnsi="Times New Roman" w:cs="Times New Roman"/>
          <w:i/>
          <w:iCs/>
          <w:color w:val="000000"/>
          <w:sz w:val="24"/>
          <w:szCs w:val="24"/>
        </w:rPr>
        <w:t xml:space="preserve">а ± х = </w:t>
      </w:r>
      <w:r w:rsidRPr="00AE00E8">
        <w:rPr>
          <w:rFonts w:ascii="Times New Roman" w:hAnsi="Times New Roman" w:cs="Times New Roman"/>
          <w:i/>
          <w:iCs/>
          <w:color w:val="000000"/>
          <w:sz w:val="24"/>
          <w:szCs w:val="24"/>
          <w:lang w:val="en-US"/>
        </w:rPr>
        <w:t>b</w:t>
      </w:r>
      <w:r w:rsidRPr="00AE00E8">
        <w:rPr>
          <w:rFonts w:ascii="Times New Roman" w:hAnsi="Times New Roman" w:cs="Times New Roman"/>
          <w:i/>
          <w:iCs/>
          <w:color w:val="000000"/>
          <w:sz w:val="24"/>
          <w:szCs w:val="24"/>
        </w:rPr>
        <w:t>; х</w:t>
      </w:r>
      <w:r w:rsidRPr="00AE00E8">
        <w:rPr>
          <w:rFonts w:ascii="Times New Roman" w:hAnsi="Times New Roman" w:cs="Times New Roman"/>
          <w:color w:val="000000"/>
          <w:sz w:val="24"/>
          <w:szCs w:val="24"/>
          <w:lang w:val="en-US"/>
        </w:rPr>
        <w:t> </w:t>
      </w:r>
      <w:r w:rsidRPr="00AE00E8">
        <w:rPr>
          <w:rFonts w:ascii="Times New Roman" w:hAnsi="Times New Roman" w:cs="Times New Roman"/>
          <w:color w:val="000000"/>
          <w:spacing w:val="47"/>
          <w:sz w:val="24"/>
          <w:szCs w:val="24"/>
        </w:rPr>
        <w:t>–</w:t>
      </w:r>
      <w:r w:rsidRPr="00AE00E8">
        <w:rPr>
          <w:rFonts w:ascii="Times New Roman" w:hAnsi="Times New Roman" w:cs="Times New Roman"/>
          <w:color w:val="000000"/>
          <w:spacing w:val="47"/>
          <w:sz w:val="24"/>
          <w:szCs w:val="24"/>
          <w:lang w:val="en-US"/>
        </w:rPr>
        <w:t> </w:t>
      </w:r>
      <w:r w:rsidRPr="00AE00E8">
        <w:rPr>
          <w:rFonts w:ascii="Times New Roman" w:hAnsi="Times New Roman" w:cs="Times New Roman"/>
          <w:i/>
          <w:iCs/>
          <w:color w:val="000000"/>
          <w:sz w:val="24"/>
          <w:szCs w:val="24"/>
        </w:rPr>
        <w:t xml:space="preserve">а = </w:t>
      </w:r>
      <w:r w:rsidRPr="00AE00E8">
        <w:rPr>
          <w:rFonts w:ascii="Times New Roman" w:hAnsi="Times New Roman" w:cs="Times New Roman"/>
          <w:i/>
          <w:iCs/>
          <w:color w:val="000000"/>
          <w:sz w:val="24"/>
          <w:szCs w:val="24"/>
          <w:lang w:val="en-US"/>
        </w:rPr>
        <w:t>b</w:t>
      </w:r>
      <w:r w:rsidRPr="00AE00E8">
        <w:rPr>
          <w:rFonts w:ascii="Times New Roman" w:hAnsi="Times New Roman" w:cs="Times New Roman"/>
          <w:i/>
          <w:iCs/>
          <w:color w:val="000000"/>
          <w:sz w:val="24"/>
          <w:szCs w:val="24"/>
        </w:rPr>
        <w:t>; а</w:t>
      </w:r>
      <w:r w:rsidRPr="00AE00E8">
        <w:rPr>
          <w:rFonts w:ascii="Times New Roman" w:hAnsi="Times New Roman" w:cs="Times New Roman"/>
          <w:color w:val="000000"/>
          <w:sz w:val="24"/>
          <w:szCs w:val="24"/>
          <w:lang w:val="en-US"/>
        </w:rPr>
        <w:t> </w:t>
      </w:r>
      <w:r w:rsidRPr="00AE00E8">
        <w:rPr>
          <w:rFonts w:ascii="Times New Roman" w:hAnsi="Times New Roman" w:cs="Times New Roman"/>
          <w:color w:val="000000"/>
          <w:spacing w:val="47"/>
          <w:sz w:val="24"/>
          <w:szCs w:val="24"/>
        </w:rPr>
        <w:t>∙</w:t>
      </w:r>
      <w:r w:rsidRPr="00AE00E8">
        <w:rPr>
          <w:rFonts w:ascii="Times New Roman" w:hAnsi="Times New Roman" w:cs="Times New Roman"/>
          <w:color w:val="000000"/>
          <w:spacing w:val="47"/>
          <w:sz w:val="24"/>
          <w:szCs w:val="24"/>
          <w:lang w:val="en-US"/>
        </w:rPr>
        <w:t> </w:t>
      </w:r>
      <w:r w:rsidRPr="00AE00E8">
        <w:rPr>
          <w:rFonts w:ascii="Times New Roman" w:hAnsi="Times New Roman" w:cs="Times New Roman"/>
          <w:i/>
          <w:iCs/>
          <w:color w:val="000000"/>
          <w:sz w:val="24"/>
          <w:szCs w:val="24"/>
        </w:rPr>
        <w:t xml:space="preserve">х = </w:t>
      </w:r>
      <w:r w:rsidRPr="00AE00E8">
        <w:rPr>
          <w:rFonts w:ascii="Times New Roman" w:hAnsi="Times New Roman" w:cs="Times New Roman"/>
          <w:i/>
          <w:iCs/>
          <w:color w:val="000000"/>
          <w:sz w:val="24"/>
          <w:szCs w:val="24"/>
          <w:lang w:val="en-US"/>
        </w:rPr>
        <w:t>b</w:t>
      </w:r>
      <w:r w:rsidRPr="00AE00E8">
        <w:rPr>
          <w:rFonts w:ascii="Times New Roman" w:hAnsi="Times New Roman" w:cs="Times New Roman"/>
          <w:i/>
          <w:iCs/>
          <w:color w:val="000000"/>
          <w:sz w:val="24"/>
          <w:szCs w:val="24"/>
        </w:rPr>
        <w:t>; а</w:t>
      </w:r>
      <w:r w:rsidRPr="00AE00E8">
        <w:rPr>
          <w:rFonts w:ascii="Times New Roman" w:hAnsi="Times New Roman" w:cs="Times New Roman"/>
          <w:iCs/>
          <w:color w:val="000000"/>
          <w:sz w:val="24"/>
          <w:szCs w:val="24"/>
          <w:lang w:val="en-US"/>
        </w:rPr>
        <w:t> </w:t>
      </w:r>
      <w:r w:rsidRPr="00AE00E8">
        <w:rPr>
          <w:rFonts w:ascii="Times New Roman" w:hAnsi="Times New Roman" w:cs="Times New Roman"/>
          <w:iCs/>
          <w:color w:val="000000"/>
          <w:sz w:val="24"/>
          <w:szCs w:val="24"/>
        </w:rPr>
        <w:t>:</w:t>
      </w:r>
      <w:r w:rsidRPr="00AE00E8">
        <w:rPr>
          <w:rFonts w:ascii="Times New Roman" w:hAnsi="Times New Roman" w:cs="Times New Roman"/>
          <w:iCs/>
          <w:color w:val="000000"/>
          <w:sz w:val="24"/>
          <w:szCs w:val="24"/>
          <w:lang w:val="en-US"/>
        </w:rPr>
        <w:t> </w:t>
      </w:r>
      <w:r w:rsidRPr="00AE00E8">
        <w:rPr>
          <w:rFonts w:ascii="Times New Roman" w:hAnsi="Times New Roman" w:cs="Times New Roman"/>
          <w:i/>
          <w:iCs/>
          <w:color w:val="000000"/>
          <w:sz w:val="24"/>
          <w:szCs w:val="24"/>
        </w:rPr>
        <w:t xml:space="preserve">х = </w:t>
      </w:r>
      <w:r w:rsidRPr="00AE00E8">
        <w:rPr>
          <w:rFonts w:ascii="Times New Roman" w:hAnsi="Times New Roman" w:cs="Times New Roman"/>
          <w:i/>
          <w:iCs/>
          <w:color w:val="000000"/>
          <w:sz w:val="24"/>
          <w:szCs w:val="24"/>
          <w:lang w:val="en-US"/>
        </w:rPr>
        <w:t>b</w:t>
      </w:r>
      <w:r w:rsidRPr="00AE00E8">
        <w:rPr>
          <w:rFonts w:ascii="Times New Roman" w:hAnsi="Times New Roman" w:cs="Times New Roman"/>
          <w:i/>
          <w:iCs/>
          <w:color w:val="000000"/>
          <w:sz w:val="24"/>
          <w:szCs w:val="24"/>
        </w:rPr>
        <w:t>; х</w:t>
      </w:r>
      <w:r w:rsidRPr="00AE00E8">
        <w:rPr>
          <w:rFonts w:ascii="Times New Roman" w:hAnsi="Times New Roman" w:cs="Times New Roman"/>
          <w:iCs/>
          <w:color w:val="000000"/>
          <w:sz w:val="24"/>
          <w:szCs w:val="24"/>
          <w:lang w:val="en-US"/>
        </w:rPr>
        <w:t> </w:t>
      </w:r>
      <w:r w:rsidRPr="00AE00E8">
        <w:rPr>
          <w:rFonts w:ascii="Times New Roman" w:hAnsi="Times New Roman" w:cs="Times New Roman"/>
          <w:iCs/>
          <w:color w:val="000000"/>
          <w:sz w:val="24"/>
          <w:szCs w:val="24"/>
        </w:rPr>
        <w:t>:</w:t>
      </w:r>
      <w:r w:rsidRPr="00AE00E8">
        <w:rPr>
          <w:rFonts w:ascii="Times New Roman" w:hAnsi="Times New Roman" w:cs="Times New Roman"/>
          <w:iCs/>
          <w:color w:val="000000"/>
          <w:sz w:val="24"/>
          <w:szCs w:val="24"/>
          <w:lang w:val="en-US"/>
        </w:rPr>
        <w:t> </w:t>
      </w:r>
      <w:r w:rsidRPr="00AE00E8">
        <w:rPr>
          <w:rFonts w:ascii="Times New Roman" w:hAnsi="Times New Roman" w:cs="Times New Roman"/>
          <w:i/>
          <w:iCs/>
          <w:color w:val="000000"/>
          <w:sz w:val="24"/>
          <w:szCs w:val="24"/>
        </w:rPr>
        <w:t xml:space="preserve">а = </w:t>
      </w:r>
      <w:r w:rsidRPr="00AE00E8">
        <w:rPr>
          <w:rFonts w:ascii="Times New Roman" w:hAnsi="Times New Roman" w:cs="Times New Roman"/>
          <w:i/>
          <w:iCs/>
          <w:color w:val="000000"/>
          <w:sz w:val="24"/>
          <w:szCs w:val="24"/>
          <w:lang w:val="en-US"/>
        </w:rPr>
        <w:t>b</w:t>
      </w:r>
      <w:r w:rsidRPr="00AE00E8">
        <w:rPr>
          <w:rFonts w:ascii="Times New Roman" w:hAnsi="Times New Roman" w:cs="Times New Roman"/>
          <w:iCs/>
          <w:color w:val="000000"/>
          <w:sz w:val="24"/>
          <w:szCs w:val="24"/>
        </w:rPr>
        <w:t>;</w:t>
      </w:r>
    </w:p>
    <w:p w:rsidR="0067111A" w:rsidRPr="00AE00E8" w:rsidRDefault="0067111A" w:rsidP="00484261">
      <w:pPr>
        <w:widowControl w:val="0"/>
        <w:numPr>
          <w:ilvl w:val="0"/>
          <w:numId w:val="150"/>
        </w:numPr>
        <w:shd w:val="clear" w:color="auto" w:fill="FFFFFF"/>
        <w:tabs>
          <w:tab w:val="left" w:pos="490"/>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 xml:space="preserve">находить значения выражений вида </w:t>
      </w:r>
      <w:r w:rsidRPr="00AE00E8">
        <w:rPr>
          <w:rFonts w:ascii="Times New Roman" w:hAnsi="Times New Roman" w:cs="Times New Roman"/>
          <w:i/>
          <w:iCs/>
          <w:color w:val="000000"/>
          <w:sz w:val="24"/>
          <w:szCs w:val="24"/>
        </w:rPr>
        <w:t xml:space="preserve">а </w:t>
      </w:r>
      <w:r w:rsidRPr="00AE00E8">
        <w:rPr>
          <w:rFonts w:ascii="Times New Roman" w:hAnsi="Times New Roman" w:cs="Times New Roman"/>
          <w:color w:val="000000"/>
          <w:sz w:val="24"/>
          <w:szCs w:val="24"/>
        </w:rPr>
        <w:t>± 5; 4</w:t>
      </w:r>
      <w:r w:rsidRPr="00AE00E8">
        <w:rPr>
          <w:rFonts w:ascii="Times New Roman" w:hAnsi="Times New Roman" w:cs="Times New Roman"/>
          <w:color w:val="000000"/>
          <w:sz w:val="24"/>
          <w:szCs w:val="24"/>
          <w:lang w:val="en-US"/>
        </w:rPr>
        <w:t> </w:t>
      </w:r>
      <w:r w:rsidRPr="00AE00E8">
        <w:rPr>
          <w:rFonts w:ascii="Times New Roman" w:hAnsi="Times New Roman" w:cs="Times New Roman"/>
          <w:color w:val="000000"/>
          <w:spacing w:val="47"/>
          <w:sz w:val="24"/>
          <w:szCs w:val="24"/>
        </w:rPr>
        <w:t>–</w:t>
      </w:r>
      <w:r w:rsidRPr="00AE00E8">
        <w:rPr>
          <w:rFonts w:ascii="Times New Roman" w:hAnsi="Times New Roman" w:cs="Times New Roman"/>
          <w:color w:val="000000"/>
          <w:spacing w:val="47"/>
          <w:sz w:val="24"/>
          <w:szCs w:val="24"/>
          <w:lang w:val="en-US"/>
        </w:rPr>
        <w:t> </w:t>
      </w:r>
      <w:r w:rsidRPr="00AE00E8">
        <w:rPr>
          <w:rFonts w:ascii="Times New Roman" w:hAnsi="Times New Roman" w:cs="Times New Roman"/>
          <w:i/>
          <w:iCs/>
          <w:color w:val="000000"/>
          <w:sz w:val="24"/>
          <w:szCs w:val="24"/>
        </w:rPr>
        <w:t>а</w:t>
      </w:r>
      <w:r w:rsidRPr="00AE00E8">
        <w:rPr>
          <w:rFonts w:ascii="Times New Roman" w:hAnsi="Times New Roman" w:cs="Times New Roman"/>
          <w:iCs/>
          <w:color w:val="000000"/>
          <w:sz w:val="24"/>
          <w:szCs w:val="24"/>
        </w:rPr>
        <w:t>;</w:t>
      </w:r>
      <w:r w:rsidRPr="00AE00E8">
        <w:rPr>
          <w:rFonts w:ascii="Times New Roman" w:hAnsi="Times New Roman" w:cs="Times New Roman"/>
          <w:i/>
          <w:iCs/>
          <w:color w:val="000000"/>
          <w:sz w:val="24"/>
          <w:szCs w:val="24"/>
        </w:rPr>
        <w:t xml:space="preserve"> а</w:t>
      </w:r>
      <w:r w:rsidRPr="00AE00E8">
        <w:rPr>
          <w:rFonts w:ascii="Times New Roman" w:hAnsi="Times New Roman" w:cs="Times New Roman"/>
          <w:iCs/>
          <w:color w:val="000000"/>
          <w:sz w:val="24"/>
          <w:szCs w:val="24"/>
          <w:lang w:val="en-US"/>
        </w:rPr>
        <w:t> </w:t>
      </w:r>
      <w:r w:rsidRPr="00AE00E8">
        <w:rPr>
          <w:rFonts w:ascii="Times New Roman" w:hAnsi="Times New Roman" w:cs="Times New Roman"/>
          <w:iCs/>
          <w:color w:val="000000"/>
          <w:sz w:val="24"/>
          <w:szCs w:val="24"/>
        </w:rPr>
        <w:t>:</w:t>
      </w:r>
      <w:r w:rsidRPr="00AE00E8">
        <w:rPr>
          <w:rFonts w:ascii="Times New Roman" w:hAnsi="Times New Roman" w:cs="Times New Roman"/>
          <w:iCs/>
          <w:color w:val="000000"/>
          <w:sz w:val="24"/>
          <w:szCs w:val="24"/>
          <w:lang w:val="en-US"/>
        </w:rPr>
        <w:t> </w:t>
      </w:r>
      <w:r w:rsidRPr="00AE00E8">
        <w:rPr>
          <w:rFonts w:ascii="Times New Roman" w:hAnsi="Times New Roman" w:cs="Times New Roman"/>
          <w:iCs/>
          <w:color w:val="000000"/>
          <w:sz w:val="24"/>
          <w:szCs w:val="24"/>
        </w:rPr>
        <w:t>2;</w:t>
      </w:r>
      <w:r w:rsidRPr="00AE00E8">
        <w:rPr>
          <w:rFonts w:ascii="Times New Roman" w:hAnsi="Times New Roman" w:cs="Times New Roman"/>
          <w:i/>
          <w:iCs/>
          <w:color w:val="000000"/>
          <w:sz w:val="24"/>
          <w:szCs w:val="24"/>
        </w:rPr>
        <w:t xml:space="preserve"> а</w:t>
      </w:r>
      <w:r w:rsidRPr="00AE00E8">
        <w:rPr>
          <w:rFonts w:ascii="Times New Roman" w:hAnsi="Times New Roman" w:cs="Times New Roman"/>
          <w:i/>
          <w:iCs/>
          <w:color w:val="000000"/>
          <w:sz w:val="24"/>
          <w:szCs w:val="24"/>
          <w:lang w:val="en-US"/>
        </w:rPr>
        <w:t> </w:t>
      </w:r>
      <w:r w:rsidRPr="00AE00E8">
        <w:rPr>
          <w:rFonts w:ascii="Times New Roman" w:hAnsi="Times New Roman" w:cs="Times New Roman"/>
          <w:i/>
          <w:iCs/>
          <w:color w:val="000000"/>
          <w:sz w:val="24"/>
          <w:szCs w:val="24"/>
        </w:rPr>
        <w:t>∙</w:t>
      </w:r>
      <w:r w:rsidRPr="00AE00E8">
        <w:rPr>
          <w:rFonts w:ascii="Times New Roman" w:hAnsi="Times New Roman" w:cs="Times New Roman"/>
          <w:i/>
          <w:iCs/>
          <w:color w:val="000000"/>
          <w:sz w:val="24"/>
          <w:szCs w:val="24"/>
          <w:lang w:val="en-US"/>
        </w:rPr>
        <w:t> </w:t>
      </w:r>
      <w:r w:rsidRPr="00AE00E8">
        <w:rPr>
          <w:rFonts w:ascii="Times New Roman" w:hAnsi="Times New Roman" w:cs="Times New Roman"/>
          <w:color w:val="000000"/>
          <w:sz w:val="24"/>
          <w:szCs w:val="24"/>
        </w:rPr>
        <w:t xml:space="preserve">4; 6 : </w:t>
      </w:r>
      <w:r w:rsidRPr="00AE00E8">
        <w:rPr>
          <w:rFonts w:ascii="Times New Roman" w:hAnsi="Times New Roman" w:cs="Times New Roman"/>
          <w:i/>
          <w:iCs/>
          <w:color w:val="000000"/>
          <w:sz w:val="24"/>
          <w:szCs w:val="24"/>
        </w:rPr>
        <w:t>а</w:t>
      </w:r>
      <w:r w:rsidRPr="00AE00E8">
        <w:rPr>
          <w:rFonts w:ascii="Times New Roman" w:hAnsi="Times New Roman" w:cs="Times New Roman"/>
          <w:color w:val="000000"/>
          <w:sz w:val="24"/>
          <w:szCs w:val="24"/>
        </w:rPr>
        <w:t xml:space="preserve"> при заданных числовых значениях переменной;</w:t>
      </w:r>
    </w:p>
    <w:p w:rsidR="0067111A" w:rsidRPr="00AE00E8" w:rsidRDefault="0067111A" w:rsidP="00484261">
      <w:pPr>
        <w:widowControl w:val="0"/>
        <w:numPr>
          <w:ilvl w:val="0"/>
          <w:numId w:val="150"/>
        </w:numPr>
        <w:shd w:val="clear" w:color="auto" w:fill="FFFFFF"/>
        <w:tabs>
          <w:tab w:val="left" w:pos="490"/>
        </w:tabs>
        <w:autoSpaceDE w:val="0"/>
        <w:autoSpaceDN w:val="0"/>
        <w:adjustRightInd w:val="0"/>
        <w:spacing w:after="0" w:line="240" w:lineRule="auto"/>
        <w:ind w:left="567" w:firstLine="567"/>
        <w:jc w:val="both"/>
        <w:rPr>
          <w:rFonts w:ascii="Times New Roman" w:hAnsi="Times New Roman" w:cs="Times New Roman"/>
          <w:color w:val="000000"/>
          <w:spacing w:val="-20"/>
          <w:sz w:val="24"/>
          <w:szCs w:val="24"/>
        </w:rPr>
      </w:pPr>
      <w:r w:rsidRPr="00AE00E8">
        <w:rPr>
          <w:rFonts w:ascii="Times New Roman" w:hAnsi="Times New Roman" w:cs="Times New Roman"/>
          <w:color w:val="000000"/>
          <w:spacing w:val="-20"/>
          <w:sz w:val="24"/>
          <w:szCs w:val="24"/>
        </w:rPr>
        <w:t>решать задачи в 2–3 действия, основанные на  четырёх арифметических операциях;</w:t>
      </w:r>
    </w:p>
    <w:p w:rsidR="0067111A" w:rsidRPr="00AE00E8" w:rsidRDefault="0067111A" w:rsidP="00484261">
      <w:pPr>
        <w:widowControl w:val="0"/>
        <w:numPr>
          <w:ilvl w:val="0"/>
          <w:numId w:val="150"/>
        </w:numPr>
        <w:shd w:val="clear" w:color="auto" w:fill="FFFFFF"/>
        <w:tabs>
          <w:tab w:val="left" w:pos="490"/>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находить длину ломаной и периметр многоугольника как сумму длин его сторон;</w:t>
      </w:r>
    </w:p>
    <w:p w:rsidR="0067111A" w:rsidRPr="00AE00E8" w:rsidRDefault="0067111A" w:rsidP="00484261">
      <w:pPr>
        <w:widowControl w:val="0"/>
        <w:numPr>
          <w:ilvl w:val="0"/>
          <w:numId w:val="150"/>
        </w:numPr>
        <w:shd w:val="clear" w:color="auto" w:fill="FFFFFF"/>
        <w:tabs>
          <w:tab w:val="left" w:pos="490"/>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использовать знание формул периметра и площади прямоугольника (квадрата) при решении задач;</w:t>
      </w:r>
    </w:p>
    <w:p w:rsidR="0067111A" w:rsidRPr="00AE00E8" w:rsidRDefault="0067111A" w:rsidP="00484261">
      <w:pPr>
        <w:widowControl w:val="0"/>
        <w:numPr>
          <w:ilvl w:val="0"/>
          <w:numId w:val="150"/>
        </w:numPr>
        <w:shd w:val="clear" w:color="auto" w:fill="FFFFFF"/>
        <w:tabs>
          <w:tab w:val="left" w:pos="490"/>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чертить квадрат по заданной стороне, прямоугольник по заданным двум сторонам;</w:t>
      </w:r>
    </w:p>
    <w:p w:rsidR="0067111A" w:rsidRPr="00AE00E8" w:rsidRDefault="0067111A" w:rsidP="00484261">
      <w:pPr>
        <w:widowControl w:val="0"/>
        <w:numPr>
          <w:ilvl w:val="0"/>
          <w:numId w:val="150"/>
        </w:numPr>
        <w:shd w:val="clear" w:color="auto" w:fill="FFFFFF"/>
        <w:tabs>
          <w:tab w:val="left" w:pos="490"/>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узнавать и называть объёмные фигуры: куб, шар, пирамиду;</w:t>
      </w:r>
    </w:p>
    <w:p w:rsidR="0067111A" w:rsidRPr="00AE00E8" w:rsidRDefault="0067111A" w:rsidP="00484261">
      <w:pPr>
        <w:widowControl w:val="0"/>
        <w:numPr>
          <w:ilvl w:val="0"/>
          <w:numId w:val="150"/>
        </w:numPr>
        <w:shd w:val="clear" w:color="auto" w:fill="FFFFFF"/>
        <w:tabs>
          <w:tab w:val="left" w:pos="490"/>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записывать в таблицу данные, содержащиеся в тексте;</w:t>
      </w:r>
    </w:p>
    <w:p w:rsidR="0067111A" w:rsidRPr="00AE00E8" w:rsidRDefault="0067111A" w:rsidP="00484261">
      <w:pPr>
        <w:widowControl w:val="0"/>
        <w:numPr>
          <w:ilvl w:val="0"/>
          <w:numId w:val="150"/>
        </w:numPr>
        <w:shd w:val="clear" w:color="auto" w:fill="FFFFFF"/>
        <w:tabs>
          <w:tab w:val="left" w:pos="490"/>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читать информацию, заданную с помощью линейных диаграмм;</w:t>
      </w:r>
    </w:p>
    <w:p w:rsidR="0067111A" w:rsidRPr="00AE00E8" w:rsidRDefault="0067111A" w:rsidP="00484261">
      <w:pPr>
        <w:widowControl w:val="0"/>
        <w:numPr>
          <w:ilvl w:val="0"/>
          <w:numId w:val="150"/>
        </w:numPr>
        <w:shd w:val="clear" w:color="auto" w:fill="FFFFFF"/>
        <w:tabs>
          <w:tab w:val="left" w:pos="490"/>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решать арифметические ребусы и числовые головоломки, содержащие два действия (сложение и/или вычитание);</w:t>
      </w:r>
    </w:p>
    <w:p w:rsidR="0067111A" w:rsidRPr="00AE00E8" w:rsidRDefault="0067111A" w:rsidP="00484261">
      <w:pPr>
        <w:widowControl w:val="0"/>
        <w:numPr>
          <w:ilvl w:val="0"/>
          <w:numId w:val="150"/>
        </w:numPr>
        <w:shd w:val="clear" w:color="auto" w:fill="FFFFFF"/>
        <w:tabs>
          <w:tab w:val="left" w:pos="490"/>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составлять истинные высказывания (верные равенства и неравенства);</w:t>
      </w:r>
    </w:p>
    <w:p w:rsidR="0067111A" w:rsidRPr="00AE00E8" w:rsidRDefault="0067111A" w:rsidP="00484261">
      <w:pPr>
        <w:widowControl w:val="0"/>
        <w:numPr>
          <w:ilvl w:val="0"/>
          <w:numId w:val="150"/>
        </w:numPr>
        <w:shd w:val="clear" w:color="auto" w:fill="FFFFFF"/>
        <w:tabs>
          <w:tab w:val="left" w:pos="490"/>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заполнять магические квадраты размером 3×3;</w:t>
      </w:r>
    </w:p>
    <w:p w:rsidR="0067111A" w:rsidRPr="00AE00E8" w:rsidRDefault="0067111A" w:rsidP="00484261">
      <w:pPr>
        <w:widowControl w:val="0"/>
        <w:numPr>
          <w:ilvl w:val="0"/>
          <w:numId w:val="150"/>
        </w:numPr>
        <w:shd w:val="clear" w:color="auto" w:fill="FFFFFF"/>
        <w:tabs>
          <w:tab w:val="left" w:pos="490"/>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находить число перестановок не более чем из трёх элементов;</w:t>
      </w:r>
    </w:p>
    <w:p w:rsidR="0067111A" w:rsidRPr="00AE00E8" w:rsidRDefault="0067111A" w:rsidP="00484261">
      <w:pPr>
        <w:widowControl w:val="0"/>
        <w:numPr>
          <w:ilvl w:val="0"/>
          <w:numId w:val="150"/>
        </w:numPr>
        <w:shd w:val="clear" w:color="auto" w:fill="FFFFFF"/>
        <w:tabs>
          <w:tab w:val="left" w:pos="490"/>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находить число пар на множестве из 3–5 элементов (число сочетаний по 2);</w:t>
      </w:r>
    </w:p>
    <w:p w:rsidR="0067111A" w:rsidRPr="00AE00E8" w:rsidRDefault="0067111A" w:rsidP="00484261">
      <w:pPr>
        <w:widowControl w:val="0"/>
        <w:numPr>
          <w:ilvl w:val="0"/>
          <w:numId w:val="150"/>
        </w:numPr>
        <w:shd w:val="clear" w:color="auto" w:fill="FFFFFF"/>
        <w:tabs>
          <w:tab w:val="left" w:pos="490"/>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находить число пар, один элемент которых принадлежит одному множеству, а другой – второму множеству;</w:t>
      </w:r>
    </w:p>
    <w:p w:rsidR="0067111A" w:rsidRPr="00AE00E8" w:rsidRDefault="0067111A" w:rsidP="00484261">
      <w:pPr>
        <w:widowControl w:val="0"/>
        <w:numPr>
          <w:ilvl w:val="0"/>
          <w:numId w:val="150"/>
        </w:numPr>
        <w:shd w:val="clear" w:color="auto" w:fill="FFFFFF"/>
        <w:tabs>
          <w:tab w:val="left" w:pos="490"/>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 xml:space="preserve">проходить числовые лабиринты, содержащие двое-трое ворот; </w:t>
      </w:r>
    </w:p>
    <w:p w:rsidR="0067111A" w:rsidRPr="00AE00E8" w:rsidRDefault="0067111A" w:rsidP="00484261">
      <w:pPr>
        <w:widowControl w:val="0"/>
        <w:numPr>
          <w:ilvl w:val="0"/>
          <w:numId w:val="150"/>
        </w:numPr>
        <w:shd w:val="clear" w:color="auto" w:fill="FFFFFF"/>
        <w:tabs>
          <w:tab w:val="left" w:pos="490"/>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объяснять решение задач по перекладыванию одной-двух палочек с заданным условием и решением;</w:t>
      </w:r>
    </w:p>
    <w:p w:rsidR="0067111A" w:rsidRPr="00AE00E8" w:rsidRDefault="0067111A" w:rsidP="00484261">
      <w:pPr>
        <w:widowControl w:val="0"/>
        <w:numPr>
          <w:ilvl w:val="0"/>
          <w:numId w:val="145"/>
        </w:numPr>
        <w:shd w:val="clear" w:color="auto" w:fill="FFFFFF"/>
        <w:tabs>
          <w:tab w:val="left" w:pos="518"/>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 xml:space="preserve">решать простейшие задачи на разрезание и составление фигур; </w:t>
      </w:r>
    </w:p>
    <w:p w:rsidR="0067111A" w:rsidRDefault="0067111A" w:rsidP="00484261">
      <w:pPr>
        <w:widowControl w:val="0"/>
        <w:numPr>
          <w:ilvl w:val="0"/>
          <w:numId w:val="145"/>
        </w:numPr>
        <w:shd w:val="clear" w:color="auto" w:fill="FFFFFF"/>
        <w:tabs>
          <w:tab w:val="left" w:pos="518"/>
        </w:tabs>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уметь объяснить, как получен результат заданного математического фокуса.</w:t>
      </w:r>
    </w:p>
    <w:p w:rsidR="00DB260D" w:rsidRDefault="00DB260D" w:rsidP="00DB260D">
      <w:pPr>
        <w:widowControl w:val="0"/>
        <w:shd w:val="clear" w:color="auto" w:fill="FFFFFF"/>
        <w:tabs>
          <w:tab w:val="left" w:pos="518"/>
        </w:tabs>
        <w:autoSpaceDE w:val="0"/>
        <w:autoSpaceDN w:val="0"/>
        <w:adjustRightInd w:val="0"/>
        <w:spacing w:after="0" w:line="240" w:lineRule="auto"/>
        <w:jc w:val="both"/>
        <w:rPr>
          <w:rFonts w:ascii="Times New Roman" w:hAnsi="Times New Roman" w:cs="Times New Roman"/>
          <w:color w:val="000000"/>
          <w:sz w:val="24"/>
          <w:szCs w:val="24"/>
        </w:rPr>
      </w:pPr>
    </w:p>
    <w:p w:rsidR="00DB260D"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3-й класс </w:t>
      </w:r>
    </w:p>
    <w:p w:rsidR="00DB260D" w:rsidRPr="00DB260D"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Личностные результаты</w:t>
      </w:r>
    </w:p>
    <w:p w:rsidR="00DB260D" w:rsidRPr="00DB260D"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1. Становление основ гражданской российской идентичности, уважения к своей семье и другим людям, своему Отечеству, развитие морально-этических качеств личности, адекватных полноценной математической деятельности.</w:t>
      </w:r>
    </w:p>
    <w:p w:rsidR="00DB260D" w:rsidRPr="00DB260D"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2. Целостное восприятие окружающего мира, начальные представления об истории развития математического знания, роли математики в системе знаний.</w:t>
      </w:r>
    </w:p>
    <w:p w:rsidR="00DB260D" w:rsidRPr="00DB260D"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3. Овладение начальными навыками адаптации в динамично изменяющемя мире на основе метода рефлексивной самоорганизации.</w:t>
      </w:r>
    </w:p>
    <w:p w:rsidR="00DB260D" w:rsidRPr="00DB260D"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4. Принятие социальной роли ученика, осознание личностного смысла учения и интерес к изучению математики.</w:t>
      </w:r>
    </w:p>
    <w:p w:rsidR="00DB260D" w:rsidRPr="00DB260D"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5. Развитие самостоятельности и личной ответственности за свои поступ</w:t>
      </w:r>
      <w:r w:rsidR="00D041A9">
        <w:rPr>
          <w:rFonts w:ascii="Times New Roman" w:hAnsi="Times New Roman" w:cs="Times New Roman"/>
          <w:color w:val="000000"/>
          <w:sz w:val="24"/>
          <w:szCs w:val="24"/>
        </w:rPr>
        <w:t>ки, спо</w:t>
      </w:r>
      <w:r w:rsidRPr="00DB260D">
        <w:rPr>
          <w:rFonts w:ascii="Times New Roman" w:hAnsi="Times New Roman" w:cs="Times New Roman"/>
          <w:color w:val="000000"/>
          <w:sz w:val="24"/>
          <w:szCs w:val="24"/>
        </w:rPr>
        <w:t>собность к рефлексивной самооценке собственных действий.</w:t>
      </w:r>
    </w:p>
    <w:p w:rsidR="00DB260D" w:rsidRPr="00DB260D"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6. Освоение норм общения и коммуникатив</w:t>
      </w:r>
      <w:r w:rsidR="00D041A9">
        <w:rPr>
          <w:rFonts w:ascii="Times New Roman" w:hAnsi="Times New Roman" w:cs="Times New Roman"/>
          <w:color w:val="000000"/>
          <w:sz w:val="24"/>
          <w:szCs w:val="24"/>
        </w:rPr>
        <w:t>ного взаимодействия, навыков со</w:t>
      </w:r>
      <w:r w:rsidRPr="00DB260D">
        <w:rPr>
          <w:rFonts w:ascii="Times New Roman" w:hAnsi="Times New Roman" w:cs="Times New Roman"/>
          <w:color w:val="000000"/>
          <w:sz w:val="24"/>
          <w:szCs w:val="24"/>
        </w:rPr>
        <w:t>трудничества с взрослыми и сверстниками, умение находить выходы из спорных ситуаций.</w:t>
      </w:r>
    </w:p>
    <w:p w:rsidR="00DB260D" w:rsidRPr="00DB260D"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7. Мотивация к работе на результат, как в исполнительской, так и в творческой деятельности.</w:t>
      </w:r>
    </w:p>
    <w:p w:rsidR="00DB260D" w:rsidRPr="00DB260D"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8. Установка на здоровый образ жизни, спокойное отношение к ошибке как рабочей ситуации, требующей коррекции; вера в себя.</w:t>
      </w:r>
    </w:p>
    <w:p w:rsidR="00DB260D" w:rsidRPr="00DB260D"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Метапредметные результаты</w:t>
      </w:r>
    </w:p>
    <w:p w:rsidR="00DB260D" w:rsidRPr="00DB260D"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 xml:space="preserve">1. Умение выполнять пробное учебное действие, в случае его неуспеха грамотно фиксировать своё затруднение, анализировать ситуацию, выявлять и конструктивно </w:t>
      </w:r>
      <w:r w:rsidRPr="00DB260D">
        <w:rPr>
          <w:rFonts w:ascii="Times New Roman" w:hAnsi="Times New Roman" w:cs="Times New Roman"/>
          <w:color w:val="000000"/>
          <w:sz w:val="24"/>
          <w:szCs w:val="24"/>
        </w:rPr>
        <w:lastRenderedPageBreak/>
        <w:t>устранять причины затруднения.</w:t>
      </w:r>
    </w:p>
    <w:p w:rsidR="00DB260D" w:rsidRPr="00DB260D"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2. Освоение начальных умений проектной деятельности: постановка и сохранение целей учебной деятельности, определение наиболее эффективных способов и средств достижения результата, планирование, реализация построенного проекта.</w:t>
      </w:r>
    </w:p>
    <w:p w:rsidR="00DB260D" w:rsidRPr="00DB260D"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3. Умение контролировать и оценивать свои учебные действия на основе выработанных критериев в соответствии с поставленной задачей и условиями её реализации.</w:t>
      </w:r>
    </w:p>
    <w:p w:rsidR="00DB260D" w:rsidRPr="00DB260D"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4. Опыт использования методов решения проблем творческого и поискового характера.</w:t>
      </w:r>
    </w:p>
    <w:p w:rsidR="00DB260D" w:rsidRPr="00DB260D"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5. Освоение начальных форм познавательной и личностной рефлексии.</w:t>
      </w:r>
    </w:p>
    <w:p w:rsidR="00DB260D" w:rsidRPr="00DB260D"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6. Способность к использованию знаково-символических средств математического языка и средств ИКТ для описания и исследования окружающего мира (представление информации, создание моделей изучаемых объектов и процессов, решение коммуникативных и познавательных задач и др.) и как базы компьютерной грамотности.</w:t>
      </w:r>
    </w:p>
    <w:p w:rsidR="00DB260D" w:rsidRPr="00DB260D"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7. Овладени</w:t>
      </w:r>
      <w:r w:rsidR="00D041A9">
        <w:rPr>
          <w:rFonts w:ascii="Times New Roman" w:hAnsi="Times New Roman" w:cs="Times New Roman"/>
          <w:color w:val="000000"/>
          <w:sz w:val="24"/>
          <w:szCs w:val="24"/>
        </w:rPr>
        <w:t>е различными способами поиска (</w:t>
      </w:r>
      <w:r w:rsidRPr="00DB260D">
        <w:rPr>
          <w:rFonts w:ascii="Times New Roman" w:hAnsi="Times New Roman" w:cs="Times New Roman"/>
          <w:color w:val="000000"/>
          <w:sz w:val="24"/>
          <w:szCs w:val="24"/>
        </w:rPr>
        <w:t>в справочной литературе, образовательных интернет-ресурсах), сбора, обработки, анализа, организации и передачи информации в соответствии с коммуникативными и познавательными задачами, умение готовить своё выступление и выступать с аудио-, видео- и графическим сопровождением.</w:t>
      </w:r>
    </w:p>
    <w:p w:rsidR="00DB260D" w:rsidRPr="00DB260D"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8. Формирование специфических для м</w:t>
      </w:r>
      <w:r w:rsidR="00D041A9">
        <w:rPr>
          <w:rFonts w:ascii="Times New Roman" w:hAnsi="Times New Roman" w:cs="Times New Roman"/>
          <w:color w:val="000000"/>
          <w:sz w:val="24"/>
          <w:szCs w:val="24"/>
        </w:rPr>
        <w:t>атематики логических операций (</w:t>
      </w:r>
      <w:r w:rsidRPr="00DB260D">
        <w:rPr>
          <w:rFonts w:ascii="Times New Roman" w:hAnsi="Times New Roman" w:cs="Times New Roman"/>
          <w:color w:val="000000"/>
          <w:sz w:val="24"/>
          <w:szCs w:val="24"/>
        </w:rPr>
        <w:t>сравнение, анализ, синтез, обобщение, классификация, аналогия, установление причинно-следственных связей, построение рассуждений, отнесение к известным понятиям), необходимых человеку для полноценного функционирования в современном обществе; развитие логического, эвристического и алгометрического мышления.</w:t>
      </w:r>
    </w:p>
    <w:p w:rsidR="00DB260D" w:rsidRPr="00DB260D"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9. Овладение навыками смыслового чтения текстов.</w:t>
      </w:r>
    </w:p>
    <w:p w:rsidR="00DB260D" w:rsidRPr="00DB260D"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10. Освоение норм коммуникативного взаимодействия в позициях "автор", "критик", "понимающий", готовность вести диалог, познавать возможность и право каждого иметь своё мнение, способность аргументировать свою точку зрения.</w:t>
      </w:r>
    </w:p>
    <w:p w:rsidR="00DB260D" w:rsidRPr="00DB260D"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11. Умение работать в паре и группе, договариваться о распределении функций  в совместной деятельности, осуществлять взаимный контроль, адекватно оценивать собственное поведение и поведение окружающих; стремление не допустить конфликты, а при их возникновении - готовность их конструктивно разрешать.</w:t>
      </w:r>
    </w:p>
    <w:p w:rsidR="00DB260D" w:rsidRPr="00DB260D"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12. Начальные представления о сущности и особенностях матем</w:t>
      </w:r>
      <w:r>
        <w:rPr>
          <w:rFonts w:ascii="Times New Roman" w:hAnsi="Times New Roman" w:cs="Times New Roman"/>
          <w:color w:val="000000"/>
          <w:sz w:val="24"/>
          <w:szCs w:val="24"/>
        </w:rPr>
        <w:t>атического зна</w:t>
      </w:r>
      <w:r w:rsidRPr="00DB260D">
        <w:rPr>
          <w:rFonts w:ascii="Times New Roman" w:hAnsi="Times New Roman" w:cs="Times New Roman"/>
          <w:color w:val="000000"/>
          <w:sz w:val="24"/>
          <w:szCs w:val="24"/>
        </w:rPr>
        <w:t>ния, истории его развития, его обобщённого характера и роли в системе знаний.</w:t>
      </w:r>
    </w:p>
    <w:p w:rsidR="00DB260D" w:rsidRPr="00DB260D"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13. Освоение базовых предметных и межпредметных понятий (алгоритм, множество, классификация и др.) отражающих существенные связи и отношения между объектами и процессами различных предметных областей знания.</w:t>
      </w:r>
    </w:p>
    <w:p w:rsidR="00DB260D" w:rsidRPr="00DB260D"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 xml:space="preserve">14. Умение работать в материальной и информационной среде </w:t>
      </w:r>
      <w:r>
        <w:rPr>
          <w:rFonts w:ascii="Times New Roman" w:hAnsi="Times New Roman" w:cs="Times New Roman"/>
          <w:color w:val="000000"/>
          <w:sz w:val="24"/>
          <w:szCs w:val="24"/>
        </w:rPr>
        <w:t>начального общего образования (</w:t>
      </w:r>
      <w:r w:rsidRPr="00DB260D">
        <w:rPr>
          <w:rFonts w:ascii="Times New Roman" w:hAnsi="Times New Roman" w:cs="Times New Roman"/>
          <w:color w:val="000000"/>
          <w:sz w:val="24"/>
          <w:szCs w:val="24"/>
        </w:rPr>
        <w:t>в том числе с учебными моделями) в соответствии с содержанием учебного предмета "Математика"</w:t>
      </w:r>
    </w:p>
    <w:p w:rsidR="00DB260D" w:rsidRPr="00DB260D"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Предметные результаты</w:t>
      </w:r>
    </w:p>
    <w:p w:rsidR="00DB260D" w:rsidRPr="00DB260D"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1. Освоение опыта самостоятельной математической деятельности по получению нового знания, его преобразованию и применению для решения учебно-познавательных и учебно-практических задач.</w:t>
      </w:r>
    </w:p>
    <w:p w:rsidR="00DB260D" w:rsidRPr="00DB260D"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2. Использование приобретённых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DB260D" w:rsidRPr="00DB260D"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3. Овладение устной и письменной математической речью, основами логического, эвристического и алгометрического мышления, пространственного воображения, счёта и измерения, прикидки и оценки, наглядного пре</w:t>
      </w:r>
      <w:r>
        <w:rPr>
          <w:rFonts w:ascii="Times New Roman" w:hAnsi="Times New Roman" w:cs="Times New Roman"/>
          <w:color w:val="000000"/>
          <w:sz w:val="24"/>
          <w:szCs w:val="24"/>
        </w:rPr>
        <w:t>дставления данных и процессов (</w:t>
      </w:r>
      <w:r w:rsidRPr="00DB260D">
        <w:rPr>
          <w:rFonts w:ascii="Times New Roman" w:hAnsi="Times New Roman" w:cs="Times New Roman"/>
          <w:color w:val="000000"/>
          <w:sz w:val="24"/>
          <w:szCs w:val="24"/>
        </w:rPr>
        <w:t>схемы, таблицы, диаграммы, графики), использования и построения алгоритмов.</w:t>
      </w:r>
    </w:p>
    <w:p w:rsidR="00DB260D" w:rsidRPr="00DB260D"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 xml:space="preserve">4. Умение выполнять устно и письменно арифметические действия с числами, составлять числовые и буквенные выражения,  находить их значения,  решать </w:t>
      </w:r>
      <w:r w:rsidRPr="00DB260D">
        <w:rPr>
          <w:rFonts w:ascii="Times New Roman" w:hAnsi="Times New Roman" w:cs="Times New Roman"/>
          <w:color w:val="000000"/>
          <w:sz w:val="24"/>
          <w:szCs w:val="24"/>
        </w:rPr>
        <w:lastRenderedPageBreak/>
        <w:t>текстовые задачи, простейшие уравнения и неравенства, исполнять и строить алгоритмы, составлять и исследовать простейшие формулы, распознавать, изображать и исследовать геометрические фигуры, работать с таблицами, схемами, диаграммами и графиками, множествами и цепочками, представлять, анализировать и интерпретировать данные.</w:t>
      </w:r>
    </w:p>
    <w:p w:rsidR="00DB260D" w:rsidRPr="00DB260D"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5. Приобретение начального опыта применен</w:t>
      </w:r>
      <w:r>
        <w:rPr>
          <w:rFonts w:ascii="Times New Roman" w:hAnsi="Times New Roman" w:cs="Times New Roman"/>
          <w:color w:val="000000"/>
          <w:sz w:val="24"/>
          <w:szCs w:val="24"/>
        </w:rPr>
        <w:t>ия математических знаний для ре</w:t>
      </w:r>
      <w:r w:rsidRPr="00DB260D">
        <w:rPr>
          <w:rFonts w:ascii="Times New Roman" w:hAnsi="Times New Roman" w:cs="Times New Roman"/>
          <w:color w:val="000000"/>
          <w:sz w:val="24"/>
          <w:szCs w:val="24"/>
        </w:rPr>
        <w:t>шения учебно-познавательных и учебно-практических задач.</w:t>
      </w:r>
    </w:p>
    <w:p w:rsidR="00DB260D" w:rsidRPr="00DB260D"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6. Приобретение первоначальных представлений о компьютерной грамотности.</w:t>
      </w:r>
    </w:p>
    <w:p w:rsidR="00DB260D" w:rsidRPr="00AE00E8" w:rsidRDefault="00DB260D" w:rsidP="00DB260D">
      <w:pPr>
        <w:widowControl w:val="0"/>
        <w:shd w:val="clear" w:color="auto" w:fill="FFFFFF"/>
        <w:tabs>
          <w:tab w:val="left" w:pos="567"/>
        </w:tabs>
        <w:autoSpaceDE w:val="0"/>
        <w:autoSpaceDN w:val="0"/>
        <w:adjustRightInd w:val="0"/>
        <w:spacing w:after="0" w:line="240" w:lineRule="auto"/>
        <w:ind w:left="567"/>
        <w:jc w:val="both"/>
        <w:rPr>
          <w:rFonts w:ascii="Times New Roman" w:hAnsi="Times New Roman" w:cs="Times New Roman"/>
          <w:color w:val="000000"/>
          <w:sz w:val="24"/>
          <w:szCs w:val="24"/>
        </w:rPr>
      </w:pPr>
      <w:r w:rsidRPr="00DB260D">
        <w:rPr>
          <w:rFonts w:ascii="Times New Roman" w:hAnsi="Times New Roman" w:cs="Times New Roman"/>
          <w:color w:val="000000"/>
          <w:sz w:val="24"/>
          <w:szCs w:val="24"/>
        </w:rPr>
        <w:t>7. Приобретение первоначальных навыков работы на компьютере.</w:t>
      </w:r>
    </w:p>
    <w:p w:rsidR="0067111A" w:rsidRPr="00AE00E8" w:rsidRDefault="0067111A" w:rsidP="00AE00E8">
      <w:pPr>
        <w:spacing w:after="0" w:line="240" w:lineRule="auto"/>
        <w:ind w:left="567" w:firstLine="567"/>
        <w:rPr>
          <w:rFonts w:ascii="Times New Roman" w:hAnsi="Times New Roman" w:cs="Times New Roman"/>
          <w:sz w:val="24"/>
          <w:szCs w:val="24"/>
        </w:rPr>
      </w:pPr>
    </w:p>
    <w:p w:rsidR="005A27C6" w:rsidRPr="00AE00E8" w:rsidRDefault="00FE7B6F" w:rsidP="00AE00E8">
      <w:pPr>
        <w:pStyle w:val="ac"/>
        <w:ind w:left="567" w:firstLine="567"/>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Содержание учебного предмета «Математика»</w:t>
      </w:r>
    </w:p>
    <w:p w:rsidR="005A27C6" w:rsidRPr="00AE00E8" w:rsidRDefault="005A27C6" w:rsidP="00AE00E8">
      <w:pPr>
        <w:pStyle w:val="ac"/>
        <w:ind w:left="567" w:firstLine="567"/>
        <w:contextualSpacing/>
        <w:rPr>
          <w:rStyle w:val="Zag11"/>
          <w:rFonts w:ascii="Times New Roman" w:eastAsia="@Arial Unicode MS" w:hAnsi="Times New Roman"/>
          <w:sz w:val="24"/>
          <w:szCs w:val="24"/>
        </w:rPr>
      </w:pPr>
    </w:p>
    <w:p w:rsidR="005A27C6" w:rsidRPr="00AE00E8" w:rsidRDefault="00467D61" w:rsidP="00AE00E8">
      <w:pPr>
        <w:pStyle w:val="ac"/>
        <w:ind w:left="567" w:firstLine="567"/>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1 класс.</w:t>
      </w:r>
    </w:p>
    <w:p w:rsidR="005A27C6" w:rsidRPr="00AE00E8" w:rsidRDefault="00467D61" w:rsidP="00AE00E8">
      <w:pPr>
        <w:pStyle w:val="ac"/>
        <w:ind w:left="567" w:firstLine="567"/>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Общие понятия</w:t>
      </w:r>
    </w:p>
    <w:p w:rsidR="005A27C6" w:rsidRPr="00AE00E8" w:rsidRDefault="005A27C6"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Основные свойства предметов: цвет, форма, размер. Материал. Сравнение предметов по цв</w:t>
      </w:r>
      <w:r w:rsidR="00FE7B6F" w:rsidRPr="00AE00E8">
        <w:rPr>
          <w:rStyle w:val="Zag11"/>
          <w:rFonts w:ascii="Times New Roman" w:eastAsia="@Arial Unicode MS" w:hAnsi="Times New Roman"/>
          <w:sz w:val="24"/>
          <w:szCs w:val="24"/>
        </w:rPr>
        <w:t>ету, форме, размеру, материалу.</w:t>
      </w:r>
    </w:p>
    <w:p w:rsidR="005A27C6" w:rsidRPr="00AE00E8" w:rsidRDefault="005A27C6"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Основные отношения между предметами: больше-меньше, выше-ниже, шире-уже, толще – тоньше, спереди-сзади</w:t>
      </w:r>
      <w:r w:rsidR="00FE7B6F" w:rsidRPr="00AE00E8">
        <w:rPr>
          <w:rStyle w:val="Zag11"/>
          <w:rFonts w:ascii="Times New Roman" w:eastAsia="@Arial Unicode MS" w:hAnsi="Times New Roman"/>
          <w:sz w:val="24"/>
          <w:szCs w:val="24"/>
        </w:rPr>
        <w:t>, сверху – снизу, справа-слева.</w:t>
      </w:r>
    </w:p>
    <w:p w:rsidR="005A27C6" w:rsidRPr="00AE00E8" w:rsidRDefault="005A27C6"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Совокупности предметов или фигур, обладающих общим признаком. Составление совокупностей по заданному признаку. Выделение части совокупности. Сравнение д</w:t>
      </w:r>
      <w:r w:rsidR="00FE7B6F" w:rsidRPr="00AE00E8">
        <w:rPr>
          <w:rStyle w:val="Zag11"/>
          <w:rFonts w:ascii="Times New Roman" w:eastAsia="@Arial Unicode MS" w:hAnsi="Times New Roman"/>
          <w:sz w:val="24"/>
          <w:szCs w:val="24"/>
        </w:rPr>
        <w:t>вух совокупностей. Знаки = и ≠.</w:t>
      </w:r>
    </w:p>
    <w:p w:rsidR="005A27C6" w:rsidRPr="00AE00E8" w:rsidRDefault="005A27C6"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Установление равночисленности двух совокупностей с помощью составления пар. Равенство и неравенство</w:t>
      </w:r>
      <w:r w:rsidR="00FE7B6F" w:rsidRPr="00AE00E8">
        <w:rPr>
          <w:rStyle w:val="Zag11"/>
          <w:rFonts w:ascii="Times New Roman" w:eastAsia="@Arial Unicode MS" w:hAnsi="Times New Roman"/>
          <w:sz w:val="24"/>
          <w:szCs w:val="24"/>
        </w:rPr>
        <w:t xml:space="preserve"> чисел. Знаки &lt; и &gt;. </w:t>
      </w:r>
    </w:p>
    <w:p w:rsidR="005A27C6" w:rsidRPr="00AE00E8" w:rsidRDefault="005A27C6"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Соединение совокупностей в одно целое (сложение). Удаление части совокупности (вычитание). Связь между сложением и вычитанием совокупностей. Переместительное свойство сложения.</w:t>
      </w:r>
    </w:p>
    <w:p w:rsidR="005A27C6" w:rsidRPr="00AE00E8" w:rsidRDefault="005A27C6"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Величины и их измерение. Сложение и в</w:t>
      </w:r>
      <w:r w:rsidR="00FE7B6F" w:rsidRPr="00AE00E8">
        <w:rPr>
          <w:rStyle w:val="Zag11"/>
          <w:rFonts w:ascii="Times New Roman" w:eastAsia="@Arial Unicode MS" w:hAnsi="Times New Roman"/>
          <w:sz w:val="24"/>
          <w:szCs w:val="24"/>
        </w:rPr>
        <w:t>ычитание величин</w:t>
      </w:r>
      <w:r w:rsidRPr="00AE00E8">
        <w:rPr>
          <w:rStyle w:val="Zag11"/>
          <w:rFonts w:ascii="Times New Roman" w:eastAsia="@Arial Unicode MS" w:hAnsi="Times New Roman"/>
          <w:sz w:val="24"/>
          <w:szCs w:val="24"/>
        </w:rPr>
        <w:t>, аналогия со сложением и вычитанием совокупностей.</w:t>
      </w:r>
    </w:p>
    <w:p w:rsidR="005A27C6" w:rsidRPr="00AE00E8" w:rsidRDefault="005A27C6"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Натуральное число как результат счета и измерения.</w:t>
      </w:r>
    </w:p>
    <w:p w:rsidR="005A27C6" w:rsidRPr="00AE00E8" w:rsidRDefault="005A27C6"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Укрупнение единиц счета и измерения. Аналогия между десятичной системой записи чисел и десятичной системой мер.</w:t>
      </w:r>
    </w:p>
    <w:p w:rsidR="005A27C6" w:rsidRPr="00AE00E8" w:rsidRDefault="005A27C6"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Уравнения вида: а+х=b, а-х=b, х-а=b,решаемые на основе соотношений между частями и целым.</w:t>
      </w:r>
    </w:p>
    <w:p w:rsidR="005A27C6" w:rsidRPr="00AE00E8" w:rsidRDefault="005A27C6"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Поиск закономерностей. Таблицы.</w:t>
      </w:r>
    </w:p>
    <w:p w:rsidR="005A27C6" w:rsidRPr="00AE00E8" w:rsidRDefault="00467D61" w:rsidP="00AE00E8">
      <w:pPr>
        <w:pStyle w:val="ac"/>
        <w:ind w:left="567" w:firstLine="567"/>
        <w:contextualSpacing/>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Числа и операции над ними.</w:t>
      </w:r>
    </w:p>
    <w:p w:rsidR="005A27C6" w:rsidRPr="00AE00E8" w:rsidRDefault="005A27C6"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Числа и цифры от 1 до 9. Наглядное изображение однозначных чисел, совокупностями точек, костями домино, точками на числовом отрезке, и т.д. Состав чисел от 1 до9.Отношения между числами (=,≠, &gt;, &lt; )</w:t>
      </w:r>
    </w:p>
    <w:p w:rsidR="005A27C6" w:rsidRPr="00AE00E8" w:rsidRDefault="005A27C6"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Сложение и вычитание натуральных чисел, взаимосвязь между ними. Наглядное изображение сложения и вычитания с помощью совокупности предметов и на числовом отрезке. Переместительное свойство сложения натуральных чисел.</w:t>
      </w:r>
    </w:p>
    <w:p w:rsidR="005A27C6" w:rsidRPr="00AE00E8" w:rsidRDefault="005A27C6"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Таблица сложения. Чтение, запись и нахождение числового выражения (без скобок). Сравнение выражений. </w:t>
      </w:r>
    </w:p>
    <w:p w:rsidR="005A27C6" w:rsidRPr="00AE00E8" w:rsidRDefault="005A27C6"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Римские цифры. Алфавитная нумерация. «Волшебные» цифры.</w:t>
      </w:r>
    </w:p>
    <w:p w:rsidR="005A27C6" w:rsidRPr="00AE00E8" w:rsidRDefault="005A27C6"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Сравнение чисел (больше на…, меньше на…). Простые задачи на сложение, вычитание и разностное сравнение чисел, их графическая интерпретация Задачи, обратные данным. </w:t>
      </w:r>
    </w:p>
    <w:p w:rsidR="005A27C6" w:rsidRPr="00AE00E8" w:rsidRDefault="005A27C6"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Нуль. Десяток. Состав числа 10. Счет десятками. Наглядное изображение десятков. Запись «круглых» чисел и действия с ними. </w:t>
      </w:r>
    </w:p>
    <w:p w:rsidR="005A27C6" w:rsidRPr="00AE00E8" w:rsidRDefault="005A27C6"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Счет десятками и единицами. Наглядное изображение двузначных чисел. Запись и чтение двузначных чисел. Сравнение двузначных чисел. Сложение и вычитание двузначных чисел без перехода через разряд.</w:t>
      </w:r>
    </w:p>
    <w:p w:rsidR="005A27C6" w:rsidRPr="00AE00E8" w:rsidRDefault="005A27C6"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lastRenderedPageBreak/>
        <w:t xml:space="preserve">          Сложение и вычитание двузначных чисел с переходом через разряд.</w:t>
      </w:r>
    </w:p>
    <w:p w:rsidR="005A27C6" w:rsidRPr="00AE00E8" w:rsidRDefault="005A27C6"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Решение простых и составных задач на сложение, вычитание и разностное сравнение двузначных чисел. Изображение условия задачи с помощью графических моделей.</w:t>
      </w:r>
    </w:p>
    <w:p w:rsidR="005A27C6" w:rsidRPr="00AE00E8" w:rsidRDefault="005A27C6"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Геомет</w:t>
      </w:r>
      <w:r w:rsidR="00467D61">
        <w:rPr>
          <w:rStyle w:val="Zag11"/>
          <w:rFonts w:ascii="Times New Roman" w:eastAsia="@Arial Unicode MS" w:hAnsi="Times New Roman"/>
          <w:sz w:val="24"/>
          <w:szCs w:val="24"/>
        </w:rPr>
        <w:t>рические фигуры и величины.</w:t>
      </w:r>
    </w:p>
    <w:p w:rsidR="005A27C6" w:rsidRPr="00AE00E8" w:rsidRDefault="005A27C6"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Распознавание геометрических фигур: квадрат, прямоугольник, треугольник, шар, цилиндр, конус, пирамида, параллепипед, куб. Сравнение и раскраска фигур. Составление фигур из частей и разбиение фигур на части.</w:t>
      </w:r>
    </w:p>
    <w:p w:rsidR="005A27C6" w:rsidRPr="00AE00E8" w:rsidRDefault="005A27C6"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Фигуры на клетчатой бумаге. Подсчет числа клеток, т</w:t>
      </w:r>
      <w:r w:rsidR="00FE7B6F" w:rsidRPr="00AE00E8">
        <w:rPr>
          <w:rStyle w:val="Zag11"/>
          <w:rFonts w:ascii="Times New Roman" w:eastAsia="@Arial Unicode MS" w:hAnsi="Times New Roman"/>
          <w:sz w:val="24"/>
          <w:szCs w:val="24"/>
        </w:rPr>
        <w:t>реугольников, прямоугольников, н</w:t>
      </w:r>
      <w:r w:rsidRPr="00AE00E8">
        <w:rPr>
          <w:rStyle w:val="Zag11"/>
          <w:rFonts w:ascii="Times New Roman" w:eastAsia="@Arial Unicode MS" w:hAnsi="Times New Roman"/>
          <w:sz w:val="24"/>
          <w:szCs w:val="24"/>
        </w:rPr>
        <w:t xml:space="preserve">а которые разбита фигура. Конструирование фигур из палочек. </w:t>
      </w:r>
    </w:p>
    <w:p w:rsidR="005A27C6" w:rsidRPr="00AE00E8" w:rsidRDefault="005A27C6"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Точки и линии. Замкнутые и незамкнутые линии. Области и границы. Отрезок. Ломаная. Многоугольник, его вершины и стороны. </w:t>
      </w:r>
    </w:p>
    <w:p w:rsidR="00CB2BFF" w:rsidRPr="00AE00E8" w:rsidRDefault="005A27C6"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Величины: длина, масса, объем и их измерение. Единицы измерения в древности и в наши дни. Сантиметр, дециметр, килограмм, литр.</w:t>
      </w:r>
    </w:p>
    <w:p w:rsidR="00081D22" w:rsidRPr="00AE00E8" w:rsidRDefault="00467D61" w:rsidP="00AE00E8">
      <w:pPr>
        <w:spacing w:after="0" w:line="240" w:lineRule="auto"/>
        <w:ind w:left="567"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Итоговое повторение</w:t>
      </w:r>
    </w:p>
    <w:p w:rsidR="00FE7B6F" w:rsidRPr="00AE00E8" w:rsidRDefault="00FE7B6F" w:rsidP="00AE00E8">
      <w:pPr>
        <w:spacing w:after="0" w:line="240" w:lineRule="auto"/>
        <w:ind w:left="567" w:firstLine="567"/>
        <w:jc w:val="both"/>
        <w:rPr>
          <w:rFonts w:ascii="Times New Roman" w:eastAsia="Calibri" w:hAnsi="Times New Roman" w:cs="Times New Roman"/>
          <w:sz w:val="24"/>
          <w:szCs w:val="24"/>
        </w:rPr>
      </w:pPr>
    </w:p>
    <w:p w:rsidR="00FE7B6F"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2 класс</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Числа и арифме</w:t>
      </w:r>
      <w:r w:rsidR="00467D61">
        <w:rPr>
          <w:rFonts w:ascii="Times New Roman" w:eastAsia="Calibri" w:hAnsi="Times New Roman" w:cs="Times New Roman"/>
          <w:sz w:val="24"/>
          <w:szCs w:val="24"/>
        </w:rPr>
        <w:t xml:space="preserve">тические действия с ними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Приемы устного сложения и вычитания двузначных чисел. Запись сложения и вычитания двузначных чисел « в столбик». Сложение и вычитание двузначных чисел с переходом через разряд.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Сотня. Счет сотнями. Наглядное изображение сотен. Чтение, запись, сравнение, сложение и вычитание « круглых сотен» (чисел с нулями на конце, выражающих целое число сотен). Счет сотнями, десятками и единицами. Наглядное изображение трехзначных чисел. Чтение, запись, упорядочивание и сравнение трехзначных чисел, их представление в виде суммы сотен, десятков и единиц (десятичный состав). Сравнение, сложение и вычитание трехзначных чисел. Аналогия между десятичной системой записи трехзначных чисел и десятичной системой мер.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Скобки. Порядок выполнения действий в выражениях, содержащих сложение и вычитание (со скобками и без них).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Сочетательное свойство сложения. Вычитание суммы из числа. Вычитание числа из суммы. Использование свойств сложения и вычитания для рационализации вычислений.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Умножение и деление натуральных чисел. Знаки умножения и деления. Название компонентов и результатов умножения и деления. Графическая интерпретация умножения и деления. Связь между умножением и делением. Проверка умножения и деления. Нахождение неизвестного множителя, делимого, делителя. Связь между компонентами и результатов умножения и деления.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Кратное сравнение чисел (больше в ..., меньше в ...). Делители и кратные.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Частные случаи умножения и деления с 0 и 1.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Невозможность деления на 0.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Порядок выполнения действий в выражениях, содержащих умножение и деление (со скобками и без них).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Переместительное свойство умножения.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Таблица умножения. Табличное умножение и деление чисел.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Сочетательное свойство умножения. Умножение и деление на 10 и на 100. Умножение и деление круглых чисел.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Порядок выполнения действий в выражениях, содержащих сложение, вычитание, умножение и деление (со скобками и без них).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Распределительное свойство умножения. Правило деления суммы на число. Внетабличное умножение и деление. Устные приемы внетабличного умножения и </w:t>
      </w:r>
      <w:r w:rsidRPr="00AE00E8">
        <w:rPr>
          <w:rFonts w:ascii="Times New Roman" w:eastAsia="Calibri" w:hAnsi="Times New Roman" w:cs="Times New Roman"/>
          <w:sz w:val="24"/>
          <w:szCs w:val="24"/>
        </w:rPr>
        <w:lastRenderedPageBreak/>
        <w:t xml:space="preserve">деления. Использование свойств умножения и деления для рационализации вычислений.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Деление с остатком с помощью моделей. Компоненты деления с остатком, взаимосвязь между ними. Алгоритм деления с остатком. Проверка деления с остатком.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Тысяча, ее графическое изображение. Сложение и вычитание в пределах 1000. Устное сложение, вычитание, умножение и деление чисел в пределах 1000 в случаях, сводимых к действиям в пределах 100.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Рабо</w:t>
      </w:r>
      <w:r w:rsidR="00467D61">
        <w:rPr>
          <w:rFonts w:ascii="Times New Roman" w:eastAsia="Calibri" w:hAnsi="Times New Roman" w:cs="Times New Roman"/>
          <w:sz w:val="24"/>
          <w:szCs w:val="24"/>
        </w:rPr>
        <w:t xml:space="preserve">та с текстовыми задачами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Анализ задачи, построение графических моделей, планирование и реализация решения.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Простые задачи на смысл умножения и деления (на равные части и по содержанию), их краткая запись с помощью таблиц. Задачи на кратное сравнение (содержащие отношения « больше (меньше) в…»). Взаимно обратные задачи.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Задачи на нахождение « задуманного числа».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Составные задачи в 2–4 действия на все арифметические действия в пределах 1000.</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Задачи с буквенными данными. Задачи на вычисление длины ломаной; периметра треугольника и четырехугольника; площади и периметра прямоугольника и квадрата.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Сложение и вычитание изученных величин при решении задач.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Геометриче</w:t>
      </w:r>
      <w:r w:rsidR="00467D61">
        <w:rPr>
          <w:rFonts w:ascii="Times New Roman" w:eastAsia="Calibri" w:hAnsi="Times New Roman" w:cs="Times New Roman"/>
          <w:sz w:val="24"/>
          <w:szCs w:val="24"/>
        </w:rPr>
        <w:t xml:space="preserve">ские фигуры и величины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Прямая, луч, отрезок. Параллельные и пересекающиеся прямые.. Периметр многоугольника. Ломаная, длина ломаной</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Плоскость. Угол. Прямой, острый и тупой углы. Перпендикулярные прямые.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Прямоугольник. Квадрат. Свойства сторон и углов прямоугольника и квадрата. Построение прямоугольника и квадрата на клетчатой бумаге по заданным длинам их сторон.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Прямоугольный параллелепипед, куб. Круг и окружность, их центр, радиус, диаметр. Циркуль. Вычерчивание узоров из окружностей с помощью циркуля.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Составление фигур из частей и разбиение фигур на части. Пересечение геометрических фигур.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Единицы длины: миллиметр, километр.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Периметр прямоугольника и квадрата.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Площадь геометрической фигуры. Непосредственное сравнение фигур по площади. Измерение площади. Единицы площади (квадратный сантиметр, квадратный дециметр, квадратный метр) и соотношения между ними. Площадь прямоугольника. Площадь квадрата. Площади фигур, составленных из прямоугольников и квадратов.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Объем геометрической фигуры. Единицы объема (кубический сантиметр, кубический дециметр, кубический метр) и соотношения между ними. Объем прямоугольного параллелепипеда, объем куба.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 Преобразование, сравнение, сложение и вычитание однородных геометрических величин.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Величины и зависимости между</w:t>
      </w:r>
      <w:r w:rsidR="00467D61">
        <w:rPr>
          <w:rFonts w:ascii="Times New Roman" w:eastAsia="Calibri" w:hAnsi="Times New Roman" w:cs="Times New Roman"/>
          <w:sz w:val="24"/>
          <w:szCs w:val="24"/>
        </w:rPr>
        <w:t xml:space="preserve"> ними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Зависимость результата измерения от выбора мерки. Сложение и вычитание величин. Необходимость выбора единой мерки при сравнении, сложении и вычитании величин. Поиск закономерностей. Наблюдение зависимостей между компонента и результатами умножения и деления.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Формула площади прямоугольника: S = a · b.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Формула объема прямоугольного параллелепипеда: V = (a × b) × c.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Алге</w:t>
      </w:r>
      <w:r w:rsidR="00467D61">
        <w:rPr>
          <w:rFonts w:ascii="Times New Roman" w:eastAsia="Calibri" w:hAnsi="Times New Roman" w:cs="Times New Roman"/>
          <w:sz w:val="24"/>
          <w:szCs w:val="24"/>
        </w:rPr>
        <w:t xml:space="preserve">браические представления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Чтение и запись числовых и буквенных выражений, содержащих действия сложения, вычитания, умножения и деления (со скобками и без скобок). Вычисление значений простейших буквенных выражений при заданных значениях букв.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lastRenderedPageBreak/>
        <w:t xml:space="preserve">Запись взаимосвязи между умножением и делением с помощью буквенных равенств вида: а · b = с, b · а = с, с : а = b, с : b = a.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Обобщенная запись свойств 0 и 1 с помощью буквенных формул: а · 1 = 1 · а = а; а · 0 = 0 · а = 0; а : 1 = а; 0 ·: а = 0 и др. Обобщенная запись свойств арифметических действий с помощью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буквенных формул: а + b = b + а − переместительное свойство сложения, (а + b) + с = а + (b + с) − сочетательное свойство сложения, а · b = b · а − переместительное свойство умножения, (а · b) · с = а · (b · с) − сочетательное свойство умножения, (а + b) · с = а · с + b · с − распределительное свойство умножения (умножение суммы на число), (а + b) − с = (а − с) + b = а + (b − с) − вычитание числа из суммы, а − (b + с) = = а − b − с − вычитание суммы из числа, (а + b) : с = а : с + b : с − деление суммы на число и др.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Уравнения вида а · х = b, а : х = b, x : a = b, решаемые на основе графической модели (прямоугольник). Комментирование решения уравнений.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Математическ</w:t>
      </w:r>
      <w:r w:rsidR="00467D61">
        <w:rPr>
          <w:rFonts w:ascii="Times New Roman" w:eastAsia="Calibri" w:hAnsi="Times New Roman" w:cs="Times New Roman"/>
          <w:sz w:val="24"/>
          <w:szCs w:val="24"/>
        </w:rPr>
        <w:t xml:space="preserve">ий язык и элементы логики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Знакомство со знаками умножения и деления, скобками, способами изображения и обозначения прямой, луча, угла, квадрата, прямоугольника, окружности и круга, их радиуса, диаметра, центра.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Определение истинности и ложности высказываний. Построение простейших высказываний вида « верно/неверно, что ...» </w:t>
      </w:r>
      <w:r w:rsidR="00736321" w:rsidRPr="00AE00E8">
        <w:rPr>
          <w:rFonts w:ascii="Times New Roman" w:eastAsia="Calibri" w:hAnsi="Times New Roman" w:cs="Times New Roman"/>
          <w:sz w:val="24"/>
          <w:szCs w:val="24"/>
        </w:rPr>
        <w:t>, « не» , « если ..., то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Построение способов решения текстовых задач. Знакомство с задачами логического характера и способами их решения.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Работа с информацией и анализ данных (10 ч)</w:t>
      </w:r>
      <w:r w:rsidR="00736321" w:rsidRPr="00AE00E8">
        <w:rPr>
          <w:rFonts w:ascii="Times New Roman" w:eastAsia="Calibri" w:hAnsi="Times New Roman" w:cs="Times New Roman"/>
          <w:sz w:val="24"/>
          <w:szCs w:val="24"/>
        </w:rPr>
        <w:t>.</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Операция. Объект и результат операции. Операции над предметами, фигурами, числами. Прямые и обратные операции. Отыскание неизвестных: объекта операции, выполняемой операции, результата операции.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Программа действий. Алгоритм. Линейные, разветвленные и циклические алгоритмы. Составление, запись и выполнение алгоритмов различных видов.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Чтение и заполнение таблицы. Анализ данных таблицы.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Составление последовательности (цепочки) предметов, чисел, фигур и др. по заданному правилу.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Упорядоченный перебор вариантов. Сети линий. Пути. Дерево возможностей. </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Сбор и представление информации в справочниках, энциклопедиях, интернет-источниках о продолжительности жизни различных животных и растений, их размерах, составление по полученным данным задач на все четыре арифметических действия, выбор лучших задач и составление « Задачника класса». </w:t>
      </w:r>
    </w:p>
    <w:p w:rsidR="007E5640" w:rsidRDefault="007E5640" w:rsidP="00AE00E8">
      <w:pPr>
        <w:spacing w:after="0" w:line="240" w:lineRule="auto"/>
        <w:ind w:left="567" w:firstLine="567"/>
        <w:jc w:val="both"/>
        <w:rPr>
          <w:rFonts w:ascii="Times New Roman" w:eastAsia="Calibri" w:hAnsi="Times New Roman" w:cs="Times New Roman"/>
          <w:sz w:val="24"/>
          <w:szCs w:val="24"/>
        </w:rPr>
      </w:pPr>
      <w:r w:rsidRPr="00AE00E8">
        <w:rPr>
          <w:rFonts w:ascii="Times New Roman" w:eastAsia="Calibri" w:hAnsi="Times New Roman" w:cs="Times New Roman"/>
          <w:sz w:val="24"/>
          <w:szCs w:val="24"/>
        </w:rPr>
        <w:t>Обобщение и систематизация знаний, изученных во 2 классе.</w:t>
      </w:r>
    </w:p>
    <w:p w:rsidR="00D041A9" w:rsidRDefault="00D041A9" w:rsidP="00AE00E8">
      <w:pPr>
        <w:spacing w:after="0" w:line="240" w:lineRule="auto"/>
        <w:ind w:left="567" w:firstLine="567"/>
        <w:jc w:val="both"/>
        <w:rPr>
          <w:rFonts w:ascii="Times New Roman" w:eastAsia="Calibri" w:hAnsi="Times New Roman" w:cs="Times New Roman"/>
          <w:sz w:val="24"/>
          <w:szCs w:val="24"/>
        </w:rPr>
      </w:pPr>
    </w:p>
    <w:p w:rsidR="00D041A9" w:rsidRDefault="00D041A9" w:rsidP="00AE00E8">
      <w:pPr>
        <w:spacing w:after="0" w:line="240" w:lineRule="auto"/>
        <w:ind w:left="567"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3-й класс</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Числа и арифметические действия с ними Счёт тысячами. Разряды и классы: класс единиц, класс тысяч, класс миллионов и т. д. Нумерация, сравнение, сложение и вычитание многозначных чисел (в пределах 1 000 000 000 000). Представление натурального числа в виде суммы разрядных слагаемых.</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Умножение и деление чисел на 10, 100, 1000 и т. д. Письменное умножение и деление (без остатка) круглых чисел.</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 xml:space="preserve">Умножение многозначного числа на однозначное. Запись умножения в столбик. </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Деление многозначного числа на однозначное. Запись деления углом.</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 xml:space="preserve">Умножение на двузначное и трёхзначное число. Общий случай умножения многозначных чисел. </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Проверка правильности выполнения действий с многозначными числами: алгоритм, обратное действие, вычисление на калькуляторе.</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 xml:space="preserve">Устное сложение, вычитание, умножение и деление многозначных чисел в случаях, сводимых к действиям в пределах 100. </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lastRenderedPageBreak/>
        <w:t>Упрощение вычислений с многозначными числами на основе свойств арифметических действий.</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Построение и использование алгоритмов изученных случаев устных и письменных действий с многозначными числами.</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 xml:space="preserve">Работа с текстовыми задачами Анализ задачи, построение графических моделей и таблиц, планирование и реализация решения. Поиск разных способов решения. </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 xml:space="preserve">Составные задачи в 2—4 действия с натуральными числами на смысл действий сложения, вычитания, умножения и деления, разностное и кратное сравнение чисел. </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 xml:space="preserve">Задачи, содержащие зависимость между величинами, вида a = b </w:t>
      </w:r>
      <w:r w:rsidRPr="00D041A9">
        <w:rPr>
          <w:rFonts w:ascii="Times New Roman" w:eastAsia="Calibri" w:hAnsi="Times New Roman" w:cs="Times New Roman"/>
          <w:sz w:val="24"/>
          <w:szCs w:val="24"/>
        </w:rPr>
        <w:t xml:space="preserve"> c: путь — скорость — время (задачи на движение), объём выполненной работы — производительность труда — время (задачи на работу), стоимость — цена товара — количество товара (задачи на стоимость) и др. </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Классификация простых задач изученных типов. Общий способ анализа и решения составной задачи.</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Задачи на определение начала, конца и продолжительности события.</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 xml:space="preserve">Задачи на нахождение чисел по их сумме и разности. </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Задачи на вычисление площадей фигур, составленных из прямоугольников и квадратов.</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Сложение и вычитание изученных величин при решении задач.</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Геометрические фигуры и величины. Преобразование фигур на плоскости. Симметрия фигур относительно прямой. Фигуры, имеющие ось симметрии. Построение симметричных фигур на клетчатой бумаге.</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Прямоугольный параллелепипед, куб, их вершины, рёбра и грани. Построение развёртки и модели куба и прямоугольного параллелепипеда.</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Единицы длины: миллиметр, сантиметр,</w:t>
      </w:r>
      <w:r>
        <w:rPr>
          <w:rFonts w:ascii="Times New Roman" w:eastAsia="Calibri" w:hAnsi="Times New Roman" w:cs="Times New Roman"/>
          <w:sz w:val="24"/>
          <w:szCs w:val="24"/>
        </w:rPr>
        <w:t xml:space="preserve"> дециметр, метр, километр, соот</w:t>
      </w:r>
      <w:r w:rsidRPr="00D041A9">
        <w:rPr>
          <w:rFonts w:ascii="Times New Roman" w:eastAsia="Calibri" w:hAnsi="Times New Roman" w:cs="Times New Roman"/>
          <w:sz w:val="24"/>
          <w:szCs w:val="24"/>
        </w:rPr>
        <w:t xml:space="preserve">ношения между ними. </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Преобразование геометрических величин, сравнение их значений, сложение, вычитание, умножение и деление на натуральное число.</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Величины и зависимости между ними. Наблюдение зависимостей между величинами и их фиксирование с помощью таблиц.</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 xml:space="preserve">Измерение времени. Единицы измерения времени: год, месяц, неделя, сутки,  час, минута, секунда. Определение времени по часам. Названия месяцев и дней недели. Календарь. Соотношения между единицами измерения времени. </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Единицы массы: грамм, килограмм, центнер, тонна, соотношения между ними.</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 xml:space="preserve">Преобразование, сравнение, сложение и вычитание однородных величин. </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Переменная. Выражение с переменной. Значение выражения с переменной.</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 xml:space="preserve">Формула. Формулы площади и периметра прямоугольника: S = a ∙ b,          P = (a + b) </w:t>
      </w:r>
      <w:r w:rsidRPr="00D041A9">
        <w:rPr>
          <w:rFonts w:ascii="Times New Roman" w:eastAsia="Calibri" w:hAnsi="Times New Roman" w:cs="Times New Roman"/>
          <w:sz w:val="24"/>
          <w:szCs w:val="24"/>
        </w:rPr>
        <w:t xml:space="preserve"> 2. Формулы площади и периметра квадрата: S = a ∙ а, P = 4 ∙ a. </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 xml:space="preserve">Формула объёма прямоугольного параллелепипеда V = a </w:t>
      </w:r>
      <w:r w:rsidRPr="00D041A9">
        <w:rPr>
          <w:rFonts w:ascii="Times New Roman" w:eastAsia="Calibri" w:hAnsi="Times New Roman" w:cs="Times New Roman"/>
          <w:sz w:val="24"/>
          <w:szCs w:val="24"/>
        </w:rPr>
        <w:t xml:space="preserve"> b </w:t>
      </w:r>
      <w:r w:rsidRPr="00D041A9">
        <w:rPr>
          <w:rFonts w:ascii="Times New Roman" w:eastAsia="Calibri" w:hAnsi="Times New Roman" w:cs="Times New Roman"/>
          <w:sz w:val="24"/>
          <w:szCs w:val="24"/>
        </w:rPr>
        <w:t xml:space="preserve"> c. Формула объёма куба V = a </w:t>
      </w:r>
      <w:r w:rsidRPr="00D041A9">
        <w:rPr>
          <w:rFonts w:ascii="Times New Roman" w:eastAsia="Calibri" w:hAnsi="Times New Roman" w:cs="Times New Roman"/>
          <w:sz w:val="24"/>
          <w:szCs w:val="24"/>
        </w:rPr>
        <w:t xml:space="preserve"> а </w:t>
      </w:r>
      <w:r w:rsidRPr="00D041A9">
        <w:rPr>
          <w:rFonts w:ascii="Times New Roman" w:eastAsia="Calibri" w:hAnsi="Times New Roman" w:cs="Times New Roman"/>
          <w:sz w:val="24"/>
          <w:szCs w:val="24"/>
        </w:rPr>
        <w:t xml:space="preserve"> а. </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 xml:space="preserve">Формула пути  (s = v </w:t>
      </w:r>
      <w:r w:rsidRPr="00D041A9">
        <w:rPr>
          <w:rFonts w:ascii="Times New Roman" w:eastAsia="Calibri" w:hAnsi="Times New Roman" w:cs="Times New Roman"/>
          <w:sz w:val="24"/>
          <w:szCs w:val="24"/>
        </w:rPr>
        <w:t xml:space="preserve"> t)  и её аналоги: формула стоимости  (С = а </w:t>
      </w:r>
      <w:r w:rsidRPr="00D041A9">
        <w:rPr>
          <w:rFonts w:ascii="Times New Roman" w:eastAsia="Calibri" w:hAnsi="Times New Roman" w:cs="Times New Roman"/>
          <w:sz w:val="24"/>
          <w:szCs w:val="24"/>
        </w:rPr>
        <w:t xml:space="preserve"> х),  формула работы  (А = w </w:t>
      </w:r>
      <w:r w:rsidRPr="00D041A9">
        <w:rPr>
          <w:rFonts w:ascii="Times New Roman" w:eastAsia="Calibri" w:hAnsi="Times New Roman" w:cs="Times New Roman"/>
          <w:sz w:val="24"/>
          <w:szCs w:val="24"/>
        </w:rPr>
        <w:t xml:space="preserve"> t)  и др., их обобщённая запись с помощью формулы a = b </w:t>
      </w:r>
      <w:r w:rsidRPr="00D041A9">
        <w:rPr>
          <w:rFonts w:ascii="Times New Roman" w:eastAsia="Calibri" w:hAnsi="Times New Roman" w:cs="Times New Roman"/>
          <w:sz w:val="24"/>
          <w:szCs w:val="24"/>
        </w:rPr>
        <w:t xml:space="preserve"> c. </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 xml:space="preserve">Наблюдение зависимостей между величинами, их фиксирование с помощью таблиц и формул. </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Построение таблиц по формулам зависимостей и формул зависимостей по таблицам.</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 xml:space="preserve">Алгебраические представления . Формула деления с  остатком  a = b </w:t>
      </w:r>
      <w:r w:rsidRPr="00D041A9">
        <w:rPr>
          <w:rFonts w:ascii="Times New Roman" w:eastAsia="Calibri" w:hAnsi="Times New Roman" w:cs="Times New Roman"/>
          <w:sz w:val="24"/>
          <w:szCs w:val="24"/>
        </w:rPr>
        <w:t> c + r,  r &lt; b.</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 xml:space="preserve">Уравнение. Корень уравнения. Множество корней уравнения. Составные уравнения, сводящиеся к цепочке простых (вида а + х = b,  а – х = b,  x – a = b,  а </w:t>
      </w:r>
      <w:r w:rsidRPr="00D041A9">
        <w:rPr>
          <w:rFonts w:ascii="Times New Roman" w:eastAsia="Calibri" w:hAnsi="Times New Roman" w:cs="Times New Roman"/>
          <w:sz w:val="24"/>
          <w:szCs w:val="24"/>
        </w:rPr>
        <w:t> х = b,  а : х = b,  x : a = b). Комментирование решения уравнений по компонентам действий.</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lastRenderedPageBreak/>
        <w:t>Математический язык и элементы логики. Знакомство с символической записью многозначных чисел, обозначением их разрядов и классов, с языком уравнений, множеств, переменных и формул, изображением пространственных фигур.</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Высказывание. Верные и неверные высказывания. Определение истинности и ложности высказываний. Построение простейших высказываний с помощью логических связок и слов «верно/неверно, что ...», «не», «если ..., то ...», «каждый», «все», «найдётся», «всегда», «иногда».</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 xml:space="preserve">Множество. Элемент множества. Знаки </w:t>
      </w:r>
      <w:r w:rsidRPr="00D041A9">
        <w:rPr>
          <w:rFonts w:ascii="Times New Roman" w:eastAsia="Calibri" w:hAnsi="Times New Roman" w:cs="Times New Roman"/>
          <w:sz w:val="24"/>
          <w:szCs w:val="24"/>
        </w:rPr>
        <w:t xml:space="preserve"> и </w:t>
      </w:r>
      <w:r w:rsidRPr="00D041A9">
        <w:rPr>
          <w:rFonts w:ascii="Times New Roman" w:eastAsia="Calibri" w:hAnsi="Times New Roman" w:cs="Times New Roman"/>
          <w:sz w:val="24"/>
          <w:szCs w:val="24"/>
        </w:rPr>
        <w:t>. Задание множества пере-числением его элементов и свойством.</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 xml:space="preserve">Пустое множество и его обозначение: </w:t>
      </w:r>
      <w:r w:rsidRPr="00D041A9">
        <w:rPr>
          <w:rFonts w:ascii="Times New Roman" w:eastAsia="Calibri" w:hAnsi="Times New Roman" w:cs="Times New Roman"/>
          <w:sz w:val="24"/>
          <w:szCs w:val="24"/>
        </w:rPr>
        <w:t>. Равные множества. Диаграмма Эйлера —  Венна.</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 xml:space="preserve">Подмножество. Знаки </w:t>
      </w:r>
      <w:r w:rsidRPr="00D041A9">
        <w:rPr>
          <w:rFonts w:ascii="Times New Roman" w:eastAsia="Calibri" w:hAnsi="Times New Roman" w:cs="Times New Roman"/>
          <w:sz w:val="24"/>
          <w:szCs w:val="24"/>
        </w:rPr>
        <w:t xml:space="preserve"> и </w:t>
      </w:r>
      <w:r w:rsidRPr="00D041A9">
        <w:rPr>
          <w:rFonts w:ascii="Times New Roman" w:eastAsia="Calibri" w:hAnsi="Times New Roman" w:cs="Times New Roman"/>
          <w:sz w:val="24"/>
          <w:szCs w:val="24"/>
        </w:rPr>
        <w:t> . Пересечение множеств. Знак  . Свойства пересечения множеств. Объединение множеств. Знак  . Свойства объединения множеств.</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Переменная. Формула.</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Работа с информацией и анализ данных. Использование таблиц для представления и систематизации данных. Интерпретация данных таблицы.</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Классификация элементов множества по</w:t>
      </w:r>
      <w:r>
        <w:rPr>
          <w:rFonts w:ascii="Times New Roman" w:eastAsia="Calibri" w:hAnsi="Times New Roman" w:cs="Times New Roman"/>
          <w:sz w:val="24"/>
          <w:szCs w:val="24"/>
        </w:rPr>
        <w:t xml:space="preserve"> свойству. Упорядочение и систе</w:t>
      </w:r>
      <w:r w:rsidRPr="00D041A9">
        <w:rPr>
          <w:rFonts w:ascii="Times New Roman" w:eastAsia="Calibri" w:hAnsi="Times New Roman" w:cs="Times New Roman"/>
          <w:sz w:val="24"/>
          <w:szCs w:val="24"/>
        </w:rPr>
        <w:t>матизация информации в справочной литературе.</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Решение задач на упорядоченный перебор вариантов с помощью таблиц и дерева возможностей.</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Выполнение проектных работ по темам: «Из истории натуральных чисел», «Из истории календаря». Планирование поиска и организации информации. Поиск информации в справочниках, энциклопедиях, интернет-ресурсах. Оформление и представление результатов выполнения проектных работ.</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 xml:space="preserve">Творческие работы </w:t>
      </w:r>
      <w:r>
        <w:rPr>
          <w:rFonts w:ascii="Times New Roman" w:eastAsia="Calibri" w:hAnsi="Times New Roman" w:cs="Times New Roman"/>
          <w:sz w:val="24"/>
          <w:szCs w:val="24"/>
        </w:rPr>
        <w:t>об</w:t>
      </w:r>
      <w:r w:rsidRPr="00D041A9">
        <w:rPr>
          <w:rFonts w:ascii="Times New Roman" w:eastAsia="Calibri" w:hAnsi="Times New Roman" w:cs="Times New Roman"/>
          <w:sz w:val="24"/>
          <w:szCs w:val="24"/>
        </w:rPr>
        <w:t>уча</w:t>
      </w:r>
      <w:r>
        <w:rPr>
          <w:rFonts w:ascii="Times New Roman" w:eastAsia="Calibri" w:hAnsi="Times New Roman" w:cs="Times New Roman"/>
          <w:sz w:val="24"/>
          <w:szCs w:val="24"/>
        </w:rPr>
        <w:t>ю</w:t>
      </w:r>
      <w:r w:rsidRPr="00D041A9">
        <w:rPr>
          <w:rFonts w:ascii="Times New Roman" w:eastAsia="Calibri" w:hAnsi="Times New Roman" w:cs="Times New Roman"/>
          <w:sz w:val="24"/>
          <w:szCs w:val="24"/>
        </w:rPr>
        <w:t>щихся по теме «Красота и симметрия в жизни».</w:t>
      </w:r>
    </w:p>
    <w:p w:rsidR="00D041A9" w:rsidRPr="00D041A9"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 xml:space="preserve">Обобщение и систематизация знаний, полученных в 3 классе. </w:t>
      </w:r>
    </w:p>
    <w:p w:rsidR="00D041A9" w:rsidRPr="00AE00E8" w:rsidRDefault="00D041A9" w:rsidP="00D041A9">
      <w:pPr>
        <w:spacing w:after="0" w:line="240" w:lineRule="auto"/>
        <w:ind w:left="567" w:firstLine="567"/>
        <w:jc w:val="both"/>
        <w:rPr>
          <w:rFonts w:ascii="Times New Roman" w:eastAsia="Calibri" w:hAnsi="Times New Roman" w:cs="Times New Roman"/>
          <w:sz w:val="24"/>
          <w:szCs w:val="24"/>
        </w:rPr>
      </w:pPr>
      <w:r w:rsidRPr="00D041A9">
        <w:rPr>
          <w:rFonts w:ascii="Times New Roman" w:eastAsia="Calibri" w:hAnsi="Times New Roman" w:cs="Times New Roman"/>
          <w:sz w:val="24"/>
          <w:szCs w:val="24"/>
        </w:rPr>
        <w:t>Портфолио ученика 3 класса.</w:t>
      </w: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p>
    <w:p w:rsidR="007E5640" w:rsidRPr="00AE00E8" w:rsidRDefault="007E5640" w:rsidP="00AE00E8">
      <w:pPr>
        <w:spacing w:after="0" w:line="240" w:lineRule="auto"/>
        <w:ind w:left="567" w:firstLine="567"/>
        <w:jc w:val="both"/>
        <w:rPr>
          <w:rFonts w:ascii="Times New Roman" w:eastAsia="Calibri" w:hAnsi="Times New Roman" w:cs="Times New Roman"/>
          <w:sz w:val="24"/>
          <w:szCs w:val="24"/>
        </w:rPr>
      </w:pPr>
    </w:p>
    <w:p w:rsidR="00EB2D05" w:rsidRPr="00AE00E8" w:rsidRDefault="00EB2D05" w:rsidP="00AE00E8">
      <w:pPr>
        <w:spacing w:after="0" w:line="240" w:lineRule="auto"/>
        <w:ind w:firstLine="567"/>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Тематическое планирование с определением</w:t>
      </w:r>
    </w:p>
    <w:p w:rsidR="00FE7B6F" w:rsidRPr="00AE00E8" w:rsidRDefault="00EB2D05" w:rsidP="00AE00E8">
      <w:pPr>
        <w:spacing w:after="0" w:line="240" w:lineRule="auto"/>
        <w:ind w:firstLine="567"/>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основных видов учебной деятельности</w:t>
      </w:r>
    </w:p>
    <w:p w:rsidR="00EB2D05" w:rsidRPr="00AE00E8" w:rsidRDefault="00EB2D05" w:rsidP="00AE00E8">
      <w:pPr>
        <w:spacing w:after="0" w:line="240" w:lineRule="auto"/>
        <w:ind w:firstLine="567"/>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«Математика»</w:t>
      </w:r>
    </w:p>
    <w:p w:rsidR="00EB2D05" w:rsidRPr="00AE00E8" w:rsidRDefault="00EB2D05" w:rsidP="00AE00E8">
      <w:pPr>
        <w:spacing w:after="0" w:line="240" w:lineRule="auto"/>
        <w:ind w:firstLine="567"/>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 класс</w:t>
      </w:r>
    </w:p>
    <w:p w:rsidR="00736321" w:rsidRPr="00AE00E8" w:rsidRDefault="00736321" w:rsidP="00AE00E8">
      <w:pPr>
        <w:spacing w:after="0" w:line="240" w:lineRule="auto"/>
        <w:ind w:firstLine="567"/>
        <w:jc w:val="center"/>
        <w:rPr>
          <w:rFonts w:ascii="Times New Roman" w:eastAsia="Calibri" w:hAnsi="Times New Roman" w:cs="Times New Roman"/>
          <w:sz w:val="24"/>
          <w:szCs w:val="24"/>
        </w:rPr>
      </w:pPr>
    </w:p>
    <w:tbl>
      <w:tblPr>
        <w:tblStyle w:val="a7"/>
        <w:tblW w:w="9747" w:type="dxa"/>
        <w:tblInd w:w="567" w:type="dxa"/>
        <w:tblLook w:val="04A0"/>
      </w:tblPr>
      <w:tblGrid>
        <w:gridCol w:w="959"/>
        <w:gridCol w:w="4961"/>
        <w:gridCol w:w="3827"/>
      </w:tblGrid>
      <w:tr w:rsidR="00736321" w:rsidRPr="00467D61" w:rsidTr="00D041A9">
        <w:trPr>
          <w:trHeight w:val="640"/>
        </w:trPr>
        <w:tc>
          <w:tcPr>
            <w:tcW w:w="959" w:type="dxa"/>
          </w:tcPr>
          <w:p w:rsidR="00736321" w:rsidRPr="00467D61" w:rsidRDefault="00736321" w:rsidP="00467D61">
            <w:pPr>
              <w:jc w:val="center"/>
              <w:rPr>
                <w:color w:val="000000" w:themeColor="text1"/>
                <w:sz w:val="22"/>
                <w:szCs w:val="22"/>
              </w:rPr>
            </w:pPr>
            <w:r w:rsidRPr="00467D61">
              <w:rPr>
                <w:color w:val="000000" w:themeColor="text1"/>
                <w:sz w:val="22"/>
                <w:szCs w:val="22"/>
              </w:rPr>
              <w:t>№</w:t>
            </w:r>
          </w:p>
          <w:p w:rsidR="00736321" w:rsidRPr="00467D61" w:rsidRDefault="00736321" w:rsidP="00467D61">
            <w:pPr>
              <w:jc w:val="center"/>
              <w:rPr>
                <w:color w:val="000000" w:themeColor="text1"/>
                <w:sz w:val="22"/>
                <w:szCs w:val="22"/>
              </w:rPr>
            </w:pPr>
            <w:r w:rsidRPr="00467D61">
              <w:rPr>
                <w:color w:val="000000" w:themeColor="text1"/>
                <w:sz w:val="22"/>
                <w:szCs w:val="22"/>
              </w:rPr>
              <w:t>п\п</w:t>
            </w:r>
          </w:p>
        </w:tc>
        <w:tc>
          <w:tcPr>
            <w:tcW w:w="4961" w:type="dxa"/>
          </w:tcPr>
          <w:p w:rsidR="00736321" w:rsidRPr="00467D61" w:rsidRDefault="00736321" w:rsidP="00467D61">
            <w:pPr>
              <w:jc w:val="center"/>
              <w:rPr>
                <w:color w:val="000000" w:themeColor="text1"/>
                <w:sz w:val="22"/>
                <w:szCs w:val="22"/>
              </w:rPr>
            </w:pPr>
            <w:r w:rsidRPr="00467D61">
              <w:rPr>
                <w:color w:val="000000" w:themeColor="text1"/>
                <w:sz w:val="22"/>
                <w:szCs w:val="22"/>
              </w:rPr>
              <w:t>Тема урока</w:t>
            </w:r>
          </w:p>
        </w:tc>
        <w:tc>
          <w:tcPr>
            <w:tcW w:w="3827" w:type="dxa"/>
          </w:tcPr>
          <w:p w:rsidR="00736321" w:rsidRPr="00467D61" w:rsidRDefault="00736321" w:rsidP="00467D61">
            <w:pPr>
              <w:jc w:val="center"/>
              <w:rPr>
                <w:sz w:val="22"/>
                <w:szCs w:val="22"/>
              </w:rPr>
            </w:pPr>
            <w:r w:rsidRPr="00467D61">
              <w:rPr>
                <w:sz w:val="22"/>
                <w:szCs w:val="22"/>
              </w:rPr>
              <w:t>Основные виды учебной деятельности</w:t>
            </w:r>
          </w:p>
        </w:tc>
      </w:tr>
      <w:tr w:rsidR="00A7116C" w:rsidRPr="00467D61" w:rsidTr="00D041A9">
        <w:trPr>
          <w:trHeight w:val="340"/>
        </w:trPr>
        <w:tc>
          <w:tcPr>
            <w:tcW w:w="959" w:type="dxa"/>
          </w:tcPr>
          <w:p w:rsidR="00A7116C" w:rsidRPr="00467D61" w:rsidRDefault="00A7116C" w:rsidP="00467D61">
            <w:pPr>
              <w:jc w:val="center"/>
              <w:rPr>
                <w:sz w:val="22"/>
                <w:szCs w:val="22"/>
              </w:rPr>
            </w:pPr>
            <w:r w:rsidRPr="00467D61">
              <w:rPr>
                <w:sz w:val="22"/>
                <w:szCs w:val="22"/>
              </w:rPr>
              <w:t>1</w:t>
            </w:r>
          </w:p>
        </w:tc>
        <w:tc>
          <w:tcPr>
            <w:tcW w:w="4961" w:type="dxa"/>
          </w:tcPr>
          <w:p w:rsidR="00A7116C" w:rsidRPr="00467D61" w:rsidRDefault="00A7116C" w:rsidP="00467D61">
            <w:pPr>
              <w:jc w:val="both"/>
              <w:rPr>
                <w:sz w:val="22"/>
                <w:szCs w:val="22"/>
              </w:rPr>
            </w:pPr>
            <w:r w:rsidRPr="00467D61">
              <w:rPr>
                <w:spacing w:val="-4"/>
                <w:sz w:val="22"/>
                <w:szCs w:val="22"/>
              </w:rPr>
              <w:t>Свойства предметов: цвет, форма, размер, материал</w:t>
            </w:r>
            <w:r w:rsidRPr="00467D61">
              <w:rPr>
                <w:sz w:val="22"/>
                <w:szCs w:val="22"/>
              </w:rPr>
              <w:t xml:space="preserve"> и т.д. </w:t>
            </w:r>
          </w:p>
        </w:tc>
        <w:tc>
          <w:tcPr>
            <w:tcW w:w="3827" w:type="dxa"/>
            <w:vMerge w:val="restart"/>
          </w:tcPr>
          <w:p w:rsidR="00A7116C" w:rsidRPr="00467D61" w:rsidRDefault="00A7116C" w:rsidP="00467D61">
            <w:pPr>
              <w:rPr>
                <w:sz w:val="22"/>
                <w:szCs w:val="22"/>
              </w:rPr>
            </w:pPr>
            <w:r w:rsidRPr="00467D61">
              <w:rPr>
                <w:sz w:val="22"/>
                <w:szCs w:val="22"/>
              </w:rPr>
              <w:t>Уметь в простейших случаях продолжить данную закономерность, находить нарушение закономерности;</w:t>
            </w:r>
          </w:p>
          <w:p w:rsidR="00A7116C" w:rsidRPr="00467D61" w:rsidRDefault="00A7116C" w:rsidP="00467D61">
            <w:pPr>
              <w:rPr>
                <w:sz w:val="22"/>
                <w:szCs w:val="22"/>
              </w:rPr>
            </w:pPr>
          </w:p>
          <w:p w:rsidR="00A7116C" w:rsidRPr="00467D61" w:rsidRDefault="00A7116C" w:rsidP="00467D61">
            <w:pPr>
              <w:rPr>
                <w:sz w:val="22"/>
                <w:szCs w:val="22"/>
              </w:rPr>
            </w:pPr>
            <w:r w:rsidRPr="00467D61">
              <w:rPr>
                <w:sz w:val="22"/>
                <w:szCs w:val="22"/>
              </w:rPr>
              <w:t>Уметь объединять совокупности предметов в одно целое, выделять часть совокупности с помощью составления пар;</w:t>
            </w:r>
          </w:p>
          <w:p w:rsidR="00A7116C" w:rsidRPr="00467D61" w:rsidRDefault="00A7116C" w:rsidP="00467D61">
            <w:pPr>
              <w:rPr>
                <w:sz w:val="22"/>
                <w:szCs w:val="22"/>
              </w:rPr>
            </w:pPr>
          </w:p>
          <w:p w:rsidR="00A7116C" w:rsidRPr="00467D61" w:rsidRDefault="00A7116C" w:rsidP="00467D61">
            <w:pPr>
              <w:rPr>
                <w:sz w:val="22"/>
                <w:szCs w:val="22"/>
              </w:rPr>
            </w:pPr>
            <w:r w:rsidRPr="00467D61">
              <w:rPr>
                <w:sz w:val="22"/>
                <w:szCs w:val="22"/>
              </w:rPr>
              <w:t>Знать последовательность чисел от 1 до 100, уметь читать, записывать и сравнивать эти числа;</w:t>
            </w:r>
          </w:p>
          <w:p w:rsidR="00A7116C" w:rsidRPr="00467D61" w:rsidRDefault="00A7116C" w:rsidP="00467D61">
            <w:pPr>
              <w:rPr>
                <w:sz w:val="22"/>
                <w:szCs w:val="22"/>
              </w:rPr>
            </w:pPr>
          </w:p>
          <w:p w:rsidR="00A7116C" w:rsidRPr="00467D61" w:rsidRDefault="00A7116C" w:rsidP="00467D61">
            <w:pPr>
              <w:rPr>
                <w:sz w:val="22"/>
                <w:szCs w:val="22"/>
              </w:rPr>
            </w:pPr>
            <w:r w:rsidRPr="00467D61">
              <w:rPr>
                <w:sz w:val="22"/>
                <w:szCs w:val="22"/>
              </w:rPr>
              <w:t xml:space="preserve">Знать таблицу сложения однозначных </w:t>
            </w:r>
            <w:r w:rsidRPr="00467D61">
              <w:rPr>
                <w:sz w:val="22"/>
                <w:szCs w:val="22"/>
              </w:rPr>
              <w:lastRenderedPageBreak/>
              <w:t>чисел и соответствующие случаи вычитания (на уровне автоматизированного навыка)</w:t>
            </w:r>
          </w:p>
        </w:tc>
      </w:tr>
      <w:tr w:rsidR="00A7116C" w:rsidRPr="00467D61" w:rsidTr="00D041A9">
        <w:trPr>
          <w:trHeight w:val="315"/>
        </w:trPr>
        <w:tc>
          <w:tcPr>
            <w:tcW w:w="959" w:type="dxa"/>
          </w:tcPr>
          <w:p w:rsidR="00A7116C" w:rsidRPr="00467D61" w:rsidRDefault="00A7116C" w:rsidP="00467D61">
            <w:pPr>
              <w:jc w:val="center"/>
              <w:rPr>
                <w:sz w:val="22"/>
                <w:szCs w:val="22"/>
              </w:rPr>
            </w:pPr>
            <w:r w:rsidRPr="00467D61">
              <w:rPr>
                <w:sz w:val="22"/>
                <w:szCs w:val="22"/>
              </w:rPr>
              <w:t>2</w:t>
            </w:r>
          </w:p>
        </w:tc>
        <w:tc>
          <w:tcPr>
            <w:tcW w:w="4961" w:type="dxa"/>
          </w:tcPr>
          <w:p w:rsidR="00A7116C" w:rsidRPr="00467D61" w:rsidRDefault="00A7116C" w:rsidP="00467D61">
            <w:pPr>
              <w:jc w:val="both"/>
              <w:rPr>
                <w:sz w:val="22"/>
                <w:szCs w:val="22"/>
              </w:rPr>
            </w:pPr>
            <w:r w:rsidRPr="00467D61">
              <w:rPr>
                <w:sz w:val="22"/>
                <w:szCs w:val="22"/>
              </w:rPr>
              <w:t>Квадрат, круг, треугольник, прямоугольник</w:t>
            </w:r>
          </w:p>
        </w:tc>
        <w:tc>
          <w:tcPr>
            <w:tcW w:w="3827" w:type="dxa"/>
            <w:vMerge/>
          </w:tcPr>
          <w:p w:rsidR="00A7116C" w:rsidRPr="00467D61" w:rsidRDefault="00A7116C" w:rsidP="00467D61">
            <w:pPr>
              <w:jc w:val="center"/>
              <w:rPr>
                <w:sz w:val="22"/>
                <w:szCs w:val="22"/>
              </w:rPr>
            </w:pPr>
          </w:p>
        </w:tc>
      </w:tr>
      <w:tr w:rsidR="00A7116C" w:rsidRPr="00467D61" w:rsidTr="00D041A9">
        <w:trPr>
          <w:trHeight w:val="239"/>
        </w:trPr>
        <w:tc>
          <w:tcPr>
            <w:tcW w:w="959" w:type="dxa"/>
          </w:tcPr>
          <w:p w:rsidR="00A7116C" w:rsidRPr="00467D61" w:rsidRDefault="00A7116C" w:rsidP="00467D61">
            <w:pPr>
              <w:jc w:val="center"/>
              <w:rPr>
                <w:sz w:val="22"/>
                <w:szCs w:val="22"/>
              </w:rPr>
            </w:pPr>
            <w:r w:rsidRPr="00467D61">
              <w:rPr>
                <w:sz w:val="22"/>
                <w:szCs w:val="22"/>
              </w:rPr>
              <w:t>3</w:t>
            </w:r>
          </w:p>
        </w:tc>
        <w:tc>
          <w:tcPr>
            <w:tcW w:w="4961" w:type="dxa"/>
          </w:tcPr>
          <w:p w:rsidR="00A7116C" w:rsidRPr="00467D61" w:rsidRDefault="00A7116C" w:rsidP="00467D61">
            <w:pPr>
              <w:jc w:val="both"/>
              <w:rPr>
                <w:sz w:val="22"/>
                <w:szCs w:val="22"/>
              </w:rPr>
            </w:pPr>
            <w:r w:rsidRPr="00467D61">
              <w:rPr>
                <w:sz w:val="22"/>
                <w:szCs w:val="22"/>
              </w:rPr>
              <w:t>Изменение цвета, формы, размера</w:t>
            </w:r>
          </w:p>
        </w:tc>
        <w:tc>
          <w:tcPr>
            <w:tcW w:w="3827" w:type="dxa"/>
            <w:vMerge/>
          </w:tcPr>
          <w:p w:rsidR="00A7116C" w:rsidRPr="00467D61" w:rsidRDefault="00A7116C" w:rsidP="00467D61">
            <w:pPr>
              <w:jc w:val="center"/>
              <w:rPr>
                <w:sz w:val="22"/>
                <w:szCs w:val="22"/>
              </w:rPr>
            </w:pPr>
          </w:p>
        </w:tc>
      </w:tr>
      <w:tr w:rsidR="00A7116C" w:rsidRPr="00467D61" w:rsidTr="00D041A9">
        <w:trPr>
          <w:trHeight w:val="267"/>
        </w:trPr>
        <w:tc>
          <w:tcPr>
            <w:tcW w:w="959" w:type="dxa"/>
          </w:tcPr>
          <w:p w:rsidR="00A7116C" w:rsidRPr="00467D61" w:rsidRDefault="00A7116C" w:rsidP="00467D61">
            <w:pPr>
              <w:jc w:val="center"/>
              <w:rPr>
                <w:sz w:val="22"/>
                <w:szCs w:val="22"/>
              </w:rPr>
            </w:pPr>
            <w:r w:rsidRPr="00467D61">
              <w:rPr>
                <w:sz w:val="22"/>
                <w:szCs w:val="22"/>
              </w:rPr>
              <w:t>4</w:t>
            </w:r>
          </w:p>
        </w:tc>
        <w:tc>
          <w:tcPr>
            <w:tcW w:w="4961" w:type="dxa"/>
          </w:tcPr>
          <w:p w:rsidR="00A7116C" w:rsidRPr="00467D61" w:rsidRDefault="00A7116C" w:rsidP="00467D61">
            <w:pPr>
              <w:jc w:val="both"/>
              <w:rPr>
                <w:sz w:val="22"/>
                <w:szCs w:val="22"/>
              </w:rPr>
            </w:pPr>
            <w:r w:rsidRPr="00467D61">
              <w:rPr>
                <w:sz w:val="22"/>
                <w:szCs w:val="22"/>
              </w:rPr>
              <w:t>Составление группы по заданному признаку</w:t>
            </w:r>
          </w:p>
        </w:tc>
        <w:tc>
          <w:tcPr>
            <w:tcW w:w="3827" w:type="dxa"/>
            <w:vMerge/>
          </w:tcPr>
          <w:p w:rsidR="00A7116C" w:rsidRPr="00467D61" w:rsidRDefault="00A7116C" w:rsidP="00467D61">
            <w:pPr>
              <w:jc w:val="center"/>
              <w:rPr>
                <w:sz w:val="22"/>
                <w:szCs w:val="22"/>
              </w:rPr>
            </w:pPr>
          </w:p>
        </w:tc>
      </w:tr>
      <w:tr w:rsidR="00A7116C" w:rsidRPr="00467D61" w:rsidTr="00D041A9">
        <w:trPr>
          <w:trHeight w:val="270"/>
        </w:trPr>
        <w:tc>
          <w:tcPr>
            <w:tcW w:w="959" w:type="dxa"/>
          </w:tcPr>
          <w:p w:rsidR="00A7116C" w:rsidRPr="00467D61" w:rsidRDefault="00A7116C" w:rsidP="00467D61">
            <w:pPr>
              <w:jc w:val="center"/>
              <w:rPr>
                <w:sz w:val="22"/>
                <w:szCs w:val="22"/>
              </w:rPr>
            </w:pPr>
            <w:r w:rsidRPr="00467D61">
              <w:rPr>
                <w:sz w:val="22"/>
                <w:szCs w:val="22"/>
              </w:rPr>
              <w:t>5</w:t>
            </w:r>
          </w:p>
        </w:tc>
        <w:tc>
          <w:tcPr>
            <w:tcW w:w="4961" w:type="dxa"/>
          </w:tcPr>
          <w:p w:rsidR="00A7116C" w:rsidRPr="00467D61" w:rsidRDefault="00A7116C" w:rsidP="00467D61">
            <w:pPr>
              <w:jc w:val="both"/>
              <w:rPr>
                <w:sz w:val="22"/>
                <w:szCs w:val="22"/>
              </w:rPr>
            </w:pPr>
            <w:r w:rsidRPr="00467D61">
              <w:rPr>
                <w:sz w:val="22"/>
                <w:szCs w:val="22"/>
              </w:rPr>
              <w:t>Выделение части группы (С–1</w:t>
            </w:r>
            <w:r w:rsidRPr="00467D61">
              <w:rPr>
                <w:rStyle w:val="aff3"/>
                <w:sz w:val="22"/>
                <w:szCs w:val="22"/>
              </w:rPr>
              <w:footnoteReference w:id="2"/>
            </w:r>
            <w:r w:rsidRPr="00467D61">
              <w:rPr>
                <w:sz w:val="22"/>
                <w:szCs w:val="22"/>
              </w:rPr>
              <w:t>)</w:t>
            </w:r>
          </w:p>
        </w:tc>
        <w:tc>
          <w:tcPr>
            <w:tcW w:w="3827" w:type="dxa"/>
            <w:vMerge/>
          </w:tcPr>
          <w:p w:rsidR="00A7116C" w:rsidRPr="00467D61" w:rsidRDefault="00A7116C" w:rsidP="00467D61">
            <w:pPr>
              <w:jc w:val="center"/>
              <w:rPr>
                <w:sz w:val="22"/>
                <w:szCs w:val="22"/>
              </w:rPr>
            </w:pPr>
          </w:p>
        </w:tc>
      </w:tr>
      <w:tr w:rsidR="00A7116C" w:rsidRPr="00467D61" w:rsidTr="00D041A9">
        <w:trPr>
          <w:trHeight w:val="261"/>
        </w:trPr>
        <w:tc>
          <w:tcPr>
            <w:tcW w:w="959" w:type="dxa"/>
          </w:tcPr>
          <w:p w:rsidR="00A7116C" w:rsidRPr="00467D61" w:rsidRDefault="00A7116C" w:rsidP="00467D61">
            <w:pPr>
              <w:jc w:val="center"/>
              <w:rPr>
                <w:sz w:val="22"/>
                <w:szCs w:val="22"/>
              </w:rPr>
            </w:pPr>
            <w:r w:rsidRPr="00467D61">
              <w:rPr>
                <w:sz w:val="22"/>
                <w:szCs w:val="22"/>
              </w:rPr>
              <w:t>6</w:t>
            </w:r>
          </w:p>
        </w:tc>
        <w:tc>
          <w:tcPr>
            <w:tcW w:w="4961" w:type="dxa"/>
          </w:tcPr>
          <w:p w:rsidR="00A7116C" w:rsidRPr="00467D61" w:rsidRDefault="00A7116C" w:rsidP="00467D61">
            <w:pPr>
              <w:jc w:val="both"/>
              <w:rPr>
                <w:sz w:val="22"/>
                <w:szCs w:val="22"/>
              </w:rPr>
            </w:pPr>
            <w:r w:rsidRPr="00467D61">
              <w:rPr>
                <w:sz w:val="22"/>
                <w:szCs w:val="22"/>
              </w:rPr>
              <w:t>Сравнение групп предметов. Знаки «=» и «</w:t>
            </w:r>
            <w:r w:rsidRPr="00467D61">
              <w:rPr>
                <w:sz w:val="22"/>
                <w:szCs w:val="22"/>
              </w:rPr>
              <w:sym w:font="Symbol" w:char="00B9"/>
            </w:r>
            <w:r w:rsidRPr="00467D61">
              <w:rPr>
                <w:sz w:val="22"/>
                <w:szCs w:val="22"/>
              </w:rPr>
              <w:t>»</w:t>
            </w:r>
          </w:p>
        </w:tc>
        <w:tc>
          <w:tcPr>
            <w:tcW w:w="3827" w:type="dxa"/>
            <w:vMerge/>
          </w:tcPr>
          <w:p w:rsidR="00A7116C" w:rsidRPr="00467D61" w:rsidRDefault="00A7116C" w:rsidP="00467D61">
            <w:pPr>
              <w:jc w:val="center"/>
              <w:rPr>
                <w:sz w:val="22"/>
                <w:szCs w:val="22"/>
              </w:rPr>
            </w:pPr>
          </w:p>
        </w:tc>
      </w:tr>
      <w:tr w:rsidR="00A7116C" w:rsidRPr="00467D61" w:rsidTr="00D041A9">
        <w:trPr>
          <w:trHeight w:val="268"/>
        </w:trPr>
        <w:tc>
          <w:tcPr>
            <w:tcW w:w="959" w:type="dxa"/>
          </w:tcPr>
          <w:p w:rsidR="00A7116C" w:rsidRPr="00467D61" w:rsidRDefault="00A7116C" w:rsidP="00467D61">
            <w:pPr>
              <w:jc w:val="center"/>
              <w:rPr>
                <w:sz w:val="22"/>
                <w:szCs w:val="22"/>
              </w:rPr>
            </w:pPr>
            <w:r w:rsidRPr="00467D61">
              <w:rPr>
                <w:sz w:val="22"/>
                <w:szCs w:val="22"/>
              </w:rPr>
              <w:t>7</w:t>
            </w:r>
          </w:p>
        </w:tc>
        <w:tc>
          <w:tcPr>
            <w:tcW w:w="4961" w:type="dxa"/>
          </w:tcPr>
          <w:p w:rsidR="00A7116C" w:rsidRPr="00467D61" w:rsidRDefault="00A7116C" w:rsidP="00467D61">
            <w:pPr>
              <w:jc w:val="both"/>
              <w:rPr>
                <w:sz w:val="22"/>
                <w:szCs w:val="22"/>
              </w:rPr>
            </w:pPr>
            <w:r w:rsidRPr="00467D61">
              <w:rPr>
                <w:sz w:val="22"/>
                <w:szCs w:val="22"/>
              </w:rPr>
              <w:t>Составление равных и неравных групп (С–2)</w:t>
            </w:r>
          </w:p>
        </w:tc>
        <w:tc>
          <w:tcPr>
            <w:tcW w:w="3827" w:type="dxa"/>
            <w:vMerge/>
          </w:tcPr>
          <w:p w:rsidR="00A7116C" w:rsidRPr="00467D61" w:rsidRDefault="00A7116C" w:rsidP="00467D61">
            <w:pPr>
              <w:jc w:val="center"/>
              <w:rPr>
                <w:sz w:val="22"/>
                <w:szCs w:val="22"/>
              </w:rPr>
            </w:pPr>
          </w:p>
        </w:tc>
      </w:tr>
      <w:tr w:rsidR="00A7116C" w:rsidRPr="00467D61" w:rsidTr="00D041A9">
        <w:trPr>
          <w:trHeight w:val="320"/>
        </w:trPr>
        <w:tc>
          <w:tcPr>
            <w:tcW w:w="959" w:type="dxa"/>
          </w:tcPr>
          <w:p w:rsidR="00A7116C" w:rsidRPr="00467D61" w:rsidRDefault="00A7116C" w:rsidP="00467D61">
            <w:pPr>
              <w:jc w:val="center"/>
              <w:rPr>
                <w:sz w:val="22"/>
                <w:szCs w:val="22"/>
              </w:rPr>
            </w:pPr>
            <w:r w:rsidRPr="00467D61">
              <w:rPr>
                <w:sz w:val="22"/>
                <w:szCs w:val="22"/>
              </w:rPr>
              <w:t>8</w:t>
            </w:r>
          </w:p>
        </w:tc>
        <w:tc>
          <w:tcPr>
            <w:tcW w:w="4961" w:type="dxa"/>
          </w:tcPr>
          <w:p w:rsidR="00A7116C" w:rsidRPr="00467D61" w:rsidRDefault="00A7116C" w:rsidP="00467D61">
            <w:pPr>
              <w:jc w:val="both"/>
              <w:rPr>
                <w:sz w:val="22"/>
                <w:szCs w:val="22"/>
              </w:rPr>
            </w:pPr>
            <w:r w:rsidRPr="00467D61">
              <w:rPr>
                <w:sz w:val="22"/>
                <w:szCs w:val="22"/>
              </w:rPr>
              <w:t>Сложение групп предметов. Знак «+».</w:t>
            </w:r>
          </w:p>
        </w:tc>
        <w:tc>
          <w:tcPr>
            <w:tcW w:w="3827" w:type="dxa"/>
            <w:vMerge/>
          </w:tcPr>
          <w:p w:rsidR="00A7116C" w:rsidRPr="00467D61" w:rsidRDefault="00A7116C" w:rsidP="00467D61">
            <w:pPr>
              <w:jc w:val="center"/>
              <w:rPr>
                <w:sz w:val="22"/>
                <w:szCs w:val="22"/>
              </w:rPr>
            </w:pPr>
          </w:p>
        </w:tc>
      </w:tr>
      <w:tr w:rsidR="00A7116C" w:rsidRPr="00467D61" w:rsidTr="00D041A9">
        <w:trPr>
          <w:trHeight w:val="387"/>
        </w:trPr>
        <w:tc>
          <w:tcPr>
            <w:tcW w:w="959" w:type="dxa"/>
          </w:tcPr>
          <w:p w:rsidR="00A7116C" w:rsidRPr="00467D61" w:rsidRDefault="00A7116C" w:rsidP="00467D61">
            <w:pPr>
              <w:jc w:val="center"/>
              <w:rPr>
                <w:sz w:val="22"/>
                <w:szCs w:val="22"/>
              </w:rPr>
            </w:pPr>
            <w:r w:rsidRPr="00467D61">
              <w:rPr>
                <w:sz w:val="22"/>
                <w:szCs w:val="22"/>
              </w:rPr>
              <w:t>9</w:t>
            </w:r>
          </w:p>
        </w:tc>
        <w:tc>
          <w:tcPr>
            <w:tcW w:w="4961" w:type="dxa"/>
          </w:tcPr>
          <w:p w:rsidR="00A7116C" w:rsidRPr="00467D61" w:rsidRDefault="00A7116C" w:rsidP="00467D61">
            <w:pPr>
              <w:jc w:val="both"/>
              <w:rPr>
                <w:sz w:val="22"/>
                <w:szCs w:val="22"/>
              </w:rPr>
            </w:pPr>
            <w:r w:rsidRPr="00467D61">
              <w:rPr>
                <w:sz w:val="22"/>
                <w:szCs w:val="22"/>
              </w:rPr>
              <w:t>Сложение групп предметов (С–3)</w:t>
            </w:r>
          </w:p>
        </w:tc>
        <w:tc>
          <w:tcPr>
            <w:tcW w:w="3827" w:type="dxa"/>
            <w:vMerge/>
          </w:tcPr>
          <w:p w:rsidR="00A7116C" w:rsidRPr="00467D61" w:rsidRDefault="00A7116C" w:rsidP="00467D61">
            <w:pPr>
              <w:jc w:val="center"/>
              <w:rPr>
                <w:sz w:val="22"/>
                <w:szCs w:val="22"/>
              </w:rPr>
            </w:pPr>
          </w:p>
        </w:tc>
      </w:tr>
      <w:tr w:rsidR="00A7116C" w:rsidRPr="00467D61" w:rsidTr="00D041A9">
        <w:trPr>
          <w:trHeight w:val="297"/>
        </w:trPr>
        <w:tc>
          <w:tcPr>
            <w:tcW w:w="959" w:type="dxa"/>
          </w:tcPr>
          <w:p w:rsidR="00A7116C" w:rsidRPr="00467D61" w:rsidRDefault="00A7116C" w:rsidP="00467D61">
            <w:pPr>
              <w:jc w:val="center"/>
              <w:rPr>
                <w:sz w:val="22"/>
                <w:szCs w:val="22"/>
              </w:rPr>
            </w:pPr>
            <w:r w:rsidRPr="00467D61">
              <w:rPr>
                <w:sz w:val="22"/>
                <w:szCs w:val="22"/>
              </w:rPr>
              <w:t>10</w:t>
            </w:r>
          </w:p>
        </w:tc>
        <w:tc>
          <w:tcPr>
            <w:tcW w:w="4961" w:type="dxa"/>
          </w:tcPr>
          <w:p w:rsidR="00A7116C" w:rsidRPr="00467D61" w:rsidRDefault="00A7116C" w:rsidP="00467D61">
            <w:pPr>
              <w:jc w:val="both"/>
              <w:rPr>
                <w:sz w:val="22"/>
                <w:szCs w:val="22"/>
              </w:rPr>
            </w:pPr>
            <w:r w:rsidRPr="00467D61">
              <w:rPr>
                <w:sz w:val="22"/>
                <w:szCs w:val="22"/>
              </w:rPr>
              <w:t xml:space="preserve">Вычитание групп предметов. Знак «–» </w:t>
            </w:r>
          </w:p>
        </w:tc>
        <w:tc>
          <w:tcPr>
            <w:tcW w:w="3827" w:type="dxa"/>
            <w:vMerge/>
          </w:tcPr>
          <w:p w:rsidR="00A7116C" w:rsidRPr="00467D61" w:rsidRDefault="00A7116C" w:rsidP="00467D61">
            <w:pPr>
              <w:jc w:val="center"/>
              <w:rPr>
                <w:sz w:val="22"/>
                <w:szCs w:val="22"/>
              </w:rPr>
            </w:pPr>
          </w:p>
        </w:tc>
      </w:tr>
      <w:tr w:rsidR="00A7116C" w:rsidRPr="00467D61" w:rsidTr="00D041A9">
        <w:trPr>
          <w:trHeight w:val="325"/>
        </w:trPr>
        <w:tc>
          <w:tcPr>
            <w:tcW w:w="959" w:type="dxa"/>
          </w:tcPr>
          <w:p w:rsidR="00A7116C" w:rsidRPr="00467D61" w:rsidRDefault="00A7116C" w:rsidP="00467D61">
            <w:pPr>
              <w:jc w:val="center"/>
              <w:rPr>
                <w:sz w:val="22"/>
                <w:szCs w:val="22"/>
              </w:rPr>
            </w:pPr>
            <w:r w:rsidRPr="00467D61">
              <w:rPr>
                <w:sz w:val="22"/>
                <w:szCs w:val="22"/>
              </w:rPr>
              <w:t>11</w:t>
            </w:r>
          </w:p>
        </w:tc>
        <w:tc>
          <w:tcPr>
            <w:tcW w:w="4961" w:type="dxa"/>
          </w:tcPr>
          <w:p w:rsidR="00A7116C" w:rsidRPr="00467D61" w:rsidRDefault="00A7116C" w:rsidP="00467D61">
            <w:pPr>
              <w:jc w:val="both"/>
              <w:rPr>
                <w:sz w:val="22"/>
                <w:szCs w:val="22"/>
              </w:rPr>
            </w:pPr>
            <w:r w:rsidRPr="00467D61">
              <w:rPr>
                <w:sz w:val="22"/>
                <w:szCs w:val="22"/>
              </w:rPr>
              <w:t>Вычитание групп предметов (С–4)</w:t>
            </w:r>
          </w:p>
        </w:tc>
        <w:tc>
          <w:tcPr>
            <w:tcW w:w="3827" w:type="dxa"/>
            <w:vMerge/>
          </w:tcPr>
          <w:p w:rsidR="00A7116C" w:rsidRPr="00467D61" w:rsidRDefault="00A7116C" w:rsidP="00467D61">
            <w:pPr>
              <w:jc w:val="center"/>
              <w:rPr>
                <w:sz w:val="22"/>
                <w:szCs w:val="22"/>
              </w:rPr>
            </w:pPr>
          </w:p>
        </w:tc>
      </w:tr>
      <w:tr w:rsidR="00A7116C" w:rsidRPr="00467D61" w:rsidTr="00D041A9">
        <w:trPr>
          <w:trHeight w:val="274"/>
        </w:trPr>
        <w:tc>
          <w:tcPr>
            <w:tcW w:w="959" w:type="dxa"/>
          </w:tcPr>
          <w:p w:rsidR="00A7116C" w:rsidRPr="00467D61" w:rsidRDefault="00A7116C" w:rsidP="00467D61">
            <w:pPr>
              <w:jc w:val="center"/>
              <w:rPr>
                <w:sz w:val="22"/>
                <w:szCs w:val="22"/>
              </w:rPr>
            </w:pPr>
            <w:r w:rsidRPr="00467D61">
              <w:rPr>
                <w:sz w:val="22"/>
                <w:szCs w:val="22"/>
              </w:rPr>
              <w:lastRenderedPageBreak/>
              <w:t>12</w:t>
            </w:r>
          </w:p>
        </w:tc>
        <w:tc>
          <w:tcPr>
            <w:tcW w:w="4961" w:type="dxa"/>
          </w:tcPr>
          <w:p w:rsidR="00A7116C" w:rsidRPr="00467D61" w:rsidRDefault="00A7116C" w:rsidP="00467D61">
            <w:pPr>
              <w:jc w:val="both"/>
              <w:rPr>
                <w:sz w:val="22"/>
                <w:szCs w:val="22"/>
              </w:rPr>
            </w:pPr>
            <w:r w:rsidRPr="00467D61">
              <w:rPr>
                <w:spacing w:val="-4"/>
                <w:sz w:val="22"/>
                <w:szCs w:val="22"/>
              </w:rPr>
              <w:t>Связь между сложением и вычитанием. Выше, ниже</w:t>
            </w:r>
            <w:r w:rsidRPr="00467D61">
              <w:rPr>
                <w:sz w:val="22"/>
                <w:szCs w:val="22"/>
              </w:rPr>
              <w:t>.</w:t>
            </w:r>
          </w:p>
        </w:tc>
        <w:tc>
          <w:tcPr>
            <w:tcW w:w="3827" w:type="dxa"/>
            <w:vMerge/>
          </w:tcPr>
          <w:p w:rsidR="00A7116C" w:rsidRPr="00467D61" w:rsidRDefault="00A7116C" w:rsidP="00467D61">
            <w:pPr>
              <w:jc w:val="center"/>
              <w:rPr>
                <w:sz w:val="22"/>
                <w:szCs w:val="22"/>
              </w:rPr>
            </w:pPr>
          </w:p>
        </w:tc>
      </w:tr>
      <w:tr w:rsidR="00A7116C" w:rsidRPr="00467D61" w:rsidTr="00D041A9">
        <w:trPr>
          <w:trHeight w:val="279"/>
        </w:trPr>
        <w:tc>
          <w:tcPr>
            <w:tcW w:w="959" w:type="dxa"/>
          </w:tcPr>
          <w:p w:rsidR="00A7116C" w:rsidRPr="00467D61" w:rsidRDefault="00A7116C" w:rsidP="00467D61">
            <w:pPr>
              <w:jc w:val="center"/>
              <w:rPr>
                <w:sz w:val="22"/>
                <w:szCs w:val="22"/>
              </w:rPr>
            </w:pPr>
            <w:r w:rsidRPr="00467D61">
              <w:rPr>
                <w:sz w:val="22"/>
                <w:szCs w:val="22"/>
              </w:rPr>
              <w:lastRenderedPageBreak/>
              <w:t>13</w:t>
            </w:r>
          </w:p>
        </w:tc>
        <w:tc>
          <w:tcPr>
            <w:tcW w:w="4961" w:type="dxa"/>
          </w:tcPr>
          <w:p w:rsidR="00A7116C" w:rsidRPr="00467D61" w:rsidRDefault="00A7116C" w:rsidP="00467D61">
            <w:pPr>
              <w:jc w:val="both"/>
              <w:rPr>
                <w:sz w:val="22"/>
                <w:szCs w:val="22"/>
              </w:rPr>
            </w:pPr>
            <w:r w:rsidRPr="00467D61">
              <w:rPr>
                <w:sz w:val="22"/>
                <w:szCs w:val="22"/>
              </w:rPr>
              <w:t>Порядок</w:t>
            </w:r>
          </w:p>
        </w:tc>
        <w:tc>
          <w:tcPr>
            <w:tcW w:w="3827" w:type="dxa"/>
            <w:vMerge/>
          </w:tcPr>
          <w:p w:rsidR="00A7116C" w:rsidRPr="00467D61" w:rsidRDefault="00A7116C" w:rsidP="00467D61">
            <w:pPr>
              <w:jc w:val="center"/>
              <w:rPr>
                <w:sz w:val="22"/>
                <w:szCs w:val="22"/>
              </w:rPr>
            </w:pPr>
          </w:p>
        </w:tc>
      </w:tr>
      <w:tr w:rsidR="00A7116C" w:rsidRPr="00467D61" w:rsidTr="00D041A9">
        <w:trPr>
          <w:trHeight w:val="640"/>
        </w:trPr>
        <w:tc>
          <w:tcPr>
            <w:tcW w:w="959" w:type="dxa"/>
          </w:tcPr>
          <w:p w:rsidR="00A7116C" w:rsidRPr="00467D61" w:rsidRDefault="00A7116C" w:rsidP="00467D61">
            <w:pPr>
              <w:jc w:val="center"/>
              <w:rPr>
                <w:sz w:val="22"/>
                <w:szCs w:val="22"/>
              </w:rPr>
            </w:pPr>
            <w:r w:rsidRPr="00467D61">
              <w:rPr>
                <w:sz w:val="22"/>
                <w:szCs w:val="22"/>
              </w:rPr>
              <w:t>14</w:t>
            </w:r>
          </w:p>
        </w:tc>
        <w:tc>
          <w:tcPr>
            <w:tcW w:w="4961" w:type="dxa"/>
          </w:tcPr>
          <w:p w:rsidR="00A7116C" w:rsidRPr="00467D61" w:rsidRDefault="00A7116C" w:rsidP="00467D61">
            <w:pPr>
              <w:jc w:val="both"/>
              <w:rPr>
                <w:sz w:val="22"/>
                <w:szCs w:val="22"/>
              </w:rPr>
            </w:pPr>
            <w:r w:rsidRPr="00467D61">
              <w:rPr>
                <w:sz w:val="22"/>
                <w:szCs w:val="22"/>
              </w:rPr>
              <w:t>Связь между сложением и вычитанием. Раньше, позже (С–5)</w:t>
            </w:r>
          </w:p>
        </w:tc>
        <w:tc>
          <w:tcPr>
            <w:tcW w:w="3827" w:type="dxa"/>
            <w:vMerge/>
          </w:tcPr>
          <w:p w:rsidR="00A7116C" w:rsidRPr="00467D61" w:rsidRDefault="00A7116C" w:rsidP="00467D61">
            <w:pPr>
              <w:jc w:val="center"/>
              <w:rPr>
                <w:sz w:val="22"/>
                <w:szCs w:val="22"/>
              </w:rPr>
            </w:pPr>
          </w:p>
        </w:tc>
      </w:tr>
      <w:tr w:rsidR="00A7116C" w:rsidRPr="00467D61" w:rsidTr="00D041A9">
        <w:trPr>
          <w:trHeight w:val="300"/>
        </w:trPr>
        <w:tc>
          <w:tcPr>
            <w:tcW w:w="959" w:type="dxa"/>
          </w:tcPr>
          <w:p w:rsidR="00A7116C" w:rsidRPr="00467D61" w:rsidRDefault="00A7116C" w:rsidP="00467D61">
            <w:pPr>
              <w:jc w:val="center"/>
              <w:rPr>
                <w:sz w:val="22"/>
                <w:szCs w:val="22"/>
              </w:rPr>
            </w:pPr>
            <w:r w:rsidRPr="00467D61">
              <w:rPr>
                <w:sz w:val="22"/>
                <w:szCs w:val="22"/>
              </w:rPr>
              <w:t>15</w:t>
            </w:r>
          </w:p>
        </w:tc>
        <w:tc>
          <w:tcPr>
            <w:tcW w:w="4961" w:type="dxa"/>
          </w:tcPr>
          <w:p w:rsidR="00A7116C" w:rsidRPr="00467D61" w:rsidRDefault="00A7116C" w:rsidP="00467D61">
            <w:pPr>
              <w:jc w:val="both"/>
              <w:rPr>
                <w:bCs/>
                <w:i/>
                <w:iCs/>
                <w:sz w:val="22"/>
                <w:szCs w:val="22"/>
              </w:rPr>
            </w:pPr>
            <w:r w:rsidRPr="00467D61">
              <w:rPr>
                <w:bCs/>
                <w:i/>
                <w:iCs/>
                <w:sz w:val="22"/>
                <w:szCs w:val="22"/>
              </w:rPr>
              <w:t>Контрольная работа № 1</w:t>
            </w:r>
          </w:p>
        </w:tc>
        <w:tc>
          <w:tcPr>
            <w:tcW w:w="3827" w:type="dxa"/>
            <w:vMerge/>
          </w:tcPr>
          <w:p w:rsidR="00A7116C" w:rsidRPr="00467D61" w:rsidRDefault="00A7116C" w:rsidP="00467D61">
            <w:pPr>
              <w:jc w:val="center"/>
              <w:rPr>
                <w:sz w:val="22"/>
                <w:szCs w:val="22"/>
              </w:rPr>
            </w:pPr>
          </w:p>
        </w:tc>
      </w:tr>
      <w:tr w:rsidR="00A7116C" w:rsidRPr="00467D61" w:rsidTr="00D041A9">
        <w:trPr>
          <w:trHeight w:val="239"/>
        </w:trPr>
        <w:tc>
          <w:tcPr>
            <w:tcW w:w="959" w:type="dxa"/>
          </w:tcPr>
          <w:p w:rsidR="00A7116C" w:rsidRPr="00467D61" w:rsidRDefault="00A7116C" w:rsidP="00467D61">
            <w:pPr>
              <w:jc w:val="center"/>
              <w:rPr>
                <w:sz w:val="22"/>
                <w:szCs w:val="22"/>
              </w:rPr>
            </w:pPr>
            <w:r w:rsidRPr="00467D61">
              <w:rPr>
                <w:sz w:val="22"/>
                <w:szCs w:val="22"/>
              </w:rPr>
              <w:t>16</w:t>
            </w:r>
          </w:p>
        </w:tc>
        <w:tc>
          <w:tcPr>
            <w:tcW w:w="4961" w:type="dxa"/>
          </w:tcPr>
          <w:p w:rsidR="00A7116C" w:rsidRPr="00467D61" w:rsidRDefault="00A7116C" w:rsidP="00467D61">
            <w:pPr>
              <w:jc w:val="both"/>
              <w:rPr>
                <w:sz w:val="22"/>
                <w:szCs w:val="22"/>
              </w:rPr>
            </w:pPr>
            <w:r w:rsidRPr="00467D61">
              <w:rPr>
                <w:sz w:val="22"/>
                <w:szCs w:val="22"/>
              </w:rPr>
              <w:t>Один–много. На, над, под, перед, после, между, рядом</w:t>
            </w:r>
          </w:p>
        </w:tc>
        <w:tc>
          <w:tcPr>
            <w:tcW w:w="3827" w:type="dxa"/>
            <w:vMerge/>
          </w:tcPr>
          <w:p w:rsidR="00A7116C" w:rsidRPr="00467D61" w:rsidRDefault="00A7116C" w:rsidP="00467D61">
            <w:pPr>
              <w:jc w:val="center"/>
              <w:rPr>
                <w:sz w:val="22"/>
                <w:szCs w:val="22"/>
              </w:rPr>
            </w:pPr>
          </w:p>
        </w:tc>
      </w:tr>
      <w:tr w:rsidR="00A7116C" w:rsidRPr="00467D61" w:rsidTr="00D041A9">
        <w:trPr>
          <w:trHeight w:val="291"/>
        </w:trPr>
        <w:tc>
          <w:tcPr>
            <w:tcW w:w="959" w:type="dxa"/>
          </w:tcPr>
          <w:p w:rsidR="00A7116C" w:rsidRPr="00467D61" w:rsidRDefault="00A7116C" w:rsidP="00467D61">
            <w:pPr>
              <w:jc w:val="center"/>
              <w:rPr>
                <w:sz w:val="22"/>
                <w:szCs w:val="22"/>
              </w:rPr>
            </w:pPr>
            <w:r w:rsidRPr="00467D61">
              <w:rPr>
                <w:sz w:val="22"/>
                <w:szCs w:val="22"/>
              </w:rPr>
              <w:t>17</w:t>
            </w:r>
          </w:p>
        </w:tc>
        <w:tc>
          <w:tcPr>
            <w:tcW w:w="4961" w:type="dxa"/>
          </w:tcPr>
          <w:p w:rsidR="00A7116C" w:rsidRPr="00467D61" w:rsidRDefault="00A7116C" w:rsidP="00467D61">
            <w:pPr>
              <w:jc w:val="both"/>
              <w:rPr>
                <w:sz w:val="22"/>
                <w:szCs w:val="22"/>
              </w:rPr>
            </w:pPr>
            <w:r w:rsidRPr="00467D61">
              <w:rPr>
                <w:sz w:val="22"/>
                <w:szCs w:val="22"/>
              </w:rPr>
              <w:t>Число и цифра 1. Справа, слева, посередине</w:t>
            </w:r>
          </w:p>
        </w:tc>
        <w:tc>
          <w:tcPr>
            <w:tcW w:w="3827" w:type="dxa"/>
            <w:vMerge/>
          </w:tcPr>
          <w:p w:rsidR="00A7116C" w:rsidRPr="00467D61" w:rsidRDefault="00A7116C" w:rsidP="00467D61">
            <w:pPr>
              <w:jc w:val="center"/>
              <w:rPr>
                <w:sz w:val="22"/>
                <w:szCs w:val="22"/>
              </w:rPr>
            </w:pPr>
          </w:p>
        </w:tc>
      </w:tr>
      <w:tr w:rsidR="00A7116C" w:rsidRPr="00467D61" w:rsidTr="00D041A9">
        <w:trPr>
          <w:trHeight w:val="273"/>
        </w:trPr>
        <w:tc>
          <w:tcPr>
            <w:tcW w:w="959" w:type="dxa"/>
          </w:tcPr>
          <w:p w:rsidR="00A7116C" w:rsidRPr="00467D61" w:rsidRDefault="00A7116C" w:rsidP="00467D61">
            <w:pPr>
              <w:jc w:val="center"/>
              <w:rPr>
                <w:sz w:val="22"/>
                <w:szCs w:val="22"/>
              </w:rPr>
            </w:pPr>
            <w:r w:rsidRPr="00467D61">
              <w:rPr>
                <w:sz w:val="22"/>
                <w:szCs w:val="22"/>
              </w:rPr>
              <w:t>18</w:t>
            </w:r>
          </w:p>
        </w:tc>
        <w:tc>
          <w:tcPr>
            <w:tcW w:w="4961" w:type="dxa"/>
          </w:tcPr>
          <w:p w:rsidR="00A7116C" w:rsidRPr="00467D61" w:rsidRDefault="00A7116C" w:rsidP="00467D61">
            <w:pPr>
              <w:jc w:val="both"/>
              <w:rPr>
                <w:sz w:val="22"/>
                <w:szCs w:val="22"/>
              </w:rPr>
            </w:pPr>
            <w:r w:rsidRPr="00467D61">
              <w:rPr>
                <w:sz w:val="22"/>
                <w:szCs w:val="22"/>
              </w:rPr>
              <w:t>Число и цифра 2. Сложение и вычитание чисел</w:t>
            </w:r>
          </w:p>
        </w:tc>
        <w:tc>
          <w:tcPr>
            <w:tcW w:w="3827" w:type="dxa"/>
            <w:vMerge/>
          </w:tcPr>
          <w:p w:rsidR="00A7116C" w:rsidRPr="00467D61" w:rsidRDefault="00A7116C" w:rsidP="00467D61">
            <w:pPr>
              <w:jc w:val="center"/>
              <w:rPr>
                <w:sz w:val="22"/>
                <w:szCs w:val="22"/>
              </w:rPr>
            </w:pPr>
          </w:p>
        </w:tc>
      </w:tr>
      <w:tr w:rsidR="00A7116C" w:rsidRPr="00467D61" w:rsidTr="00D041A9">
        <w:trPr>
          <w:trHeight w:val="326"/>
        </w:trPr>
        <w:tc>
          <w:tcPr>
            <w:tcW w:w="959" w:type="dxa"/>
          </w:tcPr>
          <w:p w:rsidR="00A7116C" w:rsidRPr="00467D61" w:rsidRDefault="00A7116C" w:rsidP="00467D61">
            <w:pPr>
              <w:jc w:val="center"/>
              <w:rPr>
                <w:sz w:val="22"/>
                <w:szCs w:val="22"/>
              </w:rPr>
            </w:pPr>
            <w:r w:rsidRPr="00467D61">
              <w:rPr>
                <w:sz w:val="22"/>
                <w:szCs w:val="22"/>
              </w:rPr>
              <w:t>19</w:t>
            </w:r>
          </w:p>
        </w:tc>
        <w:tc>
          <w:tcPr>
            <w:tcW w:w="4961" w:type="dxa"/>
          </w:tcPr>
          <w:p w:rsidR="00A7116C" w:rsidRPr="00467D61" w:rsidRDefault="00A7116C" w:rsidP="00467D61">
            <w:pPr>
              <w:jc w:val="both"/>
              <w:rPr>
                <w:sz w:val="22"/>
                <w:szCs w:val="22"/>
              </w:rPr>
            </w:pPr>
            <w:r w:rsidRPr="00467D61">
              <w:rPr>
                <w:sz w:val="22"/>
                <w:szCs w:val="22"/>
              </w:rPr>
              <w:t>Число и цифра 3. Состав числа 3</w:t>
            </w:r>
          </w:p>
        </w:tc>
        <w:tc>
          <w:tcPr>
            <w:tcW w:w="3827" w:type="dxa"/>
            <w:vMerge/>
          </w:tcPr>
          <w:p w:rsidR="00A7116C" w:rsidRPr="00467D61" w:rsidRDefault="00A7116C" w:rsidP="00467D61">
            <w:pPr>
              <w:jc w:val="center"/>
              <w:rPr>
                <w:sz w:val="22"/>
                <w:szCs w:val="22"/>
              </w:rPr>
            </w:pPr>
          </w:p>
        </w:tc>
      </w:tr>
      <w:tr w:rsidR="00A7116C" w:rsidRPr="00467D61" w:rsidTr="00D041A9">
        <w:trPr>
          <w:trHeight w:val="249"/>
        </w:trPr>
        <w:tc>
          <w:tcPr>
            <w:tcW w:w="959" w:type="dxa"/>
          </w:tcPr>
          <w:p w:rsidR="00A7116C" w:rsidRPr="00467D61" w:rsidRDefault="00A7116C" w:rsidP="00467D61">
            <w:pPr>
              <w:jc w:val="center"/>
              <w:rPr>
                <w:sz w:val="22"/>
                <w:szCs w:val="22"/>
              </w:rPr>
            </w:pPr>
            <w:r w:rsidRPr="00467D61">
              <w:rPr>
                <w:sz w:val="22"/>
                <w:szCs w:val="22"/>
              </w:rPr>
              <w:t>20</w:t>
            </w:r>
          </w:p>
        </w:tc>
        <w:tc>
          <w:tcPr>
            <w:tcW w:w="4961" w:type="dxa"/>
          </w:tcPr>
          <w:p w:rsidR="00A7116C" w:rsidRPr="00467D61" w:rsidRDefault="00A7116C" w:rsidP="00467D61">
            <w:pPr>
              <w:jc w:val="both"/>
              <w:rPr>
                <w:i/>
                <w:iCs/>
                <w:sz w:val="22"/>
                <w:szCs w:val="22"/>
              </w:rPr>
            </w:pPr>
            <w:r w:rsidRPr="00467D61">
              <w:rPr>
                <w:sz w:val="22"/>
                <w:szCs w:val="22"/>
              </w:rPr>
              <w:t>Сложение и вычитание в пределах 3</w:t>
            </w:r>
          </w:p>
        </w:tc>
        <w:tc>
          <w:tcPr>
            <w:tcW w:w="3827" w:type="dxa"/>
            <w:vMerge/>
          </w:tcPr>
          <w:p w:rsidR="00A7116C" w:rsidRPr="00467D61" w:rsidRDefault="00A7116C" w:rsidP="00467D61">
            <w:pPr>
              <w:jc w:val="center"/>
              <w:rPr>
                <w:sz w:val="22"/>
                <w:szCs w:val="22"/>
              </w:rPr>
            </w:pPr>
          </w:p>
        </w:tc>
      </w:tr>
      <w:tr w:rsidR="00A7116C" w:rsidRPr="00467D61" w:rsidTr="00D041A9">
        <w:trPr>
          <w:trHeight w:val="301"/>
        </w:trPr>
        <w:tc>
          <w:tcPr>
            <w:tcW w:w="959" w:type="dxa"/>
          </w:tcPr>
          <w:p w:rsidR="00A7116C" w:rsidRPr="00467D61" w:rsidRDefault="00A7116C" w:rsidP="00467D61">
            <w:pPr>
              <w:jc w:val="center"/>
              <w:rPr>
                <w:sz w:val="22"/>
                <w:szCs w:val="22"/>
              </w:rPr>
            </w:pPr>
            <w:r w:rsidRPr="00467D61">
              <w:rPr>
                <w:sz w:val="22"/>
                <w:szCs w:val="22"/>
              </w:rPr>
              <w:t>21</w:t>
            </w:r>
          </w:p>
        </w:tc>
        <w:tc>
          <w:tcPr>
            <w:tcW w:w="4961" w:type="dxa"/>
          </w:tcPr>
          <w:p w:rsidR="00A7116C" w:rsidRPr="00467D61" w:rsidRDefault="00A7116C" w:rsidP="00467D61">
            <w:pPr>
              <w:jc w:val="both"/>
              <w:rPr>
                <w:sz w:val="22"/>
                <w:szCs w:val="22"/>
              </w:rPr>
            </w:pPr>
            <w:r w:rsidRPr="00467D61">
              <w:rPr>
                <w:sz w:val="22"/>
                <w:szCs w:val="22"/>
              </w:rPr>
              <w:t>Сложение и вычитание в пределах 3 (С–6)</w:t>
            </w:r>
          </w:p>
        </w:tc>
        <w:tc>
          <w:tcPr>
            <w:tcW w:w="3827" w:type="dxa"/>
            <w:vMerge/>
          </w:tcPr>
          <w:p w:rsidR="00A7116C" w:rsidRPr="00467D61" w:rsidRDefault="00A7116C" w:rsidP="00467D61">
            <w:pPr>
              <w:jc w:val="center"/>
              <w:rPr>
                <w:sz w:val="22"/>
                <w:szCs w:val="22"/>
              </w:rPr>
            </w:pPr>
          </w:p>
        </w:tc>
      </w:tr>
      <w:tr w:rsidR="00A7116C" w:rsidRPr="00467D61" w:rsidTr="00D041A9">
        <w:trPr>
          <w:trHeight w:val="366"/>
        </w:trPr>
        <w:tc>
          <w:tcPr>
            <w:tcW w:w="959" w:type="dxa"/>
          </w:tcPr>
          <w:p w:rsidR="00A7116C" w:rsidRPr="00467D61" w:rsidRDefault="00A7116C" w:rsidP="00467D61">
            <w:pPr>
              <w:jc w:val="center"/>
              <w:rPr>
                <w:sz w:val="22"/>
                <w:szCs w:val="22"/>
              </w:rPr>
            </w:pPr>
            <w:r w:rsidRPr="00467D61">
              <w:rPr>
                <w:sz w:val="22"/>
                <w:szCs w:val="22"/>
              </w:rPr>
              <w:t>22</w:t>
            </w:r>
          </w:p>
        </w:tc>
        <w:tc>
          <w:tcPr>
            <w:tcW w:w="4961" w:type="dxa"/>
          </w:tcPr>
          <w:p w:rsidR="00A7116C" w:rsidRPr="00467D61" w:rsidRDefault="00A7116C" w:rsidP="00467D61">
            <w:pPr>
              <w:jc w:val="both"/>
              <w:rPr>
                <w:sz w:val="22"/>
                <w:szCs w:val="22"/>
              </w:rPr>
            </w:pPr>
            <w:r w:rsidRPr="00467D61">
              <w:rPr>
                <w:sz w:val="22"/>
                <w:szCs w:val="22"/>
              </w:rPr>
              <w:t>Число и цифра 4. Состав числа 4</w:t>
            </w:r>
          </w:p>
        </w:tc>
        <w:tc>
          <w:tcPr>
            <w:tcW w:w="3827" w:type="dxa"/>
            <w:vMerge/>
          </w:tcPr>
          <w:p w:rsidR="00A7116C" w:rsidRPr="00467D61" w:rsidRDefault="00A7116C" w:rsidP="00467D61">
            <w:pPr>
              <w:jc w:val="center"/>
              <w:rPr>
                <w:sz w:val="22"/>
                <w:szCs w:val="22"/>
              </w:rPr>
            </w:pPr>
          </w:p>
        </w:tc>
      </w:tr>
      <w:tr w:rsidR="00A7116C" w:rsidRPr="00467D61" w:rsidTr="00D041A9">
        <w:trPr>
          <w:trHeight w:val="290"/>
        </w:trPr>
        <w:tc>
          <w:tcPr>
            <w:tcW w:w="959" w:type="dxa"/>
          </w:tcPr>
          <w:p w:rsidR="00A7116C" w:rsidRPr="00467D61" w:rsidRDefault="00A7116C" w:rsidP="00467D61">
            <w:pPr>
              <w:jc w:val="center"/>
              <w:rPr>
                <w:sz w:val="22"/>
                <w:szCs w:val="22"/>
              </w:rPr>
            </w:pPr>
            <w:r w:rsidRPr="00467D61">
              <w:rPr>
                <w:sz w:val="22"/>
                <w:szCs w:val="22"/>
              </w:rPr>
              <w:t>23</w:t>
            </w:r>
          </w:p>
        </w:tc>
        <w:tc>
          <w:tcPr>
            <w:tcW w:w="4961" w:type="dxa"/>
          </w:tcPr>
          <w:p w:rsidR="00A7116C" w:rsidRPr="00467D61" w:rsidRDefault="00A7116C" w:rsidP="00467D61">
            <w:pPr>
              <w:jc w:val="both"/>
              <w:rPr>
                <w:sz w:val="22"/>
                <w:szCs w:val="22"/>
              </w:rPr>
            </w:pPr>
            <w:r w:rsidRPr="00467D61">
              <w:rPr>
                <w:sz w:val="22"/>
                <w:szCs w:val="22"/>
              </w:rPr>
              <w:t>Сложение и вычитание в пределах 4</w:t>
            </w:r>
          </w:p>
        </w:tc>
        <w:tc>
          <w:tcPr>
            <w:tcW w:w="3827" w:type="dxa"/>
            <w:vMerge/>
          </w:tcPr>
          <w:p w:rsidR="00A7116C" w:rsidRPr="00467D61" w:rsidRDefault="00A7116C" w:rsidP="00467D61">
            <w:pPr>
              <w:jc w:val="center"/>
              <w:rPr>
                <w:sz w:val="22"/>
                <w:szCs w:val="22"/>
              </w:rPr>
            </w:pPr>
          </w:p>
        </w:tc>
      </w:tr>
      <w:tr w:rsidR="00A7116C" w:rsidRPr="00467D61" w:rsidTr="00D041A9">
        <w:trPr>
          <w:trHeight w:val="342"/>
        </w:trPr>
        <w:tc>
          <w:tcPr>
            <w:tcW w:w="959" w:type="dxa"/>
          </w:tcPr>
          <w:p w:rsidR="00A7116C" w:rsidRPr="00467D61" w:rsidRDefault="00A7116C" w:rsidP="00467D61">
            <w:pPr>
              <w:jc w:val="center"/>
              <w:rPr>
                <w:sz w:val="22"/>
                <w:szCs w:val="22"/>
              </w:rPr>
            </w:pPr>
            <w:r w:rsidRPr="00467D61">
              <w:rPr>
                <w:sz w:val="22"/>
                <w:szCs w:val="22"/>
              </w:rPr>
              <w:t>24</w:t>
            </w:r>
          </w:p>
        </w:tc>
        <w:tc>
          <w:tcPr>
            <w:tcW w:w="4961" w:type="dxa"/>
          </w:tcPr>
          <w:p w:rsidR="00A7116C" w:rsidRPr="00467D61" w:rsidRDefault="00A7116C" w:rsidP="00467D61">
            <w:pPr>
              <w:jc w:val="both"/>
              <w:rPr>
                <w:sz w:val="22"/>
                <w:szCs w:val="22"/>
              </w:rPr>
            </w:pPr>
            <w:r w:rsidRPr="00467D61">
              <w:rPr>
                <w:sz w:val="22"/>
                <w:szCs w:val="22"/>
              </w:rPr>
              <w:t xml:space="preserve">Числовой отрезок </w:t>
            </w:r>
          </w:p>
        </w:tc>
        <w:tc>
          <w:tcPr>
            <w:tcW w:w="3827" w:type="dxa"/>
            <w:vMerge/>
          </w:tcPr>
          <w:p w:rsidR="00A7116C" w:rsidRPr="00467D61" w:rsidRDefault="00A7116C" w:rsidP="00467D61">
            <w:pPr>
              <w:jc w:val="center"/>
              <w:rPr>
                <w:sz w:val="22"/>
                <w:szCs w:val="22"/>
              </w:rPr>
            </w:pPr>
          </w:p>
        </w:tc>
      </w:tr>
      <w:tr w:rsidR="00A7116C" w:rsidRPr="00467D61" w:rsidTr="00D041A9">
        <w:trPr>
          <w:trHeight w:val="640"/>
        </w:trPr>
        <w:tc>
          <w:tcPr>
            <w:tcW w:w="959" w:type="dxa"/>
          </w:tcPr>
          <w:p w:rsidR="00A7116C" w:rsidRPr="00467D61" w:rsidRDefault="00A7116C" w:rsidP="00467D61">
            <w:pPr>
              <w:jc w:val="center"/>
              <w:rPr>
                <w:sz w:val="22"/>
                <w:szCs w:val="22"/>
              </w:rPr>
            </w:pPr>
            <w:r w:rsidRPr="00467D61">
              <w:rPr>
                <w:sz w:val="22"/>
                <w:szCs w:val="22"/>
              </w:rPr>
              <w:t>25</w:t>
            </w:r>
          </w:p>
        </w:tc>
        <w:tc>
          <w:tcPr>
            <w:tcW w:w="4961" w:type="dxa"/>
          </w:tcPr>
          <w:p w:rsidR="00A7116C" w:rsidRPr="00467D61" w:rsidRDefault="00A7116C" w:rsidP="00467D61">
            <w:pPr>
              <w:jc w:val="both"/>
              <w:rPr>
                <w:sz w:val="22"/>
                <w:szCs w:val="22"/>
              </w:rPr>
            </w:pPr>
            <w:r w:rsidRPr="00467D61">
              <w:rPr>
                <w:sz w:val="22"/>
                <w:szCs w:val="22"/>
              </w:rPr>
              <w:t>Числовой отрезок. Присчитывание и отсчитывание единиц. Сложение и вычитание в пределах 4 (С–7)</w:t>
            </w:r>
          </w:p>
        </w:tc>
        <w:tc>
          <w:tcPr>
            <w:tcW w:w="3827" w:type="dxa"/>
            <w:vMerge/>
          </w:tcPr>
          <w:p w:rsidR="00A7116C" w:rsidRPr="00467D61" w:rsidRDefault="00A7116C" w:rsidP="00467D61">
            <w:pPr>
              <w:jc w:val="center"/>
              <w:rPr>
                <w:sz w:val="22"/>
                <w:szCs w:val="22"/>
              </w:rPr>
            </w:pPr>
          </w:p>
        </w:tc>
      </w:tr>
      <w:tr w:rsidR="00A7116C" w:rsidRPr="00467D61" w:rsidTr="00D041A9">
        <w:trPr>
          <w:trHeight w:val="319"/>
        </w:trPr>
        <w:tc>
          <w:tcPr>
            <w:tcW w:w="959" w:type="dxa"/>
          </w:tcPr>
          <w:p w:rsidR="00A7116C" w:rsidRPr="00467D61" w:rsidRDefault="00A7116C" w:rsidP="00467D61">
            <w:pPr>
              <w:jc w:val="center"/>
              <w:rPr>
                <w:sz w:val="22"/>
                <w:szCs w:val="22"/>
              </w:rPr>
            </w:pPr>
            <w:r w:rsidRPr="00467D61">
              <w:rPr>
                <w:sz w:val="22"/>
                <w:szCs w:val="22"/>
              </w:rPr>
              <w:t>26</w:t>
            </w:r>
          </w:p>
        </w:tc>
        <w:tc>
          <w:tcPr>
            <w:tcW w:w="4961" w:type="dxa"/>
          </w:tcPr>
          <w:p w:rsidR="00A7116C" w:rsidRPr="00467D61" w:rsidRDefault="00A7116C" w:rsidP="00467D61">
            <w:pPr>
              <w:jc w:val="both"/>
              <w:rPr>
                <w:sz w:val="22"/>
                <w:szCs w:val="22"/>
              </w:rPr>
            </w:pPr>
            <w:r w:rsidRPr="00467D61">
              <w:rPr>
                <w:sz w:val="22"/>
                <w:szCs w:val="22"/>
              </w:rPr>
              <w:t>Число и цифра 5. Состав числа 5</w:t>
            </w:r>
          </w:p>
        </w:tc>
        <w:tc>
          <w:tcPr>
            <w:tcW w:w="3827" w:type="dxa"/>
            <w:vMerge/>
          </w:tcPr>
          <w:p w:rsidR="00A7116C" w:rsidRPr="00467D61" w:rsidRDefault="00A7116C" w:rsidP="00467D61">
            <w:pPr>
              <w:jc w:val="center"/>
              <w:rPr>
                <w:sz w:val="22"/>
                <w:szCs w:val="22"/>
              </w:rPr>
            </w:pPr>
          </w:p>
        </w:tc>
      </w:tr>
      <w:tr w:rsidR="00A7116C" w:rsidRPr="00467D61" w:rsidTr="00D041A9">
        <w:trPr>
          <w:trHeight w:val="385"/>
        </w:trPr>
        <w:tc>
          <w:tcPr>
            <w:tcW w:w="959" w:type="dxa"/>
          </w:tcPr>
          <w:p w:rsidR="00A7116C" w:rsidRPr="00467D61" w:rsidRDefault="00A7116C" w:rsidP="00467D61">
            <w:pPr>
              <w:jc w:val="center"/>
              <w:rPr>
                <w:sz w:val="22"/>
                <w:szCs w:val="22"/>
              </w:rPr>
            </w:pPr>
            <w:r w:rsidRPr="00467D61">
              <w:rPr>
                <w:sz w:val="22"/>
                <w:szCs w:val="22"/>
              </w:rPr>
              <w:t>27</w:t>
            </w:r>
          </w:p>
        </w:tc>
        <w:tc>
          <w:tcPr>
            <w:tcW w:w="4961" w:type="dxa"/>
          </w:tcPr>
          <w:p w:rsidR="00A7116C" w:rsidRPr="00467D61" w:rsidRDefault="00A7116C" w:rsidP="00467D61">
            <w:pPr>
              <w:jc w:val="both"/>
              <w:rPr>
                <w:sz w:val="22"/>
                <w:szCs w:val="22"/>
              </w:rPr>
            </w:pPr>
            <w:r w:rsidRPr="00467D61">
              <w:rPr>
                <w:sz w:val="22"/>
                <w:szCs w:val="22"/>
              </w:rPr>
              <w:t>Сложение и вычитание в пределах 5</w:t>
            </w:r>
          </w:p>
        </w:tc>
        <w:tc>
          <w:tcPr>
            <w:tcW w:w="3827" w:type="dxa"/>
            <w:vMerge/>
          </w:tcPr>
          <w:p w:rsidR="00A7116C" w:rsidRPr="00467D61" w:rsidRDefault="00A7116C" w:rsidP="00467D61">
            <w:pPr>
              <w:jc w:val="center"/>
              <w:rPr>
                <w:sz w:val="22"/>
                <w:szCs w:val="22"/>
              </w:rPr>
            </w:pPr>
          </w:p>
        </w:tc>
      </w:tr>
      <w:tr w:rsidR="00A7116C" w:rsidRPr="00467D61" w:rsidTr="00D041A9">
        <w:trPr>
          <w:trHeight w:val="294"/>
        </w:trPr>
        <w:tc>
          <w:tcPr>
            <w:tcW w:w="959" w:type="dxa"/>
          </w:tcPr>
          <w:p w:rsidR="00A7116C" w:rsidRPr="00467D61" w:rsidRDefault="00A7116C" w:rsidP="00467D61">
            <w:pPr>
              <w:jc w:val="center"/>
              <w:rPr>
                <w:sz w:val="22"/>
                <w:szCs w:val="22"/>
              </w:rPr>
            </w:pPr>
            <w:r w:rsidRPr="00467D61">
              <w:rPr>
                <w:sz w:val="22"/>
                <w:szCs w:val="22"/>
              </w:rPr>
              <w:t>28</w:t>
            </w:r>
          </w:p>
        </w:tc>
        <w:tc>
          <w:tcPr>
            <w:tcW w:w="4961" w:type="dxa"/>
          </w:tcPr>
          <w:p w:rsidR="00A7116C" w:rsidRPr="00467D61" w:rsidRDefault="00A7116C" w:rsidP="00467D61">
            <w:pPr>
              <w:jc w:val="both"/>
              <w:rPr>
                <w:sz w:val="22"/>
                <w:szCs w:val="22"/>
              </w:rPr>
            </w:pPr>
            <w:r w:rsidRPr="00467D61">
              <w:rPr>
                <w:sz w:val="22"/>
                <w:szCs w:val="22"/>
              </w:rPr>
              <w:t>Столько же. Равенство и неравенство чисел</w:t>
            </w:r>
          </w:p>
        </w:tc>
        <w:tc>
          <w:tcPr>
            <w:tcW w:w="3827" w:type="dxa"/>
            <w:vMerge/>
          </w:tcPr>
          <w:p w:rsidR="00A7116C" w:rsidRPr="00467D61" w:rsidRDefault="00A7116C" w:rsidP="00467D61">
            <w:pPr>
              <w:jc w:val="center"/>
              <w:rPr>
                <w:sz w:val="22"/>
                <w:szCs w:val="22"/>
              </w:rPr>
            </w:pPr>
          </w:p>
        </w:tc>
      </w:tr>
      <w:tr w:rsidR="00A7116C" w:rsidRPr="00467D61" w:rsidTr="00D041A9">
        <w:trPr>
          <w:trHeight w:val="346"/>
        </w:trPr>
        <w:tc>
          <w:tcPr>
            <w:tcW w:w="959" w:type="dxa"/>
          </w:tcPr>
          <w:p w:rsidR="00A7116C" w:rsidRPr="00467D61" w:rsidRDefault="00A7116C" w:rsidP="00467D61">
            <w:pPr>
              <w:jc w:val="center"/>
              <w:rPr>
                <w:sz w:val="22"/>
                <w:szCs w:val="22"/>
              </w:rPr>
            </w:pPr>
            <w:r w:rsidRPr="00467D61">
              <w:rPr>
                <w:sz w:val="22"/>
                <w:szCs w:val="22"/>
              </w:rPr>
              <w:t>29</w:t>
            </w:r>
          </w:p>
        </w:tc>
        <w:tc>
          <w:tcPr>
            <w:tcW w:w="4961" w:type="dxa"/>
          </w:tcPr>
          <w:p w:rsidR="00A7116C" w:rsidRPr="00467D61" w:rsidRDefault="00A7116C" w:rsidP="00467D61">
            <w:pPr>
              <w:jc w:val="both"/>
              <w:rPr>
                <w:sz w:val="22"/>
                <w:szCs w:val="22"/>
              </w:rPr>
            </w:pPr>
            <w:r w:rsidRPr="00467D61">
              <w:rPr>
                <w:sz w:val="22"/>
                <w:szCs w:val="22"/>
              </w:rPr>
              <w:t>Сравнение по количеству с помощью знаков «=» и «</w:t>
            </w:r>
            <w:r w:rsidRPr="00467D61">
              <w:rPr>
                <w:sz w:val="22"/>
                <w:szCs w:val="22"/>
              </w:rPr>
              <w:sym w:font="Symbol" w:char="00B9"/>
            </w:r>
            <w:r w:rsidRPr="00467D61">
              <w:rPr>
                <w:sz w:val="22"/>
                <w:szCs w:val="22"/>
              </w:rPr>
              <w:t xml:space="preserve">». </w:t>
            </w:r>
          </w:p>
        </w:tc>
        <w:tc>
          <w:tcPr>
            <w:tcW w:w="3827" w:type="dxa"/>
            <w:vMerge/>
          </w:tcPr>
          <w:p w:rsidR="00A7116C" w:rsidRPr="00467D61" w:rsidRDefault="00A7116C" w:rsidP="00467D61">
            <w:pPr>
              <w:jc w:val="center"/>
              <w:rPr>
                <w:sz w:val="22"/>
                <w:szCs w:val="22"/>
              </w:rPr>
            </w:pPr>
          </w:p>
        </w:tc>
      </w:tr>
      <w:tr w:rsidR="00A7116C" w:rsidRPr="00467D61" w:rsidTr="00D041A9">
        <w:trPr>
          <w:trHeight w:val="281"/>
        </w:trPr>
        <w:tc>
          <w:tcPr>
            <w:tcW w:w="959" w:type="dxa"/>
          </w:tcPr>
          <w:p w:rsidR="00A7116C" w:rsidRPr="00467D61" w:rsidRDefault="00A7116C" w:rsidP="00467D61">
            <w:pPr>
              <w:jc w:val="center"/>
              <w:rPr>
                <w:sz w:val="22"/>
                <w:szCs w:val="22"/>
              </w:rPr>
            </w:pPr>
            <w:r w:rsidRPr="00467D61">
              <w:rPr>
                <w:sz w:val="22"/>
                <w:szCs w:val="22"/>
              </w:rPr>
              <w:t>30</w:t>
            </w:r>
          </w:p>
        </w:tc>
        <w:tc>
          <w:tcPr>
            <w:tcW w:w="4961" w:type="dxa"/>
          </w:tcPr>
          <w:p w:rsidR="00A7116C" w:rsidRPr="00467D61" w:rsidRDefault="00A7116C" w:rsidP="00467D61">
            <w:pPr>
              <w:jc w:val="both"/>
              <w:rPr>
                <w:sz w:val="22"/>
                <w:szCs w:val="22"/>
              </w:rPr>
            </w:pPr>
            <w:r w:rsidRPr="00467D61">
              <w:rPr>
                <w:sz w:val="22"/>
                <w:szCs w:val="22"/>
              </w:rPr>
              <w:t>Сравнение по количеству с помощью знаков «&gt;» и «&lt;».</w:t>
            </w:r>
          </w:p>
        </w:tc>
        <w:tc>
          <w:tcPr>
            <w:tcW w:w="3827" w:type="dxa"/>
            <w:vMerge/>
          </w:tcPr>
          <w:p w:rsidR="00A7116C" w:rsidRPr="00467D61" w:rsidRDefault="00A7116C" w:rsidP="00467D61">
            <w:pPr>
              <w:jc w:val="center"/>
              <w:rPr>
                <w:sz w:val="22"/>
                <w:szCs w:val="22"/>
              </w:rPr>
            </w:pPr>
          </w:p>
        </w:tc>
      </w:tr>
      <w:tr w:rsidR="00A7116C" w:rsidRPr="00467D61" w:rsidTr="00D041A9">
        <w:trPr>
          <w:trHeight w:val="270"/>
        </w:trPr>
        <w:tc>
          <w:tcPr>
            <w:tcW w:w="959" w:type="dxa"/>
          </w:tcPr>
          <w:p w:rsidR="00A7116C" w:rsidRPr="00467D61" w:rsidRDefault="00A7116C" w:rsidP="00467D61">
            <w:pPr>
              <w:jc w:val="center"/>
              <w:rPr>
                <w:sz w:val="22"/>
                <w:szCs w:val="22"/>
              </w:rPr>
            </w:pPr>
            <w:r w:rsidRPr="00467D61">
              <w:rPr>
                <w:sz w:val="22"/>
                <w:szCs w:val="22"/>
              </w:rPr>
              <w:t>31</w:t>
            </w:r>
          </w:p>
        </w:tc>
        <w:tc>
          <w:tcPr>
            <w:tcW w:w="4961" w:type="dxa"/>
          </w:tcPr>
          <w:p w:rsidR="00A7116C" w:rsidRPr="00467D61" w:rsidRDefault="00A7116C" w:rsidP="00467D61">
            <w:pPr>
              <w:jc w:val="both"/>
              <w:rPr>
                <w:sz w:val="22"/>
                <w:szCs w:val="22"/>
              </w:rPr>
            </w:pPr>
            <w:r w:rsidRPr="00467D61">
              <w:rPr>
                <w:sz w:val="22"/>
                <w:szCs w:val="22"/>
              </w:rPr>
              <w:t xml:space="preserve">Сравнение по количеству с помощью знаков «&gt;» и «&lt;». </w:t>
            </w:r>
          </w:p>
        </w:tc>
        <w:tc>
          <w:tcPr>
            <w:tcW w:w="3827" w:type="dxa"/>
            <w:vMerge/>
          </w:tcPr>
          <w:p w:rsidR="00A7116C" w:rsidRPr="00467D61" w:rsidRDefault="00A7116C" w:rsidP="00467D61">
            <w:pPr>
              <w:jc w:val="center"/>
              <w:rPr>
                <w:sz w:val="22"/>
                <w:szCs w:val="22"/>
              </w:rPr>
            </w:pPr>
          </w:p>
        </w:tc>
      </w:tr>
      <w:tr w:rsidR="00A7116C" w:rsidRPr="00467D61" w:rsidTr="00D041A9">
        <w:trPr>
          <w:trHeight w:val="640"/>
        </w:trPr>
        <w:tc>
          <w:tcPr>
            <w:tcW w:w="959" w:type="dxa"/>
          </w:tcPr>
          <w:p w:rsidR="00A7116C" w:rsidRPr="00467D61" w:rsidRDefault="00A7116C" w:rsidP="00467D61">
            <w:pPr>
              <w:jc w:val="center"/>
              <w:rPr>
                <w:sz w:val="22"/>
                <w:szCs w:val="22"/>
              </w:rPr>
            </w:pPr>
            <w:r w:rsidRPr="00467D61">
              <w:rPr>
                <w:sz w:val="22"/>
                <w:szCs w:val="22"/>
              </w:rPr>
              <w:t>32</w:t>
            </w:r>
          </w:p>
        </w:tc>
        <w:tc>
          <w:tcPr>
            <w:tcW w:w="4961" w:type="dxa"/>
          </w:tcPr>
          <w:p w:rsidR="00A7116C" w:rsidRPr="00467D61" w:rsidRDefault="00A7116C" w:rsidP="00467D61">
            <w:pPr>
              <w:jc w:val="both"/>
              <w:rPr>
                <w:sz w:val="22"/>
                <w:szCs w:val="22"/>
              </w:rPr>
            </w:pPr>
            <w:r w:rsidRPr="00467D61">
              <w:rPr>
                <w:sz w:val="22"/>
                <w:szCs w:val="22"/>
              </w:rPr>
              <w:t>Сложение и вычитание в пределах 5.Сравнение по количеству с помощью знаков «&gt;» и «&lt;». (С–8)</w:t>
            </w:r>
          </w:p>
        </w:tc>
        <w:tc>
          <w:tcPr>
            <w:tcW w:w="3827" w:type="dxa"/>
            <w:vMerge/>
          </w:tcPr>
          <w:p w:rsidR="00A7116C" w:rsidRPr="00467D61" w:rsidRDefault="00A7116C" w:rsidP="00467D61">
            <w:pPr>
              <w:jc w:val="center"/>
              <w:rPr>
                <w:sz w:val="22"/>
                <w:szCs w:val="22"/>
              </w:rPr>
            </w:pPr>
          </w:p>
        </w:tc>
      </w:tr>
      <w:tr w:rsidR="00A7116C" w:rsidRPr="00467D61" w:rsidTr="00D041A9">
        <w:trPr>
          <w:trHeight w:val="346"/>
        </w:trPr>
        <w:tc>
          <w:tcPr>
            <w:tcW w:w="959" w:type="dxa"/>
          </w:tcPr>
          <w:p w:rsidR="00A7116C" w:rsidRPr="00467D61" w:rsidRDefault="00A7116C" w:rsidP="00467D61">
            <w:pPr>
              <w:jc w:val="center"/>
              <w:rPr>
                <w:sz w:val="22"/>
                <w:szCs w:val="22"/>
              </w:rPr>
            </w:pPr>
            <w:r w:rsidRPr="00467D61">
              <w:rPr>
                <w:sz w:val="22"/>
                <w:szCs w:val="22"/>
              </w:rPr>
              <w:t>33</w:t>
            </w:r>
          </w:p>
        </w:tc>
        <w:tc>
          <w:tcPr>
            <w:tcW w:w="4961" w:type="dxa"/>
          </w:tcPr>
          <w:p w:rsidR="00A7116C" w:rsidRPr="00467D61" w:rsidRDefault="00A7116C" w:rsidP="00467D61">
            <w:pPr>
              <w:jc w:val="both"/>
              <w:rPr>
                <w:sz w:val="22"/>
                <w:szCs w:val="22"/>
              </w:rPr>
            </w:pPr>
            <w:r w:rsidRPr="00467D61">
              <w:rPr>
                <w:sz w:val="22"/>
                <w:szCs w:val="22"/>
              </w:rPr>
              <w:t>Число и цифра 6. Состав числа 6</w:t>
            </w:r>
          </w:p>
        </w:tc>
        <w:tc>
          <w:tcPr>
            <w:tcW w:w="3827" w:type="dxa"/>
            <w:vMerge/>
          </w:tcPr>
          <w:p w:rsidR="00A7116C" w:rsidRPr="00467D61" w:rsidRDefault="00A7116C" w:rsidP="00467D61">
            <w:pPr>
              <w:jc w:val="center"/>
              <w:rPr>
                <w:sz w:val="22"/>
                <w:szCs w:val="22"/>
              </w:rPr>
            </w:pPr>
          </w:p>
        </w:tc>
      </w:tr>
      <w:tr w:rsidR="00A7116C" w:rsidRPr="00467D61" w:rsidTr="00D041A9">
        <w:trPr>
          <w:trHeight w:val="270"/>
        </w:trPr>
        <w:tc>
          <w:tcPr>
            <w:tcW w:w="959" w:type="dxa"/>
          </w:tcPr>
          <w:p w:rsidR="00A7116C" w:rsidRPr="00467D61" w:rsidRDefault="00A7116C" w:rsidP="00467D61">
            <w:pPr>
              <w:jc w:val="center"/>
              <w:rPr>
                <w:sz w:val="22"/>
                <w:szCs w:val="22"/>
              </w:rPr>
            </w:pPr>
            <w:r w:rsidRPr="00467D61">
              <w:rPr>
                <w:sz w:val="22"/>
                <w:szCs w:val="22"/>
              </w:rPr>
              <w:t>34</w:t>
            </w:r>
          </w:p>
        </w:tc>
        <w:tc>
          <w:tcPr>
            <w:tcW w:w="4961" w:type="dxa"/>
          </w:tcPr>
          <w:p w:rsidR="00A7116C" w:rsidRPr="00467D61" w:rsidRDefault="00A7116C" w:rsidP="00467D61">
            <w:pPr>
              <w:jc w:val="both"/>
              <w:rPr>
                <w:sz w:val="22"/>
                <w:szCs w:val="22"/>
              </w:rPr>
            </w:pPr>
            <w:r w:rsidRPr="00467D61">
              <w:rPr>
                <w:sz w:val="22"/>
                <w:szCs w:val="22"/>
              </w:rPr>
              <w:t>Сложение и вычитание в пределах 6</w:t>
            </w:r>
          </w:p>
        </w:tc>
        <w:tc>
          <w:tcPr>
            <w:tcW w:w="3827" w:type="dxa"/>
            <w:vMerge/>
          </w:tcPr>
          <w:p w:rsidR="00A7116C" w:rsidRPr="00467D61" w:rsidRDefault="00A7116C" w:rsidP="00467D61">
            <w:pPr>
              <w:jc w:val="center"/>
              <w:rPr>
                <w:sz w:val="22"/>
                <w:szCs w:val="22"/>
              </w:rPr>
            </w:pPr>
          </w:p>
        </w:tc>
      </w:tr>
      <w:tr w:rsidR="00A7116C" w:rsidRPr="00467D61" w:rsidTr="00D041A9">
        <w:trPr>
          <w:trHeight w:val="270"/>
        </w:trPr>
        <w:tc>
          <w:tcPr>
            <w:tcW w:w="959" w:type="dxa"/>
          </w:tcPr>
          <w:p w:rsidR="00A7116C" w:rsidRPr="00467D61" w:rsidRDefault="00A7116C" w:rsidP="00467D61">
            <w:pPr>
              <w:jc w:val="center"/>
              <w:rPr>
                <w:sz w:val="22"/>
                <w:szCs w:val="22"/>
              </w:rPr>
            </w:pPr>
            <w:r w:rsidRPr="00467D61">
              <w:rPr>
                <w:sz w:val="22"/>
                <w:szCs w:val="22"/>
              </w:rPr>
              <w:t>35</w:t>
            </w:r>
          </w:p>
        </w:tc>
        <w:tc>
          <w:tcPr>
            <w:tcW w:w="4961" w:type="dxa"/>
          </w:tcPr>
          <w:p w:rsidR="00A7116C" w:rsidRPr="00467D61" w:rsidRDefault="00A7116C" w:rsidP="00467D61">
            <w:pPr>
              <w:jc w:val="both"/>
              <w:rPr>
                <w:sz w:val="22"/>
                <w:szCs w:val="22"/>
              </w:rPr>
            </w:pPr>
            <w:r w:rsidRPr="00467D61">
              <w:rPr>
                <w:sz w:val="22"/>
                <w:szCs w:val="22"/>
              </w:rPr>
              <w:t>Точки и линии. Компоненты сложения.</w:t>
            </w:r>
          </w:p>
        </w:tc>
        <w:tc>
          <w:tcPr>
            <w:tcW w:w="3827" w:type="dxa"/>
            <w:vMerge/>
          </w:tcPr>
          <w:p w:rsidR="00A7116C" w:rsidRPr="00467D61" w:rsidRDefault="00A7116C" w:rsidP="00467D61">
            <w:pPr>
              <w:jc w:val="center"/>
              <w:rPr>
                <w:sz w:val="22"/>
                <w:szCs w:val="22"/>
              </w:rPr>
            </w:pPr>
          </w:p>
        </w:tc>
      </w:tr>
      <w:tr w:rsidR="00A7116C" w:rsidRPr="00467D61" w:rsidTr="00D041A9">
        <w:trPr>
          <w:trHeight w:val="270"/>
        </w:trPr>
        <w:tc>
          <w:tcPr>
            <w:tcW w:w="959" w:type="dxa"/>
          </w:tcPr>
          <w:p w:rsidR="00A7116C" w:rsidRPr="00467D61" w:rsidRDefault="00A7116C" w:rsidP="00467D61">
            <w:pPr>
              <w:jc w:val="center"/>
              <w:rPr>
                <w:sz w:val="22"/>
                <w:szCs w:val="22"/>
              </w:rPr>
            </w:pPr>
            <w:r w:rsidRPr="00467D61">
              <w:rPr>
                <w:sz w:val="22"/>
                <w:szCs w:val="22"/>
              </w:rPr>
              <w:t>36</w:t>
            </w:r>
          </w:p>
        </w:tc>
        <w:tc>
          <w:tcPr>
            <w:tcW w:w="4961" w:type="dxa"/>
          </w:tcPr>
          <w:p w:rsidR="00A7116C" w:rsidRPr="00467D61" w:rsidRDefault="00A7116C" w:rsidP="00467D61">
            <w:pPr>
              <w:jc w:val="both"/>
              <w:rPr>
                <w:sz w:val="22"/>
                <w:szCs w:val="22"/>
              </w:rPr>
            </w:pPr>
            <w:r w:rsidRPr="00467D61">
              <w:rPr>
                <w:sz w:val="22"/>
                <w:szCs w:val="22"/>
              </w:rPr>
              <w:t>Области и границы. Компоненты вычитания.</w:t>
            </w:r>
          </w:p>
        </w:tc>
        <w:tc>
          <w:tcPr>
            <w:tcW w:w="3827" w:type="dxa"/>
            <w:vMerge/>
          </w:tcPr>
          <w:p w:rsidR="00A7116C" w:rsidRPr="00467D61" w:rsidRDefault="00A7116C" w:rsidP="00467D61">
            <w:pPr>
              <w:jc w:val="center"/>
              <w:rPr>
                <w:sz w:val="22"/>
                <w:szCs w:val="22"/>
              </w:rPr>
            </w:pPr>
          </w:p>
        </w:tc>
      </w:tr>
      <w:tr w:rsidR="00A7116C" w:rsidRPr="00467D61" w:rsidTr="00D041A9">
        <w:trPr>
          <w:trHeight w:val="270"/>
        </w:trPr>
        <w:tc>
          <w:tcPr>
            <w:tcW w:w="959" w:type="dxa"/>
          </w:tcPr>
          <w:p w:rsidR="00A7116C" w:rsidRPr="00467D61" w:rsidRDefault="00A7116C" w:rsidP="00467D61">
            <w:pPr>
              <w:jc w:val="center"/>
              <w:rPr>
                <w:sz w:val="22"/>
                <w:szCs w:val="22"/>
              </w:rPr>
            </w:pPr>
            <w:r w:rsidRPr="00467D61">
              <w:rPr>
                <w:sz w:val="22"/>
                <w:szCs w:val="22"/>
              </w:rPr>
              <w:t>37</w:t>
            </w:r>
          </w:p>
        </w:tc>
        <w:tc>
          <w:tcPr>
            <w:tcW w:w="4961" w:type="dxa"/>
          </w:tcPr>
          <w:p w:rsidR="00A7116C" w:rsidRPr="00467D61" w:rsidRDefault="00A7116C" w:rsidP="00467D61">
            <w:pPr>
              <w:jc w:val="both"/>
              <w:rPr>
                <w:spacing w:val="-4"/>
                <w:sz w:val="22"/>
                <w:szCs w:val="22"/>
              </w:rPr>
            </w:pPr>
            <w:r w:rsidRPr="00467D61">
              <w:rPr>
                <w:spacing w:val="-4"/>
                <w:sz w:val="22"/>
                <w:szCs w:val="22"/>
              </w:rPr>
              <w:t>Сравнение, сложение и вычитание в пределах 6 (С–9)</w:t>
            </w:r>
          </w:p>
        </w:tc>
        <w:tc>
          <w:tcPr>
            <w:tcW w:w="3827" w:type="dxa"/>
            <w:vMerge/>
          </w:tcPr>
          <w:p w:rsidR="00A7116C" w:rsidRPr="00467D61" w:rsidRDefault="00A7116C" w:rsidP="00467D61">
            <w:pPr>
              <w:jc w:val="center"/>
              <w:rPr>
                <w:sz w:val="22"/>
                <w:szCs w:val="22"/>
              </w:rPr>
            </w:pPr>
          </w:p>
        </w:tc>
      </w:tr>
      <w:tr w:rsidR="00A7116C" w:rsidRPr="00467D61" w:rsidTr="00D041A9">
        <w:trPr>
          <w:trHeight w:val="270"/>
        </w:trPr>
        <w:tc>
          <w:tcPr>
            <w:tcW w:w="959" w:type="dxa"/>
          </w:tcPr>
          <w:p w:rsidR="00A7116C" w:rsidRPr="00467D61" w:rsidRDefault="00A7116C" w:rsidP="00467D61">
            <w:pPr>
              <w:jc w:val="center"/>
              <w:rPr>
                <w:sz w:val="22"/>
                <w:szCs w:val="22"/>
              </w:rPr>
            </w:pPr>
            <w:r w:rsidRPr="00467D61">
              <w:rPr>
                <w:sz w:val="22"/>
                <w:szCs w:val="22"/>
              </w:rPr>
              <w:t>38</w:t>
            </w:r>
          </w:p>
        </w:tc>
        <w:tc>
          <w:tcPr>
            <w:tcW w:w="4961" w:type="dxa"/>
          </w:tcPr>
          <w:p w:rsidR="00A7116C" w:rsidRPr="00467D61" w:rsidRDefault="00A7116C" w:rsidP="00467D61">
            <w:pPr>
              <w:jc w:val="both"/>
              <w:rPr>
                <w:bCs/>
                <w:i/>
                <w:iCs/>
                <w:sz w:val="22"/>
                <w:szCs w:val="22"/>
              </w:rPr>
            </w:pPr>
            <w:r w:rsidRPr="00467D61">
              <w:rPr>
                <w:bCs/>
                <w:i/>
                <w:iCs/>
                <w:sz w:val="22"/>
                <w:szCs w:val="22"/>
              </w:rPr>
              <w:t>Контрольная работа № 2</w:t>
            </w:r>
          </w:p>
        </w:tc>
        <w:tc>
          <w:tcPr>
            <w:tcW w:w="3827" w:type="dxa"/>
            <w:vMerge/>
          </w:tcPr>
          <w:p w:rsidR="00A7116C" w:rsidRPr="00467D61" w:rsidRDefault="00A7116C"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jc w:val="center"/>
              <w:rPr>
                <w:sz w:val="22"/>
                <w:szCs w:val="22"/>
              </w:rPr>
            </w:pPr>
            <w:r w:rsidRPr="00467D61">
              <w:rPr>
                <w:sz w:val="22"/>
                <w:szCs w:val="22"/>
              </w:rPr>
              <w:t>39</w:t>
            </w:r>
          </w:p>
        </w:tc>
        <w:tc>
          <w:tcPr>
            <w:tcW w:w="4961" w:type="dxa"/>
          </w:tcPr>
          <w:p w:rsidR="00982432" w:rsidRPr="00467D61" w:rsidRDefault="00982432" w:rsidP="00467D61">
            <w:pPr>
              <w:ind w:firstLine="7"/>
              <w:rPr>
                <w:bCs/>
                <w:sz w:val="22"/>
                <w:szCs w:val="22"/>
              </w:rPr>
            </w:pPr>
            <w:r w:rsidRPr="00467D61">
              <w:rPr>
                <w:bCs/>
                <w:sz w:val="22"/>
                <w:szCs w:val="22"/>
              </w:rPr>
              <w:t>Отрезок и его части</w:t>
            </w:r>
          </w:p>
        </w:tc>
        <w:tc>
          <w:tcPr>
            <w:tcW w:w="3827" w:type="dxa"/>
            <w:vMerge w:val="restart"/>
          </w:tcPr>
          <w:p w:rsidR="00982432" w:rsidRPr="00467D61" w:rsidRDefault="00982432" w:rsidP="00467D61">
            <w:pPr>
              <w:ind w:firstLine="7"/>
              <w:rPr>
                <w:bCs/>
                <w:sz w:val="22"/>
                <w:szCs w:val="22"/>
              </w:rPr>
            </w:pPr>
            <w:r w:rsidRPr="00467D61">
              <w:rPr>
                <w:bCs/>
                <w:sz w:val="22"/>
                <w:szCs w:val="22"/>
              </w:rPr>
              <w:t>Уметь выполнять устное сложение и вычитание в пределах 100 без перехода через разряд;</w:t>
            </w:r>
          </w:p>
          <w:p w:rsidR="00982432" w:rsidRPr="00467D61" w:rsidRDefault="00982432" w:rsidP="00467D61">
            <w:pPr>
              <w:ind w:firstLine="7"/>
              <w:rPr>
                <w:bCs/>
                <w:sz w:val="22"/>
                <w:szCs w:val="22"/>
              </w:rPr>
            </w:pPr>
          </w:p>
          <w:p w:rsidR="00982432" w:rsidRPr="00467D61" w:rsidRDefault="00982432" w:rsidP="00467D61">
            <w:pPr>
              <w:ind w:firstLine="7"/>
              <w:rPr>
                <w:bCs/>
                <w:sz w:val="22"/>
                <w:szCs w:val="22"/>
              </w:rPr>
            </w:pPr>
            <w:r w:rsidRPr="00467D61">
              <w:rPr>
                <w:bCs/>
                <w:sz w:val="22"/>
                <w:szCs w:val="22"/>
              </w:rPr>
              <w:t xml:space="preserve">Уметь практически измерять величины: длину, массу, объём различными мерками, знать общепринятые единицы измерения этих величин: сантиметр. </w:t>
            </w:r>
          </w:p>
          <w:p w:rsidR="00982432" w:rsidRPr="00467D61" w:rsidRDefault="00982432" w:rsidP="00467D61">
            <w:pPr>
              <w:ind w:firstLine="7"/>
              <w:rPr>
                <w:bCs/>
                <w:sz w:val="22"/>
                <w:szCs w:val="22"/>
              </w:rPr>
            </w:pPr>
          </w:p>
          <w:p w:rsidR="00982432" w:rsidRPr="00467D61" w:rsidRDefault="00982432" w:rsidP="00467D61">
            <w:pPr>
              <w:ind w:firstLine="7"/>
              <w:rPr>
                <w:bCs/>
                <w:sz w:val="22"/>
                <w:szCs w:val="22"/>
              </w:rPr>
            </w:pPr>
            <w:r w:rsidRPr="00467D61">
              <w:rPr>
                <w:bCs/>
                <w:sz w:val="22"/>
                <w:szCs w:val="22"/>
              </w:rPr>
              <w:t>Дециметр, килограмм, литр;</w:t>
            </w:r>
          </w:p>
          <w:p w:rsidR="00982432" w:rsidRPr="00467D61" w:rsidRDefault="00982432" w:rsidP="00467D61">
            <w:pPr>
              <w:ind w:firstLine="7"/>
              <w:rPr>
                <w:bCs/>
                <w:sz w:val="22"/>
                <w:szCs w:val="22"/>
              </w:rPr>
            </w:pPr>
          </w:p>
          <w:p w:rsidR="00982432" w:rsidRPr="00467D61" w:rsidRDefault="00982432" w:rsidP="00467D61">
            <w:pPr>
              <w:ind w:firstLine="7"/>
              <w:rPr>
                <w:bCs/>
                <w:sz w:val="22"/>
                <w:szCs w:val="22"/>
              </w:rPr>
            </w:pPr>
            <w:r w:rsidRPr="00467D61">
              <w:rPr>
                <w:bCs/>
                <w:sz w:val="22"/>
                <w:szCs w:val="22"/>
              </w:rPr>
              <w:t>Уметь решать простые уравнения (на уровне навыка)</w:t>
            </w:r>
          </w:p>
          <w:p w:rsidR="00982432" w:rsidRPr="00467D61" w:rsidRDefault="00982432" w:rsidP="00467D61">
            <w:pPr>
              <w:ind w:firstLine="7"/>
              <w:rPr>
                <w:bCs/>
                <w:sz w:val="22"/>
                <w:szCs w:val="22"/>
              </w:rPr>
            </w:pPr>
          </w:p>
        </w:tc>
      </w:tr>
      <w:tr w:rsidR="00982432" w:rsidRPr="00467D61" w:rsidTr="00D041A9">
        <w:trPr>
          <w:trHeight w:val="270"/>
        </w:trPr>
        <w:tc>
          <w:tcPr>
            <w:tcW w:w="959" w:type="dxa"/>
          </w:tcPr>
          <w:p w:rsidR="00982432" w:rsidRPr="00467D61" w:rsidRDefault="00982432" w:rsidP="00467D61">
            <w:pPr>
              <w:jc w:val="center"/>
              <w:rPr>
                <w:sz w:val="22"/>
                <w:szCs w:val="22"/>
              </w:rPr>
            </w:pPr>
            <w:r w:rsidRPr="00467D61">
              <w:rPr>
                <w:sz w:val="22"/>
                <w:szCs w:val="22"/>
              </w:rPr>
              <w:t>40</w:t>
            </w:r>
          </w:p>
        </w:tc>
        <w:tc>
          <w:tcPr>
            <w:tcW w:w="4961" w:type="dxa"/>
          </w:tcPr>
          <w:p w:rsidR="00982432" w:rsidRPr="00467D61" w:rsidRDefault="00982432" w:rsidP="00467D61">
            <w:pPr>
              <w:jc w:val="both"/>
              <w:rPr>
                <w:sz w:val="22"/>
                <w:szCs w:val="22"/>
              </w:rPr>
            </w:pPr>
            <w:r w:rsidRPr="00467D61">
              <w:rPr>
                <w:sz w:val="22"/>
                <w:szCs w:val="22"/>
              </w:rPr>
              <w:t>Число и цифра 7. Состав числа 7</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jc w:val="center"/>
              <w:rPr>
                <w:sz w:val="22"/>
                <w:szCs w:val="22"/>
              </w:rPr>
            </w:pPr>
            <w:r w:rsidRPr="00467D61">
              <w:rPr>
                <w:sz w:val="22"/>
                <w:szCs w:val="22"/>
              </w:rPr>
              <w:t>41</w:t>
            </w:r>
          </w:p>
        </w:tc>
        <w:tc>
          <w:tcPr>
            <w:tcW w:w="4961" w:type="dxa"/>
          </w:tcPr>
          <w:p w:rsidR="00982432" w:rsidRPr="00467D61" w:rsidRDefault="00982432" w:rsidP="00467D61">
            <w:pPr>
              <w:jc w:val="both"/>
              <w:rPr>
                <w:sz w:val="22"/>
                <w:szCs w:val="22"/>
              </w:rPr>
            </w:pPr>
            <w:r w:rsidRPr="00467D61">
              <w:rPr>
                <w:sz w:val="22"/>
                <w:szCs w:val="22"/>
              </w:rPr>
              <w:t>Состав числа 7. Ломаная линия. Многоугольник. (С–10)</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jc w:val="center"/>
              <w:rPr>
                <w:sz w:val="22"/>
                <w:szCs w:val="22"/>
              </w:rPr>
            </w:pPr>
            <w:r w:rsidRPr="00467D61">
              <w:rPr>
                <w:sz w:val="22"/>
                <w:szCs w:val="22"/>
              </w:rPr>
              <w:t>42</w:t>
            </w:r>
          </w:p>
        </w:tc>
        <w:tc>
          <w:tcPr>
            <w:tcW w:w="4961" w:type="dxa"/>
          </w:tcPr>
          <w:p w:rsidR="00982432" w:rsidRPr="00467D61" w:rsidRDefault="00982432" w:rsidP="00467D61">
            <w:pPr>
              <w:ind w:firstLine="7"/>
              <w:rPr>
                <w:bCs/>
                <w:sz w:val="22"/>
                <w:szCs w:val="22"/>
              </w:rPr>
            </w:pPr>
            <w:r w:rsidRPr="00467D61">
              <w:rPr>
                <w:bCs/>
                <w:sz w:val="22"/>
                <w:szCs w:val="22"/>
              </w:rPr>
              <w:t xml:space="preserve">Выражения. </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jc w:val="center"/>
              <w:rPr>
                <w:sz w:val="22"/>
                <w:szCs w:val="22"/>
              </w:rPr>
            </w:pPr>
            <w:r w:rsidRPr="00467D61">
              <w:rPr>
                <w:sz w:val="22"/>
                <w:szCs w:val="22"/>
              </w:rPr>
              <w:t>43</w:t>
            </w:r>
          </w:p>
        </w:tc>
        <w:tc>
          <w:tcPr>
            <w:tcW w:w="4961" w:type="dxa"/>
          </w:tcPr>
          <w:p w:rsidR="00982432" w:rsidRPr="00467D61" w:rsidRDefault="00982432" w:rsidP="00467D61">
            <w:pPr>
              <w:rPr>
                <w:bCs/>
                <w:sz w:val="22"/>
                <w:szCs w:val="22"/>
              </w:rPr>
            </w:pPr>
            <w:r w:rsidRPr="00467D61">
              <w:rPr>
                <w:bCs/>
                <w:sz w:val="22"/>
                <w:szCs w:val="22"/>
              </w:rPr>
              <w:t>Выражения.</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jc w:val="center"/>
              <w:rPr>
                <w:sz w:val="22"/>
                <w:szCs w:val="22"/>
              </w:rPr>
            </w:pPr>
            <w:r w:rsidRPr="00467D61">
              <w:rPr>
                <w:sz w:val="22"/>
                <w:szCs w:val="22"/>
              </w:rPr>
              <w:t>44</w:t>
            </w:r>
          </w:p>
        </w:tc>
        <w:tc>
          <w:tcPr>
            <w:tcW w:w="4961" w:type="dxa"/>
          </w:tcPr>
          <w:p w:rsidR="00982432" w:rsidRPr="00467D61" w:rsidRDefault="00982432" w:rsidP="00467D61">
            <w:pPr>
              <w:ind w:firstLine="7"/>
              <w:rPr>
                <w:bCs/>
                <w:sz w:val="22"/>
                <w:szCs w:val="22"/>
              </w:rPr>
            </w:pPr>
            <w:r w:rsidRPr="00467D61">
              <w:rPr>
                <w:bCs/>
                <w:sz w:val="22"/>
                <w:szCs w:val="22"/>
              </w:rPr>
              <w:t xml:space="preserve">Выражения. </w:t>
            </w:r>
            <w:r w:rsidRPr="00467D61">
              <w:rPr>
                <w:sz w:val="22"/>
                <w:szCs w:val="22"/>
              </w:rPr>
              <w:t>Сравнение, сложение и вычитание в пределах 7(С–11)</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jc w:val="center"/>
              <w:rPr>
                <w:sz w:val="22"/>
                <w:szCs w:val="22"/>
              </w:rPr>
            </w:pPr>
            <w:r w:rsidRPr="00467D61">
              <w:rPr>
                <w:sz w:val="22"/>
                <w:szCs w:val="22"/>
              </w:rPr>
              <w:t>45</w:t>
            </w:r>
          </w:p>
        </w:tc>
        <w:tc>
          <w:tcPr>
            <w:tcW w:w="4961" w:type="dxa"/>
          </w:tcPr>
          <w:p w:rsidR="00982432" w:rsidRPr="00467D61" w:rsidRDefault="00982432" w:rsidP="00467D61">
            <w:pPr>
              <w:ind w:firstLine="7"/>
              <w:rPr>
                <w:sz w:val="22"/>
                <w:szCs w:val="22"/>
              </w:rPr>
            </w:pPr>
            <w:r w:rsidRPr="00467D61">
              <w:rPr>
                <w:sz w:val="22"/>
                <w:szCs w:val="22"/>
              </w:rPr>
              <w:t>Число и цифра 8. Состав числа 8</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46</w:t>
            </w:r>
          </w:p>
        </w:tc>
        <w:tc>
          <w:tcPr>
            <w:tcW w:w="4961" w:type="dxa"/>
          </w:tcPr>
          <w:p w:rsidR="00982432" w:rsidRPr="00467D61" w:rsidRDefault="00982432" w:rsidP="00467D61">
            <w:pPr>
              <w:ind w:firstLine="7"/>
              <w:rPr>
                <w:bCs/>
                <w:sz w:val="22"/>
                <w:szCs w:val="22"/>
              </w:rPr>
            </w:pPr>
            <w:r w:rsidRPr="00467D61">
              <w:rPr>
                <w:sz w:val="22"/>
                <w:szCs w:val="22"/>
              </w:rPr>
              <w:t>Сложение и вычитание в пределах 8</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6"/>
              <w:jc w:val="center"/>
              <w:rPr>
                <w:bCs/>
                <w:sz w:val="22"/>
                <w:szCs w:val="22"/>
              </w:rPr>
            </w:pPr>
            <w:r w:rsidRPr="00467D61">
              <w:rPr>
                <w:bCs/>
                <w:sz w:val="22"/>
                <w:szCs w:val="22"/>
              </w:rPr>
              <w:t>47</w:t>
            </w:r>
          </w:p>
        </w:tc>
        <w:tc>
          <w:tcPr>
            <w:tcW w:w="4961" w:type="dxa"/>
          </w:tcPr>
          <w:p w:rsidR="00982432" w:rsidRPr="00467D61" w:rsidRDefault="00982432" w:rsidP="00467D61">
            <w:pPr>
              <w:ind w:firstLine="7"/>
              <w:rPr>
                <w:bCs/>
                <w:sz w:val="22"/>
                <w:szCs w:val="22"/>
              </w:rPr>
            </w:pPr>
            <w:r w:rsidRPr="00467D61">
              <w:rPr>
                <w:sz w:val="22"/>
                <w:szCs w:val="22"/>
              </w:rPr>
              <w:t>Сложение и вычитание в пределах 8 (С–12)</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48</w:t>
            </w:r>
          </w:p>
        </w:tc>
        <w:tc>
          <w:tcPr>
            <w:tcW w:w="4961" w:type="dxa"/>
          </w:tcPr>
          <w:p w:rsidR="00982432" w:rsidRPr="00467D61" w:rsidRDefault="00982432" w:rsidP="00467D61">
            <w:pPr>
              <w:ind w:firstLine="7"/>
              <w:rPr>
                <w:bCs/>
                <w:sz w:val="22"/>
                <w:szCs w:val="22"/>
              </w:rPr>
            </w:pPr>
            <w:r w:rsidRPr="00467D61">
              <w:rPr>
                <w:sz w:val="22"/>
                <w:szCs w:val="22"/>
              </w:rPr>
              <w:t>Число и цифра 9. Состав числа 9</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49</w:t>
            </w:r>
          </w:p>
        </w:tc>
        <w:tc>
          <w:tcPr>
            <w:tcW w:w="4961" w:type="dxa"/>
          </w:tcPr>
          <w:p w:rsidR="00982432" w:rsidRPr="00467D61" w:rsidRDefault="00982432" w:rsidP="00467D61">
            <w:pPr>
              <w:ind w:firstLine="7"/>
              <w:rPr>
                <w:bCs/>
                <w:sz w:val="22"/>
                <w:szCs w:val="22"/>
              </w:rPr>
            </w:pPr>
            <w:r w:rsidRPr="00467D61">
              <w:rPr>
                <w:bCs/>
                <w:sz w:val="22"/>
                <w:szCs w:val="22"/>
              </w:rPr>
              <w:t xml:space="preserve">Таблица сложения. </w:t>
            </w:r>
            <w:r w:rsidRPr="00467D61">
              <w:rPr>
                <w:sz w:val="22"/>
                <w:szCs w:val="22"/>
              </w:rPr>
              <w:t xml:space="preserve">Сложение и вычитание в </w:t>
            </w:r>
            <w:r w:rsidRPr="00467D61">
              <w:rPr>
                <w:sz w:val="22"/>
                <w:szCs w:val="22"/>
              </w:rPr>
              <w:lastRenderedPageBreak/>
              <w:t>пределах 9</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lastRenderedPageBreak/>
              <w:t>50</w:t>
            </w:r>
          </w:p>
        </w:tc>
        <w:tc>
          <w:tcPr>
            <w:tcW w:w="4961" w:type="dxa"/>
          </w:tcPr>
          <w:p w:rsidR="00982432" w:rsidRPr="00467D61" w:rsidRDefault="00982432" w:rsidP="00467D61">
            <w:pPr>
              <w:ind w:right="176" w:firstLine="7"/>
              <w:rPr>
                <w:bCs/>
                <w:sz w:val="22"/>
                <w:szCs w:val="22"/>
              </w:rPr>
            </w:pPr>
            <w:r w:rsidRPr="00467D61">
              <w:rPr>
                <w:bCs/>
                <w:sz w:val="22"/>
                <w:szCs w:val="22"/>
              </w:rPr>
              <w:t>Зависимость между компонентами сложения</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51</w:t>
            </w:r>
          </w:p>
        </w:tc>
        <w:tc>
          <w:tcPr>
            <w:tcW w:w="4961" w:type="dxa"/>
          </w:tcPr>
          <w:p w:rsidR="00982432" w:rsidRPr="00467D61" w:rsidRDefault="00982432" w:rsidP="00467D61">
            <w:pPr>
              <w:ind w:right="176" w:firstLine="7"/>
              <w:rPr>
                <w:bCs/>
                <w:sz w:val="22"/>
                <w:szCs w:val="22"/>
              </w:rPr>
            </w:pPr>
            <w:r w:rsidRPr="00467D61">
              <w:rPr>
                <w:bCs/>
                <w:sz w:val="22"/>
                <w:szCs w:val="22"/>
              </w:rPr>
              <w:t>Зависимость между компонентами вычитания</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6"/>
              <w:jc w:val="center"/>
              <w:rPr>
                <w:bCs/>
                <w:sz w:val="22"/>
                <w:szCs w:val="22"/>
              </w:rPr>
            </w:pPr>
            <w:r w:rsidRPr="00467D61">
              <w:rPr>
                <w:bCs/>
                <w:sz w:val="22"/>
                <w:szCs w:val="22"/>
              </w:rPr>
              <w:t>52</w:t>
            </w:r>
          </w:p>
        </w:tc>
        <w:tc>
          <w:tcPr>
            <w:tcW w:w="4961" w:type="dxa"/>
          </w:tcPr>
          <w:p w:rsidR="00982432" w:rsidRPr="00467D61" w:rsidRDefault="00982432" w:rsidP="00467D61">
            <w:pPr>
              <w:ind w:firstLine="7"/>
              <w:rPr>
                <w:bCs/>
                <w:sz w:val="22"/>
                <w:szCs w:val="22"/>
              </w:rPr>
            </w:pPr>
            <w:r w:rsidRPr="00467D61">
              <w:rPr>
                <w:sz w:val="22"/>
                <w:szCs w:val="22"/>
              </w:rPr>
              <w:t xml:space="preserve">Сложение и вычитание в пределах 9. </w:t>
            </w:r>
            <w:r w:rsidRPr="00467D61">
              <w:rPr>
                <w:bCs/>
                <w:sz w:val="22"/>
                <w:szCs w:val="22"/>
              </w:rPr>
              <w:t xml:space="preserve">Зависимость между компонентами сложения и вычитания </w:t>
            </w:r>
          </w:p>
          <w:p w:rsidR="00982432" w:rsidRPr="00467D61" w:rsidRDefault="00982432" w:rsidP="00467D61">
            <w:pPr>
              <w:ind w:firstLine="7"/>
              <w:rPr>
                <w:bCs/>
                <w:sz w:val="22"/>
                <w:szCs w:val="22"/>
              </w:rPr>
            </w:pPr>
            <w:r w:rsidRPr="00467D61">
              <w:rPr>
                <w:sz w:val="22"/>
                <w:szCs w:val="22"/>
              </w:rPr>
              <w:t>(С–13)</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53</w:t>
            </w:r>
          </w:p>
        </w:tc>
        <w:tc>
          <w:tcPr>
            <w:tcW w:w="4961" w:type="dxa"/>
          </w:tcPr>
          <w:p w:rsidR="00982432" w:rsidRPr="00467D61" w:rsidRDefault="00982432" w:rsidP="00467D61">
            <w:pPr>
              <w:jc w:val="both"/>
              <w:rPr>
                <w:bCs/>
                <w:i/>
                <w:iCs/>
                <w:sz w:val="22"/>
                <w:szCs w:val="22"/>
              </w:rPr>
            </w:pPr>
            <w:r w:rsidRPr="00467D61">
              <w:rPr>
                <w:bCs/>
                <w:i/>
                <w:iCs/>
                <w:sz w:val="22"/>
                <w:szCs w:val="22"/>
              </w:rPr>
              <w:t>Контрольная работа № 3</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54</w:t>
            </w:r>
          </w:p>
        </w:tc>
        <w:tc>
          <w:tcPr>
            <w:tcW w:w="4961" w:type="dxa"/>
          </w:tcPr>
          <w:p w:rsidR="00982432" w:rsidRPr="00467D61" w:rsidRDefault="00982432" w:rsidP="00467D61">
            <w:pPr>
              <w:ind w:right="-108" w:firstLine="7"/>
              <w:rPr>
                <w:bCs/>
                <w:w w:val="90"/>
                <w:sz w:val="22"/>
                <w:szCs w:val="22"/>
              </w:rPr>
            </w:pPr>
            <w:r w:rsidRPr="00467D61">
              <w:rPr>
                <w:bCs/>
                <w:sz w:val="22"/>
                <w:szCs w:val="22"/>
              </w:rPr>
              <w:t>Части фигур</w:t>
            </w:r>
            <w:r w:rsidRPr="00467D61">
              <w:rPr>
                <w:bCs/>
                <w:w w:val="90"/>
                <w:sz w:val="22"/>
                <w:szCs w:val="22"/>
              </w:rPr>
              <w:t>.</w:t>
            </w:r>
          </w:p>
          <w:p w:rsidR="00982432" w:rsidRPr="00467D61" w:rsidRDefault="00982432" w:rsidP="00467D61">
            <w:pPr>
              <w:ind w:right="-108" w:firstLine="7"/>
              <w:rPr>
                <w:bCs/>
                <w:sz w:val="22"/>
                <w:szCs w:val="22"/>
              </w:rPr>
            </w:pPr>
            <w:r w:rsidRPr="00467D61">
              <w:rPr>
                <w:sz w:val="22"/>
                <w:szCs w:val="22"/>
              </w:rPr>
              <w:t>Соотношение между целой фигурой и ее частями</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55</w:t>
            </w:r>
          </w:p>
        </w:tc>
        <w:tc>
          <w:tcPr>
            <w:tcW w:w="4961" w:type="dxa"/>
          </w:tcPr>
          <w:p w:rsidR="00982432" w:rsidRPr="00467D61" w:rsidRDefault="00982432" w:rsidP="00467D61">
            <w:pPr>
              <w:ind w:firstLine="7"/>
              <w:rPr>
                <w:sz w:val="22"/>
                <w:szCs w:val="22"/>
              </w:rPr>
            </w:pPr>
            <w:r w:rsidRPr="00467D61">
              <w:rPr>
                <w:sz w:val="22"/>
                <w:szCs w:val="22"/>
              </w:rPr>
              <w:t>Число 0. Свойства сложения и вычитания с нулем</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56</w:t>
            </w:r>
          </w:p>
        </w:tc>
        <w:tc>
          <w:tcPr>
            <w:tcW w:w="4961" w:type="dxa"/>
          </w:tcPr>
          <w:p w:rsidR="00982432" w:rsidRPr="00467D61" w:rsidRDefault="00982432" w:rsidP="00467D61">
            <w:pPr>
              <w:ind w:firstLine="7"/>
              <w:rPr>
                <w:sz w:val="22"/>
                <w:szCs w:val="22"/>
              </w:rPr>
            </w:pPr>
            <w:r w:rsidRPr="00467D61">
              <w:rPr>
                <w:sz w:val="22"/>
                <w:szCs w:val="22"/>
              </w:rPr>
              <w:t>Сравнение с нулем</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6"/>
              <w:jc w:val="center"/>
              <w:rPr>
                <w:bCs/>
                <w:sz w:val="22"/>
                <w:szCs w:val="22"/>
              </w:rPr>
            </w:pPr>
            <w:r w:rsidRPr="00467D61">
              <w:rPr>
                <w:bCs/>
                <w:sz w:val="22"/>
                <w:szCs w:val="22"/>
              </w:rPr>
              <w:t>57</w:t>
            </w:r>
          </w:p>
        </w:tc>
        <w:tc>
          <w:tcPr>
            <w:tcW w:w="4961" w:type="dxa"/>
          </w:tcPr>
          <w:p w:rsidR="00982432" w:rsidRPr="00467D61" w:rsidRDefault="00982432" w:rsidP="00467D61">
            <w:pPr>
              <w:ind w:firstLine="7"/>
              <w:rPr>
                <w:sz w:val="22"/>
                <w:szCs w:val="22"/>
              </w:rPr>
            </w:pPr>
            <w:r w:rsidRPr="00467D61">
              <w:rPr>
                <w:sz w:val="22"/>
                <w:szCs w:val="22"/>
              </w:rPr>
              <w:t>Сложение и вычитание в пределах 9. Кубик Рубика (С–14)</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58</w:t>
            </w:r>
          </w:p>
        </w:tc>
        <w:tc>
          <w:tcPr>
            <w:tcW w:w="4961" w:type="dxa"/>
          </w:tcPr>
          <w:p w:rsidR="00982432" w:rsidRPr="00467D61" w:rsidRDefault="00982432" w:rsidP="00467D61">
            <w:pPr>
              <w:ind w:right="-108" w:firstLine="7"/>
              <w:rPr>
                <w:sz w:val="22"/>
                <w:szCs w:val="22"/>
              </w:rPr>
            </w:pPr>
            <w:r w:rsidRPr="00467D61">
              <w:rPr>
                <w:sz w:val="22"/>
                <w:szCs w:val="22"/>
              </w:rPr>
              <w:t>Равные фигуры</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59</w:t>
            </w:r>
          </w:p>
        </w:tc>
        <w:tc>
          <w:tcPr>
            <w:tcW w:w="4961" w:type="dxa"/>
          </w:tcPr>
          <w:p w:rsidR="00982432" w:rsidRPr="00467D61" w:rsidRDefault="00982432" w:rsidP="00467D61">
            <w:pPr>
              <w:ind w:firstLine="6"/>
              <w:rPr>
                <w:bCs/>
                <w:sz w:val="22"/>
                <w:szCs w:val="22"/>
              </w:rPr>
            </w:pPr>
            <w:r w:rsidRPr="00467D61">
              <w:rPr>
                <w:sz w:val="22"/>
                <w:szCs w:val="22"/>
              </w:rPr>
              <w:t>Волшебные цифры. Римские цифры.</w:t>
            </w:r>
            <w:r w:rsidRPr="00467D61">
              <w:rPr>
                <w:bCs/>
                <w:sz w:val="22"/>
                <w:szCs w:val="22"/>
              </w:rPr>
              <w:t xml:space="preserve"> Алфавитная нумерация</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60</w:t>
            </w:r>
          </w:p>
        </w:tc>
        <w:tc>
          <w:tcPr>
            <w:tcW w:w="4961" w:type="dxa"/>
          </w:tcPr>
          <w:p w:rsidR="00982432" w:rsidRPr="00467D61" w:rsidRDefault="00982432" w:rsidP="00467D61">
            <w:pPr>
              <w:ind w:firstLine="7"/>
              <w:rPr>
                <w:bCs/>
                <w:sz w:val="22"/>
                <w:szCs w:val="22"/>
              </w:rPr>
            </w:pPr>
            <w:r w:rsidRPr="00467D61">
              <w:rPr>
                <w:sz w:val="22"/>
                <w:szCs w:val="22"/>
              </w:rPr>
              <w:t>Равные фигуры. Сложение и вычитание в пределах 9 (С–15)</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6"/>
              <w:jc w:val="center"/>
              <w:rPr>
                <w:bCs/>
                <w:sz w:val="22"/>
                <w:szCs w:val="22"/>
              </w:rPr>
            </w:pPr>
            <w:r w:rsidRPr="00467D61">
              <w:rPr>
                <w:bCs/>
                <w:sz w:val="22"/>
                <w:szCs w:val="22"/>
              </w:rPr>
              <w:t>61</w:t>
            </w:r>
          </w:p>
        </w:tc>
        <w:tc>
          <w:tcPr>
            <w:tcW w:w="4961" w:type="dxa"/>
          </w:tcPr>
          <w:p w:rsidR="00982432" w:rsidRPr="00467D61" w:rsidRDefault="00982432" w:rsidP="00467D61">
            <w:pPr>
              <w:ind w:right="-156" w:firstLine="6"/>
              <w:rPr>
                <w:sz w:val="22"/>
                <w:szCs w:val="22"/>
              </w:rPr>
            </w:pPr>
            <w:r w:rsidRPr="00467D61">
              <w:rPr>
                <w:bCs/>
                <w:sz w:val="22"/>
                <w:szCs w:val="22"/>
              </w:rPr>
              <w:t>Задача</w:t>
            </w:r>
          </w:p>
        </w:tc>
        <w:tc>
          <w:tcPr>
            <w:tcW w:w="3827" w:type="dxa"/>
            <w:vMerge w:val="restart"/>
          </w:tcPr>
          <w:p w:rsidR="00982432" w:rsidRPr="00467D61" w:rsidRDefault="00982432" w:rsidP="00467D61">
            <w:pPr>
              <w:ind w:firstLine="6"/>
              <w:rPr>
                <w:bCs/>
                <w:sz w:val="22"/>
                <w:szCs w:val="22"/>
              </w:rPr>
            </w:pPr>
            <w:r w:rsidRPr="00467D61">
              <w:rPr>
                <w:bCs/>
                <w:sz w:val="22"/>
                <w:szCs w:val="22"/>
              </w:rPr>
              <w:t>Уметь решать простые задачи на сложение и вычитание.</w:t>
            </w: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62</w:t>
            </w:r>
          </w:p>
        </w:tc>
        <w:tc>
          <w:tcPr>
            <w:tcW w:w="4961" w:type="dxa"/>
          </w:tcPr>
          <w:p w:rsidR="00982432" w:rsidRPr="00467D61" w:rsidRDefault="00982432" w:rsidP="00467D61">
            <w:pPr>
              <w:ind w:firstLine="7"/>
              <w:rPr>
                <w:spacing w:val="-4"/>
                <w:sz w:val="22"/>
                <w:szCs w:val="22"/>
              </w:rPr>
            </w:pPr>
            <w:r w:rsidRPr="00467D61">
              <w:rPr>
                <w:spacing w:val="-4"/>
                <w:sz w:val="22"/>
                <w:szCs w:val="22"/>
              </w:rPr>
              <w:t>Решение задач на нахождение целого и части целого</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63</w:t>
            </w:r>
          </w:p>
        </w:tc>
        <w:tc>
          <w:tcPr>
            <w:tcW w:w="4961" w:type="dxa"/>
          </w:tcPr>
          <w:p w:rsidR="00982432" w:rsidRPr="00467D61" w:rsidRDefault="00982432" w:rsidP="00467D61">
            <w:pPr>
              <w:ind w:firstLine="7"/>
              <w:rPr>
                <w:sz w:val="22"/>
                <w:szCs w:val="22"/>
              </w:rPr>
            </w:pPr>
            <w:r w:rsidRPr="00467D61">
              <w:rPr>
                <w:sz w:val="22"/>
                <w:szCs w:val="22"/>
              </w:rPr>
              <w:t xml:space="preserve">Взаимно обратные задачи  </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6"/>
              <w:jc w:val="center"/>
              <w:rPr>
                <w:bCs/>
                <w:sz w:val="22"/>
                <w:szCs w:val="22"/>
              </w:rPr>
            </w:pPr>
            <w:r w:rsidRPr="00467D61">
              <w:rPr>
                <w:bCs/>
                <w:sz w:val="22"/>
                <w:szCs w:val="22"/>
              </w:rPr>
              <w:t>64</w:t>
            </w:r>
          </w:p>
        </w:tc>
        <w:tc>
          <w:tcPr>
            <w:tcW w:w="4961" w:type="dxa"/>
          </w:tcPr>
          <w:p w:rsidR="00982432" w:rsidRPr="00467D61" w:rsidRDefault="00982432" w:rsidP="00467D61">
            <w:pPr>
              <w:ind w:firstLine="7"/>
              <w:rPr>
                <w:spacing w:val="-4"/>
                <w:sz w:val="22"/>
                <w:szCs w:val="22"/>
              </w:rPr>
            </w:pPr>
            <w:r w:rsidRPr="00467D61">
              <w:rPr>
                <w:spacing w:val="-4"/>
                <w:sz w:val="22"/>
                <w:szCs w:val="22"/>
              </w:rPr>
              <w:t>Решение задач на нахождение целого и части целого (С–16)</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6"/>
              <w:jc w:val="center"/>
              <w:rPr>
                <w:bCs/>
                <w:sz w:val="22"/>
                <w:szCs w:val="22"/>
              </w:rPr>
            </w:pPr>
            <w:r w:rsidRPr="00467D61">
              <w:rPr>
                <w:bCs/>
                <w:sz w:val="22"/>
                <w:szCs w:val="22"/>
              </w:rPr>
              <w:t>65</w:t>
            </w:r>
          </w:p>
        </w:tc>
        <w:tc>
          <w:tcPr>
            <w:tcW w:w="4961" w:type="dxa"/>
          </w:tcPr>
          <w:p w:rsidR="00982432" w:rsidRPr="00467D61" w:rsidRDefault="00982432" w:rsidP="00467D61">
            <w:pPr>
              <w:ind w:firstLine="7"/>
              <w:rPr>
                <w:sz w:val="22"/>
                <w:szCs w:val="22"/>
              </w:rPr>
            </w:pPr>
            <w:r w:rsidRPr="00467D61">
              <w:rPr>
                <w:sz w:val="22"/>
                <w:szCs w:val="22"/>
              </w:rPr>
              <w:t>Разностное сравнение чисел</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66</w:t>
            </w:r>
          </w:p>
        </w:tc>
        <w:tc>
          <w:tcPr>
            <w:tcW w:w="4961" w:type="dxa"/>
          </w:tcPr>
          <w:p w:rsidR="00982432" w:rsidRPr="00467D61" w:rsidRDefault="00982432" w:rsidP="00467D61">
            <w:pPr>
              <w:ind w:firstLine="7"/>
              <w:rPr>
                <w:sz w:val="22"/>
                <w:szCs w:val="22"/>
              </w:rPr>
            </w:pPr>
            <w:r w:rsidRPr="00467D61">
              <w:rPr>
                <w:sz w:val="22"/>
                <w:szCs w:val="22"/>
              </w:rPr>
              <w:t>На сколько больше? На сколько меньше?</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6"/>
              <w:jc w:val="center"/>
              <w:rPr>
                <w:bCs/>
                <w:sz w:val="22"/>
                <w:szCs w:val="22"/>
              </w:rPr>
            </w:pPr>
            <w:r w:rsidRPr="00467D61">
              <w:rPr>
                <w:bCs/>
                <w:sz w:val="22"/>
                <w:szCs w:val="22"/>
              </w:rPr>
              <w:t>67</w:t>
            </w:r>
          </w:p>
        </w:tc>
        <w:tc>
          <w:tcPr>
            <w:tcW w:w="4961" w:type="dxa"/>
          </w:tcPr>
          <w:p w:rsidR="00982432" w:rsidRPr="00467D61" w:rsidRDefault="00982432" w:rsidP="00467D61">
            <w:pPr>
              <w:ind w:firstLine="7"/>
              <w:rPr>
                <w:sz w:val="22"/>
                <w:szCs w:val="22"/>
              </w:rPr>
            </w:pPr>
            <w:r w:rsidRPr="00467D61">
              <w:rPr>
                <w:sz w:val="22"/>
                <w:szCs w:val="22"/>
              </w:rPr>
              <w:t>Задачи на нахождение большего числа</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68</w:t>
            </w:r>
          </w:p>
        </w:tc>
        <w:tc>
          <w:tcPr>
            <w:tcW w:w="4961" w:type="dxa"/>
          </w:tcPr>
          <w:p w:rsidR="00982432" w:rsidRPr="00467D61" w:rsidRDefault="00982432" w:rsidP="00467D61">
            <w:pPr>
              <w:ind w:firstLine="6"/>
              <w:rPr>
                <w:sz w:val="22"/>
                <w:szCs w:val="22"/>
              </w:rPr>
            </w:pPr>
            <w:r w:rsidRPr="00467D61">
              <w:rPr>
                <w:sz w:val="22"/>
                <w:szCs w:val="22"/>
              </w:rPr>
              <w:t>Задачи на нахождение меньшего числа</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69</w:t>
            </w:r>
          </w:p>
        </w:tc>
        <w:tc>
          <w:tcPr>
            <w:tcW w:w="4961" w:type="dxa"/>
          </w:tcPr>
          <w:p w:rsidR="00982432" w:rsidRPr="00467D61" w:rsidRDefault="00982432" w:rsidP="00467D61">
            <w:pPr>
              <w:ind w:firstLine="7"/>
              <w:rPr>
                <w:sz w:val="22"/>
                <w:szCs w:val="22"/>
              </w:rPr>
            </w:pPr>
            <w:r w:rsidRPr="00467D61">
              <w:rPr>
                <w:sz w:val="22"/>
                <w:szCs w:val="22"/>
              </w:rPr>
              <w:t>Решение задач на разностное сравнение</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70</w:t>
            </w:r>
          </w:p>
        </w:tc>
        <w:tc>
          <w:tcPr>
            <w:tcW w:w="4961" w:type="dxa"/>
          </w:tcPr>
          <w:p w:rsidR="00982432" w:rsidRPr="00467D61" w:rsidRDefault="00982432" w:rsidP="00467D61">
            <w:pPr>
              <w:ind w:firstLine="7"/>
              <w:rPr>
                <w:sz w:val="22"/>
                <w:szCs w:val="22"/>
              </w:rPr>
            </w:pPr>
            <w:r w:rsidRPr="00467D61">
              <w:rPr>
                <w:sz w:val="22"/>
                <w:szCs w:val="22"/>
              </w:rPr>
              <w:t>Решение задач на разностное сравнение (С–17)</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71</w:t>
            </w:r>
          </w:p>
        </w:tc>
        <w:tc>
          <w:tcPr>
            <w:tcW w:w="4961" w:type="dxa"/>
          </w:tcPr>
          <w:p w:rsidR="00982432" w:rsidRPr="00467D61" w:rsidRDefault="00982432" w:rsidP="00467D61">
            <w:pPr>
              <w:jc w:val="both"/>
              <w:rPr>
                <w:bCs/>
                <w:i/>
                <w:iCs/>
                <w:sz w:val="22"/>
                <w:szCs w:val="22"/>
              </w:rPr>
            </w:pPr>
            <w:r w:rsidRPr="00467D61">
              <w:rPr>
                <w:bCs/>
                <w:i/>
                <w:iCs/>
                <w:sz w:val="22"/>
                <w:szCs w:val="22"/>
              </w:rPr>
              <w:t>Контрольная работа № 4</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72</w:t>
            </w:r>
          </w:p>
        </w:tc>
        <w:tc>
          <w:tcPr>
            <w:tcW w:w="4961" w:type="dxa"/>
          </w:tcPr>
          <w:p w:rsidR="00982432" w:rsidRPr="00467D61" w:rsidRDefault="00982432" w:rsidP="00467D61">
            <w:pPr>
              <w:ind w:right="176"/>
              <w:rPr>
                <w:sz w:val="22"/>
                <w:szCs w:val="22"/>
              </w:rPr>
            </w:pPr>
            <w:r w:rsidRPr="00467D61">
              <w:rPr>
                <w:sz w:val="22"/>
                <w:szCs w:val="22"/>
              </w:rPr>
              <w:t>Величины. Длина</w:t>
            </w:r>
          </w:p>
        </w:tc>
        <w:tc>
          <w:tcPr>
            <w:tcW w:w="3827" w:type="dxa"/>
            <w:vMerge w:val="restart"/>
          </w:tcPr>
          <w:p w:rsidR="00982432" w:rsidRPr="00467D61" w:rsidRDefault="00982432" w:rsidP="00467D61">
            <w:pPr>
              <w:ind w:firstLine="7"/>
              <w:rPr>
                <w:bCs/>
                <w:sz w:val="22"/>
                <w:szCs w:val="22"/>
              </w:rPr>
            </w:pPr>
            <w:r w:rsidRPr="00467D61">
              <w:rPr>
                <w:bCs/>
                <w:sz w:val="22"/>
                <w:szCs w:val="22"/>
              </w:rPr>
              <w:t>Уметь распознавать простейшие геометрические фигуры: квадрат, прямоугольник, круг, шар, куб.</w:t>
            </w: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73</w:t>
            </w:r>
          </w:p>
        </w:tc>
        <w:tc>
          <w:tcPr>
            <w:tcW w:w="4961" w:type="dxa"/>
          </w:tcPr>
          <w:p w:rsidR="00982432" w:rsidRPr="00467D61" w:rsidRDefault="00982432" w:rsidP="00467D61">
            <w:pPr>
              <w:ind w:firstLine="7"/>
              <w:rPr>
                <w:sz w:val="22"/>
                <w:szCs w:val="22"/>
              </w:rPr>
            </w:pPr>
            <w:r w:rsidRPr="00467D61">
              <w:rPr>
                <w:sz w:val="22"/>
                <w:szCs w:val="22"/>
              </w:rPr>
              <w:t>Построение отрезков данной длины</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74</w:t>
            </w:r>
          </w:p>
        </w:tc>
        <w:tc>
          <w:tcPr>
            <w:tcW w:w="4961" w:type="dxa"/>
          </w:tcPr>
          <w:p w:rsidR="00982432" w:rsidRPr="00467D61" w:rsidRDefault="00982432" w:rsidP="00467D61">
            <w:pPr>
              <w:ind w:firstLine="7"/>
              <w:rPr>
                <w:sz w:val="22"/>
                <w:szCs w:val="22"/>
              </w:rPr>
            </w:pPr>
            <w:r w:rsidRPr="00467D61">
              <w:rPr>
                <w:spacing w:val="-4"/>
                <w:sz w:val="22"/>
                <w:szCs w:val="22"/>
              </w:rPr>
              <w:t>Измерение длин сторон многоугольников. Периметр</w:t>
            </w:r>
            <w:r w:rsidRPr="00467D61">
              <w:rPr>
                <w:sz w:val="22"/>
                <w:szCs w:val="22"/>
              </w:rPr>
              <w:t xml:space="preserve"> (С–18)</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75</w:t>
            </w:r>
          </w:p>
        </w:tc>
        <w:tc>
          <w:tcPr>
            <w:tcW w:w="4961" w:type="dxa"/>
          </w:tcPr>
          <w:p w:rsidR="00982432" w:rsidRPr="00467D61" w:rsidRDefault="00982432" w:rsidP="00467D61">
            <w:pPr>
              <w:ind w:right="318" w:firstLine="7"/>
              <w:rPr>
                <w:sz w:val="22"/>
                <w:szCs w:val="22"/>
              </w:rPr>
            </w:pPr>
            <w:r w:rsidRPr="00467D61">
              <w:rPr>
                <w:sz w:val="22"/>
                <w:szCs w:val="22"/>
              </w:rPr>
              <w:t>Масса</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76</w:t>
            </w:r>
          </w:p>
        </w:tc>
        <w:tc>
          <w:tcPr>
            <w:tcW w:w="4961" w:type="dxa"/>
          </w:tcPr>
          <w:p w:rsidR="00982432" w:rsidRPr="00467D61" w:rsidRDefault="00982432" w:rsidP="00467D61">
            <w:pPr>
              <w:ind w:firstLine="7"/>
              <w:rPr>
                <w:sz w:val="22"/>
                <w:szCs w:val="22"/>
              </w:rPr>
            </w:pPr>
            <w:r w:rsidRPr="00467D61">
              <w:rPr>
                <w:sz w:val="22"/>
                <w:szCs w:val="22"/>
              </w:rPr>
              <w:t>Масса</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77</w:t>
            </w:r>
          </w:p>
        </w:tc>
        <w:tc>
          <w:tcPr>
            <w:tcW w:w="4961" w:type="dxa"/>
          </w:tcPr>
          <w:p w:rsidR="00982432" w:rsidRPr="00467D61" w:rsidRDefault="00982432" w:rsidP="00467D61">
            <w:pPr>
              <w:ind w:firstLine="7"/>
              <w:rPr>
                <w:sz w:val="22"/>
                <w:szCs w:val="22"/>
              </w:rPr>
            </w:pPr>
            <w:r w:rsidRPr="00467D61">
              <w:rPr>
                <w:sz w:val="22"/>
                <w:szCs w:val="22"/>
              </w:rPr>
              <w:t xml:space="preserve">Объем </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78</w:t>
            </w:r>
          </w:p>
        </w:tc>
        <w:tc>
          <w:tcPr>
            <w:tcW w:w="4961" w:type="dxa"/>
          </w:tcPr>
          <w:p w:rsidR="00982432" w:rsidRPr="00467D61" w:rsidRDefault="00982432" w:rsidP="00467D61">
            <w:pPr>
              <w:ind w:right="-108" w:firstLine="7"/>
              <w:rPr>
                <w:sz w:val="22"/>
                <w:szCs w:val="22"/>
              </w:rPr>
            </w:pPr>
            <w:r w:rsidRPr="00467D61">
              <w:rPr>
                <w:sz w:val="22"/>
                <w:szCs w:val="22"/>
              </w:rPr>
              <w:t>Свойства величин</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79</w:t>
            </w:r>
          </w:p>
        </w:tc>
        <w:tc>
          <w:tcPr>
            <w:tcW w:w="4961" w:type="dxa"/>
          </w:tcPr>
          <w:p w:rsidR="00982432" w:rsidRPr="00467D61" w:rsidRDefault="00982432" w:rsidP="00467D61">
            <w:pPr>
              <w:ind w:firstLine="7"/>
              <w:rPr>
                <w:sz w:val="22"/>
                <w:szCs w:val="22"/>
              </w:rPr>
            </w:pPr>
            <w:r w:rsidRPr="00467D61">
              <w:rPr>
                <w:sz w:val="22"/>
                <w:szCs w:val="22"/>
              </w:rPr>
              <w:t>Величины и их свойства (С–19)</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80</w:t>
            </w:r>
          </w:p>
        </w:tc>
        <w:tc>
          <w:tcPr>
            <w:tcW w:w="4961" w:type="dxa"/>
          </w:tcPr>
          <w:p w:rsidR="00982432" w:rsidRPr="00467D61" w:rsidRDefault="00982432" w:rsidP="00467D61">
            <w:pPr>
              <w:ind w:firstLine="7"/>
              <w:rPr>
                <w:sz w:val="22"/>
                <w:szCs w:val="22"/>
              </w:rPr>
            </w:pPr>
            <w:r w:rsidRPr="00467D61">
              <w:rPr>
                <w:sz w:val="22"/>
                <w:szCs w:val="22"/>
              </w:rPr>
              <w:t>Составные задачи на нахождение целого (одна из частей не известна)</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6"/>
              <w:jc w:val="center"/>
              <w:rPr>
                <w:bCs/>
                <w:sz w:val="22"/>
                <w:szCs w:val="22"/>
              </w:rPr>
            </w:pPr>
            <w:r w:rsidRPr="00467D61">
              <w:rPr>
                <w:bCs/>
                <w:sz w:val="22"/>
                <w:szCs w:val="22"/>
              </w:rPr>
              <w:t>81</w:t>
            </w:r>
          </w:p>
        </w:tc>
        <w:tc>
          <w:tcPr>
            <w:tcW w:w="4961" w:type="dxa"/>
          </w:tcPr>
          <w:p w:rsidR="00982432" w:rsidRPr="00467D61" w:rsidRDefault="00982432" w:rsidP="00467D61">
            <w:pPr>
              <w:ind w:firstLine="7"/>
              <w:rPr>
                <w:sz w:val="22"/>
                <w:szCs w:val="22"/>
              </w:rPr>
            </w:pPr>
            <w:r w:rsidRPr="00467D61">
              <w:rPr>
                <w:sz w:val="22"/>
                <w:szCs w:val="22"/>
              </w:rPr>
              <w:t xml:space="preserve">Уравнения. Решение уравнений вида </w:t>
            </w:r>
            <w:r w:rsidRPr="00467D61">
              <w:rPr>
                <w:i/>
                <w:sz w:val="22"/>
                <w:szCs w:val="22"/>
              </w:rPr>
              <w:t>х</w:t>
            </w:r>
            <w:r w:rsidRPr="00467D61">
              <w:rPr>
                <w:sz w:val="22"/>
                <w:szCs w:val="22"/>
              </w:rPr>
              <w:t xml:space="preserve"> + </w:t>
            </w:r>
            <w:r w:rsidRPr="00467D61">
              <w:rPr>
                <w:i/>
                <w:sz w:val="22"/>
                <w:szCs w:val="22"/>
              </w:rPr>
              <w:t>а</w:t>
            </w:r>
            <w:r w:rsidRPr="00467D61">
              <w:rPr>
                <w:sz w:val="22"/>
                <w:szCs w:val="22"/>
              </w:rPr>
              <w:t xml:space="preserve"> = </w:t>
            </w:r>
            <w:r w:rsidRPr="00467D61">
              <w:rPr>
                <w:i/>
                <w:sz w:val="22"/>
                <w:szCs w:val="22"/>
              </w:rPr>
              <w:t>б</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6"/>
              <w:jc w:val="center"/>
              <w:rPr>
                <w:bCs/>
                <w:sz w:val="22"/>
                <w:szCs w:val="22"/>
              </w:rPr>
            </w:pPr>
            <w:r w:rsidRPr="00467D61">
              <w:rPr>
                <w:bCs/>
                <w:sz w:val="22"/>
                <w:szCs w:val="22"/>
              </w:rPr>
              <w:t>82</w:t>
            </w:r>
          </w:p>
        </w:tc>
        <w:tc>
          <w:tcPr>
            <w:tcW w:w="4961" w:type="dxa"/>
          </w:tcPr>
          <w:p w:rsidR="00982432" w:rsidRPr="00467D61" w:rsidRDefault="00982432" w:rsidP="00467D61">
            <w:pPr>
              <w:ind w:firstLine="7"/>
              <w:rPr>
                <w:sz w:val="22"/>
                <w:szCs w:val="22"/>
              </w:rPr>
            </w:pPr>
            <w:r w:rsidRPr="00467D61">
              <w:rPr>
                <w:sz w:val="22"/>
                <w:szCs w:val="22"/>
              </w:rPr>
              <w:t xml:space="preserve">Уравнения. Решение уравнений вида </w:t>
            </w:r>
            <w:r w:rsidRPr="00467D61">
              <w:rPr>
                <w:i/>
                <w:sz w:val="22"/>
                <w:szCs w:val="22"/>
              </w:rPr>
              <w:t>х</w:t>
            </w:r>
            <w:r w:rsidRPr="00467D61">
              <w:rPr>
                <w:sz w:val="22"/>
                <w:szCs w:val="22"/>
              </w:rPr>
              <w:t xml:space="preserve"> + </w:t>
            </w:r>
            <w:r w:rsidRPr="00467D61">
              <w:rPr>
                <w:i/>
                <w:sz w:val="22"/>
                <w:szCs w:val="22"/>
              </w:rPr>
              <w:t>а</w:t>
            </w:r>
            <w:r w:rsidRPr="00467D61">
              <w:rPr>
                <w:sz w:val="22"/>
                <w:szCs w:val="22"/>
              </w:rPr>
              <w:t xml:space="preserve"> = </w:t>
            </w:r>
            <w:r w:rsidRPr="00467D61">
              <w:rPr>
                <w:i/>
                <w:sz w:val="22"/>
                <w:szCs w:val="22"/>
              </w:rPr>
              <w:t>б</w:t>
            </w:r>
            <w:r w:rsidRPr="00467D61">
              <w:rPr>
                <w:sz w:val="22"/>
                <w:szCs w:val="22"/>
              </w:rPr>
              <w:t xml:space="preserve">  (С–20)</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83</w:t>
            </w:r>
          </w:p>
        </w:tc>
        <w:tc>
          <w:tcPr>
            <w:tcW w:w="4961" w:type="dxa"/>
          </w:tcPr>
          <w:p w:rsidR="00982432" w:rsidRPr="00467D61" w:rsidRDefault="00982432" w:rsidP="00467D61">
            <w:pPr>
              <w:rPr>
                <w:sz w:val="22"/>
                <w:szCs w:val="22"/>
              </w:rPr>
            </w:pPr>
            <w:r w:rsidRPr="00467D61">
              <w:rPr>
                <w:sz w:val="22"/>
                <w:szCs w:val="22"/>
              </w:rPr>
              <w:t xml:space="preserve">Решение уравнений вида </w:t>
            </w:r>
            <w:r w:rsidRPr="00467D61">
              <w:rPr>
                <w:i/>
                <w:sz w:val="22"/>
                <w:szCs w:val="22"/>
              </w:rPr>
              <w:t>а</w:t>
            </w:r>
            <w:r w:rsidRPr="00467D61">
              <w:rPr>
                <w:sz w:val="22"/>
                <w:szCs w:val="22"/>
              </w:rPr>
              <w:t xml:space="preserve"> − </w:t>
            </w:r>
            <w:r w:rsidRPr="00467D61">
              <w:rPr>
                <w:i/>
                <w:sz w:val="22"/>
                <w:szCs w:val="22"/>
              </w:rPr>
              <w:t>х</w:t>
            </w:r>
            <w:r w:rsidRPr="00467D61">
              <w:rPr>
                <w:sz w:val="22"/>
                <w:szCs w:val="22"/>
              </w:rPr>
              <w:t xml:space="preserve"> = </w:t>
            </w:r>
            <w:r w:rsidRPr="00467D61">
              <w:rPr>
                <w:i/>
                <w:sz w:val="22"/>
                <w:szCs w:val="22"/>
              </w:rPr>
              <w:t>б</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84</w:t>
            </w:r>
          </w:p>
        </w:tc>
        <w:tc>
          <w:tcPr>
            <w:tcW w:w="4961" w:type="dxa"/>
          </w:tcPr>
          <w:p w:rsidR="00982432" w:rsidRPr="00467D61" w:rsidRDefault="00982432" w:rsidP="00467D61">
            <w:pPr>
              <w:ind w:firstLine="7"/>
              <w:rPr>
                <w:sz w:val="22"/>
                <w:szCs w:val="22"/>
              </w:rPr>
            </w:pPr>
            <w:r w:rsidRPr="00467D61">
              <w:rPr>
                <w:sz w:val="22"/>
                <w:szCs w:val="22"/>
              </w:rPr>
              <w:t xml:space="preserve">Решение уравнений вида </w:t>
            </w:r>
            <w:r w:rsidRPr="00467D61">
              <w:rPr>
                <w:i/>
                <w:sz w:val="22"/>
                <w:szCs w:val="22"/>
              </w:rPr>
              <w:t>а</w:t>
            </w:r>
            <w:r w:rsidRPr="00467D61">
              <w:rPr>
                <w:sz w:val="22"/>
                <w:szCs w:val="22"/>
              </w:rPr>
              <w:t xml:space="preserve"> − </w:t>
            </w:r>
            <w:r w:rsidRPr="00467D61">
              <w:rPr>
                <w:i/>
                <w:sz w:val="22"/>
                <w:szCs w:val="22"/>
              </w:rPr>
              <w:t>х</w:t>
            </w:r>
            <w:r w:rsidRPr="00467D61">
              <w:rPr>
                <w:sz w:val="22"/>
                <w:szCs w:val="22"/>
              </w:rPr>
              <w:t xml:space="preserve"> = </w:t>
            </w:r>
            <w:r w:rsidRPr="00467D61">
              <w:rPr>
                <w:i/>
                <w:sz w:val="22"/>
                <w:szCs w:val="22"/>
              </w:rPr>
              <w:t>б</w:t>
            </w:r>
            <w:r w:rsidRPr="00467D61">
              <w:rPr>
                <w:sz w:val="22"/>
                <w:szCs w:val="22"/>
              </w:rPr>
              <w:t xml:space="preserve"> (С–21)</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85</w:t>
            </w:r>
          </w:p>
        </w:tc>
        <w:tc>
          <w:tcPr>
            <w:tcW w:w="4961" w:type="dxa"/>
          </w:tcPr>
          <w:p w:rsidR="00982432" w:rsidRPr="00467D61" w:rsidRDefault="00982432" w:rsidP="00467D61">
            <w:pPr>
              <w:ind w:firstLine="7"/>
              <w:rPr>
                <w:sz w:val="22"/>
                <w:szCs w:val="22"/>
              </w:rPr>
            </w:pPr>
            <w:r w:rsidRPr="00467D61">
              <w:rPr>
                <w:sz w:val="22"/>
                <w:szCs w:val="22"/>
              </w:rPr>
              <w:t xml:space="preserve">Решение уравнений вида </w:t>
            </w:r>
            <w:r w:rsidRPr="00467D61">
              <w:rPr>
                <w:i/>
                <w:sz w:val="22"/>
                <w:szCs w:val="22"/>
              </w:rPr>
              <w:t>х</w:t>
            </w:r>
            <w:r w:rsidRPr="00467D61">
              <w:rPr>
                <w:sz w:val="22"/>
                <w:szCs w:val="22"/>
              </w:rPr>
              <w:t xml:space="preserve"> − </w:t>
            </w:r>
            <w:r w:rsidRPr="00467D61">
              <w:rPr>
                <w:i/>
                <w:sz w:val="22"/>
                <w:szCs w:val="22"/>
              </w:rPr>
              <w:t>а</w:t>
            </w:r>
            <w:r w:rsidRPr="00467D61">
              <w:rPr>
                <w:sz w:val="22"/>
                <w:szCs w:val="22"/>
              </w:rPr>
              <w:t xml:space="preserve"> = </w:t>
            </w:r>
            <w:r w:rsidRPr="00467D61">
              <w:rPr>
                <w:i/>
                <w:sz w:val="22"/>
                <w:szCs w:val="22"/>
              </w:rPr>
              <w:t>б</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86</w:t>
            </w:r>
          </w:p>
        </w:tc>
        <w:tc>
          <w:tcPr>
            <w:tcW w:w="4961" w:type="dxa"/>
          </w:tcPr>
          <w:p w:rsidR="00982432" w:rsidRPr="00467D61" w:rsidRDefault="00982432" w:rsidP="00467D61">
            <w:pPr>
              <w:ind w:firstLine="7"/>
              <w:rPr>
                <w:sz w:val="22"/>
                <w:szCs w:val="22"/>
              </w:rPr>
            </w:pPr>
            <w:r w:rsidRPr="00467D61">
              <w:rPr>
                <w:sz w:val="22"/>
                <w:szCs w:val="22"/>
              </w:rPr>
              <w:t xml:space="preserve">Решение уравнений вида </w:t>
            </w:r>
            <w:r w:rsidRPr="00467D61">
              <w:rPr>
                <w:i/>
                <w:sz w:val="22"/>
                <w:szCs w:val="22"/>
              </w:rPr>
              <w:t>х</w:t>
            </w:r>
            <w:r w:rsidRPr="00467D61">
              <w:rPr>
                <w:sz w:val="22"/>
                <w:szCs w:val="22"/>
              </w:rPr>
              <w:t xml:space="preserve"> − </w:t>
            </w:r>
            <w:r w:rsidRPr="00467D61">
              <w:rPr>
                <w:i/>
                <w:sz w:val="22"/>
                <w:szCs w:val="22"/>
              </w:rPr>
              <w:t>а</w:t>
            </w:r>
            <w:r w:rsidRPr="00467D61">
              <w:rPr>
                <w:sz w:val="22"/>
                <w:szCs w:val="22"/>
              </w:rPr>
              <w:t xml:space="preserve"> = </w:t>
            </w:r>
            <w:r w:rsidRPr="00467D61">
              <w:rPr>
                <w:i/>
                <w:sz w:val="22"/>
                <w:szCs w:val="22"/>
              </w:rPr>
              <w:t>б</w:t>
            </w:r>
            <w:r w:rsidRPr="00467D61">
              <w:rPr>
                <w:sz w:val="22"/>
                <w:szCs w:val="22"/>
              </w:rPr>
              <w:t xml:space="preserve"> (С–22)</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87</w:t>
            </w:r>
          </w:p>
        </w:tc>
        <w:tc>
          <w:tcPr>
            <w:tcW w:w="4961" w:type="dxa"/>
          </w:tcPr>
          <w:p w:rsidR="00982432" w:rsidRPr="00467D61" w:rsidRDefault="00982432" w:rsidP="00467D61">
            <w:pPr>
              <w:ind w:right="-108" w:firstLine="7"/>
              <w:rPr>
                <w:sz w:val="22"/>
                <w:szCs w:val="22"/>
              </w:rPr>
            </w:pPr>
            <w:r w:rsidRPr="00467D61">
              <w:rPr>
                <w:sz w:val="22"/>
                <w:szCs w:val="22"/>
              </w:rPr>
              <w:t>Уравнения</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88</w:t>
            </w:r>
          </w:p>
        </w:tc>
        <w:tc>
          <w:tcPr>
            <w:tcW w:w="4961" w:type="dxa"/>
          </w:tcPr>
          <w:p w:rsidR="00982432" w:rsidRPr="00467D61" w:rsidRDefault="00982432" w:rsidP="00467D61">
            <w:pPr>
              <w:jc w:val="both"/>
              <w:rPr>
                <w:bCs/>
                <w:i/>
                <w:iCs/>
                <w:sz w:val="22"/>
                <w:szCs w:val="22"/>
              </w:rPr>
            </w:pPr>
            <w:r w:rsidRPr="00467D61">
              <w:rPr>
                <w:bCs/>
                <w:i/>
                <w:iCs/>
                <w:sz w:val="22"/>
                <w:szCs w:val="22"/>
              </w:rPr>
              <w:t>Контрольная работа № 5</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89</w:t>
            </w:r>
          </w:p>
        </w:tc>
        <w:tc>
          <w:tcPr>
            <w:tcW w:w="4961" w:type="dxa"/>
          </w:tcPr>
          <w:p w:rsidR="00982432" w:rsidRPr="00467D61" w:rsidRDefault="00982432" w:rsidP="00467D61">
            <w:pPr>
              <w:ind w:firstLine="7"/>
              <w:rPr>
                <w:sz w:val="22"/>
                <w:szCs w:val="22"/>
              </w:rPr>
            </w:pPr>
            <w:r w:rsidRPr="00467D61">
              <w:rPr>
                <w:sz w:val="22"/>
                <w:szCs w:val="22"/>
              </w:rPr>
              <w:t>Укрупнение единиц счета</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90</w:t>
            </w:r>
          </w:p>
        </w:tc>
        <w:tc>
          <w:tcPr>
            <w:tcW w:w="4961" w:type="dxa"/>
          </w:tcPr>
          <w:p w:rsidR="00982432" w:rsidRPr="00467D61" w:rsidRDefault="00982432" w:rsidP="00467D61">
            <w:pPr>
              <w:ind w:firstLine="7"/>
              <w:rPr>
                <w:sz w:val="22"/>
                <w:szCs w:val="22"/>
              </w:rPr>
            </w:pPr>
            <w:r w:rsidRPr="00467D61">
              <w:rPr>
                <w:sz w:val="22"/>
                <w:szCs w:val="22"/>
              </w:rPr>
              <w:t>Укрупнение единиц счета</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lastRenderedPageBreak/>
              <w:t>91</w:t>
            </w:r>
          </w:p>
        </w:tc>
        <w:tc>
          <w:tcPr>
            <w:tcW w:w="4961" w:type="dxa"/>
          </w:tcPr>
          <w:p w:rsidR="00982432" w:rsidRPr="00467D61" w:rsidRDefault="00982432" w:rsidP="00467D61">
            <w:pPr>
              <w:ind w:firstLine="7"/>
              <w:rPr>
                <w:sz w:val="22"/>
                <w:szCs w:val="22"/>
              </w:rPr>
            </w:pPr>
            <w:r w:rsidRPr="00467D61">
              <w:rPr>
                <w:sz w:val="22"/>
                <w:szCs w:val="22"/>
              </w:rPr>
              <w:t>Число 10. Состав числа 10</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92</w:t>
            </w:r>
          </w:p>
        </w:tc>
        <w:tc>
          <w:tcPr>
            <w:tcW w:w="4961" w:type="dxa"/>
          </w:tcPr>
          <w:p w:rsidR="00982432" w:rsidRPr="00467D61" w:rsidRDefault="00982432" w:rsidP="00467D61">
            <w:pPr>
              <w:ind w:firstLine="7"/>
              <w:rPr>
                <w:bCs/>
                <w:sz w:val="22"/>
                <w:szCs w:val="22"/>
              </w:rPr>
            </w:pPr>
            <w:r w:rsidRPr="00467D61">
              <w:rPr>
                <w:sz w:val="22"/>
                <w:szCs w:val="22"/>
              </w:rPr>
              <w:t xml:space="preserve">Число 10. Состав числа 10. </w:t>
            </w:r>
            <w:r w:rsidRPr="00467D61">
              <w:rPr>
                <w:bCs/>
                <w:sz w:val="22"/>
                <w:szCs w:val="22"/>
              </w:rPr>
              <w:t xml:space="preserve">Сложение и вычитание в пределах 10 </w:t>
            </w:r>
            <w:r w:rsidRPr="00467D61">
              <w:rPr>
                <w:sz w:val="22"/>
                <w:szCs w:val="22"/>
              </w:rPr>
              <w:t>(С–23)</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93</w:t>
            </w:r>
          </w:p>
        </w:tc>
        <w:tc>
          <w:tcPr>
            <w:tcW w:w="4961" w:type="dxa"/>
          </w:tcPr>
          <w:p w:rsidR="00982432" w:rsidRPr="00467D61" w:rsidRDefault="00982432" w:rsidP="00467D61">
            <w:pPr>
              <w:ind w:firstLine="7"/>
              <w:rPr>
                <w:bCs/>
                <w:sz w:val="22"/>
                <w:szCs w:val="22"/>
              </w:rPr>
            </w:pPr>
            <w:r w:rsidRPr="00467D61">
              <w:rPr>
                <w:sz w:val="22"/>
                <w:szCs w:val="22"/>
              </w:rPr>
              <w:t>Составные задачи на нахождение части целого (целое не известно)</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6"/>
              <w:jc w:val="center"/>
              <w:rPr>
                <w:bCs/>
                <w:sz w:val="22"/>
                <w:szCs w:val="22"/>
              </w:rPr>
            </w:pPr>
            <w:r w:rsidRPr="00467D61">
              <w:rPr>
                <w:bCs/>
                <w:sz w:val="22"/>
                <w:szCs w:val="22"/>
              </w:rPr>
              <w:t>94</w:t>
            </w:r>
          </w:p>
        </w:tc>
        <w:tc>
          <w:tcPr>
            <w:tcW w:w="4961" w:type="dxa"/>
          </w:tcPr>
          <w:p w:rsidR="00982432" w:rsidRPr="00467D61" w:rsidRDefault="00982432" w:rsidP="00467D61">
            <w:pPr>
              <w:ind w:right="-108" w:firstLine="7"/>
              <w:rPr>
                <w:sz w:val="22"/>
                <w:szCs w:val="22"/>
              </w:rPr>
            </w:pPr>
            <w:r w:rsidRPr="00467D61">
              <w:rPr>
                <w:sz w:val="22"/>
                <w:szCs w:val="22"/>
              </w:rPr>
              <w:t xml:space="preserve">Состав числа 10. </w:t>
            </w:r>
            <w:r w:rsidRPr="00467D61">
              <w:rPr>
                <w:bCs/>
                <w:sz w:val="22"/>
                <w:szCs w:val="22"/>
              </w:rPr>
              <w:t xml:space="preserve">Сложение и вычитание в пределах 10. </w:t>
            </w:r>
            <w:r w:rsidRPr="00467D61">
              <w:rPr>
                <w:sz w:val="22"/>
                <w:szCs w:val="22"/>
              </w:rPr>
              <w:t>Составные задачи на нахождение части целого (целое не известно) (С–24)</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95</w:t>
            </w:r>
          </w:p>
        </w:tc>
        <w:tc>
          <w:tcPr>
            <w:tcW w:w="4961" w:type="dxa"/>
          </w:tcPr>
          <w:p w:rsidR="00982432" w:rsidRPr="00467D61" w:rsidRDefault="00982432" w:rsidP="00467D61">
            <w:pPr>
              <w:ind w:right="-108" w:firstLine="6"/>
              <w:rPr>
                <w:sz w:val="22"/>
                <w:szCs w:val="22"/>
              </w:rPr>
            </w:pPr>
            <w:r w:rsidRPr="00467D61">
              <w:rPr>
                <w:sz w:val="22"/>
                <w:szCs w:val="22"/>
              </w:rPr>
              <w:t>Счет десятками. Круглые числа</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96</w:t>
            </w:r>
          </w:p>
        </w:tc>
        <w:tc>
          <w:tcPr>
            <w:tcW w:w="4961" w:type="dxa"/>
          </w:tcPr>
          <w:p w:rsidR="00982432" w:rsidRPr="00467D61" w:rsidRDefault="00982432" w:rsidP="00467D61">
            <w:pPr>
              <w:ind w:right="-108" w:firstLine="7"/>
              <w:rPr>
                <w:sz w:val="22"/>
                <w:szCs w:val="22"/>
              </w:rPr>
            </w:pPr>
            <w:r w:rsidRPr="00467D61">
              <w:rPr>
                <w:sz w:val="22"/>
                <w:szCs w:val="22"/>
              </w:rPr>
              <w:t>Круглые числа</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97</w:t>
            </w:r>
          </w:p>
        </w:tc>
        <w:tc>
          <w:tcPr>
            <w:tcW w:w="4961" w:type="dxa"/>
          </w:tcPr>
          <w:p w:rsidR="00982432" w:rsidRPr="00467D61" w:rsidRDefault="00982432" w:rsidP="00467D61">
            <w:pPr>
              <w:ind w:right="-108" w:firstLine="7"/>
              <w:rPr>
                <w:sz w:val="22"/>
                <w:szCs w:val="22"/>
              </w:rPr>
            </w:pPr>
            <w:r w:rsidRPr="00467D61">
              <w:rPr>
                <w:bCs/>
                <w:sz w:val="22"/>
                <w:szCs w:val="22"/>
              </w:rPr>
              <w:t xml:space="preserve">Дециметр </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98</w:t>
            </w:r>
          </w:p>
        </w:tc>
        <w:tc>
          <w:tcPr>
            <w:tcW w:w="4961" w:type="dxa"/>
          </w:tcPr>
          <w:p w:rsidR="00982432" w:rsidRPr="00467D61" w:rsidRDefault="00982432" w:rsidP="00467D61">
            <w:pPr>
              <w:ind w:right="-108" w:firstLine="7"/>
              <w:rPr>
                <w:sz w:val="22"/>
                <w:szCs w:val="22"/>
              </w:rPr>
            </w:pPr>
            <w:r w:rsidRPr="00467D61">
              <w:rPr>
                <w:sz w:val="22"/>
                <w:szCs w:val="22"/>
              </w:rPr>
              <w:t xml:space="preserve">Счет десятками. Круглые числа. </w:t>
            </w:r>
            <w:r w:rsidRPr="00467D61">
              <w:rPr>
                <w:bCs/>
                <w:sz w:val="22"/>
                <w:szCs w:val="22"/>
              </w:rPr>
              <w:t xml:space="preserve">Дециметр </w:t>
            </w:r>
            <w:r w:rsidRPr="00467D61">
              <w:rPr>
                <w:sz w:val="22"/>
                <w:szCs w:val="22"/>
              </w:rPr>
              <w:t>(С–25)</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spacing w:before="60"/>
              <w:ind w:firstLine="7"/>
              <w:jc w:val="center"/>
              <w:rPr>
                <w:bCs/>
                <w:sz w:val="22"/>
                <w:szCs w:val="22"/>
              </w:rPr>
            </w:pPr>
            <w:r w:rsidRPr="00467D61">
              <w:rPr>
                <w:bCs/>
                <w:sz w:val="22"/>
                <w:szCs w:val="22"/>
              </w:rPr>
              <w:t>99</w:t>
            </w:r>
          </w:p>
        </w:tc>
        <w:tc>
          <w:tcPr>
            <w:tcW w:w="4961" w:type="dxa"/>
          </w:tcPr>
          <w:p w:rsidR="00982432" w:rsidRPr="00467D61" w:rsidRDefault="00982432" w:rsidP="00467D61">
            <w:pPr>
              <w:spacing w:before="60"/>
              <w:jc w:val="both"/>
              <w:rPr>
                <w:bCs/>
                <w:i/>
                <w:iCs/>
                <w:sz w:val="22"/>
                <w:szCs w:val="22"/>
              </w:rPr>
            </w:pPr>
            <w:r w:rsidRPr="00467D61">
              <w:rPr>
                <w:bCs/>
                <w:i/>
                <w:iCs/>
                <w:sz w:val="22"/>
                <w:szCs w:val="22"/>
              </w:rPr>
              <w:t>Контрольная работа № 6</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100</w:t>
            </w:r>
          </w:p>
        </w:tc>
        <w:tc>
          <w:tcPr>
            <w:tcW w:w="4961" w:type="dxa"/>
          </w:tcPr>
          <w:p w:rsidR="00982432" w:rsidRPr="00467D61" w:rsidRDefault="00982432" w:rsidP="00467D61">
            <w:pPr>
              <w:jc w:val="both"/>
              <w:rPr>
                <w:bCs/>
                <w:i/>
                <w:iCs/>
                <w:sz w:val="22"/>
                <w:szCs w:val="22"/>
              </w:rPr>
            </w:pPr>
            <w:r w:rsidRPr="00467D61">
              <w:rPr>
                <w:bCs/>
                <w:sz w:val="22"/>
                <w:szCs w:val="22"/>
              </w:rPr>
              <w:t>Счет десятками и единицами</w:t>
            </w:r>
          </w:p>
        </w:tc>
        <w:tc>
          <w:tcPr>
            <w:tcW w:w="3827" w:type="dxa"/>
            <w:vMerge w:val="restart"/>
          </w:tcPr>
          <w:p w:rsidR="00982432" w:rsidRPr="00467D61" w:rsidRDefault="00982432" w:rsidP="00467D61">
            <w:pPr>
              <w:ind w:firstLine="7"/>
              <w:rPr>
                <w:bCs/>
                <w:sz w:val="22"/>
                <w:szCs w:val="22"/>
              </w:rPr>
            </w:pPr>
            <w:r w:rsidRPr="00467D61">
              <w:rPr>
                <w:bCs/>
                <w:sz w:val="22"/>
                <w:szCs w:val="22"/>
              </w:rPr>
              <w:t>Уметь выполнять устное сложение и вычитание в пределах 100 без перехода через разряд</w:t>
            </w:r>
          </w:p>
          <w:p w:rsidR="00982432" w:rsidRPr="00467D61" w:rsidRDefault="00982432" w:rsidP="00467D61">
            <w:pPr>
              <w:jc w:val="center"/>
              <w:rPr>
                <w:bCs/>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101</w:t>
            </w:r>
          </w:p>
        </w:tc>
        <w:tc>
          <w:tcPr>
            <w:tcW w:w="4961" w:type="dxa"/>
          </w:tcPr>
          <w:p w:rsidR="00982432" w:rsidRPr="00467D61" w:rsidRDefault="00982432" w:rsidP="00467D61">
            <w:pPr>
              <w:ind w:right="-108" w:firstLine="7"/>
              <w:rPr>
                <w:spacing w:val="-4"/>
                <w:sz w:val="22"/>
                <w:szCs w:val="22"/>
              </w:rPr>
            </w:pPr>
            <w:r w:rsidRPr="00467D61">
              <w:rPr>
                <w:spacing w:val="-4"/>
                <w:sz w:val="22"/>
                <w:szCs w:val="22"/>
              </w:rPr>
              <w:t>Чтение и запись чисел до 20. Разрядные слагаемые</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102</w:t>
            </w:r>
          </w:p>
        </w:tc>
        <w:tc>
          <w:tcPr>
            <w:tcW w:w="4961" w:type="dxa"/>
          </w:tcPr>
          <w:p w:rsidR="00982432" w:rsidRPr="00467D61" w:rsidRDefault="00982432" w:rsidP="00467D61">
            <w:pPr>
              <w:ind w:right="-108" w:firstLine="7"/>
              <w:rPr>
                <w:sz w:val="22"/>
                <w:szCs w:val="22"/>
              </w:rPr>
            </w:pPr>
            <w:r w:rsidRPr="00467D61">
              <w:rPr>
                <w:sz w:val="22"/>
                <w:szCs w:val="22"/>
              </w:rPr>
              <w:t xml:space="preserve">Сложение и вычитание в пределах 20 </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103</w:t>
            </w:r>
          </w:p>
        </w:tc>
        <w:tc>
          <w:tcPr>
            <w:tcW w:w="4961" w:type="dxa"/>
          </w:tcPr>
          <w:p w:rsidR="00982432" w:rsidRPr="00467D61" w:rsidRDefault="00982432" w:rsidP="00467D61">
            <w:pPr>
              <w:ind w:right="-108" w:firstLine="7"/>
              <w:rPr>
                <w:sz w:val="22"/>
                <w:szCs w:val="22"/>
              </w:rPr>
            </w:pPr>
            <w:r w:rsidRPr="00467D61">
              <w:rPr>
                <w:sz w:val="22"/>
                <w:szCs w:val="22"/>
              </w:rPr>
              <w:t xml:space="preserve">Числа 1–20 </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104</w:t>
            </w:r>
          </w:p>
        </w:tc>
        <w:tc>
          <w:tcPr>
            <w:tcW w:w="4961" w:type="dxa"/>
          </w:tcPr>
          <w:p w:rsidR="00982432" w:rsidRPr="00467D61" w:rsidRDefault="00982432" w:rsidP="00467D61">
            <w:pPr>
              <w:ind w:right="-108" w:firstLine="7"/>
              <w:rPr>
                <w:sz w:val="22"/>
                <w:szCs w:val="22"/>
              </w:rPr>
            </w:pPr>
            <w:r w:rsidRPr="00467D61">
              <w:rPr>
                <w:sz w:val="22"/>
                <w:szCs w:val="22"/>
              </w:rPr>
              <w:t>Нумерация двузначных чисел</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105</w:t>
            </w:r>
          </w:p>
        </w:tc>
        <w:tc>
          <w:tcPr>
            <w:tcW w:w="4961" w:type="dxa"/>
          </w:tcPr>
          <w:p w:rsidR="00982432" w:rsidRPr="00467D61" w:rsidRDefault="00982432" w:rsidP="00467D61">
            <w:pPr>
              <w:ind w:right="-108" w:firstLine="7"/>
              <w:rPr>
                <w:sz w:val="22"/>
                <w:szCs w:val="22"/>
              </w:rPr>
            </w:pPr>
            <w:r w:rsidRPr="00467D61">
              <w:rPr>
                <w:sz w:val="22"/>
                <w:szCs w:val="22"/>
              </w:rPr>
              <w:t>Нумерация двузначных чисел (С-26)</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106</w:t>
            </w:r>
          </w:p>
        </w:tc>
        <w:tc>
          <w:tcPr>
            <w:tcW w:w="4961" w:type="dxa"/>
          </w:tcPr>
          <w:p w:rsidR="00982432" w:rsidRPr="00467D61" w:rsidRDefault="00982432" w:rsidP="00467D61">
            <w:pPr>
              <w:ind w:right="-108" w:firstLine="7"/>
              <w:rPr>
                <w:sz w:val="22"/>
                <w:szCs w:val="22"/>
              </w:rPr>
            </w:pPr>
            <w:r w:rsidRPr="00467D61">
              <w:rPr>
                <w:sz w:val="22"/>
                <w:szCs w:val="22"/>
              </w:rPr>
              <w:t>Сравнение двузначных чисел</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107</w:t>
            </w:r>
          </w:p>
        </w:tc>
        <w:tc>
          <w:tcPr>
            <w:tcW w:w="4961" w:type="dxa"/>
          </w:tcPr>
          <w:p w:rsidR="00982432" w:rsidRPr="00467D61" w:rsidRDefault="00982432" w:rsidP="00467D61">
            <w:pPr>
              <w:ind w:right="34" w:firstLine="7"/>
              <w:rPr>
                <w:sz w:val="22"/>
                <w:szCs w:val="22"/>
              </w:rPr>
            </w:pPr>
            <w:r w:rsidRPr="00467D61">
              <w:rPr>
                <w:sz w:val="22"/>
                <w:szCs w:val="22"/>
              </w:rPr>
              <w:t xml:space="preserve">Сложение и вычитание двузначных чисел </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108</w:t>
            </w:r>
          </w:p>
        </w:tc>
        <w:tc>
          <w:tcPr>
            <w:tcW w:w="4961" w:type="dxa"/>
          </w:tcPr>
          <w:p w:rsidR="00982432" w:rsidRPr="00467D61" w:rsidRDefault="00982432" w:rsidP="00467D61">
            <w:pPr>
              <w:ind w:right="-108" w:firstLine="7"/>
              <w:rPr>
                <w:sz w:val="22"/>
                <w:szCs w:val="22"/>
              </w:rPr>
            </w:pPr>
            <w:r w:rsidRPr="00467D61">
              <w:rPr>
                <w:sz w:val="22"/>
                <w:szCs w:val="22"/>
              </w:rPr>
              <w:t>Сложение и вычитание двузначных чисел  (С–27)</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109</w:t>
            </w:r>
          </w:p>
        </w:tc>
        <w:tc>
          <w:tcPr>
            <w:tcW w:w="4961" w:type="dxa"/>
          </w:tcPr>
          <w:p w:rsidR="00982432" w:rsidRPr="00467D61" w:rsidRDefault="00982432" w:rsidP="00467D61">
            <w:pPr>
              <w:ind w:right="-108" w:firstLine="7"/>
              <w:rPr>
                <w:sz w:val="22"/>
                <w:szCs w:val="22"/>
              </w:rPr>
            </w:pPr>
            <w:r w:rsidRPr="00467D61">
              <w:rPr>
                <w:spacing w:val="4"/>
                <w:sz w:val="22"/>
                <w:szCs w:val="22"/>
              </w:rPr>
              <w:t>Сравнение, сложение и вычитание двузначных чисел</w:t>
            </w:r>
            <w:r w:rsidRPr="00467D61">
              <w:rPr>
                <w:sz w:val="22"/>
                <w:szCs w:val="22"/>
              </w:rPr>
              <w:t xml:space="preserve"> (С–28)</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110</w:t>
            </w:r>
          </w:p>
        </w:tc>
        <w:tc>
          <w:tcPr>
            <w:tcW w:w="4961" w:type="dxa"/>
          </w:tcPr>
          <w:p w:rsidR="00982432" w:rsidRPr="00467D61" w:rsidRDefault="00982432" w:rsidP="00467D61">
            <w:pPr>
              <w:ind w:right="-108" w:firstLine="7"/>
              <w:rPr>
                <w:sz w:val="22"/>
                <w:szCs w:val="22"/>
              </w:rPr>
            </w:pPr>
            <w:r w:rsidRPr="00467D61">
              <w:rPr>
                <w:sz w:val="22"/>
                <w:szCs w:val="22"/>
              </w:rPr>
              <w:t>Квадратная таблица сложения</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111</w:t>
            </w:r>
          </w:p>
        </w:tc>
        <w:tc>
          <w:tcPr>
            <w:tcW w:w="4961" w:type="dxa"/>
          </w:tcPr>
          <w:p w:rsidR="00982432" w:rsidRPr="00467D61" w:rsidRDefault="00982432" w:rsidP="00467D61">
            <w:pPr>
              <w:ind w:right="-108" w:firstLine="7"/>
              <w:rPr>
                <w:sz w:val="22"/>
                <w:szCs w:val="22"/>
              </w:rPr>
            </w:pPr>
            <w:r w:rsidRPr="00467D61">
              <w:rPr>
                <w:sz w:val="22"/>
                <w:szCs w:val="22"/>
              </w:rPr>
              <w:t>Сложение однозначных чисел с переходом через десяток</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112</w:t>
            </w:r>
          </w:p>
        </w:tc>
        <w:tc>
          <w:tcPr>
            <w:tcW w:w="4961" w:type="dxa"/>
          </w:tcPr>
          <w:p w:rsidR="00982432" w:rsidRPr="00467D61" w:rsidRDefault="00982432" w:rsidP="00467D61">
            <w:pPr>
              <w:ind w:right="-108" w:firstLine="7"/>
              <w:rPr>
                <w:sz w:val="22"/>
                <w:szCs w:val="22"/>
              </w:rPr>
            </w:pPr>
            <w:r w:rsidRPr="00467D61">
              <w:rPr>
                <w:sz w:val="22"/>
                <w:szCs w:val="22"/>
              </w:rPr>
              <w:t xml:space="preserve">Сложение однозначных чисел с переходом через десяток </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113</w:t>
            </w:r>
          </w:p>
        </w:tc>
        <w:tc>
          <w:tcPr>
            <w:tcW w:w="4961" w:type="dxa"/>
          </w:tcPr>
          <w:p w:rsidR="00982432" w:rsidRPr="00467D61" w:rsidRDefault="00982432" w:rsidP="00467D61">
            <w:pPr>
              <w:ind w:right="-108" w:firstLine="7"/>
              <w:rPr>
                <w:sz w:val="22"/>
                <w:szCs w:val="22"/>
              </w:rPr>
            </w:pPr>
            <w:r w:rsidRPr="00467D61">
              <w:rPr>
                <w:sz w:val="22"/>
                <w:szCs w:val="22"/>
              </w:rPr>
              <w:t>Сложение однозначных чисел с переходом через десяток (С–29)</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114</w:t>
            </w:r>
          </w:p>
        </w:tc>
        <w:tc>
          <w:tcPr>
            <w:tcW w:w="4961" w:type="dxa"/>
          </w:tcPr>
          <w:p w:rsidR="00982432" w:rsidRPr="00467D61" w:rsidRDefault="00982432" w:rsidP="00467D61">
            <w:pPr>
              <w:ind w:right="-108" w:firstLine="7"/>
              <w:rPr>
                <w:sz w:val="22"/>
                <w:szCs w:val="22"/>
              </w:rPr>
            </w:pPr>
            <w:r w:rsidRPr="00467D61">
              <w:rPr>
                <w:sz w:val="22"/>
                <w:szCs w:val="22"/>
              </w:rPr>
              <w:t>Вычитание однозначных чисел из двузначных чисел с переходом через десяток</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115</w:t>
            </w:r>
          </w:p>
        </w:tc>
        <w:tc>
          <w:tcPr>
            <w:tcW w:w="4961" w:type="dxa"/>
          </w:tcPr>
          <w:p w:rsidR="00982432" w:rsidRPr="00467D61" w:rsidRDefault="00982432" w:rsidP="00467D61">
            <w:pPr>
              <w:ind w:right="-108" w:firstLine="7"/>
              <w:rPr>
                <w:sz w:val="22"/>
                <w:szCs w:val="22"/>
              </w:rPr>
            </w:pPr>
            <w:r w:rsidRPr="00467D61">
              <w:rPr>
                <w:sz w:val="22"/>
                <w:szCs w:val="22"/>
              </w:rPr>
              <w:t>Вычитание однозначных чисел из двузначных чисел с переходом через десяток (С–30)</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116</w:t>
            </w:r>
          </w:p>
        </w:tc>
        <w:tc>
          <w:tcPr>
            <w:tcW w:w="4961" w:type="dxa"/>
          </w:tcPr>
          <w:p w:rsidR="00982432" w:rsidRPr="00467D61" w:rsidRDefault="00982432" w:rsidP="00467D61">
            <w:pPr>
              <w:ind w:right="-108" w:firstLine="7"/>
              <w:rPr>
                <w:bCs/>
                <w:sz w:val="22"/>
                <w:szCs w:val="22"/>
              </w:rPr>
            </w:pPr>
            <w:r w:rsidRPr="00467D61">
              <w:rPr>
                <w:sz w:val="22"/>
                <w:szCs w:val="22"/>
              </w:rPr>
              <w:t>Сложение и вычитание в пределах 20 с переходом через десяток</w:t>
            </w:r>
          </w:p>
        </w:tc>
        <w:tc>
          <w:tcPr>
            <w:tcW w:w="3827" w:type="dxa"/>
            <w:vMerge/>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117</w:t>
            </w:r>
          </w:p>
        </w:tc>
        <w:tc>
          <w:tcPr>
            <w:tcW w:w="4961" w:type="dxa"/>
          </w:tcPr>
          <w:p w:rsidR="00982432" w:rsidRPr="00467D61" w:rsidRDefault="00982432" w:rsidP="00467D61">
            <w:pPr>
              <w:ind w:right="-108" w:firstLine="7"/>
              <w:rPr>
                <w:sz w:val="22"/>
                <w:szCs w:val="22"/>
              </w:rPr>
            </w:pPr>
            <w:r w:rsidRPr="00467D61">
              <w:rPr>
                <w:sz w:val="22"/>
                <w:szCs w:val="22"/>
              </w:rPr>
              <w:t>Решение текстовых задач со случаями сложения и вычитания в пределах 20 с переходом через десяток (С–31)</w:t>
            </w:r>
          </w:p>
        </w:tc>
        <w:tc>
          <w:tcPr>
            <w:tcW w:w="3827" w:type="dxa"/>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118</w:t>
            </w:r>
          </w:p>
        </w:tc>
        <w:tc>
          <w:tcPr>
            <w:tcW w:w="4961" w:type="dxa"/>
          </w:tcPr>
          <w:p w:rsidR="00982432" w:rsidRPr="00467D61" w:rsidRDefault="00982432" w:rsidP="00467D61">
            <w:pPr>
              <w:ind w:firstLine="7"/>
              <w:rPr>
                <w:i/>
                <w:iCs/>
                <w:sz w:val="22"/>
                <w:szCs w:val="22"/>
              </w:rPr>
            </w:pPr>
            <w:r w:rsidRPr="00467D61">
              <w:rPr>
                <w:i/>
                <w:iCs/>
                <w:sz w:val="22"/>
                <w:szCs w:val="22"/>
              </w:rPr>
              <w:t>Контрольная работа № 7</w:t>
            </w:r>
          </w:p>
        </w:tc>
        <w:tc>
          <w:tcPr>
            <w:tcW w:w="3827" w:type="dxa"/>
          </w:tcPr>
          <w:p w:rsidR="00982432" w:rsidRPr="00467D61" w:rsidRDefault="00982432" w:rsidP="00467D61">
            <w:pPr>
              <w:jc w:val="center"/>
              <w:rPr>
                <w:sz w:val="22"/>
                <w:szCs w:val="22"/>
              </w:rPr>
            </w:pPr>
          </w:p>
        </w:tc>
      </w:tr>
      <w:tr w:rsidR="00982432" w:rsidRPr="00467D61" w:rsidTr="00D041A9">
        <w:trPr>
          <w:trHeight w:val="270"/>
        </w:trPr>
        <w:tc>
          <w:tcPr>
            <w:tcW w:w="959" w:type="dxa"/>
          </w:tcPr>
          <w:p w:rsidR="00982432" w:rsidRPr="00467D61" w:rsidRDefault="00982432" w:rsidP="00467D61">
            <w:pPr>
              <w:ind w:firstLine="7"/>
              <w:jc w:val="center"/>
              <w:rPr>
                <w:bCs/>
                <w:sz w:val="22"/>
                <w:szCs w:val="22"/>
              </w:rPr>
            </w:pPr>
            <w:r w:rsidRPr="00467D61">
              <w:rPr>
                <w:bCs/>
                <w:sz w:val="22"/>
                <w:szCs w:val="22"/>
              </w:rPr>
              <w:t>119–126</w:t>
            </w:r>
          </w:p>
        </w:tc>
        <w:tc>
          <w:tcPr>
            <w:tcW w:w="4961" w:type="dxa"/>
          </w:tcPr>
          <w:p w:rsidR="00982432" w:rsidRPr="00467D61" w:rsidRDefault="00982432" w:rsidP="00467D61">
            <w:pPr>
              <w:ind w:right="318" w:firstLine="7"/>
              <w:rPr>
                <w:sz w:val="22"/>
                <w:szCs w:val="22"/>
              </w:rPr>
            </w:pPr>
            <w:r w:rsidRPr="00467D61">
              <w:rPr>
                <w:sz w:val="22"/>
                <w:szCs w:val="22"/>
              </w:rPr>
              <w:t xml:space="preserve">Повторение. </w:t>
            </w:r>
          </w:p>
          <w:p w:rsidR="00982432" w:rsidRPr="00467D61" w:rsidRDefault="00982432" w:rsidP="00467D61">
            <w:pPr>
              <w:ind w:right="318" w:firstLine="7"/>
              <w:rPr>
                <w:sz w:val="22"/>
                <w:szCs w:val="22"/>
              </w:rPr>
            </w:pPr>
            <w:r w:rsidRPr="00467D61">
              <w:rPr>
                <w:sz w:val="22"/>
                <w:szCs w:val="22"/>
              </w:rPr>
              <w:t>Переводная и итоговая контрольные работы</w:t>
            </w:r>
          </w:p>
        </w:tc>
        <w:tc>
          <w:tcPr>
            <w:tcW w:w="3827" w:type="dxa"/>
          </w:tcPr>
          <w:p w:rsidR="00982432" w:rsidRPr="00467D61" w:rsidRDefault="00982432" w:rsidP="00467D61">
            <w:pPr>
              <w:jc w:val="center"/>
              <w:rPr>
                <w:sz w:val="22"/>
                <w:szCs w:val="22"/>
              </w:rPr>
            </w:pPr>
          </w:p>
        </w:tc>
      </w:tr>
    </w:tbl>
    <w:p w:rsidR="00982432" w:rsidRPr="00AE00E8" w:rsidRDefault="00982432" w:rsidP="00AE00E8">
      <w:pPr>
        <w:spacing w:after="0" w:line="240" w:lineRule="auto"/>
        <w:jc w:val="both"/>
        <w:rPr>
          <w:rFonts w:ascii="Times New Roman" w:eastAsia="Calibri" w:hAnsi="Times New Roman" w:cs="Times New Roman"/>
          <w:sz w:val="24"/>
          <w:szCs w:val="24"/>
        </w:rPr>
      </w:pPr>
    </w:p>
    <w:tbl>
      <w:tblPr>
        <w:tblW w:w="993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9930"/>
      </w:tblGrid>
      <w:tr w:rsidR="00FE7B6F" w:rsidRPr="00AE00E8" w:rsidTr="005B2F97">
        <w:trPr>
          <w:cantSplit/>
        </w:trPr>
        <w:tc>
          <w:tcPr>
            <w:tcW w:w="99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E7B6F" w:rsidRPr="00AE00E8" w:rsidRDefault="00FE7B6F" w:rsidP="00AE00E8">
            <w:pPr>
              <w:spacing w:after="0" w:line="240" w:lineRule="auto"/>
              <w:jc w:val="center"/>
              <w:rPr>
                <w:rFonts w:ascii="Times New Roman" w:hAnsi="Times New Roman" w:cs="Times New Roman"/>
                <w:bCs/>
                <w:sz w:val="24"/>
                <w:szCs w:val="24"/>
              </w:rPr>
            </w:pPr>
          </w:p>
        </w:tc>
      </w:tr>
    </w:tbl>
    <w:p w:rsidR="00250DAE" w:rsidRPr="00AE00E8" w:rsidRDefault="00250DAE" w:rsidP="00AE00E8">
      <w:pPr>
        <w:spacing w:after="0" w:line="240" w:lineRule="auto"/>
        <w:jc w:val="both"/>
        <w:rPr>
          <w:rFonts w:ascii="Times New Roman" w:eastAsia="Calibri" w:hAnsi="Times New Roman" w:cs="Times New Roman"/>
          <w:sz w:val="24"/>
          <w:szCs w:val="24"/>
        </w:rPr>
      </w:pPr>
    </w:p>
    <w:p w:rsidR="00250DAE" w:rsidRPr="00AE00E8" w:rsidRDefault="00250DAE" w:rsidP="00AE00E8">
      <w:pPr>
        <w:spacing w:after="0" w:line="240" w:lineRule="auto"/>
        <w:ind w:firstLine="567"/>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Тематическое планирование с определением</w:t>
      </w:r>
    </w:p>
    <w:p w:rsidR="00250DAE" w:rsidRPr="00AE00E8" w:rsidRDefault="00250DAE" w:rsidP="00AE00E8">
      <w:pPr>
        <w:spacing w:after="0" w:line="240" w:lineRule="auto"/>
        <w:ind w:firstLine="567"/>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основных видов учебной деятельности</w:t>
      </w:r>
    </w:p>
    <w:p w:rsidR="00250DAE" w:rsidRPr="00AE00E8" w:rsidRDefault="00250DAE" w:rsidP="00AE00E8">
      <w:pPr>
        <w:spacing w:after="0" w:line="240" w:lineRule="auto"/>
        <w:ind w:firstLine="567"/>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«Математика»</w:t>
      </w:r>
    </w:p>
    <w:p w:rsidR="00250DAE" w:rsidRPr="00AE00E8" w:rsidRDefault="00250DAE" w:rsidP="00AE00E8">
      <w:pPr>
        <w:spacing w:after="0" w:line="240" w:lineRule="auto"/>
        <w:ind w:firstLine="567"/>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 класс</w:t>
      </w:r>
    </w:p>
    <w:p w:rsidR="00250DAE" w:rsidRPr="00AE00E8" w:rsidRDefault="00250DAE" w:rsidP="00AE00E8">
      <w:pPr>
        <w:spacing w:after="0" w:line="240" w:lineRule="auto"/>
        <w:ind w:firstLine="567"/>
        <w:jc w:val="center"/>
        <w:rPr>
          <w:rFonts w:ascii="Times New Roman" w:eastAsia="Calibri" w:hAnsi="Times New Roman" w:cs="Times New Roman"/>
          <w:sz w:val="24"/>
          <w:szCs w:val="24"/>
        </w:rPr>
      </w:pPr>
    </w:p>
    <w:tbl>
      <w:tblPr>
        <w:tblStyle w:val="a7"/>
        <w:tblW w:w="9639" w:type="dxa"/>
        <w:tblInd w:w="675" w:type="dxa"/>
        <w:tblLook w:val="04A0"/>
      </w:tblPr>
      <w:tblGrid>
        <w:gridCol w:w="1134"/>
        <w:gridCol w:w="5387"/>
        <w:gridCol w:w="3118"/>
      </w:tblGrid>
      <w:tr w:rsidR="007E5640" w:rsidRPr="00467D61" w:rsidTr="00D041A9">
        <w:tc>
          <w:tcPr>
            <w:tcW w:w="1134" w:type="dxa"/>
          </w:tcPr>
          <w:p w:rsidR="007E5640" w:rsidRPr="00467D61" w:rsidRDefault="007E5640" w:rsidP="00467D61">
            <w:pPr>
              <w:jc w:val="center"/>
              <w:rPr>
                <w:sz w:val="22"/>
                <w:szCs w:val="22"/>
              </w:rPr>
            </w:pPr>
            <w:r w:rsidRPr="00467D61">
              <w:rPr>
                <w:sz w:val="22"/>
                <w:szCs w:val="22"/>
              </w:rPr>
              <w:t>№ урока</w:t>
            </w:r>
          </w:p>
        </w:tc>
        <w:tc>
          <w:tcPr>
            <w:tcW w:w="5387" w:type="dxa"/>
          </w:tcPr>
          <w:p w:rsidR="007E5640" w:rsidRPr="00467D61" w:rsidRDefault="007E5640" w:rsidP="00467D61">
            <w:pPr>
              <w:jc w:val="center"/>
              <w:rPr>
                <w:sz w:val="22"/>
                <w:szCs w:val="22"/>
              </w:rPr>
            </w:pPr>
            <w:r w:rsidRPr="00467D61">
              <w:rPr>
                <w:sz w:val="22"/>
                <w:szCs w:val="22"/>
              </w:rPr>
              <w:t>Тема урока</w:t>
            </w:r>
          </w:p>
          <w:p w:rsidR="007E5640" w:rsidRPr="00467D61" w:rsidRDefault="007E5640" w:rsidP="00467D61">
            <w:pPr>
              <w:jc w:val="center"/>
              <w:rPr>
                <w:sz w:val="22"/>
                <w:szCs w:val="22"/>
              </w:rPr>
            </w:pPr>
          </w:p>
        </w:tc>
        <w:tc>
          <w:tcPr>
            <w:tcW w:w="3118" w:type="dxa"/>
          </w:tcPr>
          <w:p w:rsidR="007E5640" w:rsidRPr="00467D61" w:rsidRDefault="00982432" w:rsidP="00467D61">
            <w:pPr>
              <w:jc w:val="center"/>
              <w:rPr>
                <w:sz w:val="22"/>
                <w:szCs w:val="22"/>
              </w:rPr>
            </w:pPr>
            <w:r w:rsidRPr="00467D61">
              <w:rPr>
                <w:sz w:val="22"/>
                <w:szCs w:val="22"/>
              </w:rPr>
              <w:t>Основные в</w:t>
            </w:r>
            <w:r w:rsidR="007E5640" w:rsidRPr="00467D61">
              <w:rPr>
                <w:sz w:val="22"/>
                <w:szCs w:val="22"/>
              </w:rPr>
              <w:t>иды учебной деятельности</w:t>
            </w: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Повторение</w:t>
            </w:r>
          </w:p>
        </w:tc>
        <w:tc>
          <w:tcPr>
            <w:tcW w:w="3118" w:type="dxa"/>
            <w:vMerge w:val="restart"/>
          </w:tcPr>
          <w:p w:rsidR="007E5640" w:rsidRPr="00467D61" w:rsidRDefault="007E5640" w:rsidP="00467D61">
            <w:pPr>
              <w:rPr>
                <w:sz w:val="22"/>
                <w:szCs w:val="22"/>
              </w:rPr>
            </w:pPr>
            <w:r w:rsidRPr="00467D61">
              <w:rPr>
                <w:sz w:val="22"/>
                <w:szCs w:val="22"/>
              </w:rPr>
              <w:t xml:space="preserve">Обучающие должны знать: </w:t>
            </w:r>
          </w:p>
          <w:p w:rsidR="007E5640" w:rsidRPr="00467D61" w:rsidRDefault="007E5640" w:rsidP="00467D61">
            <w:pPr>
              <w:rPr>
                <w:sz w:val="22"/>
                <w:szCs w:val="22"/>
              </w:rPr>
            </w:pPr>
            <w:r w:rsidRPr="00467D61">
              <w:rPr>
                <w:sz w:val="22"/>
                <w:szCs w:val="22"/>
              </w:rPr>
              <w:lastRenderedPageBreak/>
              <w:t>названия и последовательность чисел от 1 до 1000;</w:t>
            </w:r>
          </w:p>
          <w:p w:rsidR="007E5640" w:rsidRPr="00467D61" w:rsidRDefault="007E5640" w:rsidP="00467D61">
            <w:pPr>
              <w:rPr>
                <w:sz w:val="22"/>
                <w:szCs w:val="22"/>
              </w:rPr>
            </w:pPr>
            <w:r w:rsidRPr="00467D61">
              <w:rPr>
                <w:sz w:val="22"/>
                <w:szCs w:val="22"/>
              </w:rPr>
              <w:t>знать таблицу умножения и деления однозначных чисел (на уровне автоматизированного навыка);</w:t>
            </w:r>
          </w:p>
          <w:p w:rsidR="007E5640" w:rsidRPr="00467D61" w:rsidRDefault="007E5640" w:rsidP="00467D61">
            <w:pPr>
              <w:rPr>
                <w:sz w:val="22"/>
                <w:szCs w:val="22"/>
              </w:rPr>
            </w:pPr>
            <w:r w:rsidRPr="00467D61">
              <w:rPr>
                <w:sz w:val="22"/>
                <w:szCs w:val="22"/>
              </w:rPr>
              <w:t>знать единицы измерения длины: метр, дециметр, сантиметр, километр;</w:t>
            </w:r>
          </w:p>
          <w:p w:rsidR="007E5640" w:rsidRPr="00467D61" w:rsidRDefault="007E5640" w:rsidP="00467D61">
            <w:pPr>
              <w:rPr>
                <w:sz w:val="22"/>
                <w:szCs w:val="22"/>
              </w:rPr>
            </w:pPr>
            <w:r w:rsidRPr="00467D61">
              <w:rPr>
                <w:sz w:val="22"/>
                <w:szCs w:val="22"/>
              </w:rPr>
              <w:t>формулы периметра квадрата и прямоугольника;</w:t>
            </w:r>
          </w:p>
          <w:p w:rsidR="007E5640" w:rsidRPr="00467D61" w:rsidRDefault="007E5640" w:rsidP="00467D61">
            <w:pPr>
              <w:rPr>
                <w:sz w:val="22"/>
                <w:szCs w:val="22"/>
              </w:rPr>
            </w:pPr>
            <w:r w:rsidRPr="00467D61">
              <w:rPr>
                <w:sz w:val="22"/>
                <w:szCs w:val="22"/>
              </w:rPr>
              <w:t xml:space="preserve">единицы измерения площади: 1 см2, 1 дм2, 1 м2;. </w:t>
            </w:r>
          </w:p>
          <w:p w:rsidR="007E5640" w:rsidRPr="00467D61" w:rsidRDefault="007E5640" w:rsidP="00467D61">
            <w:pPr>
              <w:rPr>
                <w:sz w:val="22"/>
                <w:szCs w:val="22"/>
              </w:rPr>
            </w:pPr>
          </w:p>
          <w:p w:rsidR="007E5640" w:rsidRPr="00467D61" w:rsidRDefault="007E5640" w:rsidP="00467D61">
            <w:pPr>
              <w:rPr>
                <w:sz w:val="22"/>
                <w:szCs w:val="22"/>
              </w:rPr>
            </w:pPr>
          </w:p>
          <w:p w:rsidR="007E5640" w:rsidRPr="00467D61" w:rsidRDefault="007E5640" w:rsidP="00467D61">
            <w:pPr>
              <w:rPr>
                <w:sz w:val="22"/>
                <w:szCs w:val="22"/>
              </w:rPr>
            </w:pPr>
          </w:p>
          <w:p w:rsidR="007E5640" w:rsidRPr="00467D61" w:rsidRDefault="007E5640" w:rsidP="00467D61">
            <w:pPr>
              <w:rPr>
                <w:sz w:val="22"/>
                <w:szCs w:val="22"/>
              </w:rPr>
            </w:pPr>
            <w:r w:rsidRPr="00467D61">
              <w:rPr>
                <w:sz w:val="22"/>
                <w:szCs w:val="22"/>
              </w:rPr>
              <w:t xml:space="preserve">Обучающие должны уметь: </w:t>
            </w:r>
          </w:p>
          <w:p w:rsidR="007E5640" w:rsidRPr="00467D61" w:rsidRDefault="007E5640" w:rsidP="00467D61">
            <w:pPr>
              <w:rPr>
                <w:sz w:val="22"/>
                <w:szCs w:val="22"/>
              </w:rPr>
            </w:pPr>
            <w:r w:rsidRPr="00467D61">
              <w:rPr>
                <w:sz w:val="22"/>
                <w:szCs w:val="22"/>
              </w:rPr>
              <w:t>читать, записывать и сравнивать числа в пределах 1000;</w:t>
            </w:r>
          </w:p>
          <w:p w:rsidR="007E5640" w:rsidRPr="00467D61" w:rsidRDefault="007E5640" w:rsidP="00467D61">
            <w:pPr>
              <w:rPr>
                <w:sz w:val="22"/>
                <w:szCs w:val="22"/>
              </w:rPr>
            </w:pPr>
            <w:r w:rsidRPr="00467D61">
              <w:rPr>
                <w:sz w:val="22"/>
                <w:szCs w:val="22"/>
              </w:rPr>
              <w:t xml:space="preserve">правильно выполнять устно все четыре арифметических действия с числами в пределах 100 и с числами в пределах 1000 в случаях, сводимых к действиям в пределах 100; </w:t>
            </w:r>
          </w:p>
          <w:p w:rsidR="007E5640" w:rsidRPr="00467D61" w:rsidRDefault="007E5640" w:rsidP="00467D61">
            <w:pPr>
              <w:rPr>
                <w:sz w:val="22"/>
                <w:szCs w:val="22"/>
              </w:rPr>
            </w:pPr>
            <w:r w:rsidRPr="00467D61">
              <w:rPr>
                <w:sz w:val="22"/>
                <w:szCs w:val="22"/>
              </w:rPr>
              <w:t xml:space="preserve">выполнять письменно сложение и вычитание в пределах 1000; </w:t>
            </w:r>
          </w:p>
          <w:p w:rsidR="007E5640" w:rsidRPr="00467D61" w:rsidRDefault="007E5640" w:rsidP="00467D61">
            <w:pPr>
              <w:rPr>
                <w:sz w:val="22"/>
                <w:szCs w:val="22"/>
              </w:rPr>
            </w:pPr>
            <w:r w:rsidRPr="00467D61">
              <w:rPr>
                <w:sz w:val="22"/>
                <w:szCs w:val="22"/>
              </w:rPr>
              <w:t>выполнять умножение и деление чисел с 0, 1, 10, 100;</w:t>
            </w:r>
          </w:p>
          <w:p w:rsidR="007E5640" w:rsidRPr="00467D61" w:rsidRDefault="007E5640" w:rsidP="00467D61">
            <w:pPr>
              <w:rPr>
                <w:sz w:val="22"/>
                <w:szCs w:val="22"/>
              </w:rPr>
            </w:pPr>
            <w:r w:rsidRPr="00467D61">
              <w:rPr>
                <w:sz w:val="22"/>
                <w:szCs w:val="22"/>
              </w:rPr>
              <w:t>применять правила порядка действий в выражениях, содержащих 2 – 3 действия (со скобками и без них);</w:t>
            </w:r>
          </w:p>
          <w:p w:rsidR="007E5640" w:rsidRPr="00467D61" w:rsidRDefault="007E5640" w:rsidP="00467D61">
            <w:pPr>
              <w:rPr>
                <w:sz w:val="22"/>
                <w:szCs w:val="22"/>
              </w:rPr>
            </w:pPr>
            <w:r w:rsidRPr="00467D61">
              <w:rPr>
                <w:sz w:val="22"/>
                <w:szCs w:val="22"/>
              </w:rPr>
              <w:t>решать простые задачи и задачи в два действия (по действиям и составления выражения);</w:t>
            </w:r>
          </w:p>
          <w:p w:rsidR="007E5640" w:rsidRPr="00467D61" w:rsidRDefault="007E5640" w:rsidP="00467D61">
            <w:pPr>
              <w:rPr>
                <w:sz w:val="22"/>
                <w:szCs w:val="22"/>
              </w:rPr>
            </w:pPr>
            <w:r w:rsidRPr="00467D61">
              <w:rPr>
                <w:sz w:val="22"/>
                <w:szCs w:val="22"/>
              </w:rPr>
              <w:t>решать уравнения, в которых надо найти неизвестное целое или часть;</w:t>
            </w:r>
          </w:p>
          <w:p w:rsidR="007E5640" w:rsidRPr="00467D61" w:rsidRDefault="007E5640" w:rsidP="00467D61">
            <w:pPr>
              <w:rPr>
                <w:sz w:val="22"/>
                <w:szCs w:val="22"/>
              </w:rPr>
            </w:pPr>
            <w:r w:rsidRPr="00467D61">
              <w:rPr>
                <w:sz w:val="22"/>
                <w:szCs w:val="22"/>
              </w:rPr>
              <w:t>находить периметр и площадь квадрата (прямоугольника) по заданным длинам его сторон и с помощью измерений;</w:t>
            </w:r>
          </w:p>
          <w:p w:rsidR="007E5640" w:rsidRPr="00467D61" w:rsidRDefault="007E5640" w:rsidP="00467D61">
            <w:pPr>
              <w:rPr>
                <w:sz w:val="22"/>
                <w:szCs w:val="22"/>
              </w:rPr>
            </w:pPr>
            <w:r w:rsidRPr="00467D61">
              <w:rPr>
                <w:sz w:val="22"/>
                <w:szCs w:val="22"/>
              </w:rPr>
              <w:t xml:space="preserve">чертить отрезок заданной длины, измерять длину отрезка; </w:t>
            </w:r>
          </w:p>
          <w:p w:rsidR="007E5640" w:rsidRPr="00467D61" w:rsidRDefault="007E5640" w:rsidP="00467D61">
            <w:pPr>
              <w:rPr>
                <w:sz w:val="22"/>
                <w:szCs w:val="22"/>
              </w:rPr>
            </w:pPr>
            <w:r w:rsidRPr="00467D61">
              <w:rPr>
                <w:sz w:val="22"/>
                <w:szCs w:val="22"/>
              </w:rPr>
              <w:t xml:space="preserve">чертить прямоугольник и квадрат, если заданы длины их сторон.  </w:t>
            </w: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 xml:space="preserve">Цепочки </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Цепочки</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Точка</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Прямая и кривая линии.</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Сложение и вычитание двузначных чисел</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Сложение двузначных чисел, в результате которого получаются круглые числа</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Сложение двузначных чисел, в результате которого получаются круглые числа. С/р №1</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Вычитание из круглых чисел</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Вычитание из круглых чисел С/р №2</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Сложение и вычитание двузначных чисел. Закрепление пройденного</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Сложение двузначных чисел с переходом через разряд</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Сложение двузначных чисел с переходом через разряд. С/р №3</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Вычитание двузначных чисел с переходом через разряд</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Вычитание двузначных чисел с переходом через разряд. С/р №4</w:t>
            </w:r>
            <w:r w:rsidRPr="00467D61">
              <w:rPr>
                <w:sz w:val="22"/>
                <w:szCs w:val="22"/>
              </w:rPr>
              <w:tab/>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Сложение и вычитание двузначных чисел. Закрепление пройденного</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Сложение и вычитание двузначных чисел. Закрепление пройденного</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Сложение и вычитание двузначных чисел. Закрепление пройденного. С/р</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Сложение и вычитание двузначных чисел.</w:t>
            </w:r>
          </w:p>
          <w:p w:rsidR="007E5640" w:rsidRPr="00467D61" w:rsidRDefault="007E5640" w:rsidP="00467D61">
            <w:pPr>
              <w:rPr>
                <w:sz w:val="22"/>
                <w:szCs w:val="22"/>
              </w:rPr>
            </w:pPr>
            <w:r w:rsidRPr="00467D61">
              <w:rPr>
                <w:sz w:val="22"/>
                <w:szCs w:val="22"/>
              </w:rPr>
              <w:t>Контрольная работа №1</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Сложение и вычитание двузначных чисел.</w:t>
            </w:r>
          </w:p>
          <w:p w:rsidR="007E5640" w:rsidRPr="00467D61" w:rsidRDefault="007E5640" w:rsidP="00467D61">
            <w:pPr>
              <w:rPr>
                <w:sz w:val="22"/>
                <w:szCs w:val="22"/>
              </w:rPr>
            </w:pPr>
            <w:r w:rsidRPr="00467D61">
              <w:rPr>
                <w:sz w:val="22"/>
                <w:szCs w:val="22"/>
              </w:rPr>
              <w:t>Работа над ошибками</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Сотня. Счет сотнями</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Метр</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Метр. С/р №6</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Название и запись трехзначных чисел</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Название и запись трехзначных чисел</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Название и запись трехзначных чисел. С/р №7</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Название и запись трехзначных чисел</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Название и запись трехзначных чисел. С/р №8</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Сложение и вычитание трехзначных чисел без перехода через разряд</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Сложение и вычитание трехзначных чисел без перехода через разряд. С/р №9</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Сложение трехзначных чисел с переходом через разряд</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Сложение трехзначных чисел с переходом через разряд. С/р №10</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Сложение трехзначных чисел. Закрепление изученного</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Вычитание трехзначных чисел с переходом через разряд</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Вычитание трехзначных чисел с переходом через разряд. С/р №11</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Сложение и вычитание трехзначных чисел.</w:t>
            </w:r>
          </w:p>
          <w:p w:rsidR="007E5640" w:rsidRPr="00467D61" w:rsidRDefault="007E5640" w:rsidP="00467D61">
            <w:pPr>
              <w:rPr>
                <w:sz w:val="22"/>
                <w:szCs w:val="22"/>
              </w:rPr>
            </w:pPr>
            <w:r w:rsidRPr="00467D61">
              <w:rPr>
                <w:sz w:val="22"/>
                <w:szCs w:val="22"/>
              </w:rPr>
              <w:t>Контрольная работа №2</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Сложение и вычитание трехзначных чисел.</w:t>
            </w:r>
          </w:p>
          <w:p w:rsidR="007E5640" w:rsidRPr="00467D61" w:rsidRDefault="007E5640" w:rsidP="00467D61">
            <w:pPr>
              <w:rPr>
                <w:sz w:val="22"/>
                <w:szCs w:val="22"/>
              </w:rPr>
            </w:pPr>
            <w:r w:rsidRPr="00467D61">
              <w:rPr>
                <w:sz w:val="22"/>
                <w:szCs w:val="22"/>
              </w:rPr>
              <w:lastRenderedPageBreak/>
              <w:t>Работа над ошибками</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Вычитание трехзначных чисел с двумя переходами через разряд</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Вычитание трехзначных чисел с двумя переходами через разряд. С/р №12</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Сети линий. Пути.</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Сети линий. Пути. С/р №13</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Решение задач изученных видов</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Решение задач изученных видов. С/р №14</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Пересечение геометрических фигур</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Пересечение геометрических фигур. С/р № 15</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Операции.</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Обратные операции. С/р №16</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Прямая. Луч. Отрезок. С/р №17</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Программа действий. Алгоритм.</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Программа действий. Алгоритм.</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Длина ломаной. Периметр. С/р №18</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Сложение и вычитание трехзначных чисел</w:t>
            </w:r>
          </w:p>
          <w:p w:rsidR="007E5640" w:rsidRPr="00467D61" w:rsidRDefault="007E5640" w:rsidP="00467D61">
            <w:pPr>
              <w:rPr>
                <w:sz w:val="22"/>
                <w:szCs w:val="22"/>
              </w:rPr>
            </w:pPr>
            <w:r w:rsidRPr="00467D61">
              <w:rPr>
                <w:sz w:val="22"/>
                <w:szCs w:val="22"/>
              </w:rPr>
              <w:t>Контрольная работа № 3</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Сложение и вычитание трехзначных чисел</w:t>
            </w:r>
          </w:p>
          <w:p w:rsidR="007E5640" w:rsidRPr="00467D61" w:rsidRDefault="007E5640" w:rsidP="00467D61">
            <w:pPr>
              <w:rPr>
                <w:sz w:val="22"/>
                <w:szCs w:val="22"/>
              </w:rPr>
            </w:pPr>
            <w:r w:rsidRPr="00467D61">
              <w:rPr>
                <w:sz w:val="22"/>
                <w:szCs w:val="22"/>
              </w:rPr>
              <w:t>Работа над ошибками</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Выражения. С/р №19</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Порядок действий в выражениях</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Порядок действий в выражениях. С/р №20</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Программы с вопросами. Виды алгоритмов</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Программы с вопросами. Виды алгоритмов</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Плоские поверхности. Плоскость.</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Угол. Прямой угол.</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Свойства сложения. С/р №21</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Вычитание суммы из числа С/р №22</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Вычитание числа из суммы С/р №23</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Прямоугольник. Квадрат</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Прямоугольник. Квадрат. С/р №24</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Площадь фигур</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Единицы площади</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Единицы площади. С/р №25</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Свойства сложения. Порядок действий в выражениях. Контрольная работа №4</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Свойства сложения. Порядок действий в выражениях.</w:t>
            </w:r>
          </w:p>
          <w:p w:rsidR="007E5640" w:rsidRPr="00467D61" w:rsidRDefault="007E5640" w:rsidP="00467D61">
            <w:pPr>
              <w:rPr>
                <w:sz w:val="22"/>
                <w:szCs w:val="22"/>
              </w:rPr>
            </w:pPr>
            <w:r w:rsidRPr="00467D61">
              <w:rPr>
                <w:sz w:val="22"/>
                <w:szCs w:val="22"/>
              </w:rPr>
              <w:t>Работа над ошибками</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Новые мерки и умножение</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Новые мерки и умножение</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Новые мерки и умножение. С/р №26</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Площадь прямоугольника</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Переместительное свойство умножения. С/р №27</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Умножение на 0 и на 1</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Таблица умножения</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Умножение числа 2. умножение на 2.</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Умножение числа 2. умножение на 2. С/р №28</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Деление.</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Деление.</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Деление с 0 и 1 Деление с 0 и 1. С/р №29</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Четные и нечетные числа</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Четные и нечетные числа</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Четные и нечетные числа. С/р №30</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Таблица умножения на 2. Площадь прямоугольника.   Контрольная работа.</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Таблица умножения на 2. Площадь прямоугольника.   Работа над ошибками</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Таблица умножения и деления на 3</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Виды углов</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Виды углов. С/р № 31</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Уравнения.</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Уравнения.</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Уравнения.</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Уравнения. С/р № 32</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Таблица умножения и деления на 4.</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Увеличение и уменьшение в несколько раз</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Увеличение и уменьшение в несколько раз</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Увеличение и уменьшение в несколько раз. С/р №33</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Таблица умножения и деления на 5</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Порядок действий в выражениях без скобок</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Делители и кратные. С/р №34</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Таблица умножения и деления на 6</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Порядок действий в выражениях со скобками</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Порядок действий в выражениях со скобками. С/р №35</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Таблица умножения и деления на 7</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Таблица умножения и деления на 7</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Табличные случаи умножения и деления до 5. решение задач на увеличение и уменьшение в несколько раз.</w:t>
            </w:r>
          </w:p>
          <w:p w:rsidR="007E5640" w:rsidRPr="00467D61" w:rsidRDefault="007E5640" w:rsidP="00467D61">
            <w:pPr>
              <w:rPr>
                <w:sz w:val="22"/>
                <w:szCs w:val="22"/>
              </w:rPr>
            </w:pPr>
            <w:r w:rsidRPr="00467D61">
              <w:rPr>
                <w:sz w:val="22"/>
                <w:szCs w:val="22"/>
              </w:rPr>
              <w:t>Контрольная работа №6.</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Табличные случаи умножения и деления до 5. решение задач на увеличение и уменьшение в несколько раз. Работа над ошибками</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Кратное сравнение. С/р №36</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Таблица умножения и деления на 8 м 9</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Окружность</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Окружность. С/р №37</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Умножение м деление на 10 и на 100</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Умножение м деление на 10 и на 100. С/р №38</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Объем фигуры</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Табличные случаи умножения и деления.</w:t>
            </w:r>
          </w:p>
          <w:p w:rsidR="007E5640" w:rsidRPr="00467D61" w:rsidRDefault="007E5640" w:rsidP="00467D61">
            <w:pPr>
              <w:rPr>
                <w:sz w:val="22"/>
                <w:szCs w:val="22"/>
              </w:rPr>
            </w:pPr>
            <w:r w:rsidRPr="00467D61">
              <w:rPr>
                <w:sz w:val="22"/>
                <w:szCs w:val="22"/>
              </w:rPr>
              <w:t>Контрольная работа №7</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Табличные случаи умножения и деления.</w:t>
            </w:r>
          </w:p>
          <w:p w:rsidR="007E5640" w:rsidRPr="00467D61" w:rsidRDefault="007E5640" w:rsidP="00467D61">
            <w:pPr>
              <w:rPr>
                <w:sz w:val="22"/>
                <w:szCs w:val="22"/>
              </w:rPr>
            </w:pPr>
            <w:r w:rsidRPr="00467D61">
              <w:rPr>
                <w:sz w:val="22"/>
                <w:szCs w:val="22"/>
              </w:rPr>
              <w:t>Работа над ошибками.</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Тысяча.</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Свойства умножения. С/р №39</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Умножение круглых чисел</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Деление круглых чисел</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Умножение суммы на число</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Умножение суммы на число. С/р №40</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Единицы длины. Миллиметр</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Деление суммы на число. Внетабличное умножение и деление</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Деление суммы на число. Внетабличное умножение и деление</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Деление суммы на число. Внетабличное умножение и деление. С/р №41</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Единицы длины. Километр. С/р №42</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Деление с остатком</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Деление с остатком. С/р №43</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Дерево возможностей</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Дерево возможностей</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Дерево возможностей</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Дерево возможностей</w:t>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Внетабличные случаи умножения и деления.   Контрольная работа №8</w:t>
            </w:r>
            <w:r w:rsidRPr="00467D61">
              <w:rPr>
                <w:sz w:val="22"/>
                <w:szCs w:val="22"/>
              </w:rPr>
              <w:tab/>
            </w:r>
          </w:p>
        </w:tc>
        <w:tc>
          <w:tcPr>
            <w:tcW w:w="3118" w:type="dxa"/>
            <w:vMerge/>
          </w:tcPr>
          <w:p w:rsidR="007E5640" w:rsidRPr="00467D61" w:rsidRDefault="007E5640" w:rsidP="00467D61">
            <w:pPr>
              <w:rPr>
                <w:sz w:val="22"/>
                <w:szCs w:val="22"/>
              </w:rPr>
            </w:pPr>
          </w:p>
        </w:tc>
      </w:tr>
      <w:tr w:rsidR="007E5640" w:rsidRPr="00467D61" w:rsidTr="00D041A9">
        <w:tc>
          <w:tcPr>
            <w:tcW w:w="1134" w:type="dxa"/>
          </w:tcPr>
          <w:p w:rsidR="007E5640" w:rsidRPr="00467D61" w:rsidRDefault="007E5640" w:rsidP="00484261">
            <w:pPr>
              <w:pStyle w:val="af6"/>
              <w:numPr>
                <w:ilvl w:val="0"/>
                <w:numId w:val="193"/>
              </w:numPr>
              <w:contextualSpacing/>
              <w:rPr>
                <w:sz w:val="22"/>
                <w:szCs w:val="22"/>
              </w:rPr>
            </w:pPr>
          </w:p>
        </w:tc>
        <w:tc>
          <w:tcPr>
            <w:tcW w:w="5387" w:type="dxa"/>
          </w:tcPr>
          <w:p w:rsidR="007E5640" w:rsidRPr="00467D61" w:rsidRDefault="007E5640" w:rsidP="00467D61">
            <w:pPr>
              <w:rPr>
                <w:sz w:val="22"/>
                <w:szCs w:val="22"/>
              </w:rPr>
            </w:pPr>
            <w:r w:rsidRPr="00467D61">
              <w:rPr>
                <w:sz w:val="22"/>
                <w:szCs w:val="22"/>
              </w:rPr>
              <w:t>Внетабличные случаи умножения и деления.   Работа над ошибками.</w:t>
            </w:r>
          </w:p>
        </w:tc>
        <w:tc>
          <w:tcPr>
            <w:tcW w:w="3118" w:type="dxa"/>
            <w:vMerge/>
          </w:tcPr>
          <w:p w:rsidR="007E5640" w:rsidRPr="00467D61" w:rsidRDefault="007E5640" w:rsidP="00467D61">
            <w:pPr>
              <w:rPr>
                <w:sz w:val="22"/>
                <w:szCs w:val="22"/>
              </w:rPr>
            </w:pPr>
          </w:p>
        </w:tc>
      </w:tr>
    </w:tbl>
    <w:p w:rsidR="007E5640" w:rsidRPr="00AE00E8" w:rsidRDefault="007E5640" w:rsidP="00AE00E8">
      <w:pPr>
        <w:spacing w:after="0" w:line="240" w:lineRule="auto"/>
        <w:rPr>
          <w:rFonts w:ascii="Times New Roman" w:hAnsi="Times New Roman" w:cs="Times New Roman"/>
          <w:sz w:val="24"/>
          <w:szCs w:val="24"/>
        </w:rPr>
      </w:pPr>
      <w:r w:rsidRPr="00AE00E8">
        <w:rPr>
          <w:rFonts w:ascii="Times New Roman" w:hAnsi="Times New Roman" w:cs="Times New Roman"/>
          <w:sz w:val="24"/>
          <w:szCs w:val="24"/>
        </w:rPr>
        <w:tab/>
      </w:r>
      <w:r w:rsidRPr="00AE00E8">
        <w:rPr>
          <w:rFonts w:ascii="Times New Roman" w:hAnsi="Times New Roman" w:cs="Times New Roman"/>
          <w:sz w:val="24"/>
          <w:szCs w:val="24"/>
        </w:rPr>
        <w:tab/>
      </w:r>
      <w:r w:rsidRPr="00AE00E8">
        <w:rPr>
          <w:rFonts w:ascii="Times New Roman" w:hAnsi="Times New Roman" w:cs="Times New Roman"/>
          <w:sz w:val="24"/>
          <w:szCs w:val="24"/>
        </w:rPr>
        <w:tab/>
      </w:r>
    </w:p>
    <w:p w:rsidR="00081D22" w:rsidRDefault="00467D61" w:rsidP="00AE00E8">
      <w:pPr>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D041A9" w:rsidRPr="00AE00E8" w:rsidRDefault="00D041A9" w:rsidP="00D041A9">
      <w:pPr>
        <w:spacing w:after="0" w:line="240" w:lineRule="auto"/>
        <w:ind w:firstLine="567"/>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Тематическое планирование с определением</w:t>
      </w:r>
    </w:p>
    <w:p w:rsidR="00D041A9" w:rsidRPr="00AE00E8" w:rsidRDefault="00D041A9" w:rsidP="00D041A9">
      <w:pPr>
        <w:spacing w:after="0" w:line="240" w:lineRule="auto"/>
        <w:ind w:firstLine="567"/>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основных видов учебной деятельности</w:t>
      </w:r>
    </w:p>
    <w:p w:rsidR="00D041A9" w:rsidRPr="00AE00E8" w:rsidRDefault="00D041A9" w:rsidP="00D041A9">
      <w:pPr>
        <w:spacing w:after="0" w:line="240" w:lineRule="auto"/>
        <w:ind w:firstLine="567"/>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«Математика»</w:t>
      </w:r>
    </w:p>
    <w:p w:rsidR="00D041A9" w:rsidRPr="00AE00E8" w:rsidRDefault="00D041A9" w:rsidP="00D041A9">
      <w:pPr>
        <w:spacing w:after="0" w:line="240" w:lineRule="auto"/>
        <w:ind w:firstLine="567"/>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Pr="00AE00E8">
        <w:rPr>
          <w:rFonts w:ascii="Times New Roman" w:eastAsia="Calibri" w:hAnsi="Times New Roman" w:cs="Times New Roman"/>
          <w:sz w:val="24"/>
          <w:szCs w:val="24"/>
        </w:rPr>
        <w:t xml:space="preserve"> класс</w:t>
      </w:r>
    </w:p>
    <w:p w:rsidR="00D041A9" w:rsidRPr="00AE00E8" w:rsidRDefault="00D041A9" w:rsidP="00D041A9">
      <w:pPr>
        <w:spacing w:after="0" w:line="240" w:lineRule="auto"/>
        <w:ind w:firstLine="567"/>
        <w:jc w:val="center"/>
        <w:rPr>
          <w:rFonts w:ascii="Times New Roman" w:eastAsia="Calibri" w:hAnsi="Times New Roman" w:cs="Times New Roman"/>
          <w:sz w:val="24"/>
          <w:szCs w:val="24"/>
        </w:rPr>
      </w:pPr>
    </w:p>
    <w:tbl>
      <w:tblPr>
        <w:tblStyle w:val="a7"/>
        <w:tblW w:w="9747" w:type="dxa"/>
        <w:tblInd w:w="567" w:type="dxa"/>
        <w:tblLayout w:type="fixed"/>
        <w:tblLook w:val="04A0"/>
      </w:tblPr>
      <w:tblGrid>
        <w:gridCol w:w="675"/>
        <w:gridCol w:w="3261"/>
        <w:gridCol w:w="5811"/>
      </w:tblGrid>
      <w:tr w:rsidR="00D041A9" w:rsidRPr="00D041A9" w:rsidTr="00987C18">
        <w:trPr>
          <w:trHeight w:val="640"/>
        </w:trPr>
        <w:tc>
          <w:tcPr>
            <w:tcW w:w="675" w:type="dxa"/>
          </w:tcPr>
          <w:p w:rsidR="00D041A9" w:rsidRPr="00D041A9" w:rsidRDefault="00D041A9" w:rsidP="005754DE">
            <w:pPr>
              <w:jc w:val="center"/>
              <w:rPr>
                <w:color w:val="000000" w:themeColor="text1"/>
                <w:sz w:val="22"/>
                <w:szCs w:val="22"/>
              </w:rPr>
            </w:pPr>
            <w:r w:rsidRPr="00D041A9">
              <w:rPr>
                <w:color w:val="000000" w:themeColor="text1"/>
                <w:sz w:val="22"/>
                <w:szCs w:val="22"/>
              </w:rPr>
              <w:t>№</w:t>
            </w:r>
          </w:p>
          <w:p w:rsidR="00D041A9" w:rsidRPr="00D041A9" w:rsidRDefault="00D041A9" w:rsidP="005754DE">
            <w:pPr>
              <w:jc w:val="center"/>
              <w:rPr>
                <w:color w:val="000000" w:themeColor="text1"/>
                <w:sz w:val="22"/>
                <w:szCs w:val="22"/>
              </w:rPr>
            </w:pPr>
            <w:r w:rsidRPr="00D041A9">
              <w:rPr>
                <w:color w:val="000000" w:themeColor="text1"/>
                <w:sz w:val="22"/>
                <w:szCs w:val="22"/>
              </w:rPr>
              <w:t>п\п</w:t>
            </w:r>
          </w:p>
        </w:tc>
        <w:tc>
          <w:tcPr>
            <w:tcW w:w="3261" w:type="dxa"/>
          </w:tcPr>
          <w:p w:rsidR="00D041A9" w:rsidRPr="00D041A9" w:rsidRDefault="00D041A9" w:rsidP="005754DE">
            <w:pPr>
              <w:jc w:val="center"/>
              <w:rPr>
                <w:color w:val="000000" w:themeColor="text1"/>
                <w:sz w:val="22"/>
                <w:szCs w:val="22"/>
              </w:rPr>
            </w:pPr>
            <w:r w:rsidRPr="00D041A9">
              <w:rPr>
                <w:color w:val="000000" w:themeColor="text1"/>
                <w:sz w:val="22"/>
                <w:szCs w:val="22"/>
              </w:rPr>
              <w:t>Тема урока</w:t>
            </w:r>
          </w:p>
        </w:tc>
        <w:tc>
          <w:tcPr>
            <w:tcW w:w="5811" w:type="dxa"/>
          </w:tcPr>
          <w:p w:rsidR="00D041A9" w:rsidRPr="00D041A9" w:rsidRDefault="00D041A9" w:rsidP="005754DE">
            <w:pPr>
              <w:jc w:val="center"/>
              <w:rPr>
                <w:sz w:val="22"/>
                <w:szCs w:val="22"/>
              </w:rPr>
            </w:pPr>
            <w:r w:rsidRPr="00D041A9">
              <w:rPr>
                <w:sz w:val="22"/>
                <w:szCs w:val="22"/>
              </w:rPr>
              <w:t>Основные виды учебной деятельности</w:t>
            </w:r>
          </w:p>
        </w:tc>
      </w:tr>
      <w:tr w:rsidR="00987C18" w:rsidRPr="00D041A9" w:rsidTr="00987C18">
        <w:trPr>
          <w:trHeight w:val="269"/>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rPr>
                <w:rFonts w:ascii="Times New Roman" w:hAnsi="Times New Roman"/>
                <w:sz w:val="22"/>
                <w:szCs w:val="22"/>
              </w:rPr>
            </w:pPr>
            <w:r w:rsidRPr="00D041A9">
              <w:rPr>
                <w:rFonts w:ascii="Times New Roman" w:hAnsi="Times New Roman"/>
                <w:sz w:val="22"/>
                <w:szCs w:val="22"/>
              </w:rPr>
              <w:t>1.1   Множество и его элементы</w:t>
            </w:r>
          </w:p>
        </w:tc>
        <w:tc>
          <w:tcPr>
            <w:tcW w:w="5811" w:type="dxa"/>
            <w:vMerge w:val="restart"/>
          </w:tcPr>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Составлять</w:t>
            </w:r>
            <w:r w:rsidRPr="00987C18">
              <w:rPr>
                <w:rFonts w:ascii="Times New Roman" w:hAnsi="Times New Roman"/>
                <w:sz w:val="22"/>
                <w:szCs w:val="22"/>
              </w:rPr>
              <w:t xml:space="preserve"> множества, заданные перечислением и общим  свойством элементов.</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Обозначать </w:t>
            </w:r>
            <w:r w:rsidRPr="00987C18">
              <w:rPr>
                <w:rFonts w:ascii="Times New Roman" w:hAnsi="Times New Roman"/>
                <w:sz w:val="22"/>
                <w:szCs w:val="22"/>
              </w:rPr>
              <w:t xml:space="preserve">множества, </w:t>
            </w:r>
            <w:r w:rsidRPr="00987C18">
              <w:rPr>
                <w:rFonts w:ascii="Times New Roman" w:hAnsi="Times New Roman"/>
                <w:b/>
                <w:sz w:val="22"/>
                <w:szCs w:val="22"/>
              </w:rPr>
              <w:t>определять</w:t>
            </w:r>
            <w:r w:rsidRPr="00987C18">
              <w:rPr>
                <w:rFonts w:ascii="Times New Roman" w:hAnsi="Times New Roman"/>
                <w:sz w:val="22"/>
                <w:szCs w:val="22"/>
              </w:rPr>
              <w:t xml:space="preserve"> принадлежность элемента множеству, равенство и неравенство множеств, </w:t>
            </w:r>
            <w:r w:rsidRPr="00987C18">
              <w:rPr>
                <w:rFonts w:ascii="Times New Roman" w:hAnsi="Times New Roman"/>
                <w:b/>
                <w:sz w:val="22"/>
                <w:szCs w:val="22"/>
              </w:rPr>
              <w:t>использовать</w:t>
            </w:r>
            <w:r w:rsidRPr="00987C18">
              <w:rPr>
                <w:rFonts w:ascii="Times New Roman" w:hAnsi="Times New Roman"/>
                <w:sz w:val="22"/>
                <w:szCs w:val="22"/>
              </w:rPr>
              <w:t xml:space="preserve"> для обозначения принадлежности элемента множеству знаки </w:t>
            </w:r>
            <w:r w:rsidRPr="00987C18">
              <w:rPr>
                <w:rFonts w:ascii="Times New Roman" w:hAnsi="Times New Roman"/>
                <w:sz w:val="22"/>
                <w:szCs w:val="22"/>
              </w:rPr>
              <w:sym w:font="Symbol" w:char="F0CE"/>
            </w:r>
            <w:r w:rsidRPr="00987C18">
              <w:rPr>
                <w:rFonts w:ascii="Times New Roman" w:hAnsi="Times New Roman"/>
                <w:sz w:val="22"/>
                <w:szCs w:val="22"/>
              </w:rPr>
              <w:t xml:space="preserve"> и </w:t>
            </w:r>
            <w:r w:rsidRPr="00987C18">
              <w:rPr>
                <w:rFonts w:ascii="Times New Roman" w:hAnsi="Times New Roman"/>
                <w:sz w:val="22"/>
                <w:szCs w:val="22"/>
              </w:rPr>
              <w:sym w:font="Symbol" w:char="F0CF"/>
            </w:r>
            <w:r w:rsidRPr="00987C18">
              <w:rPr>
                <w:rFonts w:ascii="Times New Roman" w:hAnsi="Times New Roman"/>
                <w:sz w:val="22"/>
                <w:szCs w:val="22"/>
              </w:rPr>
              <w:t>.</w:t>
            </w:r>
          </w:p>
          <w:p w:rsidR="00987C18" w:rsidRPr="00987C18" w:rsidRDefault="00987C18" w:rsidP="00987C18">
            <w:pPr>
              <w:pStyle w:val="ac"/>
              <w:tabs>
                <w:tab w:val="left" w:pos="2861"/>
              </w:tabs>
              <w:jc w:val="both"/>
              <w:rPr>
                <w:rFonts w:ascii="Times New Roman" w:hAnsi="Times New Roman"/>
                <w:sz w:val="22"/>
                <w:szCs w:val="22"/>
              </w:rPr>
            </w:pPr>
            <w:r w:rsidRPr="00987C18">
              <w:rPr>
                <w:rFonts w:ascii="Times New Roman" w:hAnsi="Times New Roman"/>
                <w:b/>
                <w:sz w:val="22"/>
                <w:szCs w:val="22"/>
              </w:rPr>
              <w:t xml:space="preserve">Использовать  </w:t>
            </w:r>
            <w:r w:rsidRPr="00987C18">
              <w:rPr>
                <w:rFonts w:ascii="Times New Roman" w:hAnsi="Times New Roman"/>
                <w:sz w:val="22"/>
                <w:szCs w:val="22"/>
              </w:rPr>
              <w:t xml:space="preserve">знак </w:t>
            </w:r>
            <w:r w:rsidRPr="00987C18">
              <w:rPr>
                <w:rFonts w:ascii="Times New Roman" w:hAnsi="Times New Roman"/>
                <w:sz w:val="22"/>
                <w:szCs w:val="22"/>
              </w:rPr>
              <w:sym w:font="Symbol" w:char="F0C6"/>
            </w:r>
            <w:r w:rsidRPr="00987C18">
              <w:rPr>
                <w:rFonts w:ascii="Times New Roman" w:hAnsi="Times New Roman"/>
                <w:sz w:val="22"/>
                <w:szCs w:val="22"/>
              </w:rPr>
              <w:t xml:space="preserve">  обозначения пустого множества.</w:t>
            </w:r>
          </w:p>
          <w:p w:rsidR="00987C18" w:rsidRPr="00987C18" w:rsidRDefault="00987C18" w:rsidP="00987C18">
            <w:pPr>
              <w:pStyle w:val="ac"/>
              <w:tabs>
                <w:tab w:val="left" w:pos="2861"/>
              </w:tabs>
              <w:jc w:val="both"/>
              <w:rPr>
                <w:rFonts w:ascii="Times New Roman" w:hAnsi="Times New Roman"/>
                <w:sz w:val="22"/>
                <w:szCs w:val="22"/>
              </w:rPr>
            </w:pPr>
            <w:r w:rsidRPr="00987C18">
              <w:rPr>
                <w:rFonts w:ascii="Times New Roman" w:hAnsi="Times New Roman"/>
                <w:sz w:val="22"/>
                <w:szCs w:val="22"/>
              </w:rPr>
              <w:t xml:space="preserve">Наглядно </w:t>
            </w:r>
            <w:r w:rsidRPr="00987C18">
              <w:rPr>
                <w:rFonts w:ascii="Times New Roman" w:hAnsi="Times New Roman"/>
                <w:b/>
                <w:sz w:val="22"/>
                <w:szCs w:val="22"/>
              </w:rPr>
              <w:t xml:space="preserve"> изображать </w:t>
            </w:r>
            <w:r w:rsidRPr="00987C18">
              <w:rPr>
                <w:rFonts w:ascii="Times New Roman" w:hAnsi="Times New Roman"/>
                <w:sz w:val="22"/>
                <w:szCs w:val="22"/>
              </w:rPr>
              <w:t>множества с помощью диаграмм Эйлера – Венна.</w:t>
            </w:r>
          </w:p>
          <w:p w:rsidR="00987C18" w:rsidRPr="00987C18" w:rsidRDefault="00987C18" w:rsidP="00987C18">
            <w:pPr>
              <w:pStyle w:val="ac"/>
              <w:tabs>
                <w:tab w:val="left" w:pos="2861"/>
              </w:tabs>
              <w:jc w:val="both"/>
              <w:rPr>
                <w:rFonts w:ascii="Times New Roman" w:hAnsi="Times New Roman"/>
                <w:sz w:val="22"/>
                <w:szCs w:val="22"/>
              </w:rPr>
            </w:pPr>
            <w:r w:rsidRPr="00987C18">
              <w:rPr>
                <w:rFonts w:ascii="Times New Roman" w:hAnsi="Times New Roman"/>
                <w:b/>
                <w:sz w:val="22"/>
                <w:szCs w:val="22"/>
              </w:rPr>
              <w:t xml:space="preserve">Повторять </w:t>
            </w:r>
            <w:r w:rsidRPr="00987C18">
              <w:rPr>
                <w:rFonts w:ascii="Times New Roman" w:hAnsi="Times New Roman"/>
                <w:sz w:val="22"/>
                <w:szCs w:val="22"/>
              </w:rPr>
              <w:t>основной материал, изученный во 2 классе: нумерацию и способы действия с натуральными числами в пределах 1 000, общий принцип и единицы измерения величин, таблицу умножения и деления, внетабличное  умножение и деление, деление с остатком, анализ и решение текстовых задач и уравнений, решение примеров на порядок действий.</w:t>
            </w:r>
          </w:p>
          <w:p w:rsidR="00987C18" w:rsidRPr="00987C18" w:rsidRDefault="00987C18" w:rsidP="00987C18">
            <w:pPr>
              <w:pStyle w:val="ac"/>
              <w:tabs>
                <w:tab w:val="left" w:pos="2861"/>
              </w:tabs>
              <w:jc w:val="both"/>
              <w:rPr>
                <w:rFonts w:ascii="Times New Roman" w:hAnsi="Times New Roman"/>
                <w:b/>
                <w:sz w:val="22"/>
                <w:szCs w:val="22"/>
              </w:rPr>
            </w:pPr>
            <w:r w:rsidRPr="00987C18">
              <w:rPr>
                <w:rFonts w:ascii="Times New Roman" w:hAnsi="Times New Roman"/>
                <w:b/>
                <w:sz w:val="22"/>
                <w:szCs w:val="22"/>
              </w:rPr>
              <w:t xml:space="preserve">УУД. Понимать </w:t>
            </w:r>
            <w:r w:rsidRPr="00987C18">
              <w:rPr>
                <w:rFonts w:ascii="Times New Roman" w:hAnsi="Times New Roman"/>
                <w:sz w:val="22"/>
                <w:szCs w:val="22"/>
              </w:rPr>
              <w:t xml:space="preserve">значение веры в себя в учебной деятельности, </w:t>
            </w:r>
            <w:r w:rsidRPr="00987C18">
              <w:rPr>
                <w:rFonts w:ascii="Times New Roman" w:hAnsi="Times New Roman"/>
                <w:b/>
                <w:sz w:val="22"/>
                <w:szCs w:val="22"/>
              </w:rPr>
              <w:t xml:space="preserve"> использовать </w:t>
            </w:r>
            <w:r w:rsidRPr="00987C18">
              <w:rPr>
                <w:rFonts w:ascii="Times New Roman" w:hAnsi="Times New Roman"/>
                <w:sz w:val="22"/>
                <w:szCs w:val="22"/>
              </w:rPr>
              <w:t xml:space="preserve">правила, формирующие веру </w:t>
            </w:r>
            <w:r w:rsidR="002558D5" w:rsidRPr="002558D5">
              <w:rPr>
                <w:rFonts w:ascii="Times New Roman" w:hAnsi="Times New Roman"/>
                <w:noProof/>
                <w:lang w:eastAsia="en-US"/>
              </w:rPr>
              <w:pict>
                <v:shape id="_x0000_s1121" type="#_x0000_t32" style="position:absolute;left:0;text-align:left;margin-left:-361.7pt;margin-top:-3.4pt;width:673.25pt;height:6.55pt;flip:y;z-index:251762688;mso-position-horizontal-relative:text;mso-position-vertical-relative:text" o:connectortype="straight"/>
              </w:pict>
            </w:r>
            <w:r w:rsidR="002558D5" w:rsidRPr="002558D5">
              <w:rPr>
                <w:rFonts w:ascii="Times New Roman" w:hAnsi="Times New Roman"/>
                <w:noProof/>
                <w:lang w:eastAsia="en-US"/>
              </w:rPr>
              <w:pict>
                <v:shape id="_x0000_s1120" type="#_x0000_t32" style="position:absolute;left:0;text-align:left;margin-left:-438.4pt;margin-top:2.2pt;width:76.7pt;height:.95pt;flip:y;z-index:251761664;mso-position-horizontal-relative:text;mso-position-vertical-relative:text" o:connectortype="straight"/>
              </w:pict>
            </w:r>
            <w:r w:rsidRPr="00987C18">
              <w:rPr>
                <w:rFonts w:ascii="Times New Roman" w:hAnsi="Times New Roman"/>
                <w:sz w:val="22"/>
                <w:szCs w:val="22"/>
              </w:rPr>
              <w:t>в себя, и оценивать своё умение применять эти правила (на основе со</w:t>
            </w:r>
            <w:r w:rsidR="002558D5" w:rsidRPr="002558D5">
              <w:rPr>
                <w:rFonts w:ascii="Times New Roman" w:hAnsi="Times New Roman"/>
                <w:noProof/>
                <w:lang w:eastAsia="en-US"/>
              </w:rPr>
              <w:pict>
                <v:rect id="_x0000_s1122" style="position:absolute;left:0;text-align:left;margin-left:311.55pt;margin-top:30.25pt;width:1in;height:31.8pt;z-index:251763712;mso-position-horizontal-relative:text;mso-position-vertical-relative:text" stroked="f"/>
              </w:pict>
            </w:r>
            <w:r w:rsidRPr="00987C18">
              <w:rPr>
                <w:rFonts w:ascii="Times New Roman" w:hAnsi="Times New Roman"/>
                <w:sz w:val="22"/>
                <w:szCs w:val="22"/>
              </w:rPr>
              <w:t>гласованного эталона).</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Устанавливать</w:t>
            </w:r>
            <w:r w:rsidRPr="00987C18">
              <w:rPr>
                <w:rFonts w:ascii="Times New Roman" w:hAnsi="Times New Roman"/>
                <w:sz w:val="22"/>
                <w:szCs w:val="22"/>
              </w:rPr>
              <w:t>,  является ли одно множество подмножеством другого,</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записывать </w:t>
            </w:r>
            <w:r w:rsidRPr="00987C18">
              <w:rPr>
                <w:rFonts w:ascii="Times New Roman" w:hAnsi="Times New Roman"/>
                <w:sz w:val="22"/>
                <w:szCs w:val="22"/>
              </w:rPr>
              <w:t xml:space="preserve"> результат с помощью знаков </w:t>
            </w:r>
            <w:r w:rsidRPr="00987C18">
              <w:rPr>
                <w:rFonts w:ascii="Times New Roman" w:hAnsi="Times New Roman"/>
                <w:sz w:val="22"/>
                <w:szCs w:val="22"/>
              </w:rPr>
              <w:sym w:font="Symbol" w:char="F0CC"/>
            </w:r>
            <w:r w:rsidRPr="00987C18">
              <w:rPr>
                <w:rFonts w:ascii="Times New Roman" w:hAnsi="Times New Roman"/>
                <w:sz w:val="22"/>
                <w:szCs w:val="22"/>
              </w:rPr>
              <w:t xml:space="preserve"> и </w:t>
            </w:r>
            <w:r w:rsidRPr="00987C18">
              <w:rPr>
                <w:rFonts w:ascii="Times New Roman" w:hAnsi="Times New Roman"/>
                <w:sz w:val="22"/>
                <w:szCs w:val="22"/>
              </w:rPr>
              <w:sym w:font="Symbol" w:char="F0CB"/>
            </w:r>
            <w:r w:rsidRPr="00987C18">
              <w:rPr>
                <w:rFonts w:ascii="Times New Roman" w:hAnsi="Times New Roman"/>
                <w:sz w:val="22"/>
                <w:szCs w:val="22"/>
              </w:rPr>
              <w:t xml:space="preserve">, </w:t>
            </w:r>
            <w:r w:rsidRPr="00987C18">
              <w:rPr>
                <w:rFonts w:ascii="Times New Roman" w:hAnsi="Times New Roman"/>
                <w:b/>
                <w:sz w:val="22"/>
                <w:szCs w:val="22"/>
              </w:rPr>
              <w:t xml:space="preserve">изображать </w:t>
            </w:r>
            <w:r w:rsidRPr="00987C18">
              <w:rPr>
                <w:rFonts w:ascii="Times New Roman" w:hAnsi="Times New Roman"/>
                <w:sz w:val="22"/>
                <w:szCs w:val="22"/>
              </w:rPr>
              <w:t>множество и его подмножество на диаграмме</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sz w:val="22"/>
                <w:szCs w:val="22"/>
              </w:rPr>
              <w:t>Эйлера – Венна.</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Находить</w:t>
            </w:r>
            <w:r w:rsidRPr="00987C18">
              <w:rPr>
                <w:rFonts w:ascii="Times New Roman" w:hAnsi="Times New Roman"/>
                <w:sz w:val="22"/>
                <w:szCs w:val="22"/>
              </w:rPr>
              <w:t xml:space="preserve"> объединение и пересечение множеств, записывать результат с помощью знаков  </w:t>
            </w:r>
            <w:r w:rsidRPr="00987C18">
              <w:rPr>
                <w:rFonts w:ascii="Times New Roman" w:hAnsi="Times New Roman"/>
                <w:sz w:val="22"/>
                <w:szCs w:val="22"/>
                <w:lang w:val="en-US"/>
              </w:rPr>
              <w:t>U</w:t>
            </w:r>
            <w:r w:rsidRPr="00987C18">
              <w:rPr>
                <w:rFonts w:ascii="Times New Roman" w:hAnsi="Times New Roman"/>
                <w:sz w:val="22"/>
                <w:szCs w:val="22"/>
              </w:rPr>
              <w:t xml:space="preserve"> и П, </w:t>
            </w:r>
            <w:r w:rsidRPr="00987C18">
              <w:rPr>
                <w:rFonts w:ascii="Times New Roman" w:hAnsi="Times New Roman"/>
                <w:b/>
                <w:sz w:val="22"/>
                <w:szCs w:val="22"/>
              </w:rPr>
              <w:t xml:space="preserve">изображать </w:t>
            </w:r>
            <w:r w:rsidRPr="00987C18">
              <w:rPr>
                <w:rFonts w:ascii="Times New Roman" w:hAnsi="Times New Roman"/>
                <w:sz w:val="22"/>
                <w:szCs w:val="22"/>
              </w:rPr>
              <w:t xml:space="preserve">объединение и пересечение множеств на диаграмме Эйлера – Венна, </w:t>
            </w:r>
            <w:r w:rsidRPr="00987C18">
              <w:rPr>
                <w:rFonts w:ascii="Times New Roman" w:hAnsi="Times New Roman"/>
                <w:b/>
                <w:sz w:val="22"/>
                <w:szCs w:val="22"/>
              </w:rPr>
              <w:t>моделировать</w:t>
            </w:r>
            <w:r w:rsidRPr="00987C18">
              <w:rPr>
                <w:rFonts w:ascii="Times New Roman" w:hAnsi="Times New Roman"/>
                <w:sz w:val="22"/>
                <w:szCs w:val="22"/>
              </w:rPr>
              <w:t xml:space="preserve"> пересечение геометрических фигур с помощью предметных моделей.</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Исследовать </w:t>
            </w:r>
            <w:r w:rsidRPr="00987C18">
              <w:rPr>
                <w:rFonts w:ascii="Times New Roman" w:hAnsi="Times New Roman"/>
                <w:sz w:val="22"/>
                <w:szCs w:val="22"/>
              </w:rPr>
              <w:t xml:space="preserve">свойства объединения и пересечения множеств (переместительное, сочетательное) с помощью диаграмм Эйлера – Венна, </w:t>
            </w:r>
            <w:r w:rsidRPr="00987C18">
              <w:rPr>
                <w:rFonts w:ascii="Times New Roman" w:hAnsi="Times New Roman"/>
                <w:b/>
                <w:sz w:val="22"/>
                <w:szCs w:val="22"/>
              </w:rPr>
              <w:t xml:space="preserve"> записывать </w:t>
            </w:r>
            <w:r w:rsidRPr="00987C18">
              <w:rPr>
                <w:rFonts w:ascii="Times New Roman" w:hAnsi="Times New Roman"/>
                <w:sz w:val="22"/>
                <w:szCs w:val="22"/>
              </w:rPr>
              <w:t xml:space="preserve">в буквенном виде, </w:t>
            </w:r>
            <w:r w:rsidRPr="00987C18">
              <w:rPr>
                <w:rFonts w:ascii="Times New Roman" w:hAnsi="Times New Roman"/>
                <w:b/>
                <w:sz w:val="22"/>
                <w:szCs w:val="22"/>
              </w:rPr>
              <w:t>устанавливать</w:t>
            </w:r>
            <w:r w:rsidRPr="00987C18">
              <w:rPr>
                <w:rFonts w:ascii="Times New Roman" w:hAnsi="Times New Roman"/>
                <w:sz w:val="22"/>
                <w:szCs w:val="22"/>
              </w:rPr>
              <w:t xml:space="preserve">их аналогию с переместительным и </w:t>
            </w:r>
            <w:r w:rsidRPr="00987C18">
              <w:rPr>
                <w:rFonts w:ascii="Times New Roman" w:hAnsi="Times New Roman"/>
                <w:sz w:val="22"/>
                <w:szCs w:val="22"/>
              </w:rPr>
              <w:lastRenderedPageBreak/>
              <w:t>сочетательными свойствами сложения и умножения чисел.</w:t>
            </w:r>
          </w:p>
          <w:p w:rsidR="00987C18" w:rsidRPr="00987C18" w:rsidRDefault="00987C18" w:rsidP="00987C18">
            <w:pPr>
              <w:pStyle w:val="ac"/>
              <w:jc w:val="both"/>
              <w:rPr>
                <w:rFonts w:ascii="Times New Roman" w:hAnsi="Times New Roman"/>
                <w:b/>
                <w:sz w:val="22"/>
                <w:szCs w:val="22"/>
              </w:rPr>
            </w:pPr>
            <w:r w:rsidRPr="00987C18">
              <w:rPr>
                <w:rFonts w:ascii="Times New Roman" w:hAnsi="Times New Roman"/>
                <w:b/>
                <w:sz w:val="22"/>
                <w:szCs w:val="22"/>
              </w:rPr>
              <w:t xml:space="preserve">Разбивать </w:t>
            </w:r>
            <w:r w:rsidRPr="00987C18">
              <w:rPr>
                <w:rFonts w:ascii="Times New Roman" w:hAnsi="Times New Roman"/>
                <w:sz w:val="22"/>
                <w:szCs w:val="22"/>
              </w:rPr>
              <w:t>множества на части (классифицировать</w:t>
            </w:r>
            <w:r w:rsidRPr="00987C18">
              <w:rPr>
                <w:rFonts w:ascii="Times New Roman" w:hAnsi="Times New Roman"/>
                <w:b/>
                <w:sz w:val="22"/>
                <w:szCs w:val="22"/>
              </w:rPr>
              <w:t>).</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Анализировать </w:t>
            </w:r>
            <w:r w:rsidRPr="00987C18">
              <w:rPr>
                <w:rFonts w:ascii="Times New Roman" w:hAnsi="Times New Roman"/>
                <w:sz w:val="22"/>
                <w:szCs w:val="22"/>
              </w:rPr>
              <w:t xml:space="preserve">свойства объединения непересекающихся множеств (сложения) и нахождения части множества (вычитания), </w:t>
            </w:r>
            <w:r w:rsidRPr="00987C18">
              <w:rPr>
                <w:rFonts w:ascii="Times New Roman" w:hAnsi="Times New Roman"/>
                <w:b/>
                <w:sz w:val="22"/>
                <w:szCs w:val="22"/>
              </w:rPr>
              <w:t>устанавливать</w:t>
            </w:r>
            <w:r w:rsidRPr="00987C18">
              <w:rPr>
                <w:rFonts w:ascii="Times New Roman" w:hAnsi="Times New Roman"/>
                <w:sz w:val="22"/>
                <w:szCs w:val="22"/>
              </w:rPr>
              <w:t xml:space="preserve"> их аналогию со сложением и вычитанием чисел.</w:t>
            </w:r>
          </w:p>
          <w:p w:rsidR="00987C18" w:rsidRPr="00987C18" w:rsidRDefault="002558D5" w:rsidP="00987C18">
            <w:pPr>
              <w:pStyle w:val="ac"/>
              <w:jc w:val="both"/>
              <w:rPr>
                <w:rFonts w:ascii="Times New Roman" w:hAnsi="Times New Roman"/>
                <w:sz w:val="22"/>
                <w:szCs w:val="22"/>
              </w:rPr>
            </w:pPr>
            <w:r w:rsidRPr="002558D5">
              <w:rPr>
                <w:rFonts w:ascii="Times New Roman" w:hAnsi="Times New Roman"/>
                <w:b/>
                <w:noProof/>
                <w:lang w:eastAsia="en-US"/>
              </w:rPr>
              <w:pict>
                <v:shape id="_x0000_s1125" type="#_x0000_t32" style="position:absolute;left:0;text-align:left;margin-left:-6.45pt;margin-top:-41.55pt;width:279.4pt;height:0;z-index:251766784" o:connectortype="straight"/>
              </w:pict>
            </w:r>
            <w:r w:rsidRPr="002558D5">
              <w:rPr>
                <w:rFonts w:ascii="Times New Roman" w:hAnsi="Times New Roman"/>
                <w:b/>
                <w:noProof/>
                <w:lang w:eastAsia="en-US"/>
              </w:rPr>
              <w:pict>
                <v:shape id="_x0000_s1124" type="#_x0000_t32" style="position:absolute;left:0;text-align:left;margin-left:-425.55pt;margin-top:-41.55pt;width:118.2pt;height:0;z-index:251765760" o:connectortype="straight"/>
              </w:pict>
            </w:r>
            <w:r w:rsidR="00987C18" w:rsidRPr="00987C18">
              <w:rPr>
                <w:rFonts w:ascii="Times New Roman" w:hAnsi="Times New Roman"/>
                <w:b/>
                <w:sz w:val="22"/>
                <w:szCs w:val="22"/>
              </w:rPr>
              <w:t xml:space="preserve">Использовать </w:t>
            </w:r>
            <w:r w:rsidR="00987C18" w:rsidRPr="00987C18">
              <w:rPr>
                <w:rFonts w:ascii="Times New Roman" w:hAnsi="Times New Roman"/>
                <w:sz w:val="22"/>
                <w:szCs w:val="22"/>
              </w:rPr>
              <w:t>язык множеств для решения логических задач.</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Строить</w:t>
            </w:r>
            <w:r w:rsidRPr="00987C18">
              <w:rPr>
                <w:rFonts w:ascii="Times New Roman" w:hAnsi="Times New Roman"/>
                <w:sz w:val="22"/>
                <w:szCs w:val="22"/>
              </w:rPr>
              <w:t xml:space="preserve"> общий способ решения задач на приведение к единице, применять его для решения задач.</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Строить</w:t>
            </w:r>
            <w:r w:rsidRPr="00987C18">
              <w:rPr>
                <w:rFonts w:ascii="Times New Roman" w:hAnsi="Times New Roman"/>
                <w:sz w:val="22"/>
                <w:szCs w:val="22"/>
              </w:rPr>
              <w:t xml:space="preserve"> способ записи внетабличного умножения в столбик, </w:t>
            </w:r>
            <w:r w:rsidRPr="00987C18">
              <w:rPr>
                <w:rFonts w:ascii="Times New Roman" w:hAnsi="Times New Roman"/>
                <w:b/>
                <w:sz w:val="22"/>
                <w:szCs w:val="22"/>
              </w:rPr>
              <w:t xml:space="preserve">применять </w:t>
            </w:r>
            <w:r w:rsidRPr="00987C18">
              <w:rPr>
                <w:rFonts w:ascii="Times New Roman" w:hAnsi="Times New Roman"/>
                <w:sz w:val="22"/>
                <w:szCs w:val="22"/>
              </w:rPr>
              <w:t>его для вычислений.</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Решать </w:t>
            </w:r>
            <w:r w:rsidRPr="00987C18">
              <w:rPr>
                <w:rFonts w:ascii="Times New Roman" w:hAnsi="Times New Roman"/>
                <w:sz w:val="22"/>
                <w:szCs w:val="22"/>
              </w:rPr>
              <w:t xml:space="preserve"> вычислительные примеры на порядок действий, уравнения изученных типов, простые и составные задачи с числовыми и буквенными данными (в 2-6 действий), </w:t>
            </w:r>
            <w:r w:rsidRPr="00987C18">
              <w:rPr>
                <w:rFonts w:ascii="Times New Roman" w:hAnsi="Times New Roman"/>
                <w:b/>
                <w:sz w:val="22"/>
                <w:szCs w:val="22"/>
              </w:rPr>
              <w:t xml:space="preserve"> сравнивать </w:t>
            </w:r>
            <w:r w:rsidRPr="00987C18">
              <w:rPr>
                <w:rFonts w:ascii="Times New Roman" w:hAnsi="Times New Roman"/>
                <w:sz w:val="22"/>
                <w:szCs w:val="22"/>
              </w:rPr>
              <w:t>разные способы вычислений и решения задач, выбирать наиболее рациональный способ.</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Находить </w:t>
            </w:r>
            <w:r w:rsidRPr="00987C18">
              <w:rPr>
                <w:rFonts w:ascii="Times New Roman" w:hAnsi="Times New Roman"/>
                <w:sz w:val="22"/>
                <w:szCs w:val="22"/>
              </w:rPr>
              <w:t xml:space="preserve">значения буквенных выражений при данных значениях букв, </w:t>
            </w:r>
            <w:r w:rsidRPr="00987C18">
              <w:rPr>
                <w:rFonts w:ascii="Times New Roman" w:hAnsi="Times New Roman"/>
                <w:b/>
                <w:sz w:val="22"/>
                <w:szCs w:val="22"/>
              </w:rPr>
              <w:t xml:space="preserve">представлять </w:t>
            </w:r>
            <w:r w:rsidRPr="00987C18">
              <w:rPr>
                <w:rFonts w:ascii="Times New Roman" w:hAnsi="Times New Roman"/>
                <w:sz w:val="22"/>
                <w:szCs w:val="22"/>
              </w:rPr>
              <w:t xml:space="preserve">данные в таблице, </w:t>
            </w:r>
            <w:r w:rsidRPr="00987C18">
              <w:rPr>
                <w:rFonts w:ascii="Times New Roman" w:hAnsi="Times New Roman"/>
                <w:b/>
                <w:sz w:val="22"/>
                <w:szCs w:val="22"/>
              </w:rPr>
              <w:t xml:space="preserve">выявлять </w:t>
            </w:r>
            <w:r w:rsidRPr="00987C18">
              <w:rPr>
                <w:rFonts w:ascii="Times New Roman" w:hAnsi="Times New Roman"/>
                <w:sz w:val="22"/>
                <w:szCs w:val="22"/>
              </w:rPr>
              <w:t>закономерности.</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Использовать</w:t>
            </w:r>
            <w:r w:rsidRPr="00987C18">
              <w:rPr>
                <w:rFonts w:ascii="Times New Roman" w:hAnsi="Times New Roman"/>
                <w:sz w:val="22"/>
                <w:szCs w:val="22"/>
              </w:rPr>
              <w:t xml:space="preserve"> взаимосвязь между компонентами и результатами сложения и вычитания для упрощения вычислений.</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Выполнять  </w:t>
            </w:r>
            <w:r w:rsidRPr="00987C18">
              <w:rPr>
                <w:rFonts w:ascii="Times New Roman" w:hAnsi="Times New Roman"/>
                <w:sz w:val="22"/>
                <w:szCs w:val="22"/>
              </w:rPr>
              <w:t>задания поискового и творческого характера.</w:t>
            </w:r>
          </w:p>
          <w:p w:rsidR="00987C18" w:rsidRPr="00987C18" w:rsidRDefault="00987C18" w:rsidP="00987C18">
            <w:pPr>
              <w:pStyle w:val="ac"/>
              <w:jc w:val="both"/>
              <w:rPr>
                <w:rFonts w:ascii="Times New Roman" w:hAnsi="Times New Roman"/>
                <w:b/>
                <w:sz w:val="22"/>
                <w:szCs w:val="22"/>
              </w:rPr>
            </w:pPr>
            <w:r w:rsidRPr="00987C18">
              <w:rPr>
                <w:rFonts w:ascii="Times New Roman" w:hAnsi="Times New Roman"/>
                <w:b/>
                <w:sz w:val="22"/>
                <w:szCs w:val="22"/>
              </w:rPr>
              <w:t xml:space="preserve">Фиксировать  </w:t>
            </w:r>
            <w:r w:rsidRPr="00987C18">
              <w:rPr>
                <w:rFonts w:ascii="Times New Roman" w:hAnsi="Times New Roman"/>
                <w:sz w:val="22"/>
                <w:szCs w:val="22"/>
              </w:rPr>
              <w:t xml:space="preserve">индивидуальное затруднение при построении нового способа действия, </w:t>
            </w:r>
            <w:r w:rsidRPr="00987C18">
              <w:rPr>
                <w:rFonts w:ascii="Times New Roman" w:hAnsi="Times New Roman"/>
                <w:b/>
                <w:sz w:val="22"/>
                <w:szCs w:val="22"/>
              </w:rPr>
              <w:t xml:space="preserve">определять </w:t>
            </w:r>
            <w:r w:rsidRPr="00987C18">
              <w:rPr>
                <w:rFonts w:ascii="Times New Roman" w:hAnsi="Times New Roman"/>
                <w:sz w:val="22"/>
                <w:szCs w:val="22"/>
              </w:rPr>
              <w:t xml:space="preserve"> его место и причину и </w:t>
            </w:r>
            <w:r w:rsidRPr="00987C18">
              <w:rPr>
                <w:rFonts w:ascii="Times New Roman" w:hAnsi="Times New Roman"/>
                <w:b/>
                <w:sz w:val="22"/>
                <w:szCs w:val="22"/>
              </w:rPr>
              <w:t xml:space="preserve"> оценивать </w:t>
            </w:r>
            <w:r w:rsidRPr="00987C18">
              <w:rPr>
                <w:rFonts w:ascii="Times New Roman" w:hAnsi="Times New Roman"/>
                <w:sz w:val="22"/>
                <w:szCs w:val="22"/>
              </w:rPr>
              <w:t xml:space="preserve"> своё умение делать (на основе </w:t>
            </w:r>
            <w:r w:rsidR="002558D5" w:rsidRPr="002558D5">
              <w:rPr>
                <w:rFonts w:ascii="Times New Roman" w:hAnsi="Times New Roman"/>
                <w:noProof/>
                <w:lang w:eastAsia="en-US"/>
              </w:rPr>
              <w:pict>
                <v:shape id="_x0000_s1127" type="#_x0000_t32" style="position:absolute;left:0;text-align:left;margin-left:-11.9pt;margin-top:-.15pt;width:276.8pt;height:.9pt;z-index:251768832;mso-position-horizontal-relative:text;mso-position-vertical-relative:text" o:connectortype="straight"/>
              </w:pict>
            </w:r>
            <w:r w:rsidR="002558D5" w:rsidRPr="002558D5">
              <w:rPr>
                <w:rFonts w:ascii="Times New Roman" w:hAnsi="Times New Roman"/>
                <w:noProof/>
                <w:lang w:eastAsia="en-US"/>
              </w:rPr>
              <w:pict>
                <v:shape id="_x0000_s1123" type="#_x0000_t32" style="position:absolute;left:0;text-align:left;margin-left:-422.7pt;margin-top:-414.1pt;width:78.45pt;height:0;z-index:251764736;mso-position-horizontal-relative:text;mso-position-vertical-relative:text" o:connectortype="straight"/>
              </w:pict>
            </w:r>
            <w:r w:rsidRPr="00987C18">
              <w:rPr>
                <w:rFonts w:ascii="Times New Roman" w:hAnsi="Times New Roman"/>
                <w:sz w:val="22"/>
                <w:szCs w:val="22"/>
              </w:rPr>
              <w:t>при</w:t>
            </w:r>
            <w:r w:rsidR="002558D5" w:rsidRPr="002558D5">
              <w:rPr>
                <w:rFonts w:ascii="Times New Roman" w:hAnsi="Times New Roman"/>
                <w:noProof/>
                <w:lang w:eastAsia="en-US"/>
              </w:rPr>
              <w:pict>
                <v:shape id="_x0000_s1126" type="#_x0000_t32" style="position:absolute;left:0;text-align:left;margin-left:-424.25pt;margin-top:-.15pt;width:75.75pt;height:.9pt;z-index:251767808;mso-position-horizontal-relative:text;mso-position-vertical-relative:text" o:connectortype="straight"/>
              </w:pict>
            </w:r>
            <w:r w:rsidRPr="00987C18">
              <w:rPr>
                <w:rFonts w:ascii="Times New Roman" w:hAnsi="Times New Roman"/>
                <w:sz w:val="22"/>
                <w:szCs w:val="22"/>
              </w:rPr>
              <w:t>менения  соответствующих эталонов)</w:t>
            </w:r>
          </w:p>
          <w:p w:rsidR="00987C18" w:rsidRPr="00987C18" w:rsidRDefault="00987C18" w:rsidP="00987C18">
            <w:pPr>
              <w:pStyle w:val="ac"/>
              <w:jc w:val="both"/>
              <w:rPr>
                <w:rFonts w:ascii="Times New Roman" w:hAnsi="Times New Roman"/>
                <w:b/>
                <w:sz w:val="22"/>
                <w:szCs w:val="22"/>
              </w:rPr>
            </w:pPr>
            <w:r w:rsidRPr="00987C18">
              <w:rPr>
                <w:rFonts w:ascii="Times New Roman" w:hAnsi="Times New Roman"/>
                <w:b/>
                <w:sz w:val="22"/>
                <w:szCs w:val="22"/>
              </w:rPr>
              <w:t xml:space="preserve">Применять </w:t>
            </w:r>
            <w:r w:rsidRPr="00987C18">
              <w:rPr>
                <w:rFonts w:ascii="Times New Roman" w:hAnsi="Times New Roman"/>
                <w:sz w:val="22"/>
                <w:szCs w:val="22"/>
              </w:rPr>
              <w:t>изученные способы действий для решения задач в типовых и поисковых ситуациях</w:t>
            </w:r>
            <w:r w:rsidRPr="00987C18">
              <w:rPr>
                <w:rFonts w:ascii="Times New Roman" w:hAnsi="Times New Roman"/>
                <w:b/>
                <w:sz w:val="22"/>
                <w:szCs w:val="22"/>
              </w:rPr>
              <w:t>.</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Контролировать </w:t>
            </w:r>
            <w:r w:rsidRPr="00987C18">
              <w:rPr>
                <w:rFonts w:ascii="Times New Roman" w:hAnsi="Times New Roman"/>
                <w:sz w:val="22"/>
                <w:szCs w:val="22"/>
              </w:rPr>
              <w:t>правильность и полноту выполнения изученных способов действий.</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Выявлять </w:t>
            </w:r>
            <w:r w:rsidRPr="00987C18">
              <w:rPr>
                <w:rFonts w:ascii="Times New Roman" w:hAnsi="Times New Roman"/>
                <w:sz w:val="22"/>
                <w:szCs w:val="22"/>
              </w:rPr>
              <w:t>причину ошибки и корректировать её, оценивать свою работу.</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Планировать</w:t>
            </w:r>
            <w:r w:rsidRPr="00987C18">
              <w:rPr>
                <w:rFonts w:ascii="Times New Roman" w:hAnsi="Times New Roman"/>
                <w:sz w:val="22"/>
                <w:szCs w:val="22"/>
              </w:rPr>
              <w:t xml:space="preserve"> поиск и организацию информации, искать информацию в учебнике, справочниках, энциклопедиях, интернет-ресурсах,  </w:t>
            </w:r>
            <w:r w:rsidRPr="00987C18">
              <w:rPr>
                <w:rFonts w:ascii="Times New Roman" w:hAnsi="Times New Roman"/>
                <w:b/>
                <w:sz w:val="22"/>
                <w:szCs w:val="22"/>
              </w:rPr>
              <w:t xml:space="preserve">оформлять и представлять </w:t>
            </w:r>
            <w:r w:rsidRPr="00987C18">
              <w:rPr>
                <w:rFonts w:ascii="Times New Roman" w:hAnsi="Times New Roman"/>
                <w:sz w:val="22"/>
                <w:szCs w:val="22"/>
              </w:rPr>
              <w:t>результаты выполнения проектных  работ.</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Работать </w:t>
            </w:r>
            <w:r w:rsidRPr="00987C18">
              <w:rPr>
                <w:rFonts w:ascii="Times New Roman" w:hAnsi="Times New Roman"/>
                <w:sz w:val="22"/>
                <w:szCs w:val="22"/>
              </w:rPr>
              <w:t>в группах: распределять роли между членами группы, планировать работу, распределять виды работ, определять сроки, представлять результаты с помощью сообщений, рисунков, средств ИКТ, составлять «задачник класса», оценивать результат работы.</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sz w:val="22"/>
                <w:szCs w:val="22"/>
              </w:rPr>
              <w:t>Применять простейшие приёмы погашения негативных эмоций при работе в паре, группе и оценивать своё умение это делать (на основе применения эталона)</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sz w:val="22"/>
                <w:szCs w:val="22"/>
              </w:rPr>
              <w:t>Читать и записывать натуральные числа в пределах триллиона ( 12 разрядов), выделять классы, разряды, число единиц каждого разряда.</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sz w:val="22"/>
                <w:szCs w:val="22"/>
              </w:rPr>
              <w:t>Определять и называть цифру каждого разряда,  общее количество единиц данного разряда, содержащихся в числе,  представлять числа в виде суммы  разрядных слагаемых. Устанавливать аналогию десятичной позиционной системы записи чисел и десятичной системой мер.</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sz w:val="22"/>
                <w:szCs w:val="22"/>
              </w:rPr>
              <w:lastRenderedPageBreak/>
              <w:t xml:space="preserve">Устанавливать правила поразрядного сравнения натуральных чисел, применять их для сравнения многозначных чисел. </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sz w:val="22"/>
                <w:szCs w:val="22"/>
              </w:rPr>
              <w:t>Записывать многозначные числа римскими цифрами.</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sz w:val="22"/>
                <w:szCs w:val="22"/>
              </w:rPr>
              <w:t>Складывать и вычитать многозначные числа, решать примеры, задачи и уравнения на сложение и вычитание многозначных чисел.</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sz w:val="22"/>
                <w:szCs w:val="22"/>
              </w:rPr>
              <w:t xml:space="preserve">Решать вычислительные примеры, уравнения, простые и составные задачи изученных типов, составлять числовые и буквенные выражения к задачам и задачи по заданным выражениям. </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sz w:val="22"/>
                <w:szCs w:val="22"/>
              </w:rPr>
              <w:t>Сравнивать выражения на основе взаимосвязи между компонентами и результатами действий.</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sz w:val="22"/>
                <w:szCs w:val="22"/>
              </w:rPr>
              <w:t>Выполнять задания поискового и творческого характера.</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sz w:val="22"/>
                <w:szCs w:val="22"/>
              </w:rPr>
              <w:t>Составлять план своей учебной деятельности при открытии нового знания на уроке и оценивать своё умение это делать(на основе применения эталона)</w:t>
            </w:r>
          </w:p>
          <w:p w:rsidR="00987C18" w:rsidRPr="00987C18" w:rsidRDefault="00987C18" w:rsidP="00987C18">
            <w:pPr>
              <w:pStyle w:val="ac"/>
              <w:jc w:val="both"/>
              <w:rPr>
                <w:rFonts w:ascii="Times New Roman" w:hAnsi="Times New Roman"/>
                <w:b/>
                <w:sz w:val="22"/>
                <w:szCs w:val="22"/>
              </w:rPr>
            </w:pPr>
            <w:r w:rsidRPr="00987C18">
              <w:rPr>
                <w:rFonts w:ascii="Times New Roman" w:hAnsi="Times New Roman"/>
                <w:b/>
                <w:sz w:val="22"/>
                <w:szCs w:val="22"/>
              </w:rPr>
              <w:t xml:space="preserve">Применять </w:t>
            </w:r>
            <w:r w:rsidRPr="00987C18">
              <w:rPr>
                <w:rFonts w:ascii="Times New Roman" w:hAnsi="Times New Roman"/>
                <w:sz w:val="22"/>
                <w:szCs w:val="22"/>
              </w:rPr>
              <w:t>изученные способы действий для решения задач в типовых и поисковых ситуациях</w:t>
            </w:r>
            <w:r w:rsidRPr="00987C18">
              <w:rPr>
                <w:rFonts w:ascii="Times New Roman" w:hAnsi="Times New Roman"/>
                <w:b/>
                <w:sz w:val="22"/>
                <w:szCs w:val="22"/>
              </w:rPr>
              <w:t>.</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Контролировать </w:t>
            </w:r>
            <w:r w:rsidRPr="00987C18">
              <w:rPr>
                <w:rFonts w:ascii="Times New Roman" w:hAnsi="Times New Roman"/>
                <w:sz w:val="22"/>
                <w:szCs w:val="22"/>
              </w:rPr>
              <w:t>правильность и полноту выполнения изученных способов действий.</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Выявлять </w:t>
            </w:r>
            <w:r w:rsidRPr="00987C18">
              <w:rPr>
                <w:rFonts w:ascii="Times New Roman" w:hAnsi="Times New Roman"/>
                <w:sz w:val="22"/>
                <w:szCs w:val="22"/>
              </w:rPr>
              <w:t>причину ошибки и корректировать её, оценивать свою работу.</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Строить</w:t>
            </w:r>
            <w:r w:rsidRPr="00987C18">
              <w:rPr>
                <w:rFonts w:ascii="Times New Roman" w:hAnsi="Times New Roman"/>
                <w:sz w:val="22"/>
                <w:szCs w:val="22"/>
              </w:rPr>
              <w:t xml:space="preserve"> и применять алгоритмы умножения и деления на 10, 100 и </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sz w:val="22"/>
                <w:szCs w:val="22"/>
              </w:rPr>
              <w:t>и т.д</w:t>
            </w:r>
            <w:r>
              <w:rPr>
                <w:rFonts w:ascii="Times New Roman" w:hAnsi="Times New Roman"/>
                <w:sz w:val="22"/>
                <w:szCs w:val="22"/>
              </w:rPr>
              <w:t>.</w:t>
            </w:r>
            <w:r w:rsidRPr="00987C18">
              <w:rPr>
                <w:rFonts w:ascii="Times New Roman" w:hAnsi="Times New Roman"/>
                <w:sz w:val="22"/>
                <w:szCs w:val="22"/>
              </w:rPr>
              <w:t>; умножение и деление круглых чисел без остатка.</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Обосновывать</w:t>
            </w:r>
            <w:r w:rsidRPr="00987C18">
              <w:rPr>
                <w:rFonts w:ascii="Times New Roman" w:hAnsi="Times New Roman"/>
                <w:sz w:val="22"/>
                <w:szCs w:val="22"/>
              </w:rPr>
              <w:t xml:space="preserve"> правильность своих действий с помощью построенных алгоритмов, осуществлять самоконтроль, коррекцию своих ошибок.</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Решать</w:t>
            </w:r>
            <w:r w:rsidRPr="00987C18">
              <w:rPr>
                <w:rFonts w:ascii="Times New Roman" w:hAnsi="Times New Roman"/>
                <w:sz w:val="22"/>
                <w:szCs w:val="22"/>
              </w:rPr>
              <w:t xml:space="preserve"> вычислительные примеры, уравнения, простые и составные задачи изученных типов, </w:t>
            </w:r>
            <w:r w:rsidRPr="00987C18">
              <w:rPr>
                <w:rFonts w:ascii="Times New Roman" w:hAnsi="Times New Roman"/>
                <w:b/>
                <w:sz w:val="22"/>
                <w:szCs w:val="22"/>
              </w:rPr>
              <w:t xml:space="preserve">составлять </w:t>
            </w:r>
            <w:r w:rsidRPr="00987C18">
              <w:rPr>
                <w:rFonts w:ascii="Times New Roman" w:hAnsi="Times New Roman"/>
                <w:sz w:val="22"/>
                <w:szCs w:val="22"/>
              </w:rPr>
              <w:t xml:space="preserve">числовые и буквенные выражения к задачам и задачи по заданным выражениям. </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Находить </w:t>
            </w:r>
            <w:r w:rsidRPr="00987C18">
              <w:rPr>
                <w:rFonts w:ascii="Times New Roman" w:hAnsi="Times New Roman"/>
                <w:sz w:val="22"/>
                <w:szCs w:val="22"/>
              </w:rPr>
              <w:t xml:space="preserve">подмножества, объединение и пересечение заданных множеств, строить диаграмму Эйлера-Венна. </w:t>
            </w:r>
            <w:r w:rsidRPr="00987C18">
              <w:rPr>
                <w:rFonts w:ascii="Times New Roman" w:hAnsi="Times New Roman"/>
                <w:b/>
                <w:sz w:val="22"/>
                <w:szCs w:val="22"/>
              </w:rPr>
              <w:t xml:space="preserve">Решать </w:t>
            </w:r>
            <w:r w:rsidRPr="00987C18">
              <w:rPr>
                <w:rFonts w:ascii="Times New Roman" w:hAnsi="Times New Roman"/>
                <w:sz w:val="22"/>
                <w:szCs w:val="22"/>
              </w:rPr>
              <w:t xml:space="preserve">задачи на нахождение периметра треугольника, площади фигур, составленных из прямоугольников. </w:t>
            </w:r>
            <w:r w:rsidRPr="00987C18">
              <w:rPr>
                <w:rFonts w:ascii="Times New Roman" w:hAnsi="Times New Roman"/>
                <w:b/>
                <w:sz w:val="22"/>
                <w:szCs w:val="22"/>
              </w:rPr>
              <w:t>Выполнять</w:t>
            </w:r>
            <w:r w:rsidRPr="00987C18">
              <w:rPr>
                <w:rFonts w:ascii="Times New Roman" w:hAnsi="Times New Roman"/>
                <w:sz w:val="22"/>
                <w:szCs w:val="22"/>
              </w:rPr>
              <w:t xml:space="preserve">  задания поискового и творческого характера.</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Применять </w:t>
            </w:r>
            <w:r w:rsidRPr="00987C18">
              <w:rPr>
                <w:rFonts w:ascii="Times New Roman" w:hAnsi="Times New Roman"/>
                <w:sz w:val="22"/>
                <w:szCs w:val="22"/>
              </w:rPr>
              <w:t>простейшие приёмы развития своей памяти и оценивать своё умение это делать (на основе  применения эталона)</w:t>
            </w:r>
          </w:p>
          <w:p w:rsidR="00987C18" w:rsidRPr="00987C18" w:rsidRDefault="00987C18" w:rsidP="00987C18">
            <w:pPr>
              <w:pStyle w:val="ac"/>
              <w:jc w:val="both"/>
              <w:rPr>
                <w:rFonts w:ascii="Times New Roman" w:hAnsi="Times New Roman"/>
                <w:b/>
                <w:sz w:val="22"/>
                <w:szCs w:val="22"/>
              </w:rPr>
            </w:pPr>
            <w:r w:rsidRPr="00987C18">
              <w:rPr>
                <w:rFonts w:ascii="Times New Roman" w:hAnsi="Times New Roman"/>
                <w:b/>
                <w:sz w:val="22"/>
                <w:szCs w:val="22"/>
              </w:rPr>
              <w:t>Уточнять</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sz w:val="22"/>
                <w:szCs w:val="22"/>
              </w:rPr>
              <w:t xml:space="preserve"> соотношения между единицами длины, устанавливать соотношения между единицами массы: 1г,1кг, 1ц, 1т.</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Выводить</w:t>
            </w:r>
            <w:r w:rsidRPr="00987C18">
              <w:rPr>
                <w:rFonts w:ascii="Times New Roman" w:hAnsi="Times New Roman"/>
                <w:sz w:val="22"/>
                <w:szCs w:val="22"/>
              </w:rPr>
              <w:t xml:space="preserve"> общее правило перехода к большим меркам и перехода к меньшим меркам, </w:t>
            </w:r>
            <w:r w:rsidRPr="00987C18">
              <w:rPr>
                <w:rFonts w:ascii="Times New Roman" w:hAnsi="Times New Roman"/>
                <w:b/>
                <w:sz w:val="22"/>
                <w:szCs w:val="22"/>
              </w:rPr>
              <w:t xml:space="preserve">применять </w:t>
            </w:r>
            <w:r w:rsidRPr="00987C18">
              <w:rPr>
                <w:rFonts w:ascii="Times New Roman" w:hAnsi="Times New Roman"/>
                <w:sz w:val="22"/>
                <w:szCs w:val="22"/>
              </w:rPr>
              <w:t>это правило для преобразования  единиц длины и массы.</w:t>
            </w:r>
          </w:p>
          <w:p w:rsidR="00987C18" w:rsidRPr="00987C18" w:rsidRDefault="00987C18" w:rsidP="00987C18">
            <w:pPr>
              <w:pStyle w:val="ac"/>
              <w:jc w:val="both"/>
              <w:rPr>
                <w:rFonts w:ascii="Times New Roman" w:hAnsi="Times New Roman"/>
                <w:sz w:val="22"/>
                <w:szCs w:val="22"/>
              </w:rPr>
            </w:pPr>
            <w:r>
              <w:rPr>
                <w:rFonts w:ascii="Times New Roman" w:hAnsi="Times New Roman"/>
                <w:b/>
                <w:sz w:val="22"/>
                <w:szCs w:val="22"/>
              </w:rPr>
              <w:t>Сравнивать</w:t>
            </w:r>
            <w:r w:rsidRPr="00987C18">
              <w:rPr>
                <w:rFonts w:ascii="Times New Roman" w:hAnsi="Times New Roman"/>
                <w:sz w:val="22"/>
                <w:szCs w:val="22"/>
              </w:rPr>
              <w:t>, складывать и вычитать однородные величины (длина, масса).</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Решать</w:t>
            </w:r>
            <w:r w:rsidRPr="00987C18">
              <w:rPr>
                <w:rFonts w:ascii="Times New Roman" w:hAnsi="Times New Roman"/>
                <w:sz w:val="22"/>
                <w:szCs w:val="22"/>
              </w:rPr>
              <w:t xml:space="preserve"> вычислительные примеры, уравнения, простые и составные задачи изученных типов, находить некорректные формулировки задач и корректировать их, </w:t>
            </w:r>
            <w:r w:rsidRPr="00987C18">
              <w:rPr>
                <w:rFonts w:ascii="Times New Roman" w:hAnsi="Times New Roman"/>
                <w:b/>
                <w:sz w:val="22"/>
                <w:szCs w:val="22"/>
              </w:rPr>
              <w:t xml:space="preserve">составлять </w:t>
            </w:r>
            <w:r w:rsidRPr="00987C18">
              <w:rPr>
                <w:rFonts w:ascii="Times New Roman" w:hAnsi="Times New Roman"/>
                <w:sz w:val="22"/>
                <w:szCs w:val="22"/>
              </w:rPr>
              <w:t>числовые и буквенные выражения к задачам и находить их значение.</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lastRenderedPageBreak/>
              <w:t>Выполнять</w:t>
            </w:r>
            <w:r w:rsidRPr="00987C18">
              <w:rPr>
                <w:rFonts w:ascii="Times New Roman" w:hAnsi="Times New Roman"/>
                <w:sz w:val="22"/>
                <w:szCs w:val="22"/>
              </w:rPr>
              <w:t xml:space="preserve"> задания творческого и поискового характера.</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Применять </w:t>
            </w:r>
            <w:r w:rsidRPr="00987C18">
              <w:rPr>
                <w:rFonts w:ascii="Times New Roman" w:hAnsi="Times New Roman"/>
                <w:sz w:val="22"/>
                <w:szCs w:val="22"/>
              </w:rPr>
              <w:t xml:space="preserve">метод наблюдения в учебной деятельности и оценивать своё умение. </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Строить применять</w:t>
            </w:r>
            <w:r w:rsidRPr="00987C18">
              <w:rPr>
                <w:rFonts w:ascii="Times New Roman" w:hAnsi="Times New Roman"/>
                <w:sz w:val="22"/>
                <w:szCs w:val="22"/>
              </w:rPr>
              <w:t xml:space="preserve"> алгоритмы умножения и деления многозначного числа на однозначноео (и сводящие  к ним случаи).</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Записывать </w:t>
            </w:r>
            <w:r>
              <w:rPr>
                <w:rFonts w:ascii="Times New Roman" w:hAnsi="Times New Roman"/>
                <w:sz w:val="22"/>
                <w:szCs w:val="22"/>
              </w:rPr>
              <w:t>деление углом (</w:t>
            </w:r>
            <w:r w:rsidRPr="00987C18">
              <w:rPr>
                <w:rFonts w:ascii="Times New Roman" w:hAnsi="Times New Roman"/>
                <w:sz w:val="22"/>
                <w:szCs w:val="22"/>
              </w:rPr>
              <w:t>с остатком и без остатка).</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Строить</w:t>
            </w:r>
            <w:r w:rsidRPr="00987C18">
              <w:rPr>
                <w:rFonts w:ascii="Times New Roman" w:hAnsi="Times New Roman"/>
                <w:sz w:val="22"/>
                <w:szCs w:val="22"/>
              </w:rPr>
              <w:t xml:space="preserve"> алгоритм деления с остатком многозначных круглых чисел.</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Строить </w:t>
            </w:r>
            <w:r w:rsidRPr="00987C18">
              <w:rPr>
                <w:rFonts w:ascii="Times New Roman" w:hAnsi="Times New Roman"/>
                <w:sz w:val="22"/>
                <w:szCs w:val="22"/>
              </w:rPr>
              <w:t>общий способ решения задач по сумме и разности.</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Анализировать и интерпретировать</w:t>
            </w:r>
            <w:r w:rsidRPr="00987C18">
              <w:rPr>
                <w:rFonts w:ascii="Times New Roman" w:hAnsi="Times New Roman"/>
                <w:sz w:val="22"/>
                <w:szCs w:val="22"/>
              </w:rPr>
              <w:t xml:space="preserve"> данные таблицы.</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Решать</w:t>
            </w:r>
            <w:r w:rsidRPr="00987C18">
              <w:rPr>
                <w:rFonts w:ascii="Times New Roman" w:hAnsi="Times New Roman"/>
                <w:sz w:val="22"/>
                <w:szCs w:val="22"/>
              </w:rPr>
              <w:t xml:space="preserve"> вычислительные примеры, уравнения, простые и составные задачи изученных типов, составлять задачи по заданным выражениям.</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Составлять</w:t>
            </w:r>
            <w:r w:rsidRPr="00987C18">
              <w:rPr>
                <w:rFonts w:ascii="Times New Roman" w:hAnsi="Times New Roman"/>
                <w:sz w:val="22"/>
                <w:szCs w:val="22"/>
              </w:rPr>
              <w:t>, читать и записывать числовые и буквенные выражения, содержащие все четыре арифметических действия, находить значения выражений.</w:t>
            </w:r>
          </w:p>
          <w:p w:rsidR="00987C18" w:rsidRPr="00987C18" w:rsidRDefault="002558D5" w:rsidP="00987C18">
            <w:pPr>
              <w:pStyle w:val="ac"/>
              <w:jc w:val="both"/>
              <w:rPr>
                <w:rFonts w:ascii="Times New Roman" w:hAnsi="Times New Roman"/>
                <w:sz w:val="22"/>
                <w:szCs w:val="22"/>
              </w:rPr>
            </w:pPr>
            <w:r w:rsidRPr="002558D5">
              <w:rPr>
                <w:rFonts w:ascii="Times New Roman" w:hAnsi="Times New Roman"/>
                <w:b/>
                <w:noProof/>
                <w:lang w:eastAsia="en-US"/>
              </w:rPr>
              <w:pict>
                <v:shape id="_x0000_s1132" type="#_x0000_t32" style="position:absolute;left:0;text-align:left;margin-left:-6.45pt;margin-top:-26.85pt;width:204.95pt;height:0;z-index:251773952" o:connectortype="straight"/>
              </w:pict>
            </w:r>
            <w:r w:rsidRPr="002558D5">
              <w:rPr>
                <w:rFonts w:ascii="Times New Roman" w:hAnsi="Times New Roman"/>
                <w:b/>
                <w:noProof/>
                <w:lang w:eastAsia="en-US"/>
              </w:rPr>
              <w:pict>
                <v:shape id="_x0000_s1131" type="#_x0000_t32" style="position:absolute;left:0;text-align:left;margin-left:-418.65pt;margin-top:-26.85pt;width:70.15pt;height:0;z-index:251772928" o:connectortype="straight"/>
              </w:pict>
            </w:r>
            <w:r w:rsidR="00987C18" w:rsidRPr="00987C18">
              <w:rPr>
                <w:rFonts w:ascii="Times New Roman" w:hAnsi="Times New Roman"/>
                <w:b/>
                <w:sz w:val="22"/>
                <w:szCs w:val="22"/>
              </w:rPr>
              <w:t xml:space="preserve">Преобразовывать </w:t>
            </w:r>
            <w:r w:rsidR="00987C18" w:rsidRPr="00987C18">
              <w:rPr>
                <w:rFonts w:ascii="Times New Roman" w:hAnsi="Times New Roman"/>
                <w:sz w:val="22"/>
                <w:szCs w:val="22"/>
              </w:rPr>
              <w:t>единицы длины и массы, выполнять сравнение, сложение и вычитание именованных чисел.</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Выполнять</w:t>
            </w:r>
            <w:r w:rsidRPr="00987C18">
              <w:rPr>
                <w:rFonts w:ascii="Times New Roman" w:hAnsi="Times New Roman"/>
                <w:sz w:val="22"/>
                <w:szCs w:val="22"/>
              </w:rPr>
              <w:t xml:space="preserve"> простейшие геометрические построения с помощью циркуля и линейки, составлять фигуры из частей.</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Определять</w:t>
            </w:r>
            <w:r w:rsidRPr="00987C18">
              <w:rPr>
                <w:rFonts w:ascii="Times New Roman" w:hAnsi="Times New Roman"/>
                <w:sz w:val="22"/>
                <w:szCs w:val="22"/>
              </w:rPr>
              <w:t xml:space="preserve"> вид многоугольников, находить в них прямые, тупые и острые углы.</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Выполнять</w:t>
            </w:r>
            <w:r w:rsidRPr="00987C18">
              <w:rPr>
                <w:rFonts w:ascii="Times New Roman" w:hAnsi="Times New Roman"/>
                <w:sz w:val="22"/>
                <w:szCs w:val="22"/>
              </w:rPr>
              <w:t xml:space="preserve"> задания творческого и поискового характера</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Определять</w:t>
            </w:r>
            <w:r w:rsidRPr="00987C18">
              <w:rPr>
                <w:rFonts w:ascii="Times New Roman" w:hAnsi="Times New Roman"/>
                <w:sz w:val="22"/>
                <w:szCs w:val="22"/>
              </w:rPr>
              <w:t xml:space="preserve"> вид модели, применять метод моделирования в учебной деятельности и оценивать своё умение это делать (на основе применения эталона)</w:t>
            </w:r>
          </w:p>
          <w:p w:rsidR="00987C18" w:rsidRPr="00987C18" w:rsidRDefault="002558D5" w:rsidP="00987C18">
            <w:pPr>
              <w:pStyle w:val="ac"/>
              <w:jc w:val="both"/>
              <w:rPr>
                <w:rFonts w:ascii="Times New Roman" w:hAnsi="Times New Roman"/>
                <w:sz w:val="22"/>
                <w:szCs w:val="22"/>
              </w:rPr>
            </w:pPr>
            <w:r w:rsidRPr="002558D5">
              <w:rPr>
                <w:rFonts w:ascii="Times New Roman" w:hAnsi="Times New Roman"/>
                <w:b/>
                <w:noProof/>
                <w:lang w:eastAsia="en-US"/>
              </w:rPr>
              <w:pict>
                <v:shape id="_x0000_s1129" type="#_x0000_t32" style="position:absolute;left:0;text-align:left;margin-left:-6.45pt;margin-top:92.35pt;width:0;height:36.55pt;z-index:251770880" o:connectortype="straight"/>
              </w:pict>
            </w:r>
            <w:r w:rsidR="00987C18" w:rsidRPr="00987C18">
              <w:rPr>
                <w:rFonts w:ascii="Times New Roman" w:hAnsi="Times New Roman"/>
                <w:b/>
                <w:sz w:val="22"/>
                <w:szCs w:val="22"/>
              </w:rPr>
              <w:t>Применять</w:t>
            </w:r>
            <w:r w:rsidR="00987C18" w:rsidRPr="00987C18">
              <w:rPr>
                <w:rFonts w:ascii="Times New Roman" w:hAnsi="Times New Roman"/>
                <w:sz w:val="22"/>
                <w:szCs w:val="22"/>
              </w:rPr>
              <w:t xml:space="preserve"> правила ведения диалога и правила поведения в позиции «критик» при коммуникации в учебной деятельности и оценивать своё умение это делать(на основе применения эталона)</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Применять</w:t>
            </w:r>
            <w:r w:rsidRPr="00987C18">
              <w:rPr>
                <w:rFonts w:ascii="Times New Roman" w:hAnsi="Times New Roman"/>
                <w:sz w:val="22"/>
                <w:szCs w:val="22"/>
              </w:rPr>
              <w:t xml:space="preserve"> изученные способы действий для решения задач в типовых и поисковых ситуациях.</w:t>
            </w:r>
          </w:p>
          <w:p w:rsidR="00987C18" w:rsidRPr="00987C18" w:rsidRDefault="00987C18" w:rsidP="00987C18">
            <w:pPr>
              <w:pStyle w:val="ac"/>
              <w:jc w:val="both"/>
              <w:rPr>
                <w:rFonts w:ascii="Times New Roman" w:hAnsi="Times New Roman"/>
                <w:sz w:val="22"/>
                <w:szCs w:val="22"/>
              </w:rPr>
            </w:pPr>
          </w:p>
          <w:p w:rsidR="00987C18" w:rsidRPr="00987C18" w:rsidRDefault="002558D5" w:rsidP="00987C18">
            <w:pPr>
              <w:pStyle w:val="ac"/>
              <w:jc w:val="both"/>
              <w:rPr>
                <w:rFonts w:ascii="Times New Roman" w:hAnsi="Times New Roman"/>
                <w:sz w:val="22"/>
                <w:szCs w:val="22"/>
              </w:rPr>
            </w:pPr>
            <w:r>
              <w:rPr>
                <w:rFonts w:ascii="Times New Roman" w:hAnsi="Times New Roman"/>
                <w:noProof/>
                <w:lang w:eastAsia="en-US"/>
              </w:rPr>
              <w:pict>
                <v:shape id="_x0000_s1130" type="#_x0000_t32" style="position:absolute;left:0;text-align:left;margin-left:-6.45pt;margin-top:3.3pt;width:0;height:43.5pt;z-index:251771904" o:connectortype="straight"/>
              </w:pict>
            </w:r>
            <w:r>
              <w:rPr>
                <w:rFonts w:ascii="Times New Roman" w:hAnsi="Times New Roman"/>
                <w:noProof/>
                <w:lang w:eastAsia="en-US"/>
              </w:rPr>
              <w:pict>
                <v:rect id="_x0000_s1128" style="position:absolute;left:0;text-align:left;margin-left:-6.45pt;margin-top:3.3pt;width:194.5pt;height:29.05pt;z-index:251769856" stroked="f"/>
              </w:pict>
            </w:r>
          </w:p>
          <w:p w:rsidR="00987C18" w:rsidRPr="00987C18" w:rsidRDefault="00987C18" w:rsidP="00987C18">
            <w:pPr>
              <w:pStyle w:val="ac"/>
              <w:jc w:val="both"/>
              <w:rPr>
                <w:rFonts w:ascii="Times New Roman" w:hAnsi="Times New Roman"/>
                <w:b/>
                <w:sz w:val="22"/>
                <w:szCs w:val="22"/>
              </w:rPr>
            </w:pPr>
            <w:r w:rsidRPr="00987C18">
              <w:rPr>
                <w:rFonts w:ascii="Times New Roman" w:hAnsi="Times New Roman"/>
                <w:b/>
                <w:sz w:val="22"/>
                <w:szCs w:val="22"/>
              </w:rPr>
              <w:t>КККонтролироКККвать</w:t>
            </w:r>
          </w:p>
          <w:p w:rsidR="00987C18" w:rsidRPr="00987C18" w:rsidRDefault="002558D5" w:rsidP="00987C18">
            <w:pPr>
              <w:pStyle w:val="ac"/>
              <w:jc w:val="both"/>
              <w:rPr>
                <w:rFonts w:ascii="Times New Roman" w:hAnsi="Times New Roman"/>
                <w:sz w:val="22"/>
                <w:szCs w:val="22"/>
              </w:rPr>
            </w:pPr>
            <w:r w:rsidRPr="002558D5">
              <w:rPr>
                <w:rFonts w:ascii="Times New Roman" w:hAnsi="Times New Roman"/>
                <w:b/>
                <w:noProof/>
                <w:lang w:eastAsia="en-US"/>
              </w:rPr>
              <w:pict>
                <v:rect id="_x0000_s1133" style="position:absolute;left:0;text-align:left;margin-left:-5.35pt;margin-top:161.35pt;width:193.4pt;height:32.6pt;z-index:251774976" stroked="f"/>
              </w:pict>
            </w:r>
          </w:p>
          <w:p w:rsidR="00987C18" w:rsidRPr="00987C18" w:rsidRDefault="00987C18" w:rsidP="00987C18">
            <w:pPr>
              <w:pStyle w:val="ac"/>
              <w:jc w:val="both"/>
              <w:rPr>
                <w:rFonts w:ascii="Times New Roman" w:hAnsi="Times New Roman"/>
                <w:sz w:val="22"/>
                <w:szCs w:val="22"/>
              </w:rPr>
            </w:pP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Контролировать </w:t>
            </w:r>
            <w:r w:rsidRPr="00987C18">
              <w:rPr>
                <w:rFonts w:ascii="Times New Roman" w:hAnsi="Times New Roman"/>
                <w:sz w:val="22"/>
                <w:szCs w:val="22"/>
              </w:rPr>
              <w:t>правильность и полноту выполнения изученных способов действий.</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Выявлять</w:t>
            </w:r>
            <w:r w:rsidRPr="00987C18">
              <w:rPr>
                <w:rFonts w:ascii="Times New Roman" w:hAnsi="Times New Roman"/>
                <w:sz w:val="22"/>
                <w:szCs w:val="22"/>
              </w:rPr>
              <w:t xml:space="preserve"> причину ошибки и </w:t>
            </w:r>
            <w:r w:rsidRPr="00987C18">
              <w:rPr>
                <w:rFonts w:ascii="Times New Roman" w:hAnsi="Times New Roman"/>
                <w:b/>
                <w:sz w:val="22"/>
                <w:szCs w:val="22"/>
              </w:rPr>
              <w:t>корректировать</w:t>
            </w:r>
            <w:r w:rsidRPr="00987C18">
              <w:rPr>
                <w:rFonts w:ascii="Times New Roman" w:hAnsi="Times New Roman"/>
                <w:sz w:val="22"/>
                <w:szCs w:val="22"/>
              </w:rPr>
              <w:t xml:space="preserve"> её, оценивать свою работу</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Выполнять</w:t>
            </w:r>
            <w:r w:rsidRPr="00987C18">
              <w:rPr>
                <w:rFonts w:ascii="Times New Roman" w:hAnsi="Times New Roman"/>
                <w:sz w:val="22"/>
                <w:szCs w:val="22"/>
              </w:rPr>
              <w:t xml:space="preserve"> преобразование фигур на плоскости (на клетчатой бумаге).</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sz w:val="22"/>
                <w:szCs w:val="22"/>
              </w:rPr>
              <w:t>Устанавливать свойства фигур, симметричных относительно прямой, чертить симметричные фигуры (на клетчатой бумаге)</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Решать</w:t>
            </w:r>
            <w:r w:rsidRPr="00987C18">
              <w:rPr>
                <w:rFonts w:ascii="Times New Roman" w:hAnsi="Times New Roman"/>
                <w:sz w:val="22"/>
                <w:szCs w:val="22"/>
              </w:rPr>
              <w:t xml:space="preserve"> вычислительные примеры, уравнения, простые и составные задачи изученных типов, составлять задачи по заданным выражениям.</w:t>
            </w:r>
          </w:p>
          <w:p w:rsidR="00987C18" w:rsidRPr="00987C18" w:rsidRDefault="002558D5" w:rsidP="00987C18">
            <w:pPr>
              <w:pStyle w:val="ac"/>
              <w:jc w:val="both"/>
              <w:rPr>
                <w:rFonts w:ascii="Times New Roman" w:hAnsi="Times New Roman"/>
                <w:sz w:val="22"/>
                <w:szCs w:val="22"/>
              </w:rPr>
            </w:pPr>
            <w:r>
              <w:rPr>
                <w:rFonts w:ascii="Times New Roman" w:hAnsi="Times New Roman"/>
                <w:noProof/>
                <w:lang w:eastAsia="en-US"/>
              </w:rPr>
              <w:pict>
                <v:shape id="_x0000_s1134" type="#_x0000_t32" style="position:absolute;left:0;text-align:left;margin-left:-5.35pt;margin-top:-54.35pt;width:207.6pt;height:0;z-index:251776000" o:connectortype="straight"/>
              </w:pict>
            </w:r>
            <w:r w:rsidR="00987C18" w:rsidRPr="00987C18">
              <w:rPr>
                <w:rFonts w:ascii="Times New Roman" w:hAnsi="Times New Roman"/>
                <w:sz w:val="22"/>
                <w:szCs w:val="22"/>
              </w:rPr>
              <w:t>Наблюдать зависимости между величинами и фиксироватьих при помощи таблиц.</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sz w:val="22"/>
                <w:szCs w:val="22"/>
              </w:rPr>
              <w:t>Выполнять задания поискового и творческого характера.</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sz w:val="22"/>
                <w:szCs w:val="22"/>
              </w:rPr>
              <w:lastRenderedPageBreak/>
              <w:t>Наблюдать симметрию в рисунках, буквах, словах, текстах, в стихах, музыке, природе, собирать материал по заданной теме, свои симметричные фигуры, составлять узоры с помощью параллельного переноса, описывать правила их составления.</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sz w:val="22"/>
                <w:szCs w:val="22"/>
              </w:rPr>
              <w:t xml:space="preserve">Применять правила ролевого взаимодействия «автора» с понимающим» и «критиком» при коммуникации в учебной деятельности и оценивать своё умение это делать </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sz w:val="22"/>
                <w:szCs w:val="22"/>
              </w:rPr>
              <w:t>делать (на основе применения эталона)</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Сравнивать </w:t>
            </w:r>
            <w:r w:rsidRPr="00987C18">
              <w:rPr>
                <w:rFonts w:ascii="Times New Roman" w:hAnsi="Times New Roman"/>
                <w:sz w:val="22"/>
                <w:szCs w:val="22"/>
              </w:rPr>
              <w:t>события по времени непосредственно.</w:t>
            </w:r>
          </w:p>
          <w:p w:rsidR="00987C18" w:rsidRPr="00987C18" w:rsidRDefault="00987C18" w:rsidP="00987C18">
            <w:pPr>
              <w:pStyle w:val="ac"/>
              <w:jc w:val="both"/>
              <w:rPr>
                <w:rFonts w:ascii="Times New Roman" w:hAnsi="Times New Roman"/>
                <w:b/>
                <w:sz w:val="22"/>
                <w:szCs w:val="22"/>
              </w:rPr>
            </w:pPr>
            <w:r w:rsidRPr="00987C18">
              <w:rPr>
                <w:rFonts w:ascii="Times New Roman" w:hAnsi="Times New Roman"/>
                <w:b/>
                <w:sz w:val="22"/>
                <w:szCs w:val="22"/>
              </w:rPr>
              <w:t xml:space="preserve">Устанавливать </w:t>
            </w:r>
            <w:r w:rsidRPr="00987C18">
              <w:rPr>
                <w:rFonts w:ascii="Times New Roman" w:hAnsi="Times New Roman"/>
                <w:sz w:val="22"/>
                <w:szCs w:val="22"/>
              </w:rPr>
              <w:t>соотношения между общепринятыми единицами времени: год, месяц, неделя, сутки, час, минута, секунда: преобразовывать, сравнивать, складывать и вычитать значения времени, выражен-</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sz w:val="22"/>
                <w:szCs w:val="22"/>
              </w:rPr>
              <w:t>ные в заданных единицах измерения.</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Разрешать</w:t>
            </w:r>
            <w:r w:rsidRPr="00987C18">
              <w:rPr>
                <w:rFonts w:ascii="Times New Roman" w:hAnsi="Times New Roman"/>
                <w:sz w:val="22"/>
                <w:szCs w:val="22"/>
              </w:rPr>
              <w:t xml:space="preserve"> житейские ситуации, требующие умения находить значение времени, событий.</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Определять</w:t>
            </w:r>
            <w:r w:rsidRPr="00987C18">
              <w:rPr>
                <w:rFonts w:ascii="Times New Roman" w:hAnsi="Times New Roman"/>
                <w:sz w:val="22"/>
                <w:szCs w:val="22"/>
              </w:rPr>
              <w:t xml:space="preserve"> время по часам; использовать календарь, названия месяцев, дней недели.</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Решать</w:t>
            </w:r>
            <w:r w:rsidRPr="00987C18">
              <w:rPr>
                <w:rFonts w:ascii="Times New Roman" w:hAnsi="Times New Roman"/>
                <w:sz w:val="22"/>
                <w:szCs w:val="22"/>
              </w:rPr>
              <w:t xml:space="preserve"> задачи на нахождение начала события, завершения события, продолжительности события.</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Собирать и представлять</w:t>
            </w:r>
            <w:r w:rsidRPr="00987C18">
              <w:rPr>
                <w:rFonts w:ascii="Times New Roman" w:hAnsi="Times New Roman"/>
                <w:sz w:val="22"/>
                <w:szCs w:val="22"/>
              </w:rPr>
              <w:t xml:space="preserve"> информацию по заданному плану и теме, выбранного из заданного списка тем.</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Решать</w:t>
            </w:r>
            <w:r w:rsidRPr="00987C18">
              <w:rPr>
                <w:rFonts w:ascii="Times New Roman" w:hAnsi="Times New Roman"/>
                <w:sz w:val="22"/>
                <w:szCs w:val="22"/>
              </w:rPr>
              <w:t xml:space="preserve"> вычислительные примеры уравнения, простые и составные задачи изученных типов.</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Составлять, читать и записывать</w:t>
            </w:r>
            <w:r w:rsidRPr="00987C18">
              <w:rPr>
                <w:rFonts w:ascii="Times New Roman" w:hAnsi="Times New Roman"/>
                <w:sz w:val="22"/>
                <w:szCs w:val="22"/>
              </w:rPr>
              <w:t xml:space="preserve"> числовые и буквенные выражения, содержащие все 4 арифметических действия, находить значения выражений.</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Измерять</w:t>
            </w:r>
            <w:r w:rsidRPr="00987C18">
              <w:rPr>
                <w:rFonts w:ascii="Times New Roman" w:hAnsi="Times New Roman"/>
                <w:sz w:val="22"/>
                <w:szCs w:val="22"/>
              </w:rPr>
              <w:t xml:space="preserve"> длины отрезков, </w:t>
            </w:r>
            <w:r w:rsidRPr="00987C18">
              <w:rPr>
                <w:rFonts w:ascii="Times New Roman" w:hAnsi="Times New Roman"/>
                <w:b/>
                <w:sz w:val="22"/>
                <w:szCs w:val="22"/>
              </w:rPr>
              <w:t>строить</w:t>
            </w:r>
            <w:r w:rsidRPr="00987C18">
              <w:rPr>
                <w:rFonts w:ascii="Times New Roman" w:hAnsi="Times New Roman"/>
                <w:sz w:val="22"/>
                <w:szCs w:val="22"/>
              </w:rPr>
              <w:t xml:space="preserve"> отрезки заданной длины, </w:t>
            </w:r>
            <w:r w:rsidRPr="00987C18">
              <w:rPr>
                <w:rFonts w:ascii="Times New Roman" w:hAnsi="Times New Roman"/>
                <w:b/>
                <w:sz w:val="22"/>
                <w:szCs w:val="22"/>
              </w:rPr>
              <w:t>определять</w:t>
            </w:r>
            <w:r w:rsidRPr="00987C18">
              <w:rPr>
                <w:rFonts w:ascii="Times New Roman" w:hAnsi="Times New Roman"/>
                <w:sz w:val="22"/>
                <w:szCs w:val="22"/>
              </w:rPr>
              <w:t xml:space="preserve"> вид углов многоугольника, </w:t>
            </w:r>
            <w:r w:rsidRPr="00987C18">
              <w:rPr>
                <w:rFonts w:ascii="Times New Roman" w:hAnsi="Times New Roman"/>
                <w:b/>
                <w:sz w:val="22"/>
                <w:szCs w:val="22"/>
              </w:rPr>
              <w:t xml:space="preserve">использовать </w:t>
            </w:r>
            <w:r w:rsidRPr="00987C18">
              <w:rPr>
                <w:rFonts w:ascii="Times New Roman" w:hAnsi="Times New Roman"/>
                <w:sz w:val="22"/>
                <w:szCs w:val="22"/>
              </w:rPr>
              <w:t>алгоритмы, преобразовывать фигуры на клетчатой бумге (параллельный перенос)</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Применять</w:t>
            </w:r>
            <w:r w:rsidRPr="00987C18">
              <w:rPr>
                <w:rFonts w:ascii="Times New Roman" w:hAnsi="Times New Roman"/>
                <w:sz w:val="22"/>
                <w:szCs w:val="22"/>
              </w:rPr>
              <w:t xml:space="preserve"> простейшие приёмы авторского искусства и оценивать своё умение это делать (на основе применения эталона)</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Обозначать </w:t>
            </w:r>
            <w:r w:rsidRPr="00987C18">
              <w:rPr>
                <w:rFonts w:ascii="Times New Roman" w:hAnsi="Times New Roman"/>
                <w:sz w:val="22"/>
                <w:szCs w:val="22"/>
              </w:rPr>
              <w:t xml:space="preserve">переменную буквой, </w:t>
            </w:r>
            <w:r w:rsidRPr="00987C18">
              <w:rPr>
                <w:rFonts w:ascii="Times New Roman" w:hAnsi="Times New Roman"/>
                <w:b/>
                <w:sz w:val="22"/>
                <w:szCs w:val="22"/>
              </w:rPr>
              <w:t>составлять</w:t>
            </w:r>
            <w:r w:rsidRPr="00987C18">
              <w:rPr>
                <w:rFonts w:ascii="Times New Roman" w:hAnsi="Times New Roman"/>
                <w:sz w:val="22"/>
                <w:szCs w:val="22"/>
              </w:rPr>
              <w:t xml:space="preserve"> выражения с переменной, находить в простейших случаях значение выражения с переменной и множество значений выражения с переменной.</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Находить</w:t>
            </w:r>
            <w:r w:rsidRPr="00987C18">
              <w:rPr>
                <w:rFonts w:ascii="Times New Roman" w:hAnsi="Times New Roman"/>
                <w:sz w:val="22"/>
                <w:szCs w:val="22"/>
              </w:rPr>
              <w:t xml:space="preserve"> верные (истинные) и неверные (ложные)   высказывания, </w:t>
            </w:r>
            <w:r w:rsidRPr="00987C18">
              <w:rPr>
                <w:rFonts w:ascii="Times New Roman" w:hAnsi="Times New Roman"/>
                <w:b/>
                <w:sz w:val="22"/>
                <w:szCs w:val="22"/>
              </w:rPr>
              <w:t>обосновывать</w:t>
            </w:r>
            <w:r w:rsidRPr="00987C18">
              <w:rPr>
                <w:rFonts w:ascii="Times New Roman" w:hAnsi="Times New Roman"/>
                <w:sz w:val="22"/>
                <w:szCs w:val="22"/>
              </w:rPr>
              <w:t xml:space="preserve"> в простейших случаях их истинность и ложность, строить верные и неверные высказывания с помощью логических связок и слов «верно (неверно), что…» «не», «если…, то…» «каждый», «все»,  «найдётся», «всегда», «иногда».</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Решать </w:t>
            </w:r>
            <w:r w:rsidRPr="00987C18">
              <w:rPr>
                <w:rFonts w:ascii="Times New Roman" w:hAnsi="Times New Roman"/>
                <w:sz w:val="22"/>
                <w:szCs w:val="22"/>
              </w:rPr>
              <w:t>вычислительные примеры, уравнения, простые и составные задачи изученных типов.</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Строить </w:t>
            </w:r>
            <w:r w:rsidRPr="00987C18">
              <w:rPr>
                <w:rFonts w:ascii="Times New Roman" w:hAnsi="Times New Roman"/>
                <w:sz w:val="22"/>
                <w:szCs w:val="22"/>
              </w:rPr>
              <w:t>на клетчатой бумаге фигуры, симметричные данной.</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Выполнять </w:t>
            </w:r>
            <w:r w:rsidRPr="00987C18">
              <w:rPr>
                <w:rFonts w:ascii="Times New Roman" w:hAnsi="Times New Roman"/>
                <w:sz w:val="22"/>
                <w:szCs w:val="22"/>
              </w:rPr>
              <w:t>задания поискового и творческого характера.</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Применять</w:t>
            </w:r>
            <w:r w:rsidRPr="00987C18">
              <w:rPr>
                <w:rFonts w:ascii="Times New Roman" w:hAnsi="Times New Roman"/>
                <w:sz w:val="22"/>
                <w:szCs w:val="22"/>
              </w:rPr>
              <w:t xml:space="preserve"> правила самостоятельного закрепления нового знания и оценивать своё умение это делать  на основе применения эталона)</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Определять, обосновывать и опровергать</w:t>
            </w:r>
            <w:r w:rsidRPr="00987C18">
              <w:rPr>
                <w:rFonts w:ascii="Times New Roman" w:hAnsi="Times New Roman"/>
                <w:sz w:val="22"/>
                <w:szCs w:val="22"/>
              </w:rPr>
              <w:t xml:space="preserve"> истинность и ложность равенств и неравенств, находить множество значений переменной, при которых равенство </w:t>
            </w:r>
            <w:r w:rsidRPr="00987C18">
              <w:rPr>
                <w:rFonts w:ascii="Times New Roman" w:hAnsi="Times New Roman"/>
                <w:sz w:val="22"/>
                <w:szCs w:val="22"/>
              </w:rPr>
              <w:lastRenderedPageBreak/>
              <w:t xml:space="preserve">(неравенство) является верным, </w:t>
            </w:r>
            <w:r w:rsidRPr="00987C18">
              <w:rPr>
                <w:rFonts w:ascii="Times New Roman" w:hAnsi="Times New Roman"/>
                <w:b/>
                <w:sz w:val="22"/>
                <w:szCs w:val="22"/>
              </w:rPr>
              <w:t>записывать</w:t>
            </w:r>
            <w:r w:rsidRPr="00987C18">
              <w:rPr>
                <w:rFonts w:ascii="Times New Roman" w:hAnsi="Times New Roman"/>
                <w:sz w:val="22"/>
                <w:szCs w:val="22"/>
              </w:rPr>
              <w:t xml:space="preserve"> высказывания на математическом  языке в виде равенств.</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Различать</w:t>
            </w:r>
            <w:r w:rsidRPr="00987C18">
              <w:rPr>
                <w:rFonts w:ascii="Times New Roman" w:hAnsi="Times New Roman"/>
                <w:sz w:val="22"/>
                <w:szCs w:val="22"/>
              </w:rPr>
              <w:t xml:space="preserve"> выражения, равенства и уравнения, повторять и систематизировать знания о видах и способах решения простых уравнений.</w:t>
            </w:r>
          </w:p>
          <w:p w:rsidR="00987C18" w:rsidRPr="00987C18" w:rsidRDefault="002558D5" w:rsidP="00987C18">
            <w:pPr>
              <w:pStyle w:val="ac"/>
              <w:jc w:val="both"/>
              <w:rPr>
                <w:rFonts w:ascii="Times New Roman" w:hAnsi="Times New Roman"/>
                <w:sz w:val="22"/>
                <w:szCs w:val="22"/>
              </w:rPr>
            </w:pPr>
            <w:r w:rsidRPr="002558D5">
              <w:rPr>
                <w:rFonts w:ascii="Times New Roman" w:hAnsi="Times New Roman"/>
                <w:b/>
                <w:noProof/>
                <w:lang w:eastAsia="en-US"/>
              </w:rPr>
              <w:pict>
                <v:shape id="_x0000_s1136" type="#_x0000_t32" style="position:absolute;left:0;text-align:left;margin-left:-7.5pt;margin-top:-29.65pt;width:197.7pt;height:0;z-index:251778048" o:connectortype="straight"/>
              </w:pict>
            </w:r>
            <w:r w:rsidRPr="002558D5">
              <w:rPr>
                <w:rFonts w:ascii="Times New Roman" w:hAnsi="Times New Roman"/>
                <w:b/>
                <w:noProof/>
                <w:lang w:eastAsia="en-US"/>
              </w:rPr>
              <w:pict>
                <v:shape id="_x0000_s1135" type="#_x0000_t32" style="position:absolute;left:0;text-align:left;margin-left:-424.45pt;margin-top:-29.65pt;width:80.6pt;height:0;z-index:251777024" o:connectortype="straight"/>
              </w:pict>
            </w:r>
            <w:r w:rsidR="00987C18" w:rsidRPr="00987C18">
              <w:rPr>
                <w:rFonts w:ascii="Times New Roman" w:hAnsi="Times New Roman"/>
                <w:b/>
                <w:sz w:val="22"/>
                <w:szCs w:val="22"/>
              </w:rPr>
              <w:t>Составлять</w:t>
            </w:r>
            <w:r w:rsidR="00987C18" w:rsidRPr="00987C18">
              <w:rPr>
                <w:rFonts w:ascii="Times New Roman" w:hAnsi="Times New Roman"/>
                <w:sz w:val="22"/>
                <w:szCs w:val="22"/>
              </w:rPr>
              <w:t xml:space="preserve"> в простейших случаях уравнение как математическую модель текстовой задачи.</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Строить и применять</w:t>
            </w:r>
            <w:r w:rsidRPr="00987C18">
              <w:rPr>
                <w:rFonts w:ascii="Times New Roman" w:hAnsi="Times New Roman"/>
                <w:sz w:val="22"/>
                <w:szCs w:val="22"/>
              </w:rPr>
              <w:t xml:space="preserve"> алгоритм решения составных уравнений, </w:t>
            </w:r>
            <w:r w:rsidRPr="00987C18">
              <w:rPr>
                <w:rFonts w:ascii="Times New Roman" w:hAnsi="Times New Roman"/>
                <w:b/>
                <w:sz w:val="22"/>
                <w:szCs w:val="22"/>
              </w:rPr>
              <w:t>решать</w:t>
            </w:r>
            <w:r w:rsidRPr="00987C18">
              <w:rPr>
                <w:rFonts w:ascii="Times New Roman" w:hAnsi="Times New Roman"/>
                <w:sz w:val="22"/>
                <w:szCs w:val="22"/>
              </w:rPr>
              <w:t xml:space="preserve"> простые и составные уравнения, комментировать решение, называя компоненты действий.</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Решать </w:t>
            </w:r>
            <w:r w:rsidRPr="00987C18">
              <w:rPr>
                <w:rFonts w:ascii="Times New Roman" w:hAnsi="Times New Roman"/>
                <w:sz w:val="22"/>
                <w:szCs w:val="22"/>
              </w:rPr>
              <w:t>вычислительные примеры, уравнения, простые и составные задачи изученных типов.</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Составлять, читать и записывать </w:t>
            </w:r>
            <w:r w:rsidRPr="00987C18">
              <w:rPr>
                <w:rFonts w:ascii="Times New Roman" w:hAnsi="Times New Roman"/>
                <w:sz w:val="22"/>
                <w:szCs w:val="22"/>
              </w:rPr>
              <w:t>числовые и буквенные выражения, содержащие все 4 арифметических действия, определять порядок действий в выражениях, находить значения выражений.</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Составлять </w:t>
            </w:r>
            <w:r w:rsidRPr="00987C18">
              <w:rPr>
                <w:rFonts w:ascii="Times New Roman" w:hAnsi="Times New Roman"/>
                <w:sz w:val="22"/>
                <w:szCs w:val="22"/>
              </w:rPr>
              <w:t>таблицы, анализировать и интерпретировать их данные.</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Моделировать </w:t>
            </w:r>
            <w:r w:rsidRPr="00987C18">
              <w:rPr>
                <w:rFonts w:ascii="Times New Roman" w:hAnsi="Times New Roman"/>
                <w:sz w:val="22"/>
                <w:szCs w:val="22"/>
              </w:rPr>
              <w:t>пересечение геометрических фигур с помощью предметных моделей.</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Систематизировать</w:t>
            </w:r>
            <w:r w:rsidRPr="00987C18">
              <w:rPr>
                <w:rFonts w:ascii="Times New Roman" w:hAnsi="Times New Roman"/>
                <w:sz w:val="22"/>
                <w:szCs w:val="22"/>
              </w:rPr>
              <w:t xml:space="preserve"> основные свойства сложения и умножения, записывать их в буквенном виде, применять для упрощения вычислений.</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Определять</w:t>
            </w:r>
            <w:r w:rsidRPr="00987C18">
              <w:rPr>
                <w:rFonts w:ascii="Times New Roman" w:hAnsi="Times New Roman"/>
                <w:sz w:val="22"/>
                <w:szCs w:val="22"/>
              </w:rPr>
              <w:t xml:space="preserve"> время по часам, выполнять сравнение, сложение и вычитание значений времени.</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Выполнять</w:t>
            </w:r>
            <w:r w:rsidRPr="00987C18">
              <w:rPr>
                <w:rFonts w:ascii="Times New Roman" w:hAnsi="Times New Roman"/>
                <w:sz w:val="22"/>
                <w:szCs w:val="22"/>
              </w:rPr>
              <w:t xml:space="preserve"> задания поискового и творческого характера.</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Применять </w:t>
            </w:r>
            <w:r w:rsidRPr="00987C18">
              <w:rPr>
                <w:rFonts w:ascii="Times New Roman" w:hAnsi="Times New Roman"/>
                <w:sz w:val="22"/>
                <w:szCs w:val="22"/>
              </w:rPr>
              <w:t>алгоритм обобщения и оценивать своё умение это делать (на основе применения эталона)</w:t>
            </w:r>
          </w:p>
          <w:p w:rsidR="00987C18" w:rsidRPr="00987C18" w:rsidRDefault="002558D5" w:rsidP="00987C18">
            <w:pPr>
              <w:pStyle w:val="ac"/>
              <w:jc w:val="both"/>
              <w:rPr>
                <w:rFonts w:ascii="Times New Roman" w:hAnsi="Times New Roman"/>
                <w:b/>
                <w:sz w:val="22"/>
                <w:szCs w:val="22"/>
              </w:rPr>
            </w:pPr>
            <w:r>
              <w:rPr>
                <w:rFonts w:ascii="Times New Roman" w:hAnsi="Times New Roman"/>
                <w:b/>
                <w:noProof/>
                <w:lang w:eastAsia="en-US"/>
              </w:rPr>
              <w:pict>
                <v:shape id="_x0000_s1138" type="#_x0000_t32" style="position:absolute;left:0;text-align:left;margin-left:-6.75pt;margin-top:-28.85pt;width:198.8pt;height:1.1pt;z-index:251780096" o:connectortype="straight"/>
              </w:pict>
            </w:r>
            <w:r>
              <w:rPr>
                <w:rFonts w:ascii="Times New Roman" w:hAnsi="Times New Roman"/>
                <w:b/>
                <w:noProof/>
                <w:lang w:eastAsia="en-US"/>
              </w:rPr>
              <w:pict>
                <v:shape id="_x0000_s1137" type="#_x0000_t32" style="position:absolute;left:0;text-align:left;margin-left:-423.8pt;margin-top:-27.75pt;width:82.75pt;height:1.1pt;z-index:251779072" o:connectortype="straight"/>
              </w:pic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Строить  </w:t>
            </w:r>
            <w:r w:rsidRPr="00987C18">
              <w:rPr>
                <w:rFonts w:ascii="Times New Roman" w:hAnsi="Times New Roman"/>
                <w:sz w:val="22"/>
                <w:szCs w:val="22"/>
              </w:rPr>
              <w:t>формулы площади и периметра  прямоугольника</w:t>
            </w:r>
            <w:r w:rsidRPr="00987C18">
              <w:rPr>
                <w:rFonts w:ascii="Times New Roman" w:hAnsi="Times New Roman"/>
                <w:i/>
                <w:sz w:val="22"/>
                <w:szCs w:val="22"/>
                <w:lang w:val="en-US"/>
              </w:rPr>
              <w:t>S</w:t>
            </w:r>
            <w:r w:rsidRPr="00987C18">
              <w:rPr>
                <w:rFonts w:ascii="Times New Roman" w:hAnsi="Times New Roman"/>
                <w:i/>
                <w:sz w:val="22"/>
                <w:szCs w:val="22"/>
              </w:rPr>
              <w:t xml:space="preserve"> = </w:t>
            </w:r>
            <w:r w:rsidRPr="00987C18">
              <w:rPr>
                <w:rFonts w:ascii="Times New Roman" w:hAnsi="Times New Roman"/>
                <w:i/>
                <w:sz w:val="22"/>
                <w:szCs w:val="22"/>
                <w:lang w:val="en-US"/>
              </w:rPr>
              <w:t>a</w:t>
            </w:r>
            <w:r w:rsidRPr="00987C18">
              <w:rPr>
                <w:rFonts w:ascii="Times New Roman" w:hAnsi="Times New Roman"/>
                <w:i/>
                <w:sz w:val="22"/>
                <w:szCs w:val="22"/>
                <w:lang w:val="en-US"/>
              </w:rPr>
              <w:sym w:font="Symbol" w:char="F0D7"/>
            </w:r>
            <w:r w:rsidRPr="00987C18">
              <w:rPr>
                <w:rFonts w:ascii="Times New Roman" w:hAnsi="Times New Roman"/>
                <w:i/>
                <w:sz w:val="22"/>
                <w:szCs w:val="22"/>
                <w:lang w:val="en-US"/>
              </w:rPr>
              <w:t>b</w:t>
            </w:r>
            <w:r w:rsidRPr="00987C18">
              <w:rPr>
                <w:rFonts w:ascii="Times New Roman" w:hAnsi="Times New Roman"/>
                <w:i/>
                <w:sz w:val="22"/>
                <w:szCs w:val="22"/>
              </w:rPr>
              <w:t xml:space="preserve">, </w:t>
            </w:r>
            <w:r w:rsidRPr="00987C18">
              <w:rPr>
                <w:rFonts w:ascii="Times New Roman" w:hAnsi="Times New Roman"/>
                <w:i/>
                <w:sz w:val="22"/>
                <w:szCs w:val="22"/>
                <w:lang w:val="en-US"/>
              </w:rPr>
              <w:t>P</w:t>
            </w:r>
            <w:r w:rsidRPr="00987C18">
              <w:rPr>
                <w:rFonts w:ascii="Times New Roman" w:hAnsi="Times New Roman"/>
                <w:i/>
                <w:sz w:val="22"/>
                <w:szCs w:val="22"/>
              </w:rPr>
              <w:t xml:space="preserve"> = (</w:t>
            </w:r>
            <w:r w:rsidRPr="00987C18">
              <w:rPr>
                <w:rFonts w:ascii="Times New Roman" w:hAnsi="Times New Roman"/>
                <w:i/>
                <w:sz w:val="22"/>
                <w:szCs w:val="22"/>
                <w:lang w:val="en-US"/>
              </w:rPr>
              <w:t>a</w:t>
            </w:r>
            <w:r w:rsidRPr="00987C18">
              <w:rPr>
                <w:rFonts w:ascii="Times New Roman" w:hAnsi="Times New Roman"/>
                <w:i/>
                <w:sz w:val="22"/>
                <w:szCs w:val="22"/>
              </w:rPr>
              <w:t>+</w:t>
            </w:r>
            <w:r w:rsidRPr="00987C18">
              <w:rPr>
                <w:rFonts w:ascii="Times New Roman" w:hAnsi="Times New Roman"/>
                <w:i/>
                <w:sz w:val="22"/>
                <w:szCs w:val="22"/>
                <w:lang w:val="en-US"/>
              </w:rPr>
              <w:t>b</w:t>
            </w:r>
            <w:r w:rsidRPr="00987C18">
              <w:rPr>
                <w:rFonts w:ascii="Times New Roman" w:hAnsi="Times New Roman"/>
                <w:i/>
                <w:sz w:val="22"/>
                <w:szCs w:val="22"/>
              </w:rPr>
              <w:t xml:space="preserve">) </w:t>
            </w:r>
            <w:r w:rsidRPr="00987C18">
              <w:rPr>
                <w:rFonts w:ascii="Times New Roman" w:hAnsi="Times New Roman"/>
                <w:i/>
                <w:sz w:val="22"/>
                <w:szCs w:val="22"/>
              </w:rPr>
              <w:sym w:font="Symbol" w:char="F0D7"/>
            </w:r>
            <w:r w:rsidRPr="00987C18">
              <w:rPr>
                <w:rFonts w:ascii="Times New Roman" w:hAnsi="Times New Roman"/>
                <w:i/>
                <w:sz w:val="22"/>
                <w:szCs w:val="22"/>
              </w:rPr>
              <w:t xml:space="preserve"> 2</w:t>
            </w:r>
            <w:r w:rsidRPr="00987C18">
              <w:rPr>
                <w:rFonts w:ascii="Times New Roman" w:hAnsi="Times New Roman"/>
                <w:sz w:val="22"/>
                <w:szCs w:val="22"/>
              </w:rPr>
              <w:t xml:space="preserve">, площади и периметра квадрата </w:t>
            </w:r>
            <w:r w:rsidRPr="00987C18">
              <w:rPr>
                <w:rFonts w:ascii="Times New Roman" w:hAnsi="Times New Roman"/>
                <w:sz w:val="22"/>
                <w:szCs w:val="22"/>
                <w:lang w:val="en-US"/>
              </w:rPr>
              <w:t>S</w:t>
            </w:r>
            <w:r w:rsidRPr="00987C18">
              <w:rPr>
                <w:rFonts w:ascii="Times New Roman" w:hAnsi="Times New Roman"/>
                <w:sz w:val="22"/>
                <w:szCs w:val="22"/>
              </w:rPr>
              <w:t xml:space="preserve"> = </w:t>
            </w:r>
            <w:r w:rsidRPr="00987C18">
              <w:rPr>
                <w:rFonts w:ascii="Times New Roman" w:hAnsi="Times New Roman"/>
                <w:sz w:val="22"/>
                <w:szCs w:val="22"/>
                <w:lang w:val="en-US"/>
              </w:rPr>
              <w:t>a</w:t>
            </w:r>
            <w:r w:rsidRPr="00987C18">
              <w:rPr>
                <w:rFonts w:ascii="Times New Roman" w:hAnsi="Times New Roman"/>
                <w:sz w:val="22"/>
                <w:szCs w:val="22"/>
                <w:lang w:val="en-US"/>
              </w:rPr>
              <w:sym w:font="Symbol" w:char="F0D7"/>
            </w:r>
            <w:r w:rsidRPr="00987C18">
              <w:rPr>
                <w:rFonts w:ascii="Times New Roman" w:hAnsi="Times New Roman"/>
                <w:sz w:val="22"/>
                <w:szCs w:val="22"/>
              </w:rPr>
              <w:t xml:space="preserve"> а; </w:t>
            </w:r>
            <w:r w:rsidRPr="00987C18">
              <w:rPr>
                <w:rFonts w:ascii="Times New Roman" w:hAnsi="Times New Roman"/>
                <w:sz w:val="22"/>
                <w:szCs w:val="22"/>
                <w:lang w:val="en-US"/>
              </w:rPr>
              <w:t>P</w:t>
            </w:r>
            <w:r w:rsidRPr="00987C18">
              <w:rPr>
                <w:rFonts w:ascii="Times New Roman" w:hAnsi="Times New Roman"/>
                <w:sz w:val="22"/>
                <w:szCs w:val="22"/>
              </w:rPr>
              <w:t xml:space="preserve"> = </w:t>
            </w:r>
            <w:r w:rsidRPr="00987C18">
              <w:rPr>
                <w:rFonts w:ascii="Times New Roman" w:hAnsi="Times New Roman"/>
                <w:sz w:val="22"/>
                <w:szCs w:val="22"/>
                <w:lang w:val="en-US"/>
              </w:rPr>
              <w:t>a</w:t>
            </w:r>
            <w:r w:rsidRPr="00987C18">
              <w:rPr>
                <w:rFonts w:ascii="Times New Roman" w:hAnsi="Times New Roman"/>
                <w:sz w:val="22"/>
                <w:szCs w:val="22"/>
              </w:rPr>
              <w:sym w:font="Symbol" w:char="F0D7"/>
            </w:r>
            <w:r w:rsidRPr="00987C18">
              <w:rPr>
                <w:rFonts w:ascii="Times New Roman" w:hAnsi="Times New Roman"/>
                <w:sz w:val="22"/>
                <w:szCs w:val="22"/>
              </w:rPr>
              <w:t xml:space="preserve"> 4, объёма прямоугольного параллелепипеда </w:t>
            </w:r>
            <w:r w:rsidRPr="00987C18">
              <w:rPr>
                <w:rFonts w:ascii="Times New Roman" w:hAnsi="Times New Roman"/>
                <w:sz w:val="22"/>
                <w:szCs w:val="22"/>
                <w:lang w:val="en-US"/>
              </w:rPr>
              <w:t>V</w:t>
            </w:r>
            <w:r w:rsidRPr="00987C18">
              <w:rPr>
                <w:rFonts w:ascii="Times New Roman" w:hAnsi="Times New Roman"/>
                <w:sz w:val="22"/>
                <w:szCs w:val="22"/>
              </w:rPr>
              <w:t xml:space="preserve"> = </w:t>
            </w:r>
            <w:r w:rsidRPr="00987C18">
              <w:rPr>
                <w:rFonts w:ascii="Times New Roman" w:hAnsi="Times New Roman"/>
                <w:sz w:val="22"/>
                <w:szCs w:val="22"/>
                <w:lang w:val="en-US"/>
              </w:rPr>
              <w:t>a</w:t>
            </w:r>
            <w:r w:rsidRPr="00987C18">
              <w:rPr>
                <w:rFonts w:ascii="Times New Roman" w:hAnsi="Times New Roman"/>
                <w:sz w:val="22"/>
                <w:szCs w:val="22"/>
                <w:lang w:val="en-US"/>
              </w:rPr>
              <w:sym w:font="Symbol" w:char="F0D7"/>
            </w:r>
            <w:r w:rsidRPr="00987C18">
              <w:rPr>
                <w:rFonts w:ascii="Times New Roman" w:hAnsi="Times New Roman"/>
                <w:sz w:val="22"/>
                <w:szCs w:val="22"/>
                <w:lang w:val="en-US"/>
              </w:rPr>
              <w:t>b</w:t>
            </w:r>
            <w:r w:rsidRPr="00987C18">
              <w:rPr>
                <w:rFonts w:ascii="Times New Roman" w:hAnsi="Times New Roman"/>
                <w:sz w:val="22"/>
                <w:szCs w:val="22"/>
              </w:rPr>
              <w:sym w:font="Symbol" w:char="F0D7"/>
            </w:r>
            <w:r w:rsidRPr="00987C18">
              <w:rPr>
                <w:rFonts w:ascii="Times New Roman" w:hAnsi="Times New Roman"/>
                <w:sz w:val="22"/>
                <w:szCs w:val="22"/>
                <w:lang w:val="en-US"/>
              </w:rPr>
              <w:t>c</w:t>
            </w:r>
            <w:r w:rsidRPr="00987C18">
              <w:rPr>
                <w:rFonts w:ascii="Times New Roman" w:hAnsi="Times New Roman"/>
                <w:i/>
                <w:sz w:val="22"/>
                <w:szCs w:val="22"/>
              </w:rPr>
              <w:t xml:space="preserve">, куба </w:t>
            </w:r>
            <w:r w:rsidRPr="00987C18">
              <w:rPr>
                <w:rFonts w:ascii="Times New Roman" w:hAnsi="Times New Roman"/>
                <w:i/>
                <w:sz w:val="22"/>
                <w:szCs w:val="22"/>
                <w:lang w:val="en-US"/>
              </w:rPr>
              <w:t>V</w:t>
            </w:r>
            <w:r w:rsidRPr="00987C18">
              <w:rPr>
                <w:rFonts w:ascii="Times New Roman" w:hAnsi="Times New Roman"/>
                <w:i/>
                <w:sz w:val="22"/>
                <w:szCs w:val="22"/>
              </w:rPr>
              <w:t xml:space="preserve"> = </w:t>
            </w:r>
            <w:r w:rsidRPr="00987C18">
              <w:rPr>
                <w:rFonts w:ascii="Times New Roman" w:hAnsi="Times New Roman"/>
                <w:i/>
                <w:sz w:val="22"/>
                <w:szCs w:val="22"/>
                <w:lang w:val="en-US"/>
              </w:rPr>
              <w:t>a</w:t>
            </w:r>
            <w:r w:rsidRPr="00987C18">
              <w:rPr>
                <w:rFonts w:ascii="Times New Roman" w:hAnsi="Times New Roman"/>
                <w:i/>
                <w:sz w:val="22"/>
                <w:szCs w:val="22"/>
                <w:lang w:val="en-US"/>
              </w:rPr>
              <w:sym w:font="Symbol" w:char="F0D7"/>
            </w:r>
            <w:r w:rsidRPr="00987C18">
              <w:rPr>
                <w:rFonts w:ascii="Times New Roman" w:hAnsi="Times New Roman"/>
                <w:i/>
                <w:sz w:val="22"/>
                <w:szCs w:val="22"/>
              </w:rPr>
              <w:t xml:space="preserve"> а </w:t>
            </w:r>
            <w:r w:rsidRPr="00987C18">
              <w:rPr>
                <w:rFonts w:ascii="Times New Roman" w:hAnsi="Times New Roman"/>
                <w:i/>
                <w:sz w:val="22"/>
                <w:szCs w:val="22"/>
              </w:rPr>
              <w:sym w:font="Symbol" w:char="F0D7"/>
            </w:r>
            <w:r w:rsidRPr="00987C18">
              <w:rPr>
                <w:rFonts w:ascii="Times New Roman" w:hAnsi="Times New Roman"/>
                <w:i/>
                <w:sz w:val="22"/>
                <w:szCs w:val="22"/>
              </w:rPr>
              <w:t xml:space="preserve"> а,</w:t>
            </w:r>
            <w:r w:rsidRPr="00987C18">
              <w:rPr>
                <w:rFonts w:ascii="Times New Roman" w:hAnsi="Times New Roman"/>
                <w:sz w:val="22"/>
                <w:szCs w:val="22"/>
              </w:rPr>
              <w:t xml:space="preserve"> деления с остатком: </w:t>
            </w:r>
            <w:r w:rsidRPr="00987C18">
              <w:rPr>
                <w:rFonts w:ascii="Times New Roman" w:hAnsi="Times New Roman"/>
                <w:i/>
                <w:sz w:val="22"/>
                <w:szCs w:val="22"/>
                <w:lang w:val="en-US"/>
              </w:rPr>
              <w:t>a</w:t>
            </w:r>
            <w:r w:rsidRPr="00987C18">
              <w:rPr>
                <w:rFonts w:ascii="Times New Roman" w:hAnsi="Times New Roman"/>
                <w:i/>
                <w:sz w:val="22"/>
                <w:szCs w:val="22"/>
              </w:rPr>
              <w:t xml:space="preserve"> = </w:t>
            </w:r>
            <w:r w:rsidRPr="00987C18">
              <w:rPr>
                <w:rFonts w:ascii="Times New Roman" w:hAnsi="Times New Roman"/>
                <w:i/>
                <w:sz w:val="22"/>
                <w:szCs w:val="22"/>
                <w:lang w:val="en-US"/>
              </w:rPr>
              <w:t>b</w:t>
            </w:r>
            <w:r w:rsidRPr="00987C18">
              <w:rPr>
                <w:rFonts w:ascii="Times New Roman" w:hAnsi="Times New Roman"/>
                <w:i/>
                <w:sz w:val="22"/>
                <w:szCs w:val="22"/>
              </w:rPr>
              <w:sym w:font="Symbol" w:char="F0D7"/>
            </w:r>
            <w:r w:rsidRPr="00987C18">
              <w:rPr>
                <w:rFonts w:ascii="Times New Roman" w:hAnsi="Times New Roman"/>
                <w:i/>
                <w:sz w:val="22"/>
                <w:szCs w:val="22"/>
                <w:lang w:val="en-US"/>
              </w:rPr>
              <w:t>c</w:t>
            </w:r>
            <w:r w:rsidRPr="00987C18">
              <w:rPr>
                <w:rFonts w:ascii="Times New Roman" w:hAnsi="Times New Roman"/>
                <w:i/>
                <w:sz w:val="22"/>
                <w:szCs w:val="22"/>
              </w:rPr>
              <w:t xml:space="preserve"> + </w:t>
            </w:r>
            <w:r w:rsidRPr="00987C18">
              <w:rPr>
                <w:rFonts w:ascii="Times New Roman" w:hAnsi="Times New Roman"/>
                <w:i/>
                <w:sz w:val="22"/>
                <w:szCs w:val="22"/>
                <w:lang w:val="en-US"/>
              </w:rPr>
              <w:t>r</w:t>
            </w:r>
            <w:r w:rsidRPr="00987C18">
              <w:rPr>
                <w:rFonts w:ascii="Times New Roman" w:hAnsi="Times New Roman"/>
                <w:i/>
                <w:sz w:val="22"/>
                <w:szCs w:val="22"/>
              </w:rPr>
              <w:t xml:space="preserve">, </w:t>
            </w:r>
            <w:r w:rsidRPr="00987C18">
              <w:rPr>
                <w:rFonts w:ascii="Times New Roman" w:hAnsi="Times New Roman"/>
                <w:i/>
                <w:sz w:val="22"/>
                <w:szCs w:val="22"/>
                <w:lang w:val="en-US"/>
              </w:rPr>
              <w:t>r</w:t>
            </w:r>
            <w:r w:rsidRPr="00987C18">
              <w:rPr>
                <w:rFonts w:ascii="Times New Roman" w:hAnsi="Times New Roman"/>
                <w:i/>
                <w:sz w:val="22"/>
                <w:szCs w:val="22"/>
              </w:rPr>
              <w:t>&lt;</w:t>
            </w:r>
            <w:r w:rsidRPr="00987C18">
              <w:rPr>
                <w:rFonts w:ascii="Times New Roman" w:hAnsi="Times New Roman"/>
                <w:i/>
                <w:sz w:val="22"/>
                <w:szCs w:val="22"/>
                <w:lang w:val="en-US"/>
              </w:rPr>
              <w:t>b</w:t>
            </w:r>
            <w:r w:rsidRPr="00987C18">
              <w:rPr>
                <w:rFonts w:ascii="Times New Roman" w:hAnsi="Times New Roman"/>
                <w:i/>
                <w:sz w:val="22"/>
                <w:szCs w:val="22"/>
              </w:rPr>
              <w:t xml:space="preserve">, </w:t>
            </w:r>
            <w:r w:rsidRPr="00987C18">
              <w:rPr>
                <w:rFonts w:ascii="Times New Roman" w:hAnsi="Times New Roman"/>
                <w:b/>
                <w:sz w:val="22"/>
                <w:szCs w:val="22"/>
              </w:rPr>
              <w:t>применять</w:t>
            </w:r>
            <w:r w:rsidRPr="00987C18">
              <w:rPr>
                <w:rFonts w:ascii="Times New Roman" w:hAnsi="Times New Roman"/>
                <w:sz w:val="22"/>
                <w:szCs w:val="22"/>
              </w:rPr>
              <w:t xml:space="preserve"> их для решения задач.</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sz w:val="22"/>
                <w:szCs w:val="22"/>
              </w:rPr>
              <w:t>Составлять таблицы, анализировать и интерпретировать их данные, обобщать выявленные закономерности и записывать их в виде формул.</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sz w:val="22"/>
                <w:szCs w:val="22"/>
              </w:rPr>
              <w:t>Систематизировать частные случаи арифметических действий с 0 и 1, записывать в буквенном виде, применять для вычислений. Решать вычислительные примеры, уравнения, простые и составные задачи изученных типов, составлять задачи по заданным выражениям.</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sz w:val="22"/>
                <w:szCs w:val="22"/>
              </w:rPr>
              <w:t>Изготавливать предметную модель куба по её развёртке.</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Выполнять</w:t>
            </w:r>
            <w:r w:rsidRPr="00987C18">
              <w:rPr>
                <w:rFonts w:ascii="Times New Roman" w:hAnsi="Times New Roman"/>
                <w:sz w:val="22"/>
                <w:szCs w:val="22"/>
              </w:rPr>
              <w:t xml:space="preserve"> задания поискового и творческого характера.</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Выполнять </w:t>
            </w:r>
            <w:r w:rsidRPr="00987C18">
              <w:rPr>
                <w:rFonts w:ascii="Times New Roman" w:hAnsi="Times New Roman"/>
                <w:sz w:val="22"/>
                <w:szCs w:val="22"/>
              </w:rPr>
              <w:t>самоконтроль</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sz w:val="22"/>
                <w:szCs w:val="22"/>
              </w:rPr>
              <w:t xml:space="preserve"> И самооценку своих учебных действий и оценивать своё умение это делать (на основе применения </w:t>
            </w:r>
          </w:p>
          <w:p w:rsidR="00987C18" w:rsidRPr="00987C18" w:rsidRDefault="00987C18" w:rsidP="00987C18">
            <w:pPr>
              <w:pStyle w:val="ac"/>
              <w:jc w:val="both"/>
              <w:rPr>
                <w:rFonts w:ascii="Times New Roman" w:hAnsi="Times New Roman"/>
                <w:b/>
                <w:sz w:val="22"/>
                <w:szCs w:val="22"/>
              </w:rPr>
            </w:pPr>
            <w:r w:rsidRPr="00987C18">
              <w:rPr>
                <w:rFonts w:ascii="Times New Roman" w:hAnsi="Times New Roman"/>
                <w:sz w:val="22"/>
                <w:szCs w:val="22"/>
              </w:rPr>
              <w:t>эталона)</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Строить</w:t>
            </w:r>
            <w:r w:rsidRPr="00987C18">
              <w:rPr>
                <w:rFonts w:ascii="Times New Roman" w:hAnsi="Times New Roman"/>
                <w:sz w:val="22"/>
                <w:szCs w:val="22"/>
              </w:rPr>
              <w:t xml:space="preserve"> и применять алгоритмы умножения на трёхзначное число, записывать умножение на трёхзначное число в столбик, проверять правильность выполнения действий с помощью алгоритма и вычислений на калькуляторе.</w:t>
            </w:r>
          </w:p>
          <w:p w:rsidR="00987C18" w:rsidRPr="00987C18" w:rsidRDefault="00987C18" w:rsidP="00987C18">
            <w:pPr>
              <w:pStyle w:val="ac"/>
              <w:jc w:val="both"/>
              <w:rPr>
                <w:rFonts w:ascii="Times New Roman" w:hAnsi="Times New Roman"/>
                <w:sz w:val="22"/>
                <w:szCs w:val="22"/>
              </w:rPr>
            </w:pPr>
          </w:p>
          <w:p w:rsidR="00987C18" w:rsidRPr="00987C18" w:rsidRDefault="00987C18" w:rsidP="00987C18">
            <w:pPr>
              <w:pStyle w:val="ac"/>
              <w:jc w:val="both"/>
              <w:rPr>
                <w:rFonts w:ascii="Times New Roman" w:hAnsi="Times New Roman"/>
                <w:sz w:val="22"/>
                <w:szCs w:val="22"/>
              </w:rPr>
            </w:pPr>
          </w:p>
          <w:p w:rsidR="00987C18" w:rsidRPr="00987C18" w:rsidRDefault="00987C18" w:rsidP="00987C18">
            <w:pPr>
              <w:pStyle w:val="ac"/>
              <w:jc w:val="both"/>
              <w:rPr>
                <w:rFonts w:ascii="Times New Roman" w:hAnsi="Times New Roman"/>
                <w:sz w:val="22"/>
                <w:szCs w:val="22"/>
              </w:rPr>
            </w:pPr>
          </w:p>
          <w:p w:rsidR="00987C18" w:rsidRPr="00987C18" w:rsidRDefault="00987C18" w:rsidP="00987C18">
            <w:pPr>
              <w:pStyle w:val="ac"/>
              <w:jc w:val="both"/>
              <w:rPr>
                <w:rFonts w:ascii="Times New Roman" w:hAnsi="Times New Roman"/>
                <w:sz w:val="22"/>
                <w:szCs w:val="22"/>
              </w:rPr>
            </w:pP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Устанавливать </w:t>
            </w:r>
            <w:r w:rsidRPr="00987C18">
              <w:rPr>
                <w:rFonts w:ascii="Times New Roman" w:hAnsi="Times New Roman"/>
                <w:sz w:val="22"/>
                <w:szCs w:val="22"/>
              </w:rPr>
              <w:t xml:space="preserve">аналогию между задачами на движение и задачами на стоимость. </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sz w:val="22"/>
                <w:szCs w:val="22"/>
              </w:rPr>
              <w:t>Преобразовывать и выполнять сложение и вычитание  значений длины, площади, массы, времени.</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sz w:val="22"/>
                <w:szCs w:val="22"/>
              </w:rPr>
              <w:t>Решать вычислительные примеры, уравнения, простые и составные задачи изученных типов.</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sz w:val="22"/>
                <w:szCs w:val="22"/>
              </w:rPr>
              <w:t xml:space="preserve">Чертить прямые с помощью линейки, устанавливать принадлежность точки прямой, записывать результат с помощью знаков </w:t>
            </w:r>
            <w:r w:rsidRPr="00987C18">
              <w:rPr>
                <w:rFonts w:ascii="Times New Roman" w:hAnsi="Times New Roman"/>
                <w:sz w:val="22"/>
                <w:szCs w:val="22"/>
              </w:rPr>
              <w:sym w:font="Symbol" w:char="F0CE"/>
            </w:r>
            <w:r w:rsidRPr="00987C18">
              <w:rPr>
                <w:rFonts w:ascii="Times New Roman" w:hAnsi="Times New Roman"/>
                <w:sz w:val="22"/>
                <w:szCs w:val="22"/>
              </w:rPr>
              <w:t xml:space="preserve"> и </w:t>
            </w:r>
            <w:r w:rsidRPr="00987C18">
              <w:rPr>
                <w:rFonts w:ascii="Times New Roman" w:hAnsi="Times New Roman"/>
                <w:sz w:val="22"/>
                <w:szCs w:val="22"/>
              </w:rPr>
              <w:sym w:font="Symbol" w:char="F0CF"/>
            </w:r>
            <w:r w:rsidRPr="00987C18">
              <w:rPr>
                <w:rFonts w:ascii="Times New Roman" w:hAnsi="Times New Roman"/>
                <w:sz w:val="22"/>
                <w:szCs w:val="22"/>
              </w:rPr>
              <w:t>.</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Читать </w:t>
            </w:r>
            <w:r w:rsidRPr="00987C18">
              <w:rPr>
                <w:rFonts w:ascii="Times New Roman" w:hAnsi="Times New Roman"/>
                <w:sz w:val="22"/>
                <w:szCs w:val="22"/>
              </w:rPr>
              <w:t>и записывать числа римскими цифрами.</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sz w:val="22"/>
                <w:szCs w:val="22"/>
              </w:rPr>
              <w:t>Использовать вычислительные алгоритмы, заданные в виде схем и блок-схем, фиксировать результаты вычислений в таблице, записывать заданную программу действий с  помощью числового выражения.</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Выполнять</w:t>
            </w:r>
            <w:r w:rsidRPr="00987C18">
              <w:rPr>
                <w:rFonts w:ascii="Times New Roman" w:hAnsi="Times New Roman"/>
                <w:sz w:val="22"/>
                <w:szCs w:val="22"/>
              </w:rPr>
              <w:t xml:space="preserve"> задания поискового и творческого характера.</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sz w:val="22"/>
                <w:szCs w:val="22"/>
              </w:rPr>
              <w:t>Применять алгоритм исправления ошибок и оценивать своё умение это делать (на основе применения эталона)</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sz w:val="22"/>
                <w:szCs w:val="22"/>
              </w:rPr>
              <w:t xml:space="preserve">Наблюдать зависимости между величинами «объём выполненной работы – производительность  - время работы» с помощью таблиц, </w:t>
            </w:r>
            <w:r w:rsidRPr="00987C18">
              <w:rPr>
                <w:rFonts w:ascii="Times New Roman" w:hAnsi="Times New Roman"/>
                <w:b/>
                <w:sz w:val="22"/>
                <w:szCs w:val="22"/>
              </w:rPr>
              <w:t xml:space="preserve">выявлять </w:t>
            </w:r>
            <w:r w:rsidRPr="00987C18">
              <w:rPr>
                <w:rFonts w:ascii="Times New Roman" w:hAnsi="Times New Roman"/>
                <w:sz w:val="22"/>
                <w:szCs w:val="22"/>
              </w:rPr>
              <w:t xml:space="preserve">закономерности и </w:t>
            </w:r>
            <w:r w:rsidRPr="00987C18">
              <w:rPr>
                <w:rFonts w:ascii="Times New Roman" w:hAnsi="Times New Roman"/>
                <w:b/>
                <w:sz w:val="22"/>
                <w:szCs w:val="22"/>
              </w:rPr>
              <w:t xml:space="preserve">строить </w:t>
            </w:r>
            <w:r w:rsidRPr="00987C18">
              <w:rPr>
                <w:rFonts w:ascii="Times New Roman" w:hAnsi="Times New Roman"/>
                <w:sz w:val="22"/>
                <w:szCs w:val="22"/>
              </w:rPr>
              <w:t xml:space="preserve">соответствующие формулы зависимостей. </w:t>
            </w:r>
            <w:r w:rsidRPr="00987C18">
              <w:rPr>
                <w:rFonts w:ascii="Times New Roman" w:hAnsi="Times New Roman"/>
                <w:b/>
                <w:sz w:val="22"/>
                <w:szCs w:val="22"/>
              </w:rPr>
              <w:t xml:space="preserve">Строить </w:t>
            </w:r>
            <w:r w:rsidRPr="00987C18">
              <w:rPr>
                <w:rFonts w:ascii="Times New Roman" w:hAnsi="Times New Roman"/>
                <w:sz w:val="22"/>
                <w:szCs w:val="22"/>
              </w:rPr>
              <w:t>формулу работы (</w:t>
            </w:r>
            <w:r w:rsidRPr="00987C18">
              <w:rPr>
                <w:rFonts w:ascii="Times New Roman" w:hAnsi="Times New Roman"/>
                <w:i/>
                <w:sz w:val="22"/>
                <w:szCs w:val="22"/>
              </w:rPr>
              <w:t xml:space="preserve">А = </w:t>
            </w:r>
            <w:r w:rsidRPr="00987C18">
              <w:rPr>
                <w:rFonts w:ascii="Times New Roman" w:hAnsi="Times New Roman"/>
                <w:i/>
                <w:sz w:val="22"/>
                <w:szCs w:val="22"/>
                <w:lang w:val="en-US"/>
              </w:rPr>
              <w:t>w</w:t>
            </w:r>
            <w:r w:rsidRPr="00987C18">
              <w:rPr>
                <w:rFonts w:ascii="Times New Roman" w:hAnsi="Times New Roman"/>
                <w:i/>
                <w:sz w:val="22"/>
                <w:szCs w:val="22"/>
              </w:rPr>
              <w:t>*</w:t>
            </w:r>
            <w:r w:rsidRPr="00987C18">
              <w:rPr>
                <w:rFonts w:ascii="Times New Roman" w:hAnsi="Times New Roman"/>
                <w:i/>
                <w:sz w:val="22"/>
                <w:szCs w:val="22"/>
                <w:lang w:val="en-US"/>
              </w:rPr>
              <w:t>t</w:t>
            </w:r>
            <w:r w:rsidRPr="00987C18">
              <w:rPr>
                <w:rFonts w:ascii="Times New Roman" w:hAnsi="Times New Roman"/>
                <w:sz w:val="22"/>
                <w:szCs w:val="22"/>
              </w:rPr>
              <w:t xml:space="preserve">), </w:t>
            </w:r>
            <w:r w:rsidRPr="00987C18">
              <w:rPr>
                <w:rFonts w:ascii="Times New Roman" w:hAnsi="Times New Roman"/>
                <w:b/>
                <w:sz w:val="22"/>
                <w:szCs w:val="22"/>
              </w:rPr>
              <w:t>использовать</w:t>
            </w:r>
            <w:r w:rsidRPr="00987C18">
              <w:rPr>
                <w:rFonts w:ascii="Times New Roman" w:hAnsi="Times New Roman"/>
                <w:sz w:val="22"/>
                <w:szCs w:val="22"/>
              </w:rPr>
              <w:t xml:space="preserve"> ее для решения задач на работу, </w:t>
            </w:r>
            <w:r w:rsidRPr="00987C18">
              <w:rPr>
                <w:rFonts w:ascii="Times New Roman" w:hAnsi="Times New Roman"/>
                <w:b/>
                <w:sz w:val="22"/>
                <w:szCs w:val="22"/>
              </w:rPr>
              <w:t>моделировать</w:t>
            </w:r>
            <w:r w:rsidRPr="00987C18">
              <w:rPr>
                <w:rFonts w:ascii="Times New Roman" w:hAnsi="Times New Roman"/>
                <w:sz w:val="22"/>
                <w:szCs w:val="22"/>
              </w:rPr>
              <w:t xml:space="preserve"> и </w:t>
            </w:r>
            <w:r w:rsidRPr="00987C18">
              <w:rPr>
                <w:rFonts w:ascii="Times New Roman" w:hAnsi="Times New Roman"/>
                <w:b/>
                <w:sz w:val="22"/>
                <w:szCs w:val="22"/>
              </w:rPr>
              <w:t xml:space="preserve">анализировать </w:t>
            </w:r>
            <w:r w:rsidRPr="00987C18">
              <w:rPr>
                <w:rFonts w:ascii="Times New Roman" w:hAnsi="Times New Roman"/>
                <w:sz w:val="22"/>
                <w:szCs w:val="22"/>
              </w:rPr>
              <w:t>условия задач с помощью таблиц.</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Решать </w:t>
            </w:r>
            <w:r w:rsidRPr="00987C18">
              <w:rPr>
                <w:rFonts w:ascii="Times New Roman" w:hAnsi="Times New Roman"/>
                <w:sz w:val="22"/>
                <w:szCs w:val="22"/>
              </w:rPr>
              <w:t>вычислительные примеры, уравнения, простые и составные задачи изученных типов.</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Сравнивать </w:t>
            </w:r>
            <w:r w:rsidRPr="00987C18">
              <w:rPr>
                <w:rFonts w:ascii="Times New Roman" w:hAnsi="Times New Roman"/>
                <w:sz w:val="22"/>
                <w:szCs w:val="22"/>
              </w:rPr>
              <w:t>значения единиц длины, массы, времени.</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Записывать </w:t>
            </w:r>
            <w:r w:rsidRPr="00987C18">
              <w:rPr>
                <w:rFonts w:ascii="Times New Roman" w:hAnsi="Times New Roman"/>
                <w:sz w:val="22"/>
                <w:szCs w:val="22"/>
              </w:rPr>
              <w:t>заданную программу действий с помощью числового выражения.</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Перечислять </w:t>
            </w:r>
            <w:r w:rsidRPr="00987C18">
              <w:rPr>
                <w:rFonts w:ascii="Times New Roman" w:hAnsi="Times New Roman"/>
                <w:sz w:val="22"/>
                <w:szCs w:val="22"/>
              </w:rPr>
              <w:t xml:space="preserve">элементы множества, заданного свойством, </w:t>
            </w:r>
            <w:r w:rsidRPr="00987C18">
              <w:rPr>
                <w:rFonts w:ascii="Times New Roman" w:hAnsi="Times New Roman"/>
                <w:b/>
                <w:sz w:val="22"/>
                <w:szCs w:val="22"/>
              </w:rPr>
              <w:t>находить</w:t>
            </w:r>
            <w:r w:rsidRPr="00987C18">
              <w:rPr>
                <w:rFonts w:ascii="Times New Roman" w:hAnsi="Times New Roman"/>
                <w:sz w:val="22"/>
                <w:szCs w:val="22"/>
              </w:rPr>
              <w:t xml:space="preserve"> объединение и перечисление множеств, </w:t>
            </w:r>
            <w:r w:rsidRPr="00987C18">
              <w:rPr>
                <w:rFonts w:ascii="Times New Roman" w:hAnsi="Times New Roman"/>
                <w:b/>
                <w:sz w:val="22"/>
                <w:szCs w:val="22"/>
              </w:rPr>
              <w:t xml:space="preserve">строить </w:t>
            </w:r>
            <w:r w:rsidRPr="00987C18">
              <w:rPr>
                <w:rFonts w:ascii="Times New Roman" w:hAnsi="Times New Roman"/>
                <w:sz w:val="22"/>
                <w:szCs w:val="22"/>
              </w:rPr>
              <w:t>диаграмму Эйлера – Венна.</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Выполнять </w:t>
            </w:r>
            <w:r w:rsidRPr="00987C18">
              <w:rPr>
                <w:rFonts w:ascii="Times New Roman" w:hAnsi="Times New Roman"/>
                <w:sz w:val="22"/>
                <w:szCs w:val="22"/>
              </w:rPr>
              <w:t xml:space="preserve"> задания поискового и творческого характера. </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Фиксировать </w:t>
            </w:r>
            <w:r w:rsidRPr="00987C18">
              <w:rPr>
                <w:rFonts w:ascii="Times New Roman" w:hAnsi="Times New Roman"/>
                <w:sz w:val="22"/>
                <w:szCs w:val="22"/>
              </w:rPr>
              <w:t xml:space="preserve">шаги коррекционной деятельности (12 шагов) и </w:t>
            </w:r>
            <w:r w:rsidRPr="00987C18">
              <w:rPr>
                <w:rFonts w:ascii="Times New Roman" w:hAnsi="Times New Roman"/>
                <w:b/>
                <w:sz w:val="22"/>
                <w:szCs w:val="22"/>
              </w:rPr>
              <w:t xml:space="preserve">оценивать </w:t>
            </w:r>
            <w:r w:rsidRPr="00987C18">
              <w:rPr>
                <w:rFonts w:ascii="Times New Roman" w:hAnsi="Times New Roman"/>
                <w:sz w:val="22"/>
                <w:szCs w:val="22"/>
              </w:rPr>
              <w:t xml:space="preserve">свое умение это делать ( на основе применения эталона). </w:t>
            </w:r>
          </w:p>
          <w:p w:rsidR="00987C18" w:rsidRPr="00987C18" w:rsidRDefault="00987C18" w:rsidP="00987C18">
            <w:pPr>
              <w:pStyle w:val="ac"/>
              <w:jc w:val="both"/>
              <w:rPr>
                <w:rFonts w:ascii="Times New Roman" w:hAnsi="Times New Roman"/>
                <w:b/>
                <w:sz w:val="22"/>
                <w:szCs w:val="22"/>
              </w:rPr>
            </w:pPr>
          </w:p>
          <w:p w:rsidR="00987C18" w:rsidRPr="00987C18" w:rsidRDefault="00987C18" w:rsidP="00987C18">
            <w:pPr>
              <w:pStyle w:val="ac"/>
              <w:jc w:val="both"/>
              <w:rPr>
                <w:rFonts w:ascii="Times New Roman" w:hAnsi="Times New Roman"/>
                <w:b/>
                <w:sz w:val="22"/>
                <w:szCs w:val="22"/>
              </w:rPr>
            </w:pP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Применять </w:t>
            </w:r>
            <w:r w:rsidRPr="00987C18">
              <w:rPr>
                <w:rFonts w:ascii="Times New Roman" w:hAnsi="Times New Roman"/>
                <w:sz w:val="22"/>
                <w:szCs w:val="22"/>
              </w:rPr>
              <w:t xml:space="preserve">изученные способы действий для решения задач в типовых и поисковых ситуаций. </w:t>
            </w:r>
          </w:p>
          <w:p w:rsidR="00987C18" w:rsidRPr="00987C18" w:rsidRDefault="00987C18" w:rsidP="00987C18">
            <w:pPr>
              <w:pStyle w:val="ac"/>
              <w:jc w:val="both"/>
              <w:rPr>
                <w:rFonts w:ascii="Times New Roman" w:hAnsi="Times New Roman"/>
                <w:b/>
                <w:sz w:val="22"/>
                <w:szCs w:val="22"/>
              </w:rPr>
            </w:pPr>
            <w:r w:rsidRPr="00987C18">
              <w:rPr>
                <w:rFonts w:ascii="Times New Roman" w:hAnsi="Times New Roman"/>
                <w:b/>
                <w:sz w:val="22"/>
                <w:szCs w:val="22"/>
              </w:rPr>
              <w:t xml:space="preserve">Контролировать </w:t>
            </w:r>
            <w:r w:rsidRPr="00987C18">
              <w:rPr>
                <w:rFonts w:ascii="Times New Roman" w:hAnsi="Times New Roman"/>
                <w:sz w:val="22"/>
                <w:szCs w:val="22"/>
              </w:rPr>
              <w:t xml:space="preserve">правильность и полноту выполнения изученных способов действий. </w:t>
            </w:r>
            <w:r w:rsidRPr="00987C18">
              <w:rPr>
                <w:rFonts w:ascii="Times New Roman" w:hAnsi="Times New Roman"/>
                <w:b/>
                <w:sz w:val="22"/>
                <w:szCs w:val="22"/>
              </w:rPr>
              <w:t xml:space="preserve">Выявлять </w:t>
            </w:r>
            <w:r w:rsidRPr="00987C18">
              <w:rPr>
                <w:rFonts w:ascii="Times New Roman" w:hAnsi="Times New Roman"/>
                <w:sz w:val="22"/>
                <w:szCs w:val="22"/>
              </w:rPr>
              <w:t xml:space="preserve">причину ошибки и </w:t>
            </w:r>
            <w:r w:rsidRPr="00987C18">
              <w:rPr>
                <w:rFonts w:ascii="Times New Roman" w:hAnsi="Times New Roman"/>
                <w:b/>
                <w:sz w:val="22"/>
                <w:szCs w:val="22"/>
              </w:rPr>
              <w:t>корректировать</w:t>
            </w:r>
            <w:r w:rsidRPr="00987C18">
              <w:rPr>
                <w:rFonts w:ascii="Times New Roman" w:hAnsi="Times New Roman"/>
                <w:sz w:val="22"/>
                <w:szCs w:val="22"/>
              </w:rPr>
              <w:t xml:space="preserve"> ее, </w:t>
            </w:r>
            <w:r w:rsidRPr="00987C18">
              <w:rPr>
                <w:rFonts w:ascii="Times New Roman" w:hAnsi="Times New Roman"/>
                <w:b/>
                <w:sz w:val="22"/>
                <w:szCs w:val="22"/>
              </w:rPr>
              <w:t xml:space="preserve">оценивать </w:t>
            </w:r>
            <w:r w:rsidRPr="00987C18">
              <w:rPr>
                <w:rFonts w:ascii="Times New Roman" w:hAnsi="Times New Roman"/>
                <w:sz w:val="22"/>
                <w:szCs w:val="22"/>
              </w:rPr>
              <w:t xml:space="preserve">свою работу. </w:t>
            </w:r>
          </w:p>
          <w:p w:rsidR="00987C18" w:rsidRPr="00987C18" w:rsidRDefault="00987C18" w:rsidP="00987C18">
            <w:pPr>
              <w:pStyle w:val="ac"/>
              <w:jc w:val="both"/>
              <w:rPr>
                <w:rFonts w:ascii="Times New Roman" w:hAnsi="Times New Roman"/>
                <w:b/>
                <w:sz w:val="22"/>
                <w:szCs w:val="22"/>
              </w:rPr>
            </w:pPr>
          </w:p>
          <w:p w:rsidR="00987C18" w:rsidRPr="00987C18" w:rsidRDefault="00987C18" w:rsidP="00987C18">
            <w:pPr>
              <w:pStyle w:val="ac"/>
              <w:jc w:val="both"/>
              <w:rPr>
                <w:rFonts w:ascii="Times New Roman" w:hAnsi="Times New Roman"/>
                <w:b/>
                <w:sz w:val="22"/>
                <w:szCs w:val="22"/>
              </w:rPr>
            </w:pP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Строить </w:t>
            </w:r>
            <w:r w:rsidRPr="00987C18">
              <w:rPr>
                <w:rFonts w:ascii="Times New Roman" w:hAnsi="Times New Roman"/>
                <w:sz w:val="22"/>
                <w:szCs w:val="22"/>
              </w:rPr>
              <w:t xml:space="preserve">и </w:t>
            </w:r>
            <w:r w:rsidRPr="00987C18">
              <w:rPr>
                <w:rFonts w:ascii="Times New Roman" w:hAnsi="Times New Roman"/>
                <w:b/>
                <w:sz w:val="22"/>
                <w:szCs w:val="22"/>
              </w:rPr>
              <w:t xml:space="preserve">применять </w:t>
            </w:r>
            <w:r w:rsidRPr="00987C18">
              <w:rPr>
                <w:rFonts w:ascii="Times New Roman" w:hAnsi="Times New Roman"/>
                <w:sz w:val="22"/>
                <w:szCs w:val="22"/>
              </w:rPr>
              <w:t xml:space="preserve">алгоритмы умножения круглых чисел, сводящегося к умножению на трехзначное число, и общего случая умножения многозначных чисел, </w:t>
            </w:r>
            <w:r w:rsidRPr="00987C18">
              <w:rPr>
                <w:rFonts w:ascii="Times New Roman" w:hAnsi="Times New Roman"/>
                <w:b/>
                <w:sz w:val="22"/>
                <w:szCs w:val="22"/>
              </w:rPr>
              <w:t xml:space="preserve">записывать </w:t>
            </w:r>
            <w:r w:rsidRPr="00987C18">
              <w:rPr>
                <w:rFonts w:ascii="Times New Roman" w:hAnsi="Times New Roman"/>
                <w:sz w:val="22"/>
                <w:szCs w:val="22"/>
              </w:rPr>
              <w:t xml:space="preserve">умножение в столбик, </w:t>
            </w:r>
            <w:r w:rsidRPr="00987C18">
              <w:rPr>
                <w:rFonts w:ascii="Times New Roman" w:hAnsi="Times New Roman"/>
                <w:b/>
                <w:sz w:val="22"/>
                <w:szCs w:val="22"/>
              </w:rPr>
              <w:t xml:space="preserve">проверять </w:t>
            </w:r>
            <w:r w:rsidRPr="00987C18">
              <w:rPr>
                <w:rFonts w:ascii="Times New Roman" w:hAnsi="Times New Roman"/>
                <w:sz w:val="22"/>
                <w:szCs w:val="22"/>
              </w:rPr>
              <w:t>правильность выполнения действий с помощью алгоритма и вычислений на калькуляторе.</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Выявлять </w:t>
            </w:r>
            <w:r w:rsidRPr="00987C18">
              <w:rPr>
                <w:rFonts w:ascii="Times New Roman" w:hAnsi="Times New Roman"/>
                <w:sz w:val="22"/>
                <w:szCs w:val="22"/>
              </w:rPr>
              <w:t xml:space="preserve">аналогию между задачами на движение, стоимость, работу, </w:t>
            </w:r>
            <w:r w:rsidRPr="00987C18">
              <w:rPr>
                <w:rFonts w:ascii="Times New Roman" w:hAnsi="Times New Roman"/>
                <w:b/>
                <w:sz w:val="22"/>
                <w:szCs w:val="22"/>
              </w:rPr>
              <w:t xml:space="preserve">строить  </w:t>
            </w:r>
            <w:r w:rsidRPr="00987C18">
              <w:rPr>
                <w:rFonts w:ascii="Times New Roman" w:hAnsi="Times New Roman"/>
                <w:sz w:val="22"/>
                <w:szCs w:val="22"/>
              </w:rPr>
              <w:t xml:space="preserve">общую формулу </w:t>
            </w:r>
            <w:r w:rsidRPr="00987C18">
              <w:rPr>
                <w:rFonts w:ascii="Times New Roman" w:hAnsi="Times New Roman"/>
                <w:sz w:val="22"/>
                <w:szCs w:val="22"/>
              </w:rPr>
              <w:lastRenderedPageBreak/>
              <w:t>произведения (</w:t>
            </w:r>
            <w:r w:rsidRPr="00987C18">
              <w:rPr>
                <w:rFonts w:ascii="Times New Roman" w:hAnsi="Times New Roman"/>
                <w:i/>
                <w:sz w:val="22"/>
                <w:szCs w:val="22"/>
              </w:rPr>
              <w:t>а = b*c</w:t>
            </w:r>
            <w:r w:rsidRPr="00987C18">
              <w:rPr>
                <w:rFonts w:ascii="Times New Roman" w:hAnsi="Times New Roman"/>
                <w:sz w:val="22"/>
                <w:szCs w:val="22"/>
              </w:rPr>
              <w:t xml:space="preserve">) и </w:t>
            </w:r>
            <w:r w:rsidRPr="00987C18">
              <w:rPr>
                <w:rFonts w:ascii="Times New Roman" w:hAnsi="Times New Roman"/>
                <w:b/>
                <w:sz w:val="22"/>
                <w:szCs w:val="22"/>
              </w:rPr>
              <w:t xml:space="preserve">определять </w:t>
            </w:r>
            <w:r w:rsidRPr="00987C18">
              <w:rPr>
                <w:rFonts w:ascii="Times New Roman" w:hAnsi="Times New Roman"/>
                <w:sz w:val="22"/>
                <w:szCs w:val="22"/>
              </w:rPr>
              <w:t xml:space="preserve">общие методы решения задач на движение, покупку товара, работу, </w:t>
            </w:r>
            <w:r w:rsidRPr="00987C18">
              <w:rPr>
                <w:rFonts w:ascii="Times New Roman" w:hAnsi="Times New Roman"/>
                <w:b/>
                <w:sz w:val="22"/>
                <w:szCs w:val="22"/>
              </w:rPr>
              <w:t xml:space="preserve">подводить </w:t>
            </w:r>
            <w:r w:rsidRPr="00987C18">
              <w:rPr>
                <w:rFonts w:ascii="Times New Roman" w:hAnsi="Times New Roman"/>
                <w:sz w:val="22"/>
                <w:szCs w:val="22"/>
              </w:rPr>
              <w:t xml:space="preserve">под формулу </w:t>
            </w:r>
            <w:r w:rsidRPr="00987C18">
              <w:rPr>
                <w:rFonts w:ascii="Times New Roman" w:hAnsi="Times New Roman"/>
                <w:i/>
                <w:sz w:val="22"/>
                <w:szCs w:val="22"/>
                <w:lang w:val="en-US"/>
              </w:rPr>
              <w:t>a</w:t>
            </w:r>
            <w:r w:rsidRPr="00987C18">
              <w:rPr>
                <w:rFonts w:ascii="Times New Roman" w:hAnsi="Times New Roman"/>
                <w:i/>
                <w:sz w:val="22"/>
                <w:szCs w:val="22"/>
              </w:rPr>
              <w:t xml:space="preserve"> = </w:t>
            </w:r>
            <w:r w:rsidRPr="00987C18">
              <w:rPr>
                <w:rFonts w:ascii="Times New Roman" w:hAnsi="Times New Roman"/>
                <w:i/>
                <w:sz w:val="22"/>
                <w:szCs w:val="22"/>
                <w:lang w:val="en-US"/>
              </w:rPr>
              <w:t>b</w:t>
            </w:r>
            <w:r w:rsidRPr="00987C18">
              <w:rPr>
                <w:rFonts w:ascii="Times New Roman" w:hAnsi="Times New Roman"/>
                <w:i/>
                <w:sz w:val="22"/>
                <w:szCs w:val="22"/>
              </w:rPr>
              <w:t>*</w:t>
            </w:r>
            <w:r w:rsidRPr="00987C18">
              <w:rPr>
                <w:rFonts w:ascii="Times New Roman" w:hAnsi="Times New Roman"/>
                <w:i/>
                <w:sz w:val="22"/>
                <w:szCs w:val="22"/>
                <w:lang w:val="en-US"/>
              </w:rPr>
              <w:t>c</w:t>
            </w:r>
            <w:r w:rsidRPr="00987C18">
              <w:rPr>
                <w:rFonts w:ascii="Times New Roman" w:hAnsi="Times New Roman"/>
                <w:sz w:val="22"/>
                <w:szCs w:val="22"/>
              </w:rPr>
              <w:t xml:space="preserve"> различные зависимости, описывающие реальные процессы окружающего мира.</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Классифицировать </w:t>
            </w:r>
            <w:r w:rsidRPr="00987C18">
              <w:rPr>
                <w:rFonts w:ascii="Times New Roman" w:hAnsi="Times New Roman"/>
                <w:sz w:val="22"/>
                <w:szCs w:val="22"/>
              </w:rPr>
              <w:t xml:space="preserve">простые задачи изученных типов по виду модели, </w:t>
            </w:r>
            <w:r w:rsidRPr="00987C18">
              <w:rPr>
                <w:rFonts w:ascii="Times New Roman" w:hAnsi="Times New Roman"/>
                <w:b/>
                <w:sz w:val="22"/>
                <w:szCs w:val="22"/>
              </w:rPr>
              <w:t xml:space="preserve">устанавливать </w:t>
            </w:r>
            <w:r w:rsidRPr="00987C18">
              <w:rPr>
                <w:rFonts w:ascii="Times New Roman" w:hAnsi="Times New Roman"/>
                <w:sz w:val="22"/>
                <w:szCs w:val="22"/>
              </w:rPr>
              <w:t xml:space="preserve">на этой основе общие методы к решению составной задачи (аналитический, синтетический, аналитико-синтетический), </w:t>
            </w:r>
            <w:r w:rsidRPr="00987C18">
              <w:rPr>
                <w:rFonts w:ascii="Times New Roman" w:hAnsi="Times New Roman"/>
                <w:b/>
                <w:sz w:val="22"/>
                <w:szCs w:val="22"/>
              </w:rPr>
              <w:t>применять</w:t>
            </w:r>
            <w:r w:rsidRPr="00987C18">
              <w:rPr>
                <w:rFonts w:ascii="Times New Roman" w:hAnsi="Times New Roman"/>
                <w:sz w:val="22"/>
                <w:szCs w:val="22"/>
              </w:rPr>
              <w:t xml:space="preserve"> их для решения составных задач в 2 – 5 действий.</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Решать </w:t>
            </w:r>
            <w:r w:rsidRPr="00987C18">
              <w:rPr>
                <w:rFonts w:ascii="Times New Roman" w:hAnsi="Times New Roman"/>
                <w:sz w:val="22"/>
                <w:szCs w:val="22"/>
              </w:rPr>
              <w:t xml:space="preserve"> вычислительные примеры, уравнения изученных типов.</w:t>
            </w:r>
          </w:p>
          <w:p w:rsidR="00987C18" w:rsidRPr="00987C18" w:rsidRDefault="00987C18" w:rsidP="00987C18">
            <w:pPr>
              <w:pStyle w:val="ac"/>
              <w:jc w:val="both"/>
              <w:rPr>
                <w:rFonts w:ascii="Times New Roman" w:hAnsi="Times New Roman"/>
                <w:b/>
                <w:sz w:val="22"/>
                <w:szCs w:val="22"/>
              </w:rPr>
            </w:pPr>
            <w:r w:rsidRPr="00987C18">
              <w:rPr>
                <w:rFonts w:ascii="Times New Roman" w:hAnsi="Times New Roman"/>
                <w:b/>
                <w:sz w:val="22"/>
                <w:szCs w:val="22"/>
              </w:rPr>
              <w:t xml:space="preserve">Строить </w:t>
            </w:r>
            <w:r w:rsidRPr="00987C18">
              <w:rPr>
                <w:rFonts w:ascii="Times New Roman" w:hAnsi="Times New Roman"/>
                <w:sz w:val="22"/>
                <w:szCs w:val="22"/>
              </w:rPr>
              <w:t xml:space="preserve">формулы зависимостей между величинами по данным таблиц, тексту условия задач, </w:t>
            </w:r>
            <w:r w:rsidRPr="00987C18">
              <w:rPr>
                <w:rFonts w:ascii="Times New Roman" w:hAnsi="Times New Roman"/>
                <w:b/>
                <w:sz w:val="22"/>
                <w:szCs w:val="22"/>
              </w:rPr>
              <w:t xml:space="preserve">решать </w:t>
            </w:r>
            <w:r w:rsidRPr="00987C18">
              <w:rPr>
                <w:rFonts w:ascii="Times New Roman" w:hAnsi="Times New Roman"/>
                <w:sz w:val="22"/>
                <w:szCs w:val="22"/>
              </w:rPr>
              <w:t xml:space="preserve">задачи по изученным формулам. </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Находить </w:t>
            </w:r>
            <w:r w:rsidRPr="00987C18">
              <w:rPr>
                <w:rFonts w:ascii="Times New Roman" w:hAnsi="Times New Roman"/>
                <w:sz w:val="22"/>
                <w:szCs w:val="22"/>
              </w:rPr>
              <w:t>объединение и пересечения геометрических фигур, точки пересечения линий, делители и кратные данных чисел.</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Записывать </w:t>
            </w:r>
            <w:r w:rsidRPr="00987C18">
              <w:rPr>
                <w:rFonts w:ascii="Times New Roman" w:hAnsi="Times New Roman"/>
                <w:sz w:val="22"/>
                <w:szCs w:val="22"/>
              </w:rPr>
              <w:t>заданную программу действий с помощью числового выражения.</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Сравнивать </w:t>
            </w:r>
            <w:r w:rsidRPr="00987C18">
              <w:rPr>
                <w:rFonts w:ascii="Times New Roman" w:hAnsi="Times New Roman"/>
                <w:sz w:val="22"/>
                <w:szCs w:val="22"/>
              </w:rPr>
              <w:t xml:space="preserve">значения выражений на основе взаимосвязи между компонентами и результатами арифметических действий, </w:t>
            </w:r>
            <w:r w:rsidRPr="00987C18">
              <w:rPr>
                <w:rFonts w:ascii="Times New Roman" w:hAnsi="Times New Roman"/>
                <w:b/>
                <w:sz w:val="22"/>
                <w:szCs w:val="22"/>
              </w:rPr>
              <w:t xml:space="preserve">находить </w:t>
            </w:r>
            <w:r w:rsidRPr="00987C18">
              <w:rPr>
                <w:rFonts w:ascii="Times New Roman" w:hAnsi="Times New Roman"/>
                <w:sz w:val="22"/>
                <w:szCs w:val="22"/>
              </w:rPr>
              <w:t>значения числовых и буквенных выражений при заданных значениях букв.</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Выполнять </w:t>
            </w:r>
            <w:r w:rsidRPr="00987C18">
              <w:rPr>
                <w:rFonts w:ascii="Times New Roman" w:hAnsi="Times New Roman"/>
                <w:sz w:val="22"/>
                <w:szCs w:val="22"/>
              </w:rPr>
              <w:t>умножение единиц длины, площади, массы, времени на число.</w:t>
            </w:r>
          </w:p>
          <w:p w:rsidR="00987C18" w:rsidRPr="00987C18" w:rsidRDefault="002558D5" w:rsidP="00987C18">
            <w:pPr>
              <w:pStyle w:val="ac"/>
              <w:jc w:val="both"/>
              <w:rPr>
                <w:rFonts w:ascii="Times New Roman" w:hAnsi="Times New Roman"/>
                <w:sz w:val="22"/>
                <w:szCs w:val="22"/>
              </w:rPr>
            </w:pPr>
            <w:r w:rsidRPr="002558D5">
              <w:rPr>
                <w:rFonts w:ascii="Times New Roman" w:hAnsi="Times New Roman"/>
                <w:b/>
                <w:noProof/>
                <w:lang w:eastAsia="en-US"/>
              </w:rPr>
              <w:pict>
                <v:shape id="_x0000_s1140" type="#_x0000_t32" style="position:absolute;left:0;text-align:left;margin-left:-6.25pt;margin-top:-1.1pt;width:210.35pt;height:0;z-index:251782144" o:connectortype="straight"/>
              </w:pict>
            </w:r>
            <w:r w:rsidRPr="002558D5">
              <w:rPr>
                <w:rFonts w:ascii="Times New Roman" w:hAnsi="Times New Roman"/>
                <w:b/>
                <w:noProof/>
                <w:lang w:eastAsia="en-US"/>
              </w:rPr>
              <w:pict>
                <v:shape id="_x0000_s1139" type="#_x0000_t32" style="position:absolute;left:0;text-align:left;margin-left:-421.45pt;margin-top:-1.1pt;width:86.95pt;height:0;z-index:251781120" o:connectortype="straight"/>
              </w:pict>
            </w:r>
            <w:r w:rsidR="00987C18" w:rsidRPr="00987C18">
              <w:rPr>
                <w:rFonts w:ascii="Times New Roman" w:hAnsi="Times New Roman"/>
                <w:b/>
                <w:sz w:val="22"/>
                <w:szCs w:val="22"/>
              </w:rPr>
              <w:t xml:space="preserve">Исследовать </w:t>
            </w:r>
            <w:r w:rsidR="00987C18" w:rsidRPr="00987C18">
              <w:rPr>
                <w:rFonts w:ascii="Times New Roman" w:hAnsi="Times New Roman"/>
                <w:sz w:val="22"/>
                <w:szCs w:val="22"/>
              </w:rPr>
              <w:t xml:space="preserve">свойства чисел, </w:t>
            </w:r>
            <w:r w:rsidR="00987C18" w:rsidRPr="00987C18">
              <w:rPr>
                <w:rFonts w:ascii="Times New Roman" w:hAnsi="Times New Roman"/>
                <w:b/>
                <w:sz w:val="22"/>
                <w:szCs w:val="22"/>
              </w:rPr>
              <w:t xml:space="preserve">выдвигать </w:t>
            </w:r>
            <w:r w:rsidR="00987C18" w:rsidRPr="00987C18">
              <w:rPr>
                <w:rFonts w:ascii="Times New Roman" w:hAnsi="Times New Roman"/>
                <w:sz w:val="22"/>
                <w:szCs w:val="22"/>
              </w:rPr>
              <w:t xml:space="preserve">гипотезу, </w:t>
            </w:r>
            <w:r w:rsidR="00987C18" w:rsidRPr="00987C18">
              <w:rPr>
                <w:rFonts w:ascii="Times New Roman" w:hAnsi="Times New Roman"/>
                <w:b/>
                <w:sz w:val="22"/>
                <w:szCs w:val="22"/>
              </w:rPr>
              <w:t xml:space="preserve">проверять </w:t>
            </w:r>
            <w:r w:rsidR="00987C18" w:rsidRPr="00987C18">
              <w:rPr>
                <w:rFonts w:ascii="Times New Roman" w:hAnsi="Times New Roman"/>
                <w:sz w:val="22"/>
                <w:szCs w:val="22"/>
              </w:rPr>
              <w:t xml:space="preserve">ее для конкретных значений чисел, </w:t>
            </w:r>
            <w:r w:rsidR="00987C18" w:rsidRPr="00987C18">
              <w:rPr>
                <w:rFonts w:ascii="Times New Roman" w:hAnsi="Times New Roman"/>
                <w:b/>
                <w:sz w:val="22"/>
                <w:szCs w:val="22"/>
              </w:rPr>
              <w:t xml:space="preserve">делать вывод </w:t>
            </w:r>
            <w:r w:rsidR="00987C18" w:rsidRPr="00987C18">
              <w:rPr>
                <w:rFonts w:ascii="Times New Roman" w:hAnsi="Times New Roman"/>
                <w:sz w:val="22"/>
                <w:szCs w:val="22"/>
              </w:rPr>
              <w:t>о невозможности распространения гипотезы на множество всех чисел.</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Перечислять </w:t>
            </w:r>
            <w:r w:rsidRPr="00987C18">
              <w:rPr>
                <w:rFonts w:ascii="Times New Roman" w:hAnsi="Times New Roman"/>
                <w:sz w:val="22"/>
                <w:szCs w:val="22"/>
              </w:rPr>
              <w:t xml:space="preserve">элементы множества, заданного свойством, </w:t>
            </w:r>
            <w:r w:rsidRPr="00987C18">
              <w:rPr>
                <w:rFonts w:ascii="Times New Roman" w:hAnsi="Times New Roman"/>
                <w:b/>
                <w:sz w:val="22"/>
                <w:szCs w:val="22"/>
              </w:rPr>
              <w:t xml:space="preserve">находить </w:t>
            </w:r>
            <w:r w:rsidRPr="00987C18">
              <w:rPr>
                <w:rFonts w:ascii="Times New Roman" w:hAnsi="Times New Roman"/>
                <w:sz w:val="22"/>
                <w:szCs w:val="22"/>
              </w:rPr>
              <w:t xml:space="preserve">объединение и пересечение множеств, </w:t>
            </w:r>
            <w:r w:rsidRPr="00987C18">
              <w:rPr>
                <w:rFonts w:ascii="Times New Roman" w:hAnsi="Times New Roman"/>
                <w:b/>
                <w:sz w:val="22"/>
                <w:szCs w:val="22"/>
              </w:rPr>
              <w:t xml:space="preserve">строить </w:t>
            </w:r>
            <w:r w:rsidRPr="00987C18">
              <w:rPr>
                <w:rFonts w:ascii="Times New Roman" w:hAnsi="Times New Roman"/>
                <w:sz w:val="22"/>
                <w:szCs w:val="22"/>
              </w:rPr>
              <w:t>диаграмму Эйлера – Венна.</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Выполнять </w:t>
            </w:r>
            <w:r w:rsidRPr="00987C18">
              <w:rPr>
                <w:rFonts w:ascii="Times New Roman" w:hAnsi="Times New Roman"/>
                <w:sz w:val="22"/>
                <w:szCs w:val="22"/>
              </w:rPr>
              <w:t>задания поискового и творческого характера.</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Применять </w:t>
            </w:r>
            <w:r w:rsidRPr="00987C18">
              <w:rPr>
                <w:rFonts w:ascii="Times New Roman" w:hAnsi="Times New Roman"/>
                <w:sz w:val="22"/>
                <w:szCs w:val="22"/>
              </w:rPr>
              <w:t xml:space="preserve">правила выстраивания дружеских- отношений с одноклассниками и </w:t>
            </w:r>
            <w:r w:rsidRPr="00987C18">
              <w:rPr>
                <w:rFonts w:ascii="Times New Roman" w:hAnsi="Times New Roman"/>
                <w:b/>
                <w:sz w:val="22"/>
                <w:szCs w:val="22"/>
              </w:rPr>
              <w:t xml:space="preserve">оценивать </w:t>
            </w:r>
            <w:r w:rsidRPr="00987C18">
              <w:rPr>
                <w:rFonts w:ascii="Times New Roman" w:hAnsi="Times New Roman"/>
                <w:sz w:val="22"/>
                <w:szCs w:val="22"/>
              </w:rPr>
              <w:t>свое умение это делать (на основе применения эталона)</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Применять </w:t>
            </w:r>
            <w:r w:rsidRPr="00987C18">
              <w:rPr>
                <w:rFonts w:ascii="Times New Roman" w:hAnsi="Times New Roman"/>
                <w:sz w:val="22"/>
                <w:szCs w:val="22"/>
              </w:rPr>
              <w:t xml:space="preserve">изученные способы действий для решения задач в типовых поисковых ситуациях. </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Контролировать </w:t>
            </w:r>
            <w:r w:rsidRPr="00987C18">
              <w:rPr>
                <w:rFonts w:ascii="Times New Roman" w:hAnsi="Times New Roman"/>
                <w:sz w:val="22"/>
                <w:szCs w:val="22"/>
              </w:rPr>
              <w:t xml:space="preserve">правильность и полноту выполнения изученных способов действий. </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Выявлять </w:t>
            </w:r>
            <w:r w:rsidRPr="00987C18">
              <w:rPr>
                <w:rFonts w:ascii="Times New Roman" w:hAnsi="Times New Roman"/>
                <w:sz w:val="22"/>
                <w:szCs w:val="22"/>
              </w:rPr>
              <w:t xml:space="preserve">причину ошибки и </w:t>
            </w:r>
            <w:r w:rsidRPr="00987C18">
              <w:rPr>
                <w:rFonts w:ascii="Times New Roman" w:hAnsi="Times New Roman"/>
                <w:b/>
                <w:sz w:val="22"/>
                <w:szCs w:val="22"/>
              </w:rPr>
              <w:t xml:space="preserve">корректировать </w:t>
            </w:r>
            <w:r w:rsidRPr="00987C18">
              <w:rPr>
                <w:rFonts w:ascii="Times New Roman" w:hAnsi="Times New Roman"/>
                <w:sz w:val="22"/>
                <w:szCs w:val="22"/>
              </w:rPr>
              <w:t xml:space="preserve">ее, </w:t>
            </w:r>
            <w:r w:rsidRPr="00987C18">
              <w:rPr>
                <w:rFonts w:ascii="Times New Roman" w:hAnsi="Times New Roman"/>
                <w:b/>
                <w:sz w:val="22"/>
                <w:szCs w:val="22"/>
              </w:rPr>
              <w:t xml:space="preserve">оценивать </w:t>
            </w:r>
            <w:r w:rsidRPr="00987C18">
              <w:rPr>
                <w:rFonts w:ascii="Times New Roman" w:hAnsi="Times New Roman"/>
                <w:sz w:val="22"/>
                <w:szCs w:val="22"/>
              </w:rPr>
              <w:t>свою работу.</w:t>
            </w:r>
          </w:p>
          <w:p w:rsidR="00987C18" w:rsidRPr="00987C18" w:rsidRDefault="00987C18" w:rsidP="00987C18">
            <w:pPr>
              <w:pStyle w:val="ac"/>
              <w:jc w:val="both"/>
              <w:rPr>
                <w:rFonts w:ascii="Times New Roman" w:hAnsi="Times New Roman"/>
                <w:sz w:val="22"/>
                <w:szCs w:val="22"/>
              </w:rPr>
            </w:pP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Повторять </w:t>
            </w:r>
            <w:r w:rsidRPr="00987C18">
              <w:rPr>
                <w:rFonts w:ascii="Times New Roman" w:hAnsi="Times New Roman"/>
                <w:sz w:val="22"/>
                <w:szCs w:val="22"/>
              </w:rPr>
              <w:t xml:space="preserve">и </w:t>
            </w:r>
            <w:r w:rsidRPr="00987C18">
              <w:rPr>
                <w:rFonts w:ascii="Times New Roman" w:hAnsi="Times New Roman"/>
                <w:b/>
                <w:sz w:val="22"/>
                <w:szCs w:val="22"/>
              </w:rPr>
              <w:t>систематизировать</w:t>
            </w:r>
            <w:r w:rsidRPr="00987C18">
              <w:rPr>
                <w:rFonts w:ascii="Times New Roman" w:hAnsi="Times New Roman"/>
                <w:sz w:val="22"/>
                <w:szCs w:val="22"/>
              </w:rPr>
              <w:t xml:space="preserve"> полученные знания. </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Применять </w:t>
            </w:r>
            <w:r w:rsidRPr="00987C18">
              <w:rPr>
                <w:rFonts w:ascii="Times New Roman" w:hAnsi="Times New Roman"/>
                <w:sz w:val="22"/>
                <w:szCs w:val="22"/>
              </w:rPr>
              <w:t xml:space="preserve">изученные способы действий для решения задач в типовых и поисковых ситуациях, </w:t>
            </w:r>
            <w:r w:rsidRPr="00987C18">
              <w:rPr>
                <w:rFonts w:ascii="Times New Roman" w:hAnsi="Times New Roman"/>
                <w:b/>
                <w:sz w:val="22"/>
                <w:szCs w:val="22"/>
              </w:rPr>
              <w:t xml:space="preserve">обосновывать </w:t>
            </w:r>
            <w:r w:rsidRPr="00987C18">
              <w:rPr>
                <w:rFonts w:ascii="Times New Roman" w:hAnsi="Times New Roman"/>
                <w:sz w:val="22"/>
                <w:szCs w:val="22"/>
              </w:rPr>
              <w:t xml:space="preserve">правильность выполненного действия с помощью обращения к общему правилу. </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sz w:val="22"/>
                <w:szCs w:val="22"/>
              </w:rPr>
              <w:t xml:space="preserve">Пошагово </w:t>
            </w:r>
            <w:r w:rsidRPr="00987C18">
              <w:rPr>
                <w:rFonts w:ascii="Times New Roman" w:hAnsi="Times New Roman"/>
                <w:b/>
                <w:sz w:val="22"/>
                <w:szCs w:val="22"/>
              </w:rPr>
              <w:t xml:space="preserve">контролировать </w:t>
            </w:r>
            <w:r w:rsidRPr="00987C18">
              <w:rPr>
                <w:rFonts w:ascii="Times New Roman" w:hAnsi="Times New Roman"/>
                <w:sz w:val="22"/>
                <w:szCs w:val="22"/>
              </w:rPr>
              <w:t xml:space="preserve">выполняемое действие, при необходимости  </w:t>
            </w:r>
            <w:r w:rsidRPr="00987C18">
              <w:rPr>
                <w:rFonts w:ascii="Times New Roman" w:hAnsi="Times New Roman"/>
                <w:b/>
                <w:sz w:val="22"/>
                <w:szCs w:val="22"/>
              </w:rPr>
              <w:t xml:space="preserve">выявлять </w:t>
            </w:r>
            <w:r w:rsidRPr="00987C18">
              <w:rPr>
                <w:rFonts w:ascii="Times New Roman" w:hAnsi="Times New Roman"/>
                <w:sz w:val="22"/>
                <w:szCs w:val="22"/>
              </w:rPr>
              <w:t xml:space="preserve">причину ошибки и </w:t>
            </w:r>
            <w:r w:rsidRPr="00987C18">
              <w:rPr>
                <w:rFonts w:ascii="Times New Roman" w:hAnsi="Times New Roman"/>
                <w:b/>
                <w:sz w:val="22"/>
                <w:szCs w:val="22"/>
              </w:rPr>
              <w:t xml:space="preserve">корректировать </w:t>
            </w:r>
            <w:r w:rsidRPr="00987C18">
              <w:rPr>
                <w:rFonts w:ascii="Times New Roman" w:hAnsi="Times New Roman"/>
                <w:sz w:val="22"/>
                <w:szCs w:val="22"/>
              </w:rPr>
              <w:t>ее.</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t xml:space="preserve">Собирать </w:t>
            </w:r>
            <w:r w:rsidRPr="00987C18">
              <w:rPr>
                <w:rFonts w:ascii="Times New Roman" w:hAnsi="Times New Roman"/>
                <w:sz w:val="22"/>
                <w:szCs w:val="22"/>
              </w:rPr>
              <w:t xml:space="preserve">информацию в справочной литературе, интернет - источниках о великих людях, </w:t>
            </w:r>
            <w:r w:rsidRPr="00987C18">
              <w:rPr>
                <w:rFonts w:ascii="Times New Roman" w:hAnsi="Times New Roman"/>
                <w:b/>
                <w:sz w:val="22"/>
                <w:szCs w:val="22"/>
              </w:rPr>
              <w:t>кодировать</w:t>
            </w:r>
            <w:r w:rsidRPr="00987C18">
              <w:rPr>
                <w:rFonts w:ascii="Times New Roman" w:hAnsi="Times New Roman"/>
                <w:sz w:val="22"/>
                <w:szCs w:val="22"/>
              </w:rPr>
              <w:t xml:space="preserve"> и </w:t>
            </w:r>
            <w:r w:rsidRPr="00987C18">
              <w:rPr>
                <w:rFonts w:ascii="Times New Roman" w:hAnsi="Times New Roman"/>
                <w:b/>
                <w:sz w:val="22"/>
                <w:szCs w:val="22"/>
              </w:rPr>
              <w:t xml:space="preserve">расшифровывать </w:t>
            </w:r>
            <w:r w:rsidRPr="00987C18">
              <w:rPr>
                <w:rFonts w:ascii="Times New Roman" w:hAnsi="Times New Roman"/>
                <w:sz w:val="22"/>
                <w:szCs w:val="22"/>
              </w:rPr>
              <w:t xml:space="preserve">их высказывания (действия с числами в пределах 100), фамилии (умножение многозначных чисел), </w:t>
            </w:r>
            <w:r w:rsidRPr="00987C18">
              <w:rPr>
                <w:rFonts w:ascii="Times New Roman" w:hAnsi="Times New Roman"/>
                <w:b/>
                <w:sz w:val="22"/>
                <w:szCs w:val="22"/>
              </w:rPr>
              <w:t>составлять «</w:t>
            </w:r>
            <w:r w:rsidRPr="00987C18">
              <w:rPr>
                <w:rFonts w:ascii="Times New Roman" w:hAnsi="Times New Roman"/>
                <w:sz w:val="22"/>
                <w:szCs w:val="22"/>
              </w:rPr>
              <w:t xml:space="preserve">Задачник 3 класса». </w:t>
            </w:r>
          </w:p>
          <w:p w:rsidR="00987C18" w:rsidRPr="00987C18" w:rsidRDefault="00987C18" w:rsidP="00987C18">
            <w:pPr>
              <w:pStyle w:val="ac"/>
              <w:jc w:val="both"/>
              <w:rPr>
                <w:rFonts w:ascii="Times New Roman" w:hAnsi="Times New Roman"/>
                <w:sz w:val="22"/>
                <w:szCs w:val="22"/>
              </w:rPr>
            </w:pPr>
            <w:r w:rsidRPr="00987C18">
              <w:rPr>
                <w:rFonts w:ascii="Times New Roman" w:hAnsi="Times New Roman"/>
                <w:b/>
                <w:sz w:val="22"/>
                <w:szCs w:val="22"/>
              </w:rPr>
              <w:lastRenderedPageBreak/>
              <w:t xml:space="preserve">Работать </w:t>
            </w:r>
            <w:r w:rsidRPr="00987C18">
              <w:rPr>
                <w:rFonts w:ascii="Times New Roman" w:hAnsi="Times New Roman"/>
                <w:sz w:val="22"/>
                <w:szCs w:val="22"/>
              </w:rPr>
              <w:t xml:space="preserve">в группах: </w:t>
            </w:r>
            <w:r w:rsidRPr="00987C18">
              <w:rPr>
                <w:rFonts w:ascii="Times New Roman" w:hAnsi="Times New Roman"/>
                <w:b/>
                <w:sz w:val="22"/>
                <w:szCs w:val="22"/>
              </w:rPr>
              <w:t>распределять</w:t>
            </w:r>
            <w:r w:rsidRPr="00987C18">
              <w:rPr>
                <w:rFonts w:ascii="Times New Roman" w:hAnsi="Times New Roman"/>
                <w:sz w:val="22"/>
                <w:szCs w:val="22"/>
              </w:rPr>
              <w:t xml:space="preserve"> роли между членами группы, </w:t>
            </w:r>
            <w:r w:rsidRPr="00987C18">
              <w:rPr>
                <w:rFonts w:ascii="Times New Roman" w:hAnsi="Times New Roman"/>
                <w:b/>
                <w:sz w:val="22"/>
                <w:szCs w:val="22"/>
              </w:rPr>
              <w:t xml:space="preserve">планировать </w:t>
            </w:r>
            <w:r w:rsidRPr="00987C18">
              <w:rPr>
                <w:rFonts w:ascii="Times New Roman" w:hAnsi="Times New Roman"/>
                <w:sz w:val="22"/>
                <w:szCs w:val="22"/>
              </w:rPr>
              <w:t xml:space="preserve"> работу, </w:t>
            </w:r>
            <w:r w:rsidRPr="00987C18">
              <w:rPr>
                <w:rFonts w:ascii="Times New Roman" w:hAnsi="Times New Roman"/>
                <w:b/>
                <w:sz w:val="22"/>
                <w:szCs w:val="22"/>
              </w:rPr>
              <w:t xml:space="preserve">распределять </w:t>
            </w:r>
            <w:r w:rsidRPr="00987C18">
              <w:rPr>
                <w:rFonts w:ascii="Times New Roman" w:hAnsi="Times New Roman"/>
                <w:sz w:val="22"/>
                <w:szCs w:val="22"/>
              </w:rPr>
              <w:t xml:space="preserve">виды работ, </w:t>
            </w:r>
            <w:r w:rsidRPr="00987C18">
              <w:rPr>
                <w:rFonts w:ascii="Times New Roman" w:hAnsi="Times New Roman"/>
                <w:b/>
                <w:sz w:val="22"/>
                <w:szCs w:val="22"/>
              </w:rPr>
              <w:t xml:space="preserve">определять </w:t>
            </w:r>
            <w:r w:rsidRPr="00987C18">
              <w:rPr>
                <w:rFonts w:ascii="Times New Roman" w:hAnsi="Times New Roman"/>
                <w:sz w:val="22"/>
                <w:szCs w:val="22"/>
              </w:rPr>
              <w:t xml:space="preserve">сроки, </w:t>
            </w:r>
            <w:r w:rsidRPr="00987C18">
              <w:rPr>
                <w:rFonts w:ascii="Times New Roman" w:hAnsi="Times New Roman"/>
                <w:b/>
                <w:sz w:val="22"/>
                <w:szCs w:val="22"/>
              </w:rPr>
              <w:t xml:space="preserve">представлять </w:t>
            </w:r>
            <w:r w:rsidRPr="00987C18">
              <w:rPr>
                <w:rFonts w:ascii="Times New Roman" w:hAnsi="Times New Roman"/>
                <w:sz w:val="22"/>
                <w:szCs w:val="22"/>
              </w:rPr>
              <w:t xml:space="preserve">результаты с помощью сообщений, рисунков, средств ИКТ, </w:t>
            </w:r>
            <w:r w:rsidRPr="00987C18">
              <w:rPr>
                <w:rFonts w:ascii="Times New Roman" w:hAnsi="Times New Roman"/>
                <w:b/>
                <w:sz w:val="22"/>
                <w:szCs w:val="22"/>
              </w:rPr>
              <w:t xml:space="preserve">оценивать </w:t>
            </w:r>
            <w:r w:rsidRPr="00987C18">
              <w:rPr>
                <w:rFonts w:ascii="Times New Roman" w:hAnsi="Times New Roman"/>
                <w:sz w:val="22"/>
                <w:szCs w:val="22"/>
              </w:rPr>
              <w:t>результат работы.</w:t>
            </w:r>
          </w:p>
          <w:p w:rsidR="00987C18" w:rsidRPr="00987C18" w:rsidRDefault="00987C18" w:rsidP="00987C18">
            <w:pPr>
              <w:pStyle w:val="ac"/>
              <w:jc w:val="both"/>
              <w:rPr>
                <w:rFonts w:ascii="Times New Roman" w:hAnsi="Times New Roman"/>
                <w:b/>
                <w:sz w:val="22"/>
                <w:szCs w:val="22"/>
              </w:rPr>
            </w:pPr>
            <w:r w:rsidRPr="00987C18">
              <w:rPr>
                <w:rFonts w:ascii="Times New Roman" w:hAnsi="Times New Roman"/>
                <w:b/>
                <w:sz w:val="22"/>
                <w:szCs w:val="22"/>
              </w:rPr>
              <w:t xml:space="preserve">Систематизировать </w:t>
            </w:r>
            <w:r w:rsidRPr="00987C18">
              <w:rPr>
                <w:rFonts w:ascii="Times New Roman" w:hAnsi="Times New Roman"/>
                <w:sz w:val="22"/>
                <w:szCs w:val="22"/>
              </w:rPr>
              <w:t>свои достижения</w:t>
            </w:r>
            <w:r w:rsidRPr="00987C18">
              <w:rPr>
                <w:rFonts w:ascii="Times New Roman" w:hAnsi="Times New Roman"/>
                <w:b/>
                <w:sz w:val="22"/>
                <w:szCs w:val="22"/>
              </w:rPr>
              <w:t>,представлять</w:t>
            </w:r>
            <w:r w:rsidRPr="00987C18">
              <w:rPr>
                <w:rFonts w:ascii="Times New Roman" w:hAnsi="Times New Roman"/>
                <w:sz w:val="22"/>
                <w:szCs w:val="22"/>
              </w:rPr>
              <w:t xml:space="preserve"> их, </w:t>
            </w:r>
            <w:r w:rsidRPr="00987C18">
              <w:rPr>
                <w:rFonts w:ascii="Times New Roman" w:hAnsi="Times New Roman"/>
                <w:b/>
                <w:sz w:val="22"/>
                <w:szCs w:val="22"/>
              </w:rPr>
              <w:t>выявлять</w:t>
            </w:r>
            <w:r w:rsidRPr="00987C18">
              <w:rPr>
                <w:rFonts w:ascii="Times New Roman" w:hAnsi="Times New Roman"/>
                <w:sz w:val="22"/>
                <w:szCs w:val="22"/>
              </w:rPr>
              <w:t xml:space="preserve"> свои проблемы, </w:t>
            </w:r>
            <w:r w:rsidRPr="00987C18">
              <w:rPr>
                <w:rFonts w:ascii="Times New Roman" w:hAnsi="Times New Roman"/>
                <w:b/>
                <w:sz w:val="22"/>
                <w:szCs w:val="22"/>
              </w:rPr>
              <w:t>планировать</w:t>
            </w:r>
            <w:r w:rsidRPr="00987C18">
              <w:rPr>
                <w:rFonts w:ascii="Times New Roman" w:hAnsi="Times New Roman"/>
                <w:sz w:val="22"/>
                <w:szCs w:val="22"/>
              </w:rPr>
              <w:t xml:space="preserve"> способы их решения.</w:t>
            </w:r>
          </w:p>
        </w:tc>
      </w:tr>
      <w:tr w:rsidR="00987C18" w:rsidRPr="00D041A9" w:rsidTr="00987C18">
        <w:trPr>
          <w:trHeight w:val="273"/>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rPr>
                <w:rFonts w:ascii="Times New Roman" w:hAnsi="Times New Roman"/>
                <w:sz w:val="22"/>
                <w:szCs w:val="22"/>
              </w:rPr>
            </w:pPr>
            <w:r w:rsidRPr="00D041A9">
              <w:rPr>
                <w:rFonts w:ascii="Times New Roman" w:hAnsi="Times New Roman"/>
                <w:sz w:val="22"/>
                <w:szCs w:val="22"/>
              </w:rPr>
              <w:t>1.2  Способы задания множества</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rPr>
                <w:rFonts w:ascii="Times New Roman" w:hAnsi="Times New Roman"/>
                <w:sz w:val="22"/>
                <w:szCs w:val="22"/>
              </w:rPr>
            </w:pPr>
            <w:r w:rsidRPr="00D041A9">
              <w:rPr>
                <w:rFonts w:ascii="Times New Roman" w:hAnsi="Times New Roman"/>
                <w:sz w:val="22"/>
                <w:szCs w:val="22"/>
              </w:rPr>
              <w:t xml:space="preserve"> 1.3   Равные множества. Число элементов множества. Пустое множество (С-1)</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273"/>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rPr>
                <w:rFonts w:ascii="Times New Roman" w:hAnsi="Times New Roman"/>
                <w:sz w:val="22"/>
                <w:szCs w:val="22"/>
              </w:rPr>
            </w:pPr>
            <w:r w:rsidRPr="00D041A9">
              <w:rPr>
                <w:rFonts w:ascii="Times New Roman" w:hAnsi="Times New Roman"/>
                <w:sz w:val="22"/>
                <w:szCs w:val="22"/>
              </w:rPr>
              <w:t xml:space="preserve"> 1.4 Диаграмма. Венна. Знаки </w:t>
            </w:r>
            <w:r w:rsidRPr="00D041A9">
              <w:rPr>
                <w:rFonts w:ascii="Times New Roman" w:hAnsi="Times New Roman"/>
                <w:sz w:val="22"/>
                <w:szCs w:val="22"/>
              </w:rPr>
              <w:sym w:font="Symbol" w:char="F0CE"/>
            </w:r>
            <w:r w:rsidRPr="00D041A9">
              <w:rPr>
                <w:rFonts w:ascii="Times New Roman" w:hAnsi="Times New Roman"/>
                <w:sz w:val="22"/>
                <w:szCs w:val="22"/>
              </w:rPr>
              <w:t xml:space="preserve"> и </w:t>
            </w:r>
            <w:r w:rsidRPr="00D041A9">
              <w:rPr>
                <w:rFonts w:ascii="Times New Roman" w:hAnsi="Times New Roman"/>
                <w:sz w:val="22"/>
                <w:szCs w:val="22"/>
              </w:rPr>
              <w:sym w:font="Symbol" w:char="F0CF"/>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248"/>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rPr>
                <w:rFonts w:ascii="Times New Roman" w:hAnsi="Times New Roman"/>
                <w:sz w:val="22"/>
                <w:szCs w:val="22"/>
              </w:rPr>
            </w:pPr>
            <w:r w:rsidRPr="00D041A9">
              <w:rPr>
                <w:rFonts w:ascii="Times New Roman" w:hAnsi="Times New Roman"/>
                <w:sz w:val="22"/>
                <w:szCs w:val="22"/>
              </w:rPr>
              <w:t xml:space="preserve"> 1.5Диаграмма. Венна. Знаки </w:t>
            </w:r>
            <w:r w:rsidRPr="00D041A9">
              <w:rPr>
                <w:rFonts w:ascii="Times New Roman" w:hAnsi="Times New Roman"/>
                <w:sz w:val="22"/>
                <w:szCs w:val="22"/>
              </w:rPr>
              <w:sym w:font="Symbol" w:char="F0CE"/>
            </w:r>
            <w:r w:rsidRPr="00D041A9">
              <w:rPr>
                <w:rFonts w:ascii="Times New Roman" w:hAnsi="Times New Roman"/>
                <w:sz w:val="22"/>
                <w:szCs w:val="22"/>
              </w:rPr>
              <w:t xml:space="preserve"> и </w:t>
            </w:r>
            <w:r w:rsidRPr="00D041A9">
              <w:rPr>
                <w:rFonts w:ascii="Times New Roman" w:hAnsi="Times New Roman"/>
                <w:sz w:val="22"/>
                <w:szCs w:val="22"/>
              </w:rPr>
              <w:sym w:font="Symbol" w:char="F0CF"/>
            </w:r>
            <w:r w:rsidRPr="00D041A9">
              <w:rPr>
                <w:rFonts w:ascii="Times New Roman" w:hAnsi="Times New Roman"/>
                <w:sz w:val="22"/>
                <w:szCs w:val="22"/>
              </w:rPr>
              <w:t xml:space="preserve"> (С-2)¹</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276"/>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rPr>
                <w:rFonts w:ascii="Times New Roman" w:hAnsi="Times New Roman"/>
                <w:sz w:val="22"/>
                <w:szCs w:val="22"/>
              </w:rPr>
            </w:pPr>
            <w:r w:rsidRPr="00D041A9">
              <w:rPr>
                <w:rFonts w:ascii="Times New Roman" w:hAnsi="Times New Roman"/>
                <w:sz w:val="22"/>
                <w:szCs w:val="22"/>
              </w:rPr>
              <w:t xml:space="preserve">1.6   Подмножество. Знаки </w:t>
            </w:r>
            <w:r w:rsidRPr="00D041A9">
              <w:rPr>
                <w:rFonts w:ascii="Times New Roman" w:hAnsi="Times New Roman"/>
                <w:sz w:val="22"/>
                <w:szCs w:val="22"/>
              </w:rPr>
              <w:sym w:font="Symbol" w:char="F0CC"/>
            </w:r>
            <w:r w:rsidRPr="00D041A9">
              <w:rPr>
                <w:rFonts w:ascii="Times New Roman" w:hAnsi="Times New Roman"/>
                <w:sz w:val="22"/>
                <w:szCs w:val="22"/>
              </w:rPr>
              <w:t xml:space="preserve"> и </w:t>
            </w:r>
            <w:r w:rsidRPr="00D041A9">
              <w:rPr>
                <w:rFonts w:ascii="Times New Roman" w:hAnsi="Times New Roman"/>
                <w:sz w:val="22"/>
                <w:szCs w:val="22"/>
              </w:rPr>
              <w:sym w:font="Symbol" w:char="F0CB"/>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28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rPr>
                <w:rFonts w:ascii="Times New Roman" w:hAnsi="Times New Roman"/>
                <w:sz w:val="22"/>
                <w:szCs w:val="22"/>
              </w:rPr>
            </w:pPr>
            <w:r w:rsidRPr="00D041A9">
              <w:rPr>
                <w:rFonts w:ascii="Times New Roman" w:hAnsi="Times New Roman"/>
                <w:sz w:val="22"/>
                <w:szCs w:val="22"/>
              </w:rPr>
              <w:t xml:space="preserve"> 1.7   Задачи на приведение к 1 (первый тип)</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rPr>
                <w:rFonts w:ascii="Times New Roman" w:hAnsi="Times New Roman"/>
                <w:sz w:val="22"/>
                <w:szCs w:val="22"/>
              </w:rPr>
            </w:pPr>
            <w:r w:rsidRPr="00D041A9">
              <w:rPr>
                <w:rFonts w:ascii="Times New Roman" w:hAnsi="Times New Roman"/>
                <w:sz w:val="22"/>
                <w:szCs w:val="22"/>
              </w:rPr>
              <w:t>1.8  Разбиение множеств на части. Классификация</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rPr>
                <w:rFonts w:ascii="Times New Roman" w:hAnsi="Times New Roman"/>
                <w:sz w:val="22"/>
                <w:szCs w:val="22"/>
              </w:rPr>
            </w:pPr>
            <w:r w:rsidRPr="00D041A9">
              <w:rPr>
                <w:rFonts w:ascii="Times New Roman" w:hAnsi="Times New Roman"/>
                <w:sz w:val="22"/>
                <w:szCs w:val="22"/>
              </w:rPr>
              <w:t>1.9 Подмножество. Классификация. Задачи на приведение к 1 (первый тип) (С-3)</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rPr>
                <w:rFonts w:ascii="Times New Roman" w:hAnsi="Times New Roman"/>
                <w:sz w:val="22"/>
                <w:szCs w:val="22"/>
              </w:rPr>
            </w:pPr>
            <w:r w:rsidRPr="00D041A9">
              <w:rPr>
                <w:rFonts w:ascii="Times New Roman" w:hAnsi="Times New Roman"/>
                <w:sz w:val="22"/>
                <w:szCs w:val="22"/>
              </w:rPr>
              <w:t>1.10 Пересечение множеств. Свойства пересечения множеств</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297"/>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both"/>
              <w:rPr>
                <w:rFonts w:ascii="Times New Roman" w:hAnsi="Times New Roman"/>
                <w:sz w:val="22"/>
                <w:szCs w:val="22"/>
              </w:rPr>
            </w:pPr>
            <w:r w:rsidRPr="00D041A9">
              <w:rPr>
                <w:rFonts w:ascii="Times New Roman" w:hAnsi="Times New Roman"/>
                <w:sz w:val="22"/>
                <w:szCs w:val="22"/>
              </w:rPr>
              <w:t>1.11 Пересечение множеств и его свойства (С-4)</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273"/>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both"/>
              <w:rPr>
                <w:rFonts w:ascii="Times New Roman" w:hAnsi="Times New Roman"/>
                <w:sz w:val="22"/>
                <w:szCs w:val="22"/>
              </w:rPr>
            </w:pPr>
            <w:r w:rsidRPr="00D041A9">
              <w:rPr>
                <w:rFonts w:ascii="Times New Roman" w:hAnsi="Times New Roman"/>
                <w:sz w:val="22"/>
                <w:szCs w:val="22"/>
              </w:rPr>
              <w:t>1.12    Задачи на приведение к 1 (второй тип)</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339"/>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both"/>
              <w:rPr>
                <w:rFonts w:ascii="Times New Roman" w:hAnsi="Times New Roman"/>
                <w:sz w:val="22"/>
                <w:szCs w:val="22"/>
              </w:rPr>
            </w:pPr>
            <w:r w:rsidRPr="00D041A9">
              <w:rPr>
                <w:rFonts w:ascii="Times New Roman" w:hAnsi="Times New Roman"/>
                <w:sz w:val="22"/>
                <w:szCs w:val="22"/>
              </w:rPr>
              <w:t>1.13      Объединение множеств</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353"/>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both"/>
              <w:rPr>
                <w:rFonts w:ascii="Times New Roman" w:hAnsi="Times New Roman"/>
                <w:sz w:val="22"/>
                <w:szCs w:val="22"/>
              </w:rPr>
            </w:pPr>
            <w:r w:rsidRPr="00D041A9">
              <w:rPr>
                <w:rFonts w:ascii="Times New Roman" w:hAnsi="Times New Roman"/>
                <w:sz w:val="22"/>
                <w:szCs w:val="22"/>
              </w:rPr>
              <w:t>1.14 Запись умножения в столбик</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1.15 Объединение множеств и его свойства. Задачи на приведение к 1 (второй тип; С-</w:t>
            </w:r>
            <w:r w:rsidRPr="00D041A9">
              <w:rPr>
                <w:rFonts w:ascii="Times New Roman" w:hAnsi="Times New Roman"/>
                <w:sz w:val="22"/>
                <w:szCs w:val="22"/>
              </w:rPr>
              <w:lastRenderedPageBreak/>
              <w:t>5)</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3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1.16  Сложение и вычитание множеств</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1.17  Пересечение и объединение множеств. Задачи на приведение к 1</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326"/>
        </w:trPr>
        <w:tc>
          <w:tcPr>
            <w:tcW w:w="675" w:type="dxa"/>
          </w:tcPr>
          <w:p w:rsidR="00987C18" w:rsidRPr="00D041A9" w:rsidRDefault="00987C18" w:rsidP="00987C18">
            <w:pPr>
              <w:pStyle w:val="ac"/>
              <w:jc w:val="center"/>
              <w:rPr>
                <w:rFonts w:ascii="Times New Roman" w:hAnsi="Times New Roman"/>
                <w:b/>
                <w:i/>
                <w:sz w:val="22"/>
                <w:szCs w:val="22"/>
              </w:rPr>
            </w:pPr>
          </w:p>
        </w:tc>
        <w:tc>
          <w:tcPr>
            <w:tcW w:w="3261" w:type="dxa"/>
          </w:tcPr>
          <w:p w:rsidR="00987C18" w:rsidRPr="00D041A9" w:rsidRDefault="00987C18" w:rsidP="00987C18">
            <w:pPr>
              <w:pStyle w:val="ac"/>
              <w:jc w:val="center"/>
              <w:rPr>
                <w:rFonts w:ascii="Times New Roman" w:hAnsi="Times New Roman"/>
                <w:b/>
                <w:i/>
                <w:sz w:val="22"/>
                <w:szCs w:val="22"/>
              </w:rPr>
            </w:pPr>
            <w:r w:rsidRPr="00D041A9">
              <w:rPr>
                <w:rFonts w:ascii="Times New Roman" w:hAnsi="Times New Roman"/>
                <w:b/>
                <w:i/>
                <w:sz w:val="22"/>
                <w:szCs w:val="22"/>
              </w:rPr>
              <w:t>1.18 Контрольная работа №1</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273"/>
        </w:trPr>
        <w:tc>
          <w:tcPr>
            <w:tcW w:w="675" w:type="dxa"/>
          </w:tcPr>
          <w:p w:rsidR="00987C18" w:rsidRPr="00D041A9" w:rsidRDefault="00987C18" w:rsidP="00987C18">
            <w:pPr>
              <w:pStyle w:val="ac"/>
              <w:jc w:val="center"/>
              <w:rPr>
                <w:rFonts w:ascii="Times New Roman" w:hAnsi="Times New Roman"/>
                <w:b/>
                <w:i/>
                <w:sz w:val="22"/>
                <w:szCs w:val="22"/>
              </w:rPr>
            </w:pPr>
          </w:p>
        </w:tc>
        <w:tc>
          <w:tcPr>
            <w:tcW w:w="3261" w:type="dxa"/>
          </w:tcPr>
          <w:p w:rsidR="00987C18" w:rsidRPr="00D041A9" w:rsidRDefault="00987C18" w:rsidP="00987C18">
            <w:pPr>
              <w:pStyle w:val="ac"/>
              <w:jc w:val="center"/>
              <w:rPr>
                <w:rFonts w:ascii="Times New Roman" w:hAnsi="Times New Roman"/>
                <w:i/>
                <w:sz w:val="22"/>
                <w:szCs w:val="22"/>
              </w:rPr>
            </w:pPr>
            <w:r w:rsidRPr="00D041A9">
              <w:rPr>
                <w:rFonts w:ascii="Times New Roman" w:hAnsi="Times New Roman"/>
                <w:i/>
                <w:sz w:val="22"/>
                <w:szCs w:val="22"/>
              </w:rPr>
              <w:t>Всего по теме:</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both"/>
              <w:rPr>
                <w:rFonts w:ascii="Times New Roman" w:hAnsi="Times New Roman"/>
                <w:sz w:val="22"/>
                <w:szCs w:val="22"/>
              </w:rPr>
            </w:pPr>
            <w:r w:rsidRPr="00D041A9">
              <w:rPr>
                <w:rFonts w:ascii="Times New Roman" w:hAnsi="Times New Roman"/>
                <w:sz w:val="22"/>
                <w:szCs w:val="22"/>
              </w:rPr>
              <w:t>2.1-2.4 Выполнение проектных работ по теме: «Из истории натуральных чисел» («Как люди научились считать», «Системы счисления», «Первые цифры», «Открытие нуля», «О бесконечности натуральных чисел»</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281"/>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i/>
                <w:sz w:val="22"/>
                <w:szCs w:val="22"/>
              </w:rPr>
              <w:t>Всего по теме:</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3.1 Нумерация натуральных чисел. Многозначные числа</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324"/>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3.2 Сравнение многозначных чисел</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285"/>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3.3 Нумерация и сравнение многозначных чисел</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262"/>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3.4 Сложение и вычитание многозначных чисел</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279"/>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3.5 Сложение и вычитание многозначных чисел (С-6)</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27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3.6 Сложение и вычитание многозначных чисел (С-7)</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273"/>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3.7  Сложение и вычитание многозначных чисел (С-8)</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278"/>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3.8 Сложение и вычитание многозначных чисел</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640"/>
        </w:trPr>
        <w:tc>
          <w:tcPr>
            <w:tcW w:w="675" w:type="dxa"/>
          </w:tcPr>
          <w:p w:rsidR="00987C18" w:rsidRPr="00D041A9" w:rsidRDefault="002558D5" w:rsidP="00987C18">
            <w:pPr>
              <w:pStyle w:val="ac"/>
              <w:jc w:val="center"/>
              <w:rPr>
                <w:rFonts w:ascii="Times New Roman" w:hAnsi="Times New Roman"/>
                <w:sz w:val="22"/>
                <w:szCs w:val="22"/>
              </w:rPr>
            </w:pPr>
            <w:r w:rsidRPr="002558D5">
              <w:rPr>
                <w:rFonts w:ascii="Times New Roman" w:hAnsi="Times New Roman"/>
                <w:b/>
                <w:i/>
                <w:noProof/>
                <w:lang w:eastAsia="en-US"/>
              </w:rPr>
              <w:pict>
                <v:shape id="_x0000_s1108" type="#_x0000_t32" style="position:absolute;left:0;text-align:left;margin-left:-48.35pt;margin-top:15.15pt;width:616.95pt;height:1.05pt;z-index:251747328;mso-position-horizontal-relative:text;mso-position-vertical-relative:text" o:connectortype="straight"/>
              </w:pict>
            </w: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3.9 Сложение и вычитание многозначных чисел</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333"/>
        </w:trPr>
        <w:tc>
          <w:tcPr>
            <w:tcW w:w="675" w:type="dxa"/>
          </w:tcPr>
          <w:p w:rsidR="00987C18" w:rsidRPr="00D041A9" w:rsidRDefault="00987C18" w:rsidP="00987C18">
            <w:pPr>
              <w:pStyle w:val="ac"/>
              <w:jc w:val="center"/>
              <w:rPr>
                <w:rFonts w:ascii="Times New Roman" w:hAnsi="Times New Roman"/>
                <w:b/>
                <w:i/>
                <w:sz w:val="22"/>
                <w:szCs w:val="22"/>
              </w:rPr>
            </w:pPr>
          </w:p>
        </w:tc>
        <w:tc>
          <w:tcPr>
            <w:tcW w:w="3261" w:type="dxa"/>
          </w:tcPr>
          <w:p w:rsidR="00987C18" w:rsidRPr="00D041A9" w:rsidRDefault="00987C18" w:rsidP="00987C18">
            <w:pPr>
              <w:pStyle w:val="ac"/>
              <w:jc w:val="center"/>
              <w:rPr>
                <w:rFonts w:ascii="Times New Roman" w:hAnsi="Times New Roman"/>
                <w:b/>
                <w:i/>
                <w:sz w:val="22"/>
                <w:szCs w:val="22"/>
              </w:rPr>
            </w:pPr>
            <w:r w:rsidRPr="00D041A9">
              <w:rPr>
                <w:rFonts w:ascii="Times New Roman" w:hAnsi="Times New Roman"/>
                <w:b/>
                <w:i/>
                <w:sz w:val="22"/>
                <w:szCs w:val="22"/>
              </w:rPr>
              <w:t>3.10      Контрольная работа №2</w:t>
            </w:r>
            <w:r w:rsidR="002558D5">
              <w:rPr>
                <w:rFonts w:ascii="Times New Roman" w:hAnsi="Times New Roman"/>
                <w:b/>
                <w:i/>
                <w:noProof/>
                <w:lang w:eastAsia="en-US"/>
              </w:rPr>
              <w:pict>
                <v:rect id="_x0000_s1107" style="position:absolute;left:0;text-align:left;margin-left:-82.1pt;margin-top:253.35pt;width:15.9pt;height:11.25pt;z-index:251748352;mso-position-horizontal-relative:text;mso-position-vertical-relative:text" stroked="f"/>
              </w:pict>
            </w:r>
            <w:r w:rsidR="002558D5">
              <w:rPr>
                <w:rFonts w:ascii="Times New Roman" w:hAnsi="Times New Roman"/>
                <w:b/>
                <w:i/>
                <w:noProof/>
                <w:lang w:eastAsia="en-US"/>
              </w:rPr>
              <w:pict>
                <v:rect id="_x0000_s1106" style="position:absolute;left:0;text-align:left;margin-left:-74.6pt;margin-top:197.25pt;width:65.45pt;height:86.05pt;z-index:251749376;mso-position-horizontal-relative:text;mso-position-vertical-relative:text" stroked="f"/>
              </w:pic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126"/>
        </w:trPr>
        <w:tc>
          <w:tcPr>
            <w:tcW w:w="675" w:type="dxa"/>
          </w:tcPr>
          <w:p w:rsidR="00987C18" w:rsidRPr="00D041A9" w:rsidRDefault="00987C18" w:rsidP="00987C18">
            <w:pPr>
              <w:pStyle w:val="ac"/>
              <w:jc w:val="center"/>
              <w:rPr>
                <w:rFonts w:ascii="Times New Roman" w:hAnsi="Times New Roman"/>
                <w:b/>
                <w:i/>
                <w:sz w:val="22"/>
                <w:szCs w:val="22"/>
              </w:rPr>
            </w:pPr>
          </w:p>
        </w:tc>
        <w:tc>
          <w:tcPr>
            <w:tcW w:w="3261" w:type="dxa"/>
          </w:tcPr>
          <w:p w:rsidR="00987C18" w:rsidRPr="00D041A9" w:rsidRDefault="00987C18" w:rsidP="00987C18">
            <w:pPr>
              <w:pStyle w:val="ac"/>
              <w:rPr>
                <w:rFonts w:ascii="Times New Roman" w:hAnsi="Times New Roman"/>
                <w:i/>
                <w:sz w:val="22"/>
                <w:szCs w:val="22"/>
              </w:rPr>
            </w:pP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299"/>
        </w:trPr>
        <w:tc>
          <w:tcPr>
            <w:tcW w:w="675" w:type="dxa"/>
          </w:tcPr>
          <w:p w:rsidR="00987C18" w:rsidRPr="00D041A9" w:rsidRDefault="00987C18" w:rsidP="00987C18">
            <w:pPr>
              <w:pStyle w:val="ac"/>
              <w:jc w:val="center"/>
              <w:rPr>
                <w:rFonts w:ascii="Times New Roman" w:hAnsi="Times New Roman"/>
                <w:b/>
                <w:i/>
                <w:sz w:val="22"/>
                <w:szCs w:val="22"/>
              </w:rPr>
            </w:pPr>
          </w:p>
        </w:tc>
        <w:tc>
          <w:tcPr>
            <w:tcW w:w="3261" w:type="dxa"/>
          </w:tcPr>
          <w:p w:rsidR="00987C18" w:rsidRPr="00D041A9" w:rsidRDefault="00987C18" w:rsidP="00987C18">
            <w:pPr>
              <w:pStyle w:val="ac"/>
              <w:jc w:val="center"/>
              <w:rPr>
                <w:rFonts w:ascii="Times New Roman" w:hAnsi="Times New Roman"/>
                <w:i/>
                <w:sz w:val="22"/>
                <w:szCs w:val="22"/>
              </w:rPr>
            </w:pPr>
            <w:r w:rsidRPr="00D041A9">
              <w:rPr>
                <w:rFonts w:ascii="Times New Roman" w:hAnsi="Times New Roman"/>
                <w:i/>
                <w:sz w:val="22"/>
                <w:szCs w:val="22"/>
              </w:rPr>
              <w:t>Всего по теме:</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261"/>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4.1  Умножение и деление чисел на 10, 100, 1000…</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4.2 Умножение и деление чисел на 10, 100, 1000… (С-9)</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332"/>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4.3 Умножение и деление круглых чисел</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279"/>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2558D5" w:rsidP="00987C18">
            <w:pPr>
              <w:pStyle w:val="ac"/>
              <w:jc w:val="center"/>
              <w:rPr>
                <w:rFonts w:ascii="Times New Roman" w:hAnsi="Times New Roman"/>
                <w:sz w:val="22"/>
                <w:szCs w:val="22"/>
              </w:rPr>
            </w:pPr>
            <w:r>
              <w:rPr>
                <w:rFonts w:ascii="Times New Roman" w:hAnsi="Times New Roman"/>
                <w:noProof/>
                <w:lang w:eastAsia="en-US"/>
              </w:rPr>
              <w:pict>
                <v:shape id="_x0000_s1109" type="#_x0000_t32" style="position:absolute;left:0;text-align:left;margin-left:-84.1pt;margin-top:-.25pt;width:82.75pt;height:0;z-index:251750400;mso-position-horizontal-relative:text;mso-position-vertical-relative:text" o:connectortype="straight"/>
              </w:pict>
            </w:r>
            <w:r w:rsidR="00987C18" w:rsidRPr="00D041A9">
              <w:rPr>
                <w:rFonts w:ascii="Times New Roman" w:hAnsi="Times New Roman"/>
                <w:sz w:val="22"/>
                <w:szCs w:val="22"/>
              </w:rPr>
              <w:t>4.4 Умножение и деление круглых чисел (С-10)</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27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i/>
                <w:sz w:val="22"/>
                <w:szCs w:val="22"/>
              </w:rPr>
              <w:t>Всего по теме:</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5.1Единицы длины</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5.2   Единицы длины</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5.3  Единицы длины (С-11)</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 xml:space="preserve">5.4  Единицы массы. Грамм. Тонна. Центнер </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2558D5" w:rsidP="00987C18">
            <w:pPr>
              <w:pStyle w:val="ac"/>
              <w:jc w:val="center"/>
              <w:rPr>
                <w:rFonts w:ascii="Times New Roman" w:hAnsi="Times New Roman"/>
                <w:sz w:val="22"/>
                <w:szCs w:val="22"/>
              </w:rPr>
            </w:pPr>
            <w:r w:rsidRPr="002558D5">
              <w:rPr>
                <w:rFonts w:ascii="Times New Roman" w:hAnsi="Times New Roman"/>
                <w:b/>
                <w:noProof/>
                <w:lang w:eastAsia="en-US"/>
              </w:rPr>
              <w:pict>
                <v:shape id="_x0000_s1110" type="#_x0000_t32" style="position:absolute;left:0;text-align:left;margin-left:-83.05pt;margin-top:-2.05pt;width:80.6pt;height:0;z-index:251751424;mso-position-horizontal-relative:text;mso-position-vertical-relative:text" o:connectortype="straight"/>
              </w:pict>
            </w:r>
            <w:r w:rsidR="00987C18" w:rsidRPr="00D041A9">
              <w:rPr>
                <w:rFonts w:ascii="Times New Roman" w:hAnsi="Times New Roman"/>
                <w:sz w:val="22"/>
                <w:szCs w:val="22"/>
              </w:rPr>
              <w:t>5.5  Единицы массы (С-12)</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5.6  Единицы длины и единицы массы</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b/>
                <w:i/>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b/>
                <w:i/>
                <w:sz w:val="22"/>
                <w:szCs w:val="22"/>
              </w:rPr>
              <w:t>5.7  Контрольная работа № 3</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b/>
                <w:i/>
                <w:sz w:val="22"/>
                <w:szCs w:val="22"/>
              </w:rPr>
            </w:pPr>
          </w:p>
        </w:tc>
        <w:tc>
          <w:tcPr>
            <w:tcW w:w="3261" w:type="dxa"/>
          </w:tcPr>
          <w:p w:rsidR="00987C18" w:rsidRPr="00D041A9" w:rsidRDefault="00987C18" w:rsidP="00987C18">
            <w:pPr>
              <w:pStyle w:val="ac"/>
              <w:jc w:val="center"/>
              <w:rPr>
                <w:rFonts w:ascii="Times New Roman" w:hAnsi="Times New Roman"/>
                <w:i/>
                <w:sz w:val="22"/>
                <w:szCs w:val="22"/>
              </w:rPr>
            </w:pPr>
            <w:r w:rsidRPr="00D041A9">
              <w:rPr>
                <w:rFonts w:ascii="Times New Roman" w:hAnsi="Times New Roman"/>
                <w:i/>
                <w:sz w:val="22"/>
                <w:szCs w:val="22"/>
              </w:rPr>
              <w:t>Всего по теме:</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 xml:space="preserve">6.1  Умножение многозначного числа на однозначное </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6.2 Умножение многозначного числа на однозначного</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6.3         Умножение многозначных круглых чисел</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6.4  Решение задач по сумме и разности</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6.5        Умножение многозначных круглых чисел. Решение задач по сумме и разности (С-13)</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6.6 Деление многозначного числа на однозначное</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6.7  Деление многозначного числа на однозначное</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6.8  Деление на однозначное число с нулём посередине</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2558D5" w:rsidP="00987C18">
            <w:pPr>
              <w:pStyle w:val="ac"/>
              <w:jc w:val="center"/>
              <w:rPr>
                <w:rFonts w:ascii="Times New Roman" w:hAnsi="Times New Roman"/>
                <w:sz w:val="22"/>
                <w:szCs w:val="22"/>
              </w:rPr>
            </w:pPr>
            <w:r>
              <w:rPr>
                <w:rFonts w:ascii="Times New Roman" w:hAnsi="Times New Roman"/>
                <w:noProof/>
                <w:lang w:eastAsia="en-US"/>
              </w:rPr>
              <w:pict>
                <v:shape id="_x0000_s1111" type="#_x0000_t32" style="position:absolute;left:0;text-align:left;margin-left:-82.1pt;margin-top:.85pt;width:75.75pt;height:1.05pt;z-index:251752448;mso-position-horizontal-relative:text;mso-position-vertical-relative:text" o:connectortype="straight"/>
              </w:pict>
            </w:r>
            <w:r w:rsidR="00987C18" w:rsidRPr="00D041A9">
              <w:rPr>
                <w:rFonts w:ascii="Times New Roman" w:hAnsi="Times New Roman"/>
                <w:sz w:val="22"/>
                <w:szCs w:val="22"/>
              </w:rPr>
              <w:t>6.9 Деление на однозначное число с нулём на конце</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6.10-6.11 Деление на однозначное число с нулём посередине и на конце (С-14)</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2558D5" w:rsidP="00987C18">
            <w:pPr>
              <w:pStyle w:val="ac"/>
              <w:jc w:val="center"/>
              <w:rPr>
                <w:rFonts w:ascii="Times New Roman" w:hAnsi="Times New Roman"/>
                <w:sz w:val="22"/>
                <w:szCs w:val="22"/>
              </w:rPr>
            </w:pPr>
            <w:r>
              <w:rPr>
                <w:rFonts w:ascii="Times New Roman" w:hAnsi="Times New Roman"/>
                <w:noProof/>
                <w:lang w:eastAsia="en-US"/>
              </w:rPr>
              <w:pict>
                <v:rect id="_x0000_s1112" style="position:absolute;left:0;text-align:left;margin-left:-82.1pt;margin-top:27.2pt;width:70.15pt;height:40.2pt;z-index:251753472;mso-position-horizontal-relative:text;mso-position-vertical-relative:text" stroked="f"/>
              </w:pict>
            </w:r>
            <w:r w:rsidR="00987C18" w:rsidRPr="00D041A9">
              <w:rPr>
                <w:rFonts w:ascii="Times New Roman" w:hAnsi="Times New Roman"/>
                <w:sz w:val="22"/>
                <w:szCs w:val="22"/>
              </w:rPr>
              <w:t>6.12  Деление круглых чисел, сводящееся к делению на однозначное число</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6.13  Деление круглых чисел, сводящееся к делению на однозначное число (С-16)</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6.14 Деление на однозначное число с остатком. Деление круглых чисел с остатком</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6.15 Деление на однозначное число и сводящееся к нему случаи деления круглых чисел (С-17)</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b/>
                <w:i/>
                <w:sz w:val="22"/>
                <w:szCs w:val="22"/>
              </w:rPr>
            </w:pPr>
          </w:p>
        </w:tc>
        <w:tc>
          <w:tcPr>
            <w:tcW w:w="3261" w:type="dxa"/>
          </w:tcPr>
          <w:p w:rsidR="00987C18" w:rsidRPr="00D041A9" w:rsidRDefault="00987C18" w:rsidP="00987C18">
            <w:pPr>
              <w:pStyle w:val="ac"/>
              <w:jc w:val="center"/>
              <w:rPr>
                <w:rFonts w:ascii="Times New Roman" w:hAnsi="Times New Roman"/>
                <w:b/>
                <w:i/>
                <w:sz w:val="22"/>
                <w:szCs w:val="22"/>
              </w:rPr>
            </w:pPr>
            <w:r w:rsidRPr="00D041A9">
              <w:rPr>
                <w:rFonts w:ascii="Times New Roman" w:hAnsi="Times New Roman"/>
                <w:b/>
                <w:i/>
                <w:sz w:val="22"/>
                <w:szCs w:val="22"/>
              </w:rPr>
              <w:t>6.16    Контрольная работа № 4</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b/>
                <w:i/>
                <w:sz w:val="22"/>
                <w:szCs w:val="22"/>
              </w:rPr>
            </w:pPr>
          </w:p>
        </w:tc>
        <w:tc>
          <w:tcPr>
            <w:tcW w:w="3261" w:type="dxa"/>
          </w:tcPr>
          <w:p w:rsidR="00987C18" w:rsidRPr="00D041A9" w:rsidRDefault="00987C18" w:rsidP="00987C18">
            <w:pPr>
              <w:pStyle w:val="ac"/>
              <w:jc w:val="center"/>
              <w:rPr>
                <w:rFonts w:ascii="Times New Roman" w:hAnsi="Times New Roman"/>
                <w:i/>
                <w:sz w:val="22"/>
                <w:szCs w:val="22"/>
              </w:rPr>
            </w:pPr>
            <w:r w:rsidRPr="00D041A9">
              <w:rPr>
                <w:rFonts w:ascii="Times New Roman" w:hAnsi="Times New Roman"/>
                <w:i/>
                <w:sz w:val="22"/>
                <w:szCs w:val="22"/>
              </w:rPr>
              <w:t>Всего по теме:</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2558D5" w:rsidP="00987C18">
            <w:pPr>
              <w:pStyle w:val="ac"/>
              <w:jc w:val="center"/>
              <w:rPr>
                <w:rFonts w:ascii="Times New Roman" w:hAnsi="Times New Roman"/>
                <w:sz w:val="22"/>
                <w:szCs w:val="22"/>
              </w:rPr>
            </w:pPr>
            <w:r w:rsidRPr="002558D5">
              <w:rPr>
                <w:rFonts w:ascii="Times New Roman" w:hAnsi="Times New Roman"/>
                <w:i/>
                <w:noProof/>
                <w:lang w:eastAsia="en-US"/>
              </w:rPr>
              <w:pict>
                <v:shape id="_x0000_s1113" type="#_x0000_t32" style="position:absolute;left:0;text-align:left;margin-left:-82.1pt;margin-top:-.7pt;width:75.75pt;height:0;z-index:251754496;mso-position-horizontal-relative:text;mso-position-vertical-relative:text" o:connectortype="straight"/>
              </w:pict>
            </w:r>
            <w:r w:rsidR="00987C18" w:rsidRPr="00D041A9">
              <w:rPr>
                <w:rFonts w:ascii="Times New Roman" w:hAnsi="Times New Roman"/>
                <w:sz w:val="22"/>
                <w:szCs w:val="22"/>
              </w:rPr>
              <w:t>7.1 Преобразование фигур</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 xml:space="preserve">7.2 Симметрия </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7.3 Симметричные фигуры</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7.4 Симметрия. Симметричные фигуры (С-18)</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noProof/>
                <w:sz w:val="22"/>
                <w:szCs w:val="22"/>
              </w:rPr>
            </w:pPr>
          </w:p>
        </w:tc>
        <w:tc>
          <w:tcPr>
            <w:tcW w:w="3261" w:type="dxa"/>
          </w:tcPr>
          <w:p w:rsidR="00987C18" w:rsidRPr="00D041A9" w:rsidRDefault="00987C18" w:rsidP="00987C18">
            <w:pPr>
              <w:pStyle w:val="ac"/>
              <w:jc w:val="center"/>
              <w:rPr>
                <w:rFonts w:ascii="Times New Roman" w:hAnsi="Times New Roman"/>
                <w:i/>
                <w:sz w:val="22"/>
                <w:szCs w:val="22"/>
              </w:rPr>
            </w:pPr>
            <w:r w:rsidRPr="00D041A9">
              <w:rPr>
                <w:rFonts w:ascii="Times New Roman" w:hAnsi="Times New Roman"/>
                <w:i/>
                <w:sz w:val="22"/>
                <w:szCs w:val="22"/>
              </w:rPr>
              <w:t>Всего по теме:</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 xml:space="preserve">8.1 Меры времени. Календарь </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8.2 Календарь. Неделя</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8.3 Календарь. Неделя (С-20)</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8.4 Таблица мер времени</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2558D5" w:rsidP="00987C18">
            <w:pPr>
              <w:pStyle w:val="ac"/>
              <w:jc w:val="center"/>
              <w:rPr>
                <w:rFonts w:ascii="Times New Roman" w:hAnsi="Times New Roman"/>
                <w:sz w:val="22"/>
                <w:szCs w:val="22"/>
              </w:rPr>
            </w:pPr>
            <w:r>
              <w:rPr>
                <w:rFonts w:ascii="Times New Roman" w:hAnsi="Times New Roman"/>
                <w:noProof/>
                <w:lang w:eastAsia="en-US"/>
              </w:rPr>
              <w:pict>
                <v:shape id="_x0000_s1114" type="#_x0000_t32" style="position:absolute;left:0;text-align:left;margin-left:-84.85pt;margin-top:-.15pt;width:82.3pt;height:0;z-index:251755520;mso-position-horizontal-relative:text;mso-position-vertical-relative:text" o:connectortype="straight"/>
              </w:pict>
            </w:r>
            <w:r w:rsidR="00987C18" w:rsidRPr="00D041A9">
              <w:rPr>
                <w:rFonts w:ascii="Times New Roman" w:hAnsi="Times New Roman"/>
                <w:sz w:val="22"/>
                <w:szCs w:val="22"/>
              </w:rPr>
              <w:t xml:space="preserve">8.5 Часы </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8.6 Таблица мер времени. Часы (С-21)</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8.7 Сравнение, сложение и вычитание единиц времени</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8.8 Сравнение, сложение и вычитание единиц времени (С-22)</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i/>
                <w:sz w:val="22"/>
                <w:szCs w:val="22"/>
              </w:rPr>
            </w:pPr>
            <w:r w:rsidRPr="00D041A9">
              <w:rPr>
                <w:rFonts w:ascii="Times New Roman" w:hAnsi="Times New Roman"/>
                <w:i/>
                <w:sz w:val="22"/>
                <w:szCs w:val="22"/>
              </w:rPr>
              <w:t>Всего по теме:</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 xml:space="preserve">9.1  Переменная </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9.2  Выражение с переменной</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 xml:space="preserve">9.3  Высказывание </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9.4  Переменная. Высказывание (С-23)</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9.5  Равенство и неравенство</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pStyle w:val="ac"/>
              <w:jc w:val="center"/>
              <w:rPr>
                <w:rFonts w:ascii="Times New Roman" w:hAnsi="Times New Roman"/>
                <w:sz w:val="22"/>
                <w:szCs w:val="22"/>
              </w:rPr>
            </w:pPr>
          </w:p>
        </w:tc>
        <w:tc>
          <w:tcPr>
            <w:tcW w:w="3261" w:type="dxa"/>
          </w:tcPr>
          <w:p w:rsidR="00987C18" w:rsidRPr="00D041A9" w:rsidRDefault="00987C18" w:rsidP="00987C18">
            <w:pPr>
              <w:pStyle w:val="ac"/>
              <w:jc w:val="center"/>
              <w:rPr>
                <w:rFonts w:ascii="Times New Roman" w:hAnsi="Times New Roman"/>
                <w:sz w:val="22"/>
                <w:szCs w:val="22"/>
              </w:rPr>
            </w:pPr>
            <w:r w:rsidRPr="00D041A9">
              <w:rPr>
                <w:rFonts w:ascii="Times New Roman" w:hAnsi="Times New Roman"/>
                <w:sz w:val="22"/>
                <w:szCs w:val="22"/>
              </w:rPr>
              <w:t xml:space="preserve">9.6  Уравнения </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9.7  Равенство и неравенство. Уравнение (С-24)</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9.8   Упрощение уравнений</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9.9   Составные уравнения</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9.10  Составные уравнения (С-25)</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b/>
                <w:i/>
                <w:sz w:val="22"/>
                <w:szCs w:val="22"/>
              </w:rPr>
            </w:pPr>
          </w:p>
        </w:tc>
        <w:tc>
          <w:tcPr>
            <w:tcW w:w="3261" w:type="dxa"/>
          </w:tcPr>
          <w:p w:rsidR="00987C18" w:rsidRPr="00D041A9" w:rsidRDefault="00987C18" w:rsidP="00987C18">
            <w:pPr>
              <w:jc w:val="center"/>
              <w:rPr>
                <w:b/>
                <w:i/>
                <w:sz w:val="22"/>
                <w:szCs w:val="22"/>
              </w:rPr>
            </w:pPr>
            <w:r w:rsidRPr="00D041A9">
              <w:rPr>
                <w:b/>
                <w:i/>
                <w:sz w:val="22"/>
                <w:szCs w:val="22"/>
              </w:rPr>
              <w:t>9.11  Контрольная работа № 5</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b/>
                <w:i/>
                <w:sz w:val="22"/>
                <w:szCs w:val="22"/>
              </w:rPr>
            </w:pPr>
          </w:p>
        </w:tc>
        <w:tc>
          <w:tcPr>
            <w:tcW w:w="3261" w:type="dxa"/>
          </w:tcPr>
          <w:p w:rsidR="00987C18" w:rsidRPr="00D041A9" w:rsidRDefault="00987C18" w:rsidP="00987C18">
            <w:pPr>
              <w:jc w:val="center"/>
              <w:rPr>
                <w:i/>
                <w:sz w:val="22"/>
                <w:szCs w:val="22"/>
              </w:rPr>
            </w:pPr>
            <w:r w:rsidRPr="00D041A9">
              <w:rPr>
                <w:i/>
                <w:sz w:val="22"/>
                <w:szCs w:val="22"/>
              </w:rPr>
              <w:t>Всего по теме:</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 xml:space="preserve">10.1 Формула. Формулы площади и периметра прямоугольника: </w:t>
            </w:r>
            <w:r w:rsidRPr="00D041A9">
              <w:rPr>
                <w:i/>
                <w:sz w:val="22"/>
                <w:szCs w:val="22"/>
                <w:lang w:val="en-US"/>
              </w:rPr>
              <w:t>S</w:t>
            </w:r>
            <w:r w:rsidRPr="00D041A9">
              <w:rPr>
                <w:i/>
                <w:sz w:val="22"/>
                <w:szCs w:val="22"/>
              </w:rPr>
              <w:t xml:space="preserve"> = </w:t>
            </w:r>
            <w:r w:rsidRPr="00D041A9">
              <w:rPr>
                <w:i/>
                <w:sz w:val="22"/>
                <w:szCs w:val="22"/>
                <w:lang w:val="en-US"/>
              </w:rPr>
              <w:t>a</w:t>
            </w:r>
            <w:r w:rsidRPr="00D041A9">
              <w:rPr>
                <w:i/>
                <w:sz w:val="22"/>
                <w:szCs w:val="22"/>
                <w:lang w:val="en-US"/>
              </w:rPr>
              <w:sym w:font="Symbol" w:char="F0D7"/>
            </w:r>
            <w:r w:rsidRPr="00D041A9">
              <w:rPr>
                <w:i/>
                <w:sz w:val="22"/>
                <w:szCs w:val="22"/>
                <w:lang w:val="en-US"/>
              </w:rPr>
              <w:t>b</w:t>
            </w:r>
            <w:r w:rsidRPr="00D041A9">
              <w:rPr>
                <w:i/>
                <w:sz w:val="22"/>
                <w:szCs w:val="22"/>
              </w:rPr>
              <w:t xml:space="preserve">,   </w:t>
            </w:r>
            <w:r w:rsidRPr="00D041A9">
              <w:rPr>
                <w:i/>
                <w:sz w:val="22"/>
                <w:szCs w:val="22"/>
                <w:lang w:val="en-US"/>
              </w:rPr>
              <w:t>P</w:t>
            </w:r>
            <w:r w:rsidRPr="00D041A9">
              <w:rPr>
                <w:i/>
                <w:sz w:val="22"/>
                <w:szCs w:val="22"/>
              </w:rPr>
              <w:t xml:space="preserve"> = (</w:t>
            </w:r>
            <w:r w:rsidRPr="00D041A9">
              <w:rPr>
                <w:i/>
                <w:sz w:val="22"/>
                <w:szCs w:val="22"/>
                <w:lang w:val="en-US"/>
              </w:rPr>
              <w:t>a</w:t>
            </w:r>
            <w:r w:rsidRPr="00D041A9">
              <w:rPr>
                <w:i/>
                <w:sz w:val="22"/>
                <w:szCs w:val="22"/>
              </w:rPr>
              <w:t>+</w:t>
            </w:r>
            <w:r w:rsidRPr="00D041A9">
              <w:rPr>
                <w:i/>
                <w:sz w:val="22"/>
                <w:szCs w:val="22"/>
                <w:lang w:val="en-US"/>
              </w:rPr>
              <w:t>b</w:t>
            </w:r>
            <w:r w:rsidRPr="00D041A9">
              <w:rPr>
                <w:i/>
                <w:sz w:val="22"/>
                <w:szCs w:val="22"/>
              </w:rPr>
              <w:t xml:space="preserve">) </w:t>
            </w:r>
            <w:r w:rsidRPr="00D041A9">
              <w:rPr>
                <w:i/>
                <w:sz w:val="22"/>
                <w:szCs w:val="22"/>
              </w:rPr>
              <w:sym w:font="Symbol" w:char="F0D7"/>
            </w:r>
            <w:r w:rsidRPr="00D041A9">
              <w:rPr>
                <w:i/>
                <w:sz w:val="22"/>
                <w:szCs w:val="22"/>
              </w:rPr>
              <w:t xml:space="preserve"> 2</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 xml:space="preserve">10.2 Формула объема прямоугольного параллелепипеда </w:t>
            </w:r>
          </w:p>
          <w:p w:rsidR="00987C18" w:rsidRPr="00D041A9" w:rsidRDefault="00987C18" w:rsidP="00987C18">
            <w:pPr>
              <w:jc w:val="center"/>
              <w:rPr>
                <w:sz w:val="22"/>
                <w:szCs w:val="22"/>
              </w:rPr>
            </w:pPr>
            <w:r w:rsidRPr="00D041A9">
              <w:rPr>
                <w:i/>
                <w:sz w:val="22"/>
                <w:szCs w:val="22"/>
                <w:lang w:val="en-US"/>
              </w:rPr>
              <w:t>V</w:t>
            </w:r>
            <w:r w:rsidRPr="00D041A9">
              <w:rPr>
                <w:i/>
                <w:sz w:val="22"/>
                <w:szCs w:val="22"/>
              </w:rPr>
              <w:t xml:space="preserve"> = </w:t>
            </w:r>
            <w:r w:rsidRPr="00D041A9">
              <w:rPr>
                <w:i/>
                <w:sz w:val="22"/>
                <w:szCs w:val="22"/>
                <w:lang w:val="en-US"/>
              </w:rPr>
              <w:t>a</w:t>
            </w:r>
            <w:r w:rsidRPr="00D041A9">
              <w:rPr>
                <w:i/>
                <w:sz w:val="22"/>
                <w:szCs w:val="22"/>
                <w:lang w:val="en-US"/>
              </w:rPr>
              <w:sym w:font="Symbol" w:char="F0D7"/>
            </w:r>
            <w:r w:rsidRPr="00D041A9">
              <w:rPr>
                <w:i/>
                <w:sz w:val="22"/>
                <w:szCs w:val="22"/>
                <w:lang w:val="en-US"/>
              </w:rPr>
              <w:t>b</w:t>
            </w:r>
            <w:r w:rsidRPr="00D041A9">
              <w:rPr>
                <w:i/>
                <w:sz w:val="22"/>
                <w:szCs w:val="22"/>
              </w:rPr>
              <w:sym w:font="Symbol" w:char="F0D7"/>
            </w:r>
            <w:r w:rsidRPr="00D041A9">
              <w:rPr>
                <w:i/>
                <w:sz w:val="22"/>
                <w:szCs w:val="22"/>
                <w:lang w:val="en-US"/>
              </w:rPr>
              <w:t>c</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10.3 Формулы площади и периметра прямоугольника, объема прямоугольного параллелепипеда (С-26)</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 xml:space="preserve">10.4 Формула деления с остатком: </w:t>
            </w:r>
            <w:r w:rsidRPr="00D041A9">
              <w:rPr>
                <w:i/>
                <w:sz w:val="22"/>
                <w:szCs w:val="22"/>
                <w:lang w:val="en-US"/>
              </w:rPr>
              <w:t>a</w:t>
            </w:r>
            <w:r w:rsidRPr="00D041A9">
              <w:rPr>
                <w:i/>
                <w:sz w:val="22"/>
                <w:szCs w:val="22"/>
              </w:rPr>
              <w:t xml:space="preserve"> = </w:t>
            </w:r>
            <w:r w:rsidRPr="00D041A9">
              <w:rPr>
                <w:i/>
                <w:sz w:val="22"/>
                <w:szCs w:val="22"/>
                <w:lang w:val="en-US"/>
              </w:rPr>
              <w:t>b</w:t>
            </w:r>
            <w:r w:rsidRPr="00D041A9">
              <w:rPr>
                <w:i/>
                <w:sz w:val="22"/>
                <w:szCs w:val="22"/>
              </w:rPr>
              <w:sym w:font="Symbol" w:char="F0D7"/>
            </w:r>
            <w:r w:rsidRPr="00D041A9">
              <w:rPr>
                <w:i/>
                <w:sz w:val="22"/>
                <w:szCs w:val="22"/>
                <w:lang w:val="en-US"/>
              </w:rPr>
              <w:t>c</w:t>
            </w:r>
            <w:r w:rsidRPr="00D041A9">
              <w:rPr>
                <w:i/>
                <w:sz w:val="22"/>
                <w:szCs w:val="22"/>
              </w:rPr>
              <w:t xml:space="preserve"> + </w:t>
            </w:r>
            <w:r w:rsidRPr="00D041A9">
              <w:rPr>
                <w:i/>
                <w:sz w:val="22"/>
                <w:szCs w:val="22"/>
                <w:lang w:val="en-US"/>
              </w:rPr>
              <w:t>r</w:t>
            </w:r>
            <w:r w:rsidRPr="00D041A9">
              <w:rPr>
                <w:i/>
                <w:sz w:val="22"/>
                <w:szCs w:val="22"/>
              </w:rPr>
              <w:t xml:space="preserve">, </w:t>
            </w:r>
            <w:r w:rsidRPr="00D041A9">
              <w:rPr>
                <w:i/>
                <w:sz w:val="22"/>
                <w:szCs w:val="22"/>
                <w:lang w:val="en-US"/>
              </w:rPr>
              <w:t>r</w:t>
            </w:r>
            <w:r w:rsidRPr="00D041A9">
              <w:rPr>
                <w:i/>
                <w:sz w:val="22"/>
                <w:szCs w:val="22"/>
              </w:rPr>
              <w:t>&lt;</w:t>
            </w:r>
            <w:r w:rsidRPr="00D041A9">
              <w:rPr>
                <w:i/>
                <w:sz w:val="22"/>
                <w:szCs w:val="22"/>
                <w:lang w:val="en-US"/>
              </w:rPr>
              <w:t>b</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10.5 Решение задач по формуле</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10.6 Формулы (С-27)</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i/>
                <w:sz w:val="22"/>
                <w:szCs w:val="22"/>
              </w:rPr>
            </w:pPr>
            <w:r w:rsidRPr="00D041A9">
              <w:rPr>
                <w:i/>
                <w:sz w:val="22"/>
                <w:szCs w:val="22"/>
              </w:rPr>
              <w:t>Всего по теме:</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 xml:space="preserve">11.1 -11.2 Изображение движения объекта на числовом луче. Формула пути </w:t>
            </w:r>
            <w:r w:rsidRPr="00D041A9">
              <w:rPr>
                <w:i/>
                <w:sz w:val="22"/>
                <w:szCs w:val="22"/>
                <w:lang w:val="en-US"/>
              </w:rPr>
              <w:t>s</w:t>
            </w:r>
            <w:r w:rsidRPr="00D041A9">
              <w:rPr>
                <w:i/>
                <w:sz w:val="22"/>
                <w:szCs w:val="22"/>
              </w:rPr>
              <w:t xml:space="preserve"> = </w:t>
            </w:r>
            <w:r w:rsidRPr="00D041A9">
              <w:rPr>
                <w:i/>
                <w:sz w:val="22"/>
                <w:szCs w:val="22"/>
                <w:lang w:val="en-US"/>
              </w:rPr>
              <w:t>v</w:t>
            </w:r>
            <w:r w:rsidRPr="00D041A9">
              <w:rPr>
                <w:i/>
                <w:sz w:val="22"/>
                <w:szCs w:val="22"/>
                <w:lang w:val="en-US"/>
              </w:rPr>
              <w:sym w:font="Symbol" w:char="F0D7"/>
            </w:r>
            <w:r w:rsidRPr="00D041A9">
              <w:rPr>
                <w:i/>
                <w:sz w:val="22"/>
                <w:szCs w:val="22"/>
                <w:lang w:val="en-US"/>
              </w:rPr>
              <w:t>t</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11.3 Решение задач по формуле пути (С-28)</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11.4 Построение формул зависимости величинами, описывающими движение, с использованием таблиц и числового луча</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 xml:space="preserve">11.5 Построение формул зависимости между величинами, описывающими </w:t>
            </w:r>
            <w:r w:rsidRPr="00D041A9">
              <w:rPr>
                <w:sz w:val="22"/>
                <w:szCs w:val="22"/>
              </w:rPr>
              <w:lastRenderedPageBreak/>
              <w:t>движение, с использованием таблиц и числового луча (С-29)</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11.6 Решение задач на движение с использованием схем</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11.7 Решение задач на движение с использованием таблиц</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11.8 Решение задач на движение с использованием схем и таблиц (С-30)</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11.9 Решение задач на движение</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2558D5" w:rsidP="00987C18">
            <w:pPr>
              <w:jc w:val="center"/>
              <w:rPr>
                <w:sz w:val="22"/>
                <w:szCs w:val="22"/>
              </w:rPr>
            </w:pPr>
            <w:r>
              <w:rPr>
                <w:noProof/>
                <w:lang w:eastAsia="en-US"/>
              </w:rPr>
              <w:pict>
                <v:shape id="_x0000_s1115" type="#_x0000_t32" style="position:absolute;left:0;text-align:left;margin-left:-84.95pt;margin-top:-2.05pt;width:79.55pt;height:1.1pt;z-index:251756544;mso-position-horizontal-relative:text;mso-position-vertical-relative:text" o:connectortype="straight"/>
              </w:pict>
            </w:r>
            <w:r w:rsidR="00987C18" w:rsidRPr="00D041A9">
              <w:rPr>
                <w:sz w:val="22"/>
                <w:szCs w:val="22"/>
              </w:rPr>
              <w:t>11.10  Решение задач на движение</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11.11 Решение задач на движение (С-31)</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11.12  Умножение на двузначное число</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b/>
                <w:i/>
                <w:sz w:val="22"/>
                <w:szCs w:val="22"/>
              </w:rPr>
            </w:pPr>
          </w:p>
        </w:tc>
        <w:tc>
          <w:tcPr>
            <w:tcW w:w="3261" w:type="dxa"/>
          </w:tcPr>
          <w:p w:rsidR="00987C18" w:rsidRPr="00D041A9" w:rsidRDefault="00987C18" w:rsidP="00987C18">
            <w:pPr>
              <w:jc w:val="center"/>
              <w:rPr>
                <w:b/>
                <w:i/>
                <w:sz w:val="22"/>
                <w:szCs w:val="22"/>
              </w:rPr>
            </w:pPr>
            <w:r w:rsidRPr="00D041A9">
              <w:rPr>
                <w:b/>
                <w:i/>
                <w:sz w:val="22"/>
                <w:szCs w:val="22"/>
              </w:rPr>
              <w:t>11.12 Контрольная работа № 6</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b/>
                <w:i/>
                <w:sz w:val="22"/>
                <w:szCs w:val="22"/>
              </w:rPr>
            </w:pPr>
          </w:p>
        </w:tc>
        <w:tc>
          <w:tcPr>
            <w:tcW w:w="3261" w:type="dxa"/>
          </w:tcPr>
          <w:p w:rsidR="00987C18" w:rsidRPr="00D041A9" w:rsidRDefault="00987C18" w:rsidP="00987C18">
            <w:pPr>
              <w:jc w:val="center"/>
              <w:rPr>
                <w:i/>
                <w:sz w:val="22"/>
                <w:szCs w:val="22"/>
              </w:rPr>
            </w:pPr>
            <w:r w:rsidRPr="00D041A9">
              <w:rPr>
                <w:i/>
                <w:sz w:val="22"/>
                <w:szCs w:val="22"/>
              </w:rPr>
              <w:t>Всего по теме:</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12.1 Стоимость, цена, количество товара. Формула стоимости</w:t>
            </w:r>
          </w:p>
          <w:p w:rsidR="00987C18" w:rsidRPr="00D041A9" w:rsidRDefault="00987C18" w:rsidP="00987C18">
            <w:pPr>
              <w:jc w:val="center"/>
              <w:rPr>
                <w:sz w:val="22"/>
                <w:szCs w:val="22"/>
              </w:rPr>
            </w:pPr>
            <w:r w:rsidRPr="00D041A9">
              <w:rPr>
                <w:i/>
                <w:sz w:val="22"/>
                <w:szCs w:val="22"/>
                <w:lang w:val="en-US"/>
              </w:rPr>
              <w:t>C</w:t>
            </w:r>
            <w:r w:rsidRPr="00D041A9">
              <w:rPr>
                <w:i/>
                <w:sz w:val="22"/>
                <w:szCs w:val="22"/>
              </w:rPr>
              <w:t xml:space="preserve"> = </w:t>
            </w:r>
            <w:r w:rsidRPr="00D041A9">
              <w:rPr>
                <w:i/>
                <w:sz w:val="22"/>
                <w:szCs w:val="22"/>
                <w:lang w:val="en-US"/>
              </w:rPr>
              <w:t>a</w:t>
            </w:r>
            <w:r w:rsidRPr="00D041A9">
              <w:rPr>
                <w:i/>
                <w:sz w:val="22"/>
                <w:szCs w:val="22"/>
                <w:lang w:val="en-US"/>
              </w:rPr>
              <w:sym w:font="Symbol" w:char="F0D7"/>
            </w:r>
            <w:r w:rsidRPr="00D041A9">
              <w:rPr>
                <w:i/>
                <w:sz w:val="22"/>
                <w:szCs w:val="22"/>
                <w:lang w:val="en-US"/>
              </w:rPr>
              <w:t>n</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12.2 Умножение на двузначное число. Формула стоимости (С-32)</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12.3 Умножение круглых чисел, сводящееся к умножению на двузначное число</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12.4 Решение задач на формулу стоимости</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12.5 Умножение на двузначное число. Решение задач на формулу стоимости (С-33)</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i/>
                <w:sz w:val="22"/>
                <w:szCs w:val="22"/>
              </w:rPr>
            </w:pPr>
            <w:r w:rsidRPr="00D041A9">
              <w:rPr>
                <w:i/>
                <w:sz w:val="22"/>
                <w:szCs w:val="22"/>
              </w:rPr>
              <w:t>Всего по теме:</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i/>
                <w:sz w:val="22"/>
                <w:szCs w:val="22"/>
              </w:rPr>
            </w:pP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13.1 Умножение на трехзначное число</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13.2  Умножение на трехзначное число</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13.3  Умножение на трехзначное число (С-34)</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 xml:space="preserve">13.4  Работа, производительность, время работы. Формула работы </w:t>
            </w:r>
            <w:r w:rsidRPr="00D041A9">
              <w:rPr>
                <w:i/>
                <w:sz w:val="22"/>
                <w:szCs w:val="22"/>
              </w:rPr>
              <w:t xml:space="preserve">А = </w:t>
            </w:r>
            <w:r w:rsidRPr="00D041A9">
              <w:rPr>
                <w:i/>
                <w:sz w:val="22"/>
                <w:szCs w:val="22"/>
              </w:rPr>
              <w:sym w:font="Symbol" w:char="F077"/>
            </w:r>
            <w:r w:rsidRPr="00D041A9">
              <w:rPr>
                <w:i/>
                <w:sz w:val="22"/>
                <w:szCs w:val="22"/>
              </w:rPr>
              <w:sym w:font="Symbol" w:char="F0D7"/>
            </w:r>
            <w:r w:rsidRPr="00D041A9">
              <w:rPr>
                <w:i/>
                <w:sz w:val="22"/>
                <w:szCs w:val="22"/>
                <w:lang w:val="en-US"/>
              </w:rPr>
              <w:t>t</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13.5 Решение задач на формулу работы</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13.6 Решение задач на формулы работы (С-35)</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13.7  Умножение на двузначное и трехзначное число. Решение задач на формулу пути, стоимости, работы</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 xml:space="preserve">13.8 Умножение на двузначное и трехзначное число. Решение задач на формулу пути, стоимости, </w:t>
            </w:r>
            <w:r w:rsidR="002558D5">
              <w:rPr>
                <w:noProof/>
                <w:lang w:eastAsia="en-US"/>
              </w:rPr>
              <w:pict>
                <v:shape id="_x0000_s1116" type="#_x0000_t32" style="position:absolute;left:0;text-align:left;margin-left:-83.05pt;margin-top:-2.05pt;width:79.55pt;height:.05pt;z-index:251757568;mso-position-horizontal-relative:text;mso-position-vertical-relative:text" o:connectortype="straight"/>
              </w:pict>
            </w:r>
            <w:r w:rsidRPr="00D041A9">
              <w:rPr>
                <w:sz w:val="22"/>
                <w:szCs w:val="22"/>
              </w:rPr>
              <w:t>работы</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13.9  Умножение на двузначное и трехзначное число. Решение задач на формулу пути, стоимости, работы</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b/>
                <w:i/>
                <w:sz w:val="22"/>
                <w:szCs w:val="22"/>
              </w:rPr>
            </w:pPr>
          </w:p>
        </w:tc>
        <w:tc>
          <w:tcPr>
            <w:tcW w:w="3261" w:type="dxa"/>
          </w:tcPr>
          <w:p w:rsidR="00987C18" w:rsidRPr="00D041A9" w:rsidRDefault="00987C18" w:rsidP="00987C18">
            <w:pPr>
              <w:jc w:val="center"/>
              <w:rPr>
                <w:b/>
                <w:i/>
                <w:sz w:val="22"/>
                <w:szCs w:val="22"/>
              </w:rPr>
            </w:pPr>
            <w:r w:rsidRPr="00D041A9">
              <w:rPr>
                <w:b/>
                <w:i/>
                <w:sz w:val="22"/>
                <w:szCs w:val="22"/>
              </w:rPr>
              <w:t>13.10  Контрольная работа № 7</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2558D5" w:rsidP="00987C18">
            <w:pPr>
              <w:jc w:val="center"/>
              <w:rPr>
                <w:sz w:val="22"/>
                <w:szCs w:val="22"/>
              </w:rPr>
            </w:pPr>
            <w:r>
              <w:rPr>
                <w:noProof/>
                <w:lang w:eastAsia="en-US"/>
              </w:rPr>
              <w:pict>
                <v:rect id="_x0000_s1117" style="position:absolute;left:0;text-align:left;margin-left:-83.05pt;margin-top:35.4pt;width:74.15pt;height:48.4pt;z-index:251758592;mso-position-horizontal-relative:text;mso-position-vertical-relative:text" stroked="f"/>
              </w:pict>
            </w:r>
            <w:r w:rsidR="00987C18" w:rsidRPr="00D041A9">
              <w:rPr>
                <w:sz w:val="22"/>
                <w:szCs w:val="22"/>
              </w:rPr>
              <w:t>13.11  Решение задач на формулу пути, стоимости, работы</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 xml:space="preserve">13.12 Формула произведения:      </w:t>
            </w:r>
            <w:r w:rsidRPr="00D041A9">
              <w:rPr>
                <w:i/>
                <w:sz w:val="22"/>
                <w:szCs w:val="22"/>
              </w:rPr>
              <w:t xml:space="preserve">а = </w:t>
            </w:r>
            <w:r w:rsidRPr="00D041A9">
              <w:rPr>
                <w:i/>
                <w:sz w:val="22"/>
                <w:szCs w:val="22"/>
                <w:lang w:val="en-US"/>
              </w:rPr>
              <w:t>b</w:t>
            </w:r>
            <w:r w:rsidRPr="00D041A9">
              <w:rPr>
                <w:i/>
                <w:sz w:val="22"/>
                <w:szCs w:val="22"/>
                <w:lang w:val="en-US"/>
              </w:rPr>
              <w:sym w:font="Symbol" w:char="F0D7"/>
            </w:r>
            <w:r w:rsidRPr="00D041A9">
              <w:rPr>
                <w:i/>
                <w:sz w:val="22"/>
                <w:szCs w:val="22"/>
                <w:lang w:val="en-US"/>
              </w:rPr>
              <w:t>c</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13.13  Решение задач на формулу произведения</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 xml:space="preserve">13.14 Классификация задач </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13.15   Решение задач разных типов</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13.16  Решение задач разных типов (С-36)</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13.17   Умножение круглых чисел, сводящееся к умножению на трехзначное число</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2558D5" w:rsidP="00987C18">
            <w:pPr>
              <w:jc w:val="center"/>
              <w:rPr>
                <w:sz w:val="22"/>
                <w:szCs w:val="22"/>
              </w:rPr>
            </w:pPr>
            <w:r>
              <w:rPr>
                <w:noProof/>
                <w:lang w:eastAsia="en-US"/>
              </w:rPr>
              <w:pict>
                <v:shape id="_x0000_s1118" type="#_x0000_t32" style="position:absolute;left:0;text-align:left;margin-left:-79.2pt;margin-top:-2.05pt;width:69.15pt;height:0;z-index:251759616;mso-position-horizontal-relative:text;mso-position-vertical-relative:text" o:connectortype="straight"/>
              </w:pict>
            </w:r>
            <w:r w:rsidR="00987C18" w:rsidRPr="00D041A9">
              <w:rPr>
                <w:sz w:val="22"/>
                <w:szCs w:val="22"/>
              </w:rPr>
              <w:t>13.18 Умножение многозначных чисел</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13.19 -13.20 Умножение многозначных чисел (С-37)</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b/>
                <w:i/>
                <w:sz w:val="22"/>
                <w:szCs w:val="22"/>
              </w:rPr>
            </w:pPr>
          </w:p>
        </w:tc>
        <w:tc>
          <w:tcPr>
            <w:tcW w:w="3261" w:type="dxa"/>
          </w:tcPr>
          <w:p w:rsidR="00987C18" w:rsidRPr="00D041A9" w:rsidRDefault="00987C18" w:rsidP="00987C18">
            <w:pPr>
              <w:jc w:val="center"/>
              <w:rPr>
                <w:b/>
                <w:i/>
                <w:sz w:val="22"/>
                <w:szCs w:val="22"/>
              </w:rPr>
            </w:pPr>
            <w:r w:rsidRPr="00D041A9">
              <w:rPr>
                <w:b/>
                <w:i/>
                <w:sz w:val="22"/>
                <w:szCs w:val="22"/>
              </w:rPr>
              <w:t>13.21 Контрольная работа № 8</w:t>
            </w:r>
          </w:p>
        </w:tc>
        <w:tc>
          <w:tcPr>
            <w:tcW w:w="5811" w:type="dxa"/>
            <w:vMerge/>
          </w:tcPr>
          <w:p w:rsidR="00987C18" w:rsidRPr="00987C18" w:rsidRDefault="00987C18" w:rsidP="00987C18">
            <w:pPr>
              <w:pStyle w:val="ac"/>
              <w:jc w:val="center"/>
              <w:rPr>
                <w:rFonts w:ascii="Times New Roman" w:hAnsi="Times New Roman"/>
                <w:sz w:val="22"/>
                <w:szCs w:val="22"/>
              </w:rPr>
            </w:pPr>
          </w:p>
        </w:tc>
      </w:tr>
      <w:tr w:rsidR="00987C18" w:rsidRPr="00D041A9" w:rsidTr="00987C18">
        <w:trPr>
          <w:trHeight w:val="640"/>
        </w:trPr>
        <w:tc>
          <w:tcPr>
            <w:tcW w:w="675" w:type="dxa"/>
          </w:tcPr>
          <w:p w:rsidR="00987C18" w:rsidRPr="00D041A9" w:rsidRDefault="00987C18" w:rsidP="00987C18">
            <w:pPr>
              <w:jc w:val="center"/>
              <w:rPr>
                <w:b/>
                <w:i/>
                <w:sz w:val="22"/>
                <w:szCs w:val="22"/>
              </w:rPr>
            </w:pPr>
          </w:p>
        </w:tc>
        <w:tc>
          <w:tcPr>
            <w:tcW w:w="3261" w:type="dxa"/>
          </w:tcPr>
          <w:p w:rsidR="00987C18" w:rsidRPr="00D041A9" w:rsidRDefault="00987C18" w:rsidP="00987C18">
            <w:pPr>
              <w:jc w:val="center"/>
              <w:rPr>
                <w:b/>
                <w:i/>
                <w:sz w:val="22"/>
                <w:szCs w:val="22"/>
              </w:rPr>
            </w:pPr>
            <w:r w:rsidRPr="00D041A9">
              <w:rPr>
                <w:i/>
                <w:sz w:val="22"/>
                <w:szCs w:val="22"/>
              </w:rPr>
              <w:t>Всего по теме:</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14.1 Повторение. Нумерация многозначных чисел</w:t>
            </w:r>
          </w:p>
          <w:p w:rsidR="00987C18" w:rsidRPr="00D041A9" w:rsidRDefault="00987C18" w:rsidP="00987C18">
            <w:pPr>
              <w:jc w:val="center"/>
              <w:rPr>
                <w:sz w:val="22"/>
                <w:szCs w:val="22"/>
              </w:rPr>
            </w:pP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14.2 Повторение. Нумерация многозначных чисел</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2558D5" w:rsidP="00987C18">
            <w:pPr>
              <w:jc w:val="center"/>
              <w:rPr>
                <w:sz w:val="22"/>
                <w:szCs w:val="22"/>
              </w:rPr>
            </w:pPr>
            <w:r>
              <w:rPr>
                <w:noProof/>
                <w:lang w:eastAsia="en-US"/>
              </w:rPr>
              <w:pict>
                <v:shape id="_x0000_s1119" type="#_x0000_t32" style="position:absolute;left:0;text-align:left;margin-left:-79.2pt;margin-top:.75pt;width:71.05pt;height:0;z-index:251760640;mso-position-horizontal-relative:text;mso-position-vertical-relative:text" o:connectortype="straight"/>
              </w:pict>
            </w:r>
            <w:r w:rsidR="00987C18" w:rsidRPr="00D041A9">
              <w:rPr>
                <w:sz w:val="22"/>
                <w:szCs w:val="22"/>
              </w:rPr>
              <w:t>14.3 Повторение. Сложение и вычитание многозначных чисел</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b/>
                <w:i/>
                <w:sz w:val="22"/>
                <w:szCs w:val="22"/>
              </w:rPr>
              <w:t>11.4 Итоговая контрольная работа</w:t>
            </w:r>
          </w:p>
        </w:tc>
        <w:tc>
          <w:tcPr>
            <w:tcW w:w="5811" w:type="dxa"/>
            <w:vMerge/>
          </w:tcPr>
          <w:p w:rsidR="00987C18" w:rsidRPr="00987C18" w:rsidRDefault="00987C18" w:rsidP="00987C18">
            <w:pPr>
              <w:pStyle w:val="ac"/>
              <w:jc w:val="center"/>
              <w:rPr>
                <w:rFonts w:ascii="Times New Roman" w:hAnsi="Times New Roman"/>
                <w:b/>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14.5  14-6 Повторение. Решение уравнений и задач изученных типов.</w:t>
            </w:r>
          </w:p>
        </w:tc>
        <w:tc>
          <w:tcPr>
            <w:tcW w:w="5811" w:type="dxa"/>
            <w:vMerge/>
          </w:tcPr>
          <w:p w:rsidR="00987C18" w:rsidRPr="00987C18" w:rsidRDefault="00987C18" w:rsidP="00987C18">
            <w:pPr>
              <w:jc w:val="center"/>
              <w:rPr>
                <w:sz w:val="22"/>
                <w:szCs w:val="22"/>
              </w:rPr>
            </w:pPr>
          </w:p>
        </w:tc>
      </w:tr>
      <w:tr w:rsidR="00987C18" w:rsidRPr="00D041A9" w:rsidTr="00987C18">
        <w:trPr>
          <w:trHeight w:val="640"/>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sz w:val="22"/>
                <w:szCs w:val="22"/>
              </w:rPr>
              <w:t>14.7  Повторение. Решение задач на нахождение площади прямоугольника и квадрата</w:t>
            </w:r>
          </w:p>
        </w:tc>
        <w:tc>
          <w:tcPr>
            <w:tcW w:w="5811" w:type="dxa"/>
            <w:vMerge/>
          </w:tcPr>
          <w:p w:rsidR="00987C18" w:rsidRPr="00987C18" w:rsidRDefault="00987C18" w:rsidP="00987C18">
            <w:pPr>
              <w:jc w:val="center"/>
              <w:rPr>
                <w:sz w:val="22"/>
                <w:szCs w:val="22"/>
              </w:rPr>
            </w:pPr>
          </w:p>
        </w:tc>
      </w:tr>
      <w:tr w:rsidR="00987C18" w:rsidRPr="00D041A9" w:rsidTr="00987C18">
        <w:trPr>
          <w:trHeight w:val="277"/>
        </w:trPr>
        <w:tc>
          <w:tcPr>
            <w:tcW w:w="675" w:type="dxa"/>
          </w:tcPr>
          <w:p w:rsidR="00987C18" w:rsidRPr="00D041A9" w:rsidRDefault="00987C18" w:rsidP="00987C18">
            <w:pPr>
              <w:jc w:val="center"/>
              <w:rPr>
                <w:sz w:val="22"/>
                <w:szCs w:val="22"/>
              </w:rPr>
            </w:pPr>
          </w:p>
        </w:tc>
        <w:tc>
          <w:tcPr>
            <w:tcW w:w="3261" w:type="dxa"/>
          </w:tcPr>
          <w:p w:rsidR="00987C18" w:rsidRPr="00D041A9" w:rsidRDefault="00987C18" w:rsidP="00987C18">
            <w:pPr>
              <w:jc w:val="center"/>
              <w:rPr>
                <w:sz w:val="22"/>
                <w:szCs w:val="22"/>
              </w:rPr>
            </w:pPr>
            <w:r w:rsidRPr="00D041A9">
              <w:rPr>
                <w:b/>
                <w:i/>
                <w:sz w:val="22"/>
                <w:szCs w:val="22"/>
              </w:rPr>
              <w:t>14.8 Переводная контрольная работа</w:t>
            </w:r>
          </w:p>
        </w:tc>
        <w:tc>
          <w:tcPr>
            <w:tcW w:w="5811" w:type="dxa"/>
            <w:vMerge/>
          </w:tcPr>
          <w:p w:rsidR="00987C18" w:rsidRPr="00987C18" w:rsidRDefault="00987C18" w:rsidP="00987C18">
            <w:pPr>
              <w:jc w:val="center"/>
              <w:rPr>
                <w:sz w:val="22"/>
                <w:szCs w:val="22"/>
              </w:rPr>
            </w:pPr>
          </w:p>
        </w:tc>
      </w:tr>
      <w:tr w:rsidR="00987C18" w:rsidRPr="00D041A9" w:rsidTr="00987C18">
        <w:trPr>
          <w:trHeight w:val="640"/>
        </w:trPr>
        <w:tc>
          <w:tcPr>
            <w:tcW w:w="675" w:type="dxa"/>
          </w:tcPr>
          <w:p w:rsidR="00987C18" w:rsidRPr="00D041A9" w:rsidRDefault="00987C18" w:rsidP="00987C18">
            <w:pPr>
              <w:jc w:val="center"/>
            </w:pPr>
          </w:p>
        </w:tc>
        <w:tc>
          <w:tcPr>
            <w:tcW w:w="3261" w:type="dxa"/>
          </w:tcPr>
          <w:p w:rsidR="00987C18" w:rsidRPr="005754DE" w:rsidRDefault="00987C18" w:rsidP="00987C18">
            <w:pPr>
              <w:jc w:val="center"/>
              <w:rPr>
                <w:sz w:val="22"/>
                <w:szCs w:val="22"/>
              </w:rPr>
            </w:pPr>
            <w:r w:rsidRPr="005754DE">
              <w:rPr>
                <w:sz w:val="22"/>
                <w:szCs w:val="22"/>
              </w:rPr>
              <w:t>14.12-14.14 Повторение. Умножение и деление многозначных чисел</w:t>
            </w:r>
          </w:p>
        </w:tc>
        <w:tc>
          <w:tcPr>
            <w:tcW w:w="5811" w:type="dxa"/>
            <w:vMerge/>
          </w:tcPr>
          <w:p w:rsidR="00987C18" w:rsidRPr="00987C18" w:rsidRDefault="00987C18" w:rsidP="00987C18">
            <w:pPr>
              <w:jc w:val="center"/>
              <w:rPr>
                <w:sz w:val="22"/>
                <w:szCs w:val="22"/>
              </w:rPr>
            </w:pPr>
          </w:p>
        </w:tc>
      </w:tr>
      <w:tr w:rsidR="00987C18" w:rsidRPr="00D041A9" w:rsidTr="00987C18">
        <w:trPr>
          <w:trHeight w:val="254"/>
        </w:trPr>
        <w:tc>
          <w:tcPr>
            <w:tcW w:w="675" w:type="dxa"/>
          </w:tcPr>
          <w:p w:rsidR="00987C18" w:rsidRPr="00D041A9" w:rsidRDefault="00987C18" w:rsidP="00987C18">
            <w:pPr>
              <w:jc w:val="center"/>
            </w:pPr>
          </w:p>
        </w:tc>
        <w:tc>
          <w:tcPr>
            <w:tcW w:w="3261" w:type="dxa"/>
          </w:tcPr>
          <w:p w:rsidR="00987C18" w:rsidRPr="005754DE" w:rsidRDefault="00987C18" w:rsidP="00987C18">
            <w:pPr>
              <w:jc w:val="center"/>
              <w:rPr>
                <w:i/>
                <w:sz w:val="22"/>
                <w:szCs w:val="22"/>
              </w:rPr>
            </w:pPr>
            <w:r w:rsidRPr="005754DE">
              <w:rPr>
                <w:i/>
                <w:sz w:val="22"/>
                <w:szCs w:val="22"/>
              </w:rPr>
              <w:t>Всего по теме</w:t>
            </w:r>
          </w:p>
        </w:tc>
        <w:tc>
          <w:tcPr>
            <w:tcW w:w="5811" w:type="dxa"/>
            <w:vMerge/>
          </w:tcPr>
          <w:p w:rsidR="00987C18" w:rsidRPr="00987C18" w:rsidRDefault="00987C18" w:rsidP="00987C18">
            <w:pPr>
              <w:jc w:val="center"/>
              <w:rPr>
                <w:sz w:val="22"/>
                <w:szCs w:val="22"/>
              </w:rPr>
            </w:pPr>
          </w:p>
        </w:tc>
      </w:tr>
      <w:tr w:rsidR="00987C18" w:rsidRPr="00D041A9" w:rsidTr="00987C18">
        <w:trPr>
          <w:trHeight w:val="640"/>
        </w:trPr>
        <w:tc>
          <w:tcPr>
            <w:tcW w:w="675" w:type="dxa"/>
          </w:tcPr>
          <w:p w:rsidR="00987C18" w:rsidRPr="00D041A9" w:rsidRDefault="00987C18" w:rsidP="00987C18">
            <w:pPr>
              <w:jc w:val="center"/>
            </w:pPr>
          </w:p>
        </w:tc>
        <w:tc>
          <w:tcPr>
            <w:tcW w:w="3261" w:type="dxa"/>
          </w:tcPr>
          <w:p w:rsidR="00987C18" w:rsidRPr="005754DE" w:rsidRDefault="00987C18" w:rsidP="00987C18">
            <w:pPr>
              <w:jc w:val="center"/>
              <w:rPr>
                <w:i/>
                <w:sz w:val="22"/>
                <w:szCs w:val="22"/>
              </w:rPr>
            </w:pPr>
            <w:r w:rsidRPr="005754DE">
              <w:rPr>
                <w:i/>
                <w:sz w:val="22"/>
                <w:szCs w:val="22"/>
              </w:rPr>
              <w:t xml:space="preserve">Всего: </w:t>
            </w:r>
          </w:p>
        </w:tc>
        <w:tc>
          <w:tcPr>
            <w:tcW w:w="5811" w:type="dxa"/>
            <w:vMerge/>
          </w:tcPr>
          <w:p w:rsidR="00987C18" w:rsidRPr="00987C18" w:rsidRDefault="00987C18" w:rsidP="00987C18">
            <w:pPr>
              <w:jc w:val="center"/>
              <w:rPr>
                <w:sz w:val="22"/>
                <w:szCs w:val="22"/>
              </w:rPr>
            </w:pPr>
          </w:p>
        </w:tc>
      </w:tr>
    </w:tbl>
    <w:p w:rsidR="00D041A9" w:rsidRDefault="00D041A9" w:rsidP="00AE00E8">
      <w:pPr>
        <w:spacing w:after="0" w:line="240" w:lineRule="auto"/>
        <w:rPr>
          <w:rFonts w:ascii="Times New Roman" w:hAnsi="Times New Roman" w:cs="Times New Roman"/>
          <w:sz w:val="24"/>
          <w:szCs w:val="24"/>
        </w:rPr>
      </w:pPr>
    </w:p>
    <w:p w:rsidR="00D041A9" w:rsidRDefault="00D041A9" w:rsidP="00AE00E8">
      <w:pPr>
        <w:spacing w:after="0" w:line="240" w:lineRule="auto"/>
        <w:rPr>
          <w:rFonts w:ascii="Times New Roman" w:hAnsi="Times New Roman" w:cs="Times New Roman"/>
          <w:sz w:val="24"/>
          <w:szCs w:val="24"/>
        </w:rPr>
      </w:pPr>
    </w:p>
    <w:p w:rsidR="00D041A9" w:rsidRPr="00AE00E8" w:rsidRDefault="00D041A9" w:rsidP="00AE00E8">
      <w:pPr>
        <w:spacing w:after="0" w:line="240" w:lineRule="auto"/>
        <w:rPr>
          <w:rFonts w:ascii="Times New Roman" w:hAnsi="Times New Roman" w:cs="Times New Roman"/>
          <w:sz w:val="24"/>
          <w:szCs w:val="24"/>
        </w:rPr>
      </w:pPr>
    </w:p>
    <w:p w:rsidR="001C60AC" w:rsidRPr="00AE00E8" w:rsidRDefault="00EB2D05" w:rsidP="00AE00E8">
      <w:pPr>
        <w:pStyle w:val="ac"/>
        <w:ind w:left="567" w:firstLine="567"/>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Материально-техническое обеспечение образовательного процесса</w:t>
      </w:r>
    </w:p>
    <w:p w:rsidR="00EB2D05" w:rsidRDefault="00EB2D05" w:rsidP="00AE00E8">
      <w:pPr>
        <w:pStyle w:val="ac"/>
        <w:ind w:left="567" w:firstLine="567"/>
        <w:contextualSpacing/>
        <w:jc w:val="both"/>
        <w:rPr>
          <w:rStyle w:val="Zag11"/>
          <w:rFonts w:ascii="Times New Roman" w:eastAsia="@Arial Unicode MS" w:hAnsi="Times New Roman"/>
          <w:sz w:val="24"/>
          <w:szCs w:val="24"/>
        </w:rPr>
      </w:pPr>
    </w:p>
    <w:tbl>
      <w:tblPr>
        <w:tblStyle w:val="190"/>
        <w:tblW w:w="9780" w:type="dxa"/>
        <w:tblInd w:w="534" w:type="dxa"/>
        <w:tblLook w:val="04A0"/>
      </w:tblPr>
      <w:tblGrid>
        <w:gridCol w:w="513"/>
        <w:gridCol w:w="7283"/>
        <w:gridCol w:w="1984"/>
      </w:tblGrid>
      <w:tr w:rsidR="00987C18" w:rsidRPr="00987C18" w:rsidTr="00987C18">
        <w:tc>
          <w:tcPr>
            <w:tcW w:w="513" w:type="dxa"/>
          </w:tcPr>
          <w:p w:rsidR="00987C18" w:rsidRPr="00987C18" w:rsidRDefault="00987C18" w:rsidP="00987C18">
            <w:pPr>
              <w:rPr>
                <w:rFonts w:ascii="Times New Roman" w:hAnsi="Times New Roman" w:cs="Times New Roman"/>
              </w:rPr>
            </w:pPr>
            <w:r w:rsidRPr="00987C18">
              <w:rPr>
                <w:rFonts w:ascii="Times New Roman" w:hAnsi="Times New Roman" w:cs="Times New Roman"/>
              </w:rPr>
              <w:t>№ п/п</w:t>
            </w:r>
          </w:p>
        </w:tc>
        <w:tc>
          <w:tcPr>
            <w:tcW w:w="7283" w:type="dxa"/>
          </w:tcPr>
          <w:p w:rsidR="00987C18" w:rsidRPr="00987C18" w:rsidRDefault="00987C18" w:rsidP="00987C18">
            <w:pPr>
              <w:rPr>
                <w:rFonts w:ascii="Times New Roman" w:hAnsi="Times New Roman" w:cs="Times New Roman"/>
              </w:rPr>
            </w:pPr>
            <w:r w:rsidRPr="00987C18">
              <w:rPr>
                <w:rFonts w:ascii="Times New Roman" w:hAnsi="Times New Roman" w:cs="Times New Roman"/>
              </w:rPr>
              <w:t>Наименование объектов и средств материально-технического обеспечения</w:t>
            </w:r>
          </w:p>
        </w:tc>
        <w:tc>
          <w:tcPr>
            <w:tcW w:w="1984" w:type="dxa"/>
          </w:tcPr>
          <w:p w:rsidR="00987C18" w:rsidRPr="00987C18" w:rsidRDefault="00987C18" w:rsidP="00987C18">
            <w:pPr>
              <w:rPr>
                <w:rFonts w:ascii="Times New Roman" w:hAnsi="Times New Roman" w:cs="Times New Roman"/>
              </w:rPr>
            </w:pPr>
            <w:r w:rsidRPr="00987C18">
              <w:rPr>
                <w:rFonts w:ascii="Times New Roman" w:hAnsi="Times New Roman" w:cs="Times New Roman"/>
              </w:rPr>
              <w:t>Количество</w:t>
            </w:r>
          </w:p>
        </w:tc>
      </w:tr>
      <w:tr w:rsidR="00987C18" w:rsidRPr="00987C18" w:rsidTr="00987C18">
        <w:tc>
          <w:tcPr>
            <w:tcW w:w="513" w:type="dxa"/>
          </w:tcPr>
          <w:p w:rsidR="00987C18" w:rsidRPr="00987C18" w:rsidRDefault="00987C18" w:rsidP="00987C18">
            <w:pPr>
              <w:rPr>
                <w:rFonts w:ascii="Times New Roman" w:hAnsi="Times New Roman" w:cs="Times New Roman"/>
                <w:lang w:val="en-US"/>
              </w:rPr>
            </w:pPr>
            <w:r w:rsidRPr="00987C18">
              <w:rPr>
                <w:rFonts w:ascii="Times New Roman" w:hAnsi="Times New Roman" w:cs="Times New Roman"/>
                <w:lang w:val="en-US"/>
              </w:rPr>
              <w:t>I</w:t>
            </w:r>
          </w:p>
        </w:tc>
        <w:tc>
          <w:tcPr>
            <w:tcW w:w="7283" w:type="dxa"/>
          </w:tcPr>
          <w:p w:rsidR="00987C18" w:rsidRPr="00987C18" w:rsidRDefault="00987C18" w:rsidP="00987C18">
            <w:pPr>
              <w:rPr>
                <w:rFonts w:ascii="Times New Roman" w:hAnsi="Times New Roman" w:cs="Times New Roman"/>
                <w:i/>
              </w:rPr>
            </w:pPr>
            <w:r w:rsidRPr="00987C18">
              <w:rPr>
                <w:rFonts w:ascii="Times New Roman" w:hAnsi="Times New Roman" w:cs="Times New Roman"/>
                <w:i/>
              </w:rPr>
              <w:t>Библиотечный фонд (книгопечатная продукция)</w:t>
            </w:r>
          </w:p>
          <w:p w:rsidR="00987C18" w:rsidRPr="00987C18" w:rsidRDefault="00987C18" w:rsidP="00987C18">
            <w:pPr>
              <w:rPr>
                <w:rFonts w:ascii="Times New Roman" w:hAnsi="Times New Roman" w:cs="Times New Roman"/>
              </w:rPr>
            </w:pPr>
            <w:r w:rsidRPr="00987C18">
              <w:rPr>
                <w:rFonts w:ascii="Times New Roman" w:hAnsi="Times New Roman" w:cs="Times New Roman"/>
              </w:rPr>
              <w:t>1. Л.Г. Петерсон Математика. Рабочие программы 1-4. Просвещение, 2011.</w:t>
            </w:r>
          </w:p>
          <w:p w:rsidR="00987C18" w:rsidRPr="00987C18" w:rsidRDefault="00987C18" w:rsidP="00987C18">
            <w:pPr>
              <w:rPr>
                <w:rFonts w:ascii="Times New Roman" w:hAnsi="Times New Roman" w:cs="Times New Roman"/>
              </w:rPr>
            </w:pPr>
            <w:r w:rsidRPr="00987C18">
              <w:rPr>
                <w:rFonts w:ascii="Times New Roman" w:hAnsi="Times New Roman" w:cs="Times New Roman"/>
              </w:rPr>
              <w:t xml:space="preserve">2. Л.Г.Петерсон.  Математика Учебник. </w:t>
            </w:r>
            <w:r>
              <w:rPr>
                <w:rFonts w:ascii="Times New Roman" w:hAnsi="Times New Roman" w:cs="Times New Roman"/>
              </w:rPr>
              <w:t>1-</w:t>
            </w:r>
            <w:r w:rsidRPr="00987C18">
              <w:rPr>
                <w:rFonts w:ascii="Times New Roman" w:hAnsi="Times New Roman" w:cs="Times New Roman"/>
              </w:rPr>
              <w:t>3 класс. В 3 ч. М.:Ювента, 2012.</w:t>
            </w:r>
          </w:p>
          <w:p w:rsidR="00987C18" w:rsidRPr="00987C18" w:rsidRDefault="00987C18" w:rsidP="00987C18">
            <w:pPr>
              <w:rPr>
                <w:rFonts w:ascii="Times New Roman" w:hAnsi="Times New Roman" w:cs="Times New Roman"/>
              </w:rPr>
            </w:pPr>
            <w:r w:rsidRPr="00987C18">
              <w:rPr>
                <w:rFonts w:ascii="Times New Roman" w:hAnsi="Times New Roman" w:cs="Times New Roman"/>
              </w:rPr>
              <w:t>3. Л.Г. Петерсон, А.А. Невретдинова, Т.Ю.Поникарова самостоятельные и контрольные работы по математике для начальной школы. Выпуск 3. В 2 ч.  М.: Ювента, 2012.</w:t>
            </w:r>
          </w:p>
          <w:p w:rsidR="00987C18" w:rsidRPr="00987C18" w:rsidRDefault="00987C18" w:rsidP="00987C18">
            <w:pPr>
              <w:rPr>
                <w:rFonts w:ascii="Times New Roman" w:hAnsi="Times New Roman" w:cs="Times New Roman"/>
              </w:rPr>
            </w:pPr>
            <w:r w:rsidRPr="00987C18">
              <w:rPr>
                <w:rFonts w:ascii="Times New Roman" w:hAnsi="Times New Roman" w:cs="Times New Roman"/>
              </w:rPr>
              <w:t xml:space="preserve">4. Л.Г. Петерсон. </w:t>
            </w:r>
            <w:r>
              <w:rPr>
                <w:rFonts w:ascii="Times New Roman" w:hAnsi="Times New Roman" w:cs="Times New Roman"/>
              </w:rPr>
              <w:t>1-</w:t>
            </w:r>
            <w:r w:rsidRPr="00987C18">
              <w:rPr>
                <w:rFonts w:ascii="Times New Roman" w:hAnsi="Times New Roman" w:cs="Times New Roman"/>
              </w:rPr>
              <w:t>3 класс: Методические рекомендации для учителей.- М.: Ювента, 2011.</w:t>
            </w:r>
          </w:p>
        </w:tc>
        <w:tc>
          <w:tcPr>
            <w:tcW w:w="1984" w:type="dxa"/>
          </w:tcPr>
          <w:p w:rsidR="00987C18" w:rsidRPr="00987C18" w:rsidRDefault="00987C18" w:rsidP="00987C18">
            <w:pPr>
              <w:rPr>
                <w:rFonts w:ascii="Times New Roman" w:hAnsi="Times New Roman" w:cs="Times New Roman"/>
              </w:rPr>
            </w:pPr>
          </w:p>
        </w:tc>
      </w:tr>
      <w:tr w:rsidR="00987C18" w:rsidRPr="00987C18" w:rsidTr="00987C18">
        <w:tc>
          <w:tcPr>
            <w:tcW w:w="513" w:type="dxa"/>
          </w:tcPr>
          <w:p w:rsidR="00987C18" w:rsidRPr="00987C18" w:rsidRDefault="00987C18" w:rsidP="00987C18">
            <w:pPr>
              <w:rPr>
                <w:rFonts w:ascii="Times New Roman" w:hAnsi="Times New Roman" w:cs="Times New Roman"/>
              </w:rPr>
            </w:pPr>
            <w:r w:rsidRPr="00987C18">
              <w:rPr>
                <w:rFonts w:ascii="Times New Roman" w:hAnsi="Times New Roman" w:cs="Times New Roman"/>
                <w:lang w:val="en-US"/>
              </w:rPr>
              <w:t>II</w:t>
            </w:r>
          </w:p>
        </w:tc>
        <w:tc>
          <w:tcPr>
            <w:tcW w:w="7283" w:type="dxa"/>
          </w:tcPr>
          <w:p w:rsidR="00987C18" w:rsidRPr="00987C18" w:rsidRDefault="00987C18" w:rsidP="00987C18">
            <w:pPr>
              <w:rPr>
                <w:rFonts w:ascii="Times New Roman" w:hAnsi="Times New Roman" w:cs="Times New Roman"/>
                <w:i/>
              </w:rPr>
            </w:pPr>
            <w:r w:rsidRPr="00987C18">
              <w:rPr>
                <w:rFonts w:ascii="Times New Roman" w:hAnsi="Times New Roman" w:cs="Times New Roman"/>
                <w:i/>
              </w:rPr>
              <w:t>Печатные пособия</w:t>
            </w:r>
          </w:p>
          <w:p w:rsidR="00987C18" w:rsidRPr="00987C18" w:rsidRDefault="00987C18" w:rsidP="00987C18">
            <w:pPr>
              <w:rPr>
                <w:rFonts w:ascii="Times New Roman" w:hAnsi="Times New Roman" w:cs="Times New Roman"/>
              </w:rPr>
            </w:pPr>
            <w:r w:rsidRPr="00987C18">
              <w:rPr>
                <w:rFonts w:ascii="Times New Roman" w:hAnsi="Times New Roman" w:cs="Times New Roman"/>
              </w:rPr>
              <w:t xml:space="preserve">1. Разрезной материал по математике для индивидуальной работы (карточки) для обучающихся </w:t>
            </w:r>
            <w:r>
              <w:rPr>
                <w:rFonts w:ascii="Times New Roman" w:hAnsi="Times New Roman" w:cs="Times New Roman"/>
              </w:rPr>
              <w:t xml:space="preserve">1, 2, </w:t>
            </w:r>
            <w:r w:rsidRPr="00987C18">
              <w:rPr>
                <w:rFonts w:ascii="Times New Roman" w:hAnsi="Times New Roman" w:cs="Times New Roman"/>
              </w:rPr>
              <w:t>3 класса.</w:t>
            </w:r>
          </w:p>
          <w:p w:rsidR="00987C18" w:rsidRPr="00987C18" w:rsidRDefault="00987C18" w:rsidP="00987C18">
            <w:pPr>
              <w:rPr>
                <w:rFonts w:ascii="Times New Roman" w:hAnsi="Times New Roman" w:cs="Times New Roman"/>
              </w:rPr>
            </w:pPr>
          </w:p>
          <w:p w:rsidR="00987C18" w:rsidRPr="00987C18" w:rsidRDefault="00987C18" w:rsidP="00987C18">
            <w:pPr>
              <w:rPr>
                <w:rFonts w:ascii="Times New Roman" w:hAnsi="Times New Roman" w:cs="Times New Roman"/>
              </w:rPr>
            </w:pPr>
            <w:r w:rsidRPr="00987C18">
              <w:rPr>
                <w:rFonts w:ascii="Times New Roman" w:hAnsi="Times New Roman" w:cs="Times New Roman"/>
              </w:rPr>
              <w:t xml:space="preserve">2. Комплект таблиц по математике  для обучающихся </w:t>
            </w:r>
            <w:r>
              <w:rPr>
                <w:rFonts w:ascii="Times New Roman" w:hAnsi="Times New Roman" w:cs="Times New Roman"/>
              </w:rPr>
              <w:t>1-</w:t>
            </w:r>
            <w:r w:rsidRPr="00987C18">
              <w:rPr>
                <w:rFonts w:ascii="Times New Roman" w:hAnsi="Times New Roman" w:cs="Times New Roman"/>
              </w:rPr>
              <w:t>3 класса.</w:t>
            </w:r>
          </w:p>
          <w:p w:rsidR="00987C18" w:rsidRPr="00987C18" w:rsidRDefault="00987C18" w:rsidP="00987C18">
            <w:pPr>
              <w:rPr>
                <w:rFonts w:ascii="Times New Roman" w:hAnsi="Times New Roman" w:cs="Times New Roman"/>
              </w:rPr>
            </w:pPr>
            <w:r w:rsidRPr="00987C18">
              <w:rPr>
                <w:rFonts w:ascii="Times New Roman" w:hAnsi="Times New Roman" w:cs="Times New Roman"/>
              </w:rPr>
              <w:t>3. Набор предметных картинок.</w:t>
            </w:r>
          </w:p>
          <w:p w:rsidR="00987C18" w:rsidRPr="00987C18" w:rsidRDefault="00987C18" w:rsidP="00987C18">
            <w:pPr>
              <w:rPr>
                <w:rFonts w:ascii="Times New Roman" w:hAnsi="Times New Roman" w:cs="Times New Roman"/>
              </w:rPr>
            </w:pPr>
            <w:r w:rsidRPr="00987C18">
              <w:rPr>
                <w:rFonts w:ascii="Times New Roman" w:hAnsi="Times New Roman" w:cs="Times New Roman"/>
              </w:rPr>
              <w:t>4. Набор содержащий геометрические тела: куб,  конус, прямоугольный параллелепипед, пирамида, цилиндр.</w:t>
            </w:r>
          </w:p>
        </w:tc>
        <w:tc>
          <w:tcPr>
            <w:tcW w:w="1984" w:type="dxa"/>
          </w:tcPr>
          <w:p w:rsidR="00987C18" w:rsidRPr="00987C18" w:rsidRDefault="00987C18" w:rsidP="00987C18">
            <w:pPr>
              <w:rPr>
                <w:rFonts w:ascii="Times New Roman" w:hAnsi="Times New Roman" w:cs="Times New Roman"/>
              </w:rPr>
            </w:pPr>
          </w:p>
        </w:tc>
      </w:tr>
      <w:tr w:rsidR="00987C18" w:rsidRPr="00987C18" w:rsidTr="00987C18">
        <w:tc>
          <w:tcPr>
            <w:tcW w:w="513" w:type="dxa"/>
          </w:tcPr>
          <w:p w:rsidR="00987C18" w:rsidRPr="00987C18" w:rsidRDefault="00987C18" w:rsidP="00987C18">
            <w:pPr>
              <w:rPr>
                <w:rFonts w:ascii="Times New Roman" w:hAnsi="Times New Roman" w:cs="Times New Roman"/>
              </w:rPr>
            </w:pPr>
            <w:r w:rsidRPr="00987C18">
              <w:rPr>
                <w:rFonts w:ascii="Times New Roman" w:hAnsi="Times New Roman" w:cs="Times New Roman"/>
                <w:lang w:val="en-US"/>
              </w:rPr>
              <w:t>III</w:t>
            </w:r>
          </w:p>
        </w:tc>
        <w:tc>
          <w:tcPr>
            <w:tcW w:w="7283" w:type="dxa"/>
          </w:tcPr>
          <w:p w:rsidR="00987C18" w:rsidRPr="00987C18" w:rsidRDefault="00987C18" w:rsidP="00987C18">
            <w:pPr>
              <w:rPr>
                <w:rFonts w:ascii="Times New Roman" w:hAnsi="Times New Roman" w:cs="Times New Roman"/>
                <w:i/>
              </w:rPr>
            </w:pPr>
            <w:r w:rsidRPr="00987C18">
              <w:rPr>
                <w:rFonts w:ascii="Times New Roman" w:hAnsi="Times New Roman" w:cs="Times New Roman"/>
                <w:i/>
              </w:rPr>
              <w:t>Технические средства обучения</w:t>
            </w:r>
          </w:p>
          <w:p w:rsidR="00987C18" w:rsidRPr="00987C18" w:rsidRDefault="00987C18" w:rsidP="00987C18">
            <w:pPr>
              <w:rPr>
                <w:rFonts w:ascii="Times New Roman" w:hAnsi="Times New Roman" w:cs="Times New Roman"/>
              </w:rPr>
            </w:pPr>
            <w:r w:rsidRPr="00987C18">
              <w:rPr>
                <w:rFonts w:ascii="Times New Roman" w:hAnsi="Times New Roman" w:cs="Times New Roman"/>
              </w:rPr>
              <w:t>1.Персональный компьютер.</w:t>
            </w:r>
          </w:p>
          <w:p w:rsidR="00987C18" w:rsidRPr="00987C18" w:rsidRDefault="00987C18" w:rsidP="00987C18">
            <w:pPr>
              <w:rPr>
                <w:rFonts w:ascii="Times New Roman" w:hAnsi="Times New Roman" w:cs="Times New Roman"/>
              </w:rPr>
            </w:pPr>
            <w:r w:rsidRPr="00987C18">
              <w:rPr>
                <w:rFonts w:ascii="Times New Roman" w:hAnsi="Times New Roman" w:cs="Times New Roman"/>
              </w:rPr>
              <w:t>2. ноутбуки</w:t>
            </w:r>
          </w:p>
        </w:tc>
        <w:tc>
          <w:tcPr>
            <w:tcW w:w="1984" w:type="dxa"/>
          </w:tcPr>
          <w:p w:rsidR="00987C18" w:rsidRPr="00987C18" w:rsidRDefault="00987C18" w:rsidP="00987C18">
            <w:pPr>
              <w:rPr>
                <w:rFonts w:ascii="Times New Roman" w:hAnsi="Times New Roman" w:cs="Times New Roman"/>
              </w:rPr>
            </w:pPr>
          </w:p>
        </w:tc>
      </w:tr>
      <w:tr w:rsidR="00987C18" w:rsidRPr="00987C18" w:rsidTr="00987C18">
        <w:tc>
          <w:tcPr>
            <w:tcW w:w="513" w:type="dxa"/>
          </w:tcPr>
          <w:p w:rsidR="00987C18" w:rsidRPr="00987C18" w:rsidRDefault="00987C18" w:rsidP="00987C18">
            <w:pPr>
              <w:rPr>
                <w:rFonts w:ascii="Times New Roman" w:hAnsi="Times New Roman" w:cs="Times New Roman"/>
                <w:lang w:val="en-US"/>
              </w:rPr>
            </w:pPr>
            <w:r w:rsidRPr="00987C18">
              <w:rPr>
                <w:rFonts w:ascii="Times New Roman" w:hAnsi="Times New Roman" w:cs="Times New Roman"/>
                <w:lang w:val="en-US"/>
              </w:rPr>
              <w:t>IV</w:t>
            </w:r>
          </w:p>
        </w:tc>
        <w:tc>
          <w:tcPr>
            <w:tcW w:w="7283" w:type="dxa"/>
          </w:tcPr>
          <w:p w:rsidR="00987C18" w:rsidRPr="00987C18" w:rsidRDefault="00987C18" w:rsidP="00987C18">
            <w:pPr>
              <w:rPr>
                <w:rFonts w:ascii="Times New Roman" w:hAnsi="Times New Roman" w:cs="Times New Roman"/>
                <w:i/>
              </w:rPr>
            </w:pPr>
            <w:r w:rsidRPr="00987C18">
              <w:rPr>
                <w:rFonts w:ascii="Times New Roman" w:hAnsi="Times New Roman" w:cs="Times New Roman"/>
                <w:i/>
              </w:rPr>
              <w:t>Экранно-звуковые пособия</w:t>
            </w:r>
          </w:p>
          <w:p w:rsidR="00987C18" w:rsidRPr="00987C18" w:rsidRDefault="00987C18" w:rsidP="00987C18">
            <w:pPr>
              <w:rPr>
                <w:rFonts w:ascii="Times New Roman" w:hAnsi="Times New Roman" w:cs="Times New Roman"/>
              </w:rPr>
            </w:pPr>
            <w:r w:rsidRPr="00987C18">
              <w:rPr>
                <w:rFonts w:ascii="Times New Roman" w:hAnsi="Times New Roman" w:cs="Times New Roman"/>
              </w:rPr>
              <w:t>1. Магнитофон.</w:t>
            </w:r>
          </w:p>
          <w:p w:rsidR="00987C18" w:rsidRPr="00987C18" w:rsidRDefault="00987C18" w:rsidP="00987C18">
            <w:pPr>
              <w:rPr>
                <w:rFonts w:ascii="Times New Roman" w:hAnsi="Times New Roman" w:cs="Times New Roman"/>
              </w:rPr>
            </w:pPr>
            <w:r w:rsidRPr="00987C18">
              <w:rPr>
                <w:rFonts w:ascii="Times New Roman" w:hAnsi="Times New Roman" w:cs="Times New Roman"/>
              </w:rPr>
              <w:t>2. интерактивная доска</w:t>
            </w:r>
          </w:p>
        </w:tc>
        <w:tc>
          <w:tcPr>
            <w:tcW w:w="1984" w:type="dxa"/>
          </w:tcPr>
          <w:p w:rsidR="00987C18" w:rsidRPr="00987C18" w:rsidRDefault="00987C18" w:rsidP="00987C18">
            <w:pPr>
              <w:rPr>
                <w:rFonts w:ascii="Times New Roman" w:hAnsi="Times New Roman" w:cs="Times New Roman"/>
              </w:rPr>
            </w:pPr>
          </w:p>
        </w:tc>
      </w:tr>
      <w:tr w:rsidR="00987C18" w:rsidRPr="00987C18" w:rsidTr="00987C18">
        <w:tc>
          <w:tcPr>
            <w:tcW w:w="513" w:type="dxa"/>
          </w:tcPr>
          <w:p w:rsidR="00987C18" w:rsidRPr="00987C18" w:rsidRDefault="00987C18" w:rsidP="00987C18">
            <w:pPr>
              <w:rPr>
                <w:rFonts w:ascii="Times New Roman" w:hAnsi="Times New Roman" w:cs="Times New Roman"/>
              </w:rPr>
            </w:pPr>
            <w:r w:rsidRPr="00987C18">
              <w:rPr>
                <w:rFonts w:ascii="Times New Roman" w:hAnsi="Times New Roman" w:cs="Times New Roman"/>
                <w:lang w:val="en-US"/>
              </w:rPr>
              <w:t>V</w:t>
            </w:r>
          </w:p>
        </w:tc>
        <w:tc>
          <w:tcPr>
            <w:tcW w:w="7283" w:type="dxa"/>
          </w:tcPr>
          <w:p w:rsidR="00987C18" w:rsidRPr="00987C18" w:rsidRDefault="00987C18" w:rsidP="00987C18">
            <w:pPr>
              <w:rPr>
                <w:rFonts w:ascii="Times New Roman" w:hAnsi="Times New Roman" w:cs="Times New Roman"/>
                <w:i/>
              </w:rPr>
            </w:pPr>
            <w:r w:rsidRPr="00987C18">
              <w:rPr>
                <w:rFonts w:ascii="Times New Roman" w:hAnsi="Times New Roman" w:cs="Times New Roman"/>
                <w:i/>
              </w:rPr>
              <w:t>Оборудование класса</w:t>
            </w:r>
          </w:p>
          <w:p w:rsidR="00987C18" w:rsidRPr="00987C18" w:rsidRDefault="00987C18" w:rsidP="00987C18">
            <w:pPr>
              <w:rPr>
                <w:rFonts w:ascii="Times New Roman" w:hAnsi="Times New Roman" w:cs="Times New Roman"/>
              </w:rPr>
            </w:pPr>
            <w:r w:rsidRPr="00987C18">
              <w:rPr>
                <w:rFonts w:ascii="Times New Roman" w:hAnsi="Times New Roman" w:cs="Times New Roman"/>
              </w:rPr>
              <w:t>1.Классная доска с набором приспособлений для крепления таблиц.</w:t>
            </w:r>
          </w:p>
          <w:p w:rsidR="00987C18" w:rsidRPr="00987C18" w:rsidRDefault="00987C18" w:rsidP="00987C18">
            <w:pPr>
              <w:rPr>
                <w:rFonts w:ascii="Times New Roman" w:hAnsi="Times New Roman" w:cs="Times New Roman"/>
              </w:rPr>
            </w:pPr>
            <w:r w:rsidRPr="00987C18">
              <w:rPr>
                <w:rFonts w:ascii="Times New Roman" w:hAnsi="Times New Roman" w:cs="Times New Roman"/>
              </w:rPr>
              <w:t>2.Демонстрационная оцифрованная линейка.</w:t>
            </w:r>
          </w:p>
          <w:p w:rsidR="00987C18" w:rsidRPr="00987C18" w:rsidRDefault="00987C18" w:rsidP="00987C18">
            <w:pPr>
              <w:rPr>
                <w:rFonts w:ascii="Times New Roman" w:hAnsi="Times New Roman" w:cs="Times New Roman"/>
              </w:rPr>
            </w:pPr>
            <w:r w:rsidRPr="00987C18">
              <w:rPr>
                <w:rFonts w:ascii="Times New Roman" w:hAnsi="Times New Roman" w:cs="Times New Roman"/>
              </w:rPr>
              <w:t>3.Демонстрационный чертёжный угольник.</w:t>
            </w:r>
          </w:p>
        </w:tc>
        <w:tc>
          <w:tcPr>
            <w:tcW w:w="1984" w:type="dxa"/>
          </w:tcPr>
          <w:p w:rsidR="00987C18" w:rsidRPr="00987C18" w:rsidRDefault="00987C18" w:rsidP="00987C18">
            <w:pPr>
              <w:rPr>
                <w:rFonts w:ascii="Times New Roman" w:hAnsi="Times New Roman" w:cs="Times New Roman"/>
              </w:rPr>
            </w:pPr>
          </w:p>
        </w:tc>
      </w:tr>
    </w:tbl>
    <w:p w:rsidR="00987C18" w:rsidRPr="00AE00E8" w:rsidRDefault="00987C18" w:rsidP="00987C18">
      <w:pPr>
        <w:pStyle w:val="ac"/>
        <w:contextualSpacing/>
        <w:jc w:val="both"/>
        <w:rPr>
          <w:rStyle w:val="Zag11"/>
          <w:rFonts w:ascii="Times New Roman" w:eastAsia="@Arial Unicode MS" w:hAnsi="Times New Roman"/>
          <w:sz w:val="24"/>
          <w:szCs w:val="24"/>
        </w:rPr>
      </w:pPr>
    </w:p>
    <w:p w:rsidR="00D37EAA" w:rsidRPr="00AE00E8" w:rsidRDefault="006D3B86" w:rsidP="00AE00E8">
      <w:pPr>
        <w:pStyle w:val="34"/>
        <w:ind w:firstLine="567"/>
        <w:rPr>
          <w:sz w:val="24"/>
          <w:szCs w:val="24"/>
        </w:rPr>
      </w:pPr>
      <w:r w:rsidRPr="00AE00E8">
        <w:rPr>
          <w:sz w:val="24"/>
          <w:szCs w:val="24"/>
        </w:rPr>
        <w:t>ОКРУЖАЮЩИЙ МИР</w:t>
      </w:r>
    </w:p>
    <w:p w:rsidR="00D37EAA" w:rsidRPr="00AE00E8" w:rsidRDefault="00D37EAA" w:rsidP="00AE00E8">
      <w:pPr>
        <w:pStyle w:val="a8"/>
        <w:ind w:firstLine="567"/>
        <w:jc w:val="right"/>
        <w:rPr>
          <w:i/>
          <w:iCs/>
          <w:color w:val="000000"/>
          <w:sz w:val="24"/>
          <w:szCs w:val="24"/>
        </w:rPr>
      </w:pPr>
    </w:p>
    <w:p w:rsidR="00D37EAA" w:rsidRDefault="00467D61" w:rsidP="00AE00E8">
      <w:pPr>
        <w:pStyle w:val="a8"/>
        <w:ind w:firstLine="567"/>
        <w:jc w:val="right"/>
        <w:rPr>
          <w:i/>
          <w:iCs/>
          <w:color w:val="000000"/>
          <w:sz w:val="24"/>
          <w:szCs w:val="24"/>
        </w:rPr>
      </w:pPr>
      <w:r>
        <w:rPr>
          <w:i/>
          <w:iCs/>
          <w:color w:val="000000"/>
          <w:sz w:val="24"/>
          <w:szCs w:val="24"/>
        </w:rPr>
        <w:t xml:space="preserve">А.А. Вахрушев, Д.Д. Данилов, </w:t>
      </w:r>
      <w:r w:rsidR="00D37EAA" w:rsidRPr="00AE00E8">
        <w:rPr>
          <w:i/>
          <w:iCs/>
          <w:color w:val="000000"/>
          <w:sz w:val="24"/>
          <w:szCs w:val="24"/>
        </w:rPr>
        <w:t>А.С. Раутиан, С.В. Тырин</w:t>
      </w:r>
    </w:p>
    <w:p w:rsidR="00467D61" w:rsidRPr="00AE00E8" w:rsidRDefault="00467D61" w:rsidP="00AE00E8">
      <w:pPr>
        <w:pStyle w:val="a8"/>
        <w:ind w:firstLine="567"/>
        <w:jc w:val="right"/>
        <w:rPr>
          <w:i/>
          <w:color w:val="000000"/>
          <w:sz w:val="24"/>
          <w:szCs w:val="24"/>
        </w:rPr>
      </w:pPr>
    </w:p>
    <w:p w:rsidR="007E5640" w:rsidRPr="00AE00E8" w:rsidRDefault="00D37EAA" w:rsidP="00AE00E8">
      <w:pPr>
        <w:pStyle w:val="34"/>
        <w:spacing w:before="0"/>
        <w:ind w:firstLine="567"/>
        <w:rPr>
          <w:b w:val="0"/>
          <w:sz w:val="24"/>
          <w:szCs w:val="24"/>
        </w:rPr>
      </w:pPr>
      <w:r w:rsidRPr="00AE00E8">
        <w:rPr>
          <w:b w:val="0"/>
          <w:sz w:val="24"/>
          <w:szCs w:val="24"/>
        </w:rPr>
        <w:t>Пояснительная записка</w:t>
      </w:r>
    </w:p>
    <w:p w:rsidR="00A7116C" w:rsidRPr="00AE00E8" w:rsidRDefault="00A7116C" w:rsidP="00AE00E8">
      <w:pPr>
        <w:pStyle w:val="34"/>
        <w:spacing w:before="0"/>
        <w:ind w:firstLine="567"/>
        <w:rPr>
          <w:b w:val="0"/>
          <w:sz w:val="24"/>
          <w:szCs w:val="24"/>
        </w:rPr>
      </w:pPr>
    </w:p>
    <w:p w:rsidR="00D37EAA" w:rsidRPr="00AE00E8" w:rsidRDefault="00D37EAA" w:rsidP="00467D61">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Важнейшие задачи образования в начальной школе (</w:t>
      </w:r>
      <w:r w:rsidRPr="00AE00E8">
        <w:rPr>
          <w:rFonts w:ascii="Times New Roman" w:hAnsi="Times New Roman" w:cs="Times New Roman"/>
          <w:i/>
          <w:sz w:val="24"/>
          <w:szCs w:val="24"/>
        </w:rPr>
        <w:t>формирование предметных и универсальных способов действий</w:t>
      </w:r>
      <w:r w:rsidRPr="00AE00E8">
        <w:rPr>
          <w:rFonts w:ascii="Times New Roman" w:hAnsi="Times New Roman" w:cs="Times New Roman"/>
          <w:sz w:val="24"/>
          <w:szCs w:val="24"/>
        </w:rPr>
        <w:t xml:space="preserve">, обеспечивающих возможность продолжения образования в основной школе; </w:t>
      </w:r>
      <w:r w:rsidRPr="00AE00E8">
        <w:rPr>
          <w:rFonts w:ascii="Times New Roman" w:hAnsi="Times New Roman" w:cs="Times New Roman"/>
          <w:i/>
          <w:sz w:val="24"/>
          <w:szCs w:val="24"/>
        </w:rPr>
        <w:t>воспитание умения учиться</w:t>
      </w:r>
      <w:r w:rsidRPr="00AE00E8">
        <w:rPr>
          <w:rFonts w:ascii="Times New Roman" w:hAnsi="Times New Roman" w:cs="Times New Roman"/>
          <w:sz w:val="24"/>
          <w:szCs w:val="24"/>
        </w:rPr>
        <w:t xml:space="preserve"> – способности к самоорганизации с целью решения учебных задач; </w:t>
      </w:r>
      <w:r w:rsidRPr="00AE00E8">
        <w:rPr>
          <w:rFonts w:ascii="Times New Roman" w:hAnsi="Times New Roman" w:cs="Times New Roman"/>
          <w:i/>
          <w:sz w:val="24"/>
          <w:szCs w:val="24"/>
        </w:rPr>
        <w:t xml:space="preserve">индивидуальный прогресс </w:t>
      </w:r>
      <w:r w:rsidRPr="00AE00E8">
        <w:rPr>
          <w:rFonts w:ascii="Times New Roman" w:hAnsi="Times New Roman" w:cs="Times New Roman"/>
          <w:sz w:val="24"/>
          <w:szCs w:val="24"/>
        </w:rPr>
        <w:t xml:space="preserve">в основных сферах личностного развития – эмоциональной, познавательной, </w:t>
      </w:r>
      <w:r w:rsidRPr="00AE00E8">
        <w:rPr>
          <w:rFonts w:ascii="Times New Roman" w:hAnsi="Times New Roman" w:cs="Times New Roman"/>
          <w:sz w:val="24"/>
          <w:szCs w:val="24"/>
        </w:rPr>
        <w:lastRenderedPageBreak/>
        <w:t>саморегуляции) реализуются в процессе обучения всем пре</w:t>
      </w:r>
      <w:r w:rsidRPr="00467D61">
        <w:rPr>
          <w:rFonts w:ascii="Times New Roman" w:hAnsi="Times New Roman" w:cs="Times New Roman"/>
          <w:sz w:val="24"/>
          <w:szCs w:val="24"/>
        </w:rPr>
        <w:t>дме</w:t>
      </w:r>
      <w:r w:rsidRPr="00AE00E8">
        <w:rPr>
          <w:rFonts w:ascii="Times New Roman" w:hAnsi="Times New Roman" w:cs="Times New Roman"/>
          <w:sz w:val="24"/>
          <w:szCs w:val="24"/>
        </w:rPr>
        <w:t xml:space="preserve">там. Однако каждый из них имеет свою специфику. </w:t>
      </w:r>
    </w:p>
    <w:p w:rsidR="00D37EAA" w:rsidRPr="00AE00E8" w:rsidRDefault="00D37EAA" w:rsidP="00467D61">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Чтение, русский язык и математика создают фундамент для освоения всех остальных предметов как минимум тем, что обучают детей чтению, письму и счёту. Ядром рационального постижения мира всегда была система наук, изучение которой составляет основу школьных программ в основной и старшей школе как по числу пр</w:t>
      </w:r>
      <w:r w:rsidR="007E5640" w:rsidRPr="00AE00E8">
        <w:rPr>
          <w:rFonts w:ascii="Times New Roman" w:hAnsi="Times New Roman" w:cs="Times New Roman"/>
          <w:sz w:val="24"/>
          <w:szCs w:val="24"/>
        </w:rPr>
        <w:t>едметов, так и по числу часов. Учебный п</w:t>
      </w:r>
      <w:r w:rsidRPr="00AE00E8">
        <w:rPr>
          <w:rFonts w:ascii="Times New Roman" w:hAnsi="Times New Roman" w:cs="Times New Roman"/>
          <w:sz w:val="24"/>
          <w:szCs w:val="24"/>
        </w:rPr>
        <w:t>редмет «Окружающий мир» на базе умений, полученных на уроках чтения, русского языка и математики, приучает детей к целостному интегральному рациональному постижению окружающего мира, готовит их к освоению основ знаний в основной школе, а в отношении развития личности, её воспитания играет не меньшую, если не большую роль по сравнению с остальными предметами.</w:t>
      </w:r>
    </w:p>
    <w:p w:rsidR="00D37EAA" w:rsidRPr="00AE00E8" w:rsidRDefault="00D37EAA" w:rsidP="00467D61">
      <w:pPr>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 xml:space="preserve">Предмет «Окружающий мир» - это основы естественных и социальных наук. </w:t>
      </w:r>
      <w:r w:rsidRPr="00AE00E8">
        <w:rPr>
          <w:rFonts w:ascii="Times New Roman" w:hAnsi="Times New Roman" w:cs="Times New Roman"/>
          <w:sz w:val="24"/>
          <w:szCs w:val="24"/>
        </w:rPr>
        <w:t xml:space="preserve">Цель курса окружающего мира в начальной школе – осмысление личного опыта и приучение детей к рациональному постижению мира. </w:t>
      </w:r>
    </w:p>
    <w:p w:rsidR="00D37EAA" w:rsidRPr="00AE00E8" w:rsidRDefault="00D37EAA" w:rsidP="00467D61">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Несистематизированные отрывочные знания можно использовать лишь для той цели, для которой они предназначены. В современном быстро меняющемся мире перед человеком встаёт множество неожиданных, новых задач, к которым невозможно подготовиться заранее. В неожиданной ситуации может быть полезна </w:t>
      </w:r>
      <w:r w:rsidRPr="00AE00E8">
        <w:rPr>
          <w:rFonts w:ascii="Times New Roman" w:hAnsi="Times New Roman" w:cs="Times New Roman"/>
          <w:i/>
          <w:sz w:val="24"/>
          <w:szCs w:val="24"/>
        </w:rPr>
        <w:t>целостная система знаний</w:t>
      </w:r>
      <w:r w:rsidRPr="00AE00E8">
        <w:rPr>
          <w:rFonts w:ascii="Times New Roman" w:hAnsi="Times New Roman" w:cs="Times New Roman"/>
          <w:sz w:val="24"/>
          <w:szCs w:val="24"/>
        </w:rPr>
        <w:t xml:space="preserve">, а ещё в большей степени – сформированное умение постоянно систематизировать приобретаемую информацию и обнаруживать новые связи и отношения.  Наука – это образцовый пример системы знаний, построенный на рациональной основе. </w:t>
      </w:r>
    </w:p>
    <w:p w:rsidR="00D37EAA" w:rsidRPr="00AE00E8" w:rsidRDefault="00D37EAA" w:rsidP="00467D61">
      <w:pPr>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sz w:val="24"/>
          <w:szCs w:val="24"/>
        </w:rPr>
        <w:t xml:space="preserve">Знакомство с началами наук даёт ученику  ключ (метод) к осмыслению личного опыта, позволяя сделать явления окружающего мира понятными, знакомыми и предсказуемыми.  Предмет «Окружающий мир» создаёт фундамент значительной части предметов основной школы: физики, химии, биологии, географии, обществознанию, истории. Это первый и единственный предмет в </w:t>
      </w:r>
      <w:r w:rsidR="001B4D3C" w:rsidRPr="00AE00E8">
        <w:rPr>
          <w:rFonts w:ascii="Times New Roman" w:hAnsi="Times New Roman" w:cs="Times New Roman"/>
          <w:sz w:val="24"/>
          <w:szCs w:val="24"/>
        </w:rPr>
        <w:t>образовательном учреждении</w:t>
      </w:r>
      <w:r w:rsidRPr="00AE00E8">
        <w:rPr>
          <w:rFonts w:ascii="Times New Roman" w:hAnsi="Times New Roman" w:cs="Times New Roman"/>
          <w:sz w:val="24"/>
          <w:szCs w:val="24"/>
        </w:rPr>
        <w:t xml:space="preserve">, рисующий широкую палитру природных и общественных явлений. </w:t>
      </w:r>
      <w:r w:rsidRPr="00AE00E8">
        <w:rPr>
          <w:rFonts w:ascii="Times New Roman" w:hAnsi="Times New Roman" w:cs="Times New Roman"/>
          <w:color w:val="000000"/>
          <w:sz w:val="24"/>
          <w:szCs w:val="24"/>
        </w:rPr>
        <w:t xml:space="preserve">Специфика осмысления опыта современным ребёнком состоит в том, что его опыт необычайно широк, но в значительной степени виртуален, то есть получен не путём непосредственного общения с окружающим миром, а опосредованно, через средства массовой информации и прежде всего телевидение. Роль виртуального опыта в дальнейшем </w:t>
      </w:r>
      <w:r w:rsidR="001B4D3C" w:rsidRPr="00AE00E8">
        <w:rPr>
          <w:rFonts w:ascii="Times New Roman" w:hAnsi="Times New Roman" w:cs="Times New Roman"/>
          <w:color w:val="000000"/>
          <w:sz w:val="24"/>
          <w:szCs w:val="24"/>
        </w:rPr>
        <w:t>возрастает</w:t>
      </w:r>
      <w:r w:rsidRPr="00AE00E8">
        <w:rPr>
          <w:rFonts w:ascii="Times New Roman" w:hAnsi="Times New Roman" w:cs="Times New Roman"/>
          <w:color w:val="000000"/>
          <w:sz w:val="24"/>
          <w:szCs w:val="24"/>
        </w:rPr>
        <w:t xml:space="preserve"> за счёт широкого распространения компьютера, Интернета. </w:t>
      </w:r>
    </w:p>
    <w:p w:rsidR="00D37EAA" w:rsidRPr="00AE00E8" w:rsidRDefault="00D37EAA" w:rsidP="00467D61">
      <w:pPr>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sz w:val="24"/>
          <w:szCs w:val="24"/>
        </w:rPr>
        <w:t xml:space="preserve">Телевидение не ориентировано на систематическое детское образование, хотя и становится главным «окном» в окружающий мир. Поэтому, не имея возможности противостоять негативным влияниям виртуального опыта, </w:t>
      </w:r>
      <w:r w:rsidR="001B4D3C" w:rsidRPr="00AE00E8">
        <w:rPr>
          <w:rFonts w:ascii="Times New Roman" w:hAnsi="Times New Roman" w:cs="Times New Roman"/>
          <w:sz w:val="24"/>
          <w:szCs w:val="24"/>
        </w:rPr>
        <w:t>образовательное учреждение использует его</w:t>
      </w:r>
      <w:r w:rsidRPr="00AE00E8">
        <w:rPr>
          <w:rFonts w:ascii="Times New Roman" w:hAnsi="Times New Roman" w:cs="Times New Roman"/>
          <w:sz w:val="24"/>
          <w:szCs w:val="24"/>
        </w:rPr>
        <w:t xml:space="preserve"> для обра</w:t>
      </w:r>
      <w:r w:rsidR="001B4D3C" w:rsidRPr="00AE00E8">
        <w:rPr>
          <w:rFonts w:ascii="Times New Roman" w:hAnsi="Times New Roman" w:cs="Times New Roman"/>
          <w:sz w:val="24"/>
          <w:szCs w:val="24"/>
        </w:rPr>
        <w:t>зовательных целей и организовает</w:t>
      </w:r>
      <w:r w:rsidRPr="00AE00E8">
        <w:rPr>
          <w:rFonts w:ascii="Times New Roman" w:hAnsi="Times New Roman" w:cs="Times New Roman"/>
          <w:sz w:val="24"/>
          <w:szCs w:val="24"/>
        </w:rPr>
        <w:t xml:space="preserve"> освоение виртуального мира </w:t>
      </w:r>
      <w:r w:rsidR="001B4D3C" w:rsidRPr="00AE00E8">
        <w:rPr>
          <w:rFonts w:ascii="Times New Roman" w:hAnsi="Times New Roman" w:cs="Times New Roman"/>
          <w:sz w:val="24"/>
          <w:szCs w:val="24"/>
        </w:rPr>
        <w:t>обучающимися. Р</w:t>
      </w:r>
      <w:r w:rsidRPr="00AE00E8">
        <w:rPr>
          <w:rFonts w:ascii="Times New Roman" w:hAnsi="Times New Roman" w:cs="Times New Roman"/>
          <w:sz w:val="24"/>
          <w:szCs w:val="24"/>
        </w:rPr>
        <w:t>оль предмета «Окружающий мир» велика и возникает</w:t>
      </w:r>
      <w:r w:rsidRPr="00AE00E8">
        <w:rPr>
          <w:rFonts w:ascii="Times New Roman" w:hAnsi="Times New Roman" w:cs="Times New Roman"/>
          <w:color w:val="000000"/>
          <w:sz w:val="24"/>
          <w:szCs w:val="24"/>
        </w:rPr>
        <w:t xml:space="preserve"> необходимость расширения его содержания, поскольку этот предмет должен давать ответы на разнообразные запросы детского опыта, в том числе и виртуального. </w:t>
      </w:r>
    </w:p>
    <w:p w:rsidR="001B4D3C" w:rsidRPr="00AE00E8" w:rsidRDefault="00D37EAA" w:rsidP="00AE00E8">
      <w:pPr>
        <w:spacing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Осмысление личного опыта важно ещё и потому, что вводит в мир </w:t>
      </w:r>
      <w:r w:rsidR="001B4D3C" w:rsidRPr="00AE00E8">
        <w:rPr>
          <w:rFonts w:ascii="Times New Roman" w:hAnsi="Times New Roman" w:cs="Times New Roman"/>
          <w:sz w:val="24"/>
          <w:szCs w:val="24"/>
        </w:rPr>
        <w:t>обучающегося</w:t>
      </w:r>
      <w:r w:rsidRPr="00AE00E8">
        <w:rPr>
          <w:rFonts w:ascii="Times New Roman" w:hAnsi="Times New Roman" w:cs="Times New Roman"/>
          <w:sz w:val="24"/>
          <w:szCs w:val="24"/>
        </w:rPr>
        <w:t xml:space="preserve"> ценностную шкалу, без которой невозможно формирование никаких целевых установок. Предмет «Окружающий мир» также помогает в формировании личностного восприятия, эмоционального, оценочного отношения к этому миру. </w:t>
      </w:r>
    </w:p>
    <w:p w:rsidR="001B4D3C" w:rsidRDefault="00D37EAA" w:rsidP="00467D61">
      <w:pPr>
        <w:pStyle w:val="34"/>
        <w:ind w:left="567" w:firstLine="567"/>
        <w:rPr>
          <w:b w:val="0"/>
          <w:sz w:val="24"/>
          <w:szCs w:val="24"/>
        </w:rPr>
      </w:pPr>
      <w:r w:rsidRPr="00AE00E8">
        <w:rPr>
          <w:b w:val="0"/>
          <w:sz w:val="24"/>
          <w:szCs w:val="24"/>
        </w:rPr>
        <w:t>Общая характеристика учебного предмета</w:t>
      </w:r>
    </w:p>
    <w:p w:rsidR="00467D61" w:rsidRPr="00AE00E8" w:rsidRDefault="00467D61" w:rsidP="00467D61">
      <w:pPr>
        <w:pStyle w:val="34"/>
        <w:spacing w:before="0"/>
        <w:ind w:left="567" w:firstLine="567"/>
        <w:rPr>
          <w:b w:val="0"/>
          <w:sz w:val="24"/>
          <w:szCs w:val="24"/>
        </w:rPr>
      </w:pPr>
    </w:p>
    <w:p w:rsidR="00E66AD2" w:rsidRPr="00AE00E8" w:rsidRDefault="00D37EAA" w:rsidP="00AE00E8">
      <w:pPr>
        <w:pStyle w:val="a8"/>
        <w:ind w:left="567" w:firstLine="567"/>
        <w:jc w:val="both"/>
        <w:rPr>
          <w:color w:val="000000"/>
          <w:sz w:val="24"/>
          <w:szCs w:val="24"/>
        </w:rPr>
      </w:pPr>
      <w:r w:rsidRPr="00AE00E8">
        <w:rPr>
          <w:bCs/>
          <w:color w:val="000000"/>
          <w:sz w:val="24"/>
          <w:szCs w:val="24"/>
        </w:rPr>
        <w:t xml:space="preserve">Знакомство с целостной картиной мира и формирование оценочного, эмоционального отношения к миру – важнейшие линии развития личности </w:t>
      </w:r>
      <w:r w:rsidR="001B4D3C" w:rsidRPr="00AE00E8">
        <w:rPr>
          <w:bCs/>
          <w:color w:val="000000"/>
          <w:sz w:val="24"/>
          <w:szCs w:val="24"/>
        </w:rPr>
        <w:t>обучающегося</w:t>
      </w:r>
      <w:r w:rsidRPr="00AE00E8">
        <w:rPr>
          <w:bCs/>
          <w:color w:val="000000"/>
          <w:sz w:val="24"/>
          <w:szCs w:val="24"/>
        </w:rPr>
        <w:t xml:space="preserve"> средствами курса окружающего мира.</w:t>
      </w:r>
      <w:r w:rsidRPr="00AE00E8">
        <w:rPr>
          <w:color w:val="000000"/>
          <w:sz w:val="24"/>
          <w:szCs w:val="24"/>
        </w:rPr>
        <w:t xml:space="preserve"> Современные школьники отличаются от сверстников пятнадцати</w:t>
      </w:r>
      <w:r w:rsidRPr="00AE00E8">
        <w:rPr>
          <w:color w:val="0000FF"/>
          <w:spacing w:val="4"/>
          <w:sz w:val="24"/>
          <w:szCs w:val="24"/>
        </w:rPr>
        <w:sym w:font="Symbol" w:char="002D"/>
      </w:r>
      <w:r w:rsidRPr="00AE00E8">
        <w:rPr>
          <w:color w:val="000000"/>
          <w:sz w:val="24"/>
          <w:szCs w:val="24"/>
        </w:rPr>
        <w:t xml:space="preserve">двадцатилетней давности любознательностью </w:t>
      </w:r>
      <w:r w:rsidRPr="00AE00E8">
        <w:rPr>
          <w:color w:val="000000"/>
          <w:sz w:val="24"/>
          <w:szCs w:val="24"/>
        </w:rPr>
        <w:lastRenderedPageBreak/>
        <w:t xml:space="preserve">и большей информированностью. К сожалению, эти знания детей, как правило, оказываются не систематизированы и раздроблены. Причина состоит в том, что в круг нашего общения включается всё больше предметов и явлений, с которыми мы общаемся опосредованно. </w:t>
      </w:r>
    </w:p>
    <w:p w:rsidR="00D37EAA" w:rsidRPr="00AE00E8" w:rsidRDefault="00D37EAA" w:rsidP="00AE00E8">
      <w:pPr>
        <w:pStyle w:val="a8"/>
        <w:ind w:left="567" w:firstLine="567"/>
        <w:jc w:val="both"/>
        <w:rPr>
          <w:i/>
          <w:iCs/>
          <w:color w:val="000000"/>
          <w:sz w:val="24"/>
          <w:szCs w:val="24"/>
        </w:rPr>
      </w:pPr>
      <w:r w:rsidRPr="00AE00E8">
        <w:rPr>
          <w:color w:val="000000"/>
          <w:sz w:val="24"/>
          <w:szCs w:val="24"/>
        </w:rPr>
        <w:t xml:space="preserve">В результате у различных </w:t>
      </w:r>
      <w:r w:rsidR="006908A8">
        <w:rPr>
          <w:color w:val="000000"/>
          <w:sz w:val="24"/>
          <w:szCs w:val="24"/>
        </w:rPr>
        <w:t>обучающихся</w:t>
      </w:r>
      <w:r w:rsidRPr="00AE00E8">
        <w:rPr>
          <w:color w:val="000000"/>
          <w:sz w:val="24"/>
          <w:szCs w:val="24"/>
        </w:rPr>
        <w:t xml:space="preserve"> оказываются разные знания и возникают разные вопросы об окружающем мире. Перед педагогом встаёт трудная задача построить урок таким образом, чтобы, </w:t>
      </w:r>
      <w:r w:rsidRPr="00AE00E8">
        <w:rPr>
          <w:i/>
          <w:iCs/>
          <w:color w:val="000000"/>
          <w:sz w:val="24"/>
          <w:szCs w:val="24"/>
        </w:rPr>
        <w:t xml:space="preserve">с одной стороны, ответить на все вопросы ребят и удовлетворить любопытство </w:t>
      </w:r>
      <w:r w:rsidR="001B4D3C" w:rsidRPr="00AE00E8">
        <w:rPr>
          <w:i/>
          <w:iCs/>
          <w:color w:val="000000"/>
          <w:sz w:val="24"/>
          <w:szCs w:val="24"/>
        </w:rPr>
        <w:t>об</w:t>
      </w:r>
      <w:r w:rsidRPr="00AE00E8">
        <w:rPr>
          <w:i/>
          <w:iCs/>
          <w:color w:val="000000"/>
          <w:sz w:val="24"/>
          <w:szCs w:val="24"/>
        </w:rPr>
        <w:t>уча</w:t>
      </w:r>
      <w:r w:rsidR="001B4D3C" w:rsidRPr="00AE00E8">
        <w:rPr>
          <w:i/>
          <w:iCs/>
          <w:color w:val="000000"/>
          <w:sz w:val="24"/>
          <w:szCs w:val="24"/>
        </w:rPr>
        <w:t>ю</w:t>
      </w:r>
      <w:r w:rsidRPr="00AE00E8">
        <w:rPr>
          <w:i/>
          <w:iCs/>
          <w:color w:val="000000"/>
          <w:sz w:val="24"/>
          <w:szCs w:val="24"/>
        </w:rPr>
        <w:t>щихся, а с другой – обеспечить усвоение необходимых знаний.</w:t>
      </w:r>
    </w:p>
    <w:p w:rsidR="00E66AD2" w:rsidRPr="00AE00E8" w:rsidRDefault="00D37EAA" w:rsidP="00AE00E8">
      <w:pPr>
        <w:pStyle w:val="a8"/>
        <w:ind w:left="567" w:firstLine="567"/>
        <w:jc w:val="both"/>
        <w:rPr>
          <w:color w:val="000000"/>
          <w:sz w:val="24"/>
          <w:szCs w:val="24"/>
        </w:rPr>
      </w:pPr>
      <w:r w:rsidRPr="00AE00E8">
        <w:rPr>
          <w:color w:val="000000"/>
          <w:sz w:val="24"/>
          <w:szCs w:val="24"/>
        </w:rPr>
        <w:t xml:space="preserve">Как же нужно учить, чтобы достичь обеих целей. Оказывается, для этого существует один выход. </w:t>
      </w:r>
      <w:r w:rsidRPr="00AE00E8">
        <w:rPr>
          <w:i/>
          <w:iCs/>
          <w:color w:val="000000"/>
          <w:sz w:val="24"/>
          <w:szCs w:val="24"/>
        </w:rPr>
        <w:t>Средством воспитания и образования школьника начальных классов является знакомство с целостной элементарной научной картиной мира.</w:t>
      </w:r>
      <w:r w:rsidRPr="00AE00E8">
        <w:rPr>
          <w:color w:val="000000"/>
          <w:sz w:val="24"/>
          <w:szCs w:val="24"/>
        </w:rPr>
        <w:t xml:space="preserve"> Смысл сообщения картины мира – при минимуме сообщаемых знаний сделать человека сознательным участником жизни. </w:t>
      </w:r>
    </w:p>
    <w:p w:rsidR="00D37EAA" w:rsidRPr="00AE00E8" w:rsidRDefault="00D37EAA" w:rsidP="00AE00E8">
      <w:pPr>
        <w:pStyle w:val="a8"/>
        <w:ind w:left="567" w:firstLine="567"/>
        <w:jc w:val="both"/>
        <w:rPr>
          <w:i/>
          <w:iCs/>
          <w:color w:val="000000"/>
          <w:sz w:val="24"/>
          <w:szCs w:val="24"/>
        </w:rPr>
      </w:pPr>
      <w:r w:rsidRPr="00AE00E8">
        <w:rPr>
          <w:color w:val="000000"/>
          <w:sz w:val="24"/>
          <w:szCs w:val="24"/>
        </w:rPr>
        <w:t xml:space="preserve">Образовательная система «Школа 2100» знакомит </w:t>
      </w:r>
      <w:r w:rsidRPr="00AE00E8">
        <w:rPr>
          <w:i/>
          <w:iCs/>
          <w:color w:val="000000"/>
          <w:sz w:val="24"/>
          <w:szCs w:val="24"/>
        </w:rPr>
        <w:t>с широкими представлениями о мире, которые образуют систему, охватывающую весь окружающий мир.</w:t>
      </w:r>
      <w:r w:rsidRPr="00AE00E8">
        <w:rPr>
          <w:color w:val="000000"/>
          <w:sz w:val="24"/>
          <w:szCs w:val="24"/>
        </w:rPr>
        <w:t xml:space="preserve"> При этом подробно изучаемые важнейшие понятия («островки знаний») объясняют лишь небольшую часть окружающего мира, но формируемые вокруг них зоны ближайшего развития позволяют ответить на большую часть возникающих у ребят вопросов. </w:t>
      </w:r>
      <w:r w:rsidRPr="00AE00E8">
        <w:rPr>
          <w:i/>
          <w:iCs/>
          <w:color w:val="000000"/>
          <w:sz w:val="24"/>
          <w:szCs w:val="24"/>
        </w:rPr>
        <w:t xml:space="preserve">Изложение сравнительно полной картины мира позволит придать творческий исследовательский характер процессу изучения предмета, заставляя </w:t>
      </w:r>
      <w:r w:rsidR="001B4D3C" w:rsidRPr="00AE00E8">
        <w:rPr>
          <w:i/>
          <w:iCs/>
          <w:color w:val="000000"/>
          <w:sz w:val="24"/>
          <w:szCs w:val="24"/>
        </w:rPr>
        <w:t>об</w:t>
      </w:r>
      <w:r w:rsidRPr="00AE00E8">
        <w:rPr>
          <w:i/>
          <w:iCs/>
          <w:color w:val="000000"/>
          <w:sz w:val="24"/>
          <w:szCs w:val="24"/>
        </w:rPr>
        <w:t>уча</w:t>
      </w:r>
      <w:r w:rsidR="001B4D3C" w:rsidRPr="00AE00E8">
        <w:rPr>
          <w:i/>
          <w:iCs/>
          <w:color w:val="000000"/>
          <w:sz w:val="24"/>
          <w:szCs w:val="24"/>
        </w:rPr>
        <w:t>ю</w:t>
      </w:r>
      <w:r w:rsidRPr="00AE00E8">
        <w:rPr>
          <w:i/>
          <w:iCs/>
          <w:color w:val="000000"/>
          <w:sz w:val="24"/>
          <w:szCs w:val="24"/>
        </w:rPr>
        <w:t>щихся задавать новые и новые вопросы, уточняющие и помогающие осмыслить их опыт.</w:t>
      </w:r>
    </w:p>
    <w:p w:rsidR="00D37EAA" w:rsidRPr="00AE00E8" w:rsidRDefault="00D37EAA" w:rsidP="00AE00E8">
      <w:pPr>
        <w:pStyle w:val="a8"/>
        <w:ind w:left="567" w:firstLine="567"/>
        <w:jc w:val="both"/>
        <w:rPr>
          <w:color w:val="000000"/>
          <w:sz w:val="24"/>
          <w:szCs w:val="24"/>
        </w:rPr>
      </w:pPr>
      <w:r w:rsidRPr="00AE00E8">
        <w:rPr>
          <w:i/>
          <w:iCs/>
          <w:color w:val="000000"/>
          <w:sz w:val="24"/>
          <w:szCs w:val="24"/>
        </w:rPr>
        <w:t xml:space="preserve">Как же сформировать у </w:t>
      </w:r>
      <w:r w:rsidR="006908A8">
        <w:rPr>
          <w:i/>
          <w:iCs/>
          <w:color w:val="000000"/>
          <w:sz w:val="24"/>
          <w:szCs w:val="24"/>
        </w:rPr>
        <w:t>обучающегося</w:t>
      </w:r>
      <w:r w:rsidRPr="00AE00E8">
        <w:rPr>
          <w:i/>
          <w:iCs/>
          <w:color w:val="000000"/>
          <w:sz w:val="24"/>
          <w:szCs w:val="24"/>
        </w:rPr>
        <w:t xml:space="preserve"> целостную картину мира?</w:t>
      </w:r>
      <w:r w:rsidRPr="00AE00E8">
        <w:rPr>
          <w:color w:val="000000"/>
          <w:sz w:val="24"/>
          <w:szCs w:val="24"/>
        </w:rPr>
        <w:t xml:space="preserve"> Бессмысленно начинать пытаться ему рассказывать незнакомые для него вещи. Он может заинтересоваться, но не сможет соединить эти новые знания со своим опытом (знания останутся «островками без мостиков»). Единственный способ – ежедневно и ежечасно помогать осмысливать свой опыт. </w:t>
      </w:r>
      <w:r w:rsidRPr="00AE00E8">
        <w:rPr>
          <w:i/>
          <w:iCs/>
          <w:color w:val="000000"/>
          <w:sz w:val="24"/>
          <w:szCs w:val="24"/>
        </w:rPr>
        <w:t>Человек должен научиться понимать окружающий мир и понимать цену и смысл своим поступкам и поступкам окружающих людей.</w:t>
      </w:r>
      <w:r w:rsidRPr="00AE00E8">
        <w:rPr>
          <w:color w:val="000000"/>
          <w:sz w:val="24"/>
          <w:szCs w:val="24"/>
        </w:rPr>
        <w:t xml:space="preserve"> И пусть не всегда человек будет действовать в соответствии со своими знаниями, но дать ему возможность жить разумно и осмысленно мы должны. </w:t>
      </w:r>
      <w:r w:rsidRPr="00AE00E8">
        <w:rPr>
          <w:i/>
          <w:iCs/>
          <w:color w:val="000000"/>
          <w:sz w:val="24"/>
          <w:szCs w:val="24"/>
        </w:rPr>
        <w:t>Регулярно объясняя свой опыт, человек приучается понимать окружающий его мир.</w:t>
      </w:r>
      <w:r w:rsidRPr="00AE00E8">
        <w:rPr>
          <w:color w:val="000000"/>
          <w:sz w:val="24"/>
          <w:szCs w:val="24"/>
        </w:rPr>
        <w:t xml:space="preserve"> При этом у него постоянно начинают возникать вопросы (порождаемые «островками незнания»), которые требуют уточнения. Всё это способствует возникновению привычки (навыка) </w:t>
      </w:r>
      <w:r w:rsidRPr="00AE00E8">
        <w:rPr>
          <w:i/>
          <w:iCs/>
          <w:color w:val="000000"/>
          <w:sz w:val="24"/>
          <w:szCs w:val="24"/>
        </w:rPr>
        <w:t>объяснения и осмысления своего опыта.</w:t>
      </w:r>
      <w:r w:rsidRPr="00AE00E8">
        <w:rPr>
          <w:color w:val="000000"/>
          <w:sz w:val="24"/>
          <w:szCs w:val="24"/>
        </w:rPr>
        <w:t xml:space="preserve"> В этом случае он может научиться делать любое новое дело, самостоятельно его осваивая.</w:t>
      </w:r>
    </w:p>
    <w:p w:rsidR="00D37EAA" w:rsidRPr="00AE00E8" w:rsidRDefault="004B337B" w:rsidP="00AE00E8">
      <w:pPr>
        <w:pStyle w:val="a8"/>
        <w:ind w:left="567" w:firstLine="567"/>
        <w:jc w:val="both"/>
        <w:rPr>
          <w:color w:val="000000"/>
          <w:sz w:val="24"/>
          <w:szCs w:val="24"/>
        </w:rPr>
      </w:pPr>
      <w:r w:rsidRPr="00AE00E8">
        <w:rPr>
          <w:color w:val="000000"/>
          <w:sz w:val="24"/>
          <w:szCs w:val="24"/>
        </w:rPr>
        <w:t>Н</w:t>
      </w:r>
      <w:r w:rsidR="00D37EAA" w:rsidRPr="00AE00E8">
        <w:rPr>
          <w:color w:val="000000"/>
          <w:sz w:val="24"/>
          <w:szCs w:val="24"/>
        </w:rPr>
        <w:t xml:space="preserve">аша цель – это помощь </w:t>
      </w:r>
      <w:r w:rsidR="001B4D3C" w:rsidRPr="00AE00E8">
        <w:rPr>
          <w:color w:val="000000"/>
          <w:sz w:val="24"/>
          <w:szCs w:val="24"/>
        </w:rPr>
        <w:t>обучающемуся</w:t>
      </w:r>
      <w:r w:rsidR="00D37EAA" w:rsidRPr="00AE00E8">
        <w:rPr>
          <w:color w:val="000000"/>
          <w:sz w:val="24"/>
          <w:szCs w:val="24"/>
        </w:rPr>
        <w:t xml:space="preserve"> в формировании личностного восприятия, </w:t>
      </w:r>
      <w:r w:rsidR="00D37EAA" w:rsidRPr="00AE00E8">
        <w:rPr>
          <w:i/>
          <w:color w:val="000000"/>
          <w:sz w:val="24"/>
          <w:szCs w:val="24"/>
        </w:rPr>
        <w:t>эмоционального, оценочного отношения к этому миру</w:t>
      </w:r>
      <w:r w:rsidR="00D37EAA" w:rsidRPr="00AE00E8">
        <w:rPr>
          <w:color w:val="000000"/>
          <w:sz w:val="24"/>
          <w:szCs w:val="24"/>
        </w:rPr>
        <w:t>. Именно в рамках этой линии развития решаются задачи гуманистического, экологического, гражданского и патриотического воспитания. При достижении этих целей мы сможем надеяться на то, что наш ученик сумеет воспользоваться картиной мира</w:t>
      </w:r>
      <w:r w:rsidRPr="00AE00E8">
        <w:rPr>
          <w:color w:val="000000"/>
          <w:sz w:val="24"/>
          <w:szCs w:val="24"/>
        </w:rPr>
        <w:t>.</w:t>
      </w:r>
    </w:p>
    <w:p w:rsidR="00D37EAA" w:rsidRPr="00AE00E8" w:rsidRDefault="00D37EAA" w:rsidP="00AE00E8">
      <w:pPr>
        <w:pStyle w:val="a8"/>
        <w:ind w:left="567" w:firstLine="567"/>
        <w:jc w:val="both"/>
        <w:rPr>
          <w:color w:val="000000"/>
          <w:sz w:val="24"/>
          <w:szCs w:val="24"/>
        </w:rPr>
      </w:pPr>
      <w:r w:rsidRPr="00AE00E8">
        <w:rPr>
          <w:bCs/>
          <w:color w:val="000000"/>
          <w:sz w:val="24"/>
          <w:szCs w:val="24"/>
        </w:rPr>
        <w:t>Деятельностный подход – основной способ получения знаний.</w:t>
      </w:r>
      <w:r w:rsidRPr="00AE00E8">
        <w:rPr>
          <w:color w:val="000000"/>
          <w:sz w:val="24"/>
          <w:szCs w:val="24"/>
        </w:rPr>
        <w:t xml:space="preserve"> Включение целостной картины мира, сопровождающееся явным расширением содержания, требует существенных изменений в дидактике естествознания в начальной школе.</w:t>
      </w:r>
    </w:p>
    <w:p w:rsidR="00D37EAA" w:rsidRPr="00AE00E8" w:rsidRDefault="00D37EAA" w:rsidP="00AE00E8">
      <w:pPr>
        <w:pStyle w:val="a8"/>
        <w:ind w:left="567" w:firstLine="567"/>
        <w:jc w:val="both"/>
        <w:rPr>
          <w:color w:val="000000"/>
          <w:sz w:val="24"/>
          <w:szCs w:val="24"/>
        </w:rPr>
      </w:pPr>
      <w:r w:rsidRPr="00AE00E8">
        <w:rPr>
          <w:bCs/>
          <w:color w:val="000000"/>
          <w:sz w:val="24"/>
          <w:szCs w:val="24"/>
        </w:rPr>
        <w:t>Контроль образовательных результатов.</w:t>
      </w:r>
      <w:r w:rsidRPr="00AE00E8">
        <w:rPr>
          <w:color w:val="000000"/>
          <w:sz w:val="24"/>
          <w:szCs w:val="24"/>
        </w:rPr>
        <w:t xml:space="preserve"> Любая дидактика предполагает контроль над усвоением знаний, предметных умений и универсальны</w:t>
      </w:r>
      <w:r w:rsidR="001B4D3C" w:rsidRPr="00AE00E8">
        <w:rPr>
          <w:color w:val="000000"/>
          <w:sz w:val="24"/>
          <w:szCs w:val="24"/>
        </w:rPr>
        <w:t>х учебных действий. Без знаний</w:t>
      </w:r>
      <w:r w:rsidRPr="00AE00E8">
        <w:rPr>
          <w:color w:val="000000"/>
          <w:sz w:val="24"/>
          <w:szCs w:val="24"/>
        </w:rPr>
        <w:t xml:space="preserve"> эффективность обучения равна нулю. Ещё раз повторим требования к знаниям, предъявляемые на занятиях по окружающему миру.</w:t>
      </w:r>
    </w:p>
    <w:p w:rsidR="00D37EAA" w:rsidRPr="00AE00E8" w:rsidRDefault="00D37EAA" w:rsidP="00AE00E8">
      <w:pPr>
        <w:pStyle w:val="a8"/>
        <w:ind w:left="567" w:firstLine="567"/>
        <w:jc w:val="both"/>
        <w:rPr>
          <w:color w:val="000000"/>
          <w:sz w:val="24"/>
          <w:szCs w:val="24"/>
        </w:rPr>
      </w:pPr>
      <w:r w:rsidRPr="00AE00E8">
        <w:rPr>
          <w:color w:val="000000"/>
          <w:sz w:val="24"/>
          <w:szCs w:val="24"/>
        </w:rPr>
        <w:t xml:space="preserve">Во-первых, </w:t>
      </w:r>
      <w:r w:rsidR="00777EDF" w:rsidRPr="00AE00E8">
        <w:rPr>
          <w:i/>
          <w:color w:val="000000"/>
          <w:sz w:val="24"/>
          <w:szCs w:val="24"/>
        </w:rPr>
        <w:t>ф</w:t>
      </w:r>
      <w:r w:rsidRPr="00AE00E8">
        <w:rPr>
          <w:i/>
          <w:iCs/>
          <w:color w:val="000000"/>
          <w:sz w:val="24"/>
          <w:szCs w:val="24"/>
        </w:rPr>
        <w:t>актически нужны навыки использования знаний, а не сами знания</w:t>
      </w:r>
      <w:r w:rsidRPr="00AE00E8">
        <w:rPr>
          <w:color w:val="000000"/>
          <w:sz w:val="24"/>
          <w:szCs w:val="24"/>
        </w:rPr>
        <w:t>.</w:t>
      </w:r>
    </w:p>
    <w:p w:rsidR="00D37EAA" w:rsidRPr="00AE00E8" w:rsidRDefault="00D37EAA" w:rsidP="00AE00E8">
      <w:pPr>
        <w:pStyle w:val="a8"/>
        <w:ind w:left="567" w:firstLine="567"/>
        <w:jc w:val="both"/>
        <w:rPr>
          <w:color w:val="000000"/>
          <w:sz w:val="24"/>
          <w:szCs w:val="24"/>
        </w:rPr>
      </w:pPr>
      <w:r w:rsidRPr="00AE00E8">
        <w:rPr>
          <w:color w:val="000000"/>
          <w:sz w:val="24"/>
          <w:szCs w:val="24"/>
        </w:rPr>
        <w:t xml:space="preserve">Во-вторых, важны и нужны </w:t>
      </w:r>
      <w:r w:rsidRPr="00AE00E8">
        <w:rPr>
          <w:i/>
          <w:iCs/>
          <w:color w:val="000000"/>
          <w:sz w:val="24"/>
          <w:szCs w:val="24"/>
        </w:rPr>
        <w:t>прочные знания</w:t>
      </w:r>
      <w:r w:rsidRPr="00AE00E8">
        <w:rPr>
          <w:color w:val="000000"/>
          <w:sz w:val="24"/>
          <w:szCs w:val="24"/>
        </w:rPr>
        <w:t xml:space="preserve">, а не выученный к данному уроку материал. В связи с этим мы предлагаем оценивать </w:t>
      </w:r>
      <w:r w:rsidR="00D41107" w:rsidRPr="00AE00E8">
        <w:rPr>
          <w:color w:val="000000"/>
          <w:sz w:val="24"/>
          <w:szCs w:val="24"/>
        </w:rPr>
        <w:t>об</w:t>
      </w:r>
      <w:r w:rsidRPr="00AE00E8">
        <w:rPr>
          <w:color w:val="000000"/>
          <w:sz w:val="24"/>
          <w:szCs w:val="24"/>
        </w:rPr>
        <w:t>уча</w:t>
      </w:r>
      <w:r w:rsidR="00D41107" w:rsidRPr="00AE00E8">
        <w:rPr>
          <w:color w:val="000000"/>
          <w:sz w:val="24"/>
          <w:szCs w:val="24"/>
        </w:rPr>
        <w:t>ю</w:t>
      </w:r>
      <w:r w:rsidRPr="00AE00E8">
        <w:rPr>
          <w:color w:val="000000"/>
          <w:sz w:val="24"/>
          <w:szCs w:val="24"/>
        </w:rPr>
        <w:t>щихся следующими двумя способами:</w:t>
      </w:r>
    </w:p>
    <w:p w:rsidR="00D41107" w:rsidRPr="00AE00E8" w:rsidRDefault="00D37EAA" w:rsidP="00AE00E8">
      <w:pPr>
        <w:pStyle w:val="a8"/>
        <w:ind w:left="567" w:firstLine="567"/>
        <w:jc w:val="both"/>
        <w:rPr>
          <w:color w:val="000000"/>
          <w:sz w:val="24"/>
          <w:szCs w:val="24"/>
        </w:rPr>
      </w:pPr>
      <w:r w:rsidRPr="00AE00E8">
        <w:rPr>
          <w:color w:val="000000"/>
          <w:sz w:val="24"/>
          <w:szCs w:val="24"/>
        </w:rPr>
        <w:lastRenderedPageBreak/>
        <w:t xml:space="preserve">1. </w:t>
      </w:r>
      <w:r w:rsidRPr="00AE00E8">
        <w:rPr>
          <w:i/>
          <w:iCs/>
          <w:color w:val="000000"/>
          <w:sz w:val="24"/>
          <w:szCs w:val="24"/>
        </w:rPr>
        <w:t xml:space="preserve">Оценка усвоения знаний и умений осуществляется через выполнение школьником </w:t>
      </w:r>
      <w:r w:rsidRPr="00AE00E8">
        <w:rPr>
          <w:i/>
          <w:iCs/>
          <w:sz w:val="24"/>
          <w:szCs w:val="24"/>
        </w:rPr>
        <w:t>продуктивных заданий в учебниках и рабочих тетрадях, в самостоятельных и итоговых работах (1</w:t>
      </w:r>
      <w:r w:rsidRPr="00AE00E8">
        <w:rPr>
          <w:color w:val="0000FF"/>
          <w:spacing w:val="4"/>
          <w:sz w:val="24"/>
          <w:szCs w:val="24"/>
        </w:rPr>
        <w:sym w:font="Symbol" w:char="002D"/>
      </w:r>
      <w:r w:rsidRPr="00AE00E8">
        <w:rPr>
          <w:i/>
          <w:iCs/>
          <w:sz w:val="24"/>
          <w:szCs w:val="24"/>
        </w:rPr>
        <w:t>2 кл</w:t>
      </w:r>
      <w:r w:rsidR="004B337B" w:rsidRPr="00AE00E8">
        <w:rPr>
          <w:i/>
          <w:iCs/>
          <w:sz w:val="24"/>
          <w:szCs w:val="24"/>
        </w:rPr>
        <w:t xml:space="preserve">). </w:t>
      </w:r>
      <w:r w:rsidRPr="00AE00E8">
        <w:rPr>
          <w:sz w:val="24"/>
          <w:szCs w:val="24"/>
        </w:rPr>
        <w:t>Продуктивные</w:t>
      </w:r>
      <w:r w:rsidRPr="00AE00E8">
        <w:rPr>
          <w:color w:val="000000"/>
          <w:sz w:val="24"/>
          <w:szCs w:val="24"/>
        </w:rPr>
        <w:t xml:space="preserve">задания требуют применить полученные знания к конкретной ситуации для её объяснения. Такого рода использование знаний приводит к построению человеком адекватной действительности целостной картины понятного для него мира. </w:t>
      </w:r>
    </w:p>
    <w:p w:rsidR="00D37EAA" w:rsidRPr="00AE00E8" w:rsidRDefault="00D37EAA" w:rsidP="00AE00E8">
      <w:pPr>
        <w:pStyle w:val="a8"/>
        <w:ind w:left="567" w:firstLine="567"/>
        <w:jc w:val="both"/>
        <w:rPr>
          <w:color w:val="000000"/>
          <w:sz w:val="24"/>
          <w:szCs w:val="24"/>
        </w:rPr>
      </w:pPr>
      <w:r w:rsidRPr="00AE00E8">
        <w:rPr>
          <w:color w:val="000000"/>
          <w:sz w:val="24"/>
          <w:szCs w:val="24"/>
        </w:rPr>
        <w:t xml:space="preserve">2. </w:t>
      </w:r>
      <w:r w:rsidRPr="00AE00E8">
        <w:rPr>
          <w:i/>
          <w:iCs/>
          <w:color w:val="000000"/>
          <w:sz w:val="24"/>
          <w:szCs w:val="24"/>
        </w:rPr>
        <w:t>Оценка усвоения знаний и умений осуществляется через постоянное повторение важнейших понятий, законов и правил.</w:t>
      </w:r>
      <w:r w:rsidRPr="00AE00E8">
        <w:rPr>
          <w:color w:val="000000"/>
          <w:sz w:val="24"/>
          <w:szCs w:val="24"/>
        </w:rPr>
        <w:t xml:space="preserve"> На этапе актуализации знаний перед началом изучения нового материала </w:t>
      </w:r>
      <w:r w:rsidR="004B337B" w:rsidRPr="00AE00E8">
        <w:rPr>
          <w:color w:val="000000"/>
          <w:sz w:val="24"/>
          <w:szCs w:val="24"/>
        </w:rPr>
        <w:t>учитель проводит</w:t>
      </w:r>
      <w:r w:rsidRPr="00AE00E8">
        <w:rPr>
          <w:i/>
          <w:iCs/>
          <w:color w:val="000000"/>
          <w:sz w:val="24"/>
          <w:szCs w:val="24"/>
        </w:rPr>
        <w:t>блицопрос</w:t>
      </w:r>
      <w:r w:rsidRPr="00AE00E8">
        <w:rPr>
          <w:color w:val="000000"/>
          <w:sz w:val="24"/>
          <w:szCs w:val="24"/>
        </w:rPr>
        <w:t xml:space="preserve"> важнейших п</w:t>
      </w:r>
      <w:r w:rsidR="00D41107" w:rsidRPr="00AE00E8">
        <w:rPr>
          <w:color w:val="000000"/>
          <w:sz w:val="24"/>
          <w:szCs w:val="24"/>
        </w:rPr>
        <w:t xml:space="preserve">онятий курса и их взаимосвязей. </w:t>
      </w:r>
      <w:r w:rsidRPr="00AE00E8">
        <w:rPr>
          <w:color w:val="000000"/>
          <w:sz w:val="24"/>
          <w:szCs w:val="24"/>
        </w:rPr>
        <w:t>Во всех учебниках, начиная со 2-го класса, в начале каждого урока помещены вопросы для актуализации знаний.</w:t>
      </w:r>
    </w:p>
    <w:p w:rsidR="00D37EAA" w:rsidRPr="00AE00E8" w:rsidRDefault="00D37EAA" w:rsidP="00AE00E8">
      <w:pPr>
        <w:pStyle w:val="a8"/>
        <w:ind w:left="567" w:firstLine="567"/>
        <w:jc w:val="both"/>
        <w:rPr>
          <w:sz w:val="24"/>
          <w:szCs w:val="24"/>
        </w:rPr>
      </w:pPr>
      <w:r w:rsidRPr="00AE00E8">
        <w:rPr>
          <w:color w:val="000000"/>
          <w:sz w:val="24"/>
          <w:szCs w:val="24"/>
        </w:rPr>
        <w:t xml:space="preserve">Важную роль в проведении контроля имеют тетради для самостоятельных </w:t>
      </w:r>
      <w:r w:rsidRPr="00AE00E8">
        <w:rPr>
          <w:i/>
          <w:iCs/>
          <w:sz w:val="24"/>
          <w:szCs w:val="24"/>
        </w:rPr>
        <w:t>и итоговых работ (1</w:t>
      </w:r>
      <w:r w:rsidRPr="00AE00E8">
        <w:rPr>
          <w:color w:val="0000FF"/>
          <w:spacing w:val="4"/>
          <w:sz w:val="24"/>
          <w:szCs w:val="24"/>
        </w:rPr>
        <w:sym w:font="Symbol" w:char="002D"/>
      </w:r>
      <w:r w:rsidRPr="00AE00E8">
        <w:rPr>
          <w:i/>
          <w:iCs/>
          <w:sz w:val="24"/>
          <w:szCs w:val="24"/>
        </w:rPr>
        <w:t>2 кл.)</w:t>
      </w:r>
      <w:r w:rsidR="004B337B" w:rsidRPr="00AE00E8">
        <w:rPr>
          <w:i/>
          <w:iCs/>
          <w:sz w:val="24"/>
          <w:szCs w:val="24"/>
        </w:rPr>
        <w:t xml:space="preserve">. </w:t>
      </w:r>
      <w:r w:rsidRPr="00AE00E8">
        <w:rPr>
          <w:color w:val="000000"/>
          <w:sz w:val="24"/>
          <w:szCs w:val="24"/>
        </w:rPr>
        <w:t xml:space="preserve">Уровень заданий в учебниках и рабочих тетрадях </w:t>
      </w:r>
      <w:r w:rsidRPr="00AE00E8">
        <w:rPr>
          <w:sz w:val="24"/>
          <w:szCs w:val="24"/>
        </w:rPr>
        <w:t>отличается своей сложностью от уровня в самостоятельных (проверочных) и итоговых (контрольных) работах.</w:t>
      </w:r>
      <w:r w:rsidRPr="00AE00E8">
        <w:rPr>
          <w:color w:val="000000"/>
          <w:sz w:val="24"/>
          <w:szCs w:val="24"/>
        </w:rPr>
        <w:t xml:space="preserve"> Задания в учебнике и рабочей тетради – самые трудные. Они включают, в соответствии с принципом минимакса, не только обязательный минимум (требования программы), который должны усвоить все ученики, но и максимум, который могут усвоить школьники. При этом задания разного уровня сложности не отмечены. В отличие от этого </w:t>
      </w:r>
      <w:r w:rsidRPr="00AE00E8">
        <w:rPr>
          <w:sz w:val="24"/>
          <w:szCs w:val="24"/>
        </w:rPr>
        <w:t xml:space="preserve">в самостоятельных (проверочных) и итоговых (контрольных) работах, начиная со 2-го класса, отмечен уровень сложности (необходимый, программный или максимальный), который могут самостоятельно выбирать ученики. При этом акцент самостоятельных (проверочных) работ сделан на обязательном минимуме и самых важнейших положениях максимума (минимакс). </w:t>
      </w:r>
      <w:r w:rsidR="00777EDF" w:rsidRPr="00AE00E8">
        <w:rPr>
          <w:sz w:val="24"/>
          <w:szCs w:val="24"/>
        </w:rPr>
        <w:t xml:space="preserve">Материал </w:t>
      </w:r>
      <w:r w:rsidRPr="00AE00E8">
        <w:rPr>
          <w:sz w:val="24"/>
          <w:szCs w:val="24"/>
        </w:rPr>
        <w:t xml:space="preserve">итоговых (контрольных) работ целиком сориентирован на обязательном минимуме знаний. </w:t>
      </w:r>
    </w:p>
    <w:p w:rsidR="00D37EAA" w:rsidRPr="00AE00E8" w:rsidRDefault="00D37EAA" w:rsidP="00AE00E8">
      <w:pPr>
        <w:pStyle w:val="a8"/>
        <w:ind w:left="567" w:firstLine="567"/>
        <w:jc w:val="both"/>
        <w:rPr>
          <w:sz w:val="24"/>
          <w:szCs w:val="24"/>
        </w:rPr>
      </w:pPr>
      <w:r w:rsidRPr="00AE00E8">
        <w:rPr>
          <w:sz w:val="24"/>
          <w:szCs w:val="24"/>
        </w:rPr>
        <w:t xml:space="preserve">Накопление отметок и оценок показывает результаты продвижения в усвоении новых знаний и умений каждым </w:t>
      </w:r>
      <w:r w:rsidR="00D41107" w:rsidRPr="00AE00E8">
        <w:rPr>
          <w:sz w:val="24"/>
          <w:szCs w:val="24"/>
        </w:rPr>
        <w:t>обучающимся</w:t>
      </w:r>
      <w:r w:rsidRPr="00AE00E8">
        <w:rPr>
          <w:sz w:val="24"/>
          <w:szCs w:val="24"/>
        </w:rPr>
        <w:t xml:space="preserve">, развитие его умений действовать. </w:t>
      </w:r>
    </w:p>
    <w:p w:rsidR="00D37EAA" w:rsidRPr="00AE00E8" w:rsidRDefault="00D41107" w:rsidP="00AE00E8">
      <w:pPr>
        <w:pStyle w:val="34"/>
        <w:ind w:left="567" w:firstLine="567"/>
        <w:rPr>
          <w:b w:val="0"/>
          <w:sz w:val="24"/>
          <w:szCs w:val="24"/>
        </w:rPr>
      </w:pPr>
      <w:r w:rsidRPr="00AE00E8">
        <w:rPr>
          <w:b w:val="0"/>
          <w:sz w:val="24"/>
          <w:szCs w:val="24"/>
        </w:rPr>
        <w:t xml:space="preserve">Место </w:t>
      </w:r>
      <w:r w:rsidR="00D37EAA" w:rsidRPr="00AE00E8">
        <w:rPr>
          <w:b w:val="0"/>
          <w:sz w:val="24"/>
          <w:szCs w:val="24"/>
        </w:rPr>
        <w:t>учебного предмета в учебном плане</w:t>
      </w:r>
    </w:p>
    <w:p w:rsidR="00D41107" w:rsidRPr="00AE00E8" w:rsidRDefault="00D41107" w:rsidP="00FD4A5A">
      <w:pPr>
        <w:pStyle w:val="34"/>
        <w:spacing w:before="0"/>
        <w:ind w:left="567" w:firstLine="567"/>
        <w:rPr>
          <w:b w:val="0"/>
          <w:sz w:val="24"/>
          <w:szCs w:val="24"/>
        </w:rPr>
      </w:pPr>
    </w:p>
    <w:p w:rsidR="00D37EAA" w:rsidRPr="00AE00E8" w:rsidRDefault="00D37EAA" w:rsidP="00FD4A5A">
      <w:pPr>
        <w:spacing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В соответствии с федеральным учебным планом курс «Окружающий мир» изучается с 1 по 4 класс по два часа в неделю. Общий объём учебного времени составляет 270 часов. Особое место занимают экскурсии и практические работы. Их необходимый минимум определён по каждому разделу программы. Экскурсии включают наблюдения, практические работы: наблюдения, опыты, измерения, работу с готовыми моделями, самостоятельное создание несложных моделей.</w:t>
      </w:r>
    </w:p>
    <w:p w:rsidR="00D41107" w:rsidRPr="00AE00E8" w:rsidRDefault="00D41107" w:rsidP="00FD4A5A">
      <w:pPr>
        <w:pStyle w:val="34"/>
        <w:spacing w:before="0"/>
        <w:ind w:left="567" w:firstLine="567"/>
        <w:rPr>
          <w:b w:val="0"/>
          <w:sz w:val="24"/>
          <w:szCs w:val="24"/>
        </w:rPr>
      </w:pPr>
      <w:r w:rsidRPr="00AE00E8">
        <w:rPr>
          <w:b w:val="0"/>
          <w:sz w:val="24"/>
          <w:szCs w:val="24"/>
        </w:rPr>
        <w:t>Ценностные ориентиры</w:t>
      </w:r>
      <w:r w:rsidR="00D37EAA" w:rsidRPr="00AE00E8">
        <w:rPr>
          <w:b w:val="0"/>
          <w:sz w:val="24"/>
          <w:szCs w:val="24"/>
        </w:rPr>
        <w:t xml:space="preserve"> содержания учебного предмета</w:t>
      </w:r>
    </w:p>
    <w:p w:rsidR="00777EDF" w:rsidRPr="00AE00E8" w:rsidRDefault="00777EDF" w:rsidP="00FD4A5A">
      <w:pPr>
        <w:pStyle w:val="34"/>
        <w:spacing w:before="0"/>
        <w:ind w:left="567" w:firstLine="567"/>
        <w:rPr>
          <w:b w:val="0"/>
          <w:sz w:val="24"/>
          <w:szCs w:val="24"/>
        </w:rPr>
      </w:pPr>
    </w:p>
    <w:p w:rsidR="00D37EAA" w:rsidRPr="00AE00E8" w:rsidRDefault="00D37EAA" w:rsidP="00AE00E8">
      <w:pPr>
        <w:pStyle w:val="a8"/>
        <w:ind w:left="567" w:firstLine="567"/>
        <w:jc w:val="both"/>
        <w:rPr>
          <w:color w:val="000000"/>
          <w:sz w:val="24"/>
          <w:szCs w:val="24"/>
        </w:rPr>
      </w:pPr>
      <w:r w:rsidRPr="00AE00E8">
        <w:rPr>
          <w:sz w:val="24"/>
          <w:szCs w:val="24"/>
        </w:rPr>
        <w:t>Ценность жизни –  признание человеческой жизни и существования живого в природе в целом как величайшей ценности, как основы для подлинного экологического сознания.</w:t>
      </w:r>
    </w:p>
    <w:p w:rsidR="004B337B" w:rsidRPr="00AE00E8" w:rsidRDefault="00D37EAA" w:rsidP="00AE00E8">
      <w:pPr>
        <w:pStyle w:val="a8"/>
        <w:ind w:left="567" w:firstLine="567"/>
        <w:jc w:val="both"/>
        <w:rPr>
          <w:sz w:val="24"/>
          <w:szCs w:val="24"/>
        </w:rPr>
      </w:pPr>
      <w:r w:rsidRPr="00AE00E8">
        <w:rPr>
          <w:sz w:val="24"/>
          <w:szCs w:val="24"/>
        </w:rPr>
        <w:t xml:space="preserve">Ценность природы основывается на общечеловеческой ценности жизни, на осознании себя частью природного мира </w:t>
      </w:r>
      <w:r w:rsidRPr="00AE00E8">
        <w:rPr>
          <w:color w:val="0000FF"/>
          <w:spacing w:val="4"/>
          <w:sz w:val="24"/>
          <w:szCs w:val="24"/>
        </w:rPr>
        <w:sym w:font="Symbol" w:char="002D"/>
      </w:r>
      <w:r w:rsidRPr="00AE00E8">
        <w:rPr>
          <w:sz w:val="24"/>
          <w:szCs w:val="24"/>
        </w:rPr>
        <w:t xml:space="preserve"> частью живой и неживой природы. </w:t>
      </w:r>
    </w:p>
    <w:p w:rsidR="00D37EAA" w:rsidRPr="00AE00E8" w:rsidRDefault="00D37EAA" w:rsidP="00AE00E8">
      <w:pPr>
        <w:pStyle w:val="a8"/>
        <w:ind w:left="567" w:firstLine="567"/>
        <w:jc w:val="both"/>
        <w:rPr>
          <w:sz w:val="24"/>
          <w:szCs w:val="24"/>
        </w:rPr>
      </w:pPr>
      <w:r w:rsidRPr="00AE00E8">
        <w:rPr>
          <w:sz w:val="24"/>
          <w:szCs w:val="24"/>
        </w:rPr>
        <w:t xml:space="preserve">Ценность человека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D37EAA" w:rsidRPr="00AE00E8" w:rsidRDefault="00D37EAA" w:rsidP="00AE00E8">
      <w:pPr>
        <w:pStyle w:val="a8"/>
        <w:ind w:left="567" w:firstLine="567"/>
        <w:jc w:val="both"/>
        <w:rPr>
          <w:sz w:val="24"/>
          <w:szCs w:val="24"/>
        </w:rPr>
      </w:pPr>
      <w:r w:rsidRPr="00AE00E8">
        <w:rPr>
          <w:sz w:val="24"/>
          <w:szCs w:val="24"/>
        </w:rPr>
        <w:t>Ценность добра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D37EAA" w:rsidRPr="00AE00E8" w:rsidRDefault="00D37EAA" w:rsidP="00AE00E8">
      <w:pPr>
        <w:pStyle w:val="a8"/>
        <w:ind w:left="567" w:firstLine="567"/>
        <w:jc w:val="both"/>
        <w:rPr>
          <w:sz w:val="24"/>
          <w:szCs w:val="24"/>
        </w:rPr>
      </w:pPr>
      <w:r w:rsidRPr="00AE00E8">
        <w:rPr>
          <w:sz w:val="24"/>
          <w:szCs w:val="24"/>
        </w:rPr>
        <w:lastRenderedPageBreak/>
        <w:t xml:space="preserve">Ценность истины – это ценность научного познания как части культуры человечества, разума, понимания сущности бытия, мироздания. </w:t>
      </w:r>
    </w:p>
    <w:p w:rsidR="00D37EAA" w:rsidRPr="00AE00E8" w:rsidRDefault="00D37EAA" w:rsidP="00AE00E8">
      <w:pPr>
        <w:pStyle w:val="a8"/>
        <w:ind w:left="567" w:firstLine="567"/>
        <w:jc w:val="both"/>
        <w:rPr>
          <w:sz w:val="24"/>
          <w:szCs w:val="24"/>
        </w:rPr>
      </w:pPr>
      <w:r w:rsidRPr="00AE00E8">
        <w:rPr>
          <w:sz w:val="24"/>
          <w:szCs w:val="24"/>
        </w:rPr>
        <w:t xml:space="preserve">Ценность семьи как 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 </w:t>
      </w:r>
    </w:p>
    <w:p w:rsidR="00D37EAA" w:rsidRPr="00AE00E8" w:rsidRDefault="00D37EAA" w:rsidP="00AE00E8">
      <w:pPr>
        <w:pStyle w:val="a8"/>
        <w:ind w:left="567" w:firstLine="567"/>
        <w:jc w:val="both"/>
        <w:rPr>
          <w:sz w:val="24"/>
          <w:szCs w:val="24"/>
        </w:rPr>
      </w:pPr>
      <w:r w:rsidRPr="00AE00E8">
        <w:rPr>
          <w:sz w:val="24"/>
          <w:szCs w:val="24"/>
        </w:rPr>
        <w:t xml:space="preserve">Ценность труда и творчества как естественного условия человеческой жизни, состояния нормального человеческого существования. </w:t>
      </w:r>
    </w:p>
    <w:p w:rsidR="00D37EAA" w:rsidRPr="00AE00E8" w:rsidRDefault="00D37EAA" w:rsidP="00AE00E8">
      <w:pPr>
        <w:pStyle w:val="a8"/>
        <w:ind w:left="567" w:firstLine="567"/>
        <w:jc w:val="both"/>
        <w:rPr>
          <w:sz w:val="24"/>
          <w:szCs w:val="24"/>
        </w:rPr>
      </w:pPr>
      <w:r w:rsidRPr="00AE00E8">
        <w:rPr>
          <w:sz w:val="24"/>
          <w:szCs w:val="24"/>
        </w:rPr>
        <w:t>Ценность свободы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D37EAA" w:rsidRPr="00AE00E8" w:rsidRDefault="00D37EAA" w:rsidP="00AE00E8">
      <w:pPr>
        <w:pStyle w:val="a8"/>
        <w:ind w:left="567" w:firstLine="567"/>
        <w:jc w:val="both"/>
        <w:rPr>
          <w:sz w:val="24"/>
          <w:szCs w:val="24"/>
        </w:rPr>
      </w:pPr>
      <w:r w:rsidRPr="00AE00E8">
        <w:rPr>
          <w:sz w:val="24"/>
          <w:szCs w:val="24"/>
        </w:rPr>
        <w:t>Ценность гражданственности– осознание человеком себя как члена общества, народа, представителя страны и государства.</w:t>
      </w:r>
    </w:p>
    <w:p w:rsidR="00D37EAA" w:rsidRPr="00AE00E8" w:rsidRDefault="00D37EAA" w:rsidP="00AE00E8">
      <w:pPr>
        <w:pStyle w:val="a8"/>
        <w:ind w:left="567" w:firstLine="567"/>
        <w:jc w:val="both"/>
        <w:rPr>
          <w:sz w:val="24"/>
          <w:szCs w:val="24"/>
        </w:rPr>
      </w:pPr>
      <w:r w:rsidRPr="00AE00E8">
        <w:rPr>
          <w:sz w:val="24"/>
          <w:szCs w:val="24"/>
        </w:rPr>
        <w:t xml:space="preserve">Ценность патриотизма </w:t>
      </w:r>
      <w:r w:rsidRPr="00AE00E8">
        <w:rPr>
          <w:color w:val="0000FF"/>
          <w:spacing w:val="4"/>
          <w:sz w:val="24"/>
          <w:szCs w:val="24"/>
        </w:rPr>
        <w:sym w:font="Symbol" w:char="002D"/>
      </w:r>
      <w:r w:rsidRPr="00AE00E8">
        <w:rPr>
          <w:sz w:val="24"/>
          <w:szCs w:val="24"/>
        </w:rPr>
        <w:t xml:space="preserve"> одно из проявлений духовной зрелости человека, выражающееся в любви к России,  народу, малой родине, в осознанном желании служить Отечеству. </w:t>
      </w:r>
    </w:p>
    <w:p w:rsidR="00D37EAA" w:rsidRPr="00AE00E8" w:rsidRDefault="00D37EAA" w:rsidP="00AE00E8">
      <w:pPr>
        <w:pStyle w:val="a8"/>
        <w:ind w:left="567" w:firstLine="567"/>
        <w:jc w:val="both"/>
        <w:rPr>
          <w:sz w:val="24"/>
          <w:szCs w:val="24"/>
        </w:rPr>
      </w:pPr>
      <w:r w:rsidRPr="00AE00E8">
        <w:rPr>
          <w:sz w:val="24"/>
          <w:szCs w:val="24"/>
        </w:rPr>
        <w:t xml:space="preserve">Ценность человечества </w:t>
      </w:r>
      <w:r w:rsidRPr="00AE00E8">
        <w:rPr>
          <w:color w:val="0000FF"/>
          <w:spacing w:val="4"/>
          <w:sz w:val="24"/>
          <w:szCs w:val="24"/>
        </w:rPr>
        <w:sym w:font="Symbol" w:char="002D"/>
      </w:r>
      <w:r w:rsidRPr="00AE00E8">
        <w:rPr>
          <w:sz w:val="24"/>
          <w:szCs w:val="24"/>
        </w:rPr>
        <w:t xml:space="preserve">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6D3B86" w:rsidRPr="00AE00E8" w:rsidRDefault="006D3B86" w:rsidP="00AE00E8">
      <w:pPr>
        <w:pStyle w:val="a8"/>
        <w:ind w:left="567" w:firstLine="567"/>
        <w:jc w:val="both"/>
        <w:rPr>
          <w:sz w:val="24"/>
          <w:szCs w:val="24"/>
        </w:rPr>
      </w:pPr>
    </w:p>
    <w:p w:rsidR="006908A8" w:rsidRDefault="00D37EAA" w:rsidP="006908A8">
      <w:pPr>
        <w:pStyle w:val="34"/>
        <w:spacing w:before="0"/>
        <w:ind w:left="567" w:firstLine="567"/>
        <w:rPr>
          <w:b w:val="0"/>
          <w:sz w:val="24"/>
          <w:szCs w:val="24"/>
        </w:rPr>
      </w:pPr>
      <w:r w:rsidRPr="00AE00E8">
        <w:rPr>
          <w:b w:val="0"/>
          <w:sz w:val="24"/>
          <w:szCs w:val="24"/>
        </w:rPr>
        <w:t>Личностные, метапредметные и предметные резуль</w:t>
      </w:r>
      <w:r w:rsidR="00FD4A5A">
        <w:rPr>
          <w:b w:val="0"/>
          <w:sz w:val="24"/>
          <w:szCs w:val="24"/>
        </w:rPr>
        <w:t xml:space="preserve">таты </w:t>
      </w:r>
    </w:p>
    <w:p w:rsidR="00777EDF" w:rsidRPr="00AE00E8" w:rsidRDefault="00FD4A5A" w:rsidP="006908A8">
      <w:pPr>
        <w:pStyle w:val="34"/>
        <w:spacing w:before="0"/>
        <w:ind w:left="567" w:firstLine="567"/>
        <w:rPr>
          <w:b w:val="0"/>
          <w:sz w:val="24"/>
          <w:szCs w:val="24"/>
        </w:rPr>
      </w:pPr>
      <w:r>
        <w:rPr>
          <w:b w:val="0"/>
          <w:sz w:val="24"/>
          <w:szCs w:val="24"/>
        </w:rPr>
        <w:t>освоения учебного предмета</w:t>
      </w:r>
    </w:p>
    <w:p w:rsidR="00D37EAA" w:rsidRPr="00AE00E8" w:rsidRDefault="00D37EAA" w:rsidP="00AE00E8">
      <w:pPr>
        <w:pStyle w:val="34"/>
        <w:spacing w:before="120"/>
        <w:ind w:left="567" w:firstLine="567"/>
        <w:jc w:val="left"/>
        <w:rPr>
          <w:b w:val="0"/>
          <w:sz w:val="24"/>
          <w:szCs w:val="24"/>
        </w:rPr>
      </w:pPr>
      <w:r w:rsidRPr="00AE00E8">
        <w:rPr>
          <w:b w:val="0"/>
          <w:sz w:val="24"/>
          <w:szCs w:val="24"/>
        </w:rPr>
        <w:t>1-й класс</w:t>
      </w:r>
    </w:p>
    <w:p w:rsidR="00D37EAA" w:rsidRPr="00AE00E8" w:rsidRDefault="00D37EAA"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Личностными результатами изучения курса «Окружающий мир» в 1-м классе является формирование следующих умений: </w:t>
      </w:r>
    </w:p>
    <w:p w:rsidR="00D37EAA" w:rsidRPr="00AE00E8" w:rsidRDefault="00D37EAA" w:rsidP="00AE00E8">
      <w:pPr>
        <w:pStyle w:val="34"/>
        <w:numPr>
          <w:ilvl w:val="0"/>
          <w:numId w:val="21"/>
        </w:numPr>
        <w:spacing w:before="0"/>
        <w:ind w:left="567" w:firstLine="567"/>
        <w:jc w:val="both"/>
        <w:rPr>
          <w:b w:val="0"/>
          <w:sz w:val="24"/>
          <w:szCs w:val="24"/>
        </w:rPr>
      </w:pPr>
      <w:r w:rsidRPr="00AE00E8">
        <w:rPr>
          <w:b w:val="0"/>
          <w:i/>
          <w:sz w:val="24"/>
          <w:szCs w:val="24"/>
        </w:rPr>
        <w:t>Оценивать</w:t>
      </w:r>
      <w:r w:rsidRPr="00AE00E8">
        <w:rPr>
          <w:b w:val="0"/>
          <w:sz w:val="24"/>
          <w:szCs w:val="24"/>
        </w:rPr>
        <w:t xml:space="preserve">жизненные ситуации (поступки людей) с точки зрения общепринятых норм и ценностей: в предложенных ситуациях  отмечать конкретные поступки, которые </w:t>
      </w:r>
      <w:r w:rsidRPr="00AE00E8">
        <w:rPr>
          <w:b w:val="0"/>
          <w:bCs/>
          <w:sz w:val="24"/>
          <w:szCs w:val="24"/>
        </w:rPr>
        <w:t>можно</w:t>
      </w:r>
      <w:r w:rsidRPr="00AE00E8">
        <w:rPr>
          <w:b w:val="0"/>
          <w:bCs/>
          <w:i/>
          <w:sz w:val="24"/>
          <w:szCs w:val="24"/>
        </w:rPr>
        <w:t>оценить</w:t>
      </w:r>
      <w:r w:rsidRPr="00AE00E8">
        <w:rPr>
          <w:b w:val="0"/>
          <w:sz w:val="24"/>
          <w:szCs w:val="24"/>
        </w:rPr>
        <w:t xml:space="preserve"> как хорошие или плохие.</w:t>
      </w:r>
    </w:p>
    <w:p w:rsidR="00D37EAA" w:rsidRPr="00AE00E8" w:rsidRDefault="00D37EAA" w:rsidP="00AE00E8">
      <w:pPr>
        <w:pStyle w:val="34"/>
        <w:numPr>
          <w:ilvl w:val="0"/>
          <w:numId w:val="22"/>
        </w:numPr>
        <w:spacing w:before="0"/>
        <w:ind w:left="567" w:firstLine="567"/>
        <w:jc w:val="both"/>
        <w:rPr>
          <w:b w:val="0"/>
          <w:sz w:val="24"/>
          <w:szCs w:val="24"/>
        </w:rPr>
      </w:pPr>
      <w:r w:rsidRPr="00AE00E8">
        <w:rPr>
          <w:b w:val="0"/>
          <w:i/>
          <w:sz w:val="24"/>
          <w:szCs w:val="24"/>
        </w:rPr>
        <w:t>Объяснять</w:t>
      </w:r>
      <w:r w:rsidRPr="00AE00E8">
        <w:rPr>
          <w:b w:val="0"/>
          <w:sz w:val="24"/>
          <w:szCs w:val="24"/>
        </w:rPr>
        <w:t xml:space="preserve"> с позиции общечеловеческих нравственных ценностей, почему конкретные поступки можно оценить как хорошие или плохие.</w:t>
      </w:r>
    </w:p>
    <w:p w:rsidR="00D37EAA" w:rsidRPr="00AE00E8" w:rsidRDefault="00D37EAA" w:rsidP="00AE00E8">
      <w:pPr>
        <w:pStyle w:val="34"/>
        <w:numPr>
          <w:ilvl w:val="0"/>
          <w:numId w:val="23"/>
        </w:numPr>
        <w:spacing w:before="0"/>
        <w:ind w:left="567" w:firstLine="567"/>
        <w:jc w:val="both"/>
        <w:rPr>
          <w:b w:val="0"/>
          <w:sz w:val="24"/>
          <w:szCs w:val="24"/>
        </w:rPr>
      </w:pPr>
      <w:r w:rsidRPr="00AE00E8">
        <w:rPr>
          <w:b w:val="0"/>
          <w:sz w:val="24"/>
          <w:szCs w:val="24"/>
        </w:rPr>
        <w:t xml:space="preserve">Самостоятельно </w:t>
      </w:r>
      <w:r w:rsidRPr="00AE00E8">
        <w:rPr>
          <w:b w:val="0"/>
          <w:i/>
          <w:sz w:val="24"/>
          <w:szCs w:val="24"/>
        </w:rPr>
        <w:t>определять</w:t>
      </w:r>
      <w:r w:rsidRPr="00AE00E8">
        <w:rPr>
          <w:b w:val="0"/>
          <w:sz w:val="24"/>
          <w:szCs w:val="24"/>
        </w:rPr>
        <w:t xml:space="preserve"> и </w:t>
      </w:r>
      <w:r w:rsidRPr="00AE00E8">
        <w:rPr>
          <w:b w:val="0"/>
          <w:i/>
          <w:sz w:val="24"/>
          <w:szCs w:val="24"/>
        </w:rPr>
        <w:t>высказывать</w:t>
      </w:r>
      <w:r w:rsidRPr="00AE00E8">
        <w:rPr>
          <w:b w:val="0"/>
          <w:sz w:val="24"/>
          <w:szCs w:val="24"/>
        </w:rPr>
        <w:t xml:space="preserve"> самые простые общие для всех людей правила поведения (основы общечеловеческих нравственных ценностей).</w:t>
      </w:r>
    </w:p>
    <w:p w:rsidR="00D37EAA" w:rsidRPr="00AE00E8" w:rsidRDefault="00D37EAA" w:rsidP="00AE00E8">
      <w:pPr>
        <w:pStyle w:val="34"/>
        <w:numPr>
          <w:ilvl w:val="0"/>
          <w:numId w:val="24"/>
        </w:numPr>
        <w:spacing w:before="0"/>
        <w:ind w:left="567" w:firstLine="567"/>
        <w:jc w:val="both"/>
        <w:rPr>
          <w:b w:val="0"/>
          <w:sz w:val="24"/>
          <w:szCs w:val="24"/>
        </w:rPr>
      </w:pPr>
      <w:r w:rsidRPr="00AE00E8">
        <w:rPr>
          <w:b w:val="0"/>
          <w:sz w:val="24"/>
          <w:szCs w:val="24"/>
        </w:rPr>
        <w:t xml:space="preserve">В предложенных ситуациях, опираясь на общие для всех простые правила поведения,  </w:t>
      </w:r>
      <w:r w:rsidRPr="00AE00E8">
        <w:rPr>
          <w:b w:val="0"/>
          <w:i/>
          <w:sz w:val="24"/>
          <w:szCs w:val="24"/>
        </w:rPr>
        <w:t>делать выбор</w:t>
      </w:r>
      <w:r w:rsidRPr="00AE00E8">
        <w:rPr>
          <w:b w:val="0"/>
          <w:sz w:val="24"/>
          <w:szCs w:val="24"/>
        </w:rPr>
        <w:t>, какой поступок совершить.</w:t>
      </w:r>
    </w:p>
    <w:p w:rsidR="00D37EAA" w:rsidRPr="00AE00E8" w:rsidRDefault="00D37EAA" w:rsidP="00AE00E8">
      <w:pPr>
        <w:pStyle w:val="34"/>
        <w:pBdr>
          <w:top w:val="single" w:sz="4" w:space="1" w:color="auto"/>
          <w:left w:val="single" w:sz="4" w:space="4" w:color="auto"/>
          <w:bottom w:val="single" w:sz="4" w:space="1" w:color="auto"/>
          <w:right w:val="single" w:sz="4" w:space="4" w:color="auto"/>
        </w:pBdr>
        <w:spacing w:before="0"/>
        <w:ind w:left="567" w:firstLine="567"/>
        <w:jc w:val="both"/>
        <w:rPr>
          <w:b w:val="0"/>
          <w:sz w:val="24"/>
          <w:szCs w:val="24"/>
        </w:rPr>
      </w:pPr>
      <w:r w:rsidRPr="00AE00E8">
        <w:rPr>
          <w:b w:val="0"/>
          <w:sz w:val="24"/>
          <w:szCs w:val="24"/>
        </w:rPr>
        <w:t xml:space="preserve">Средством достижения этих результатов служит учебный материал и задания учебника, обеспечивающие 2-ю линию развития – умение определять своё отношение к миру. </w:t>
      </w:r>
    </w:p>
    <w:p w:rsidR="00D37EAA" w:rsidRPr="00AE00E8" w:rsidRDefault="00D37EAA"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Метапредметными результатами изучения курса «Окружающий мир» в 1-м классе является формирование следующих универсальных учебных действий (УУД). </w:t>
      </w:r>
    </w:p>
    <w:p w:rsidR="00D37EAA" w:rsidRPr="00AE00E8" w:rsidRDefault="00D37EAA" w:rsidP="00AE00E8">
      <w:pPr>
        <w:pStyle w:val="34"/>
        <w:spacing w:before="0"/>
        <w:ind w:left="567" w:firstLine="567"/>
        <w:jc w:val="both"/>
        <w:rPr>
          <w:b w:val="0"/>
          <w:sz w:val="24"/>
          <w:szCs w:val="24"/>
        </w:rPr>
      </w:pPr>
      <w:r w:rsidRPr="00AE00E8">
        <w:rPr>
          <w:b w:val="0"/>
          <w:i/>
          <w:sz w:val="24"/>
          <w:szCs w:val="24"/>
        </w:rPr>
        <w:t>Регулятивные УУД</w:t>
      </w:r>
      <w:r w:rsidRPr="00AE00E8">
        <w:rPr>
          <w:b w:val="0"/>
          <w:sz w:val="24"/>
          <w:szCs w:val="24"/>
        </w:rPr>
        <w:t>:</w:t>
      </w:r>
    </w:p>
    <w:p w:rsidR="00D37EAA" w:rsidRPr="00AE00E8" w:rsidRDefault="00D37EAA" w:rsidP="00AE00E8">
      <w:pPr>
        <w:pStyle w:val="34"/>
        <w:numPr>
          <w:ilvl w:val="0"/>
          <w:numId w:val="25"/>
        </w:numPr>
        <w:spacing w:before="0"/>
        <w:ind w:left="567" w:firstLine="567"/>
        <w:jc w:val="both"/>
        <w:rPr>
          <w:b w:val="0"/>
          <w:sz w:val="24"/>
          <w:szCs w:val="24"/>
        </w:rPr>
      </w:pPr>
      <w:r w:rsidRPr="00AE00E8">
        <w:rPr>
          <w:b w:val="0"/>
          <w:i/>
          <w:sz w:val="24"/>
          <w:szCs w:val="24"/>
        </w:rPr>
        <w:t>Определять</w:t>
      </w:r>
      <w:r w:rsidRPr="00AE00E8">
        <w:rPr>
          <w:b w:val="0"/>
          <w:sz w:val="24"/>
          <w:szCs w:val="24"/>
        </w:rPr>
        <w:t xml:space="preserve"> и </w:t>
      </w:r>
      <w:r w:rsidRPr="00AE00E8">
        <w:rPr>
          <w:b w:val="0"/>
          <w:i/>
          <w:sz w:val="24"/>
          <w:szCs w:val="24"/>
        </w:rPr>
        <w:t>формулировать</w:t>
      </w:r>
      <w:r w:rsidRPr="00AE00E8">
        <w:rPr>
          <w:b w:val="0"/>
          <w:sz w:val="24"/>
          <w:szCs w:val="24"/>
        </w:rPr>
        <w:t xml:space="preserve"> цель деятельности на уроке с помощью учителя. </w:t>
      </w:r>
    </w:p>
    <w:p w:rsidR="00D37EAA" w:rsidRPr="00AE00E8" w:rsidRDefault="00D37EAA" w:rsidP="00AE00E8">
      <w:pPr>
        <w:pStyle w:val="ad"/>
        <w:numPr>
          <w:ilvl w:val="0"/>
          <w:numId w:val="26"/>
        </w:numPr>
        <w:ind w:left="567" w:firstLine="567"/>
        <w:jc w:val="both"/>
        <w:rPr>
          <w:szCs w:val="24"/>
        </w:rPr>
      </w:pPr>
      <w:r w:rsidRPr="00AE00E8">
        <w:rPr>
          <w:i/>
          <w:szCs w:val="24"/>
        </w:rPr>
        <w:t>Проговаривать</w:t>
      </w:r>
      <w:r w:rsidRPr="00AE00E8">
        <w:rPr>
          <w:szCs w:val="24"/>
        </w:rPr>
        <w:t xml:space="preserve"> последовательность действий на уроке. </w:t>
      </w:r>
    </w:p>
    <w:p w:rsidR="00D37EAA" w:rsidRPr="00AE00E8" w:rsidRDefault="00D37EAA" w:rsidP="00AE00E8">
      <w:pPr>
        <w:pStyle w:val="34"/>
        <w:numPr>
          <w:ilvl w:val="0"/>
          <w:numId w:val="27"/>
        </w:numPr>
        <w:spacing w:before="0"/>
        <w:ind w:left="567" w:firstLine="567"/>
        <w:jc w:val="both"/>
        <w:rPr>
          <w:b w:val="0"/>
          <w:sz w:val="24"/>
          <w:szCs w:val="24"/>
        </w:rPr>
      </w:pPr>
      <w:r w:rsidRPr="00AE00E8">
        <w:rPr>
          <w:b w:val="0"/>
          <w:sz w:val="24"/>
          <w:szCs w:val="24"/>
        </w:rPr>
        <w:t xml:space="preserve">Учиться </w:t>
      </w:r>
      <w:r w:rsidRPr="00AE00E8">
        <w:rPr>
          <w:b w:val="0"/>
          <w:i/>
          <w:sz w:val="24"/>
          <w:szCs w:val="24"/>
        </w:rPr>
        <w:t>высказывать</w:t>
      </w:r>
      <w:r w:rsidRPr="00AE00E8">
        <w:rPr>
          <w:b w:val="0"/>
          <w:sz w:val="24"/>
          <w:szCs w:val="24"/>
        </w:rPr>
        <w:t xml:space="preserve"> своё предположение (версию) на основе работы с иллюстрацией учебника.</w:t>
      </w:r>
    </w:p>
    <w:p w:rsidR="00D37EAA" w:rsidRPr="00AE00E8" w:rsidRDefault="00D37EAA" w:rsidP="00AE00E8">
      <w:pPr>
        <w:pStyle w:val="34"/>
        <w:numPr>
          <w:ilvl w:val="0"/>
          <w:numId w:val="28"/>
        </w:numPr>
        <w:spacing w:before="0"/>
        <w:ind w:left="567" w:firstLine="567"/>
        <w:jc w:val="both"/>
        <w:rPr>
          <w:b w:val="0"/>
          <w:sz w:val="24"/>
          <w:szCs w:val="24"/>
        </w:rPr>
      </w:pPr>
      <w:r w:rsidRPr="00AE00E8">
        <w:rPr>
          <w:b w:val="0"/>
          <w:sz w:val="24"/>
          <w:szCs w:val="24"/>
        </w:rPr>
        <w:t xml:space="preserve">Учиться </w:t>
      </w:r>
      <w:r w:rsidRPr="00AE00E8">
        <w:rPr>
          <w:b w:val="0"/>
          <w:i/>
          <w:sz w:val="24"/>
          <w:szCs w:val="24"/>
        </w:rPr>
        <w:t>работать</w:t>
      </w:r>
      <w:r w:rsidRPr="00AE00E8">
        <w:rPr>
          <w:b w:val="0"/>
          <w:sz w:val="24"/>
          <w:szCs w:val="24"/>
        </w:rPr>
        <w:t xml:space="preserve"> по предложенному учителем плану.</w:t>
      </w:r>
    </w:p>
    <w:p w:rsidR="00D37EAA" w:rsidRPr="00AE00E8" w:rsidRDefault="00D37EAA" w:rsidP="00AE00E8">
      <w:pPr>
        <w:pStyle w:val="34"/>
        <w:pBdr>
          <w:top w:val="single" w:sz="4" w:space="1" w:color="auto"/>
          <w:left w:val="single" w:sz="4" w:space="4" w:color="auto"/>
          <w:bottom w:val="single" w:sz="4" w:space="1" w:color="auto"/>
          <w:right w:val="single" w:sz="4" w:space="4" w:color="auto"/>
        </w:pBdr>
        <w:spacing w:before="0"/>
        <w:ind w:left="567" w:firstLine="567"/>
        <w:jc w:val="both"/>
        <w:rPr>
          <w:b w:val="0"/>
          <w:sz w:val="24"/>
          <w:szCs w:val="24"/>
        </w:rPr>
      </w:pPr>
      <w:r w:rsidRPr="00AE00E8">
        <w:rPr>
          <w:b w:val="0"/>
          <w:sz w:val="24"/>
          <w:szCs w:val="24"/>
        </w:rPr>
        <w:t xml:space="preserve">Средством формирования этих действий служит технология проблемного диалога на этапе изучения нового материала. </w:t>
      </w:r>
    </w:p>
    <w:p w:rsidR="00D37EAA" w:rsidRPr="00AE00E8" w:rsidRDefault="00D37EAA" w:rsidP="00AE00E8">
      <w:pPr>
        <w:pStyle w:val="34"/>
        <w:numPr>
          <w:ilvl w:val="0"/>
          <w:numId w:val="29"/>
        </w:numPr>
        <w:spacing w:before="0"/>
        <w:ind w:left="567" w:firstLine="567"/>
        <w:jc w:val="both"/>
        <w:rPr>
          <w:b w:val="0"/>
          <w:sz w:val="24"/>
          <w:szCs w:val="24"/>
        </w:rPr>
      </w:pPr>
      <w:r w:rsidRPr="00AE00E8">
        <w:rPr>
          <w:b w:val="0"/>
          <w:sz w:val="24"/>
          <w:szCs w:val="24"/>
        </w:rPr>
        <w:t xml:space="preserve">Учиться </w:t>
      </w:r>
      <w:r w:rsidRPr="00AE00E8">
        <w:rPr>
          <w:b w:val="0"/>
          <w:i/>
          <w:sz w:val="24"/>
          <w:szCs w:val="24"/>
        </w:rPr>
        <w:t>отличать</w:t>
      </w:r>
      <w:r w:rsidRPr="00AE00E8">
        <w:rPr>
          <w:b w:val="0"/>
          <w:sz w:val="24"/>
          <w:szCs w:val="24"/>
        </w:rPr>
        <w:t xml:space="preserve"> верно выполненное задание от неверного.</w:t>
      </w:r>
    </w:p>
    <w:p w:rsidR="00D37EAA" w:rsidRPr="00AE00E8" w:rsidRDefault="00D37EAA" w:rsidP="00AE00E8">
      <w:pPr>
        <w:pStyle w:val="34"/>
        <w:numPr>
          <w:ilvl w:val="0"/>
          <w:numId w:val="30"/>
        </w:numPr>
        <w:spacing w:before="0"/>
        <w:ind w:left="567" w:firstLine="567"/>
        <w:jc w:val="both"/>
        <w:rPr>
          <w:b w:val="0"/>
          <w:sz w:val="24"/>
          <w:szCs w:val="24"/>
        </w:rPr>
      </w:pPr>
      <w:r w:rsidRPr="00AE00E8">
        <w:rPr>
          <w:b w:val="0"/>
          <w:sz w:val="24"/>
          <w:szCs w:val="24"/>
        </w:rPr>
        <w:t xml:space="preserve">Учиться совместно с учителем и другими учениками </w:t>
      </w:r>
      <w:r w:rsidRPr="00AE00E8">
        <w:rPr>
          <w:b w:val="0"/>
          <w:i/>
          <w:sz w:val="24"/>
          <w:szCs w:val="24"/>
        </w:rPr>
        <w:t>давать</w:t>
      </w:r>
      <w:r w:rsidRPr="00AE00E8">
        <w:rPr>
          <w:b w:val="0"/>
          <w:sz w:val="24"/>
          <w:szCs w:val="24"/>
        </w:rPr>
        <w:t xml:space="preserve"> эмоциональную </w:t>
      </w:r>
      <w:r w:rsidRPr="00AE00E8">
        <w:rPr>
          <w:b w:val="0"/>
          <w:i/>
          <w:sz w:val="24"/>
          <w:szCs w:val="24"/>
        </w:rPr>
        <w:t>оценку</w:t>
      </w:r>
      <w:r w:rsidRPr="00AE00E8">
        <w:rPr>
          <w:b w:val="0"/>
          <w:sz w:val="24"/>
          <w:szCs w:val="24"/>
        </w:rPr>
        <w:t xml:space="preserve"> деятельности класса  на уроке. </w:t>
      </w:r>
    </w:p>
    <w:p w:rsidR="00D37EAA" w:rsidRPr="00AE00E8" w:rsidRDefault="00D37EAA" w:rsidP="00AE00E8">
      <w:pPr>
        <w:pStyle w:val="34"/>
        <w:pBdr>
          <w:top w:val="single" w:sz="4" w:space="1" w:color="auto"/>
          <w:left w:val="single" w:sz="4" w:space="4" w:color="auto"/>
          <w:bottom w:val="single" w:sz="4" w:space="1" w:color="auto"/>
          <w:right w:val="single" w:sz="4" w:space="4" w:color="auto"/>
        </w:pBdr>
        <w:spacing w:before="0"/>
        <w:ind w:left="567" w:firstLine="567"/>
        <w:jc w:val="both"/>
        <w:rPr>
          <w:b w:val="0"/>
          <w:sz w:val="24"/>
          <w:szCs w:val="24"/>
        </w:rPr>
      </w:pPr>
      <w:r w:rsidRPr="00AE00E8">
        <w:rPr>
          <w:b w:val="0"/>
          <w:sz w:val="24"/>
          <w:szCs w:val="24"/>
        </w:rPr>
        <w:lastRenderedPageBreak/>
        <w:t>Средством формирования этих действий служит технология оценивания образовательных достижений (учебных успехов).</w:t>
      </w:r>
    </w:p>
    <w:p w:rsidR="00D37EAA" w:rsidRPr="00AE00E8" w:rsidRDefault="00D37EAA" w:rsidP="00AE00E8">
      <w:pPr>
        <w:pStyle w:val="34"/>
        <w:spacing w:before="0"/>
        <w:ind w:left="567" w:firstLine="567"/>
        <w:jc w:val="left"/>
        <w:rPr>
          <w:b w:val="0"/>
          <w:sz w:val="24"/>
          <w:szCs w:val="24"/>
        </w:rPr>
      </w:pPr>
      <w:r w:rsidRPr="00AE00E8">
        <w:rPr>
          <w:b w:val="0"/>
          <w:i/>
          <w:sz w:val="24"/>
          <w:szCs w:val="24"/>
        </w:rPr>
        <w:t>Познавательные УУД</w:t>
      </w:r>
      <w:r w:rsidRPr="00AE00E8">
        <w:rPr>
          <w:b w:val="0"/>
          <w:sz w:val="24"/>
          <w:szCs w:val="24"/>
        </w:rPr>
        <w:t>:</w:t>
      </w:r>
    </w:p>
    <w:p w:rsidR="00D37EAA" w:rsidRPr="00AE00E8" w:rsidRDefault="00D37EAA" w:rsidP="00AE00E8">
      <w:pPr>
        <w:pStyle w:val="34"/>
        <w:numPr>
          <w:ilvl w:val="0"/>
          <w:numId w:val="31"/>
        </w:numPr>
        <w:spacing w:before="0"/>
        <w:ind w:left="567" w:firstLine="567"/>
        <w:jc w:val="both"/>
        <w:rPr>
          <w:b w:val="0"/>
          <w:sz w:val="24"/>
          <w:szCs w:val="24"/>
        </w:rPr>
      </w:pPr>
      <w:r w:rsidRPr="00AE00E8">
        <w:rPr>
          <w:b w:val="0"/>
          <w:sz w:val="24"/>
          <w:szCs w:val="24"/>
        </w:rPr>
        <w:t xml:space="preserve">Ориентироваться в своей системе знаний: </w:t>
      </w:r>
      <w:r w:rsidRPr="00AE00E8">
        <w:rPr>
          <w:b w:val="0"/>
          <w:i/>
          <w:sz w:val="24"/>
          <w:szCs w:val="24"/>
        </w:rPr>
        <w:t>отличать</w:t>
      </w:r>
      <w:r w:rsidRPr="00AE00E8">
        <w:rPr>
          <w:b w:val="0"/>
          <w:sz w:val="24"/>
          <w:szCs w:val="24"/>
        </w:rPr>
        <w:t xml:space="preserve"> новое от  уже известного с помощью учителя. </w:t>
      </w:r>
    </w:p>
    <w:p w:rsidR="00D37EAA" w:rsidRPr="00AE00E8" w:rsidRDefault="00D37EAA" w:rsidP="00AE00E8">
      <w:pPr>
        <w:pStyle w:val="34"/>
        <w:numPr>
          <w:ilvl w:val="0"/>
          <w:numId w:val="32"/>
        </w:numPr>
        <w:spacing w:before="0"/>
        <w:ind w:left="567" w:firstLine="567"/>
        <w:jc w:val="both"/>
        <w:rPr>
          <w:b w:val="0"/>
          <w:sz w:val="24"/>
          <w:szCs w:val="24"/>
        </w:rPr>
      </w:pPr>
      <w:r w:rsidRPr="00AE00E8">
        <w:rPr>
          <w:b w:val="0"/>
          <w:sz w:val="24"/>
          <w:szCs w:val="24"/>
        </w:rPr>
        <w:t>Делать предварительный отбор источников информации:</w:t>
      </w:r>
      <w:r w:rsidRPr="00AE00E8">
        <w:rPr>
          <w:b w:val="0"/>
          <w:i/>
          <w:sz w:val="24"/>
          <w:szCs w:val="24"/>
        </w:rPr>
        <w:t xml:space="preserve"> ориентироваться</w:t>
      </w:r>
      <w:r w:rsidRPr="00AE00E8">
        <w:rPr>
          <w:b w:val="0"/>
          <w:sz w:val="24"/>
          <w:szCs w:val="24"/>
        </w:rPr>
        <w:t xml:space="preserve">  в учебнике (на развороте, в оглавлении, в словаре).</w:t>
      </w:r>
    </w:p>
    <w:p w:rsidR="00D37EAA" w:rsidRPr="00AE00E8" w:rsidRDefault="00D37EAA" w:rsidP="00AE00E8">
      <w:pPr>
        <w:pStyle w:val="34"/>
        <w:numPr>
          <w:ilvl w:val="0"/>
          <w:numId w:val="33"/>
        </w:numPr>
        <w:spacing w:before="0"/>
        <w:ind w:left="567" w:firstLine="567"/>
        <w:jc w:val="both"/>
        <w:rPr>
          <w:b w:val="0"/>
          <w:sz w:val="24"/>
          <w:szCs w:val="24"/>
        </w:rPr>
      </w:pPr>
      <w:r w:rsidRPr="00AE00E8">
        <w:rPr>
          <w:b w:val="0"/>
          <w:sz w:val="24"/>
          <w:szCs w:val="24"/>
        </w:rPr>
        <w:t>Добывать новые знания:</w:t>
      </w:r>
      <w:r w:rsidRPr="00AE00E8">
        <w:rPr>
          <w:b w:val="0"/>
          <w:i/>
          <w:sz w:val="24"/>
          <w:szCs w:val="24"/>
        </w:rPr>
        <w:t xml:space="preserve"> находитьответы</w:t>
      </w:r>
      <w:r w:rsidRPr="00AE00E8">
        <w:rPr>
          <w:b w:val="0"/>
          <w:sz w:val="24"/>
          <w:szCs w:val="24"/>
        </w:rPr>
        <w:t xml:space="preserve"> на вопросы, используя учебник, свой жизненный опыт и информацию, полученную на уроке. </w:t>
      </w:r>
    </w:p>
    <w:p w:rsidR="00D37EAA" w:rsidRPr="00AE00E8" w:rsidRDefault="00D37EAA" w:rsidP="00AE00E8">
      <w:pPr>
        <w:pStyle w:val="34"/>
        <w:numPr>
          <w:ilvl w:val="0"/>
          <w:numId w:val="34"/>
        </w:numPr>
        <w:spacing w:before="0"/>
        <w:ind w:left="567" w:firstLine="567"/>
        <w:jc w:val="both"/>
        <w:rPr>
          <w:b w:val="0"/>
          <w:sz w:val="24"/>
          <w:szCs w:val="24"/>
        </w:rPr>
      </w:pPr>
      <w:r w:rsidRPr="00AE00E8">
        <w:rPr>
          <w:b w:val="0"/>
          <w:sz w:val="24"/>
          <w:szCs w:val="24"/>
        </w:rPr>
        <w:t>Перерабатывать полученную информацию:</w:t>
      </w:r>
      <w:r w:rsidRPr="00AE00E8">
        <w:rPr>
          <w:b w:val="0"/>
          <w:i/>
          <w:sz w:val="24"/>
          <w:szCs w:val="24"/>
        </w:rPr>
        <w:t xml:space="preserve"> делать выводы</w:t>
      </w:r>
      <w:r w:rsidRPr="00AE00E8">
        <w:rPr>
          <w:b w:val="0"/>
          <w:sz w:val="24"/>
          <w:szCs w:val="24"/>
        </w:rPr>
        <w:t>в результате  совместной  работы всего класса.</w:t>
      </w:r>
    </w:p>
    <w:p w:rsidR="00D37EAA" w:rsidRPr="00AE00E8" w:rsidRDefault="00D37EAA" w:rsidP="00AE00E8">
      <w:pPr>
        <w:pStyle w:val="34"/>
        <w:numPr>
          <w:ilvl w:val="0"/>
          <w:numId w:val="35"/>
        </w:numPr>
        <w:spacing w:before="0"/>
        <w:ind w:left="567" w:firstLine="567"/>
        <w:jc w:val="both"/>
        <w:rPr>
          <w:b w:val="0"/>
          <w:sz w:val="24"/>
          <w:szCs w:val="24"/>
        </w:rPr>
      </w:pPr>
      <w:r w:rsidRPr="00AE00E8">
        <w:rPr>
          <w:b w:val="0"/>
          <w:sz w:val="24"/>
          <w:szCs w:val="24"/>
        </w:rPr>
        <w:t xml:space="preserve">Перерабатывать полученную информацию: </w:t>
      </w:r>
      <w:r w:rsidRPr="00AE00E8">
        <w:rPr>
          <w:b w:val="0"/>
          <w:i/>
          <w:sz w:val="24"/>
          <w:szCs w:val="24"/>
        </w:rPr>
        <w:t>сравнивать</w:t>
      </w:r>
      <w:r w:rsidRPr="00AE00E8">
        <w:rPr>
          <w:b w:val="0"/>
          <w:sz w:val="24"/>
          <w:szCs w:val="24"/>
        </w:rPr>
        <w:t xml:space="preserve"> и </w:t>
      </w:r>
      <w:r w:rsidRPr="00AE00E8">
        <w:rPr>
          <w:b w:val="0"/>
          <w:i/>
          <w:sz w:val="24"/>
          <w:szCs w:val="24"/>
        </w:rPr>
        <w:t>группировать</w:t>
      </w:r>
      <w:r w:rsidRPr="00AE00E8">
        <w:rPr>
          <w:b w:val="0"/>
          <w:sz w:val="24"/>
          <w:szCs w:val="24"/>
        </w:rPr>
        <w:t xml:space="preserve"> предметы и их образы.</w:t>
      </w:r>
    </w:p>
    <w:p w:rsidR="00D37EAA" w:rsidRPr="00AE00E8" w:rsidRDefault="00D37EAA" w:rsidP="00AE00E8">
      <w:pPr>
        <w:pStyle w:val="34"/>
        <w:numPr>
          <w:ilvl w:val="0"/>
          <w:numId w:val="36"/>
        </w:numPr>
        <w:spacing w:before="0"/>
        <w:ind w:left="567" w:firstLine="567"/>
        <w:jc w:val="both"/>
        <w:rPr>
          <w:b w:val="0"/>
          <w:sz w:val="24"/>
          <w:szCs w:val="24"/>
        </w:rPr>
      </w:pPr>
      <w:r w:rsidRPr="00AE00E8">
        <w:rPr>
          <w:b w:val="0"/>
          <w:sz w:val="24"/>
          <w:szCs w:val="24"/>
        </w:rPr>
        <w:t xml:space="preserve">Преобразовывать информацию из одной формы в другую: подробно </w:t>
      </w:r>
      <w:r w:rsidRPr="00AE00E8">
        <w:rPr>
          <w:b w:val="0"/>
          <w:i/>
          <w:sz w:val="24"/>
          <w:szCs w:val="24"/>
        </w:rPr>
        <w:t>пересказывать</w:t>
      </w:r>
      <w:r w:rsidRPr="00AE00E8">
        <w:rPr>
          <w:b w:val="0"/>
          <w:sz w:val="24"/>
          <w:szCs w:val="24"/>
        </w:rPr>
        <w:t xml:space="preserve"> небольшие  тексты, называть их тему.</w:t>
      </w:r>
    </w:p>
    <w:p w:rsidR="00D37EAA" w:rsidRPr="00AE00E8" w:rsidRDefault="00D37EAA" w:rsidP="00AE00E8">
      <w:pPr>
        <w:pStyle w:val="34"/>
        <w:pBdr>
          <w:top w:val="single" w:sz="4" w:space="1" w:color="auto"/>
          <w:left w:val="single" w:sz="4" w:space="4" w:color="auto"/>
          <w:bottom w:val="single" w:sz="4" w:space="1" w:color="auto"/>
          <w:right w:val="single" w:sz="4" w:space="4" w:color="auto"/>
        </w:pBdr>
        <w:spacing w:before="0"/>
        <w:ind w:left="567" w:firstLine="567"/>
        <w:jc w:val="both"/>
        <w:rPr>
          <w:b w:val="0"/>
          <w:sz w:val="24"/>
          <w:szCs w:val="24"/>
        </w:rPr>
      </w:pPr>
      <w:r w:rsidRPr="00AE00E8">
        <w:rPr>
          <w:b w:val="0"/>
          <w:sz w:val="24"/>
          <w:szCs w:val="24"/>
        </w:rPr>
        <w:t xml:space="preserve">Средством формирования этих действий служит учебный материал и задания учебника, обеспечивающие 1-ю линию развития – умение объяснять мир. </w:t>
      </w:r>
    </w:p>
    <w:p w:rsidR="00D37EAA" w:rsidRPr="00AE00E8" w:rsidRDefault="00D37EAA" w:rsidP="00AE00E8">
      <w:pPr>
        <w:pStyle w:val="34"/>
        <w:spacing w:before="0"/>
        <w:ind w:left="567" w:firstLine="567"/>
        <w:jc w:val="left"/>
        <w:rPr>
          <w:b w:val="0"/>
          <w:sz w:val="24"/>
          <w:szCs w:val="24"/>
        </w:rPr>
      </w:pPr>
      <w:r w:rsidRPr="00AE00E8">
        <w:rPr>
          <w:b w:val="0"/>
          <w:i/>
          <w:sz w:val="24"/>
          <w:szCs w:val="24"/>
        </w:rPr>
        <w:t>Коммуникативные УУД</w:t>
      </w:r>
      <w:r w:rsidRPr="00AE00E8">
        <w:rPr>
          <w:b w:val="0"/>
          <w:sz w:val="24"/>
          <w:szCs w:val="24"/>
        </w:rPr>
        <w:t>:</w:t>
      </w:r>
    </w:p>
    <w:p w:rsidR="00D37EAA" w:rsidRPr="00AE00E8" w:rsidRDefault="00D37EAA" w:rsidP="00AE00E8">
      <w:pPr>
        <w:pStyle w:val="34"/>
        <w:numPr>
          <w:ilvl w:val="0"/>
          <w:numId w:val="37"/>
        </w:numPr>
        <w:spacing w:before="0"/>
        <w:ind w:left="567" w:firstLine="567"/>
        <w:jc w:val="both"/>
        <w:rPr>
          <w:b w:val="0"/>
          <w:sz w:val="24"/>
          <w:szCs w:val="24"/>
        </w:rPr>
      </w:pPr>
      <w:r w:rsidRPr="00AE00E8">
        <w:rPr>
          <w:b w:val="0"/>
          <w:sz w:val="24"/>
          <w:szCs w:val="24"/>
        </w:rPr>
        <w:t>Донести свою позицию до других:</w:t>
      </w:r>
      <w:r w:rsidRPr="00AE00E8">
        <w:rPr>
          <w:b w:val="0"/>
          <w:i/>
          <w:sz w:val="24"/>
          <w:szCs w:val="24"/>
        </w:rPr>
        <w:t xml:space="preserve"> оформлять</w:t>
      </w:r>
      <w:r w:rsidRPr="00AE00E8">
        <w:rPr>
          <w:b w:val="0"/>
          <w:sz w:val="24"/>
          <w:szCs w:val="24"/>
        </w:rPr>
        <w:t xml:space="preserve"> свою мысль в устной и письменной речи (на уровне предложения или небольшого текста).</w:t>
      </w:r>
    </w:p>
    <w:p w:rsidR="00D37EAA" w:rsidRPr="00AE00E8" w:rsidRDefault="00D37EAA" w:rsidP="00AE00E8">
      <w:pPr>
        <w:pStyle w:val="34"/>
        <w:numPr>
          <w:ilvl w:val="0"/>
          <w:numId w:val="38"/>
        </w:numPr>
        <w:spacing w:before="0"/>
        <w:ind w:left="567" w:firstLine="567"/>
        <w:jc w:val="both"/>
        <w:rPr>
          <w:b w:val="0"/>
          <w:sz w:val="24"/>
          <w:szCs w:val="24"/>
        </w:rPr>
      </w:pPr>
      <w:r w:rsidRPr="00AE00E8">
        <w:rPr>
          <w:b w:val="0"/>
          <w:i/>
          <w:sz w:val="24"/>
          <w:szCs w:val="24"/>
        </w:rPr>
        <w:t>Слушать</w:t>
      </w:r>
      <w:r w:rsidRPr="00AE00E8">
        <w:rPr>
          <w:b w:val="0"/>
          <w:sz w:val="24"/>
          <w:szCs w:val="24"/>
        </w:rPr>
        <w:t xml:space="preserve"> и </w:t>
      </w:r>
      <w:r w:rsidRPr="00AE00E8">
        <w:rPr>
          <w:b w:val="0"/>
          <w:i/>
          <w:sz w:val="24"/>
          <w:szCs w:val="24"/>
        </w:rPr>
        <w:t>понимать</w:t>
      </w:r>
      <w:r w:rsidRPr="00AE00E8">
        <w:rPr>
          <w:b w:val="0"/>
          <w:sz w:val="24"/>
          <w:szCs w:val="24"/>
        </w:rPr>
        <w:t xml:space="preserve"> речь других.</w:t>
      </w:r>
    </w:p>
    <w:p w:rsidR="00D37EAA" w:rsidRPr="00AE00E8" w:rsidRDefault="00D37EAA" w:rsidP="00AE00E8">
      <w:pPr>
        <w:pStyle w:val="34"/>
        <w:numPr>
          <w:ilvl w:val="0"/>
          <w:numId w:val="39"/>
        </w:numPr>
        <w:spacing w:before="0"/>
        <w:ind w:left="567" w:firstLine="567"/>
        <w:jc w:val="both"/>
        <w:rPr>
          <w:b w:val="0"/>
          <w:sz w:val="24"/>
          <w:szCs w:val="24"/>
        </w:rPr>
      </w:pPr>
      <w:r w:rsidRPr="00AE00E8">
        <w:rPr>
          <w:b w:val="0"/>
          <w:sz w:val="24"/>
          <w:szCs w:val="24"/>
        </w:rPr>
        <w:t xml:space="preserve">Выразительно </w:t>
      </w:r>
      <w:r w:rsidRPr="00AE00E8">
        <w:rPr>
          <w:b w:val="0"/>
          <w:i/>
          <w:sz w:val="24"/>
          <w:szCs w:val="24"/>
        </w:rPr>
        <w:t>читать</w:t>
      </w:r>
      <w:r w:rsidRPr="00AE00E8">
        <w:rPr>
          <w:b w:val="0"/>
          <w:sz w:val="24"/>
          <w:szCs w:val="24"/>
        </w:rPr>
        <w:t xml:space="preserve"> и </w:t>
      </w:r>
      <w:r w:rsidRPr="00AE00E8">
        <w:rPr>
          <w:b w:val="0"/>
          <w:i/>
          <w:sz w:val="24"/>
          <w:szCs w:val="24"/>
        </w:rPr>
        <w:t>пересказывать</w:t>
      </w:r>
      <w:r w:rsidRPr="00AE00E8">
        <w:rPr>
          <w:b w:val="0"/>
          <w:sz w:val="24"/>
          <w:szCs w:val="24"/>
        </w:rPr>
        <w:t xml:space="preserve"> текст.</w:t>
      </w:r>
    </w:p>
    <w:p w:rsidR="00D37EAA" w:rsidRPr="00AE00E8" w:rsidRDefault="00D37EAA" w:rsidP="00AE00E8">
      <w:pPr>
        <w:pStyle w:val="34"/>
        <w:pBdr>
          <w:top w:val="single" w:sz="4" w:space="1" w:color="auto"/>
          <w:left w:val="single" w:sz="4" w:space="4" w:color="auto"/>
          <w:bottom w:val="single" w:sz="4" w:space="1" w:color="auto"/>
          <w:right w:val="single" w:sz="4" w:space="4" w:color="auto"/>
        </w:pBdr>
        <w:spacing w:before="0"/>
        <w:ind w:left="567" w:firstLine="567"/>
        <w:jc w:val="both"/>
        <w:rPr>
          <w:b w:val="0"/>
          <w:sz w:val="24"/>
          <w:szCs w:val="24"/>
        </w:rPr>
      </w:pPr>
      <w:r w:rsidRPr="00AE00E8">
        <w:rPr>
          <w:b w:val="0"/>
          <w:sz w:val="24"/>
          <w:szCs w:val="24"/>
        </w:rPr>
        <w:t xml:space="preserve">Средсвом формирования этих действий служит технология проблемного диалога (побуждающий и подводящий диалог). </w:t>
      </w:r>
    </w:p>
    <w:p w:rsidR="00D37EAA" w:rsidRPr="00AE00E8" w:rsidRDefault="00D37EAA" w:rsidP="00AE00E8">
      <w:pPr>
        <w:pStyle w:val="34"/>
        <w:numPr>
          <w:ilvl w:val="0"/>
          <w:numId w:val="40"/>
        </w:numPr>
        <w:spacing w:before="0"/>
        <w:ind w:left="567" w:firstLine="567"/>
        <w:jc w:val="both"/>
        <w:rPr>
          <w:b w:val="0"/>
          <w:sz w:val="24"/>
          <w:szCs w:val="24"/>
        </w:rPr>
      </w:pPr>
      <w:r w:rsidRPr="00AE00E8">
        <w:rPr>
          <w:b w:val="0"/>
          <w:sz w:val="24"/>
          <w:szCs w:val="24"/>
        </w:rPr>
        <w:t>Совместно договариваться о  правилах общения и поведения в школе и следовать им.</w:t>
      </w:r>
    </w:p>
    <w:p w:rsidR="00D37EAA" w:rsidRPr="00AE00E8" w:rsidRDefault="00D37EAA" w:rsidP="00AE00E8">
      <w:pPr>
        <w:pStyle w:val="34"/>
        <w:numPr>
          <w:ilvl w:val="0"/>
          <w:numId w:val="41"/>
        </w:numPr>
        <w:spacing w:before="0"/>
        <w:ind w:left="567" w:firstLine="567"/>
        <w:jc w:val="both"/>
        <w:rPr>
          <w:b w:val="0"/>
          <w:sz w:val="24"/>
          <w:szCs w:val="24"/>
        </w:rPr>
      </w:pPr>
      <w:r w:rsidRPr="00AE00E8">
        <w:rPr>
          <w:b w:val="0"/>
          <w:sz w:val="24"/>
          <w:szCs w:val="24"/>
        </w:rPr>
        <w:t>Учиться выполнять различные роли в группе (лидера, исполнителя, критика).</w:t>
      </w:r>
    </w:p>
    <w:p w:rsidR="00D37EAA" w:rsidRPr="00AE00E8" w:rsidRDefault="00D37EAA" w:rsidP="00AE00E8">
      <w:pPr>
        <w:pStyle w:val="34"/>
        <w:pBdr>
          <w:top w:val="single" w:sz="4" w:space="1" w:color="auto"/>
          <w:left w:val="single" w:sz="4" w:space="4" w:color="auto"/>
          <w:bottom w:val="single" w:sz="4" w:space="1" w:color="auto"/>
          <w:right w:val="single" w:sz="4" w:space="4" w:color="auto"/>
        </w:pBdr>
        <w:spacing w:before="0"/>
        <w:ind w:left="567" w:firstLine="567"/>
        <w:jc w:val="both"/>
        <w:rPr>
          <w:b w:val="0"/>
          <w:sz w:val="24"/>
          <w:szCs w:val="24"/>
        </w:rPr>
      </w:pPr>
      <w:r w:rsidRPr="00AE00E8">
        <w:rPr>
          <w:b w:val="0"/>
          <w:sz w:val="24"/>
          <w:szCs w:val="24"/>
        </w:rPr>
        <w:t xml:space="preserve">Средством формирования этих действий служит работа в малых группах (в методических рекомендациях дан такой вариант проведения уроков). </w:t>
      </w:r>
    </w:p>
    <w:p w:rsidR="00D37EAA" w:rsidRPr="00AE00E8" w:rsidRDefault="00D37EAA" w:rsidP="00FD4A5A">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Предметными результатами изучения курса «Окружающий мир» в 1-м классе является сформированность следующих умений.</w:t>
      </w:r>
    </w:p>
    <w:p w:rsidR="00D37EAA" w:rsidRPr="00AE00E8" w:rsidRDefault="00D37EAA" w:rsidP="00FD4A5A">
      <w:pPr>
        <w:pStyle w:val="a8"/>
        <w:ind w:left="567" w:firstLine="567"/>
        <w:jc w:val="both"/>
        <w:rPr>
          <w:i/>
          <w:sz w:val="24"/>
          <w:szCs w:val="24"/>
        </w:rPr>
      </w:pPr>
      <w:r w:rsidRPr="00AE00E8">
        <w:rPr>
          <w:i/>
          <w:sz w:val="24"/>
          <w:szCs w:val="24"/>
        </w:rPr>
        <w:t>1-я линия развития – уметь объяснять мир:</w:t>
      </w:r>
    </w:p>
    <w:p w:rsidR="00D37EAA" w:rsidRPr="00AE00E8" w:rsidRDefault="00D37EAA" w:rsidP="00AE00E8">
      <w:pPr>
        <w:widowControl w:val="0"/>
        <w:numPr>
          <w:ilvl w:val="0"/>
          <w:numId w:val="42"/>
        </w:numPr>
        <w:overflowPunct w:val="0"/>
        <w:autoSpaceDE w:val="0"/>
        <w:autoSpaceDN w:val="0"/>
        <w:adjustRightInd w:val="0"/>
        <w:spacing w:after="0" w:line="240" w:lineRule="auto"/>
        <w:ind w:left="567" w:firstLine="567"/>
        <w:jc w:val="both"/>
        <w:textAlignment w:val="baseline"/>
        <w:rPr>
          <w:rFonts w:ascii="Times New Roman" w:hAnsi="Times New Roman" w:cs="Times New Roman"/>
          <w:sz w:val="24"/>
          <w:szCs w:val="24"/>
        </w:rPr>
      </w:pPr>
      <w:r w:rsidRPr="00AE00E8">
        <w:rPr>
          <w:rFonts w:ascii="Times New Roman" w:hAnsi="Times New Roman" w:cs="Times New Roman"/>
          <w:sz w:val="24"/>
          <w:szCs w:val="24"/>
        </w:rPr>
        <w:t>называть окружающие предметы и их взаимосвязи;</w:t>
      </w:r>
    </w:p>
    <w:p w:rsidR="00D37EAA" w:rsidRPr="00AE00E8" w:rsidRDefault="00D37EAA" w:rsidP="00AE00E8">
      <w:pPr>
        <w:widowControl w:val="0"/>
        <w:numPr>
          <w:ilvl w:val="0"/>
          <w:numId w:val="43"/>
        </w:numPr>
        <w:overflowPunct w:val="0"/>
        <w:autoSpaceDE w:val="0"/>
        <w:autoSpaceDN w:val="0"/>
        <w:adjustRightInd w:val="0"/>
        <w:spacing w:after="0" w:line="240" w:lineRule="auto"/>
        <w:ind w:left="567" w:firstLine="567"/>
        <w:jc w:val="both"/>
        <w:textAlignment w:val="baseline"/>
        <w:rPr>
          <w:rFonts w:ascii="Times New Roman" w:hAnsi="Times New Roman" w:cs="Times New Roman"/>
          <w:sz w:val="24"/>
          <w:szCs w:val="24"/>
        </w:rPr>
      </w:pPr>
      <w:r w:rsidRPr="00AE00E8">
        <w:rPr>
          <w:rFonts w:ascii="Times New Roman" w:hAnsi="Times New Roman" w:cs="Times New Roman"/>
          <w:sz w:val="24"/>
          <w:szCs w:val="24"/>
        </w:rPr>
        <w:t>объяснять, как люди помогают друг другу жить;</w:t>
      </w:r>
    </w:p>
    <w:p w:rsidR="00D37EAA" w:rsidRPr="00AE00E8" w:rsidRDefault="00D37EAA" w:rsidP="00AE00E8">
      <w:pPr>
        <w:widowControl w:val="0"/>
        <w:numPr>
          <w:ilvl w:val="0"/>
          <w:numId w:val="44"/>
        </w:numPr>
        <w:overflowPunct w:val="0"/>
        <w:autoSpaceDE w:val="0"/>
        <w:autoSpaceDN w:val="0"/>
        <w:adjustRightInd w:val="0"/>
        <w:spacing w:after="0" w:line="240" w:lineRule="auto"/>
        <w:ind w:left="567" w:firstLine="567"/>
        <w:jc w:val="both"/>
        <w:textAlignment w:val="baseline"/>
        <w:rPr>
          <w:rFonts w:ascii="Times New Roman" w:hAnsi="Times New Roman" w:cs="Times New Roman"/>
          <w:sz w:val="24"/>
          <w:szCs w:val="24"/>
        </w:rPr>
      </w:pPr>
      <w:r w:rsidRPr="00AE00E8">
        <w:rPr>
          <w:rFonts w:ascii="Times New Roman" w:hAnsi="Times New Roman" w:cs="Times New Roman"/>
          <w:sz w:val="24"/>
          <w:szCs w:val="24"/>
        </w:rPr>
        <w:t>называть живые и неживые природные богатства и их роль в жизни человека;</w:t>
      </w:r>
    </w:p>
    <w:p w:rsidR="00D37EAA" w:rsidRPr="00AE00E8" w:rsidRDefault="00D37EAA" w:rsidP="00AE00E8">
      <w:pPr>
        <w:widowControl w:val="0"/>
        <w:numPr>
          <w:ilvl w:val="0"/>
          <w:numId w:val="45"/>
        </w:numPr>
        <w:overflowPunct w:val="0"/>
        <w:autoSpaceDE w:val="0"/>
        <w:autoSpaceDN w:val="0"/>
        <w:adjustRightInd w:val="0"/>
        <w:spacing w:after="0" w:line="240" w:lineRule="auto"/>
        <w:ind w:left="567" w:firstLine="567"/>
        <w:jc w:val="both"/>
        <w:textAlignment w:val="baseline"/>
        <w:rPr>
          <w:rFonts w:ascii="Times New Roman" w:hAnsi="Times New Roman" w:cs="Times New Roman"/>
          <w:sz w:val="24"/>
          <w:szCs w:val="24"/>
        </w:rPr>
      </w:pPr>
      <w:r w:rsidRPr="00AE00E8">
        <w:rPr>
          <w:rFonts w:ascii="Times New Roman" w:hAnsi="Times New Roman" w:cs="Times New Roman"/>
          <w:sz w:val="24"/>
          <w:szCs w:val="24"/>
        </w:rPr>
        <w:t>называть основные особенности каждого времени года.</w:t>
      </w:r>
    </w:p>
    <w:p w:rsidR="00D37EAA" w:rsidRPr="00AE00E8" w:rsidRDefault="00D37EAA" w:rsidP="00AE00E8">
      <w:pPr>
        <w:pStyle w:val="a8"/>
        <w:ind w:left="567" w:firstLine="567"/>
        <w:jc w:val="both"/>
        <w:rPr>
          <w:i/>
          <w:sz w:val="24"/>
          <w:szCs w:val="24"/>
        </w:rPr>
      </w:pPr>
      <w:r w:rsidRPr="00AE00E8">
        <w:rPr>
          <w:i/>
          <w:sz w:val="24"/>
          <w:szCs w:val="24"/>
        </w:rPr>
        <w:t>2-я линия развития  – уметь определять своё отношение к миру:</w:t>
      </w:r>
    </w:p>
    <w:p w:rsidR="00D37EAA" w:rsidRPr="00AE00E8" w:rsidRDefault="00D37EAA" w:rsidP="00AE00E8">
      <w:pPr>
        <w:widowControl w:val="0"/>
        <w:numPr>
          <w:ilvl w:val="0"/>
          <w:numId w:val="46"/>
        </w:numPr>
        <w:overflowPunct w:val="0"/>
        <w:autoSpaceDE w:val="0"/>
        <w:autoSpaceDN w:val="0"/>
        <w:adjustRightInd w:val="0"/>
        <w:spacing w:after="0" w:line="240" w:lineRule="auto"/>
        <w:ind w:left="567" w:firstLine="567"/>
        <w:jc w:val="both"/>
        <w:textAlignment w:val="baseline"/>
        <w:rPr>
          <w:rFonts w:ascii="Times New Roman" w:hAnsi="Times New Roman" w:cs="Times New Roman"/>
          <w:sz w:val="24"/>
          <w:szCs w:val="24"/>
        </w:rPr>
      </w:pPr>
      <w:r w:rsidRPr="00AE00E8">
        <w:rPr>
          <w:rFonts w:ascii="Times New Roman" w:hAnsi="Times New Roman" w:cs="Times New Roman"/>
          <w:sz w:val="24"/>
          <w:szCs w:val="24"/>
        </w:rPr>
        <w:t>оценивать правильность поведения людей в природе;</w:t>
      </w:r>
    </w:p>
    <w:p w:rsidR="00D37EAA" w:rsidRPr="00AE00E8" w:rsidRDefault="00D37EAA" w:rsidP="00AE00E8">
      <w:pPr>
        <w:widowControl w:val="0"/>
        <w:numPr>
          <w:ilvl w:val="0"/>
          <w:numId w:val="47"/>
        </w:numPr>
        <w:overflowPunct w:val="0"/>
        <w:autoSpaceDE w:val="0"/>
        <w:autoSpaceDN w:val="0"/>
        <w:adjustRightInd w:val="0"/>
        <w:spacing w:after="0" w:line="240" w:lineRule="auto"/>
        <w:ind w:left="567" w:firstLine="567"/>
        <w:jc w:val="both"/>
        <w:textAlignment w:val="baseline"/>
        <w:rPr>
          <w:rFonts w:ascii="Times New Roman" w:hAnsi="Times New Roman" w:cs="Times New Roman"/>
          <w:sz w:val="24"/>
          <w:szCs w:val="24"/>
        </w:rPr>
      </w:pPr>
      <w:r w:rsidRPr="00AE00E8">
        <w:rPr>
          <w:rFonts w:ascii="Times New Roman" w:hAnsi="Times New Roman" w:cs="Times New Roman"/>
          <w:sz w:val="24"/>
          <w:szCs w:val="24"/>
        </w:rPr>
        <w:t>оценивать правильность поведения в быту  (правила общения, правила ОБЖ, уличного движения).</w:t>
      </w:r>
    </w:p>
    <w:p w:rsidR="00A7116C" w:rsidRPr="00AE00E8" w:rsidRDefault="00A7116C" w:rsidP="00AE00E8">
      <w:pPr>
        <w:widowControl w:val="0"/>
        <w:overflowPunct w:val="0"/>
        <w:autoSpaceDE w:val="0"/>
        <w:autoSpaceDN w:val="0"/>
        <w:adjustRightInd w:val="0"/>
        <w:spacing w:after="0" w:line="240" w:lineRule="auto"/>
        <w:ind w:left="1134"/>
        <w:jc w:val="both"/>
        <w:textAlignment w:val="baseline"/>
        <w:rPr>
          <w:rFonts w:ascii="Times New Roman" w:hAnsi="Times New Roman" w:cs="Times New Roman"/>
          <w:sz w:val="24"/>
          <w:szCs w:val="24"/>
        </w:rPr>
      </w:pPr>
    </w:p>
    <w:p w:rsidR="00D37EAA" w:rsidRPr="00AE00E8" w:rsidRDefault="00D37EAA" w:rsidP="00AE00E8">
      <w:pPr>
        <w:pStyle w:val="34"/>
        <w:spacing w:before="120"/>
        <w:ind w:left="567" w:firstLine="567"/>
        <w:jc w:val="left"/>
        <w:rPr>
          <w:b w:val="0"/>
          <w:sz w:val="24"/>
          <w:szCs w:val="24"/>
        </w:rPr>
      </w:pPr>
      <w:r w:rsidRPr="00AE00E8">
        <w:rPr>
          <w:b w:val="0"/>
          <w:sz w:val="24"/>
          <w:szCs w:val="24"/>
        </w:rPr>
        <w:t>2-й класс</w:t>
      </w:r>
    </w:p>
    <w:p w:rsidR="00D37EAA" w:rsidRPr="00AE00E8" w:rsidRDefault="00D37EAA"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Личностными результатами изучения курса «Окружающий мир» во 2-м классе является формирование следующих умений: </w:t>
      </w:r>
    </w:p>
    <w:p w:rsidR="00D37EAA" w:rsidRPr="00AE00E8" w:rsidRDefault="00D37EAA" w:rsidP="00AE00E8">
      <w:pPr>
        <w:pStyle w:val="34"/>
        <w:numPr>
          <w:ilvl w:val="0"/>
          <w:numId w:val="48"/>
        </w:numPr>
        <w:spacing w:before="0"/>
        <w:ind w:left="567" w:firstLine="567"/>
        <w:jc w:val="both"/>
        <w:rPr>
          <w:b w:val="0"/>
          <w:sz w:val="24"/>
          <w:szCs w:val="24"/>
        </w:rPr>
      </w:pPr>
      <w:r w:rsidRPr="00AE00E8">
        <w:rPr>
          <w:b w:val="0"/>
          <w:i/>
          <w:sz w:val="24"/>
          <w:szCs w:val="24"/>
        </w:rPr>
        <w:t>Оценивать</w:t>
      </w:r>
      <w:r w:rsidRPr="00AE00E8">
        <w:rPr>
          <w:b w:val="0"/>
          <w:sz w:val="24"/>
          <w:szCs w:val="24"/>
        </w:rPr>
        <w:t xml:space="preserve">жизненные ситуации (поступки людей) с точки зрения общепринятых норм и ценностей: в предложенных ситуациях  отмечать конкретные поступки, которые </w:t>
      </w:r>
      <w:r w:rsidRPr="00AE00E8">
        <w:rPr>
          <w:b w:val="0"/>
          <w:bCs/>
          <w:sz w:val="24"/>
          <w:szCs w:val="24"/>
        </w:rPr>
        <w:t>можно</w:t>
      </w:r>
      <w:r w:rsidRPr="00AE00E8">
        <w:rPr>
          <w:b w:val="0"/>
          <w:bCs/>
          <w:i/>
          <w:sz w:val="24"/>
          <w:szCs w:val="24"/>
        </w:rPr>
        <w:t>оценить</w:t>
      </w:r>
      <w:r w:rsidRPr="00AE00E8">
        <w:rPr>
          <w:b w:val="0"/>
          <w:sz w:val="24"/>
          <w:szCs w:val="24"/>
        </w:rPr>
        <w:t xml:space="preserve"> как хорошие или плохие.</w:t>
      </w:r>
    </w:p>
    <w:p w:rsidR="00D37EAA" w:rsidRPr="00AE00E8" w:rsidRDefault="00D37EAA" w:rsidP="00AE00E8">
      <w:pPr>
        <w:pStyle w:val="34"/>
        <w:numPr>
          <w:ilvl w:val="0"/>
          <w:numId w:val="49"/>
        </w:numPr>
        <w:spacing w:before="0"/>
        <w:ind w:left="567" w:firstLine="567"/>
        <w:jc w:val="both"/>
        <w:rPr>
          <w:b w:val="0"/>
          <w:sz w:val="24"/>
          <w:szCs w:val="24"/>
        </w:rPr>
      </w:pPr>
      <w:r w:rsidRPr="00AE00E8">
        <w:rPr>
          <w:b w:val="0"/>
          <w:i/>
          <w:sz w:val="24"/>
          <w:szCs w:val="24"/>
        </w:rPr>
        <w:t>Объяснять</w:t>
      </w:r>
      <w:r w:rsidRPr="00AE00E8">
        <w:rPr>
          <w:b w:val="0"/>
          <w:sz w:val="24"/>
          <w:szCs w:val="24"/>
        </w:rPr>
        <w:t xml:space="preserve"> с позиции общечеловеческих нравственных ценностей, почему конкретные простые поступки можно оценить как хорошие или плохие.</w:t>
      </w:r>
    </w:p>
    <w:p w:rsidR="00D37EAA" w:rsidRPr="00AE00E8" w:rsidRDefault="00D37EAA" w:rsidP="00AE00E8">
      <w:pPr>
        <w:pStyle w:val="34"/>
        <w:numPr>
          <w:ilvl w:val="0"/>
          <w:numId w:val="50"/>
        </w:numPr>
        <w:spacing w:before="0"/>
        <w:ind w:left="567" w:firstLine="567"/>
        <w:jc w:val="both"/>
        <w:rPr>
          <w:b w:val="0"/>
          <w:sz w:val="24"/>
          <w:szCs w:val="24"/>
        </w:rPr>
      </w:pPr>
      <w:r w:rsidRPr="00AE00E8">
        <w:rPr>
          <w:b w:val="0"/>
          <w:sz w:val="24"/>
          <w:szCs w:val="24"/>
        </w:rPr>
        <w:lastRenderedPageBreak/>
        <w:t xml:space="preserve">Самостоятельно </w:t>
      </w:r>
      <w:r w:rsidRPr="00AE00E8">
        <w:rPr>
          <w:b w:val="0"/>
          <w:i/>
          <w:sz w:val="24"/>
          <w:szCs w:val="24"/>
        </w:rPr>
        <w:t>определять</w:t>
      </w:r>
      <w:r w:rsidRPr="00AE00E8">
        <w:rPr>
          <w:b w:val="0"/>
          <w:sz w:val="24"/>
          <w:szCs w:val="24"/>
        </w:rPr>
        <w:t xml:space="preserve"> и </w:t>
      </w:r>
      <w:r w:rsidRPr="00AE00E8">
        <w:rPr>
          <w:b w:val="0"/>
          <w:i/>
          <w:sz w:val="24"/>
          <w:szCs w:val="24"/>
        </w:rPr>
        <w:t>высказывать</w:t>
      </w:r>
      <w:r w:rsidRPr="00AE00E8">
        <w:rPr>
          <w:b w:val="0"/>
          <w:sz w:val="24"/>
          <w:szCs w:val="24"/>
        </w:rPr>
        <w:t xml:space="preserve"> самые простые общие для всех людей правила поведения (основы общечеловеческих нравственных ценностей).</w:t>
      </w:r>
    </w:p>
    <w:p w:rsidR="00D37EAA" w:rsidRPr="00AE00E8" w:rsidRDefault="00D37EAA" w:rsidP="00AE00E8">
      <w:pPr>
        <w:pStyle w:val="34"/>
        <w:numPr>
          <w:ilvl w:val="0"/>
          <w:numId w:val="51"/>
        </w:numPr>
        <w:spacing w:before="0"/>
        <w:ind w:left="567" w:firstLine="567"/>
        <w:jc w:val="both"/>
        <w:rPr>
          <w:b w:val="0"/>
          <w:sz w:val="24"/>
          <w:szCs w:val="24"/>
        </w:rPr>
      </w:pPr>
      <w:r w:rsidRPr="00AE00E8">
        <w:rPr>
          <w:b w:val="0"/>
          <w:sz w:val="24"/>
          <w:szCs w:val="24"/>
        </w:rPr>
        <w:t xml:space="preserve">В предложенных ситуациях, опираясь на общие для всех простые правила поведения,  </w:t>
      </w:r>
      <w:r w:rsidRPr="00AE00E8">
        <w:rPr>
          <w:b w:val="0"/>
          <w:i/>
          <w:sz w:val="24"/>
          <w:szCs w:val="24"/>
        </w:rPr>
        <w:t>делать выбор</w:t>
      </w:r>
      <w:r w:rsidRPr="00AE00E8">
        <w:rPr>
          <w:b w:val="0"/>
          <w:sz w:val="24"/>
          <w:szCs w:val="24"/>
        </w:rPr>
        <w:t>, какой поступок совершить.</w:t>
      </w:r>
    </w:p>
    <w:p w:rsidR="00D37EAA" w:rsidRPr="00AE00E8" w:rsidRDefault="00D37EAA" w:rsidP="00AE00E8">
      <w:pPr>
        <w:pStyle w:val="34"/>
        <w:pBdr>
          <w:top w:val="single" w:sz="4" w:space="1" w:color="auto"/>
          <w:left w:val="single" w:sz="4" w:space="4" w:color="auto"/>
          <w:bottom w:val="single" w:sz="4" w:space="1" w:color="auto"/>
          <w:right w:val="single" w:sz="4" w:space="4" w:color="auto"/>
        </w:pBdr>
        <w:spacing w:before="0"/>
        <w:ind w:left="567" w:firstLine="567"/>
        <w:jc w:val="both"/>
        <w:rPr>
          <w:b w:val="0"/>
          <w:sz w:val="24"/>
          <w:szCs w:val="24"/>
        </w:rPr>
      </w:pPr>
      <w:r w:rsidRPr="00AE00E8">
        <w:rPr>
          <w:b w:val="0"/>
          <w:sz w:val="24"/>
          <w:szCs w:val="24"/>
        </w:rPr>
        <w:t xml:space="preserve">Средством достижения этих результатов служит учебный материал и задания учебника, нацеленные на 2-ю линию развития – умение определять своё отношение к миру. </w:t>
      </w:r>
    </w:p>
    <w:p w:rsidR="00D37EAA" w:rsidRPr="00AE00E8" w:rsidRDefault="00D37EAA"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Метапредметными результатами изучения курса «Окружающий мир» во 2-м классе является формирование следующих универсальных учебных действий. </w:t>
      </w:r>
    </w:p>
    <w:p w:rsidR="00D37EAA" w:rsidRPr="00AE00E8" w:rsidRDefault="00D37EAA" w:rsidP="00AE00E8">
      <w:pPr>
        <w:pStyle w:val="34"/>
        <w:spacing w:before="0"/>
        <w:ind w:left="567" w:firstLine="567"/>
        <w:jc w:val="both"/>
        <w:rPr>
          <w:b w:val="0"/>
          <w:sz w:val="24"/>
          <w:szCs w:val="24"/>
        </w:rPr>
      </w:pPr>
      <w:r w:rsidRPr="00AE00E8">
        <w:rPr>
          <w:b w:val="0"/>
          <w:i/>
          <w:sz w:val="24"/>
          <w:szCs w:val="24"/>
          <w:u w:val="single"/>
        </w:rPr>
        <w:t>Регулятивные УУД</w:t>
      </w:r>
      <w:r w:rsidRPr="00AE00E8">
        <w:rPr>
          <w:b w:val="0"/>
          <w:sz w:val="24"/>
          <w:szCs w:val="24"/>
        </w:rPr>
        <w:t>:</w:t>
      </w:r>
    </w:p>
    <w:p w:rsidR="00D37EAA" w:rsidRPr="00AE00E8" w:rsidRDefault="00D37EAA" w:rsidP="00AE00E8">
      <w:pPr>
        <w:pStyle w:val="34"/>
        <w:numPr>
          <w:ilvl w:val="0"/>
          <w:numId w:val="52"/>
        </w:numPr>
        <w:spacing w:before="0"/>
        <w:ind w:left="567" w:firstLine="567"/>
        <w:jc w:val="both"/>
        <w:rPr>
          <w:b w:val="0"/>
          <w:sz w:val="24"/>
          <w:szCs w:val="24"/>
        </w:rPr>
      </w:pPr>
      <w:r w:rsidRPr="00AE00E8">
        <w:rPr>
          <w:b w:val="0"/>
          <w:i/>
          <w:sz w:val="24"/>
          <w:szCs w:val="24"/>
        </w:rPr>
        <w:t>Определять</w:t>
      </w:r>
      <w:r w:rsidRPr="00AE00E8">
        <w:rPr>
          <w:b w:val="0"/>
          <w:sz w:val="24"/>
          <w:szCs w:val="24"/>
        </w:rPr>
        <w:t xml:space="preserve"> цель деятельности на уроке с помощью учителя и самостоятельно. </w:t>
      </w:r>
    </w:p>
    <w:p w:rsidR="00D37EAA" w:rsidRPr="00AE00E8" w:rsidRDefault="00D37EAA" w:rsidP="00AE00E8">
      <w:pPr>
        <w:pStyle w:val="34"/>
        <w:numPr>
          <w:ilvl w:val="0"/>
          <w:numId w:val="53"/>
        </w:numPr>
        <w:spacing w:before="0"/>
        <w:ind w:left="567" w:firstLine="567"/>
        <w:jc w:val="both"/>
        <w:rPr>
          <w:b w:val="0"/>
          <w:sz w:val="24"/>
          <w:szCs w:val="24"/>
        </w:rPr>
      </w:pPr>
      <w:r w:rsidRPr="00AE00E8">
        <w:rPr>
          <w:b w:val="0"/>
          <w:sz w:val="24"/>
          <w:szCs w:val="24"/>
        </w:rPr>
        <w:t xml:space="preserve">Учиться совместно с учителем обнаруживать и </w:t>
      </w:r>
      <w:r w:rsidRPr="00AE00E8">
        <w:rPr>
          <w:b w:val="0"/>
          <w:i/>
          <w:sz w:val="24"/>
          <w:szCs w:val="24"/>
        </w:rPr>
        <w:t>формулироватьучебнуюпроблему</w:t>
      </w:r>
      <w:r w:rsidRPr="00AE00E8">
        <w:rPr>
          <w:b w:val="0"/>
          <w:sz w:val="24"/>
          <w:szCs w:val="24"/>
        </w:rPr>
        <w:t xml:space="preserve"> (для этого в учебнике специально предусмотрен ряд уроков).</w:t>
      </w:r>
    </w:p>
    <w:p w:rsidR="00D37EAA" w:rsidRPr="00AE00E8" w:rsidRDefault="00D37EAA" w:rsidP="00AE00E8">
      <w:pPr>
        <w:pStyle w:val="34"/>
        <w:numPr>
          <w:ilvl w:val="0"/>
          <w:numId w:val="54"/>
        </w:numPr>
        <w:spacing w:before="0"/>
        <w:ind w:left="567" w:firstLine="567"/>
        <w:jc w:val="both"/>
        <w:rPr>
          <w:b w:val="0"/>
          <w:sz w:val="24"/>
          <w:szCs w:val="24"/>
        </w:rPr>
      </w:pPr>
      <w:r w:rsidRPr="00AE00E8">
        <w:rPr>
          <w:b w:val="0"/>
          <w:sz w:val="24"/>
          <w:szCs w:val="24"/>
        </w:rPr>
        <w:t xml:space="preserve">Учиться </w:t>
      </w:r>
      <w:r w:rsidRPr="00AE00E8">
        <w:rPr>
          <w:b w:val="0"/>
          <w:i/>
          <w:sz w:val="24"/>
          <w:szCs w:val="24"/>
        </w:rPr>
        <w:t>планировать</w:t>
      </w:r>
      <w:r w:rsidRPr="00AE00E8">
        <w:rPr>
          <w:b w:val="0"/>
          <w:sz w:val="24"/>
          <w:szCs w:val="24"/>
        </w:rPr>
        <w:t xml:space="preserve"> учебную деятельность на уроке. </w:t>
      </w:r>
    </w:p>
    <w:p w:rsidR="00D37EAA" w:rsidRPr="00AE00E8" w:rsidRDefault="00D37EAA" w:rsidP="00AE00E8">
      <w:pPr>
        <w:pStyle w:val="34"/>
        <w:numPr>
          <w:ilvl w:val="0"/>
          <w:numId w:val="55"/>
        </w:numPr>
        <w:spacing w:before="0"/>
        <w:ind w:left="567" w:firstLine="567"/>
        <w:jc w:val="both"/>
        <w:rPr>
          <w:b w:val="0"/>
          <w:sz w:val="24"/>
          <w:szCs w:val="24"/>
        </w:rPr>
      </w:pPr>
      <w:r w:rsidRPr="00AE00E8">
        <w:rPr>
          <w:b w:val="0"/>
          <w:i/>
          <w:sz w:val="24"/>
          <w:szCs w:val="24"/>
        </w:rPr>
        <w:t>Высказывать</w:t>
      </w:r>
      <w:r w:rsidRPr="00AE00E8">
        <w:rPr>
          <w:b w:val="0"/>
          <w:sz w:val="24"/>
          <w:szCs w:val="24"/>
        </w:rPr>
        <w:t xml:space="preserve"> свою версию, пытаться предлагать способ её проверки (на основе продуктивных заданий в учебнике).</w:t>
      </w:r>
    </w:p>
    <w:p w:rsidR="00D37EAA" w:rsidRPr="00AE00E8" w:rsidRDefault="00D37EAA" w:rsidP="00AE00E8">
      <w:pPr>
        <w:pStyle w:val="34"/>
        <w:numPr>
          <w:ilvl w:val="0"/>
          <w:numId w:val="56"/>
        </w:numPr>
        <w:spacing w:before="0"/>
        <w:ind w:left="567" w:firstLine="567"/>
        <w:jc w:val="both"/>
        <w:rPr>
          <w:b w:val="0"/>
          <w:sz w:val="24"/>
          <w:szCs w:val="24"/>
        </w:rPr>
      </w:pPr>
      <w:r w:rsidRPr="00AE00E8">
        <w:rPr>
          <w:b w:val="0"/>
          <w:sz w:val="24"/>
          <w:szCs w:val="24"/>
        </w:rPr>
        <w:t xml:space="preserve">Работая по предложенному плану, </w:t>
      </w:r>
      <w:r w:rsidRPr="00AE00E8">
        <w:rPr>
          <w:b w:val="0"/>
          <w:i/>
          <w:sz w:val="24"/>
          <w:szCs w:val="24"/>
        </w:rPr>
        <w:t>использовать</w:t>
      </w:r>
      <w:r w:rsidRPr="00AE00E8">
        <w:rPr>
          <w:b w:val="0"/>
          <w:sz w:val="24"/>
          <w:szCs w:val="24"/>
        </w:rPr>
        <w:t xml:space="preserve"> необходимые средства (учебник, простейшие приборы и инструменты).</w:t>
      </w:r>
    </w:p>
    <w:p w:rsidR="00D37EAA" w:rsidRPr="00AE00E8" w:rsidRDefault="00D37EAA" w:rsidP="00AE00E8">
      <w:pPr>
        <w:pStyle w:val="34"/>
        <w:pBdr>
          <w:top w:val="single" w:sz="4" w:space="1" w:color="auto"/>
          <w:left w:val="single" w:sz="4" w:space="4" w:color="auto"/>
          <w:bottom w:val="single" w:sz="4" w:space="1" w:color="auto"/>
          <w:right w:val="single" w:sz="4" w:space="4" w:color="auto"/>
        </w:pBdr>
        <w:spacing w:before="0"/>
        <w:ind w:left="567" w:firstLine="567"/>
        <w:jc w:val="both"/>
        <w:rPr>
          <w:b w:val="0"/>
          <w:sz w:val="24"/>
          <w:szCs w:val="24"/>
        </w:rPr>
      </w:pPr>
      <w:r w:rsidRPr="00AE00E8">
        <w:rPr>
          <w:b w:val="0"/>
          <w:sz w:val="24"/>
          <w:szCs w:val="24"/>
        </w:rPr>
        <w:t xml:space="preserve">Средством формирования этих действий служит технология проблемного диалога на этапе изучения нового материала. </w:t>
      </w:r>
    </w:p>
    <w:p w:rsidR="00D37EAA" w:rsidRPr="00AE00E8" w:rsidRDefault="00D37EAA" w:rsidP="00AE00E8">
      <w:pPr>
        <w:pStyle w:val="34"/>
        <w:numPr>
          <w:ilvl w:val="0"/>
          <w:numId w:val="57"/>
        </w:numPr>
        <w:spacing w:before="0"/>
        <w:ind w:left="567" w:firstLine="567"/>
        <w:jc w:val="both"/>
        <w:rPr>
          <w:b w:val="0"/>
          <w:sz w:val="24"/>
          <w:szCs w:val="24"/>
        </w:rPr>
      </w:pPr>
      <w:r w:rsidRPr="00AE00E8">
        <w:rPr>
          <w:b w:val="0"/>
          <w:i/>
          <w:sz w:val="24"/>
          <w:szCs w:val="24"/>
        </w:rPr>
        <w:t>Определять</w:t>
      </w:r>
      <w:r w:rsidRPr="00AE00E8">
        <w:rPr>
          <w:b w:val="0"/>
          <w:sz w:val="24"/>
          <w:szCs w:val="24"/>
        </w:rPr>
        <w:t xml:space="preserve"> успешность выполнения своего задания в диалоге с учителем.</w:t>
      </w:r>
    </w:p>
    <w:p w:rsidR="00D37EAA" w:rsidRPr="00AE00E8" w:rsidRDefault="00D37EAA" w:rsidP="00AE00E8">
      <w:pPr>
        <w:pStyle w:val="34"/>
        <w:pBdr>
          <w:top w:val="single" w:sz="4" w:space="1" w:color="auto"/>
          <w:left w:val="single" w:sz="4" w:space="4" w:color="auto"/>
          <w:bottom w:val="single" w:sz="4" w:space="1" w:color="auto"/>
          <w:right w:val="single" w:sz="4" w:space="4" w:color="auto"/>
        </w:pBdr>
        <w:spacing w:before="0"/>
        <w:ind w:left="567" w:firstLine="567"/>
        <w:jc w:val="both"/>
        <w:rPr>
          <w:b w:val="0"/>
          <w:sz w:val="24"/>
          <w:szCs w:val="24"/>
        </w:rPr>
      </w:pPr>
      <w:r w:rsidRPr="00AE00E8">
        <w:rPr>
          <w:b w:val="0"/>
          <w:sz w:val="24"/>
          <w:szCs w:val="24"/>
        </w:rPr>
        <w:t>Средством формирования этих действий служит технология оценивания образовательных достижений (учебных успехов).</w:t>
      </w:r>
    </w:p>
    <w:p w:rsidR="00D37EAA" w:rsidRPr="00AE00E8" w:rsidRDefault="00D37EAA" w:rsidP="00AE00E8">
      <w:pPr>
        <w:pStyle w:val="34"/>
        <w:spacing w:before="0"/>
        <w:ind w:left="567" w:firstLine="567"/>
        <w:jc w:val="left"/>
        <w:rPr>
          <w:b w:val="0"/>
          <w:sz w:val="24"/>
          <w:szCs w:val="24"/>
        </w:rPr>
      </w:pPr>
      <w:r w:rsidRPr="00AE00E8">
        <w:rPr>
          <w:b w:val="0"/>
          <w:i/>
          <w:sz w:val="24"/>
          <w:szCs w:val="24"/>
        </w:rPr>
        <w:t>Познавательные УУД</w:t>
      </w:r>
      <w:r w:rsidRPr="00AE00E8">
        <w:rPr>
          <w:b w:val="0"/>
          <w:sz w:val="24"/>
          <w:szCs w:val="24"/>
        </w:rPr>
        <w:t>:</w:t>
      </w:r>
    </w:p>
    <w:p w:rsidR="00D37EAA" w:rsidRPr="00AE00E8" w:rsidRDefault="00D37EAA" w:rsidP="00AE00E8">
      <w:pPr>
        <w:pStyle w:val="34"/>
        <w:numPr>
          <w:ilvl w:val="0"/>
          <w:numId w:val="58"/>
        </w:numPr>
        <w:spacing w:before="0"/>
        <w:ind w:left="567" w:firstLine="567"/>
        <w:jc w:val="both"/>
        <w:rPr>
          <w:b w:val="0"/>
          <w:sz w:val="24"/>
          <w:szCs w:val="24"/>
        </w:rPr>
      </w:pPr>
      <w:r w:rsidRPr="00AE00E8">
        <w:rPr>
          <w:b w:val="0"/>
          <w:sz w:val="24"/>
          <w:szCs w:val="24"/>
        </w:rPr>
        <w:t xml:space="preserve">Ориентироваться в своей системе знаний: </w:t>
      </w:r>
      <w:r w:rsidRPr="00AE00E8">
        <w:rPr>
          <w:b w:val="0"/>
          <w:i/>
          <w:sz w:val="24"/>
          <w:szCs w:val="24"/>
        </w:rPr>
        <w:t>понимать</w:t>
      </w:r>
      <w:r w:rsidRPr="00AE00E8">
        <w:rPr>
          <w:b w:val="0"/>
          <w:sz w:val="24"/>
          <w:szCs w:val="24"/>
        </w:rPr>
        <w:t>, что нужна  дополнительная информация (знания) для решения учебной  задачи в один шаг.</w:t>
      </w:r>
    </w:p>
    <w:p w:rsidR="00D37EAA" w:rsidRPr="00AE00E8" w:rsidRDefault="00D37EAA" w:rsidP="00AE00E8">
      <w:pPr>
        <w:pStyle w:val="34"/>
        <w:numPr>
          <w:ilvl w:val="0"/>
          <w:numId w:val="59"/>
        </w:numPr>
        <w:spacing w:before="0"/>
        <w:ind w:left="567" w:firstLine="567"/>
        <w:jc w:val="both"/>
        <w:rPr>
          <w:b w:val="0"/>
          <w:sz w:val="24"/>
          <w:szCs w:val="24"/>
        </w:rPr>
      </w:pPr>
      <w:r w:rsidRPr="00AE00E8">
        <w:rPr>
          <w:b w:val="0"/>
          <w:i/>
          <w:sz w:val="24"/>
          <w:szCs w:val="24"/>
        </w:rPr>
        <w:t>Делать</w:t>
      </w:r>
      <w:r w:rsidRPr="00AE00E8">
        <w:rPr>
          <w:b w:val="0"/>
          <w:sz w:val="24"/>
          <w:szCs w:val="24"/>
        </w:rPr>
        <w:t xml:space="preserve"> предварительный </w:t>
      </w:r>
      <w:r w:rsidRPr="00AE00E8">
        <w:rPr>
          <w:b w:val="0"/>
          <w:i/>
          <w:sz w:val="24"/>
          <w:szCs w:val="24"/>
        </w:rPr>
        <w:t>отбор</w:t>
      </w:r>
      <w:r w:rsidRPr="00AE00E8">
        <w:rPr>
          <w:b w:val="0"/>
          <w:sz w:val="24"/>
          <w:szCs w:val="24"/>
        </w:rPr>
        <w:t xml:space="preserve"> источников информации для  решения учебной задачи. </w:t>
      </w:r>
    </w:p>
    <w:p w:rsidR="00D37EAA" w:rsidRPr="00AE00E8" w:rsidRDefault="00D37EAA" w:rsidP="00AE00E8">
      <w:pPr>
        <w:pStyle w:val="34"/>
        <w:numPr>
          <w:ilvl w:val="0"/>
          <w:numId w:val="60"/>
        </w:numPr>
        <w:spacing w:before="0"/>
        <w:ind w:left="567" w:firstLine="567"/>
        <w:jc w:val="both"/>
        <w:rPr>
          <w:b w:val="0"/>
          <w:sz w:val="24"/>
          <w:szCs w:val="24"/>
        </w:rPr>
      </w:pPr>
      <w:r w:rsidRPr="00AE00E8">
        <w:rPr>
          <w:b w:val="0"/>
          <w:sz w:val="24"/>
          <w:szCs w:val="24"/>
        </w:rPr>
        <w:t xml:space="preserve">Добывать новые знания: </w:t>
      </w:r>
      <w:r w:rsidRPr="00AE00E8">
        <w:rPr>
          <w:b w:val="0"/>
          <w:i/>
          <w:sz w:val="24"/>
          <w:szCs w:val="24"/>
        </w:rPr>
        <w:t>находить</w:t>
      </w:r>
      <w:r w:rsidRPr="00AE00E8">
        <w:rPr>
          <w:b w:val="0"/>
          <w:sz w:val="24"/>
          <w:szCs w:val="24"/>
        </w:rPr>
        <w:t xml:space="preserve"> необходимую информацию как в учебнике, так и в предложенных учителем  словарях и энциклопедиях (в учебнике 2-го класса для этого предусмотрена специальная «энциклопедия внутри учебника»).</w:t>
      </w:r>
    </w:p>
    <w:p w:rsidR="00D37EAA" w:rsidRPr="00AE00E8" w:rsidRDefault="00D37EAA" w:rsidP="00AE00E8">
      <w:pPr>
        <w:pStyle w:val="34"/>
        <w:numPr>
          <w:ilvl w:val="0"/>
          <w:numId w:val="61"/>
        </w:numPr>
        <w:spacing w:before="0"/>
        <w:ind w:left="567" w:firstLine="567"/>
        <w:jc w:val="both"/>
        <w:rPr>
          <w:b w:val="0"/>
          <w:sz w:val="24"/>
          <w:szCs w:val="24"/>
        </w:rPr>
      </w:pPr>
      <w:r w:rsidRPr="00AE00E8">
        <w:rPr>
          <w:b w:val="0"/>
          <w:sz w:val="24"/>
          <w:szCs w:val="24"/>
        </w:rPr>
        <w:t xml:space="preserve">Добывать новые знания: </w:t>
      </w:r>
      <w:r w:rsidRPr="00AE00E8">
        <w:rPr>
          <w:b w:val="0"/>
          <w:i/>
          <w:sz w:val="24"/>
          <w:szCs w:val="24"/>
        </w:rPr>
        <w:t>извлекать</w:t>
      </w:r>
      <w:r w:rsidRPr="00AE00E8">
        <w:rPr>
          <w:b w:val="0"/>
          <w:sz w:val="24"/>
          <w:szCs w:val="24"/>
        </w:rPr>
        <w:t xml:space="preserve"> информацию, представленную в разных формах (текст, таблица, схема, иллюстрация и др.).</w:t>
      </w:r>
    </w:p>
    <w:p w:rsidR="00D37EAA" w:rsidRPr="00AE00E8" w:rsidRDefault="00D37EAA" w:rsidP="00AE00E8">
      <w:pPr>
        <w:pStyle w:val="34"/>
        <w:numPr>
          <w:ilvl w:val="0"/>
          <w:numId w:val="62"/>
        </w:numPr>
        <w:spacing w:before="0"/>
        <w:ind w:left="567" w:firstLine="567"/>
        <w:jc w:val="both"/>
        <w:rPr>
          <w:b w:val="0"/>
          <w:sz w:val="24"/>
          <w:szCs w:val="24"/>
        </w:rPr>
      </w:pPr>
      <w:r w:rsidRPr="00AE00E8">
        <w:rPr>
          <w:b w:val="0"/>
          <w:sz w:val="24"/>
          <w:szCs w:val="24"/>
        </w:rPr>
        <w:t xml:space="preserve">Перерабатывать полученную информацию: </w:t>
      </w:r>
      <w:r w:rsidRPr="00AE00E8">
        <w:rPr>
          <w:b w:val="0"/>
          <w:i/>
          <w:sz w:val="24"/>
          <w:szCs w:val="24"/>
        </w:rPr>
        <w:t>наблюдать</w:t>
      </w:r>
      <w:r w:rsidRPr="00AE00E8">
        <w:rPr>
          <w:b w:val="0"/>
          <w:sz w:val="24"/>
          <w:szCs w:val="24"/>
        </w:rPr>
        <w:t xml:space="preserve"> и </w:t>
      </w:r>
      <w:r w:rsidRPr="00AE00E8">
        <w:rPr>
          <w:b w:val="0"/>
          <w:i/>
          <w:sz w:val="24"/>
          <w:szCs w:val="24"/>
        </w:rPr>
        <w:t>делать</w:t>
      </w:r>
      <w:r w:rsidRPr="00AE00E8">
        <w:rPr>
          <w:b w:val="0"/>
          <w:sz w:val="24"/>
          <w:szCs w:val="24"/>
        </w:rPr>
        <w:t xml:space="preserve">  самостоятельные  </w:t>
      </w:r>
      <w:r w:rsidRPr="00AE00E8">
        <w:rPr>
          <w:b w:val="0"/>
          <w:i/>
          <w:sz w:val="24"/>
          <w:szCs w:val="24"/>
        </w:rPr>
        <w:t>выводы</w:t>
      </w:r>
      <w:r w:rsidRPr="00AE00E8">
        <w:rPr>
          <w:b w:val="0"/>
          <w:sz w:val="24"/>
          <w:szCs w:val="24"/>
        </w:rPr>
        <w:t>.</w:t>
      </w:r>
    </w:p>
    <w:p w:rsidR="00D37EAA" w:rsidRPr="00AE00E8" w:rsidRDefault="00D37EAA" w:rsidP="00AE00E8">
      <w:pPr>
        <w:pStyle w:val="34"/>
        <w:pBdr>
          <w:top w:val="single" w:sz="4" w:space="1" w:color="auto"/>
          <w:left w:val="single" w:sz="4" w:space="4" w:color="auto"/>
          <w:bottom w:val="single" w:sz="4" w:space="1" w:color="auto"/>
          <w:right w:val="single" w:sz="4" w:space="4" w:color="auto"/>
        </w:pBdr>
        <w:spacing w:before="0"/>
        <w:ind w:left="567" w:firstLine="567"/>
        <w:jc w:val="both"/>
        <w:rPr>
          <w:b w:val="0"/>
          <w:sz w:val="24"/>
          <w:szCs w:val="24"/>
        </w:rPr>
      </w:pPr>
      <w:r w:rsidRPr="00AE00E8">
        <w:rPr>
          <w:b w:val="0"/>
          <w:sz w:val="24"/>
          <w:szCs w:val="24"/>
        </w:rPr>
        <w:t xml:space="preserve">Средством формирования этих действий служит учебный материал и задания учебника, нацеленные на 1-ю линию развития – умение объяснять мир. </w:t>
      </w:r>
    </w:p>
    <w:p w:rsidR="00D37EAA" w:rsidRPr="00AE00E8" w:rsidRDefault="00D37EAA" w:rsidP="00AE00E8">
      <w:pPr>
        <w:pStyle w:val="34"/>
        <w:spacing w:before="0"/>
        <w:ind w:left="567" w:firstLine="567"/>
        <w:jc w:val="left"/>
        <w:rPr>
          <w:b w:val="0"/>
          <w:sz w:val="24"/>
          <w:szCs w:val="24"/>
        </w:rPr>
      </w:pPr>
      <w:r w:rsidRPr="00AE00E8">
        <w:rPr>
          <w:b w:val="0"/>
          <w:i/>
          <w:sz w:val="24"/>
          <w:szCs w:val="24"/>
        </w:rPr>
        <w:t>Коммуникативные УУД</w:t>
      </w:r>
      <w:r w:rsidRPr="00AE00E8">
        <w:rPr>
          <w:b w:val="0"/>
          <w:sz w:val="24"/>
          <w:szCs w:val="24"/>
        </w:rPr>
        <w:t>:</w:t>
      </w:r>
    </w:p>
    <w:p w:rsidR="00D37EAA" w:rsidRPr="00AE00E8" w:rsidRDefault="00D37EAA" w:rsidP="00AE00E8">
      <w:pPr>
        <w:pStyle w:val="34"/>
        <w:numPr>
          <w:ilvl w:val="0"/>
          <w:numId w:val="63"/>
        </w:numPr>
        <w:spacing w:before="0"/>
        <w:ind w:left="567" w:firstLine="567"/>
        <w:jc w:val="both"/>
        <w:rPr>
          <w:b w:val="0"/>
          <w:sz w:val="24"/>
          <w:szCs w:val="24"/>
        </w:rPr>
      </w:pPr>
      <w:r w:rsidRPr="00AE00E8">
        <w:rPr>
          <w:b w:val="0"/>
          <w:sz w:val="24"/>
          <w:szCs w:val="24"/>
        </w:rPr>
        <w:t>Донести свою позицию до других:</w:t>
      </w:r>
      <w:r w:rsidRPr="00AE00E8">
        <w:rPr>
          <w:b w:val="0"/>
          <w:i/>
          <w:sz w:val="24"/>
          <w:szCs w:val="24"/>
        </w:rPr>
        <w:t xml:space="preserve"> оформлять</w:t>
      </w:r>
      <w:r w:rsidRPr="00AE00E8">
        <w:rPr>
          <w:b w:val="0"/>
          <w:sz w:val="24"/>
          <w:szCs w:val="24"/>
        </w:rPr>
        <w:t xml:space="preserve"> свою мысль в устной и письменной речи (на уровне одного предложения или небольшого текста).</w:t>
      </w:r>
    </w:p>
    <w:p w:rsidR="00D37EAA" w:rsidRPr="00AE00E8" w:rsidRDefault="00D37EAA" w:rsidP="00AE00E8">
      <w:pPr>
        <w:pStyle w:val="34"/>
        <w:numPr>
          <w:ilvl w:val="0"/>
          <w:numId w:val="64"/>
        </w:numPr>
        <w:spacing w:before="0"/>
        <w:ind w:left="567" w:firstLine="567"/>
        <w:jc w:val="both"/>
        <w:rPr>
          <w:b w:val="0"/>
          <w:sz w:val="24"/>
          <w:szCs w:val="24"/>
        </w:rPr>
      </w:pPr>
      <w:r w:rsidRPr="00AE00E8">
        <w:rPr>
          <w:b w:val="0"/>
          <w:i/>
          <w:sz w:val="24"/>
          <w:szCs w:val="24"/>
        </w:rPr>
        <w:t>Слушать</w:t>
      </w:r>
      <w:r w:rsidRPr="00AE00E8">
        <w:rPr>
          <w:b w:val="0"/>
          <w:sz w:val="24"/>
          <w:szCs w:val="24"/>
        </w:rPr>
        <w:t xml:space="preserve"> и </w:t>
      </w:r>
      <w:r w:rsidRPr="00AE00E8">
        <w:rPr>
          <w:b w:val="0"/>
          <w:i/>
          <w:sz w:val="24"/>
          <w:szCs w:val="24"/>
        </w:rPr>
        <w:t>понимать</w:t>
      </w:r>
      <w:r w:rsidRPr="00AE00E8">
        <w:rPr>
          <w:b w:val="0"/>
          <w:sz w:val="24"/>
          <w:szCs w:val="24"/>
        </w:rPr>
        <w:t xml:space="preserve"> речь других.</w:t>
      </w:r>
    </w:p>
    <w:p w:rsidR="00D37EAA" w:rsidRPr="00AE00E8" w:rsidRDefault="00D37EAA" w:rsidP="00AE00E8">
      <w:pPr>
        <w:pStyle w:val="34"/>
        <w:numPr>
          <w:ilvl w:val="0"/>
          <w:numId w:val="65"/>
        </w:numPr>
        <w:spacing w:before="0"/>
        <w:ind w:left="567" w:firstLine="567"/>
        <w:jc w:val="both"/>
        <w:rPr>
          <w:b w:val="0"/>
          <w:sz w:val="24"/>
          <w:szCs w:val="24"/>
        </w:rPr>
      </w:pPr>
      <w:r w:rsidRPr="00AE00E8">
        <w:rPr>
          <w:b w:val="0"/>
          <w:sz w:val="24"/>
          <w:szCs w:val="24"/>
        </w:rPr>
        <w:t xml:space="preserve">Выразительно </w:t>
      </w:r>
      <w:r w:rsidRPr="00AE00E8">
        <w:rPr>
          <w:b w:val="0"/>
          <w:i/>
          <w:sz w:val="24"/>
          <w:szCs w:val="24"/>
        </w:rPr>
        <w:t>читать</w:t>
      </w:r>
      <w:r w:rsidRPr="00AE00E8">
        <w:rPr>
          <w:b w:val="0"/>
          <w:sz w:val="24"/>
          <w:szCs w:val="24"/>
        </w:rPr>
        <w:t xml:space="preserve"> и </w:t>
      </w:r>
      <w:r w:rsidRPr="00AE00E8">
        <w:rPr>
          <w:b w:val="0"/>
          <w:i/>
          <w:sz w:val="24"/>
          <w:szCs w:val="24"/>
        </w:rPr>
        <w:t>пересказывать</w:t>
      </w:r>
      <w:r w:rsidRPr="00AE00E8">
        <w:rPr>
          <w:b w:val="0"/>
          <w:sz w:val="24"/>
          <w:szCs w:val="24"/>
        </w:rPr>
        <w:t xml:space="preserve"> текст.</w:t>
      </w:r>
    </w:p>
    <w:p w:rsidR="00D37EAA" w:rsidRPr="00AE00E8" w:rsidRDefault="00D37EAA" w:rsidP="00AE00E8">
      <w:pPr>
        <w:pStyle w:val="34"/>
        <w:numPr>
          <w:ilvl w:val="0"/>
          <w:numId w:val="66"/>
        </w:numPr>
        <w:spacing w:before="0"/>
        <w:ind w:left="567" w:firstLine="567"/>
        <w:jc w:val="both"/>
        <w:rPr>
          <w:b w:val="0"/>
          <w:sz w:val="24"/>
          <w:szCs w:val="24"/>
        </w:rPr>
      </w:pPr>
      <w:r w:rsidRPr="00AE00E8">
        <w:rPr>
          <w:b w:val="0"/>
          <w:i/>
          <w:sz w:val="24"/>
          <w:szCs w:val="24"/>
        </w:rPr>
        <w:t>Вступать</w:t>
      </w:r>
      <w:r w:rsidRPr="00AE00E8">
        <w:rPr>
          <w:b w:val="0"/>
          <w:sz w:val="24"/>
          <w:szCs w:val="24"/>
        </w:rPr>
        <w:t xml:space="preserve"> в беседу на уроке и в жизни. </w:t>
      </w:r>
    </w:p>
    <w:p w:rsidR="00D37EAA" w:rsidRPr="00AE00E8" w:rsidRDefault="00D37EAA" w:rsidP="00AE00E8">
      <w:pPr>
        <w:pStyle w:val="34"/>
        <w:pBdr>
          <w:top w:val="single" w:sz="4" w:space="1" w:color="auto"/>
          <w:left w:val="single" w:sz="4" w:space="4" w:color="auto"/>
          <w:bottom w:val="single" w:sz="4" w:space="1" w:color="auto"/>
          <w:right w:val="single" w:sz="4" w:space="4" w:color="auto"/>
        </w:pBdr>
        <w:spacing w:before="0"/>
        <w:ind w:left="567" w:firstLine="567"/>
        <w:jc w:val="both"/>
        <w:rPr>
          <w:b w:val="0"/>
          <w:sz w:val="24"/>
          <w:szCs w:val="24"/>
        </w:rPr>
      </w:pPr>
      <w:r w:rsidRPr="00AE00E8">
        <w:rPr>
          <w:b w:val="0"/>
          <w:sz w:val="24"/>
          <w:szCs w:val="24"/>
        </w:rPr>
        <w:t xml:space="preserve">Средством формирования этих действий служит технология проблемного диалога (побуждающий и подводящий диалог) и технология продуктивного чтения. </w:t>
      </w:r>
    </w:p>
    <w:p w:rsidR="00D37EAA" w:rsidRPr="00AE00E8" w:rsidRDefault="00D37EAA" w:rsidP="00AE00E8">
      <w:pPr>
        <w:pStyle w:val="34"/>
        <w:numPr>
          <w:ilvl w:val="0"/>
          <w:numId w:val="67"/>
        </w:numPr>
        <w:spacing w:before="0"/>
        <w:ind w:left="567" w:firstLine="567"/>
        <w:jc w:val="both"/>
        <w:rPr>
          <w:b w:val="0"/>
          <w:sz w:val="24"/>
          <w:szCs w:val="24"/>
        </w:rPr>
      </w:pPr>
      <w:r w:rsidRPr="00AE00E8">
        <w:rPr>
          <w:b w:val="0"/>
          <w:sz w:val="24"/>
          <w:szCs w:val="24"/>
        </w:rPr>
        <w:t>Совместно договариваться о  правилах общения и поведения в школе и следовать им.</w:t>
      </w:r>
    </w:p>
    <w:p w:rsidR="00D37EAA" w:rsidRPr="00AE00E8" w:rsidRDefault="00D37EAA" w:rsidP="00AE00E8">
      <w:pPr>
        <w:pStyle w:val="34"/>
        <w:numPr>
          <w:ilvl w:val="0"/>
          <w:numId w:val="68"/>
        </w:numPr>
        <w:spacing w:before="0"/>
        <w:ind w:left="567" w:firstLine="567"/>
        <w:jc w:val="both"/>
        <w:rPr>
          <w:b w:val="0"/>
          <w:sz w:val="24"/>
          <w:szCs w:val="24"/>
        </w:rPr>
      </w:pPr>
      <w:r w:rsidRPr="00AE00E8">
        <w:rPr>
          <w:b w:val="0"/>
          <w:sz w:val="24"/>
          <w:szCs w:val="24"/>
        </w:rPr>
        <w:t>Учиться выполнять различные роли в группе (лидера, исполнителя, критика).</w:t>
      </w:r>
    </w:p>
    <w:p w:rsidR="00D37EAA" w:rsidRPr="00AE00E8" w:rsidRDefault="00D37EAA" w:rsidP="00AE00E8">
      <w:pPr>
        <w:pStyle w:val="34"/>
        <w:pBdr>
          <w:top w:val="single" w:sz="4" w:space="1" w:color="auto"/>
          <w:left w:val="single" w:sz="4" w:space="4" w:color="auto"/>
          <w:bottom w:val="single" w:sz="4" w:space="1" w:color="auto"/>
          <w:right w:val="single" w:sz="4" w:space="4" w:color="auto"/>
        </w:pBdr>
        <w:spacing w:before="0"/>
        <w:ind w:left="567" w:firstLine="567"/>
        <w:jc w:val="both"/>
        <w:rPr>
          <w:b w:val="0"/>
          <w:sz w:val="24"/>
          <w:szCs w:val="24"/>
        </w:rPr>
      </w:pPr>
      <w:r w:rsidRPr="00AE00E8">
        <w:rPr>
          <w:b w:val="0"/>
          <w:sz w:val="24"/>
          <w:szCs w:val="24"/>
        </w:rPr>
        <w:lastRenderedPageBreak/>
        <w:t xml:space="preserve">Средством формирования этих действий служит работа в малых группах (в методических рекомендациях дан такой вариант проведения уроков). </w:t>
      </w:r>
    </w:p>
    <w:p w:rsidR="00D37EAA" w:rsidRPr="00AE00E8" w:rsidRDefault="00D37EAA"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Предметными результатами изучения курса «Окружающий мир» во 2-м классе является формирование следующих умений. </w:t>
      </w:r>
    </w:p>
    <w:p w:rsidR="00D37EAA" w:rsidRPr="00AE00E8" w:rsidRDefault="00D37EAA" w:rsidP="00AE00E8">
      <w:pPr>
        <w:pStyle w:val="a8"/>
        <w:ind w:left="567" w:firstLine="567"/>
        <w:jc w:val="both"/>
        <w:rPr>
          <w:i/>
          <w:sz w:val="24"/>
          <w:szCs w:val="24"/>
        </w:rPr>
      </w:pPr>
      <w:r w:rsidRPr="00AE00E8">
        <w:rPr>
          <w:i/>
          <w:sz w:val="24"/>
          <w:szCs w:val="24"/>
        </w:rPr>
        <w:t>1-я линия развития – уметь объяснять мир:</w:t>
      </w:r>
    </w:p>
    <w:p w:rsidR="00D37EAA" w:rsidRPr="00AE00E8" w:rsidRDefault="00D37EAA" w:rsidP="00AE00E8">
      <w:pPr>
        <w:widowControl w:val="0"/>
        <w:numPr>
          <w:ilvl w:val="0"/>
          <w:numId w:val="69"/>
        </w:numPr>
        <w:overflowPunct w:val="0"/>
        <w:autoSpaceDE w:val="0"/>
        <w:autoSpaceDN w:val="0"/>
        <w:adjustRightInd w:val="0"/>
        <w:spacing w:after="0" w:line="240" w:lineRule="auto"/>
        <w:ind w:left="567" w:firstLine="567"/>
        <w:jc w:val="both"/>
        <w:textAlignment w:val="baseline"/>
        <w:rPr>
          <w:rFonts w:ascii="Times New Roman" w:hAnsi="Times New Roman" w:cs="Times New Roman"/>
          <w:sz w:val="24"/>
          <w:szCs w:val="24"/>
        </w:rPr>
      </w:pPr>
      <w:r w:rsidRPr="00AE00E8">
        <w:rPr>
          <w:rFonts w:ascii="Times New Roman" w:hAnsi="Times New Roman" w:cs="Times New Roman"/>
          <w:sz w:val="24"/>
          <w:szCs w:val="24"/>
        </w:rPr>
        <w:t xml:space="preserve">объяснять отличия твёрдых, жидких и газообразных веществ; </w:t>
      </w:r>
    </w:p>
    <w:p w:rsidR="00D37EAA" w:rsidRPr="00AE00E8" w:rsidRDefault="00D37EAA" w:rsidP="00AE00E8">
      <w:pPr>
        <w:widowControl w:val="0"/>
        <w:numPr>
          <w:ilvl w:val="0"/>
          <w:numId w:val="70"/>
        </w:numPr>
        <w:overflowPunct w:val="0"/>
        <w:autoSpaceDE w:val="0"/>
        <w:autoSpaceDN w:val="0"/>
        <w:adjustRightInd w:val="0"/>
        <w:spacing w:after="0" w:line="240" w:lineRule="auto"/>
        <w:ind w:left="567" w:firstLine="567"/>
        <w:jc w:val="both"/>
        <w:textAlignment w:val="baseline"/>
        <w:rPr>
          <w:rFonts w:ascii="Times New Roman" w:hAnsi="Times New Roman" w:cs="Times New Roman"/>
          <w:sz w:val="24"/>
          <w:szCs w:val="24"/>
        </w:rPr>
      </w:pPr>
      <w:r w:rsidRPr="00AE00E8">
        <w:rPr>
          <w:rFonts w:ascii="Times New Roman" w:hAnsi="Times New Roman" w:cs="Times New Roman"/>
          <w:sz w:val="24"/>
          <w:szCs w:val="24"/>
        </w:rPr>
        <w:t xml:space="preserve">объяснять влияние притяжения Земли; </w:t>
      </w:r>
    </w:p>
    <w:p w:rsidR="00D37EAA" w:rsidRPr="00AE00E8" w:rsidRDefault="00D37EAA" w:rsidP="00AE00E8">
      <w:pPr>
        <w:widowControl w:val="0"/>
        <w:numPr>
          <w:ilvl w:val="0"/>
          <w:numId w:val="71"/>
        </w:numPr>
        <w:overflowPunct w:val="0"/>
        <w:autoSpaceDE w:val="0"/>
        <w:autoSpaceDN w:val="0"/>
        <w:adjustRightInd w:val="0"/>
        <w:spacing w:after="0" w:line="240" w:lineRule="auto"/>
        <w:ind w:left="567" w:firstLine="567"/>
        <w:jc w:val="both"/>
        <w:textAlignment w:val="baseline"/>
        <w:rPr>
          <w:rFonts w:ascii="Times New Roman" w:hAnsi="Times New Roman" w:cs="Times New Roman"/>
          <w:sz w:val="24"/>
          <w:szCs w:val="24"/>
        </w:rPr>
      </w:pPr>
      <w:r w:rsidRPr="00AE00E8">
        <w:rPr>
          <w:rFonts w:ascii="Times New Roman" w:hAnsi="Times New Roman" w:cs="Times New Roman"/>
          <w:sz w:val="24"/>
          <w:szCs w:val="24"/>
        </w:rPr>
        <w:t>связывать события на Земле с расположением и движением Солнца и Земли;</w:t>
      </w:r>
    </w:p>
    <w:p w:rsidR="00D37EAA" w:rsidRPr="00AE00E8" w:rsidRDefault="00D37EAA" w:rsidP="00AE00E8">
      <w:pPr>
        <w:widowControl w:val="0"/>
        <w:numPr>
          <w:ilvl w:val="0"/>
          <w:numId w:val="72"/>
        </w:numPr>
        <w:overflowPunct w:val="0"/>
        <w:autoSpaceDE w:val="0"/>
        <w:autoSpaceDN w:val="0"/>
        <w:adjustRightInd w:val="0"/>
        <w:spacing w:after="0" w:line="240" w:lineRule="auto"/>
        <w:ind w:left="567" w:firstLine="567"/>
        <w:jc w:val="both"/>
        <w:textAlignment w:val="baseline"/>
        <w:rPr>
          <w:rFonts w:ascii="Times New Roman" w:hAnsi="Times New Roman" w:cs="Times New Roman"/>
          <w:sz w:val="24"/>
          <w:szCs w:val="24"/>
        </w:rPr>
      </w:pPr>
      <w:r w:rsidRPr="00AE00E8">
        <w:rPr>
          <w:rFonts w:ascii="Times New Roman" w:hAnsi="Times New Roman" w:cs="Times New Roman"/>
          <w:sz w:val="24"/>
          <w:szCs w:val="24"/>
        </w:rPr>
        <w:t>наблюдать за погодой и описывать её;</w:t>
      </w:r>
    </w:p>
    <w:p w:rsidR="00D37EAA" w:rsidRPr="00AE00E8" w:rsidRDefault="00D37EAA" w:rsidP="00AE00E8">
      <w:pPr>
        <w:widowControl w:val="0"/>
        <w:numPr>
          <w:ilvl w:val="0"/>
          <w:numId w:val="73"/>
        </w:numPr>
        <w:overflowPunct w:val="0"/>
        <w:autoSpaceDE w:val="0"/>
        <w:autoSpaceDN w:val="0"/>
        <w:adjustRightInd w:val="0"/>
        <w:spacing w:after="0" w:line="240" w:lineRule="auto"/>
        <w:ind w:left="567" w:firstLine="567"/>
        <w:jc w:val="both"/>
        <w:textAlignment w:val="baseline"/>
        <w:rPr>
          <w:rFonts w:ascii="Times New Roman" w:hAnsi="Times New Roman" w:cs="Times New Roman"/>
          <w:sz w:val="24"/>
          <w:szCs w:val="24"/>
        </w:rPr>
      </w:pPr>
      <w:r w:rsidRPr="00AE00E8">
        <w:rPr>
          <w:rFonts w:ascii="Times New Roman" w:hAnsi="Times New Roman" w:cs="Times New Roman"/>
          <w:sz w:val="24"/>
          <w:szCs w:val="24"/>
        </w:rPr>
        <w:t>уметь  определять стороны света по солнцу и по компасу;</w:t>
      </w:r>
    </w:p>
    <w:p w:rsidR="00D37EAA" w:rsidRPr="00AE00E8" w:rsidRDefault="00D37EAA" w:rsidP="00AE00E8">
      <w:pPr>
        <w:widowControl w:val="0"/>
        <w:numPr>
          <w:ilvl w:val="0"/>
          <w:numId w:val="74"/>
        </w:numPr>
        <w:overflowPunct w:val="0"/>
        <w:autoSpaceDE w:val="0"/>
        <w:autoSpaceDN w:val="0"/>
        <w:adjustRightInd w:val="0"/>
        <w:spacing w:after="0" w:line="240" w:lineRule="auto"/>
        <w:ind w:left="567" w:firstLine="567"/>
        <w:jc w:val="both"/>
        <w:textAlignment w:val="baseline"/>
        <w:rPr>
          <w:rFonts w:ascii="Times New Roman" w:hAnsi="Times New Roman" w:cs="Times New Roman"/>
          <w:sz w:val="24"/>
          <w:szCs w:val="24"/>
        </w:rPr>
      </w:pPr>
      <w:r w:rsidRPr="00AE00E8">
        <w:rPr>
          <w:rFonts w:ascii="Times New Roman" w:hAnsi="Times New Roman" w:cs="Times New Roman"/>
          <w:sz w:val="24"/>
          <w:szCs w:val="24"/>
        </w:rPr>
        <w:t>пользоваться глобусом и картами, находить и показывать на них  части света, материки и океаны;</w:t>
      </w:r>
    </w:p>
    <w:p w:rsidR="00D37EAA" w:rsidRPr="00AE00E8" w:rsidRDefault="00D37EAA" w:rsidP="00AE00E8">
      <w:pPr>
        <w:widowControl w:val="0"/>
        <w:numPr>
          <w:ilvl w:val="0"/>
          <w:numId w:val="75"/>
        </w:numPr>
        <w:overflowPunct w:val="0"/>
        <w:autoSpaceDE w:val="0"/>
        <w:autoSpaceDN w:val="0"/>
        <w:adjustRightInd w:val="0"/>
        <w:spacing w:after="0" w:line="240" w:lineRule="auto"/>
        <w:ind w:left="567" w:firstLine="567"/>
        <w:jc w:val="both"/>
        <w:textAlignment w:val="baseline"/>
        <w:rPr>
          <w:rFonts w:ascii="Times New Roman" w:hAnsi="Times New Roman" w:cs="Times New Roman"/>
          <w:sz w:val="24"/>
          <w:szCs w:val="24"/>
        </w:rPr>
      </w:pPr>
      <w:r w:rsidRPr="00AE00E8">
        <w:rPr>
          <w:rFonts w:ascii="Times New Roman" w:hAnsi="Times New Roman" w:cs="Times New Roman"/>
          <w:sz w:val="24"/>
          <w:szCs w:val="24"/>
        </w:rPr>
        <w:t>называть основные природные зоны и их особенности.</w:t>
      </w:r>
    </w:p>
    <w:p w:rsidR="00D37EAA" w:rsidRPr="00AE00E8" w:rsidRDefault="00D37EAA" w:rsidP="00AE00E8">
      <w:pPr>
        <w:pStyle w:val="a8"/>
        <w:ind w:left="567" w:firstLine="567"/>
        <w:jc w:val="both"/>
        <w:rPr>
          <w:i/>
          <w:sz w:val="24"/>
          <w:szCs w:val="24"/>
        </w:rPr>
      </w:pPr>
      <w:r w:rsidRPr="00AE00E8">
        <w:rPr>
          <w:i/>
          <w:sz w:val="24"/>
          <w:szCs w:val="24"/>
        </w:rPr>
        <w:t>2-я линия развития  – уметь определять своё отношение к миру:</w:t>
      </w:r>
    </w:p>
    <w:p w:rsidR="00D37EAA" w:rsidRPr="00AE00E8" w:rsidRDefault="00D37EAA" w:rsidP="00AE00E8">
      <w:pPr>
        <w:widowControl w:val="0"/>
        <w:numPr>
          <w:ilvl w:val="0"/>
          <w:numId w:val="76"/>
        </w:numPr>
        <w:overflowPunct w:val="0"/>
        <w:autoSpaceDE w:val="0"/>
        <w:autoSpaceDN w:val="0"/>
        <w:adjustRightInd w:val="0"/>
        <w:spacing w:after="0" w:line="240" w:lineRule="auto"/>
        <w:ind w:left="567" w:firstLine="567"/>
        <w:jc w:val="both"/>
        <w:textAlignment w:val="baseline"/>
        <w:rPr>
          <w:rFonts w:ascii="Times New Roman" w:hAnsi="Times New Roman" w:cs="Times New Roman"/>
          <w:sz w:val="24"/>
          <w:szCs w:val="24"/>
        </w:rPr>
      </w:pPr>
      <w:r w:rsidRPr="00AE00E8">
        <w:rPr>
          <w:rFonts w:ascii="Times New Roman" w:hAnsi="Times New Roman" w:cs="Times New Roman"/>
          <w:sz w:val="24"/>
          <w:szCs w:val="24"/>
        </w:rPr>
        <w:t>оценивать правильность поведения людей в природе;</w:t>
      </w:r>
    </w:p>
    <w:p w:rsidR="00D37EAA" w:rsidRDefault="00D37EAA" w:rsidP="00AE00E8">
      <w:pPr>
        <w:widowControl w:val="0"/>
        <w:numPr>
          <w:ilvl w:val="0"/>
          <w:numId w:val="77"/>
        </w:numPr>
        <w:overflowPunct w:val="0"/>
        <w:autoSpaceDE w:val="0"/>
        <w:autoSpaceDN w:val="0"/>
        <w:adjustRightInd w:val="0"/>
        <w:spacing w:after="0" w:line="240" w:lineRule="auto"/>
        <w:ind w:left="567" w:firstLine="567"/>
        <w:jc w:val="both"/>
        <w:textAlignment w:val="baseline"/>
        <w:rPr>
          <w:rFonts w:ascii="Times New Roman" w:hAnsi="Times New Roman" w:cs="Times New Roman"/>
          <w:sz w:val="24"/>
          <w:szCs w:val="24"/>
        </w:rPr>
      </w:pPr>
      <w:r w:rsidRPr="00AE00E8">
        <w:rPr>
          <w:rFonts w:ascii="Times New Roman" w:hAnsi="Times New Roman" w:cs="Times New Roman"/>
          <w:sz w:val="24"/>
          <w:szCs w:val="24"/>
        </w:rPr>
        <w:t>уважительно относиться к другим народам, живущим на Земле.</w:t>
      </w:r>
    </w:p>
    <w:p w:rsid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p>
    <w:p w:rsid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Pr>
          <w:rFonts w:ascii="Times New Roman" w:hAnsi="Times New Roman" w:cs="Times New Roman"/>
          <w:sz w:val="24"/>
          <w:szCs w:val="24"/>
        </w:rPr>
        <w:t xml:space="preserve">3-й класс </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i/>
          <w:sz w:val="24"/>
          <w:szCs w:val="24"/>
        </w:rPr>
        <w:t>Личностными результатами</w:t>
      </w:r>
      <w:r w:rsidRPr="006908A8">
        <w:rPr>
          <w:rFonts w:ascii="Times New Roman" w:hAnsi="Times New Roman" w:cs="Times New Roman"/>
          <w:sz w:val="24"/>
          <w:szCs w:val="24"/>
        </w:rPr>
        <w:t xml:space="preserve"> изучения курса «Окружающий мир» в  3 классе является формирование следующих умений: </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Оценивать жизненные ситуации (пост</w:t>
      </w:r>
      <w:r>
        <w:rPr>
          <w:rFonts w:ascii="Times New Roman" w:hAnsi="Times New Roman" w:cs="Times New Roman"/>
          <w:sz w:val="24"/>
          <w:szCs w:val="24"/>
        </w:rPr>
        <w:t>упки людей) с точки зрения обще</w:t>
      </w:r>
      <w:r w:rsidRPr="006908A8">
        <w:rPr>
          <w:rFonts w:ascii="Times New Roman" w:hAnsi="Times New Roman" w:cs="Times New Roman"/>
          <w:sz w:val="24"/>
          <w:szCs w:val="24"/>
        </w:rPr>
        <w:t>принятых норм и ценностей: учиться отделять поступки от самого человека.</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Объяснять с позиции общечеловеческих нравственных ценностей, почему конкретные простые поступки можно оценить как хорошие или плохие.</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Самостоятельно определять и высказывать самые простые общие для всех людей правила поведен</w:t>
      </w:r>
      <w:r>
        <w:rPr>
          <w:rFonts w:ascii="Times New Roman" w:hAnsi="Times New Roman" w:cs="Times New Roman"/>
          <w:sz w:val="24"/>
          <w:szCs w:val="24"/>
        </w:rPr>
        <w:t>ия (</w:t>
      </w:r>
      <w:r w:rsidRPr="006908A8">
        <w:rPr>
          <w:rFonts w:ascii="Times New Roman" w:hAnsi="Times New Roman" w:cs="Times New Roman"/>
          <w:sz w:val="24"/>
          <w:szCs w:val="24"/>
        </w:rPr>
        <w:t>основы общечеловеческих нравственных ценностей).</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В предложенных ситуациях, опираясь на общие для всех правила поведения, делать выбор, какой поступок совершить.</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xml:space="preserve">Средством достижения этих результатов служат учебный материал и задания учебника, нацеленные на 2-ю линию развития - умение определять свои отношения к миру. </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r>
      <w:r w:rsidRPr="006908A8">
        <w:rPr>
          <w:rFonts w:ascii="Times New Roman" w:hAnsi="Times New Roman" w:cs="Times New Roman"/>
          <w:i/>
          <w:sz w:val="24"/>
          <w:szCs w:val="24"/>
        </w:rPr>
        <w:t>Метапредметными результатами</w:t>
      </w:r>
      <w:r w:rsidRPr="006908A8">
        <w:rPr>
          <w:rFonts w:ascii="Times New Roman" w:hAnsi="Times New Roman" w:cs="Times New Roman"/>
          <w:sz w:val="24"/>
          <w:szCs w:val="24"/>
        </w:rPr>
        <w:t xml:space="preserve"> изучение курса «Окружающий мир» в 3-м классе является формирование следующих универсальных учебных действий: </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xml:space="preserve">Регулятивные УУД: </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Самостоятельно формулировать цели урока после предварительного обсуждения.</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Совместно с учителем обнаруживать и формулировать учебную проблему.</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Составлять план решения проблемы (задачи) совместно с учителем.</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Работая по плану, сверять свои действия с целью и, при необходимости, исправлять ошибки с помощью учителя.</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xml:space="preserve">Средством формирования этих действий служит технология проблемного диалога на этапе изучения нового материала. </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В диалоге с учителем вырабатывать критерии оценки и определять степень успешности выполнения своей работы и работы всех, исходя из имеющихся критериев.</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Средством формирования этих действий служит технология оцениван</w:t>
      </w:r>
      <w:r>
        <w:rPr>
          <w:rFonts w:ascii="Times New Roman" w:hAnsi="Times New Roman" w:cs="Times New Roman"/>
          <w:sz w:val="24"/>
          <w:szCs w:val="24"/>
        </w:rPr>
        <w:t>ия образовательных достижений (</w:t>
      </w:r>
      <w:r w:rsidRPr="006908A8">
        <w:rPr>
          <w:rFonts w:ascii="Times New Roman" w:hAnsi="Times New Roman" w:cs="Times New Roman"/>
          <w:sz w:val="24"/>
          <w:szCs w:val="24"/>
        </w:rPr>
        <w:t xml:space="preserve">учебных успехов). </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Познавательные УУД:</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Ориентироваться в своей системе знаний: самостоятельно предполагать, какая информация нужна для решения учебной задачи в один шаг.</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Отбирать необходимые для решения учебной задачи источники информации среди предложенных учителем словарей, энциклопедий, справочников.</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Добывать новые знания:извлекать информацию, п</w:t>
      </w:r>
      <w:r>
        <w:rPr>
          <w:rFonts w:ascii="Times New Roman" w:hAnsi="Times New Roman" w:cs="Times New Roman"/>
          <w:sz w:val="24"/>
          <w:szCs w:val="24"/>
        </w:rPr>
        <w:t xml:space="preserve">редставленную в разных формах </w:t>
      </w:r>
      <w:r>
        <w:rPr>
          <w:rFonts w:ascii="Times New Roman" w:hAnsi="Times New Roman" w:cs="Times New Roman"/>
          <w:sz w:val="24"/>
          <w:szCs w:val="24"/>
        </w:rPr>
        <w:lastRenderedPageBreak/>
        <w:t>(</w:t>
      </w:r>
      <w:r w:rsidRPr="006908A8">
        <w:rPr>
          <w:rFonts w:ascii="Times New Roman" w:hAnsi="Times New Roman" w:cs="Times New Roman"/>
          <w:sz w:val="24"/>
          <w:szCs w:val="24"/>
        </w:rPr>
        <w:t>текст, таблица, схема, иллюстрация и др.).</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xml:space="preserve">- Перерабатывать полученную информацию: сравнивать и группировать факты и явления; определять причины явлений, событий. </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Перерабатывать полученную информацию: делать выводы на основе обобщения знаний.</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Преобразовывать информацию из одной формы в другую: составлять простой план учебно-научного текста.</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Преобразовывать информацию из одной формы в другую:представлять информацию в виде текста, таблицы, схемы.</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Средством формирования этих действий служат учебный материал и задания учебника, нацеленные на 1-ю линию развития – умение объяснять мир.</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Коммуникативные УУД:</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xml:space="preserve">- Доносить свою позицию до </w:t>
      </w:r>
      <w:r w:rsidRPr="006908A8">
        <w:rPr>
          <w:rFonts w:ascii="Times New Roman" w:hAnsi="Times New Roman" w:cs="Times New Roman"/>
          <w:sz w:val="24"/>
          <w:szCs w:val="24"/>
        </w:rPr>
        <w:tab/>
        <w:t>других: оформлять свои мысли в устной и письменной речи с учетом своих учебных и жизненных речевых ситуаций.</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Доносить свою позицию до других: высказывать свою точку зрения и пытаться ее обосновать, приводя аргументы.</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Слушать других, пытаться принимать другую точку зрения, быть готовым изменить свою точку зрения.</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Средством формирования этих действий служит технология проблемного диалога (побуждающий и подавляющий диалог).</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Средством формирования этих действий служит технология продуктивного чтения.</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Договариваться с людьми: выполняя различные роли в группе, сотрудничать в совместном решении проблемы (задачи).</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Учиться уважительно относиться к позиции другого, пытаться договариваться.</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Средством формирования этих действий служит работа в малых группах.</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i/>
          <w:sz w:val="24"/>
          <w:szCs w:val="24"/>
        </w:rPr>
        <w:tab/>
        <w:t>Предметными результатами</w:t>
      </w:r>
      <w:r w:rsidRPr="006908A8">
        <w:rPr>
          <w:rFonts w:ascii="Times New Roman" w:hAnsi="Times New Roman" w:cs="Times New Roman"/>
          <w:sz w:val="24"/>
          <w:szCs w:val="24"/>
        </w:rPr>
        <w:t xml:space="preserve"> изучения курса «Окружающий мир» в 3-м классе является формирование следующих умений.</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Часть 1. Обитатели Земли</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xml:space="preserve">1-я линия развития – уметь объяснять мир: </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приводить примеры тел и веществ, твер</w:t>
      </w:r>
      <w:r>
        <w:rPr>
          <w:rFonts w:ascii="Times New Roman" w:hAnsi="Times New Roman" w:cs="Times New Roman"/>
          <w:sz w:val="24"/>
          <w:szCs w:val="24"/>
        </w:rPr>
        <w:t>дых тел, жидкостей и газов, дей</w:t>
      </w:r>
      <w:r w:rsidRPr="006908A8">
        <w:rPr>
          <w:rFonts w:ascii="Times New Roman" w:hAnsi="Times New Roman" w:cs="Times New Roman"/>
          <w:sz w:val="24"/>
          <w:szCs w:val="24"/>
        </w:rPr>
        <w:t>ствий энергии;</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приводить примеры взаимосвязи между живой и неживой природой;</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объяснять значение круговорота веществ в природе и жизни человека;</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приводить примеры живых организмов разных «профессий»;</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перечислять особенности хвойных и цветковых растений;</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животных ( насекомых, пауков, рыб, земноводных, пресмыкающихся, птиц, зверей), грибов.</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2-я линия развития – уметь определять свое отношение к миру:</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-доказывать необходимость бережного отношения людей к живым организмам.</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Часть 2. Мое Отечество</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1-я линия развития – уметь объяснять мир:</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узнавать о жизни людей из исторического текста, карты и делать выводы;</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отличать предметы и порядки, созданные людьми (культуру), от того, что создано природой;</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объяснять, что такое общество, государство, история, демократия;</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по году определять век, место события в прошлом;</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xml:space="preserve">- отличать друг от друга времена Древней Руси, Московского государства, Российской империи, Советской России и СССР, современной России. Узнавать современные герб, </w:t>
      </w:r>
      <w:r w:rsidRPr="006908A8">
        <w:rPr>
          <w:rFonts w:ascii="Times New Roman" w:hAnsi="Times New Roman" w:cs="Times New Roman"/>
          <w:sz w:val="24"/>
          <w:szCs w:val="24"/>
        </w:rPr>
        <w:lastRenderedPageBreak/>
        <w:t>флаг, гимн России, показывать на карте границы и столицу.</w:t>
      </w:r>
    </w:p>
    <w:p w:rsidR="006908A8" w:rsidRPr="006908A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2-я линия развития – уметь определять свое отношение к миру:</w:t>
      </w:r>
    </w:p>
    <w:p w:rsidR="006908A8" w:rsidRPr="00AE00E8" w:rsidRDefault="006908A8" w:rsidP="006908A8">
      <w:pPr>
        <w:widowControl w:val="0"/>
        <w:overflowPunct w:val="0"/>
        <w:autoSpaceDE w:val="0"/>
        <w:autoSpaceDN w:val="0"/>
        <w:adjustRightInd w:val="0"/>
        <w:spacing w:after="0" w:line="240" w:lineRule="auto"/>
        <w:ind w:left="567"/>
        <w:jc w:val="both"/>
        <w:textAlignment w:val="baseline"/>
        <w:rPr>
          <w:rFonts w:ascii="Times New Roman" w:hAnsi="Times New Roman" w:cs="Times New Roman"/>
          <w:sz w:val="24"/>
          <w:szCs w:val="24"/>
        </w:rPr>
      </w:pPr>
      <w:r w:rsidRPr="006908A8">
        <w:rPr>
          <w:rFonts w:ascii="Times New Roman" w:hAnsi="Times New Roman" w:cs="Times New Roman"/>
          <w:sz w:val="24"/>
          <w:szCs w:val="24"/>
        </w:rPr>
        <w:tab/>
        <w:t>- учиться объяснять свое отношение к родным и близким людям, к прошлому и настоящему родной страны.</w:t>
      </w:r>
    </w:p>
    <w:p w:rsidR="00D37EAA" w:rsidRPr="00AE00E8" w:rsidRDefault="00D37EAA" w:rsidP="00AE00E8">
      <w:pPr>
        <w:pStyle w:val="34"/>
        <w:ind w:left="567" w:firstLine="567"/>
        <w:rPr>
          <w:b w:val="0"/>
          <w:sz w:val="24"/>
          <w:szCs w:val="24"/>
        </w:rPr>
      </w:pPr>
      <w:r w:rsidRPr="00AE00E8">
        <w:rPr>
          <w:b w:val="0"/>
          <w:sz w:val="24"/>
          <w:szCs w:val="24"/>
        </w:rPr>
        <w:t>Содержание учебного предмета</w:t>
      </w:r>
    </w:p>
    <w:p w:rsidR="00D37EAA" w:rsidRPr="00AE00E8" w:rsidRDefault="00D37EAA" w:rsidP="00AE00E8">
      <w:pPr>
        <w:spacing w:line="240" w:lineRule="auto"/>
        <w:ind w:left="567" w:firstLine="567"/>
        <w:jc w:val="center"/>
        <w:rPr>
          <w:rFonts w:ascii="Times New Roman" w:hAnsi="Times New Roman" w:cs="Times New Roman"/>
          <w:color w:val="000000"/>
          <w:sz w:val="24"/>
          <w:szCs w:val="24"/>
        </w:rPr>
      </w:pPr>
      <w:bookmarkStart w:id="1" w:name="m3"/>
      <w:bookmarkEnd w:id="1"/>
      <w:r w:rsidRPr="00AE00E8">
        <w:rPr>
          <w:rFonts w:ascii="Times New Roman" w:hAnsi="Times New Roman" w:cs="Times New Roman"/>
          <w:bCs/>
          <w:color w:val="000000"/>
          <w:sz w:val="24"/>
          <w:szCs w:val="24"/>
        </w:rPr>
        <w:t>1-</w:t>
      </w:r>
      <w:r w:rsidR="00FD4A5A">
        <w:rPr>
          <w:rFonts w:ascii="Times New Roman" w:hAnsi="Times New Roman" w:cs="Times New Roman"/>
          <w:bCs/>
          <w:color w:val="000000"/>
          <w:sz w:val="24"/>
          <w:szCs w:val="24"/>
        </w:rPr>
        <w:t xml:space="preserve">й класс. «Я и мир вокруг» </w:t>
      </w:r>
    </w:p>
    <w:p w:rsidR="00D37EAA" w:rsidRPr="00AE00E8" w:rsidRDefault="00FD4A5A" w:rsidP="00AE00E8">
      <w:pPr>
        <w:pStyle w:val="a8"/>
        <w:ind w:left="567" w:firstLine="567"/>
        <w:jc w:val="both"/>
        <w:rPr>
          <w:color w:val="000000"/>
          <w:sz w:val="24"/>
          <w:szCs w:val="24"/>
        </w:rPr>
      </w:pPr>
      <w:r>
        <w:rPr>
          <w:bCs/>
          <w:color w:val="000000"/>
          <w:sz w:val="24"/>
          <w:szCs w:val="24"/>
        </w:rPr>
        <w:t xml:space="preserve">Как мы понимаем друг друга. </w:t>
      </w:r>
      <w:r w:rsidR="00D37EAA" w:rsidRPr="00AE00E8">
        <w:rPr>
          <w:color w:val="000000"/>
          <w:sz w:val="24"/>
          <w:szCs w:val="24"/>
        </w:rPr>
        <w:t xml:space="preserve">Школьник, его обязанности. Школа. Рука и указательный палец – простейший способ общения. Рука. Указательный палец, его роль в показывании предметов. Речь – основной способ общения людей. Использование слова для называния предмета, признака, действия. Предметы, которые нельзя показать пальцем (далёкие, сказочные, предметы в будущем). </w:t>
      </w:r>
    </w:p>
    <w:p w:rsidR="00D37EAA" w:rsidRPr="00AE00E8" w:rsidRDefault="00D37EAA" w:rsidP="00AE00E8">
      <w:pPr>
        <w:pStyle w:val="a8"/>
        <w:ind w:left="567" w:firstLine="567"/>
        <w:jc w:val="both"/>
        <w:rPr>
          <w:color w:val="000000"/>
          <w:sz w:val="24"/>
          <w:szCs w:val="24"/>
        </w:rPr>
      </w:pPr>
      <w:r w:rsidRPr="00AE00E8">
        <w:rPr>
          <w:color w:val="000000"/>
          <w:sz w:val="24"/>
          <w:szCs w:val="24"/>
        </w:rPr>
        <w:t>Польза обмена знаниями между людьми. Передача и накопление жизненного опыта – основа благосостояния людей. Источник жизненного опыта: собственный опыт, знания других людей, книги.</w:t>
      </w:r>
    </w:p>
    <w:p w:rsidR="00D37EAA" w:rsidRPr="00AE00E8" w:rsidRDefault="00D37EAA" w:rsidP="00AE00E8">
      <w:pPr>
        <w:pStyle w:val="a8"/>
        <w:ind w:left="567" w:firstLine="567"/>
        <w:jc w:val="both"/>
        <w:rPr>
          <w:color w:val="000000"/>
          <w:sz w:val="24"/>
          <w:szCs w:val="24"/>
        </w:rPr>
      </w:pPr>
      <w:r w:rsidRPr="00AE00E8">
        <w:rPr>
          <w:color w:val="000000"/>
          <w:sz w:val="24"/>
          <w:szCs w:val="24"/>
        </w:rPr>
        <w:t>Понятия «справа»,  «слева»,  «посередине», «за», «перед», «спереди», «сзади», «вперёд», «назад», «влево», «вправо», «выше», «ниже», «верх», «низ».  «Раньше» и «позже».</w:t>
      </w:r>
    </w:p>
    <w:p w:rsidR="00D37EAA" w:rsidRPr="00AE00E8" w:rsidRDefault="00D37EAA" w:rsidP="00AE00E8">
      <w:pPr>
        <w:pStyle w:val="a8"/>
        <w:ind w:left="567" w:firstLine="567"/>
        <w:jc w:val="both"/>
        <w:rPr>
          <w:color w:val="000000"/>
          <w:sz w:val="24"/>
          <w:szCs w:val="24"/>
        </w:rPr>
      </w:pPr>
      <w:r w:rsidRPr="00AE00E8">
        <w:rPr>
          <w:bCs/>
          <w:color w:val="000000"/>
          <w:sz w:val="24"/>
          <w:szCs w:val="24"/>
        </w:rPr>
        <w:t>Как</w:t>
      </w:r>
      <w:r w:rsidR="00FD4A5A">
        <w:rPr>
          <w:bCs/>
          <w:color w:val="000000"/>
          <w:sz w:val="24"/>
          <w:szCs w:val="24"/>
        </w:rPr>
        <w:t xml:space="preserve"> мы узнаём, что перед нами.  </w:t>
      </w:r>
      <w:r w:rsidRPr="00AE00E8">
        <w:rPr>
          <w:color w:val="000000"/>
          <w:sz w:val="24"/>
          <w:szCs w:val="24"/>
        </w:rPr>
        <w:t>Предметы и их признаки. Признаки общие с другими предметами и своеобразные. Различение предметов по признакам. Сравнение признаков данного предмета с другими. Свойства предметов, их части и действия с ними позволяют различать предметы. Сочетания предметов. Признаки сочетаний: предметы в качестве признаков; предметы с определенными признаками.</w:t>
      </w:r>
    </w:p>
    <w:p w:rsidR="00D37EAA" w:rsidRPr="00AE00E8" w:rsidRDefault="00D37EAA" w:rsidP="00AE00E8">
      <w:pPr>
        <w:pStyle w:val="a8"/>
        <w:ind w:left="567" w:firstLine="567"/>
        <w:jc w:val="both"/>
        <w:rPr>
          <w:color w:val="000000"/>
          <w:sz w:val="24"/>
          <w:szCs w:val="24"/>
        </w:rPr>
      </w:pPr>
      <w:r w:rsidRPr="00AE00E8">
        <w:rPr>
          <w:bCs/>
          <w:color w:val="000000"/>
          <w:sz w:val="24"/>
          <w:szCs w:val="24"/>
        </w:rPr>
        <w:t>Как т</w:t>
      </w:r>
      <w:r w:rsidR="00FD4A5A">
        <w:rPr>
          <w:bCs/>
          <w:color w:val="000000"/>
          <w:sz w:val="24"/>
          <w:szCs w:val="24"/>
        </w:rPr>
        <w:t xml:space="preserve">ы узнаёшь мир. </w:t>
      </w:r>
      <w:r w:rsidRPr="00AE00E8">
        <w:rPr>
          <w:color w:val="000000"/>
          <w:sz w:val="24"/>
          <w:szCs w:val="24"/>
        </w:rPr>
        <w:t>Органы чувств человека. Глаза – орган зрения, уши – орган слуха, нос – орган обоняния, язык – орган вкуса, кожа – орган осязания. Память – хранилище опыта. Ум. Помощь родителей и учителей детям в узнавании мира. Книга хранит знания и опыт людей. Энциклопедия.</w:t>
      </w:r>
    </w:p>
    <w:p w:rsidR="00D37EAA" w:rsidRPr="00AE00E8" w:rsidRDefault="00FD4A5A" w:rsidP="00AE00E8">
      <w:pPr>
        <w:pStyle w:val="a8"/>
        <w:ind w:left="567" w:firstLine="567"/>
        <w:jc w:val="both"/>
        <w:rPr>
          <w:color w:val="000000"/>
          <w:sz w:val="24"/>
          <w:szCs w:val="24"/>
        </w:rPr>
      </w:pPr>
      <w:r>
        <w:rPr>
          <w:bCs/>
          <w:color w:val="000000"/>
          <w:sz w:val="24"/>
          <w:szCs w:val="24"/>
        </w:rPr>
        <w:t>Твоя семья и твои друзья.</w:t>
      </w:r>
      <w:r w:rsidR="00D37EAA" w:rsidRPr="00AE00E8">
        <w:rPr>
          <w:color w:val="000000"/>
          <w:sz w:val="24"/>
          <w:szCs w:val="24"/>
        </w:rPr>
        <w:t>Твоя семья и её состав. Взаимопомощь в семье. Роль в семье каждого её члена, «профессии» членов семьи. Твоя помощь семье. Какими качествами должна обладать семья.</w:t>
      </w:r>
    </w:p>
    <w:p w:rsidR="00D37EAA" w:rsidRPr="00AE00E8" w:rsidRDefault="00D37EAA" w:rsidP="00AE00E8">
      <w:pPr>
        <w:pStyle w:val="a8"/>
        <w:ind w:left="567" w:firstLine="567"/>
        <w:jc w:val="both"/>
        <w:rPr>
          <w:color w:val="000000"/>
          <w:sz w:val="24"/>
          <w:szCs w:val="24"/>
        </w:rPr>
      </w:pPr>
      <w:r w:rsidRPr="00AE00E8">
        <w:rPr>
          <w:color w:val="000000"/>
          <w:sz w:val="24"/>
          <w:szCs w:val="24"/>
        </w:rPr>
        <w:t>Правила безопасного поведения в доме. Опасные и ядовитые вещества. Как вести себя на кухне, в ванне. Правила использования электроприборов. Правила противопожарной безопасности. Осторожность при взаимоотношениях с чужими и незнакомыми людьми.</w:t>
      </w:r>
    </w:p>
    <w:p w:rsidR="00D37EAA" w:rsidRPr="00AE00E8" w:rsidRDefault="00D37EAA" w:rsidP="00AE00E8">
      <w:pPr>
        <w:pStyle w:val="a8"/>
        <w:ind w:left="567" w:firstLine="567"/>
        <w:jc w:val="both"/>
        <w:rPr>
          <w:color w:val="000000"/>
          <w:sz w:val="24"/>
          <w:szCs w:val="24"/>
        </w:rPr>
      </w:pPr>
      <w:r w:rsidRPr="00AE00E8">
        <w:rPr>
          <w:color w:val="000000"/>
          <w:sz w:val="24"/>
          <w:szCs w:val="24"/>
        </w:rPr>
        <w:t>Друг и друзья. Общение как взаимодействие людей, обмен мыслями, знаниями, чувствами, воздействие друг на друга. Значение общения в жизни человека. Умение общаться. Роль вежливых слов в общении. Улыбка и её роль. Выражение приветствия и прощания, благодарности, просьбы, извинения, отказа, несогласия. Как нужно слушать собеседника. Чудеса общения (слушание, разговор, музыка, рисунки, танцы и т.д.). Виды общения у человека и животных, их сходство.</w:t>
      </w:r>
    </w:p>
    <w:p w:rsidR="00D37EAA" w:rsidRPr="00AE00E8" w:rsidRDefault="00FD4A5A" w:rsidP="00AE00E8">
      <w:pPr>
        <w:pStyle w:val="a8"/>
        <w:ind w:left="567" w:firstLine="567"/>
        <w:jc w:val="both"/>
        <w:rPr>
          <w:color w:val="000000"/>
          <w:sz w:val="24"/>
          <w:szCs w:val="24"/>
        </w:rPr>
      </w:pPr>
      <w:r>
        <w:rPr>
          <w:bCs/>
          <w:color w:val="000000"/>
          <w:sz w:val="24"/>
          <w:szCs w:val="24"/>
        </w:rPr>
        <w:t>Что нас окружает.</w:t>
      </w:r>
      <w:r w:rsidR="00D37EAA" w:rsidRPr="00AE00E8">
        <w:rPr>
          <w:color w:val="000000"/>
          <w:sz w:val="24"/>
          <w:szCs w:val="24"/>
        </w:rPr>
        <w:t xml:space="preserve">Город и его особенности. Жилой район: дома, улицы, парки. Городской транспорт. Взаимопомощь людей разных профессий – основа жизни города. Путешествие по городу: жилые районы, заводы и фабрики, деловой и научный центр города, зона отдыха. Село, его особенности. Жизнь людей в сёлах и деревнях. Выращивание растений в огородах, садах и полях, разведение домашних животных. Правила безопасного поведения на улице. Светофор. Дорожные знаки. </w:t>
      </w:r>
    </w:p>
    <w:p w:rsidR="00D37EAA" w:rsidRPr="00AE00E8" w:rsidRDefault="00D37EAA" w:rsidP="00AE00E8">
      <w:pPr>
        <w:pStyle w:val="a8"/>
        <w:ind w:left="567" w:firstLine="567"/>
        <w:jc w:val="both"/>
        <w:rPr>
          <w:color w:val="000000"/>
          <w:sz w:val="24"/>
          <w:szCs w:val="24"/>
        </w:rPr>
      </w:pPr>
      <w:r w:rsidRPr="00AE00E8">
        <w:rPr>
          <w:color w:val="000000"/>
          <w:sz w:val="24"/>
          <w:szCs w:val="24"/>
        </w:rPr>
        <w:t xml:space="preserve">Взаимосвязь людей разных профессий в процессе производства хлеба. Сказочный герой Колобок и его путешествие. Хозяйство человека. Роль природных богатств. Добыча из подземных кладовых. Изготовление вещей на заводах и фабриках. Сельскохозяйственные растения и животные, их помощь человеку. Сельское хозяйство: растениеводство и животноводство. Сфера обслуживания. Транспорт. </w:t>
      </w:r>
    </w:p>
    <w:p w:rsidR="00D37EAA" w:rsidRPr="00AE00E8" w:rsidRDefault="00D37EAA"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lastRenderedPageBreak/>
        <w:t>Зависимость человека от природы. Живые природные богатства: животные и растения. Неживые природные богатства: воздух, почва, вода, запасы подземных кладовых. Силы природы – ветер, солнечный свет, течение рек. Роль природных богатств в хозяйстве человека. Бережное отношение к природным богатствам. Твёрдые, жидкие и газообразные тела, их отображение в русском языке. Три состояния воды: твёрдое (лед, снег), жидкое (вода), газообразное (пар).</w:t>
      </w:r>
    </w:p>
    <w:p w:rsidR="00D37EAA" w:rsidRPr="00AE00E8" w:rsidRDefault="00D37EAA" w:rsidP="00AE00E8">
      <w:pPr>
        <w:pStyle w:val="a8"/>
        <w:ind w:left="567" w:firstLine="567"/>
        <w:jc w:val="both"/>
        <w:rPr>
          <w:color w:val="000000"/>
          <w:sz w:val="24"/>
          <w:szCs w:val="24"/>
        </w:rPr>
      </w:pPr>
      <w:r w:rsidRPr="00AE00E8">
        <w:rPr>
          <w:bCs/>
          <w:i/>
          <w:color w:val="000000"/>
          <w:sz w:val="24"/>
          <w:szCs w:val="24"/>
        </w:rPr>
        <w:t>Экскурсия</w:t>
      </w:r>
      <w:r w:rsidRPr="00AE00E8">
        <w:rPr>
          <w:color w:val="000000"/>
          <w:sz w:val="24"/>
          <w:szCs w:val="24"/>
        </w:rPr>
        <w:t xml:space="preserve"> «Безопасная дорога в школу».</w:t>
      </w:r>
    </w:p>
    <w:p w:rsidR="00D37EAA" w:rsidRPr="00AE00E8" w:rsidRDefault="00FD4A5A" w:rsidP="00AE00E8">
      <w:pPr>
        <w:pStyle w:val="a8"/>
        <w:ind w:left="567" w:firstLine="567"/>
        <w:jc w:val="both"/>
        <w:rPr>
          <w:color w:val="000000"/>
          <w:sz w:val="24"/>
          <w:szCs w:val="24"/>
        </w:rPr>
      </w:pPr>
      <w:r>
        <w:rPr>
          <w:bCs/>
          <w:color w:val="000000"/>
          <w:sz w:val="24"/>
          <w:szCs w:val="24"/>
        </w:rPr>
        <w:t>Живые обитатели планеты.</w:t>
      </w:r>
      <w:r w:rsidR="00D37EAA" w:rsidRPr="00AE00E8">
        <w:rPr>
          <w:color w:val="000000"/>
          <w:sz w:val="24"/>
          <w:szCs w:val="24"/>
        </w:rPr>
        <w:t>Растения, грибы, животные, человек – живые организмы. Рост, дыхание, питание, размножение – свойства живых организмов. Смертность живых организмов. Бережное отношение к живым обитателям Земли.</w:t>
      </w:r>
    </w:p>
    <w:p w:rsidR="00D37EAA" w:rsidRPr="00AE00E8" w:rsidRDefault="00D37EAA" w:rsidP="00AE00E8">
      <w:pPr>
        <w:pStyle w:val="a8"/>
        <w:ind w:left="567" w:firstLine="567"/>
        <w:jc w:val="both"/>
        <w:rPr>
          <w:color w:val="000000"/>
          <w:sz w:val="24"/>
          <w:szCs w:val="24"/>
        </w:rPr>
      </w:pPr>
      <w:r w:rsidRPr="00AE00E8">
        <w:rPr>
          <w:color w:val="000000"/>
          <w:sz w:val="24"/>
          <w:szCs w:val="24"/>
        </w:rPr>
        <w:t>Сходство растений и животных: дыхание, питание, рост, развитие, размножение. Растения кормят всех обитателей Земли и насыщают воздух кислородом. Растения – «кормильцы». Животные чаще подвижны, ищут добычу, поедают пищу. Их «профессия» – «едоки». Охрана живых организмов в природе – важнейшая забота человека. Многообразие растений (цветковые и нецветковые растения). Грибы. Многообразие животных. Связь живых организмов разных «профессий» друг с другом. Их приспособленность к своему месту жизни.</w:t>
      </w:r>
    </w:p>
    <w:p w:rsidR="00D37EAA" w:rsidRPr="00AE00E8" w:rsidRDefault="00D37EAA" w:rsidP="00AE00E8">
      <w:pPr>
        <w:pStyle w:val="a8"/>
        <w:ind w:left="567" w:firstLine="567"/>
        <w:jc w:val="both"/>
        <w:rPr>
          <w:color w:val="000000"/>
          <w:sz w:val="24"/>
          <w:szCs w:val="24"/>
        </w:rPr>
      </w:pPr>
      <w:r w:rsidRPr="00AE00E8">
        <w:rPr>
          <w:color w:val="000000"/>
          <w:sz w:val="24"/>
          <w:szCs w:val="24"/>
        </w:rPr>
        <w:t>Культурные растения и домашние животные – наши друзья. Забота человека о них. Собаки – помощники человека. Происхождение и породы собак. Комнатные растения – пришельцы из разных стран. Уход за растениями (регулярный полив, свет). Сельский дом и его обитатели – животные, их использование человеком. Забота о домашних животных. Культурные растения. Садовые, огородные и полевые растения – кормильцы человека. Фрукты и овощи. Съедобные части растений.</w:t>
      </w:r>
    </w:p>
    <w:p w:rsidR="00D37EAA" w:rsidRPr="00AE00E8" w:rsidRDefault="00D37EAA" w:rsidP="00AE00E8">
      <w:pPr>
        <w:pStyle w:val="a8"/>
        <w:ind w:left="567" w:firstLine="567"/>
        <w:jc w:val="both"/>
        <w:rPr>
          <w:color w:val="000000"/>
          <w:sz w:val="24"/>
          <w:szCs w:val="24"/>
        </w:rPr>
      </w:pPr>
      <w:r w:rsidRPr="00AE00E8">
        <w:rPr>
          <w:color w:val="000000"/>
          <w:sz w:val="24"/>
          <w:szCs w:val="24"/>
        </w:rPr>
        <w:t>Человек, как и животное: дышит, питается и рождает детёнышей. Сходство человека с животными. Знакомство с назначением различных частей тела человека. Человек – разумное существо. Изготовление вещей. Поступки, свойственные разумному существу. Забота о природе.</w:t>
      </w:r>
    </w:p>
    <w:p w:rsidR="00D37EAA" w:rsidRPr="00AE00E8" w:rsidRDefault="00D37EAA" w:rsidP="00AE00E8">
      <w:pPr>
        <w:pStyle w:val="a8"/>
        <w:ind w:left="567" w:firstLine="567"/>
        <w:jc w:val="both"/>
        <w:rPr>
          <w:color w:val="000000"/>
          <w:sz w:val="24"/>
          <w:szCs w:val="24"/>
        </w:rPr>
      </w:pPr>
      <w:r w:rsidRPr="00AE00E8">
        <w:rPr>
          <w:color w:val="000000"/>
          <w:sz w:val="24"/>
          <w:szCs w:val="24"/>
        </w:rPr>
        <w:t xml:space="preserve">Экология – наука о том, как жить в мире с природой, не нарушая её законов. Правила поведения в природе. Задания </w:t>
      </w:r>
      <w:r w:rsidR="00777EDF" w:rsidRPr="00AE00E8">
        <w:rPr>
          <w:color w:val="000000"/>
          <w:sz w:val="24"/>
          <w:szCs w:val="24"/>
        </w:rPr>
        <w:t>об</w:t>
      </w:r>
      <w:r w:rsidRPr="00AE00E8">
        <w:rPr>
          <w:color w:val="000000"/>
          <w:sz w:val="24"/>
          <w:szCs w:val="24"/>
        </w:rPr>
        <w:t>уча</w:t>
      </w:r>
      <w:r w:rsidR="00777EDF" w:rsidRPr="00AE00E8">
        <w:rPr>
          <w:color w:val="000000"/>
          <w:sz w:val="24"/>
          <w:szCs w:val="24"/>
        </w:rPr>
        <w:t>ю</w:t>
      </w:r>
      <w:r w:rsidRPr="00AE00E8">
        <w:rPr>
          <w:color w:val="000000"/>
          <w:sz w:val="24"/>
          <w:szCs w:val="24"/>
        </w:rPr>
        <w:t>щимся на сообразительность: что можно, а чего нельзя делать в природе. Бережное отношение к окружающему миру.</w:t>
      </w:r>
    </w:p>
    <w:p w:rsidR="00D37EAA" w:rsidRPr="00AE00E8" w:rsidRDefault="00FD4A5A" w:rsidP="00AE00E8">
      <w:pPr>
        <w:pStyle w:val="a8"/>
        <w:ind w:left="567" w:firstLine="567"/>
        <w:jc w:val="both"/>
        <w:rPr>
          <w:color w:val="000000"/>
          <w:sz w:val="24"/>
          <w:szCs w:val="24"/>
        </w:rPr>
      </w:pPr>
      <w:r>
        <w:rPr>
          <w:bCs/>
          <w:color w:val="000000"/>
          <w:sz w:val="24"/>
          <w:szCs w:val="24"/>
        </w:rPr>
        <w:t>Отчего и почему.</w:t>
      </w:r>
      <w:r w:rsidR="00D37EAA" w:rsidRPr="00AE00E8">
        <w:rPr>
          <w:color w:val="000000"/>
          <w:sz w:val="24"/>
          <w:szCs w:val="24"/>
        </w:rPr>
        <w:t>Последовательность событий и её причины. Причина и следствие.</w:t>
      </w:r>
    </w:p>
    <w:p w:rsidR="00D37EAA" w:rsidRPr="00AE00E8" w:rsidRDefault="00FD4A5A" w:rsidP="00AE00E8">
      <w:pPr>
        <w:pStyle w:val="a8"/>
        <w:ind w:left="567" w:firstLine="567"/>
        <w:jc w:val="both"/>
        <w:rPr>
          <w:color w:val="000000"/>
          <w:sz w:val="24"/>
          <w:szCs w:val="24"/>
        </w:rPr>
      </w:pPr>
      <w:r>
        <w:rPr>
          <w:bCs/>
          <w:sz w:val="24"/>
          <w:szCs w:val="24"/>
        </w:rPr>
        <w:t>Времена года.</w:t>
      </w:r>
      <w:r w:rsidR="00D37EAA" w:rsidRPr="00AE00E8">
        <w:rPr>
          <w:color w:val="000000"/>
          <w:sz w:val="24"/>
          <w:szCs w:val="24"/>
        </w:rPr>
        <w:t>Осень. Признаки осени: похолодание, короткий день, листопад, лёд на лужах. Окраска листьев. Подготовка животных к зиме.</w:t>
      </w:r>
    </w:p>
    <w:p w:rsidR="00D37EAA" w:rsidRPr="00AE00E8" w:rsidRDefault="00D37EAA" w:rsidP="00AE00E8">
      <w:pPr>
        <w:pStyle w:val="a8"/>
        <w:ind w:left="567" w:firstLine="567"/>
        <w:jc w:val="both"/>
        <w:rPr>
          <w:color w:val="000000"/>
          <w:sz w:val="24"/>
          <w:szCs w:val="24"/>
        </w:rPr>
      </w:pPr>
      <w:r w:rsidRPr="00AE00E8">
        <w:rPr>
          <w:color w:val="000000"/>
          <w:sz w:val="24"/>
          <w:szCs w:val="24"/>
        </w:rPr>
        <w:t>Зима. Признаки зимы. Погода зимой. Снег, снежинка, сосулька, морозные узоры. Животные и растения зимой. Помощь животным.</w:t>
      </w:r>
    </w:p>
    <w:p w:rsidR="00D37EAA" w:rsidRPr="00AE00E8" w:rsidRDefault="00D37EAA" w:rsidP="00AE00E8">
      <w:pPr>
        <w:pStyle w:val="a8"/>
        <w:ind w:left="567" w:firstLine="567"/>
        <w:jc w:val="both"/>
        <w:rPr>
          <w:color w:val="000000"/>
          <w:sz w:val="24"/>
          <w:szCs w:val="24"/>
        </w:rPr>
      </w:pPr>
      <w:r w:rsidRPr="00AE00E8">
        <w:rPr>
          <w:color w:val="000000"/>
          <w:sz w:val="24"/>
          <w:szCs w:val="24"/>
        </w:rPr>
        <w:t>Весна. Признаки весны: ледоход, таяние снега, распускание листьев, прилёт птиц, начало цветения растений, гнездование птиц. Цветы – первоцветы. Птицы и их гнёзда.</w:t>
      </w:r>
    </w:p>
    <w:p w:rsidR="00D37EAA" w:rsidRPr="00AE00E8" w:rsidRDefault="00D37EAA" w:rsidP="00AE00E8">
      <w:pPr>
        <w:pStyle w:val="a8"/>
        <w:ind w:left="567" w:firstLine="567"/>
        <w:jc w:val="both"/>
        <w:rPr>
          <w:color w:val="000000"/>
          <w:sz w:val="24"/>
          <w:szCs w:val="24"/>
        </w:rPr>
      </w:pPr>
      <w:r w:rsidRPr="00AE00E8">
        <w:rPr>
          <w:color w:val="000000"/>
          <w:sz w:val="24"/>
          <w:szCs w:val="24"/>
        </w:rPr>
        <w:t>Лето. Признаки лета: длинный день, короткая ночь, яркое солнце, гроза (гром, молния). Народные приметы. Всё живое приносит потомство, созревание плодов. Грибы. Путешествие воды. Правила поведения при грозе. Гнёзда и логова животных.</w:t>
      </w:r>
    </w:p>
    <w:p w:rsidR="00D37EAA" w:rsidRPr="00AE00E8" w:rsidRDefault="00D37EAA" w:rsidP="00AE00E8">
      <w:pPr>
        <w:pStyle w:val="a8"/>
        <w:ind w:left="567" w:firstLine="567"/>
        <w:jc w:val="both"/>
        <w:rPr>
          <w:color w:val="000000"/>
          <w:sz w:val="24"/>
          <w:szCs w:val="24"/>
        </w:rPr>
      </w:pPr>
      <w:r w:rsidRPr="00AE00E8">
        <w:rPr>
          <w:bCs/>
          <w:i/>
          <w:color w:val="000000"/>
          <w:sz w:val="24"/>
          <w:szCs w:val="24"/>
        </w:rPr>
        <w:t>Экскурсия</w:t>
      </w:r>
      <w:r w:rsidRPr="00AE00E8">
        <w:rPr>
          <w:color w:val="000000"/>
          <w:sz w:val="24"/>
          <w:szCs w:val="24"/>
        </w:rPr>
        <w:t xml:space="preserve"> в парк «Осенняя природа».</w:t>
      </w:r>
    </w:p>
    <w:p w:rsidR="00D37EAA" w:rsidRPr="00AE00E8" w:rsidRDefault="00D37EAA" w:rsidP="00AE00E8">
      <w:pPr>
        <w:pStyle w:val="a8"/>
        <w:ind w:left="567" w:firstLine="567"/>
        <w:jc w:val="both"/>
        <w:rPr>
          <w:color w:val="000000"/>
          <w:sz w:val="24"/>
          <w:szCs w:val="24"/>
        </w:rPr>
      </w:pPr>
      <w:r w:rsidRPr="00AE00E8">
        <w:rPr>
          <w:bCs/>
          <w:i/>
          <w:color w:val="000000"/>
          <w:sz w:val="24"/>
          <w:szCs w:val="24"/>
        </w:rPr>
        <w:t>Экскурсия</w:t>
      </w:r>
      <w:r w:rsidRPr="00AE00E8">
        <w:rPr>
          <w:color w:val="000000"/>
          <w:sz w:val="24"/>
          <w:szCs w:val="24"/>
        </w:rPr>
        <w:t xml:space="preserve"> в парк «Зимняя природа».</w:t>
      </w:r>
    </w:p>
    <w:p w:rsidR="00D37EAA" w:rsidRPr="00AE00E8" w:rsidRDefault="00D37EAA" w:rsidP="00AE00E8">
      <w:pPr>
        <w:pStyle w:val="a8"/>
        <w:ind w:left="567" w:firstLine="567"/>
        <w:jc w:val="both"/>
        <w:rPr>
          <w:color w:val="000000"/>
          <w:sz w:val="24"/>
          <w:szCs w:val="24"/>
        </w:rPr>
      </w:pPr>
      <w:r w:rsidRPr="00AE00E8">
        <w:rPr>
          <w:bCs/>
          <w:i/>
          <w:color w:val="000000"/>
          <w:sz w:val="24"/>
          <w:szCs w:val="24"/>
        </w:rPr>
        <w:t>Экскурсия</w:t>
      </w:r>
      <w:r w:rsidRPr="00AE00E8">
        <w:rPr>
          <w:color w:val="000000"/>
          <w:sz w:val="24"/>
          <w:szCs w:val="24"/>
        </w:rPr>
        <w:t xml:space="preserve"> в парк «Весенняя природа».</w:t>
      </w:r>
    </w:p>
    <w:p w:rsidR="00D37EAA" w:rsidRPr="00FD4A5A" w:rsidRDefault="00D37EAA" w:rsidP="00AE00E8">
      <w:pPr>
        <w:pStyle w:val="a8"/>
        <w:ind w:left="567" w:firstLine="567"/>
        <w:jc w:val="both"/>
        <w:rPr>
          <w:color w:val="000000"/>
          <w:sz w:val="24"/>
          <w:szCs w:val="24"/>
        </w:rPr>
      </w:pPr>
      <w:r w:rsidRPr="00FD4A5A">
        <w:rPr>
          <w:bCs/>
          <w:color w:val="000000"/>
          <w:sz w:val="24"/>
          <w:szCs w:val="24"/>
        </w:rPr>
        <w:t>Повторение пройденного материала</w:t>
      </w:r>
    </w:p>
    <w:p w:rsidR="00D37EAA" w:rsidRPr="00FD4A5A" w:rsidRDefault="00D37EAA" w:rsidP="00AE00E8">
      <w:pPr>
        <w:pStyle w:val="a8"/>
        <w:ind w:left="567" w:firstLine="567"/>
        <w:jc w:val="both"/>
        <w:rPr>
          <w:sz w:val="24"/>
          <w:szCs w:val="24"/>
        </w:rPr>
      </w:pPr>
      <w:r w:rsidRPr="00FD4A5A">
        <w:rPr>
          <w:color w:val="000000"/>
          <w:sz w:val="24"/>
          <w:szCs w:val="24"/>
        </w:rPr>
        <w:t>Часы по усмотрению учителя</w:t>
      </w:r>
    </w:p>
    <w:p w:rsidR="00AD3802" w:rsidRPr="00FD4A5A" w:rsidRDefault="00AD3802" w:rsidP="00AE00E8">
      <w:pPr>
        <w:pStyle w:val="a8"/>
        <w:ind w:left="567" w:firstLine="567"/>
        <w:jc w:val="both"/>
        <w:rPr>
          <w:color w:val="000000"/>
          <w:sz w:val="24"/>
          <w:szCs w:val="24"/>
        </w:rPr>
      </w:pPr>
    </w:p>
    <w:p w:rsidR="00AA0481" w:rsidRPr="00AE00E8" w:rsidRDefault="00D37EAA" w:rsidP="00AE00E8">
      <w:pPr>
        <w:pStyle w:val="34"/>
        <w:spacing w:before="0"/>
        <w:ind w:left="567" w:firstLine="567"/>
        <w:rPr>
          <w:b w:val="0"/>
          <w:bCs/>
          <w:color w:val="000000"/>
          <w:sz w:val="24"/>
          <w:szCs w:val="24"/>
        </w:rPr>
      </w:pPr>
      <w:bookmarkStart w:id="2" w:name="m4"/>
      <w:bookmarkEnd w:id="2"/>
      <w:r w:rsidRPr="00AE00E8">
        <w:rPr>
          <w:b w:val="0"/>
          <w:sz w:val="24"/>
          <w:szCs w:val="24"/>
        </w:rPr>
        <w:t xml:space="preserve">2-й класс. </w:t>
      </w:r>
      <w:r w:rsidR="00FD4A5A">
        <w:rPr>
          <w:b w:val="0"/>
          <w:bCs/>
          <w:color w:val="000000"/>
          <w:sz w:val="24"/>
          <w:szCs w:val="24"/>
        </w:rPr>
        <w:t>«Наша планета Земля»</w:t>
      </w:r>
    </w:p>
    <w:p w:rsidR="00AD3802" w:rsidRPr="00AE00E8" w:rsidRDefault="00AD3802" w:rsidP="00AE00E8">
      <w:pPr>
        <w:pStyle w:val="34"/>
        <w:spacing w:before="0"/>
        <w:ind w:left="567" w:firstLine="567"/>
        <w:rPr>
          <w:b w:val="0"/>
          <w:bCs/>
          <w:color w:val="000000"/>
          <w:sz w:val="24"/>
          <w:szCs w:val="24"/>
        </w:rPr>
      </w:pPr>
    </w:p>
    <w:p w:rsidR="00D37EAA" w:rsidRPr="00AE00E8" w:rsidRDefault="00FD4A5A" w:rsidP="00AE00E8">
      <w:pPr>
        <w:pStyle w:val="a8"/>
        <w:ind w:left="567" w:firstLine="567"/>
        <w:jc w:val="both"/>
        <w:rPr>
          <w:color w:val="000000"/>
          <w:sz w:val="24"/>
          <w:szCs w:val="24"/>
        </w:rPr>
      </w:pPr>
      <w:r>
        <w:rPr>
          <w:bCs/>
          <w:sz w:val="24"/>
          <w:szCs w:val="24"/>
        </w:rPr>
        <w:t>Введение.</w:t>
      </w:r>
      <w:r w:rsidR="00D37EAA" w:rsidRPr="00AE00E8">
        <w:rPr>
          <w:color w:val="000000"/>
          <w:sz w:val="24"/>
          <w:szCs w:val="24"/>
        </w:rPr>
        <w:t>Общие слова – понятия. Живая и неживая природа. Вещи. Вещество. Твёрдые тела, жидкости и газы, их свойства. Воздух – смесь газов. Вода – жидкость. Лёд – твёрдое тело. Смена состояний веществ.</w:t>
      </w:r>
    </w:p>
    <w:p w:rsidR="00D37EAA" w:rsidRPr="00AE00E8" w:rsidRDefault="00FD4A5A" w:rsidP="00AE00E8">
      <w:pPr>
        <w:pStyle w:val="a8"/>
        <w:ind w:left="567" w:firstLine="567"/>
        <w:jc w:val="both"/>
        <w:rPr>
          <w:color w:val="000000"/>
          <w:sz w:val="24"/>
          <w:szCs w:val="24"/>
        </w:rPr>
      </w:pPr>
      <w:r>
        <w:rPr>
          <w:bCs/>
          <w:sz w:val="24"/>
          <w:szCs w:val="24"/>
        </w:rPr>
        <w:lastRenderedPageBreak/>
        <w:t>Земля и солнце.</w:t>
      </w:r>
      <w:r w:rsidR="00D37EAA" w:rsidRPr="00AE00E8">
        <w:rPr>
          <w:color w:val="000000"/>
          <w:sz w:val="24"/>
          <w:szCs w:val="24"/>
        </w:rPr>
        <w:t>Определение времени дня и года по Солнцу и Луне. Определение направлений по Солнцу и Полярной звезде. Основные стороны горизонта: восток – направление на восход Солнца, запад – направление на закат Солнца, север – направление на Полярную звезду, юг – направление на Солнце в полдень. Компас и пользование им. Практическая работа с компасом. Смена фаз Луны. Изготовление солнечных часов.</w:t>
      </w:r>
    </w:p>
    <w:p w:rsidR="00D37EAA" w:rsidRPr="00AE00E8" w:rsidRDefault="00D37EAA" w:rsidP="00AE00E8">
      <w:pPr>
        <w:pStyle w:val="a8"/>
        <w:ind w:left="567" w:firstLine="567"/>
        <w:jc w:val="both"/>
        <w:rPr>
          <w:color w:val="000000"/>
          <w:sz w:val="24"/>
          <w:szCs w:val="24"/>
        </w:rPr>
      </w:pPr>
      <w:r w:rsidRPr="00AE00E8">
        <w:rPr>
          <w:color w:val="000000"/>
          <w:sz w:val="24"/>
          <w:szCs w:val="24"/>
        </w:rPr>
        <w:t xml:space="preserve">Форма Земли. Линия горизонта. Доказательства шарообразной формы Земли: расширение горизонта с поднятием в высоту, кругосветные путешествия, лунное затмение, полёт в космос. </w:t>
      </w:r>
    </w:p>
    <w:p w:rsidR="00D37EAA" w:rsidRPr="00AE00E8" w:rsidRDefault="00D37EAA" w:rsidP="00AE00E8">
      <w:pPr>
        <w:pStyle w:val="a8"/>
        <w:ind w:left="567" w:firstLine="567"/>
        <w:jc w:val="both"/>
        <w:rPr>
          <w:color w:val="000000"/>
          <w:sz w:val="24"/>
          <w:szCs w:val="24"/>
        </w:rPr>
      </w:pPr>
      <w:r w:rsidRPr="00AE00E8">
        <w:rPr>
          <w:i/>
          <w:color w:val="000000"/>
          <w:sz w:val="24"/>
          <w:szCs w:val="24"/>
        </w:rPr>
        <w:t>Практическая работа</w:t>
      </w:r>
      <w:r w:rsidRPr="00AE00E8">
        <w:rPr>
          <w:color w:val="000000"/>
          <w:sz w:val="24"/>
          <w:szCs w:val="24"/>
        </w:rPr>
        <w:t>с глобусом.Глобус – модель Земли. Движение глобуса и Земли. Экватор, полюса, полушария. Меридианы и параллели.</w:t>
      </w:r>
    </w:p>
    <w:p w:rsidR="00D37EAA" w:rsidRPr="00AE00E8" w:rsidRDefault="00D37EAA" w:rsidP="00AE00E8">
      <w:pPr>
        <w:pStyle w:val="a8"/>
        <w:ind w:left="567" w:firstLine="567"/>
        <w:jc w:val="both"/>
        <w:rPr>
          <w:color w:val="000000"/>
          <w:sz w:val="24"/>
          <w:szCs w:val="24"/>
        </w:rPr>
      </w:pPr>
      <w:r w:rsidRPr="00AE00E8">
        <w:rPr>
          <w:color w:val="000000"/>
          <w:sz w:val="24"/>
          <w:szCs w:val="24"/>
        </w:rPr>
        <w:t xml:space="preserve">Вселенная или космос. Планеты и звёзды – небесные тела. Звёзды – самосветящиеся небесные тела. Созвездия. Планеты светят отражённым светом. Земля – планета. Солнце – звезда. Планеты Солнечной системы. Движение планет по орбитам вокруг Солнца.  Луна – спутник Земли. Солнечное затмение. Цвет воздуха. </w:t>
      </w:r>
    </w:p>
    <w:p w:rsidR="00D37EAA" w:rsidRPr="00AE00E8" w:rsidRDefault="00D37EAA" w:rsidP="00AE00E8">
      <w:pPr>
        <w:pStyle w:val="a8"/>
        <w:ind w:left="567" w:firstLine="567"/>
        <w:jc w:val="both"/>
        <w:rPr>
          <w:color w:val="000000"/>
          <w:sz w:val="24"/>
          <w:szCs w:val="24"/>
        </w:rPr>
      </w:pPr>
      <w:r w:rsidRPr="00AE00E8">
        <w:rPr>
          <w:color w:val="000000"/>
          <w:sz w:val="24"/>
          <w:szCs w:val="24"/>
        </w:rPr>
        <w:t>Земное притяжение. Все предметы притягиваются друг к другу, большие массивные предметы притягивают к себе сильнее – закон всемирного тяготения. Влияние земного притяжения на нашу жизнь. Невесомость.</w:t>
      </w:r>
    </w:p>
    <w:p w:rsidR="00D37EAA" w:rsidRPr="00AE00E8" w:rsidRDefault="00D37EAA" w:rsidP="00AE00E8">
      <w:pPr>
        <w:pStyle w:val="a8"/>
        <w:ind w:left="567" w:firstLine="567"/>
        <w:jc w:val="both"/>
        <w:rPr>
          <w:color w:val="000000"/>
          <w:sz w:val="24"/>
          <w:szCs w:val="24"/>
        </w:rPr>
      </w:pPr>
      <w:r w:rsidRPr="00AE00E8">
        <w:rPr>
          <w:color w:val="000000"/>
          <w:sz w:val="24"/>
          <w:szCs w:val="24"/>
        </w:rPr>
        <w:t>Смена дня и ночи. Основной источник света на Земле – Солнце. Вращение Земли вокруг своей оси – причина смены дня и ночи. Соразмерность ритма жизни человека суткам. Режим дня. Практическая работа с глобусом.</w:t>
      </w:r>
    </w:p>
    <w:p w:rsidR="00D37EAA" w:rsidRPr="00AE00E8" w:rsidRDefault="00D37EAA" w:rsidP="00AE00E8">
      <w:pPr>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 xml:space="preserve">Смена времён года. Жизнь природы изменяется по сезонам. Высота солнца над горизонтом в разные сезоны года. Изменение угла наклона солнечных лучей в течение года. Обращение Земли вокруг Солнца – причина смены сезонов года. Ось Земли направлена на Полярную звезду. Благодаря наклону оси Земля поворачивается к Солнцу то своим северным полушарием (лето северного полушария), то южным (зима северного полушария). Земля сохраняет тепло солнечных лучей. </w:t>
      </w:r>
    </w:p>
    <w:p w:rsidR="00D37EAA" w:rsidRPr="00AE00E8" w:rsidRDefault="00D37EAA" w:rsidP="00AE00E8">
      <w:pPr>
        <w:pStyle w:val="a8"/>
        <w:ind w:left="567" w:firstLine="567"/>
        <w:jc w:val="both"/>
        <w:rPr>
          <w:color w:val="000000"/>
          <w:sz w:val="24"/>
          <w:szCs w:val="24"/>
        </w:rPr>
      </w:pPr>
      <w:r w:rsidRPr="00AE00E8">
        <w:rPr>
          <w:color w:val="000000"/>
          <w:sz w:val="24"/>
          <w:szCs w:val="24"/>
        </w:rPr>
        <w:t>Холодные, умеренные и жаркий пояса освещённости и их расположение на Земле и относительно солнечных лучей. Полярный круг, тропик. Холодный пояс – долгая зима и короткое лето, умеренный пояс – чередование зимы и лета, жаркий пояс – «вечное лето».</w:t>
      </w:r>
    </w:p>
    <w:p w:rsidR="00D37EAA" w:rsidRPr="00AE00E8" w:rsidRDefault="00D37EAA" w:rsidP="00AE00E8">
      <w:pPr>
        <w:pStyle w:val="a8"/>
        <w:ind w:left="567" w:firstLine="567"/>
        <w:jc w:val="both"/>
        <w:rPr>
          <w:color w:val="000000"/>
          <w:sz w:val="24"/>
          <w:szCs w:val="24"/>
        </w:rPr>
      </w:pPr>
      <w:r w:rsidRPr="00AE00E8">
        <w:rPr>
          <w:color w:val="000000"/>
          <w:sz w:val="24"/>
          <w:szCs w:val="24"/>
        </w:rPr>
        <w:t xml:space="preserve">Атмосфера – воздушная оболочка Земли. Погода и её признаки. Температура, её измерение. Термометр. Практическая работа с термометром. Облачность. Осадки: дождь, снег, град. Ветер и причина его образования. Климат – закономерно повторяющееся состояние погоды в течение года. Дневник наблюдений за погодой.  Признаки хорошей и плохой погоды. </w:t>
      </w:r>
    </w:p>
    <w:p w:rsidR="00D37EAA" w:rsidRPr="00AE00E8" w:rsidRDefault="00D37EAA" w:rsidP="00AE00E8">
      <w:pPr>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bCs/>
          <w:color w:val="000000"/>
          <w:sz w:val="24"/>
          <w:szCs w:val="24"/>
        </w:rPr>
        <w:t>Что изображают на глобу</w:t>
      </w:r>
      <w:r w:rsidR="00FD4A5A">
        <w:rPr>
          <w:rFonts w:ascii="Times New Roman" w:hAnsi="Times New Roman" w:cs="Times New Roman"/>
          <w:bCs/>
          <w:color w:val="000000"/>
          <w:sz w:val="24"/>
          <w:szCs w:val="24"/>
        </w:rPr>
        <w:t>се и карте. Глобус и карта.</w:t>
      </w:r>
      <w:r w:rsidRPr="00AE00E8">
        <w:rPr>
          <w:rFonts w:ascii="Times New Roman" w:hAnsi="Times New Roman" w:cs="Times New Roman"/>
          <w:color w:val="000000"/>
          <w:sz w:val="24"/>
          <w:szCs w:val="24"/>
        </w:rPr>
        <w:t xml:space="preserve">План и карта – изображение Земли на плоскости. Представление о масштабе. Условные знаки. </w:t>
      </w:r>
    </w:p>
    <w:p w:rsidR="00D37EAA" w:rsidRPr="00AE00E8" w:rsidRDefault="00D37EAA" w:rsidP="00AE00E8">
      <w:pPr>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 xml:space="preserve">Глобус – уменьшенная модель Земли. Карта полушарий. </w:t>
      </w:r>
    </w:p>
    <w:p w:rsidR="00D37EAA" w:rsidRPr="00AE00E8" w:rsidRDefault="00D37EAA" w:rsidP="00AE00E8">
      <w:pPr>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Условные обозначения к карте и глобусу. Высота и глубина на карте Земли и глобусе. Практическая работа с картой.</w:t>
      </w:r>
    </w:p>
    <w:p w:rsidR="00D37EAA" w:rsidRPr="00AE00E8" w:rsidRDefault="00D37EAA" w:rsidP="00AE00E8">
      <w:pPr>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Материк – большой участок суши, окружённый водой. Евразия, Африка, Австралия, Северная Америка, Южная Америка и Антарктида – материки. Европа, Азия, Африка, Австралия, Америка и Антарктика – части света. Северный Ледовитый, Атлантический, Тихий и Индийский океаны.</w:t>
      </w:r>
    </w:p>
    <w:p w:rsidR="00D37EAA" w:rsidRPr="00AE00E8" w:rsidRDefault="00FD4A5A" w:rsidP="00AE00E8">
      <w:pPr>
        <w:spacing w:after="0" w:line="240" w:lineRule="auto"/>
        <w:ind w:left="567" w:firstLine="567"/>
        <w:jc w:val="both"/>
        <w:rPr>
          <w:rFonts w:ascii="Times New Roman" w:hAnsi="Times New Roman" w:cs="Times New Roman"/>
          <w:color w:val="000000"/>
          <w:sz w:val="24"/>
          <w:szCs w:val="24"/>
        </w:rPr>
      </w:pPr>
      <w:r>
        <w:rPr>
          <w:rFonts w:ascii="Times New Roman" w:hAnsi="Times New Roman" w:cs="Times New Roman"/>
          <w:bCs/>
          <w:color w:val="000000"/>
          <w:sz w:val="24"/>
          <w:szCs w:val="24"/>
        </w:rPr>
        <w:t>Формы земной поверхности.</w:t>
      </w:r>
      <w:r w:rsidR="00D37EAA" w:rsidRPr="00AE00E8">
        <w:rPr>
          <w:rFonts w:ascii="Times New Roman" w:hAnsi="Times New Roman" w:cs="Times New Roman"/>
          <w:color w:val="000000"/>
          <w:sz w:val="24"/>
          <w:szCs w:val="24"/>
        </w:rPr>
        <w:t xml:space="preserve">Реки – постоянный водный поток из осадков, выпавших на поверхность суши. Исток, русло, устье (дельта). Левый и правый берег. Водосборный бассейн. Круговорот воды в природе. Почему вода в реке не кончается? Почему в реке так много воды? Почему реки текут не только во время дождя? Как реки и ручьи изменяют земную поверхность? Долина реки. Важнейшие реки мира и их местонахождение на карте. Горные и равнинные реки. Озёра – природные водоёмы со </w:t>
      </w:r>
      <w:r w:rsidR="00D37EAA" w:rsidRPr="00AE00E8">
        <w:rPr>
          <w:rFonts w:ascii="Times New Roman" w:hAnsi="Times New Roman" w:cs="Times New Roman"/>
          <w:color w:val="000000"/>
          <w:sz w:val="24"/>
          <w:szCs w:val="24"/>
        </w:rPr>
        <w:lastRenderedPageBreak/>
        <w:t>стоячей водой. Проточные и бессточные озёра. Крупные озёра. Самое глубокое озеро – Байкал. Каспийское море – самое большое озеро.</w:t>
      </w:r>
    </w:p>
    <w:p w:rsidR="00D37EAA" w:rsidRPr="00AE00E8" w:rsidRDefault="00D37EAA" w:rsidP="00AE00E8">
      <w:pPr>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Равнины – ровные или слабохолмистые участки суши. Равнины и низменности. Болота. Горы – поднятия земной поверхности. Природа равнин и гор. Горные породы. Полезные ископаемые. Важнейшие равнины, горы и вершины и их местонахождение на карте. Как образовались горы: подземная сила поднимает горы, а выветривание разрушает. Как горы превращаются в равнины. Выветривание. Горы и вулканы. Вулканы и извержения. Землетрясения – результат смещения пластов Земли.</w:t>
      </w:r>
    </w:p>
    <w:p w:rsidR="00D37EAA" w:rsidRPr="00AE00E8" w:rsidRDefault="00D37EAA" w:rsidP="00AE00E8">
      <w:pPr>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Полуострова – участки суши, выдающиеся в океан. Важнейшие полуострова и их местонахождение на карте. Острова – небольшие участки суши, отделённые морями и океанами от материков. Важнейшие острова земного шара и их местонахождение на карте. Моря – большие водоёмы с солёной водой, расположенные по краям океанов и омывающие сушу. Свойства морей: все моря соединяются друг с другом, уровень воды во всех морях одинаков, вода в морях солёная. Важнейшие моря мира и их местонахождение на карте. Обитатели морей. Коралловые рифы и населяющие их организмы.</w:t>
      </w:r>
    </w:p>
    <w:p w:rsidR="00D37EAA" w:rsidRPr="00AE00E8" w:rsidRDefault="00D37EAA" w:rsidP="00AE00E8">
      <w:pPr>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bCs/>
          <w:i/>
          <w:color w:val="000000"/>
          <w:sz w:val="24"/>
          <w:szCs w:val="24"/>
        </w:rPr>
        <w:t>Экскурсия</w:t>
      </w:r>
      <w:r w:rsidRPr="00AE00E8">
        <w:rPr>
          <w:rFonts w:ascii="Times New Roman" w:hAnsi="Times New Roman" w:cs="Times New Roman"/>
          <w:color w:val="000000"/>
          <w:sz w:val="24"/>
          <w:szCs w:val="24"/>
        </w:rPr>
        <w:t xml:space="preserve"> «Формы земной поверхности» (проводится весной).</w:t>
      </w:r>
    </w:p>
    <w:p w:rsidR="00D37EAA" w:rsidRPr="00AE00E8" w:rsidRDefault="00D37EAA" w:rsidP="00AE00E8">
      <w:pPr>
        <w:spacing w:after="0" w:line="240" w:lineRule="auto"/>
        <w:ind w:left="567" w:firstLine="567"/>
        <w:jc w:val="both"/>
        <w:rPr>
          <w:rFonts w:ascii="Times New Roman" w:hAnsi="Times New Roman" w:cs="Times New Roman"/>
          <w:color w:val="000000"/>
          <w:sz w:val="24"/>
          <w:szCs w:val="24"/>
        </w:rPr>
      </w:pPr>
      <w:bookmarkStart w:id="3" w:name="_Toc134978168"/>
      <w:r w:rsidRPr="00AE00E8">
        <w:rPr>
          <w:rFonts w:ascii="Times New Roman" w:hAnsi="Times New Roman" w:cs="Times New Roman"/>
          <w:bCs/>
          <w:sz w:val="24"/>
          <w:szCs w:val="24"/>
        </w:rPr>
        <w:t>Земля – наш общий дом</w:t>
      </w:r>
      <w:bookmarkEnd w:id="3"/>
      <w:r w:rsidR="00777EDF" w:rsidRPr="00AE00E8">
        <w:rPr>
          <w:rFonts w:ascii="Times New Roman" w:hAnsi="Times New Roman" w:cs="Times New Roman"/>
          <w:bCs/>
          <w:sz w:val="24"/>
          <w:szCs w:val="24"/>
        </w:rPr>
        <w:t xml:space="preserve">. </w:t>
      </w:r>
      <w:r w:rsidRPr="00AE00E8">
        <w:rPr>
          <w:rFonts w:ascii="Times New Roman" w:hAnsi="Times New Roman" w:cs="Times New Roman"/>
          <w:color w:val="000000"/>
          <w:sz w:val="24"/>
          <w:szCs w:val="24"/>
        </w:rPr>
        <w:t>Место обитания живых организмов. Пищевые связи. Экосистема – совместно обитающие живые организмы и тот участок земли, на котором они обитают. Растения – «кормильцы». Животные – «едоки». Грибы, микробы, дождевые черви – «мусорщики». Едоки и мусорщики дают питательные вещества растениям. Взаимосвязь всех живых существ в экосистеме. Их взаимная приспособленность. Круговорот веществ.</w:t>
      </w:r>
    </w:p>
    <w:p w:rsidR="00D37EAA" w:rsidRPr="00AE00E8" w:rsidRDefault="00D37EAA" w:rsidP="00AE00E8">
      <w:pPr>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Природные зоны – территории суши со сходными природными условиями, получающие сходное количество солнечного тепла и света и сменяющиеся в определённом порядке от полюса к экватору.</w:t>
      </w:r>
    </w:p>
    <w:p w:rsidR="00D37EAA" w:rsidRPr="00AE00E8" w:rsidRDefault="00D37EAA" w:rsidP="00AE00E8">
      <w:pPr>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Природные зоны холодного пояса. Ледяные пустыни и их обитатели. Тундра. Суровый климат: долгая полярная ночь и короткий летний день. Вечная мерзлота. Пейзаж тундр. Животный и растительный мир. Расположение тундры на земном шаре. Красная книга.</w:t>
      </w:r>
    </w:p>
    <w:p w:rsidR="00D37EAA" w:rsidRPr="00AE00E8" w:rsidRDefault="00D37EAA" w:rsidP="00AE00E8">
      <w:pPr>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Умеренный пояс. Леса. Смена сезонов. Вечнозелёные хвойные и лиственные деревья. Листопад и его роль в сезонном климате. Животный и растительный мир. Расположение лесов на земном шаре. Как леса сменяют друг друга.</w:t>
      </w:r>
    </w:p>
    <w:p w:rsidR="00D37EAA" w:rsidRPr="00AE00E8" w:rsidRDefault="00D37EAA" w:rsidP="00AE00E8">
      <w:pPr>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 xml:space="preserve">Степь. Сухой климат степей. Открытый пейзаж. Животный и растительный мир. Расположение на земном шаре. Пустыня. Жаркий сухой климат. Пейзаж пустынь. Животный и растительный мир. Приспособление живых организмов к засушливому климату пустынь. Расположение пустынь на земном шаре. </w:t>
      </w:r>
    </w:p>
    <w:p w:rsidR="00D37EAA" w:rsidRPr="00AE00E8" w:rsidRDefault="00D37EAA" w:rsidP="00AE00E8">
      <w:pPr>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Хрупкая природа степей и пустынь, необходимость её сохранения. Засушливые зоны жаркого пояса. Зона тропических пустынь и её обитатели. Оазис. Степь жаркого пояса – саванна. Вечнозелёный лес. Жаркий влажный климат тропического леса. Животный и растительный мир. Расположение вечнозёленых лесов на земном шаре.</w:t>
      </w:r>
    </w:p>
    <w:p w:rsidR="00D37EAA" w:rsidRPr="00AE00E8" w:rsidRDefault="00D37EAA" w:rsidP="00AE00E8">
      <w:pPr>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Горы. Похолодание с подъёмом в горы: солнце нагревает не воздух, а землю. Элементарные представления о высотной поясности. Горные растения и животные. Природные катастрофы в горах.</w:t>
      </w:r>
    </w:p>
    <w:p w:rsidR="00D37EAA" w:rsidRPr="00AE00E8" w:rsidRDefault="00D37EAA" w:rsidP="00AE00E8">
      <w:pPr>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Приспособление людей к жизни в различных природных условиях. Человеческие расы. Элементарные потребности человека: пища и одежда. Собирание пищи (плоды, ягоды, грибы, коренья) и охота на диких животных – наиболее древние занятия человека. Земледелие и скотоводство. Земледелие – занятие жителей равнин и низменностей. Скотоводство – занятие жителей пустынь и гор. Города – место жительства множества людей, занятых в промышленности. Страны и населяющие их народы. Карта стран и городов – политическая карта. Крупные страны и города мира и их расположение.</w:t>
      </w:r>
    </w:p>
    <w:p w:rsidR="00D37EAA" w:rsidRPr="00AE00E8" w:rsidRDefault="00D37EAA" w:rsidP="00AE00E8">
      <w:pPr>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bCs/>
          <w:i/>
          <w:color w:val="000000"/>
          <w:sz w:val="24"/>
          <w:szCs w:val="24"/>
        </w:rPr>
        <w:lastRenderedPageBreak/>
        <w:t>Экскурсия</w:t>
      </w:r>
      <w:r w:rsidRPr="00AE00E8">
        <w:rPr>
          <w:rFonts w:ascii="Times New Roman" w:hAnsi="Times New Roman" w:cs="Times New Roman"/>
          <w:color w:val="000000"/>
          <w:sz w:val="24"/>
          <w:szCs w:val="24"/>
        </w:rPr>
        <w:t xml:space="preserve"> «Знакомство с природой своей природной зоны». Правила безопасного путешествия.</w:t>
      </w:r>
    </w:p>
    <w:p w:rsidR="00D37EAA" w:rsidRPr="00AE00E8" w:rsidRDefault="00FD4A5A" w:rsidP="00AE00E8">
      <w:pPr>
        <w:spacing w:after="0" w:line="240" w:lineRule="auto"/>
        <w:ind w:left="567" w:firstLine="567"/>
        <w:jc w:val="both"/>
        <w:rPr>
          <w:rFonts w:ascii="Times New Roman" w:hAnsi="Times New Roman" w:cs="Times New Roman"/>
          <w:color w:val="000000"/>
          <w:sz w:val="24"/>
          <w:szCs w:val="24"/>
        </w:rPr>
      </w:pPr>
      <w:r>
        <w:rPr>
          <w:rFonts w:ascii="Times New Roman" w:hAnsi="Times New Roman" w:cs="Times New Roman"/>
          <w:bCs/>
          <w:sz w:val="24"/>
          <w:szCs w:val="24"/>
        </w:rPr>
        <w:t xml:space="preserve">Части света. </w:t>
      </w:r>
      <w:r w:rsidR="00D37EAA" w:rsidRPr="00AE00E8">
        <w:rPr>
          <w:rFonts w:ascii="Times New Roman" w:hAnsi="Times New Roman" w:cs="Times New Roman"/>
          <w:color w:val="000000"/>
          <w:sz w:val="24"/>
          <w:szCs w:val="24"/>
        </w:rPr>
        <w:t>Европа. Страны и города Европы (Великобритания, Франция, Италия, Германия, Украина, Дания, Швеция). Альпы – горы Европы. Окружающие нас предметы и их родина. Герои детских сказок из европейских стран.</w:t>
      </w:r>
    </w:p>
    <w:p w:rsidR="00D37EAA" w:rsidRPr="00AE00E8" w:rsidRDefault="00D37EAA" w:rsidP="00AE00E8">
      <w:pPr>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 xml:space="preserve">Азия. Самая большая часть света. Природные условия Азии. Страны и народы Азии (Япония, Китай, Индия). Азия – родина более чем половины человечества. Окружающие нас предметы и их родина. </w:t>
      </w:r>
    </w:p>
    <w:p w:rsidR="00D37EAA" w:rsidRPr="00AE00E8" w:rsidRDefault="00D37EAA" w:rsidP="00AE00E8">
      <w:pPr>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 xml:space="preserve">Африка. Природные условия Африки: жаркий климат. Народы Африки: негры и арабы. Страны Африки: Египет. Пустыня Сахара. Природные зоны Африки. Окружающие нас предметы и их родина. Африканские животные. Как уберечься от солнечных лучей. </w:t>
      </w:r>
    </w:p>
    <w:p w:rsidR="00D37EAA" w:rsidRPr="00AE00E8" w:rsidRDefault="00D37EAA" w:rsidP="00AE00E8">
      <w:pPr>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Америка. Индейцы – коренные жители Америки. Умеренный и жаркий климат. Природные зоны Северной Америки. Северная Америка – вторая родина промышленности. Страны (США, Канада) и города. Окружающие нас предметы и их родина. Природные зоны Южной Америки и их обитатели. Южная Америка – родина самых мелких птиц, самых больших змей, бабочек и жуков, самого твёрдого и самого легкого дерева. Открытие Америки викингами и Колумбом.</w:t>
      </w:r>
    </w:p>
    <w:p w:rsidR="00D37EAA" w:rsidRPr="00AE00E8" w:rsidRDefault="00D37EAA" w:rsidP="00AE00E8">
      <w:pPr>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Австралия. Климат и природные зоны Австралии. Австралия – родина кенгуру и других зверей с сумкой. Антарктида – самый холодный материк на Земле. Самые низкие температуры. Ледники. Жизнь в Антарктиде существует только вдоль кромки побережья. Освоение Южного полюса. Самый большой круговорот воды. Почему в Антарктиде холоднее, чем в Арктике.</w:t>
      </w:r>
    </w:p>
    <w:p w:rsidR="00D37EAA" w:rsidRPr="00AE00E8" w:rsidRDefault="00D37EAA" w:rsidP="00AE00E8">
      <w:pPr>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color w:val="000000"/>
          <w:sz w:val="24"/>
          <w:szCs w:val="24"/>
        </w:rPr>
        <w:t>Россия. Самая большая страна в мире. Природа нашей страны. Основные реки, озёра, равнины, горы, острова, полуострова и моря России. Природные богатства нашей страны. Люди – главное богатство нашей страны. Древние мастера – гордость России. Архитектурные памятники нашей страны. Природа и достопримечательности своего края.</w:t>
      </w:r>
    </w:p>
    <w:p w:rsidR="00D37EAA" w:rsidRPr="00AE00E8" w:rsidRDefault="00D37EAA" w:rsidP="00AE00E8">
      <w:pPr>
        <w:spacing w:after="0" w:line="240" w:lineRule="auto"/>
        <w:ind w:left="567" w:firstLine="567"/>
        <w:jc w:val="both"/>
        <w:rPr>
          <w:rFonts w:ascii="Times New Roman" w:hAnsi="Times New Roman" w:cs="Times New Roman"/>
          <w:color w:val="000000"/>
          <w:sz w:val="24"/>
          <w:szCs w:val="24"/>
        </w:rPr>
      </w:pPr>
      <w:r w:rsidRPr="00AE00E8">
        <w:rPr>
          <w:rFonts w:ascii="Times New Roman" w:hAnsi="Times New Roman" w:cs="Times New Roman"/>
          <w:bCs/>
          <w:sz w:val="24"/>
          <w:szCs w:val="24"/>
        </w:rPr>
        <w:t>На</w:t>
      </w:r>
      <w:r w:rsidR="00FD4A5A">
        <w:rPr>
          <w:rFonts w:ascii="Times New Roman" w:hAnsi="Times New Roman" w:cs="Times New Roman"/>
          <w:bCs/>
          <w:sz w:val="24"/>
          <w:szCs w:val="24"/>
        </w:rPr>
        <w:t>ша маленькая планета Земля.</w:t>
      </w:r>
      <w:r w:rsidRPr="00AE00E8">
        <w:rPr>
          <w:rFonts w:ascii="Times New Roman" w:hAnsi="Times New Roman" w:cs="Times New Roman"/>
          <w:color w:val="000000"/>
          <w:sz w:val="24"/>
          <w:szCs w:val="24"/>
        </w:rPr>
        <w:t>Рост воздействия современного человека на природу: накопление мусора, изменение климата, создание искусственных озёр и пустынь. Необходимость охраны и бережного отношения к природе. Правила поведения в квартире, позволяющие сохранить природу.</w:t>
      </w:r>
    </w:p>
    <w:p w:rsidR="00D37EAA" w:rsidRPr="00AE00E8" w:rsidRDefault="00D37EAA" w:rsidP="00AE00E8">
      <w:pPr>
        <w:pStyle w:val="a8"/>
        <w:ind w:left="567" w:firstLine="567"/>
        <w:jc w:val="both"/>
        <w:rPr>
          <w:color w:val="000000"/>
          <w:sz w:val="24"/>
          <w:szCs w:val="24"/>
        </w:rPr>
      </w:pPr>
      <w:r w:rsidRPr="00AE00E8">
        <w:rPr>
          <w:bCs/>
          <w:color w:val="000000"/>
          <w:sz w:val="24"/>
          <w:szCs w:val="24"/>
        </w:rPr>
        <w:t>Повторение пройденного материала</w:t>
      </w:r>
    </w:p>
    <w:p w:rsidR="00D37EAA" w:rsidRDefault="00FD4A5A" w:rsidP="00AE00E8">
      <w:pPr>
        <w:pStyle w:val="a8"/>
        <w:ind w:left="567" w:firstLine="567"/>
        <w:jc w:val="both"/>
        <w:rPr>
          <w:color w:val="000000"/>
          <w:sz w:val="24"/>
          <w:szCs w:val="24"/>
        </w:rPr>
      </w:pPr>
      <w:r>
        <w:rPr>
          <w:color w:val="000000"/>
          <w:sz w:val="24"/>
          <w:szCs w:val="24"/>
        </w:rPr>
        <w:t xml:space="preserve">Часы по усмотрению учителя </w:t>
      </w:r>
    </w:p>
    <w:p w:rsidR="006908A8" w:rsidRDefault="006908A8" w:rsidP="00AE00E8">
      <w:pPr>
        <w:pStyle w:val="a8"/>
        <w:ind w:left="567" w:firstLine="567"/>
        <w:jc w:val="both"/>
        <w:rPr>
          <w:color w:val="000000"/>
          <w:sz w:val="24"/>
          <w:szCs w:val="24"/>
        </w:rPr>
      </w:pPr>
    </w:p>
    <w:p w:rsidR="006908A8" w:rsidRDefault="006908A8" w:rsidP="006908A8">
      <w:pPr>
        <w:pStyle w:val="a8"/>
        <w:ind w:left="567" w:firstLine="567"/>
        <w:jc w:val="center"/>
        <w:rPr>
          <w:color w:val="000000"/>
          <w:sz w:val="24"/>
          <w:szCs w:val="24"/>
        </w:rPr>
      </w:pPr>
      <w:r>
        <w:rPr>
          <w:color w:val="000000"/>
          <w:sz w:val="24"/>
          <w:szCs w:val="24"/>
        </w:rPr>
        <w:t>3-й класс</w:t>
      </w:r>
    </w:p>
    <w:p w:rsidR="00C25D25" w:rsidRDefault="00C25D25" w:rsidP="00C25D25">
      <w:pPr>
        <w:pStyle w:val="a8"/>
        <w:ind w:left="567" w:firstLine="567"/>
        <w:jc w:val="center"/>
        <w:rPr>
          <w:color w:val="000000"/>
          <w:sz w:val="24"/>
          <w:szCs w:val="24"/>
        </w:rPr>
      </w:pPr>
      <w:r w:rsidRPr="00C25D25">
        <w:rPr>
          <w:color w:val="000000"/>
          <w:sz w:val="24"/>
          <w:szCs w:val="24"/>
        </w:rPr>
        <w:t xml:space="preserve">Раздел 1: «Обитатели Земли» </w:t>
      </w:r>
    </w:p>
    <w:p w:rsidR="00C25D25" w:rsidRPr="00C25D25" w:rsidRDefault="00C25D25" w:rsidP="00C25D25">
      <w:pPr>
        <w:pStyle w:val="a8"/>
        <w:ind w:left="567" w:firstLine="567"/>
        <w:jc w:val="center"/>
        <w:rPr>
          <w:color w:val="000000"/>
          <w:sz w:val="24"/>
          <w:szCs w:val="24"/>
        </w:rPr>
      </w:pPr>
    </w:p>
    <w:p w:rsidR="00C25D25" w:rsidRPr="00C25D25" w:rsidRDefault="00C25D25" w:rsidP="00C25D25">
      <w:pPr>
        <w:pStyle w:val="a8"/>
        <w:ind w:left="567" w:firstLine="567"/>
        <w:jc w:val="both"/>
        <w:rPr>
          <w:color w:val="000000"/>
          <w:sz w:val="24"/>
          <w:szCs w:val="24"/>
        </w:rPr>
      </w:pPr>
      <w:r w:rsidRPr="00C25D25">
        <w:rPr>
          <w:color w:val="000000"/>
          <w:sz w:val="24"/>
          <w:szCs w:val="24"/>
        </w:rPr>
        <w:t>Вещество и энергия Тела естественные и искусственные. Вещество – то, из чего состоят все предметы и тела в природе. Вещество состоит из частиц. Молекулы – мельчайшие частицы вещества. Чистые вещества, смеси. Три состояния вещества: твердые тела, жидкости и газы, расположение в них частиц. Превращение веществ. Почему пластилин мягкий, а стекло - твердое. Почему лед легче воды.</w:t>
      </w:r>
    </w:p>
    <w:p w:rsidR="00C25D25" w:rsidRPr="00C25D25" w:rsidRDefault="00C25D25" w:rsidP="00C25D25">
      <w:pPr>
        <w:pStyle w:val="a8"/>
        <w:ind w:left="567" w:firstLine="567"/>
        <w:jc w:val="both"/>
        <w:rPr>
          <w:color w:val="000000"/>
          <w:sz w:val="24"/>
          <w:szCs w:val="24"/>
        </w:rPr>
      </w:pPr>
      <w:r w:rsidRPr="00C25D25">
        <w:rPr>
          <w:color w:val="000000"/>
          <w:sz w:val="24"/>
          <w:szCs w:val="24"/>
        </w:rPr>
        <w:tab/>
        <w:t>Энергия – источник движения. Многоо</w:t>
      </w:r>
      <w:r>
        <w:rPr>
          <w:color w:val="000000"/>
          <w:sz w:val="24"/>
          <w:szCs w:val="24"/>
        </w:rPr>
        <w:t>бразие проявлений энергии. Элек</w:t>
      </w:r>
      <w:r w:rsidRPr="00C25D25">
        <w:rPr>
          <w:color w:val="000000"/>
          <w:sz w:val="24"/>
          <w:szCs w:val="24"/>
        </w:rPr>
        <w:t>тричество, солнечный свет, падающая вода – явление, обусловленные действием энергии. Превращение энергии на примере быта людей. Неистребимость энергии. Превращение энергии и выделение тепла.</w:t>
      </w:r>
    </w:p>
    <w:p w:rsidR="00C25D25" w:rsidRPr="00C25D25" w:rsidRDefault="00C25D25" w:rsidP="00C25D25">
      <w:pPr>
        <w:pStyle w:val="a8"/>
        <w:ind w:left="567" w:firstLine="567"/>
        <w:jc w:val="both"/>
        <w:rPr>
          <w:color w:val="000000"/>
          <w:sz w:val="24"/>
          <w:szCs w:val="24"/>
        </w:rPr>
      </w:pPr>
      <w:r w:rsidRPr="00C25D25">
        <w:rPr>
          <w:color w:val="000000"/>
          <w:sz w:val="24"/>
          <w:szCs w:val="24"/>
        </w:rPr>
        <w:tab/>
        <w:t>Оболочка планеты, охваченная жизнью Воздушная, водная и каменная оболочка Земли. Распространение живых организмов. Живая оболочка Земли – биосфера. Жизнь распространена в области взаимного проникновения атмосферы, гидросферы и литосферы.</w:t>
      </w:r>
    </w:p>
    <w:p w:rsidR="00C25D25" w:rsidRPr="00C25D25" w:rsidRDefault="00C25D25" w:rsidP="00C25D25">
      <w:pPr>
        <w:pStyle w:val="a8"/>
        <w:ind w:left="567" w:firstLine="567"/>
        <w:jc w:val="both"/>
        <w:rPr>
          <w:color w:val="000000"/>
          <w:sz w:val="24"/>
          <w:szCs w:val="24"/>
        </w:rPr>
      </w:pPr>
      <w:r w:rsidRPr="00C25D25">
        <w:rPr>
          <w:color w:val="000000"/>
          <w:sz w:val="24"/>
          <w:szCs w:val="24"/>
        </w:rPr>
        <w:lastRenderedPageBreak/>
        <w:tab/>
        <w:t>Важнейшее условие жизни людей – порядок окружающего мира. Стабильность условий – следствие круговорота веществ в природе. Жизнь – участник круговорота веществ.</w:t>
      </w:r>
    </w:p>
    <w:p w:rsidR="00C25D25" w:rsidRPr="00C25D25" w:rsidRDefault="00C25D25" w:rsidP="00C25D25">
      <w:pPr>
        <w:pStyle w:val="a8"/>
        <w:ind w:left="567" w:firstLine="567"/>
        <w:jc w:val="both"/>
        <w:rPr>
          <w:color w:val="000000"/>
          <w:sz w:val="24"/>
          <w:szCs w:val="24"/>
        </w:rPr>
      </w:pPr>
      <w:r w:rsidRPr="00C25D25">
        <w:rPr>
          <w:color w:val="000000"/>
          <w:sz w:val="24"/>
          <w:szCs w:val="24"/>
        </w:rPr>
        <w:tab/>
        <w:t>Участники круговорота веществ. Растения – производители, их роль в обеспечении пищи и кислорода. Животные – потребители, их роль в ограничении числа растений. Грибы и ба</w:t>
      </w:r>
      <w:r>
        <w:rPr>
          <w:color w:val="000000"/>
          <w:sz w:val="24"/>
          <w:szCs w:val="24"/>
        </w:rPr>
        <w:t>ктерии – разрушители, их роль в</w:t>
      </w:r>
      <w:r w:rsidRPr="00C25D25">
        <w:rPr>
          <w:color w:val="000000"/>
          <w:sz w:val="24"/>
          <w:szCs w:val="24"/>
        </w:rPr>
        <w:t xml:space="preserve"> превращении умерших организмов в минеральные питательные вещества для растений.</w:t>
      </w:r>
    </w:p>
    <w:p w:rsidR="00C25D25" w:rsidRPr="00C25D25" w:rsidRDefault="00C25D25" w:rsidP="00C25D25">
      <w:pPr>
        <w:pStyle w:val="a8"/>
        <w:ind w:left="567" w:firstLine="567"/>
        <w:jc w:val="both"/>
        <w:rPr>
          <w:color w:val="000000"/>
          <w:sz w:val="24"/>
          <w:szCs w:val="24"/>
        </w:rPr>
      </w:pPr>
      <w:r w:rsidRPr="00C25D25">
        <w:rPr>
          <w:color w:val="000000"/>
          <w:sz w:val="24"/>
          <w:szCs w:val="24"/>
        </w:rPr>
        <w:tab/>
        <w:t>Поток вещества</w:t>
      </w:r>
      <w:r>
        <w:rPr>
          <w:color w:val="000000"/>
          <w:sz w:val="24"/>
          <w:szCs w:val="24"/>
        </w:rPr>
        <w:t>, идущий через живой организм (</w:t>
      </w:r>
      <w:r w:rsidRPr="00C25D25">
        <w:rPr>
          <w:color w:val="000000"/>
          <w:sz w:val="24"/>
          <w:szCs w:val="24"/>
        </w:rPr>
        <w:t>питание, дыхание). Обмен веществ. Использование поглощенных веществ для жизни, рост, самообновление, размножение. Горение и дыхание.</w:t>
      </w:r>
    </w:p>
    <w:p w:rsidR="00C25D25" w:rsidRPr="00C25D25" w:rsidRDefault="00C25D25" w:rsidP="00C25D25">
      <w:pPr>
        <w:pStyle w:val="a8"/>
        <w:ind w:left="567" w:firstLine="567"/>
        <w:jc w:val="both"/>
        <w:rPr>
          <w:color w:val="000000"/>
          <w:sz w:val="24"/>
          <w:szCs w:val="24"/>
        </w:rPr>
      </w:pPr>
      <w:r w:rsidRPr="00C25D25">
        <w:rPr>
          <w:color w:val="000000"/>
          <w:sz w:val="24"/>
          <w:szCs w:val="24"/>
        </w:rPr>
        <w:tab/>
        <w:t xml:space="preserve">Роль Солнца как источника энергии. Запасание энергии Солнца живыми организмами. </w:t>
      </w:r>
    </w:p>
    <w:p w:rsidR="00C25D25" w:rsidRPr="00C25D25" w:rsidRDefault="00C25D25" w:rsidP="00C25D25">
      <w:pPr>
        <w:pStyle w:val="a8"/>
        <w:ind w:left="567" w:firstLine="567"/>
        <w:jc w:val="both"/>
        <w:rPr>
          <w:color w:val="000000"/>
          <w:sz w:val="24"/>
          <w:szCs w:val="24"/>
        </w:rPr>
      </w:pPr>
      <w:r w:rsidRPr="00C25D25">
        <w:rPr>
          <w:color w:val="000000"/>
          <w:sz w:val="24"/>
          <w:szCs w:val="24"/>
        </w:rPr>
        <w:tab/>
        <w:t>Экологическая система Большой круговорот в биосфере связывает между собой все экосистемы. Экосистема – единство живой и неживой природы, в котором сообщество живых организмов разных «профессий» способно совместными усилиями поддерживать круговорот веществ. Сообщество. Живые и неживые компоненты экосистемы. Цепи питания. Почва – единство живого и неживого. Плодородие почв. Как образуется почва?</w:t>
      </w:r>
    </w:p>
    <w:p w:rsidR="00C25D25" w:rsidRPr="00C25D25" w:rsidRDefault="00C25D25" w:rsidP="00C25D25">
      <w:pPr>
        <w:pStyle w:val="a8"/>
        <w:ind w:left="567" w:firstLine="567"/>
        <w:jc w:val="both"/>
        <w:rPr>
          <w:color w:val="000000"/>
          <w:sz w:val="24"/>
          <w:szCs w:val="24"/>
        </w:rPr>
      </w:pPr>
      <w:r w:rsidRPr="00C25D25">
        <w:rPr>
          <w:color w:val="000000"/>
          <w:sz w:val="24"/>
          <w:szCs w:val="24"/>
        </w:rPr>
        <w:tab/>
        <w:t xml:space="preserve">Экосистема озера. Мелкие одноклеточные и крупные водоросли. Дафнии и циклопы – излюбленный корм аквариумных рыб. Озерные и речные рыбы. Бактерии и их роль в переработке отходов.  Постепенное зарастание озера. </w:t>
      </w:r>
    </w:p>
    <w:p w:rsidR="00C25D25" w:rsidRPr="00C25D25" w:rsidRDefault="00C25D25" w:rsidP="00C25D25">
      <w:pPr>
        <w:pStyle w:val="a8"/>
        <w:ind w:left="567" w:firstLine="567"/>
        <w:jc w:val="both"/>
        <w:rPr>
          <w:color w:val="000000"/>
          <w:sz w:val="24"/>
          <w:szCs w:val="24"/>
        </w:rPr>
      </w:pPr>
      <w:r w:rsidRPr="00C25D25">
        <w:rPr>
          <w:color w:val="000000"/>
          <w:sz w:val="24"/>
          <w:szCs w:val="24"/>
        </w:rPr>
        <w:tab/>
        <w:t xml:space="preserve">Болото – заросшее озеро. Болотные растения. Сфагнум и его роль в поглощении лишней воды. Болотные ягоды и их потребители. Животные болот. Не полностью замкнутый круговорот болот. Торф и накопление отмершей органики. Постепенное самоосушение болота. </w:t>
      </w:r>
    </w:p>
    <w:p w:rsidR="00C25D25" w:rsidRPr="00C25D25" w:rsidRDefault="00C25D25" w:rsidP="00C25D25">
      <w:pPr>
        <w:pStyle w:val="a8"/>
        <w:ind w:left="567" w:firstLine="567"/>
        <w:jc w:val="both"/>
        <w:rPr>
          <w:color w:val="000000"/>
          <w:sz w:val="24"/>
          <w:szCs w:val="24"/>
        </w:rPr>
      </w:pPr>
      <w:r w:rsidRPr="00C25D25">
        <w:rPr>
          <w:color w:val="000000"/>
          <w:sz w:val="24"/>
          <w:szCs w:val="24"/>
        </w:rPr>
        <w:tab/>
        <w:t>Экосистема луга. Луговые растения: злаки и разнотравье. Дерновина и ее роль в сохранении и создании рельефа. Животные лугов. Дождевые черви и бактерии, их роль в почвенном плодородии. Зарастание луга лесом.</w:t>
      </w:r>
    </w:p>
    <w:p w:rsidR="00C25D25" w:rsidRPr="00C25D25" w:rsidRDefault="00C25D25" w:rsidP="00C25D25">
      <w:pPr>
        <w:pStyle w:val="a8"/>
        <w:ind w:left="567" w:firstLine="567"/>
        <w:jc w:val="both"/>
        <w:rPr>
          <w:color w:val="000000"/>
          <w:sz w:val="24"/>
          <w:szCs w:val="24"/>
        </w:rPr>
      </w:pPr>
      <w:r w:rsidRPr="00C25D25">
        <w:rPr>
          <w:color w:val="000000"/>
          <w:sz w:val="24"/>
          <w:szCs w:val="24"/>
        </w:rPr>
        <w:tab/>
        <w:t xml:space="preserve">Экосистема леса. Деревья – главные растения леса. Древесина. Деревья – мощные насосы (передвижение воды с минеральными солями по стволу). Лесные кустарники. Лесные травы. Значение лесных животных. Животные не только участвуют в круговороте веществ, но и регулируют его. Распространение семян растений (береза, дуб, малина и др.). Лесные грибы и бактерии и их роль в замыкании круговорота веществ. </w:t>
      </w:r>
    </w:p>
    <w:p w:rsidR="00C25D25" w:rsidRPr="00C25D25" w:rsidRDefault="00C25D25" w:rsidP="00C25D25">
      <w:pPr>
        <w:pStyle w:val="a8"/>
        <w:ind w:left="567" w:firstLine="567"/>
        <w:jc w:val="both"/>
        <w:rPr>
          <w:color w:val="000000"/>
          <w:sz w:val="24"/>
          <w:szCs w:val="24"/>
        </w:rPr>
      </w:pPr>
      <w:r w:rsidRPr="00C25D25">
        <w:rPr>
          <w:color w:val="000000"/>
          <w:sz w:val="24"/>
          <w:szCs w:val="24"/>
        </w:rPr>
        <w:tab/>
        <w:t>Роль воды и ветра в разрушении гор, смывание почвы. Роль жизни в сохранении живой оболочки. Смена экосистем и восстановление замкнутого круговорота веществ. Жизнь вылечивает раны биосферы. Зарастание кострища, брошенного поля (залежи). Как помочь природе вылечить ее раны?</w:t>
      </w:r>
    </w:p>
    <w:p w:rsidR="00C25D25" w:rsidRPr="00C25D25" w:rsidRDefault="00C25D25" w:rsidP="00C25D25">
      <w:pPr>
        <w:pStyle w:val="a8"/>
        <w:ind w:left="567" w:firstLine="567"/>
        <w:jc w:val="both"/>
        <w:rPr>
          <w:color w:val="000000"/>
          <w:sz w:val="24"/>
          <w:szCs w:val="24"/>
        </w:rPr>
      </w:pPr>
      <w:r w:rsidRPr="00C25D25">
        <w:rPr>
          <w:color w:val="000000"/>
          <w:sz w:val="24"/>
          <w:szCs w:val="24"/>
        </w:rPr>
        <w:tab/>
        <w:t xml:space="preserve">Поле – искусственная экологическая система. Культурные растения, сажаемые на полях. Зависимость круговорота веществ на полях от деятельности человека. Вспашка полей. Удобрение поля. Неспособность культурных растений к защите – массовое размножение сорняков и вредителей. Животные полей. Настоящее и будущее с сорняками и вредителями. </w:t>
      </w:r>
    </w:p>
    <w:p w:rsidR="00C25D25" w:rsidRPr="00C25D25" w:rsidRDefault="00C25D25" w:rsidP="00C25D25">
      <w:pPr>
        <w:pStyle w:val="a8"/>
        <w:ind w:left="567" w:firstLine="567"/>
        <w:jc w:val="both"/>
        <w:rPr>
          <w:color w:val="000000"/>
          <w:sz w:val="24"/>
          <w:szCs w:val="24"/>
        </w:rPr>
      </w:pPr>
      <w:r w:rsidRPr="00C25D25">
        <w:rPr>
          <w:color w:val="000000"/>
          <w:sz w:val="24"/>
          <w:szCs w:val="24"/>
        </w:rPr>
        <w:tab/>
        <w:t>Аквариум – маленькая искусственная экосистема. Неживые (песок, камни, вода) и живые компоненты аквариума. Водоросли, рачки и рыбы, бактерии. Взаимосвязь всех живых и неживых компонентов в аквариуме. Возможные ошибки начинающего аквариумиста.</w:t>
      </w:r>
    </w:p>
    <w:p w:rsidR="00C25D25" w:rsidRPr="00C25D25" w:rsidRDefault="00C25D25" w:rsidP="00C25D25">
      <w:pPr>
        <w:pStyle w:val="a8"/>
        <w:ind w:left="567" w:firstLine="567"/>
        <w:jc w:val="both"/>
        <w:rPr>
          <w:color w:val="000000"/>
          <w:sz w:val="24"/>
          <w:szCs w:val="24"/>
        </w:rPr>
      </w:pPr>
      <w:r w:rsidRPr="00C25D25">
        <w:rPr>
          <w:color w:val="000000"/>
          <w:sz w:val="24"/>
          <w:szCs w:val="24"/>
        </w:rPr>
        <w:tab/>
        <w:t>Экскурсия «Обитатели озера, луга, леса».</w:t>
      </w:r>
    </w:p>
    <w:p w:rsidR="00C25D25" w:rsidRPr="00C25D25" w:rsidRDefault="00C25D25" w:rsidP="00C25D25">
      <w:pPr>
        <w:pStyle w:val="a8"/>
        <w:ind w:left="567" w:firstLine="567"/>
        <w:jc w:val="both"/>
        <w:rPr>
          <w:color w:val="000000"/>
          <w:sz w:val="24"/>
          <w:szCs w:val="24"/>
        </w:rPr>
      </w:pPr>
      <w:r w:rsidRPr="00C25D25">
        <w:rPr>
          <w:color w:val="000000"/>
          <w:sz w:val="24"/>
          <w:szCs w:val="24"/>
        </w:rPr>
        <w:tab/>
        <w:t xml:space="preserve">Живые участники круговорота веществ </w:t>
      </w:r>
    </w:p>
    <w:p w:rsidR="00C25D25" w:rsidRPr="00C25D25" w:rsidRDefault="00C25D25" w:rsidP="00C25D25">
      <w:pPr>
        <w:pStyle w:val="a8"/>
        <w:ind w:left="567" w:firstLine="567"/>
        <w:jc w:val="both"/>
        <w:rPr>
          <w:color w:val="000000"/>
          <w:sz w:val="24"/>
          <w:szCs w:val="24"/>
        </w:rPr>
      </w:pPr>
      <w:r w:rsidRPr="00C25D25">
        <w:rPr>
          <w:color w:val="000000"/>
          <w:sz w:val="24"/>
          <w:szCs w:val="24"/>
        </w:rPr>
        <w:tab/>
        <w:t xml:space="preserve">Растения и их роль на Земле. Стебель, лист, корень – основные органы цветкового растения. Цветок – орган размножения. Семя и его роль. Плод. </w:t>
      </w:r>
      <w:r w:rsidRPr="00C25D25">
        <w:rPr>
          <w:color w:val="000000"/>
          <w:sz w:val="24"/>
          <w:szCs w:val="24"/>
        </w:rPr>
        <w:lastRenderedPageBreak/>
        <w:t>Разнообразие растений: хвойные, цветковые, мхи, хвощи, плауны, папоротники, водоросли. Растения состоят из отдельных клеток. Хлорофилл и его роль.</w:t>
      </w:r>
    </w:p>
    <w:p w:rsidR="00C25D25" w:rsidRPr="00C25D25" w:rsidRDefault="00C25D25" w:rsidP="00C25D25">
      <w:pPr>
        <w:pStyle w:val="a8"/>
        <w:ind w:left="567" w:firstLine="567"/>
        <w:jc w:val="both"/>
        <w:rPr>
          <w:color w:val="000000"/>
          <w:sz w:val="24"/>
          <w:szCs w:val="24"/>
        </w:rPr>
      </w:pPr>
      <w:r w:rsidRPr="00C25D25">
        <w:rPr>
          <w:color w:val="000000"/>
          <w:sz w:val="24"/>
          <w:szCs w:val="24"/>
        </w:rPr>
        <w:tab/>
        <w:t xml:space="preserve">Животные и их роль на Земле. Простейшие животные. Разделение труда между разными частями многоклеточного организма. Черви. Роль мышц при активном движении. Возникновение головы и хвоста, спины и брюха, моллюски. Раковина моллюсков как дом и опора для мышц. </w:t>
      </w:r>
    </w:p>
    <w:p w:rsidR="00C25D25" w:rsidRPr="00C25D25" w:rsidRDefault="00C25D25" w:rsidP="00C25D25">
      <w:pPr>
        <w:pStyle w:val="a8"/>
        <w:ind w:left="567" w:firstLine="567"/>
        <w:jc w:val="both"/>
        <w:rPr>
          <w:color w:val="000000"/>
          <w:sz w:val="24"/>
          <w:szCs w:val="24"/>
        </w:rPr>
      </w:pPr>
      <w:r w:rsidRPr="00C25D25">
        <w:rPr>
          <w:color w:val="000000"/>
          <w:sz w:val="24"/>
          <w:szCs w:val="24"/>
        </w:rPr>
        <w:tab/>
        <w:t xml:space="preserve">Появление твердых покровов – защита от хищников. Наружный скелет членистоногих – «латы» рыцаря. Насекомые и их многообразие. Развитие насекомых. Раки, пауки и их особенности. </w:t>
      </w:r>
    </w:p>
    <w:p w:rsidR="00C25D25" w:rsidRPr="00C25D25" w:rsidRDefault="00C25D25" w:rsidP="00C25D25">
      <w:pPr>
        <w:pStyle w:val="a8"/>
        <w:ind w:left="567" w:firstLine="567"/>
        <w:jc w:val="both"/>
        <w:rPr>
          <w:color w:val="000000"/>
          <w:sz w:val="24"/>
          <w:szCs w:val="24"/>
        </w:rPr>
      </w:pPr>
      <w:r w:rsidRPr="00C25D25">
        <w:rPr>
          <w:color w:val="000000"/>
          <w:sz w:val="24"/>
          <w:szCs w:val="24"/>
        </w:rPr>
        <w:tab/>
        <w:t xml:space="preserve">Возникновение позвоночника – внутреннего скелета. Рыбы – позвоночные животные – приспособившиеся к жизни в воде. Многообразие рыб. Выход животных на сушу. Жизнь на границе воды и суши и строение земноводных: легкие – органы дыхания, голая кожа и развитие головастиков в воде. Пресмыкающиеся – сухопутные животные с непостоянной температурой тела. Птицы и их приспособления к полету. Перо. Перелетные и оседлые птицы. Звери. Шерсть. Забота о потомстве у зверей и птиц. Мозг и органы чувств. </w:t>
      </w:r>
    </w:p>
    <w:p w:rsidR="00C25D25" w:rsidRPr="00C25D25" w:rsidRDefault="00C25D25" w:rsidP="00C25D25">
      <w:pPr>
        <w:pStyle w:val="a8"/>
        <w:ind w:left="567" w:firstLine="567"/>
        <w:jc w:val="both"/>
        <w:rPr>
          <w:color w:val="000000"/>
          <w:sz w:val="24"/>
          <w:szCs w:val="24"/>
        </w:rPr>
      </w:pPr>
      <w:r w:rsidRPr="00C25D25">
        <w:rPr>
          <w:color w:val="000000"/>
          <w:sz w:val="24"/>
          <w:szCs w:val="24"/>
        </w:rPr>
        <w:tab/>
        <w:t>Осторожное обращение с дикими животными. Правила поведения с домашними животными.</w:t>
      </w:r>
    </w:p>
    <w:p w:rsidR="00C25D25" w:rsidRPr="00C25D25" w:rsidRDefault="00C25D25" w:rsidP="00C25D25">
      <w:pPr>
        <w:pStyle w:val="a8"/>
        <w:ind w:left="567" w:firstLine="567"/>
        <w:jc w:val="both"/>
        <w:rPr>
          <w:color w:val="000000"/>
          <w:sz w:val="24"/>
          <w:szCs w:val="24"/>
        </w:rPr>
      </w:pPr>
      <w:r w:rsidRPr="00C25D25">
        <w:rPr>
          <w:color w:val="000000"/>
          <w:sz w:val="24"/>
          <w:szCs w:val="24"/>
        </w:rPr>
        <w:tab/>
        <w:t xml:space="preserve">Грибы – разрушители древесины. Грибница. Дрожжи и их роль в изготовлении хлеба. Съедобные и ядовитые, губчатые и пластинчатые грибы. Содружество грибов и дерева. Лишайники. </w:t>
      </w:r>
    </w:p>
    <w:p w:rsidR="00C25D25" w:rsidRPr="00C25D25" w:rsidRDefault="00C25D25" w:rsidP="00C25D25">
      <w:pPr>
        <w:pStyle w:val="a8"/>
        <w:ind w:left="567" w:firstLine="567"/>
        <w:jc w:val="both"/>
        <w:rPr>
          <w:color w:val="000000"/>
          <w:sz w:val="24"/>
          <w:szCs w:val="24"/>
        </w:rPr>
      </w:pPr>
      <w:r w:rsidRPr="00C25D25">
        <w:rPr>
          <w:color w:val="000000"/>
          <w:sz w:val="24"/>
          <w:szCs w:val="24"/>
        </w:rPr>
        <w:tab/>
        <w:t xml:space="preserve">Бактерии – универсальны разрушители веществ. Бактерии – самые простые, древние и мельчайшие живые существа. Трудности наблюдения за бактериями. Следы жизнедеятельности бактерий видны всюду. Бактерии – главные участники всех круговоротов. </w:t>
      </w:r>
    </w:p>
    <w:p w:rsidR="00C25D25" w:rsidRPr="00C25D25" w:rsidRDefault="00C25D25" w:rsidP="00C25D25">
      <w:pPr>
        <w:pStyle w:val="a8"/>
        <w:ind w:left="567" w:firstLine="567"/>
        <w:jc w:val="both"/>
        <w:rPr>
          <w:color w:val="000000"/>
          <w:sz w:val="24"/>
          <w:szCs w:val="24"/>
        </w:rPr>
      </w:pPr>
      <w:r w:rsidRPr="00C25D25">
        <w:rPr>
          <w:color w:val="000000"/>
          <w:sz w:val="24"/>
          <w:szCs w:val="24"/>
        </w:rPr>
        <w:tab/>
        <w:t>Использование людьми круговорота для своих нужд. Разрушение круговорота веществ и угроза благосостоянию людей. Природа не успевает восстанавливать запасы. Природа не успевает перерабатывать мусор. Примеры экологических в биосфере. Жизнь в согласии с природой – единственная стратегия для человечества. Заповедники и национальные парки.</w:t>
      </w:r>
    </w:p>
    <w:p w:rsidR="00C25D25" w:rsidRPr="00C25D25" w:rsidRDefault="00C25D25" w:rsidP="00C25D25">
      <w:pPr>
        <w:pStyle w:val="a8"/>
        <w:ind w:left="567" w:firstLine="567"/>
        <w:jc w:val="both"/>
        <w:rPr>
          <w:color w:val="000000"/>
          <w:sz w:val="24"/>
          <w:szCs w:val="24"/>
        </w:rPr>
      </w:pPr>
      <w:r w:rsidRPr="00C25D25">
        <w:rPr>
          <w:color w:val="000000"/>
          <w:sz w:val="24"/>
          <w:szCs w:val="24"/>
        </w:rPr>
        <w:tab/>
        <w:t xml:space="preserve">Экскурсия в зоопарк или ботанический сад, краеведческий музей, тема «Многообразие растений и животных». </w:t>
      </w:r>
      <w:r w:rsidRPr="00C25D25">
        <w:rPr>
          <w:color w:val="000000"/>
          <w:sz w:val="24"/>
          <w:szCs w:val="24"/>
        </w:rPr>
        <w:tab/>
      </w:r>
    </w:p>
    <w:p w:rsidR="00C25D25" w:rsidRPr="00C25D25" w:rsidRDefault="00C25D25" w:rsidP="00C25D25">
      <w:pPr>
        <w:pStyle w:val="a8"/>
        <w:ind w:left="567" w:firstLine="567"/>
        <w:jc w:val="both"/>
        <w:rPr>
          <w:color w:val="000000"/>
          <w:sz w:val="24"/>
          <w:szCs w:val="24"/>
        </w:rPr>
      </w:pPr>
    </w:p>
    <w:p w:rsidR="00C25D25" w:rsidRPr="00C25D25" w:rsidRDefault="00C25D25" w:rsidP="00C25D25">
      <w:pPr>
        <w:pStyle w:val="a8"/>
        <w:ind w:left="567" w:firstLine="567"/>
        <w:jc w:val="both"/>
        <w:rPr>
          <w:color w:val="000000"/>
          <w:sz w:val="24"/>
          <w:szCs w:val="24"/>
        </w:rPr>
      </w:pPr>
      <w:r w:rsidRPr="00C25D25">
        <w:rPr>
          <w:color w:val="000000"/>
          <w:sz w:val="24"/>
          <w:szCs w:val="24"/>
        </w:rPr>
        <w:t xml:space="preserve">Раздел 2: «Мое Отечество» </w:t>
      </w:r>
    </w:p>
    <w:p w:rsidR="00C25D25" w:rsidRPr="00C25D25" w:rsidRDefault="00C25D25" w:rsidP="00C25D25">
      <w:pPr>
        <w:pStyle w:val="a8"/>
        <w:ind w:left="567" w:firstLine="567"/>
        <w:jc w:val="both"/>
        <w:rPr>
          <w:color w:val="000000"/>
          <w:sz w:val="24"/>
          <w:szCs w:val="24"/>
        </w:rPr>
      </w:pPr>
      <w:r w:rsidRPr="00C25D25">
        <w:rPr>
          <w:color w:val="000000"/>
          <w:sz w:val="24"/>
          <w:szCs w:val="24"/>
        </w:rPr>
        <w:t>Авторы: Данилов Д.Д., Тырин С.В.</w:t>
      </w:r>
    </w:p>
    <w:p w:rsidR="00C25D25" w:rsidRPr="00C25D25" w:rsidRDefault="00C25D25" w:rsidP="00C25D25">
      <w:pPr>
        <w:pStyle w:val="a8"/>
        <w:ind w:left="567" w:firstLine="567"/>
        <w:jc w:val="both"/>
        <w:rPr>
          <w:color w:val="000000"/>
          <w:sz w:val="24"/>
          <w:szCs w:val="24"/>
        </w:rPr>
      </w:pPr>
      <w:r w:rsidRPr="00C25D25">
        <w:rPr>
          <w:color w:val="000000"/>
          <w:sz w:val="24"/>
          <w:szCs w:val="24"/>
        </w:rPr>
        <w:t>Твои родные и твоя родина в потоке времени (4 ч) Родословная человека. Поколения предков. Родословное древо. Фамилия, имя и отчество – связь времен.</w:t>
      </w:r>
    </w:p>
    <w:p w:rsidR="00C25D25" w:rsidRPr="00C25D25" w:rsidRDefault="00C25D25" w:rsidP="00C25D25">
      <w:pPr>
        <w:pStyle w:val="a8"/>
        <w:ind w:left="567" w:firstLine="567"/>
        <w:jc w:val="both"/>
        <w:rPr>
          <w:color w:val="000000"/>
          <w:sz w:val="24"/>
          <w:szCs w:val="24"/>
        </w:rPr>
      </w:pPr>
      <w:r w:rsidRPr="00C25D25">
        <w:rPr>
          <w:color w:val="000000"/>
          <w:sz w:val="24"/>
          <w:szCs w:val="24"/>
        </w:rPr>
        <w:t>Представление о «реке времени». Истори</w:t>
      </w:r>
      <w:r>
        <w:rPr>
          <w:color w:val="000000"/>
          <w:sz w:val="24"/>
          <w:szCs w:val="24"/>
        </w:rPr>
        <w:t>ческий счет времени. Век (столе</w:t>
      </w:r>
      <w:r w:rsidRPr="00C25D25">
        <w:rPr>
          <w:color w:val="000000"/>
          <w:sz w:val="24"/>
          <w:szCs w:val="24"/>
        </w:rPr>
        <w:t>тие) и эра – точка отсчета времени. Принятая в современном летоисчислении христианская эра. Первичное представление о христианстве – одной из самых распространенных в мире религий.</w:t>
      </w:r>
    </w:p>
    <w:p w:rsidR="00C25D25" w:rsidRPr="00C25D25" w:rsidRDefault="00C25D25" w:rsidP="00C25D25">
      <w:pPr>
        <w:pStyle w:val="a8"/>
        <w:ind w:left="567" w:firstLine="567"/>
        <w:jc w:val="both"/>
        <w:rPr>
          <w:color w:val="000000"/>
          <w:sz w:val="24"/>
          <w:szCs w:val="24"/>
        </w:rPr>
      </w:pPr>
      <w:r w:rsidRPr="00C25D25">
        <w:rPr>
          <w:color w:val="000000"/>
          <w:sz w:val="24"/>
          <w:szCs w:val="24"/>
        </w:rPr>
        <w:t>Наша Родина (дом, город или село, родной край, страна). Общество, в котором мы живем. Образ государства. Государственная власть. Законы – обязательные для всех правила поведения, установленные государством. Моя Родина, мое Отечество – Россия.</w:t>
      </w:r>
    </w:p>
    <w:p w:rsidR="00C25D25" w:rsidRPr="00C25D25" w:rsidRDefault="00C25D25" w:rsidP="00C25D25">
      <w:pPr>
        <w:pStyle w:val="a8"/>
        <w:ind w:left="567" w:firstLine="567"/>
        <w:jc w:val="both"/>
        <w:rPr>
          <w:color w:val="000000"/>
          <w:sz w:val="24"/>
          <w:szCs w:val="24"/>
        </w:rPr>
      </w:pPr>
      <w:r w:rsidRPr="00C25D25">
        <w:rPr>
          <w:color w:val="000000"/>
          <w:sz w:val="24"/>
          <w:szCs w:val="24"/>
        </w:rPr>
        <w:t xml:space="preserve">История моей Родины. История – наука о прошлом человечества. Исторические источники. Образ многовековой истории России. </w:t>
      </w:r>
    </w:p>
    <w:p w:rsidR="00C25D25" w:rsidRPr="00C25D25" w:rsidRDefault="00C25D25" w:rsidP="00C25D25">
      <w:pPr>
        <w:pStyle w:val="a8"/>
        <w:ind w:left="567" w:firstLine="567"/>
        <w:jc w:val="both"/>
        <w:rPr>
          <w:color w:val="000000"/>
          <w:sz w:val="24"/>
          <w:szCs w:val="24"/>
        </w:rPr>
      </w:pPr>
      <w:r w:rsidRPr="00C25D25">
        <w:rPr>
          <w:color w:val="000000"/>
          <w:sz w:val="24"/>
          <w:szCs w:val="24"/>
        </w:rPr>
        <w:t>Времена Древней Руси. IX-XIIIвека Д</w:t>
      </w:r>
      <w:r>
        <w:rPr>
          <w:color w:val="000000"/>
          <w:sz w:val="24"/>
          <w:szCs w:val="24"/>
        </w:rPr>
        <w:t>ревние жители российских просто</w:t>
      </w:r>
      <w:r w:rsidRPr="00C25D25">
        <w:rPr>
          <w:color w:val="000000"/>
          <w:sz w:val="24"/>
          <w:szCs w:val="24"/>
        </w:rPr>
        <w:t>ров. Жизнь славянских племен.</w:t>
      </w:r>
    </w:p>
    <w:p w:rsidR="00C25D25" w:rsidRPr="00C25D25" w:rsidRDefault="00C25D25" w:rsidP="00C25D25">
      <w:pPr>
        <w:pStyle w:val="a8"/>
        <w:ind w:left="567" w:firstLine="567"/>
        <w:jc w:val="both"/>
        <w:rPr>
          <w:color w:val="000000"/>
          <w:sz w:val="24"/>
          <w:szCs w:val="24"/>
        </w:rPr>
      </w:pPr>
      <w:r w:rsidRPr="00C25D25">
        <w:rPr>
          <w:color w:val="000000"/>
          <w:sz w:val="24"/>
          <w:szCs w:val="24"/>
        </w:rPr>
        <w:t>Создание Древнерусского государства. Киев – столица великих князей Древней Руси. Принятие христианства при князе Владимире Святославича.</w:t>
      </w:r>
    </w:p>
    <w:p w:rsidR="00C25D25" w:rsidRPr="00C25D25" w:rsidRDefault="00C25D25" w:rsidP="00C25D25">
      <w:pPr>
        <w:pStyle w:val="a8"/>
        <w:ind w:left="567" w:firstLine="567"/>
        <w:jc w:val="both"/>
        <w:rPr>
          <w:color w:val="000000"/>
          <w:sz w:val="24"/>
          <w:szCs w:val="24"/>
        </w:rPr>
      </w:pPr>
      <w:r w:rsidRPr="00C25D25">
        <w:rPr>
          <w:color w:val="000000"/>
          <w:sz w:val="24"/>
          <w:szCs w:val="24"/>
        </w:rPr>
        <w:t xml:space="preserve">«Древняя Русь - страна городов». Города – центры культуры Древней Руси. Представление о культуре как обо всех достижениях человечества. Культурные </w:t>
      </w:r>
      <w:r w:rsidRPr="00C25D25">
        <w:rPr>
          <w:color w:val="000000"/>
          <w:sz w:val="24"/>
          <w:szCs w:val="24"/>
        </w:rPr>
        <w:lastRenderedPageBreak/>
        <w:t xml:space="preserve">богатства Древней Руси. Храм в жизни древнерусского города. Монастыри. Летописи и рукописные книги. Славянская азбука – кириллица. </w:t>
      </w:r>
    </w:p>
    <w:p w:rsidR="00C25D25" w:rsidRPr="00C25D25" w:rsidRDefault="00C25D25" w:rsidP="00C25D25">
      <w:pPr>
        <w:pStyle w:val="a8"/>
        <w:ind w:left="567" w:firstLine="567"/>
        <w:jc w:val="both"/>
        <w:rPr>
          <w:color w:val="000000"/>
          <w:sz w:val="24"/>
          <w:szCs w:val="24"/>
        </w:rPr>
      </w:pPr>
      <w:r w:rsidRPr="00C25D25">
        <w:rPr>
          <w:color w:val="000000"/>
          <w:sz w:val="24"/>
          <w:szCs w:val="24"/>
        </w:rPr>
        <w:t xml:space="preserve">Защита русской земли. Набеги степняков-кочевников. Богатырские заставы. Раздробленность Русских земель. Борьба с европейскими рыцарями. Ледовое побоище. Александр Невский. </w:t>
      </w:r>
    </w:p>
    <w:p w:rsidR="00C25D25" w:rsidRPr="00C25D25" w:rsidRDefault="00C25D25" w:rsidP="00C25D25">
      <w:pPr>
        <w:pStyle w:val="a8"/>
        <w:ind w:left="567" w:firstLine="567"/>
        <w:jc w:val="both"/>
        <w:rPr>
          <w:color w:val="000000"/>
          <w:sz w:val="24"/>
          <w:szCs w:val="24"/>
        </w:rPr>
      </w:pPr>
      <w:r w:rsidRPr="00C25D25">
        <w:rPr>
          <w:color w:val="000000"/>
          <w:sz w:val="24"/>
          <w:szCs w:val="24"/>
        </w:rPr>
        <w:t xml:space="preserve">Разорение и гибель Древней Руси. Монгольское нашествие. Государство Золотая Орда. Первичные представления об исламской религии. Русские земли под властью Золотой Орды. </w:t>
      </w:r>
    </w:p>
    <w:p w:rsidR="00C25D25" w:rsidRPr="00C25D25" w:rsidRDefault="00C25D25" w:rsidP="00C25D25">
      <w:pPr>
        <w:pStyle w:val="a8"/>
        <w:ind w:left="567" w:firstLine="567"/>
        <w:jc w:val="both"/>
        <w:rPr>
          <w:color w:val="000000"/>
          <w:sz w:val="24"/>
          <w:szCs w:val="24"/>
        </w:rPr>
      </w:pPr>
      <w:r w:rsidRPr="00C25D25">
        <w:rPr>
          <w:color w:val="000000"/>
          <w:sz w:val="24"/>
          <w:szCs w:val="24"/>
        </w:rPr>
        <w:t xml:space="preserve">Времена Московского государства. XIV-XVIIвека. Время создания Московского государства – время борьбы жестокости и милосердия. Куликовская битва. Дмитрий Донской. Сергий Радонежский. «Троица» Андрея Рублева. Освобождение от ордынского ига. Объединение русских княжеств в Российское государство. </w:t>
      </w:r>
    </w:p>
    <w:p w:rsidR="00C25D25" w:rsidRPr="00C25D25" w:rsidRDefault="00C25D25" w:rsidP="00C25D25">
      <w:pPr>
        <w:pStyle w:val="a8"/>
        <w:ind w:left="567" w:firstLine="567"/>
        <w:jc w:val="both"/>
        <w:rPr>
          <w:color w:val="000000"/>
          <w:sz w:val="24"/>
          <w:szCs w:val="24"/>
        </w:rPr>
      </w:pPr>
      <w:r w:rsidRPr="00C25D25">
        <w:rPr>
          <w:color w:val="000000"/>
          <w:sz w:val="24"/>
          <w:szCs w:val="24"/>
        </w:rPr>
        <w:t>Великий государь Иван III. Государственный герб России – двуглавый орел. Московское государство – наследник Древней Руси. Земля и люди Московского государства. Занятие и быт сельских жителей – крестьян. Бояре и дворяне. Города Московского государства. Столица государства – Москва.</w:t>
      </w:r>
    </w:p>
    <w:p w:rsidR="00C25D25" w:rsidRPr="00C25D25" w:rsidRDefault="00C25D25" w:rsidP="00C25D25">
      <w:pPr>
        <w:pStyle w:val="a8"/>
        <w:ind w:left="567" w:firstLine="567"/>
        <w:jc w:val="both"/>
        <w:rPr>
          <w:color w:val="000000"/>
          <w:sz w:val="24"/>
          <w:szCs w:val="24"/>
        </w:rPr>
      </w:pPr>
      <w:r w:rsidRPr="00C25D25">
        <w:rPr>
          <w:color w:val="000000"/>
          <w:sz w:val="24"/>
          <w:szCs w:val="24"/>
        </w:rPr>
        <w:t>Московский Кремль – памятник времен Московского государства, «сердце Москвы и всей России». Соборы Московского Кремля. Образ царя Ивана Грозного. Собор Василия Блаженного. Смутное время – угроза распада Московского государства. Народное ополчение Кузьмы Минина и Дмитрия Пожарского. Освобождение Москвы и спасение Отечества.</w:t>
      </w:r>
    </w:p>
    <w:p w:rsidR="00C25D25" w:rsidRPr="00C25D25" w:rsidRDefault="00C25D25" w:rsidP="00C25D25">
      <w:pPr>
        <w:pStyle w:val="a8"/>
        <w:ind w:left="567" w:firstLine="567"/>
        <w:jc w:val="both"/>
        <w:rPr>
          <w:color w:val="000000"/>
          <w:sz w:val="24"/>
          <w:szCs w:val="24"/>
        </w:rPr>
      </w:pPr>
      <w:r w:rsidRPr="00C25D25">
        <w:rPr>
          <w:color w:val="000000"/>
          <w:sz w:val="24"/>
          <w:szCs w:val="24"/>
        </w:rPr>
        <w:t xml:space="preserve">Времена Российской империи. XVIII-начало XX .Преобразование России Петром Великим – первым российским императором. Победа в трудной войне со Швецией. Выход России к морю. Новая столица – Санкт Петербург. Приобщение России к европейской культуре. Новые символы империи: государственный флаг (белый – синий – красный), военно-морской Андреевский флаг. </w:t>
      </w:r>
    </w:p>
    <w:p w:rsidR="00C25D25" w:rsidRPr="00C25D25" w:rsidRDefault="00C25D25" w:rsidP="00C25D25">
      <w:pPr>
        <w:pStyle w:val="a8"/>
        <w:ind w:left="567" w:firstLine="567"/>
        <w:jc w:val="both"/>
        <w:rPr>
          <w:color w:val="000000"/>
          <w:sz w:val="24"/>
          <w:szCs w:val="24"/>
        </w:rPr>
      </w:pPr>
      <w:r w:rsidRPr="00C25D25">
        <w:rPr>
          <w:color w:val="000000"/>
          <w:sz w:val="24"/>
          <w:szCs w:val="24"/>
        </w:rPr>
        <w:t xml:space="preserve">Власть и народ Российской империи. Образ Екатерины II. Великий русский полководец А.В. Суворов. Власть императора и чиновников. Представление о крепостном праве. </w:t>
      </w:r>
    </w:p>
    <w:p w:rsidR="00C25D25" w:rsidRPr="00C25D25" w:rsidRDefault="00C25D25" w:rsidP="00C25D25">
      <w:pPr>
        <w:pStyle w:val="a8"/>
        <w:ind w:left="567" w:firstLine="567"/>
        <w:jc w:val="both"/>
        <w:rPr>
          <w:color w:val="000000"/>
          <w:sz w:val="24"/>
          <w:szCs w:val="24"/>
        </w:rPr>
      </w:pPr>
      <w:r w:rsidRPr="00C25D25">
        <w:rPr>
          <w:color w:val="000000"/>
          <w:sz w:val="24"/>
          <w:szCs w:val="24"/>
        </w:rPr>
        <w:tab/>
        <w:t>Отечественная война 1812 года – угроза существованию России. Бородинская битва. Единство народа перед лицом врага. М.И. Кутузов.</w:t>
      </w:r>
    </w:p>
    <w:p w:rsidR="00C25D25" w:rsidRPr="00C25D25" w:rsidRDefault="00C25D25" w:rsidP="00C25D25">
      <w:pPr>
        <w:pStyle w:val="a8"/>
        <w:ind w:left="567" w:firstLine="567"/>
        <w:jc w:val="both"/>
        <w:rPr>
          <w:color w:val="000000"/>
          <w:sz w:val="24"/>
          <w:szCs w:val="24"/>
        </w:rPr>
      </w:pPr>
      <w:r w:rsidRPr="00C25D25">
        <w:rPr>
          <w:color w:val="000000"/>
          <w:sz w:val="24"/>
          <w:szCs w:val="24"/>
        </w:rPr>
        <w:tab/>
        <w:t xml:space="preserve">Достижения русской культуры во времена империи. Михайло Ломоносов – «наш первый университет». Александр Сергеевич Пушкин – создатель русского литературного языка. Лучшие произведения русской архитектуры и живописи. </w:t>
      </w:r>
    </w:p>
    <w:p w:rsidR="00C25D25" w:rsidRPr="00C25D25" w:rsidRDefault="00C25D25" w:rsidP="00C25D25">
      <w:pPr>
        <w:pStyle w:val="a8"/>
        <w:ind w:left="567" w:firstLine="567"/>
        <w:jc w:val="both"/>
        <w:rPr>
          <w:color w:val="000000"/>
          <w:sz w:val="24"/>
          <w:szCs w:val="24"/>
        </w:rPr>
      </w:pPr>
      <w:r w:rsidRPr="00C25D25">
        <w:rPr>
          <w:color w:val="000000"/>
          <w:sz w:val="24"/>
          <w:szCs w:val="24"/>
        </w:rPr>
        <w:tab/>
        <w:t xml:space="preserve">Правление Александра II – время перемен в Российской империи. Отмена крепостного права. Стремительное развитие обновленной империи. </w:t>
      </w:r>
    </w:p>
    <w:p w:rsidR="00C25D25" w:rsidRPr="00C25D25" w:rsidRDefault="00C25D25" w:rsidP="00C25D25">
      <w:pPr>
        <w:pStyle w:val="a8"/>
        <w:ind w:left="567" w:firstLine="567"/>
        <w:jc w:val="both"/>
        <w:rPr>
          <w:color w:val="000000"/>
          <w:sz w:val="24"/>
          <w:szCs w:val="24"/>
        </w:rPr>
      </w:pPr>
      <w:r w:rsidRPr="00C25D25">
        <w:rPr>
          <w:color w:val="000000"/>
          <w:sz w:val="24"/>
          <w:szCs w:val="24"/>
        </w:rPr>
        <w:tab/>
        <w:t xml:space="preserve">Времена Советской </w:t>
      </w:r>
      <w:r>
        <w:rPr>
          <w:color w:val="000000"/>
          <w:sz w:val="24"/>
          <w:szCs w:val="24"/>
        </w:rPr>
        <w:t>России и СССР. 1917 – 1991 годы</w:t>
      </w:r>
      <w:r w:rsidRPr="00C25D25">
        <w:rPr>
          <w:color w:val="000000"/>
          <w:sz w:val="24"/>
          <w:szCs w:val="24"/>
        </w:rPr>
        <w:t xml:space="preserve">. Жизнь рабочих и крестьян в начале XX века. Народ и власть. Николай II. Революция 1917 г. В.И. Ленин и большевики.Гражданская война в России. Распад империи и образование Советского Союза. </w:t>
      </w:r>
    </w:p>
    <w:p w:rsidR="00C25D25" w:rsidRPr="00C25D25" w:rsidRDefault="00C25D25" w:rsidP="00C25D25">
      <w:pPr>
        <w:pStyle w:val="a8"/>
        <w:ind w:left="567" w:firstLine="567"/>
        <w:jc w:val="both"/>
        <w:rPr>
          <w:color w:val="000000"/>
          <w:sz w:val="24"/>
          <w:szCs w:val="24"/>
        </w:rPr>
      </w:pPr>
      <w:r w:rsidRPr="00C25D25">
        <w:rPr>
          <w:color w:val="000000"/>
          <w:sz w:val="24"/>
          <w:szCs w:val="24"/>
        </w:rPr>
        <w:tab/>
        <w:t>Цель Советского государства – строительство справедливого общества. Символы СССР: красный флаг, герб. Власть</w:t>
      </w:r>
      <w:r>
        <w:rPr>
          <w:color w:val="000000"/>
          <w:sz w:val="24"/>
          <w:szCs w:val="24"/>
        </w:rPr>
        <w:t xml:space="preserve"> Советов и Коммунистической пар</w:t>
      </w:r>
      <w:r w:rsidRPr="00C25D25">
        <w:rPr>
          <w:color w:val="000000"/>
          <w:sz w:val="24"/>
          <w:szCs w:val="24"/>
        </w:rPr>
        <w:t xml:space="preserve">тии. Попытка строительства справедливого общества. Правление И.В. Сталина. </w:t>
      </w:r>
    </w:p>
    <w:p w:rsidR="00C25D25" w:rsidRPr="00C25D25" w:rsidRDefault="00C25D25" w:rsidP="00C25D25">
      <w:pPr>
        <w:pStyle w:val="a8"/>
        <w:ind w:left="567" w:firstLine="567"/>
        <w:jc w:val="both"/>
        <w:rPr>
          <w:color w:val="000000"/>
          <w:sz w:val="24"/>
          <w:szCs w:val="24"/>
        </w:rPr>
      </w:pPr>
      <w:r w:rsidRPr="00C25D25">
        <w:rPr>
          <w:color w:val="000000"/>
          <w:sz w:val="24"/>
          <w:szCs w:val="24"/>
        </w:rPr>
        <w:tab/>
        <w:t>Вторая мировая и Великая Отечественная война. Победа над фашизмом. Герои Великой Отечественной Войны.</w:t>
      </w:r>
    </w:p>
    <w:p w:rsidR="00C25D25" w:rsidRPr="00C25D25" w:rsidRDefault="00C25D25" w:rsidP="00C25D25">
      <w:pPr>
        <w:pStyle w:val="a8"/>
        <w:ind w:left="567" w:firstLine="567"/>
        <w:jc w:val="both"/>
        <w:rPr>
          <w:color w:val="000000"/>
          <w:sz w:val="24"/>
          <w:szCs w:val="24"/>
        </w:rPr>
      </w:pPr>
      <w:r w:rsidRPr="00C25D25">
        <w:rPr>
          <w:color w:val="000000"/>
          <w:sz w:val="24"/>
          <w:szCs w:val="24"/>
        </w:rPr>
        <w:tab/>
        <w:t>Развитие Советского Союза после Второй мировой войны. Достижения науки и техники в СССР, освоение космоса.</w:t>
      </w:r>
      <w:r>
        <w:rPr>
          <w:color w:val="000000"/>
          <w:sz w:val="24"/>
          <w:szCs w:val="24"/>
        </w:rPr>
        <w:t xml:space="preserve"> Перемены в жизни людей. Необхо</w:t>
      </w:r>
      <w:r w:rsidRPr="00C25D25">
        <w:rPr>
          <w:color w:val="000000"/>
          <w:sz w:val="24"/>
          <w:szCs w:val="24"/>
        </w:rPr>
        <w:t xml:space="preserve">димость перемен в стране. </w:t>
      </w:r>
    </w:p>
    <w:p w:rsidR="00C25D25" w:rsidRPr="00C25D25" w:rsidRDefault="00C25D25" w:rsidP="00C25D25">
      <w:pPr>
        <w:pStyle w:val="a8"/>
        <w:ind w:left="567" w:firstLine="567"/>
        <w:jc w:val="both"/>
        <w:rPr>
          <w:color w:val="000000"/>
          <w:sz w:val="24"/>
          <w:szCs w:val="24"/>
        </w:rPr>
      </w:pPr>
      <w:r w:rsidRPr="00C25D25">
        <w:rPr>
          <w:color w:val="000000"/>
          <w:sz w:val="24"/>
          <w:szCs w:val="24"/>
        </w:rPr>
        <w:tab/>
        <w:t xml:space="preserve">Современная Россия. Преобразование СССР в СНГ. Самое большое государство СНГ – Россия. Современная Россия – наследница Древней Руси, Московского государства, Российской империи и Советского Союза. Установление </w:t>
      </w:r>
      <w:r w:rsidRPr="00C25D25">
        <w:rPr>
          <w:color w:val="000000"/>
          <w:sz w:val="24"/>
          <w:szCs w:val="24"/>
        </w:rPr>
        <w:lastRenderedPageBreak/>
        <w:t xml:space="preserve">государственных символов. Понятие о гражданстве. Конституция – основной закон государства. Права и обязанности граждан. </w:t>
      </w:r>
    </w:p>
    <w:p w:rsidR="00C25D25" w:rsidRPr="00C25D25" w:rsidRDefault="00C25D25" w:rsidP="00C25D25">
      <w:pPr>
        <w:pStyle w:val="a8"/>
        <w:ind w:left="567" w:firstLine="567"/>
        <w:jc w:val="both"/>
        <w:rPr>
          <w:color w:val="000000"/>
          <w:sz w:val="24"/>
          <w:szCs w:val="24"/>
        </w:rPr>
      </w:pPr>
      <w:r w:rsidRPr="00C25D25">
        <w:rPr>
          <w:color w:val="000000"/>
          <w:sz w:val="24"/>
          <w:szCs w:val="24"/>
        </w:rPr>
        <w:tab/>
        <w:t xml:space="preserve">Что такое демократия? Представления об избирательной системе. </w:t>
      </w:r>
    </w:p>
    <w:p w:rsidR="00C25D25" w:rsidRPr="00C25D25" w:rsidRDefault="00C25D25" w:rsidP="00C25D25">
      <w:pPr>
        <w:pStyle w:val="a8"/>
        <w:ind w:left="567" w:firstLine="567"/>
        <w:jc w:val="both"/>
        <w:rPr>
          <w:color w:val="000000"/>
          <w:sz w:val="24"/>
          <w:szCs w:val="24"/>
        </w:rPr>
      </w:pPr>
      <w:r w:rsidRPr="00C25D25">
        <w:rPr>
          <w:color w:val="000000"/>
          <w:sz w:val="24"/>
          <w:szCs w:val="24"/>
        </w:rPr>
        <w:tab/>
        <w:t>Государственная власть в России. Представления о власти законодательной и исполнительной. Президент – глава государства, который избирается народом. Правительство. Государственная дума – собрание избранных народом представителей, которое создает законы.</w:t>
      </w:r>
    </w:p>
    <w:p w:rsidR="00C25D25" w:rsidRPr="00C25D25" w:rsidRDefault="00C25D25" w:rsidP="00C25D25">
      <w:pPr>
        <w:pStyle w:val="a8"/>
        <w:ind w:left="567" w:firstLine="567"/>
        <w:jc w:val="both"/>
        <w:rPr>
          <w:color w:val="000000"/>
          <w:sz w:val="24"/>
          <w:szCs w:val="24"/>
        </w:rPr>
      </w:pPr>
      <w:r w:rsidRPr="00C25D25">
        <w:rPr>
          <w:color w:val="000000"/>
          <w:sz w:val="24"/>
          <w:szCs w:val="24"/>
        </w:rPr>
        <w:tab/>
        <w:t xml:space="preserve">Россия – общий дом многих народов. Языки и обычаи народов России. Единство и равноправие всех народов России. </w:t>
      </w:r>
    </w:p>
    <w:p w:rsidR="00C25D25" w:rsidRPr="00C25D25" w:rsidRDefault="00C25D25" w:rsidP="00C25D25">
      <w:pPr>
        <w:pStyle w:val="a8"/>
        <w:ind w:left="567" w:firstLine="567"/>
        <w:jc w:val="both"/>
        <w:rPr>
          <w:color w:val="000000"/>
          <w:sz w:val="24"/>
          <w:szCs w:val="24"/>
        </w:rPr>
      </w:pPr>
      <w:r w:rsidRPr="00C25D25">
        <w:rPr>
          <w:color w:val="000000"/>
          <w:sz w:val="24"/>
          <w:szCs w:val="24"/>
        </w:rPr>
        <w:tab/>
        <w:t xml:space="preserve">Российская Федерация – государство, созданное союзом территорий. Совет Федерации. Россияне – все граждане Российской Федерации. </w:t>
      </w:r>
    </w:p>
    <w:p w:rsidR="00C25D25" w:rsidRDefault="00C25D25" w:rsidP="00C25D25">
      <w:pPr>
        <w:pStyle w:val="a8"/>
        <w:ind w:left="567" w:firstLine="567"/>
        <w:jc w:val="both"/>
        <w:rPr>
          <w:color w:val="000000"/>
          <w:sz w:val="24"/>
          <w:szCs w:val="24"/>
        </w:rPr>
      </w:pPr>
      <w:r w:rsidRPr="00C25D25">
        <w:rPr>
          <w:color w:val="000000"/>
          <w:sz w:val="24"/>
          <w:szCs w:val="24"/>
        </w:rPr>
        <w:tab/>
        <w:t>Достояние российской культуры – библиотеки, музеи, театры. Наша в</w:t>
      </w:r>
      <w:r>
        <w:rPr>
          <w:color w:val="000000"/>
          <w:sz w:val="24"/>
          <w:szCs w:val="24"/>
        </w:rPr>
        <w:t>аж</w:t>
      </w:r>
      <w:r w:rsidRPr="00C25D25">
        <w:rPr>
          <w:color w:val="000000"/>
          <w:sz w:val="24"/>
          <w:szCs w:val="24"/>
        </w:rPr>
        <w:t>нейшая задача – сохранение и приумножение культурных богатств России. Государственные праздники современной России (происхождение и традиции празднования).</w:t>
      </w:r>
    </w:p>
    <w:p w:rsidR="006908A8" w:rsidRPr="00AE00E8" w:rsidRDefault="006908A8" w:rsidP="00AE00E8">
      <w:pPr>
        <w:pStyle w:val="a8"/>
        <w:ind w:left="567" w:firstLine="567"/>
        <w:jc w:val="both"/>
        <w:rPr>
          <w:color w:val="000000"/>
          <w:sz w:val="24"/>
          <w:szCs w:val="24"/>
        </w:rPr>
      </w:pPr>
    </w:p>
    <w:p w:rsidR="00BD776D" w:rsidRPr="00AE00E8" w:rsidRDefault="00BD776D" w:rsidP="00AE00E8">
      <w:pPr>
        <w:pStyle w:val="a8"/>
        <w:ind w:left="567" w:firstLine="567"/>
        <w:jc w:val="both"/>
        <w:rPr>
          <w:color w:val="000000"/>
          <w:sz w:val="24"/>
          <w:szCs w:val="24"/>
        </w:rPr>
      </w:pPr>
    </w:p>
    <w:p w:rsidR="00BD776D" w:rsidRPr="00AE00E8" w:rsidRDefault="00D37EAA" w:rsidP="00AE00E8">
      <w:pPr>
        <w:pStyle w:val="34"/>
        <w:spacing w:before="0"/>
        <w:ind w:firstLine="567"/>
        <w:rPr>
          <w:b w:val="0"/>
          <w:sz w:val="24"/>
          <w:szCs w:val="24"/>
        </w:rPr>
      </w:pPr>
      <w:bookmarkStart w:id="4" w:name="m5"/>
      <w:bookmarkEnd w:id="4"/>
      <w:r w:rsidRPr="00AE00E8">
        <w:rPr>
          <w:b w:val="0"/>
          <w:sz w:val="24"/>
          <w:szCs w:val="24"/>
        </w:rPr>
        <w:t xml:space="preserve">Тематическое планирование </w:t>
      </w:r>
      <w:r w:rsidR="00BD776D" w:rsidRPr="00AE00E8">
        <w:rPr>
          <w:b w:val="0"/>
          <w:sz w:val="24"/>
          <w:szCs w:val="24"/>
        </w:rPr>
        <w:t xml:space="preserve">с определением </w:t>
      </w:r>
    </w:p>
    <w:p w:rsidR="00D37EAA" w:rsidRPr="00AE00E8" w:rsidRDefault="00BD776D" w:rsidP="00AE00E8">
      <w:pPr>
        <w:pStyle w:val="34"/>
        <w:spacing w:before="0"/>
        <w:ind w:firstLine="567"/>
        <w:rPr>
          <w:b w:val="0"/>
          <w:sz w:val="24"/>
          <w:szCs w:val="24"/>
        </w:rPr>
      </w:pPr>
      <w:r w:rsidRPr="00AE00E8">
        <w:rPr>
          <w:b w:val="0"/>
          <w:sz w:val="24"/>
          <w:szCs w:val="24"/>
        </w:rPr>
        <w:t>основных видов учебной деятельности</w:t>
      </w:r>
    </w:p>
    <w:p w:rsidR="00D37EAA" w:rsidRPr="00AE00E8" w:rsidRDefault="00D37EAA" w:rsidP="00AE00E8">
      <w:pPr>
        <w:spacing w:line="240" w:lineRule="auto"/>
        <w:ind w:firstLine="567"/>
        <w:jc w:val="center"/>
        <w:rPr>
          <w:rFonts w:ascii="Times New Roman" w:hAnsi="Times New Roman" w:cs="Times New Roman"/>
          <w:sz w:val="24"/>
          <w:szCs w:val="24"/>
        </w:rPr>
      </w:pPr>
      <w:r w:rsidRPr="00AE00E8">
        <w:rPr>
          <w:rFonts w:ascii="Times New Roman" w:hAnsi="Times New Roman" w:cs="Times New Roman"/>
          <w:sz w:val="24"/>
          <w:szCs w:val="24"/>
        </w:rPr>
        <w:t xml:space="preserve">1-й класс </w:t>
      </w:r>
    </w:p>
    <w:tbl>
      <w:tblPr>
        <w:tblStyle w:val="a7"/>
        <w:tblW w:w="9213" w:type="dxa"/>
        <w:tblInd w:w="534" w:type="dxa"/>
        <w:tblLook w:val="04A0"/>
      </w:tblPr>
      <w:tblGrid>
        <w:gridCol w:w="705"/>
        <w:gridCol w:w="878"/>
        <w:gridCol w:w="3945"/>
        <w:gridCol w:w="3685"/>
      </w:tblGrid>
      <w:tr w:rsidR="00A0740A" w:rsidRPr="00FD4A5A" w:rsidTr="00C25D25">
        <w:tc>
          <w:tcPr>
            <w:tcW w:w="705" w:type="dxa"/>
          </w:tcPr>
          <w:p w:rsidR="00A0740A" w:rsidRPr="00FD4A5A" w:rsidRDefault="00A0740A" w:rsidP="00AE00E8">
            <w:pPr>
              <w:jc w:val="center"/>
              <w:rPr>
                <w:sz w:val="22"/>
                <w:szCs w:val="22"/>
              </w:rPr>
            </w:pPr>
            <w:r w:rsidRPr="00FD4A5A">
              <w:rPr>
                <w:sz w:val="22"/>
                <w:szCs w:val="22"/>
              </w:rPr>
              <w:t>№ п/п</w:t>
            </w:r>
          </w:p>
        </w:tc>
        <w:tc>
          <w:tcPr>
            <w:tcW w:w="878" w:type="dxa"/>
          </w:tcPr>
          <w:p w:rsidR="00A0740A" w:rsidRPr="00FD4A5A" w:rsidRDefault="00A0740A" w:rsidP="00AE00E8">
            <w:pPr>
              <w:jc w:val="center"/>
              <w:rPr>
                <w:sz w:val="22"/>
                <w:szCs w:val="22"/>
              </w:rPr>
            </w:pPr>
            <w:r w:rsidRPr="00FD4A5A">
              <w:rPr>
                <w:sz w:val="22"/>
                <w:szCs w:val="22"/>
              </w:rPr>
              <w:t>Кол-во часов</w:t>
            </w:r>
          </w:p>
        </w:tc>
        <w:tc>
          <w:tcPr>
            <w:tcW w:w="3945" w:type="dxa"/>
          </w:tcPr>
          <w:p w:rsidR="00A0740A" w:rsidRPr="00FD4A5A" w:rsidRDefault="00A0740A" w:rsidP="00AE00E8">
            <w:pPr>
              <w:jc w:val="center"/>
              <w:rPr>
                <w:sz w:val="22"/>
                <w:szCs w:val="22"/>
              </w:rPr>
            </w:pPr>
            <w:r w:rsidRPr="00FD4A5A">
              <w:rPr>
                <w:sz w:val="22"/>
                <w:szCs w:val="22"/>
              </w:rPr>
              <w:t xml:space="preserve">Тема </w:t>
            </w:r>
          </w:p>
        </w:tc>
        <w:tc>
          <w:tcPr>
            <w:tcW w:w="3685" w:type="dxa"/>
          </w:tcPr>
          <w:p w:rsidR="00A0740A" w:rsidRPr="00FD4A5A" w:rsidRDefault="00A0740A" w:rsidP="00AE00E8">
            <w:pPr>
              <w:jc w:val="center"/>
              <w:rPr>
                <w:sz w:val="22"/>
                <w:szCs w:val="22"/>
              </w:rPr>
            </w:pPr>
            <w:r w:rsidRPr="00FD4A5A">
              <w:rPr>
                <w:sz w:val="22"/>
                <w:szCs w:val="22"/>
              </w:rPr>
              <w:t>Основные виды учебной деятельности</w:t>
            </w:r>
          </w:p>
        </w:tc>
      </w:tr>
      <w:tr w:rsidR="00A0740A" w:rsidRPr="00FD4A5A" w:rsidTr="00C25D25">
        <w:tc>
          <w:tcPr>
            <w:tcW w:w="9213" w:type="dxa"/>
            <w:gridSpan w:val="4"/>
          </w:tcPr>
          <w:p w:rsidR="00A0740A" w:rsidRPr="00FD4A5A" w:rsidRDefault="00A0740A" w:rsidP="00AE00E8">
            <w:pPr>
              <w:jc w:val="center"/>
              <w:rPr>
                <w:sz w:val="22"/>
                <w:szCs w:val="22"/>
              </w:rPr>
            </w:pPr>
            <w:r w:rsidRPr="00FD4A5A">
              <w:rPr>
                <w:sz w:val="22"/>
                <w:szCs w:val="22"/>
              </w:rPr>
              <w:t>Как мы понимаем друг друга</w:t>
            </w:r>
          </w:p>
        </w:tc>
      </w:tr>
      <w:tr w:rsidR="00A0740A" w:rsidRPr="00FD4A5A" w:rsidTr="00C25D25">
        <w:tc>
          <w:tcPr>
            <w:tcW w:w="705" w:type="dxa"/>
          </w:tcPr>
          <w:p w:rsidR="00A0740A" w:rsidRPr="00FD4A5A" w:rsidRDefault="00A0740A" w:rsidP="00AE00E8">
            <w:pPr>
              <w:jc w:val="center"/>
              <w:rPr>
                <w:sz w:val="22"/>
                <w:szCs w:val="22"/>
              </w:rPr>
            </w:pPr>
            <w:r w:rsidRPr="00FD4A5A">
              <w:rPr>
                <w:sz w:val="22"/>
                <w:szCs w:val="22"/>
              </w:rPr>
              <w:t>1</w:t>
            </w:r>
          </w:p>
        </w:tc>
        <w:tc>
          <w:tcPr>
            <w:tcW w:w="878" w:type="dxa"/>
          </w:tcPr>
          <w:p w:rsidR="00A0740A" w:rsidRPr="00FD4A5A" w:rsidRDefault="00A0740A" w:rsidP="00AE00E8">
            <w:pPr>
              <w:ind w:firstLine="567"/>
              <w:rPr>
                <w:sz w:val="22"/>
                <w:szCs w:val="22"/>
              </w:rPr>
            </w:pPr>
            <w:r w:rsidRPr="00FD4A5A">
              <w:rPr>
                <w:sz w:val="22"/>
                <w:szCs w:val="22"/>
              </w:rPr>
              <w:t>1</w:t>
            </w:r>
          </w:p>
        </w:tc>
        <w:tc>
          <w:tcPr>
            <w:tcW w:w="3945" w:type="dxa"/>
          </w:tcPr>
          <w:p w:rsidR="00A0740A" w:rsidRPr="00FD4A5A" w:rsidRDefault="00A0740A" w:rsidP="00AE00E8">
            <w:pPr>
              <w:rPr>
                <w:sz w:val="22"/>
                <w:szCs w:val="22"/>
              </w:rPr>
            </w:pPr>
            <w:r w:rsidRPr="00FD4A5A">
              <w:rPr>
                <w:sz w:val="22"/>
                <w:szCs w:val="22"/>
              </w:rPr>
              <w:t>Как мы будем учиться</w:t>
            </w:r>
          </w:p>
        </w:tc>
        <w:tc>
          <w:tcPr>
            <w:tcW w:w="3685" w:type="dxa"/>
            <w:vMerge w:val="restart"/>
          </w:tcPr>
          <w:p w:rsidR="00A0740A" w:rsidRPr="00FD4A5A" w:rsidRDefault="00A0740A" w:rsidP="00AE00E8">
            <w:pPr>
              <w:rPr>
                <w:sz w:val="22"/>
                <w:szCs w:val="22"/>
              </w:rPr>
            </w:pPr>
            <w:r w:rsidRPr="00FD4A5A">
              <w:rPr>
                <w:sz w:val="22"/>
                <w:szCs w:val="22"/>
              </w:rPr>
              <w:t xml:space="preserve">Познакомиться с </w:t>
            </w:r>
            <w:r w:rsidR="00FD4A5A">
              <w:rPr>
                <w:sz w:val="22"/>
                <w:szCs w:val="22"/>
              </w:rPr>
              <w:t xml:space="preserve">учителем и одноклассниками </w:t>
            </w:r>
          </w:p>
          <w:p w:rsidR="00A0740A" w:rsidRPr="00FD4A5A" w:rsidRDefault="00A0740A" w:rsidP="00AE00E8">
            <w:pPr>
              <w:rPr>
                <w:sz w:val="22"/>
                <w:szCs w:val="22"/>
              </w:rPr>
            </w:pPr>
            <w:r w:rsidRPr="00FD4A5A">
              <w:rPr>
                <w:sz w:val="22"/>
                <w:szCs w:val="22"/>
              </w:rPr>
              <w:t xml:space="preserve">Учиться находить класс, своё место в классе и т.п. </w:t>
            </w:r>
            <w:r w:rsidR="00FD4A5A">
              <w:rPr>
                <w:sz w:val="22"/>
                <w:szCs w:val="22"/>
              </w:rPr>
              <w:t xml:space="preserve">во время экскурсии по школе </w:t>
            </w:r>
          </w:p>
          <w:p w:rsidR="00A0740A" w:rsidRPr="00FD4A5A" w:rsidRDefault="00A0740A" w:rsidP="00AE00E8">
            <w:pPr>
              <w:rPr>
                <w:sz w:val="22"/>
                <w:szCs w:val="22"/>
              </w:rPr>
            </w:pPr>
            <w:r w:rsidRPr="00FD4A5A">
              <w:rPr>
                <w:sz w:val="22"/>
                <w:szCs w:val="22"/>
              </w:rPr>
              <w:t xml:space="preserve">Познакомиться и обсудить правила поведения в школе, особенности взаимоотношений </w:t>
            </w:r>
            <w:r w:rsidR="00FD4A5A">
              <w:rPr>
                <w:sz w:val="22"/>
                <w:szCs w:val="22"/>
              </w:rPr>
              <w:t xml:space="preserve">со взрослыми, сверстниками </w:t>
            </w:r>
          </w:p>
          <w:p w:rsidR="00A0740A" w:rsidRPr="00FD4A5A" w:rsidRDefault="00A0740A" w:rsidP="00AE00E8">
            <w:pPr>
              <w:jc w:val="both"/>
              <w:rPr>
                <w:sz w:val="22"/>
                <w:szCs w:val="22"/>
              </w:rPr>
            </w:pPr>
            <w:r w:rsidRPr="00FD4A5A">
              <w:rPr>
                <w:sz w:val="22"/>
                <w:szCs w:val="22"/>
              </w:rPr>
              <w:t>Моделировать  и оценивать различные ситуации поведения в шко</w:t>
            </w:r>
            <w:r w:rsidR="00FD4A5A">
              <w:rPr>
                <w:sz w:val="22"/>
                <w:szCs w:val="22"/>
              </w:rPr>
              <w:t xml:space="preserve">ле и других общественных местах. </w:t>
            </w:r>
            <w:r w:rsidRPr="00FD4A5A">
              <w:rPr>
                <w:sz w:val="22"/>
                <w:szCs w:val="22"/>
              </w:rPr>
              <w:t xml:space="preserve">Различать формы поведения, которые допустимы или не допустимы в школе и </w:t>
            </w:r>
            <w:r w:rsidR="00FD4A5A">
              <w:rPr>
                <w:sz w:val="22"/>
                <w:szCs w:val="22"/>
              </w:rPr>
              <w:t xml:space="preserve">других общественных местах </w:t>
            </w:r>
          </w:p>
          <w:p w:rsidR="00A0740A" w:rsidRPr="00FD4A5A" w:rsidRDefault="00A0740A" w:rsidP="00AE00E8">
            <w:pPr>
              <w:jc w:val="both"/>
              <w:rPr>
                <w:sz w:val="22"/>
                <w:szCs w:val="22"/>
              </w:rPr>
            </w:pPr>
            <w:r w:rsidRPr="00FD4A5A">
              <w:rPr>
                <w:i/>
                <w:sz w:val="22"/>
                <w:szCs w:val="22"/>
              </w:rPr>
              <w:t>Практическая работа</w:t>
            </w:r>
            <w:r w:rsidRPr="00FD4A5A">
              <w:rPr>
                <w:sz w:val="22"/>
                <w:szCs w:val="22"/>
              </w:rPr>
              <w:t>: составить</w:t>
            </w:r>
            <w:r w:rsidR="00FD4A5A">
              <w:rPr>
                <w:sz w:val="22"/>
                <w:szCs w:val="22"/>
              </w:rPr>
              <w:t xml:space="preserve"> режим дня </w:t>
            </w:r>
          </w:p>
          <w:p w:rsidR="00A0740A" w:rsidRPr="00FD4A5A" w:rsidRDefault="00A0740A" w:rsidP="00AE00E8">
            <w:pPr>
              <w:rPr>
                <w:sz w:val="22"/>
                <w:szCs w:val="22"/>
              </w:rPr>
            </w:pPr>
            <w:r w:rsidRPr="00FD4A5A">
              <w:rPr>
                <w:sz w:val="22"/>
                <w:szCs w:val="22"/>
              </w:rPr>
              <w:t>Моделировать  и оценивать различные ситуации использования сло</w:t>
            </w:r>
            <w:r w:rsidR="00FD4A5A">
              <w:rPr>
                <w:sz w:val="22"/>
                <w:szCs w:val="22"/>
              </w:rPr>
              <w:t xml:space="preserve">в, показывающих направление </w:t>
            </w:r>
          </w:p>
          <w:p w:rsidR="00A0740A" w:rsidRPr="00FD4A5A" w:rsidRDefault="00A0740A" w:rsidP="00AE00E8">
            <w:pPr>
              <w:rPr>
                <w:i/>
                <w:sz w:val="22"/>
                <w:szCs w:val="22"/>
              </w:rPr>
            </w:pPr>
            <w:r w:rsidRPr="00FD4A5A">
              <w:rPr>
                <w:sz w:val="22"/>
                <w:szCs w:val="22"/>
              </w:rPr>
              <w:t>Работать в группах и самостоятельно с источниками ин</w:t>
            </w:r>
            <w:r w:rsidR="00FD4A5A">
              <w:rPr>
                <w:sz w:val="22"/>
                <w:szCs w:val="22"/>
              </w:rPr>
              <w:t xml:space="preserve">формации об окружающем мире </w:t>
            </w:r>
          </w:p>
        </w:tc>
      </w:tr>
      <w:tr w:rsidR="00A0740A" w:rsidRPr="00FD4A5A" w:rsidTr="00C25D25">
        <w:tc>
          <w:tcPr>
            <w:tcW w:w="705" w:type="dxa"/>
          </w:tcPr>
          <w:p w:rsidR="00A0740A" w:rsidRPr="00FD4A5A" w:rsidRDefault="00A0740A" w:rsidP="00AE00E8">
            <w:pPr>
              <w:jc w:val="center"/>
              <w:rPr>
                <w:sz w:val="22"/>
                <w:szCs w:val="22"/>
              </w:rPr>
            </w:pPr>
            <w:r w:rsidRPr="00FD4A5A">
              <w:rPr>
                <w:sz w:val="22"/>
                <w:szCs w:val="22"/>
              </w:rPr>
              <w:t>2</w:t>
            </w:r>
          </w:p>
        </w:tc>
        <w:tc>
          <w:tcPr>
            <w:tcW w:w="878" w:type="dxa"/>
          </w:tcPr>
          <w:p w:rsidR="00A0740A" w:rsidRPr="00FD4A5A" w:rsidRDefault="00A0740A" w:rsidP="00AE00E8">
            <w:pPr>
              <w:ind w:firstLine="567"/>
              <w:rPr>
                <w:sz w:val="22"/>
                <w:szCs w:val="22"/>
              </w:rPr>
            </w:pPr>
            <w:r w:rsidRPr="00FD4A5A">
              <w:rPr>
                <w:sz w:val="22"/>
                <w:szCs w:val="22"/>
              </w:rPr>
              <w:t>1</w:t>
            </w:r>
          </w:p>
        </w:tc>
        <w:tc>
          <w:tcPr>
            <w:tcW w:w="3945" w:type="dxa"/>
          </w:tcPr>
          <w:p w:rsidR="00A0740A" w:rsidRPr="00FD4A5A" w:rsidRDefault="00A0740A" w:rsidP="00AE00E8">
            <w:pPr>
              <w:rPr>
                <w:sz w:val="22"/>
                <w:szCs w:val="22"/>
              </w:rPr>
            </w:pPr>
            <w:r w:rsidRPr="00FD4A5A">
              <w:rPr>
                <w:sz w:val="22"/>
                <w:szCs w:val="22"/>
              </w:rPr>
              <w:t>Я – школьник</w:t>
            </w:r>
          </w:p>
        </w:tc>
        <w:tc>
          <w:tcPr>
            <w:tcW w:w="3685" w:type="dxa"/>
            <w:vMerge/>
          </w:tcPr>
          <w:p w:rsidR="00A0740A" w:rsidRPr="00FD4A5A" w:rsidRDefault="00A0740A" w:rsidP="00AE00E8">
            <w:pPr>
              <w:jc w:val="center"/>
              <w:rPr>
                <w:sz w:val="22"/>
                <w:szCs w:val="22"/>
              </w:rPr>
            </w:pPr>
          </w:p>
        </w:tc>
      </w:tr>
      <w:tr w:rsidR="00A0740A" w:rsidRPr="00FD4A5A" w:rsidTr="00C25D25">
        <w:tc>
          <w:tcPr>
            <w:tcW w:w="705" w:type="dxa"/>
          </w:tcPr>
          <w:p w:rsidR="00A0740A" w:rsidRPr="00FD4A5A" w:rsidRDefault="00A0740A" w:rsidP="00AE00E8">
            <w:pPr>
              <w:jc w:val="center"/>
              <w:rPr>
                <w:sz w:val="22"/>
                <w:szCs w:val="22"/>
              </w:rPr>
            </w:pPr>
            <w:r w:rsidRPr="00FD4A5A">
              <w:rPr>
                <w:sz w:val="22"/>
                <w:szCs w:val="22"/>
              </w:rPr>
              <w:t>3</w:t>
            </w:r>
          </w:p>
        </w:tc>
        <w:tc>
          <w:tcPr>
            <w:tcW w:w="878" w:type="dxa"/>
          </w:tcPr>
          <w:p w:rsidR="00A0740A" w:rsidRPr="00FD4A5A" w:rsidRDefault="00A0740A" w:rsidP="00AE00E8">
            <w:pPr>
              <w:ind w:firstLine="567"/>
              <w:rPr>
                <w:sz w:val="22"/>
                <w:szCs w:val="22"/>
              </w:rPr>
            </w:pPr>
            <w:r w:rsidRPr="00FD4A5A">
              <w:rPr>
                <w:sz w:val="22"/>
                <w:szCs w:val="22"/>
              </w:rPr>
              <w:t>1</w:t>
            </w:r>
          </w:p>
        </w:tc>
        <w:tc>
          <w:tcPr>
            <w:tcW w:w="3945" w:type="dxa"/>
          </w:tcPr>
          <w:p w:rsidR="00A0740A" w:rsidRPr="00FD4A5A" w:rsidRDefault="00A0740A" w:rsidP="00AE00E8">
            <w:pPr>
              <w:rPr>
                <w:sz w:val="22"/>
                <w:szCs w:val="22"/>
              </w:rPr>
            </w:pPr>
            <w:r w:rsidRPr="00FD4A5A">
              <w:rPr>
                <w:sz w:val="22"/>
                <w:szCs w:val="22"/>
              </w:rPr>
              <w:t>Путешествуем, не выходя из класса</w:t>
            </w:r>
          </w:p>
        </w:tc>
        <w:tc>
          <w:tcPr>
            <w:tcW w:w="3685" w:type="dxa"/>
            <w:vMerge/>
          </w:tcPr>
          <w:p w:rsidR="00A0740A" w:rsidRPr="00FD4A5A" w:rsidRDefault="00A0740A" w:rsidP="00AE00E8">
            <w:pPr>
              <w:jc w:val="center"/>
              <w:rPr>
                <w:sz w:val="22"/>
                <w:szCs w:val="22"/>
              </w:rPr>
            </w:pPr>
          </w:p>
        </w:tc>
      </w:tr>
      <w:tr w:rsidR="00A0740A" w:rsidRPr="00FD4A5A" w:rsidTr="00C25D25">
        <w:tc>
          <w:tcPr>
            <w:tcW w:w="705" w:type="dxa"/>
          </w:tcPr>
          <w:p w:rsidR="00A0740A" w:rsidRPr="00FD4A5A" w:rsidRDefault="00A0740A" w:rsidP="00AE00E8">
            <w:pPr>
              <w:jc w:val="center"/>
              <w:rPr>
                <w:sz w:val="22"/>
                <w:szCs w:val="22"/>
              </w:rPr>
            </w:pPr>
            <w:r w:rsidRPr="00FD4A5A">
              <w:rPr>
                <w:sz w:val="22"/>
                <w:szCs w:val="22"/>
              </w:rPr>
              <w:t>4</w:t>
            </w:r>
          </w:p>
        </w:tc>
        <w:tc>
          <w:tcPr>
            <w:tcW w:w="878" w:type="dxa"/>
          </w:tcPr>
          <w:p w:rsidR="00A0740A" w:rsidRPr="00FD4A5A" w:rsidRDefault="00A0740A" w:rsidP="00AE00E8">
            <w:pPr>
              <w:ind w:firstLine="567"/>
              <w:rPr>
                <w:sz w:val="22"/>
                <w:szCs w:val="22"/>
              </w:rPr>
            </w:pPr>
            <w:r w:rsidRPr="00FD4A5A">
              <w:rPr>
                <w:sz w:val="22"/>
                <w:szCs w:val="22"/>
              </w:rPr>
              <w:t>1</w:t>
            </w:r>
          </w:p>
        </w:tc>
        <w:tc>
          <w:tcPr>
            <w:tcW w:w="3945" w:type="dxa"/>
          </w:tcPr>
          <w:p w:rsidR="00A0740A" w:rsidRPr="00FD4A5A" w:rsidRDefault="00A0740A" w:rsidP="00AE00E8">
            <w:pPr>
              <w:rPr>
                <w:sz w:val="22"/>
                <w:szCs w:val="22"/>
              </w:rPr>
            </w:pPr>
            <w:r w:rsidRPr="00FD4A5A">
              <w:rPr>
                <w:sz w:val="22"/>
                <w:szCs w:val="22"/>
              </w:rPr>
              <w:t xml:space="preserve">Ценный совет </w:t>
            </w:r>
          </w:p>
        </w:tc>
        <w:tc>
          <w:tcPr>
            <w:tcW w:w="3685" w:type="dxa"/>
            <w:vMerge/>
          </w:tcPr>
          <w:p w:rsidR="00A0740A" w:rsidRPr="00FD4A5A" w:rsidRDefault="00A0740A" w:rsidP="00AE00E8">
            <w:pPr>
              <w:jc w:val="center"/>
              <w:rPr>
                <w:sz w:val="22"/>
                <w:szCs w:val="22"/>
              </w:rPr>
            </w:pPr>
          </w:p>
        </w:tc>
      </w:tr>
      <w:tr w:rsidR="00A0740A" w:rsidRPr="00FD4A5A" w:rsidTr="00C25D25">
        <w:tc>
          <w:tcPr>
            <w:tcW w:w="705" w:type="dxa"/>
          </w:tcPr>
          <w:p w:rsidR="00A0740A" w:rsidRPr="00FD4A5A" w:rsidRDefault="00A0740A" w:rsidP="00AE00E8">
            <w:pPr>
              <w:jc w:val="center"/>
              <w:rPr>
                <w:sz w:val="22"/>
                <w:szCs w:val="22"/>
              </w:rPr>
            </w:pPr>
            <w:r w:rsidRPr="00FD4A5A">
              <w:rPr>
                <w:sz w:val="22"/>
                <w:szCs w:val="22"/>
              </w:rPr>
              <w:t>5</w:t>
            </w:r>
          </w:p>
        </w:tc>
        <w:tc>
          <w:tcPr>
            <w:tcW w:w="878" w:type="dxa"/>
          </w:tcPr>
          <w:p w:rsidR="00A0740A" w:rsidRPr="00FD4A5A" w:rsidRDefault="00A0740A" w:rsidP="00AE00E8">
            <w:pPr>
              <w:ind w:firstLine="567"/>
              <w:rPr>
                <w:sz w:val="22"/>
                <w:szCs w:val="22"/>
              </w:rPr>
            </w:pPr>
            <w:r w:rsidRPr="00FD4A5A">
              <w:rPr>
                <w:sz w:val="22"/>
                <w:szCs w:val="22"/>
              </w:rPr>
              <w:t>1</w:t>
            </w:r>
          </w:p>
        </w:tc>
        <w:tc>
          <w:tcPr>
            <w:tcW w:w="3945" w:type="dxa"/>
          </w:tcPr>
          <w:p w:rsidR="00A0740A" w:rsidRPr="00FD4A5A" w:rsidRDefault="00A0740A" w:rsidP="00AE00E8">
            <w:pPr>
              <w:rPr>
                <w:sz w:val="22"/>
                <w:szCs w:val="22"/>
              </w:rPr>
            </w:pPr>
            <w:r w:rsidRPr="00FD4A5A">
              <w:rPr>
                <w:sz w:val="22"/>
                <w:szCs w:val="22"/>
              </w:rPr>
              <w:t>Зачем нужен жизненный опыт</w:t>
            </w:r>
          </w:p>
        </w:tc>
        <w:tc>
          <w:tcPr>
            <w:tcW w:w="3685" w:type="dxa"/>
            <w:vMerge/>
          </w:tcPr>
          <w:p w:rsidR="00A0740A" w:rsidRPr="00FD4A5A" w:rsidRDefault="00A0740A" w:rsidP="00AE00E8">
            <w:pPr>
              <w:jc w:val="center"/>
              <w:rPr>
                <w:sz w:val="22"/>
                <w:szCs w:val="22"/>
              </w:rPr>
            </w:pPr>
          </w:p>
        </w:tc>
      </w:tr>
      <w:tr w:rsidR="00A0740A" w:rsidRPr="00FD4A5A" w:rsidTr="00C25D25">
        <w:trPr>
          <w:trHeight w:val="217"/>
        </w:trPr>
        <w:tc>
          <w:tcPr>
            <w:tcW w:w="705" w:type="dxa"/>
          </w:tcPr>
          <w:p w:rsidR="00A0740A" w:rsidRPr="00FD4A5A" w:rsidRDefault="00A0740A" w:rsidP="00AE00E8">
            <w:pPr>
              <w:jc w:val="center"/>
              <w:rPr>
                <w:sz w:val="22"/>
                <w:szCs w:val="22"/>
              </w:rPr>
            </w:pPr>
            <w:r w:rsidRPr="00FD4A5A">
              <w:rPr>
                <w:sz w:val="22"/>
                <w:szCs w:val="22"/>
              </w:rPr>
              <w:t>6</w:t>
            </w:r>
          </w:p>
        </w:tc>
        <w:tc>
          <w:tcPr>
            <w:tcW w:w="878" w:type="dxa"/>
          </w:tcPr>
          <w:p w:rsidR="00A0740A" w:rsidRPr="00FD4A5A" w:rsidRDefault="00A0740A" w:rsidP="00AE00E8">
            <w:pPr>
              <w:ind w:firstLine="567"/>
              <w:rPr>
                <w:sz w:val="22"/>
                <w:szCs w:val="22"/>
              </w:rPr>
            </w:pPr>
            <w:r w:rsidRPr="00FD4A5A">
              <w:rPr>
                <w:sz w:val="22"/>
                <w:szCs w:val="22"/>
              </w:rPr>
              <w:t>2</w:t>
            </w:r>
          </w:p>
          <w:p w:rsidR="00A0740A" w:rsidRPr="00FD4A5A" w:rsidRDefault="00A0740A" w:rsidP="00AE00E8">
            <w:pPr>
              <w:ind w:firstLine="567"/>
              <w:rPr>
                <w:sz w:val="22"/>
                <w:szCs w:val="22"/>
              </w:rPr>
            </w:pPr>
          </w:p>
        </w:tc>
        <w:tc>
          <w:tcPr>
            <w:tcW w:w="3945" w:type="dxa"/>
          </w:tcPr>
          <w:p w:rsidR="00A0740A" w:rsidRPr="00FD4A5A" w:rsidRDefault="00A0740A" w:rsidP="00AE00E8">
            <w:pPr>
              <w:rPr>
                <w:sz w:val="22"/>
                <w:szCs w:val="22"/>
              </w:rPr>
            </w:pPr>
            <w:r w:rsidRPr="00FD4A5A">
              <w:rPr>
                <w:sz w:val="22"/>
                <w:szCs w:val="22"/>
              </w:rPr>
              <w:t>Где и куда</w:t>
            </w:r>
          </w:p>
        </w:tc>
        <w:tc>
          <w:tcPr>
            <w:tcW w:w="3685" w:type="dxa"/>
            <w:vMerge/>
          </w:tcPr>
          <w:p w:rsidR="00A0740A" w:rsidRPr="00FD4A5A" w:rsidRDefault="00A0740A" w:rsidP="00AE00E8">
            <w:pPr>
              <w:jc w:val="center"/>
              <w:rPr>
                <w:sz w:val="22"/>
                <w:szCs w:val="22"/>
              </w:rPr>
            </w:pPr>
          </w:p>
        </w:tc>
      </w:tr>
      <w:tr w:rsidR="00A0740A" w:rsidRPr="00FD4A5A" w:rsidTr="00C25D25">
        <w:tc>
          <w:tcPr>
            <w:tcW w:w="705" w:type="dxa"/>
          </w:tcPr>
          <w:p w:rsidR="00A0740A" w:rsidRPr="00FD4A5A" w:rsidRDefault="00A0740A" w:rsidP="00AE00E8">
            <w:pPr>
              <w:jc w:val="center"/>
              <w:rPr>
                <w:sz w:val="22"/>
                <w:szCs w:val="22"/>
              </w:rPr>
            </w:pPr>
            <w:r w:rsidRPr="00FD4A5A">
              <w:rPr>
                <w:sz w:val="22"/>
                <w:szCs w:val="22"/>
              </w:rPr>
              <w:t>7</w:t>
            </w:r>
          </w:p>
        </w:tc>
        <w:tc>
          <w:tcPr>
            <w:tcW w:w="878" w:type="dxa"/>
          </w:tcPr>
          <w:p w:rsidR="00A0740A" w:rsidRPr="00FD4A5A" w:rsidRDefault="00A0740A" w:rsidP="00AE00E8">
            <w:pPr>
              <w:ind w:firstLine="567"/>
              <w:rPr>
                <w:sz w:val="22"/>
                <w:szCs w:val="22"/>
              </w:rPr>
            </w:pPr>
            <w:r w:rsidRPr="00FD4A5A">
              <w:rPr>
                <w:sz w:val="22"/>
                <w:szCs w:val="22"/>
              </w:rPr>
              <w:t>1</w:t>
            </w:r>
          </w:p>
        </w:tc>
        <w:tc>
          <w:tcPr>
            <w:tcW w:w="3945" w:type="dxa"/>
          </w:tcPr>
          <w:p w:rsidR="00A0740A" w:rsidRPr="00FD4A5A" w:rsidRDefault="00A0740A" w:rsidP="00AE00E8">
            <w:pPr>
              <w:rPr>
                <w:sz w:val="22"/>
                <w:szCs w:val="22"/>
              </w:rPr>
            </w:pPr>
            <w:r w:rsidRPr="00FD4A5A">
              <w:rPr>
                <w:sz w:val="22"/>
                <w:szCs w:val="22"/>
              </w:rPr>
              <w:t xml:space="preserve">Учимся определять верх и низ </w:t>
            </w:r>
          </w:p>
        </w:tc>
        <w:tc>
          <w:tcPr>
            <w:tcW w:w="3685" w:type="dxa"/>
            <w:vMerge/>
          </w:tcPr>
          <w:p w:rsidR="00A0740A" w:rsidRPr="00FD4A5A" w:rsidRDefault="00A0740A" w:rsidP="00AE00E8">
            <w:pPr>
              <w:jc w:val="center"/>
              <w:rPr>
                <w:sz w:val="22"/>
                <w:szCs w:val="22"/>
              </w:rPr>
            </w:pPr>
          </w:p>
        </w:tc>
      </w:tr>
      <w:tr w:rsidR="00A0740A" w:rsidRPr="00FD4A5A" w:rsidTr="00C25D25">
        <w:tc>
          <w:tcPr>
            <w:tcW w:w="705" w:type="dxa"/>
          </w:tcPr>
          <w:p w:rsidR="00A0740A" w:rsidRPr="00FD4A5A" w:rsidRDefault="00A0740A" w:rsidP="00AE00E8">
            <w:pPr>
              <w:jc w:val="center"/>
              <w:rPr>
                <w:sz w:val="22"/>
                <w:szCs w:val="22"/>
              </w:rPr>
            </w:pPr>
            <w:r w:rsidRPr="00FD4A5A">
              <w:rPr>
                <w:sz w:val="22"/>
                <w:szCs w:val="22"/>
              </w:rPr>
              <w:t>8</w:t>
            </w:r>
          </w:p>
        </w:tc>
        <w:tc>
          <w:tcPr>
            <w:tcW w:w="878" w:type="dxa"/>
          </w:tcPr>
          <w:p w:rsidR="00A0740A" w:rsidRPr="00FD4A5A" w:rsidRDefault="00A0740A" w:rsidP="00AE00E8">
            <w:pPr>
              <w:ind w:firstLine="567"/>
              <w:rPr>
                <w:sz w:val="22"/>
                <w:szCs w:val="22"/>
              </w:rPr>
            </w:pPr>
            <w:r w:rsidRPr="00FD4A5A">
              <w:rPr>
                <w:sz w:val="22"/>
                <w:szCs w:val="22"/>
              </w:rPr>
              <w:t>1</w:t>
            </w:r>
          </w:p>
        </w:tc>
        <w:tc>
          <w:tcPr>
            <w:tcW w:w="3945" w:type="dxa"/>
          </w:tcPr>
          <w:p w:rsidR="00A0740A" w:rsidRPr="00FD4A5A" w:rsidRDefault="00A0740A" w:rsidP="00AE00E8">
            <w:pPr>
              <w:rPr>
                <w:sz w:val="22"/>
                <w:szCs w:val="22"/>
              </w:rPr>
            </w:pPr>
            <w:r w:rsidRPr="00FD4A5A">
              <w:rPr>
                <w:sz w:val="22"/>
                <w:szCs w:val="22"/>
              </w:rPr>
              <w:t>Раньше и позже</w:t>
            </w:r>
          </w:p>
        </w:tc>
        <w:tc>
          <w:tcPr>
            <w:tcW w:w="3685" w:type="dxa"/>
            <w:vMerge/>
          </w:tcPr>
          <w:p w:rsidR="00A0740A" w:rsidRPr="00FD4A5A" w:rsidRDefault="00A0740A" w:rsidP="00AE00E8">
            <w:pPr>
              <w:jc w:val="center"/>
              <w:rPr>
                <w:sz w:val="22"/>
                <w:szCs w:val="22"/>
              </w:rPr>
            </w:pPr>
          </w:p>
        </w:tc>
      </w:tr>
      <w:tr w:rsidR="00A0740A" w:rsidRPr="00FD4A5A" w:rsidTr="00C25D25">
        <w:tc>
          <w:tcPr>
            <w:tcW w:w="9213" w:type="dxa"/>
            <w:gridSpan w:val="4"/>
          </w:tcPr>
          <w:p w:rsidR="00A0740A" w:rsidRPr="00FD4A5A" w:rsidRDefault="00A0740A" w:rsidP="00AE00E8">
            <w:pPr>
              <w:jc w:val="center"/>
              <w:rPr>
                <w:sz w:val="22"/>
                <w:szCs w:val="22"/>
              </w:rPr>
            </w:pPr>
            <w:r w:rsidRPr="00FD4A5A">
              <w:rPr>
                <w:sz w:val="22"/>
                <w:szCs w:val="22"/>
              </w:rPr>
              <w:t>Как мы узнаем, что перед нами</w:t>
            </w:r>
          </w:p>
        </w:tc>
      </w:tr>
      <w:tr w:rsidR="00A0740A" w:rsidRPr="00FD4A5A" w:rsidTr="00C25D25">
        <w:tc>
          <w:tcPr>
            <w:tcW w:w="705" w:type="dxa"/>
          </w:tcPr>
          <w:p w:rsidR="00A0740A" w:rsidRPr="00FD4A5A" w:rsidRDefault="00A0740A" w:rsidP="00AE00E8">
            <w:pPr>
              <w:jc w:val="center"/>
              <w:rPr>
                <w:sz w:val="22"/>
                <w:szCs w:val="22"/>
              </w:rPr>
            </w:pPr>
            <w:r w:rsidRPr="00FD4A5A">
              <w:rPr>
                <w:sz w:val="22"/>
                <w:szCs w:val="22"/>
              </w:rPr>
              <w:t>9</w:t>
            </w:r>
          </w:p>
        </w:tc>
        <w:tc>
          <w:tcPr>
            <w:tcW w:w="878" w:type="dxa"/>
          </w:tcPr>
          <w:p w:rsidR="00A0740A" w:rsidRPr="00FD4A5A" w:rsidRDefault="00A0740A" w:rsidP="00AE00E8">
            <w:pPr>
              <w:ind w:firstLine="567"/>
              <w:rPr>
                <w:sz w:val="22"/>
                <w:szCs w:val="22"/>
              </w:rPr>
            </w:pPr>
            <w:r w:rsidRPr="00FD4A5A">
              <w:rPr>
                <w:sz w:val="22"/>
                <w:szCs w:val="22"/>
              </w:rPr>
              <w:t>2</w:t>
            </w:r>
          </w:p>
        </w:tc>
        <w:tc>
          <w:tcPr>
            <w:tcW w:w="3945" w:type="dxa"/>
          </w:tcPr>
          <w:p w:rsidR="00A0740A" w:rsidRPr="00FD4A5A" w:rsidRDefault="00A0740A" w:rsidP="00AE00E8">
            <w:pPr>
              <w:rPr>
                <w:sz w:val="22"/>
                <w:szCs w:val="22"/>
              </w:rPr>
            </w:pPr>
            <w:r w:rsidRPr="00FD4A5A">
              <w:rPr>
                <w:sz w:val="22"/>
                <w:szCs w:val="22"/>
              </w:rPr>
              <w:t>Предметы и их признаки</w:t>
            </w:r>
          </w:p>
        </w:tc>
        <w:tc>
          <w:tcPr>
            <w:tcW w:w="3685" w:type="dxa"/>
            <w:vMerge w:val="restart"/>
          </w:tcPr>
          <w:p w:rsidR="00A0740A" w:rsidRPr="00FD4A5A" w:rsidRDefault="00A0740A" w:rsidP="00AE00E8">
            <w:pPr>
              <w:rPr>
                <w:sz w:val="22"/>
                <w:szCs w:val="22"/>
              </w:rPr>
            </w:pPr>
            <w:r w:rsidRPr="00FD4A5A">
              <w:rPr>
                <w:sz w:val="22"/>
                <w:szCs w:val="22"/>
              </w:rPr>
              <w:t>Называть окружа</w:t>
            </w:r>
            <w:r w:rsidR="00FD4A5A">
              <w:rPr>
                <w:sz w:val="22"/>
                <w:szCs w:val="22"/>
              </w:rPr>
              <w:t xml:space="preserve">ющие предметы и их признаки </w:t>
            </w:r>
          </w:p>
          <w:p w:rsidR="00A0740A" w:rsidRPr="00FD4A5A" w:rsidRDefault="00A0740A" w:rsidP="00AE00E8">
            <w:pPr>
              <w:rPr>
                <w:sz w:val="22"/>
                <w:szCs w:val="22"/>
              </w:rPr>
            </w:pPr>
            <w:r w:rsidRPr="00FD4A5A">
              <w:rPr>
                <w:sz w:val="22"/>
                <w:szCs w:val="22"/>
              </w:rPr>
              <w:t>Различать предметы и выделять</w:t>
            </w:r>
            <w:r w:rsidR="00FD4A5A">
              <w:rPr>
                <w:sz w:val="22"/>
                <w:szCs w:val="22"/>
              </w:rPr>
              <w:t xml:space="preserve"> их признаки</w:t>
            </w:r>
          </w:p>
        </w:tc>
      </w:tr>
      <w:tr w:rsidR="00A0740A" w:rsidRPr="00FD4A5A" w:rsidTr="00C25D25">
        <w:tc>
          <w:tcPr>
            <w:tcW w:w="705" w:type="dxa"/>
          </w:tcPr>
          <w:p w:rsidR="00A0740A" w:rsidRPr="00FD4A5A" w:rsidRDefault="00A0740A" w:rsidP="00AE00E8">
            <w:pPr>
              <w:jc w:val="center"/>
              <w:rPr>
                <w:sz w:val="22"/>
                <w:szCs w:val="22"/>
              </w:rPr>
            </w:pPr>
            <w:r w:rsidRPr="00FD4A5A">
              <w:rPr>
                <w:sz w:val="22"/>
                <w:szCs w:val="22"/>
              </w:rPr>
              <w:t>10</w:t>
            </w:r>
          </w:p>
        </w:tc>
        <w:tc>
          <w:tcPr>
            <w:tcW w:w="878" w:type="dxa"/>
          </w:tcPr>
          <w:p w:rsidR="00A0740A" w:rsidRPr="00FD4A5A" w:rsidRDefault="00A0740A" w:rsidP="00AE00E8">
            <w:pPr>
              <w:ind w:firstLine="567"/>
              <w:rPr>
                <w:sz w:val="22"/>
                <w:szCs w:val="22"/>
              </w:rPr>
            </w:pPr>
            <w:r w:rsidRPr="00FD4A5A">
              <w:rPr>
                <w:sz w:val="22"/>
                <w:szCs w:val="22"/>
              </w:rPr>
              <w:t>2</w:t>
            </w:r>
          </w:p>
        </w:tc>
        <w:tc>
          <w:tcPr>
            <w:tcW w:w="3945" w:type="dxa"/>
          </w:tcPr>
          <w:p w:rsidR="00A0740A" w:rsidRPr="00FD4A5A" w:rsidRDefault="00A0740A" w:rsidP="00AE00E8">
            <w:pPr>
              <w:rPr>
                <w:sz w:val="22"/>
                <w:szCs w:val="22"/>
              </w:rPr>
            </w:pPr>
            <w:r w:rsidRPr="00FD4A5A">
              <w:rPr>
                <w:sz w:val="22"/>
                <w:szCs w:val="22"/>
              </w:rPr>
              <w:t>Сочетания предметов</w:t>
            </w:r>
          </w:p>
        </w:tc>
        <w:tc>
          <w:tcPr>
            <w:tcW w:w="3685" w:type="dxa"/>
            <w:vMerge/>
          </w:tcPr>
          <w:p w:rsidR="00A0740A" w:rsidRPr="00FD4A5A" w:rsidRDefault="00A0740A" w:rsidP="00AE00E8">
            <w:pPr>
              <w:jc w:val="center"/>
              <w:rPr>
                <w:sz w:val="22"/>
                <w:szCs w:val="22"/>
              </w:rPr>
            </w:pPr>
          </w:p>
        </w:tc>
      </w:tr>
      <w:tr w:rsidR="00A0740A" w:rsidRPr="00FD4A5A" w:rsidTr="00C25D25">
        <w:tc>
          <w:tcPr>
            <w:tcW w:w="9213" w:type="dxa"/>
            <w:gridSpan w:val="4"/>
          </w:tcPr>
          <w:p w:rsidR="00A0740A" w:rsidRPr="00FD4A5A" w:rsidRDefault="00A0740A" w:rsidP="00AE00E8">
            <w:pPr>
              <w:jc w:val="center"/>
              <w:rPr>
                <w:sz w:val="22"/>
                <w:szCs w:val="22"/>
              </w:rPr>
            </w:pPr>
            <w:r w:rsidRPr="00FD4A5A">
              <w:rPr>
                <w:sz w:val="22"/>
                <w:szCs w:val="22"/>
              </w:rPr>
              <w:t>Времена года</w:t>
            </w:r>
          </w:p>
        </w:tc>
      </w:tr>
      <w:tr w:rsidR="00A0740A" w:rsidRPr="00FD4A5A" w:rsidTr="00C25D25">
        <w:tc>
          <w:tcPr>
            <w:tcW w:w="705" w:type="dxa"/>
          </w:tcPr>
          <w:p w:rsidR="00A0740A" w:rsidRPr="00FD4A5A" w:rsidRDefault="00A0740A" w:rsidP="00AE00E8">
            <w:pPr>
              <w:jc w:val="center"/>
              <w:rPr>
                <w:sz w:val="22"/>
                <w:szCs w:val="22"/>
              </w:rPr>
            </w:pPr>
            <w:r w:rsidRPr="00FD4A5A">
              <w:rPr>
                <w:sz w:val="22"/>
                <w:szCs w:val="22"/>
              </w:rPr>
              <w:t>11</w:t>
            </w:r>
          </w:p>
        </w:tc>
        <w:tc>
          <w:tcPr>
            <w:tcW w:w="878" w:type="dxa"/>
          </w:tcPr>
          <w:p w:rsidR="00A0740A" w:rsidRPr="00FD4A5A" w:rsidRDefault="00A0740A" w:rsidP="00AE00E8">
            <w:pPr>
              <w:ind w:firstLine="567"/>
              <w:rPr>
                <w:sz w:val="22"/>
                <w:szCs w:val="22"/>
              </w:rPr>
            </w:pPr>
            <w:r w:rsidRPr="00FD4A5A">
              <w:rPr>
                <w:sz w:val="22"/>
                <w:szCs w:val="22"/>
              </w:rPr>
              <w:t>3</w:t>
            </w:r>
          </w:p>
        </w:tc>
        <w:tc>
          <w:tcPr>
            <w:tcW w:w="3945" w:type="dxa"/>
          </w:tcPr>
          <w:p w:rsidR="00A0740A" w:rsidRPr="00FD4A5A" w:rsidRDefault="00A0740A" w:rsidP="00AE00E8">
            <w:pPr>
              <w:rPr>
                <w:sz w:val="22"/>
                <w:szCs w:val="22"/>
              </w:rPr>
            </w:pPr>
            <w:r w:rsidRPr="00FD4A5A">
              <w:rPr>
                <w:sz w:val="22"/>
                <w:szCs w:val="22"/>
              </w:rPr>
              <w:t>Осень — природа готовится к зиме</w:t>
            </w:r>
          </w:p>
        </w:tc>
        <w:tc>
          <w:tcPr>
            <w:tcW w:w="3685" w:type="dxa"/>
          </w:tcPr>
          <w:p w:rsidR="00A0740A" w:rsidRPr="00FD4A5A" w:rsidRDefault="00A0740A" w:rsidP="00AE00E8">
            <w:pPr>
              <w:rPr>
                <w:sz w:val="22"/>
                <w:szCs w:val="22"/>
              </w:rPr>
            </w:pPr>
            <w:r w:rsidRPr="00FD4A5A">
              <w:rPr>
                <w:sz w:val="22"/>
                <w:szCs w:val="22"/>
              </w:rPr>
              <w:t>Различать в</w:t>
            </w:r>
            <w:r w:rsidR="00FD4A5A">
              <w:rPr>
                <w:sz w:val="22"/>
                <w:szCs w:val="22"/>
              </w:rPr>
              <w:t xml:space="preserve">ремена года по </w:t>
            </w:r>
            <w:r w:rsidR="00FD4A5A">
              <w:rPr>
                <w:sz w:val="22"/>
                <w:szCs w:val="22"/>
              </w:rPr>
              <w:lastRenderedPageBreak/>
              <w:t xml:space="preserve">признакам </w:t>
            </w:r>
          </w:p>
          <w:p w:rsidR="00A0740A" w:rsidRPr="00FD4A5A" w:rsidRDefault="00A0740A" w:rsidP="00AE00E8">
            <w:pPr>
              <w:rPr>
                <w:sz w:val="22"/>
                <w:szCs w:val="22"/>
              </w:rPr>
            </w:pPr>
            <w:r w:rsidRPr="00FD4A5A">
              <w:rPr>
                <w:sz w:val="22"/>
                <w:szCs w:val="22"/>
              </w:rPr>
              <w:t>Характеризовать</w:t>
            </w:r>
            <w:r w:rsidR="00FD4A5A">
              <w:rPr>
                <w:sz w:val="22"/>
                <w:szCs w:val="22"/>
              </w:rPr>
              <w:t xml:space="preserve"> времена года </w:t>
            </w:r>
          </w:p>
          <w:p w:rsidR="00A0740A" w:rsidRPr="00FD4A5A" w:rsidRDefault="00A0740A" w:rsidP="00AE00E8">
            <w:pPr>
              <w:rPr>
                <w:sz w:val="22"/>
                <w:szCs w:val="22"/>
              </w:rPr>
            </w:pPr>
            <w:r w:rsidRPr="00FD4A5A">
              <w:rPr>
                <w:sz w:val="22"/>
                <w:szCs w:val="22"/>
              </w:rPr>
              <w:t xml:space="preserve">Устанавливать связи особенностей жизнедеятельности растений и животных и </w:t>
            </w:r>
            <w:r w:rsidR="00FD4A5A">
              <w:rPr>
                <w:sz w:val="22"/>
                <w:szCs w:val="22"/>
              </w:rPr>
              <w:t xml:space="preserve">времени года </w:t>
            </w:r>
          </w:p>
          <w:p w:rsidR="00A0740A" w:rsidRPr="00FD4A5A" w:rsidRDefault="00A0740A" w:rsidP="00AE00E8">
            <w:pPr>
              <w:rPr>
                <w:sz w:val="22"/>
                <w:szCs w:val="22"/>
              </w:rPr>
            </w:pPr>
            <w:r w:rsidRPr="00FD4A5A">
              <w:rPr>
                <w:sz w:val="22"/>
                <w:szCs w:val="22"/>
              </w:rPr>
              <w:t xml:space="preserve">Проводить групповые и самостоятельные наблюдения </w:t>
            </w:r>
            <w:r w:rsidR="00FD4A5A">
              <w:rPr>
                <w:sz w:val="22"/>
                <w:szCs w:val="22"/>
              </w:rPr>
              <w:t xml:space="preserve">на экскурсии «Времена года» </w:t>
            </w:r>
          </w:p>
        </w:tc>
      </w:tr>
      <w:tr w:rsidR="00A0740A" w:rsidRPr="00FD4A5A" w:rsidTr="00C25D25">
        <w:tc>
          <w:tcPr>
            <w:tcW w:w="9213" w:type="dxa"/>
            <w:gridSpan w:val="4"/>
          </w:tcPr>
          <w:p w:rsidR="00A0740A" w:rsidRPr="00FD4A5A" w:rsidRDefault="00A0740A" w:rsidP="00AE00E8">
            <w:pPr>
              <w:jc w:val="center"/>
              <w:rPr>
                <w:sz w:val="22"/>
                <w:szCs w:val="22"/>
              </w:rPr>
            </w:pPr>
            <w:r w:rsidRPr="00FD4A5A">
              <w:rPr>
                <w:sz w:val="22"/>
                <w:szCs w:val="22"/>
              </w:rPr>
              <w:lastRenderedPageBreak/>
              <w:t>Как ты узнаёшь мир</w:t>
            </w:r>
          </w:p>
        </w:tc>
      </w:tr>
      <w:tr w:rsidR="00A0740A" w:rsidRPr="00FD4A5A" w:rsidTr="00C25D25">
        <w:tc>
          <w:tcPr>
            <w:tcW w:w="705" w:type="dxa"/>
          </w:tcPr>
          <w:p w:rsidR="00A0740A" w:rsidRPr="00FD4A5A" w:rsidRDefault="00A0740A" w:rsidP="00AE00E8">
            <w:pPr>
              <w:jc w:val="center"/>
              <w:rPr>
                <w:sz w:val="22"/>
                <w:szCs w:val="22"/>
              </w:rPr>
            </w:pPr>
            <w:r w:rsidRPr="00FD4A5A">
              <w:rPr>
                <w:sz w:val="22"/>
                <w:szCs w:val="22"/>
              </w:rPr>
              <w:t>12</w:t>
            </w:r>
          </w:p>
        </w:tc>
        <w:tc>
          <w:tcPr>
            <w:tcW w:w="878" w:type="dxa"/>
          </w:tcPr>
          <w:p w:rsidR="00A0740A" w:rsidRPr="00FD4A5A" w:rsidRDefault="00A0740A" w:rsidP="00AE00E8">
            <w:pPr>
              <w:ind w:firstLine="567"/>
              <w:rPr>
                <w:sz w:val="22"/>
                <w:szCs w:val="22"/>
              </w:rPr>
            </w:pPr>
            <w:r w:rsidRPr="00FD4A5A">
              <w:rPr>
                <w:sz w:val="22"/>
                <w:szCs w:val="22"/>
              </w:rPr>
              <w:t>1</w:t>
            </w:r>
          </w:p>
        </w:tc>
        <w:tc>
          <w:tcPr>
            <w:tcW w:w="3945" w:type="dxa"/>
          </w:tcPr>
          <w:p w:rsidR="00A0740A" w:rsidRPr="00FD4A5A" w:rsidRDefault="00A0740A" w:rsidP="00AE00E8">
            <w:pPr>
              <w:tabs>
                <w:tab w:val="left" w:pos="7054"/>
                <w:tab w:val="left" w:pos="8472"/>
              </w:tabs>
              <w:rPr>
                <w:sz w:val="22"/>
                <w:szCs w:val="22"/>
              </w:rPr>
            </w:pPr>
            <w:r w:rsidRPr="00FD4A5A">
              <w:rPr>
                <w:sz w:val="22"/>
                <w:szCs w:val="22"/>
              </w:rPr>
              <w:t>Наши помощники – органы чувств</w:t>
            </w:r>
          </w:p>
        </w:tc>
        <w:tc>
          <w:tcPr>
            <w:tcW w:w="3685" w:type="dxa"/>
            <w:vMerge w:val="restart"/>
          </w:tcPr>
          <w:p w:rsidR="00A0740A" w:rsidRPr="00FD4A5A" w:rsidRDefault="00A0740A" w:rsidP="00AE00E8">
            <w:pPr>
              <w:rPr>
                <w:sz w:val="22"/>
                <w:szCs w:val="22"/>
              </w:rPr>
            </w:pPr>
            <w:r w:rsidRPr="00FD4A5A">
              <w:rPr>
                <w:sz w:val="22"/>
                <w:szCs w:val="22"/>
              </w:rPr>
              <w:t>Сопоставлять  признаки предметов и органов чувств, с п</w:t>
            </w:r>
            <w:r w:rsidR="00FD4A5A">
              <w:rPr>
                <w:sz w:val="22"/>
                <w:szCs w:val="22"/>
              </w:rPr>
              <w:t xml:space="preserve">омощью которых они узнаются </w:t>
            </w:r>
          </w:p>
          <w:p w:rsidR="00A0740A" w:rsidRPr="00FD4A5A" w:rsidRDefault="00A0740A" w:rsidP="00AE00E8">
            <w:pPr>
              <w:rPr>
                <w:sz w:val="22"/>
                <w:szCs w:val="22"/>
              </w:rPr>
            </w:pPr>
            <w:r w:rsidRPr="00FD4A5A">
              <w:rPr>
                <w:sz w:val="22"/>
                <w:szCs w:val="22"/>
              </w:rPr>
              <w:t>Объяснять, как  с помощью органов чувств, памяти и ума мы разли</w:t>
            </w:r>
            <w:r w:rsidR="00FD4A5A">
              <w:rPr>
                <w:sz w:val="22"/>
                <w:szCs w:val="22"/>
              </w:rPr>
              <w:t xml:space="preserve">чаем предметы и их признаки </w:t>
            </w:r>
          </w:p>
          <w:p w:rsidR="00A0740A" w:rsidRPr="00FD4A5A" w:rsidRDefault="00A0740A" w:rsidP="00AE00E8">
            <w:pPr>
              <w:rPr>
                <w:sz w:val="22"/>
                <w:szCs w:val="22"/>
              </w:rPr>
            </w:pPr>
            <w:r w:rsidRPr="00FD4A5A">
              <w:rPr>
                <w:sz w:val="22"/>
                <w:szCs w:val="22"/>
              </w:rPr>
              <w:t>Объяснять, какую роль играют родителя, учителя и книги в стано</w:t>
            </w:r>
            <w:r w:rsidR="00FD4A5A">
              <w:rPr>
                <w:sz w:val="22"/>
                <w:szCs w:val="22"/>
              </w:rPr>
              <w:t xml:space="preserve">влении и обучении человека </w:t>
            </w:r>
          </w:p>
        </w:tc>
      </w:tr>
      <w:tr w:rsidR="00A0740A" w:rsidRPr="00FD4A5A" w:rsidTr="00C25D25">
        <w:tc>
          <w:tcPr>
            <w:tcW w:w="705" w:type="dxa"/>
          </w:tcPr>
          <w:p w:rsidR="00A0740A" w:rsidRPr="00FD4A5A" w:rsidRDefault="00E15A9C" w:rsidP="00AE00E8">
            <w:pPr>
              <w:jc w:val="center"/>
              <w:rPr>
                <w:sz w:val="22"/>
                <w:szCs w:val="22"/>
              </w:rPr>
            </w:pPr>
            <w:r w:rsidRPr="00FD4A5A">
              <w:rPr>
                <w:sz w:val="22"/>
                <w:szCs w:val="22"/>
              </w:rPr>
              <w:t>13</w:t>
            </w:r>
          </w:p>
        </w:tc>
        <w:tc>
          <w:tcPr>
            <w:tcW w:w="878" w:type="dxa"/>
          </w:tcPr>
          <w:p w:rsidR="00A0740A" w:rsidRPr="00FD4A5A" w:rsidRDefault="00A0740A" w:rsidP="00AE00E8">
            <w:pPr>
              <w:ind w:firstLine="567"/>
              <w:rPr>
                <w:sz w:val="22"/>
                <w:szCs w:val="22"/>
              </w:rPr>
            </w:pPr>
            <w:r w:rsidRPr="00FD4A5A">
              <w:rPr>
                <w:sz w:val="22"/>
                <w:szCs w:val="22"/>
              </w:rPr>
              <w:t>1</w:t>
            </w:r>
          </w:p>
        </w:tc>
        <w:tc>
          <w:tcPr>
            <w:tcW w:w="3945" w:type="dxa"/>
          </w:tcPr>
          <w:p w:rsidR="00A0740A" w:rsidRPr="00FD4A5A" w:rsidRDefault="00A0740A" w:rsidP="00AE00E8">
            <w:pPr>
              <w:rPr>
                <w:sz w:val="22"/>
                <w:szCs w:val="22"/>
              </w:rPr>
            </w:pPr>
            <w:r w:rsidRPr="00FD4A5A">
              <w:rPr>
                <w:sz w:val="22"/>
                <w:szCs w:val="22"/>
              </w:rPr>
              <w:t>Наши помощники – память и ум</w:t>
            </w:r>
          </w:p>
        </w:tc>
        <w:tc>
          <w:tcPr>
            <w:tcW w:w="3685" w:type="dxa"/>
            <w:vMerge/>
          </w:tcPr>
          <w:p w:rsidR="00A0740A" w:rsidRPr="00FD4A5A" w:rsidRDefault="00A0740A" w:rsidP="00AE00E8">
            <w:pPr>
              <w:jc w:val="center"/>
              <w:rPr>
                <w:sz w:val="22"/>
                <w:szCs w:val="22"/>
              </w:rPr>
            </w:pPr>
          </w:p>
        </w:tc>
      </w:tr>
      <w:tr w:rsidR="00A0740A" w:rsidRPr="00FD4A5A" w:rsidTr="00C25D25">
        <w:tc>
          <w:tcPr>
            <w:tcW w:w="705" w:type="dxa"/>
          </w:tcPr>
          <w:p w:rsidR="00A0740A" w:rsidRPr="00FD4A5A" w:rsidRDefault="00E15A9C" w:rsidP="00AE00E8">
            <w:pPr>
              <w:jc w:val="center"/>
              <w:rPr>
                <w:sz w:val="22"/>
                <w:szCs w:val="22"/>
              </w:rPr>
            </w:pPr>
            <w:r w:rsidRPr="00FD4A5A">
              <w:rPr>
                <w:sz w:val="22"/>
                <w:szCs w:val="22"/>
              </w:rPr>
              <w:t>14</w:t>
            </w:r>
          </w:p>
        </w:tc>
        <w:tc>
          <w:tcPr>
            <w:tcW w:w="878" w:type="dxa"/>
          </w:tcPr>
          <w:p w:rsidR="00A0740A" w:rsidRPr="00FD4A5A" w:rsidRDefault="00A0740A" w:rsidP="00AE00E8">
            <w:pPr>
              <w:ind w:firstLine="567"/>
              <w:rPr>
                <w:sz w:val="22"/>
                <w:szCs w:val="22"/>
              </w:rPr>
            </w:pPr>
            <w:r w:rsidRPr="00FD4A5A">
              <w:rPr>
                <w:sz w:val="22"/>
                <w:szCs w:val="22"/>
              </w:rPr>
              <w:t>1</w:t>
            </w:r>
          </w:p>
        </w:tc>
        <w:tc>
          <w:tcPr>
            <w:tcW w:w="3945" w:type="dxa"/>
          </w:tcPr>
          <w:p w:rsidR="00A0740A" w:rsidRPr="00FD4A5A" w:rsidRDefault="00A0740A" w:rsidP="00AE00E8">
            <w:pPr>
              <w:rPr>
                <w:sz w:val="22"/>
                <w:szCs w:val="22"/>
              </w:rPr>
            </w:pPr>
            <w:r w:rsidRPr="00FD4A5A">
              <w:rPr>
                <w:sz w:val="22"/>
                <w:szCs w:val="22"/>
              </w:rPr>
              <w:t>Родители, учителя и книги</w:t>
            </w:r>
          </w:p>
        </w:tc>
        <w:tc>
          <w:tcPr>
            <w:tcW w:w="3685" w:type="dxa"/>
            <w:vMerge/>
          </w:tcPr>
          <w:p w:rsidR="00A0740A" w:rsidRPr="00FD4A5A" w:rsidRDefault="00A0740A" w:rsidP="00AE00E8">
            <w:pPr>
              <w:jc w:val="center"/>
              <w:rPr>
                <w:sz w:val="22"/>
                <w:szCs w:val="22"/>
              </w:rPr>
            </w:pPr>
          </w:p>
        </w:tc>
      </w:tr>
      <w:tr w:rsidR="00A0740A" w:rsidRPr="00FD4A5A" w:rsidTr="00C25D25">
        <w:tc>
          <w:tcPr>
            <w:tcW w:w="705" w:type="dxa"/>
          </w:tcPr>
          <w:p w:rsidR="00A0740A" w:rsidRPr="00FD4A5A" w:rsidRDefault="00E15A9C" w:rsidP="00AE00E8">
            <w:pPr>
              <w:jc w:val="center"/>
              <w:rPr>
                <w:sz w:val="22"/>
                <w:szCs w:val="22"/>
              </w:rPr>
            </w:pPr>
            <w:r w:rsidRPr="00FD4A5A">
              <w:rPr>
                <w:sz w:val="22"/>
                <w:szCs w:val="22"/>
              </w:rPr>
              <w:t>15</w:t>
            </w:r>
          </w:p>
        </w:tc>
        <w:tc>
          <w:tcPr>
            <w:tcW w:w="878" w:type="dxa"/>
          </w:tcPr>
          <w:p w:rsidR="00A0740A" w:rsidRPr="00FD4A5A" w:rsidRDefault="00A0740A" w:rsidP="00AE00E8">
            <w:pPr>
              <w:ind w:firstLine="567"/>
              <w:rPr>
                <w:sz w:val="22"/>
                <w:szCs w:val="22"/>
              </w:rPr>
            </w:pPr>
            <w:r w:rsidRPr="00FD4A5A">
              <w:rPr>
                <w:sz w:val="22"/>
                <w:szCs w:val="22"/>
              </w:rPr>
              <w:t>1</w:t>
            </w:r>
          </w:p>
        </w:tc>
        <w:tc>
          <w:tcPr>
            <w:tcW w:w="3945" w:type="dxa"/>
          </w:tcPr>
          <w:p w:rsidR="00A0740A" w:rsidRPr="00FD4A5A" w:rsidRDefault="00A0740A" w:rsidP="00AE00E8">
            <w:pPr>
              <w:rPr>
                <w:sz w:val="22"/>
                <w:szCs w:val="22"/>
              </w:rPr>
            </w:pPr>
            <w:r w:rsidRPr="00FD4A5A">
              <w:rPr>
                <w:sz w:val="22"/>
                <w:szCs w:val="22"/>
              </w:rPr>
              <w:t>Повторение и самостоятельная работа</w:t>
            </w:r>
          </w:p>
        </w:tc>
        <w:tc>
          <w:tcPr>
            <w:tcW w:w="3685" w:type="dxa"/>
            <w:vMerge/>
          </w:tcPr>
          <w:p w:rsidR="00A0740A" w:rsidRPr="00FD4A5A" w:rsidRDefault="00A0740A" w:rsidP="00AE00E8">
            <w:pPr>
              <w:jc w:val="center"/>
              <w:rPr>
                <w:sz w:val="22"/>
                <w:szCs w:val="22"/>
              </w:rPr>
            </w:pPr>
          </w:p>
        </w:tc>
      </w:tr>
      <w:tr w:rsidR="00A0740A" w:rsidRPr="00FD4A5A" w:rsidTr="00C25D25">
        <w:tc>
          <w:tcPr>
            <w:tcW w:w="9213" w:type="dxa"/>
            <w:gridSpan w:val="4"/>
          </w:tcPr>
          <w:p w:rsidR="00A0740A" w:rsidRPr="00FD4A5A" w:rsidRDefault="00A0740A" w:rsidP="00AE00E8">
            <w:pPr>
              <w:jc w:val="center"/>
              <w:rPr>
                <w:sz w:val="22"/>
                <w:szCs w:val="22"/>
              </w:rPr>
            </w:pPr>
            <w:r w:rsidRPr="00FD4A5A">
              <w:rPr>
                <w:sz w:val="22"/>
                <w:szCs w:val="22"/>
              </w:rPr>
              <w:t>Твоя семья и друзья</w:t>
            </w:r>
          </w:p>
        </w:tc>
      </w:tr>
      <w:tr w:rsidR="00A0740A" w:rsidRPr="00FD4A5A" w:rsidTr="00C25D25">
        <w:tc>
          <w:tcPr>
            <w:tcW w:w="705" w:type="dxa"/>
          </w:tcPr>
          <w:p w:rsidR="00A0740A" w:rsidRPr="00FD4A5A" w:rsidRDefault="00E15A9C" w:rsidP="00AE00E8">
            <w:pPr>
              <w:jc w:val="center"/>
              <w:rPr>
                <w:sz w:val="22"/>
                <w:szCs w:val="22"/>
              </w:rPr>
            </w:pPr>
            <w:r w:rsidRPr="00FD4A5A">
              <w:rPr>
                <w:sz w:val="22"/>
                <w:szCs w:val="22"/>
              </w:rPr>
              <w:t>16</w:t>
            </w:r>
          </w:p>
        </w:tc>
        <w:tc>
          <w:tcPr>
            <w:tcW w:w="878" w:type="dxa"/>
          </w:tcPr>
          <w:p w:rsidR="00A0740A" w:rsidRPr="00FD4A5A" w:rsidRDefault="00A0740A" w:rsidP="00AE00E8">
            <w:pPr>
              <w:ind w:firstLine="567"/>
              <w:rPr>
                <w:sz w:val="22"/>
                <w:szCs w:val="22"/>
              </w:rPr>
            </w:pPr>
            <w:r w:rsidRPr="00FD4A5A">
              <w:rPr>
                <w:sz w:val="22"/>
                <w:szCs w:val="22"/>
              </w:rPr>
              <w:t>2</w:t>
            </w:r>
          </w:p>
        </w:tc>
        <w:tc>
          <w:tcPr>
            <w:tcW w:w="3945" w:type="dxa"/>
          </w:tcPr>
          <w:p w:rsidR="00A0740A" w:rsidRPr="00FD4A5A" w:rsidRDefault="00A0740A" w:rsidP="00AE00E8">
            <w:pPr>
              <w:ind w:firstLine="567"/>
              <w:rPr>
                <w:sz w:val="22"/>
                <w:szCs w:val="22"/>
              </w:rPr>
            </w:pPr>
            <w:r w:rsidRPr="00FD4A5A">
              <w:rPr>
                <w:sz w:val="22"/>
                <w:szCs w:val="22"/>
              </w:rPr>
              <w:t>Ты и твоя семья</w:t>
            </w:r>
          </w:p>
        </w:tc>
        <w:tc>
          <w:tcPr>
            <w:tcW w:w="3685" w:type="dxa"/>
            <w:vMerge w:val="restart"/>
          </w:tcPr>
          <w:p w:rsidR="00A0740A" w:rsidRPr="00FD4A5A" w:rsidRDefault="00A0740A" w:rsidP="00AE00E8">
            <w:pPr>
              <w:pStyle w:val="aa"/>
              <w:spacing w:after="0"/>
              <w:rPr>
                <w:sz w:val="22"/>
                <w:szCs w:val="22"/>
              </w:rPr>
            </w:pPr>
            <w:r w:rsidRPr="00FD4A5A">
              <w:rPr>
                <w:sz w:val="22"/>
                <w:szCs w:val="22"/>
              </w:rPr>
              <w:t>Подготовить рассказ о семье, домашнем хозяйстве, профессиях членов семьи на основе бе</w:t>
            </w:r>
            <w:r w:rsidR="00FD4A5A">
              <w:rPr>
                <w:sz w:val="22"/>
                <w:szCs w:val="22"/>
              </w:rPr>
              <w:t xml:space="preserve">сед школьников с родителями </w:t>
            </w:r>
          </w:p>
          <w:p w:rsidR="00A0740A" w:rsidRPr="00FD4A5A" w:rsidRDefault="00A0740A" w:rsidP="00AE00E8">
            <w:pPr>
              <w:pStyle w:val="aa"/>
              <w:spacing w:after="0"/>
              <w:rPr>
                <w:sz w:val="22"/>
                <w:szCs w:val="22"/>
              </w:rPr>
            </w:pPr>
            <w:r w:rsidRPr="00FD4A5A">
              <w:rPr>
                <w:i/>
                <w:sz w:val="22"/>
                <w:szCs w:val="22"/>
              </w:rPr>
              <w:t>Практическая работа</w:t>
            </w:r>
            <w:r w:rsidRPr="00FD4A5A">
              <w:rPr>
                <w:sz w:val="22"/>
                <w:szCs w:val="22"/>
              </w:rPr>
              <w:t>: составление перечня обязанностей школьника в семье и обсуж</w:t>
            </w:r>
            <w:r w:rsidR="00FD4A5A">
              <w:rPr>
                <w:sz w:val="22"/>
                <w:szCs w:val="22"/>
              </w:rPr>
              <w:t xml:space="preserve">дение его с одноклассниками </w:t>
            </w:r>
          </w:p>
          <w:p w:rsidR="00A0740A" w:rsidRPr="00FD4A5A" w:rsidRDefault="00A0740A" w:rsidP="00AE00E8">
            <w:pPr>
              <w:pStyle w:val="aa"/>
              <w:spacing w:after="0"/>
              <w:rPr>
                <w:sz w:val="22"/>
                <w:szCs w:val="22"/>
              </w:rPr>
            </w:pPr>
            <w:r w:rsidRPr="00FD4A5A">
              <w:rPr>
                <w:sz w:val="22"/>
                <w:szCs w:val="22"/>
              </w:rPr>
              <w:t>Приводить примеры заботы школьников о младших членах семьи, престар</w:t>
            </w:r>
            <w:r w:rsidR="00FD4A5A">
              <w:rPr>
                <w:sz w:val="22"/>
                <w:szCs w:val="22"/>
              </w:rPr>
              <w:t xml:space="preserve">елых и больных </w:t>
            </w:r>
          </w:p>
          <w:p w:rsidR="00A0740A" w:rsidRPr="00FD4A5A" w:rsidRDefault="00A0740A" w:rsidP="00AE00E8">
            <w:pPr>
              <w:jc w:val="both"/>
              <w:rPr>
                <w:sz w:val="22"/>
                <w:szCs w:val="22"/>
              </w:rPr>
            </w:pPr>
            <w:r w:rsidRPr="00FD4A5A">
              <w:rPr>
                <w:sz w:val="22"/>
                <w:szCs w:val="22"/>
              </w:rPr>
              <w:t>Выбирать оптимальные формы поведения во взаимоотношениях с</w:t>
            </w:r>
            <w:r w:rsidR="00FD4A5A">
              <w:rPr>
                <w:sz w:val="22"/>
                <w:szCs w:val="22"/>
              </w:rPr>
              <w:t xml:space="preserve"> одноклассниками, друзьями </w:t>
            </w:r>
          </w:p>
          <w:p w:rsidR="00A0740A" w:rsidRPr="00FD4A5A" w:rsidRDefault="00A0740A" w:rsidP="00AE00E8">
            <w:pPr>
              <w:jc w:val="both"/>
              <w:rPr>
                <w:sz w:val="22"/>
                <w:szCs w:val="22"/>
              </w:rPr>
            </w:pPr>
            <w:r w:rsidRPr="00FD4A5A">
              <w:rPr>
                <w:sz w:val="22"/>
                <w:szCs w:val="22"/>
              </w:rPr>
              <w:t>Моделировать  и оценивать различные си</w:t>
            </w:r>
            <w:r w:rsidR="00FD4A5A">
              <w:rPr>
                <w:sz w:val="22"/>
                <w:szCs w:val="22"/>
              </w:rPr>
              <w:t xml:space="preserve">туации поведения с друзьями </w:t>
            </w:r>
          </w:p>
          <w:p w:rsidR="00A0740A" w:rsidRPr="00FD4A5A" w:rsidRDefault="00A0740A" w:rsidP="00AE00E8">
            <w:pPr>
              <w:jc w:val="both"/>
              <w:rPr>
                <w:sz w:val="22"/>
                <w:szCs w:val="22"/>
              </w:rPr>
            </w:pPr>
            <w:r w:rsidRPr="00FD4A5A">
              <w:rPr>
                <w:sz w:val="22"/>
                <w:szCs w:val="22"/>
              </w:rPr>
              <w:t>Различать формы поведения, которые допуст</w:t>
            </w:r>
            <w:r w:rsidR="00FD4A5A">
              <w:rPr>
                <w:sz w:val="22"/>
                <w:szCs w:val="22"/>
              </w:rPr>
              <w:t xml:space="preserve">имы или не допустимы в дружбе </w:t>
            </w:r>
          </w:p>
          <w:p w:rsidR="00A0740A" w:rsidRPr="00FD4A5A" w:rsidRDefault="00A0740A" w:rsidP="00AE00E8">
            <w:pPr>
              <w:jc w:val="both"/>
              <w:rPr>
                <w:sz w:val="22"/>
                <w:szCs w:val="22"/>
              </w:rPr>
            </w:pPr>
            <w:r w:rsidRPr="00FD4A5A">
              <w:rPr>
                <w:sz w:val="22"/>
                <w:szCs w:val="22"/>
              </w:rPr>
              <w:t xml:space="preserve">Моделировать ситуации общения с людьми </w:t>
            </w:r>
            <w:r w:rsidR="00FD4A5A">
              <w:rPr>
                <w:sz w:val="22"/>
                <w:szCs w:val="22"/>
              </w:rPr>
              <w:t xml:space="preserve">разного возраста </w:t>
            </w:r>
          </w:p>
          <w:p w:rsidR="00A0740A" w:rsidRPr="00FD4A5A" w:rsidRDefault="00A0740A" w:rsidP="00AE00E8">
            <w:pPr>
              <w:jc w:val="both"/>
              <w:rPr>
                <w:sz w:val="22"/>
                <w:szCs w:val="22"/>
              </w:rPr>
            </w:pPr>
            <w:r w:rsidRPr="00FD4A5A">
              <w:rPr>
                <w:sz w:val="22"/>
                <w:szCs w:val="22"/>
              </w:rPr>
              <w:t>Оценивать реальные</w:t>
            </w:r>
            <w:r w:rsidR="00FD4A5A">
              <w:rPr>
                <w:sz w:val="22"/>
                <w:szCs w:val="22"/>
              </w:rPr>
              <w:t xml:space="preserve"> и игровые ситуации общения.</w:t>
            </w:r>
            <w:r w:rsidRPr="00FD4A5A">
              <w:rPr>
                <w:sz w:val="22"/>
                <w:szCs w:val="22"/>
              </w:rPr>
              <w:t xml:space="preserve"> Объяснять основные правила обращения с г</w:t>
            </w:r>
            <w:r w:rsidR="00FD4A5A">
              <w:rPr>
                <w:sz w:val="22"/>
                <w:szCs w:val="22"/>
              </w:rPr>
              <w:t xml:space="preserve">азом, электричеством, водой </w:t>
            </w:r>
          </w:p>
          <w:p w:rsidR="00A0740A" w:rsidRPr="00FD4A5A" w:rsidRDefault="00A0740A" w:rsidP="00AE00E8">
            <w:pPr>
              <w:pStyle w:val="aa"/>
              <w:spacing w:after="0"/>
              <w:rPr>
                <w:sz w:val="22"/>
                <w:szCs w:val="22"/>
              </w:rPr>
            </w:pPr>
            <w:r w:rsidRPr="00FD4A5A">
              <w:rPr>
                <w:i/>
                <w:sz w:val="22"/>
                <w:szCs w:val="22"/>
              </w:rPr>
              <w:t>Практическая работа</w:t>
            </w:r>
            <w:r w:rsidRPr="00FD4A5A">
              <w:rPr>
                <w:sz w:val="22"/>
                <w:szCs w:val="22"/>
              </w:rPr>
              <w:t xml:space="preserve"> по освоен</w:t>
            </w:r>
            <w:r w:rsidR="00FD4A5A">
              <w:rPr>
                <w:sz w:val="22"/>
                <w:szCs w:val="22"/>
              </w:rPr>
              <w:t xml:space="preserve">ию правил  поведения в доме </w:t>
            </w:r>
          </w:p>
          <w:p w:rsidR="00A0740A" w:rsidRPr="00FD4A5A" w:rsidRDefault="00A0740A" w:rsidP="00AE00E8">
            <w:pPr>
              <w:pStyle w:val="aa"/>
              <w:spacing w:after="0"/>
              <w:rPr>
                <w:i/>
                <w:color w:val="0000FF"/>
                <w:sz w:val="22"/>
                <w:szCs w:val="22"/>
              </w:rPr>
            </w:pPr>
            <w:r w:rsidRPr="00FD4A5A">
              <w:rPr>
                <w:sz w:val="22"/>
                <w:szCs w:val="22"/>
              </w:rPr>
              <w:t>Моделировать ситуации, в которых необходимо знать п</w:t>
            </w:r>
            <w:r w:rsidR="00FD4A5A">
              <w:rPr>
                <w:sz w:val="22"/>
                <w:szCs w:val="22"/>
              </w:rPr>
              <w:t>равила пользования телефоном</w:t>
            </w:r>
            <w:r w:rsidRPr="00FD4A5A">
              <w:rPr>
                <w:sz w:val="22"/>
                <w:szCs w:val="22"/>
              </w:rPr>
              <w:t>. Записывать</w:t>
            </w:r>
            <w:r w:rsidR="00FD4A5A">
              <w:rPr>
                <w:sz w:val="22"/>
                <w:szCs w:val="22"/>
              </w:rPr>
              <w:t xml:space="preserve"> телефоны экстренной помощи </w:t>
            </w:r>
          </w:p>
        </w:tc>
      </w:tr>
      <w:tr w:rsidR="00A0740A" w:rsidRPr="00FD4A5A" w:rsidTr="00C25D25">
        <w:tc>
          <w:tcPr>
            <w:tcW w:w="705" w:type="dxa"/>
          </w:tcPr>
          <w:p w:rsidR="00A0740A" w:rsidRPr="00FD4A5A" w:rsidRDefault="00E15A9C" w:rsidP="00AE00E8">
            <w:pPr>
              <w:jc w:val="center"/>
              <w:rPr>
                <w:sz w:val="22"/>
                <w:szCs w:val="22"/>
              </w:rPr>
            </w:pPr>
            <w:r w:rsidRPr="00FD4A5A">
              <w:rPr>
                <w:sz w:val="22"/>
                <w:szCs w:val="22"/>
              </w:rPr>
              <w:t>17</w:t>
            </w:r>
          </w:p>
        </w:tc>
        <w:tc>
          <w:tcPr>
            <w:tcW w:w="878" w:type="dxa"/>
          </w:tcPr>
          <w:p w:rsidR="00A0740A" w:rsidRPr="00FD4A5A" w:rsidRDefault="00A0740A" w:rsidP="00AE00E8">
            <w:pPr>
              <w:ind w:firstLine="567"/>
              <w:rPr>
                <w:sz w:val="22"/>
                <w:szCs w:val="22"/>
              </w:rPr>
            </w:pPr>
            <w:r w:rsidRPr="00FD4A5A">
              <w:rPr>
                <w:sz w:val="22"/>
                <w:szCs w:val="22"/>
              </w:rPr>
              <w:t>2</w:t>
            </w:r>
          </w:p>
        </w:tc>
        <w:tc>
          <w:tcPr>
            <w:tcW w:w="3945" w:type="dxa"/>
          </w:tcPr>
          <w:p w:rsidR="00A0740A" w:rsidRPr="00FD4A5A" w:rsidRDefault="00A0740A" w:rsidP="00AE00E8">
            <w:pPr>
              <w:ind w:firstLine="567"/>
              <w:rPr>
                <w:sz w:val="22"/>
                <w:szCs w:val="22"/>
              </w:rPr>
            </w:pPr>
            <w:r w:rsidRPr="00FD4A5A">
              <w:rPr>
                <w:sz w:val="22"/>
                <w:szCs w:val="22"/>
              </w:rPr>
              <w:t xml:space="preserve">Учимся быть самостоятельными </w:t>
            </w:r>
          </w:p>
        </w:tc>
        <w:tc>
          <w:tcPr>
            <w:tcW w:w="3685" w:type="dxa"/>
            <w:vMerge/>
          </w:tcPr>
          <w:p w:rsidR="00A0740A" w:rsidRPr="00FD4A5A" w:rsidRDefault="00A0740A" w:rsidP="00AE00E8">
            <w:pPr>
              <w:jc w:val="center"/>
              <w:rPr>
                <w:sz w:val="22"/>
                <w:szCs w:val="22"/>
              </w:rPr>
            </w:pPr>
          </w:p>
        </w:tc>
      </w:tr>
      <w:tr w:rsidR="00A0740A" w:rsidRPr="00FD4A5A" w:rsidTr="00C25D25">
        <w:tc>
          <w:tcPr>
            <w:tcW w:w="705" w:type="dxa"/>
          </w:tcPr>
          <w:p w:rsidR="00A0740A" w:rsidRPr="00FD4A5A" w:rsidRDefault="00E15A9C" w:rsidP="00AE00E8">
            <w:pPr>
              <w:jc w:val="center"/>
              <w:rPr>
                <w:sz w:val="22"/>
                <w:szCs w:val="22"/>
              </w:rPr>
            </w:pPr>
            <w:r w:rsidRPr="00FD4A5A">
              <w:rPr>
                <w:sz w:val="22"/>
                <w:szCs w:val="22"/>
              </w:rPr>
              <w:t>18</w:t>
            </w:r>
          </w:p>
        </w:tc>
        <w:tc>
          <w:tcPr>
            <w:tcW w:w="878" w:type="dxa"/>
          </w:tcPr>
          <w:p w:rsidR="00A0740A" w:rsidRPr="00FD4A5A" w:rsidRDefault="00A0740A" w:rsidP="00AE00E8">
            <w:pPr>
              <w:ind w:firstLine="567"/>
              <w:rPr>
                <w:sz w:val="22"/>
                <w:szCs w:val="22"/>
              </w:rPr>
            </w:pPr>
            <w:r w:rsidRPr="00FD4A5A">
              <w:rPr>
                <w:sz w:val="22"/>
                <w:szCs w:val="22"/>
              </w:rPr>
              <w:t>2</w:t>
            </w:r>
          </w:p>
        </w:tc>
        <w:tc>
          <w:tcPr>
            <w:tcW w:w="3945" w:type="dxa"/>
          </w:tcPr>
          <w:p w:rsidR="00A0740A" w:rsidRPr="00FD4A5A" w:rsidRDefault="00A0740A" w:rsidP="00AE00E8">
            <w:pPr>
              <w:ind w:firstLine="567"/>
              <w:rPr>
                <w:sz w:val="22"/>
                <w:szCs w:val="22"/>
              </w:rPr>
            </w:pPr>
            <w:r w:rsidRPr="00FD4A5A">
              <w:rPr>
                <w:sz w:val="22"/>
                <w:szCs w:val="22"/>
              </w:rPr>
              <w:t>Ты и твои  друзья</w:t>
            </w:r>
          </w:p>
        </w:tc>
        <w:tc>
          <w:tcPr>
            <w:tcW w:w="3685" w:type="dxa"/>
            <w:vMerge/>
          </w:tcPr>
          <w:p w:rsidR="00A0740A" w:rsidRPr="00FD4A5A" w:rsidRDefault="00A0740A" w:rsidP="00AE00E8">
            <w:pPr>
              <w:jc w:val="center"/>
              <w:rPr>
                <w:sz w:val="22"/>
                <w:szCs w:val="22"/>
              </w:rPr>
            </w:pPr>
          </w:p>
        </w:tc>
      </w:tr>
      <w:tr w:rsidR="00A0740A" w:rsidRPr="00FD4A5A" w:rsidTr="00C25D25">
        <w:tc>
          <w:tcPr>
            <w:tcW w:w="705" w:type="dxa"/>
          </w:tcPr>
          <w:p w:rsidR="00A0740A" w:rsidRPr="00FD4A5A" w:rsidRDefault="00E15A9C" w:rsidP="00AE00E8">
            <w:pPr>
              <w:jc w:val="center"/>
              <w:rPr>
                <w:sz w:val="22"/>
                <w:szCs w:val="22"/>
              </w:rPr>
            </w:pPr>
            <w:r w:rsidRPr="00FD4A5A">
              <w:rPr>
                <w:sz w:val="22"/>
                <w:szCs w:val="22"/>
              </w:rPr>
              <w:t>19</w:t>
            </w:r>
          </w:p>
        </w:tc>
        <w:tc>
          <w:tcPr>
            <w:tcW w:w="878" w:type="dxa"/>
          </w:tcPr>
          <w:p w:rsidR="00A0740A" w:rsidRPr="00FD4A5A" w:rsidRDefault="00A0740A" w:rsidP="00AE00E8">
            <w:pPr>
              <w:ind w:firstLine="567"/>
              <w:rPr>
                <w:sz w:val="22"/>
                <w:szCs w:val="22"/>
              </w:rPr>
            </w:pPr>
            <w:r w:rsidRPr="00FD4A5A">
              <w:rPr>
                <w:sz w:val="22"/>
                <w:szCs w:val="22"/>
              </w:rPr>
              <w:t>1</w:t>
            </w:r>
          </w:p>
        </w:tc>
        <w:tc>
          <w:tcPr>
            <w:tcW w:w="3945" w:type="dxa"/>
          </w:tcPr>
          <w:p w:rsidR="00A0740A" w:rsidRPr="00FD4A5A" w:rsidRDefault="00A0740A" w:rsidP="00AE00E8">
            <w:pPr>
              <w:ind w:firstLine="567"/>
              <w:rPr>
                <w:sz w:val="22"/>
                <w:szCs w:val="22"/>
              </w:rPr>
            </w:pPr>
            <w:r w:rsidRPr="00FD4A5A">
              <w:rPr>
                <w:sz w:val="22"/>
                <w:szCs w:val="22"/>
              </w:rPr>
              <w:t>Повторение и самостоятельная работа</w:t>
            </w:r>
          </w:p>
        </w:tc>
        <w:tc>
          <w:tcPr>
            <w:tcW w:w="3685" w:type="dxa"/>
            <w:vMerge/>
          </w:tcPr>
          <w:p w:rsidR="00A0740A" w:rsidRPr="00FD4A5A" w:rsidRDefault="00A0740A" w:rsidP="00AE00E8">
            <w:pPr>
              <w:jc w:val="center"/>
              <w:rPr>
                <w:sz w:val="22"/>
                <w:szCs w:val="22"/>
              </w:rPr>
            </w:pPr>
          </w:p>
        </w:tc>
      </w:tr>
      <w:tr w:rsidR="00E15A9C" w:rsidRPr="00FD4A5A" w:rsidTr="00C25D25">
        <w:tc>
          <w:tcPr>
            <w:tcW w:w="9213" w:type="dxa"/>
            <w:gridSpan w:val="4"/>
          </w:tcPr>
          <w:p w:rsidR="00E15A9C" w:rsidRPr="00FD4A5A" w:rsidRDefault="00E15A9C" w:rsidP="00AE00E8">
            <w:pPr>
              <w:jc w:val="center"/>
              <w:rPr>
                <w:sz w:val="22"/>
                <w:szCs w:val="22"/>
              </w:rPr>
            </w:pPr>
            <w:r w:rsidRPr="00FD4A5A">
              <w:rPr>
                <w:sz w:val="22"/>
                <w:szCs w:val="22"/>
              </w:rPr>
              <w:t>Времена года</w:t>
            </w:r>
          </w:p>
        </w:tc>
      </w:tr>
      <w:tr w:rsidR="00E15A9C" w:rsidRPr="00FD4A5A" w:rsidTr="00C25D25">
        <w:tc>
          <w:tcPr>
            <w:tcW w:w="705" w:type="dxa"/>
          </w:tcPr>
          <w:p w:rsidR="00E15A9C" w:rsidRPr="00FD4A5A" w:rsidRDefault="00E15A9C" w:rsidP="00AE00E8">
            <w:pPr>
              <w:jc w:val="center"/>
              <w:rPr>
                <w:sz w:val="22"/>
                <w:szCs w:val="22"/>
              </w:rPr>
            </w:pPr>
            <w:r w:rsidRPr="00FD4A5A">
              <w:rPr>
                <w:sz w:val="22"/>
                <w:szCs w:val="22"/>
              </w:rPr>
              <w:t>20</w:t>
            </w:r>
          </w:p>
        </w:tc>
        <w:tc>
          <w:tcPr>
            <w:tcW w:w="878" w:type="dxa"/>
          </w:tcPr>
          <w:p w:rsidR="00E15A9C" w:rsidRPr="00FD4A5A" w:rsidRDefault="00E15A9C" w:rsidP="00AE00E8">
            <w:pPr>
              <w:ind w:firstLine="567"/>
              <w:rPr>
                <w:sz w:val="22"/>
                <w:szCs w:val="22"/>
              </w:rPr>
            </w:pPr>
            <w:r w:rsidRPr="00FD4A5A">
              <w:rPr>
                <w:sz w:val="22"/>
                <w:szCs w:val="22"/>
              </w:rPr>
              <w:t>3</w:t>
            </w:r>
          </w:p>
        </w:tc>
        <w:tc>
          <w:tcPr>
            <w:tcW w:w="3945" w:type="dxa"/>
          </w:tcPr>
          <w:p w:rsidR="00E15A9C" w:rsidRPr="00FD4A5A" w:rsidRDefault="00E15A9C" w:rsidP="00AE00E8">
            <w:pPr>
              <w:rPr>
                <w:sz w:val="22"/>
                <w:szCs w:val="22"/>
              </w:rPr>
            </w:pPr>
            <w:r w:rsidRPr="00FD4A5A">
              <w:rPr>
                <w:sz w:val="22"/>
                <w:szCs w:val="22"/>
              </w:rPr>
              <w:t>Зима — покой природы</w:t>
            </w:r>
          </w:p>
        </w:tc>
        <w:tc>
          <w:tcPr>
            <w:tcW w:w="3685" w:type="dxa"/>
            <w:vMerge w:val="restart"/>
          </w:tcPr>
          <w:p w:rsidR="00E15A9C" w:rsidRPr="00FD4A5A" w:rsidRDefault="00E15A9C" w:rsidP="00AE00E8">
            <w:pPr>
              <w:rPr>
                <w:sz w:val="22"/>
                <w:szCs w:val="22"/>
              </w:rPr>
            </w:pPr>
            <w:r w:rsidRPr="00FD4A5A">
              <w:rPr>
                <w:sz w:val="22"/>
                <w:szCs w:val="22"/>
              </w:rPr>
              <w:t>Различать</w:t>
            </w:r>
            <w:r w:rsidR="00FD4A5A" w:rsidRPr="00FD4A5A">
              <w:rPr>
                <w:sz w:val="22"/>
                <w:szCs w:val="22"/>
              </w:rPr>
              <w:t xml:space="preserve"> времена года по признакам </w:t>
            </w:r>
          </w:p>
          <w:p w:rsidR="00E15A9C" w:rsidRPr="00FD4A5A" w:rsidRDefault="00E15A9C" w:rsidP="00AE00E8">
            <w:pPr>
              <w:rPr>
                <w:sz w:val="22"/>
                <w:szCs w:val="22"/>
              </w:rPr>
            </w:pPr>
            <w:r w:rsidRPr="00FD4A5A">
              <w:rPr>
                <w:sz w:val="22"/>
                <w:szCs w:val="22"/>
              </w:rPr>
              <w:t>Характеризовать</w:t>
            </w:r>
            <w:r w:rsidR="00FD4A5A" w:rsidRPr="00FD4A5A">
              <w:rPr>
                <w:sz w:val="22"/>
                <w:szCs w:val="22"/>
              </w:rPr>
              <w:t xml:space="preserve"> времена года </w:t>
            </w:r>
          </w:p>
          <w:p w:rsidR="00E15A9C" w:rsidRPr="00FD4A5A" w:rsidRDefault="00E15A9C" w:rsidP="00AE00E8">
            <w:pPr>
              <w:rPr>
                <w:sz w:val="22"/>
                <w:szCs w:val="22"/>
              </w:rPr>
            </w:pPr>
            <w:r w:rsidRPr="00FD4A5A">
              <w:rPr>
                <w:sz w:val="22"/>
                <w:szCs w:val="22"/>
              </w:rPr>
              <w:t xml:space="preserve">Устанавливать связи особенностей </w:t>
            </w:r>
            <w:r w:rsidRPr="00FD4A5A">
              <w:rPr>
                <w:sz w:val="22"/>
                <w:szCs w:val="22"/>
              </w:rPr>
              <w:lastRenderedPageBreak/>
              <w:t>жизнедеятельности растени</w:t>
            </w:r>
            <w:r w:rsidR="00FD4A5A" w:rsidRPr="00FD4A5A">
              <w:rPr>
                <w:sz w:val="22"/>
                <w:szCs w:val="22"/>
              </w:rPr>
              <w:t xml:space="preserve">й и животных и времени года </w:t>
            </w:r>
          </w:p>
          <w:p w:rsidR="00E15A9C" w:rsidRPr="00FD4A5A" w:rsidRDefault="00E15A9C" w:rsidP="00AE00E8">
            <w:pPr>
              <w:rPr>
                <w:sz w:val="22"/>
                <w:szCs w:val="22"/>
              </w:rPr>
            </w:pPr>
            <w:r w:rsidRPr="00FD4A5A">
              <w:rPr>
                <w:sz w:val="22"/>
                <w:szCs w:val="22"/>
              </w:rPr>
              <w:t>Проводить групповые и самостоятельные наблюдения на экскурсии «Времена года»</w:t>
            </w:r>
          </w:p>
        </w:tc>
      </w:tr>
      <w:tr w:rsidR="00E15A9C" w:rsidRPr="00FD4A5A" w:rsidTr="00C25D25">
        <w:tc>
          <w:tcPr>
            <w:tcW w:w="705" w:type="dxa"/>
          </w:tcPr>
          <w:p w:rsidR="00E15A9C" w:rsidRPr="00FD4A5A" w:rsidRDefault="00E15A9C" w:rsidP="00AE00E8">
            <w:pPr>
              <w:jc w:val="center"/>
              <w:rPr>
                <w:sz w:val="22"/>
                <w:szCs w:val="22"/>
              </w:rPr>
            </w:pPr>
            <w:r w:rsidRPr="00FD4A5A">
              <w:rPr>
                <w:sz w:val="22"/>
                <w:szCs w:val="22"/>
              </w:rPr>
              <w:t>21</w:t>
            </w:r>
          </w:p>
        </w:tc>
        <w:tc>
          <w:tcPr>
            <w:tcW w:w="878" w:type="dxa"/>
          </w:tcPr>
          <w:p w:rsidR="00E15A9C" w:rsidRPr="00FD4A5A" w:rsidRDefault="00E15A9C" w:rsidP="00AE00E8">
            <w:pPr>
              <w:ind w:firstLine="567"/>
              <w:rPr>
                <w:sz w:val="22"/>
                <w:szCs w:val="22"/>
              </w:rPr>
            </w:pPr>
            <w:r w:rsidRPr="00FD4A5A">
              <w:rPr>
                <w:sz w:val="22"/>
                <w:szCs w:val="22"/>
              </w:rPr>
              <w:t>1</w:t>
            </w:r>
          </w:p>
        </w:tc>
        <w:tc>
          <w:tcPr>
            <w:tcW w:w="3945" w:type="dxa"/>
          </w:tcPr>
          <w:p w:rsidR="00E15A9C" w:rsidRPr="00FD4A5A" w:rsidRDefault="00E15A9C" w:rsidP="00AE00E8">
            <w:pPr>
              <w:rPr>
                <w:sz w:val="22"/>
                <w:szCs w:val="22"/>
              </w:rPr>
            </w:pPr>
            <w:r w:rsidRPr="00FD4A5A">
              <w:rPr>
                <w:sz w:val="22"/>
                <w:szCs w:val="22"/>
              </w:rPr>
              <w:t>Повторение и самостоятельная работа</w:t>
            </w:r>
          </w:p>
        </w:tc>
        <w:tc>
          <w:tcPr>
            <w:tcW w:w="3685" w:type="dxa"/>
            <w:vMerge/>
          </w:tcPr>
          <w:p w:rsidR="00E15A9C" w:rsidRPr="00FD4A5A" w:rsidRDefault="00E15A9C" w:rsidP="00AE00E8">
            <w:pPr>
              <w:jc w:val="center"/>
              <w:rPr>
                <w:sz w:val="22"/>
                <w:szCs w:val="22"/>
              </w:rPr>
            </w:pPr>
          </w:p>
        </w:tc>
      </w:tr>
      <w:tr w:rsidR="00E15A9C" w:rsidRPr="00FD4A5A" w:rsidTr="00C25D25">
        <w:tc>
          <w:tcPr>
            <w:tcW w:w="705" w:type="dxa"/>
          </w:tcPr>
          <w:p w:rsidR="00E15A9C" w:rsidRPr="00FD4A5A" w:rsidRDefault="00E15A9C" w:rsidP="00AE00E8">
            <w:pPr>
              <w:jc w:val="center"/>
              <w:rPr>
                <w:sz w:val="22"/>
                <w:szCs w:val="22"/>
              </w:rPr>
            </w:pPr>
            <w:r w:rsidRPr="00FD4A5A">
              <w:rPr>
                <w:sz w:val="22"/>
                <w:szCs w:val="22"/>
              </w:rPr>
              <w:t>22</w:t>
            </w:r>
          </w:p>
        </w:tc>
        <w:tc>
          <w:tcPr>
            <w:tcW w:w="878" w:type="dxa"/>
          </w:tcPr>
          <w:p w:rsidR="00E15A9C" w:rsidRPr="00FD4A5A" w:rsidRDefault="00E15A9C" w:rsidP="00AE00E8">
            <w:pPr>
              <w:ind w:firstLine="567"/>
              <w:rPr>
                <w:sz w:val="22"/>
                <w:szCs w:val="22"/>
              </w:rPr>
            </w:pPr>
            <w:r w:rsidRPr="00FD4A5A">
              <w:rPr>
                <w:sz w:val="22"/>
                <w:szCs w:val="22"/>
              </w:rPr>
              <w:t>1</w:t>
            </w:r>
          </w:p>
        </w:tc>
        <w:tc>
          <w:tcPr>
            <w:tcW w:w="3945" w:type="dxa"/>
          </w:tcPr>
          <w:p w:rsidR="00E15A9C" w:rsidRPr="00FD4A5A" w:rsidRDefault="00E15A9C" w:rsidP="00AE00E8">
            <w:pPr>
              <w:rPr>
                <w:sz w:val="22"/>
                <w:szCs w:val="22"/>
              </w:rPr>
            </w:pPr>
            <w:r w:rsidRPr="00FD4A5A">
              <w:rPr>
                <w:sz w:val="22"/>
                <w:szCs w:val="22"/>
              </w:rPr>
              <w:t xml:space="preserve">Итоговая работа № 1 </w:t>
            </w:r>
          </w:p>
        </w:tc>
        <w:tc>
          <w:tcPr>
            <w:tcW w:w="3685" w:type="dxa"/>
            <w:vMerge/>
          </w:tcPr>
          <w:p w:rsidR="00E15A9C" w:rsidRPr="00FD4A5A" w:rsidRDefault="00E15A9C" w:rsidP="00AE00E8">
            <w:pPr>
              <w:jc w:val="center"/>
              <w:rPr>
                <w:sz w:val="22"/>
                <w:szCs w:val="22"/>
              </w:rPr>
            </w:pPr>
          </w:p>
        </w:tc>
      </w:tr>
      <w:tr w:rsidR="00E15A9C" w:rsidRPr="00FD4A5A" w:rsidTr="00C25D25">
        <w:tc>
          <w:tcPr>
            <w:tcW w:w="705" w:type="dxa"/>
          </w:tcPr>
          <w:p w:rsidR="00E15A9C" w:rsidRPr="00FD4A5A" w:rsidRDefault="00E15A9C" w:rsidP="00AE00E8">
            <w:pPr>
              <w:jc w:val="center"/>
              <w:rPr>
                <w:sz w:val="22"/>
                <w:szCs w:val="22"/>
              </w:rPr>
            </w:pPr>
            <w:r w:rsidRPr="00FD4A5A">
              <w:rPr>
                <w:sz w:val="22"/>
                <w:szCs w:val="22"/>
              </w:rPr>
              <w:t>23</w:t>
            </w:r>
          </w:p>
        </w:tc>
        <w:tc>
          <w:tcPr>
            <w:tcW w:w="878" w:type="dxa"/>
          </w:tcPr>
          <w:p w:rsidR="00E15A9C" w:rsidRPr="00FD4A5A" w:rsidRDefault="00E15A9C" w:rsidP="00AE00E8">
            <w:pPr>
              <w:ind w:firstLine="567"/>
              <w:rPr>
                <w:sz w:val="22"/>
                <w:szCs w:val="22"/>
              </w:rPr>
            </w:pPr>
            <w:r w:rsidRPr="00FD4A5A">
              <w:rPr>
                <w:sz w:val="22"/>
                <w:szCs w:val="22"/>
              </w:rPr>
              <w:t>1</w:t>
            </w:r>
          </w:p>
        </w:tc>
        <w:tc>
          <w:tcPr>
            <w:tcW w:w="3945" w:type="dxa"/>
          </w:tcPr>
          <w:p w:rsidR="00E15A9C" w:rsidRPr="00FD4A5A" w:rsidRDefault="00E15A9C" w:rsidP="00AE00E8">
            <w:pPr>
              <w:rPr>
                <w:sz w:val="22"/>
                <w:szCs w:val="22"/>
              </w:rPr>
            </w:pPr>
            <w:r w:rsidRPr="00FD4A5A">
              <w:rPr>
                <w:sz w:val="22"/>
                <w:szCs w:val="22"/>
              </w:rPr>
              <w:t>Учимся решать жизненные задачи</w:t>
            </w:r>
          </w:p>
        </w:tc>
        <w:tc>
          <w:tcPr>
            <w:tcW w:w="3685" w:type="dxa"/>
            <w:vMerge/>
          </w:tcPr>
          <w:p w:rsidR="00E15A9C" w:rsidRPr="00FD4A5A" w:rsidRDefault="00E15A9C" w:rsidP="00AE00E8">
            <w:pPr>
              <w:jc w:val="center"/>
              <w:rPr>
                <w:sz w:val="22"/>
                <w:szCs w:val="22"/>
              </w:rPr>
            </w:pPr>
          </w:p>
        </w:tc>
      </w:tr>
      <w:tr w:rsidR="00E15A9C" w:rsidRPr="00FD4A5A" w:rsidTr="00C25D25">
        <w:tc>
          <w:tcPr>
            <w:tcW w:w="9213" w:type="dxa"/>
            <w:gridSpan w:val="4"/>
          </w:tcPr>
          <w:p w:rsidR="00E15A9C" w:rsidRPr="00FD4A5A" w:rsidRDefault="00E15A9C" w:rsidP="00AE00E8">
            <w:pPr>
              <w:jc w:val="center"/>
              <w:rPr>
                <w:sz w:val="22"/>
                <w:szCs w:val="22"/>
              </w:rPr>
            </w:pPr>
            <w:r w:rsidRPr="00FD4A5A">
              <w:rPr>
                <w:sz w:val="22"/>
                <w:szCs w:val="22"/>
              </w:rPr>
              <w:lastRenderedPageBreak/>
              <w:t>Что нас окружает</w:t>
            </w:r>
          </w:p>
        </w:tc>
      </w:tr>
      <w:tr w:rsidR="00E15A9C" w:rsidRPr="00FD4A5A" w:rsidTr="00C25D25">
        <w:tc>
          <w:tcPr>
            <w:tcW w:w="705" w:type="dxa"/>
          </w:tcPr>
          <w:p w:rsidR="00E15A9C" w:rsidRPr="00FD4A5A" w:rsidRDefault="00E15A9C" w:rsidP="00AE00E8">
            <w:pPr>
              <w:jc w:val="center"/>
              <w:rPr>
                <w:sz w:val="22"/>
                <w:szCs w:val="22"/>
              </w:rPr>
            </w:pPr>
            <w:r w:rsidRPr="00FD4A5A">
              <w:rPr>
                <w:sz w:val="22"/>
                <w:szCs w:val="22"/>
              </w:rPr>
              <w:t>24</w:t>
            </w:r>
          </w:p>
        </w:tc>
        <w:tc>
          <w:tcPr>
            <w:tcW w:w="878" w:type="dxa"/>
          </w:tcPr>
          <w:p w:rsidR="00E15A9C" w:rsidRPr="00FD4A5A" w:rsidRDefault="00E15A9C" w:rsidP="00AE00E8">
            <w:pPr>
              <w:ind w:firstLine="567"/>
              <w:rPr>
                <w:sz w:val="22"/>
                <w:szCs w:val="22"/>
              </w:rPr>
            </w:pPr>
            <w:r w:rsidRPr="00FD4A5A">
              <w:rPr>
                <w:sz w:val="22"/>
                <w:szCs w:val="22"/>
              </w:rPr>
              <w:t>2</w:t>
            </w:r>
          </w:p>
        </w:tc>
        <w:tc>
          <w:tcPr>
            <w:tcW w:w="3945" w:type="dxa"/>
          </w:tcPr>
          <w:p w:rsidR="00E15A9C" w:rsidRPr="00FD4A5A" w:rsidRDefault="00E15A9C" w:rsidP="00AE00E8">
            <w:pPr>
              <w:rPr>
                <w:sz w:val="22"/>
                <w:szCs w:val="22"/>
              </w:rPr>
            </w:pPr>
            <w:r w:rsidRPr="00FD4A5A">
              <w:rPr>
                <w:sz w:val="22"/>
                <w:szCs w:val="22"/>
              </w:rPr>
              <w:t>Город, в котором мы живём</w:t>
            </w:r>
          </w:p>
        </w:tc>
        <w:tc>
          <w:tcPr>
            <w:tcW w:w="3685" w:type="dxa"/>
            <w:vMerge w:val="restart"/>
          </w:tcPr>
          <w:p w:rsidR="00E15A9C" w:rsidRPr="00FD4A5A" w:rsidRDefault="00E15A9C" w:rsidP="00AE00E8">
            <w:pPr>
              <w:pStyle w:val="aa"/>
              <w:spacing w:after="0"/>
              <w:rPr>
                <w:sz w:val="22"/>
                <w:szCs w:val="22"/>
              </w:rPr>
            </w:pPr>
            <w:r w:rsidRPr="00FD4A5A">
              <w:rPr>
                <w:sz w:val="22"/>
                <w:szCs w:val="22"/>
              </w:rPr>
              <w:t>Подготовить рассказ о занятиях людей в родном городе (селе) на основе бесед школьников с родителями, со старшими родств</w:t>
            </w:r>
            <w:r w:rsidR="00FD4A5A">
              <w:rPr>
                <w:sz w:val="22"/>
                <w:szCs w:val="22"/>
              </w:rPr>
              <w:t xml:space="preserve">енниками, местными жителями </w:t>
            </w:r>
          </w:p>
          <w:p w:rsidR="00E15A9C" w:rsidRPr="00FD4A5A" w:rsidRDefault="00E15A9C" w:rsidP="00AE00E8">
            <w:pPr>
              <w:pStyle w:val="aa"/>
              <w:spacing w:after="0"/>
              <w:rPr>
                <w:sz w:val="22"/>
                <w:szCs w:val="22"/>
              </w:rPr>
            </w:pPr>
            <w:r w:rsidRPr="00FD4A5A">
              <w:rPr>
                <w:sz w:val="22"/>
                <w:szCs w:val="22"/>
              </w:rPr>
              <w:t>Объяснять роль людей различ</w:t>
            </w:r>
            <w:r w:rsidR="00FD4A5A">
              <w:rPr>
                <w:sz w:val="22"/>
                <w:szCs w:val="22"/>
              </w:rPr>
              <w:t xml:space="preserve">ных профессий в нашей жизни </w:t>
            </w:r>
          </w:p>
          <w:p w:rsidR="00E15A9C" w:rsidRPr="00FD4A5A" w:rsidRDefault="00E15A9C" w:rsidP="00AE00E8">
            <w:pPr>
              <w:pStyle w:val="aa"/>
              <w:spacing w:after="0"/>
              <w:rPr>
                <w:sz w:val="22"/>
                <w:szCs w:val="22"/>
              </w:rPr>
            </w:pPr>
            <w:r w:rsidRPr="00FD4A5A">
              <w:rPr>
                <w:sz w:val="22"/>
                <w:szCs w:val="22"/>
              </w:rPr>
              <w:t>Подготовить небольшие сообщения о достопримечательностях родного города (села) на основе</w:t>
            </w:r>
            <w:r w:rsidR="00FD4A5A">
              <w:rPr>
                <w:sz w:val="22"/>
                <w:szCs w:val="22"/>
              </w:rPr>
              <w:t xml:space="preserve"> дополнительной информации </w:t>
            </w:r>
          </w:p>
          <w:p w:rsidR="00E15A9C" w:rsidRPr="00FD4A5A" w:rsidRDefault="00E15A9C" w:rsidP="00AE00E8">
            <w:pPr>
              <w:pStyle w:val="aa"/>
              <w:spacing w:after="0"/>
              <w:rPr>
                <w:sz w:val="22"/>
                <w:szCs w:val="22"/>
              </w:rPr>
            </w:pPr>
            <w:r w:rsidRPr="00FD4A5A">
              <w:rPr>
                <w:sz w:val="22"/>
                <w:szCs w:val="22"/>
              </w:rPr>
              <w:t>Подобрать к своему сообще</w:t>
            </w:r>
            <w:r w:rsidR="00FD4A5A">
              <w:rPr>
                <w:sz w:val="22"/>
                <w:szCs w:val="22"/>
              </w:rPr>
              <w:t xml:space="preserve">нию иллюстрации, видеокадры </w:t>
            </w:r>
          </w:p>
          <w:p w:rsidR="00E15A9C" w:rsidRPr="00FD4A5A" w:rsidRDefault="00E15A9C" w:rsidP="00AE00E8">
            <w:pPr>
              <w:pStyle w:val="aa"/>
              <w:spacing w:after="0"/>
              <w:rPr>
                <w:sz w:val="22"/>
                <w:szCs w:val="22"/>
              </w:rPr>
            </w:pPr>
            <w:r w:rsidRPr="00FD4A5A">
              <w:rPr>
                <w:sz w:val="22"/>
                <w:szCs w:val="22"/>
              </w:rPr>
              <w:t xml:space="preserve">Выполнять правила уличного </w:t>
            </w:r>
            <w:r w:rsidR="00FD4A5A">
              <w:rPr>
                <w:sz w:val="22"/>
                <w:szCs w:val="22"/>
              </w:rPr>
              <w:t xml:space="preserve">движения в ходе учебных игр </w:t>
            </w:r>
          </w:p>
          <w:p w:rsidR="00E15A9C" w:rsidRPr="00FD4A5A" w:rsidRDefault="00E15A9C" w:rsidP="00AE00E8">
            <w:pPr>
              <w:pStyle w:val="aa"/>
              <w:spacing w:after="0"/>
              <w:rPr>
                <w:sz w:val="22"/>
                <w:szCs w:val="22"/>
              </w:rPr>
            </w:pPr>
            <w:r w:rsidRPr="00FD4A5A">
              <w:rPr>
                <w:sz w:val="22"/>
                <w:szCs w:val="22"/>
              </w:rPr>
              <w:t>Проиграть  учебные ситуации по соблюден</w:t>
            </w:r>
            <w:r w:rsidR="00FD4A5A">
              <w:rPr>
                <w:sz w:val="22"/>
                <w:szCs w:val="22"/>
              </w:rPr>
              <w:t xml:space="preserve">ию правил уличного движения </w:t>
            </w:r>
          </w:p>
          <w:p w:rsidR="00E15A9C" w:rsidRPr="00FD4A5A" w:rsidRDefault="00E15A9C" w:rsidP="00AE00E8">
            <w:pPr>
              <w:pStyle w:val="aa"/>
              <w:spacing w:after="0"/>
              <w:rPr>
                <w:sz w:val="22"/>
                <w:szCs w:val="22"/>
              </w:rPr>
            </w:pPr>
            <w:r w:rsidRPr="00FD4A5A">
              <w:rPr>
                <w:sz w:val="22"/>
                <w:szCs w:val="22"/>
              </w:rPr>
              <w:t>Познакомиться с соблюдением безопасности в доро</w:t>
            </w:r>
            <w:r w:rsidR="00FD4A5A">
              <w:rPr>
                <w:sz w:val="22"/>
                <w:szCs w:val="22"/>
              </w:rPr>
              <w:t xml:space="preserve">ге домой во время экскурсии </w:t>
            </w:r>
          </w:p>
          <w:p w:rsidR="00E15A9C" w:rsidRPr="00FD4A5A" w:rsidRDefault="00E15A9C" w:rsidP="00AE00E8">
            <w:pPr>
              <w:pStyle w:val="aa"/>
              <w:spacing w:after="0"/>
              <w:rPr>
                <w:sz w:val="22"/>
                <w:szCs w:val="22"/>
              </w:rPr>
            </w:pPr>
            <w:r w:rsidRPr="00FD4A5A">
              <w:rPr>
                <w:sz w:val="22"/>
                <w:szCs w:val="22"/>
              </w:rPr>
              <w:t>Характеризовать</w:t>
            </w:r>
            <w:r w:rsidR="00FD4A5A">
              <w:rPr>
                <w:sz w:val="22"/>
                <w:szCs w:val="22"/>
              </w:rPr>
              <w:t xml:space="preserve"> разные виды транспорта </w:t>
            </w:r>
          </w:p>
          <w:p w:rsidR="00E15A9C" w:rsidRPr="00FD4A5A" w:rsidRDefault="00E15A9C" w:rsidP="00AE00E8">
            <w:pPr>
              <w:pStyle w:val="aa"/>
              <w:spacing w:after="0"/>
              <w:rPr>
                <w:sz w:val="22"/>
                <w:szCs w:val="22"/>
              </w:rPr>
            </w:pPr>
            <w:r w:rsidRPr="00FD4A5A">
              <w:rPr>
                <w:sz w:val="22"/>
                <w:szCs w:val="22"/>
              </w:rPr>
              <w:t>Демонстрировать  в учебной игре правила пользования разными видами транспорта. Моделировать ситуации вызова эк</w:t>
            </w:r>
            <w:r w:rsidR="00FD4A5A">
              <w:rPr>
                <w:sz w:val="22"/>
                <w:szCs w:val="22"/>
              </w:rPr>
              <w:t xml:space="preserve">стренной помощи по телефону </w:t>
            </w:r>
          </w:p>
          <w:p w:rsidR="00E15A9C" w:rsidRPr="00FD4A5A" w:rsidRDefault="00E15A9C" w:rsidP="00AE00E8">
            <w:pPr>
              <w:rPr>
                <w:sz w:val="22"/>
                <w:szCs w:val="22"/>
              </w:rPr>
            </w:pPr>
            <w:r w:rsidRPr="00FD4A5A">
              <w:rPr>
                <w:sz w:val="22"/>
                <w:szCs w:val="22"/>
              </w:rPr>
              <w:t>Характеризовать роль разделения труда между людьми как основу их жизн</w:t>
            </w:r>
            <w:r w:rsidR="00FD4A5A">
              <w:rPr>
                <w:sz w:val="22"/>
                <w:szCs w:val="22"/>
              </w:rPr>
              <w:t xml:space="preserve">и </w:t>
            </w:r>
          </w:p>
          <w:p w:rsidR="00E15A9C" w:rsidRPr="00FD4A5A" w:rsidRDefault="00E15A9C" w:rsidP="00AE00E8">
            <w:pPr>
              <w:rPr>
                <w:sz w:val="22"/>
                <w:szCs w:val="22"/>
              </w:rPr>
            </w:pPr>
            <w:r w:rsidRPr="00FD4A5A">
              <w:rPr>
                <w:sz w:val="22"/>
                <w:szCs w:val="22"/>
              </w:rPr>
              <w:t>Приводить примеры действий людей разных профессий в со</w:t>
            </w:r>
            <w:r w:rsidR="00FD4A5A">
              <w:rPr>
                <w:sz w:val="22"/>
                <w:szCs w:val="22"/>
              </w:rPr>
              <w:t xml:space="preserve">здании окружающих нас вещей </w:t>
            </w:r>
          </w:p>
          <w:p w:rsidR="00E15A9C" w:rsidRPr="00FD4A5A" w:rsidRDefault="00E15A9C" w:rsidP="00AE00E8">
            <w:pPr>
              <w:rPr>
                <w:sz w:val="22"/>
                <w:szCs w:val="22"/>
              </w:rPr>
            </w:pPr>
            <w:r w:rsidRPr="00FD4A5A">
              <w:rPr>
                <w:sz w:val="22"/>
                <w:szCs w:val="22"/>
              </w:rPr>
              <w:t xml:space="preserve">Приводить примеры использования </w:t>
            </w:r>
            <w:r w:rsidR="00FD4A5A">
              <w:rPr>
                <w:sz w:val="22"/>
                <w:szCs w:val="22"/>
              </w:rPr>
              <w:t xml:space="preserve">человеком богатств природы </w:t>
            </w:r>
          </w:p>
          <w:p w:rsidR="00E15A9C" w:rsidRPr="00FD4A5A" w:rsidRDefault="00E15A9C" w:rsidP="00AE00E8">
            <w:pPr>
              <w:rPr>
                <w:sz w:val="22"/>
                <w:szCs w:val="22"/>
              </w:rPr>
            </w:pPr>
            <w:r w:rsidRPr="00FD4A5A">
              <w:rPr>
                <w:sz w:val="22"/>
                <w:szCs w:val="22"/>
              </w:rPr>
              <w:t xml:space="preserve">Анализировать примеры использования </w:t>
            </w:r>
            <w:r w:rsidR="00FD4A5A">
              <w:rPr>
                <w:sz w:val="22"/>
                <w:szCs w:val="22"/>
              </w:rPr>
              <w:t xml:space="preserve">человеком богатств природы </w:t>
            </w:r>
          </w:p>
          <w:p w:rsidR="00E15A9C" w:rsidRPr="00FD4A5A" w:rsidRDefault="00E15A9C" w:rsidP="00AE00E8">
            <w:pPr>
              <w:rPr>
                <w:sz w:val="22"/>
                <w:szCs w:val="22"/>
              </w:rPr>
            </w:pPr>
            <w:r w:rsidRPr="00FD4A5A">
              <w:rPr>
                <w:sz w:val="22"/>
                <w:szCs w:val="22"/>
              </w:rPr>
              <w:t>Сравнивать и различать природные объекты и изделия (искусственные предметы). Характеризовать</w:t>
            </w:r>
            <w:r w:rsidR="00FD4A5A">
              <w:rPr>
                <w:sz w:val="22"/>
                <w:szCs w:val="22"/>
              </w:rPr>
              <w:t xml:space="preserve"> их свойства </w:t>
            </w:r>
          </w:p>
          <w:p w:rsidR="00E15A9C" w:rsidRPr="00FD4A5A" w:rsidRDefault="00E15A9C" w:rsidP="00AE00E8">
            <w:pPr>
              <w:rPr>
                <w:sz w:val="22"/>
                <w:szCs w:val="22"/>
              </w:rPr>
            </w:pPr>
            <w:r w:rsidRPr="00FD4A5A">
              <w:rPr>
                <w:sz w:val="22"/>
                <w:szCs w:val="22"/>
              </w:rPr>
              <w:t>Сравнивать и различать твёрдые тела, жидкости и газы на п</w:t>
            </w:r>
            <w:r w:rsidR="00FD4A5A">
              <w:rPr>
                <w:sz w:val="22"/>
                <w:szCs w:val="22"/>
              </w:rPr>
              <w:t xml:space="preserve">римере воды и её состояний </w:t>
            </w:r>
          </w:p>
        </w:tc>
      </w:tr>
      <w:tr w:rsidR="00E15A9C" w:rsidRPr="00FD4A5A" w:rsidTr="00C25D25">
        <w:tc>
          <w:tcPr>
            <w:tcW w:w="705" w:type="dxa"/>
          </w:tcPr>
          <w:p w:rsidR="00E15A9C" w:rsidRPr="00FD4A5A" w:rsidRDefault="00E15A9C" w:rsidP="00AE00E8">
            <w:pPr>
              <w:jc w:val="center"/>
              <w:rPr>
                <w:sz w:val="22"/>
                <w:szCs w:val="22"/>
              </w:rPr>
            </w:pPr>
            <w:r w:rsidRPr="00FD4A5A">
              <w:rPr>
                <w:sz w:val="22"/>
                <w:szCs w:val="22"/>
              </w:rPr>
              <w:t>25</w:t>
            </w:r>
          </w:p>
        </w:tc>
        <w:tc>
          <w:tcPr>
            <w:tcW w:w="878" w:type="dxa"/>
          </w:tcPr>
          <w:p w:rsidR="00E15A9C" w:rsidRPr="00FD4A5A" w:rsidRDefault="00E15A9C" w:rsidP="00AE00E8">
            <w:pPr>
              <w:ind w:firstLine="567"/>
              <w:rPr>
                <w:sz w:val="22"/>
                <w:szCs w:val="22"/>
              </w:rPr>
            </w:pPr>
            <w:r w:rsidRPr="00FD4A5A">
              <w:rPr>
                <w:sz w:val="22"/>
                <w:szCs w:val="22"/>
              </w:rPr>
              <w:t>2</w:t>
            </w:r>
          </w:p>
        </w:tc>
        <w:tc>
          <w:tcPr>
            <w:tcW w:w="3945" w:type="dxa"/>
          </w:tcPr>
          <w:p w:rsidR="00E15A9C" w:rsidRPr="00FD4A5A" w:rsidRDefault="00E15A9C" w:rsidP="00AE00E8">
            <w:pPr>
              <w:rPr>
                <w:sz w:val="22"/>
                <w:szCs w:val="22"/>
              </w:rPr>
            </w:pPr>
            <w:r w:rsidRPr="00FD4A5A">
              <w:rPr>
                <w:sz w:val="22"/>
                <w:szCs w:val="22"/>
              </w:rPr>
              <w:t>Учимся быть пешеходами</w:t>
            </w:r>
          </w:p>
        </w:tc>
        <w:tc>
          <w:tcPr>
            <w:tcW w:w="3685" w:type="dxa"/>
            <w:vMerge/>
          </w:tcPr>
          <w:p w:rsidR="00E15A9C" w:rsidRPr="00FD4A5A" w:rsidRDefault="00E15A9C" w:rsidP="00AE00E8">
            <w:pPr>
              <w:jc w:val="center"/>
              <w:rPr>
                <w:sz w:val="22"/>
                <w:szCs w:val="22"/>
              </w:rPr>
            </w:pPr>
          </w:p>
        </w:tc>
      </w:tr>
      <w:tr w:rsidR="00E15A9C" w:rsidRPr="00FD4A5A" w:rsidTr="00C25D25">
        <w:tc>
          <w:tcPr>
            <w:tcW w:w="705" w:type="dxa"/>
          </w:tcPr>
          <w:p w:rsidR="00E15A9C" w:rsidRPr="00FD4A5A" w:rsidRDefault="00E15A9C" w:rsidP="00AE00E8">
            <w:pPr>
              <w:jc w:val="center"/>
              <w:rPr>
                <w:sz w:val="22"/>
                <w:szCs w:val="22"/>
              </w:rPr>
            </w:pPr>
            <w:r w:rsidRPr="00FD4A5A">
              <w:rPr>
                <w:sz w:val="22"/>
                <w:szCs w:val="22"/>
              </w:rPr>
              <w:t>26</w:t>
            </w:r>
          </w:p>
        </w:tc>
        <w:tc>
          <w:tcPr>
            <w:tcW w:w="878" w:type="dxa"/>
          </w:tcPr>
          <w:p w:rsidR="00E15A9C" w:rsidRPr="00FD4A5A" w:rsidRDefault="00E15A9C" w:rsidP="00AE00E8">
            <w:pPr>
              <w:ind w:firstLine="567"/>
              <w:rPr>
                <w:sz w:val="22"/>
                <w:szCs w:val="22"/>
              </w:rPr>
            </w:pPr>
            <w:r w:rsidRPr="00FD4A5A">
              <w:rPr>
                <w:sz w:val="22"/>
                <w:szCs w:val="22"/>
              </w:rPr>
              <w:t>2</w:t>
            </w:r>
          </w:p>
        </w:tc>
        <w:tc>
          <w:tcPr>
            <w:tcW w:w="3945" w:type="dxa"/>
          </w:tcPr>
          <w:p w:rsidR="00E15A9C" w:rsidRPr="00FD4A5A" w:rsidRDefault="00E15A9C" w:rsidP="00AE00E8">
            <w:pPr>
              <w:rPr>
                <w:sz w:val="22"/>
                <w:szCs w:val="22"/>
              </w:rPr>
            </w:pPr>
            <w:r w:rsidRPr="00FD4A5A">
              <w:rPr>
                <w:sz w:val="22"/>
                <w:szCs w:val="22"/>
              </w:rPr>
              <w:t>Хозяйство человека</w:t>
            </w:r>
          </w:p>
        </w:tc>
        <w:tc>
          <w:tcPr>
            <w:tcW w:w="3685" w:type="dxa"/>
            <w:vMerge/>
          </w:tcPr>
          <w:p w:rsidR="00E15A9C" w:rsidRPr="00FD4A5A" w:rsidRDefault="00E15A9C" w:rsidP="00AE00E8">
            <w:pPr>
              <w:jc w:val="center"/>
              <w:rPr>
                <w:sz w:val="22"/>
                <w:szCs w:val="22"/>
              </w:rPr>
            </w:pPr>
          </w:p>
        </w:tc>
      </w:tr>
      <w:tr w:rsidR="00E15A9C" w:rsidRPr="00FD4A5A" w:rsidTr="00C25D25">
        <w:tc>
          <w:tcPr>
            <w:tcW w:w="705" w:type="dxa"/>
          </w:tcPr>
          <w:p w:rsidR="00E15A9C" w:rsidRPr="00FD4A5A" w:rsidRDefault="00E15A9C" w:rsidP="00AE00E8">
            <w:pPr>
              <w:jc w:val="center"/>
              <w:rPr>
                <w:sz w:val="22"/>
                <w:szCs w:val="22"/>
              </w:rPr>
            </w:pPr>
            <w:r w:rsidRPr="00FD4A5A">
              <w:rPr>
                <w:sz w:val="22"/>
                <w:szCs w:val="22"/>
              </w:rPr>
              <w:t>27</w:t>
            </w:r>
          </w:p>
        </w:tc>
        <w:tc>
          <w:tcPr>
            <w:tcW w:w="878" w:type="dxa"/>
          </w:tcPr>
          <w:p w:rsidR="00E15A9C" w:rsidRPr="00FD4A5A" w:rsidRDefault="00E15A9C" w:rsidP="00AE00E8">
            <w:pPr>
              <w:ind w:firstLine="567"/>
              <w:rPr>
                <w:sz w:val="22"/>
                <w:szCs w:val="22"/>
              </w:rPr>
            </w:pPr>
            <w:r w:rsidRPr="00FD4A5A">
              <w:rPr>
                <w:sz w:val="22"/>
                <w:szCs w:val="22"/>
              </w:rPr>
              <w:t>1</w:t>
            </w:r>
          </w:p>
        </w:tc>
        <w:tc>
          <w:tcPr>
            <w:tcW w:w="3945" w:type="dxa"/>
          </w:tcPr>
          <w:p w:rsidR="00E15A9C" w:rsidRPr="00FD4A5A" w:rsidRDefault="00E15A9C" w:rsidP="00AE00E8">
            <w:pPr>
              <w:rPr>
                <w:sz w:val="22"/>
                <w:szCs w:val="22"/>
              </w:rPr>
            </w:pPr>
            <w:r w:rsidRPr="00FD4A5A">
              <w:rPr>
                <w:sz w:val="22"/>
                <w:szCs w:val="22"/>
              </w:rPr>
              <w:t>Повторение и самостоятельная работа</w:t>
            </w:r>
          </w:p>
        </w:tc>
        <w:tc>
          <w:tcPr>
            <w:tcW w:w="3685" w:type="dxa"/>
            <w:vMerge/>
          </w:tcPr>
          <w:p w:rsidR="00E15A9C" w:rsidRPr="00FD4A5A" w:rsidRDefault="00E15A9C" w:rsidP="00AE00E8">
            <w:pPr>
              <w:jc w:val="center"/>
              <w:rPr>
                <w:sz w:val="22"/>
                <w:szCs w:val="22"/>
              </w:rPr>
            </w:pPr>
          </w:p>
        </w:tc>
      </w:tr>
      <w:tr w:rsidR="00E15A9C" w:rsidRPr="00FD4A5A" w:rsidTr="00C25D25">
        <w:tc>
          <w:tcPr>
            <w:tcW w:w="705" w:type="dxa"/>
          </w:tcPr>
          <w:p w:rsidR="00E15A9C" w:rsidRPr="00FD4A5A" w:rsidRDefault="00E15A9C" w:rsidP="00AE00E8">
            <w:pPr>
              <w:jc w:val="center"/>
              <w:rPr>
                <w:sz w:val="22"/>
                <w:szCs w:val="22"/>
              </w:rPr>
            </w:pPr>
            <w:r w:rsidRPr="00FD4A5A">
              <w:rPr>
                <w:sz w:val="22"/>
                <w:szCs w:val="22"/>
              </w:rPr>
              <w:t>28</w:t>
            </w:r>
          </w:p>
        </w:tc>
        <w:tc>
          <w:tcPr>
            <w:tcW w:w="878" w:type="dxa"/>
          </w:tcPr>
          <w:p w:rsidR="00E15A9C" w:rsidRPr="00FD4A5A" w:rsidRDefault="00E15A9C" w:rsidP="00AE00E8">
            <w:pPr>
              <w:ind w:firstLine="567"/>
              <w:rPr>
                <w:sz w:val="22"/>
                <w:szCs w:val="22"/>
              </w:rPr>
            </w:pPr>
            <w:r w:rsidRPr="00FD4A5A">
              <w:rPr>
                <w:sz w:val="22"/>
                <w:szCs w:val="22"/>
              </w:rPr>
              <w:t>1</w:t>
            </w:r>
          </w:p>
        </w:tc>
        <w:tc>
          <w:tcPr>
            <w:tcW w:w="3945" w:type="dxa"/>
          </w:tcPr>
          <w:p w:rsidR="00E15A9C" w:rsidRPr="00FD4A5A" w:rsidRDefault="00E15A9C" w:rsidP="00AE00E8">
            <w:pPr>
              <w:rPr>
                <w:sz w:val="22"/>
                <w:szCs w:val="22"/>
              </w:rPr>
            </w:pPr>
            <w:r w:rsidRPr="00FD4A5A">
              <w:rPr>
                <w:sz w:val="22"/>
                <w:szCs w:val="22"/>
              </w:rPr>
              <w:t>Богатства природы</w:t>
            </w:r>
          </w:p>
        </w:tc>
        <w:tc>
          <w:tcPr>
            <w:tcW w:w="3685" w:type="dxa"/>
            <w:vMerge/>
          </w:tcPr>
          <w:p w:rsidR="00E15A9C" w:rsidRPr="00FD4A5A" w:rsidRDefault="00E15A9C" w:rsidP="00AE00E8">
            <w:pPr>
              <w:jc w:val="center"/>
              <w:rPr>
                <w:sz w:val="22"/>
                <w:szCs w:val="22"/>
              </w:rPr>
            </w:pPr>
          </w:p>
        </w:tc>
      </w:tr>
      <w:tr w:rsidR="00E15A9C" w:rsidRPr="00FD4A5A" w:rsidTr="00C25D25">
        <w:tc>
          <w:tcPr>
            <w:tcW w:w="705" w:type="dxa"/>
          </w:tcPr>
          <w:p w:rsidR="00E15A9C" w:rsidRPr="00FD4A5A" w:rsidRDefault="00E15A9C" w:rsidP="00AE00E8">
            <w:pPr>
              <w:jc w:val="center"/>
              <w:rPr>
                <w:sz w:val="22"/>
                <w:szCs w:val="22"/>
              </w:rPr>
            </w:pPr>
            <w:r w:rsidRPr="00FD4A5A">
              <w:rPr>
                <w:sz w:val="22"/>
                <w:szCs w:val="22"/>
              </w:rPr>
              <w:t>29</w:t>
            </w:r>
          </w:p>
        </w:tc>
        <w:tc>
          <w:tcPr>
            <w:tcW w:w="878" w:type="dxa"/>
          </w:tcPr>
          <w:p w:rsidR="00E15A9C" w:rsidRPr="00FD4A5A" w:rsidRDefault="00E15A9C" w:rsidP="00AE00E8">
            <w:pPr>
              <w:ind w:firstLine="567"/>
              <w:rPr>
                <w:sz w:val="22"/>
                <w:szCs w:val="22"/>
              </w:rPr>
            </w:pPr>
            <w:r w:rsidRPr="00FD4A5A">
              <w:rPr>
                <w:sz w:val="22"/>
                <w:szCs w:val="22"/>
              </w:rPr>
              <w:t>1</w:t>
            </w:r>
          </w:p>
        </w:tc>
        <w:tc>
          <w:tcPr>
            <w:tcW w:w="3945" w:type="dxa"/>
          </w:tcPr>
          <w:p w:rsidR="00E15A9C" w:rsidRPr="00FD4A5A" w:rsidRDefault="00E15A9C" w:rsidP="00AE00E8">
            <w:pPr>
              <w:rPr>
                <w:sz w:val="22"/>
                <w:szCs w:val="22"/>
              </w:rPr>
            </w:pPr>
            <w:r w:rsidRPr="00FD4A5A">
              <w:rPr>
                <w:sz w:val="22"/>
                <w:szCs w:val="22"/>
              </w:rPr>
              <w:t>Твёрдые тела, жидкости и газы.</w:t>
            </w:r>
          </w:p>
        </w:tc>
        <w:tc>
          <w:tcPr>
            <w:tcW w:w="3685" w:type="dxa"/>
            <w:vMerge/>
          </w:tcPr>
          <w:p w:rsidR="00E15A9C" w:rsidRPr="00FD4A5A" w:rsidRDefault="00E15A9C" w:rsidP="00AE00E8">
            <w:pPr>
              <w:jc w:val="center"/>
              <w:rPr>
                <w:sz w:val="22"/>
                <w:szCs w:val="22"/>
              </w:rPr>
            </w:pPr>
          </w:p>
        </w:tc>
      </w:tr>
      <w:tr w:rsidR="00E15A9C" w:rsidRPr="00FD4A5A" w:rsidTr="00C25D25">
        <w:tc>
          <w:tcPr>
            <w:tcW w:w="705" w:type="dxa"/>
          </w:tcPr>
          <w:p w:rsidR="00E15A9C" w:rsidRPr="00FD4A5A" w:rsidRDefault="00E15A9C" w:rsidP="00AE00E8">
            <w:pPr>
              <w:jc w:val="center"/>
              <w:rPr>
                <w:sz w:val="22"/>
                <w:szCs w:val="22"/>
              </w:rPr>
            </w:pPr>
            <w:r w:rsidRPr="00FD4A5A">
              <w:rPr>
                <w:sz w:val="22"/>
                <w:szCs w:val="22"/>
              </w:rPr>
              <w:t>30</w:t>
            </w:r>
          </w:p>
        </w:tc>
        <w:tc>
          <w:tcPr>
            <w:tcW w:w="878" w:type="dxa"/>
          </w:tcPr>
          <w:p w:rsidR="00E15A9C" w:rsidRPr="00FD4A5A" w:rsidRDefault="00E15A9C" w:rsidP="00AE00E8">
            <w:pPr>
              <w:ind w:firstLine="567"/>
              <w:rPr>
                <w:sz w:val="22"/>
                <w:szCs w:val="22"/>
              </w:rPr>
            </w:pPr>
            <w:r w:rsidRPr="00FD4A5A">
              <w:rPr>
                <w:sz w:val="22"/>
                <w:szCs w:val="22"/>
              </w:rPr>
              <w:t>1</w:t>
            </w:r>
          </w:p>
        </w:tc>
        <w:tc>
          <w:tcPr>
            <w:tcW w:w="3945" w:type="dxa"/>
          </w:tcPr>
          <w:p w:rsidR="00E15A9C" w:rsidRPr="00FD4A5A" w:rsidRDefault="00E15A9C" w:rsidP="00AE00E8">
            <w:pPr>
              <w:rPr>
                <w:sz w:val="22"/>
                <w:szCs w:val="22"/>
              </w:rPr>
            </w:pPr>
            <w:r w:rsidRPr="00FD4A5A">
              <w:rPr>
                <w:sz w:val="22"/>
                <w:szCs w:val="22"/>
              </w:rPr>
              <w:t>Повторение и самостоятельная работа</w:t>
            </w:r>
          </w:p>
        </w:tc>
        <w:tc>
          <w:tcPr>
            <w:tcW w:w="3685" w:type="dxa"/>
            <w:vMerge/>
          </w:tcPr>
          <w:p w:rsidR="00E15A9C" w:rsidRPr="00FD4A5A" w:rsidRDefault="00E15A9C" w:rsidP="00AE00E8">
            <w:pPr>
              <w:jc w:val="center"/>
              <w:rPr>
                <w:sz w:val="22"/>
                <w:szCs w:val="22"/>
              </w:rPr>
            </w:pPr>
          </w:p>
        </w:tc>
      </w:tr>
      <w:tr w:rsidR="00E15A9C" w:rsidRPr="00FD4A5A" w:rsidTr="00C25D25">
        <w:tc>
          <w:tcPr>
            <w:tcW w:w="9213" w:type="dxa"/>
            <w:gridSpan w:val="4"/>
          </w:tcPr>
          <w:p w:rsidR="00E15A9C" w:rsidRPr="00FD4A5A" w:rsidRDefault="00E15A9C" w:rsidP="00AE00E8">
            <w:pPr>
              <w:jc w:val="center"/>
              <w:rPr>
                <w:sz w:val="22"/>
                <w:szCs w:val="22"/>
              </w:rPr>
            </w:pPr>
            <w:r w:rsidRPr="00FD4A5A">
              <w:rPr>
                <w:sz w:val="22"/>
                <w:szCs w:val="22"/>
              </w:rPr>
              <w:t>Времена года</w:t>
            </w:r>
          </w:p>
        </w:tc>
      </w:tr>
      <w:tr w:rsidR="00E15A9C" w:rsidRPr="00FD4A5A" w:rsidTr="00C25D25">
        <w:tc>
          <w:tcPr>
            <w:tcW w:w="705" w:type="dxa"/>
          </w:tcPr>
          <w:p w:rsidR="00E15A9C" w:rsidRPr="00FD4A5A" w:rsidRDefault="00E15A9C" w:rsidP="00AE00E8">
            <w:pPr>
              <w:jc w:val="center"/>
              <w:rPr>
                <w:sz w:val="22"/>
                <w:szCs w:val="22"/>
              </w:rPr>
            </w:pPr>
            <w:r w:rsidRPr="00FD4A5A">
              <w:rPr>
                <w:sz w:val="22"/>
                <w:szCs w:val="22"/>
              </w:rPr>
              <w:t>31</w:t>
            </w:r>
          </w:p>
        </w:tc>
        <w:tc>
          <w:tcPr>
            <w:tcW w:w="878" w:type="dxa"/>
          </w:tcPr>
          <w:p w:rsidR="00E15A9C" w:rsidRPr="00FD4A5A" w:rsidRDefault="00E15A9C" w:rsidP="00AE00E8">
            <w:pPr>
              <w:ind w:firstLine="567"/>
              <w:rPr>
                <w:sz w:val="22"/>
                <w:szCs w:val="22"/>
              </w:rPr>
            </w:pPr>
            <w:r w:rsidRPr="00FD4A5A">
              <w:rPr>
                <w:sz w:val="22"/>
                <w:szCs w:val="22"/>
              </w:rPr>
              <w:t>3</w:t>
            </w:r>
          </w:p>
        </w:tc>
        <w:tc>
          <w:tcPr>
            <w:tcW w:w="3945" w:type="dxa"/>
          </w:tcPr>
          <w:p w:rsidR="00E15A9C" w:rsidRPr="00FD4A5A" w:rsidRDefault="00E15A9C" w:rsidP="00AE00E8">
            <w:pPr>
              <w:rPr>
                <w:sz w:val="22"/>
                <w:szCs w:val="22"/>
              </w:rPr>
            </w:pPr>
            <w:r w:rsidRPr="00FD4A5A">
              <w:rPr>
                <w:sz w:val="22"/>
                <w:szCs w:val="22"/>
              </w:rPr>
              <w:t>Весна: пробуждение природы</w:t>
            </w:r>
          </w:p>
        </w:tc>
        <w:tc>
          <w:tcPr>
            <w:tcW w:w="3685" w:type="dxa"/>
          </w:tcPr>
          <w:p w:rsidR="00E15A9C" w:rsidRPr="00FD4A5A" w:rsidRDefault="00E15A9C" w:rsidP="00AE00E8">
            <w:pPr>
              <w:rPr>
                <w:sz w:val="22"/>
                <w:szCs w:val="22"/>
              </w:rPr>
            </w:pPr>
            <w:r w:rsidRPr="00FD4A5A">
              <w:rPr>
                <w:sz w:val="22"/>
                <w:szCs w:val="22"/>
              </w:rPr>
              <w:t>Различать</w:t>
            </w:r>
            <w:r w:rsidR="00FD4A5A">
              <w:rPr>
                <w:sz w:val="22"/>
                <w:szCs w:val="22"/>
              </w:rPr>
              <w:t xml:space="preserve"> времена года по признакам </w:t>
            </w:r>
          </w:p>
          <w:p w:rsidR="00E15A9C" w:rsidRPr="00FD4A5A" w:rsidRDefault="00E15A9C" w:rsidP="00AE00E8">
            <w:pPr>
              <w:rPr>
                <w:sz w:val="22"/>
                <w:szCs w:val="22"/>
              </w:rPr>
            </w:pPr>
            <w:r w:rsidRPr="00FD4A5A">
              <w:rPr>
                <w:sz w:val="22"/>
                <w:szCs w:val="22"/>
              </w:rPr>
              <w:lastRenderedPageBreak/>
              <w:t>Характеризовать</w:t>
            </w:r>
            <w:r w:rsidR="00FD4A5A">
              <w:rPr>
                <w:sz w:val="22"/>
                <w:szCs w:val="22"/>
              </w:rPr>
              <w:t xml:space="preserve"> времена года </w:t>
            </w:r>
          </w:p>
          <w:p w:rsidR="00E15A9C" w:rsidRPr="00FD4A5A" w:rsidRDefault="00E15A9C" w:rsidP="00AE00E8">
            <w:pPr>
              <w:rPr>
                <w:sz w:val="22"/>
                <w:szCs w:val="22"/>
              </w:rPr>
            </w:pPr>
            <w:r w:rsidRPr="00FD4A5A">
              <w:rPr>
                <w:sz w:val="22"/>
                <w:szCs w:val="22"/>
              </w:rPr>
              <w:t>Устанавливать связи особенностей жизнедеятельности растени</w:t>
            </w:r>
            <w:r w:rsidR="00FD4A5A">
              <w:rPr>
                <w:sz w:val="22"/>
                <w:szCs w:val="22"/>
              </w:rPr>
              <w:t xml:space="preserve">й и животных и времени года </w:t>
            </w:r>
          </w:p>
          <w:p w:rsidR="00E15A9C" w:rsidRPr="00FD4A5A" w:rsidRDefault="00E15A9C" w:rsidP="00AE00E8">
            <w:pPr>
              <w:rPr>
                <w:i/>
                <w:sz w:val="22"/>
                <w:szCs w:val="22"/>
              </w:rPr>
            </w:pPr>
            <w:r w:rsidRPr="00FD4A5A">
              <w:rPr>
                <w:sz w:val="22"/>
                <w:szCs w:val="22"/>
              </w:rPr>
              <w:t xml:space="preserve">Проводить групповые и самостоятельные наблюдения </w:t>
            </w:r>
            <w:r w:rsidR="00FD4A5A">
              <w:rPr>
                <w:sz w:val="22"/>
                <w:szCs w:val="22"/>
              </w:rPr>
              <w:t xml:space="preserve">на экскурсии «Времена года» </w:t>
            </w:r>
          </w:p>
        </w:tc>
      </w:tr>
      <w:tr w:rsidR="00E15A9C" w:rsidRPr="00FD4A5A" w:rsidTr="00C25D25">
        <w:tc>
          <w:tcPr>
            <w:tcW w:w="705" w:type="dxa"/>
          </w:tcPr>
          <w:p w:rsidR="00E15A9C" w:rsidRPr="00FD4A5A" w:rsidRDefault="00E15A9C" w:rsidP="00AE00E8">
            <w:pPr>
              <w:jc w:val="center"/>
              <w:rPr>
                <w:sz w:val="22"/>
                <w:szCs w:val="22"/>
              </w:rPr>
            </w:pPr>
            <w:r w:rsidRPr="00FD4A5A">
              <w:rPr>
                <w:sz w:val="22"/>
                <w:szCs w:val="22"/>
              </w:rPr>
              <w:lastRenderedPageBreak/>
              <w:t>32</w:t>
            </w:r>
          </w:p>
        </w:tc>
        <w:tc>
          <w:tcPr>
            <w:tcW w:w="878" w:type="dxa"/>
          </w:tcPr>
          <w:p w:rsidR="00E15A9C" w:rsidRPr="00FD4A5A" w:rsidRDefault="00E15A9C" w:rsidP="00AE00E8">
            <w:pPr>
              <w:ind w:firstLine="567"/>
              <w:rPr>
                <w:sz w:val="22"/>
                <w:szCs w:val="22"/>
              </w:rPr>
            </w:pPr>
            <w:r w:rsidRPr="00FD4A5A">
              <w:rPr>
                <w:sz w:val="22"/>
                <w:szCs w:val="22"/>
              </w:rPr>
              <w:t>1</w:t>
            </w:r>
          </w:p>
        </w:tc>
        <w:tc>
          <w:tcPr>
            <w:tcW w:w="3945" w:type="dxa"/>
          </w:tcPr>
          <w:p w:rsidR="00E15A9C" w:rsidRPr="00FD4A5A" w:rsidRDefault="00E15A9C" w:rsidP="00AE00E8">
            <w:pPr>
              <w:rPr>
                <w:sz w:val="22"/>
                <w:szCs w:val="22"/>
              </w:rPr>
            </w:pPr>
            <w:r w:rsidRPr="00FD4A5A">
              <w:rPr>
                <w:sz w:val="22"/>
                <w:szCs w:val="22"/>
              </w:rPr>
              <w:t xml:space="preserve">Итоговая работа № 2 </w:t>
            </w:r>
          </w:p>
        </w:tc>
        <w:tc>
          <w:tcPr>
            <w:tcW w:w="3685" w:type="dxa"/>
          </w:tcPr>
          <w:p w:rsidR="00E15A9C" w:rsidRPr="00FD4A5A" w:rsidRDefault="00E15A9C" w:rsidP="00AE00E8">
            <w:pPr>
              <w:rPr>
                <w:sz w:val="22"/>
                <w:szCs w:val="22"/>
              </w:rPr>
            </w:pPr>
            <w:r w:rsidRPr="00FD4A5A">
              <w:rPr>
                <w:sz w:val="22"/>
                <w:szCs w:val="22"/>
              </w:rPr>
              <w:t>Применение полученных знаний и</w:t>
            </w:r>
            <w:r w:rsidR="00FD4A5A">
              <w:rPr>
                <w:sz w:val="22"/>
                <w:szCs w:val="22"/>
              </w:rPr>
              <w:t xml:space="preserve"> умений на уроках и в жизни </w:t>
            </w:r>
          </w:p>
        </w:tc>
      </w:tr>
      <w:tr w:rsidR="00E15A9C" w:rsidRPr="00FD4A5A" w:rsidTr="00C25D25">
        <w:tc>
          <w:tcPr>
            <w:tcW w:w="9213" w:type="dxa"/>
            <w:gridSpan w:val="4"/>
          </w:tcPr>
          <w:p w:rsidR="00E15A9C" w:rsidRPr="00FD4A5A" w:rsidRDefault="00E15A9C" w:rsidP="00AE00E8">
            <w:pPr>
              <w:jc w:val="center"/>
              <w:rPr>
                <w:sz w:val="22"/>
                <w:szCs w:val="22"/>
              </w:rPr>
            </w:pPr>
            <w:r w:rsidRPr="00FD4A5A">
              <w:rPr>
                <w:sz w:val="22"/>
                <w:szCs w:val="22"/>
              </w:rPr>
              <w:t>Живые обитатели планеты</w:t>
            </w:r>
          </w:p>
        </w:tc>
      </w:tr>
      <w:tr w:rsidR="00E15A9C" w:rsidRPr="00FD4A5A" w:rsidTr="00C25D25">
        <w:tc>
          <w:tcPr>
            <w:tcW w:w="705" w:type="dxa"/>
          </w:tcPr>
          <w:p w:rsidR="00E15A9C" w:rsidRPr="00FD4A5A" w:rsidRDefault="00E15A9C" w:rsidP="00AE00E8">
            <w:pPr>
              <w:jc w:val="center"/>
              <w:rPr>
                <w:sz w:val="22"/>
                <w:szCs w:val="22"/>
              </w:rPr>
            </w:pPr>
            <w:r w:rsidRPr="00FD4A5A">
              <w:rPr>
                <w:sz w:val="22"/>
                <w:szCs w:val="22"/>
              </w:rPr>
              <w:t>33</w:t>
            </w:r>
          </w:p>
        </w:tc>
        <w:tc>
          <w:tcPr>
            <w:tcW w:w="878" w:type="dxa"/>
          </w:tcPr>
          <w:p w:rsidR="00E15A9C" w:rsidRPr="00FD4A5A" w:rsidRDefault="00E15A9C" w:rsidP="00AE00E8">
            <w:pPr>
              <w:ind w:firstLine="567"/>
              <w:rPr>
                <w:sz w:val="22"/>
                <w:szCs w:val="22"/>
              </w:rPr>
            </w:pPr>
            <w:r w:rsidRPr="00FD4A5A">
              <w:rPr>
                <w:sz w:val="22"/>
                <w:szCs w:val="22"/>
              </w:rPr>
              <w:t>1</w:t>
            </w:r>
          </w:p>
        </w:tc>
        <w:tc>
          <w:tcPr>
            <w:tcW w:w="3945" w:type="dxa"/>
          </w:tcPr>
          <w:p w:rsidR="00E15A9C" w:rsidRPr="00FD4A5A" w:rsidRDefault="00E15A9C" w:rsidP="00AE00E8">
            <w:pPr>
              <w:rPr>
                <w:sz w:val="22"/>
                <w:szCs w:val="22"/>
              </w:rPr>
            </w:pPr>
            <w:r w:rsidRPr="00FD4A5A">
              <w:rPr>
                <w:sz w:val="22"/>
                <w:szCs w:val="22"/>
              </w:rPr>
              <w:t>Живое и неживое</w:t>
            </w:r>
          </w:p>
        </w:tc>
        <w:tc>
          <w:tcPr>
            <w:tcW w:w="3685" w:type="dxa"/>
            <w:vMerge w:val="restart"/>
          </w:tcPr>
          <w:p w:rsidR="00E15A9C" w:rsidRPr="00FD4A5A" w:rsidRDefault="00E15A9C" w:rsidP="00AE00E8">
            <w:pPr>
              <w:rPr>
                <w:sz w:val="22"/>
                <w:szCs w:val="22"/>
              </w:rPr>
            </w:pPr>
            <w:r w:rsidRPr="00FD4A5A">
              <w:rPr>
                <w:sz w:val="22"/>
                <w:szCs w:val="22"/>
              </w:rPr>
              <w:t>Сравнивать и различать объект</w:t>
            </w:r>
            <w:r w:rsidR="00FD4A5A">
              <w:rPr>
                <w:sz w:val="22"/>
                <w:szCs w:val="22"/>
              </w:rPr>
              <w:t xml:space="preserve">ы живой или неживой природы </w:t>
            </w:r>
          </w:p>
          <w:p w:rsidR="00E15A9C" w:rsidRPr="00FD4A5A" w:rsidRDefault="00E15A9C" w:rsidP="00AE00E8">
            <w:pPr>
              <w:rPr>
                <w:sz w:val="22"/>
                <w:szCs w:val="22"/>
              </w:rPr>
            </w:pPr>
            <w:r w:rsidRPr="00FD4A5A">
              <w:rPr>
                <w:sz w:val="22"/>
                <w:szCs w:val="22"/>
              </w:rPr>
              <w:t xml:space="preserve">Группировать (классифицировать) объекты живой или неживой природы </w:t>
            </w:r>
            <w:r w:rsidR="00FD4A5A">
              <w:rPr>
                <w:sz w:val="22"/>
                <w:szCs w:val="22"/>
              </w:rPr>
              <w:t xml:space="preserve">по отличительным признакам </w:t>
            </w:r>
          </w:p>
          <w:p w:rsidR="00E15A9C" w:rsidRPr="00FD4A5A" w:rsidRDefault="00E15A9C" w:rsidP="00AE00E8">
            <w:pPr>
              <w:jc w:val="both"/>
              <w:rPr>
                <w:sz w:val="22"/>
                <w:szCs w:val="22"/>
              </w:rPr>
            </w:pPr>
            <w:r w:rsidRPr="00FD4A5A">
              <w:rPr>
                <w:sz w:val="22"/>
                <w:szCs w:val="22"/>
              </w:rPr>
              <w:t>Различать растения и животных, используя информацию, полученную в ходе наблюдений, чте</w:t>
            </w:r>
            <w:r w:rsidR="00FD4A5A">
              <w:rPr>
                <w:sz w:val="22"/>
                <w:szCs w:val="22"/>
              </w:rPr>
              <w:t xml:space="preserve">ния, работы с иллюстрациями </w:t>
            </w:r>
          </w:p>
          <w:p w:rsidR="00E15A9C" w:rsidRPr="00FD4A5A" w:rsidRDefault="00E15A9C" w:rsidP="00AE00E8">
            <w:pPr>
              <w:rPr>
                <w:sz w:val="22"/>
                <w:szCs w:val="22"/>
              </w:rPr>
            </w:pPr>
            <w:r w:rsidRPr="00FD4A5A">
              <w:rPr>
                <w:sz w:val="22"/>
                <w:szCs w:val="22"/>
              </w:rPr>
              <w:t>Сравнивать и различать разные группы жи</w:t>
            </w:r>
            <w:r w:rsidR="00FD4A5A">
              <w:rPr>
                <w:sz w:val="22"/>
                <w:szCs w:val="22"/>
              </w:rPr>
              <w:t xml:space="preserve">вых организмов по признакам </w:t>
            </w:r>
          </w:p>
          <w:p w:rsidR="00E15A9C" w:rsidRPr="00FD4A5A" w:rsidRDefault="00E15A9C" w:rsidP="00AE00E8">
            <w:pPr>
              <w:rPr>
                <w:sz w:val="22"/>
                <w:szCs w:val="22"/>
              </w:rPr>
            </w:pPr>
            <w:r w:rsidRPr="00FD4A5A">
              <w:rPr>
                <w:sz w:val="22"/>
                <w:szCs w:val="22"/>
              </w:rPr>
              <w:t>Группировать по названиям известные дикорастущие и культурные растения, дикие и домашние животные (на примере своей м</w:t>
            </w:r>
            <w:r w:rsidR="00FD4A5A">
              <w:rPr>
                <w:sz w:val="22"/>
                <w:szCs w:val="22"/>
              </w:rPr>
              <w:t xml:space="preserve">естности) </w:t>
            </w:r>
          </w:p>
          <w:p w:rsidR="00E15A9C" w:rsidRPr="00FD4A5A" w:rsidRDefault="00E15A9C" w:rsidP="00AE00E8">
            <w:pPr>
              <w:jc w:val="both"/>
              <w:rPr>
                <w:sz w:val="22"/>
                <w:szCs w:val="22"/>
              </w:rPr>
            </w:pPr>
            <w:r w:rsidRPr="00FD4A5A">
              <w:rPr>
                <w:sz w:val="22"/>
                <w:szCs w:val="22"/>
              </w:rPr>
              <w:t xml:space="preserve">Группировать (классифицировать) объекты природы по признакам: домашние–дикие животные; культурные </w:t>
            </w:r>
            <w:r w:rsidRPr="00FD4A5A">
              <w:rPr>
                <w:color w:val="0000FF"/>
                <w:spacing w:val="4"/>
                <w:sz w:val="22"/>
                <w:szCs w:val="22"/>
              </w:rPr>
              <w:sym w:font="Symbol" w:char="002D"/>
            </w:r>
            <w:r w:rsidR="00FD4A5A">
              <w:rPr>
                <w:sz w:val="22"/>
                <w:szCs w:val="22"/>
              </w:rPr>
              <w:t xml:space="preserve">дикорастущие растения </w:t>
            </w:r>
          </w:p>
          <w:p w:rsidR="00E15A9C" w:rsidRPr="00FD4A5A" w:rsidRDefault="00E15A9C" w:rsidP="00AE00E8">
            <w:pPr>
              <w:jc w:val="both"/>
              <w:rPr>
                <w:sz w:val="22"/>
                <w:szCs w:val="22"/>
              </w:rPr>
            </w:pPr>
            <w:r w:rsidRPr="00FD4A5A">
              <w:rPr>
                <w:sz w:val="22"/>
                <w:szCs w:val="22"/>
              </w:rPr>
              <w:t>Характеризовать особенности дикорастущих и культурных растений, диких и домашних животных (на примере своей местнос</w:t>
            </w:r>
            <w:r w:rsidR="00FD4A5A">
              <w:rPr>
                <w:sz w:val="22"/>
                <w:szCs w:val="22"/>
              </w:rPr>
              <w:t xml:space="preserve">ти) </w:t>
            </w:r>
          </w:p>
          <w:p w:rsidR="00E15A9C" w:rsidRPr="00FD4A5A" w:rsidRDefault="00E15A9C" w:rsidP="00AE00E8">
            <w:pPr>
              <w:rPr>
                <w:sz w:val="22"/>
                <w:szCs w:val="22"/>
              </w:rPr>
            </w:pPr>
            <w:r w:rsidRPr="00FD4A5A">
              <w:rPr>
                <w:sz w:val="22"/>
                <w:szCs w:val="22"/>
              </w:rPr>
              <w:t xml:space="preserve">Приводить примеры съедобных и ядовитых грибов </w:t>
            </w:r>
            <w:r w:rsidR="00FD4A5A">
              <w:rPr>
                <w:sz w:val="22"/>
                <w:szCs w:val="22"/>
              </w:rPr>
              <w:t xml:space="preserve">(на примере своей местности </w:t>
            </w:r>
          </w:p>
        </w:tc>
      </w:tr>
      <w:tr w:rsidR="00E15A9C" w:rsidRPr="00FD4A5A" w:rsidTr="00C25D25">
        <w:tc>
          <w:tcPr>
            <w:tcW w:w="705" w:type="dxa"/>
          </w:tcPr>
          <w:p w:rsidR="00E15A9C" w:rsidRPr="00FD4A5A" w:rsidRDefault="00E15A9C" w:rsidP="00AE00E8">
            <w:pPr>
              <w:jc w:val="center"/>
              <w:rPr>
                <w:sz w:val="22"/>
                <w:szCs w:val="22"/>
              </w:rPr>
            </w:pPr>
            <w:r w:rsidRPr="00FD4A5A">
              <w:rPr>
                <w:sz w:val="22"/>
                <w:szCs w:val="22"/>
              </w:rPr>
              <w:t>34</w:t>
            </w:r>
          </w:p>
        </w:tc>
        <w:tc>
          <w:tcPr>
            <w:tcW w:w="878" w:type="dxa"/>
          </w:tcPr>
          <w:p w:rsidR="00E15A9C" w:rsidRPr="00FD4A5A" w:rsidRDefault="00E15A9C" w:rsidP="00AE00E8">
            <w:pPr>
              <w:ind w:firstLine="567"/>
              <w:rPr>
                <w:sz w:val="22"/>
                <w:szCs w:val="22"/>
              </w:rPr>
            </w:pPr>
            <w:r w:rsidRPr="00FD4A5A">
              <w:rPr>
                <w:sz w:val="22"/>
                <w:szCs w:val="22"/>
              </w:rPr>
              <w:t>1</w:t>
            </w:r>
          </w:p>
        </w:tc>
        <w:tc>
          <w:tcPr>
            <w:tcW w:w="3945" w:type="dxa"/>
          </w:tcPr>
          <w:p w:rsidR="00E15A9C" w:rsidRPr="00FD4A5A" w:rsidRDefault="00E15A9C" w:rsidP="00AE00E8">
            <w:pPr>
              <w:rPr>
                <w:sz w:val="22"/>
                <w:szCs w:val="22"/>
              </w:rPr>
            </w:pPr>
            <w:r w:rsidRPr="00FD4A5A">
              <w:rPr>
                <w:sz w:val="22"/>
                <w:szCs w:val="22"/>
              </w:rPr>
              <w:t>Растения и животные</w:t>
            </w:r>
          </w:p>
        </w:tc>
        <w:tc>
          <w:tcPr>
            <w:tcW w:w="3685" w:type="dxa"/>
            <w:vMerge/>
          </w:tcPr>
          <w:p w:rsidR="00E15A9C" w:rsidRPr="00FD4A5A" w:rsidRDefault="00E15A9C" w:rsidP="00AE00E8">
            <w:pPr>
              <w:jc w:val="center"/>
              <w:rPr>
                <w:sz w:val="22"/>
                <w:szCs w:val="22"/>
              </w:rPr>
            </w:pPr>
          </w:p>
        </w:tc>
      </w:tr>
      <w:tr w:rsidR="00E15A9C" w:rsidRPr="00FD4A5A" w:rsidTr="00C25D25">
        <w:tc>
          <w:tcPr>
            <w:tcW w:w="705" w:type="dxa"/>
          </w:tcPr>
          <w:p w:rsidR="00E15A9C" w:rsidRPr="00FD4A5A" w:rsidRDefault="00E15A9C" w:rsidP="00AE00E8">
            <w:pPr>
              <w:jc w:val="center"/>
              <w:rPr>
                <w:sz w:val="22"/>
                <w:szCs w:val="22"/>
              </w:rPr>
            </w:pPr>
            <w:r w:rsidRPr="00FD4A5A">
              <w:rPr>
                <w:sz w:val="22"/>
                <w:szCs w:val="22"/>
              </w:rPr>
              <w:t>35</w:t>
            </w:r>
          </w:p>
        </w:tc>
        <w:tc>
          <w:tcPr>
            <w:tcW w:w="878" w:type="dxa"/>
          </w:tcPr>
          <w:p w:rsidR="00E15A9C" w:rsidRPr="00FD4A5A" w:rsidRDefault="00E15A9C" w:rsidP="00AE00E8">
            <w:pPr>
              <w:ind w:firstLine="567"/>
              <w:rPr>
                <w:sz w:val="22"/>
                <w:szCs w:val="22"/>
              </w:rPr>
            </w:pPr>
            <w:r w:rsidRPr="00FD4A5A">
              <w:rPr>
                <w:sz w:val="22"/>
                <w:szCs w:val="22"/>
              </w:rPr>
              <w:t>1</w:t>
            </w:r>
          </w:p>
        </w:tc>
        <w:tc>
          <w:tcPr>
            <w:tcW w:w="3945" w:type="dxa"/>
          </w:tcPr>
          <w:p w:rsidR="00E15A9C" w:rsidRPr="00FD4A5A" w:rsidRDefault="00E15A9C" w:rsidP="00AE00E8">
            <w:pPr>
              <w:rPr>
                <w:sz w:val="22"/>
                <w:szCs w:val="22"/>
              </w:rPr>
            </w:pPr>
            <w:r w:rsidRPr="00FD4A5A">
              <w:rPr>
                <w:sz w:val="22"/>
                <w:szCs w:val="22"/>
              </w:rPr>
              <w:t>Равновесие в природе</w:t>
            </w:r>
          </w:p>
        </w:tc>
        <w:tc>
          <w:tcPr>
            <w:tcW w:w="3685" w:type="dxa"/>
            <w:vMerge/>
          </w:tcPr>
          <w:p w:rsidR="00E15A9C" w:rsidRPr="00FD4A5A" w:rsidRDefault="00E15A9C" w:rsidP="00AE00E8">
            <w:pPr>
              <w:jc w:val="center"/>
              <w:rPr>
                <w:sz w:val="22"/>
                <w:szCs w:val="22"/>
              </w:rPr>
            </w:pPr>
          </w:p>
        </w:tc>
      </w:tr>
      <w:tr w:rsidR="00E15A9C" w:rsidRPr="00FD4A5A" w:rsidTr="00C25D25">
        <w:tc>
          <w:tcPr>
            <w:tcW w:w="705" w:type="dxa"/>
          </w:tcPr>
          <w:p w:rsidR="00E15A9C" w:rsidRPr="00FD4A5A" w:rsidRDefault="00E15A9C" w:rsidP="00AE00E8">
            <w:pPr>
              <w:jc w:val="center"/>
              <w:rPr>
                <w:sz w:val="22"/>
                <w:szCs w:val="22"/>
              </w:rPr>
            </w:pPr>
            <w:r w:rsidRPr="00FD4A5A">
              <w:rPr>
                <w:sz w:val="22"/>
                <w:szCs w:val="22"/>
              </w:rPr>
              <w:t>36</w:t>
            </w:r>
          </w:p>
        </w:tc>
        <w:tc>
          <w:tcPr>
            <w:tcW w:w="878" w:type="dxa"/>
          </w:tcPr>
          <w:p w:rsidR="00E15A9C" w:rsidRPr="00FD4A5A" w:rsidRDefault="00E15A9C" w:rsidP="00AE00E8">
            <w:pPr>
              <w:ind w:firstLine="567"/>
              <w:rPr>
                <w:sz w:val="22"/>
                <w:szCs w:val="22"/>
              </w:rPr>
            </w:pPr>
            <w:r w:rsidRPr="00FD4A5A">
              <w:rPr>
                <w:sz w:val="22"/>
                <w:szCs w:val="22"/>
              </w:rPr>
              <w:t>1</w:t>
            </w:r>
          </w:p>
        </w:tc>
        <w:tc>
          <w:tcPr>
            <w:tcW w:w="3945" w:type="dxa"/>
          </w:tcPr>
          <w:p w:rsidR="00E15A9C" w:rsidRPr="00FD4A5A" w:rsidRDefault="00E15A9C" w:rsidP="00AE00E8">
            <w:pPr>
              <w:rPr>
                <w:sz w:val="22"/>
                <w:szCs w:val="22"/>
              </w:rPr>
            </w:pPr>
            <w:r w:rsidRPr="00FD4A5A">
              <w:rPr>
                <w:sz w:val="22"/>
                <w:szCs w:val="22"/>
              </w:rPr>
              <w:t>Домашние любимцы и комнатные растения</w:t>
            </w:r>
          </w:p>
        </w:tc>
        <w:tc>
          <w:tcPr>
            <w:tcW w:w="3685" w:type="dxa"/>
            <w:vMerge/>
          </w:tcPr>
          <w:p w:rsidR="00E15A9C" w:rsidRPr="00FD4A5A" w:rsidRDefault="00E15A9C" w:rsidP="00AE00E8">
            <w:pPr>
              <w:jc w:val="center"/>
              <w:rPr>
                <w:sz w:val="22"/>
                <w:szCs w:val="22"/>
              </w:rPr>
            </w:pPr>
          </w:p>
        </w:tc>
      </w:tr>
      <w:tr w:rsidR="00E15A9C" w:rsidRPr="00FD4A5A" w:rsidTr="00C25D25">
        <w:tc>
          <w:tcPr>
            <w:tcW w:w="705" w:type="dxa"/>
          </w:tcPr>
          <w:p w:rsidR="00E15A9C" w:rsidRPr="00FD4A5A" w:rsidRDefault="00E15A9C" w:rsidP="00AE00E8">
            <w:pPr>
              <w:jc w:val="center"/>
              <w:rPr>
                <w:sz w:val="22"/>
                <w:szCs w:val="22"/>
              </w:rPr>
            </w:pPr>
            <w:r w:rsidRPr="00FD4A5A">
              <w:rPr>
                <w:sz w:val="22"/>
                <w:szCs w:val="22"/>
              </w:rPr>
              <w:t>37</w:t>
            </w:r>
          </w:p>
        </w:tc>
        <w:tc>
          <w:tcPr>
            <w:tcW w:w="878" w:type="dxa"/>
          </w:tcPr>
          <w:p w:rsidR="00E15A9C" w:rsidRPr="00FD4A5A" w:rsidRDefault="00E15A9C" w:rsidP="00AE00E8">
            <w:pPr>
              <w:ind w:firstLine="567"/>
              <w:rPr>
                <w:sz w:val="22"/>
                <w:szCs w:val="22"/>
              </w:rPr>
            </w:pPr>
            <w:r w:rsidRPr="00FD4A5A">
              <w:rPr>
                <w:sz w:val="22"/>
                <w:szCs w:val="22"/>
              </w:rPr>
              <w:t>1</w:t>
            </w:r>
          </w:p>
        </w:tc>
        <w:tc>
          <w:tcPr>
            <w:tcW w:w="3945" w:type="dxa"/>
          </w:tcPr>
          <w:p w:rsidR="00E15A9C" w:rsidRPr="00FD4A5A" w:rsidRDefault="00E15A9C" w:rsidP="00AE00E8">
            <w:pPr>
              <w:rPr>
                <w:sz w:val="22"/>
                <w:szCs w:val="22"/>
              </w:rPr>
            </w:pPr>
            <w:r w:rsidRPr="00FD4A5A">
              <w:rPr>
                <w:sz w:val="22"/>
                <w:szCs w:val="22"/>
              </w:rPr>
              <w:t>Наши помощники – домашние животные и культурные растения</w:t>
            </w:r>
          </w:p>
        </w:tc>
        <w:tc>
          <w:tcPr>
            <w:tcW w:w="3685" w:type="dxa"/>
            <w:vMerge/>
          </w:tcPr>
          <w:p w:rsidR="00E15A9C" w:rsidRPr="00FD4A5A" w:rsidRDefault="00E15A9C" w:rsidP="00AE00E8">
            <w:pPr>
              <w:jc w:val="center"/>
              <w:rPr>
                <w:sz w:val="22"/>
                <w:szCs w:val="22"/>
              </w:rPr>
            </w:pPr>
          </w:p>
        </w:tc>
      </w:tr>
      <w:tr w:rsidR="00E15A9C" w:rsidRPr="00FD4A5A" w:rsidTr="00C25D25">
        <w:tc>
          <w:tcPr>
            <w:tcW w:w="705" w:type="dxa"/>
          </w:tcPr>
          <w:p w:rsidR="00E15A9C" w:rsidRPr="00FD4A5A" w:rsidRDefault="00E15A9C" w:rsidP="00AE00E8">
            <w:pPr>
              <w:jc w:val="center"/>
              <w:rPr>
                <w:sz w:val="22"/>
                <w:szCs w:val="22"/>
              </w:rPr>
            </w:pPr>
            <w:r w:rsidRPr="00FD4A5A">
              <w:rPr>
                <w:sz w:val="22"/>
                <w:szCs w:val="22"/>
              </w:rPr>
              <w:t>38</w:t>
            </w:r>
          </w:p>
        </w:tc>
        <w:tc>
          <w:tcPr>
            <w:tcW w:w="878" w:type="dxa"/>
          </w:tcPr>
          <w:p w:rsidR="00E15A9C" w:rsidRPr="00FD4A5A" w:rsidRDefault="00E15A9C" w:rsidP="00AE00E8">
            <w:pPr>
              <w:ind w:firstLine="567"/>
              <w:rPr>
                <w:sz w:val="22"/>
                <w:szCs w:val="22"/>
              </w:rPr>
            </w:pPr>
            <w:r w:rsidRPr="00FD4A5A">
              <w:rPr>
                <w:sz w:val="22"/>
                <w:szCs w:val="22"/>
              </w:rPr>
              <w:t>1</w:t>
            </w:r>
          </w:p>
        </w:tc>
        <w:tc>
          <w:tcPr>
            <w:tcW w:w="3945" w:type="dxa"/>
          </w:tcPr>
          <w:p w:rsidR="00E15A9C" w:rsidRPr="00FD4A5A" w:rsidRDefault="00E15A9C" w:rsidP="00AE00E8">
            <w:pPr>
              <w:rPr>
                <w:sz w:val="22"/>
                <w:szCs w:val="22"/>
              </w:rPr>
            </w:pPr>
            <w:r w:rsidRPr="00FD4A5A">
              <w:rPr>
                <w:sz w:val="22"/>
                <w:szCs w:val="22"/>
              </w:rPr>
              <w:t>Повторение и самостоятельная работа</w:t>
            </w:r>
          </w:p>
        </w:tc>
        <w:tc>
          <w:tcPr>
            <w:tcW w:w="3685" w:type="dxa"/>
            <w:vMerge/>
          </w:tcPr>
          <w:p w:rsidR="00E15A9C" w:rsidRPr="00FD4A5A" w:rsidRDefault="00E15A9C" w:rsidP="00AE00E8">
            <w:pPr>
              <w:jc w:val="center"/>
              <w:rPr>
                <w:sz w:val="22"/>
                <w:szCs w:val="22"/>
              </w:rPr>
            </w:pPr>
          </w:p>
        </w:tc>
      </w:tr>
      <w:tr w:rsidR="00E15A9C" w:rsidRPr="00FD4A5A" w:rsidTr="00C25D25">
        <w:tc>
          <w:tcPr>
            <w:tcW w:w="705" w:type="dxa"/>
          </w:tcPr>
          <w:p w:rsidR="00E15A9C" w:rsidRPr="00FD4A5A" w:rsidRDefault="00E15A9C" w:rsidP="00AE00E8">
            <w:pPr>
              <w:jc w:val="center"/>
              <w:rPr>
                <w:sz w:val="22"/>
                <w:szCs w:val="22"/>
              </w:rPr>
            </w:pPr>
            <w:r w:rsidRPr="00FD4A5A">
              <w:rPr>
                <w:sz w:val="22"/>
                <w:szCs w:val="22"/>
              </w:rPr>
              <w:t>39</w:t>
            </w:r>
          </w:p>
        </w:tc>
        <w:tc>
          <w:tcPr>
            <w:tcW w:w="878" w:type="dxa"/>
          </w:tcPr>
          <w:p w:rsidR="00E15A9C" w:rsidRPr="00FD4A5A" w:rsidRDefault="00E15A9C" w:rsidP="00AE00E8">
            <w:pPr>
              <w:ind w:firstLine="567"/>
              <w:rPr>
                <w:sz w:val="22"/>
                <w:szCs w:val="22"/>
              </w:rPr>
            </w:pPr>
            <w:r w:rsidRPr="00FD4A5A">
              <w:rPr>
                <w:sz w:val="22"/>
                <w:szCs w:val="22"/>
              </w:rPr>
              <w:t>1</w:t>
            </w:r>
          </w:p>
        </w:tc>
        <w:tc>
          <w:tcPr>
            <w:tcW w:w="3945" w:type="dxa"/>
          </w:tcPr>
          <w:p w:rsidR="00E15A9C" w:rsidRPr="00FD4A5A" w:rsidRDefault="00E15A9C" w:rsidP="00AE00E8">
            <w:pPr>
              <w:rPr>
                <w:sz w:val="22"/>
                <w:szCs w:val="22"/>
              </w:rPr>
            </w:pPr>
            <w:r w:rsidRPr="00FD4A5A">
              <w:rPr>
                <w:sz w:val="22"/>
                <w:szCs w:val="22"/>
              </w:rPr>
              <w:t>Человек – разумное существо</w:t>
            </w:r>
          </w:p>
        </w:tc>
        <w:tc>
          <w:tcPr>
            <w:tcW w:w="3685" w:type="dxa"/>
            <w:vMerge w:val="restart"/>
          </w:tcPr>
          <w:p w:rsidR="00E15A9C" w:rsidRPr="00FD4A5A" w:rsidRDefault="00E15A9C" w:rsidP="00AE00E8">
            <w:pPr>
              <w:rPr>
                <w:sz w:val="22"/>
                <w:szCs w:val="22"/>
              </w:rPr>
            </w:pPr>
            <w:r w:rsidRPr="00FD4A5A">
              <w:rPr>
                <w:sz w:val="22"/>
                <w:szCs w:val="22"/>
              </w:rPr>
              <w:t>Приводить примеры особенностей челов</w:t>
            </w:r>
            <w:r w:rsidR="00FD4A5A" w:rsidRPr="00FD4A5A">
              <w:rPr>
                <w:sz w:val="22"/>
                <w:szCs w:val="22"/>
              </w:rPr>
              <w:t xml:space="preserve">ека как разумного существа </w:t>
            </w:r>
          </w:p>
          <w:p w:rsidR="00E15A9C" w:rsidRPr="00FD4A5A" w:rsidRDefault="00E15A9C" w:rsidP="00AE00E8">
            <w:pPr>
              <w:rPr>
                <w:sz w:val="22"/>
                <w:szCs w:val="22"/>
              </w:rPr>
            </w:pPr>
            <w:r w:rsidRPr="00FD4A5A">
              <w:rPr>
                <w:sz w:val="22"/>
                <w:szCs w:val="22"/>
              </w:rPr>
              <w:t xml:space="preserve">Объяснять роль человека как разумного </w:t>
            </w:r>
            <w:r w:rsidR="00FD4A5A" w:rsidRPr="00FD4A5A">
              <w:rPr>
                <w:sz w:val="22"/>
                <w:szCs w:val="22"/>
              </w:rPr>
              <w:t xml:space="preserve">существа в окружающем мире </w:t>
            </w:r>
          </w:p>
          <w:p w:rsidR="00E15A9C" w:rsidRPr="00FD4A5A" w:rsidRDefault="00E15A9C" w:rsidP="00AE00E8">
            <w:pPr>
              <w:rPr>
                <w:sz w:val="22"/>
                <w:szCs w:val="22"/>
              </w:rPr>
            </w:pPr>
            <w:r w:rsidRPr="00FD4A5A">
              <w:rPr>
                <w:sz w:val="22"/>
                <w:szCs w:val="22"/>
              </w:rPr>
              <w:t>Обсуждать в группах и объяснять правила поведения в различных ситуациях (в парк</w:t>
            </w:r>
            <w:r w:rsidR="00FD4A5A" w:rsidRPr="00FD4A5A">
              <w:rPr>
                <w:sz w:val="22"/>
                <w:szCs w:val="22"/>
              </w:rPr>
              <w:t xml:space="preserve">е, в лесу, на реке и озере) </w:t>
            </w:r>
          </w:p>
          <w:p w:rsidR="00E15A9C" w:rsidRPr="00FD4A5A" w:rsidRDefault="00E15A9C" w:rsidP="00AE00E8">
            <w:pPr>
              <w:rPr>
                <w:sz w:val="22"/>
                <w:szCs w:val="22"/>
              </w:rPr>
            </w:pPr>
            <w:r w:rsidRPr="00FD4A5A">
              <w:rPr>
                <w:sz w:val="22"/>
                <w:szCs w:val="22"/>
              </w:rPr>
              <w:t xml:space="preserve"> Оценивать конкретные </w:t>
            </w:r>
            <w:r w:rsidR="00FD4A5A" w:rsidRPr="00FD4A5A">
              <w:rPr>
                <w:sz w:val="22"/>
                <w:szCs w:val="22"/>
              </w:rPr>
              <w:t xml:space="preserve">примеры поведения в природе </w:t>
            </w:r>
          </w:p>
          <w:p w:rsidR="00E15A9C" w:rsidRPr="00FD4A5A" w:rsidRDefault="00E15A9C" w:rsidP="00AE00E8">
            <w:pPr>
              <w:rPr>
                <w:sz w:val="22"/>
                <w:szCs w:val="22"/>
              </w:rPr>
            </w:pPr>
            <w:r w:rsidRPr="00FD4A5A">
              <w:rPr>
                <w:sz w:val="22"/>
                <w:szCs w:val="22"/>
              </w:rPr>
              <w:t xml:space="preserve">Проводить диспут и анализ жизненных ситуаций и выбирать допустимые формы поведения, которые не вредят природе, в парке, </w:t>
            </w:r>
            <w:r w:rsidRPr="00FD4A5A">
              <w:rPr>
                <w:sz w:val="22"/>
                <w:szCs w:val="22"/>
              </w:rPr>
              <w:lastRenderedPageBreak/>
              <w:t>в лесу, на р</w:t>
            </w:r>
            <w:r w:rsidR="00FD4A5A" w:rsidRPr="00FD4A5A">
              <w:rPr>
                <w:sz w:val="22"/>
                <w:szCs w:val="22"/>
              </w:rPr>
              <w:t xml:space="preserve">еке и озере </w:t>
            </w:r>
          </w:p>
          <w:p w:rsidR="00E15A9C" w:rsidRPr="00FD4A5A" w:rsidRDefault="00E15A9C" w:rsidP="00AE00E8">
            <w:pPr>
              <w:rPr>
                <w:sz w:val="22"/>
                <w:szCs w:val="22"/>
              </w:rPr>
            </w:pPr>
            <w:r w:rsidRPr="00FD4A5A">
              <w:rPr>
                <w:sz w:val="22"/>
                <w:szCs w:val="22"/>
              </w:rPr>
              <w:t xml:space="preserve">Оценивать конкретные </w:t>
            </w:r>
            <w:r w:rsidR="00FD4A5A" w:rsidRPr="00FD4A5A">
              <w:rPr>
                <w:sz w:val="22"/>
                <w:szCs w:val="22"/>
              </w:rPr>
              <w:t xml:space="preserve">примеры поведения в природе </w:t>
            </w:r>
          </w:p>
        </w:tc>
      </w:tr>
      <w:tr w:rsidR="00E15A9C" w:rsidRPr="00FD4A5A" w:rsidTr="00C25D25">
        <w:tc>
          <w:tcPr>
            <w:tcW w:w="705" w:type="dxa"/>
          </w:tcPr>
          <w:p w:rsidR="00E15A9C" w:rsidRPr="00FD4A5A" w:rsidRDefault="00E15A9C" w:rsidP="00AE00E8">
            <w:pPr>
              <w:jc w:val="center"/>
              <w:rPr>
                <w:sz w:val="22"/>
                <w:szCs w:val="22"/>
              </w:rPr>
            </w:pPr>
            <w:r w:rsidRPr="00FD4A5A">
              <w:rPr>
                <w:sz w:val="22"/>
                <w:szCs w:val="22"/>
              </w:rPr>
              <w:t>40</w:t>
            </w:r>
          </w:p>
        </w:tc>
        <w:tc>
          <w:tcPr>
            <w:tcW w:w="878" w:type="dxa"/>
          </w:tcPr>
          <w:p w:rsidR="00E15A9C" w:rsidRPr="00FD4A5A" w:rsidRDefault="00E15A9C" w:rsidP="00AE00E8">
            <w:pPr>
              <w:ind w:firstLine="567"/>
              <w:rPr>
                <w:sz w:val="22"/>
                <w:szCs w:val="22"/>
              </w:rPr>
            </w:pPr>
            <w:r w:rsidRPr="00FD4A5A">
              <w:rPr>
                <w:sz w:val="22"/>
                <w:szCs w:val="22"/>
              </w:rPr>
              <w:t>1</w:t>
            </w:r>
          </w:p>
        </w:tc>
        <w:tc>
          <w:tcPr>
            <w:tcW w:w="3945" w:type="dxa"/>
          </w:tcPr>
          <w:p w:rsidR="00E15A9C" w:rsidRPr="00FD4A5A" w:rsidRDefault="00E15A9C" w:rsidP="00AE00E8">
            <w:pPr>
              <w:rPr>
                <w:sz w:val="22"/>
                <w:szCs w:val="22"/>
              </w:rPr>
            </w:pPr>
            <w:r w:rsidRPr="00FD4A5A">
              <w:rPr>
                <w:sz w:val="22"/>
                <w:szCs w:val="22"/>
              </w:rPr>
              <w:t>Природа и мы</w:t>
            </w:r>
          </w:p>
        </w:tc>
        <w:tc>
          <w:tcPr>
            <w:tcW w:w="3685" w:type="dxa"/>
            <w:vMerge/>
          </w:tcPr>
          <w:p w:rsidR="00E15A9C" w:rsidRPr="00FD4A5A" w:rsidRDefault="00E15A9C" w:rsidP="00AE00E8">
            <w:pPr>
              <w:jc w:val="center"/>
              <w:rPr>
                <w:sz w:val="22"/>
                <w:szCs w:val="22"/>
              </w:rPr>
            </w:pPr>
          </w:p>
        </w:tc>
      </w:tr>
      <w:tr w:rsidR="00E15A9C" w:rsidRPr="00FD4A5A" w:rsidTr="00C25D25">
        <w:tc>
          <w:tcPr>
            <w:tcW w:w="705" w:type="dxa"/>
          </w:tcPr>
          <w:p w:rsidR="00E15A9C" w:rsidRPr="00FD4A5A" w:rsidRDefault="00E15A9C" w:rsidP="00AE00E8">
            <w:pPr>
              <w:jc w:val="center"/>
              <w:rPr>
                <w:sz w:val="22"/>
                <w:szCs w:val="22"/>
              </w:rPr>
            </w:pPr>
            <w:r w:rsidRPr="00FD4A5A">
              <w:rPr>
                <w:sz w:val="22"/>
                <w:szCs w:val="22"/>
              </w:rPr>
              <w:t>41</w:t>
            </w:r>
          </w:p>
        </w:tc>
        <w:tc>
          <w:tcPr>
            <w:tcW w:w="878" w:type="dxa"/>
          </w:tcPr>
          <w:p w:rsidR="00E15A9C" w:rsidRPr="00FD4A5A" w:rsidRDefault="00E15A9C" w:rsidP="00AE00E8">
            <w:pPr>
              <w:ind w:firstLine="567"/>
              <w:rPr>
                <w:sz w:val="22"/>
                <w:szCs w:val="22"/>
              </w:rPr>
            </w:pPr>
            <w:r w:rsidRPr="00FD4A5A">
              <w:rPr>
                <w:sz w:val="22"/>
                <w:szCs w:val="22"/>
              </w:rPr>
              <w:t>1</w:t>
            </w:r>
          </w:p>
        </w:tc>
        <w:tc>
          <w:tcPr>
            <w:tcW w:w="3945" w:type="dxa"/>
          </w:tcPr>
          <w:p w:rsidR="00E15A9C" w:rsidRPr="00FD4A5A" w:rsidRDefault="00E15A9C" w:rsidP="00AE00E8">
            <w:pPr>
              <w:rPr>
                <w:sz w:val="22"/>
                <w:szCs w:val="22"/>
              </w:rPr>
            </w:pPr>
            <w:r w:rsidRPr="00FD4A5A">
              <w:rPr>
                <w:sz w:val="22"/>
                <w:szCs w:val="22"/>
              </w:rPr>
              <w:t>Повторение и самостоятельная работа</w:t>
            </w:r>
          </w:p>
        </w:tc>
        <w:tc>
          <w:tcPr>
            <w:tcW w:w="3685" w:type="dxa"/>
            <w:vMerge/>
          </w:tcPr>
          <w:p w:rsidR="00E15A9C" w:rsidRPr="00FD4A5A" w:rsidRDefault="00E15A9C" w:rsidP="00AE00E8">
            <w:pPr>
              <w:jc w:val="center"/>
              <w:rPr>
                <w:sz w:val="22"/>
                <w:szCs w:val="22"/>
              </w:rPr>
            </w:pPr>
          </w:p>
        </w:tc>
      </w:tr>
      <w:tr w:rsidR="00E15A9C" w:rsidRPr="00FD4A5A" w:rsidTr="00C25D25">
        <w:tc>
          <w:tcPr>
            <w:tcW w:w="9213" w:type="dxa"/>
            <w:gridSpan w:val="4"/>
          </w:tcPr>
          <w:p w:rsidR="00E15A9C" w:rsidRPr="00FD4A5A" w:rsidRDefault="00E15A9C" w:rsidP="00AE00E8">
            <w:pPr>
              <w:jc w:val="center"/>
              <w:rPr>
                <w:sz w:val="22"/>
                <w:szCs w:val="22"/>
              </w:rPr>
            </w:pPr>
            <w:r w:rsidRPr="00FD4A5A">
              <w:rPr>
                <w:sz w:val="22"/>
                <w:szCs w:val="22"/>
              </w:rPr>
              <w:lastRenderedPageBreak/>
              <w:t>Времена года</w:t>
            </w:r>
          </w:p>
        </w:tc>
      </w:tr>
      <w:tr w:rsidR="00E15A9C" w:rsidRPr="00FD4A5A" w:rsidTr="00C25D25">
        <w:tc>
          <w:tcPr>
            <w:tcW w:w="705" w:type="dxa"/>
          </w:tcPr>
          <w:p w:rsidR="00E15A9C" w:rsidRPr="00FD4A5A" w:rsidRDefault="00E15A9C" w:rsidP="00AE00E8">
            <w:pPr>
              <w:jc w:val="center"/>
              <w:rPr>
                <w:sz w:val="22"/>
                <w:szCs w:val="22"/>
              </w:rPr>
            </w:pPr>
            <w:r w:rsidRPr="00FD4A5A">
              <w:rPr>
                <w:sz w:val="22"/>
                <w:szCs w:val="22"/>
              </w:rPr>
              <w:t>42</w:t>
            </w:r>
          </w:p>
        </w:tc>
        <w:tc>
          <w:tcPr>
            <w:tcW w:w="878" w:type="dxa"/>
          </w:tcPr>
          <w:p w:rsidR="00E15A9C" w:rsidRPr="00FD4A5A" w:rsidRDefault="00E15A9C" w:rsidP="00AE00E8">
            <w:pPr>
              <w:ind w:firstLine="567"/>
              <w:rPr>
                <w:sz w:val="22"/>
                <w:szCs w:val="22"/>
              </w:rPr>
            </w:pPr>
            <w:r w:rsidRPr="00FD4A5A">
              <w:rPr>
                <w:sz w:val="22"/>
                <w:szCs w:val="22"/>
              </w:rPr>
              <w:t>2</w:t>
            </w:r>
          </w:p>
        </w:tc>
        <w:tc>
          <w:tcPr>
            <w:tcW w:w="3945" w:type="dxa"/>
          </w:tcPr>
          <w:p w:rsidR="00E15A9C" w:rsidRPr="00FD4A5A" w:rsidRDefault="00E15A9C" w:rsidP="00AE00E8">
            <w:pPr>
              <w:rPr>
                <w:sz w:val="22"/>
                <w:szCs w:val="22"/>
              </w:rPr>
            </w:pPr>
            <w:r w:rsidRPr="00FD4A5A">
              <w:rPr>
                <w:sz w:val="22"/>
                <w:szCs w:val="22"/>
              </w:rPr>
              <w:t>Лето – природа цветёт и плодоносит</w:t>
            </w:r>
          </w:p>
        </w:tc>
        <w:tc>
          <w:tcPr>
            <w:tcW w:w="3685" w:type="dxa"/>
            <w:vMerge w:val="restart"/>
          </w:tcPr>
          <w:p w:rsidR="00E15A9C" w:rsidRPr="00FD4A5A" w:rsidRDefault="00E15A9C" w:rsidP="00AE00E8">
            <w:pPr>
              <w:rPr>
                <w:sz w:val="22"/>
                <w:szCs w:val="22"/>
              </w:rPr>
            </w:pPr>
            <w:r w:rsidRPr="00FD4A5A">
              <w:rPr>
                <w:sz w:val="22"/>
                <w:szCs w:val="22"/>
              </w:rPr>
              <w:t>Различать</w:t>
            </w:r>
            <w:r w:rsidR="00FD4A5A">
              <w:rPr>
                <w:sz w:val="22"/>
                <w:szCs w:val="22"/>
              </w:rPr>
              <w:t xml:space="preserve"> времена года по признакам </w:t>
            </w:r>
          </w:p>
          <w:p w:rsidR="00E15A9C" w:rsidRPr="00FD4A5A" w:rsidRDefault="00E15A9C" w:rsidP="00AE00E8">
            <w:pPr>
              <w:rPr>
                <w:sz w:val="22"/>
                <w:szCs w:val="22"/>
              </w:rPr>
            </w:pPr>
            <w:r w:rsidRPr="00FD4A5A">
              <w:rPr>
                <w:sz w:val="22"/>
                <w:szCs w:val="22"/>
              </w:rPr>
              <w:t>Характеризовать времена го</w:t>
            </w:r>
            <w:r w:rsidR="00FD4A5A">
              <w:rPr>
                <w:sz w:val="22"/>
                <w:szCs w:val="22"/>
              </w:rPr>
              <w:t xml:space="preserve">да </w:t>
            </w:r>
          </w:p>
          <w:p w:rsidR="00E15A9C" w:rsidRPr="00FD4A5A" w:rsidRDefault="00E15A9C" w:rsidP="00AE00E8">
            <w:pPr>
              <w:rPr>
                <w:sz w:val="22"/>
                <w:szCs w:val="22"/>
              </w:rPr>
            </w:pPr>
            <w:r w:rsidRPr="00FD4A5A">
              <w:rPr>
                <w:sz w:val="22"/>
                <w:szCs w:val="22"/>
              </w:rPr>
              <w:t>Устанавливать связи особенностей жизнедеятельности растени</w:t>
            </w:r>
            <w:r w:rsidR="00FD4A5A">
              <w:rPr>
                <w:sz w:val="22"/>
                <w:szCs w:val="22"/>
              </w:rPr>
              <w:t xml:space="preserve">й и животных и времени года </w:t>
            </w:r>
          </w:p>
          <w:p w:rsidR="00E15A9C" w:rsidRPr="00FD4A5A" w:rsidRDefault="00E15A9C" w:rsidP="00AE00E8">
            <w:pPr>
              <w:rPr>
                <w:sz w:val="22"/>
                <w:szCs w:val="22"/>
              </w:rPr>
            </w:pPr>
            <w:r w:rsidRPr="00FD4A5A">
              <w:rPr>
                <w:sz w:val="22"/>
                <w:szCs w:val="22"/>
              </w:rPr>
              <w:t xml:space="preserve">Проводить групповые и самостоятельные наблюдения </w:t>
            </w:r>
            <w:r w:rsidR="00FD4A5A">
              <w:rPr>
                <w:sz w:val="22"/>
                <w:szCs w:val="22"/>
              </w:rPr>
              <w:t xml:space="preserve">на экскурсии «Времена года» </w:t>
            </w:r>
          </w:p>
        </w:tc>
      </w:tr>
      <w:tr w:rsidR="00E15A9C" w:rsidRPr="00FD4A5A" w:rsidTr="00C25D25">
        <w:tc>
          <w:tcPr>
            <w:tcW w:w="705" w:type="dxa"/>
          </w:tcPr>
          <w:p w:rsidR="00E15A9C" w:rsidRPr="00FD4A5A" w:rsidRDefault="00E15A9C" w:rsidP="00AE00E8">
            <w:pPr>
              <w:jc w:val="center"/>
              <w:rPr>
                <w:sz w:val="22"/>
                <w:szCs w:val="22"/>
              </w:rPr>
            </w:pPr>
            <w:r w:rsidRPr="00FD4A5A">
              <w:rPr>
                <w:sz w:val="22"/>
                <w:szCs w:val="22"/>
              </w:rPr>
              <w:t>43</w:t>
            </w:r>
          </w:p>
        </w:tc>
        <w:tc>
          <w:tcPr>
            <w:tcW w:w="878" w:type="dxa"/>
          </w:tcPr>
          <w:p w:rsidR="00E15A9C" w:rsidRPr="00FD4A5A" w:rsidRDefault="00E15A9C" w:rsidP="00AE00E8">
            <w:pPr>
              <w:ind w:firstLine="567"/>
              <w:rPr>
                <w:sz w:val="22"/>
                <w:szCs w:val="22"/>
              </w:rPr>
            </w:pPr>
            <w:r w:rsidRPr="00FD4A5A">
              <w:rPr>
                <w:sz w:val="22"/>
                <w:szCs w:val="22"/>
              </w:rPr>
              <w:t xml:space="preserve">1 </w:t>
            </w:r>
          </w:p>
        </w:tc>
        <w:tc>
          <w:tcPr>
            <w:tcW w:w="3945" w:type="dxa"/>
          </w:tcPr>
          <w:p w:rsidR="00E15A9C" w:rsidRPr="00FD4A5A" w:rsidRDefault="00E15A9C" w:rsidP="00AE00E8">
            <w:pPr>
              <w:rPr>
                <w:sz w:val="22"/>
                <w:szCs w:val="22"/>
              </w:rPr>
            </w:pPr>
            <w:r w:rsidRPr="00FD4A5A">
              <w:rPr>
                <w:sz w:val="22"/>
                <w:szCs w:val="22"/>
              </w:rPr>
              <w:t>Отчего и почему</w:t>
            </w:r>
          </w:p>
        </w:tc>
        <w:tc>
          <w:tcPr>
            <w:tcW w:w="3685" w:type="dxa"/>
            <w:vMerge/>
          </w:tcPr>
          <w:p w:rsidR="00E15A9C" w:rsidRPr="00FD4A5A" w:rsidRDefault="00E15A9C" w:rsidP="00AE00E8">
            <w:pPr>
              <w:jc w:val="center"/>
              <w:rPr>
                <w:sz w:val="22"/>
                <w:szCs w:val="22"/>
              </w:rPr>
            </w:pPr>
          </w:p>
        </w:tc>
      </w:tr>
      <w:tr w:rsidR="00E15A9C" w:rsidRPr="00FD4A5A" w:rsidTr="00C25D25">
        <w:tc>
          <w:tcPr>
            <w:tcW w:w="705" w:type="dxa"/>
          </w:tcPr>
          <w:p w:rsidR="00E15A9C" w:rsidRPr="00FD4A5A" w:rsidRDefault="00E15A9C" w:rsidP="00AE00E8">
            <w:pPr>
              <w:jc w:val="center"/>
              <w:rPr>
                <w:sz w:val="22"/>
                <w:szCs w:val="22"/>
              </w:rPr>
            </w:pPr>
            <w:r w:rsidRPr="00FD4A5A">
              <w:rPr>
                <w:sz w:val="22"/>
                <w:szCs w:val="22"/>
              </w:rPr>
              <w:t>44</w:t>
            </w:r>
          </w:p>
        </w:tc>
        <w:tc>
          <w:tcPr>
            <w:tcW w:w="878" w:type="dxa"/>
          </w:tcPr>
          <w:p w:rsidR="00E15A9C" w:rsidRPr="00FD4A5A" w:rsidRDefault="00E15A9C" w:rsidP="00AE00E8">
            <w:pPr>
              <w:ind w:firstLine="567"/>
              <w:rPr>
                <w:sz w:val="22"/>
                <w:szCs w:val="22"/>
              </w:rPr>
            </w:pPr>
            <w:r w:rsidRPr="00FD4A5A">
              <w:rPr>
                <w:sz w:val="22"/>
                <w:szCs w:val="22"/>
              </w:rPr>
              <w:t>1</w:t>
            </w:r>
          </w:p>
        </w:tc>
        <w:tc>
          <w:tcPr>
            <w:tcW w:w="3945" w:type="dxa"/>
          </w:tcPr>
          <w:p w:rsidR="00E15A9C" w:rsidRPr="00FD4A5A" w:rsidRDefault="00E15A9C" w:rsidP="00AE00E8">
            <w:pPr>
              <w:rPr>
                <w:sz w:val="22"/>
                <w:szCs w:val="22"/>
              </w:rPr>
            </w:pPr>
            <w:r w:rsidRPr="00FD4A5A">
              <w:rPr>
                <w:sz w:val="22"/>
                <w:szCs w:val="22"/>
              </w:rPr>
              <w:t>Повторение и самостоятельная работа</w:t>
            </w:r>
          </w:p>
        </w:tc>
        <w:tc>
          <w:tcPr>
            <w:tcW w:w="3685" w:type="dxa"/>
            <w:vMerge/>
          </w:tcPr>
          <w:p w:rsidR="00E15A9C" w:rsidRPr="00FD4A5A" w:rsidRDefault="00E15A9C" w:rsidP="00AE00E8">
            <w:pPr>
              <w:jc w:val="center"/>
              <w:rPr>
                <w:sz w:val="22"/>
                <w:szCs w:val="22"/>
              </w:rPr>
            </w:pPr>
          </w:p>
        </w:tc>
      </w:tr>
      <w:tr w:rsidR="00E15A9C" w:rsidRPr="00FD4A5A" w:rsidTr="00C25D25">
        <w:tc>
          <w:tcPr>
            <w:tcW w:w="705" w:type="dxa"/>
          </w:tcPr>
          <w:p w:rsidR="00E15A9C" w:rsidRPr="00FD4A5A" w:rsidRDefault="00E15A9C" w:rsidP="00AE00E8">
            <w:pPr>
              <w:jc w:val="center"/>
              <w:rPr>
                <w:sz w:val="22"/>
                <w:szCs w:val="22"/>
              </w:rPr>
            </w:pPr>
            <w:r w:rsidRPr="00FD4A5A">
              <w:rPr>
                <w:sz w:val="22"/>
                <w:szCs w:val="22"/>
              </w:rPr>
              <w:t>45</w:t>
            </w:r>
          </w:p>
        </w:tc>
        <w:tc>
          <w:tcPr>
            <w:tcW w:w="878" w:type="dxa"/>
          </w:tcPr>
          <w:p w:rsidR="00E15A9C" w:rsidRPr="00FD4A5A" w:rsidRDefault="00E15A9C" w:rsidP="00AE00E8">
            <w:pPr>
              <w:ind w:firstLine="567"/>
              <w:rPr>
                <w:sz w:val="22"/>
                <w:szCs w:val="22"/>
              </w:rPr>
            </w:pPr>
            <w:r w:rsidRPr="00FD4A5A">
              <w:rPr>
                <w:sz w:val="22"/>
                <w:szCs w:val="22"/>
              </w:rPr>
              <w:t>1</w:t>
            </w:r>
          </w:p>
        </w:tc>
        <w:tc>
          <w:tcPr>
            <w:tcW w:w="3945" w:type="dxa"/>
          </w:tcPr>
          <w:p w:rsidR="00E15A9C" w:rsidRPr="00FD4A5A" w:rsidRDefault="00E15A9C" w:rsidP="00AE00E8">
            <w:pPr>
              <w:rPr>
                <w:sz w:val="22"/>
                <w:szCs w:val="22"/>
              </w:rPr>
            </w:pPr>
            <w:r w:rsidRPr="00FD4A5A">
              <w:rPr>
                <w:sz w:val="22"/>
                <w:szCs w:val="22"/>
              </w:rPr>
              <w:t xml:space="preserve">Итоговая работа № 3 </w:t>
            </w:r>
          </w:p>
        </w:tc>
        <w:tc>
          <w:tcPr>
            <w:tcW w:w="3685" w:type="dxa"/>
            <w:vMerge/>
          </w:tcPr>
          <w:p w:rsidR="00E15A9C" w:rsidRPr="00FD4A5A" w:rsidRDefault="00E15A9C" w:rsidP="00AE00E8">
            <w:pPr>
              <w:jc w:val="center"/>
              <w:rPr>
                <w:sz w:val="22"/>
                <w:szCs w:val="22"/>
              </w:rPr>
            </w:pPr>
          </w:p>
        </w:tc>
      </w:tr>
      <w:tr w:rsidR="00E15A9C" w:rsidRPr="00FD4A5A" w:rsidTr="00C25D25">
        <w:tc>
          <w:tcPr>
            <w:tcW w:w="705" w:type="dxa"/>
          </w:tcPr>
          <w:p w:rsidR="00E15A9C" w:rsidRPr="00FD4A5A" w:rsidRDefault="00E15A9C" w:rsidP="00AE00E8">
            <w:pPr>
              <w:jc w:val="center"/>
              <w:rPr>
                <w:sz w:val="22"/>
                <w:szCs w:val="22"/>
              </w:rPr>
            </w:pPr>
            <w:r w:rsidRPr="00FD4A5A">
              <w:rPr>
                <w:sz w:val="22"/>
                <w:szCs w:val="22"/>
              </w:rPr>
              <w:t>46</w:t>
            </w:r>
          </w:p>
        </w:tc>
        <w:tc>
          <w:tcPr>
            <w:tcW w:w="878" w:type="dxa"/>
          </w:tcPr>
          <w:p w:rsidR="00E15A9C" w:rsidRPr="00FD4A5A" w:rsidRDefault="00E15A9C" w:rsidP="00AE00E8">
            <w:pPr>
              <w:ind w:firstLine="567"/>
              <w:rPr>
                <w:sz w:val="22"/>
                <w:szCs w:val="22"/>
              </w:rPr>
            </w:pPr>
            <w:r w:rsidRPr="00FD4A5A">
              <w:rPr>
                <w:sz w:val="22"/>
                <w:szCs w:val="22"/>
              </w:rPr>
              <w:t>1</w:t>
            </w:r>
          </w:p>
        </w:tc>
        <w:tc>
          <w:tcPr>
            <w:tcW w:w="3945" w:type="dxa"/>
          </w:tcPr>
          <w:p w:rsidR="00E15A9C" w:rsidRPr="00FD4A5A" w:rsidRDefault="00E15A9C" w:rsidP="00AE00E8">
            <w:pPr>
              <w:rPr>
                <w:sz w:val="22"/>
                <w:szCs w:val="22"/>
              </w:rPr>
            </w:pPr>
            <w:r w:rsidRPr="00FD4A5A">
              <w:rPr>
                <w:sz w:val="22"/>
                <w:szCs w:val="22"/>
              </w:rPr>
              <w:t>Учимся решать жизненные задачи</w:t>
            </w:r>
          </w:p>
        </w:tc>
        <w:tc>
          <w:tcPr>
            <w:tcW w:w="3685" w:type="dxa"/>
            <w:vMerge/>
          </w:tcPr>
          <w:p w:rsidR="00E15A9C" w:rsidRPr="00FD4A5A" w:rsidRDefault="00E15A9C" w:rsidP="00AE00E8">
            <w:pPr>
              <w:jc w:val="center"/>
              <w:rPr>
                <w:sz w:val="22"/>
                <w:szCs w:val="22"/>
              </w:rPr>
            </w:pPr>
          </w:p>
        </w:tc>
      </w:tr>
      <w:tr w:rsidR="00E15A9C" w:rsidRPr="00FD4A5A" w:rsidTr="00C25D25">
        <w:tc>
          <w:tcPr>
            <w:tcW w:w="705" w:type="dxa"/>
          </w:tcPr>
          <w:p w:rsidR="00E15A9C" w:rsidRPr="00FD4A5A" w:rsidRDefault="00E15A9C" w:rsidP="00AE00E8">
            <w:pPr>
              <w:jc w:val="center"/>
              <w:rPr>
                <w:sz w:val="22"/>
                <w:szCs w:val="22"/>
              </w:rPr>
            </w:pPr>
            <w:r w:rsidRPr="00FD4A5A">
              <w:rPr>
                <w:sz w:val="22"/>
                <w:szCs w:val="22"/>
              </w:rPr>
              <w:t>47</w:t>
            </w:r>
          </w:p>
        </w:tc>
        <w:tc>
          <w:tcPr>
            <w:tcW w:w="878" w:type="dxa"/>
          </w:tcPr>
          <w:p w:rsidR="00E15A9C" w:rsidRPr="00FD4A5A" w:rsidRDefault="00E15A9C" w:rsidP="00AE00E8">
            <w:pPr>
              <w:ind w:firstLine="567"/>
              <w:rPr>
                <w:sz w:val="22"/>
                <w:szCs w:val="22"/>
              </w:rPr>
            </w:pPr>
            <w:r w:rsidRPr="00FD4A5A">
              <w:rPr>
                <w:sz w:val="22"/>
                <w:szCs w:val="22"/>
              </w:rPr>
              <w:t>4</w:t>
            </w:r>
          </w:p>
        </w:tc>
        <w:tc>
          <w:tcPr>
            <w:tcW w:w="3945" w:type="dxa"/>
          </w:tcPr>
          <w:p w:rsidR="00E15A9C" w:rsidRPr="00FD4A5A" w:rsidRDefault="00E15A9C" w:rsidP="00AE00E8">
            <w:pPr>
              <w:rPr>
                <w:sz w:val="22"/>
                <w:szCs w:val="22"/>
              </w:rPr>
            </w:pPr>
            <w:r w:rsidRPr="00FD4A5A">
              <w:rPr>
                <w:sz w:val="22"/>
                <w:szCs w:val="22"/>
              </w:rPr>
              <w:t>Часы по усмотрению учителя</w:t>
            </w:r>
          </w:p>
        </w:tc>
        <w:tc>
          <w:tcPr>
            <w:tcW w:w="3685" w:type="dxa"/>
            <w:vMerge/>
          </w:tcPr>
          <w:p w:rsidR="00E15A9C" w:rsidRPr="00FD4A5A" w:rsidRDefault="00E15A9C" w:rsidP="00AE00E8">
            <w:pPr>
              <w:jc w:val="center"/>
              <w:rPr>
                <w:sz w:val="22"/>
                <w:szCs w:val="22"/>
              </w:rPr>
            </w:pPr>
          </w:p>
        </w:tc>
      </w:tr>
      <w:tr w:rsidR="00E15A9C" w:rsidRPr="00FD4A5A" w:rsidTr="00C25D25">
        <w:tc>
          <w:tcPr>
            <w:tcW w:w="705" w:type="dxa"/>
          </w:tcPr>
          <w:p w:rsidR="00E15A9C" w:rsidRPr="00FD4A5A" w:rsidRDefault="00E15A9C" w:rsidP="00AE00E8">
            <w:pPr>
              <w:jc w:val="center"/>
              <w:rPr>
                <w:sz w:val="22"/>
                <w:szCs w:val="22"/>
              </w:rPr>
            </w:pPr>
          </w:p>
        </w:tc>
        <w:tc>
          <w:tcPr>
            <w:tcW w:w="878" w:type="dxa"/>
          </w:tcPr>
          <w:p w:rsidR="00E15A9C" w:rsidRPr="00FD4A5A" w:rsidRDefault="00E15A9C" w:rsidP="00AE00E8">
            <w:pPr>
              <w:jc w:val="right"/>
              <w:rPr>
                <w:sz w:val="22"/>
                <w:szCs w:val="22"/>
              </w:rPr>
            </w:pPr>
            <w:r w:rsidRPr="00FD4A5A">
              <w:rPr>
                <w:sz w:val="22"/>
                <w:szCs w:val="22"/>
              </w:rPr>
              <w:t>66</w:t>
            </w:r>
          </w:p>
        </w:tc>
        <w:tc>
          <w:tcPr>
            <w:tcW w:w="3945" w:type="dxa"/>
          </w:tcPr>
          <w:p w:rsidR="00E15A9C" w:rsidRPr="00FD4A5A" w:rsidRDefault="00E15A9C" w:rsidP="00AE00E8">
            <w:pPr>
              <w:ind w:firstLine="567"/>
              <w:rPr>
                <w:sz w:val="22"/>
                <w:szCs w:val="22"/>
              </w:rPr>
            </w:pPr>
          </w:p>
        </w:tc>
        <w:tc>
          <w:tcPr>
            <w:tcW w:w="3685" w:type="dxa"/>
          </w:tcPr>
          <w:p w:rsidR="00E15A9C" w:rsidRPr="00FD4A5A" w:rsidRDefault="00E15A9C" w:rsidP="00AE00E8">
            <w:pPr>
              <w:jc w:val="center"/>
              <w:rPr>
                <w:sz w:val="22"/>
                <w:szCs w:val="22"/>
              </w:rPr>
            </w:pPr>
          </w:p>
        </w:tc>
      </w:tr>
    </w:tbl>
    <w:p w:rsidR="00777EDF" w:rsidRPr="00AE00E8" w:rsidRDefault="00777EDF" w:rsidP="00AE00E8">
      <w:pPr>
        <w:spacing w:after="0" w:line="240" w:lineRule="auto"/>
        <w:ind w:firstLine="567"/>
        <w:jc w:val="center"/>
        <w:rPr>
          <w:rFonts w:ascii="Times New Roman" w:hAnsi="Times New Roman" w:cs="Times New Roman"/>
          <w:sz w:val="24"/>
          <w:szCs w:val="24"/>
        </w:rPr>
      </w:pPr>
    </w:p>
    <w:p w:rsidR="00E15A9C" w:rsidRPr="00AE00E8" w:rsidRDefault="00E15A9C" w:rsidP="00AE00E8">
      <w:pPr>
        <w:spacing w:after="0" w:line="240" w:lineRule="auto"/>
        <w:ind w:firstLine="567"/>
        <w:jc w:val="center"/>
        <w:rPr>
          <w:rFonts w:ascii="Times New Roman" w:hAnsi="Times New Roman" w:cs="Times New Roman"/>
          <w:sz w:val="24"/>
          <w:szCs w:val="24"/>
        </w:rPr>
      </w:pPr>
    </w:p>
    <w:p w:rsidR="00E15A9C" w:rsidRPr="00AE00E8" w:rsidRDefault="00E15A9C" w:rsidP="00AE00E8">
      <w:pPr>
        <w:spacing w:after="0" w:line="240" w:lineRule="auto"/>
        <w:ind w:firstLine="567"/>
        <w:jc w:val="center"/>
        <w:rPr>
          <w:rFonts w:ascii="Times New Roman" w:hAnsi="Times New Roman" w:cs="Times New Roman"/>
          <w:sz w:val="24"/>
          <w:szCs w:val="24"/>
        </w:rPr>
      </w:pPr>
      <w:r w:rsidRPr="00AE00E8">
        <w:rPr>
          <w:rFonts w:ascii="Times New Roman" w:hAnsi="Times New Roman" w:cs="Times New Roman"/>
          <w:sz w:val="24"/>
          <w:szCs w:val="24"/>
        </w:rPr>
        <w:t xml:space="preserve">Тематическое планирование с определением </w:t>
      </w:r>
    </w:p>
    <w:p w:rsidR="00777EDF" w:rsidRPr="00AE00E8" w:rsidRDefault="00E15A9C" w:rsidP="00AE00E8">
      <w:pPr>
        <w:spacing w:after="0" w:line="240" w:lineRule="auto"/>
        <w:ind w:firstLine="567"/>
        <w:jc w:val="center"/>
        <w:rPr>
          <w:rFonts w:ascii="Times New Roman" w:hAnsi="Times New Roman" w:cs="Times New Roman"/>
          <w:sz w:val="24"/>
          <w:szCs w:val="24"/>
        </w:rPr>
      </w:pPr>
      <w:r w:rsidRPr="00AE00E8">
        <w:rPr>
          <w:rFonts w:ascii="Times New Roman" w:hAnsi="Times New Roman" w:cs="Times New Roman"/>
          <w:sz w:val="24"/>
          <w:szCs w:val="24"/>
        </w:rPr>
        <w:t>основных видов учебной деятельности</w:t>
      </w:r>
    </w:p>
    <w:p w:rsidR="00D37EAA" w:rsidRPr="00AE00E8" w:rsidRDefault="00D37EAA" w:rsidP="00AE00E8">
      <w:pPr>
        <w:spacing w:before="240" w:after="0" w:line="240" w:lineRule="auto"/>
        <w:ind w:firstLine="567"/>
        <w:jc w:val="center"/>
        <w:rPr>
          <w:rFonts w:ascii="Times New Roman" w:hAnsi="Times New Roman" w:cs="Times New Roman"/>
          <w:sz w:val="24"/>
          <w:szCs w:val="24"/>
        </w:rPr>
      </w:pPr>
      <w:r w:rsidRPr="00AE00E8">
        <w:rPr>
          <w:rFonts w:ascii="Times New Roman" w:hAnsi="Times New Roman" w:cs="Times New Roman"/>
          <w:sz w:val="24"/>
          <w:szCs w:val="24"/>
        </w:rPr>
        <w:t>2-й класс</w:t>
      </w:r>
    </w:p>
    <w:tbl>
      <w:tblPr>
        <w:tblStyle w:val="a7"/>
        <w:tblW w:w="9213" w:type="dxa"/>
        <w:tblInd w:w="534" w:type="dxa"/>
        <w:tblLook w:val="04A0"/>
      </w:tblPr>
      <w:tblGrid>
        <w:gridCol w:w="705"/>
        <w:gridCol w:w="878"/>
        <w:gridCol w:w="3945"/>
        <w:gridCol w:w="3685"/>
      </w:tblGrid>
      <w:tr w:rsidR="00E15A9C" w:rsidRPr="00FD4A5A" w:rsidTr="00C25D25">
        <w:tc>
          <w:tcPr>
            <w:tcW w:w="705" w:type="dxa"/>
          </w:tcPr>
          <w:p w:rsidR="00E15A9C" w:rsidRPr="00FD4A5A" w:rsidRDefault="00E15A9C" w:rsidP="00FD4A5A">
            <w:pPr>
              <w:jc w:val="center"/>
              <w:rPr>
                <w:sz w:val="22"/>
                <w:szCs w:val="22"/>
              </w:rPr>
            </w:pPr>
            <w:r w:rsidRPr="00FD4A5A">
              <w:rPr>
                <w:sz w:val="22"/>
                <w:szCs w:val="22"/>
              </w:rPr>
              <w:t>№ п/п</w:t>
            </w:r>
          </w:p>
        </w:tc>
        <w:tc>
          <w:tcPr>
            <w:tcW w:w="878" w:type="dxa"/>
          </w:tcPr>
          <w:p w:rsidR="00E15A9C" w:rsidRPr="00FD4A5A" w:rsidRDefault="00E15A9C" w:rsidP="00FD4A5A">
            <w:pPr>
              <w:jc w:val="center"/>
              <w:rPr>
                <w:sz w:val="22"/>
                <w:szCs w:val="22"/>
              </w:rPr>
            </w:pPr>
            <w:r w:rsidRPr="00FD4A5A">
              <w:rPr>
                <w:sz w:val="22"/>
                <w:szCs w:val="22"/>
              </w:rPr>
              <w:t>Кол-во часов</w:t>
            </w:r>
          </w:p>
        </w:tc>
        <w:tc>
          <w:tcPr>
            <w:tcW w:w="3945" w:type="dxa"/>
          </w:tcPr>
          <w:p w:rsidR="00E15A9C" w:rsidRPr="00FD4A5A" w:rsidRDefault="00E15A9C" w:rsidP="00FD4A5A">
            <w:pPr>
              <w:jc w:val="center"/>
              <w:rPr>
                <w:sz w:val="22"/>
                <w:szCs w:val="22"/>
              </w:rPr>
            </w:pPr>
            <w:r w:rsidRPr="00FD4A5A">
              <w:rPr>
                <w:sz w:val="22"/>
                <w:szCs w:val="22"/>
              </w:rPr>
              <w:t xml:space="preserve">Тема </w:t>
            </w:r>
          </w:p>
        </w:tc>
        <w:tc>
          <w:tcPr>
            <w:tcW w:w="3685" w:type="dxa"/>
          </w:tcPr>
          <w:p w:rsidR="00E15A9C" w:rsidRPr="00FD4A5A" w:rsidRDefault="00E15A9C" w:rsidP="00FD4A5A">
            <w:pPr>
              <w:jc w:val="center"/>
              <w:rPr>
                <w:sz w:val="22"/>
                <w:szCs w:val="22"/>
              </w:rPr>
            </w:pPr>
            <w:r w:rsidRPr="00FD4A5A">
              <w:rPr>
                <w:sz w:val="22"/>
                <w:szCs w:val="22"/>
              </w:rPr>
              <w:t>Основные виды учебной деятельности</w:t>
            </w:r>
          </w:p>
        </w:tc>
      </w:tr>
      <w:tr w:rsidR="00E15A9C" w:rsidRPr="00FD4A5A" w:rsidTr="00C25D25">
        <w:tc>
          <w:tcPr>
            <w:tcW w:w="705" w:type="dxa"/>
          </w:tcPr>
          <w:p w:rsidR="00E15A9C" w:rsidRPr="00FD4A5A" w:rsidRDefault="00C63612" w:rsidP="00FD4A5A">
            <w:pPr>
              <w:jc w:val="center"/>
              <w:rPr>
                <w:sz w:val="22"/>
                <w:szCs w:val="22"/>
              </w:rPr>
            </w:pPr>
            <w:r w:rsidRPr="00FD4A5A">
              <w:rPr>
                <w:sz w:val="22"/>
                <w:szCs w:val="22"/>
              </w:rPr>
              <w:t>1</w:t>
            </w:r>
          </w:p>
        </w:tc>
        <w:tc>
          <w:tcPr>
            <w:tcW w:w="878" w:type="dxa"/>
          </w:tcPr>
          <w:p w:rsidR="00E15A9C" w:rsidRPr="00FD4A5A" w:rsidRDefault="00E15A9C" w:rsidP="00FD4A5A">
            <w:pPr>
              <w:ind w:firstLine="567"/>
              <w:rPr>
                <w:sz w:val="22"/>
                <w:szCs w:val="22"/>
              </w:rPr>
            </w:pPr>
            <w:r w:rsidRPr="00FD4A5A">
              <w:rPr>
                <w:sz w:val="22"/>
                <w:szCs w:val="22"/>
              </w:rPr>
              <w:t>1</w:t>
            </w:r>
          </w:p>
        </w:tc>
        <w:tc>
          <w:tcPr>
            <w:tcW w:w="3945" w:type="dxa"/>
          </w:tcPr>
          <w:p w:rsidR="00E15A9C" w:rsidRPr="00FD4A5A" w:rsidRDefault="00E15A9C" w:rsidP="00FD4A5A">
            <w:pPr>
              <w:rPr>
                <w:sz w:val="22"/>
                <w:szCs w:val="22"/>
              </w:rPr>
            </w:pPr>
            <w:r w:rsidRPr="00FD4A5A">
              <w:rPr>
                <w:sz w:val="22"/>
                <w:szCs w:val="22"/>
              </w:rPr>
              <w:t>Как мы будем учиться</w:t>
            </w:r>
          </w:p>
        </w:tc>
        <w:tc>
          <w:tcPr>
            <w:tcW w:w="3685" w:type="dxa"/>
          </w:tcPr>
          <w:p w:rsidR="00E15A9C" w:rsidRPr="00FD4A5A" w:rsidRDefault="00E15A9C" w:rsidP="00FD4A5A">
            <w:pPr>
              <w:rPr>
                <w:sz w:val="22"/>
                <w:szCs w:val="22"/>
              </w:rPr>
            </w:pPr>
            <w:r w:rsidRPr="00FD4A5A">
              <w:rPr>
                <w:sz w:val="22"/>
                <w:szCs w:val="22"/>
              </w:rPr>
              <w:t>Познакомиться с тем</w:t>
            </w:r>
            <w:r w:rsidR="00FD4A5A">
              <w:rPr>
                <w:sz w:val="22"/>
                <w:szCs w:val="22"/>
              </w:rPr>
              <w:t xml:space="preserve">, как ученики будут учиться </w:t>
            </w:r>
          </w:p>
        </w:tc>
      </w:tr>
      <w:tr w:rsidR="00E15A9C" w:rsidRPr="00FD4A5A" w:rsidTr="00C25D25">
        <w:tc>
          <w:tcPr>
            <w:tcW w:w="705" w:type="dxa"/>
          </w:tcPr>
          <w:p w:rsidR="00E15A9C" w:rsidRPr="00FD4A5A" w:rsidRDefault="00C63612" w:rsidP="00FD4A5A">
            <w:pPr>
              <w:jc w:val="center"/>
              <w:rPr>
                <w:sz w:val="22"/>
                <w:szCs w:val="22"/>
              </w:rPr>
            </w:pPr>
            <w:r w:rsidRPr="00FD4A5A">
              <w:rPr>
                <w:sz w:val="22"/>
                <w:szCs w:val="22"/>
              </w:rPr>
              <w:t>2</w:t>
            </w:r>
          </w:p>
        </w:tc>
        <w:tc>
          <w:tcPr>
            <w:tcW w:w="878" w:type="dxa"/>
          </w:tcPr>
          <w:p w:rsidR="00E15A9C" w:rsidRPr="00FD4A5A" w:rsidRDefault="00E15A9C" w:rsidP="00FD4A5A">
            <w:pPr>
              <w:ind w:firstLine="567"/>
              <w:rPr>
                <w:sz w:val="22"/>
                <w:szCs w:val="22"/>
              </w:rPr>
            </w:pPr>
            <w:r w:rsidRPr="00FD4A5A">
              <w:rPr>
                <w:sz w:val="22"/>
                <w:szCs w:val="22"/>
              </w:rPr>
              <w:t>1</w:t>
            </w:r>
          </w:p>
        </w:tc>
        <w:tc>
          <w:tcPr>
            <w:tcW w:w="3945" w:type="dxa"/>
          </w:tcPr>
          <w:p w:rsidR="00E15A9C" w:rsidRPr="00FD4A5A" w:rsidRDefault="00E15A9C" w:rsidP="00FD4A5A">
            <w:pPr>
              <w:rPr>
                <w:sz w:val="22"/>
                <w:szCs w:val="22"/>
              </w:rPr>
            </w:pPr>
            <w:r w:rsidRPr="00FD4A5A">
              <w:rPr>
                <w:sz w:val="22"/>
                <w:szCs w:val="22"/>
              </w:rPr>
              <w:t>Общие слова – понятия</w:t>
            </w:r>
          </w:p>
        </w:tc>
        <w:tc>
          <w:tcPr>
            <w:tcW w:w="3685" w:type="dxa"/>
          </w:tcPr>
          <w:p w:rsidR="00E15A9C" w:rsidRPr="00FD4A5A" w:rsidRDefault="00E15A9C" w:rsidP="00FD4A5A">
            <w:pPr>
              <w:rPr>
                <w:sz w:val="22"/>
                <w:szCs w:val="22"/>
              </w:rPr>
            </w:pPr>
            <w:r w:rsidRPr="00FD4A5A">
              <w:rPr>
                <w:sz w:val="22"/>
                <w:szCs w:val="22"/>
              </w:rPr>
              <w:t>Характеризовать отличительные свойства природных объектов и изделий</w:t>
            </w:r>
            <w:r w:rsidR="00FD4A5A">
              <w:rPr>
                <w:sz w:val="22"/>
                <w:szCs w:val="22"/>
              </w:rPr>
              <w:t xml:space="preserve"> (искусственных предметов) </w:t>
            </w:r>
          </w:p>
          <w:p w:rsidR="00E15A9C" w:rsidRPr="00FD4A5A" w:rsidRDefault="00E15A9C" w:rsidP="00FD4A5A">
            <w:pPr>
              <w:rPr>
                <w:sz w:val="22"/>
                <w:szCs w:val="22"/>
              </w:rPr>
            </w:pPr>
            <w:r w:rsidRPr="00FD4A5A">
              <w:rPr>
                <w:sz w:val="22"/>
                <w:szCs w:val="22"/>
              </w:rPr>
              <w:t>Сравнивать природные объекты и изделия (искусственных предметов), выделяя</w:t>
            </w:r>
            <w:r w:rsidR="00FD4A5A">
              <w:rPr>
                <w:sz w:val="22"/>
                <w:szCs w:val="22"/>
              </w:rPr>
              <w:t xml:space="preserve"> их существенные свойства </w:t>
            </w:r>
          </w:p>
          <w:p w:rsidR="00E15A9C" w:rsidRPr="00FD4A5A" w:rsidRDefault="00E15A9C" w:rsidP="00FD4A5A">
            <w:pPr>
              <w:rPr>
                <w:sz w:val="22"/>
                <w:szCs w:val="22"/>
              </w:rPr>
            </w:pPr>
            <w:r w:rsidRPr="00FD4A5A">
              <w:rPr>
                <w:sz w:val="22"/>
                <w:szCs w:val="22"/>
              </w:rPr>
              <w:t>Сравнивать и различать объект</w:t>
            </w:r>
            <w:r w:rsidR="00FD4A5A">
              <w:rPr>
                <w:sz w:val="22"/>
                <w:szCs w:val="22"/>
              </w:rPr>
              <w:t xml:space="preserve">ы живой или неживой природы </w:t>
            </w:r>
          </w:p>
          <w:p w:rsidR="00E15A9C" w:rsidRPr="00FD4A5A" w:rsidRDefault="00E15A9C" w:rsidP="00FD4A5A">
            <w:pPr>
              <w:rPr>
                <w:sz w:val="22"/>
                <w:szCs w:val="22"/>
              </w:rPr>
            </w:pPr>
            <w:r w:rsidRPr="00FD4A5A">
              <w:rPr>
                <w:sz w:val="22"/>
                <w:szCs w:val="22"/>
              </w:rPr>
              <w:t>Наблюдать объекты и явления природы (на краеведческом материале), хар</w:t>
            </w:r>
            <w:r w:rsidR="00FD4A5A">
              <w:rPr>
                <w:sz w:val="22"/>
                <w:szCs w:val="22"/>
              </w:rPr>
              <w:t xml:space="preserve">актеризовать их особенности </w:t>
            </w:r>
          </w:p>
          <w:p w:rsidR="00E15A9C" w:rsidRPr="00FD4A5A" w:rsidRDefault="00E15A9C" w:rsidP="00FD4A5A">
            <w:pPr>
              <w:rPr>
                <w:sz w:val="22"/>
                <w:szCs w:val="22"/>
              </w:rPr>
            </w:pPr>
            <w:r w:rsidRPr="00FD4A5A">
              <w:rPr>
                <w:sz w:val="22"/>
                <w:szCs w:val="22"/>
              </w:rPr>
              <w:t>Приводить</w:t>
            </w:r>
            <w:r w:rsidR="00FD4A5A">
              <w:rPr>
                <w:sz w:val="22"/>
                <w:szCs w:val="22"/>
              </w:rPr>
              <w:t xml:space="preserve"> примеры явлений природы </w:t>
            </w:r>
          </w:p>
        </w:tc>
      </w:tr>
      <w:tr w:rsidR="00E15A9C" w:rsidRPr="00FD4A5A" w:rsidTr="00C25D25">
        <w:tc>
          <w:tcPr>
            <w:tcW w:w="9213" w:type="dxa"/>
            <w:gridSpan w:val="4"/>
          </w:tcPr>
          <w:p w:rsidR="00E15A9C" w:rsidRPr="00FD4A5A" w:rsidRDefault="00E15A9C" w:rsidP="00FD4A5A">
            <w:pPr>
              <w:jc w:val="center"/>
              <w:rPr>
                <w:sz w:val="22"/>
                <w:szCs w:val="22"/>
              </w:rPr>
            </w:pPr>
            <w:r w:rsidRPr="00FD4A5A">
              <w:rPr>
                <w:sz w:val="22"/>
                <w:szCs w:val="22"/>
              </w:rPr>
              <w:t>Наша планета</w:t>
            </w:r>
          </w:p>
        </w:tc>
      </w:tr>
      <w:tr w:rsidR="00E15A9C" w:rsidRPr="00FD4A5A" w:rsidTr="00C25D25">
        <w:tc>
          <w:tcPr>
            <w:tcW w:w="705" w:type="dxa"/>
          </w:tcPr>
          <w:p w:rsidR="00E15A9C" w:rsidRPr="00FD4A5A" w:rsidRDefault="00C63612" w:rsidP="00FD4A5A">
            <w:pPr>
              <w:jc w:val="center"/>
              <w:rPr>
                <w:sz w:val="22"/>
                <w:szCs w:val="22"/>
              </w:rPr>
            </w:pPr>
            <w:r w:rsidRPr="00FD4A5A">
              <w:rPr>
                <w:sz w:val="22"/>
                <w:szCs w:val="22"/>
              </w:rPr>
              <w:t>3</w:t>
            </w:r>
          </w:p>
        </w:tc>
        <w:tc>
          <w:tcPr>
            <w:tcW w:w="878" w:type="dxa"/>
          </w:tcPr>
          <w:p w:rsidR="00E15A9C" w:rsidRPr="00FD4A5A" w:rsidRDefault="00E15A9C" w:rsidP="00FD4A5A">
            <w:pPr>
              <w:jc w:val="center"/>
              <w:rPr>
                <w:sz w:val="22"/>
                <w:szCs w:val="22"/>
              </w:rPr>
            </w:pPr>
            <w:r w:rsidRPr="00FD4A5A">
              <w:rPr>
                <w:sz w:val="22"/>
                <w:szCs w:val="22"/>
              </w:rPr>
              <w:t>2</w:t>
            </w:r>
          </w:p>
        </w:tc>
        <w:tc>
          <w:tcPr>
            <w:tcW w:w="3945" w:type="dxa"/>
          </w:tcPr>
          <w:p w:rsidR="00E15A9C" w:rsidRPr="00FD4A5A" w:rsidRDefault="00E15A9C" w:rsidP="00FD4A5A">
            <w:pPr>
              <w:rPr>
                <w:sz w:val="22"/>
                <w:szCs w:val="22"/>
              </w:rPr>
            </w:pPr>
            <w:r w:rsidRPr="00FD4A5A">
              <w:rPr>
                <w:sz w:val="22"/>
                <w:szCs w:val="22"/>
              </w:rPr>
              <w:t>Из чего состоят все предметы.</w:t>
            </w:r>
          </w:p>
          <w:p w:rsidR="00E15A9C" w:rsidRPr="00FD4A5A" w:rsidRDefault="00E15A9C" w:rsidP="00FD4A5A">
            <w:pPr>
              <w:rPr>
                <w:sz w:val="22"/>
                <w:szCs w:val="22"/>
              </w:rPr>
            </w:pPr>
            <w:r w:rsidRPr="00FD4A5A">
              <w:rPr>
                <w:sz w:val="22"/>
                <w:szCs w:val="22"/>
              </w:rPr>
              <w:t>Проверочная работа</w:t>
            </w:r>
          </w:p>
        </w:tc>
        <w:tc>
          <w:tcPr>
            <w:tcW w:w="3685" w:type="dxa"/>
          </w:tcPr>
          <w:p w:rsidR="00E15A9C" w:rsidRPr="00FD4A5A" w:rsidRDefault="00E15A9C" w:rsidP="00FD4A5A">
            <w:pPr>
              <w:rPr>
                <w:sz w:val="22"/>
                <w:szCs w:val="22"/>
              </w:rPr>
            </w:pPr>
            <w:r w:rsidRPr="00FD4A5A">
              <w:rPr>
                <w:sz w:val="22"/>
                <w:szCs w:val="22"/>
              </w:rPr>
              <w:t>Приводить пр</w:t>
            </w:r>
            <w:r w:rsidR="00FD4A5A">
              <w:rPr>
                <w:sz w:val="22"/>
                <w:szCs w:val="22"/>
              </w:rPr>
              <w:t xml:space="preserve">имеры веществ, описывать их </w:t>
            </w:r>
          </w:p>
          <w:p w:rsidR="00E15A9C" w:rsidRPr="00FD4A5A" w:rsidRDefault="00E15A9C" w:rsidP="00FD4A5A">
            <w:pPr>
              <w:rPr>
                <w:i/>
                <w:sz w:val="22"/>
                <w:szCs w:val="22"/>
              </w:rPr>
            </w:pPr>
            <w:r w:rsidRPr="00FD4A5A">
              <w:rPr>
                <w:sz w:val="22"/>
                <w:szCs w:val="22"/>
              </w:rPr>
              <w:t xml:space="preserve">Называть  особенности </w:t>
            </w:r>
            <w:r w:rsidR="00FD4A5A">
              <w:rPr>
                <w:sz w:val="22"/>
                <w:szCs w:val="22"/>
              </w:rPr>
              <w:t xml:space="preserve">различных состояний веществ </w:t>
            </w:r>
          </w:p>
        </w:tc>
      </w:tr>
      <w:tr w:rsidR="00F9747A" w:rsidRPr="00FD4A5A" w:rsidTr="00C25D25">
        <w:tc>
          <w:tcPr>
            <w:tcW w:w="705" w:type="dxa"/>
          </w:tcPr>
          <w:p w:rsidR="00F9747A" w:rsidRPr="00FD4A5A" w:rsidRDefault="00C63612" w:rsidP="00FD4A5A">
            <w:pPr>
              <w:jc w:val="center"/>
              <w:rPr>
                <w:sz w:val="22"/>
                <w:szCs w:val="22"/>
              </w:rPr>
            </w:pPr>
            <w:r w:rsidRPr="00FD4A5A">
              <w:rPr>
                <w:sz w:val="22"/>
                <w:szCs w:val="22"/>
              </w:rPr>
              <w:t>4</w:t>
            </w:r>
          </w:p>
        </w:tc>
        <w:tc>
          <w:tcPr>
            <w:tcW w:w="878" w:type="dxa"/>
          </w:tcPr>
          <w:p w:rsidR="00F9747A" w:rsidRPr="00FD4A5A" w:rsidRDefault="00F9747A" w:rsidP="00FD4A5A">
            <w:pPr>
              <w:ind w:firstLine="567"/>
              <w:rPr>
                <w:sz w:val="22"/>
                <w:szCs w:val="22"/>
              </w:rPr>
            </w:pPr>
            <w:r w:rsidRPr="00FD4A5A">
              <w:rPr>
                <w:sz w:val="22"/>
                <w:szCs w:val="22"/>
              </w:rPr>
              <w:t>2</w:t>
            </w:r>
          </w:p>
        </w:tc>
        <w:tc>
          <w:tcPr>
            <w:tcW w:w="3945" w:type="dxa"/>
          </w:tcPr>
          <w:p w:rsidR="00F9747A" w:rsidRPr="00FD4A5A" w:rsidRDefault="00F9747A" w:rsidP="00FD4A5A">
            <w:pPr>
              <w:rPr>
                <w:sz w:val="22"/>
                <w:szCs w:val="22"/>
              </w:rPr>
            </w:pPr>
            <w:r w:rsidRPr="00FD4A5A">
              <w:rPr>
                <w:sz w:val="22"/>
                <w:szCs w:val="22"/>
              </w:rPr>
              <w:t>Природные часы, календарь и компас</w:t>
            </w:r>
          </w:p>
        </w:tc>
        <w:tc>
          <w:tcPr>
            <w:tcW w:w="3685" w:type="dxa"/>
            <w:vMerge w:val="restart"/>
          </w:tcPr>
          <w:p w:rsidR="00F9747A" w:rsidRPr="00FD4A5A" w:rsidRDefault="00F9747A" w:rsidP="00FD4A5A">
            <w:pPr>
              <w:rPr>
                <w:sz w:val="22"/>
                <w:szCs w:val="22"/>
              </w:rPr>
            </w:pPr>
            <w:r w:rsidRPr="00FD4A5A">
              <w:rPr>
                <w:sz w:val="22"/>
                <w:szCs w:val="22"/>
              </w:rPr>
              <w:t>Самостоятельно и в группах проводитьнаблюдения явлени</w:t>
            </w:r>
            <w:r w:rsidR="00FD4A5A">
              <w:rPr>
                <w:sz w:val="22"/>
                <w:szCs w:val="22"/>
              </w:rPr>
              <w:t xml:space="preserve">й природы </w:t>
            </w:r>
          </w:p>
          <w:p w:rsidR="00F9747A" w:rsidRPr="00FD4A5A" w:rsidRDefault="00F9747A" w:rsidP="00FD4A5A">
            <w:pPr>
              <w:rPr>
                <w:sz w:val="22"/>
                <w:szCs w:val="22"/>
              </w:rPr>
            </w:pPr>
            <w:r w:rsidRPr="00FD4A5A">
              <w:rPr>
                <w:sz w:val="22"/>
                <w:szCs w:val="22"/>
              </w:rPr>
              <w:t>Характеризовать особенности и отличия звёзд и план</w:t>
            </w:r>
            <w:r w:rsidR="00FD4A5A">
              <w:rPr>
                <w:sz w:val="22"/>
                <w:szCs w:val="22"/>
              </w:rPr>
              <w:t>ет на примере Солнца и Земли</w:t>
            </w:r>
            <w:r w:rsidRPr="00FD4A5A">
              <w:rPr>
                <w:sz w:val="22"/>
                <w:szCs w:val="22"/>
              </w:rPr>
              <w:t>.</w:t>
            </w:r>
          </w:p>
          <w:p w:rsidR="00F9747A" w:rsidRPr="00FD4A5A" w:rsidRDefault="00F9747A" w:rsidP="00FD4A5A">
            <w:pPr>
              <w:rPr>
                <w:sz w:val="22"/>
                <w:szCs w:val="22"/>
              </w:rPr>
            </w:pPr>
            <w:r w:rsidRPr="00FD4A5A">
              <w:rPr>
                <w:sz w:val="22"/>
                <w:szCs w:val="22"/>
              </w:rPr>
              <w:t xml:space="preserve">Ориентироваться на местности (в группе) с помощью компаса и карты, по местным </w:t>
            </w:r>
            <w:r w:rsidR="00FD4A5A">
              <w:rPr>
                <w:sz w:val="22"/>
                <w:szCs w:val="22"/>
              </w:rPr>
              <w:t>признакам во время экскурсии</w:t>
            </w:r>
            <w:r w:rsidRPr="00FD4A5A">
              <w:rPr>
                <w:sz w:val="22"/>
                <w:szCs w:val="22"/>
              </w:rPr>
              <w:t>.</w:t>
            </w:r>
          </w:p>
          <w:p w:rsidR="00F9747A" w:rsidRPr="00FD4A5A" w:rsidRDefault="00F9747A" w:rsidP="00FD4A5A">
            <w:pPr>
              <w:rPr>
                <w:i/>
                <w:color w:val="008000"/>
                <w:sz w:val="22"/>
                <w:szCs w:val="22"/>
              </w:rPr>
            </w:pPr>
            <w:r w:rsidRPr="00FD4A5A">
              <w:rPr>
                <w:sz w:val="22"/>
                <w:szCs w:val="22"/>
              </w:rPr>
              <w:t xml:space="preserve">Извлекать (по заданию учителя) необходимой информации из учебника и дополнительных </w:t>
            </w:r>
            <w:r w:rsidRPr="00FD4A5A">
              <w:rPr>
                <w:sz w:val="22"/>
                <w:szCs w:val="22"/>
              </w:rPr>
              <w:lastRenderedPageBreak/>
              <w:t>источников знаний (словари, энциклопедии, справочники) о планетах Солнечной системы, подготовка докладов и обс</w:t>
            </w:r>
            <w:r w:rsidR="00FD4A5A">
              <w:rPr>
                <w:sz w:val="22"/>
                <w:szCs w:val="22"/>
              </w:rPr>
              <w:t xml:space="preserve">уждение полученных сведений </w:t>
            </w:r>
          </w:p>
        </w:tc>
      </w:tr>
      <w:tr w:rsidR="00F9747A" w:rsidRPr="00FD4A5A" w:rsidTr="00C25D25">
        <w:tc>
          <w:tcPr>
            <w:tcW w:w="705" w:type="dxa"/>
          </w:tcPr>
          <w:p w:rsidR="00F9747A" w:rsidRPr="00FD4A5A" w:rsidRDefault="00C63612" w:rsidP="00FD4A5A">
            <w:pPr>
              <w:jc w:val="center"/>
              <w:rPr>
                <w:sz w:val="22"/>
                <w:szCs w:val="22"/>
              </w:rPr>
            </w:pPr>
            <w:r w:rsidRPr="00FD4A5A">
              <w:rPr>
                <w:sz w:val="22"/>
                <w:szCs w:val="22"/>
              </w:rPr>
              <w:t>5</w:t>
            </w:r>
          </w:p>
        </w:tc>
        <w:tc>
          <w:tcPr>
            <w:tcW w:w="878" w:type="dxa"/>
          </w:tcPr>
          <w:p w:rsidR="00F9747A" w:rsidRPr="00FD4A5A" w:rsidRDefault="00F9747A" w:rsidP="00FD4A5A">
            <w:pPr>
              <w:ind w:firstLine="567"/>
              <w:rPr>
                <w:sz w:val="22"/>
                <w:szCs w:val="22"/>
              </w:rPr>
            </w:pPr>
            <w:r w:rsidRPr="00FD4A5A">
              <w:rPr>
                <w:sz w:val="22"/>
                <w:szCs w:val="22"/>
              </w:rPr>
              <w:t>1</w:t>
            </w:r>
          </w:p>
        </w:tc>
        <w:tc>
          <w:tcPr>
            <w:tcW w:w="3945" w:type="dxa"/>
          </w:tcPr>
          <w:p w:rsidR="00F9747A" w:rsidRPr="00FD4A5A" w:rsidRDefault="00F9747A" w:rsidP="00FD4A5A">
            <w:pPr>
              <w:rPr>
                <w:sz w:val="22"/>
                <w:szCs w:val="22"/>
              </w:rPr>
            </w:pPr>
            <w:r w:rsidRPr="00FD4A5A">
              <w:rPr>
                <w:sz w:val="22"/>
                <w:szCs w:val="22"/>
              </w:rPr>
              <w:t xml:space="preserve">Земля имеет форму шара </w:t>
            </w:r>
          </w:p>
        </w:tc>
        <w:tc>
          <w:tcPr>
            <w:tcW w:w="3685" w:type="dxa"/>
            <w:vMerge/>
          </w:tcPr>
          <w:p w:rsidR="00F9747A" w:rsidRPr="00FD4A5A" w:rsidRDefault="00F9747A" w:rsidP="00FD4A5A">
            <w:pPr>
              <w:jc w:val="center"/>
              <w:rPr>
                <w:sz w:val="22"/>
                <w:szCs w:val="22"/>
              </w:rPr>
            </w:pPr>
          </w:p>
        </w:tc>
      </w:tr>
      <w:tr w:rsidR="00F9747A" w:rsidRPr="00FD4A5A" w:rsidTr="00C25D25">
        <w:tc>
          <w:tcPr>
            <w:tcW w:w="705" w:type="dxa"/>
          </w:tcPr>
          <w:p w:rsidR="00F9747A" w:rsidRPr="00FD4A5A" w:rsidRDefault="00C63612" w:rsidP="00FD4A5A">
            <w:pPr>
              <w:jc w:val="center"/>
              <w:rPr>
                <w:sz w:val="22"/>
                <w:szCs w:val="22"/>
              </w:rPr>
            </w:pPr>
            <w:r w:rsidRPr="00FD4A5A">
              <w:rPr>
                <w:sz w:val="22"/>
                <w:szCs w:val="22"/>
              </w:rPr>
              <w:t>6</w:t>
            </w:r>
          </w:p>
        </w:tc>
        <w:tc>
          <w:tcPr>
            <w:tcW w:w="878" w:type="dxa"/>
          </w:tcPr>
          <w:p w:rsidR="00F9747A" w:rsidRPr="00FD4A5A" w:rsidRDefault="00F9747A" w:rsidP="00FD4A5A">
            <w:pPr>
              <w:ind w:firstLine="567"/>
              <w:rPr>
                <w:sz w:val="22"/>
                <w:szCs w:val="22"/>
              </w:rPr>
            </w:pPr>
            <w:r w:rsidRPr="00FD4A5A">
              <w:rPr>
                <w:sz w:val="22"/>
                <w:szCs w:val="22"/>
              </w:rPr>
              <w:t>1</w:t>
            </w:r>
          </w:p>
        </w:tc>
        <w:tc>
          <w:tcPr>
            <w:tcW w:w="3945" w:type="dxa"/>
          </w:tcPr>
          <w:p w:rsidR="00F9747A" w:rsidRPr="00FD4A5A" w:rsidRDefault="00F9747A" w:rsidP="00FD4A5A">
            <w:pPr>
              <w:rPr>
                <w:sz w:val="22"/>
                <w:szCs w:val="22"/>
              </w:rPr>
            </w:pPr>
            <w:r w:rsidRPr="00FD4A5A">
              <w:rPr>
                <w:sz w:val="22"/>
                <w:szCs w:val="22"/>
              </w:rPr>
              <w:t>Глобус – модель Земли</w:t>
            </w:r>
          </w:p>
        </w:tc>
        <w:tc>
          <w:tcPr>
            <w:tcW w:w="3685" w:type="dxa"/>
            <w:vMerge/>
          </w:tcPr>
          <w:p w:rsidR="00F9747A" w:rsidRPr="00FD4A5A" w:rsidRDefault="00F9747A" w:rsidP="00FD4A5A">
            <w:pPr>
              <w:jc w:val="center"/>
              <w:rPr>
                <w:sz w:val="22"/>
                <w:szCs w:val="22"/>
              </w:rPr>
            </w:pPr>
          </w:p>
        </w:tc>
      </w:tr>
      <w:tr w:rsidR="00F9747A" w:rsidRPr="00FD4A5A" w:rsidTr="00C25D25">
        <w:tc>
          <w:tcPr>
            <w:tcW w:w="705" w:type="dxa"/>
          </w:tcPr>
          <w:p w:rsidR="00F9747A" w:rsidRPr="00FD4A5A" w:rsidRDefault="00C63612" w:rsidP="00FD4A5A">
            <w:pPr>
              <w:jc w:val="center"/>
              <w:rPr>
                <w:sz w:val="22"/>
                <w:szCs w:val="22"/>
              </w:rPr>
            </w:pPr>
            <w:r w:rsidRPr="00FD4A5A">
              <w:rPr>
                <w:sz w:val="22"/>
                <w:szCs w:val="22"/>
              </w:rPr>
              <w:t>7</w:t>
            </w:r>
          </w:p>
        </w:tc>
        <w:tc>
          <w:tcPr>
            <w:tcW w:w="878" w:type="dxa"/>
          </w:tcPr>
          <w:p w:rsidR="00F9747A" w:rsidRPr="00FD4A5A" w:rsidRDefault="00F9747A" w:rsidP="00FD4A5A">
            <w:pPr>
              <w:ind w:firstLine="567"/>
              <w:rPr>
                <w:sz w:val="22"/>
                <w:szCs w:val="22"/>
              </w:rPr>
            </w:pPr>
            <w:r w:rsidRPr="00FD4A5A">
              <w:rPr>
                <w:sz w:val="22"/>
                <w:szCs w:val="22"/>
              </w:rPr>
              <w:t>1</w:t>
            </w:r>
          </w:p>
        </w:tc>
        <w:tc>
          <w:tcPr>
            <w:tcW w:w="3945" w:type="dxa"/>
          </w:tcPr>
          <w:p w:rsidR="00F9747A" w:rsidRPr="00FD4A5A" w:rsidRDefault="00F9747A" w:rsidP="00FD4A5A">
            <w:pPr>
              <w:rPr>
                <w:sz w:val="22"/>
                <w:szCs w:val="22"/>
              </w:rPr>
            </w:pPr>
            <w:r w:rsidRPr="00FD4A5A">
              <w:rPr>
                <w:sz w:val="22"/>
                <w:szCs w:val="22"/>
              </w:rPr>
              <w:t xml:space="preserve">Повторение и проверочная работа </w:t>
            </w:r>
          </w:p>
        </w:tc>
        <w:tc>
          <w:tcPr>
            <w:tcW w:w="3685" w:type="dxa"/>
            <w:vMerge/>
          </w:tcPr>
          <w:p w:rsidR="00F9747A" w:rsidRPr="00FD4A5A" w:rsidRDefault="00F9747A" w:rsidP="00FD4A5A">
            <w:pPr>
              <w:jc w:val="center"/>
              <w:rPr>
                <w:sz w:val="22"/>
                <w:szCs w:val="22"/>
              </w:rPr>
            </w:pPr>
          </w:p>
        </w:tc>
      </w:tr>
      <w:tr w:rsidR="00F9747A" w:rsidRPr="00FD4A5A" w:rsidTr="00C25D25">
        <w:tc>
          <w:tcPr>
            <w:tcW w:w="705" w:type="dxa"/>
          </w:tcPr>
          <w:p w:rsidR="00F9747A" w:rsidRPr="00FD4A5A" w:rsidRDefault="00C63612" w:rsidP="00FD4A5A">
            <w:pPr>
              <w:jc w:val="center"/>
              <w:rPr>
                <w:sz w:val="22"/>
                <w:szCs w:val="22"/>
              </w:rPr>
            </w:pPr>
            <w:r w:rsidRPr="00FD4A5A">
              <w:rPr>
                <w:sz w:val="22"/>
                <w:szCs w:val="22"/>
              </w:rPr>
              <w:t>8</w:t>
            </w:r>
          </w:p>
        </w:tc>
        <w:tc>
          <w:tcPr>
            <w:tcW w:w="878" w:type="dxa"/>
          </w:tcPr>
          <w:p w:rsidR="00F9747A" w:rsidRPr="00FD4A5A" w:rsidRDefault="00F9747A" w:rsidP="00FD4A5A">
            <w:pPr>
              <w:ind w:firstLine="567"/>
              <w:rPr>
                <w:sz w:val="22"/>
                <w:szCs w:val="22"/>
              </w:rPr>
            </w:pPr>
            <w:r w:rsidRPr="00FD4A5A">
              <w:rPr>
                <w:sz w:val="22"/>
                <w:szCs w:val="22"/>
              </w:rPr>
              <w:t>1</w:t>
            </w:r>
          </w:p>
        </w:tc>
        <w:tc>
          <w:tcPr>
            <w:tcW w:w="3945" w:type="dxa"/>
          </w:tcPr>
          <w:p w:rsidR="00F9747A" w:rsidRPr="00FD4A5A" w:rsidRDefault="00F9747A" w:rsidP="00FD4A5A">
            <w:pPr>
              <w:rPr>
                <w:sz w:val="22"/>
                <w:szCs w:val="22"/>
              </w:rPr>
            </w:pPr>
            <w:r w:rsidRPr="00FD4A5A">
              <w:rPr>
                <w:sz w:val="22"/>
                <w:szCs w:val="22"/>
              </w:rPr>
              <w:t>Контрольная работа</w:t>
            </w:r>
          </w:p>
        </w:tc>
        <w:tc>
          <w:tcPr>
            <w:tcW w:w="3685" w:type="dxa"/>
            <w:vMerge/>
          </w:tcPr>
          <w:p w:rsidR="00F9747A" w:rsidRPr="00FD4A5A" w:rsidRDefault="00F9747A" w:rsidP="00FD4A5A">
            <w:pPr>
              <w:jc w:val="center"/>
              <w:rPr>
                <w:sz w:val="22"/>
                <w:szCs w:val="22"/>
              </w:rPr>
            </w:pPr>
          </w:p>
        </w:tc>
      </w:tr>
      <w:tr w:rsidR="00F9747A" w:rsidRPr="00FD4A5A" w:rsidTr="00C25D25">
        <w:tc>
          <w:tcPr>
            <w:tcW w:w="705" w:type="dxa"/>
          </w:tcPr>
          <w:p w:rsidR="00F9747A" w:rsidRPr="00FD4A5A" w:rsidRDefault="00C63612" w:rsidP="00FD4A5A">
            <w:pPr>
              <w:jc w:val="center"/>
              <w:rPr>
                <w:sz w:val="22"/>
                <w:szCs w:val="22"/>
              </w:rPr>
            </w:pPr>
            <w:r w:rsidRPr="00FD4A5A">
              <w:rPr>
                <w:sz w:val="22"/>
                <w:szCs w:val="22"/>
              </w:rPr>
              <w:t>9</w:t>
            </w:r>
          </w:p>
        </w:tc>
        <w:tc>
          <w:tcPr>
            <w:tcW w:w="878" w:type="dxa"/>
          </w:tcPr>
          <w:p w:rsidR="00F9747A" w:rsidRPr="00FD4A5A" w:rsidRDefault="00F9747A" w:rsidP="00FD4A5A">
            <w:pPr>
              <w:ind w:firstLine="567"/>
              <w:rPr>
                <w:sz w:val="22"/>
                <w:szCs w:val="22"/>
              </w:rPr>
            </w:pPr>
            <w:r w:rsidRPr="00FD4A5A">
              <w:rPr>
                <w:sz w:val="22"/>
                <w:szCs w:val="22"/>
              </w:rPr>
              <w:t>1</w:t>
            </w:r>
          </w:p>
        </w:tc>
        <w:tc>
          <w:tcPr>
            <w:tcW w:w="3945" w:type="dxa"/>
          </w:tcPr>
          <w:p w:rsidR="00F9747A" w:rsidRPr="00FD4A5A" w:rsidRDefault="00F9747A" w:rsidP="00FD4A5A">
            <w:pPr>
              <w:rPr>
                <w:sz w:val="22"/>
                <w:szCs w:val="22"/>
              </w:rPr>
            </w:pPr>
            <w:r w:rsidRPr="00FD4A5A">
              <w:rPr>
                <w:sz w:val="22"/>
                <w:szCs w:val="22"/>
              </w:rPr>
              <w:t>Земля в космосе</w:t>
            </w:r>
          </w:p>
        </w:tc>
        <w:tc>
          <w:tcPr>
            <w:tcW w:w="3685" w:type="dxa"/>
            <w:vMerge/>
          </w:tcPr>
          <w:p w:rsidR="00F9747A" w:rsidRPr="00FD4A5A" w:rsidRDefault="00F9747A" w:rsidP="00FD4A5A">
            <w:pPr>
              <w:jc w:val="center"/>
              <w:rPr>
                <w:sz w:val="22"/>
                <w:szCs w:val="22"/>
              </w:rPr>
            </w:pPr>
          </w:p>
        </w:tc>
      </w:tr>
      <w:tr w:rsidR="00F9747A" w:rsidRPr="00FD4A5A" w:rsidTr="00C25D25">
        <w:tc>
          <w:tcPr>
            <w:tcW w:w="705" w:type="dxa"/>
          </w:tcPr>
          <w:p w:rsidR="00F9747A" w:rsidRPr="00FD4A5A" w:rsidRDefault="00C63612" w:rsidP="00FD4A5A">
            <w:pPr>
              <w:jc w:val="center"/>
              <w:rPr>
                <w:sz w:val="22"/>
                <w:szCs w:val="22"/>
              </w:rPr>
            </w:pPr>
            <w:r w:rsidRPr="00FD4A5A">
              <w:rPr>
                <w:sz w:val="22"/>
                <w:szCs w:val="22"/>
              </w:rPr>
              <w:lastRenderedPageBreak/>
              <w:t>10</w:t>
            </w:r>
          </w:p>
        </w:tc>
        <w:tc>
          <w:tcPr>
            <w:tcW w:w="878" w:type="dxa"/>
          </w:tcPr>
          <w:p w:rsidR="00F9747A" w:rsidRPr="00FD4A5A" w:rsidRDefault="00F9747A" w:rsidP="00FD4A5A">
            <w:pPr>
              <w:ind w:firstLine="567"/>
              <w:rPr>
                <w:sz w:val="22"/>
                <w:szCs w:val="22"/>
              </w:rPr>
            </w:pPr>
            <w:r w:rsidRPr="00FD4A5A">
              <w:rPr>
                <w:sz w:val="22"/>
                <w:szCs w:val="22"/>
              </w:rPr>
              <w:t>1</w:t>
            </w:r>
          </w:p>
        </w:tc>
        <w:tc>
          <w:tcPr>
            <w:tcW w:w="3945" w:type="dxa"/>
          </w:tcPr>
          <w:p w:rsidR="00F9747A" w:rsidRPr="00FD4A5A" w:rsidRDefault="00F9747A" w:rsidP="00FD4A5A">
            <w:pPr>
              <w:rPr>
                <w:sz w:val="22"/>
                <w:szCs w:val="22"/>
              </w:rPr>
            </w:pPr>
            <w:r w:rsidRPr="00FD4A5A">
              <w:rPr>
                <w:sz w:val="22"/>
                <w:szCs w:val="22"/>
              </w:rPr>
              <w:t>Притяжение Земли</w:t>
            </w:r>
          </w:p>
        </w:tc>
        <w:tc>
          <w:tcPr>
            <w:tcW w:w="3685" w:type="dxa"/>
          </w:tcPr>
          <w:p w:rsidR="00F9747A" w:rsidRPr="00FD4A5A" w:rsidRDefault="00F9747A" w:rsidP="00FD4A5A">
            <w:pPr>
              <w:rPr>
                <w:sz w:val="22"/>
                <w:szCs w:val="22"/>
              </w:rPr>
            </w:pPr>
            <w:r w:rsidRPr="00FD4A5A">
              <w:rPr>
                <w:sz w:val="22"/>
                <w:szCs w:val="22"/>
              </w:rPr>
              <w:t>Характеризовать влияние притяже</w:t>
            </w:r>
            <w:r w:rsidR="00FD4A5A">
              <w:rPr>
                <w:sz w:val="22"/>
                <w:szCs w:val="22"/>
              </w:rPr>
              <w:t xml:space="preserve">ния Земли на земные явления </w:t>
            </w:r>
          </w:p>
        </w:tc>
      </w:tr>
      <w:tr w:rsidR="00F9747A" w:rsidRPr="00FD4A5A" w:rsidTr="00C25D25">
        <w:tc>
          <w:tcPr>
            <w:tcW w:w="705" w:type="dxa"/>
          </w:tcPr>
          <w:p w:rsidR="00F9747A" w:rsidRPr="00FD4A5A" w:rsidRDefault="00C63612" w:rsidP="00FD4A5A">
            <w:pPr>
              <w:jc w:val="center"/>
              <w:rPr>
                <w:sz w:val="22"/>
                <w:szCs w:val="22"/>
              </w:rPr>
            </w:pPr>
            <w:r w:rsidRPr="00FD4A5A">
              <w:rPr>
                <w:sz w:val="22"/>
                <w:szCs w:val="22"/>
              </w:rPr>
              <w:t>11</w:t>
            </w:r>
          </w:p>
        </w:tc>
        <w:tc>
          <w:tcPr>
            <w:tcW w:w="878" w:type="dxa"/>
          </w:tcPr>
          <w:p w:rsidR="00F9747A" w:rsidRPr="00FD4A5A" w:rsidRDefault="00F9747A" w:rsidP="00FD4A5A">
            <w:pPr>
              <w:ind w:firstLine="567"/>
              <w:rPr>
                <w:sz w:val="22"/>
                <w:szCs w:val="22"/>
              </w:rPr>
            </w:pPr>
            <w:r w:rsidRPr="00FD4A5A">
              <w:rPr>
                <w:sz w:val="22"/>
                <w:szCs w:val="22"/>
              </w:rPr>
              <w:t>2</w:t>
            </w:r>
          </w:p>
        </w:tc>
        <w:tc>
          <w:tcPr>
            <w:tcW w:w="3945" w:type="dxa"/>
          </w:tcPr>
          <w:p w:rsidR="00F9747A" w:rsidRPr="00FD4A5A" w:rsidRDefault="00F9747A" w:rsidP="00FD4A5A">
            <w:pPr>
              <w:rPr>
                <w:sz w:val="22"/>
                <w:szCs w:val="22"/>
              </w:rPr>
            </w:pPr>
            <w:r w:rsidRPr="00FD4A5A">
              <w:rPr>
                <w:sz w:val="22"/>
                <w:szCs w:val="22"/>
              </w:rPr>
              <w:t>Смена дня и ночи.</w:t>
            </w:r>
          </w:p>
          <w:p w:rsidR="00F9747A" w:rsidRPr="00FD4A5A" w:rsidRDefault="00F9747A" w:rsidP="00FD4A5A">
            <w:pPr>
              <w:rPr>
                <w:sz w:val="22"/>
                <w:szCs w:val="22"/>
              </w:rPr>
            </w:pPr>
            <w:r w:rsidRPr="00FD4A5A">
              <w:rPr>
                <w:sz w:val="22"/>
                <w:szCs w:val="22"/>
              </w:rPr>
              <w:t>Проверочная работа</w:t>
            </w:r>
          </w:p>
        </w:tc>
        <w:tc>
          <w:tcPr>
            <w:tcW w:w="3685" w:type="dxa"/>
            <w:vMerge w:val="restart"/>
          </w:tcPr>
          <w:p w:rsidR="00F9747A" w:rsidRPr="00FD4A5A" w:rsidRDefault="00F9747A" w:rsidP="00FD4A5A">
            <w:pPr>
              <w:rPr>
                <w:sz w:val="22"/>
                <w:szCs w:val="22"/>
                <w:highlight w:val="yellow"/>
              </w:rPr>
            </w:pPr>
            <w:r w:rsidRPr="00FD4A5A">
              <w:rPr>
                <w:sz w:val="22"/>
                <w:szCs w:val="22"/>
              </w:rPr>
              <w:t>Сравнивать и различать</w:t>
            </w:r>
            <w:r w:rsidR="00FD4A5A">
              <w:rPr>
                <w:sz w:val="22"/>
                <w:szCs w:val="22"/>
              </w:rPr>
              <w:t xml:space="preserve"> день и ночь, времена года </w:t>
            </w:r>
          </w:p>
          <w:p w:rsidR="00F9747A" w:rsidRPr="00FD4A5A" w:rsidRDefault="00F9747A" w:rsidP="00FD4A5A">
            <w:pPr>
              <w:rPr>
                <w:sz w:val="22"/>
                <w:szCs w:val="22"/>
              </w:rPr>
            </w:pPr>
            <w:r w:rsidRPr="00FD4A5A">
              <w:rPr>
                <w:sz w:val="22"/>
                <w:szCs w:val="22"/>
              </w:rPr>
              <w:t>Объяснять (характеризовать) движение Земли относительно Солнца и его связь со сме</w:t>
            </w:r>
            <w:r w:rsidR="00FD4A5A">
              <w:rPr>
                <w:sz w:val="22"/>
                <w:szCs w:val="22"/>
              </w:rPr>
              <w:t xml:space="preserve">ной дня и ночи, времён года </w:t>
            </w:r>
          </w:p>
          <w:p w:rsidR="00F9747A" w:rsidRPr="00FD4A5A" w:rsidRDefault="00F9747A" w:rsidP="00FD4A5A">
            <w:pPr>
              <w:rPr>
                <w:color w:val="008000"/>
                <w:sz w:val="22"/>
                <w:szCs w:val="22"/>
              </w:rPr>
            </w:pPr>
            <w:r w:rsidRPr="00FD4A5A">
              <w:rPr>
                <w:sz w:val="22"/>
                <w:szCs w:val="22"/>
              </w:rPr>
              <w:t xml:space="preserve">Устанавливать связи между сменой дня и ночи, временами года и движениями Земли вокруг своей оси и вокруг Солнца, демонстрировать эти движения на </w:t>
            </w:r>
            <w:r w:rsidR="00FD4A5A">
              <w:rPr>
                <w:sz w:val="22"/>
                <w:szCs w:val="22"/>
              </w:rPr>
              <w:t xml:space="preserve">моделях </w:t>
            </w:r>
          </w:p>
        </w:tc>
      </w:tr>
      <w:tr w:rsidR="00F9747A" w:rsidRPr="00FD4A5A" w:rsidTr="00C25D25">
        <w:tc>
          <w:tcPr>
            <w:tcW w:w="705" w:type="dxa"/>
          </w:tcPr>
          <w:p w:rsidR="00F9747A" w:rsidRPr="00FD4A5A" w:rsidRDefault="00C63612" w:rsidP="00FD4A5A">
            <w:pPr>
              <w:jc w:val="center"/>
              <w:rPr>
                <w:sz w:val="22"/>
                <w:szCs w:val="22"/>
              </w:rPr>
            </w:pPr>
            <w:r w:rsidRPr="00FD4A5A">
              <w:rPr>
                <w:sz w:val="22"/>
                <w:szCs w:val="22"/>
              </w:rPr>
              <w:t>12</w:t>
            </w:r>
          </w:p>
        </w:tc>
        <w:tc>
          <w:tcPr>
            <w:tcW w:w="878" w:type="dxa"/>
          </w:tcPr>
          <w:p w:rsidR="00F9747A" w:rsidRPr="00FD4A5A" w:rsidRDefault="00F9747A" w:rsidP="00FD4A5A">
            <w:pPr>
              <w:ind w:firstLine="567"/>
              <w:rPr>
                <w:sz w:val="22"/>
                <w:szCs w:val="22"/>
              </w:rPr>
            </w:pPr>
            <w:r w:rsidRPr="00FD4A5A">
              <w:rPr>
                <w:sz w:val="22"/>
                <w:szCs w:val="22"/>
              </w:rPr>
              <w:t>2</w:t>
            </w:r>
          </w:p>
        </w:tc>
        <w:tc>
          <w:tcPr>
            <w:tcW w:w="3945" w:type="dxa"/>
          </w:tcPr>
          <w:p w:rsidR="00F9747A" w:rsidRPr="00FD4A5A" w:rsidRDefault="00F9747A" w:rsidP="00FD4A5A">
            <w:pPr>
              <w:rPr>
                <w:sz w:val="22"/>
                <w:szCs w:val="22"/>
              </w:rPr>
            </w:pPr>
            <w:r w:rsidRPr="00FD4A5A">
              <w:rPr>
                <w:sz w:val="22"/>
                <w:szCs w:val="22"/>
              </w:rPr>
              <w:t>Смена времён года</w:t>
            </w:r>
          </w:p>
        </w:tc>
        <w:tc>
          <w:tcPr>
            <w:tcW w:w="3685" w:type="dxa"/>
            <w:vMerge/>
          </w:tcPr>
          <w:p w:rsidR="00F9747A" w:rsidRPr="00FD4A5A" w:rsidRDefault="00F9747A" w:rsidP="00FD4A5A">
            <w:pPr>
              <w:jc w:val="center"/>
              <w:rPr>
                <w:sz w:val="22"/>
                <w:szCs w:val="22"/>
              </w:rPr>
            </w:pPr>
          </w:p>
        </w:tc>
      </w:tr>
      <w:tr w:rsidR="00F9747A" w:rsidRPr="00FD4A5A" w:rsidTr="00C25D25">
        <w:tc>
          <w:tcPr>
            <w:tcW w:w="705" w:type="dxa"/>
          </w:tcPr>
          <w:p w:rsidR="00F9747A" w:rsidRPr="00FD4A5A" w:rsidRDefault="00C63612" w:rsidP="00FD4A5A">
            <w:pPr>
              <w:jc w:val="center"/>
              <w:rPr>
                <w:sz w:val="22"/>
                <w:szCs w:val="22"/>
              </w:rPr>
            </w:pPr>
            <w:r w:rsidRPr="00FD4A5A">
              <w:rPr>
                <w:sz w:val="22"/>
                <w:szCs w:val="22"/>
              </w:rPr>
              <w:t>13</w:t>
            </w:r>
          </w:p>
        </w:tc>
        <w:tc>
          <w:tcPr>
            <w:tcW w:w="878" w:type="dxa"/>
          </w:tcPr>
          <w:p w:rsidR="00F9747A" w:rsidRPr="00FD4A5A" w:rsidRDefault="00F9747A" w:rsidP="00FD4A5A">
            <w:pPr>
              <w:ind w:firstLine="567"/>
              <w:rPr>
                <w:color w:val="FF0000"/>
                <w:sz w:val="22"/>
                <w:szCs w:val="22"/>
              </w:rPr>
            </w:pPr>
            <w:r w:rsidRPr="00FD4A5A">
              <w:rPr>
                <w:sz w:val="22"/>
                <w:szCs w:val="22"/>
              </w:rPr>
              <w:t>1</w:t>
            </w:r>
          </w:p>
        </w:tc>
        <w:tc>
          <w:tcPr>
            <w:tcW w:w="3945" w:type="dxa"/>
          </w:tcPr>
          <w:p w:rsidR="00F9747A" w:rsidRPr="00FD4A5A" w:rsidRDefault="00F9747A" w:rsidP="00FD4A5A">
            <w:pPr>
              <w:rPr>
                <w:sz w:val="22"/>
                <w:szCs w:val="22"/>
              </w:rPr>
            </w:pPr>
            <w:r w:rsidRPr="00FD4A5A">
              <w:rPr>
                <w:sz w:val="22"/>
                <w:szCs w:val="22"/>
              </w:rPr>
              <w:t>Где на Земле теплее</w:t>
            </w:r>
          </w:p>
        </w:tc>
        <w:tc>
          <w:tcPr>
            <w:tcW w:w="3685" w:type="dxa"/>
            <w:vMerge/>
          </w:tcPr>
          <w:p w:rsidR="00F9747A" w:rsidRPr="00FD4A5A" w:rsidRDefault="00F9747A" w:rsidP="00FD4A5A">
            <w:pPr>
              <w:jc w:val="center"/>
              <w:rPr>
                <w:sz w:val="22"/>
                <w:szCs w:val="22"/>
              </w:rPr>
            </w:pPr>
          </w:p>
        </w:tc>
      </w:tr>
      <w:tr w:rsidR="00F9747A" w:rsidRPr="00FD4A5A" w:rsidTr="00C25D25">
        <w:tc>
          <w:tcPr>
            <w:tcW w:w="705" w:type="dxa"/>
          </w:tcPr>
          <w:p w:rsidR="00F9747A" w:rsidRPr="00FD4A5A" w:rsidRDefault="00C63612" w:rsidP="00FD4A5A">
            <w:pPr>
              <w:jc w:val="center"/>
              <w:rPr>
                <w:sz w:val="22"/>
                <w:szCs w:val="22"/>
              </w:rPr>
            </w:pPr>
            <w:r w:rsidRPr="00FD4A5A">
              <w:rPr>
                <w:sz w:val="22"/>
                <w:szCs w:val="22"/>
              </w:rPr>
              <w:t>14</w:t>
            </w:r>
          </w:p>
        </w:tc>
        <w:tc>
          <w:tcPr>
            <w:tcW w:w="878" w:type="dxa"/>
          </w:tcPr>
          <w:p w:rsidR="00F9747A" w:rsidRPr="00FD4A5A" w:rsidRDefault="00F9747A" w:rsidP="00FD4A5A">
            <w:pPr>
              <w:ind w:firstLine="567"/>
              <w:rPr>
                <w:sz w:val="22"/>
                <w:szCs w:val="22"/>
              </w:rPr>
            </w:pPr>
            <w:r w:rsidRPr="00FD4A5A">
              <w:rPr>
                <w:sz w:val="22"/>
                <w:szCs w:val="22"/>
              </w:rPr>
              <w:t>2</w:t>
            </w:r>
          </w:p>
        </w:tc>
        <w:tc>
          <w:tcPr>
            <w:tcW w:w="3945" w:type="dxa"/>
          </w:tcPr>
          <w:p w:rsidR="00F9747A" w:rsidRPr="00FD4A5A" w:rsidRDefault="00F9747A" w:rsidP="00FD4A5A">
            <w:pPr>
              <w:rPr>
                <w:sz w:val="22"/>
                <w:szCs w:val="22"/>
              </w:rPr>
            </w:pPr>
            <w:r w:rsidRPr="00FD4A5A">
              <w:rPr>
                <w:sz w:val="22"/>
                <w:szCs w:val="22"/>
              </w:rPr>
              <w:t>Погода и климат</w:t>
            </w:r>
          </w:p>
        </w:tc>
        <w:tc>
          <w:tcPr>
            <w:tcW w:w="3685" w:type="dxa"/>
          </w:tcPr>
          <w:p w:rsidR="00F9747A" w:rsidRPr="00FD4A5A" w:rsidRDefault="00F9747A" w:rsidP="00FD4A5A">
            <w:pPr>
              <w:rPr>
                <w:sz w:val="22"/>
                <w:szCs w:val="22"/>
              </w:rPr>
            </w:pPr>
            <w:r w:rsidRPr="00FD4A5A">
              <w:rPr>
                <w:sz w:val="22"/>
                <w:szCs w:val="22"/>
              </w:rPr>
              <w:t xml:space="preserve">Самостоятельно наблюдать погоду </w:t>
            </w:r>
            <w:r w:rsidR="00FD4A5A">
              <w:rPr>
                <w:sz w:val="22"/>
                <w:szCs w:val="22"/>
              </w:rPr>
              <w:t xml:space="preserve">и описывать её состояния </w:t>
            </w:r>
          </w:p>
          <w:p w:rsidR="00F9747A" w:rsidRPr="00FD4A5A" w:rsidRDefault="00F9747A" w:rsidP="00FD4A5A">
            <w:pPr>
              <w:rPr>
                <w:sz w:val="22"/>
                <w:szCs w:val="22"/>
              </w:rPr>
            </w:pPr>
            <w:r w:rsidRPr="00FD4A5A">
              <w:rPr>
                <w:sz w:val="22"/>
                <w:szCs w:val="22"/>
              </w:rPr>
              <w:t>Измерять температуру воздуха</w:t>
            </w:r>
            <w:r w:rsidR="00FD4A5A">
              <w:rPr>
                <w:sz w:val="22"/>
                <w:szCs w:val="22"/>
              </w:rPr>
              <w:t xml:space="preserve">, воды с помощью термометра </w:t>
            </w:r>
          </w:p>
          <w:p w:rsidR="00F9747A" w:rsidRPr="00FD4A5A" w:rsidRDefault="00F9747A" w:rsidP="00FD4A5A">
            <w:pPr>
              <w:rPr>
                <w:sz w:val="22"/>
                <w:szCs w:val="22"/>
              </w:rPr>
            </w:pPr>
            <w:r w:rsidRPr="00FD4A5A">
              <w:rPr>
                <w:sz w:val="22"/>
                <w:szCs w:val="22"/>
              </w:rPr>
              <w:t>Сравнивать</w:t>
            </w:r>
            <w:r w:rsidR="00FD4A5A">
              <w:rPr>
                <w:sz w:val="22"/>
                <w:szCs w:val="22"/>
              </w:rPr>
              <w:t xml:space="preserve"> погоду и климат </w:t>
            </w:r>
          </w:p>
          <w:p w:rsidR="00F9747A" w:rsidRPr="00FD4A5A" w:rsidRDefault="00F9747A" w:rsidP="00FD4A5A">
            <w:pPr>
              <w:rPr>
                <w:sz w:val="22"/>
                <w:szCs w:val="22"/>
              </w:rPr>
            </w:pPr>
            <w:r w:rsidRPr="00FD4A5A">
              <w:rPr>
                <w:sz w:val="22"/>
                <w:szCs w:val="22"/>
              </w:rPr>
              <w:t xml:space="preserve">Характеризовать </w:t>
            </w:r>
            <w:r w:rsidR="00FD4A5A">
              <w:rPr>
                <w:sz w:val="22"/>
                <w:szCs w:val="22"/>
              </w:rPr>
              <w:t xml:space="preserve">круговорот воды в природе </w:t>
            </w:r>
          </w:p>
        </w:tc>
      </w:tr>
      <w:tr w:rsidR="00F9747A" w:rsidRPr="00FD4A5A" w:rsidTr="00C25D25">
        <w:tc>
          <w:tcPr>
            <w:tcW w:w="705" w:type="dxa"/>
          </w:tcPr>
          <w:p w:rsidR="00F9747A" w:rsidRPr="00FD4A5A" w:rsidRDefault="00C63612" w:rsidP="00FD4A5A">
            <w:pPr>
              <w:jc w:val="center"/>
              <w:rPr>
                <w:sz w:val="22"/>
                <w:szCs w:val="22"/>
              </w:rPr>
            </w:pPr>
            <w:r w:rsidRPr="00FD4A5A">
              <w:rPr>
                <w:sz w:val="22"/>
                <w:szCs w:val="22"/>
              </w:rPr>
              <w:t>15</w:t>
            </w:r>
          </w:p>
        </w:tc>
        <w:tc>
          <w:tcPr>
            <w:tcW w:w="878" w:type="dxa"/>
          </w:tcPr>
          <w:p w:rsidR="00F9747A" w:rsidRPr="00FD4A5A" w:rsidRDefault="00F9747A" w:rsidP="00FD4A5A">
            <w:pPr>
              <w:ind w:firstLine="567"/>
              <w:rPr>
                <w:sz w:val="22"/>
                <w:szCs w:val="22"/>
              </w:rPr>
            </w:pPr>
            <w:r w:rsidRPr="00FD4A5A">
              <w:rPr>
                <w:sz w:val="22"/>
                <w:szCs w:val="22"/>
              </w:rPr>
              <w:t>1</w:t>
            </w:r>
          </w:p>
        </w:tc>
        <w:tc>
          <w:tcPr>
            <w:tcW w:w="3945" w:type="dxa"/>
          </w:tcPr>
          <w:p w:rsidR="00F9747A" w:rsidRPr="00FD4A5A" w:rsidRDefault="00F9747A" w:rsidP="00FD4A5A">
            <w:pPr>
              <w:rPr>
                <w:sz w:val="22"/>
                <w:szCs w:val="22"/>
              </w:rPr>
            </w:pPr>
            <w:r w:rsidRPr="00FD4A5A">
              <w:rPr>
                <w:sz w:val="22"/>
                <w:szCs w:val="22"/>
              </w:rPr>
              <w:t>Урок-тренинг и проверочная работа</w:t>
            </w:r>
          </w:p>
        </w:tc>
        <w:tc>
          <w:tcPr>
            <w:tcW w:w="3685" w:type="dxa"/>
            <w:vMerge w:val="restart"/>
          </w:tcPr>
          <w:p w:rsidR="00F9747A" w:rsidRPr="00FD4A5A" w:rsidRDefault="00F9747A" w:rsidP="00FD4A5A">
            <w:pPr>
              <w:rPr>
                <w:i/>
                <w:sz w:val="22"/>
                <w:szCs w:val="22"/>
              </w:rPr>
            </w:pPr>
            <w:r w:rsidRPr="00FD4A5A">
              <w:rPr>
                <w:sz w:val="22"/>
                <w:szCs w:val="22"/>
              </w:rPr>
              <w:t>Применение полученных знани</w:t>
            </w:r>
            <w:r w:rsidR="00FD4A5A">
              <w:rPr>
                <w:sz w:val="22"/>
                <w:szCs w:val="22"/>
              </w:rPr>
              <w:t>й и умений на уроках в жизни</w:t>
            </w:r>
            <w:r w:rsidRPr="00FD4A5A">
              <w:rPr>
                <w:sz w:val="22"/>
                <w:szCs w:val="22"/>
              </w:rPr>
              <w:t>.</w:t>
            </w:r>
          </w:p>
        </w:tc>
      </w:tr>
      <w:tr w:rsidR="00F9747A" w:rsidRPr="00FD4A5A" w:rsidTr="00C25D25">
        <w:tc>
          <w:tcPr>
            <w:tcW w:w="705" w:type="dxa"/>
          </w:tcPr>
          <w:p w:rsidR="00F9747A" w:rsidRPr="00FD4A5A" w:rsidRDefault="00C63612" w:rsidP="00FD4A5A">
            <w:pPr>
              <w:jc w:val="center"/>
              <w:rPr>
                <w:sz w:val="22"/>
                <w:szCs w:val="22"/>
              </w:rPr>
            </w:pPr>
            <w:r w:rsidRPr="00FD4A5A">
              <w:rPr>
                <w:sz w:val="22"/>
                <w:szCs w:val="22"/>
              </w:rPr>
              <w:t>16</w:t>
            </w:r>
          </w:p>
        </w:tc>
        <w:tc>
          <w:tcPr>
            <w:tcW w:w="878" w:type="dxa"/>
          </w:tcPr>
          <w:p w:rsidR="00F9747A" w:rsidRPr="00FD4A5A" w:rsidRDefault="00F9747A" w:rsidP="00FD4A5A">
            <w:pPr>
              <w:ind w:firstLine="567"/>
              <w:rPr>
                <w:sz w:val="22"/>
                <w:szCs w:val="22"/>
              </w:rPr>
            </w:pPr>
            <w:r w:rsidRPr="00FD4A5A">
              <w:rPr>
                <w:sz w:val="22"/>
                <w:szCs w:val="22"/>
              </w:rPr>
              <w:t>1</w:t>
            </w:r>
          </w:p>
        </w:tc>
        <w:tc>
          <w:tcPr>
            <w:tcW w:w="3945" w:type="dxa"/>
          </w:tcPr>
          <w:p w:rsidR="00F9747A" w:rsidRPr="00FD4A5A" w:rsidRDefault="00F9747A" w:rsidP="00FD4A5A">
            <w:pPr>
              <w:rPr>
                <w:sz w:val="22"/>
                <w:szCs w:val="22"/>
              </w:rPr>
            </w:pPr>
            <w:r w:rsidRPr="00FD4A5A">
              <w:rPr>
                <w:sz w:val="22"/>
                <w:szCs w:val="22"/>
              </w:rPr>
              <w:t xml:space="preserve">Контрольная работа </w:t>
            </w:r>
          </w:p>
        </w:tc>
        <w:tc>
          <w:tcPr>
            <w:tcW w:w="3685" w:type="dxa"/>
            <w:vMerge/>
          </w:tcPr>
          <w:p w:rsidR="00F9747A" w:rsidRPr="00FD4A5A" w:rsidRDefault="00F9747A" w:rsidP="00FD4A5A">
            <w:pPr>
              <w:jc w:val="center"/>
              <w:rPr>
                <w:sz w:val="22"/>
                <w:szCs w:val="22"/>
              </w:rPr>
            </w:pPr>
          </w:p>
        </w:tc>
      </w:tr>
      <w:tr w:rsidR="00F9747A" w:rsidRPr="00FD4A5A" w:rsidTr="00C25D25">
        <w:tc>
          <w:tcPr>
            <w:tcW w:w="705" w:type="dxa"/>
          </w:tcPr>
          <w:p w:rsidR="00F9747A" w:rsidRPr="00FD4A5A" w:rsidRDefault="00C63612" w:rsidP="00FD4A5A">
            <w:pPr>
              <w:jc w:val="center"/>
              <w:rPr>
                <w:sz w:val="22"/>
                <w:szCs w:val="22"/>
              </w:rPr>
            </w:pPr>
            <w:r w:rsidRPr="00FD4A5A">
              <w:rPr>
                <w:sz w:val="22"/>
                <w:szCs w:val="22"/>
              </w:rPr>
              <w:t>17</w:t>
            </w:r>
          </w:p>
        </w:tc>
        <w:tc>
          <w:tcPr>
            <w:tcW w:w="878" w:type="dxa"/>
          </w:tcPr>
          <w:p w:rsidR="00F9747A" w:rsidRPr="00FD4A5A" w:rsidRDefault="00F9747A" w:rsidP="00FD4A5A">
            <w:pPr>
              <w:ind w:firstLine="567"/>
              <w:rPr>
                <w:sz w:val="22"/>
                <w:szCs w:val="22"/>
              </w:rPr>
            </w:pPr>
            <w:r w:rsidRPr="00FD4A5A">
              <w:rPr>
                <w:sz w:val="22"/>
                <w:szCs w:val="22"/>
              </w:rPr>
              <w:t>2</w:t>
            </w:r>
          </w:p>
        </w:tc>
        <w:tc>
          <w:tcPr>
            <w:tcW w:w="3945" w:type="dxa"/>
          </w:tcPr>
          <w:p w:rsidR="00F9747A" w:rsidRPr="00FD4A5A" w:rsidRDefault="00F9747A" w:rsidP="00FD4A5A">
            <w:pPr>
              <w:rPr>
                <w:sz w:val="22"/>
                <w:szCs w:val="22"/>
              </w:rPr>
            </w:pPr>
            <w:r w:rsidRPr="00FD4A5A">
              <w:rPr>
                <w:sz w:val="22"/>
                <w:szCs w:val="22"/>
              </w:rPr>
              <w:t>План и карта</w:t>
            </w:r>
          </w:p>
        </w:tc>
        <w:tc>
          <w:tcPr>
            <w:tcW w:w="3685" w:type="dxa"/>
            <w:vMerge w:val="restart"/>
          </w:tcPr>
          <w:p w:rsidR="00F9747A" w:rsidRPr="00FD4A5A" w:rsidRDefault="00F9747A" w:rsidP="00FD4A5A">
            <w:pPr>
              <w:rPr>
                <w:sz w:val="22"/>
                <w:szCs w:val="22"/>
              </w:rPr>
            </w:pPr>
            <w:r w:rsidRPr="00FD4A5A">
              <w:rPr>
                <w:sz w:val="22"/>
                <w:szCs w:val="22"/>
              </w:rPr>
              <w:t>Характеризовать глобус, карт</w:t>
            </w:r>
            <w:r w:rsidR="00FD4A5A">
              <w:rPr>
                <w:sz w:val="22"/>
                <w:szCs w:val="22"/>
              </w:rPr>
              <w:t xml:space="preserve">у и план, их условные знаки </w:t>
            </w:r>
          </w:p>
          <w:p w:rsidR="00F9747A" w:rsidRPr="00FD4A5A" w:rsidRDefault="00F9747A" w:rsidP="00FD4A5A">
            <w:pPr>
              <w:rPr>
                <w:sz w:val="22"/>
                <w:szCs w:val="22"/>
              </w:rPr>
            </w:pPr>
            <w:r w:rsidRPr="00FD4A5A">
              <w:rPr>
                <w:sz w:val="22"/>
                <w:szCs w:val="22"/>
              </w:rPr>
              <w:t>Определять объекты на географической карт</w:t>
            </w:r>
            <w:r w:rsidR="00FD4A5A">
              <w:rPr>
                <w:sz w:val="22"/>
                <w:szCs w:val="22"/>
              </w:rPr>
              <w:t xml:space="preserve">е с помощью условных знаков </w:t>
            </w:r>
          </w:p>
          <w:p w:rsidR="00F9747A" w:rsidRPr="00FD4A5A" w:rsidRDefault="00F9747A" w:rsidP="00FD4A5A">
            <w:pPr>
              <w:rPr>
                <w:sz w:val="22"/>
                <w:szCs w:val="22"/>
              </w:rPr>
            </w:pPr>
            <w:r w:rsidRPr="00FD4A5A">
              <w:rPr>
                <w:sz w:val="22"/>
                <w:szCs w:val="22"/>
              </w:rPr>
              <w:t>Находить и определять географические  объекты на физической карте Росси</w:t>
            </w:r>
            <w:r w:rsidR="00FD4A5A">
              <w:rPr>
                <w:sz w:val="22"/>
                <w:szCs w:val="22"/>
              </w:rPr>
              <w:t xml:space="preserve">и с помощью условных знаков </w:t>
            </w:r>
          </w:p>
          <w:p w:rsidR="00F9747A" w:rsidRPr="00FD4A5A" w:rsidRDefault="00F9747A" w:rsidP="00FD4A5A">
            <w:pPr>
              <w:rPr>
                <w:sz w:val="22"/>
                <w:szCs w:val="22"/>
              </w:rPr>
            </w:pPr>
            <w:r w:rsidRPr="00FD4A5A">
              <w:rPr>
                <w:sz w:val="22"/>
                <w:szCs w:val="22"/>
              </w:rPr>
              <w:t>Работать с готовыми моделями (глобусом, физической картой): находить на физической карте и глобусе материки и океаны, географич</w:t>
            </w:r>
            <w:r w:rsidR="00FD4A5A">
              <w:rPr>
                <w:sz w:val="22"/>
                <w:szCs w:val="22"/>
              </w:rPr>
              <w:t xml:space="preserve">еские объекты и их названия </w:t>
            </w:r>
          </w:p>
          <w:p w:rsidR="00F9747A" w:rsidRPr="00FD4A5A" w:rsidRDefault="00F9747A" w:rsidP="00FD4A5A">
            <w:pPr>
              <w:rPr>
                <w:sz w:val="22"/>
                <w:szCs w:val="22"/>
              </w:rPr>
            </w:pPr>
            <w:r w:rsidRPr="00FD4A5A">
              <w:rPr>
                <w:sz w:val="22"/>
                <w:szCs w:val="22"/>
              </w:rPr>
              <w:t xml:space="preserve">Моделировать формы поверхности из </w:t>
            </w:r>
            <w:r w:rsidR="00FD4A5A">
              <w:rPr>
                <w:sz w:val="22"/>
                <w:szCs w:val="22"/>
              </w:rPr>
              <w:t xml:space="preserve">песка, глины или пластилина </w:t>
            </w:r>
          </w:p>
        </w:tc>
      </w:tr>
      <w:tr w:rsidR="00F9747A" w:rsidRPr="00FD4A5A" w:rsidTr="00C25D25">
        <w:tc>
          <w:tcPr>
            <w:tcW w:w="705" w:type="dxa"/>
          </w:tcPr>
          <w:p w:rsidR="00F9747A" w:rsidRPr="00FD4A5A" w:rsidRDefault="00C63612" w:rsidP="00FD4A5A">
            <w:pPr>
              <w:jc w:val="center"/>
              <w:rPr>
                <w:sz w:val="22"/>
                <w:szCs w:val="22"/>
              </w:rPr>
            </w:pPr>
            <w:r w:rsidRPr="00FD4A5A">
              <w:rPr>
                <w:sz w:val="22"/>
                <w:szCs w:val="22"/>
              </w:rPr>
              <w:t>18</w:t>
            </w:r>
          </w:p>
        </w:tc>
        <w:tc>
          <w:tcPr>
            <w:tcW w:w="878" w:type="dxa"/>
          </w:tcPr>
          <w:p w:rsidR="00F9747A" w:rsidRPr="00FD4A5A" w:rsidRDefault="00F9747A" w:rsidP="00FD4A5A">
            <w:pPr>
              <w:ind w:firstLine="567"/>
              <w:rPr>
                <w:sz w:val="22"/>
                <w:szCs w:val="22"/>
              </w:rPr>
            </w:pPr>
            <w:r w:rsidRPr="00FD4A5A">
              <w:rPr>
                <w:sz w:val="22"/>
                <w:szCs w:val="22"/>
              </w:rPr>
              <w:t>1</w:t>
            </w:r>
          </w:p>
        </w:tc>
        <w:tc>
          <w:tcPr>
            <w:tcW w:w="3945" w:type="dxa"/>
          </w:tcPr>
          <w:p w:rsidR="00F9747A" w:rsidRPr="00FD4A5A" w:rsidRDefault="00F9747A" w:rsidP="00FD4A5A">
            <w:pPr>
              <w:rPr>
                <w:sz w:val="22"/>
                <w:szCs w:val="22"/>
              </w:rPr>
            </w:pPr>
            <w:r w:rsidRPr="00FD4A5A">
              <w:rPr>
                <w:sz w:val="22"/>
                <w:szCs w:val="22"/>
              </w:rPr>
              <w:t>Глобус и карта</w:t>
            </w:r>
          </w:p>
        </w:tc>
        <w:tc>
          <w:tcPr>
            <w:tcW w:w="3685" w:type="dxa"/>
            <w:vMerge/>
          </w:tcPr>
          <w:p w:rsidR="00F9747A" w:rsidRPr="00FD4A5A" w:rsidRDefault="00F9747A" w:rsidP="00FD4A5A">
            <w:pPr>
              <w:jc w:val="center"/>
              <w:rPr>
                <w:sz w:val="22"/>
                <w:szCs w:val="22"/>
              </w:rPr>
            </w:pPr>
          </w:p>
        </w:tc>
      </w:tr>
      <w:tr w:rsidR="00F9747A" w:rsidRPr="00FD4A5A" w:rsidTr="00C25D25">
        <w:tc>
          <w:tcPr>
            <w:tcW w:w="705" w:type="dxa"/>
          </w:tcPr>
          <w:p w:rsidR="00F9747A" w:rsidRPr="00FD4A5A" w:rsidRDefault="00C63612" w:rsidP="00FD4A5A">
            <w:pPr>
              <w:jc w:val="center"/>
              <w:rPr>
                <w:sz w:val="22"/>
                <w:szCs w:val="22"/>
              </w:rPr>
            </w:pPr>
            <w:r w:rsidRPr="00FD4A5A">
              <w:rPr>
                <w:sz w:val="22"/>
                <w:szCs w:val="22"/>
              </w:rPr>
              <w:t>19</w:t>
            </w:r>
          </w:p>
        </w:tc>
        <w:tc>
          <w:tcPr>
            <w:tcW w:w="878" w:type="dxa"/>
          </w:tcPr>
          <w:p w:rsidR="00F9747A" w:rsidRPr="00FD4A5A" w:rsidRDefault="00F9747A" w:rsidP="00FD4A5A">
            <w:pPr>
              <w:ind w:firstLine="567"/>
              <w:rPr>
                <w:sz w:val="22"/>
                <w:szCs w:val="22"/>
              </w:rPr>
            </w:pPr>
            <w:r w:rsidRPr="00FD4A5A">
              <w:rPr>
                <w:sz w:val="22"/>
                <w:szCs w:val="22"/>
              </w:rPr>
              <w:t>1</w:t>
            </w:r>
          </w:p>
        </w:tc>
        <w:tc>
          <w:tcPr>
            <w:tcW w:w="3945" w:type="dxa"/>
          </w:tcPr>
          <w:p w:rsidR="00F9747A" w:rsidRPr="00FD4A5A" w:rsidRDefault="00F9747A" w:rsidP="00FD4A5A">
            <w:pPr>
              <w:rPr>
                <w:sz w:val="22"/>
                <w:szCs w:val="22"/>
              </w:rPr>
            </w:pPr>
            <w:r w:rsidRPr="00FD4A5A">
              <w:rPr>
                <w:sz w:val="22"/>
                <w:szCs w:val="22"/>
              </w:rPr>
              <w:t>Повторение и проверочная работа</w:t>
            </w:r>
          </w:p>
        </w:tc>
        <w:tc>
          <w:tcPr>
            <w:tcW w:w="3685" w:type="dxa"/>
            <w:vMerge/>
          </w:tcPr>
          <w:p w:rsidR="00F9747A" w:rsidRPr="00FD4A5A" w:rsidRDefault="00F9747A" w:rsidP="00FD4A5A">
            <w:pPr>
              <w:jc w:val="center"/>
              <w:rPr>
                <w:sz w:val="22"/>
                <w:szCs w:val="22"/>
              </w:rPr>
            </w:pPr>
          </w:p>
        </w:tc>
      </w:tr>
      <w:tr w:rsidR="00F9747A" w:rsidRPr="00FD4A5A" w:rsidTr="00C25D25">
        <w:tc>
          <w:tcPr>
            <w:tcW w:w="705" w:type="dxa"/>
          </w:tcPr>
          <w:p w:rsidR="00F9747A" w:rsidRPr="00FD4A5A" w:rsidRDefault="00C63612" w:rsidP="00FD4A5A">
            <w:pPr>
              <w:jc w:val="center"/>
              <w:rPr>
                <w:sz w:val="22"/>
                <w:szCs w:val="22"/>
              </w:rPr>
            </w:pPr>
            <w:r w:rsidRPr="00FD4A5A">
              <w:rPr>
                <w:sz w:val="22"/>
                <w:szCs w:val="22"/>
              </w:rPr>
              <w:t>20</w:t>
            </w:r>
          </w:p>
        </w:tc>
        <w:tc>
          <w:tcPr>
            <w:tcW w:w="878" w:type="dxa"/>
          </w:tcPr>
          <w:p w:rsidR="00F9747A" w:rsidRPr="00FD4A5A" w:rsidRDefault="00F9747A" w:rsidP="00FD4A5A">
            <w:pPr>
              <w:ind w:firstLine="567"/>
              <w:rPr>
                <w:sz w:val="22"/>
                <w:szCs w:val="22"/>
              </w:rPr>
            </w:pPr>
            <w:r w:rsidRPr="00FD4A5A">
              <w:rPr>
                <w:sz w:val="22"/>
                <w:szCs w:val="22"/>
              </w:rPr>
              <w:t>2</w:t>
            </w:r>
          </w:p>
        </w:tc>
        <w:tc>
          <w:tcPr>
            <w:tcW w:w="3945" w:type="dxa"/>
          </w:tcPr>
          <w:p w:rsidR="00F9747A" w:rsidRPr="00FD4A5A" w:rsidRDefault="00F9747A" w:rsidP="00FD4A5A">
            <w:pPr>
              <w:rPr>
                <w:sz w:val="22"/>
                <w:szCs w:val="22"/>
              </w:rPr>
            </w:pPr>
            <w:r w:rsidRPr="00FD4A5A">
              <w:rPr>
                <w:sz w:val="22"/>
                <w:szCs w:val="22"/>
              </w:rPr>
              <w:t>Что изображают на карте</w:t>
            </w:r>
          </w:p>
        </w:tc>
        <w:tc>
          <w:tcPr>
            <w:tcW w:w="3685" w:type="dxa"/>
            <w:vMerge/>
          </w:tcPr>
          <w:p w:rsidR="00F9747A" w:rsidRPr="00FD4A5A" w:rsidRDefault="00F9747A" w:rsidP="00FD4A5A">
            <w:pPr>
              <w:jc w:val="center"/>
              <w:rPr>
                <w:sz w:val="22"/>
                <w:szCs w:val="22"/>
              </w:rPr>
            </w:pPr>
          </w:p>
        </w:tc>
      </w:tr>
      <w:tr w:rsidR="00F9747A" w:rsidRPr="00FD4A5A" w:rsidTr="00C25D25">
        <w:tc>
          <w:tcPr>
            <w:tcW w:w="705" w:type="dxa"/>
          </w:tcPr>
          <w:p w:rsidR="00F9747A" w:rsidRPr="00FD4A5A" w:rsidRDefault="00C63612" w:rsidP="00FD4A5A">
            <w:pPr>
              <w:jc w:val="center"/>
              <w:rPr>
                <w:sz w:val="22"/>
                <w:szCs w:val="22"/>
              </w:rPr>
            </w:pPr>
            <w:r w:rsidRPr="00FD4A5A">
              <w:rPr>
                <w:sz w:val="22"/>
                <w:szCs w:val="22"/>
              </w:rPr>
              <w:t>21</w:t>
            </w:r>
          </w:p>
        </w:tc>
        <w:tc>
          <w:tcPr>
            <w:tcW w:w="878" w:type="dxa"/>
          </w:tcPr>
          <w:p w:rsidR="00F9747A" w:rsidRPr="00FD4A5A" w:rsidRDefault="00F9747A" w:rsidP="00FD4A5A">
            <w:pPr>
              <w:ind w:firstLine="567"/>
              <w:rPr>
                <w:color w:val="FF0000"/>
                <w:sz w:val="22"/>
                <w:szCs w:val="22"/>
              </w:rPr>
            </w:pPr>
            <w:r w:rsidRPr="00FD4A5A">
              <w:rPr>
                <w:sz w:val="22"/>
                <w:szCs w:val="22"/>
              </w:rPr>
              <w:t>1</w:t>
            </w:r>
          </w:p>
        </w:tc>
        <w:tc>
          <w:tcPr>
            <w:tcW w:w="3945" w:type="dxa"/>
          </w:tcPr>
          <w:p w:rsidR="00F9747A" w:rsidRPr="00FD4A5A" w:rsidRDefault="00F9747A" w:rsidP="00FD4A5A">
            <w:pPr>
              <w:rPr>
                <w:sz w:val="22"/>
                <w:szCs w:val="22"/>
              </w:rPr>
            </w:pPr>
            <w:r w:rsidRPr="00FD4A5A">
              <w:rPr>
                <w:sz w:val="22"/>
                <w:szCs w:val="22"/>
              </w:rPr>
              <w:t>Материки и океаны</w:t>
            </w:r>
          </w:p>
        </w:tc>
        <w:tc>
          <w:tcPr>
            <w:tcW w:w="3685" w:type="dxa"/>
            <w:vMerge/>
          </w:tcPr>
          <w:p w:rsidR="00F9747A" w:rsidRPr="00FD4A5A" w:rsidRDefault="00F9747A" w:rsidP="00FD4A5A">
            <w:pPr>
              <w:jc w:val="center"/>
              <w:rPr>
                <w:sz w:val="22"/>
                <w:szCs w:val="22"/>
              </w:rPr>
            </w:pPr>
          </w:p>
        </w:tc>
      </w:tr>
      <w:tr w:rsidR="00F9747A" w:rsidRPr="00FD4A5A" w:rsidTr="00C25D25">
        <w:tc>
          <w:tcPr>
            <w:tcW w:w="705" w:type="dxa"/>
          </w:tcPr>
          <w:p w:rsidR="00F9747A" w:rsidRPr="00FD4A5A" w:rsidRDefault="00C63612" w:rsidP="00FD4A5A">
            <w:pPr>
              <w:jc w:val="center"/>
              <w:rPr>
                <w:sz w:val="22"/>
                <w:szCs w:val="22"/>
              </w:rPr>
            </w:pPr>
            <w:r w:rsidRPr="00FD4A5A">
              <w:rPr>
                <w:sz w:val="22"/>
                <w:szCs w:val="22"/>
              </w:rPr>
              <w:t>22</w:t>
            </w:r>
          </w:p>
        </w:tc>
        <w:tc>
          <w:tcPr>
            <w:tcW w:w="878" w:type="dxa"/>
          </w:tcPr>
          <w:p w:rsidR="00F9747A" w:rsidRPr="00FD4A5A" w:rsidRDefault="00F9747A" w:rsidP="00FD4A5A">
            <w:pPr>
              <w:ind w:firstLine="567"/>
              <w:rPr>
                <w:sz w:val="22"/>
                <w:szCs w:val="22"/>
              </w:rPr>
            </w:pPr>
            <w:r w:rsidRPr="00FD4A5A">
              <w:rPr>
                <w:sz w:val="22"/>
                <w:szCs w:val="22"/>
              </w:rPr>
              <w:t>1</w:t>
            </w:r>
          </w:p>
        </w:tc>
        <w:tc>
          <w:tcPr>
            <w:tcW w:w="3945" w:type="dxa"/>
          </w:tcPr>
          <w:p w:rsidR="00F9747A" w:rsidRPr="00FD4A5A" w:rsidRDefault="00F9747A" w:rsidP="00FD4A5A">
            <w:pPr>
              <w:rPr>
                <w:sz w:val="22"/>
                <w:szCs w:val="22"/>
              </w:rPr>
            </w:pPr>
            <w:r w:rsidRPr="00FD4A5A">
              <w:rPr>
                <w:sz w:val="22"/>
                <w:szCs w:val="22"/>
              </w:rPr>
              <w:t>Повторение и проверочная работа</w:t>
            </w:r>
          </w:p>
        </w:tc>
        <w:tc>
          <w:tcPr>
            <w:tcW w:w="3685" w:type="dxa"/>
            <w:vMerge/>
          </w:tcPr>
          <w:p w:rsidR="00F9747A" w:rsidRPr="00FD4A5A" w:rsidRDefault="00F9747A" w:rsidP="00FD4A5A">
            <w:pPr>
              <w:jc w:val="center"/>
              <w:rPr>
                <w:sz w:val="22"/>
                <w:szCs w:val="22"/>
              </w:rPr>
            </w:pPr>
          </w:p>
        </w:tc>
      </w:tr>
      <w:tr w:rsidR="00F9747A" w:rsidRPr="00FD4A5A" w:rsidTr="00C25D25">
        <w:tc>
          <w:tcPr>
            <w:tcW w:w="705" w:type="dxa"/>
          </w:tcPr>
          <w:p w:rsidR="00F9747A" w:rsidRPr="00FD4A5A" w:rsidRDefault="00C63612" w:rsidP="00FD4A5A">
            <w:pPr>
              <w:jc w:val="center"/>
              <w:rPr>
                <w:sz w:val="22"/>
                <w:szCs w:val="22"/>
              </w:rPr>
            </w:pPr>
            <w:r w:rsidRPr="00FD4A5A">
              <w:rPr>
                <w:sz w:val="22"/>
                <w:szCs w:val="22"/>
              </w:rPr>
              <w:t>23</w:t>
            </w:r>
          </w:p>
        </w:tc>
        <w:tc>
          <w:tcPr>
            <w:tcW w:w="878" w:type="dxa"/>
          </w:tcPr>
          <w:p w:rsidR="00F9747A" w:rsidRPr="00FD4A5A" w:rsidRDefault="00F9747A" w:rsidP="00FD4A5A">
            <w:pPr>
              <w:ind w:firstLine="567"/>
              <w:rPr>
                <w:color w:val="FF0000"/>
                <w:sz w:val="22"/>
                <w:szCs w:val="22"/>
              </w:rPr>
            </w:pPr>
            <w:r w:rsidRPr="00FD4A5A">
              <w:rPr>
                <w:sz w:val="22"/>
                <w:szCs w:val="22"/>
              </w:rPr>
              <w:t>2</w:t>
            </w:r>
          </w:p>
        </w:tc>
        <w:tc>
          <w:tcPr>
            <w:tcW w:w="3945" w:type="dxa"/>
          </w:tcPr>
          <w:p w:rsidR="00F9747A" w:rsidRPr="00FD4A5A" w:rsidRDefault="00F9747A" w:rsidP="00FD4A5A">
            <w:pPr>
              <w:rPr>
                <w:sz w:val="22"/>
                <w:szCs w:val="22"/>
              </w:rPr>
            </w:pPr>
            <w:r w:rsidRPr="00FD4A5A">
              <w:rPr>
                <w:sz w:val="22"/>
                <w:szCs w:val="22"/>
              </w:rPr>
              <w:t>Реки и озёра</w:t>
            </w:r>
          </w:p>
        </w:tc>
        <w:tc>
          <w:tcPr>
            <w:tcW w:w="3685" w:type="dxa"/>
            <w:vMerge w:val="restart"/>
          </w:tcPr>
          <w:p w:rsidR="00F9747A" w:rsidRPr="00FD4A5A" w:rsidRDefault="00F9747A" w:rsidP="00FD4A5A">
            <w:pPr>
              <w:rPr>
                <w:sz w:val="22"/>
                <w:szCs w:val="22"/>
              </w:rPr>
            </w:pPr>
            <w:r w:rsidRPr="00FD4A5A">
              <w:rPr>
                <w:sz w:val="22"/>
                <w:szCs w:val="22"/>
              </w:rPr>
              <w:t>Сравнивать и различать разные формы земной поверхности и водоёмы</w:t>
            </w:r>
            <w:r w:rsidR="00FD4A5A">
              <w:rPr>
                <w:sz w:val="22"/>
                <w:szCs w:val="22"/>
              </w:rPr>
              <w:t xml:space="preserve"> на примере своей местности </w:t>
            </w:r>
          </w:p>
          <w:p w:rsidR="00F9747A" w:rsidRPr="00FD4A5A" w:rsidRDefault="00F9747A" w:rsidP="00FD4A5A">
            <w:pPr>
              <w:rPr>
                <w:sz w:val="22"/>
                <w:szCs w:val="22"/>
              </w:rPr>
            </w:pPr>
            <w:r w:rsidRPr="00FD4A5A">
              <w:rPr>
                <w:sz w:val="22"/>
                <w:szCs w:val="22"/>
              </w:rPr>
              <w:t>Находить</w:t>
            </w:r>
            <w:r w:rsidR="00FD4A5A">
              <w:rPr>
                <w:sz w:val="22"/>
                <w:szCs w:val="22"/>
              </w:rPr>
              <w:t xml:space="preserve"> на физической карте России и полушарий </w:t>
            </w:r>
            <w:r w:rsidRPr="00FD4A5A">
              <w:rPr>
                <w:sz w:val="22"/>
                <w:szCs w:val="22"/>
              </w:rPr>
              <w:t xml:space="preserve"> разные водоёмы, формы земной поверхности, равнины и горы, определять их названия. </w:t>
            </w:r>
          </w:p>
          <w:p w:rsidR="00F9747A" w:rsidRPr="00FD4A5A" w:rsidRDefault="00F9747A" w:rsidP="00FD4A5A">
            <w:pPr>
              <w:rPr>
                <w:sz w:val="22"/>
                <w:szCs w:val="22"/>
              </w:rPr>
            </w:pPr>
            <w:r w:rsidRPr="00FD4A5A">
              <w:rPr>
                <w:sz w:val="22"/>
                <w:szCs w:val="22"/>
              </w:rPr>
              <w:t>Определять направления те</w:t>
            </w:r>
            <w:r w:rsidR="00FD4A5A">
              <w:rPr>
                <w:sz w:val="22"/>
                <w:szCs w:val="22"/>
              </w:rPr>
              <w:t xml:space="preserve">чения рек по карте и глобусу </w:t>
            </w:r>
            <w:r w:rsidRPr="00FD4A5A">
              <w:rPr>
                <w:sz w:val="22"/>
                <w:szCs w:val="22"/>
              </w:rPr>
              <w:t>.</w:t>
            </w:r>
          </w:p>
          <w:p w:rsidR="00F9747A" w:rsidRPr="00FD4A5A" w:rsidRDefault="00F9747A" w:rsidP="00FD4A5A">
            <w:pPr>
              <w:rPr>
                <w:sz w:val="22"/>
                <w:szCs w:val="22"/>
              </w:rPr>
            </w:pPr>
            <w:r w:rsidRPr="00FD4A5A">
              <w:rPr>
                <w:sz w:val="22"/>
                <w:szCs w:val="22"/>
              </w:rPr>
              <w:lastRenderedPageBreak/>
              <w:t>Извлекать (по заданию учителя) необходимую информацию из учебника и дополнительных источников знаний (словари, энциклопедии, справочники) об особенностях поверхности и водоёмах родного края, подготавливать доклады и об</w:t>
            </w:r>
            <w:r w:rsidR="00FD4A5A">
              <w:rPr>
                <w:sz w:val="22"/>
                <w:szCs w:val="22"/>
              </w:rPr>
              <w:t xml:space="preserve">суждать полученные сведения </w:t>
            </w:r>
          </w:p>
        </w:tc>
      </w:tr>
      <w:tr w:rsidR="00F9747A" w:rsidRPr="00FD4A5A" w:rsidTr="00C25D25">
        <w:tc>
          <w:tcPr>
            <w:tcW w:w="705" w:type="dxa"/>
          </w:tcPr>
          <w:p w:rsidR="00F9747A" w:rsidRPr="00FD4A5A" w:rsidRDefault="00C63612" w:rsidP="00FD4A5A">
            <w:pPr>
              <w:jc w:val="center"/>
              <w:rPr>
                <w:sz w:val="22"/>
                <w:szCs w:val="22"/>
              </w:rPr>
            </w:pPr>
            <w:r w:rsidRPr="00FD4A5A">
              <w:rPr>
                <w:sz w:val="22"/>
                <w:szCs w:val="22"/>
              </w:rPr>
              <w:t>24</w:t>
            </w:r>
          </w:p>
        </w:tc>
        <w:tc>
          <w:tcPr>
            <w:tcW w:w="878" w:type="dxa"/>
          </w:tcPr>
          <w:p w:rsidR="00F9747A" w:rsidRPr="00FD4A5A" w:rsidRDefault="00F9747A" w:rsidP="00FD4A5A">
            <w:pPr>
              <w:ind w:firstLine="567"/>
              <w:rPr>
                <w:sz w:val="22"/>
                <w:szCs w:val="22"/>
              </w:rPr>
            </w:pPr>
            <w:r w:rsidRPr="00FD4A5A">
              <w:rPr>
                <w:sz w:val="22"/>
                <w:szCs w:val="22"/>
              </w:rPr>
              <w:t>2</w:t>
            </w:r>
          </w:p>
        </w:tc>
        <w:tc>
          <w:tcPr>
            <w:tcW w:w="3945" w:type="dxa"/>
          </w:tcPr>
          <w:p w:rsidR="00F9747A" w:rsidRPr="00FD4A5A" w:rsidRDefault="00F9747A" w:rsidP="00FD4A5A">
            <w:pPr>
              <w:rPr>
                <w:sz w:val="22"/>
                <w:szCs w:val="22"/>
              </w:rPr>
            </w:pPr>
            <w:r w:rsidRPr="00FD4A5A">
              <w:rPr>
                <w:sz w:val="22"/>
                <w:szCs w:val="22"/>
              </w:rPr>
              <w:t>Равнины и горы</w:t>
            </w:r>
          </w:p>
        </w:tc>
        <w:tc>
          <w:tcPr>
            <w:tcW w:w="3685" w:type="dxa"/>
            <w:vMerge/>
          </w:tcPr>
          <w:p w:rsidR="00F9747A" w:rsidRPr="00FD4A5A" w:rsidRDefault="00F9747A" w:rsidP="00FD4A5A">
            <w:pPr>
              <w:jc w:val="center"/>
              <w:rPr>
                <w:sz w:val="22"/>
                <w:szCs w:val="22"/>
              </w:rPr>
            </w:pPr>
          </w:p>
        </w:tc>
      </w:tr>
      <w:tr w:rsidR="00F9747A" w:rsidRPr="00FD4A5A" w:rsidTr="00C25D25">
        <w:tc>
          <w:tcPr>
            <w:tcW w:w="705" w:type="dxa"/>
          </w:tcPr>
          <w:p w:rsidR="00F9747A" w:rsidRPr="00FD4A5A" w:rsidRDefault="00C63612" w:rsidP="00FD4A5A">
            <w:pPr>
              <w:jc w:val="center"/>
              <w:rPr>
                <w:sz w:val="22"/>
                <w:szCs w:val="22"/>
              </w:rPr>
            </w:pPr>
            <w:r w:rsidRPr="00FD4A5A">
              <w:rPr>
                <w:sz w:val="22"/>
                <w:szCs w:val="22"/>
              </w:rPr>
              <w:t>25</w:t>
            </w:r>
          </w:p>
        </w:tc>
        <w:tc>
          <w:tcPr>
            <w:tcW w:w="878" w:type="dxa"/>
          </w:tcPr>
          <w:p w:rsidR="00F9747A" w:rsidRPr="00FD4A5A" w:rsidRDefault="00F9747A" w:rsidP="00FD4A5A">
            <w:pPr>
              <w:ind w:firstLine="567"/>
              <w:rPr>
                <w:sz w:val="22"/>
                <w:szCs w:val="22"/>
              </w:rPr>
            </w:pPr>
            <w:r w:rsidRPr="00FD4A5A">
              <w:rPr>
                <w:sz w:val="22"/>
                <w:szCs w:val="22"/>
              </w:rPr>
              <w:t>1</w:t>
            </w:r>
          </w:p>
        </w:tc>
        <w:tc>
          <w:tcPr>
            <w:tcW w:w="3945" w:type="dxa"/>
          </w:tcPr>
          <w:p w:rsidR="00F9747A" w:rsidRPr="00FD4A5A" w:rsidRDefault="00F9747A" w:rsidP="00FD4A5A">
            <w:pPr>
              <w:rPr>
                <w:sz w:val="22"/>
                <w:szCs w:val="22"/>
              </w:rPr>
            </w:pPr>
            <w:r w:rsidRPr="00FD4A5A">
              <w:rPr>
                <w:sz w:val="22"/>
                <w:szCs w:val="22"/>
              </w:rPr>
              <w:t>Повторение и проверочная работа</w:t>
            </w:r>
          </w:p>
        </w:tc>
        <w:tc>
          <w:tcPr>
            <w:tcW w:w="3685" w:type="dxa"/>
            <w:vMerge/>
          </w:tcPr>
          <w:p w:rsidR="00F9747A" w:rsidRPr="00FD4A5A" w:rsidRDefault="00F9747A" w:rsidP="00FD4A5A">
            <w:pPr>
              <w:jc w:val="center"/>
              <w:rPr>
                <w:sz w:val="22"/>
                <w:szCs w:val="22"/>
              </w:rPr>
            </w:pPr>
          </w:p>
        </w:tc>
      </w:tr>
      <w:tr w:rsidR="00F9747A" w:rsidRPr="00FD4A5A" w:rsidTr="00C25D25">
        <w:tc>
          <w:tcPr>
            <w:tcW w:w="705" w:type="dxa"/>
          </w:tcPr>
          <w:p w:rsidR="00F9747A" w:rsidRPr="00FD4A5A" w:rsidRDefault="00C63612" w:rsidP="00FD4A5A">
            <w:pPr>
              <w:jc w:val="center"/>
              <w:rPr>
                <w:sz w:val="22"/>
                <w:szCs w:val="22"/>
              </w:rPr>
            </w:pPr>
            <w:r w:rsidRPr="00FD4A5A">
              <w:rPr>
                <w:sz w:val="22"/>
                <w:szCs w:val="22"/>
              </w:rPr>
              <w:t>26</w:t>
            </w:r>
          </w:p>
        </w:tc>
        <w:tc>
          <w:tcPr>
            <w:tcW w:w="878" w:type="dxa"/>
          </w:tcPr>
          <w:p w:rsidR="00F9747A" w:rsidRPr="00FD4A5A" w:rsidRDefault="00F9747A" w:rsidP="00FD4A5A">
            <w:pPr>
              <w:ind w:firstLine="567"/>
              <w:rPr>
                <w:sz w:val="22"/>
                <w:szCs w:val="22"/>
              </w:rPr>
            </w:pPr>
            <w:r w:rsidRPr="00FD4A5A">
              <w:rPr>
                <w:sz w:val="22"/>
                <w:szCs w:val="22"/>
              </w:rPr>
              <w:t>2</w:t>
            </w:r>
          </w:p>
        </w:tc>
        <w:tc>
          <w:tcPr>
            <w:tcW w:w="3945" w:type="dxa"/>
          </w:tcPr>
          <w:p w:rsidR="00F9747A" w:rsidRPr="00FD4A5A" w:rsidRDefault="00F9747A" w:rsidP="00FD4A5A">
            <w:pPr>
              <w:rPr>
                <w:sz w:val="22"/>
                <w:szCs w:val="22"/>
              </w:rPr>
            </w:pPr>
            <w:r w:rsidRPr="00FD4A5A">
              <w:rPr>
                <w:sz w:val="22"/>
                <w:szCs w:val="22"/>
              </w:rPr>
              <w:t>Моря и острова.</w:t>
            </w:r>
          </w:p>
          <w:p w:rsidR="00F9747A" w:rsidRPr="00FD4A5A" w:rsidRDefault="00F9747A" w:rsidP="00FD4A5A">
            <w:pPr>
              <w:rPr>
                <w:sz w:val="22"/>
                <w:szCs w:val="22"/>
              </w:rPr>
            </w:pPr>
            <w:r w:rsidRPr="00FD4A5A">
              <w:rPr>
                <w:sz w:val="22"/>
                <w:szCs w:val="22"/>
              </w:rPr>
              <w:t>Проверочная работа</w:t>
            </w:r>
          </w:p>
        </w:tc>
        <w:tc>
          <w:tcPr>
            <w:tcW w:w="3685" w:type="dxa"/>
            <w:vMerge/>
          </w:tcPr>
          <w:p w:rsidR="00F9747A" w:rsidRPr="00FD4A5A" w:rsidRDefault="00F9747A" w:rsidP="00FD4A5A">
            <w:pPr>
              <w:jc w:val="center"/>
              <w:rPr>
                <w:sz w:val="22"/>
                <w:szCs w:val="22"/>
              </w:rPr>
            </w:pPr>
          </w:p>
        </w:tc>
      </w:tr>
      <w:tr w:rsidR="00F9747A" w:rsidRPr="00FD4A5A" w:rsidTr="00C25D25">
        <w:tc>
          <w:tcPr>
            <w:tcW w:w="705" w:type="dxa"/>
          </w:tcPr>
          <w:p w:rsidR="00F9747A" w:rsidRPr="00FD4A5A" w:rsidRDefault="00C63612" w:rsidP="00FD4A5A">
            <w:pPr>
              <w:jc w:val="center"/>
              <w:rPr>
                <w:sz w:val="22"/>
                <w:szCs w:val="22"/>
              </w:rPr>
            </w:pPr>
            <w:r w:rsidRPr="00FD4A5A">
              <w:rPr>
                <w:sz w:val="22"/>
                <w:szCs w:val="22"/>
              </w:rPr>
              <w:lastRenderedPageBreak/>
              <w:t>27</w:t>
            </w:r>
          </w:p>
        </w:tc>
        <w:tc>
          <w:tcPr>
            <w:tcW w:w="878" w:type="dxa"/>
          </w:tcPr>
          <w:p w:rsidR="00F9747A" w:rsidRPr="00FD4A5A" w:rsidRDefault="00F9747A" w:rsidP="00FD4A5A">
            <w:pPr>
              <w:ind w:firstLine="567"/>
              <w:rPr>
                <w:sz w:val="22"/>
                <w:szCs w:val="22"/>
              </w:rPr>
            </w:pPr>
            <w:r w:rsidRPr="00FD4A5A">
              <w:rPr>
                <w:sz w:val="22"/>
                <w:szCs w:val="22"/>
              </w:rPr>
              <w:t>1</w:t>
            </w:r>
          </w:p>
        </w:tc>
        <w:tc>
          <w:tcPr>
            <w:tcW w:w="3945" w:type="dxa"/>
          </w:tcPr>
          <w:p w:rsidR="00F9747A" w:rsidRPr="00FD4A5A" w:rsidRDefault="00F9747A" w:rsidP="00FD4A5A">
            <w:pPr>
              <w:rPr>
                <w:sz w:val="22"/>
                <w:szCs w:val="22"/>
              </w:rPr>
            </w:pPr>
            <w:r w:rsidRPr="00FD4A5A">
              <w:rPr>
                <w:sz w:val="22"/>
                <w:szCs w:val="22"/>
              </w:rPr>
              <w:t>Учимся решать жизненные задачи.</w:t>
            </w:r>
          </w:p>
          <w:p w:rsidR="00F9747A" w:rsidRPr="00FD4A5A" w:rsidRDefault="00F9747A" w:rsidP="00FD4A5A">
            <w:pPr>
              <w:rPr>
                <w:sz w:val="22"/>
                <w:szCs w:val="22"/>
              </w:rPr>
            </w:pPr>
            <w:r w:rsidRPr="00FD4A5A">
              <w:rPr>
                <w:sz w:val="22"/>
                <w:szCs w:val="22"/>
              </w:rPr>
              <w:t xml:space="preserve">Контрольная работа </w:t>
            </w:r>
          </w:p>
        </w:tc>
        <w:tc>
          <w:tcPr>
            <w:tcW w:w="3685" w:type="dxa"/>
          </w:tcPr>
          <w:p w:rsidR="00F9747A" w:rsidRPr="00FD4A5A" w:rsidRDefault="00F9747A" w:rsidP="00FD4A5A">
            <w:pPr>
              <w:rPr>
                <w:sz w:val="22"/>
                <w:szCs w:val="22"/>
              </w:rPr>
            </w:pPr>
            <w:r w:rsidRPr="00FD4A5A">
              <w:rPr>
                <w:sz w:val="22"/>
                <w:szCs w:val="22"/>
              </w:rPr>
              <w:t>Применение полученных знаний</w:t>
            </w:r>
            <w:r w:rsidR="00FD4A5A">
              <w:rPr>
                <w:sz w:val="22"/>
                <w:szCs w:val="22"/>
              </w:rPr>
              <w:t xml:space="preserve"> и умений на уроках в жизни </w:t>
            </w:r>
          </w:p>
        </w:tc>
      </w:tr>
      <w:tr w:rsidR="00F9747A" w:rsidRPr="00FD4A5A" w:rsidTr="00C25D25">
        <w:tc>
          <w:tcPr>
            <w:tcW w:w="9213" w:type="dxa"/>
            <w:gridSpan w:val="4"/>
          </w:tcPr>
          <w:p w:rsidR="00F9747A" w:rsidRPr="00FD4A5A" w:rsidRDefault="00F9747A" w:rsidP="00FD4A5A">
            <w:pPr>
              <w:jc w:val="center"/>
              <w:rPr>
                <w:sz w:val="22"/>
                <w:szCs w:val="22"/>
              </w:rPr>
            </w:pPr>
            <w:r w:rsidRPr="00FD4A5A">
              <w:rPr>
                <w:sz w:val="22"/>
                <w:szCs w:val="22"/>
              </w:rPr>
              <w:t>Земля – наш общий дом</w:t>
            </w:r>
          </w:p>
        </w:tc>
      </w:tr>
      <w:tr w:rsidR="00C63612" w:rsidRPr="00FD4A5A" w:rsidTr="00C25D25">
        <w:tc>
          <w:tcPr>
            <w:tcW w:w="705" w:type="dxa"/>
          </w:tcPr>
          <w:p w:rsidR="00C63612" w:rsidRPr="00FD4A5A" w:rsidRDefault="00C63612" w:rsidP="00FD4A5A">
            <w:pPr>
              <w:jc w:val="center"/>
              <w:rPr>
                <w:sz w:val="22"/>
                <w:szCs w:val="22"/>
              </w:rPr>
            </w:pPr>
            <w:r w:rsidRPr="00FD4A5A">
              <w:rPr>
                <w:sz w:val="22"/>
                <w:szCs w:val="22"/>
              </w:rPr>
              <w:t>28</w:t>
            </w:r>
          </w:p>
        </w:tc>
        <w:tc>
          <w:tcPr>
            <w:tcW w:w="878" w:type="dxa"/>
          </w:tcPr>
          <w:p w:rsidR="00C63612" w:rsidRPr="00FD4A5A" w:rsidRDefault="00C63612" w:rsidP="00FD4A5A">
            <w:pPr>
              <w:ind w:firstLine="567"/>
              <w:rPr>
                <w:sz w:val="22"/>
                <w:szCs w:val="22"/>
              </w:rPr>
            </w:pPr>
            <w:r w:rsidRPr="00FD4A5A">
              <w:rPr>
                <w:sz w:val="22"/>
                <w:szCs w:val="22"/>
              </w:rPr>
              <w:t>2</w:t>
            </w:r>
          </w:p>
        </w:tc>
        <w:tc>
          <w:tcPr>
            <w:tcW w:w="3945" w:type="dxa"/>
          </w:tcPr>
          <w:p w:rsidR="00C63612" w:rsidRPr="00FD4A5A" w:rsidRDefault="00C63612" w:rsidP="00FD4A5A">
            <w:pPr>
              <w:pStyle w:val="aa"/>
              <w:tabs>
                <w:tab w:val="left" w:pos="0"/>
                <w:tab w:val="left" w:pos="567"/>
                <w:tab w:val="right" w:leader="dot" w:pos="8505"/>
              </w:tabs>
              <w:spacing w:after="0"/>
              <w:rPr>
                <w:sz w:val="22"/>
                <w:szCs w:val="22"/>
              </w:rPr>
            </w:pPr>
            <w:r w:rsidRPr="00FD4A5A">
              <w:rPr>
                <w:sz w:val="22"/>
                <w:szCs w:val="22"/>
              </w:rPr>
              <w:t>Экологические системых</w:t>
            </w:r>
          </w:p>
        </w:tc>
        <w:tc>
          <w:tcPr>
            <w:tcW w:w="3685" w:type="dxa"/>
          </w:tcPr>
          <w:p w:rsidR="00C63612" w:rsidRPr="00FD4A5A" w:rsidRDefault="00C63612" w:rsidP="00FD4A5A">
            <w:pPr>
              <w:rPr>
                <w:strike/>
                <w:sz w:val="22"/>
                <w:szCs w:val="22"/>
              </w:rPr>
            </w:pPr>
            <w:r w:rsidRPr="00FD4A5A">
              <w:rPr>
                <w:sz w:val="22"/>
                <w:szCs w:val="22"/>
              </w:rPr>
              <w:t>Характеризовать э</w:t>
            </w:r>
            <w:r w:rsidR="00FD4A5A">
              <w:rPr>
                <w:sz w:val="22"/>
                <w:szCs w:val="22"/>
              </w:rPr>
              <w:t xml:space="preserve">косистемы (на 1-2 примерах) </w:t>
            </w:r>
          </w:p>
        </w:tc>
      </w:tr>
      <w:tr w:rsidR="00C63612" w:rsidRPr="00FD4A5A" w:rsidTr="00C25D25">
        <w:tc>
          <w:tcPr>
            <w:tcW w:w="705" w:type="dxa"/>
          </w:tcPr>
          <w:p w:rsidR="00C63612" w:rsidRPr="00FD4A5A" w:rsidRDefault="00C63612" w:rsidP="00FD4A5A">
            <w:pPr>
              <w:jc w:val="center"/>
              <w:rPr>
                <w:sz w:val="22"/>
                <w:szCs w:val="22"/>
              </w:rPr>
            </w:pPr>
            <w:r w:rsidRPr="00FD4A5A">
              <w:rPr>
                <w:sz w:val="22"/>
                <w:szCs w:val="22"/>
              </w:rPr>
              <w:t>29</w:t>
            </w:r>
          </w:p>
        </w:tc>
        <w:tc>
          <w:tcPr>
            <w:tcW w:w="878" w:type="dxa"/>
          </w:tcPr>
          <w:p w:rsidR="00C63612" w:rsidRPr="00FD4A5A" w:rsidRDefault="00C63612" w:rsidP="00FD4A5A">
            <w:pPr>
              <w:ind w:firstLine="567"/>
              <w:rPr>
                <w:sz w:val="22"/>
                <w:szCs w:val="22"/>
              </w:rPr>
            </w:pPr>
            <w:r w:rsidRPr="00FD4A5A">
              <w:rPr>
                <w:sz w:val="22"/>
                <w:szCs w:val="22"/>
              </w:rPr>
              <w:t>1</w:t>
            </w:r>
          </w:p>
        </w:tc>
        <w:tc>
          <w:tcPr>
            <w:tcW w:w="3945" w:type="dxa"/>
          </w:tcPr>
          <w:p w:rsidR="00C63612" w:rsidRPr="00FD4A5A" w:rsidRDefault="00C63612" w:rsidP="00FD4A5A">
            <w:pPr>
              <w:pStyle w:val="aa"/>
              <w:tabs>
                <w:tab w:val="left" w:pos="0"/>
                <w:tab w:val="left" w:pos="567"/>
                <w:tab w:val="right" w:leader="dot" w:pos="8505"/>
              </w:tabs>
              <w:spacing w:after="0"/>
              <w:rPr>
                <w:sz w:val="22"/>
                <w:szCs w:val="22"/>
              </w:rPr>
            </w:pPr>
            <w:r w:rsidRPr="00FD4A5A">
              <w:rPr>
                <w:sz w:val="22"/>
                <w:szCs w:val="22"/>
              </w:rPr>
              <w:t>Природная  зональность</w:t>
            </w:r>
          </w:p>
        </w:tc>
        <w:tc>
          <w:tcPr>
            <w:tcW w:w="3685" w:type="dxa"/>
            <w:vMerge w:val="restart"/>
          </w:tcPr>
          <w:p w:rsidR="00C63612" w:rsidRPr="00FD4A5A" w:rsidRDefault="00C63612" w:rsidP="00FD4A5A">
            <w:pPr>
              <w:rPr>
                <w:sz w:val="22"/>
                <w:szCs w:val="22"/>
              </w:rPr>
            </w:pPr>
            <w:r w:rsidRPr="00FD4A5A">
              <w:rPr>
                <w:sz w:val="22"/>
                <w:szCs w:val="22"/>
              </w:rPr>
              <w:t>Описывать климат, особенности растительного и животного мира, труда и быта</w:t>
            </w:r>
            <w:r w:rsidR="00FD4A5A">
              <w:rPr>
                <w:sz w:val="22"/>
                <w:szCs w:val="22"/>
              </w:rPr>
              <w:t xml:space="preserve"> людей разных природных зон </w:t>
            </w:r>
          </w:p>
          <w:p w:rsidR="00C63612" w:rsidRPr="00FD4A5A" w:rsidRDefault="00C63612" w:rsidP="00FD4A5A">
            <w:pPr>
              <w:rPr>
                <w:sz w:val="22"/>
                <w:szCs w:val="22"/>
              </w:rPr>
            </w:pPr>
            <w:r w:rsidRPr="00FD4A5A">
              <w:rPr>
                <w:sz w:val="22"/>
                <w:szCs w:val="22"/>
              </w:rPr>
              <w:t>Извлекать (по заданию учителя) необходимую информацию из учебника и дополнительных источников знаний (словари, энциклопедии, справочники) о природных зонах и об</w:t>
            </w:r>
            <w:r w:rsidR="00FD4A5A">
              <w:rPr>
                <w:sz w:val="22"/>
                <w:szCs w:val="22"/>
              </w:rPr>
              <w:t xml:space="preserve">суждать полученные сведения </w:t>
            </w:r>
          </w:p>
          <w:p w:rsidR="00C63612" w:rsidRPr="00FD4A5A" w:rsidRDefault="00C63612" w:rsidP="00FD4A5A">
            <w:pPr>
              <w:rPr>
                <w:sz w:val="22"/>
                <w:szCs w:val="22"/>
              </w:rPr>
            </w:pPr>
            <w:r w:rsidRPr="00FD4A5A">
              <w:rPr>
                <w:sz w:val="22"/>
                <w:szCs w:val="22"/>
              </w:rPr>
              <w:t>Объяснять влияния человека на прир</w:t>
            </w:r>
            <w:r w:rsidR="00FD4A5A">
              <w:rPr>
                <w:sz w:val="22"/>
                <w:szCs w:val="22"/>
              </w:rPr>
              <w:t xml:space="preserve">оду изучаемых природных зон </w:t>
            </w:r>
          </w:p>
          <w:p w:rsidR="00C63612" w:rsidRPr="00FD4A5A" w:rsidRDefault="00C63612" w:rsidP="00FD4A5A">
            <w:pPr>
              <w:rPr>
                <w:color w:val="008000"/>
                <w:sz w:val="22"/>
                <w:szCs w:val="22"/>
              </w:rPr>
            </w:pPr>
            <w:r w:rsidRPr="00FD4A5A">
              <w:rPr>
                <w:sz w:val="22"/>
                <w:szCs w:val="22"/>
              </w:rPr>
              <w:t>Находить на карт</w:t>
            </w:r>
            <w:r w:rsidR="00FD4A5A">
              <w:rPr>
                <w:sz w:val="22"/>
                <w:szCs w:val="22"/>
              </w:rPr>
              <w:t xml:space="preserve">е изученные природные зоны </w:t>
            </w:r>
          </w:p>
        </w:tc>
      </w:tr>
      <w:tr w:rsidR="00C63612" w:rsidRPr="00FD4A5A" w:rsidTr="00C25D25">
        <w:tc>
          <w:tcPr>
            <w:tcW w:w="705" w:type="dxa"/>
          </w:tcPr>
          <w:p w:rsidR="00C63612" w:rsidRPr="00FD4A5A" w:rsidRDefault="00C63612" w:rsidP="00FD4A5A">
            <w:pPr>
              <w:jc w:val="center"/>
              <w:rPr>
                <w:sz w:val="22"/>
                <w:szCs w:val="22"/>
              </w:rPr>
            </w:pPr>
            <w:r w:rsidRPr="00FD4A5A">
              <w:rPr>
                <w:sz w:val="22"/>
                <w:szCs w:val="22"/>
              </w:rPr>
              <w:t>30</w:t>
            </w:r>
          </w:p>
        </w:tc>
        <w:tc>
          <w:tcPr>
            <w:tcW w:w="878" w:type="dxa"/>
          </w:tcPr>
          <w:p w:rsidR="00C63612" w:rsidRPr="00FD4A5A" w:rsidRDefault="00C63612" w:rsidP="00FD4A5A">
            <w:pPr>
              <w:ind w:firstLine="567"/>
              <w:rPr>
                <w:sz w:val="22"/>
                <w:szCs w:val="22"/>
              </w:rPr>
            </w:pPr>
            <w:r w:rsidRPr="00FD4A5A">
              <w:rPr>
                <w:sz w:val="22"/>
                <w:szCs w:val="22"/>
              </w:rPr>
              <w:t>1</w:t>
            </w:r>
          </w:p>
        </w:tc>
        <w:tc>
          <w:tcPr>
            <w:tcW w:w="3945" w:type="dxa"/>
          </w:tcPr>
          <w:p w:rsidR="00C63612" w:rsidRPr="00FD4A5A" w:rsidRDefault="00C63612" w:rsidP="00FD4A5A">
            <w:pPr>
              <w:pStyle w:val="aa"/>
              <w:tabs>
                <w:tab w:val="left" w:pos="0"/>
                <w:tab w:val="left" w:pos="567"/>
                <w:tab w:val="right" w:leader="dot" w:pos="8505"/>
              </w:tabs>
              <w:spacing w:after="0"/>
              <w:rPr>
                <w:sz w:val="22"/>
                <w:szCs w:val="22"/>
              </w:rPr>
            </w:pPr>
            <w:r w:rsidRPr="00FD4A5A">
              <w:rPr>
                <w:sz w:val="22"/>
                <w:szCs w:val="22"/>
              </w:rPr>
              <w:t>Природные зоны холодного  пояса</w:t>
            </w:r>
          </w:p>
        </w:tc>
        <w:tc>
          <w:tcPr>
            <w:tcW w:w="3685" w:type="dxa"/>
            <w:vMerge/>
          </w:tcPr>
          <w:p w:rsidR="00C63612" w:rsidRPr="00FD4A5A" w:rsidRDefault="00C63612" w:rsidP="00FD4A5A">
            <w:pPr>
              <w:jc w:val="center"/>
              <w:rPr>
                <w:sz w:val="22"/>
                <w:szCs w:val="22"/>
              </w:rPr>
            </w:pPr>
          </w:p>
        </w:tc>
      </w:tr>
      <w:tr w:rsidR="00C63612" w:rsidRPr="00FD4A5A" w:rsidTr="00C25D25">
        <w:tc>
          <w:tcPr>
            <w:tcW w:w="705" w:type="dxa"/>
          </w:tcPr>
          <w:p w:rsidR="00C63612" w:rsidRPr="00FD4A5A" w:rsidRDefault="00C63612" w:rsidP="00FD4A5A">
            <w:pPr>
              <w:jc w:val="center"/>
              <w:rPr>
                <w:sz w:val="22"/>
                <w:szCs w:val="22"/>
              </w:rPr>
            </w:pPr>
            <w:r w:rsidRPr="00FD4A5A">
              <w:rPr>
                <w:sz w:val="22"/>
                <w:szCs w:val="22"/>
              </w:rPr>
              <w:t>31</w:t>
            </w:r>
          </w:p>
        </w:tc>
        <w:tc>
          <w:tcPr>
            <w:tcW w:w="878" w:type="dxa"/>
          </w:tcPr>
          <w:p w:rsidR="00C63612" w:rsidRPr="00FD4A5A" w:rsidRDefault="00C63612" w:rsidP="00FD4A5A">
            <w:pPr>
              <w:ind w:firstLine="567"/>
              <w:rPr>
                <w:sz w:val="22"/>
                <w:szCs w:val="22"/>
              </w:rPr>
            </w:pPr>
            <w:r w:rsidRPr="00FD4A5A">
              <w:rPr>
                <w:sz w:val="22"/>
                <w:szCs w:val="22"/>
              </w:rPr>
              <w:t>1</w:t>
            </w:r>
          </w:p>
        </w:tc>
        <w:tc>
          <w:tcPr>
            <w:tcW w:w="3945" w:type="dxa"/>
          </w:tcPr>
          <w:p w:rsidR="00C63612" w:rsidRPr="00FD4A5A" w:rsidRDefault="00C63612" w:rsidP="00FD4A5A">
            <w:pPr>
              <w:pStyle w:val="aa"/>
              <w:tabs>
                <w:tab w:val="left" w:pos="0"/>
                <w:tab w:val="left" w:pos="567"/>
                <w:tab w:val="right" w:leader="dot" w:pos="8505"/>
              </w:tabs>
              <w:spacing w:after="0"/>
              <w:rPr>
                <w:sz w:val="22"/>
                <w:szCs w:val="22"/>
              </w:rPr>
            </w:pPr>
            <w:r w:rsidRPr="00FD4A5A">
              <w:rPr>
                <w:sz w:val="22"/>
                <w:szCs w:val="22"/>
              </w:rPr>
              <w:t xml:space="preserve">Леса умеренного пояса  </w:t>
            </w:r>
          </w:p>
        </w:tc>
        <w:tc>
          <w:tcPr>
            <w:tcW w:w="3685" w:type="dxa"/>
            <w:vMerge/>
          </w:tcPr>
          <w:p w:rsidR="00C63612" w:rsidRPr="00FD4A5A" w:rsidRDefault="00C63612" w:rsidP="00FD4A5A">
            <w:pPr>
              <w:jc w:val="center"/>
              <w:rPr>
                <w:sz w:val="22"/>
                <w:szCs w:val="22"/>
              </w:rPr>
            </w:pPr>
          </w:p>
        </w:tc>
      </w:tr>
      <w:tr w:rsidR="00C63612" w:rsidRPr="00FD4A5A" w:rsidTr="00C25D25">
        <w:tc>
          <w:tcPr>
            <w:tcW w:w="705" w:type="dxa"/>
          </w:tcPr>
          <w:p w:rsidR="00C63612" w:rsidRPr="00FD4A5A" w:rsidRDefault="00C63612" w:rsidP="00FD4A5A">
            <w:pPr>
              <w:jc w:val="center"/>
              <w:rPr>
                <w:sz w:val="22"/>
                <w:szCs w:val="22"/>
              </w:rPr>
            </w:pPr>
            <w:r w:rsidRPr="00FD4A5A">
              <w:rPr>
                <w:sz w:val="22"/>
                <w:szCs w:val="22"/>
              </w:rPr>
              <w:t>32</w:t>
            </w:r>
          </w:p>
        </w:tc>
        <w:tc>
          <w:tcPr>
            <w:tcW w:w="878" w:type="dxa"/>
          </w:tcPr>
          <w:p w:rsidR="00C63612" w:rsidRPr="00FD4A5A" w:rsidRDefault="00C63612" w:rsidP="00FD4A5A">
            <w:pPr>
              <w:ind w:firstLine="567"/>
              <w:rPr>
                <w:sz w:val="22"/>
                <w:szCs w:val="22"/>
              </w:rPr>
            </w:pPr>
            <w:r w:rsidRPr="00FD4A5A">
              <w:rPr>
                <w:sz w:val="22"/>
                <w:szCs w:val="22"/>
              </w:rPr>
              <w:t>1</w:t>
            </w:r>
          </w:p>
        </w:tc>
        <w:tc>
          <w:tcPr>
            <w:tcW w:w="3945" w:type="dxa"/>
          </w:tcPr>
          <w:p w:rsidR="00C63612" w:rsidRPr="00FD4A5A" w:rsidRDefault="00C63612" w:rsidP="00FD4A5A">
            <w:pPr>
              <w:pStyle w:val="aa"/>
              <w:tabs>
                <w:tab w:val="left" w:pos="0"/>
                <w:tab w:val="left" w:pos="567"/>
                <w:tab w:val="right" w:leader="dot" w:pos="8505"/>
              </w:tabs>
              <w:spacing w:after="0"/>
              <w:rPr>
                <w:sz w:val="22"/>
                <w:szCs w:val="22"/>
              </w:rPr>
            </w:pPr>
            <w:r w:rsidRPr="00FD4A5A">
              <w:rPr>
                <w:sz w:val="22"/>
                <w:szCs w:val="22"/>
              </w:rPr>
              <w:t xml:space="preserve">Засушливые зоны умеренного пояса  </w:t>
            </w:r>
          </w:p>
        </w:tc>
        <w:tc>
          <w:tcPr>
            <w:tcW w:w="3685" w:type="dxa"/>
            <w:vMerge/>
          </w:tcPr>
          <w:p w:rsidR="00C63612" w:rsidRPr="00FD4A5A" w:rsidRDefault="00C63612" w:rsidP="00FD4A5A">
            <w:pPr>
              <w:jc w:val="center"/>
              <w:rPr>
                <w:sz w:val="22"/>
                <w:szCs w:val="22"/>
              </w:rPr>
            </w:pPr>
          </w:p>
        </w:tc>
      </w:tr>
      <w:tr w:rsidR="00C63612" w:rsidRPr="00FD4A5A" w:rsidTr="00C25D25">
        <w:tc>
          <w:tcPr>
            <w:tcW w:w="705" w:type="dxa"/>
          </w:tcPr>
          <w:p w:rsidR="00C63612" w:rsidRPr="00FD4A5A" w:rsidRDefault="00C63612" w:rsidP="00FD4A5A">
            <w:pPr>
              <w:jc w:val="center"/>
              <w:rPr>
                <w:sz w:val="22"/>
                <w:szCs w:val="22"/>
              </w:rPr>
            </w:pPr>
            <w:r w:rsidRPr="00FD4A5A">
              <w:rPr>
                <w:sz w:val="22"/>
                <w:szCs w:val="22"/>
              </w:rPr>
              <w:t>33</w:t>
            </w:r>
          </w:p>
        </w:tc>
        <w:tc>
          <w:tcPr>
            <w:tcW w:w="878" w:type="dxa"/>
          </w:tcPr>
          <w:p w:rsidR="00C63612" w:rsidRPr="00FD4A5A" w:rsidRDefault="00C63612" w:rsidP="00FD4A5A">
            <w:pPr>
              <w:ind w:firstLine="567"/>
              <w:rPr>
                <w:sz w:val="22"/>
                <w:szCs w:val="22"/>
              </w:rPr>
            </w:pPr>
            <w:r w:rsidRPr="00FD4A5A">
              <w:rPr>
                <w:sz w:val="22"/>
                <w:szCs w:val="22"/>
              </w:rPr>
              <w:t>1</w:t>
            </w:r>
          </w:p>
        </w:tc>
        <w:tc>
          <w:tcPr>
            <w:tcW w:w="3945" w:type="dxa"/>
          </w:tcPr>
          <w:p w:rsidR="00C63612" w:rsidRPr="00FD4A5A" w:rsidRDefault="00C63612" w:rsidP="00FD4A5A">
            <w:pPr>
              <w:rPr>
                <w:color w:val="000000"/>
                <w:sz w:val="22"/>
                <w:szCs w:val="22"/>
              </w:rPr>
            </w:pPr>
            <w:r w:rsidRPr="00FD4A5A">
              <w:rPr>
                <w:sz w:val="22"/>
                <w:szCs w:val="22"/>
              </w:rPr>
              <w:t>Путешествие в тёплые края (Самостоятельная подготовка докладов)</w:t>
            </w:r>
          </w:p>
        </w:tc>
        <w:tc>
          <w:tcPr>
            <w:tcW w:w="3685" w:type="dxa"/>
            <w:vMerge/>
          </w:tcPr>
          <w:p w:rsidR="00C63612" w:rsidRPr="00FD4A5A" w:rsidRDefault="00C63612" w:rsidP="00FD4A5A">
            <w:pPr>
              <w:jc w:val="center"/>
              <w:rPr>
                <w:sz w:val="22"/>
                <w:szCs w:val="22"/>
              </w:rPr>
            </w:pPr>
          </w:p>
        </w:tc>
      </w:tr>
      <w:tr w:rsidR="00C63612" w:rsidRPr="00FD4A5A" w:rsidTr="00C25D25">
        <w:tc>
          <w:tcPr>
            <w:tcW w:w="705" w:type="dxa"/>
          </w:tcPr>
          <w:p w:rsidR="00C63612" w:rsidRPr="00FD4A5A" w:rsidRDefault="00C63612" w:rsidP="00FD4A5A">
            <w:pPr>
              <w:jc w:val="center"/>
              <w:rPr>
                <w:sz w:val="22"/>
                <w:szCs w:val="22"/>
              </w:rPr>
            </w:pPr>
            <w:r w:rsidRPr="00FD4A5A">
              <w:rPr>
                <w:sz w:val="22"/>
                <w:szCs w:val="22"/>
              </w:rPr>
              <w:t>34</w:t>
            </w:r>
          </w:p>
        </w:tc>
        <w:tc>
          <w:tcPr>
            <w:tcW w:w="878" w:type="dxa"/>
          </w:tcPr>
          <w:p w:rsidR="00C63612" w:rsidRPr="00FD4A5A" w:rsidRDefault="00C63612" w:rsidP="00FD4A5A">
            <w:pPr>
              <w:ind w:firstLine="567"/>
              <w:rPr>
                <w:sz w:val="22"/>
                <w:szCs w:val="22"/>
              </w:rPr>
            </w:pPr>
            <w:r w:rsidRPr="00FD4A5A">
              <w:rPr>
                <w:sz w:val="22"/>
                <w:szCs w:val="22"/>
              </w:rPr>
              <w:t>1</w:t>
            </w:r>
          </w:p>
        </w:tc>
        <w:tc>
          <w:tcPr>
            <w:tcW w:w="3945" w:type="dxa"/>
          </w:tcPr>
          <w:p w:rsidR="00C63612" w:rsidRPr="00FD4A5A" w:rsidRDefault="00C63612" w:rsidP="00FD4A5A">
            <w:pPr>
              <w:pStyle w:val="aa"/>
              <w:tabs>
                <w:tab w:val="left" w:pos="0"/>
                <w:tab w:val="left" w:pos="567"/>
                <w:tab w:val="right" w:leader="dot" w:pos="8505"/>
              </w:tabs>
              <w:spacing w:after="0"/>
              <w:rPr>
                <w:sz w:val="22"/>
                <w:szCs w:val="22"/>
              </w:rPr>
            </w:pPr>
            <w:r w:rsidRPr="00FD4A5A">
              <w:rPr>
                <w:sz w:val="22"/>
                <w:szCs w:val="22"/>
              </w:rPr>
              <w:t xml:space="preserve">Горные экосистемы   </w:t>
            </w:r>
          </w:p>
        </w:tc>
        <w:tc>
          <w:tcPr>
            <w:tcW w:w="3685" w:type="dxa"/>
            <w:vMerge/>
          </w:tcPr>
          <w:p w:rsidR="00C63612" w:rsidRPr="00FD4A5A" w:rsidRDefault="00C63612" w:rsidP="00FD4A5A">
            <w:pPr>
              <w:jc w:val="center"/>
              <w:rPr>
                <w:sz w:val="22"/>
                <w:szCs w:val="22"/>
              </w:rPr>
            </w:pPr>
          </w:p>
        </w:tc>
      </w:tr>
      <w:tr w:rsidR="00C63612" w:rsidRPr="00FD4A5A" w:rsidTr="00C25D25">
        <w:tc>
          <w:tcPr>
            <w:tcW w:w="705" w:type="dxa"/>
          </w:tcPr>
          <w:p w:rsidR="00C63612" w:rsidRPr="00FD4A5A" w:rsidRDefault="00C63612" w:rsidP="00FD4A5A">
            <w:pPr>
              <w:jc w:val="center"/>
              <w:rPr>
                <w:sz w:val="22"/>
                <w:szCs w:val="22"/>
              </w:rPr>
            </w:pPr>
            <w:r w:rsidRPr="00FD4A5A">
              <w:rPr>
                <w:sz w:val="22"/>
                <w:szCs w:val="22"/>
              </w:rPr>
              <w:t>35</w:t>
            </w:r>
          </w:p>
        </w:tc>
        <w:tc>
          <w:tcPr>
            <w:tcW w:w="878" w:type="dxa"/>
          </w:tcPr>
          <w:p w:rsidR="00C63612" w:rsidRPr="00FD4A5A" w:rsidRDefault="00C63612" w:rsidP="00FD4A5A">
            <w:pPr>
              <w:ind w:firstLine="567"/>
              <w:rPr>
                <w:sz w:val="22"/>
                <w:szCs w:val="22"/>
              </w:rPr>
            </w:pPr>
            <w:r w:rsidRPr="00FD4A5A">
              <w:rPr>
                <w:sz w:val="22"/>
                <w:szCs w:val="22"/>
              </w:rPr>
              <w:t>1</w:t>
            </w:r>
          </w:p>
        </w:tc>
        <w:tc>
          <w:tcPr>
            <w:tcW w:w="3945" w:type="dxa"/>
          </w:tcPr>
          <w:p w:rsidR="00C63612" w:rsidRPr="00FD4A5A" w:rsidRDefault="00C63612" w:rsidP="00FD4A5A">
            <w:pPr>
              <w:rPr>
                <w:sz w:val="22"/>
                <w:szCs w:val="22"/>
              </w:rPr>
            </w:pPr>
            <w:r w:rsidRPr="00FD4A5A">
              <w:rPr>
                <w:sz w:val="22"/>
                <w:szCs w:val="22"/>
              </w:rPr>
              <w:t>Повторение и проверочная работа</w:t>
            </w:r>
          </w:p>
        </w:tc>
        <w:tc>
          <w:tcPr>
            <w:tcW w:w="3685" w:type="dxa"/>
            <w:vMerge/>
          </w:tcPr>
          <w:p w:rsidR="00C63612" w:rsidRPr="00FD4A5A" w:rsidRDefault="00C63612" w:rsidP="00FD4A5A">
            <w:pPr>
              <w:jc w:val="center"/>
              <w:rPr>
                <w:sz w:val="22"/>
                <w:szCs w:val="22"/>
              </w:rPr>
            </w:pPr>
          </w:p>
        </w:tc>
      </w:tr>
      <w:tr w:rsidR="00C63612" w:rsidRPr="00FD4A5A" w:rsidTr="00C25D25">
        <w:tc>
          <w:tcPr>
            <w:tcW w:w="705" w:type="dxa"/>
          </w:tcPr>
          <w:p w:rsidR="00C63612" w:rsidRPr="00FD4A5A" w:rsidRDefault="00C63612" w:rsidP="00FD4A5A">
            <w:pPr>
              <w:jc w:val="center"/>
              <w:rPr>
                <w:sz w:val="22"/>
                <w:szCs w:val="22"/>
              </w:rPr>
            </w:pPr>
            <w:r w:rsidRPr="00FD4A5A">
              <w:rPr>
                <w:sz w:val="22"/>
                <w:szCs w:val="22"/>
              </w:rPr>
              <w:t>36</w:t>
            </w:r>
          </w:p>
        </w:tc>
        <w:tc>
          <w:tcPr>
            <w:tcW w:w="878" w:type="dxa"/>
          </w:tcPr>
          <w:p w:rsidR="00C63612" w:rsidRPr="00FD4A5A" w:rsidRDefault="00C63612" w:rsidP="00FD4A5A">
            <w:pPr>
              <w:ind w:firstLine="567"/>
              <w:rPr>
                <w:sz w:val="22"/>
                <w:szCs w:val="22"/>
              </w:rPr>
            </w:pPr>
            <w:r w:rsidRPr="00FD4A5A">
              <w:rPr>
                <w:sz w:val="22"/>
                <w:szCs w:val="22"/>
              </w:rPr>
              <w:t>2</w:t>
            </w:r>
          </w:p>
        </w:tc>
        <w:tc>
          <w:tcPr>
            <w:tcW w:w="3945" w:type="dxa"/>
          </w:tcPr>
          <w:p w:rsidR="00C63612" w:rsidRPr="00FD4A5A" w:rsidRDefault="00C63612" w:rsidP="00FD4A5A">
            <w:pPr>
              <w:pStyle w:val="aa"/>
              <w:tabs>
                <w:tab w:val="left" w:pos="0"/>
                <w:tab w:val="left" w:pos="567"/>
                <w:tab w:val="right" w:leader="dot" w:pos="8505"/>
              </w:tabs>
              <w:spacing w:after="0"/>
              <w:rPr>
                <w:sz w:val="22"/>
                <w:szCs w:val="22"/>
              </w:rPr>
            </w:pPr>
            <w:r w:rsidRPr="00FD4A5A">
              <w:rPr>
                <w:sz w:val="22"/>
                <w:szCs w:val="22"/>
              </w:rPr>
              <w:t>Люди, города и страны.</w:t>
            </w:r>
          </w:p>
          <w:p w:rsidR="00C63612" w:rsidRPr="00FD4A5A" w:rsidRDefault="00C63612" w:rsidP="00FD4A5A">
            <w:pPr>
              <w:pStyle w:val="aa"/>
              <w:tabs>
                <w:tab w:val="left" w:pos="0"/>
                <w:tab w:val="left" w:pos="567"/>
                <w:tab w:val="right" w:leader="dot" w:pos="8505"/>
              </w:tabs>
              <w:spacing w:after="0"/>
              <w:rPr>
                <w:sz w:val="22"/>
                <w:szCs w:val="22"/>
              </w:rPr>
            </w:pPr>
            <w:r w:rsidRPr="00FD4A5A">
              <w:rPr>
                <w:sz w:val="22"/>
                <w:szCs w:val="22"/>
              </w:rPr>
              <w:t>Проверочная работа</w:t>
            </w:r>
          </w:p>
        </w:tc>
        <w:tc>
          <w:tcPr>
            <w:tcW w:w="3685" w:type="dxa"/>
            <w:vMerge w:val="restart"/>
          </w:tcPr>
          <w:p w:rsidR="00C63612" w:rsidRPr="00FD4A5A" w:rsidRDefault="00C63612" w:rsidP="00FD4A5A">
            <w:pPr>
              <w:rPr>
                <w:sz w:val="22"/>
                <w:szCs w:val="22"/>
              </w:rPr>
            </w:pPr>
            <w:r w:rsidRPr="00FD4A5A">
              <w:rPr>
                <w:sz w:val="22"/>
                <w:szCs w:val="22"/>
              </w:rPr>
              <w:t>Обсуждать</w:t>
            </w:r>
            <w:r w:rsidR="00FD4A5A">
              <w:rPr>
                <w:sz w:val="22"/>
                <w:szCs w:val="22"/>
              </w:rPr>
              <w:t xml:space="preserve"> особенности 2-3 стран мира </w:t>
            </w:r>
          </w:p>
          <w:p w:rsidR="00C63612" w:rsidRPr="00FD4A5A" w:rsidRDefault="00C63612" w:rsidP="00FD4A5A">
            <w:pPr>
              <w:rPr>
                <w:sz w:val="22"/>
                <w:szCs w:val="22"/>
              </w:rPr>
            </w:pPr>
            <w:r w:rsidRPr="00FD4A5A">
              <w:rPr>
                <w:i/>
                <w:sz w:val="22"/>
                <w:szCs w:val="22"/>
              </w:rPr>
              <w:t>Практическая работа</w:t>
            </w:r>
            <w:r w:rsidRPr="00FD4A5A">
              <w:rPr>
                <w:sz w:val="22"/>
                <w:szCs w:val="22"/>
              </w:rPr>
              <w:t>: находить и показывать изученные страны мира на глобусе и по</w:t>
            </w:r>
            <w:r w:rsidR="00FD4A5A">
              <w:rPr>
                <w:sz w:val="22"/>
                <w:szCs w:val="22"/>
              </w:rPr>
              <w:t xml:space="preserve">литической карте </w:t>
            </w:r>
          </w:p>
          <w:p w:rsidR="00C63612" w:rsidRPr="00FD4A5A" w:rsidRDefault="00C63612" w:rsidP="00FD4A5A">
            <w:pPr>
              <w:rPr>
                <w:sz w:val="22"/>
                <w:szCs w:val="22"/>
              </w:rPr>
            </w:pPr>
            <w:r w:rsidRPr="00FD4A5A">
              <w:rPr>
                <w:sz w:val="22"/>
                <w:szCs w:val="22"/>
              </w:rPr>
              <w:t>Находить дополнительную информацию о них с помощью библиотеки, Интернета и дру</w:t>
            </w:r>
            <w:r w:rsidR="00FD4A5A">
              <w:rPr>
                <w:sz w:val="22"/>
                <w:szCs w:val="22"/>
              </w:rPr>
              <w:t xml:space="preserve">гих информационных средств </w:t>
            </w:r>
          </w:p>
        </w:tc>
      </w:tr>
      <w:tr w:rsidR="00C63612" w:rsidRPr="00FD4A5A" w:rsidTr="00C25D25">
        <w:tc>
          <w:tcPr>
            <w:tcW w:w="705" w:type="dxa"/>
          </w:tcPr>
          <w:p w:rsidR="00C63612" w:rsidRPr="00FD4A5A" w:rsidRDefault="00C63612" w:rsidP="00FD4A5A">
            <w:pPr>
              <w:jc w:val="center"/>
              <w:rPr>
                <w:sz w:val="22"/>
                <w:szCs w:val="22"/>
              </w:rPr>
            </w:pPr>
            <w:r w:rsidRPr="00FD4A5A">
              <w:rPr>
                <w:sz w:val="22"/>
                <w:szCs w:val="22"/>
              </w:rPr>
              <w:t>37</w:t>
            </w:r>
          </w:p>
        </w:tc>
        <w:tc>
          <w:tcPr>
            <w:tcW w:w="878" w:type="dxa"/>
          </w:tcPr>
          <w:p w:rsidR="00C63612" w:rsidRPr="00FD4A5A" w:rsidRDefault="00C63612" w:rsidP="00FD4A5A">
            <w:pPr>
              <w:ind w:firstLine="567"/>
              <w:rPr>
                <w:sz w:val="22"/>
                <w:szCs w:val="22"/>
              </w:rPr>
            </w:pPr>
            <w:r w:rsidRPr="00FD4A5A">
              <w:rPr>
                <w:sz w:val="22"/>
                <w:szCs w:val="22"/>
              </w:rPr>
              <w:t>1</w:t>
            </w:r>
          </w:p>
        </w:tc>
        <w:tc>
          <w:tcPr>
            <w:tcW w:w="3945" w:type="dxa"/>
          </w:tcPr>
          <w:p w:rsidR="00C63612" w:rsidRPr="00FD4A5A" w:rsidRDefault="00C63612" w:rsidP="00FD4A5A">
            <w:pPr>
              <w:rPr>
                <w:sz w:val="22"/>
                <w:szCs w:val="22"/>
              </w:rPr>
            </w:pPr>
            <w:r w:rsidRPr="00FD4A5A">
              <w:rPr>
                <w:sz w:val="22"/>
                <w:szCs w:val="22"/>
              </w:rPr>
              <w:t xml:space="preserve">Контрольная работа </w:t>
            </w:r>
          </w:p>
        </w:tc>
        <w:tc>
          <w:tcPr>
            <w:tcW w:w="3685" w:type="dxa"/>
            <w:vMerge/>
          </w:tcPr>
          <w:p w:rsidR="00C63612" w:rsidRPr="00FD4A5A" w:rsidRDefault="00C63612" w:rsidP="00FD4A5A">
            <w:pPr>
              <w:jc w:val="center"/>
              <w:rPr>
                <w:sz w:val="22"/>
                <w:szCs w:val="22"/>
              </w:rPr>
            </w:pPr>
          </w:p>
        </w:tc>
      </w:tr>
      <w:tr w:rsidR="00C63612" w:rsidRPr="00FD4A5A" w:rsidTr="00C25D25">
        <w:tc>
          <w:tcPr>
            <w:tcW w:w="705" w:type="dxa"/>
          </w:tcPr>
          <w:p w:rsidR="00C63612" w:rsidRPr="00FD4A5A" w:rsidRDefault="00C63612" w:rsidP="00FD4A5A">
            <w:pPr>
              <w:jc w:val="center"/>
              <w:rPr>
                <w:sz w:val="22"/>
                <w:szCs w:val="22"/>
              </w:rPr>
            </w:pPr>
            <w:r w:rsidRPr="00FD4A5A">
              <w:rPr>
                <w:sz w:val="22"/>
                <w:szCs w:val="22"/>
              </w:rPr>
              <w:t>38</w:t>
            </w:r>
          </w:p>
        </w:tc>
        <w:tc>
          <w:tcPr>
            <w:tcW w:w="878" w:type="dxa"/>
          </w:tcPr>
          <w:p w:rsidR="00C63612" w:rsidRPr="00FD4A5A" w:rsidRDefault="00C63612" w:rsidP="00FD4A5A">
            <w:pPr>
              <w:ind w:firstLine="567"/>
              <w:rPr>
                <w:sz w:val="22"/>
                <w:szCs w:val="22"/>
              </w:rPr>
            </w:pPr>
            <w:r w:rsidRPr="00FD4A5A">
              <w:rPr>
                <w:sz w:val="22"/>
                <w:szCs w:val="22"/>
              </w:rPr>
              <w:t>2</w:t>
            </w:r>
          </w:p>
        </w:tc>
        <w:tc>
          <w:tcPr>
            <w:tcW w:w="3945" w:type="dxa"/>
          </w:tcPr>
          <w:p w:rsidR="00C63612" w:rsidRPr="00FD4A5A" w:rsidRDefault="00C63612" w:rsidP="00FD4A5A">
            <w:pPr>
              <w:pStyle w:val="27"/>
              <w:spacing w:line="240" w:lineRule="auto"/>
              <w:ind w:firstLine="0"/>
              <w:rPr>
                <w:sz w:val="22"/>
                <w:szCs w:val="22"/>
              </w:rPr>
            </w:pPr>
            <w:r w:rsidRPr="00FD4A5A">
              <w:rPr>
                <w:sz w:val="22"/>
                <w:szCs w:val="22"/>
              </w:rPr>
              <w:t>Путешествие тучки по Европе</w:t>
            </w:r>
          </w:p>
        </w:tc>
        <w:tc>
          <w:tcPr>
            <w:tcW w:w="3685" w:type="dxa"/>
            <w:vMerge/>
          </w:tcPr>
          <w:p w:rsidR="00C63612" w:rsidRPr="00FD4A5A" w:rsidRDefault="00C63612" w:rsidP="00FD4A5A">
            <w:pPr>
              <w:jc w:val="center"/>
              <w:rPr>
                <w:sz w:val="22"/>
                <w:szCs w:val="22"/>
              </w:rPr>
            </w:pPr>
          </w:p>
        </w:tc>
      </w:tr>
      <w:tr w:rsidR="00C63612" w:rsidRPr="00FD4A5A" w:rsidTr="00C25D25">
        <w:tc>
          <w:tcPr>
            <w:tcW w:w="705" w:type="dxa"/>
          </w:tcPr>
          <w:p w:rsidR="00C63612" w:rsidRPr="00FD4A5A" w:rsidRDefault="00C63612" w:rsidP="00FD4A5A">
            <w:pPr>
              <w:jc w:val="center"/>
              <w:rPr>
                <w:sz w:val="22"/>
                <w:szCs w:val="22"/>
              </w:rPr>
            </w:pPr>
            <w:r w:rsidRPr="00FD4A5A">
              <w:rPr>
                <w:sz w:val="22"/>
                <w:szCs w:val="22"/>
              </w:rPr>
              <w:t>39</w:t>
            </w:r>
          </w:p>
        </w:tc>
        <w:tc>
          <w:tcPr>
            <w:tcW w:w="878" w:type="dxa"/>
          </w:tcPr>
          <w:p w:rsidR="00C63612" w:rsidRPr="00FD4A5A" w:rsidRDefault="00C63612" w:rsidP="00FD4A5A">
            <w:pPr>
              <w:ind w:firstLine="567"/>
              <w:rPr>
                <w:sz w:val="22"/>
                <w:szCs w:val="22"/>
              </w:rPr>
            </w:pPr>
            <w:r w:rsidRPr="00FD4A5A">
              <w:rPr>
                <w:sz w:val="22"/>
                <w:szCs w:val="22"/>
              </w:rPr>
              <w:t>1</w:t>
            </w:r>
          </w:p>
        </w:tc>
        <w:tc>
          <w:tcPr>
            <w:tcW w:w="3945" w:type="dxa"/>
          </w:tcPr>
          <w:p w:rsidR="00C63612" w:rsidRPr="00FD4A5A" w:rsidRDefault="00C63612" w:rsidP="00FD4A5A">
            <w:pPr>
              <w:pStyle w:val="27"/>
              <w:spacing w:line="240" w:lineRule="auto"/>
              <w:ind w:firstLine="0"/>
              <w:rPr>
                <w:sz w:val="22"/>
                <w:szCs w:val="22"/>
              </w:rPr>
            </w:pPr>
            <w:r w:rsidRPr="00FD4A5A">
              <w:rPr>
                <w:sz w:val="22"/>
                <w:szCs w:val="22"/>
              </w:rPr>
              <w:t xml:space="preserve">Азия </w:t>
            </w:r>
          </w:p>
        </w:tc>
        <w:tc>
          <w:tcPr>
            <w:tcW w:w="3685" w:type="dxa"/>
            <w:vMerge/>
          </w:tcPr>
          <w:p w:rsidR="00C63612" w:rsidRPr="00FD4A5A" w:rsidRDefault="00C63612" w:rsidP="00FD4A5A">
            <w:pPr>
              <w:jc w:val="center"/>
              <w:rPr>
                <w:sz w:val="22"/>
                <w:szCs w:val="22"/>
              </w:rPr>
            </w:pPr>
          </w:p>
        </w:tc>
      </w:tr>
      <w:tr w:rsidR="00C63612" w:rsidRPr="00FD4A5A" w:rsidTr="00C25D25">
        <w:tc>
          <w:tcPr>
            <w:tcW w:w="705" w:type="dxa"/>
          </w:tcPr>
          <w:p w:rsidR="00C63612" w:rsidRPr="00FD4A5A" w:rsidRDefault="00C63612" w:rsidP="00FD4A5A">
            <w:pPr>
              <w:jc w:val="center"/>
              <w:rPr>
                <w:sz w:val="22"/>
                <w:szCs w:val="22"/>
              </w:rPr>
            </w:pPr>
            <w:r w:rsidRPr="00FD4A5A">
              <w:rPr>
                <w:sz w:val="22"/>
                <w:szCs w:val="22"/>
              </w:rPr>
              <w:t>40</w:t>
            </w:r>
          </w:p>
        </w:tc>
        <w:tc>
          <w:tcPr>
            <w:tcW w:w="878" w:type="dxa"/>
          </w:tcPr>
          <w:p w:rsidR="00C63612" w:rsidRPr="00FD4A5A" w:rsidRDefault="00C63612" w:rsidP="00FD4A5A">
            <w:pPr>
              <w:ind w:firstLine="567"/>
              <w:rPr>
                <w:sz w:val="22"/>
                <w:szCs w:val="22"/>
              </w:rPr>
            </w:pPr>
            <w:r w:rsidRPr="00FD4A5A">
              <w:rPr>
                <w:sz w:val="22"/>
                <w:szCs w:val="22"/>
              </w:rPr>
              <w:t>3</w:t>
            </w:r>
          </w:p>
        </w:tc>
        <w:tc>
          <w:tcPr>
            <w:tcW w:w="3945" w:type="dxa"/>
          </w:tcPr>
          <w:p w:rsidR="00C63612" w:rsidRPr="00FD4A5A" w:rsidRDefault="00C63612" w:rsidP="00FD4A5A">
            <w:pPr>
              <w:pStyle w:val="27"/>
              <w:spacing w:line="240" w:lineRule="auto"/>
              <w:ind w:firstLine="0"/>
              <w:rPr>
                <w:sz w:val="22"/>
                <w:szCs w:val="22"/>
              </w:rPr>
            </w:pPr>
            <w:r w:rsidRPr="00FD4A5A">
              <w:rPr>
                <w:sz w:val="22"/>
                <w:szCs w:val="22"/>
              </w:rPr>
              <w:t>Путешествие в дальние страны (сообщения школьников)</w:t>
            </w:r>
          </w:p>
        </w:tc>
        <w:tc>
          <w:tcPr>
            <w:tcW w:w="3685" w:type="dxa"/>
            <w:vMerge/>
          </w:tcPr>
          <w:p w:rsidR="00C63612" w:rsidRPr="00FD4A5A" w:rsidRDefault="00C63612" w:rsidP="00FD4A5A">
            <w:pPr>
              <w:jc w:val="center"/>
              <w:rPr>
                <w:sz w:val="22"/>
                <w:szCs w:val="22"/>
              </w:rPr>
            </w:pPr>
          </w:p>
        </w:tc>
      </w:tr>
      <w:tr w:rsidR="00C63612" w:rsidRPr="00FD4A5A" w:rsidTr="00C25D25">
        <w:tc>
          <w:tcPr>
            <w:tcW w:w="705" w:type="dxa"/>
          </w:tcPr>
          <w:p w:rsidR="00C63612" w:rsidRPr="00FD4A5A" w:rsidRDefault="00C63612" w:rsidP="00FD4A5A">
            <w:pPr>
              <w:jc w:val="center"/>
              <w:rPr>
                <w:sz w:val="22"/>
                <w:szCs w:val="22"/>
              </w:rPr>
            </w:pPr>
            <w:r w:rsidRPr="00FD4A5A">
              <w:rPr>
                <w:sz w:val="22"/>
                <w:szCs w:val="22"/>
              </w:rPr>
              <w:t>41</w:t>
            </w:r>
          </w:p>
        </w:tc>
        <w:tc>
          <w:tcPr>
            <w:tcW w:w="878" w:type="dxa"/>
          </w:tcPr>
          <w:p w:rsidR="00C63612" w:rsidRPr="00FD4A5A" w:rsidRDefault="00C63612" w:rsidP="00FD4A5A">
            <w:pPr>
              <w:ind w:firstLine="567"/>
              <w:rPr>
                <w:sz w:val="22"/>
                <w:szCs w:val="22"/>
              </w:rPr>
            </w:pPr>
            <w:r w:rsidRPr="00FD4A5A">
              <w:rPr>
                <w:sz w:val="22"/>
                <w:szCs w:val="22"/>
              </w:rPr>
              <w:t>2</w:t>
            </w:r>
          </w:p>
        </w:tc>
        <w:tc>
          <w:tcPr>
            <w:tcW w:w="3945" w:type="dxa"/>
          </w:tcPr>
          <w:p w:rsidR="00C63612" w:rsidRPr="00FD4A5A" w:rsidRDefault="00C63612" w:rsidP="00FD4A5A">
            <w:pPr>
              <w:pStyle w:val="27"/>
              <w:spacing w:line="240" w:lineRule="auto"/>
              <w:ind w:firstLine="0"/>
              <w:rPr>
                <w:sz w:val="22"/>
                <w:szCs w:val="22"/>
              </w:rPr>
            </w:pPr>
            <w:r w:rsidRPr="00FD4A5A">
              <w:rPr>
                <w:sz w:val="22"/>
                <w:szCs w:val="22"/>
              </w:rPr>
              <w:t>Россия – наша родина.</w:t>
            </w:r>
          </w:p>
          <w:p w:rsidR="00C63612" w:rsidRPr="00FD4A5A" w:rsidRDefault="00C63612" w:rsidP="00FD4A5A">
            <w:pPr>
              <w:pStyle w:val="27"/>
              <w:spacing w:line="240" w:lineRule="auto"/>
              <w:ind w:firstLine="0"/>
              <w:rPr>
                <w:sz w:val="22"/>
                <w:szCs w:val="22"/>
              </w:rPr>
            </w:pPr>
            <w:r w:rsidRPr="00FD4A5A">
              <w:rPr>
                <w:sz w:val="22"/>
                <w:szCs w:val="22"/>
              </w:rPr>
              <w:t>Проверочная работа</w:t>
            </w:r>
          </w:p>
        </w:tc>
        <w:tc>
          <w:tcPr>
            <w:tcW w:w="3685" w:type="dxa"/>
          </w:tcPr>
          <w:p w:rsidR="00C63612" w:rsidRPr="00FD4A5A" w:rsidRDefault="00C63612" w:rsidP="00FD4A5A">
            <w:pPr>
              <w:pStyle w:val="aa"/>
              <w:spacing w:after="0"/>
              <w:rPr>
                <w:sz w:val="22"/>
                <w:szCs w:val="22"/>
              </w:rPr>
            </w:pPr>
            <w:r w:rsidRPr="00FD4A5A">
              <w:rPr>
                <w:i/>
                <w:sz w:val="22"/>
                <w:szCs w:val="22"/>
              </w:rPr>
              <w:t>Практическая работа с глобусом и картой</w:t>
            </w:r>
            <w:r w:rsidRPr="00FD4A5A">
              <w:rPr>
                <w:sz w:val="22"/>
                <w:szCs w:val="22"/>
              </w:rPr>
              <w:t xml:space="preserve">: показывать территорию России, </w:t>
            </w:r>
            <w:r w:rsidR="00FD4A5A">
              <w:rPr>
                <w:sz w:val="22"/>
                <w:szCs w:val="22"/>
              </w:rPr>
              <w:t xml:space="preserve">ее государственную границу </w:t>
            </w:r>
          </w:p>
          <w:p w:rsidR="00C63612" w:rsidRPr="00FD4A5A" w:rsidRDefault="00C63612" w:rsidP="00FD4A5A">
            <w:pPr>
              <w:pStyle w:val="aa"/>
              <w:spacing w:after="0"/>
              <w:rPr>
                <w:sz w:val="22"/>
                <w:szCs w:val="22"/>
              </w:rPr>
            </w:pPr>
            <w:r w:rsidRPr="00FD4A5A">
              <w:rPr>
                <w:sz w:val="22"/>
                <w:szCs w:val="22"/>
              </w:rPr>
              <w:t xml:space="preserve">Находить на </w:t>
            </w:r>
            <w:r w:rsidR="00FD4A5A">
              <w:rPr>
                <w:sz w:val="22"/>
                <w:szCs w:val="22"/>
              </w:rPr>
              <w:t xml:space="preserve">карте России родной регион </w:t>
            </w:r>
          </w:p>
        </w:tc>
      </w:tr>
      <w:tr w:rsidR="00C63612" w:rsidRPr="00FD4A5A" w:rsidTr="00C25D25">
        <w:tc>
          <w:tcPr>
            <w:tcW w:w="705" w:type="dxa"/>
          </w:tcPr>
          <w:p w:rsidR="00C63612" w:rsidRPr="00FD4A5A" w:rsidRDefault="00C63612" w:rsidP="00FD4A5A">
            <w:pPr>
              <w:jc w:val="center"/>
              <w:rPr>
                <w:sz w:val="22"/>
                <w:szCs w:val="22"/>
              </w:rPr>
            </w:pPr>
            <w:r w:rsidRPr="00FD4A5A">
              <w:rPr>
                <w:sz w:val="22"/>
                <w:szCs w:val="22"/>
              </w:rPr>
              <w:t>42</w:t>
            </w:r>
          </w:p>
        </w:tc>
        <w:tc>
          <w:tcPr>
            <w:tcW w:w="878" w:type="dxa"/>
          </w:tcPr>
          <w:p w:rsidR="00C63612" w:rsidRPr="00FD4A5A" w:rsidRDefault="00C63612" w:rsidP="00FD4A5A">
            <w:pPr>
              <w:ind w:firstLine="567"/>
              <w:rPr>
                <w:sz w:val="22"/>
                <w:szCs w:val="22"/>
              </w:rPr>
            </w:pPr>
            <w:r w:rsidRPr="00FD4A5A">
              <w:rPr>
                <w:sz w:val="22"/>
                <w:szCs w:val="22"/>
              </w:rPr>
              <w:t>2</w:t>
            </w:r>
          </w:p>
        </w:tc>
        <w:tc>
          <w:tcPr>
            <w:tcW w:w="3945" w:type="dxa"/>
          </w:tcPr>
          <w:p w:rsidR="00C63612" w:rsidRPr="00FD4A5A" w:rsidRDefault="00C63612" w:rsidP="00FD4A5A">
            <w:pPr>
              <w:pStyle w:val="27"/>
              <w:spacing w:line="240" w:lineRule="auto"/>
              <w:ind w:firstLine="0"/>
              <w:rPr>
                <w:caps/>
                <w:sz w:val="22"/>
                <w:szCs w:val="22"/>
              </w:rPr>
            </w:pPr>
            <w:r w:rsidRPr="00FD4A5A">
              <w:rPr>
                <w:sz w:val="22"/>
                <w:szCs w:val="22"/>
              </w:rPr>
              <w:t>Экскурсии (формы земной поверхности: река, озеро, равнина, горы и т.п.;  наша природная зона)</w:t>
            </w:r>
          </w:p>
        </w:tc>
        <w:tc>
          <w:tcPr>
            <w:tcW w:w="3685" w:type="dxa"/>
          </w:tcPr>
          <w:p w:rsidR="00C63612" w:rsidRPr="00FD4A5A" w:rsidRDefault="00C63612" w:rsidP="00FD4A5A">
            <w:pPr>
              <w:rPr>
                <w:sz w:val="22"/>
                <w:szCs w:val="22"/>
              </w:rPr>
            </w:pPr>
            <w:r w:rsidRPr="00FD4A5A">
              <w:rPr>
                <w:sz w:val="22"/>
                <w:szCs w:val="22"/>
              </w:rPr>
              <w:t>Характеризовать (в ходе экскурсий и наблюдений) формы земной поверхност</w:t>
            </w:r>
            <w:r w:rsidR="00FD4A5A">
              <w:rPr>
                <w:sz w:val="22"/>
                <w:szCs w:val="22"/>
              </w:rPr>
              <w:t xml:space="preserve">и и водоёмы своей местности </w:t>
            </w:r>
          </w:p>
          <w:p w:rsidR="00C63612" w:rsidRPr="00FD4A5A" w:rsidRDefault="00C63612" w:rsidP="00FD4A5A">
            <w:pPr>
              <w:rPr>
                <w:sz w:val="22"/>
                <w:szCs w:val="22"/>
              </w:rPr>
            </w:pPr>
            <w:r w:rsidRPr="00FD4A5A">
              <w:rPr>
                <w:sz w:val="22"/>
                <w:szCs w:val="22"/>
              </w:rPr>
              <w:t>Проводить групповые наблюдения во время экскурсии «Формы зе</w:t>
            </w:r>
            <w:r w:rsidR="00FD4A5A">
              <w:rPr>
                <w:sz w:val="22"/>
                <w:szCs w:val="22"/>
              </w:rPr>
              <w:t xml:space="preserve">мной поверхности и водоёмы» </w:t>
            </w:r>
          </w:p>
        </w:tc>
      </w:tr>
      <w:tr w:rsidR="00C63612" w:rsidRPr="00FD4A5A" w:rsidTr="00C25D25">
        <w:tc>
          <w:tcPr>
            <w:tcW w:w="705" w:type="dxa"/>
          </w:tcPr>
          <w:p w:rsidR="00C63612" w:rsidRPr="00FD4A5A" w:rsidRDefault="00C63612" w:rsidP="00FD4A5A">
            <w:pPr>
              <w:jc w:val="center"/>
              <w:rPr>
                <w:sz w:val="22"/>
                <w:szCs w:val="22"/>
              </w:rPr>
            </w:pPr>
            <w:r w:rsidRPr="00FD4A5A">
              <w:rPr>
                <w:sz w:val="22"/>
                <w:szCs w:val="22"/>
              </w:rPr>
              <w:t>43</w:t>
            </w:r>
          </w:p>
        </w:tc>
        <w:tc>
          <w:tcPr>
            <w:tcW w:w="878" w:type="dxa"/>
          </w:tcPr>
          <w:p w:rsidR="00C63612" w:rsidRPr="00FD4A5A" w:rsidRDefault="00C63612" w:rsidP="00FD4A5A">
            <w:pPr>
              <w:ind w:firstLine="567"/>
              <w:rPr>
                <w:sz w:val="22"/>
                <w:szCs w:val="22"/>
              </w:rPr>
            </w:pPr>
            <w:r w:rsidRPr="00FD4A5A">
              <w:rPr>
                <w:sz w:val="22"/>
                <w:szCs w:val="22"/>
              </w:rPr>
              <w:t>2</w:t>
            </w:r>
          </w:p>
        </w:tc>
        <w:tc>
          <w:tcPr>
            <w:tcW w:w="3945" w:type="dxa"/>
          </w:tcPr>
          <w:p w:rsidR="00C63612" w:rsidRPr="00FD4A5A" w:rsidRDefault="00C63612" w:rsidP="00FD4A5A">
            <w:pPr>
              <w:rPr>
                <w:sz w:val="22"/>
                <w:szCs w:val="22"/>
              </w:rPr>
            </w:pPr>
            <w:r w:rsidRPr="00FD4A5A">
              <w:rPr>
                <w:sz w:val="22"/>
                <w:szCs w:val="22"/>
              </w:rPr>
              <w:t>Наша маленькая планета Земля</w:t>
            </w:r>
          </w:p>
        </w:tc>
        <w:tc>
          <w:tcPr>
            <w:tcW w:w="3685" w:type="dxa"/>
            <w:vMerge w:val="restart"/>
          </w:tcPr>
          <w:p w:rsidR="00C63612" w:rsidRPr="00FD4A5A" w:rsidRDefault="00C63612" w:rsidP="00FD4A5A">
            <w:pPr>
              <w:rPr>
                <w:sz w:val="22"/>
                <w:szCs w:val="22"/>
              </w:rPr>
            </w:pPr>
            <w:r w:rsidRPr="00FD4A5A">
              <w:rPr>
                <w:sz w:val="22"/>
                <w:szCs w:val="22"/>
              </w:rPr>
              <w:t xml:space="preserve">Анализировать влияние современного человека на природу, оценивать примеры зависимости благополучия жизни </w:t>
            </w:r>
            <w:r w:rsidR="00FD4A5A">
              <w:rPr>
                <w:sz w:val="22"/>
                <w:szCs w:val="22"/>
              </w:rPr>
              <w:t xml:space="preserve">людей от состояния природы </w:t>
            </w:r>
          </w:p>
          <w:p w:rsidR="00C63612" w:rsidRPr="00FD4A5A" w:rsidRDefault="00C63612" w:rsidP="00FD4A5A">
            <w:pPr>
              <w:rPr>
                <w:sz w:val="22"/>
                <w:szCs w:val="22"/>
              </w:rPr>
            </w:pPr>
            <w:r w:rsidRPr="00FD4A5A">
              <w:rPr>
                <w:sz w:val="22"/>
                <w:szCs w:val="22"/>
              </w:rPr>
              <w:lastRenderedPageBreak/>
              <w:t>Моделировать ситуации по сох</w:t>
            </w:r>
            <w:r w:rsidR="00FD4A5A">
              <w:rPr>
                <w:sz w:val="22"/>
                <w:szCs w:val="22"/>
              </w:rPr>
              <w:t xml:space="preserve">ранению природы и её защите </w:t>
            </w:r>
          </w:p>
          <w:p w:rsidR="00C63612" w:rsidRPr="00FD4A5A" w:rsidRDefault="00C63612" w:rsidP="00FD4A5A">
            <w:pPr>
              <w:rPr>
                <w:sz w:val="22"/>
                <w:szCs w:val="22"/>
              </w:rPr>
            </w:pPr>
            <w:r w:rsidRPr="00FD4A5A">
              <w:rPr>
                <w:sz w:val="22"/>
                <w:szCs w:val="22"/>
              </w:rPr>
              <w:t>Применение полученных знаний и</w:t>
            </w:r>
            <w:r w:rsidR="00FD4A5A">
              <w:rPr>
                <w:sz w:val="22"/>
                <w:szCs w:val="22"/>
              </w:rPr>
              <w:t xml:space="preserve"> умений на уроках в жизни </w:t>
            </w:r>
          </w:p>
        </w:tc>
      </w:tr>
      <w:tr w:rsidR="00C63612" w:rsidRPr="00FD4A5A" w:rsidTr="00C25D25">
        <w:tc>
          <w:tcPr>
            <w:tcW w:w="705" w:type="dxa"/>
          </w:tcPr>
          <w:p w:rsidR="00C63612" w:rsidRPr="00FD4A5A" w:rsidRDefault="00C63612" w:rsidP="00FD4A5A">
            <w:pPr>
              <w:jc w:val="center"/>
              <w:rPr>
                <w:sz w:val="22"/>
                <w:szCs w:val="22"/>
              </w:rPr>
            </w:pPr>
            <w:r w:rsidRPr="00FD4A5A">
              <w:rPr>
                <w:sz w:val="22"/>
                <w:szCs w:val="22"/>
              </w:rPr>
              <w:t>44</w:t>
            </w:r>
          </w:p>
        </w:tc>
        <w:tc>
          <w:tcPr>
            <w:tcW w:w="878" w:type="dxa"/>
          </w:tcPr>
          <w:p w:rsidR="00C63612" w:rsidRPr="00FD4A5A" w:rsidRDefault="00C63612" w:rsidP="00FD4A5A">
            <w:pPr>
              <w:ind w:firstLine="567"/>
              <w:rPr>
                <w:sz w:val="22"/>
                <w:szCs w:val="22"/>
              </w:rPr>
            </w:pPr>
            <w:r w:rsidRPr="00FD4A5A">
              <w:rPr>
                <w:sz w:val="22"/>
                <w:szCs w:val="22"/>
              </w:rPr>
              <w:t>1</w:t>
            </w:r>
          </w:p>
        </w:tc>
        <w:tc>
          <w:tcPr>
            <w:tcW w:w="3945" w:type="dxa"/>
          </w:tcPr>
          <w:p w:rsidR="00C63612" w:rsidRPr="00FD4A5A" w:rsidRDefault="00C63612" w:rsidP="00FD4A5A">
            <w:pPr>
              <w:rPr>
                <w:sz w:val="22"/>
                <w:szCs w:val="22"/>
              </w:rPr>
            </w:pPr>
            <w:r w:rsidRPr="00FD4A5A">
              <w:rPr>
                <w:sz w:val="22"/>
                <w:szCs w:val="22"/>
              </w:rPr>
              <w:t>Урок повторения</w:t>
            </w:r>
          </w:p>
        </w:tc>
        <w:tc>
          <w:tcPr>
            <w:tcW w:w="3685" w:type="dxa"/>
            <w:vMerge/>
          </w:tcPr>
          <w:p w:rsidR="00C63612" w:rsidRPr="00FD4A5A" w:rsidRDefault="00C63612" w:rsidP="00FD4A5A">
            <w:pPr>
              <w:jc w:val="center"/>
              <w:rPr>
                <w:sz w:val="22"/>
                <w:szCs w:val="22"/>
              </w:rPr>
            </w:pPr>
          </w:p>
        </w:tc>
      </w:tr>
      <w:tr w:rsidR="00C63612" w:rsidRPr="00FD4A5A" w:rsidTr="00C25D25">
        <w:tc>
          <w:tcPr>
            <w:tcW w:w="705" w:type="dxa"/>
          </w:tcPr>
          <w:p w:rsidR="00C63612" w:rsidRPr="00FD4A5A" w:rsidRDefault="00C63612" w:rsidP="00FD4A5A">
            <w:pPr>
              <w:jc w:val="center"/>
              <w:rPr>
                <w:sz w:val="22"/>
                <w:szCs w:val="22"/>
              </w:rPr>
            </w:pPr>
            <w:r w:rsidRPr="00FD4A5A">
              <w:rPr>
                <w:sz w:val="22"/>
                <w:szCs w:val="22"/>
              </w:rPr>
              <w:t>45</w:t>
            </w:r>
          </w:p>
        </w:tc>
        <w:tc>
          <w:tcPr>
            <w:tcW w:w="878" w:type="dxa"/>
          </w:tcPr>
          <w:p w:rsidR="00C63612" w:rsidRPr="00FD4A5A" w:rsidRDefault="00C63612" w:rsidP="00FD4A5A">
            <w:pPr>
              <w:ind w:firstLine="567"/>
              <w:rPr>
                <w:sz w:val="22"/>
                <w:szCs w:val="22"/>
              </w:rPr>
            </w:pPr>
            <w:r w:rsidRPr="00FD4A5A">
              <w:rPr>
                <w:sz w:val="22"/>
                <w:szCs w:val="22"/>
              </w:rPr>
              <w:t>1</w:t>
            </w:r>
          </w:p>
        </w:tc>
        <w:tc>
          <w:tcPr>
            <w:tcW w:w="3945" w:type="dxa"/>
          </w:tcPr>
          <w:p w:rsidR="00C63612" w:rsidRPr="00FD4A5A" w:rsidRDefault="00C63612" w:rsidP="00FD4A5A">
            <w:pPr>
              <w:rPr>
                <w:sz w:val="22"/>
                <w:szCs w:val="22"/>
              </w:rPr>
            </w:pPr>
            <w:r w:rsidRPr="00FD4A5A">
              <w:rPr>
                <w:sz w:val="22"/>
                <w:szCs w:val="22"/>
              </w:rPr>
              <w:t>Учимся решать жизненные задачи</w:t>
            </w:r>
          </w:p>
          <w:p w:rsidR="00C63612" w:rsidRPr="00FD4A5A" w:rsidRDefault="00C63612" w:rsidP="00FD4A5A">
            <w:pPr>
              <w:rPr>
                <w:sz w:val="22"/>
                <w:szCs w:val="22"/>
              </w:rPr>
            </w:pPr>
            <w:r w:rsidRPr="00FD4A5A">
              <w:rPr>
                <w:sz w:val="22"/>
                <w:szCs w:val="22"/>
              </w:rPr>
              <w:t xml:space="preserve">Контрольная работа </w:t>
            </w:r>
          </w:p>
        </w:tc>
        <w:tc>
          <w:tcPr>
            <w:tcW w:w="3685" w:type="dxa"/>
            <w:vMerge/>
          </w:tcPr>
          <w:p w:rsidR="00C63612" w:rsidRPr="00FD4A5A" w:rsidRDefault="00C63612" w:rsidP="00FD4A5A">
            <w:pPr>
              <w:jc w:val="center"/>
              <w:rPr>
                <w:sz w:val="22"/>
                <w:szCs w:val="22"/>
              </w:rPr>
            </w:pPr>
          </w:p>
        </w:tc>
      </w:tr>
      <w:tr w:rsidR="00C63612" w:rsidRPr="00FD4A5A" w:rsidTr="00C25D25">
        <w:tc>
          <w:tcPr>
            <w:tcW w:w="705" w:type="dxa"/>
          </w:tcPr>
          <w:p w:rsidR="00C63612" w:rsidRPr="00FD4A5A" w:rsidRDefault="00C63612" w:rsidP="00FD4A5A">
            <w:pPr>
              <w:jc w:val="center"/>
              <w:rPr>
                <w:sz w:val="22"/>
                <w:szCs w:val="22"/>
              </w:rPr>
            </w:pPr>
            <w:r w:rsidRPr="00FD4A5A">
              <w:rPr>
                <w:sz w:val="22"/>
                <w:szCs w:val="22"/>
              </w:rPr>
              <w:lastRenderedPageBreak/>
              <w:t>46</w:t>
            </w:r>
          </w:p>
        </w:tc>
        <w:tc>
          <w:tcPr>
            <w:tcW w:w="878" w:type="dxa"/>
          </w:tcPr>
          <w:p w:rsidR="00C63612" w:rsidRPr="00FD4A5A" w:rsidRDefault="00C63612" w:rsidP="00FD4A5A">
            <w:pPr>
              <w:ind w:firstLine="567"/>
              <w:rPr>
                <w:sz w:val="22"/>
                <w:szCs w:val="22"/>
              </w:rPr>
            </w:pPr>
            <w:r w:rsidRPr="00FD4A5A">
              <w:rPr>
                <w:sz w:val="22"/>
                <w:szCs w:val="22"/>
              </w:rPr>
              <w:t>5</w:t>
            </w:r>
          </w:p>
        </w:tc>
        <w:tc>
          <w:tcPr>
            <w:tcW w:w="3945" w:type="dxa"/>
          </w:tcPr>
          <w:p w:rsidR="00C63612" w:rsidRPr="00FD4A5A" w:rsidRDefault="00C63612" w:rsidP="00FD4A5A">
            <w:pPr>
              <w:rPr>
                <w:sz w:val="22"/>
                <w:szCs w:val="22"/>
              </w:rPr>
            </w:pPr>
            <w:r w:rsidRPr="00FD4A5A">
              <w:rPr>
                <w:sz w:val="22"/>
                <w:szCs w:val="22"/>
              </w:rPr>
              <w:t>Часы по выбору</w:t>
            </w:r>
          </w:p>
        </w:tc>
        <w:tc>
          <w:tcPr>
            <w:tcW w:w="3685" w:type="dxa"/>
          </w:tcPr>
          <w:p w:rsidR="00C63612" w:rsidRPr="00FD4A5A" w:rsidRDefault="00C63612" w:rsidP="00FD4A5A">
            <w:pPr>
              <w:jc w:val="center"/>
              <w:rPr>
                <w:sz w:val="22"/>
                <w:szCs w:val="22"/>
              </w:rPr>
            </w:pPr>
          </w:p>
        </w:tc>
      </w:tr>
    </w:tbl>
    <w:p w:rsidR="00401470" w:rsidRDefault="00401470" w:rsidP="00AE00E8">
      <w:pPr>
        <w:pStyle w:val="34"/>
        <w:jc w:val="left"/>
        <w:rPr>
          <w:b w:val="0"/>
          <w:sz w:val="24"/>
          <w:szCs w:val="24"/>
        </w:rPr>
      </w:pPr>
    </w:p>
    <w:p w:rsidR="00C25D25" w:rsidRPr="00AE00E8" w:rsidRDefault="00C25D25" w:rsidP="00C25D25">
      <w:pPr>
        <w:pStyle w:val="34"/>
        <w:spacing w:before="0"/>
        <w:ind w:firstLine="567"/>
        <w:rPr>
          <w:b w:val="0"/>
          <w:sz w:val="24"/>
          <w:szCs w:val="24"/>
        </w:rPr>
      </w:pPr>
      <w:r w:rsidRPr="00AE00E8">
        <w:rPr>
          <w:b w:val="0"/>
          <w:sz w:val="24"/>
          <w:szCs w:val="24"/>
        </w:rPr>
        <w:t xml:space="preserve">Тематическое планирование с определением </w:t>
      </w:r>
    </w:p>
    <w:p w:rsidR="00C25D25" w:rsidRPr="00AE00E8" w:rsidRDefault="00C25D25" w:rsidP="00C25D25">
      <w:pPr>
        <w:pStyle w:val="34"/>
        <w:spacing w:before="0"/>
        <w:ind w:firstLine="567"/>
        <w:rPr>
          <w:b w:val="0"/>
          <w:sz w:val="24"/>
          <w:szCs w:val="24"/>
        </w:rPr>
      </w:pPr>
      <w:r w:rsidRPr="00AE00E8">
        <w:rPr>
          <w:b w:val="0"/>
          <w:sz w:val="24"/>
          <w:szCs w:val="24"/>
        </w:rPr>
        <w:t>основных видов учебной деятельности</w:t>
      </w:r>
    </w:p>
    <w:p w:rsidR="00C25D25" w:rsidRPr="00AE00E8" w:rsidRDefault="00C25D25" w:rsidP="00C25D25">
      <w:pPr>
        <w:spacing w:line="240" w:lineRule="auto"/>
        <w:ind w:firstLine="567"/>
        <w:jc w:val="center"/>
        <w:rPr>
          <w:rFonts w:ascii="Times New Roman" w:hAnsi="Times New Roman" w:cs="Times New Roman"/>
          <w:sz w:val="24"/>
          <w:szCs w:val="24"/>
        </w:rPr>
      </w:pPr>
      <w:r>
        <w:rPr>
          <w:rFonts w:ascii="Times New Roman" w:hAnsi="Times New Roman" w:cs="Times New Roman"/>
          <w:sz w:val="24"/>
          <w:szCs w:val="24"/>
        </w:rPr>
        <w:t>3</w:t>
      </w:r>
      <w:r w:rsidRPr="00AE00E8">
        <w:rPr>
          <w:rFonts w:ascii="Times New Roman" w:hAnsi="Times New Roman" w:cs="Times New Roman"/>
          <w:sz w:val="24"/>
          <w:szCs w:val="24"/>
        </w:rPr>
        <w:t xml:space="preserve">-й класс </w:t>
      </w:r>
    </w:p>
    <w:tbl>
      <w:tblPr>
        <w:tblStyle w:val="a7"/>
        <w:tblW w:w="9213" w:type="dxa"/>
        <w:tblInd w:w="534" w:type="dxa"/>
        <w:tblLook w:val="04A0"/>
      </w:tblPr>
      <w:tblGrid>
        <w:gridCol w:w="1567"/>
        <w:gridCol w:w="3618"/>
        <w:gridCol w:w="4028"/>
      </w:tblGrid>
      <w:tr w:rsidR="00C25D25" w:rsidRPr="00C25D25" w:rsidTr="00C25D25">
        <w:tc>
          <w:tcPr>
            <w:tcW w:w="1567" w:type="dxa"/>
          </w:tcPr>
          <w:p w:rsidR="00C25D25" w:rsidRPr="00C25D25" w:rsidRDefault="00C25D25" w:rsidP="00C25D25">
            <w:pPr>
              <w:jc w:val="center"/>
              <w:rPr>
                <w:sz w:val="22"/>
                <w:szCs w:val="22"/>
              </w:rPr>
            </w:pPr>
            <w:r w:rsidRPr="00C25D25">
              <w:rPr>
                <w:sz w:val="22"/>
                <w:szCs w:val="22"/>
              </w:rPr>
              <w:t>Кол-во часов</w:t>
            </w:r>
          </w:p>
        </w:tc>
        <w:tc>
          <w:tcPr>
            <w:tcW w:w="3618" w:type="dxa"/>
          </w:tcPr>
          <w:p w:rsidR="00C25D25" w:rsidRPr="00C25D25" w:rsidRDefault="00C25D25" w:rsidP="00C25D25">
            <w:pPr>
              <w:jc w:val="center"/>
              <w:rPr>
                <w:sz w:val="22"/>
                <w:szCs w:val="22"/>
              </w:rPr>
            </w:pPr>
            <w:r w:rsidRPr="00C25D25">
              <w:rPr>
                <w:sz w:val="22"/>
                <w:szCs w:val="22"/>
              </w:rPr>
              <w:t xml:space="preserve">Тема </w:t>
            </w:r>
          </w:p>
        </w:tc>
        <w:tc>
          <w:tcPr>
            <w:tcW w:w="4028" w:type="dxa"/>
          </w:tcPr>
          <w:p w:rsidR="00C25D25" w:rsidRPr="00C25D25" w:rsidRDefault="00C25D25" w:rsidP="00C25D25">
            <w:pPr>
              <w:jc w:val="center"/>
              <w:rPr>
                <w:sz w:val="22"/>
                <w:szCs w:val="22"/>
              </w:rPr>
            </w:pPr>
            <w:r w:rsidRPr="00C25D25">
              <w:rPr>
                <w:sz w:val="22"/>
                <w:szCs w:val="22"/>
              </w:rPr>
              <w:t>Основные виды учебной деятельности</w:t>
            </w: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 xml:space="preserve">Раздел 1 </w:t>
            </w:r>
          </w:p>
          <w:p w:rsidR="00C25D25" w:rsidRPr="00C25D25" w:rsidRDefault="00C25D25" w:rsidP="00C25D25">
            <w:pPr>
              <w:pStyle w:val="ac"/>
              <w:rPr>
                <w:rFonts w:ascii="Times New Roman" w:hAnsi="Times New Roman"/>
                <w:b/>
                <w:sz w:val="22"/>
                <w:szCs w:val="22"/>
              </w:rPr>
            </w:pPr>
            <w:r w:rsidRPr="00C25D25">
              <w:rPr>
                <w:rFonts w:ascii="Times New Roman" w:hAnsi="Times New Roman"/>
                <w:b/>
                <w:sz w:val="22"/>
                <w:szCs w:val="22"/>
              </w:rPr>
              <w:t>«Обитатели Земли»</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(3 класс)</w:t>
            </w:r>
          </w:p>
        </w:tc>
        <w:tc>
          <w:tcPr>
            <w:tcW w:w="3618" w:type="dxa"/>
          </w:tcPr>
          <w:p w:rsidR="00C25D25" w:rsidRPr="00C25D25" w:rsidRDefault="00C25D25" w:rsidP="00C25D25">
            <w:pPr>
              <w:pStyle w:val="ac"/>
              <w:rPr>
                <w:rFonts w:ascii="Times New Roman" w:hAnsi="Times New Roman"/>
                <w:b/>
                <w:sz w:val="22"/>
                <w:szCs w:val="22"/>
              </w:rPr>
            </w:pPr>
          </w:p>
        </w:tc>
        <w:tc>
          <w:tcPr>
            <w:tcW w:w="4028" w:type="dxa"/>
          </w:tcPr>
          <w:p w:rsidR="00C25D25" w:rsidRPr="00C25D25" w:rsidRDefault="00C25D25" w:rsidP="00C25D25">
            <w:pPr>
              <w:pStyle w:val="ac"/>
              <w:rPr>
                <w:rFonts w:ascii="Times New Roman" w:hAnsi="Times New Roman"/>
                <w:b/>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 xml:space="preserve">Тема 1 </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Вещество и энергия</w:t>
            </w: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1.1 Тела и вещества</w:t>
            </w:r>
          </w:p>
        </w:tc>
        <w:tc>
          <w:tcPr>
            <w:tcW w:w="402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Приводить примеры веществ (Н)</w:t>
            </w: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 xml:space="preserve">1.2 Из чего состоит вещество </w:t>
            </w:r>
          </w:p>
        </w:tc>
        <w:tc>
          <w:tcPr>
            <w:tcW w:w="402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Сравнивать, различать и характеризовать твёрдые тела, жидкости и газы (Н)</w:t>
            </w: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1.3 Что такое энергия</w:t>
            </w:r>
          </w:p>
        </w:tc>
        <w:tc>
          <w:tcPr>
            <w:tcW w:w="402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Приводить примеры движения под действием энергии. (П)</w:t>
            </w: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1.4 превращение энергии</w:t>
            </w:r>
          </w:p>
        </w:tc>
        <w:tc>
          <w:tcPr>
            <w:tcW w:w="402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Приводить примеры движения под действием энергии. (П)</w:t>
            </w: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Всего по теме:</w:t>
            </w:r>
          </w:p>
        </w:tc>
        <w:tc>
          <w:tcPr>
            <w:tcW w:w="3618" w:type="dxa"/>
          </w:tcPr>
          <w:p w:rsidR="00C25D25" w:rsidRPr="00C25D25" w:rsidRDefault="00C25D25" w:rsidP="00C25D25">
            <w:pPr>
              <w:pStyle w:val="ac"/>
              <w:rPr>
                <w:rFonts w:ascii="Times New Roman" w:hAnsi="Times New Roman"/>
                <w:i/>
                <w:sz w:val="22"/>
                <w:szCs w:val="22"/>
              </w:rPr>
            </w:pPr>
            <w:r w:rsidRPr="00C25D25">
              <w:rPr>
                <w:rFonts w:ascii="Times New Roman" w:hAnsi="Times New Roman"/>
                <w:i/>
                <w:sz w:val="22"/>
                <w:szCs w:val="22"/>
              </w:rPr>
              <w:t>Всего по теме:</w:t>
            </w:r>
          </w:p>
        </w:tc>
        <w:tc>
          <w:tcPr>
            <w:tcW w:w="4028" w:type="dxa"/>
          </w:tcPr>
          <w:p w:rsidR="00C25D25" w:rsidRPr="00C25D25" w:rsidRDefault="00C25D25" w:rsidP="00C25D25">
            <w:pPr>
              <w:pStyle w:val="ac"/>
              <w:rPr>
                <w:rFonts w:ascii="Times New Roman" w:hAnsi="Times New Roman"/>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Тема 2.</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Оболочка планеты, охваченная жизнью</w:t>
            </w: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2.1 Где обитают живые организмы</w:t>
            </w:r>
          </w:p>
        </w:tc>
        <w:tc>
          <w:tcPr>
            <w:tcW w:w="402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Характеризовать место обитания живых организмов</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(П)</w:t>
            </w: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2.2 Большой круговорот веществ</w:t>
            </w:r>
          </w:p>
        </w:tc>
        <w:tc>
          <w:tcPr>
            <w:tcW w:w="402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Характеризовать круговорот веществ как пример единства живого и неживого (П)</w:t>
            </w: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2.3 Живые участники круговорота веществ</w:t>
            </w:r>
          </w:p>
        </w:tc>
        <w:tc>
          <w:tcPr>
            <w:tcW w:w="402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Характеризовать условия, необходимые для жизни растений (Н).</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Рассказывать о роли растений в природе и жизни людей (Н).</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Характеризовать способы питания, размножения; условий, необходимых для жизни животных (Н).</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Рассказывать о роли  животных в природе и жизни людей ( на примере своей местности) (Н)</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Рассказывать о  роли грибов в природе и жизни людей (Н)</w:t>
            </w: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2.4 Обмен веществ в организме</w:t>
            </w:r>
          </w:p>
        </w:tc>
        <w:tc>
          <w:tcPr>
            <w:tcW w:w="402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Приводить примеры обмена веществ: поглощения и выделения веществ живыми организмами (П)</w:t>
            </w: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2.5 Как живые организмы запасают энергию Солнца</w:t>
            </w:r>
          </w:p>
        </w:tc>
        <w:tc>
          <w:tcPr>
            <w:tcW w:w="402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Характеризовать роль Солнца как главного источника энергии для жизни живых организмов (П)</w:t>
            </w: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 xml:space="preserve">2.6 Контрольная работа по теме: «Оболочка Земли, охваченная </w:t>
            </w:r>
            <w:r w:rsidRPr="00C25D25">
              <w:rPr>
                <w:rFonts w:ascii="Times New Roman" w:hAnsi="Times New Roman"/>
                <w:sz w:val="22"/>
                <w:szCs w:val="22"/>
              </w:rPr>
              <w:lastRenderedPageBreak/>
              <w:t xml:space="preserve">жизнью» </w:t>
            </w:r>
          </w:p>
        </w:tc>
        <w:tc>
          <w:tcPr>
            <w:tcW w:w="402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lastRenderedPageBreak/>
              <w:t>Применение полученных на уроках знаний и умений в жизни (Н).</w:t>
            </w: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Всего по теме:</w:t>
            </w:r>
          </w:p>
        </w:tc>
        <w:tc>
          <w:tcPr>
            <w:tcW w:w="4028" w:type="dxa"/>
          </w:tcPr>
          <w:p w:rsidR="00C25D25" w:rsidRPr="00C25D25" w:rsidRDefault="00C25D25" w:rsidP="00C25D25">
            <w:pPr>
              <w:pStyle w:val="ac"/>
              <w:rPr>
                <w:rFonts w:ascii="Times New Roman" w:hAnsi="Times New Roman"/>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Тема 3.</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экологическая система</w:t>
            </w: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3.1 Жизнь экосистемы</w:t>
            </w:r>
          </w:p>
        </w:tc>
        <w:tc>
          <w:tcPr>
            <w:tcW w:w="4028" w:type="dxa"/>
            <w:vMerge w:val="restart"/>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Характеризовать экосистемы и природные сообщества (на примере леса, луга, водоёма) (Н). Характеризовать роль каждого из компонентов экосистемы (П).</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Рассматривать круговорот веществ в качестве причины устойчивости экосистемы (П).</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Характеризовать роль каждой «профессии» в экосистеме (П).</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Характеризовать (на основе опытов) состав почвы, роль почвы в природе и роль живых организмов в образовании почвы  (на примере своей местности) (Н).Исследовать (на основе опытов) состав почвы в природе и роль живых организмов  образовании</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 xml:space="preserve"> Почвы (на примере своей местности) (Н)</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Исследовать (на основе опытов) состав почвы, роль почвы в экосистеме и роль живых организмов в образовании почвы (П).</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Характеризовать влияние человека на экосистемы и природные сообщества (на примере своей местности) (Н).</w:t>
            </w: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3.2 Почва – важнейшая часть экосистемы</w:t>
            </w:r>
          </w:p>
        </w:tc>
        <w:tc>
          <w:tcPr>
            <w:tcW w:w="4028" w:type="dxa"/>
            <w:vMerge/>
          </w:tcPr>
          <w:p w:rsidR="00C25D25" w:rsidRPr="00C25D25" w:rsidRDefault="00C25D25" w:rsidP="00C25D25">
            <w:pPr>
              <w:pStyle w:val="ac"/>
              <w:rPr>
                <w:rFonts w:ascii="Times New Roman" w:hAnsi="Times New Roman"/>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3.3 Экосистема озера</w:t>
            </w:r>
          </w:p>
        </w:tc>
        <w:tc>
          <w:tcPr>
            <w:tcW w:w="4028" w:type="dxa"/>
            <w:vMerge/>
          </w:tcPr>
          <w:p w:rsidR="00C25D25" w:rsidRPr="00C25D25" w:rsidRDefault="00C25D25" w:rsidP="00C25D25">
            <w:pPr>
              <w:pStyle w:val="ac"/>
              <w:rPr>
                <w:rFonts w:ascii="Times New Roman" w:hAnsi="Times New Roman"/>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3.4 Экосистема болота</w:t>
            </w:r>
          </w:p>
        </w:tc>
        <w:tc>
          <w:tcPr>
            <w:tcW w:w="4028" w:type="dxa"/>
            <w:vMerge/>
          </w:tcPr>
          <w:p w:rsidR="00C25D25" w:rsidRPr="00C25D25" w:rsidRDefault="00C25D25" w:rsidP="00C25D25">
            <w:pPr>
              <w:pStyle w:val="ac"/>
              <w:rPr>
                <w:rFonts w:ascii="Times New Roman" w:hAnsi="Times New Roman"/>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3.5 Экосистема луга</w:t>
            </w:r>
          </w:p>
        </w:tc>
        <w:tc>
          <w:tcPr>
            <w:tcW w:w="4028" w:type="dxa"/>
            <w:vMerge/>
          </w:tcPr>
          <w:p w:rsidR="00C25D25" w:rsidRPr="00C25D25" w:rsidRDefault="00C25D25" w:rsidP="00C25D25">
            <w:pPr>
              <w:pStyle w:val="ac"/>
              <w:rPr>
                <w:rFonts w:ascii="Times New Roman" w:hAnsi="Times New Roman"/>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3.6 Лесные производители</w:t>
            </w:r>
          </w:p>
        </w:tc>
        <w:tc>
          <w:tcPr>
            <w:tcW w:w="4028" w:type="dxa"/>
            <w:vMerge/>
          </w:tcPr>
          <w:p w:rsidR="00C25D25" w:rsidRPr="00C25D25" w:rsidRDefault="00C25D25" w:rsidP="00C25D25">
            <w:pPr>
              <w:pStyle w:val="ac"/>
              <w:rPr>
                <w:rFonts w:ascii="Times New Roman" w:hAnsi="Times New Roman"/>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3.7 потребители и разрушители экосистемы леса</w:t>
            </w:r>
          </w:p>
        </w:tc>
        <w:tc>
          <w:tcPr>
            <w:tcW w:w="4028" w:type="dxa"/>
            <w:vMerge/>
          </w:tcPr>
          <w:p w:rsidR="00C25D25" w:rsidRPr="00C25D25" w:rsidRDefault="00C25D25" w:rsidP="00C25D25">
            <w:pPr>
              <w:pStyle w:val="ac"/>
              <w:rPr>
                <w:rFonts w:ascii="Times New Roman" w:hAnsi="Times New Roman"/>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3.8 Экосистема поля</w:t>
            </w:r>
          </w:p>
        </w:tc>
        <w:tc>
          <w:tcPr>
            <w:tcW w:w="4028" w:type="dxa"/>
            <w:vMerge/>
          </w:tcPr>
          <w:p w:rsidR="00C25D25" w:rsidRPr="00C25D25" w:rsidRDefault="00C25D25" w:rsidP="00C25D25">
            <w:pPr>
              <w:pStyle w:val="ac"/>
              <w:rPr>
                <w:rFonts w:ascii="Times New Roman" w:hAnsi="Times New Roman"/>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3.9 Аквариум – маленькая искусственная экосистема</w:t>
            </w:r>
          </w:p>
        </w:tc>
        <w:tc>
          <w:tcPr>
            <w:tcW w:w="4028" w:type="dxa"/>
            <w:vMerge/>
          </w:tcPr>
          <w:p w:rsidR="00C25D25" w:rsidRPr="00C25D25" w:rsidRDefault="00C25D25" w:rsidP="00C25D25">
            <w:pPr>
              <w:pStyle w:val="ac"/>
              <w:rPr>
                <w:rFonts w:ascii="Times New Roman" w:hAnsi="Times New Roman"/>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i/>
                <w:sz w:val="22"/>
                <w:szCs w:val="22"/>
              </w:rPr>
            </w:pPr>
            <w:r w:rsidRPr="00C25D25">
              <w:rPr>
                <w:rFonts w:ascii="Times New Roman" w:hAnsi="Times New Roman"/>
                <w:i/>
                <w:sz w:val="22"/>
                <w:szCs w:val="22"/>
              </w:rPr>
              <w:t>Всего по теме:</w:t>
            </w:r>
          </w:p>
        </w:tc>
        <w:tc>
          <w:tcPr>
            <w:tcW w:w="4028" w:type="dxa"/>
          </w:tcPr>
          <w:p w:rsidR="00C25D25" w:rsidRPr="00C25D25" w:rsidRDefault="00C25D25" w:rsidP="00C25D25">
            <w:pPr>
              <w:pStyle w:val="ac"/>
              <w:rPr>
                <w:rFonts w:ascii="Times New Roman" w:hAnsi="Times New Roman"/>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Тема 4</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Живые участники круговорота веществ</w:t>
            </w: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4.1 Растения-производители</w:t>
            </w:r>
          </w:p>
        </w:tc>
        <w:tc>
          <w:tcPr>
            <w:tcW w:w="402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Характеризовать условия, необходимые для жизни растений (Н).</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Рассказывать о роли растений в природе и жизни людей (Н).</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Определять части цветкового растения (Н).</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Приводить примеры хвойных и цветковых растений, выделять их отличия (на примере своей местности) (Н).</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Сравнивать хвойные и цветковые растения, выделять их отличия (П).</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Извлекать (по заданию учителя) необходимую информацию из учебника и дополнительных источников знаний (словари, энциклопедии, справочники) о растениях своего региона и обсуждать полученные сведения (П).</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Выращивать растения в группах (из семян побегов, листа) (П).</w:t>
            </w: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4.2 Животные маленькие и большие</w:t>
            </w:r>
          </w:p>
        </w:tc>
        <w:tc>
          <w:tcPr>
            <w:tcW w:w="402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Характеризовать условия, необходимые для жизни животных (Н).</w:t>
            </w: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4.3 Маленькие рыцари</w:t>
            </w:r>
          </w:p>
        </w:tc>
        <w:tc>
          <w:tcPr>
            <w:tcW w:w="402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 xml:space="preserve"> Характеризовать роль животных в природе и жизни людей (Н).</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 xml:space="preserve">Описывать внешний вид, характерные особенности представителей насекомых, рыб, птиц, зверей (на </w:t>
            </w:r>
            <w:r w:rsidRPr="00C25D25">
              <w:rPr>
                <w:rFonts w:ascii="Times New Roman" w:hAnsi="Times New Roman"/>
                <w:sz w:val="22"/>
                <w:szCs w:val="22"/>
              </w:rPr>
              <w:lastRenderedPageBreak/>
              <w:t>примере своей местности) (Н).</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Сравнивать и устанавливать отличия внешнего вида и особенностей строения насекомых, рыб, птиц, зверей (П).</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Сравнивать и различать диких и домашних животных, характеризовать их роль в жизни человека (на примере своей местности) (Н).</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Извлекать (по заданию учителя) необходимую информацию из учебника и дополнительных источников знаний (словари, энциклопедии, справочники) о растениях своего региона и обсуждать полученные сведения (П).</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Приводить наблюдения во время экскурсии («Природные сообщества родного края», «Разнообразие  растений и животных») (П)</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Перечислять правила безопасного поведения при общении с дикими и домашними животными</w:t>
            </w:r>
          </w:p>
          <w:p w:rsidR="00C25D25" w:rsidRPr="00C25D25" w:rsidRDefault="002558D5" w:rsidP="00C25D25">
            <w:pPr>
              <w:pStyle w:val="ac"/>
              <w:rPr>
                <w:rFonts w:ascii="Times New Roman" w:hAnsi="Times New Roman"/>
                <w:sz w:val="22"/>
                <w:szCs w:val="22"/>
              </w:rPr>
            </w:pPr>
            <w:r>
              <w:rPr>
                <w:rFonts w:ascii="Times New Roman" w:hAnsi="Times New Roman"/>
                <w:noProof/>
                <w:lang w:eastAsia="en-US"/>
              </w:rPr>
              <w:pict>
                <v:rect id="_x0000_s1151" style="position:absolute;margin-left:-320.5pt;margin-top:8.3pt;width:79.5pt;height:31.8pt;z-index:251796480" stroked="f"/>
              </w:pict>
            </w:r>
            <w:r w:rsidR="00C25D25" w:rsidRPr="00C25D25">
              <w:rPr>
                <w:rFonts w:ascii="Times New Roman" w:hAnsi="Times New Roman"/>
                <w:sz w:val="22"/>
                <w:szCs w:val="22"/>
              </w:rPr>
              <w:t>(Н)</w:t>
            </w:r>
          </w:p>
          <w:p w:rsidR="00C25D25" w:rsidRPr="00C25D25" w:rsidRDefault="00C25D25" w:rsidP="00C25D25">
            <w:pPr>
              <w:pStyle w:val="ac"/>
              <w:rPr>
                <w:rFonts w:ascii="Times New Roman" w:hAnsi="Times New Roman"/>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4.4 Первый шаг из моря на сушу</w:t>
            </w:r>
          </w:p>
        </w:tc>
        <w:tc>
          <w:tcPr>
            <w:tcW w:w="4028" w:type="dxa"/>
          </w:tcPr>
          <w:p w:rsidR="00C25D25" w:rsidRPr="00C25D25" w:rsidRDefault="00C25D25" w:rsidP="00C25D25">
            <w:pPr>
              <w:pStyle w:val="ac"/>
              <w:rPr>
                <w:rFonts w:ascii="Times New Roman" w:hAnsi="Times New Roman"/>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4.5 Пернатые изобретатели</w:t>
            </w:r>
          </w:p>
        </w:tc>
        <w:tc>
          <w:tcPr>
            <w:tcW w:w="4028" w:type="dxa"/>
          </w:tcPr>
          <w:p w:rsidR="00C25D25" w:rsidRPr="00C25D25" w:rsidRDefault="00C25D25" w:rsidP="00C25D25">
            <w:pPr>
              <w:pStyle w:val="ac"/>
              <w:rPr>
                <w:rFonts w:ascii="Times New Roman" w:hAnsi="Times New Roman"/>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4.6 Наши братья</w:t>
            </w:r>
          </w:p>
        </w:tc>
        <w:tc>
          <w:tcPr>
            <w:tcW w:w="4028" w:type="dxa"/>
          </w:tcPr>
          <w:p w:rsidR="00C25D25" w:rsidRPr="00C25D25" w:rsidRDefault="00C25D25" w:rsidP="00C25D25">
            <w:pPr>
              <w:pStyle w:val="ac"/>
              <w:rPr>
                <w:rFonts w:ascii="Times New Roman" w:hAnsi="Times New Roman"/>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4.7 Осторожно: животные</w:t>
            </w:r>
          </w:p>
        </w:tc>
        <w:tc>
          <w:tcPr>
            <w:tcW w:w="4028" w:type="dxa"/>
          </w:tcPr>
          <w:p w:rsidR="00C25D25" w:rsidRPr="00C25D25" w:rsidRDefault="00C25D25" w:rsidP="00C25D25">
            <w:pPr>
              <w:pStyle w:val="ac"/>
              <w:rPr>
                <w:rFonts w:ascii="Times New Roman" w:hAnsi="Times New Roman"/>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4.8 Прирождённые разрушители</w:t>
            </w:r>
          </w:p>
        </w:tc>
        <w:tc>
          <w:tcPr>
            <w:tcW w:w="402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Рассказывать о роли грибов в природе и жизни людей (Н).</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Различать (Н) и определять (П) съедобные и ядовитые грибы человека (на примере своей местности) (Н).</w:t>
            </w: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4.9 Экскурсия в краеведческий музей</w:t>
            </w:r>
          </w:p>
          <w:p w:rsidR="00C25D25" w:rsidRPr="00C25D25" w:rsidRDefault="00C25D25" w:rsidP="00C25D25">
            <w:pPr>
              <w:pStyle w:val="ac"/>
              <w:rPr>
                <w:rFonts w:ascii="Times New Roman" w:hAnsi="Times New Roman"/>
                <w:sz w:val="22"/>
                <w:szCs w:val="22"/>
              </w:rPr>
            </w:pPr>
          </w:p>
          <w:p w:rsidR="00C25D25" w:rsidRPr="00C25D25" w:rsidRDefault="00C25D25" w:rsidP="00C25D25">
            <w:pPr>
              <w:pStyle w:val="ac"/>
              <w:rPr>
                <w:rFonts w:ascii="Times New Roman" w:hAnsi="Times New Roman"/>
                <w:sz w:val="22"/>
                <w:szCs w:val="22"/>
              </w:rPr>
            </w:pPr>
          </w:p>
          <w:p w:rsidR="00C25D25" w:rsidRPr="00C25D25" w:rsidRDefault="00C25D25" w:rsidP="00C25D25">
            <w:pPr>
              <w:pStyle w:val="ac"/>
              <w:rPr>
                <w:rFonts w:ascii="Times New Roman" w:hAnsi="Times New Roman"/>
                <w:sz w:val="22"/>
                <w:szCs w:val="22"/>
              </w:rPr>
            </w:pPr>
          </w:p>
          <w:p w:rsidR="00C25D25" w:rsidRPr="00C25D25" w:rsidRDefault="00C25D25" w:rsidP="00C25D25">
            <w:pPr>
              <w:pStyle w:val="ac"/>
              <w:rPr>
                <w:rFonts w:ascii="Times New Roman" w:hAnsi="Times New Roman"/>
                <w:sz w:val="22"/>
                <w:szCs w:val="22"/>
              </w:rPr>
            </w:pPr>
          </w:p>
          <w:p w:rsidR="00C25D25" w:rsidRPr="00C25D25" w:rsidRDefault="00C25D25" w:rsidP="00C25D25">
            <w:pPr>
              <w:pStyle w:val="ac"/>
              <w:rPr>
                <w:rFonts w:ascii="Times New Roman" w:hAnsi="Times New Roman"/>
                <w:sz w:val="22"/>
                <w:szCs w:val="22"/>
              </w:rPr>
            </w:pPr>
          </w:p>
          <w:p w:rsidR="00C25D25" w:rsidRPr="00C25D25" w:rsidRDefault="00C25D25" w:rsidP="00C25D25">
            <w:pPr>
              <w:pStyle w:val="ac"/>
              <w:rPr>
                <w:rFonts w:ascii="Times New Roman" w:hAnsi="Times New Roman"/>
                <w:sz w:val="22"/>
                <w:szCs w:val="22"/>
              </w:rPr>
            </w:pPr>
          </w:p>
          <w:p w:rsidR="00C25D25" w:rsidRPr="00C25D25" w:rsidRDefault="00C25D25" w:rsidP="00C25D25">
            <w:pPr>
              <w:pStyle w:val="ac"/>
              <w:rPr>
                <w:rFonts w:ascii="Times New Roman" w:hAnsi="Times New Roman"/>
                <w:sz w:val="22"/>
                <w:szCs w:val="22"/>
              </w:rPr>
            </w:pPr>
          </w:p>
          <w:p w:rsidR="00C25D25" w:rsidRPr="00C25D25" w:rsidRDefault="00C25D25" w:rsidP="00C25D25">
            <w:pPr>
              <w:pStyle w:val="ac"/>
              <w:rPr>
                <w:rFonts w:ascii="Times New Roman" w:hAnsi="Times New Roman"/>
                <w:sz w:val="22"/>
                <w:szCs w:val="22"/>
              </w:rPr>
            </w:pPr>
          </w:p>
          <w:p w:rsidR="00C25D25" w:rsidRPr="00C25D25" w:rsidRDefault="00C25D25" w:rsidP="00C25D25">
            <w:pPr>
              <w:pStyle w:val="ac"/>
              <w:rPr>
                <w:rFonts w:ascii="Times New Roman" w:hAnsi="Times New Roman"/>
                <w:sz w:val="22"/>
                <w:szCs w:val="22"/>
              </w:rPr>
            </w:pPr>
          </w:p>
          <w:p w:rsidR="00C25D25" w:rsidRPr="00C25D25" w:rsidRDefault="002558D5" w:rsidP="00C25D25">
            <w:pPr>
              <w:pStyle w:val="ac"/>
              <w:rPr>
                <w:rFonts w:ascii="Times New Roman" w:hAnsi="Times New Roman"/>
                <w:sz w:val="22"/>
                <w:szCs w:val="22"/>
              </w:rPr>
            </w:pPr>
            <w:r>
              <w:rPr>
                <w:rFonts w:ascii="Times New Roman" w:hAnsi="Times New Roman"/>
                <w:noProof/>
                <w:lang w:eastAsia="en-US"/>
              </w:rPr>
              <w:pict>
                <v:shape id="_x0000_s1148" type="#_x0000_t32" style="position:absolute;margin-left:-86.9pt;margin-top:-.15pt;width:83.25pt;height:.9pt;z-index:251793408" o:connectortype="straight"/>
              </w:pict>
            </w:r>
          </w:p>
          <w:p w:rsidR="00C25D25" w:rsidRPr="00C25D25" w:rsidRDefault="00C25D25" w:rsidP="00C25D25">
            <w:pPr>
              <w:pStyle w:val="ac"/>
              <w:rPr>
                <w:rFonts w:ascii="Times New Roman" w:hAnsi="Times New Roman"/>
                <w:sz w:val="22"/>
                <w:szCs w:val="22"/>
              </w:rPr>
            </w:pPr>
          </w:p>
          <w:p w:rsidR="00C25D25" w:rsidRPr="00C25D25" w:rsidRDefault="00C25D25" w:rsidP="00C25D25">
            <w:pPr>
              <w:pStyle w:val="ac"/>
              <w:rPr>
                <w:rFonts w:ascii="Times New Roman" w:hAnsi="Times New Roman"/>
                <w:sz w:val="22"/>
                <w:szCs w:val="22"/>
              </w:rPr>
            </w:pPr>
          </w:p>
          <w:p w:rsidR="00C25D25" w:rsidRPr="00C25D25" w:rsidRDefault="00C25D25" w:rsidP="00C25D25">
            <w:pPr>
              <w:pStyle w:val="ac"/>
              <w:rPr>
                <w:rFonts w:ascii="Times New Roman" w:hAnsi="Times New Roman"/>
                <w:sz w:val="22"/>
                <w:szCs w:val="22"/>
              </w:rPr>
            </w:pPr>
          </w:p>
          <w:p w:rsidR="00C25D25" w:rsidRPr="00C25D25" w:rsidRDefault="002558D5" w:rsidP="00C25D25">
            <w:pPr>
              <w:pStyle w:val="ac"/>
              <w:rPr>
                <w:rFonts w:ascii="Times New Roman" w:hAnsi="Times New Roman"/>
                <w:sz w:val="22"/>
                <w:szCs w:val="22"/>
              </w:rPr>
            </w:pPr>
            <w:r>
              <w:rPr>
                <w:rFonts w:ascii="Times New Roman" w:hAnsi="Times New Roman"/>
                <w:noProof/>
                <w:lang w:eastAsia="en-US"/>
              </w:rPr>
              <w:pict>
                <v:shape id="_x0000_s1150" type="#_x0000_t32" style="position:absolute;margin-left:-92.6pt;margin-top:-.3pt;width:102pt;height:.05pt;z-index:251794432" o:connectortype="straight"/>
              </w:pict>
            </w:r>
          </w:p>
          <w:p w:rsidR="00C25D25" w:rsidRPr="00C25D25" w:rsidRDefault="00C25D25" w:rsidP="00C25D25">
            <w:pPr>
              <w:pStyle w:val="ac"/>
              <w:rPr>
                <w:rFonts w:ascii="Times New Roman" w:hAnsi="Times New Roman"/>
                <w:sz w:val="22"/>
                <w:szCs w:val="22"/>
              </w:rPr>
            </w:pPr>
          </w:p>
          <w:p w:rsidR="00C25D25" w:rsidRPr="00C25D25" w:rsidRDefault="00C25D25" w:rsidP="00C25D25">
            <w:pPr>
              <w:pStyle w:val="ac"/>
              <w:rPr>
                <w:rFonts w:ascii="Times New Roman" w:hAnsi="Times New Roman"/>
                <w:sz w:val="22"/>
                <w:szCs w:val="22"/>
              </w:rPr>
            </w:pPr>
          </w:p>
          <w:p w:rsidR="00C25D25" w:rsidRPr="00C25D25" w:rsidRDefault="00C25D25" w:rsidP="00C25D25">
            <w:pPr>
              <w:pStyle w:val="ac"/>
              <w:rPr>
                <w:rFonts w:ascii="Times New Roman" w:hAnsi="Times New Roman"/>
                <w:sz w:val="22"/>
                <w:szCs w:val="22"/>
              </w:rPr>
            </w:pPr>
          </w:p>
          <w:p w:rsidR="00C25D25" w:rsidRPr="00C25D25" w:rsidRDefault="00C25D25" w:rsidP="00C25D25">
            <w:pPr>
              <w:pStyle w:val="ac"/>
              <w:rPr>
                <w:rFonts w:ascii="Times New Roman" w:hAnsi="Times New Roman"/>
                <w:sz w:val="22"/>
                <w:szCs w:val="22"/>
              </w:rPr>
            </w:pPr>
          </w:p>
          <w:p w:rsidR="00C25D25" w:rsidRPr="00C25D25" w:rsidRDefault="00C25D25" w:rsidP="00C25D25">
            <w:pPr>
              <w:pStyle w:val="ac"/>
              <w:rPr>
                <w:rFonts w:ascii="Times New Roman" w:hAnsi="Times New Roman"/>
                <w:sz w:val="22"/>
                <w:szCs w:val="22"/>
              </w:rPr>
            </w:pPr>
          </w:p>
          <w:p w:rsidR="00C25D25" w:rsidRPr="00C25D25" w:rsidRDefault="00C25D25" w:rsidP="00C25D25">
            <w:pPr>
              <w:pStyle w:val="ac"/>
              <w:rPr>
                <w:rFonts w:ascii="Times New Roman" w:hAnsi="Times New Roman"/>
                <w:sz w:val="22"/>
                <w:szCs w:val="22"/>
              </w:rPr>
            </w:pPr>
          </w:p>
          <w:p w:rsidR="00C25D25" w:rsidRPr="00C25D25" w:rsidRDefault="00C25D25" w:rsidP="00C25D25">
            <w:pPr>
              <w:pStyle w:val="ac"/>
              <w:rPr>
                <w:rFonts w:ascii="Times New Roman" w:hAnsi="Times New Roman"/>
                <w:sz w:val="22"/>
                <w:szCs w:val="22"/>
              </w:rPr>
            </w:pPr>
          </w:p>
          <w:p w:rsidR="00C25D25" w:rsidRPr="00C25D25" w:rsidRDefault="00C25D25" w:rsidP="00C25D25">
            <w:pPr>
              <w:pStyle w:val="ac"/>
              <w:rPr>
                <w:rFonts w:ascii="Times New Roman" w:hAnsi="Times New Roman"/>
                <w:sz w:val="22"/>
                <w:szCs w:val="22"/>
              </w:rPr>
            </w:pPr>
          </w:p>
          <w:p w:rsidR="00C25D25" w:rsidRPr="00C25D25" w:rsidRDefault="00C25D25" w:rsidP="00C25D25">
            <w:pPr>
              <w:pStyle w:val="ac"/>
              <w:rPr>
                <w:rFonts w:ascii="Times New Roman" w:hAnsi="Times New Roman"/>
                <w:sz w:val="22"/>
                <w:szCs w:val="22"/>
              </w:rPr>
            </w:pPr>
          </w:p>
          <w:p w:rsidR="00C25D25" w:rsidRPr="00C25D25" w:rsidRDefault="002558D5" w:rsidP="00C25D25">
            <w:pPr>
              <w:pStyle w:val="ac"/>
              <w:rPr>
                <w:rFonts w:ascii="Times New Roman" w:hAnsi="Times New Roman"/>
                <w:sz w:val="22"/>
                <w:szCs w:val="22"/>
              </w:rPr>
            </w:pPr>
            <w:r>
              <w:rPr>
                <w:rFonts w:ascii="Times New Roman" w:hAnsi="Times New Roman"/>
                <w:noProof/>
                <w:lang w:eastAsia="en-US"/>
              </w:rPr>
              <w:pict>
                <v:rect id="_x0000_s1149" style="position:absolute;margin-left:-86.9pt;margin-top:4.45pt;width:77.6pt;height:29.95pt;z-index:251795456" stroked="f"/>
              </w:pict>
            </w:r>
          </w:p>
        </w:tc>
        <w:tc>
          <w:tcPr>
            <w:tcW w:w="402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lastRenderedPageBreak/>
              <w:t>Приводить примеры зависимости и удовлетворения  потребностей людей от природы, включая потребности эмоционально-эстетического характера (Н).</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Приводить доводы в доказательство зависимости удовлетворения потребностей людей от природы (П).</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Оценивать свою роль в  охране природы (Н).</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Участвовать в диспуте, посвящённом выбору оптимальных форм поведения, способствующих сохранению природы (П).</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Характеризовать работу людей по сохранению природы (П).</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Подготавливать в группах рассказ о наблюдениях во время экскурсии в краеведческий музей (ознакомление с природой родного края) (П)</w:t>
            </w: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4.10 Экскурсия в лес, луг, на озеро</w:t>
            </w:r>
          </w:p>
        </w:tc>
        <w:tc>
          <w:tcPr>
            <w:tcW w:w="4028" w:type="dxa"/>
          </w:tcPr>
          <w:p w:rsidR="00C25D25" w:rsidRPr="00C25D25" w:rsidRDefault="00C25D25" w:rsidP="00C25D25">
            <w:pPr>
              <w:pStyle w:val="ac"/>
              <w:rPr>
                <w:rFonts w:ascii="Times New Roman" w:hAnsi="Times New Roman"/>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4.11 Как нам жить в дружбе с природой</w:t>
            </w:r>
          </w:p>
        </w:tc>
        <w:tc>
          <w:tcPr>
            <w:tcW w:w="4028" w:type="dxa"/>
          </w:tcPr>
          <w:p w:rsidR="00C25D25" w:rsidRPr="00C25D25" w:rsidRDefault="00C25D25" w:rsidP="00C25D25">
            <w:pPr>
              <w:pStyle w:val="ac"/>
              <w:rPr>
                <w:rFonts w:ascii="Times New Roman" w:hAnsi="Times New Roman"/>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4.12  Контрольная работа</w:t>
            </w:r>
          </w:p>
        </w:tc>
        <w:tc>
          <w:tcPr>
            <w:tcW w:w="402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 xml:space="preserve">Применение полученных на уроках знаний знаний  умений в жизни (Н) </w:t>
            </w: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4.13 Итоговый тест</w:t>
            </w:r>
          </w:p>
        </w:tc>
        <w:tc>
          <w:tcPr>
            <w:tcW w:w="4028" w:type="dxa"/>
          </w:tcPr>
          <w:p w:rsidR="00C25D25" w:rsidRPr="00C25D25" w:rsidRDefault="00C25D25" w:rsidP="00C25D25">
            <w:pPr>
              <w:pStyle w:val="ac"/>
              <w:rPr>
                <w:rFonts w:ascii="Times New Roman" w:hAnsi="Times New Roman"/>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 xml:space="preserve">4.14-4.15  Презентация проектов </w:t>
            </w:r>
          </w:p>
        </w:tc>
        <w:tc>
          <w:tcPr>
            <w:tcW w:w="4028" w:type="dxa"/>
          </w:tcPr>
          <w:p w:rsidR="00C25D25" w:rsidRPr="00C25D25" w:rsidRDefault="00C25D25" w:rsidP="00C25D25">
            <w:pPr>
              <w:pStyle w:val="ac"/>
              <w:rPr>
                <w:rFonts w:ascii="Times New Roman" w:hAnsi="Times New Roman"/>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i/>
                <w:sz w:val="22"/>
                <w:szCs w:val="22"/>
              </w:rPr>
            </w:pPr>
            <w:r w:rsidRPr="00C25D25">
              <w:rPr>
                <w:rFonts w:ascii="Times New Roman" w:hAnsi="Times New Roman"/>
                <w:i/>
                <w:sz w:val="22"/>
                <w:szCs w:val="22"/>
              </w:rPr>
              <w:t>Всего по теме:</w:t>
            </w:r>
          </w:p>
        </w:tc>
        <w:tc>
          <w:tcPr>
            <w:tcW w:w="4028" w:type="dxa"/>
          </w:tcPr>
          <w:p w:rsidR="00C25D25" w:rsidRPr="00C25D25" w:rsidRDefault="00C25D25" w:rsidP="00C25D25">
            <w:pPr>
              <w:pStyle w:val="ac"/>
              <w:rPr>
                <w:rFonts w:ascii="Times New Roman" w:hAnsi="Times New Roman"/>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i/>
                <w:sz w:val="22"/>
                <w:szCs w:val="22"/>
              </w:rPr>
            </w:pPr>
            <w:r w:rsidRPr="00C25D25">
              <w:rPr>
                <w:rFonts w:ascii="Times New Roman" w:hAnsi="Times New Roman"/>
                <w:i/>
                <w:sz w:val="22"/>
                <w:szCs w:val="22"/>
              </w:rPr>
              <w:t>Всего :</w:t>
            </w:r>
          </w:p>
        </w:tc>
        <w:tc>
          <w:tcPr>
            <w:tcW w:w="4028" w:type="dxa"/>
          </w:tcPr>
          <w:p w:rsidR="00C25D25" w:rsidRPr="00C25D25" w:rsidRDefault="00C25D25" w:rsidP="00C25D25">
            <w:pPr>
              <w:pStyle w:val="ac"/>
              <w:rPr>
                <w:rFonts w:ascii="Times New Roman" w:hAnsi="Times New Roman"/>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Часть 2</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«Моё Отечество»</w:t>
            </w:r>
          </w:p>
        </w:tc>
        <w:tc>
          <w:tcPr>
            <w:tcW w:w="3618" w:type="dxa"/>
          </w:tcPr>
          <w:p w:rsidR="00C25D25" w:rsidRPr="00C25D25" w:rsidRDefault="00C25D25" w:rsidP="00C25D25">
            <w:pPr>
              <w:pStyle w:val="ac"/>
              <w:rPr>
                <w:rFonts w:ascii="Times New Roman" w:hAnsi="Times New Roman"/>
                <w:i/>
                <w:sz w:val="22"/>
                <w:szCs w:val="22"/>
              </w:rPr>
            </w:pPr>
          </w:p>
        </w:tc>
        <w:tc>
          <w:tcPr>
            <w:tcW w:w="4028" w:type="dxa"/>
          </w:tcPr>
          <w:p w:rsidR="00C25D25" w:rsidRPr="00C25D25" w:rsidRDefault="00C25D25" w:rsidP="00C25D25">
            <w:pPr>
              <w:pStyle w:val="ac"/>
              <w:rPr>
                <w:rFonts w:ascii="Times New Roman" w:hAnsi="Times New Roman"/>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Тема 1.</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Введение</w:t>
            </w: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1.1 Введение. Отправляемся в путешествие</w:t>
            </w:r>
          </w:p>
        </w:tc>
        <w:tc>
          <w:tcPr>
            <w:tcW w:w="4028" w:type="dxa"/>
          </w:tcPr>
          <w:p w:rsidR="00C25D25" w:rsidRPr="00C25D25" w:rsidRDefault="00C25D25" w:rsidP="00C25D25">
            <w:pPr>
              <w:pStyle w:val="ac"/>
              <w:rPr>
                <w:rFonts w:ascii="Times New Roman" w:hAnsi="Times New Roman"/>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i/>
                <w:sz w:val="22"/>
                <w:szCs w:val="22"/>
              </w:rPr>
            </w:pPr>
            <w:r w:rsidRPr="00C25D25">
              <w:rPr>
                <w:rFonts w:ascii="Times New Roman" w:hAnsi="Times New Roman"/>
                <w:i/>
                <w:sz w:val="22"/>
                <w:szCs w:val="22"/>
              </w:rPr>
              <w:t>Всего по теме:</w:t>
            </w:r>
          </w:p>
        </w:tc>
        <w:tc>
          <w:tcPr>
            <w:tcW w:w="4028" w:type="dxa"/>
          </w:tcPr>
          <w:p w:rsidR="00C25D25" w:rsidRPr="00C25D25" w:rsidRDefault="00C25D25" w:rsidP="00C25D25">
            <w:pPr>
              <w:pStyle w:val="ac"/>
              <w:rPr>
                <w:rFonts w:ascii="Times New Roman" w:hAnsi="Times New Roman"/>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Тема 2.</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Твои родные и твоя родина</w:t>
            </w: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1.1 Живая связь времён</w:t>
            </w:r>
          </w:p>
        </w:tc>
        <w:tc>
          <w:tcPr>
            <w:tcW w:w="4028" w:type="dxa"/>
          </w:tcPr>
          <w:p w:rsidR="00C25D25" w:rsidRPr="00C25D25" w:rsidRDefault="00C25D25" w:rsidP="00C25D25">
            <w:pPr>
              <w:pStyle w:val="ac"/>
              <w:rPr>
                <w:rFonts w:ascii="Times New Roman" w:hAnsi="Times New Roman"/>
                <w:b/>
                <w:sz w:val="22"/>
                <w:szCs w:val="22"/>
              </w:rPr>
            </w:pPr>
            <w:r w:rsidRPr="00C25D25">
              <w:rPr>
                <w:rFonts w:ascii="Times New Roman" w:hAnsi="Times New Roman"/>
                <w:b/>
                <w:sz w:val="22"/>
                <w:szCs w:val="22"/>
              </w:rPr>
              <w:t>Практическая работа</w:t>
            </w:r>
          </w:p>
          <w:p w:rsidR="00C25D25" w:rsidRPr="00C25D25" w:rsidRDefault="00C25D25" w:rsidP="00C25D25">
            <w:pPr>
              <w:pStyle w:val="ac"/>
              <w:rPr>
                <w:rFonts w:ascii="Times New Roman" w:hAnsi="Times New Roman"/>
                <w:sz w:val="22"/>
                <w:szCs w:val="22"/>
              </w:rPr>
            </w:pPr>
            <w:r w:rsidRPr="00C25D25">
              <w:rPr>
                <w:rFonts w:ascii="Times New Roman" w:hAnsi="Times New Roman"/>
                <w:b/>
                <w:sz w:val="22"/>
                <w:szCs w:val="22"/>
              </w:rPr>
              <w:t>Составлять</w:t>
            </w:r>
            <w:r w:rsidRPr="00C25D25">
              <w:rPr>
                <w:rFonts w:ascii="Times New Roman" w:hAnsi="Times New Roman"/>
                <w:sz w:val="22"/>
                <w:szCs w:val="22"/>
              </w:rPr>
              <w:t xml:space="preserve"> вместе со старшими родственниками родословное древо своей семьи, собирая и представляя информацию об именах, фамилиях и родственных связях (Н), а также о судьбе (П) представителей разных поколений.</w:t>
            </w:r>
          </w:p>
          <w:p w:rsidR="00C25D25" w:rsidRPr="00C25D25" w:rsidRDefault="00C25D25" w:rsidP="00C25D25">
            <w:pPr>
              <w:pStyle w:val="ac"/>
              <w:rPr>
                <w:rFonts w:ascii="Times New Roman" w:hAnsi="Times New Roman"/>
                <w:sz w:val="22"/>
                <w:szCs w:val="22"/>
              </w:rPr>
            </w:pPr>
            <w:r w:rsidRPr="00C25D25">
              <w:rPr>
                <w:rFonts w:ascii="Times New Roman" w:hAnsi="Times New Roman"/>
                <w:b/>
                <w:sz w:val="22"/>
                <w:szCs w:val="22"/>
              </w:rPr>
              <w:t>Объяснять</w:t>
            </w:r>
            <w:r w:rsidRPr="00C25D25">
              <w:rPr>
                <w:rFonts w:ascii="Times New Roman" w:hAnsi="Times New Roman"/>
                <w:sz w:val="22"/>
                <w:szCs w:val="22"/>
              </w:rPr>
              <w:t xml:space="preserve"> личное значение (2для меня») понятий «малая Родина», Родина, «общество», «государство», «Отечество». (Н).</w:t>
            </w:r>
          </w:p>
          <w:p w:rsidR="00C25D25" w:rsidRPr="00C25D25" w:rsidRDefault="00C25D25" w:rsidP="00C25D25">
            <w:pPr>
              <w:pStyle w:val="ac"/>
              <w:rPr>
                <w:rFonts w:ascii="Times New Roman" w:hAnsi="Times New Roman"/>
                <w:sz w:val="22"/>
                <w:szCs w:val="22"/>
              </w:rPr>
            </w:pPr>
            <w:r w:rsidRPr="00C25D25">
              <w:rPr>
                <w:rFonts w:ascii="Times New Roman" w:hAnsi="Times New Roman"/>
                <w:b/>
                <w:sz w:val="22"/>
                <w:szCs w:val="22"/>
              </w:rPr>
              <w:t xml:space="preserve">Находить </w:t>
            </w:r>
            <w:r w:rsidRPr="00C25D25">
              <w:rPr>
                <w:rFonts w:ascii="Times New Roman" w:hAnsi="Times New Roman"/>
                <w:sz w:val="22"/>
                <w:szCs w:val="22"/>
              </w:rPr>
              <w:t>на ленте времени века, годы, точку отсчёта (эру) (Н), соотносить годы с конкретными веками. (П).</w:t>
            </w:r>
          </w:p>
          <w:p w:rsidR="00C25D25" w:rsidRPr="00C25D25" w:rsidRDefault="00C25D25" w:rsidP="00C25D25">
            <w:pPr>
              <w:pStyle w:val="ac"/>
              <w:rPr>
                <w:rFonts w:ascii="Times New Roman" w:hAnsi="Times New Roman"/>
                <w:sz w:val="22"/>
                <w:szCs w:val="22"/>
              </w:rPr>
            </w:pPr>
            <w:r w:rsidRPr="00C25D25">
              <w:rPr>
                <w:rFonts w:ascii="Times New Roman" w:hAnsi="Times New Roman"/>
                <w:b/>
                <w:sz w:val="22"/>
                <w:szCs w:val="22"/>
              </w:rPr>
              <w:t xml:space="preserve">Находить </w:t>
            </w:r>
            <w:r w:rsidRPr="00C25D25">
              <w:rPr>
                <w:rFonts w:ascii="Times New Roman" w:hAnsi="Times New Roman"/>
                <w:sz w:val="22"/>
                <w:szCs w:val="22"/>
              </w:rPr>
              <w:t>и извлекать необходимую информацию о настоящем нашей страны, родного края из текста, иллюстраций, карт учебника, из дополнительных источников знаний9 словари, энциклопедии, справочники) (Н)</w:t>
            </w:r>
          </w:p>
          <w:p w:rsidR="00C25D25" w:rsidRPr="00C25D25" w:rsidRDefault="00C25D25" w:rsidP="00C25D25">
            <w:pPr>
              <w:pStyle w:val="ac"/>
              <w:rPr>
                <w:rFonts w:ascii="Times New Roman" w:hAnsi="Times New Roman"/>
                <w:sz w:val="22"/>
                <w:szCs w:val="22"/>
              </w:rPr>
            </w:pPr>
            <w:r w:rsidRPr="00C25D25">
              <w:rPr>
                <w:rFonts w:ascii="Times New Roman" w:hAnsi="Times New Roman"/>
                <w:b/>
                <w:sz w:val="22"/>
                <w:szCs w:val="22"/>
              </w:rPr>
              <w:t>Преобразовывать</w:t>
            </w:r>
            <w:r w:rsidRPr="00C25D25">
              <w:rPr>
                <w:rFonts w:ascii="Times New Roman" w:hAnsi="Times New Roman"/>
                <w:sz w:val="22"/>
                <w:szCs w:val="22"/>
              </w:rPr>
              <w:t xml:space="preserve"> извлечённую информацию в соответствии с заданием (выделять главное, сравнивать, выражать своё отношение) и представлять её в виде устного или письменного текста, рисунка (П).</w:t>
            </w:r>
          </w:p>
          <w:p w:rsidR="00C25D25" w:rsidRPr="00C25D25" w:rsidRDefault="00C25D25" w:rsidP="00C25D25">
            <w:pPr>
              <w:pStyle w:val="ac"/>
              <w:rPr>
                <w:rFonts w:ascii="Times New Roman" w:hAnsi="Times New Roman"/>
                <w:sz w:val="22"/>
                <w:szCs w:val="22"/>
              </w:rPr>
            </w:pPr>
            <w:r w:rsidRPr="00C25D25">
              <w:rPr>
                <w:rFonts w:ascii="Times New Roman" w:hAnsi="Times New Roman"/>
                <w:b/>
                <w:sz w:val="22"/>
                <w:szCs w:val="22"/>
              </w:rPr>
              <w:t xml:space="preserve">Выполнять </w:t>
            </w:r>
            <w:r w:rsidRPr="00C25D25">
              <w:rPr>
                <w:rFonts w:ascii="Times New Roman" w:hAnsi="Times New Roman"/>
                <w:sz w:val="22"/>
                <w:szCs w:val="22"/>
              </w:rPr>
              <w:t>в группе задания по осмыслению значимого явления настоящего своей малой Родины, нашей страны, (распределять роли, добыть и преобразовывать информацию, обсудить и договориться об общем ответе, представить его) (П).</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Обмениваться с одноклассниками сведениями, полученными из разных источников ) о прошлом и настоящем своей семьи, родного края (П).</w:t>
            </w:r>
          </w:p>
          <w:p w:rsidR="00C25D25" w:rsidRPr="00C25D25" w:rsidRDefault="00C25D25" w:rsidP="00C25D25">
            <w:pPr>
              <w:pStyle w:val="ac"/>
              <w:rPr>
                <w:rFonts w:ascii="Times New Roman" w:hAnsi="Times New Roman"/>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2.2 Как считать время</w:t>
            </w:r>
          </w:p>
        </w:tc>
        <w:tc>
          <w:tcPr>
            <w:tcW w:w="4028" w:type="dxa"/>
          </w:tcPr>
          <w:p w:rsidR="00C25D25" w:rsidRPr="00C25D25" w:rsidRDefault="00C25D25" w:rsidP="00C25D25">
            <w:pPr>
              <w:pStyle w:val="ac"/>
              <w:rPr>
                <w:rFonts w:ascii="Times New Roman" w:hAnsi="Times New Roman"/>
                <w:b/>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2.3 С чего начинается Родина</w:t>
            </w:r>
          </w:p>
        </w:tc>
        <w:tc>
          <w:tcPr>
            <w:tcW w:w="4028" w:type="dxa"/>
          </w:tcPr>
          <w:p w:rsidR="00C25D25" w:rsidRPr="00C25D25" w:rsidRDefault="00C25D25" w:rsidP="00C25D25">
            <w:pPr>
              <w:pStyle w:val="ac"/>
              <w:rPr>
                <w:rFonts w:ascii="Times New Roman" w:hAnsi="Times New Roman"/>
                <w:b/>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2.4 Память о прошлом</w:t>
            </w:r>
          </w:p>
        </w:tc>
        <w:tc>
          <w:tcPr>
            <w:tcW w:w="4028" w:type="dxa"/>
          </w:tcPr>
          <w:p w:rsidR="00C25D25" w:rsidRPr="00C25D25" w:rsidRDefault="00C25D25" w:rsidP="00C25D25">
            <w:pPr>
              <w:pStyle w:val="ac"/>
              <w:rPr>
                <w:rFonts w:ascii="Times New Roman" w:hAnsi="Times New Roman"/>
                <w:b/>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Всего по теме:</w:t>
            </w:r>
          </w:p>
        </w:tc>
        <w:tc>
          <w:tcPr>
            <w:tcW w:w="4028" w:type="dxa"/>
          </w:tcPr>
          <w:p w:rsidR="00C25D25" w:rsidRPr="00C25D25" w:rsidRDefault="00C25D25" w:rsidP="00C25D25">
            <w:pPr>
              <w:pStyle w:val="ac"/>
              <w:rPr>
                <w:rFonts w:ascii="Times New Roman" w:hAnsi="Times New Roman"/>
                <w:b/>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Тема 3. Времена Древней Руси, Московского государства, Российской империи, Советской России и СССР</w:t>
            </w: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3.1-3.2 как на Руси появилось государство</w:t>
            </w:r>
          </w:p>
        </w:tc>
        <w:tc>
          <w:tcPr>
            <w:tcW w:w="4028" w:type="dxa"/>
            <w:vMerge w:val="restart"/>
          </w:tcPr>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 xml:space="preserve">Размещать </w:t>
            </w:r>
            <w:r w:rsidRPr="00C25D25">
              <w:rPr>
                <w:rFonts w:ascii="Times New Roman" w:hAnsi="Times New Roman"/>
                <w:sz w:val="22"/>
                <w:szCs w:val="22"/>
              </w:rPr>
              <w:t xml:space="preserve">на ленте времени по соответствующим эпохам (обозначенным названиями и веками) даты (годы) исторических событий (Н), а также известные ученику имена исторических деятелей и памятники культуры (П). </w:t>
            </w:r>
          </w:p>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Находить и показывать</w:t>
            </w:r>
            <w:r w:rsidRPr="00C25D25">
              <w:rPr>
                <w:rFonts w:ascii="Times New Roman" w:hAnsi="Times New Roman"/>
                <w:sz w:val="22"/>
                <w:szCs w:val="22"/>
              </w:rPr>
              <w:t xml:space="preserve"> на карте границы России, родной регион, Москву и Санкт Петербург, города России, места известных исторических событий. </w:t>
            </w:r>
          </w:p>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 xml:space="preserve">Отличать </w:t>
            </w:r>
            <w:r w:rsidRPr="00C25D25">
              <w:rPr>
                <w:rFonts w:ascii="Times New Roman" w:hAnsi="Times New Roman"/>
                <w:sz w:val="22"/>
                <w:szCs w:val="22"/>
              </w:rPr>
              <w:t xml:space="preserve">друг от друга эпохи истории нашей страны – по их местоположению на ленте времени (Н), а также по представленной в тексте и иллюстрациях информации о событиях, памятниках культуры, исторических деятелей (П). </w:t>
            </w:r>
          </w:p>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 xml:space="preserve">Оценивать </w:t>
            </w:r>
            <w:r w:rsidRPr="00C25D25">
              <w:rPr>
                <w:rFonts w:ascii="Times New Roman" w:hAnsi="Times New Roman"/>
                <w:sz w:val="22"/>
                <w:szCs w:val="22"/>
              </w:rPr>
              <w:t xml:space="preserve">некоторые легко определяемые, однозначные исторические события и поступки исторических деятелей как вызывающие чувство гордости, восхищения или презрения, стыда (Н). </w:t>
            </w:r>
          </w:p>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Оценивать</w:t>
            </w:r>
            <w:r w:rsidRPr="00C25D25">
              <w:rPr>
                <w:rFonts w:ascii="Times New Roman" w:hAnsi="Times New Roman"/>
                <w:sz w:val="22"/>
                <w:szCs w:val="22"/>
              </w:rPr>
              <w:t xml:space="preserve"> некоторые исторические события и поступки исторических деятелей как неоднозначные, которые невозможно оценить только как «плохие» или только как «хорошие», </w:t>
            </w:r>
            <w:r w:rsidRPr="00C25D25">
              <w:rPr>
                <w:rFonts w:ascii="Times New Roman" w:hAnsi="Times New Roman"/>
                <w:i/>
                <w:sz w:val="22"/>
                <w:szCs w:val="22"/>
              </w:rPr>
              <w:t xml:space="preserve">высказывать </w:t>
            </w:r>
            <w:r w:rsidRPr="00C25D25">
              <w:rPr>
                <w:rFonts w:ascii="Times New Roman" w:hAnsi="Times New Roman"/>
                <w:sz w:val="22"/>
                <w:szCs w:val="22"/>
              </w:rPr>
              <w:t>свое отношение к этим событиям и поступкам (П).</w:t>
            </w:r>
          </w:p>
          <w:p w:rsidR="00C25D25" w:rsidRPr="00C25D25" w:rsidRDefault="00C25D25" w:rsidP="00C25D25">
            <w:pPr>
              <w:pStyle w:val="ac"/>
              <w:rPr>
                <w:rFonts w:ascii="Times New Roman" w:hAnsi="Times New Roman"/>
                <w:b/>
                <w:sz w:val="22"/>
                <w:szCs w:val="22"/>
              </w:rPr>
            </w:pPr>
            <w:r w:rsidRPr="00C25D25">
              <w:rPr>
                <w:rFonts w:ascii="Times New Roman" w:hAnsi="Times New Roman"/>
                <w:b/>
                <w:sz w:val="22"/>
                <w:szCs w:val="22"/>
              </w:rPr>
              <w:t>Практическая работа</w:t>
            </w:r>
          </w:p>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 xml:space="preserve">Изготавливать </w:t>
            </w:r>
            <w:r w:rsidRPr="00C25D25">
              <w:rPr>
                <w:rFonts w:ascii="Times New Roman" w:hAnsi="Times New Roman"/>
                <w:sz w:val="22"/>
                <w:szCs w:val="22"/>
              </w:rPr>
              <w:t>бумажные, пластилиновые, цифровые и прочие модели самостоятельно выбранных исторических явлений, событий, памятников культуры и сопровождать их собственным кратким поясняющим текстом (устным или письменным) (П).</w:t>
            </w:r>
          </w:p>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 xml:space="preserve">Создавать </w:t>
            </w:r>
            <w:r w:rsidRPr="00C25D25">
              <w:rPr>
                <w:rFonts w:ascii="Times New Roman" w:hAnsi="Times New Roman"/>
                <w:sz w:val="22"/>
                <w:szCs w:val="22"/>
              </w:rPr>
              <w:t>иллюстрированный текст (лист, электронная презентация) на тему «Мой предок – защитник Родины в годы Великой Отечественной войны», «Кем из моих предков я горжусь», «Какие поступки моих предков становятся для меня образцом» (П).</w:t>
            </w:r>
          </w:p>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 xml:space="preserve">Описывать </w:t>
            </w:r>
            <w:r w:rsidRPr="00C25D25">
              <w:rPr>
                <w:rFonts w:ascii="Times New Roman" w:hAnsi="Times New Roman"/>
                <w:sz w:val="22"/>
                <w:szCs w:val="22"/>
              </w:rPr>
              <w:t xml:space="preserve">(по результатам экскурсии, просмотра наглядных материалов о достопримечательностях родного города (села), городов России, Санкт </w:t>
            </w:r>
            <w:r w:rsidRPr="00C25D25">
              <w:rPr>
                <w:rFonts w:ascii="Times New Roman" w:hAnsi="Times New Roman"/>
                <w:sz w:val="22"/>
                <w:szCs w:val="22"/>
              </w:rPr>
              <w:lastRenderedPageBreak/>
              <w:t>Петербурга, Москвы) свои эмоции(Н), свои чувства и личные впечатления от увиденного (П).</w:t>
            </w:r>
          </w:p>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 xml:space="preserve">Собирать и оформлять информацию </w:t>
            </w:r>
            <w:r w:rsidRPr="00C25D25">
              <w:rPr>
                <w:rFonts w:ascii="Times New Roman" w:hAnsi="Times New Roman"/>
                <w:sz w:val="22"/>
                <w:szCs w:val="22"/>
              </w:rPr>
              <w:t xml:space="preserve">(текст, набор иллюстраций) о культурных богатствах родного края в ходе экскурсии в краеведческий (художественный) музей, к местам исторических событий и памятникам истории и культуры (Н). </w:t>
            </w:r>
            <w:r w:rsidRPr="00C25D25">
              <w:rPr>
                <w:rFonts w:ascii="Times New Roman" w:hAnsi="Times New Roman"/>
                <w:i/>
                <w:sz w:val="22"/>
                <w:szCs w:val="22"/>
              </w:rPr>
              <w:t xml:space="preserve">Принимать посильное участие </w:t>
            </w:r>
            <w:r w:rsidRPr="00C25D25">
              <w:rPr>
                <w:rFonts w:ascii="Times New Roman" w:hAnsi="Times New Roman"/>
                <w:sz w:val="22"/>
                <w:szCs w:val="22"/>
              </w:rPr>
              <w:t>в их охране (П).</w:t>
            </w:r>
          </w:p>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 xml:space="preserve">Обмениваться с одноклассниками </w:t>
            </w:r>
            <w:r w:rsidRPr="00C25D25">
              <w:rPr>
                <w:rFonts w:ascii="Times New Roman" w:hAnsi="Times New Roman"/>
                <w:sz w:val="22"/>
                <w:szCs w:val="22"/>
              </w:rPr>
              <w:t xml:space="preserve">сведениями о культурных богатствах (Н), традициях и порядках (П) родной страны, полученными из разных источников информации, из бесед со старшими родственниками. </w:t>
            </w:r>
          </w:p>
          <w:p w:rsidR="00C25D25" w:rsidRPr="00C25D25" w:rsidRDefault="00C25D25" w:rsidP="00C25D25">
            <w:pPr>
              <w:pStyle w:val="ac"/>
              <w:rPr>
                <w:rFonts w:ascii="Times New Roman" w:hAnsi="Times New Roman"/>
                <w:i/>
                <w:sz w:val="22"/>
                <w:szCs w:val="22"/>
              </w:rPr>
            </w:pPr>
            <w:r w:rsidRPr="00C25D25">
              <w:rPr>
                <w:rFonts w:ascii="Times New Roman" w:hAnsi="Times New Roman"/>
                <w:i/>
                <w:sz w:val="22"/>
                <w:szCs w:val="22"/>
              </w:rPr>
              <w:t>Участвовать в обсуж-</w:t>
            </w:r>
          </w:p>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 xml:space="preserve">дениях, </w:t>
            </w:r>
            <w:r w:rsidRPr="00C25D25">
              <w:rPr>
                <w:rFonts w:ascii="Times New Roman" w:hAnsi="Times New Roman"/>
                <w:sz w:val="22"/>
                <w:szCs w:val="22"/>
              </w:rPr>
              <w:t xml:space="preserve">моделирующих ситуации общения с людьми разных взглядов на прошлое и настоящее страны, соблюдая при этом правила культуры общения, уважения и взаимопонимания (Н). </w:t>
            </w:r>
            <w:r w:rsidRPr="00C25D25">
              <w:rPr>
                <w:rFonts w:ascii="Times New Roman" w:hAnsi="Times New Roman"/>
                <w:i/>
                <w:sz w:val="22"/>
                <w:szCs w:val="22"/>
              </w:rPr>
              <w:t xml:space="preserve">Высказывать и вежливо отстаивать </w:t>
            </w:r>
            <w:r w:rsidRPr="00C25D25">
              <w:rPr>
                <w:rFonts w:ascii="Times New Roman" w:hAnsi="Times New Roman"/>
                <w:sz w:val="22"/>
                <w:szCs w:val="22"/>
              </w:rPr>
              <w:t xml:space="preserve">в споре свою точку зрения, стремясь договорится со своим оппонентом (П). </w:t>
            </w:r>
          </w:p>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 xml:space="preserve">Находить и извлекать </w:t>
            </w:r>
            <w:r w:rsidRPr="00C25D25">
              <w:rPr>
                <w:rFonts w:ascii="Times New Roman" w:hAnsi="Times New Roman"/>
                <w:sz w:val="22"/>
                <w:szCs w:val="22"/>
              </w:rPr>
              <w:t>необходимую информацию о прошлом нашей страны, родного края (о праздниках, достопримечательностях и т.п.) из текста, иллюстраций, карт учебника, из дополнительных источников знаний (словари, энциклопедии, справочники) (Н).</w:t>
            </w:r>
          </w:p>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Преобразовывать извлеченную информацию в соответствии с заданием</w:t>
            </w:r>
            <w:r w:rsidRPr="00C25D25">
              <w:rPr>
                <w:rFonts w:ascii="Times New Roman" w:hAnsi="Times New Roman"/>
                <w:sz w:val="22"/>
                <w:szCs w:val="22"/>
              </w:rPr>
              <w:t xml:space="preserve"> (выделять главное, сравнивать, выражать свое отношение) и представлять ее в виде устного или письменного текста, рисунка (П).</w:t>
            </w:r>
          </w:p>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Выполнять в группе задания</w:t>
            </w:r>
            <w:r w:rsidRPr="00C25D25">
              <w:rPr>
                <w:rFonts w:ascii="Times New Roman" w:hAnsi="Times New Roman"/>
                <w:sz w:val="22"/>
                <w:szCs w:val="22"/>
              </w:rPr>
              <w:t xml:space="preserve"> по осмыслению или оценке значимого события, явления прошлого своей малой Родины, нашей страны (распределить роли, добыть и преобразовать информацию, обсудить и договориться об общем ответе, представить его) (П).</w:t>
            </w:r>
          </w:p>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 xml:space="preserve">Обмениваться с одноклассниками сведениями </w:t>
            </w:r>
            <w:r w:rsidRPr="00C25D25">
              <w:rPr>
                <w:rFonts w:ascii="Times New Roman" w:hAnsi="Times New Roman"/>
                <w:sz w:val="22"/>
                <w:szCs w:val="22"/>
              </w:rPr>
              <w:t xml:space="preserve">(полученными из разных источников) о прошлом родного края народов России, всей страны (П).  </w:t>
            </w: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3.3 «Золотые ворота» в Древнюю Русь</w:t>
            </w:r>
          </w:p>
        </w:tc>
        <w:tc>
          <w:tcPr>
            <w:tcW w:w="4028" w:type="dxa"/>
            <w:vMerge/>
          </w:tcPr>
          <w:p w:rsidR="00C25D25" w:rsidRPr="00C25D25" w:rsidRDefault="00C25D25" w:rsidP="00C25D25">
            <w:pPr>
              <w:jc w:val="right"/>
              <w:rPr>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3.4  За землю Русскую</w:t>
            </w:r>
          </w:p>
        </w:tc>
        <w:tc>
          <w:tcPr>
            <w:tcW w:w="4028" w:type="dxa"/>
            <w:vMerge/>
          </w:tcPr>
          <w:p w:rsidR="00C25D25" w:rsidRPr="00C25D25" w:rsidRDefault="00C25D25" w:rsidP="00C25D25">
            <w:pPr>
              <w:pStyle w:val="ac"/>
              <w:rPr>
                <w:rFonts w:ascii="Times New Roman" w:hAnsi="Times New Roman"/>
                <w:b/>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3.5 «Слово о погибели Русской земли»</w:t>
            </w:r>
          </w:p>
        </w:tc>
        <w:tc>
          <w:tcPr>
            <w:tcW w:w="4028" w:type="dxa"/>
            <w:vMerge/>
          </w:tcPr>
          <w:p w:rsidR="00C25D25" w:rsidRPr="00C25D25" w:rsidRDefault="00C25D25" w:rsidP="00C25D25">
            <w:pPr>
              <w:pStyle w:val="ac"/>
              <w:rPr>
                <w:rFonts w:ascii="Times New Roman" w:hAnsi="Times New Roman"/>
                <w:b/>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3.6 От Древней Руси к единой России</w:t>
            </w:r>
          </w:p>
        </w:tc>
        <w:tc>
          <w:tcPr>
            <w:tcW w:w="4028" w:type="dxa"/>
            <w:vMerge/>
          </w:tcPr>
          <w:p w:rsidR="00C25D25" w:rsidRPr="00C25D25" w:rsidRDefault="00C25D25" w:rsidP="00C25D25">
            <w:pPr>
              <w:pStyle w:val="ac"/>
              <w:rPr>
                <w:rFonts w:ascii="Times New Roman" w:hAnsi="Times New Roman"/>
                <w:b/>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3.7 Земля и люди Московского государства</w:t>
            </w:r>
          </w:p>
        </w:tc>
        <w:tc>
          <w:tcPr>
            <w:tcW w:w="4028" w:type="dxa"/>
            <w:vMerge/>
          </w:tcPr>
          <w:p w:rsidR="00C25D25" w:rsidRPr="00C25D25" w:rsidRDefault="00C25D25" w:rsidP="00C25D25">
            <w:pPr>
              <w:pStyle w:val="ac"/>
              <w:rPr>
                <w:rFonts w:ascii="Times New Roman" w:hAnsi="Times New Roman"/>
                <w:b/>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3.8 Москва златоглавая</w:t>
            </w:r>
          </w:p>
        </w:tc>
        <w:tc>
          <w:tcPr>
            <w:tcW w:w="4028" w:type="dxa"/>
            <w:vMerge/>
          </w:tcPr>
          <w:p w:rsidR="00C25D25" w:rsidRPr="00C25D25" w:rsidRDefault="00C25D25" w:rsidP="00C25D25">
            <w:pPr>
              <w:pStyle w:val="ac"/>
              <w:rPr>
                <w:rFonts w:ascii="Times New Roman" w:hAnsi="Times New Roman"/>
                <w:b/>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3.9 «Хуже грозного царя только междуцарствие»</w:t>
            </w:r>
          </w:p>
        </w:tc>
        <w:tc>
          <w:tcPr>
            <w:tcW w:w="4028" w:type="dxa"/>
            <w:vMerge/>
          </w:tcPr>
          <w:p w:rsidR="00C25D25" w:rsidRPr="00C25D25" w:rsidRDefault="00C25D25" w:rsidP="00C25D25">
            <w:pPr>
              <w:pStyle w:val="ac"/>
              <w:rPr>
                <w:rFonts w:ascii="Times New Roman" w:hAnsi="Times New Roman"/>
                <w:b/>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 xml:space="preserve">3.10 Повторение </w:t>
            </w:r>
          </w:p>
        </w:tc>
        <w:tc>
          <w:tcPr>
            <w:tcW w:w="4028" w:type="dxa"/>
            <w:vMerge/>
          </w:tcPr>
          <w:p w:rsidR="00C25D25" w:rsidRPr="00C25D25" w:rsidRDefault="00C25D25" w:rsidP="00C25D25">
            <w:pPr>
              <w:pStyle w:val="ac"/>
              <w:rPr>
                <w:rFonts w:ascii="Times New Roman" w:hAnsi="Times New Roman"/>
                <w:b/>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i/>
                <w:sz w:val="22"/>
                <w:szCs w:val="22"/>
              </w:rPr>
            </w:pPr>
            <w:r w:rsidRPr="00C25D25">
              <w:rPr>
                <w:rFonts w:ascii="Times New Roman" w:hAnsi="Times New Roman"/>
                <w:sz w:val="22"/>
                <w:szCs w:val="22"/>
              </w:rPr>
              <w:t xml:space="preserve">3.11 </w:t>
            </w:r>
            <w:r w:rsidRPr="00C25D25">
              <w:rPr>
                <w:rFonts w:ascii="Times New Roman" w:hAnsi="Times New Roman"/>
                <w:i/>
                <w:sz w:val="22"/>
                <w:szCs w:val="22"/>
              </w:rPr>
              <w:t>Контрольная работа</w:t>
            </w:r>
          </w:p>
        </w:tc>
        <w:tc>
          <w:tcPr>
            <w:tcW w:w="4028" w:type="dxa"/>
            <w:vMerge/>
          </w:tcPr>
          <w:p w:rsidR="00C25D25" w:rsidRPr="00C25D25" w:rsidRDefault="00C25D25" w:rsidP="00C25D25">
            <w:pPr>
              <w:pStyle w:val="ac"/>
              <w:rPr>
                <w:rFonts w:ascii="Times New Roman" w:hAnsi="Times New Roman"/>
                <w:b/>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3.12 Пётр Великий</w:t>
            </w:r>
          </w:p>
        </w:tc>
        <w:tc>
          <w:tcPr>
            <w:tcW w:w="4028" w:type="dxa"/>
            <w:vMerge/>
          </w:tcPr>
          <w:p w:rsidR="00C25D25" w:rsidRPr="00C25D25" w:rsidRDefault="00C25D25" w:rsidP="00C25D25">
            <w:pPr>
              <w:pStyle w:val="ac"/>
              <w:rPr>
                <w:rFonts w:ascii="Times New Roman" w:hAnsi="Times New Roman"/>
                <w:b/>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3.13 Власть и народ в Российской империи</w:t>
            </w:r>
          </w:p>
        </w:tc>
        <w:tc>
          <w:tcPr>
            <w:tcW w:w="4028" w:type="dxa"/>
            <w:vMerge/>
          </w:tcPr>
          <w:p w:rsidR="00C25D25" w:rsidRPr="00C25D25" w:rsidRDefault="00C25D25" w:rsidP="00C25D25">
            <w:pPr>
              <w:pStyle w:val="ac"/>
              <w:rPr>
                <w:rFonts w:ascii="Times New Roman" w:hAnsi="Times New Roman"/>
                <w:b/>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3.14 Как Россия у Европы «училась»</w:t>
            </w:r>
          </w:p>
        </w:tc>
        <w:tc>
          <w:tcPr>
            <w:tcW w:w="4028" w:type="dxa"/>
            <w:vMerge/>
          </w:tcPr>
          <w:p w:rsidR="00C25D25" w:rsidRPr="00C25D25" w:rsidRDefault="00C25D25" w:rsidP="00C25D25">
            <w:pPr>
              <w:pStyle w:val="ac"/>
              <w:rPr>
                <w:rFonts w:ascii="Times New Roman" w:hAnsi="Times New Roman"/>
                <w:b/>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3.15«Гроза двенадцатого года»</w:t>
            </w:r>
          </w:p>
        </w:tc>
        <w:tc>
          <w:tcPr>
            <w:tcW w:w="4028" w:type="dxa"/>
            <w:vMerge/>
          </w:tcPr>
          <w:p w:rsidR="00C25D25" w:rsidRPr="00C25D25" w:rsidRDefault="00C25D25" w:rsidP="00C25D25">
            <w:pPr>
              <w:pStyle w:val="ac"/>
              <w:rPr>
                <w:rFonts w:ascii="Times New Roman" w:hAnsi="Times New Roman"/>
                <w:b/>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3.16 Император - освободитель</w:t>
            </w:r>
          </w:p>
        </w:tc>
        <w:tc>
          <w:tcPr>
            <w:tcW w:w="4028" w:type="dxa"/>
            <w:vMerge/>
          </w:tcPr>
          <w:p w:rsidR="00C25D25" w:rsidRPr="00C25D25" w:rsidRDefault="00C25D25" w:rsidP="00C25D25">
            <w:pPr>
              <w:pStyle w:val="ac"/>
              <w:rPr>
                <w:rFonts w:ascii="Times New Roman" w:hAnsi="Times New Roman"/>
                <w:b/>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3.17-3.18  Россия в огне</w:t>
            </w:r>
          </w:p>
        </w:tc>
        <w:tc>
          <w:tcPr>
            <w:tcW w:w="4028" w:type="dxa"/>
            <w:vMerge/>
          </w:tcPr>
          <w:p w:rsidR="00C25D25" w:rsidRPr="00C25D25" w:rsidRDefault="00C25D25" w:rsidP="00C25D25">
            <w:pPr>
              <w:pStyle w:val="ac"/>
              <w:rPr>
                <w:rFonts w:ascii="Times New Roman" w:hAnsi="Times New Roman"/>
                <w:b/>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3.19 «К светлому будущему»</w:t>
            </w:r>
          </w:p>
        </w:tc>
        <w:tc>
          <w:tcPr>
            <w:tcW w:w="4028" w:type="dxa"/>
            <w:vMerge/>
          </w:tcPr>
          <w:p w:rsidR="00C25D25" w:rsidRPr="00C25D25" w:rsidRDefault="00C25D25" w:rsidP="00C25D25">
            <w:pPr>
              <w:pStyle w:val="ac"/>
              <w:rPr>
                <w:rFonts w:ascii="Times New Roman" w:hAnsi="Times New Roman"/>
                <w:b/>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3.20 «Вставай, страна огромная»</w:t>
            </w:r>
          </w:p>
        </w:tc>
        <w:tc>
          <w:tcPr>
            <w:tcW w:w="4028" w:type="dxa"/>
            <w:vMerge/>
          </w:tcPr>
          <w:p w:rsidR="00C25D25" w:rsidRPr="00C25D25" w:rsidRDefault="00C25D25" w:rsidP="00C25D25">
            <w:pPr>
              <w:pStyle w:val="ac"/>
              <w:rPr>
                <w:rFonts w:ascii="Times New Roman" w:hAnsi="Times New Roman"/>
                <w:b/>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3.21  «Через тернии к звёздам»</w:t>
            </w:r>
          </w:p>
        </w:tc>
        <w:tc>
          <w:tcPr>
            <w:tcW w:w="4028" w:type="dxa"/>
            <w:vMerge/>
          </w:tcPr>
          <w:p w:rsidR="00C25D25" w:rsidRPr="00C25D25" w:rsidRDefault="00C25D25" w:rsidP="00C25D25">
            <w:pPr>
              <w:pStyle w:val="ac"/>
              <w:rPr>
                <w:rFonts w:ascii="Times New Roman" w:hAnsi="Times New Roman"/>
                <w:b/>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i/>
                <w:sz w:val="22"/>
                <w:szCs w:val="22"/>
              </w:rPr>
            </w:pPr>
            <w:r w:rsidRPr="00C25D25">
              <w:rPr>
                <w:rFonts w:ascii="Times New Roman" w:hAnsi="Times New Roman"/>
                <w:i/>
                <w:sz w:val="22"/>
                <w:szCs w:val="22"/>
              </w:rPr>
              <w:t>Всего по теме:</w:t>
            </w:r>
          </w:p>
        </w:tc>
        <w:tc>
          <w:tcPr>
            <w:tcW w:w="4028" w:type="dxa"/>
          </w:tcPr>
          <w:p w:rsidR="00C25D25" w:rsidRPr="00C25D25" w:rsidRDefault="00C25D25" w:rsidP="00C25D25">
            <w:pPr>
              <w:pStyle w:val="ac"/>
              <w:rPr>
                <w:rFonts w:ascii="Times New Roman" w:hAnsi="Times New Roman"/>
                <w:b/>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i/>
                <w:sz w:val="22"/>
                <w:szCs w:val="22"/>
              </w:rPr>
            </w:pPr>
          </w:p>
        </w:tc>
        <w:tc>
          <w:tcPr>
            <w:tcW w:w="4028" w:type="dxa"/>
          </w:tcPr>
          <w:p w:rsidR="00C25D25" w:rsidRPr="00C25D25" w:rsidRDefault="00C25D25" w:rsidP="00C25D25">
            <w:pPr>
              <w:pStyle w:val="ac"/>
              <w:rPr>
                <w:rFonts w:ascii="Times New Roman" w:hAnsi="Times New Roman"/>
                <w:b/>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Тема 4.</w:t>
            </w:r>
          </w:p>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 xml:space="preserve">Современная </w:t>
            </w:r>
            <w:r w:rsidRPr="00C25D25">
              <w:rPr>
                <w:rFonts w:ascii="Times New Roman" w:hAnsi="Times New Roman"/>
                <w:sz w:val="22"/>
                <w:szCs w:val="22"/>
              </w:rPr>
              <w:lastRenderedPageBreak/>
              <w:t>Россия</w:t>
            </w: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lastRenderedPageBreak/>
              <w:t>4.1 Я – гражданин России</w:t>
            </w:r>
          </w:p>
        </w:tc>
        <w:tc>
          <w:tcPr>
            <w:tcW w:w="4028" w:type="dxa"/>
            <w:vMerge w:val="restart"/>
          </w:tcPr>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 xml:space="preserve">Объяснять </w:t>
            </w:r>
            <w:r w:rsidRPr="00C25D25">
              <w:rPr>
                <w:rFonts w:ascii="Times New Roman" w:hAnsi="Times New Roman"/>
                <w:sz w:val="22"/>
                <w:szCs w:val="22"/>
              </w:rPr>
              <w:t xml:space="preserve">значение понятий «государство», «демократия» (Н), а </w:t>
            </w:r>
            <w:r w:rsidRPr="00C25D25">
              <w:rPr>
                <w:rFonts w:ascii="Times New Roman" w:hAnsi="Times New Roman"/>
                <w:sz w:val="22"/>
                <w:szCs w:val="22"/>
              </w:rPr>
              <w:lastRenderedPageBreak/>
              <w:t>также правила демократического устройства власти в Российской Федерации, связь прав и обязанностей граждан (П).</w:t>
            </w:r>
          </w:p>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 xml:space="preserve">Узнавать </w:t>
            </w:r>
            <w:r w:rsidRPr="00C25D25">
              <w:rPr>
                <w:rFonts w:ascii="Times New Roman" w:hAnsi="Times New Roman"/>
                <w:sz w:val="22"/>
                <w:szCs w:val="22"/>
              </w:rPr>
              <w:t>государственные символы России (флаг, герб, гимн) среди государственных символов других стран (Н). объяснять символический смысл флага (цветов), герба (изображений), гимна (фраз) (П).</w:t>
            </w:r>
          </w:p>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 xml:space="preserve">Описывать </w:t>
            </w:r>
            <w:r w:rsidRPr="00C25D25">
              <w:rPr>
                <w:rFonts w:ascii="Times New Roman" w:hAnsi="Times New Roman"/>
                <w:sz w:val="22"/>
                <w:szCs w:val="22"/>
              </w:rPr>
              <w:t>по изображению элементы герба Москвы, Санкт Петербурга, родного региона (Н), а также предлагать объяснения их символического смысла и проверять свои предположения по источникам информации (П).</w:t>
            </w:r>
          </w:p>
          <w:p w:rsidR="00C25D25" w:rsidRPr="00C25D25" w:rsidRDefault="00C25D25" w:rsidP="00C25D25">
            <w:pPr>
              <w:pStyle w:val="ac"/>
              <w:rPr>
                <w:rFonts w:ascii="Times New Roman" w:hAnsi="Times New Roman"/>
                <w:b/>
                <w:sz w:val="22"/>
                <w:szCs w:val="22"/>
              </w:rPr>
            </w:pPr>
            <w:r w:rsidRPr="00C25D25">
              <w:rPr>
                <w:rFonts w:ascii="Times New Roman" w:hAnsi="Times New Roman"/>
                <w:b/>
                <w:sz w:val="22"/>
                <w:szCs w:val="22"/>
              </w:rPr>
              <w:t>Практическая работа</w:t>
            </w:r>
          </w:p>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 xml:space="preserve">Демонстрировать </w:t>
            </w:r>
            <w:r w:rsidRPr="00C25D25">
              <w:rPr>
                <w:rFonts w:ascii="Times New Roman" w:hAnsi="Times New Roman"/>
                <w:sz w:val="22"/>
                <w:szCs w:val="22"/>
              </w:rPr>
              <w:t>свое уважение (вставать) при прослушивании гимна России и гимнов других стран (Н).</w:t>
            </w:r>
          </w:p>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 xml:space="preserve">Участвовать </w:t>
            </w:r>
            <w:r w:rsidRPr="00C25D25">
              <w:rPr>
                <w:rFonts w:ascii="Times New Roman" w:hAnsi="Times New Roman"/>
                <w:sz w:val="22"/>
                <w:szCs w:val="22"/>
              </w:rPr>
              <w:t>в коллективном исполнении гимна России (П).</w:t>
            </w:r>
          </w:p>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 xml:space="preserve">Участвовать в обсуждениях, </w:t>
            </w:r>
            <w:r w:rsidRPr="00C25D25">
              <w:rPr>
                <w:rFonts w:ascii="Times New Roman" w:hAnsi="Times New Roman"/>
                <w:sz w:val="22"/>
                <w:szCs w:val="22"/>
              </w:rPr>
              <w:t>моделирующих ситуации общения с людьми разных возрастов, национальностей, религиозной принадлежности, взглядов на прошлое и настоящее страны, человечества, соблюдая при этом правила культуры общения, уважения и взаимопонимания (Н).</w:t>
            </w:r>
          </w:p>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 xml:space="preserve">Высказывать и вежливо отстаивать </w:t>
            </w:r>
            <w:r w:rsidRPr="00C25D25">
              <w:rPr>
                <w:rFonts w:ascii="Times New Roman" w:hAnsi="Times New Roman"/>
                <w:sz w:val="22"/>
                <w:szCs w:val="22"/>
              </w:rPr>
              <w:t>в споре свою точку зрения, стремясь договориться со своим оппонентом (П).</w:t>
            </w:r>
          </w:p>
          <w:p w:rsidR="00C25D25" w:rsidRPr="00C25D25" w:rsidRDefault="00C25D25" w:rsidP="00C25D25">
            <w:pPr>
              <w:pStyle w:val="ac"/>
              <w:rPr>
                <w:rFonts w:ascii="Times New Roman" w:hAnsi="Times New Roman"/>
                <w:b/>
                <w:sz w:val="22"/>
                <w:szCs w:val="22"/>
              </w:rPr>
            </w:pPr>
            <w:r w:rsidRPr="00C25D25">
              <w:rPr>
                <w:rFonts w:ascii="Times New Roman" w:hAnsi="Times New Roman"/>
                <w:b/>
                <w:sz w:val="22"/>
                <w:szCs w:val="22"/>
              </w:rPr>
              <w:t>Практическая работа</w:t>
            </w:r>
          </w:p>
          <w:p w:rsidR="00C25D25" w:rsidRPr="00C25D25" w:rsidRDefault="00C25D25" w:rsidP="00C25D25">
            <w:pPr>
              <w:pStyle w:val="ac"/>
              <w:rPr>
                <w:rFonts w:ascii="Times New Roman" w:hAnsi="Times New Roman"/>
                <w:i/>
                <w:sz w:val="22"/>
                <w:szCs w:val="22"/>
              </w:rPr>
            </w:pPr>
            <w:r w:rsidRPr="00C25D25">
              <w:rPr>
                <w:rFonts w:ascii="Times New Roman" w:hAnsi="Times New Roman"/>
                <w:i/>
                <w:sz w:val="22"/>
                <w:szCs w:val="22"/>
              </w:rPr>
              <w:t xml:space="preserve">Изготовить </w:t>
            </w:r>
            <w:r w:rsidRPr="00C25D25">
              <w:rPr>
                <w:rFonts w:ascii="Times New Roman" w:hAnsi="Times New Roman"/>
                <w:sz w:val="22"/>
                <w:szCs w:val="22"/>
              </w:rPr>
              <w:t>(по возможности) элемент, модель национального костюма, кушаний, народного обряда и т.д.</w:t>
            </w:r>
          </w:p>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 xml:space="preserve">Подготовить </w:t>
            </w:r>
            <w:r w:rsidRPr="00C25D25">
              <w:rPr>
                <w:rFonts w:ascii="Times New Roman" w:hAnsi="Times New Roman"/>
                <w:sz w:val="22"/>
                <w:szCs w:val="22"/>
              </w:rPr>
              <w:t>иллюстрированный текст (лист, эл.презентация, видеофильм) о культурном богатстве одного или нескольких народов России (Н). активно знакомиться (задавать вопросы, формулировать свое мнение) с материалами о народах России, представленными другими школьниками (П).</w:t>
            </w:r>
          </w:p>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 xml:space="preserve">Создать свой рассказ </w:t>
            </w:r>
            <w:r w:rsidRPr="00C25D25">
              <w:rPr>
                <w:rFonts w:ascii="Times New Roman" w:hAnsi="Times New Roman"/>
                <w:sz w:val="22"/>
                <w:szCs w:val="22"/>
              </w:rPr>
              <w:t>о России, государственных праздниках, памятниках культуры, используя данные учебника и средств массовой информации.</w:t>
            </w:r>
          </w:p>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 xml:space="preserve">Участвовать </w:t>
            </w:r>
            <w:r w:rsidRPr="00C25D25">
              <w:rPr>
                <w:rFonts w:ascii="Times New Roman" w:hAnsi="Times New Roman"/>
                <w:sz w:val="22"/>
                <w:szCs w:val="22"/>
              </w:rPr>
              <w:t xml:space="preserve">(в активной роли) в праздновании местных и государственных праздников (Н). </w:t>
            </w:r>
            <w:r w:rsidRPr="00C25D25">
              <w:rPr>
                <w:rFonts w:ascii="Times New Roman" w:hAnsi="Times New Roman"/>
                <w:i/>
                <w:sz w:val="22"/>
                <w:szCs w:val="22"/>
              </w:rPr>
              <w:lastRenderedPageBreak/>
              <w:t xml:space="preserve">самостоятельно выбирать </w:t>
            </w:r>
            <w:r w:rsidRPr="00C25D25">
              <w:rPr>
                <w:rFonts w:ascii="Times New Roman" w:hAnsi="Times New Roman"/>
                <w:sz w:val="22"/>
                <w:szCs w:val="22"/>
              </w:rPr>
              <w:t>активную роль в подготовке и проведении местных и государственных праздников (П).</w:t>
            </w:r>
          </w:p>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 xml:space="preserve">Описывать </w:t>
            </w:r>
            <w:r w:rsidRPr="00C25D25">
              <w:rPr>
                <w:rFonts w:ascii="Times New Roman" w:hAnsi="Times New Roman"/>
                <w:sz w:val="22"/>
                <w:szCs w:val="22"/>
              </w:rPr>
              <w:t>свои эмоции (Н), чувства и личные впечатления (П) от участия в подготовке и проведении местных и государственных праздников.</w:t>
            </w:r>
          </w:p>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 xml:space="preserve">Находить и извлекать </w:t>
            </w:r>
            <w:r w:rsidRPr="00C25D25">
              <w:rPr>
                <w:rFonts w:ascii="Times New Roman" w:hAnsi="Times New Roman"/>
                <w:sz w:val="22"/>
                <w:szCs w:val="22"/>
              </w:rPr>
              <w:t>необходимую информацию о настоящем нашей страны (о праздниках, достопримечательностях и т.п.) из текста, иллюстраций, карт учебника, из дополнительных источников знаний (словари, энциклопедии, справочники) (Н).</w:t>
            </w:r>
          </w:p>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 xml:space="preserve">Преобразовывать извлеченную информацию в соответствии с заданием </w:t>
            </w:r>
            <w:r w:rsidRPr="00C25D25">
              <w:rPr>
                <w:rFonts w:ascii="Times New Roman" w:hAnsi="Times New Roman"/>
                <w:sz w:val="22"/>
                <w:szCs w:val="22"/>
              </w:rPr>
              <w:t xml:space="preserve">(выделять главное, сравнивать, выражать свое отношение) и </w:t>
            </w:r>
            <w:r w:rsidRPr="00C25D25">
              <w:rPr>
                <w:rFonts w:ascii="Times New Roman" w:hAnsi="Times New Roman"/>
                <w:i/>
                <w:sz w:val="22"/>
                <w:szCs w:val="22"/>
              </w:rPr>
              <w:t xml:space="preserve">представлять </w:t>
            </w:r>
            <w:r w:rsidRPr="00C25D25">
              <w:rPr>
                <w:rFonts w:ascii="Times New Roman" w:hAnsi="Times New Roman"/>
                <w:sz w:val="22"/>
                <w:szCs w:val="22"/>
              </w:rPr>
              <w:t>ее в виде устного или письменного текста, рисунка (П).</w:t>
            </w:r>
          </w:p>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 xml:space="preserve">Выполнять в группе задания </w:t>
            </w:r>
            <w:r w:rsidRPr="00C25D25">
              <w:rPr>
                <w:rFonts w:ascii="Times New Roman" w:hAnsi="Times New Roman"/>
                <w:sz w:val="22"/>
                <w:szCs w:val="22"/>
              </w:rPr>
              <w:t>по осмыслению или оценке значимого события, явления настоящего нашей страны (распределить роли, добыть и преобразовать информацию, обсудить и договориться об общем ответе, представить его) (П).</w:t>
            </w:r>
          </w:p>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 xml:space="preserve">Обмениваться с одноклассниками сведениями </w:t>
            </w:r>
            <w:r w:rsidRPr="00C25D25">
              <w:rPr>
                <w:rFonts w:ascii="Times New Roman" w:hAnsi="Times New Roman"/>
                <w:sz w:val="22"/>
                <w:szCs w:val="22"/>
              </w:rPr>
              <w:t>(полученными из разных источников) о настоящем родного края, народов России, всей страны (П).</w:t>
            </w: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4.2 Власть народа</w:t>
            </w:r>
          </w:p>
        </w:tc>
        <w:tc>
          <w:tcPr>
            <w:tcW w:w="4028" w:type="dxa"/>
            <w:vMerge/>
          </w:tcPr>
          <w:p w:rsidR="00C25D25" w:rsidRPr="00C25D25" w:rsidRDefault="00C25D25" w:rsidP="00C25D25">
            <w:pPr>
              <w:pStyle w:val="ac"/>
              <w:rPr>
                <w:rFonts w:ascii="Times New Roman" w:hAnsi="Times New Roman"/>
                <w:b/>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4.3 Кто в государстве самый главный</w:t>
            </w:r>
          </w:p>
        </w:tc>
        <w:tc>
          <w:tcPr>
            <w:tcW w:w="4028" w:type="dxa"/>
            <w:vMerge/>
          </w:tcPr>
          <w:p w:rsidR="00C25D25" w:rsidRPr="00C25D25" w:rsidRDefault="00C25D25" w:rsidP="00C25D25">
            <w:pPr>
              <w:pStyle w:val="ac"/>
              <w:rPr>
                <w:rFonts w:ascii="Times New Roman" w:hAnsi="Times New Roman"/>
                <w:b/>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4.4 Народы России</w:t>
            </w:r>
          </w:p>
        </w:tc>
        <w:tc>
          <w:tcPr>
            <w:tcW w:w="4028" w:type="dxa"/>
            <w:vMerge/>
          </w:tcPr>
          <w:p w:rsidR="00C25D25" w:rsidRPr="00C25D25" w:rsidRDefault="00C25D25" w:rsidP="00C25D25">
            <w:pPr>
              <w:pStyle w:val="ac"/>
              <w:rPr>
                <w:rFonts w:ascii="Times New Roman" w:hAnsi="Times New Roman"/>
                <w:b/>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4.5 Наш общий дом</w:t>
            </w:r>
          </w:p>
        </w:tc>
        <w:tc>
          <w:tcPr>
            <w:tcW w:w="4028" w:type="dxa"/>
            <w:vMerge/>
          </w:tcPr>
          <w:p w:rsidR="00C25D25" w:rsidRPr="00C25D25" w:rsidRDefault="00C25D25" w:rsidP="00C25D25">
            <w:pPr>
              <w:pStyle w:val="ac"/>
              <w:rPr>
                <w:rFonts w:ascii="Times New Roman" w:hAnsi="Times New Roman"/>
                <w:b/>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4.6 Как нам жить</w:t>
            </w:r>
          </w:p>
        </w:tc>
        <w:tc>
          <w:tcPr>
            <w:tcW w:w="4028" w:type="dxa"/>
            <w:vMerge/>
          </w:tcPr>
          <w:p w:rsidR="00C25D25" w:rsidRPr="00C25D25" w:rsidRDefault="00C25D25" w:rsidP="00C25D25">
            <w:pPr>
              <w:pStyle w:val="ac"/>
              <w:rPr>
                <w:rFonts w:ascii="Times New Roman" w:hAnsi="Times New Roman"/>
                <w:b/>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 xml:space="preserve">4.7 Повторение </w:t>
            </w:r>
          </w:p>
        </w:tc>
        <w:tc>
          <w:tcPr>
            <w:tcW w:w="4028" w:type="dxa"/>
            <w:vMerge/>
          </w:tcPr>
          <w:p w:rsidR="00C25D25" w:rsidRPr="00C25D25" w:rsidRDefault="00C25D25" w:rsidP="00C25D25">
            <w:pPr>
              <w:pStyle w:val="ac"/>
              <w:rPr>
                <w:rFonts w:ascii="Times New Roman" w:hAnsi="Times New Roman"/>
                <w:b/>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4.8 Контрольная работа №2</w:t>
            </w:r>
          </w:p>
        </w:tc>
        <w:tc>
          <w:tcPr>
            <w:tcW w:w="4028" w:type="dxa"/>
          </w:tcPr>
          <w:p w:rsidR="00C25D25" w:rsidRPr="00C25D25" w:rsidRDefault="00C25D25" w:rsidP="00C25D25">
            <w:pPr>
              <w:pStyle w:val="ac"/>
              <w:rPr>
                <w:rFonts w:ascii="Times New Roman" w:hAnsi="Times New Roman"/>
                <w:sz w:val="22"/>
                <w:szCs w:val="22"/>
              </w:rPr>
            </w:pPr>
            <w:r w:rsidRPr="00C25D25">
              <w:rPr>
                <w:rFonts w:ascii="Times New Roman" w:hAnsi="Times New Roman"/>
                <w:i/>
                <w:sz w:val="22"/>
                <w:szCs w:val="22"/>
              </w:rPr>
              <w:t xml:space="preserve">Применение </w:t>
            </w:r>
            <w:r w:rsidRPr="00C25D25">
              <w:rPr>
                <w:rFonts w:ascii="Times New Roman" w:hAnsi="Times New Roman"/>
                <w:sz w:val="22"/>
                <w:szCs w:val="22"/>
              </w:rPr>
              <w:t>полученных на уроках знаний и умений в жизни (Н).</w:t>
            </w: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sz w:val="22"/>
                <w:szCs w:val="22"/>
              </w:rPr>
            </w:pPr>
            <w:r w:rsidRPr="00C25D25">
              <w:rPr>
                <w:rFonts w:ascii="Times New Roman" w:hAnsi="Times New Roman"/>
                <w:sz w:val="22"/>
                <w:szCs w:val="22"/>
              </w:rPr>
              <w:t>4.9 Умники и умницы</w:t>
            </w:r>
          </w:p>
        </w:tc>
        <w:tc>
          <w:tcPr>
            <w:tcW w:w="4028" w:type="dxa"/>
          </w:tcPr>
          <w:p w:rsidR="00C25D25" w:rsidRPr="00C25D25" w:rsidRDefault="00C25D25" w:rsidP="00C25D25">
            <w:pPr>
              <w:pStyle w:val="ac"/>
              <w:rPr>
                <w:rFonts w:ascii="Times New Roman" w:hAnsi="Times New Roman"/>
                <w:i/>
                <w:sz w:val="22"/>
                <w:szCs w:val="22"/>
              </w:rPr>
            </w:pPr>
            <w:r w:rsidRPr="00C25D25">
              <w:rPr>
                <w:rFonts w:ascii="Times New Roman" w:hAnsi="Times New Roman"/>
                <w:i/>
                <w:sz w:val="22"/>
                <w:szCs w:val="22"/>
              </w:rPr>
              <w:t xml:space="preserve">Применение </w:t>
            </w:r>
            <w:r w:rsidRPr="00C25D25">
              <w:rPr>
                <w:rFonts w:ascii="Times New Roman" w:hAnsi="Times New Roman"/>
                <w:sz w:val="22"/>
                <w:szCs w:val="22"/>
              </w:rPr>
              <w:t>полученных на уроках знаний и умений в жизни (Н).</w:t>
            </w: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i/>
                <w:sz w:val="22"/>
                <w:szCs w:val="22"/>
              </w:rPr>
            </w:pPr>
            <w:r w:rsidRPr="00C25D25">
              <w:rPr>
                <w:rFonts w:ascii="Times New Roman" w:hAnsi="Times New Roman"/>
                <w:i/>
                <w:sz w:val="22"/>
                <w:szCs w:val="22"/>
              </w:rPr>
              <w:t>Всего по теме:</w:t>
            </w:r>
          </w:p>
        </w:tc>
        <w:tc>
          <w:tcPr>
            <w:tcW w:w="4028" w:type="dxa"/>
          </w:tcPr>
          <w:p w:rsidR="00C25D25" w:rsidRPr="00C25D25" w:rsidRDefault="00C25D25" w:rsidP="00C25D25">
            <w:pPr>
              <w:pStyle w:val="ac"/>
              <w:rPr>
                <w:rFonts w:ascii="Times New Roman" w:hAnsi="Times New Roman"/>
                <w:i/>
                <w:sz w:val="22"/>
                <w:szCs w:val="22"/>
              </w:rPr>
            </w:pPr>
          </w:p>
        </w:tc>
      </w:tr>
      <w:tr w:rsidR="00C25D25" w:rsidRPr="00C25D25" w:rsidTr="00C25D25">
        <w:tc>
          <w:tcPr>
            <w:tcW w:w="1567" w:type="dxa"/>
          </w:tcPr>
          <w:p w:rsidR="00C25D25" w:rsidRPr="00C25D25" w:rsidRDefault="00C25D25" w:rsidP="00C25D25">
            <w:pPr>
              <w:pStyle w:val="ac"/>
              <w:rPr>
                <w:rFonts w:ascii="Times New Roman" w:hAnsi="Times New Roman"/>
                <w:sz w:val="22"/>
                <w:szCs w:val="22"/>
              </w:rPr>
            </w:pPr>
          </w:p>
        </w:tc>
        <w:tc>
          <w:tcPr>
            <w:tcW w:w="3618" w:type="dxa"/>
          </w:tcPr>
          <w:p w:rsidR="00C25D25" w:rsidRPr="00C25D25" w:rsidRDefault="00C25D25" w:rsidP="00C25D25">
            <w:pPr>
              <w:pStyle w:val="ac"/>
              <w:rPr>
                <w:rFonts w:ascii="Times New Roman" w:hAnsi="Times New Roman"/>
                <w:b/>
                <w:sz w:val="22"/>
                <w:szCs w:val="22"/>
              </w:rPr>
            </w:pPr>
            <w:r w:rsidRPr="00C25D25">
              <w:rPr>
                <w:rFonts w:ascii="Times New Roman" w:hAnsi="Times New Roman"/>
                <w:b/>
                <w:sz w:val="22"/>
                <w:szCs w:val="22"/>
              </w:rPr>
              <w:t>ИТОГО</w:t>
            </w:r>
          </w:p>
        </w:tc>
        <w:tc>
          <w:tcPr>
            <w:tcW w:w="4028" w:type="dxa"/>
          </w:tcPr>
          <w:p w:rsidR="00C25D25" w:rsidRPr="00C25D25" w:rsidRDefault="00C25D25" w:rsidP="00C25D25">
            <w:pPr>
              <w:pStyle w:val="ac"/>
              <w:rPr>
                <w:rFonts w:ascii="Times New Roman" w:hAnsi="Times New Roman"/>
                <w:i/>
                <w:sz w:val="22"/>
                <w:szCs w:val="22"/>
              </w:rPr>
            </w:pPr>
          </w:p>
        </w:tc>
      </w:tr>
    </w:tbl>
    <w:p w:rsidR="00C25D25" w:rsidRPr="00AE00E8" w:rsidRDefault="00C25D25" w:rsidP="00AE00E8">
      <w:pPr>
        <w:pStyle w:val="34"/>
        <w:jc w:val="left"/>
        <w:rPr>
          <w:b w:val="0"/>
          <w:sz w:val="24"/>
          <w:szCs w:val="24"/>
        </w:rPr>
      </w:pPr>
    </w:p>
    <w:p w:rsidR="00D37EAA" w:rsidRPr="00AE00E8" w:rsidRDefault="00D37EAA" w:rsidP="00AE00E8">
      <w:pPr>
        <w:pStyle w:val="34"/>
        <w:spacing w:before="0"/>
        <w:ind w:left="567" w:firstLine="567"/>
        <w:rPr>
          <w:b w:val="0"/>
          <w:sz w:val="24"/>
          <w:szCs w:val="24"/>
        </w:rPr>
      </w:pPr>
      <w:r w:rsidRPr="00AE00E8">
        <w:rPr>
          <w:b w:val="0"/>
          <w:sz w:val="24"/>
          <w:szCs w:val="24"/>
        </w:rPr>
        <w:t>Материально-техническое обеспечение образовательного процесса</w:t>
      </w:r>
    </w:p>
    <w:p w:rsidR="00BD776D" w:rsidRDefault="00BD776D" w:rsidP="00AE00E8">
      <w:pPr>
        <w:pStyle w:val="34"/>
        <w:spacing w:before="0"/>
        <w:ind w:left="567" w:firstLine="567"/>
        <w:rPr>
          <w:b w:val="0"/>
          <w:sz w:val="24"/>
          <w:szCs w:val="24"/>
        </w:rPr>
      </w:pPr>
    </w:p>
    <w:p w:rsidR="00C25D25" w:rsidRDefault="00C25D25" w:rsidP="00AE00E8">
      <w:pPr>
        <w:pStyle w:val="34"/>
        <w:spacing w:before="0"/>
        <w:ind w:left="567" w:firstLine="567"/>
        <w:rPr>
          <w:b w:val="0"/>
          <w:sz w:val="24"/>
          <w:szCs w:val="24"/>
        </w:rPr>
      </w:pPr>
    </w:p>
    <w:tbl>
      <w:tblPr>
        <w:tblStyle w:val="200"/>
        <w:tblW w:w="9213" w:type="dxa"/>
        <w:tblInd w:w="534" w:type="dxa"/>
        <w:tblLook w:val="04A0"/>
      </w:tblPr>
      <w:tblGrid>
        <w:gridCol w:w="959"/>
        <w:gridCol w:w="6379"/>
        <w:gridCol w:w="1875"/>
      </w:tblGrid>
      <w:tr w:rsidR="00C25D25" w:rsidRPr="00C25D25" w:rsidTr="00C25D2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D25" w:rsidRPr="00C25D25" w:rsidRDefault="00C25D25" w:rsidP="00C25D25">
            <w:pPr>
              <w:rPr>
                <w:rFonts w:ascii="Times New Roman" w:hAnsi="Times New Roman" w:cs="Times New Roman"/>
              </w:rPr>
            </w:pPr>
            <w:r w:rsidRPr="00C25D25">
              <w:rPr>
                <w:rFonts w:ascii="Times New Roman" w:hAnsi="Times New Roman" w:cs="Times New Roman"/>
              </w:rPr>
              <w:t>№ п/п</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D25" w:rsidRPr="00C25D25" w:rsidRDefault="00C25D25" w:rsidP="00C25D25">
            <w:pPr>
              <w:rPr>
                <w:rFonts w:ascii="Times New Roman" w:hAnsi="Times New Roman" w:cs="Times New Roman"/>
              </w:rPr>
            </w:pPr>
            <w:r w:rsidRPr="00C25D25">
              <w:rPr>
                <w:rFonts w:ascii="Times New Roman" w:hAnsi="Times New Roman" w:cs="Times New Roman"/>
              </w:rPr>
              <w:t>Наименование объектов и средств материально-технического обеспечения</w:t>
            </w:r>
          </w:p>
        </w:tc>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D25" w:rsidRPr="00C25D25" w:rsidRDefault="00C25D25" w:rsidP="00C25D25">
            <w:pPr>
              <w:rPr>
                <w:rFonts w:ascii="Times New Roman" w:hAnsi="Times New Roman" w:cs="Times New Roman"/>
              </w:rPr>
            </w:pPr>
            <w:r w:rsidRPr="00C25D25">
              <w:rPr>
                <w:rFonts w:ascii="Times New Roman" w:hAnsi="Times New Roman" w:cs="Times New Roman"/>
              </w:rPr>
              <w:t>Количество</w:t>
            </w:r>
          </w:p>
        </w:tc>
      </w:tr>
      <w:tr w:rsidR="00C25D25" w:rsidRPr="00C25D25" w:rsidTr="00C25D2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D25" w:rsidRPr="00C25D25" w:rsidRDefault="00C25D25" w:rsidP="00C25D25">
            <w:pPr>
              <w:rPr>
                <w:rFonts w:ascii="Times New Roman" w:hAnsi="Times New Roman" w:cs="Times New Roman"/>
                <w:lang w:val="en-US"/>
              </w:rPr>
            </w:pPr>
            <w:r w:rsidRPr="00C25D25">
              <w:rPr>
                <w:rFonts w:ascii="Times New Roman" w:hAnsi="Times New Roman" w:cs="Times New Roman"/>
                <w:lang w:val="en-US"/>
              </w:rPr>
              <w:t>I</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D25" w:rsidRPr="00C25D25" w:rsidRDefault="00C25D25" w:rsidP="00C25D25">
            <w:pPr>
              <w:jc w:val="both"/>
              <w:rPr>
                <w:rFonts w:ascii="Times New Roman" w:hAnsi="Times New Roman" w:cs="Times New Roman"/>
                <w:i/>
              </w:rPr>
            </w:pPr>
            <w:r w:rsidRPr="00C25D25">
              <w:rPr>
                <w:rFonts w:ascii="Times New Roman" w:hAnsi="Times New Roman" w:cs="Times New Roman"/>
                <w:i/>
              </w:rPr>
              <w:t>Библиотечный фонд (книгопечатная продукция)</w:t>
            </w:r>
          </w:p>
          <w:p w:rsidR="00C25D25" w:rsidRPr="00C25D25" w:rsidRDefault="00C25D25" w:rsidP="00C25D25">
            <w:pPr>
              <w:ind w:left="175"/>
              <w:jc w:val="both"/>
              <w:rPr>
                <w:rFonts w:ascii="Times New Roman" w:hAnsi="Times New Roman" w:cs="Times New Roman"/>
              </w:rPr>
            </w:pPr>
            <w:r w:rsidRPr="00C25D25">
              <w:rPr>
                <w:rFonts w:ascii="Times New Roman" w:hAnsi="Times New Roman" w:cs="Times New Roman"/>
              </w:rPr>
              <w:t>1.Образовательная система «Школа 2100». Федеральный государственный образовательный стандарт. Примерная основная образовательная программа. В 2-х книгах. Книга 2. Программы отдельных предметов (курсов) для начальной школы /Под науч. Ред. Д.И.Фельдштейна. Изд. 2-е, испр. – М.: Баласс, 2011. – 416 с. (Образовательная система «Школа 2100»).</w:t>
            </w:r>
          </w:p>
          <w:p w:rsidR="00C25D25" w:rsidRPr="00C25D25" w:rsidRDefault="00C25D25" w:rsidP="006F2AB0">
            <w:pPr>
              <w:tabs>
                <w:tab w:val="left" w:pos="175"/>
              </w:tabs>
              <w:ind w:left="175"/>
              <w:jc w:val="both"/>
              <w:rPr>
                <w:rFonts w:ascii="Times New Roman" w:hAnsi="Times New Roman" w:cs="Times New Roman"/>
              </w:rPr>
            </w:pPr>
            <w:r w:rsidRPr="00C25D25">
              <w:rPr>
                <w:rFonts w:ascii="Times New Roman" w:hAnsi="Times New Roman" w:cs="Times New Roman"/>
              </w:rPr>
              <w:t xml:space="preserve">  2. А.А.Вахрушев, А.С. Раутиан. Окружающий    мир. </w:t>
            </w:r>
            <w:r w:rsidR="006F2AB0">
              <w:rPr>
                <w:rFonts w:ascii="Times New Roman" w:hAnsi="Times New Roman" w:cs="Times New Roman"/>
              </w:rPr>
              <w:t>1-</w:t>
            </w:r>
            <w:r w:rsidRPr="00C25D25">
              <w:rPr>
                <w:rFonts w:ascii="Times New Roman" w:hAnsi="Times New Roman" w:cs="Times New Roman"/>
              </w:rPr>
              <w:t>3 класс   («Обитатели        Земли»). Учебник.  Часть 1.</w:t>
            </w:r>
            <w:r w:rsidR="006F2AB0">
              <w:rPr>
                <w:rFonts w:ascii="Times New Roman" w:hAnsi="Times New Roman" w:cs="Times New Roman"/>
              </w:rPr>
              <w:t xml:space="preserve"> 4-е изд., </w:t>
            </w:r>
            <w:r w:rsidR="006F2AB0">
              <w:rPr>
                <w:rFonts w:ascii="Times New Roman" w:hAnsi="Times New Roman" w:cs="Times New Roman"/>
              </w:rPr>
              <w:lastRenderedPageBreak/>
              <w:t>перераб. – М.:Баласс</w:t>
            </w:r>
            <w:r w:rsidRPr="00C25D25">
              <w:rPr>
                <w:rFonts w:ascii="Times New Roman" w:hAnsi="Times New Roman" w:cs="Times New Roman"/>
              </w:rPr>
              <w:t>; Школьный дом, 2011.- Образов</w:t>
            </w:r>
            <w:r w:rsidR="006F2AB0">
              <w:rPr>
                <w:rFonts w:ascii="Times New Roman" w:hAnsi="Times New Roman" w:cs="Times New Roman"/>
              </w:rPr>
              <w:t>ательная система «Школа 2100»).</w:t>
            </w:r>
          </w:p>
          <w:p w:rsidR="00C25D25" w:rsidRPr="00C25D25" w:rsidRDefault="00C25D25" w:rsidP="006F2AB0">
            <w:pPr>
              <w:tabs>
                <w:tab w:val="left" w:pos="-108"/>
              </w:tabs>
              <w:ind w:left="175"/>
              <w:jc w:val="both"/>
              <w:rPr>
                <w:rFonts w:ascii="Times New Roman" w:hAnsi="Times New Roman" w:cs="Times New Roman"/>
              </w:rPr>
            </w:pPr>
            <w:r w:rsidRPr="00C25D25">
              <w:rPr>
                <w:rFonts w:ascii="Times New Roman" w:hAnsi="Times New Roman" w:cs="Times New Roman"/>
              </w:rPr>
              <w:t xml:space="preserve">3. А.А.Вахрушев, Д.Д. Данилов, Е.В.Сизова, С.В. Тырин. Окружающий мир. </w:t>
            </w:r>
            <w:r w:rsidR="006F2AB0">
              <w:rPr>
                <w:rFonts w:ascii="Times New Roman" w:hAnsi="Times New Roman" w:cs="Times New Roman"/>
              </w:rPr>
              <w:t>1-</w:t>
            </w:r>
            <w:r w:rsidRPr="00C25D25">
              <w:rPr>
                <w:rFonts w:ascii="Times New Roman" w:hAnsi="Times New Roman" w:cs="Times New Roman"/>
              </w:rPr>
              <w:t>3 класс. («Моё Отечество»).Учебник.  Часть 2. 4-е изд., перераб. – М.:Баласс ; Школьный дом, 2011.- Образов</w:t>
            </w:r>
            <w:r w:rsidR="006F2AB0">
              <w:rPr>
                <w:rFonts w:ascii="Times New Roman" w:hAnsi="Times New Roman" w:cs="Times New Roman"/>
              </w:rPr>
              <w:t>ательная система «Школа 2100»).</w:t>
            </w:r>
          </w:p>
          <w:p w:rsidR="00C25D25" w:rsidRPr="00C25D25" w:rsidRDefault="00C25D25" w:rsidP="006F2AB0">
            <w:pPr>
              <w:tabs>
                <w:tab w:val="left" w:pos="-108"/>
              </w:tabs>
              <w:ind w:left="175"/>
              <w:jc w:val="both"/>
              <w:rPr>
                <w:rFonts w:ascii="Times New Roman" w:hAnsi="Times New Roman" w:cs="Times New Roman"/>
              </w:rPr>
            </w:pPr>
            <w:r w:rsidRPr="00C25D25">
              <w:rPr>
                <w:rFonts w:ascii="Times New Roman" w:hAnsi="Times New Roman" w:cs="Times New Roman"/>
              </w:rPr>
              <w:t xml:space="preserve"> 4.  А.А.Вахрушев, О.В.Бурский, А.С.Раутиан.  Рабочая тетрадь к «Окружающий мир», </w:t>
            </w:r>
            <w:r w:rsidR="006F2AB0">
              <w:rPr>
                <w:rFonts w:ascii="Times New Roman" w:hAnsi="Times New Roman" w:cs="Times New Roman"/>
              </w:rPr>
              <w:t>1-</w:t>
            </w:r>
            <w:r w:rsidRPr="00C25D25">
              <w:rPr>
                <w:rFonts w:ascii="Times New Roman" w:hAnsi="Times New Roman" w:cs="Times New Roman"/>
              </w:rPr>
              <w:t>3-й класс (Обитатели Земли») – М.:Баласс; Школьный дом, 2012. (Образов</w:t>
            </w:r>
            <w:r w:rsidR="006F2AB0">
              <w:rPr>
                <w:rFonts w:ascii="Times New Roman" w:hAnsi="Times New Roman" w:cs="Times New Roman"/>
              </w:rPr>
              <w:t>ательная система «Школа 2100»).</w:t>
            </w:r>
          </w:p>
          <w:p w:rsidR="00C25D25" w:rsidRPr="00C25D25" w:rsidRDefault="00C25D25" w:rsidP="006F2AB0">
            <w:pPr>
              <w:tabs>
                <w:tab w:val="left" w:pos="-108"/>
              </w:tabs>
              <w:ind w:left="175"/>
              <w:jc w:val="both"/>
              <w:rPr>
                <w:rFonts w:ascii="Times New Roman" w:hAnsi="Times New Roman" w:cs="Times New Roman"/>
              </w:rPr>
            </w:pPr>
            <w:r w:rsidRPr="00C25D25">
              <w:rPr>
                <w:rFonts w:ascii="Times New Roman" w:hAnsi="Times New Roman" w:cs="Times New Roman"/>
              </w:rPr>
              <w:t xml:space="preserve"> 5.А.А.Вахрушев, О.В.Бурский, О.А.Радыгина.  Проверочные и контрольные работы к учебнику «Окружающий мир», </w:t>
            </w:r>
            <w:r w:rsidR="006F2AB0">
              <w:rPr>
                <w:rFonts w:ascii="Times New Roman" w:hAnsi="Times New Roman" w:cs="Times New Roman"/>
              </w:rPr>
              <w:t>1-</w:t>
            </w:r>
            <w:r w:rsidRPr="00C25D25">
              <w:rPr>
                <w:rFonts w:ascii="Times New Roman" w:hAnsi="Times New Roman" w:cs="Times New Roman"/>
              </w:rPr>
              <w:t>3-й класс (Обитатели Земли») – М.:Баласс; Школьный дом, 2012. (Образовательная система «Школа 21</w:t>
            </w:r>
            <w:r w:rsidR="006F2AB0">
              <w:rPr>
                <w:rFonts w:ascii="Times New Roman" w:hAnsi="Times New Roman" w:cs="Times New Roman"/>
              </w:rPr>
              <w:t>00»).</w:t>
            </w:r>
          </w:p>
          <w:p w:rsidR="00C25D25" w:rsidRPr="00C25D25" w:rsidRDefault="00C25D25" w:rsidP="006F2AB0">
            <w:pPr>
              <w:tabs>
                <w:tab w:val="left" w:pos="-108"/>
              </w:tabs>
              <w:ind w:left="175"/>
              <w:jc w:val="both"/>
              <w:rPr>
                <w:rFonts w:ascii="Times New Roman" w:hAnsi="Times New Roman" w:cs="Times New Roman"/>
              </w:rPr>
            </w:pPr>
            <w:r w:rsidRPr="00C25D25">
              <w:rPr>
                <w:rFonts w:ascii="Times New Roman" w:hAnsi="Times New Roman" w:cs="Times New Roman"/>
              </w:rPr>
              <w:t xml:space="preserve"> 6.Данилов Д.Д., Кузнецова С.С., Сизова Е.В. Рабочая тетрадь к учебнику «Окружающий мир», </w:t>
            </w:r>
            <w:r w:rsidR="006F2AB0">
              <w:rPr>
                <w:rFonts w:ascii="Times New Roman" w:hAnsi="Times New Roman" w:cs="Times New Roman"/>
              </w:rPr>
              <w:t>1-</w:t>
            </w:r>
            <w:r w:rsidRPr="00C25D25">
              <w:rPr>
                <w:rFonts w:ascii="Times New Roman" w:hAnsi="Times New Roman" w:cs="Times New Roman"/>
              </w:rPr>
              <w:t>3-й класс (Моё Отечество») – М.:Баласс; Школьный дом, 2012. (Образов</w:t>
            </w:r>
            <w:r w:rsidR="006F2AB0">
              <w:rPr>
                <w:rFonts w:ascii="Times New Roman" w:hAnsi="Times New Roman" w:cs="Times New Roman"/>
              </w:rPr>
              <w:t>ательная система «Школа 2100»).</w:t>
            </w:r>
          </w:p>
          <w:p w:rsidR="00C25D25" w:rsidRPr="00C25D25" w:rsidRDefault="00C25D25" w:rsidP="00C25D25">
            <w:pPr>
              <w:tabs>
                <w:tab w:val="left" w:pos="-108"/>
              </w:tabs>
              <w:ind w:left="175"/>
              <w:jc w:val="both"/>
              <w:rPr>
                <w:rFonts w:ascii="Times New Roman" w:hAnsi="Times New Roman" w:cs="Times New Roman"/>
              </w:rPr>
            </w:pPr>
            <w:r w:rsidRPr="00C25D25">
              <w:rPr>
                <w:rFonts w:ascii="Times New Roman" w:hAnsi="Times New Roman" w:cs="Times New Roman"/>
              </w:rPr>
              <w:t xml:space="preserve">   7. Сизова Е.В., Харитонова Н.В. Проверочные и контрольные работы к учебнику «Окружающий мир», </w:t>
            </w:r>
            <w:r w:rsidR="006F2AB0">
              <w:rPr>
                <w:rFonts w:ascii="Times New Roman" w:hAnsi="Times New Roman" w:cs="Times New Roman"/>
              </w:rPr>
              <w:t>1-</w:t>
            </w:r>
            <w:r w:rsidRPr="00C25D25">
              <w:rPr>
                <w:rFonts w:ascii="Times New Roman" w:hAnsi="Times New Roman" w:cs="Times New Roman"/>
              </w:rPr>
              <w:t>3-й класс (Моё Отечество») – М.:Баласс; Школьный дом, 2012. (Образовательная система «Школа 2100»).</w:t>
            </w:r>
          </w:p>
          <w:p w:rsidR="00C25D25" w:rsidRPr="00C25D25" w:rsidRDefault="00C25D25" w:rsidP="006F2AB0">
            <w:pPr>
              <w:tabs>
                <w:tab w:val="left" w:pos="-108"/>
              </w:tabs>
              <w:ind w:left="175"/>
              <w:jc w:val="both"/>
              <w:rPr>
                <w:rFonts w:ascii="Times New Roman" w:hAnsi="Times New Roman" w:cs="Times New Roman"/>
              </w:rPr>
            </w:pPr>
            <w:r w:rsidRPr="00C25D25">
              <w:rPr>
                <w:rFonts w:ascii="Times New Roman" w:hAnsi="Times New Roman" w:cs="Times New Roman"/>
              </w:rPr>
              <w:t xml:space="preserve"> 8.Вахрушев А.А.,  Родыгина О.А. . Окружающий мир. </w:t>
            </w:r>
            <w:r w:rsidR="006F2AB0">
              <w:rPr>
                <w:rFonts w:ascii="Times New Roman" w:hAnsi="Times New Roman" w:cs="Times New Roman"/>
              </w:rPr>
              <w:t>1-</w:t>
            </w:r>
            <w:r w:rsidRPr="00C25D25">
              <w:rPr>
                <w:rFonts w:ascii="Times New Roman" w:hAnsi="Times New Roman" w:cs="Times New Roman"/>
              </w:rPr>
              <w:t>3 класс   («Обитатели        Земли»). Методические рекомендации для учителя. - 2-е изд.,доп.. – М.:Баласс , 2011.- Образов</w:t>
            </w:r>
            <w:r w:rsidR="006F2AB0">
              <w:rPr>
                <w:rFonts w:ascii="Times New Roman" w:hAnsi="Times New Roman" w:cs="Times New Roman"/>
              </w:rPr>
              <w:t>ательная система «Школа 2100»).</w:t>
            </w:r>
          </w:p>
          <w:p w:rsidR="00C25D25" w:rsidRPr="00C25D25" w:rsidRDefault="00C25D25" w:rsidP="006F2AB0">
            <w:pPr>
              <w:tabs>
                <w:tab w:val="left" w:pos="-108"/>
              </w:tabs>
              <w:ind w:left="175"/>
              <w:jc w:val="both"/>
              <w:rPr>
                <w:rFonts w:ascii="Times New Roman" w:hAnsi="Times New Roman" w:cs="Times New Roman"/>
              </w:rPr>
            </w:pPr>
            <w:r w:rsidRPr="00C25D25">
              <w:rPr>
                <w:rFonts w:ascii="Times New Roman" w:hAnsi="Times New Roman" w:cs="Times New Roman"/>
              </w:rPr>
              <w:t xml:space="preserve">  9. Сизова Е.В., Данилов Д.Д., Турчина М.Е. Окружающий мир. 3 класс   («Моё Отечество»). Методические рекомендации для учителя. - 2-е изд.,дораб... – М.:Баласс , 2012.- (Образов</w:t>
            </w:r>
            <w:r w:rsidR="006F2AB0">
              <w:rPr>
                <w:rFonts w:ascii="Times New Roman" w:hAnsi="Times New Roman" w:cs="Times New Roman"/>
              </w:rPr>
              <w:t>ательная система «Школа 2100»).</w:t>
            </w:r>
          </w:p>
        </w:tc>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D25" w:rsidRPr="00C25D25" w:rsidRDefault="00C25D25" w:rsidP="00C25D25">
            <w:pPr>
              <w:rPr>
                <w:rFonts w:ascii="Times New Roman" w:hAnsi="Times New Roman" w:cs="Times New Roman"/>
              </w:rPr>
            </w:pPr>
          </w:p>
        </w:tc>
      </w:tr>
      <w:tr w:rsidR="00C25D25" w:rsidRPr="00C25D25" w:rsidTr="00C25D2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D25" w:rsidRPr="00C25D25" w:rsidRDefault="00C25D25" w:rsidP="00C25D25">
            <w:pPr>
              <w:rPr>
                <w:rFonts w:ascii="Times New Roman" w:hAnsi="Times New Roman" w:cs="Times New Roman"/>
              </w:rPr>
            </w:pPr>
            <w:r w:rsidRPr="00C25D25">
              <w:rPr>
                <w:rFonts w:ascii="Times New Roman" w:hAnsi="Times New Roman" w:cs="Times New Roman"/>
                <w:lang w:val="en-US"/>
              </w:rPr>
              <w:lastRenderedPageBreak/>
              <w:t>II</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D25" w:rsidRPr="00C25D25" w:rsidRDefault="00C25D25" w:rsidP="00C25D25">
            <w:pPr>
              <w:ind w:left="175"/>
              <w:jc w:val="both"/>
              <w:rPr>
                <w:rFonts w:ascii="Times New Roman" w:hAnsi="Times New Roman" w:cs="Times New Roman"/>
                <w:i/>
              </w:rPr>
            </w:pPr>
            <w:r w:rsidRPr="00C25D25">
              <w:rPr>
                <w:rFonts w:ascii="Times New Roman" w:hAnsi="Times New Roman" w:cs="Times New Roman"/>
                <w:i/>
              </w:rPr>
              <w:t>Наглядные пособия</w:t>
            </w:r>
          </w:p>
          <w:p w:rsidR="00C25D25" w:rsidRPr="00C25D25" w:rsidRDefault="00C25D25" w:rsidP="00C25D25">
            <w:pPr>
              <w:ind w:left="175"/>
              <w:jc w:val="both"/>
              <w:rPr>
                <w:rFonts w:ascii="Times New Roman" w:hAnsi="Times New Roman" w:cs="Times New Roman"/>
              </w:rPr>
            </w:pPr>
            <w:r w:rsidRPr="00C25D25">
              <w:rPr>
                <w:rFonts w:ascii="Times New Roman" w:hAnsi="Times New Roman" w:cs="Times New Roman"/>
              </w:rPr>
              <w:t xml:space="preserve"> 1. Натуральные живые пособия – комнатные растения</w:t>
            </w:r>
          </w:p>
          <w:p w:rsidR="00C25D25" w:rsidRPr="00C25D25" w:rsidRDefault="00C25D25" w:rsidP="00C25D25">
            <w:pPr>
              <w:ind w:left="175"/>
              <w:jc w:val="both"/>
              <w:rPr>
                <w:rFonts w:ascii="Times New Roman" w:hAnsi="Times New Roman" w:cs="Times New Roman"/>
              </w:rPr>
            </w:pPr>
            <w:r w:rsidRPr="00C25D25">
              <w:rPr>
                <w:rFonts w:ascii="Times New Roman" w:hAnsi="Times New Roman" w:cs="Times New Roman"/>
              </w:rPr>
              <w:t>2.Гербарии</w:t>
            </w:r>
          </w:p>
          <w:p w:rsidR="00C25D25" w:rsidRPr="00C25D25" w:rsidRDefault="00C25D25" w:rsidP="00C25D25">
            <w:pPr>
              <w:ind w:left="175"/>
              <w:jc w:val="both"/>
              <w:rPr>
                <w:rFonts w:ascii="Times New Roman" w:hAnsi="Times New Roman" w:cs="Times New Roman"/>
              </w:rPr>
            </w:pPr>
            <w:r w:rsidRPr="00C25D25">
              <w:rPr>
                <w:rFonts w:ascii="Times New Roman" w:hAnsi="Times New Roman" w:cs="Times New Roman"/>
              </w:rPr>
              <w:t>3. Коллекции горных пород, минералов, полезных ископаемых</w:t>
            </w:r>
          </w:p>
          <w:p w:rsidR="00C25D25" w:rsidRPr="00C25D25" w:rsidRDefault="00C25D25" w:rsidP="00C25D25">
            <w:pPr>
              <w:ind w:left="175"/>
              <w:jc w:val="both"/>
              <w:rPr>
                <w:rFonts w:ascii="Times New Roman" w:hAnsi="Times New Roman" w:cs="Times New Roman"/>
              </w:rPr>
            </w:pPr>
            <w:r w:rsidRPr="00C25D25">
              <w:rPr>
                <w:rFonts w:ascii="Times New Roman" w:hAnsi="Times New Roman" w:cs="Times New Roman"/>
              </w:rPr>
              <w:t>4. изобразительные наглядные пособия – таблицы, картины, муляжи.</w:t>
            </w:r>
          </w:p>
          <w:p w:rsidR="00C25D25" w:rsidRPr="00C25D25" w:rsidRDefault="006F2AB0" w:rsidP="006F2AB0">
            <w:pPr>
              <w:ind w:left="175"/>
              <w:jc w:val="both"/>
              <w:rPr>
                <w:rFonts w:ascii="Times New Roman" w:hAnsi="Times New Roman" w:cs="Times New Roman"/>
              </w:rPr>
            </w:pPr>
            <w:r>
              <w:rPr>
                <w:rFonts w:ascii="Times New Roman" w:hAnsi="Times New Roman" w:cs="Times New Roman"/>
              </w:rPr>
              <w:t>5. Географические карты</w:t>
            </w:r>
          </w:p>
        </w:tc>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D25" w:rsidRPr="00C25D25" w:rsidRDefault="00C25D25" w:rsidP="00C25D25">
            <w:pPr>
              <w:rPr>
                <w:rFonts w:ascii="Times New Roman" w:hAnsi="Times New Roman" w:cs="Times New Roman"/>
              </w:rPr>
            </w:pPr>
          </w:p>
        </w:tc>
      </w:tr>
      <w:tr w:rsidR="00C25D25" w:rsidRPr="00C25D25" w:rsidTr="00C25D2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D25" w:rsidRPr="00C25D25" w:rsidRDefault="00C25D25" w:rsidP="00C25D25">
            <w:pPr>
              <w:rPr>
                <w:rFonts w:ascii="Times New Roman" w:hAnsi="Times New Roman" w:cs="Times New Roman"/>
              </w:rPr>
            </w:pPr>
            <w:r w:rsidRPr="00C25D25">
              <w:rPr>
                <w:rFonts w:ascii="Times New Roman" w:hAnsi="Times New Roman" w:cs="Times New Roman"/>
                <w:lang w:val="en-US"/>
              </w:rPr>
              <w:t>III</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D25" w:rsidRPr="00C25D25" w:rsidRDefault="00C25D25" w:rsidP="00C25D25">
            <w:pPr>
              <w:rPr>
                <w:rFonts w:ascii="Times New Roman" w:hAnsi="Times New Roman" w:cs="Times New Roman"/>
                <w:i/>
              </w:rPr>
            </w:pPr>
            <w:r w:rsidRPr="00C25D25">
              <w:rPr>
                <w:rFonts w:ascii="Times New Roman" w:hAnsi="Times New Roman" w:cs="Times New Roman"/>
                <w:i/>
              </w:rPr>
              <w:t>Технические средства обучения</w:t>
            </w:r>
          </w:p>
          <w:p w:rsidR="00C25D25" w:rsidRPr="00C25D25" w:rsidRDefault="00C25D25" w:rsidP="00C25D25">
            <w:pPr>
              <w:rPr>
                <w:rFonts w:ascii="Times New Roman" w:hAnsi="Times New Roman" w:cs="Times New Roman"/>
              </w:rPr>
            </w:pPr>
            <w:r w:rsidRPr="00C25D25">
              <w:rPr>
                <w:rFonts w:ascii="Times New Roman" w:hAnsi="Times New Roman" w:cs="Times New Roman"/>
              </w:rPr>
              <w:t>1.Персональный компьютер.</w:t>
            </w:r>
          </w:p>
          <w:p w:rsidR="00C25D25" w:rsidRPr="00C25D25" w:rsidRDefault="006F2AB0" w:rsidP="00C25D25">
            <w:pPr>
              <w:rPr>
                <w:rFonts w:ascii="Times New Roman" w:hAnsi="Times New Roman" w:cs="Times New Roman"/>
              </w:rPr>
            </w:pPr>
            <w:r>
              <w:rPr>
                <w:rFonts w:ascii="Times New Roman" w:hAnsi="Times New Roman" w:cs="Times New Roman"/>
              </w:rPr>
              <w:t>2 Ноутбуки</w:t>
            </w:r>
          </w:p>
        </w:tc>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D25" w:rsidRPr="00C25D25" w:rsidRDefault="00C25D25" w:rsidP="00C25D25">
            <w:pPr>
              <w:rPr>
                <w:rFonts w:ascii="Times New Roman" w:hAnsi="Times New Roman" w:cs="Times New Roman"/>
              </w:rPr>
            </w:pPr>
          </w:p>
        </w:tc>
      </w:tr>
      <w:tr w:rsidR="00C25D25" w:rsidRPr="00C25D25" w:rsidTr="00C25D2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D25" w:rsidRPr="00C25D25" w:rsidRDefault="00C25D25" w:rsidP="00C25D25">
            <w:pPr>
              <w:rPr>
                <w:rFonts w:ascii="Times New Roman" w:hAnsi="Times New Roman" w:cs="Times New Roman"/>
              </w:rPr>
            </w:pPr>
            <w:r w:rsidRPr="00C25D25">
              <w:rPr>
                <w:rFonts w:ascii="Times New Roman" w:hAnsi="Times New Roman" w:cs="Times New Roman"/>
                <w:lang w:val="en-US"/>
              </w:rPr>
              <w:t>IV</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D25" w:rsidRPr="00C25D25" w:rsidRDefault="00C25D25" w:rsidP="00C25D25">
            <w:pPr>
              <w:rPr>
                <w:rFonts w:ascii="Times New Roman" w:hAnsi="Times New Roman" w:cs="Times New Roman"/>
                <w:i/>
              </w:rPr>
            </w:pPr>
            <w:r w:rsidRPr="00C25D25">
              <w:rPr>
                <w:rFonts w:ascii="Times New Roman" w:hAnsi="Times New Roman" w:cs="Times New Roman"/>
                <w:i/>
              </w:rPr>
              <w:t>Экранно-звуковые пособия</w:t>
            </w:r>
          </w:p>
          <w:p w:rsidR="00C25D25" w:rsidRPr="00C25D25" w:rsidRDefault="00C25D25" w:rsidP="00C25D25">
            <w:pPr>
              <w:rPr>
                <w:rFonts w:ascii="Times New Roman" w:hAnsi="Times New Roman" w:cs="Times New Roman"/>
              </w:rPr>
            </w:pPr>
            <w:r w:rsidRPr="00C25D25">
              <w:rPr>
                <w:rFonts w:ascii="Times New Roman" w:hAnsi="Times New Roman" w:cs="Times New Roman"/>
              </w:rPr>
              <w:t>1. Магнитофон.</w:t>
            </w:r>
          </w:p>
          <w:p w:rsidR="00C25D25" w:rsidRPr="00C25D25" w:rsidRDefault="006F2AB0" w:rsidP="00C25D25">
            <w:pPr>
              <w:rPr>
                <w:rFonts w:ascii="Times New Roman" w:hAnsi="Times New Roman" w:cs="Times New Roman"/>
              </w:rPr>
            </w:pPr>
            <w:r>
              <w:rPr>
                <w:rFonts w:ascii="Times New Roman" w:hAnsi="Times New Roman" w:cs="Times New Roman"/>
              </w:rPr>
              <w:t>2. Интерактивная доска</w:t>
            </w:r>
          </w:p>
        </w:tc>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D25" w:rsidRPr="00C25D25" w:rsidRDefault="00C25D25" w:rsidP="00C25D25">
            <w:pPr>
              <w:rPr>
                <w:rFonts w:ascii="Times New Roman" w:hAnsi="Times New Roman" w:cs="Times New Roman"/>
              </w:rPr>
            </w:pPr>
          </w:p>
        </w:tc>
      </w:tr>
      <w:tr w:rsidR="00C25D25" w:rsidRPr="00C25D25" w:rsidTr="00C25D2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D25" w:rsidRPr="00C25D25" w:rsidRDefault="00C25D25" w:rsidP="00C25D25">
            <w:pPr>
              <w:rPr>
                <w:rFonts w:ascii="Times New Roman" w:hAnsi="Times New Roman" w:cs="Times New Roman"/>
              </w:rPr>
            </w:pPr>
            <w:r w:rsidRPr="00C25D25">
              <w:rPr>
                <w:rFonts w:ascii="Times New Roman" w:hAnsi="Times New Roman" w:cs="Times New Roman"/>
                <w:lang w:val="en-US"/>
              </w:rPr>
              <w:t>V</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D25" w:rsidRPr="00C25D25" w:rsidRDefault="00C25D25" w:rsidP="00C25D25">
            <w:pPr>
              <w:rPr>
                <w:rFonts w:ascii="Times New Roman" w:hAnsi="Times New Roman" w:cs="Times New Roman"/>
                <w:i/>
              </w:rPr>
            </w:pPr>
            <w:r w:rsidRPr="00C25D25">
              <w:rPr>
                <w:rFonts w:ascii="Times New Roman" w:hAnsi="Times New Roman" w:cs="Times New Roman"/>
                <w:i/>
              </w:rPr>
              <w:t>Оборудование класса</w:t>
            </w:r>
          </w:p>
          <w:p w:rsidR="00C25D25" w:rsidRPr="00C25D25" w:rsidRDefault="00C25D25" w:rsidP="00C25D25">
            <w:pPr>
              <w:rPr>
                <w:rFonts w:ascii="Times New Roman" w:hAnsi="Times New Roman" w:cs="Times New Roman"/>
              </w:rPr>
            </w:pPr>
            <w:r w:rsidRPr="00C25D25">
              <w:rPr>
                <w:rFonts w:ascii="Times New Roman" w:hAnsi="Times New Roman" w:cs="Times New Roman"/>
              </w:rPr>
              <w:t>1.Классная доска с набором приспособлений для крепления таблиц.</w:t>
            </w:r>
          </w:p>
          <w:p w:rsidR="00C25D25" w:rsidRPr="00C25D25" w:rsidRDefault="00C25D25" w:rsidP="00C25D25">
            <w:pPr>
              <w:rPr>
                <w:rFonts w:ascii="Times New Roman" w:hAnsi="Times New Roman" w:cs="Times New Roman"/>
              </w:rPr>
            </w:pPr>
            <w:r w:rsidRPr="00C25D25">
              <w:rPr>
                <w:rFonts w:ascii="Times New Roman" w:hAnsi="Times New Roman" w:cs="Times New Roman"/>
              </w:rPr>
              <w:t>2.Демонстрационная оцифрованная линейка.</w:t>
            </w:r>
          </w:p>
          <w:p w:rsidR="00C25D25" w:rsidRPr="00C25D25" w:rsidRDefault="00C25D25" w:rsidP="00C25D25">
            <w:pPr>
              <w:rPr>
                <w:rFonts w:ascii="Times New Roman" w:hAnsi="Times New Roman" w:cs="Times New Roman"/>
              </w:rPr>
            </w:pPr>
            <w:r w:rsidRPr="00C25D25">
              <w:rPr>
                <w:rFonts w:ascii="Times New Roman" w:hAnsi="Times New Roman" w:cs="Times New Roman"/>
              </w:rPr>
              <w:t>3.Демон</w:t>
            </w:r>
            <w:r w:rsidR="006F2AB0">
              <w:rPr>
                <w:rFonts w:ascii="Times New Roman" w:hAnsi="Times New Roman" w:cs="Times New Roman"/>
              </w:rPr>
              <w:t>страционный чертёжный угольник.</w:t>
            </w:r>
          </w:p>
        </w:tc>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5D25" w:rsidRPr="00C25D25" w:rsidRDefault="00C25D25" w:rsidP="00C25D25">
            <w:pPr>
              <w:rPr>
                <w:rFonts w:ascii="Times New Roman" w:hAnsi="Times New Roman" w:cs="Times New Roman"/>
              </w:rPr>
            </w:pPr>
          </w:p>
        </w:tc>
      </w:tr>
    </w:tbl>
    <w:p w:rsidR="00AD3802" w:rsidRDefault="00AD3802" w:rsidP="006F2AB0">
      <w:pPr>
        <w:spacing w:line="240" w:lineRule="auto"/>
        <w:rPr>
          <w:rFonts w:ascii="Times New Roman" w:hAnsi="Times New Roman" w:cs="Times New Roman"/>
          <w:sz w:val="24"/>
          <w:szCs w:val="24"/>
        </w:rPr>
      </w:pPr>
    </w:p>
    <w:p w:rsidR="006F2AB0" w:rsidRPr="00AE00E8" w:rsidRDefault="006F2AB0" w:rsidP="006F2AB0">
      <w:pPr>
        <w:spacing w:line="240" w:lineRule="auto"/>
        <w:rPr>
          <w:rFonts w:ascii="Times New Roman" w:hAnsi="Times New Roman" w:cs="Times New Roman"/>
          <w:sz w:val="24"/>
          <w:szCs w:val="24"/>
        </w:rPr>
      </w:pPr>
    </w:p>
    <w:p w:rsidR="00AB0533" w:rsidRPr="00AE00E8" w:rsidRDefault="006D3B86" w:rsidP="00AE00E8">
      <w:pPr>
        <w:autoSpaceDE w:val="0"/>
        <w:autoSpaceDN w:val="0"/>
        <w:adjustRightInd w:val="0"/>
        <w:spacing w:after="0" w:line="240" w:lineRule="auto"/>
        <w:ind w:firstLine="567"/>
        <w:jc w:val="center"/>
        <w:rPr>
          <w:rFonts w:ascii="Times New Roman" w:hAnsi="Times New Roman" w:cs="Times New Roman"/>
          <w:b/>
          <w:bCs/>
          <w:sz w:val="24"/>
          <w:szCs w:val="24"/>
        </w:rPr>
      </w:pPr>
      <w:r w:rsidRPr="00AE00E8">
        <w:rPr>
          <w:rFonts w:ascii="Times New Roman" w:hAnsi="Times New Roman" w:cs="Times New Roman"/>
          <w:b/>
          <w:bCs/>
          <w:sz w:val="24"/>
          <w:szCs w:val="24"/>
        </w:rPr>
        <w:t>ИЗОБРАЗИТЕЛЬНОЕ ИСКУССТВО</w:t>
      </w:r>
    </w:p>
    <w:p w:rsidR="00AB0533" w:rsidRPr="00AE00E8" w:rsidRDefault="00AB0533" w:rsidP="00AE00E8">
      <w:pPr>
        <w:autoSpaceDE w:val="0"/>
        <w:autoSpaceDN w:val="0"/>
        <w:adjustRightInd w:val="0"/>
        <w:spacing w:after="0" w:line="240" w:lineRule="auto"/>
        <w:ind w:firstLine="567"/>
        <w:jc w:val="center"/>
        <w:rPr>
          <w:rFonts w:ascii="Times New Roman" w:hAnsi="Times New Roman" w:cs="Times New Roman"/>
          <w:bCs/>
          <w:sz w:val="24"/>
          <w:szCs w:val="24"/>
        </w:rPr>
      </w:pPr>
    </w:p>
    <w:p w:rsidR="00AB0533" w:rsidRPr="00AE00E8" w:rsidRDefault="00AB0533" w:rsidP="00AE00E8">
      <w:pPr>
        <w:autoSpaceDE w:val="0"/>
        <w:autoSpaceDN w:val="0"/>
        <w:adjustRightInd w:val="0"/>
        <w:spacing w:after="0" w:line="240" w:lineRule="auto"/>
        <w:ind w:firstLine="567"/>
        <w:jc w:val="right"/>
        <w:rPr>
          <w:rFonts w:ascii="Times New Roman" w:hAnsi="Times New Roman" w:cs="Times New Roman"/>
          <w:i/>
          <w:iCs/>
          <w:sz w:val="24"/>
          <w:szCs w:val="24"/>
        </w:rPr>
      </w:pPr>
      <w:r w:rsidRPr="00AE00E8">
        <w:rPr>
          <w:rFonts w:ascii="Times New Roman" w:hAnsi="Times New Roman" w:cs="Times New Roman"/>
          <w:i/>
          <w:iCs/>
          <w:sz w:val="24"/>
          <w:szCs w:val="24"/>
        </w:rPr>
        <w:t>О.А. Куревина, Е.Д. Ковалевская</w:t>
      </w:r>
    </w:p>
    <w:p w:rsidR="00AB0533" w:rsidRPr="00AE00E8" w:rsidRDefault="00AB0533" w:rsidP="00AE00E8">
      <w:pPr>
        <w:autoSpaceDE w:val="0"/>
        <w:autoSpaceDN w:val="0"/>
        <w:adjustRightInd w:val="0"/>
        <w:spacing w:after="0" w:line="240" w:lineRule="auto"/>
        <w:ind w:firstLine="567"/>
        <w:jc w:val="right"/>
        <w:rPr>
          <w:rFonts w:ascii="Times New Roman" w:hAnsi="Times New Roman" w:cs="Times New Roman"/>
          <w:i/>
          <w:iCs/>
          <w:sz w:val="24"/>
          <w:szCs w:val="24"/>
        </w:rPr>
      </w:pPr>
    </w:p>
    <w:p w:rsidR="00AB0533" w:rsidRPr="00AE00E8" w:rsidRDefault="00AB0533" w:rsidP="00AE00E8">
      <w:pPr>
        <w:autoSpaceDE w:val="0"/>
        <w:autoSpaceDN w:val="0"/>
        <w:adjustRightInd w:val="0"/>
        <w:spacing w:after="0" w:line="240" w:lineRule="auto"/>
        <w:ind w:firstLine="567"/>
        <w:jc w:val="center"/>
        <w:rPr>
          <w:rFonts w:ascii="Times New Roman" w:hAnsi="Times New Roman" w:cs="Times New Roman"/>
          <w:bCs/>
          <w:sz w:val="24"/>
          <w:szCs w:val="24"/>
        </w:rPr>
      </w:pPr>
      <w:r w:rsidRPr="00AE00E8">
        <w:rPr>
          <w:rFonts w:ascii="Times New Roman" w:hAnsi="Times New Roman" w:cs="Times New Roman"/>
          <w:bCs/>
          <w:sz w:val="24"/>
          <w:szCs w:val="24"/>
        </w:rPr>
        <w:lastRenderedPageBreak/>
        <w:t>Пояснительная записка</w:t>
      </w:r>
    </w:p>
    <w:p w:rsidR="00BD776D" w:rsidRPr="00AE00E8" w:rsidRDefault="00BD776D" w:rsidP="00AE00E8">
      <w:pPr>
        <w:autoSpaceDE w:val="0"/>
        <w:autoSpaceDN w:val="0"/>
        <w:adjustRightInd w:val="0"/>
        <w:spacing w:after="0" w:line="240" w:lineRule="auto"/>
        <w:ind w:firstLine="567"/>
        <w:jc w:val="center"/>
        <w:rPr>
          <w:rFonts w:ascii="Times New Roman" w:hAnsi="Times New Roman" w:cs="Times New Roman"/>
          <w:bCs/>
          <w:sz w:val="24"/>
          <w:szCs w:val="24"/>
        </w:rPr>
      </w:pP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В процессе обучения детей в начальной школе решаются важнейшие задачи образования </w:t>
      </w:r>
      <w:r w:rsidRPr="007B4363">
        <w:rPr>
          <w:rFonts w:ascii="Times New Roman" w:hAnsi="Times New Roman" w:cs="Times New Roman"/>
          <w:iCs/>
          <w:sz w:val="24"/>
          <w:szCs w:val="24"/>
        </w:rPr>
        <w:t>(формирование предметных и универсальных способов действий, обеспечивающих возможностьпродолжения образования в основной школе; воспитание уменияучиться – способности к самоорганизации с целью решения учебных задач; индивидуальный прогресс в основных сферах личностного развития – эмоциональной, познавательной, саморегуляции)</w:t>
      </w:r>
      <w:r w:rsidRPr="007B4363">
        <w:rPr>
          <w:rFonts w:ascii="Times New Roman" w:hAnsi="Times New Roman" w:cs="Times New Roman"/>
          <w:sz w:val="24"/>
          <w:szCs w:val="24"/>
        </w:rPr>
        <w:t>.</w:t>
      </w:r>
      <w:r w:rsidRPr="00AE00E8">
        <w:rPr>
          <w:rFonts w:ascii="Times New Roman" w:hAnsi="Times New Roman" w:cs="Times New Roman"/>
          <w:sz w:val="24"/>
          <w:szCs w:val="24"/>
        </w:rPr>
        <w:t xml:space="preserve"> Безусловно, каждый предмет имеет свою специфику. Очень важную роль в процессе развития и воспитания личности играет предмет «Изобразительное искусство», так как он нацелен на формирование образного мышления и творческого потенциала детей, на развитие у них эмоционально-ценностного отношения к миру.</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Одной из важнейших задач образования в начальной школе является </w:t>
      </w:r>
      <w:r w:rsidRPr="00AE00E8">
        <w:rPr>
          <w:rFonts w:ascii="Times New Roman" w:hAnsi="Times New Roman" w:cs="Times New Roman"/>
          <w:bCs/>
          <w:sz w:val="24"/>
          <w:szCs w:val="24"/>
        </w:rPr>
        <w:t>формирование функционально грамотной личности</w:t>
      </w:r>
      <w:r w:rsidRPr="00AE00E8">
        <w:rPr>
          <w:rFonts w:ascii="Times New Roman" w:hAnsi="Times New Roman" w:cs="Times New Roman"/>
          <w:sz w:val="24"/>
          <w:szCs w:val="24"/>
        </w:rPr>
        <w:t xml:space="preserve">, обладающей не только предметными, но и универсальными знаниями и умениями. Основы функциональной грамотности закладываются в начальных классах, в том числе и через приобщение детей к художественной культуре, обучение их умению видеть прекрасное в жизни и искусстве, эмоционально воспринимать произведения искусства и грамотно формулировать своё мнение о них, а также – умению пользоваться полученными практическими навыками в повседневной жизни и в проектной деятельности (как индивидуальной, так и коллективной). Эти навыки и умения, безусловно, обогащают внутренний мир </w:t>
      </w:r>
      <w:r w:rsidR="00B658F6"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B658F6" w:rsidRPr="00AE00E8">
        <w:rPr>
          <w:rFonts w:ascii="Times New Roman" w:hAnsi="Times New Roman" w:cs="Times New Roman"/>
          <w:sz w:val="24"/>
          <w:szCs w:val="24"/>
        </w:rPr>
        <w:t>ю</w:t>
      </w:r>
      <w:r w:rsidRPr="00AE00E8">
        <w:rPr>
          <w:rFonts w:ascii="Times New Roman" w:hAnsi="Times New Roman" w:cs="Times New Roman"/>
          <w:sz w:val="24"/>
          <w:szCs w:val="24"/>
        </w:rPr>
        <w:t>щихся, существенно расширяют их кругозор и дают им возможность более осознанно и цельно постигать окружающий мир.</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Учебники «Изобразительное искусство» («Разноцветный мир») для 1-го, 2-го, 3-го и 4-го классов представляют собой единый курс для обучения и эстетического развития </w:t>
      </w:r>
      <w:r w:rsidR="00BD776D" w:rsidRPr="00AE00E8">
        <w:rPr>
          <w:rFonts w:ascii="Times New Roman" w:hAnsi="Times New Roman" w:cs="Times New Roman"/>
          <w:sz w:val="24"/>
          <w:szCs w:val="24"/>
        </w:rPr>
        <w:t>обучающихся</w:t>
      </w:r>
      <w:r w:rsidRPr="00AE00E8">
        <w:rPr>
          <w:rFonts w:ascii="Times New Roman" w:hAnsi="Times New Roman" w:cs="Times New Roman"/>
          <w:sz w:val="24"/>
          <w:szCs w:val="24"/>
        </w:rPr>
        <w:t xml:space="preserve"> воспитывают в них интерес к искусству, развивают зрительную память, умение замечать прекрасное в окружающем мире, формируют у детей наглядно-образное и логическое мышление, совершенствуют их речевые навыки и обеспечивают понимание основных закон</w:t>
      </w:r>
      <w:r w:rsidR="00AA0481" w:rsidRPr="00AE00E8">
        <w:rPr>
          <w:rFonts w:ascii="Times New Roman" w:hAnsi="Times New Roman" w:cs="Times New Roman"/>
          <w:sz w:val="24"/>
          <w:szCs w:val="24"/>
        </w:rPr>
        <w:t>ов изобразительного искусства. Обу</w:t>
      </w:r>
      <w:r w:rsidRPr="00AE00E8">
        <w:rPr>
          <w:rFonts w:ascii="Times New Roman" w:hAnsi="Times New Roman" w:cs="Times New Roman"/>
          <w:sz w:val="24"/>
          <w:szCs w:val="24"/>
        </w:rPr>
        <w:t>ча</w:t>
      </w:r>
      <w:r w:rsidR="00AA0481" w:rsidRPr="00AE00E8">
        <w:rPr>
          <w:rFonts w:ascii="Times New Roman" w:hAnsi="Times New Roman" w:cs="Times New Roman"/>
          <w:sz w:val="24"/>
          <w:szCs w:val="24"/>
        </w:rPr>
        <w:t>ю</w:t>
      </w:r>
      <w:r w:rsidRPr="00AE00E8">
        <w:rPr>
          <w:rFonts w:ascii="Times New Roman" w:hAnsi="Times New Roman" w:cs="Times New Roman"/>
          <w:sz w:val="24"/>
          <w:szCs w:val="24"/>
        </w:rPr>
        <w:t>щиеся поэтапно осваивают начальные навыки изобразительной деятельности.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Теория искусства изучается в учебниках с позиции возможности её последующего применения в творческих работах, которые могут быть выполнены различными материалами, на разных уровнях сложности, в группах или индивидуально. Все четыре учебника курса обеспечены рабочими тетрадями, в которых даётся подробный анализ всех творческих проектов, причём задания даны в избытке, что позволяет учителю выбирать задания, соответствующие уровню класса.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p>
    <w:p w:rsidR="00AB0533" w:rsidRPr="00AE00E8" w:rsidRDefault="00AB0533" w:rsidP="00AE00E8">
      <w:pPr>
        <w:autoSpaceDE w:val="0"/>
        <w:autoSpaceDN w:val="0"/>
        <w:adjustRightInd w:val="0"/>
        <w:spacing w:after="0" w:line="240" w:lineRule="auto"/>
        <w:ind w:left="567" w:firstLine="567"/>
        <w:jc w:val="center"/>
        <w:rPr>
          <w:rFonts w:ascii="Times New Roman" w:hAnsi="Times New Roman" w:cs="Times New Roman"/>
          <w:bCs/>
          <w:sz w:val="24"/>
          <w:szCs w:val="24"/>
        </w:rPr>
      </w:pPr>
      <w:r w:rsidRPr="00AE00E8">
        <w:rPr>
          <w:rFonts w:ascii="Times New Roman" w:hAnsi="Times New Roman" w:cs="Times New Roman"/>
          <w:bCs/>
          <w:sz w:val="24"/>
          <w:szCs w:val="24"/>
        </w:rPr>
        <w:t>Общая характеристика учебного предмета</w:t>
      </w:r>
    </w:p>
    <w:p w:rsidR="00BD776D" w:rsidRPr="00AE00E8" w:rsidRDefault="00BD776D" w:rsidP="00AE00E8">
      <w:pPr>
        <w:autoSpaceDE w:val="0"/>
        <w:autoSpaceDN w:val="0"/>
        <w:adjustRightInd w:val="0"/>
        <w:spacing w:after="0" w:line="240" w:lineRule="auto"/>
        <w:ind w:left="567" w:firstLine="567"/>
        <w:jc w:val="center"/>
        <w:rPr>
          <w:rFonts w:ascii="Times New Roman" w:hAnsi="Times New Roman" w:cs="Times New Roman"/>
          <w:bCs/>
          <w:sz w:val="24"/>
          <w:szCs w:val="24"/>
        </w:rPr>
      </w:pP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Воспитание культуры личности, формирование интереса к искусству как части общечеловеческой культуры, средству познания мира и самопознания, формирование эмоционального и осознанного отношения к миру – важнейшие линии развития личности </w:t>
      </w:r>
      <w:r w:rsidR="00B658F6" w:rsidRPr="00AE00E8">
        <w:rPr>
          <w:rFonts w:ascii="Times New Roman" w:hAnsi="Times New Roman" w:cs="Times New Roman"/>
          <w:sz w:val="24"/>
          <w:szCs w:val="24"/>
        </w:rPr>
        <w:t>обучающегося</w:t>
      </w:r>
      <w:r w:rsidRPr="00AE00E8">
        <w:rPr>
          <w:rFonts w:ascii="Times New Roman" w:hAnsi="Times New Roman" w:cs="Times New Roman"/>
          <w:sz w:val="24"/>
          <w:szCs w:val="24"/>
        </w:rPr>
        <w:t xml:space="preserve"> средствами курса изобразительного искусства.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Благодаря развитию современных информационных технологий современные </w:t>
      </w:r>
      <w:r w:rsidR="00B658F6" w:rsidRPr="00AE00E8">
        <w:rPr>
          <w:rFonts w:ascii="Times New Roman" w:hAnsi="Times New Roman" w:cs="Times New Roman"/>
          <w:sz w:val="24"/>
          <w:szCs w:val="24"/>
        </w:rPr>
        <w:t>обучающиеся</w:t>
      </w:r>
      <w:r w:rsidRPr="00AE00E8">
        <w:rPr>
          <w:rFonts w:ascii="Times New Roman" w:hAnsi="Times New Roman" w:cs="Times New Roman"/>
          <w:sz w:val="24"/>
          <w:szCs w:val="24"/>
        </w:rPr>
        <w:t xml:space="preserve"> по сравнению с детьми пятнадцатидвадцатилетней давности гораздо больше информированы, рациональнее и логичнее мыслят, но в то же время у многих из них существуют проблемы с эмоционально-образным мышлением и восприятием красоты мира.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Перед педагогом встаёт трудная задача построить урок таким образом, чтобы, с одной стороны, научить эмоционально воспринимать произведения искусства, уметь выражать свои чувства, а с другой – обеспечить усвоение необходимых знаний и умений.</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lastRenderedPageBreak/>
        <w:t>Особенности курса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i/>
          <w:iCs/>
          <w:sz w:val="24"/>
          <w:szCs w:val="24"/>
        </w:rPr>
      </w:pPr>
      <w:r w:rsidRPr="00AE00E8">
        <w:rPr>
          <w:rFonts w:ascii="Times New Roman" w:hAnsi="Times New Roman" w:cs="Times New Roman"/>
          <w:bCs/>
          <w:i/>
          <w:iCs/>
          <w:sz w:val="24"/>
          <w:szCs w:val="24"/>
        </w:rPr>
        <w:t>1) Сочетание иллюстративного материала с познавательным и с ориентированным на практические занятия в области овладения первичными навыками художественной и изобразительной деятельности.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Авторы исходят из того, что объёмы учебников ограничены, а представления об искусстве у современных </w:t>
      </w:r>
      <w:r w:rsidR="00B658F6" w:rsidRPr="00AE00E8">
        <w:rPr>
          <w:rFonts w:ascii="Times New Roman" w:hAnsi="Times New Roman" w:cs="Times New Roman"/>
          <w:sz w:val="24"/>
          <w:szCs w:val="24"/>
        </w:rPr>
        <w:t>обучающихся</w:t>
      </w:r>
      <w:r w:rsidRPr="00AE00E8">
        <w:rPr>
          <w:rFonts w:ascii="Times New Roman" w:hAnsi="Times New Roman" w:cs="Times New Roman"/>
          <w:sz w:val="24"/>
          <w:szCs w:val="24"/>
        </w:rPr>
        <w:t xml:space="preserve">, как правило, отрывочны и случайны. </w:t>
      </w:r>
      <w:r w:rsidR="00BD776D" w:rsidRPr="00AE00E8">
        <w:rPr>
          <w:rFonts w:ascii="Times New Roman" w:hAnsi="Times New Roman" w:cs="Times New Roman"/>
          <w:sz w:val="24"/>
          <w:szCs w:val="24"/>
        </w:rPr>
        <w:t>Д</w:t>
      </w:r>
      <w:r w:rsidRPr="00AE00E8">
        <w:rPr>
          <w:rFonts w:ascii="Times New Roman" w:hAnsi="Times New Roman" w:cs="Times New Roman"/>
          <w:sz w:val="24"/>
          <w:szCs w:val="24"/>
        </w:rPr>
        <w:t>ля облегчения восприятия необходимой для освоения курса инф</w:t>
      </w:r>
      <w:r w:rsidR="00BD776D" w:rsidRPr="00AE00E8">
        <w:rPr>
          <w:rFonts w:ascii="Times New Roman" w:hAnsi="Times New Roman" w:cs="Times New Roman"/>
          <w:sz w:val="24"/>
          <w:szCs w:val="24"/>
        </w:rPr>
        <w:t>ормации максимально используется</w:t>
      </w:r>
      <w:r w:rsidRPr="00AE00E8">
        <w:rPr>
          <w:rFonts w:ascii="Times New Roman" w:hAnsi="Times New Roman" w:cs="Times New Roman"/>
          <w:sz w:val="24"/>
          <w:szCs w:val="24"/>
        </w:rPr>
        <w:t xml:space="preserve"> имеющийся жизненный опыт и именно на его основе объяснять им смысл главных понятий изобразительного искусства, постепенно вводить по ходу изучения материала искусствоведческие термины и понятия, закрепляя теоретическийматериал уроков с помощью выполнения практических заданий, данных в рабочих тетрадях. При этом необходимо учить детей не стесняться эмоционально реагировать на объекты искусства, чувствовать образный строй произведений и осмысленно излагать и защищать свою точку зрения.</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i/>
          <w:iCs/>
          <w:sz w:val="24"/>
          <w:szCs w:val="24"/>
        </w:rPr>
      </w:pPr>
      <w:r w:rsidRPr="00AE00E8">
        <w:rPr>
          <w:rFonts w:ascii="Times New Roman" w:hAnsi="Times New Roman" w:cs="Times New Roman"/>
          <w:bCs/>
          <w:i/>
          <w:iCs/>
          <w:sz w:val="24"/>
          <w:szCs w:val="24"/>
        </w:rPr>
        <w:t xml:space="preserve">2) Последовательность, единство и взаимосвязь теоретических и практических заданий. </w:t>
      </w:r>
      <w:r w:rsidRPr="00AE00E8">
        <w:rPr>
          <w:rFonts w:ascii="Times New Roman" w:hAnsi="Times New Roman" w:cs="Times New Roman"/>
          <w:bCs/>
          <w:sz w:val="24"/>
          <w:szCs w:val="24"/>
        </w:rPr>
        <w:t>Основной способ получения знаний – деятельностный подход.</w:t>
      </w:r>
      <w:r w:rsidRPr="00AE00E8">
        <w:rPr>
          <w:rFonts w:ascii="Times New Roman" w:hAnsi="Times New Roman" w:cs="Times New Roman"/>
          <w:sz w:val="24"/>
          <w:szCs w:val="24"/>
        </w:rPr>
        <w:t xml:space="preserve">Чрезвычайно важно, чтобы </w:t>
      </w:r>
      <w:r w:rsidR="00B658F6" w:rsidRPr="00AE00E8">
        <w:rPr>
          <w:rFonts w:ascii="Times New Roman" w:hAnsi="Times New Roman" w:cs="Times New Roman"/>
          <w:sz w:val="24"/>
          <w:szCs w:val="24"/>
        </w:rPr>
        <w:t>обучающийся</w:t>
      </w:r>
      <w:r w:rsidRPr="00AE00E8">
        <w:rPr>
          <w:rFonts w:ascii="Times New Roman" w:hAnsi="Times New Roman" w:cs="Times New Roman"/>
          <w:sz w:val="24"/>
          <w:szCs w:val="24"/>
        </w:rPr>
        <w:t xml:space="preserve"> понимал значение технологиивыполнения творческих работ, мог в дальнейшем самостоятельнопостроить алгоритм выполнения аналогичных заданий. Это способствует возникновению навыка осмысления и закрепления своегоопыта. Таким образом </w:t>
      </w:r>
      <w:r w:rsidR="00B658F6" w:rsidRPr="00AE00E8">
        <w:rPr>
          <w:rFonts w:ascii="Times New Roman" w:hAnsi="Times New Roman" w:cs="Times New Roman"/>
          <w:sz w:val="24"/>
          <w:szCs w:val="24"/>
        </w:rPr>
        <w:t>он</w:t>
      </w:r>
      <w:r w:rsidRPr="00AE00E8">
        <w:rPr>
          <w:rFonts w:ascii="Times New Roman" w:hAnsi="Times New Roman" w:cs="Times New Roman"/>
          <w:sz w:val="24"/>
          <w:szCs w:val="24"/>
        </w:rPr>
        <w:t xml:space="preserve"> может научиться делать любоеновое дело, самостоятельно осваивая его.</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В результате изучения предлагаемого курса у </w:t>
      </w:r>
      <w:r w:rsidR="00BD776D"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BD776D" w:rsidRPr="00AE00E8">
        <w:rPr>
          <w:rFonts w:ascii="Times New Roman" w:hAnsi="Times New Roman" w:cs="Times New Roman"/>
          <w:sz w:val="24"/>
          <w:szCs w:val="24"/>
        </w:rPr>
        <w:t>ю</w:t>
      </w:r>
      <w:r w:rsidRPr="00AE00E8">
        <w:rPr>
          <w:rFonts w:ascii="Times New Roman" w:hAnsi="Times New Roman" w:cs="Times New Roman"/>
          <w:sz w:val="24"/>
          <w:szCs w:val="24"/>
        </w:rPr>
        <w:t>щихся складывается представление о структуре изобразительного искусства и его месте в жизни современного человека, одновременно развивается эмоционально-образное восприятие мира и предметов искусства, возникает потребность в творческой деятельности и уверенность в своих силах, воспитывается эстетический вкус и понимание гармонии.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i/>
          <w:iCs/>
          <w:sz w:val="24"/>
          <w:szCs w:val="24"/>
        </w:rPr>
      </w:pPr>
      <w:r w:rsidRPr="00AE00E8">
        <w:rPr>
          <w:rFonts w:ascii="Times New Roman" w:hAnsi="Times New Roman" w:cs="Times New Roman"/>
          <w:bCs/>
          <w:i/>
          <w:iCs/>
          <w:sz w:val="24"/>
          <w:szCs w:val="24"/>
        </w:rPr>
        <w:t>3) Творческая направленность заданий, их разнообразие, учёт индивидуальности ученика, дифференциация по уровням выполнения, опора на проектную деятельность.</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Традиционно в основе обучения лежит усвоение знаний. Если исходить из такой цели образования, предлагаемое содержание курса изобразительного искусства в начальной школе слишком объёмное.</w:t>
      </w:r>
    </w:p>
    <w:p w:rsidR="00AB0533" w:rsidRPr="00AE00E8" w:rsidRDefault="00BD776D"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А</w:t>
      </w:r>
      <w:r w:rsidR="00AB0533" w:rsidRPr="00AE00E8">
        <w:rPr>
          <w:rFonts w:ascii="Times New Roman" w:hAnsi="Times New Roman" w:cs="Times New Roman"/>
          <w:bCs/>
          <w:sz w:val="24"/>
          <w:szCs w:val="24"/>
        </w:rPr>
        <w:t xml:space="preserve">вторы руководствуются традиционным для учебников «Школы 2100» принципом минимакса. </w:t>
      </w:r>
      <w:r w:rsidR="00AB0533" w:rsidRPr="00AE00E8">
        <w:rPr>
          <w:rFonts w:ascii="Times New Roman" w:hAnsi="Times New Roman" w:cs="Times New Roman"/>
          <w:sz w:val="24"/>
          <w:szCs w:val="24"/>
        </w:rPr>
        <w:t xml:space="preserve">Согласно этому принципуучебники содержат избыточные знания, которые </w:t>
      </w:r>
      <w:r w:rsidR="00B658F6" w:rsidRPr="00AE00E8">
        <w:rPr>
          <w:rFonts w:ascii="Times New Roman" w:hAnsi="Times New Roman" w:cs="Times New Roman"/>
          <w:sz w:val="24"/>
          <w:szCs w:val="24"/>
        </w:rPr>
        <w:t>об</w:t>
      </w:r>
      <w:r w:rsidR="00AB0533" w:rsidRPr="00AE00E8">
        <w:rPr>
          <w:rFonts w:ascii="Times New Roman" w:hAnsi="Times New Roman" w:cs="Times New Roman"/>
          <w:sz w:val="24"/>
          <w:szCs w:val="24"/>
        </w:rPr>
        <w:t>уча</w:t>
      </w:r>
      <w:r w:rsidR="00B658F6" w:rsidRPr="00AE00E8">
        <w:rPr>
          <w:rFonts w:ascii="Times New Roman" w:hAnsi="Times New Roman" w:cs="Times New Roman"/>
          <w:sz w:val="24"/>
          <w:szCs w:val="24"/>
        </w:rPr>
        <w:t>ю</w:t>
      </w:r>
      <w:r w:rsidR="00AB0533" w:rsidRPr="00AE00E8">
        <w:rPr>
          <w:rFonts w:ascii="Times New Roman" w:hAnsi="Times New Roman" w:cs="Times New Roman"/>
          <w:sz w:val="24"/>
          <w:szCs w:val="24"/>
        </w:rPr>
        <w:t xml:space="preserve">щиеся могутусвоить, а также избыточные задания, которые они могут выполнитьпо собственному желанию. В то же время важнейшие понятия исвязи, входящие в минимум содержания (стандарт), должны усвоитьвсе </w:t>
      </w:r>
      <w:r w:rsidR="00B658F6" w:rsidRPr="00AE00E8">
        <w:rPr>
          <w:rFonts w:ascii="Times New Roman" w:hAnsi="Times New Roman" w:cs="Times New Roman"/>
          <w:sz w:val="24"/>
          <w:szCs w:val="24"/>
        </w:rPr>
        <w:t>обучающиеся</w:t>
      </w:r>
      <w:r w:rsidR="00AB0533" w:rsidRPr="00AE00E8">
        <w:rPr>
          <w:rFonts w:ascii="Times New Roman" w:hAnsi="Times New Roman" w:cs="Times New Roman"/>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i/>
          <w:iCs/>
          <w:sz w:val="24"/>
          <w:szCs w:val="24"/>
        </w:rPr>
      </w:pPr>
      <w:r w:rsidRPr="00AE00E8">
        <w:rPr>
          <w:rFonts w:ascii="Times New Roman" w:hAnsi="Times New Roman" w:cs="Times New Roman"/>
          <w:bCs/>
          <w:i/>
          <w:iCs/>
          <w:sz w:val="24"/>
          <w:szCs w:val="24"/>
        </w:rPr>
        <w:t>4) Практическая значимость, жизненная востребованность результата деятельности.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Процесс обучения сводиться к выработке навыка истолкования своего опыта. Это достигается тем, что </w:t>
      </w:r>
      <w:r w:rsidR="00BD776D"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BD776D" w:rsidRPr="00AE00E8">
        <w:rPr>
          <w:rFonts w:ascii="Times New Roman" w:hAnsi="Times New Roman" w:cs="Times New Roman"/>
          <w:sz w:val="24"/>
          <w:szCs w:val="24"/>
        </w:rPr>
        <w:t>ю</w:t>
      </w:r>
      <w:r w:rsidRPr="00AE00E8">
        <w:rPr>
          <w:rFonts w:ascii="Times New Roman" w:hAnsi="Times New Roman" w:cs="Times New Roman"/>
          <w:sz w:val="24"/>
          <w:szCs w:val="24"/>
        </w:rPr>
        <w:t>щиеся в процессеобучения используют полученные</w:t>
      </w:r>
      <w:r w:rsidR="00AA0481" w:rsidRPr="00AE00E8">
        <w:rPr>
          <w:rFonts w:ascii="Times New Roman" w:hAnsi="Times New Roman" w:cs="Times New Roman"/>
          <w:sz w:val="24"/>
          <w:szCs w:val="24"/>
        </w:rPr>
        <w:t xml:space="preserve"> знания во время выполнения кон</w:t>
      </w:r>
      <w:r w:rsidRPr="00AE00E8">
        <w:rPr>
          <w:rFonts w:ascii="Times New Roman" w:hAnsi="Times New Roman" w:cs="Times New Roman"/>
          <w:sz w:val="24"/>
          <w:szCs w:val="24"/>
        </w:rPr>
        <w:t xml:space="preserve">кретных практических и в то же время творческих заданий. Этомогут быть поздравительные открытки, календари, театральныеспектакли, плакаты и панно для оформления класса. </w:t>
      </w:r>
      <w:r w:rsidRPr="00AE00E8">
        <w:rPr>
          <w:rFonts w:ascii="Times New Roman" w:hAnsi="Times New Roman" w:cs="Times New Roman"/>
          <w:bCs/>
          <w:sz w:val="24"/>
          <w:szCs w:val="24"/>
        </w:rPr>
        <w:t>Решение проблемных творческих продуктивных задач – главный способ осмысления мира.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i/>
          <w:iCs/>
          <w:sz w:val="24"/>
          <w:szCs w:val="24"/>
        </w:rPr>
      </w:pPr>
      <w:r w:rsidRPr="00AE00E8">
        <w:rPr>
          <w:rFonts w:ascii="Times New Roman" w:hAnsi="Times New Roman" w:cs="Times New Roman"/>
          <w:bCs/>
          <w:i/>
          <w:iCs/>
          <w:sz w:val="24"/>
          <w:szCs w:val="24"/>
        </w:rPr>
        <w:t>5) Воспитание в детях умения согласованно работать в коллективе.</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Многие итоговые творческие задания могут быть выполненытолько при условии разумно организованной работы группы </w:t>
      </w:r>
      <w:r w:rsidR="00BD776D"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BD776D" w:rsidRPr="00AE00E8">
        <w:rPr>
          <w:rFonts w:ascii="Times New Roman" w:hAnsi="Times New Roman" w:cs="Times New Roman"/>
          <w:sz w:val="24"/>
          <w:szCs w:val="24"/>
        </w:rPr>
        <w:t>ю</w:t>
      </w:r>
      <w:r w:rsidRPr="00AE00E8">
        <w:rPr>
          <w:rFonts w:ascii="Times New Roman" w:hAnsi="Times New Roman" w:cs="Times New Roman"/>
          <w:sz w:val="24"/>
          <w:szCs w:val="24"/>
        </w:rPr>
        <w:t>щихся, а возможно, и всего класса. В процессе выполнения этихработ каждый ребёнок учится осознавать важность своей роли ввыполнении общего задания, уважать своих товарищей и продуктивно работать в группе.</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Основные цели курса</w:t>
      </w:r>
      <w:r w:rsidR="00B658F6" w:rsidRPr="00AE00E8">
        <w:rPr>
          <w:rFonts w:ascii="Times New Roman" w:hAnsi="Times New Roman" w:cs="Times New Roman"/>
          <w:bCs/>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lastRenderedPageBreak/>
        <w:t>1. Воспитание культуры личности, формирование интереса кискусству как части общечеловеческой культуры, средству познаниямира и самопознания.</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2. Воспитание в </w:t>
      </w:r>
      <w:r w:rsidR="00B658F6" w:rsidRPr="00AE00E8">
        <w:rPr>
          <w:rFonts w:ascii="Times New Roman" w:hAnsi="Times New Roman" w:cs="Times New Roman"/>
          <w:sz w:val="24"/>
          <w:szCs w:val="24"/>
        </w:rPr>
        <w:t>обучающихся</w:t>
      </w:r>
      <w:r w:rsidRPr="00AE00E8">
        <w:rPr>
          <w:rFonts w:ascii="Times New Roman" w:hAnsi="Times New Roman" w:cs="Times New Roman"/>
          <w:sz w:val="24"/>
          <w:szCs w:val="24"/>
        </w:rPr>
        <w:t xml:space="preserve"> эстетического чувства.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3. Получение </w:t>
      </w:r>
      <w:r w:rsidR="00BD776D"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BD776D" w:rsidRPr="00AE00E8">
        <w:rPr>
          <w:rFonts w:ascii="Times New Roman" w:hAnsi="Times New Roman" w:cs="Times New Roman"/>
          <w:sz w:val="24"/>
          <w:szCs w:val="24"/>
        </w:rPr>
        <w:t>ю</w:t>
      </w:r>
      <w:r w:rsidRPr="00AE00E8">
        <w:rPr>
          <w:rFonts w:ascii="Times New Roman" w:hAnsi="Times New Roman" w:cs="Times New Roman"/>
          <w:sz w:val="24"/>
          <w:szCs w:val="24"/>
        </w:rPr>
        <w:t>щимися первоначальных знаний о пластическихискусствах в искусствоведческом аспекте.</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4. Развитие умения воспринимать и анализировать содержаниеразличных произведений искусства.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5. Развитие воображения и зрительной памяти.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6. Освоение элементарной художественной грамотности и основных приёмов изобразительной деятельности.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7. Воспитание в </w:t>
      </w:r>
      <w:r w:rsidR="00065DD9"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065DD9" w:rsidRPr="00AE00E8">
        <w:rPr>
          <w:rFonts w:ascii="Times New Roman" w:hAnsi="Times New Roman" w:cs="Times New Roman"/>
          <w:sz w:val="24"/>
          <w:szCs w:val="24"/>
        </w:rPr>
        <w:t>ю</w:t>
      </w:r>
      <w:r w:rsidRPr="00AE00E8">
        <w:rPr>
          <w:rFonts w:ascii="Times New Roman" w:hAnsi="Times New Roman" w:cs="Times New Roman"/>
          <w:sz w:val="24"/>
          <w:szCs w:val="24"/>
        </w:rPr>
        <w:t>щихся умения согласованно и продуктивноработать в группах.</w:t>
      </w:r>
    </w:p>
    <w:p w:rsidR="002357F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8. Развитие и практическое применение полученных знаний и умений (ключевых компете</w:t>
      </w:r>
      <w:r w:rsidR="00B658F6" w:rsidRPr="00AE00E8">
        <w:rPr>
          <w:rFonts w:ascii="Times New Roman" w:hAnsi="Times New Roman" w:cs="Times New Roman"/>
          <w:sz w:val="24"/>
          <w:szCs w:val="24"/>
        </w:rPr>
        <w:t>нций) в проектной деятельности.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Основные задачи курса</w:t>
      </w:r>
      <w:r w:rsidR="002357F3" w:rsidRPr="00AE00E8">
        <w:rPr>
          <w:rFonts w:ascii="Times New Roman" w:hAnsi="Times New Roman" w:cs="Times New Roman"/>
          <w:bCs/>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В сответствии с поставленными целями в курсе решаются следующие задачи: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1. Расширение художественно-эстетического кругозора (начальные темы каждого учебника, посвящённые знакомству с видами изадачами изобразительного искусства, его классификацией);</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2. Воспитание зрительской культуры, умения увидеть художественное и эстетическое своеобразие произведений искусства и грамотно рассказать об этом на языке изобразительного искусства(рубрики «Учимся видеть» и «Изучаем работу мастера»);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3. Приобщение к достижениям мировой художественной культуры (темы, относящиеся к истории искусства);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4. Освоение изобразительных приёмов с использованием различных материалов и инструментов, в том числе экспериментирование иработа в смешанной технике (рубрика «Твоя мастерская»);</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5. Создание простейших художественных образов средствамиживописи, рисунка, графики, пластики (рубрика «Наши проекты»);</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6. Освоение простейших технологий дизайна и оформительскогоискусства (выполнение некоторых заданий из рубрики «Наши проекты»);</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7. Знакомство с законами сценографии и оформительства, разработка сценического образа (рубрика «Наши проекты», подготовкатеатральных постановок).</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В учебниках реализуется деятельностно-практический подход кобучению, направленный на формирование как общеучебных, так испециальных предметных умений и навыков. В курсе осуществляются межпредметные связи изобразительного искусства с технологией,литературой, театром, музыкой, окружающим миром, информатикой, развитием речи.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Для облегчения восприятия материала во всех учебниках курсаиспользуется единая система условных обозначений и текстовыхвыделений. Важной методической составляющей курса для обучения навыкам работы различными материалами в разных техникахявляются материалы под рубрикой «Твоя мастерская» и технологические памятки, находящиеся в конце каждого учебника. Длятого чтобы сформировать у </w:t>
      </w:r>
      <w:r w:rsidR="00065DD9"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065DD9" w:rsidRPr="00AE00E8">
        <w:rPr>
          <w:rFonts w:ascii="Times New Roman" w:hAnsi="Times New Roman" w:cs="Times New Roman"/>
          <w:sz w:val="24"/>
          <w:szCs w:val="24"/>
        </w:rPr>
        <w:t>ю</w:t>
      </w:r>
      <w:r w:rsidRPr="00AE00E8">
        <w:rPr>
          <w:rFonts w:ascii="Times New Roman" w:hAnsi="Times New Roman" w:cs="Times New Roman"/>
          <w:sz w:val="24"/>
          <w:szCs w:val="24"/>
        </w:rPr>
        <w:t>щихся умение видеть и пониматьсуть работы художника, в рубрике «Учимся видеть» даётся алгоритм анализа художественного произведения, который расширяется по мере усвоения нового материала. В начале каждого учебника помещены основные понятия, которые были изучены в предыдущих классах.</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В каждом учебнике даётся блок (информация и практическаяработа), связанный с историей искусства от древнейших времён(1-й кл.), через Древний Е</w:t>
      </w:r>
      <w:r w:rsidR="002357F3" w:rsidRPr="00AE00E8">
        <w:rPr>
          <w:rFonts w:ascii="Times New Roman" w:hAnsi="Times New Roman" w:cs="Times New Roman"/>
          <w:sz w:val="24"/>
          <w:szCs w:val="24"/>
        </w:rPr>
        <w:t>гипет (2-й кл.).</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Материал по знакомству с духовными и эстетическими основамирусской культуры составляет доминанту всего курса и может бытьалгоритмом для знакомства с </w:t>
      </w:r>
      <w:r w:rsidRPr="00AE00E8">
        <w:rPr>
          <w:rFonts w:ascii="Times New Roman" w:hAnsi="Times New Roman" w:cs="Times New Roman"/>
          <w:sz w:val="24"/>
          <w:szCs w:val="24"/>
        </w:rPr>
        <w:lastRenderedPageBreak/>
        <w:t>культурой других регионов.Расширение стандарта в 3-м и 4-м классах связано с театральнымиколлективными проектами. Пьесы для постановки выбраны с учётомвозрастных особенностей детей на основе школьной программы соответствующего класса. При создании кукольных спектаклей используются все полученные детьми знания и умения, реализуется ихтворческий потенциал, отрабатываются крайне важные в этом возрасте навыки работы в команде.</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Методическое обеспечение</w:t>
      </w:r>
      <w:r w:rsidR="00B658F6" w:rsidRPr="00AE00E8">
        <w:rPr>
          <w:rFonts w:ascii="Times New Roman" w:hAnsi="Times New Roman" w:cs="Times New Roman"/>
          <w:bCs/>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К учебно-методическому комплекту наряду с учебниками«Изобразительное искусство» («Разноцветный мир») относятся такжерабочие тетради под аналогичным названием для 1–4 классов (авт.О.А. Куревина, Е.Д. Ковалевская) с методическим пошаговым комментарием. Все практические приёмы и навыки, теоретические основы которых даются в учебнике, затем более подробно описываются иотрабатываются в рабочей тетради.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sz w:val="24"/>
          <w:szCs w:val="24"/>
        </w:rPr>
        <w:t>В процессе реализации программы по желанию учителя возможнотакже использование учебников «Технология» («Прекрасное рядом стобой») для 1–4 классов (авт. О.А. Куревина, Е.А. Лутцева), в которых содержится материал общеэстетической направленности. Этотматериал поможет решить задачу общекультурного развития черезинтеграцию технологической и художественно-изобразительной</w:t>
      </w:r>
      <w:r w:rsidR="00822DAD">
        <w:rPr>
          <w:rFonts w:ascii="Times New Roman" w:hAnsi="Times New Roman" w:cs="Times New Roman"/>
          <w:sz w:val="24"/>
          <w:szCs w:val="24"/>
        </w:rPr>
        <w:t xml:space="preserve"> культуры, а также видеофильмов. </w:t>
      </w:r>
      <w:r w:rsidRPr="00AE00E8">
        <w:rPr>
          <w:rFonts w:ascii="Times New Roman" w:hAnsi="Times New Roman" w:cs="Times New Roman"/>
          <w:bCs/>
          <w:sz w:val="24"/>
          <w:szCs w:val="24"/>
        </w:rPr>
        <w:t>Алгоритм подготовки учителяк проведению урока</w:t>
      </w:r>
      <w:r w:rsidR="00B658F6" w:rsidRPr="00AE00E8">
        <w:rPr>
          <w:rFonts w:ascii="Times New Roman" w:hAnsi="Times New Roman" w:cs="Times New Roman"/>
          <w:bCs/>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При проведении уроков по данному курсу учителя очень частосталкиваются с проблемой нехватки времени. Некоторые сложные положения проще объяснить самомуучителю, оставив более легкие «открытия» для учеников. Важно,чтобы на каждом уроке хотя бы часть знаний дети «открывали»сами.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Вторая и главная причина нехватки времени – неумение пользоваться принципом минимакса. Согласно этому принципу </w:t>
      </w:r>
      <w:r w:rsidR="00B658F6" w:rsidRPr="00AE00E8">
        <w:rPr>
          <w:rFonts w:ascii="Times New Roman" w:hAnsi="Times New Roman" w:cs="Times New Roman"/>
          <w:sz w:val="24"/>
          <w:szCs w:val="24"/>
        </w:rPr>
        <w:t xml:space="preserve">обучающиеся </w:t>
      </w:r>
      <w:r w:rsidRPr="00AE00E8">
        <w:rPr>
          <w:rFonts w:ascii="Times New Roman" w:hAnsi="Times New Roman" w:cs="Times New Roman"/>
          <w:sz w:val="24"/>
          <w:szCs w:val="24"/>
        </w:rPr>
        <w:t xml:space="preserve">на уроке </w:t>
      </w:r>
      <w:r w:rsidRPr="00AE00E8">
        <w:rPr>
          <w:rFonts w:ascii="Times New Roman" w:hAnsi="Times New Roman" w:cs="Times New Roman"/>
          <w:bCs/>
          <w:i/>
          <w:iCs/>
          <w:sz w:val="24"/>
          <w:szCs w:val="24"/>
        </w:rPr>
        <w:t xml:space="preserve">могут </w:t>
      </w:r>
      <w:r w:rsidRPr="00AE00E8">
        <w:rPr>
          <w:rFonts w:ascii="Times New Roman" w:hAnsi="Times New Roman" w:cs="Times New Roman"/>
          <w:sz w:val="24"/>
          <w:szCs w:val="24"/>
        </w:rPr>
        <w:t xml:space="preserve">узнать много нового (максимум), но </w:t>
      </w:r>
      <w:r w:rsidRPr="00AE00E8">
        <w:rPr>
          <w:rFonts w:ascii="Times New Roman" w:hAnsi="Times New Roman" w:cs="Times New Roman"/>
          <w:bCs/>
          <w:i/>
          <w:iCs/>
          <w:sz w:val="24"/>
          <w:szCs w:val="24"/>
        </w:rPr>
        <w:t xml:space="preserve">должны </w:t>
      </w:r>
      <w:r w:rsidRPr="00AE00E8">
        <w:rPr>
          <w:rFonts w:ascii="Times New Roman" w:hAnsi="Times New Roman" w:cs="Times New Roman"/>
          <w:sz w:val="24"/>
          <w:szCs w:val="24"/>
        </w:rPr>
        <w:t>узнатьлишь важнейшие знания (минимум).</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sz w:val="24"/>
          <w:szCs w:val="24"/>
        </w:rPr>
        <w:t xml:space="preserve">1-й шаг. </w:t>
      </w:r>
      <w:r w:rsidRPr="00AE00E8">
        <w:rPr>
          <w:rFonts w:ascii="Times New Roman" w:hAnsi="Times New Roman" w:cs="Times New Roman"/>
          <w:sz w:val="24"/>
          <w:szCs w:val="24"/>
        </w:rPr>
        <w:t xml:space="preserve">На первом этапе подготовки к уроку следует выделить всодержании учебника обязательный программный минимум. Дляэтого необходимо открыть программу и найти в требованиях к знаниям и умениям к концу данного года обучения те, которые относятся кизучаемой теме. Это и есть тот </w:t>
      </w:r>
      <w:r w:rsidRPr="00AE00E8">
        <w:rPr>
          <w:rFonts w:ascii="Times New Roman" w:hAnsi="Times New Roman" w:cs="Times New Roman"/>
          <w:bCs/>
          <w:sz w:val="24"/>
          <w:szCs w:val="24"/>
        </w:rPr>
        <w:t xml:space="preserve">минимум, который должны усвоитьвсе </w:t>
      </w:r>
      <w:r w:rsidR="00310AA7" w:rsidRPr="00AE00E8">
        <w:rPr>
          <w:rFonts w:ascii="Times New Roman" w:hAnsi="Times New Roman" w:cs="Times New Roman"/>
          <w:bCs/>
          <w:sz w:val="24"/>
          <w:szCs w:val="24"/>
        </w:rPr>
        <w:t>обучающиеся</w:t>
      </w:r>
      <w:r w:rsidRPr="00AE00E8">
        <w:rPr>
          <w:rFonts w:ascii="Times New Roman" w:hAnsi="Times New Roman" w:cs="Times New Roman"/>
          <w:bCs/>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sz w:val="24"/>
          <w:szCs w:val="24"/>
        </w:rPr>
        <w:t xml:space="preserve">2-й шаг. </w:t>
      </w:r>
      <w:r w:rsidRPr="00AE00E8">
        <w:rPr>
          <w:rFonts w:ascii="Times New Roman" w:hAnsi="Times New Roman" w:cs="Times New Roman"/>
          <w:sz w:val="24"/>
          <w:szCs w:val="24"/>
        </w:rPr>
        <w:t>На втором этапе подготовки к уроку, выявив понятия</w:t>
      </w:r>
      <w:r w:rsidRPr="00AE00E8">
        <w:rPr>
          <w:rFonts w:ascii="Times New Roman" w:hAnsi="Times New Roman" w:cs="Times New Roman"/>
          <w:bCs/>
          <w:sz w:val="24"/>
          <w:szCs w:val="24"/>
        </w:rPr>
        <w:t xml:space="preserve">минимума </w:t>
      </w:r>
      <w:r w:rsidRPr="00AE00E8">
        <w:rPr>
          <w:rFonts w:ascii="Times New Roman" w:hAnsi="Times New Roman" w:cs="Times New Roman"/>
          <w:sz w:val="24"/>
          <w:szCs w:val="24"/>
        </w:rPr>
        <w:t xml:space="preserve">и </w:t>
      </w:r>
      <w:r w:rsidRPr="00AE00E8">
        <w:rPr>
          <w:rFonts w:ascii="Times New Roman" w:hAnsi="Times New Roman" w:cs="Times New Roman"/>
          <w:bCs/>
          <w:sz w:val="24"/>
          <w:szCs w:val="24"/>
        </w:rPr>
        <w:t>максимума</w:t>
      </w:r>
      <w:r w:rsidRPr="00AE00E8">
        <w:rPr>
          <w:rFonts w:ascii="Times New Roman" w:hAnsi="Times New Roman" w:cs="Times New Roman"/>
          <w:sz w:val="24"/>
          <w:szCs w:val="24"/>
        </w:rPr>
        <w:t xml:space="preserve">, учитель продумывает общий ход урока, подбирает наглядный материал, который поможет лучше раскрыть тему,продумывает возможные ответы детей на данные в конце тем вопросы, прорабатывает алгоритмы практических работ, отмечая трудности, которые </w:t>
      </w:r>
      <w:r w:rsidR="00310AA7" w:rsidRPr="00AE00E8">
        <w:rPr>
          <w:rFonts w:ascii="Times New Roman" w:hAnsi="Times New Roman" w:cs="Times New Roman"/>
          <w:sz w:val="24"/>
          <w:szCs w:val="24"/>
        </w:rPr>
        <w:t>обучающиеся</w:t>
      </w:r>
      <w:r w:rsidRPr="00AE00E8">
        <w:rPr>
          <w:rFonts w:ascii="Times New Roman" w:hAnsi="Times New Roman" w:cs="Times New Roman"/>
          <w:sz w:val="24"/>
          <w:szCs w:val="24"/>
        </w:rPr>
        <w:t xml:space="preserve"> могут испытать при их выполнении, готовит, еслиэто нужно, материалы для коллективных проектов (например, фоны).</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Выработанный план следует стараться соблюдать, отвлекаясь науроке лишь на возникающие у </w:t>
      </w:r>
      <w:r w:rsidR="00065DD9"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065DD9" w:rsidRPr="00AE00E8">
        <w:rPr>
          <w:rFonts w:ascii="Times New Roman" w:hAnsi="Times New Roman" w:cs="Times New Roman"/>
          <w:sz w:val="24"/>
          <w:szCs w:val="24"/>
        </w:rPr>
        <w:t>ю</w:t>
      </w:r>
      <w:r w:rsidRPr="00AE00E8">
        <w:rPr>
          <w:rFonts w:ascii="Times New Roman" w:hAnsi="Times New Roman" w:cs="Times New Roman"/>
          <w:sz w:val="24"/>
          <w:szCs w:val="24"/>
        </w:rPr>
        <w:t>щихся затруднения при изученииважнейших понятий.</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sz w:val="24"/>
          <w:szCs w:val="24"/>
        </w:rPr>
        <w:t xml:space="preserve">3-й шаг. </w:t>
      </w:r>
      <w:r w:rsidRPr="00AE00E8">
        <w:rPr>
          <w:rFonts w:ascii="Times New Roman" w:hAnsi="Times New Roman" w:cs="Times New Roman"/>
          <w:sz w:val="24"/>
          <w:szCs w:val="24"/>
        </w:rPr>
        <w:t xml:space="preserve">Затем, исходя из уровня класса, учитель начинает выбирать и включать в конспект урока те знания из </w:t>
      </w:r>
      <w:r w:rsidRPr="00AE00E8">
        <w:rPr>
          <w:rFonts w:ascii="Times New Roman" w:hAnsi="Times New Roman" w:cs="Times New Roman"/>
          <w:bCs/>
          <w:sz w:val="24"/>
          <w:szCs w:val="24"/>
        </w:rPr>
        <w:t>максимума</w:t>
      </w:r>
      <w:r w:rsidRPr="00AE00E8">
        <w:rPr>
          <w:rFonts w:ascii="Times New Roman" w:hAnsi="Times New Roman" w:cs="Times New Roman"/>
          <w:sz w:val="24"/>
          <w:szCs w:val="24"/>
        </w:rPr>
        <w:t xml:space="preserve">, которыезаинтересуют </w:t>
      </w:r>
      <w:r w:rsidR="002357F3"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2357F3" w:rsidRPr="00AE00E8">
        <w:rPr>
          <w:rFonts w:ascii="Times New Roman" w:hAnsi="Times New Roman" w:cs="Times New Roman"/>
          <w:sz w:val="24"/>
          <w:szCs w:val="24"/>
        </w:rPr>
        <w:t>ю</w:t>
      </w:r>
      <w:r w:rsidRPr="00AE00E8">
        <w:rPr>
          <w:rFonts w:ascii="Times New Roman" w:hAnsi="Times New Roman" w:cs="Times New Roman"/>
          <w:sz w:val="24"/>
          <w:szCs w:val="24"/>
        </w:rPr>
        <w:t>щихся. Можно предварительно обсудить с ними,какая из необязательных тем им интересна.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Этот материал и является тем резервом, которым учитель можетпожертвовать при нехватке времени.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Примерный порядок проведения урока</w:t>
      </w:r>
      <w:r w:rsidR="00310AA7" w:rsidRPr="00AE00E8">
        <w:rPr>
          <w:rFonts w:ascii="Times New Roman" w:hAnsi="Times New Roman" w:cs="Times New Roman"/>
          <w:bCs/>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1. Учитель объясняет теоретический материал урока.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2. </w:t>
      </w:r>
      <w:r w:rsidR="00065DD9" w:rsidRPr="00AE00E8">
        <w:rPr>
          <w:rFonts w:ascii="Times New Roman" w:hAnsi="Times New Roman" w:cs="Times New Roman"/>
          <w:sz w:val="24"/>
          <w:szCs w:val="24"/>
        </w:rPr>
        <w:t>Обучающиеся</w:t>
      </w:r>
      <w:r w:rsidRPr="00AE00E8">
        <w:rPr>
          <w:rFonts w:ascii="Times New Roman" w:hAnsi="Times New Roman" w:cs="Times New Roman"/>
          <w:sz w:val="24"/>
          <w:szCs w:val="24"/>
        </w:rPr>
        <w:t xml:space="preserve"> отвечают на приведённые в учебнике вопросы, которыепомогают </w:t>
      </w:r>
      <w:r w:rsidR="00310AA7" w:rsidRPr="00AE00E8">
        <w:rPr>
          <w:rFonts w:ascii="Times New Roman" w:hAnsi="Times New Roman" w:cs="Times New Roman"/>
          <w:sz w:val="24"/>
          <w:szCs w:val="24"/>
        </w:rPr>
        <w:t xml:space="preserve">обучающимся </w:t>
      </w:r>
      <w:r w:rsidRPr="00AE00E8">
        <w:rPr>
          <w:rFonts w:ascii="Times New Roman" w:hAnsi="Times New Roman" w:cs="Times New Roman"/>
          <w:sz w:val="24"/>
          <w:szCs w:val="24"/>
        </w:rPr>
        <w:t>лучше понять изученную тему.</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3. Дальнейшая актуализация знаний происходит в процессе выполнения практических и творческих заданий.</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На плашке в конце урока в учебнике помещены понятия, которыедолжны усвоить </w:t>
      </w:r>
      <w:r w:rsidR="00065DD9"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065DD9" w:rsidRPr="00AE00E8">
        <w:rPr>
          <w:rFonts w:ascii="Times New Roman" w:hAnsi="Times New Roman" w:cs="Times New Roman"/>
          <w:sz w:val="24"/>
          <w:szCs w:val="24"/>
        </w:rPr>
        <w:t>ю</w:t>
      </w:r>
      <w:r w:rsidRPr="00AE00E8">
        <w:rPr>
          <w:rFonts w:ascii="Times New Roman" w:hAnsi="Times New Roman" w:cs="Times New Roman"/>
          <w:sz w:val="24"/>
          <w:szCs w:val="24"/>
        </w:rPr>
        <w:t xml:space="preserve">щиеся. Выделенные шрифтом, но не помещённые на эту плашку понятия не </w:t>
      </w:r>
      <w:r w:rsidRPr="00AE00E8">
        <w:rPr>
          <w:rFonts w:ascii="Times New Roman" w:hAnsi="Times New Roman" w:cs="Times New Roman"/>
          <w:sz w:val="24"/>
          <w:szCs w:val="24"/>
        </w:rPr>
        <w:lastRenderedPageBreak/>
        <w:t>входят в обязательный минимум. Этомогут быть часто встречающиеся в искусствоведческих текстах слова,которые, тем не менее, запоминать не обязательно, но надо добитьсяих понимания на уроке всеми учениками.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В некоторых уроках может не быть знаний и умений, относящихсяк минимуму.</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Материал одного разворота тетради может быть усвоен за 1–3урока в зависимости от уровня подготовки класса. Важно, чтобыпосле изучения каждой темы у </w:t>
      </w:r>
      <w:r w:rsidR="00065DD9" w:rsidRPr="00AE00E8">
        <w:rPr>
          <w:rFonts w:ascii="Times New Roman" w:hAnsi="Times New Roman" w:cs="Times New Roman"/>
          <w:sz w:val="24"/>
          <w:szCs w:val="24"/>
        </w:rPr>
        <w:t>обучающегося</w:t>
      </w:r>
      <w:r w:rsidRPr="00AE00E8">
        <w:rPr>
          <w:rFonts w:ascii="Times New Roman" w:hAnsi="Times New Roman" w:cs="Times New Roman"/>
          <w:sz w:val="24"/>
          <w:szCs w:val="24"/>
        </w:rPr>
        <w:t xml:space="preserve"> оставались выполненные втетради или на отдельных листах работы. Желательно, чтобы врабочей тетради в конце учебного года не осталось пустых мест.</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Образцы, выполненные красками, рекомендуем вклеивать втетрадь после полного высыхания. Если у ребёнка нет каких-томатериалов или инструментов, вполне допустимо изменение техники выполнения задания.</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Каждое задание имеет два уровня сложности. Уровень 1 – заданиядля обязательного выполнения, направленные на овладение теми илииными приёмами рисования, а уровень 2 – задания творческие, требующие от </w:t>
      </w:r>
      <w:r w:rsidR="00310AA7" w:rsidRPr="00AE00E8">
        <w:rPr>
          <w:rFonts w:ascii="Times New Roman" w:hAnsi="Times New Roman" w:cs="Times New Roman"/>
          <w:sz w:val="24"/>
          <w:szCs w:val="24"/>
        </w:rPr>
        <w:t>обучающегося</w:t>
      </w:r>
      <w:r w:rsidRPr="00AE00E8">
        <w:rPr>
          <w:rFonts w:ascii="Times New Roman" w:hAnsi="Times New Roman" w:cs="Times New Roman"/>
          <w:sz w:val="24"/>
          <w:szCs w:val="24"/>
        </w:rPr>
        <w:t xml:space="preserve"> опредёленного осмысления изученного материала.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Исходя из работоспособности и организованности класса, учительрешает, какая творческая работа будет выполнена — коллективнаяили индивидуальная. Если работа выполняется индивидуально, </w:t>
      </w:r>
      <w:r w:rsidR="00310AA7" w:rsidRPr="00AE00E8">
        <w:rPr>
          <w:rFonts w:ascii="Times New Roman" w:hAnsi="Times New Roman" w:cs="Times New Roman"/>
          <w:sz w:val="24"/>
          <w:szCs w:val="24"/>
        </w:rPr>
        <w:t xml:space="preserve">обучающиеся </w:t>
      </w:r>
      <w:r w:rsidRPr="00AE00E8">
        <w:rPr>
          <w:rFonts w:ascii="Times New Roman" w:hAnsi="Times New Roman" w:cs="Times New Roman"/>
          <w:sz w:val="24"/>
          <w:szCs w:val="24"/>
        </w:rPr>
        <w:t>могут начать её в классе, а завершить дома или в группе продленногодня самостоятельно или со с</w:t>
      </w:r>
      <w:r w:rsidR="00822DAD">
        <w:rPr>
          <w:rFonts w:ascii="Times New Roman" w:hAnsi="Times New Roman" w:cs="Times New Roman"/>
          <w:sz w:val="24"/>
          <w:szCs w:val="24"/>
        </w:rPr>
        <w:t>таршими (педагогами, родителями</w:t>
      </w:r>
      <w:r w:rsidRPr="00AE00E8">
        <w:rPr>
          <w:rFonts w:ascii="Times New Roman" w:hAnsi="Times New Roman" w:cs="Times New Roman"/>
          <w:sz w:val="24"/>
          <w:szCs w:val="24"/>
        </w:rPr>
        <w:t xml:space="preserve">).Коллективные работы выполняются на завершающем тему урокепод руководством учителя. Для этого в классе необходимо иметьбумагу большого формата. Готовыми панно можно оформить класс.Коллективные работы могут стать способом проведения досуга вгруппах продлённого дня.Для увеличения эффективности работы и создания </w:t>
      </w:r>
      <w:r w:rsidR="00065DD9" w:rsidRPr="00AE00E8">
        <w:rPr>
          <w:rFonts w:ascii="Times New Roman" w:hAnsi="Times New Roman" w:cs="Times New Roman"/>
          <w:sz w:val="24"/>
          <w:szCs w:val="24"/>
        </w:rPr>
        <w:t>соревновательного духа учитель разбивает</w:t>
      </w:r>
      <w:r w:rsidRPr="00AE00E8">
        <w:rPr>
          <w:rFonts w:ascii="Times New Roman" w:hAnsi="Times New Roman" w:cs="Times New Roman"/>
          <w:sz w:val="24"/>
          <w:szCs w:val="24"/>
        </w:rPr>
        <w:t xml:space="preserve"> класс на команды.</w:t>
      </w:r>
    </w:p>
    <w:p w:rsidR="00AB0533" w:rsidRPr="00AE00E8" w:rsidRDefault="00065DD9"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Г</w:t>
      </w:r>
      <w:r w:rsidR="00AB0533" w:rsidRPr="00AE00E8">
        <w:rPr>
          <w:rFonts w:ascii="Times New Roman" w:hAnsi="Times New Roman" w:cs="Times New Roman"/>
          <w:sz w:val="24"/>
          <w:szCs w:val="24"/>
        </w:rPr>
        <w:t xml:space="preserve">лавными достижениями </w:t>
      </w:r>
      <w:r w:rsidRPr="00AE00E8">
        <w:rPr>
          <w:rFonts w:ascii="Times New Roman" w:hAnsi="Times New Roman" w:cs="Times New Roman"/>
          <w:sz w:val="24"/>
          <w:szCs w:val="24"/>
        </w:rPr>
        <w:t xml:space="preserve">являются </w:t>
      </w:r>
      <w:r w:rsidR="00AB0533" w:rsidRPr="00AE00E8">
        <w:rPr>
          <w:rFonts w:ascii="Times New Roman" w:hAnsi="Times New Roman" w:cs="Times New Roman"/>
          <w:sz w:val="24"/>
          <w:szCs w:val="24"/>
        </w:rPr>
        <w:t xml:space="preserve">увлечённость </w:t>
      </w:r>
      <w:r w:rsidR="00310AA7" w:rsidRPr="00AE00E8">
        <w:rPr>
          <w:rFonts w:ascii="Times New Roman" w:hAnsi="Times New Roman" w:cs="Times New Roman"/>
          <w:sz w:val="24"/>
          <w:szCs w:val="24"/>
        </w:rPr>
        <w:t>обучающихся</w:t>
      </w:r>
      <w:r w:rsidR="00AB0533" w:rsidRPr="00AE00E8">
        <w:rPr>
          <w:rFonts w:ascii="Times New Roman" w:hAnsi="Times New Roman" w:cs="Times New Roman"/>
          <w:sz w:val="24"/>
          <w:szCs w:val="24"/>
        </w:rPr>
        <w:t xml:space="preserve"> и их желание рисовать, удовольствие, получаемое ими от работы, и гордость, с которой они будут показывать своипроизведения.</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i/>
          <w:sz w:val="24"/>
          <w:szCs w:val="24"/>
        </w:rPr>
      </w:pPr>
      <w:r w:rsidRPr="00AE00E8">
        <w:rPr>
          <w:rFonts w:ascii="Times New Roman" w:hAnsi="Times New Roman" w:cs="Times New Roman"/>
          <w:bCs/>
          <w:i/>
          <w:sz w:val="24"/>
          <w:szCs w:val="24"/>
        </w:rPr>
        <w:t>Контроль образовательных результатов</w:t>
      </w:r>
      <w:r w:rsidR="00310AA7" w:rsidRPr="00AE00E8">
        <w:rPr>
          <w:rFonts w:ascii="Times New Roman" w:hAnsi="Times New Roman" w:cs="Times New Roman"/>
          <w:bCs/>
          <w:i/>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Любая дидактика предполагает контроль над усвоением знаний,предметных умений и универсальных учебных действий.Поскольку изобразительное искусство – предмет особый, </w:t>
      </w:r>
      <w:r w:rsidR="00822DAD">
        <w:rPr>
          <w:rFonts w:ascii="Times New Roman" w:hAnsi="Times New Roman" w:cs="Times New Roman"/>
          <w:sz w:val="24"/>
          <w:szCs w:val="24"/>
        </w:rPr>
        <w:t>где очень деликатный подход</w:t>
      </w:r>
      <w:r w:rsidRPr="00AE00E8">
        <w:rPr>
          <w:rFonts w:ascii="Times New Roman" w:hAnsi="Times New Roman" w:cs="Times New Roman"/>
          <w:sz w:val="24"/>
          <w:szCs w:val="24"/>
        </w:rPr>
        <w:t xml:space="preserve"> к оцениванию результатов работы </w:t>
      </w:r>
      <w:r w:rsidR="002357F3"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2357F3" w:rsidRPr="00AE00E8">
        <w:rPr>
          <w:rFonts w:ascii="Times New Roman" w:hAnsi="Times New Roman" w:cs="Times New Roman"/>
          <w:sz w:val="24"/>
          <w:szCs w:val="24"/>
        </w:rPr>
        <w:t>ю</w:t>
      </w:r>
      <w:r w:rsidRPr="00AE00E8">
        <w:rPr>
          <w:rFonts w:ascii="Times New Roman" w:hAnsi="Times New Roman" w:cs="Times New Roman"/>
          <w:sz w:val="24"/>
          <w:szCs w:val="24"/>
        </w:rPr>
        <w:t>щихся. Чтобы воспитать гармоничного, уверенного в своих силахчеловека, важно не отбить у них интерес к искусству и желание рисовать. Только в этом случае полученные знания и умения останутся сдетьми надолго и существенно украсят и обогатят их последующуюжизнь.</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Сформулируем требования к качеству знаний, предъявляемые назанятиях по изобразительному искусству.</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1. Важны только те знания </w:t>
      </w:r>
      <w:r w:rsidR="00065DD9"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065DD9" w:rsidRPr="00AE00E8">
        <w:rPr>
          <w:rFonts w:ascii="Times New Roman" w:hAnsi="Times New Roman" w:cs="Times New Roman"/>
          <w:sz w:val="24"/>
          <w:szCs w:val="24"/>
        </w:rPr>
        <w:t>ю</w:t>
      </w:r>
      <w:r w:rsidRPr="00AE00E8">
        <w:rPr>
          <w:rFonts w:ascii="Times New Roman" w:hAnsi="Times New Roman" w:cs="Times New Roman"/>
          <w:sz w:val="24"/>
          <w:szCs w:val="24"/>
        </w:rPr>
        <w:t xml:space="preserve">щихся, которыми они могут пользоваться на практике. Фактически нужны навыки использования знаний, а не сами знания. Разнообразные теоретические знания, полученные </w:t>
      </w:r>
      <w:r w:rsidR="006F2AB0">
        <w:rPr>
          <w:rFonts w:ascii="Times New Roman" w:hAnsi="Times New Roman" w:cs="Times New Roman"/>
          <w:sz w:val="24"/>
          <w:szCs w:val="24"/>
        </w:rPr>
        <w:t>обучающимися</w:t>
      </w:r>
      <w:r w:rsidRPr="00AE00E8">
        <w:rPr>
          <w:rFonts w:ascii="Times New Roman" w:hAnsi="Times New Roman" w:cs="Times New Roman"/>
          <w:sz w:val="24"/>
          <w:szCs w:val="24"/>
        </w:rPr>
        <w:t>, должны позволять грамотно анализироватьразличные произведения искусства и формулировать, в чём особенности их собственных работ.</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2. Важны и нужны прочные знания, а не выученный к данномууроку материал.</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3. Важно,чтобы </w:t>
      </w:r>
      <w:r w:rsidR="00310AA7" w:rsidRPr="00AE00E8">
        <w:rPr>
          <w:rFonts w:ascii="Times New Roman" w:hAnsi="Times New Roman" w:cs="Times New Roman"/>
          <w:sz w:val="24"/>
          <w:szCs w:val="24"/>
        </w:rPr>
        <w:t>обучающиеся</w:t>
      </w:r>
      <w:r w:rsidRPr="00AE00E8">
        <w:rPr>
          <w:rFonts w:ascii="Times New Roman" w:hAnsi="Times New Roman" w:cs="Times New Roman"/>
          <w:sz w:val="24"/>
          <w:szCs w:val="24"/>
        </w:rPr>
        <w:t xml:space="preserve"> умели самостоятельно пользоватьсяполученными практическими умениями для выполнения собственных творческих работ: разнообразных открыток, календарей, паннои т. п.</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sz w:val="24"/>
          <w:szCs w:val="24"/>
        </w:rPr>
        <w:t xml:space="preserve">Оценка усвоения знаний и умений </w:t>
      </w:r>
      <w:r w:rsidRPr="00AE00E8">
        <w:rPr>
          <w:rFonts w:ascii="Times New Roman" w:hAnsi="Times New Roman" w:cs="Times New Roman"/>
          <w:sz w:val="24"/>
          <w:szCs w:val="24"/>
        </w:rPr>
        <w:t xml:space="preserve">осуществляется через выполнение </w:t>
      </w:r>
      <w:r w:rsidR="00651017"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651017" w:rsidRPr="00AE00E8">
        <w:rPr>
          <w:rFonts w:ascii="Times New Roman" w:hAnsi="Times New Roman" w:cs="Times New Roman"/>
          <w:sz w:val="24"/>
          <w:szCs w:val="24"/>
        </w:rPr>
        <w:t>ю</w:t>
      </w:r>
      <w:r w:rsidRPr="00AE00E8">
        <w:rPr>
          <w:rFonts w:ascii="Times New Roman" w:hAnsi="Times New Roman" w:cs="Times New Roman"/>
          <w:sz w:val="24"/>
          <w:szCs w:val="24"/>
        </w:rPr>
        <w:t>щимся продуктивных заданий в учебниках и рабочихтетрадях.</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Продуктивные задания требуют не столько найти готовый ответв тексте, сколько применить полученные знания к конкретномупрактиче</w:t>
      </w:r>
      <w:r w:rsidR="00065DD9" w:rsidRPr="00AE00E8">
        <w:rPr>
          <w:rFonts w:ascii="Times New Roman" w:hAnsi="Times New Roman" w:cs="Times New Roman"/>
          <w:sz w:val="24"/>
          <w:szCs w:val="24"/>
        </w:rPr>
        <w:t>скому или творческому заданию. Обу</w:t>
      </w:r>
      <w:r w:rsidRPr="00AE00E8">
        <w:rPr>
          <w:rFonts w:ascii="Times New Roman" w:hAnsi="Times New Roman" w:cs="Times New Roman"/>
          <w:sz w:val="24"/>
          <w:szCs w:val="24"/>
        </w:rPr>
        <w:t>ча</w:t>
      </w:r>
      <w:r w:rsidR="00065DD9" w:rsidRPr="00AE00E8">
        <w:rPr>
          <w:rFonts w:ascii="Times New Roman" w:hAnsi="Times New Roman" w:cs="Times New Roman"/>
          <w:sz w:val="24"/>
          <w:szCs w:val="24"/>
        </w:rPr>
        <w:t>ю</w:t>
      </w:r>
      <w:r w:rsidRPr="00AE00E8">
        <w:rPr>
          <w:rFonts w:ascii="Times New Roman" w:hAnsi="Times New Roman" w:cs="Times New Roman"/>
          <w:sz w:val="24"/>
          <w:szCs w:val="24"/>
        </w:rPr>
        <w:t xml:space="preserve">щийся, полностьювыполнивший самостоятельно весь необходимый объём заданий вучебнике и рабочей тетради, усвоит все необходимые в курсе знания. При </w:t>
      </w:r>
      <w:r w:rsidRPr="00AE00E8">
        <w:rPr>
          <w:rFonts w:ascii="Times New Roman" w:hAnsi="Times New Roman" w:cs="Times New Roman"/>
          <w:sz w:val="24"/>
          <w:szCs w:val="24"/>
        </w:rPr>
        <w:lastRenderedPageBreak/>
        <w:t xml:space="preserve">этом он не столько будет помнить определение понятий иформулировки законов, сколько будет уметь их применять вжизни. Естественно, подобные задания может во множестве придумать и добавить учитель. Но они </w:t>
      </w:r>
      <w:r w:rsidR="00651017" w:rsidRPr="00AE00E8">
        <w:rPr>
          <w:rFonts w:ascii="Times New Roman" w:hAnsi="Times New Roman" w:cs="Times New Roman"/>
          <w:sz w:val="24"/>
          <w:szCs w:val="24"/>
        </w:rPr>
        <w:t>удовлетворяют</w:t>
      </w:r>
      <w:r w:rsidRPr="00AE00E8">
        <w:rPr>
          <w:rFonts w:ascii="Times New Roman" w:hAnsi="Times New Roman" w:cs="Times New Roman"/>
          <w:sz w:val="24"/>
          <w:szCs w:val="24"/>
        </w:rPr>
        <w:t xml:space="preserve"> всемизложенным критериям (прежде всего требовать творческого применения знаний) и желательно быть связанными с какой-либопрактической деятельностью</w:t>
      </w:r>
      <w:r w:rsidR="00651017" w:rsidRPr="00AE00E8">
        <w:rPr>
          <w:rFonts w:ascii="Times New Roman" w:hAnsi="Times New Roman" w:cs="Times New Roman"/>
          <w:sz w:val="24"/>
          <w:szCs w:val="24"/>
        </w:rPr>
        <w:t xml:space="preserve">. </w:t>
      </w:r>
      <w:r w:rsidRPr="00AE00E8">
        <w:rPr>
          <w:rFonts w:ascii="Times New Roman" w:hAnsi="Times New Roman" w:cs="Times New Roman"/>
          <w:sz w:val="24"/>
          <w:szCs w:val="24"/>
        </w:rPr>
        <w:t>Очень важно, чтобы объём заданий учитель определял, исходя изуровня знаний и возможностей своих учеников. В любом случае нетнеобходимости выполнять все задания в учебниках и рабочих тетрадях (принцип минимакса).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sz w:val="24"/>
          <w:szCs w:val="24"/>
        </w:rPr>
        <w:t xml:space="preserve">Оценка усвоения знаний и умений </w:t>
      </w:r>
      <w:r w:rsidRPr="00AE00E8">
        <w:rPr>
          <w:rFonts w:ascii="Times New Roman" w:hAnsi="Times New Roman" w:cs="Times New Roman"/>
          <w:sz w:val="24"/>
          <w:szCs w:val="24"/>
        </w:rPr>
        <w:t xml:space="preserve">осуществляется через постоянное повторение важнейших понятий, законов и правил. На этапеактуализации знаний перед началом изучения нового материала </w:t>
      </w:r>
      <w:r w:rsidR="00600D11">
        <w:rPr>
          <w:rFonts w:ascii="Times New Roman" w:hAnsi="Times New Roman" w:cs="Times New Roman"/>
          <w:sz w:val="24"/>
          <w:szCs w:val="24"/>
        </w:rPr>
        <w:t>учитель</w:t>
      </w:r>
      <w:r w:rsidRPr="00AE00E8">
        <w:rPr>
          <w:rFonts w:ascii="Times New Roman" w:hAnsi="Times New Roman" w:cs="Times New Roman"/>
          <w:sz w:val="24"/>
          <w:szCs w:val="24"/>
        </w:rPr>
        <w:t xml:space="preserve"> пров</w:t>
      </w:r>
      <w:r w:rsidR="00600D11">
        <w:rPr>
          <w:rFonts w:ascii="Times New Roman" w:hAnsi="Times New Roman" w:cs="Times New Roman"/>
          <w:sz w:val="24"/>
          <w:szCs w:val="24"/>
        </w:rPr>
        <w:t>одит</w:t>
      </w:r>
      <w:r w:rsidRPr="00AE00E8">
        <w:rPr>
          <w:rFonts w:ascii="Times New Roman" w:hAnsi="Times New Roman" w:cs="Times New Roman"/>
          <w:sz w:val="24"/>
          <w:szCs w:val="24"/>
        </w:rPr>
        <w:t xml:space="preserve"> блицопрос важнейших понятий курсаи их взаимосвязей, которые необходимо вспомнить для правильногопонимания новой темы.</w:t>
      </w:r>
    </w:p>
    <w:p w:rsidR="00651017"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Преимущество такой проверки состоит в том, что учитель оказывается постоянно в курсе тех знаний, которыми обладают </w:t>
      </w:r>
      <w:r w:rsidR="00310AA7" w:rsidRPr="00AE00E8">
        <w:rPr>
          <w:rFonts w:ascii="Times New Roman" w:hAnsi="Times New Roman" w:cs="Times New Roman"/>
          <w:sz w:val="24"/>
          <w:szCs w:val="24"/>
        </w:rPr>
        <w:t>обучающиеся</w:t>
      </w:r>
      <w:r w:rsidRPr="00AE00E8">
        <w:rPr>
          <w:rFonts w:ascii="Times New Roman" w:hAnsi="Times New Roman" w:cs="Times New Roman"/>
          <w:sz w:val="24"/>
          <w:szCs w:val="24"/>
        </w:rPr>
        <w:t xml:space="preserve">. В томслучае, когда никто из </w:t>
      </w:r>
      <w:r w:rsidR="00651017"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651017" w:rsidRPr="00AE00E8">
        <w:rPr>
          <w:rFonts w:ascii="Times New Roman" w:hAnsi="Times New Roman" w:cs="Times New Roman"/>
          <w:sz w:val="24"/>
          <w:szCs w:val="24"/>
        </w:rPr>
        <w:t>ю</w:t>
      </w:r>
      <w:r w:rsidRPr="00AE00E8">
        <w:rPr>
          <w:rFonts w:ascii="Times New Roman" w:hAnsi="Times New Roman" w:cs="Times New Roman"/>
          <w:sz w:val="24"/>
          <w:szCs w:val="24"/>
        </w:rPr>
        <w:t xml:space="preserve">щихся не может дать ответ на вопрос, онипод руководством учителя обращаются к словарю. </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Задания в учебнике и рабочей тетради включают, в соответствии спринципом </w:t>
      </w:r>
      <w:r w:rsidRPr="00AE00E8">
        <w:rPr>
          <w:rFonts w:ascii="Times New Roman" w:hAnsi="Times New Roman" w:cs="Times New Roman"/>
          <w:i/>
          <w:iCs/>
          <w:sz w:val="24"/>
          <w:szCs w:val="24"/>
        </w:rPr>
        <w:t>минимакса</w:t>
      </w:r>
      <w:r w:rsidRPr="00AE00E8">
        <w:rPr>
          <w:rFonts w:ascii="Times New Roman" w:hAnsi="Times New Roman" w:cs="Times New Roman"/>
          <w:sz w:val="24"/>
          <w:szCs w:val="24"/>
        </w:rPr>
        <w:t xml:space="preserve">, не только </w:t>
      </w:r>
      <w:r w:rsidRPr="00AE00E8">
        <w:rPr>
          <w:rFonts w:ascii="Times New Roman" w:hAnsi="Times New Roman" w:cs="Times New Roman"/>
          <w:i/>
          <w:iCs/>
          <w:sz w:val="24"/>
          <w:szCs w:val="24"/>
        </w:rPr>
        <w:t xml:space="preserve">обязательный минимум </w:t>
      </w:r>
      <w:r w:rsidRPr="00AE00E8">
        <w:rPr>
          <w:rFonts w:ascii="Times New Roman" w:hAnsi="Times New Roman" w:cs="Times New Roman"/>
          <w:sz w:val="24"/>
          <w:szCs w:val="24"/>
        </w:rPr>
        <w:t xml:space="preserve">(требования программы), который должны усвоить все </w:t>
      </w:r>
      <w:r w:rsidR="00310AA7" w:rsidRPr="00AE00E8">
        <w:rPr>
          <w:rFonts w:ascii="Times New Roman" w:hAnsi="Times New Roman" w:cs="Times New Roman"/>
          <w:sz w:val="24"/>
          <w:szCs w:val="24"/>
        </w:rPr>
        <w:t>обучающиеся</w:t>
      </w:r>
      <w:r w:rsidRPr="00AE00E8">
        <w:rPr>
          <w:rFonts w:ascii="Times New Roman" w:hAnsi="Times New Roman" w:cs="Times New Roman"/>
          <w:sz w:val="24"/>
          <w:szCs w:val="24"/>
        </w:rPr>
        <w:t xml:space="preserve">, но и </w:t>
      </w:r>
      <w:r w:rsidRPr="00AE00E8">
        <w:rPr>
          <w:rFonts w:ascii="Times New Roman" w:hAnsi="Times New Roman" w:cs="Times New Roman"/>
          <w:i/>
          <w:iCs/>
          <w:sz w:val="24"/>
          <w:szCs w:val="24"/>
        </w:rPr>
        <w:t>максимум</w:t>
      </w:r>
      <w:r w:rsidRPr="00AE00E8">
        <w:rPr>
          <w:rFonts w:ascii="Times New Roman" w:hAnsi="Times New Roman" w:cs="Times New Roman"/>
          <w:sz w:val="24"/>
          <w:szCs w:val="24"/>
        </w:rPr>
        <w:t xml:space="preserve">, который </w:t>
      </w:r>
      <w:r w:rsidR="00310AA7" w:rsidRPr="00AE00E8">
        <w:rPr>
          <w:rFonts w:ascii="Times New Roman" w:hAnsi="Times New Roman" w:cs="Times New Roman"/>
          <w:sz w:val="24"/>
          <w:szCs w:val="24"/>
        </w:rPr>
        <w:t xml:space="preserve">они </w:t>
      </w:r>
      <w:r w:rsidRPr="00AE00E8">
        <w:rPr>
          <w:rFonts w:ascii="Times New Roman" w:hAnsi="Times New Roman" w:cs="Times New Roman"/>
          <w:sz w:val="24"/>
          <w:szCs w:val="24"/>
        </w:rPr>
        <w:t>могут усвоить.</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Таким образом, каждый </w:t>
      </w:r>
      <w:r w:rsidR="00310AA7" w:rsidRPr="00AE00E8">
        <w:rPr>
          <w:rFonts w:ascii="Times New Roman" w:hAnsi="Times New Roman" w:cs="Times New Roman"/>
          <w:sz w:val="24"/>
          <w:szCs w:val="24"/>
        </w:rPr>
        <w:t>обучающийся</w:t>
      </w:r>
      <w:r w:rsidRPr="00AE00E8">
        <w:rPr>
          <w:rFonts w:ascii="Times New Roman" w:hAnsi="Times New Roman" w:cs="Times New Roman"/>
          <w:sz w:val="24"/>
          <w:szCs w:val="24"/>
        </w:rPr>
        <w:t xml:space="preserve"> должен усвоить каждую тему,выполнив определённый объём заданий в учебнике и рабочейтетради. Положительные оценки и отметки за задания самостоятельных работ являются своеобразным зачётом по изученной теме.Каждая тема у каждого ученика должна быть зачтена, однако срокполучения зачета не должен быть жёстко ограничен (например,</w:t>
      </w:r>
      <w:r w:rsidR="00310AA7" w:rsidRPr="00AE00E8">
        <w:rPr>
          <w:rFonts w:ascii="Times New Roman" w:hAnsi="Times New Roman" w:cs="Times New Roman"/>
          <w:sz w:val="24"/>
          <w:szCs w:val="24"/>
        </w:rPr>
        <w:t xml:space="preserve"> обучающиеся</w:t>
      </w:r>
      <w:r w:rsidRPr="00AE00E8">
        <w:rPr>
          <w:rFonts w:ascii="Times New Roman" w:hAnsi="Times New Roman" w:cs="Times New Roman"/>
          <w:sz w:val="24"/>
          <w:szCs w:val="24"/>
        </w:rPr>
        <w:t xml:space="preserve"> должны сдать все темы до конца четверти). Это учит ихпланированию своих действий. Но видеть результаты своей работы</w:t>
      </w:r>
      <w:r w:rsidR="00651017" w:rsidRPr="00AE00E8">
        <w:rPr>
          <w:rFonts w:ascii="Times New Roman" w:hAnsi="Times New Roman" w:cs="Times New Roman"/>
          <w:sz w:val="24"/>
          <w:szCs w:val="24"/>
        </w:rPr>
        <w:t xml:space="preserve"> об</w:t>
      </w:r>
      <w:r w:rsidRPr="00AE00E8">
        <w:rPr>
          <w:rFonts w:ascii="Times New Roman" w:hAnsi="Times New Roman" w:cs="Times New Roman"/>
          <w:sz w:val="24"/>
          <w:szCs w:val="24"/>
        </w:rPr>
        <w:t>уча</w:t>
      </w:r>
      <w:r w:rsidR="00651017" w:rsidRPr="00AE00E8">
        <w:rPr>
          <w:rFonts w:ascii="Times New Roman" w:hAnsi="Times New Roman" w:cs="Times New Roman"/>
          <w:sz w:val="24"/>
          <w:szCs w:val="24"/>
        </w:rPr>
        <w:t>ю</w:t>
      </w:r>
      <w:r w:rsidRPr="00AE00E8">
        <w:rPr>
          <w:rFonts w:ascii="Times New Roman" w:hAnsi="Times New Roman" w:cs="Times New Roman"/>
          <w:sz w:val="24"/>
          <w:szCs w:val="24"/>
        </w:rPr>
        <w:t>щиеся должны постоянно. Важно, чтобы после изучения каждой темы у каждого оставались выполненные в рабочейтетради или на отдельных листах работы. Желательно, чтобы врабочей тетради к концу учебного года не осталось пустых мест(образцы, выполненные красками, нужно вклеивать в тетрадьпосле полного высыхания).</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В особую папку помещаются оригиналы или копии (бумажные,цифровые) выполненных </w:t>
      </w:r>
      <w:r w:rsidR="00310AA7" w:rsidRPr="00AE00E8">
        <w:rPr>
          <w:rFonts w:ascii="Times New Roman" w:hAnsi="Times New Roman" w:cs="Times New Roman"/>
          <w:sz w:val="24"/>
          <w:szCs w:val="24"/>
        </w:rPr>
        <w:t>обучающимся</w:t>
      </w:r>
      <w:r w:rsidRPr="00AE00E8">
        <w:rPr>
          <w:rFonts w:ascii="Times New Roman" w:hAnsi="Times New Roman" w:cs="Times New Roman"/>
          <w:sz w:val="24"/>
          <w:szCs w:val="24"/>
        </w:rPr>
        <w:t xml:space="preserve"> творческих заданий, содержащие не только отметку (балл), но и оценку (словесную характеристику его успехов и советов по улучшению, устранению возможныхнедостатков).</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Накопление этих отметок и оценок показывает результаты продвижения в усвоении новых знаний и умений каждым учеником, развитие его умений действовать.</w:t>
      </w:r>
    </w:p>
    <w:p w:rsidR="002357F3" w:rsidRPr="00AE00E8" w:rsidRDefault="002357F3" w:rsidP="00AE00E8">
      <w:pPr>
        <w:autoSpaceDE w:val="0"/>
        <w:autoSpaceDN w:val="0"/>
        <w:adjustRightInd w:val="0"/>
        <w:spacing w:after="0" w:line="240" w:lineRule="auto"/>
        <w:ind w:left="567" w:firstLine="567"/>
        <w:jc w:val="both"/>
        <w:rPr>
          <w:rFonts w:ascii="Times New Roman" w:hAnsi="Times New Roman" w:cs="Times New Roman"/>
          <w:sz w:val="24"/>
          <w:szCs w:val="24"/>
        </w:rPr>
      </w:pPr>
    </w:p>
    <w:p w:rsidR="00AB0533" w:rsidRPr="00AE00E8" w:rsidRDefault="00651017" w:rsidP="00AE00E8">
      <w:pPr>
        <w:autoSpaceDE w:val="0"/>
        <w:autoSpaceDN w:val="0"/>
        <w:adjustRightInd w:val="0"/>
        <w:spacing w:after="0" w:line="240" w:lineRule="auto"/>
        <w:ind w:left="567" w:firstLine="567"/>
        <w:jc w:val="center"/>
        <w:rPr>
          <w:rFonts w:ascii="Times New Roman" w:hAnsi="Times New Roman" w:cs="Times New Roman"/>
          <w:bCs/>
          <w:sz w:val="24"/>
          <w:szCs w:val="24"/>
        </w:rPr>
      </w:pPr>
      <w:r w:rsidRPr="00AE00E8">
        <w:rPr>
          <w:rFonts w:ascii="Times New Roman" w:hAnsi="Times New Roman" w:cs="Times New Roman"/>
          <w:bCs/>
          <w:sz w:val="24"/>
          <w:szCs w:val="24"/>
        </w:rPr>
        <w:t>Место</w:t>
      </w:r>
      <w:r w:rsidR="00AB0533" w:rsidRPr="00AE00E8">
        <w:rPr>
          <w:rFonts w:ascii="Times New Roman" w:hAnsi="Times New Roman" w:cs="Times New Roman"/>
          <w:bCs/>
          <w:sz w:val="24"/>
          <w:szCs w:val="24"/>
        </w:rPr>
        <w:t xml:space="preserve"> учебного предметав учебном плане</w:t>
      </w:r>
    </w:p>
    <w:p w:rsidR="00651017" w:rsidRPr="00AE00E8" w:rsidRDefault="00651017" w:rsidP="00AE00E8">
      <w:pPr>
        <w:autoSpaceDE w:val="0"/>
        <w:autoSpaceDN w:val="0"/>
        <w:adjustRightInd w:val="0"/>
        <w:spacing w:after="0" w:line="240" w:lineRule="auto"/>
        <w:ind w:left="567" w:firstLine="567"/>
        <w:jc w:val="center"/>
        <w:rPr>
          <w:rFonts w:ascii="Times New Roman" w:hAnsi="Times New Roman" w:cs="Times New Roman"/>
          <w:bCs/>
          <w:sz w:val="24"/>
          <w:szCs w:val="24"/>
        </w:rPr>
      </w:pPr>
    </w:p>
    <w:p w:rsidR="00AB0533"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В соответствии с учебным планом курс «Изобразительноеискусство» изучается с 1-го по 4-й класс по одному часу в неделю.Общий объём учебного времени составляет 128 часов.</w:t>
      </w:r>
    </w:p>
    <w:p w:rsidR="00A30DDC" w:rsidRPr="00AE00E8" w:rsidRDefault="00A30DDC"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 xml:space="preserve">В соответствии с базисным учебным планом </w:t>
      </w:r>
      <w:r>
        <w:rPr>
          <w:rFonts w:ascii="Times New Roman" w:hAnsi="Times New Roman" w:cs="Times New Roman"/>
          <w:sz w:val="24"/>
          <w:szCs w:val="24"/>
        </w:rPr>
        <w:t xml:space="preserve">2012-2013 учебного года </w:t>
      </w:r>
      <w:r w:rsidRPr="00A30DDC">
        <w:rPr>
          <w:rFonts w:ascii="Times New Roman" w:hAnsi="Times New Roman" w:cs="Times New Roman"/>
          <w:sz w:val="24"/>
          <w:szCs w:val="24"/>
        </w:rPr>
        <w:t>курс «Изобразительное искусство» составляет 35 часов (35 учебных недель, 1 час в неделю)</w:t>
      </w:r>
    </w:p>
    <w:p w:rsidR="002357F3" w:rsidRPr="00AE00E8" w:rsidRDefault="002357F3" w:rsidP="00AE00E8">
      <w:pPr>
        <w:autoSpaceDE w:val="0"/>
        <w:autoSpaceDN w:val="0"/>
        <w:adjustRightInd w:val="0"/>
        <w:spacing w:after="0" w:line="240" w:lineRule="auto"/>
        <w:ind w:left="567" w:firstLine="567"/>
        <w:jc w:val="both"/>
        <w:rPr>
          <w:rFonts w:ascii="Times New Roman" w:hAnsi="Times New Roman" w:cs="Times New Roman"/>
          <w:sz w:val="24"/>
          <w:szCs w:val="24"/>
        </w:rPr>
      </w:pPr>
    </w:p>
    <w:p w:rsidR="00AB0533" w:rsidRPr="00AE00E8" w:rsidRDefault="00651017" w:rsidP="00AE00E8">
      <w:pPr>
        <w:autoSpaceDE w:val="0"/>
        <w:autoSpaceDN w:val="0"/>
        <w:adjustRightInd w:val="0"/>
        <w:spacing w:after="0" w:line="240" w:lineRule="auto"/>
        <w:ind w:left="567" w:firstLine="567"/>
        <w:jc w:val="center"/>
        <w:rPr>
          <w:rFonts w:ascii="Times New Roman" w:hAnsi="Times New Roman" w:cs="Times New Roman"/>
          <w:bCs/>
          <w:sz w:val="24"/>
          <w:szCs w:val="24"/>
        </w:rPr>
      </w:pPr>
      <w:r w:rsidRPr="00AE00E8">
        <w:rPr>
          <w:rFonts w:ascii="Times New Roman" w:hAnsi="Times New Roman" w:cs="Times New Roman"/>
          <w:bCs/>
          <w:sz w:val="24"/>
          <w:szCs w:val="24"/>
        </w:rPr>
        <w:t>Ценностные</w:t>
      </w:r>
      <w:r w:rsidR="00AB0533" w:rsidRPr="00AE00E8">
        <w:rPr>
          <w:rFonts w:ascii="Times New Roman" w:hAnsi="Times New Roman" w:cs="Times New Roman"/>
          <w:bCs/>
          <w:sz w:val="24"/>
          <w:szCs w:val="24"/>
        </w:rPr>
        <w:t xml:space="preserve"> ориентир</w:t>
      </w:r>
      <w:r w:rsidRPr="00AE00E8">
        <w:rPr>
          <w:rFonts w:ascii="Times New Roman" w:hAnsi="Times New Roman" w:cs="Times New Roman"/>
          <w:bCs/>
          <w:sz w:val="24"/>
          <w:szCs w:val="24"/>
        </w:rPr>
        <w:t xml:space="preserve">ы </w:t>
      </w:r>
      <w:r w:rsidR="00AB0533" w:rsidRPr="00AE00E8">
        <w:rPr>
          <w:rFonts w:ascii="Times New Roman" w:hAnsi="Times New Roman" w:cs="Times New Roman"/>
          <w:bCs/>
          <w:sz w:val="24"/>
          <w:szCs w:val="24"/>
        </w:rPr>
        <w:t>содержания учебного предмета</w:t>
      </w:r>
    </w:p>
    <w:p w:rsidR="00651017" w:rsidRPr="00AE00E8" w:rsidRDefault="00651017" w:rsidP="00AE00E8">
      <w:pPr>
        <w:autoSpaceDE w:val="0"/>
        <w:autoSpaceDN w:val="0"/>
        <w:adjustRightInd w:val="0"/>
        <w:spacing w:after="0" w:line="240" w:lineRule="auto"/>
        <w:ind w:left="567" w:firstLine="567"/>
        <w:jc w:val="center"/>
        <w:rPr>
          <w:rFonts w:ascii="Times New Roman" w:hAnsi="Times New Roman" w:cs="Times New Roman"/>
          <w:bCs/>
          <w:i/>
          <w:sz w:val="24"/>
          <w:szCs w:val="24"/>
        </w:rPr>
      </w:pP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При изучении каждой темы, при анализе произведений искусства необходимо постоянно делать акцент на </w:t>
      </w:r>
      <w:r w:rsidRPr="00AE00E8">
        <w:rPr>
          <w:rFonts w:ascii="Times New Roman" w:hAnsi="Times New Roman" w:cs="Times New Roman"/>
          <w:bCs/>
          <w:sz w:val="24"/>
          <w:szCs w:val="24"/>
        </w:rPr>
        <w:t>гуманистической</w:t>
      </w:r>
      <w:r w:rsidRPr="00AE00E8">
        <w:rPr>
          <w:rFonts w:ascii="Times New Roman" w:hAnsi="Times New Roman" w:cs="Times New Roman"/>
          <w:sz w:val="24"/>
          <w:szCs w:val="24"/>
        </w:rPr>
        <w:t xml:space="preserve">составляющей искусства: говорить о таких категориях, как </w:t>
      </w:r>
      <w:r w:rsidRPr="00AE00E8">
        <w:rPr>
          <w:rFonts w:ascii="Times New Roman" w:hAnsi="Times New Roman" w:cs="Times New Roman"/>
          <w:bCs/>
          <w:i/>
          <w:iCs/>
          <w:sz w:val="24"/>
          <w:szCs w:val="24"/>
        </w:rPr>
        <w:t>красота, добро, истина, творчество, гражданственность, патриотизм, ценность природы и человеческой жизни</w:t>
      </w:r>
      <w:r w:rsidRPr="00AE00E8">
        <w:rPr>
          <w:rFonts w:ascii="Times New Roman" w:hAnsi="Times New Roman" w:cs="Times New Roman"/>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i/>
          <w:sz w:val="24"/>
          <w:szCs w:val="24"/>
        </w:rPr>
      </w:pPr>
      <w:r w:rsidRPr="00AE00E8">
        <w:rPr>
          <w:rFonts w:ascii="Times New Roman" w:hAnsi="Times New Roman" w:cs="Times New Roman"/>
          <w:bCs/>
          <w:i/>
          <w:sz w:val="24"/>
          <w:szCs w:val="24"/>
        </w:rPr>
        <w:lastRenderedPageBreak/>
        <w:t>Личностные, метапредметные и предметныерезультаты изучения курса ИЗО в начальной школе</w:t>
      </w:r>
      <w:r w:rsidR="00763FE5" w:rsidRPr="00AE00E8">
        <w:rPr>
          <w:rFonts w:ascii="Times New Roman" w:hAnsi="Times New Roman" w:cs="Times New Roman"/>
          <w:bCs/>
          <w:i/>
          <w:sz w:val="24"/>
          <w:szCs w:val="24"/>
        </w:rPr>
        <w:tab/>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i/>
          <w:sz w:val="24"/>
          <w:szCs w:val="24"/>
        </w:rPr>
      </w:pPr>
      <w:r w:rsidRPr="00AE00E8">
        <w:rPr>
          <w:rFonts w:ascii="Times New Roman" w:hAnsi="Times New Roman" w:cs="Times New Roman"/>
          <w:bCs/>
          <w:i/>
          <w:sz w:val="24"/>
          <w:szCs w:val="24"/>
        </w:rPr>
        <w:t>Личностные результаты освоения курса ИЗО:</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а) формирование у ребёнка ценностных ориентиров в области изобразительного искусства;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б) воспитание уважительного отношения к творчеству как своему,так и других людей;</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в) развитие самостоятельности в поиске решения различных изобразительных задач;</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г) формирование духовных и эстетических потребностей;</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д) овладение различными приёмами и техниками изобразительнойдеятельности;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е) воспитание готовности к отстаиванию своего эстетического идеала;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ж) отработка навыков самостоятельной и групповой работы.</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i/>
          <w:sz w:val="24"/>
          <w:szCs w:val="24"/>
        </w:rPr>
        <w:t>Предметные результаты</w:t>
      </w:r>
      <w:r w:rsidRPr="00AE00E8">
        <w:rPr>
          <w:rFonts w:ascii="Times New Roman" w:hAnsi="Times New Roman" w:cs="Times New Roman"/>
          <w:bCs/>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а) сформированность первоначальных представлений о роли изобразительного искусства в жизни и духовно-нравственном развитиичеловека;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i/>
          <w:sz w:val="24"/>
          <w:szCs w:val="24"/>
        </w:rPr>
      </w:pPr>
      <w:r w:rsidRPr="00AE00E8">
        <w:rPr>
          <w:rFonts w:ascii="Times New Roman" w:hAnsi="Times New Roman" w:cs="Times New Roman"/>
          <w:bCs/>
          <w:i/>
          <w:sz w:val="24"/>
          <w:szCs w:val="24"/>
        </w:rPr>
        <w:t>Метапредметные результаты</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Метапредметные результаты освоения курса обеспечиваютсяпознавательными и коммуникативными учебными действиями, атакже межпредметными связями с технологией, музыкой, литературой, историей и даже с математикой.</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Поскольку художественно-творческая изобразительная деятельность неразрывно связана с эстетическим видением действительности, на занятиях курса детьми изучается общеэстетический контекст. Это довольно широкий спектр понятий, усвоение которыхпоможет </w:t>
      </w:r>
      <w:r w:rsidR="00651017"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651017" w:rsidRPr="00AE00E8">
        <w:rPr>
          <w:rFonts w:ascii="Times New Roman" w:hAnsi="Times New Roman" w:cs="Times New Roman"/>
          <w:sz w:val="24"/>
          <w:szCs w:val="24"/>
        </w:rPr>
        <w:t>ю</w:t>
      </w:r>
      <w:r w:rsidRPr="00AE00E8">
        <w:rPr>
          <w:rFonts w:ascii="Times New Roman" w:hAnsi="Times New Roman" w:cs="Times New Roman"/>
          <w:sz w:val="24"/>
          <w:szCs w:val="24"/>
        </w:rPr>
        <w:t>щимся осознанно включиться в творческий процесс.</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Кроме этого, метапредметными результатами изучения курса«Изобразительное искусство» является формирование перечисленных ниже универсальных учебных действий (УУД).</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i/>
          <w:sz w:val="24"/>
          <w:szCs w:val="24"/>
        </w:rPr>
      </w:pPr>
      <w:r w:rsidRPr="00AE00E8">
        <w:rPr>
          <w:rFonts w:ascii="Times New Roman" w:hAnsi="Times New Roman" w:cs="Times New Roman"/>
          <w:bCs/>
          <w:i/>
          <w:sz w:val="24"/>
          <w:szCs w:val="24"/>
        </w:rPr>
        <w:t>Регулятивные УУД</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Проговаривать последовательность действий на уроке.</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Учиться работать по предложенному учителем плану.</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Учиться отличать верно выполненное задание от неверного.</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Учиться совместно с учителем и другими </w:t>
      </w:r>
      <w:r w:rsidR="00310AA7" w:rsidRPr="00AE00E8">
        <w:rPr>
          <w:rFonts w:ascii="Times New Roman" w:hAnsi="Times New Roman" w:cs="Times New Roman"/>
          <w:sz w:val="24"/>
          <w:szCs w:val="24"/>
        </w:rPr>
        <w:t>обучающимися</w:t>
      </w:r>
      <w:r w:rsidRPr="00AE00E8">
        <w:rPr>
          <w:rFonts w:ascii="Times New Roman" w:hAnsi="Times New Roman" w:cs="Times New Roman"/>
          <w:sz w:val="24"/>
          <w:szCs w:val="24"/>
        </w:rPr>
        <w:t xml:space="preserve"> давать эмоциональную оценку деятельности класса на уроке.</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Основой для формирования этих действий служит соблюдение технологии оценивания образовательных достижений.</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i/>
          <w:sz w:val="24"/>
          <w:szCs w:val="24"/>
        </w:rPr>
      </w:pPr>
      <w:r w:rsidRPr="00AE00E8">
        <w:rPr>
          <w:rFonts w:ascii="Times New Roman" w:hAnsi="Times New Roman" w:cs="Times New Roman"/>
          <w:bCs/>
          <w:i/>
          <w:sz w:val="24"/>
          <w:szCs w:val="24"/>
        </w:rPr>
        <w:t>Познавательные УУД</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Ориентироваться в своей системе знаний: отличать новое от ужеизвестного с помощью учителя.</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Делать предварительный отбор источников информации: ориентироваться в учебнике (на развороте, в оглавлении, в словаре).</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Добывать новые знания: находить ответы на вопросы, используяучебник, свой жизненный опыт и информацию, полученную науроке.</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Перерабатывать полученную информацию: делать выводы врезультате совместной работы всего класса.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Сравнивать и группировать произведения изобразительногоискусства (по изобразительным средствам, жанрам и т.д.).</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i/>
          <w:sz w:val="24"/>
          <w:szCs w:val="24"/>
        </w:rPr>
      </w:pPr>
      <w:r w:rsidRPr="00AE00E8">
        <w:rPr>
          <w:rFonts w:ascii="Times New Roman" w:hAnsi="Times New Roman" w:cs="Times New Roman"/>
          <w:bCs/>
          <w:i/>
          <w:sz w:val="24"/>
          <w:szCs w:val="24"/>
        </w:rPr>
        <w:t xml:space="preserve">Коммуникативные </w:t>
      </w:r>
      <w:r w:rsidRPr="00AE00E8">
        <w:rPr>
          <w:rFonts w:ascii="Times New Roman" w:hAnsi="Times New Roman" w:cs="Times New Roman"/>
          <w:i/>
          <w:sz w:val="24"/>
          <w:szCs w:val="24"/>
        </w:rPr>
        <w:t>УУД</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Уметь пользоваться языком изобразительного искусства: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а) донести свою позицию до собеседника;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lastRenderedPageBreak/>
        <w:t>б) оформить свою мысль в устной и письменной форме (на уровнеодного предложения или небольшого текста).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Уметь слушать и понимать высказывания собеседников.</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Уметь выразительно читать и пересказывать содержание текста.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Совместно договариваться о правилах общения и поведения вшколе и на уроках изобразительного искусства и следовать им.</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Учиться согласованно работать в группе:</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а) учиться планировать работу в группе;</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б) учиться распределять работу между участниками проекта;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в) понимать общую задачу проекта и точно выполнять свою частьработы;</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г) уметь выполнять различные роли в группе (лидера, исполнителя, критика).</w:t>
      </w:r>
    </w:p>
    <w:p w:rsidR="00763FE5" w:rsidRPr="00AE00E8" w:rsidRDefault="00763FE5" w:rsidP="00AE00E8">
      <w:pPr>
        <w:autoSpaceDE w:val="0"/>
        <w:autoSpaceDN w:val="0"/>
        <w:adjustRightInd w:val="0"/>
        <w:spacing w:after="0" w:line="240" w:lineRule="auto"/>
        <w:ind w:left="567" w:firstLine="567"/>
        <w:jc w:val="both"/>
        <w:rPr>
          <w:rFonts w:ascii="Times New Roman" w:hAnsi="Times New Roman" w:cs="Times New Roman"/>
          <w:bCs/>
          <w:sz w:val="24"/>
          <w:szCs w:val="24"/>
        </w:rPr>
      </w:pP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1-й класс</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1. Овладевать языком изобразительного искусства: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понимать, в чём состоит работа художника и какие качестванужно в себе развивать, чтобы научиться рисовать;</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sz w:val="24"/>
          <w:szCs w:val="24"/>
        </w:rPr>
        <w:t xml:space="preserve">• понимать и уметь объяснять, что такое </w:t>
      </w:r>
      <w:r w:rsidRPr="00AE00E8">
        <w:rPr>
          <w:rFonts w:ascii="Times New Roman" w:hAnsi="Times New Roman" w:cs="Times New Roman"/>
          <w:i/>
          <w:iCs/>
          <w:sz w:val="24"/>
          <w:szCs w:val="24"/>
        </w:rPr>
        <w:t>форма, размер, характер,детали, линия, замкнутая линия, геометрические фигуры, симметрия, ось симметрии, геометрический орнамент, вертикаль, горизонталь, фон, композиция, контраст, сюжет, зарисовки, наброски</w:t>
      </w:r>
      <w:r w:rsidRPr="00AE00E8">
        <w:rPr>
          <w:rFonts w:ascii="Times New Roman" w:hAnsi="Times New Roman" w:cs="Times New Roman"/>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знать и уметь называть основные цвета спектра, понимать иуметь объяснять, что такое </w:t>
      </w:r>
      <w:r w:rsidRPr="00AE00E8">
        <w:rPr>
          <w:rFonts w:ascii="Times New Roman" w:hAnsi="Times New Roman" w:cs="Times New Roman"/>
          <w:i/>
          <w:iCs/>
          <w:sz w:val="24"/>
          <w:szCs w:val="24"/>
        </w:rPr>
        <w:t>дополнительные и родственные, тёплыеи холодные цвета</w:t>
      </w:r>
      <w:r w:rsidRPr="00AE00E8">
        <w:rPr>
          <w:rFonts w:ascii="Times New Roman" w:hAnsi="Times New Roman" w:cs="Times New Roman"/>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sz w:val="24"/>
          <w:szCs w:val="24"/>
        </w:rPr>
        <w:t xml:space="preserve">• знать и уметь объяснять, что такое </w:t>
      </w:r>
      <w:r w:rsidRPr="00AE00E8">
        <w:rPr>
          <w:rFonts w:ascii="Times New Roman" w:hAnsi="Times New Roman" w:cs="Times New Roman"/>
          <w:i/>
          <w:iCs/>
          <w:sz w:val="24"/>
          <w:szCs w:val="24"/>
        </w:rPr>
        <w:t>орнамент, геометрическийорнамент</w:t>
      </w:r>
      <w:r w:rsidRPr="00AE00E8">
        <w:rPr>
          <w:rFonts w:ascii="Times New Roman" w:hAnsi="Times New Roman" w:cs="Times New Roman"/>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учиться описывать живописные произведения с использованиемуже изученных понятий.</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2. Эмоционально воспринимать и оценивать произведения искусства: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учиться чувствовать </w:t>
      </w:r>
      <w:r w:rsidRPr="00AE00E8">
        <w:rPr>
          <w:rFonts w:ascii="Times New Roman" w:hAnsi="Times New Roman" w:cs="Times New Roman"/>
          <w:bCs/>
          <w:sz w:val="24"/>
          <w:szCs w:val="24"/>
        </w:rPr>
        <w:t xml:space="preserve">образный характер </w:t>
      </w:r>
      <w:r w:rsidRPr="00AE00E8">
        <w:rPr>
          <w:rFonts w:ascii="Times New Roman" w:hAnsi="Times New Roman" w:cs="Times New Roman"/>
          <w:sz w:val="24"/>
          <w:szCs w:val="24"/>
        </w:rPr>
        <w:t>различных видовлиний;</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учиться воспринимать </w:t>
      </w:r>
      <w:r w:rsidRPr="00AE00E8">
        <w:rPr>
          <w:rFonts w:ascii="Times New Roman" w:hAnsi="Times New Roman" w:cs="Times New Roman"/>
          <w:bCs/>
          <w:sz w:val="24"/>
          <w:szCs w:val="24"/>
        </w:rPr>
        <w:t xml:space="preserve">эмоциональное звучание </w:t>
      </w:r>
      <w:r w:rsidRPr="00AE00E8">
        <w:rPr>
          <w:rFonts w:ascii="Times New Roman" w:hAnsi="Times New Roman" w:cs="Times New Roman"/>
          <w:sz w:val="24"/>
          <w:szCs w:val="24"/>
        </w:rPr>
        <w:t>цвета и уметьрассказывать о том, как это свойство цвета используется разнымихудожниками.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3. Различать и знать, в чём особенности различных видов изобразительной деятельности. Владение простейшими навыками: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рисунка</w:t>
      </w:r>
      <w:r w:rsidRPr="00AE00E8">
        <w:rPr>
          <w:rFonts w:ascii="Times New Roman" w:hAnsi="Times New Roman" w:cs="Times New Roman"/>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аппликации</w:t>
      </w:r>
      <w:r w:rsidRPr="00AE00E8">
        <w:rPr>
          <w:rFonts w:ascii="Times New Roman" w:hAnsi="Times New Roman" w:cs="Times New Roman"/>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построения геометрического орнамента</w:t>
      </w:r>
      <w:r w:rsidRPr="00AE00E8">
        <w:rPr>
          <w:rFonts w:ascii="Times New Roman" w:hAnsi="Times New Roman" w:cs="Times New Roman"/>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техники работы акварельными и гуашевыми красками</w:t>
      </w:r>
      <w:r w:rsidRPr="00AE00E8">
        <w:rPr>
          <w:rFonts w:ascii="Times New Roman" w:hAnsi="Times New Roman" w:cs="Times New Roman"/>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4. Иметь понятие о некоторых видах изобразительного искусства: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 xml:space="preserve">• </w:t>
      </w:r>
      <w:r w:rsidRPr="00AE00E8">
        <w:rPr>
          <w:rFonts w:ascii="Times New Roman" w:hAnsi="Times New Roman" w:cs="Times New Roman"/>
          <w:bCs/>
          <w:i/>
          <w:iCs/>
          <w:sz w:val="24"/>
          <w:szCs w:val="24"/>
        </w:rPr>
        <w:t>живопись (натюрморт, пейзаж, картины о жизни людей)</w:t>
      </w:r>
      <w:r w:rsidRPr="00AE00E8">
        <w:rPr>
          <w:rFonts w:ascii="Times New Roman" w:hAnsi="Times New Roman" w:cs="Times New Roman"/>
          <w:bCs/>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 xml:space="preserve">• </w:t>
      </w:r>
      <w:r w:rsidRPr="00AE00E8">
        <w:rPr>
          <w:rFonts w:ascii="Times New Roman" w:hAnsi="Times New Roman" w:cs="Times New Roman"/>
          <w:bCs/>
          <w:i/>
          <w:iCs/>
          <w:sz w:val="24"/>
          <w:szCs w:val="24"/>
        </w:rPr>
        <w:t>графика (иллюстрация)</w:t>
      </w:r>
      <w:r w:rsidRPr="00AE00E8">
        <w:rPr>
          <w:rFonts w:ascii="Times New Roman" w:hAnsi="Times New Roman" w:cs="Times New Roman"/>
          <w:bCs/>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i/>
          <w:iCs/>
          <w:sz w:val="24"/>
          <w:szCs w:val="24"/>
        </w:rPr>
      </w:pPr>
      <w:r w:rsidRPr="00AE00E8">
        <w:rPr>
          <w:rFonts w:ascii="Times New Roman" w:hAnsi="Times New Roman" w:cs="Times New Roman"/>
          <w:bCs/>
          <w:sz w:val="24"/>
          <w:szCs w:val="24"/>
        </w:rPr>
        <w:t xml:space="preserve">• </w:t>
      </w:r>
      <w:r w:rsidRPr="00AE00E8">
        <w:rPr>
          <w:rFonts w:ascii="Times New Roman" w:hAnsi="Times New Roman" w:cs="Times New Roman"/>
          <w:bCs/>
          <w:i/>
          <w:iCs/>
          <w:sz w:val="24"/>
          <w:szCs w:val="24"/>
        </w:rPr>
        <w:t>народные промыслы (филимоновские и дымковские игрушки,изделия мастеров Хохломы и Гжели).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5. Иметь понятие об изобразительных средствах живописи и графики: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 xml:space="preserve">• </w:t>
      </w:r>
      <w:r w:rsidRPr="00AE00E8">
        <w:rPr>
          <w:rFonts w:ascii="Times New Roman" w:hAnsi="Times New Roman" w:cs="Times New Roman"/>
          <w:bCs/>
          <w:i/>
          <w:iCs/>
          <w:sz w:val="24"/>
          <w:szCs w:val="24"/>
        </w:rPr>
        <w:t>композиция, рисунок, цвет для живописи</w:t>
      </w:r>
      <w:r w:rsidRPr="00AE00E8">
        <w:rPr>
          <w:rFonts w:ascii="Times New Roman" w:hAnsi="Times New Roman" w:cs="Times New Roman"/>
          <w:bCs/>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i/>
          <w:iCs/>
          <w:sz w:val="24"/>
          <w:szCs w:val="24"/>
        </w:rPr>
      </w:pPr>
      <w:r w:rsidRPr="00AE00E8">
        <w:rPr>
          <w:rFonts w:ascii="Times New Roman" w:hAnsi="Times New Roman" w:cs="Times New Roman"/>
          <w:bCs/>
          <w:sz w:val="24"/>
          <w:szCs w:val="24"/>
        </w:rPr>
        <w:t xml:space="preserve">• </w:t>
      </w:r>
      <w:r w:rsidRPr="00AE00E8">
        <w:rPr>
          <w:rFonts w:ascii="Times New Roman" w:hAnsi="Times New Roman" w:cs="Times New Roman"/>
          <w:bCs/>
          <w:i/>
          <w:iCs/>
          <w:sz w:val="24"/>
          <w:szCs w:val="24"/>
        </w:rPr>
        <w:t>композиция, рисунок, линия, пятно, точка, штрих для графики.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6. Иметь представление об искусстве Древнего мира.</w:t>
      </w:r>
    </w:p>
    <w:p w:rsidR="00763FE5" w:rsidRPr="00AE00E8" w:rsidRDefault="00763FE5" w:rsidP="00AE00E8">
      <w:pPr>
        <w:autoSpaceDE w:val="0"/>
        <w:autoSpaceDN w:val="0"/>
        <w:adjustRightInd w:val="0"/>
        <w:spacing w:after="0" w:line="240" w:lineRule="auto"/>
        <w:ind w:left="567" w:firstLine="567"/>
        <w:jc w:val="both"/>
        <w:rPr>
          <w:rFonts w:ascii="Times New Roman" w:hAnsi="Times New Roman" w:cs="Times New Roman"/>
          <w:bCs/>
          <w:sz w:val="24"/>
          <w:szCs w:val="24"/>
        </w:rPr>
      </w:pP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2-й класс</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1. Овладевать языком изобразительного искусства: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i/>
          <w:iCs/>
          <w:sz w:val="24"/>
          <w:szCs w:val="24"/>
        </w:rPr>
      </w:pPr>
      <w:r w:rsidRPr="00AE00E8">
        <w:rPr>
          <w:rFonts w:ascii="Times New Roman" w:hAnsi="Times New Roman" w:cs="Times New Roman"/>
          <w:bCs/>
          <w:sz w:val="24"/>
          <w:szCs w:val="24"/>
        </w:rPr>
        <w:t>• иметь представление о видах изобразительного искусства (</w:t>
      </w:r>
      <w:r w:rsidRPr="00AE00E8">
        <w:rPr>
          <w:rFonts w:ascii="Times New Roman" w:hAnsi="Times New Roman" w:cs="Times New Roman"/>
          <w:bCs/>
          <w:i/>
          <w:iCs/>
          <w:sz w:val="24"/>
          <w:szCs w:val="24"/>
        </w:rPr>
        <w:t>архитектура, скульптура, живопись, графика)</w:t>
      </w:r>
      <w:r w:rsidRPr="00AE00E8">
        <w:rPr>
          <w:rFonts w:ascii="Times New Roman" w:hAnsi="Times New Roman" w:cs="Times New Roman"/>
          <w:bCs/>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i/>
          <w:iCs/>
          <w:sz w:val="24"/>
          <w:szCs w:val="24"/>
        </w:rPr>
      </w:pPr>
      <w:r w:rsidRPr="00AE00E8">
        <w:rPr>
          <w:rFonts w:ascii="Times New Roman" w:hAnsi="Times New Roman" w:cs="Times New Roman"/>
          <w:bCs/>
          <w:sz w:val="24"/>
          <w:szCs w:val="24"/>
        </w:rPr>
        <w:t xml:space="preserve">• понимать и уметь объяснять, что такое </w:t>
      </w:r>
      <w:r w:rsidRPr="00AE00E8">
        <w:rPr>
          <w:rFonts w:ascii="Times New Roman" w:hAnsi="Times New Roman" w:cs="Times New Roman"/>
          <w:bCs/>
          <w:i/>
          <w:iCs/>
          <w:sz w:val="24"/>
          <w:szCs w:val="24"/>
        </w:rPr>
        <w:t>круглая скульптура,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i/>
          <w:iCs/>
          <w:sz w:val="24"/>
          <w:szCs w:val="24"/>
        </w:rPr>
      </w:pPr>
      <w:r w:rsidRPr="00AE00E8">
        <w:rPr>
          <w:rFonts w:ascii="Times New Roman" w:hAnsi="Times New Roman" w:cs="Times New Roman"/>
          <w:bCs/>
          <w:i/>
          <w:iCs/>
          <w:sz w:val="24"/>
          <w:szCs w:val="24"/>
        </w:rPr>
        <w:lastRenderedPageBreak/>
        <w:t>рельеф, силуэт, музей, картинная галерея, эскиз, набросок, фактура, штриховка, светотень, источник света, растительный орнамент, элемент орнамента, ритм, колорит</w:t>
      </w:r>
      <w:r w:rsidRPr="00AE00E8">
        <w:rPr>
          <w:rFonts w:ascii="Times New Roman" w:hAnsi="Times New Roman" w:cs="Times New Roman"/>
          <w:bCs/>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i/>
          <w:iCs/>
          <w:sz w:val="24"/>
          <w:szCs w:val="24"/>
        </w:rPr>
      </w:pPr>
      <w:r w:rsidRPr="00AE00E8">
        <w:rPr>
          <w:rFonts w:ascii="Times New Roman" w:hAnsi="Times New Roman" w:cs="Times New Roman"/>
          <w:bCs/>
          <w:sz w:val="24"/>
          <w:szCs w:val="24"/>
        </w:rPr>
        <w:t>• знать свойства цветов спектра (</w:t>
      </w:r>
      <w:r w:rsidRPr="00AE00E8">
        <w:rPr>
          <w:rFonts w:ascii="Times New Roman" w:hAnsi="Times New Roman" w:cs="Times New Roman"/>
          <w:bCs/>
          <w:i/>
          <w:iCs/>
          <w:sz w:val="24"/>
          <w:szCs w:val="24"/>
        </w:rPr>
        <w:t>взаимодействие тёплых и холодных цветов</w:t>
      </w:r>
      <w:r w:rsidRPr="00AE00E8">
        <w:rPr>
          <w:rFonts w:ascii="Times New Roman" w:hAnsi="Times New Roman" w:cs="Times New Roman"/>
          <w:bCs/>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 xml:space="preserve">• знать и уметь объяснять, что такое </w:t>
      </w:r>
      <w:r w:rsidRPr="00AE00E8">
        <w:rPr>
          <w:rFonts w:ascii="Times New Roman" w:hAnsi="Times New Roman" w:cs="Times New Roman"/>
          <w:bCs/>
          <w:i/>
          <w:iCs/>
          <w:sz w:val="24"/>
          <w:szCs w:val="24"/>
        </w:rPr>
        <w:t>растительный орнамент</w:t>
      </w:r>
      <w:r w:rsidRPr="00AE00E8">
        <w:rPr>
          <w:rFonts w:ascii="Times New Roman" w:hAnsi="Times New Roman" w:cs="Times New Roman"/>
          <w:bCs/>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 уметь описывать живописные произведения с использованиемуже изученных понятий.</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2. Эмоционально воспринимать и оценивать произведения искусства: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 xml:space="preserve">• учиться чувствовать </w:t>
      </w:r>
      <w:r w:rsidRPr="00AE00E8">
        <w:rPr>
          <w:rFonts w:ascii="Times New Roman" w:hAnsi="Times New Roman" w:cs="Times New Roman"/>
          <w:bCs/>
          <w:i/>
          <w:iCs/>
          <w:sz w:val="24"/>
          <w:szCs w:val="24"/>
        </w:rPr>
        <w:t xml:space="preserve">образный характер </w:t>
      </w:r>
      <w:r w:rsidRPr="00AE00E8">
        <w:rPr>
          <w:rFonts w:ascii="Times New Roman" w:hAnsi="Times New Roman" w:cs="Times New Roman"/>
          <w:bCs/>
          <w:sz w:val="24"/>
          <w:szCs w:val="24"/>
        </w:rPr>
        <w:t>различных произведений искусства, замечать и понимать, для чего и каким образомхудожники передают своё отношение к изображённому на картине;</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 учиться воспринимать эмоциональное звучание тёплых илихолодных цветов и колорита картины.</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3. Различать и знать, в чём особенности различных видов изобразительной деятельности. Дальнейшее овладение навыками: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 xml:space="preserve">• </w:t>
      </w:r>
      <w:r w:rsidRPr="00AE00E8">
        <w:rPr>
          <w:rFonts w:ascii="Times New Roman" w:hAnsi="Times New Roman" w:cs="Times New Roman"/>
          <w:bCs/>
          <w:i/>
          <w:iCs/>
          <w:sz w:val="24"/>
          <w:szCs w:val="24"/>
        </w:rPr>
        <w:t>рисования цветными карандашами</w:t>
      </w:r>
      <w:r w:rsidRPr="00AE00E8">
        <w:rPr>
          <w:rFonts w:ascii="Times New Roman" w:hAnsi="Times New Roman" w:cs="Times New Roman"/>
          <w:bCs/>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i/>
          <w:iCs/>
          <w:sz w:val="24"/>
          <w:szCs w:val="24"/>
        </w:rPr>
      </w:pPr>
      <w:r w:rsidRPr="00AE00E8">
        <w:rPr>
          <w:rFonts w:ascii="Times New Roman" w:hAnsi="Times New Roman" w:cs="Times New Roman"/>
          <w:bCs/>
          <w:sz w:val="24"/>
          <w:szCs w:val="24"/>
        </w:rPr>
        <w:t xml:space="preserve">• </w:t>
      </w:r>
      <w:r w:rsidRPr="00AE00E8">
        <w:rPr>
          <w:rFonts w:ascii="Times New Roman" w:hAnsi="Times New Roman" w:cs="Times New Roman"/>
          <w:bCs/>
          <w:i/>
          <w:iCs/>
          <w:sz w:val="24"/>
          <w:szCs w:val="24"/>
        </w:rPr>
        <w:t>рисования простым карандашом (передача объёма предмета спомощью светотени)</w:t>
      </w:r>
      <w:r w:rsidRPr="00AE00E8">
        <w:rPr>
          <w:rFonts w:ascii="Times New Roman" w:hAnsi="Times New Roman" w:cs="Times New Roman"/>
          <w:bCs/>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 xml:space="preserve">• </w:t>
      </w:r>
      <w:r w:rsidRPr="00AE00E8">
        <w:rPr>
          <w:rFonts w:ascii="Times New Roman" w:hAnsi="Times New Roman" w:cs="Times New Roman"/>
          <w:bCs/>
          <w:i/>
          <w:iCs/>
          <w:sz w:val="24"/>
          <w:szCs w:val="24"/>
        </w:rPr>
        <w:t>аппликации</w:t>
      </w:r>
      <w:r w:rsidRPr="00AE00E8">
        <w:rPr>
          <w:rFonts w:ascii="Times New Roman" w:hAnsi="Times New Roman" w:cs="Times New Roman"/>
          <w:bCs/>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 xml:space="preserve">• </w:t>
      </w:r>
      <w:r w:rsidRPr="00AE00E8">
        <w:rPr>
          <w:rFonts w:ascii="Times New Roman" w:hAnsi="Times New Roman" w:cs="Times New Roman"/>
          <w:bCs/>
          <w:i/>
          <w:iCs/>
          <w:sz w:val="24"/>
          <w:szCs w:val="24"/>
        </w:rPr>
        <w:t>гравюры</w:t>
      </w:r>
      <w:r w:rsidRPr="00AE00E8">
        <w:rPr>
          <w:rFonts w:ascii="Times New Roman" w:hAnsi="Times New Roman" w:cs="Times New Roman"/>
          <w:bCs/>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i/>
          <w:iCs/>
          <w:sz w:val="24"/>
          <w:szCs w:val="24"/>
        </w:rPr>
      </w:pPr>
      <w:r w:rsidRPr="00AE00E8">
        <w:rPr>
          <w:rFonts w:ascii="Times New Roman" w:hAnsi="Times New Roman" w:cs="Times New Roman"/>
          <w:bCs/>
          <w:sz w:val="24"/>
          <w:szCs w:val="24"/>
        </w:rPr>
        <w:t xml:space="preserve">• </w:t>
      </w:r>
      <w:r w:rsidRPr="00AE00E8">
        <w:rPr>
          <w:rFonts w:ascii="Times New Roman" w:hAnsi="Times New Roman" w:cs="Times New Roman"/>
          <w:bCs/>
          <w:i/>
          <w:iCs/>
          <w:sz w:val="24"/>
          <w:szCs w:val="24"/>
        </w:rPr>
        <w:t>построения растительного орнамента с использованием различных видов его композиции</w:t>
      </w:r>
      <w:r w:rsidRPr="00AE00E8">
        <w:rPr>
          <w:rFonts w:ascii="Times New Roman" w:hAnsi="Times New Roman" w:cs="Times New Roman"/>
          <w:bCs/>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 xml:space="preserve">• различных </w:t>
      </w:r>
      <w:r w:rsidRPr="00AE00E8">
        <w:rPr>
          <w:rFonts w:ascii="Times New Roman" w:hAnsi="Times New Roman" w:cs="Times New Roman"/>
          <w:bCs/>
          <w:i/>
          <w:iCs/>
          <w:sz w:val="24"/>
          <w:szCs w:val="24"/>
        </w:rPr>
        <w:t>приёмов работы акварельными красками</w:t>
      </w:r>
      <w:r w:rsidRPr="00AE00E8">
        <w:rPr>
          <w:rFonts w:ascii="Times New Roman" w:hAnsi="Times New Roman" w:cs="Times New Roman"/>
          <w:bCs/>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 xml:space="preserve">• работы </w:t>
      </w:r>
      <w:r w:rsidRPr="00AE00E8">
        <w:rPr>
          <w:rFonts w:ascii="Times New Roman" w:hAnsi="Times New Roman" w:cs="Times New Roman"/>
          <w:bCs/>
          <w:i/>
          <w:iCs/>
          <w:sz w:val="24"/>
          <w:szCs w:val="24"/>
        </w:rPr>
        <w:t>гуашевыми красками</w:t>
      </w:r>
      <w:r w:rsidRPr="00AE00E8">
        <w:rPr>
          <w:rFonts w:ascii="Times New Roman" w:hAnsi="Times New Roman" w:cs="Times New Roman"/>
          <w:bCs/>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4. Углублять понятие о некоторых видах изобразительного искусства: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 xml:space="preserve">• </w:t>
      </w:r>
      <w:r w:rsidRPr="00AE00E8">
        <w:rPr>
          <w:rFonts w:ascii="Times New Roman" w:hAnsi="Times New Roman" w:cs="Times New Roman"/>
          <w:bCs/>
          <w:i/>
          <w:iCs/>
          <w:sz w:val="24"/>
          <w:szCs w:val="24"/>
        </w:rPr>
        <w:t>живопись (натюрморт, пейзаж, бытовая живопись)</w:t>
      </w:r>
      <w:r w:rsidRPr="00AE00E8">
        <w:rPr>
          <w:rFonts w:ascii="Times New Roman" w:hAnsi="Times New Roman" w:cs="Times New Roman"/>
          <w:bCs/>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 xml:space="preserve">• </w:t>
      </w:r>
      <w:r w:rsidRPr="00AE00E8">
        <w:rPr>
          <w:rFonts w:ascii="Times New Roman" w:hAnsi="Times New Roman" w:cs="Times New Roman"/>
          <w:bCs/>
          <w:i/>
          <w:iCs/>
          <w:sz w:val="24"/>
          <w:szCs w:val="24"/>
        </w:rPr>
        <w:t>графика (иллюстрация)</w:t>
      </w:r>
      <w:r w:rsidRPr="00AE00E8">
        <w:rPr>
          <w:rFonts w:ascii="Times New Roman" w:hAnsi="Times New Roman" w:cs="Times New Roman"/>
          <w:bCs/>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 xml:space="preserve">• </w:t>
      </w:r>
      <w:r w:rsidRPr="00AE00E8">
        <w:rPr>
          <w:rFonts w:ascii="Times New Roman" w:hAnsi="Times New Roman" w:cs="Times New Roman"/>
          <w:bCs/>
          <w:i/>
          <w:iCs/>
          <w:sz w:val="24"/>
          <w:szCs w:val="24"/>
        </w:rPr>
        <w:t>народные промыслы (городецкая роспись)</w:t>
      </w:r>
      <w:r w:rsidRPr="00AE00E8">
        <w:rPr>
          <w:rFonts w:ascii="Times New Roman" w:hAnsi="Times New Roman" w:cs="Times New Roman"/>
          <w:bCs/>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5. Изучать произведения признанных мастеров изобразительногоискусства и уметь рассказывать об их особенностях (Третьяковскаягалерея).</w:t>
      </w:r>
    </w:p>
    <w:p w:rsidR="00AB0533" w:rsidRPr="00AE00E8" w:rsidRDefault="00AB0533"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sz w:val="24"/>
          <w:szCs w:val="24"/>
        </w:rPr>
        <w:t>6. Иметь представление об искусстве Древнего Египта.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i/>
          <w:sz w:val="24"/>
          <w:szCs w:val="24"/>
        </w:rPr>
      </w:pPr>
      <w:r w:rsidRPr="00AE00E8">
        <w:rPr>
          <w:rFonts w:ascii="Times New Roman" w:hAnsi="Times New Roman" w:cs="Times New Roman"/>
          <w:bCs/>
          <w:i/>
          <w:sz w:val="24"/>
          <w:szCs w:val="24"/>
        </w:rPr>
        <w:t>Порядок выполнения коллективной работы</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1. Перед началом работы учитель обсуждает с </w:t>
      </w:r>
      <w:r w:rsidR="00AA0481"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AA0481" w:rsidRPr="00AE00E8">
        <w:rPr>
          <w:rFonts w:ascii="Times New Roman" w:hAnsi="Times New Roman" w:cs="Times New Roman"/>
          <w:sz w:val="24"/>
          <w:szCs w:val="24"/>
        </w:rPr>
        <w:t>ю</w:t>
      </w:r>
      <w:r w:rsidRPr="00AE00E8">
        <w:rPr>
          <w:rFonts w:ascii="Times New Roman" w:hAnsi="Times New Roman" w:cs="Times New Roman"/>
          <w:sz w:val="24"/>
          <w:szCs w:val="24"/>
        </w:rPr>
        <w:t>щимися общийплан работы, размеры, цветовое решение и способ изготовления композиции. Принимается решение, какую часть работы будет выполнять каждый ученик.</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2. Ребёнок самостоятельно рисует и вырезает одну из деталейобщей композиции.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3. Учитель заранее подготавливает фон, чтобы не тратить на этовремя урока.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4. На уроке </w:t>
      </w:r>
      <w:r w:rsidR="00B56023" w:rsidRPr="00AE00E8">
        <w:rPr>
          <w:rFonts w:ascii="Times New Roman" w:hAnsi="Times New Roman" w:cs="Times New Roman"/>
          <w:sz w:val="24"/>
          <w:szCs w:val="24"/>
        </w:rPr>
        <w:t>обучающиеся</w:t>
      </w:r>
      <w:r w:rsidRPr="00AE00E8">
        <w:rPr>
          <w:rFonts w:ascii="Times New Roman" w:hAnsi="Times New Roman" w:cs="Times New Roman"/>
          <w:sz w:val="24"/>
          <w:szCs w:val="24"/>
        </w:rPr>
        <w:t xml:space="preserve"> раскладывают детали на листе и под руководством учителя ищут удачную композицию. Когда композиция найдена, все её фрагменты приклеиваются к листу.</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5. Готовая работа обсуждается (вспоминаем первоначальный замысел проекта и решаем, удалось ли его реализовать).</w:t>
      </w:r>
    </w:p>
    <w:p w:rsidR="00A30DDC" w:rsidRDefault="00A30DDC" w:rsidP="00AE00E8">
      <w:pPr>
        <w:autoSpaceDE w:val="0"/>
        <w:autoSpaceDN w:val="0"/>
        <w:adjustRightInd w:val="0"/>
        <w:spacing w:after="0" w:line="240" w:lineRule="auto"/>
        <w:ind w:left="567" w:firstLine="567"/>
        <w:jc w:val="both"/>
        <w:rPr>
          <w:rFonts w:ascii="Times New Roman" w:hAnsi="Times New Roman" w:cs="Times New Roman"/>
          <w:sz w:val="24"/>
          <w:szCs w:val="24"/>
        </w:rPr>
      </w:pPr>
    </w:p>
    <w:p w:rsidR="00651017" w:rsidRDefault="00A30DDC" w:rsidP="00AE00E8">
      <w:pPr>
        <w:autoSpaceDE w:val="0"/>
        <w:autoSpaceDN w:val="0"/>
        <w:adjustRightInd w:val="0"/>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3-й класс</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Личностные результаты освоения курса ИЗО:</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а) формирование у ребёнка ценностных ориентиров в области</w:t>
      </w:r>
      <w:r>
        <w:rPr>
          <w:rFonts w:ascii="Times New Roman" w:hAnsi="Times New Roman" w:cs="Times New Roman"/>
          <w:sz w:val="24"/>
          <w:szCs w:val="24"/>
        </w:rPr>
        <w:t xml:space="preserve"> изобрази</w:t>
      </w:r>
      <w:r w:rsidRPr="00A30DDC">
        <w:rPr>
          <w:rFonts w:ascii="Times New Roman" w:hAnsi="Times New Roman" w:cs="Times New Roman"/>
          <w:sz w:val="24"/>
          <w:szCs w:val="24"/>
        </w:rPr>
        <w:t>тельного искусства;</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б) воспитание уважительного отношения к творчеству как своему, так и других людей;</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в) развитие самостоятельности в поиске решения различных изобразительных задач;</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г) формирование духовных и эстетических потребностей;</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lastRenderedPageBreak/>
        <w:t>д) овладение различными приёмами и техниками изобразительной деятельности;</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е) воспитание готовности к отстаиванию своего эстетического идеала;</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ж) отработка навыков самостоятельной и групповой работы.</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i/>
          <w:sz w:val="24"/>
          <w:szCs w:val="24"/>
        </w:rPr>
      </w:pPr>
      <w:r w:rsidRPr="00A30DDC">
        <w:rPr>
          <w:rFonts w:ascii="Times New Roman" w:hAnsi="Times New Roman" w:cs="Times New Roman"/>
          <w:i/>
          <w:sz w:val="24"/>
          <w:szCs w:val="24"/>
        </w:rPr>
        <w:t>Предметные результаты:</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а) сформированность первоначальных представлений о роли изобразительного искусства в жизни и духовно-нравственном развитии человека;</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 xml:space="preserve">б) ознакомление </w:t>
      </w:r>
      <w:r>
        <w:rPr>
          <w:rFonts w:ascii="Times New Roman" w:hAnsi="Times New Roman" w:cs="Times New Roman"/>
          <w:sz w:val="24"/>
          <w:szCs w:val="24"/>
        </w:rPr>
        <w:t>об</w:t>
      </w:r>
      <w:r w:rsidRPr="00A30DDC">
        <w:rPr>
          <w:rFonts w:ascii="Times New Roman" w:hAnsi="Times New Roman" w:cs="Times New Roman"/>
          <w:sz w:val="24"/>
          <w:szCs w:val="24"/>
        </w:rPr>
        <w:t>уча</w:t>
      </w:r>
      <w:r>
        <w:rPr>
          <w:rFonts w:ascii="Times New Roman" w:hAnsi="Times New Roman" w:cs="Times New Roman"/>
          <w:sz w:val="24"/>
          <w:szCs w:val="24"/>
        </w:rPr>
        <w:t>ю</w:t>
      </w:r>
      <w:r w:rsidRPr="00A30DDC">
        <w:rPr>
          <w:rFonts w:ascii="Times New Roman" w:hAnsi="Times New Roman" w:cs="Times New Roman"/>
          <w:sz w:val="24"/>
          <w:szCs w:val="24"/>
        </w:rPr>
        <w:t>щихся с выразительными средствами различных видов изобразительного искусства и освоение некоторых из них;</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в) ознакомление учащихся с терминологией</w:t>
      </w:r>
      <w:r>
        <w:rPr>
          <w:rFonts w:ascii="Times New Roman" w:hAnsi="Times New Roman" w:cs="Times New Roman"/>
          <w:sz w:val="24"/>
          <w:szCs w:val="24"/>
        </w:rPr>
        <w:t xml:space="preserve"> и классификацией изобрази</w:t>
      </w:r>
      <w:r w:rsidRPr="00A30DDC">
        <w:rPr>
          <w:rFonts w:ascii="Times New Roman" w:hAnsi="Times New Roman" w:cs="Times New Roman"/>
          <w:sz w:val="24"/>
          <w:szCs w:val="24"/>
        </w:rPr>
        <w:t>тельного искусства;</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в) первичное ознакомление учащихся с</w:t>
      </w:r>
      <w:r>
        <w:rPr>
          <w:rFonts w:ascii="Times New Roman" w:hAnsi="Times New Roman" w:cs="Times New Roman"/>
          <w:sz w:val="24"/>
          <w:szCs w:val="24"/>
        </w:rPr>
        <w:t xml:space="preserve"> отечественной и мировой культу</w:t>
      </w:r>
      <w:r w:rsidRPr="00A30DDC">
        <w:rPr>
          <w:rFonts w:ascii="Times New Roman" w:hAnsi="Times New Roman" w:cs="Times New Roman"/>
          <w:sz w:val="24"/>
          <w:szCs w:val="24"/>
        </w:rPr>
        <w:t>рой;</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г) получение детьми представлений о некоторых специфических формах художественной деятельности, базирующихся на ИКТ (цифровая фотография, работа с компьютером, элементы мультипликации и пр.), а также декоративного искусства и дизайна.</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i/>
          <w:sz w:val="24"/>
          <w:szCs w:val="24"/>
        </w:rPr>
      </w:pPr>
      <w:r w:rsidRPr="00A30DDC">
        <w:rPr>
          <w:rFonts w:ascii="Times New Roman" w:hAnsi="Times New Roman" w:cs="Times New Roman"/>
          <w:i/>
          <w:sz w:val="24"/>
          <w:szCs w:val="24"/>
        </w:rPr>
        <w:t>Метапредметные результаты</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Метапредметные результаты освоения курса обеспечиваются познавательными и коммуникативными учебными действиями, а также межпредметными связями с технологией, музыкой, литературой, историей и даже с математикой.</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Поскольку художественно-творческая изобразительная деятельность неразрывно связана с эсте</w:t>
      </w:r>
      <w:r>
        <w:rPr>
          <w:rFonts w:ascii="Times New Roman" w:hAnsi="Times New Roman" w:cs="Times New Roman"/>
          <w:sz w:val="24"/>
          <w:szCs w:val="24"/>
        </w:rPr>
        <w:t>тическим видением действительно</w:t>
      </w:r>
      <w:r w:rsidRPr="00A30DDC">
        <w:rPr>
          <w:rFonts w:ascii="Times New Roman" w:hAnsi="Times New Roman" w:cs="Times New Roman"/>
          <w:sz w:val="24"/>
          <w:szCs w:val="24"/>
        </w:rPr>
        <w:t xml:space="preserve">сти, на занятиях курса детьми изучается общеэстетический контекст. Это довольно широкий спектр понятий, усвоение которых поможет </w:t>
      </w:r>
      <w:r>
        <w:rPr>
          <w:rFonts w:ascii="Times New Roman" w:hAnsi="Times New Roman" w:cs="Times New Roman"/>
          <w:sz w:val="24"/>
          <w:szCs w:val="24"/>
        </w:rPr>
        <w:t>об</w:t>
      </w:r>
      <w:r w:rsidRPr="00A30DDC">
        <w:rPr>
          <w:rFonts w:ascii="Times New Roman" w:hAnsi="Times New Roman" w:cs="Times New Roman"/>
          <w:sz w:val="24"/>
          <w:szCs w:val="24"/>
        </w:rPr>
        <w:t>уча</w:t>
      </w:r>
      <w:r>
        <w:rPr>
          <w:rFonts w:ascii="Times New Roman" w:hAnsi="Times New Roman" w:cs="Times New Roman"/>
          <w:sz w:val="24"/>
          <w:szCs w:val="24"/>
        </w:rPr>
        <w:t>ю</w:t>
      </w:r>
      <w:r w:rsidRPr="00A30DDC">
        <w:rPr>
          <w:rFonts w:ascii="Times New Roman" w:hAnsi="Times New Roman" w:cs="Times New Roman"/>
          <w:sz w:val="24"/>
          <w:szCs w:val="24"/>
        </w:rPr>
        <w:t>щимся осознанно включиться в творческий процесс. Кроме этого, метапредметными результатами изучения курса. «Изобразительное искусство» является формирование перечисленных ниже универсальных учебных действий (УУД).</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Регулятивные УУД</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 Проговаривать последовательность действий на уроке.</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 Учиться работать по предложенному учителем плану.</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 Учиться отличать верно выполненное задание от неверного.</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 Учиться совместно с учителем и другими учениками давать эмоциональную оценку деятельности класса на уроке. Основой для формирования этих действий служит соблюдение технологии оценивания образовательных достижений.</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Познавательные УУД</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 Ориентироваться в своей системе знаний: отличать новое от уже известного с помощью учителя.</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 Делать предварительный отбор источников информации: ориентироваться в учебнике (на развороте, в оглавлении, в словаре).</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 Добывать новые знания: находить ответы на вопросы, используя учебник, свой жизненный опыт и информацию, полученную на уроке.</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 Перерабатывать полученную информацию:</w:t>
      </w:r>
      <w:r>
        <w:rPr>
          <w:rFonts w:ascii="Times New Roman" w:hAnsi="Times New Roman" w:cs="Times New Roman"/>
          <w:sz w:val="24"/>
          <w:szCs w:val="24"/>
        </w:rPr>
        <w:t xml:space="preserve"> делать выводы в результате сов</w:t>
      </w:r>
      <w:r w:rsidRPr="00A30DDC">
        <w:rPr>
          <w:rFonts w:ascii="Times New Roman" w:hAnsi="Times New Roman" w:cs="Times New Roman"/>
          <w:sz w:val="24"/>
          <w:szCs w:val="24"/>
        </w:rPr>
        <w:t>местной работы всего класса.</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 Сравнивать и группировать произведения изобразительного искусства (по изобразительным средствам, жанрам и т.д.).</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Коммуникативные УУД</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 Уметь пользоваться языком изобразительного искусства:</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а) донести свою позицию до собеседника;</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б) оформить свою мысль в устной и письменной форме (на уровне одного предложения или небольшого текста).</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lastRenderedPageBreak/>
        <w:t>• Уметь слушать и понимать высказывания собеседников.</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 Уметь выразительно читать и пересказывать содержание текста.</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 Совместно договариваться о правилах общения и поведения в школе и на уроках изобразительного искусства и следовать им.</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 Учиться согласованно работать в группе:</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а) учиться планировать работу в группе;</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б) учиться распределять работу между участниками проекта;</w:t>
      </w:r>
    </w:p>
    <w:p w:rsidR="00A30DDC" w:rsidRP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в) понимать общую задачу проекта и точно выполнять свою часть работы;г0</w:t>
      </w:r>
    </w:p>
    <w:p w:rsidR="00A30DDC"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r w:rsidRPr="00A30DDC">
        <w:rPr>
          <w:rFonts w:ascii="Times New Roman" w:hAnsi="Times New Roman" w:cs="Times New Roman"/>
          <w:sz w:val="24"/>
          <w:szCs w:val="24"/>
        </w:rPr>
        <w:t>г) уметь выполнять различные роли в группе (лидера, исполнителя, критика)</w:t>
      </w:r>
    </w:p>
    <w:p w:rsidR="00A30DDC" w:rsidRPr="00AE00E8" w:rsidRDefault="00A30DDC" w:rsidP="00A30DDC">
      <w:pPr>
        <w:autoSpaceDE w:val="0"/>
        <w:autoSpaceDN w:val="0"/>
        <w:adjustRightInd w:val="0"/>
        <w:spacing w:after="0" w:line="240" w:lineRule="auto"/>
        <w:ind w:left="567" w:firstLine="567"/>
        <w:jc w:val="both"/>
        <w:rPr>
          <w:rFonts w:ascii="Times New Roman" w:hAnsi="Times New Roman" w:cs="Times New Roman"/>
          <w:sz w:val="24"/>
          <w:szCs w:val="24"/>
        </w:rPr>
      </w:pPr>
    </w:p>
    <w:p w:rsidR="00AB0533" w:rsidRPr="00AE00E8" w:rsidRDefault="00AB0533" w:rsidP="00AE00E8">
      <w:pPr>
        <w:autoSpaceDE w:val="0"/>
        <w:autoSpaceDN w:val="0"/>
        <w:adjustRightInd w:val="0"/>
        <w:spacing w:after="0" w:line="240" w:lineRule="auto"/>
        <w:ind w:left="567" w:firstLine="567"/>
        <w:jc w:val="center"/>
        <w:rPr>
          <w:rFonts w:ascii="Times New Roman" w:hAnsi="Times New Roman" w:cs="Times New Roman"/>
          <w:bCs/>
          <w:sz w:val="24"/>
          <w:szCs w:val="24"/>
        </w:rPr>
      </w:pPr>
      <w:r w:rsidRPr="00AE00E8">
        <w:rPr>
          <w:rFonts w:ascii="Times New Roman" w:hAnsi="Times New Roman" w:cs="Times New Roman"/>
          <w:bCs/>
          <w:sz w:val="24"/>
          <w:szCs w:val="24"/>
        </w:rPr>
        <w:t>Содержание учебного предмета</w:t>
      </w:r>
    </w:p>
    <w:p w:rsidR="00651017" w:rsidRPr="00AE00E8" w:rsidRDefault="00651017" w:rsidP="00AE00E8">
      <w:pPr>
        <w:autoSpaceDE w:val="0"/>
        <w:autoSpaceDN w:val="0"/>
        <w:adjustRightInd w:val="0"/>
        <w:spacing w:after="0" w:line="240" w:lineRule="auto"/>
        <w:ind w:left="567" w:firstLine="567"/>
        <w:jc w:val="center"/>
        <w:rPr>
          <w:rFonts w:ascii="Times New Roman" w:hAnsi="Times New Roman" w:cs="Times New Roman"/>
          <w:bCs/>
          <w:sz w:val="24"/>
          <w:szCs w:val="24"/>
        </w:rPr>
      </w:pP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1-й класс (32 ч)</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bCs/>
          <w:sz w:val="24"/>
          <w:szCs w:val="24"/>
        </w:rPr>
        <w:t>Занятия 1–2 (2 ч)</w:t>
      </w: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стр. 4–7 учебника, стр. 2–5 рабочей тетради.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Кто такой художник. Какие качества нужно в себе развивать,чтобы стать художником. Профессии, которыми может овладетьхудожник: </w:t>
      </w:r>
      <w:r w:rsidRPr="00AE00E8">
        <w:rPr>
          <w:rFonts w:ascii="Times New Roman" w:hAnsi="Times New Roman" w:cs="Times New Roman"/>
          <w:bCs/>
          <w:i/>
          <w:iCs/>
          <w:sz w:val="24"/>
          <w:szCs w:val="24"/>
        </w:rPr>
        <w:t>живописец, скульптор, художник книги, модельер.</w:t>
      </w:r>
      <w:r w:rsidRPr="00AE00E8">
        <w:rPr>
          <w:rFonts w:ascii="Times New Roman" w:hAnsi="Times New Roman" w:cs="Times New Roman"/>
          <w:sz w:val="24"/>
          <w:szCs w:val="24"/>
        </w:rPr>
        <w:t xml:space="preserve">Получение первичного представления о </w:t>
      </w:r>
      <w:r w:rsidRPr="00AE00E8">
        <w:rPr>
          <w:rFonts w:ascii="Times New Roman" w:hAnsi="Times New Roman" w:cs="Times New Roman"/>
          <w:bCs/>
          <w:i/>
          <w:iCs/>
          <w:sz w:val="24"/>
          <w:szCs w:val="24"/>
        </w:rPr>
        <w:t>форме, размере, цвете,характере, деталях</w:t>
      </w:r>
      <w:r w:rsidRPr="00AE00E8">
        <w:rPr>
          <w:rFonts w:ascii="Times New Roman" w:hAnsi="Times New Roman" w:cs="Times New Roman"/>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Выполнение в процессе изучения нового материала заданий назакрепление полученных знаний в рабочей тетради и в учебнике.Рисование цветными карандашами забавных человечков.Первый опыт </w:t>
      </w:r>
      <w:r w:rsidRPr="00AE00E8">
        <w:rPr>
          <w:rFonts w:ascii="Times New Roman" w:hAnsi="Times New Roman" w:cs="Times New Roman"/>
          <w:i/>
          <w:iCs/>
          <w:sz w:val="24"/>
          <w:szCs w:val="24"/>
        </w:rPr>
        <w:t>коллективной работы</w:t>
      </w:r>
      <w:r w:rsidRPr="00AE00E8">
        <w:rPr>
          <w:rFonts w:ascii="Times New Roman" w:hAnsi="Times New Roman" w:cs="Times New Roman"/>
          <w:sz w:val="24"/>
          <w:szCs w:val="24"/>
        </w:rPr>
        <w:t>. Учимся понимать друг другадля выполнения общей задачи. Изучение этапов коллективной работы (стр. 42 учебника). Выполнение композиции «Городок»).</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bCs/>
          <w:sz w:val="24"/>
          <w:szCs w:val="24"/>
        </w:rPr>
        <w:t>Занятия 3–5 (3 ч)</w:t>
      </w: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стр. 8–10 учебника, стр. 6–11 рабочей тетради</w:t>
      </w:r>
      <w:r w:rsidRPr="00AE00E8">
        <w:rPr>
          <w:rFonts w:ascii="Times New Roman" w:hAnsi="Times New Roman" w:cs="Times New Roman"/>
          <w:sz w:val="24"/>
          <w:szCs w:val="24"/>
        </w:rPr>
        <w:t xml:space="preserve">.Расширение понятия о цвете: изучение </w:t>
      </w:r>
      <w:r w:rsidRPr="00AE00E8">
        <w:rPr>
          <w:rFonts w:ascii="Times New Roman" w:hAnsi="Times New Roman" w:cs="Times New Roman"/>
          <w:bCs/>
          <w:i/>
          <w:iCs/>
          <w:sz w:val="24"/>
          <w:szCs w:val="24"/>
        </w:rPr>
        <w:t>порядка цветов радуги(спектра)</w:t>
      </w:r>
      <w:r w:rsidRPr="00AE00E8">
        <w:rPr>
          <w:rFonts w:ascii="Times New Roman" w:hAnsi="Times New Roman" w:cs="Times New Roman"/>
          <w:sz w:val="24"/>
          <w:szCs w:val="24"/>
        </w:rPr>
        <w:t xml:space="preserve">. Получение первого представления о </w:t>
      </w:r>
      <w:r w:rsidRPr="00AE00E8">
        <w:rPr>
          <w:rFonts w:ascii="Times New Roman" w:hAnsi="Times New Roman" w:cs="Times New Roman"/>
          <w:bCs/>
          <w:i/>
          <w:iCs/>
          <w:sz w:val="24"/>
          <w:szCs w:val="24"/>
        </w:rPr>
        <w:t xml:space="preserve">живописи.Дополнительные цвета. </w:t>
      </w:r>
      <w:r w:rsidRPr="00AE00E8">
        <w:rPr>
          <w:rFonts w:ascii="Times New Roman" w:hAnsi="Times New Roman" w:cs="Times New Roman"/>
          <w:sz w:val="24"/>
          <w:szCs w:val="24"/>
        </w:rPr>
        <w:t>Выполнение в процессе изучения новогоматериала заданий на закрепление полученных знаний в рабочейтетради (стр. 6–7) и в учебнике.</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iCs/>
          <w:sz w:val="24"/>
          <w:szCs w:val="24"/>
        </w:rPr>
        <w:t xml:space="preserve">Коллективная работа </w:t>
      </w:r>
      <w:r w:rsidRPr="00AE00E8">
        <w:rPr>
          <w:rFonts w:ascii="Times New Roman" w:hAnsi="Times New Roman" w:cs="Times New Roman"/>
          <w:sz w:val="24"/>
          <w:szCs w:val="24"/>
        </w:rPr>
        <w:t>«Чудо-дерево».</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i/>
          <w:iCs/>
          <w:sz w:val="24"/>
          <w:szCs w:val="24"/>
        </w:rPr>
        <w:t xml:space="preserve">Тёплые и холодные цвета. </w:t>
      </w:r>
      <w:r w:rsidRPr="00AE00E8">
        <w:rPr>
          <w:rFonts w:ascii="Times New Roman" w:hAnsi="Times New Roman" w:cs="Times New Roman"/>
          <w:sz w:val="24"/>
          <w:szCs w:val="24"/>
        </w:rPr>
        <w:t>Изучение их некоторых свойств.</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Выполнение задания «Коврик» в рабочей тетради на закреплениеизученного материала.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bCs/>
          <w:sz w:val="24"/>
          <w:szCs w:val="24"/>
        </w:rPr>
        <w:t>Занятия 6–7 (2 ч)</w:t>
      </w: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стр. 10–11 учебника, стр. 10–13 рабочей</w:t>
      </w:r>
      <w:r w:rsidR="00763FE5" w:rsidRPr="00AE00E8">
        <w:rPr>
          <w:rFonts w:ascii="Times New Roman" w:hAnsi="Times New Roman" w:cs="Times New Roman"/>
          <w:i/>
          <w:iCs/>
          <w:sz w:val="24"/>
          <w:szCs w:val="24"/>
        </w:rPr>
        <w:t xml:space="preserve"> тет</w:t>
      </w:r>
      <w:r w:rsidRPr="00AE00E8">
        <w:rPr>
          <w:rFonts w:ascii="Times New Roman" w:hAnsi="Times New Roman" w:cs="Times New Roman"/>
          <w:i/>
          <w:iCs/>
          <w:sz w:val="24"/>
          <w:szCs w:val="24"/>
        </w:rPr>
        <w:t>ради</w:t>
      </w:r>
      <w:r w:rsidRPr="00AE00E8">
        <w:rPr>
          <w:rFonts w:ascii="Times New Roman" w:hAnsi="Times New Roman" w:cs="Times New Roman"/>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i/>
          <w:iCs/>
          <w:sz w:val="24"/>
          <w:szCs w:val="24"/>
        </w:rPr>
      </w:pPr>
      <w:r w:rsidRPr="00AE00E8">
        <w:rPr>
          <w:rFonts w:ascii="Times New Roman" w:hAnsi="Times New Roman" w:cs="Times New Roman"/>
          <w:sz w:val="24"/>
          <w:szCs w:val="24"/>
        </w:rPr>
        <w:t xml:space="preserve">Понятие о </w:t>
      </w:r>
      <w:r w:rsidRPr="00AE00E8">
        <w:rPr>
          <w:rFonts w:ascii="Times New Roman" w:hAnsi="Times New Roman" w:cs="Times New Roman"/>
          <w:bCs/>
          <w:i/>
          <w:iCs/>
          <w:sz w:val="24"/>
          <w:szCs w:val="24"/>
        </w:rPr>
        <w:t>рисунке</w:t>
      </w:r>
      <w:r w:rsidRPr="00AE00E8">
        <w:rPr>
          <w:rFonts w:ascii="Times New Roman" w:hAnsi="Times New Roman" w:cs="Times New Roman"/>
          <w:sz w:val="24"/>
          <w:szCs w:val="24"/>
        </w:rPr>
        <w:t xml:space="preserve">, различных типах </w:t>
      </w:r>
      <w:r w:rsidRPr="00AE00E8">
        <w:rPr>
          <w:rFonts w:ascii="Times New Roman" w:hAnsi="Times New Roman" w:cs="Times New Roman"/>
          <w:bCs/>
          <w:i/>
          <w:iCs/>
          <w:sz w:val="24"/>
          <w:szCs w:val="24"/>
        </w:rPr>
        <w:t xml:space="preserve">линий </w:t>
      </w:r>
      <w:r w:rsidRPr="00AE00E8">
        <w:rPr>
          <w:rFonts w:ascii="Times New Roman" w:hAnsi="Times New Roman" w:cs="Times New Roman"/>
          <w:sz w:val="24"/>
          <w:szCs w:val="24"/>
        </w:rPr>
        <w:t xml:space="preserve">и их характере, о </w:t>
      </w:r>
      <w:r w:rsidRPr="00AE00E8">
        <w:rPr>
          <w:rFonts w:ascii="Times New Roman" w:hAnsi="Times New Roman" w:cs="Times New Roman"/>
          <w:bCs/>
          <w:i/>
          <w:iCs/>
          <w:sz w:val="24"/>
          <w:szCs w:val="24"/>
        </w:rPr>
        <w:t>замкнутых линиях и форме предметов</w:t>
      </w:r>
      <w:r w:rsidRPr="00AE00E8">
        <w:rPr>
          <w:rFonts w:ascii="Times New Roman" w:hAnsi="Times New Roman" w:cs="Times New Roman"/>
          <w:sz w:val="24"/>
          <w:szCs w:val="24"/>
        </w:rPr>
        <w:t>. Изучение свойств линий напримере рисунков П. Пикассо. Выполнение заданий на стр. 10–11рабочей тетради.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iCs/>
          <w:sz w:val="24"/>
          <w:szCs w:val="24"/>
        </w:rPr>
        <w:t xml:space="preserve">Коллективная работа </w:t>
      </w:r>
      <w:r w:rsidRPr="00AE00E8">
        <w:rPr>
          <w:rFonts w:ascii="Times New Roman" w:hAnsi="Times New Roman" w:cs="Times New Roman"/>
          <w:sz w:val="24"/>
          <w:szCs w:val="24"/>
        </w:rPr>
        <w:t>«Солнечный денёк».</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bCs/>
          <w:sz w:val="24"/>
          <w:szCs w:val="24"/>
        </w:rPr>
        <w:t>Занятия 8–9 (2 ч)</w:t>
      </w: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стр. 12–13 учебника, стр. 14–15 рабочейтетради.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i/>
          <w:iCs/>
          <w:sz w:val="24"/>
          <w:szCs w:val="24"/>
        </w:rPr>
      </w:pPr>
      <w:r w:rsidRPr="00AE00E8">
        <w:rPr>
          <w:rFonts w:ascii="Times New Roman" w:hAnsi="Times New Roman" w:cs="Times New Roman"/>
          <w:sz w:val="24"/>
          <w:szCs w:val="24"/>
        </w:rPr>
        <w:t xml:space="preserve">Понятие о </w:t>
      </w:r>
      <w:r w:rsidRPr="00AE00E8">
        <w:rPr>
          <w:rFonts w:ascii="Times New Roman" w:hAnsi="Times New Roman" w:cs="Times New Roman"/>
          <w:bCs/>
          <w:i/>
          <w:iCs/>
          <w:sz w:val="24"/>
          <w:szCs w:val="24"/>
        </w:rPr>
        <w:t>геометрических фигурах (многоугольник, треугольник, квадрат, овал, круг)</w:t>
      </w:r>
      <w:r w:rsidRPr="00AE00E8">
        <w:rPr>
          <w:rFonts w:ascii="Times New Roman" w:hAnsi="Times New Roman" w:cs="Times New Roman"/>
          <w:sz w:val="24"/>
          <w:szCs w:val="24"/>
        </w:rPr>
        <w:t xml:space="preserve">. Выполнение в процессе изучения новогоматериала заданий на закрепление полученных знаний в рабочейтетради и в учебнике. Понятие об </w:t>
      </w:r>
      <w:r w:rsidRPr="00AE00E8">
        <w:rPr>
          <w:rFonts w:ascii="Times New Roman" w:hAnsi="Times New Roman" w:cs="Times New Roman"/>
          <w:bCs/>
          <w:i/>
          <w:iCs/>
          <w:sz w:val="24"/>
          <w:szCs w:val="24"/>
        </w:rPr>
        <w:t>аппликации</w:t>
      </w:r>
      <w:r w:rsidRPr="00AE00E8">
        <w:rPr>
          <w:rFonts w:ascii="Times New Roman" w:hAnsi="Times New Roman" w:cs="Times New Roman"/>
          <w:sz w:val="24"/>
          <w:szCs w:val="24"/>
        </w:rPr>
        <w:t>. Выполнение аппликации «Любимая игрушка».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bCs/>
          <w:sz w:val="24"/>
          <w:szCs w:val="24"/>
        </w:rPr>
        <w:t>Занятия 10–11 (2 ч)</w:t>
      </w: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стр. 14–15 учебника, стр. 16–17 рабочейтетради.</w:t>
      </w:r>
      <w:r w:rsidRPr="00AE00E8">
        <w:rPr>
          <w:rFonts w:ascii="Times New Roman" w:hAnsi="Times New Roman" w:cs="Times New Roman"/>
          <w:sz w:val="24"/>
          <w:szCs w:val="24"/>
        </w:rPr>
        <w:t xml:space="preserve">Получение на основе наблюдений представления о </w:t>
      </w:r>
      <w:r w:rsidRPr="00AE00E8">
        <w:rPr>
          <w:rFonts w:ascii="Times New Roman" w:hAnsi="Times New Roman" w:cs="Times New Roman"/>
          <w:bCs/>
          <w:i/>
          <w:iCs/>
          <w:sz w:val="24"/>
          <w:szCs w:val="24"/>
        </w:rPr>
        <w:t>симметрии,симметричных фигурах и оси симметрии</w:t>
      </w:r>
      <w:r w:rsidRPr="00AE00E8">
        <w:rPr>
          <w:rFonts w:ascii="Times New Roman" w:hAnsi="Times New Roman" w:cs="Times New Roman"/>
          <w:sz w:val="24"/>
          <w:szCs w:val="24"/>
        </w:rPr>
        <w:t>. Закрепление уменияработать в технике аппликации. Выполнение в процессе изучения нового материала заданий на закрепление полученных знаний в рабочей тетради и в учебнике. Выполнение аппликации«Осень».</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bCs/>
          <w:sz w:val="24"/>
          <w:szCs w:val="24"/>
        </w:rPr>
        <w:t>Занятия 12–14 (3 ч)</w:t>
      </w: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стр. 18–19 учебника, стр. 18–19 рабочейтетради.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Понятие об </w:t>
      </w:r>
      <w:r w:rsidRPr="00AE00E8">
        <w:rPr>
          <w:rFonts w:ascii="Times New Roman" w:hAnsi="Times New Roman" w:cs="Times New Roman"/>
          <w:bCs/>
          <w:i/>
          <w:iCs/>
          <w:sz w:val="24"/>
          <w:szCs w:val="24"/>
        </w:rPr>
        <w:t>орнаменте и геометрическом орнаменте</w:t>
      </w:r>
      <w:r w:rsidRPr="00AE00E8">
        <w:rPr>
          <w:rFonts w:ascii="Times New Roman" w:hAnsi="Times New Roman" w:cs="Times New Roman"/>
          <w:sz w:val="24"/>
          <w:szCs w:val="24"/>
        </w:rPr>
        <w:t>. Изучениенекоторых закономерностей построения орнамента. Выполнение впроцессе изучения нового материала заданий на закрепление полученных знаний в рабочей тетради и в учебнике.</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iCs/>
          <w:sz w:val="24"/>
          <w:szCs w:val="24"/>
        </w:rPr>
        <w:t xml:space="preserve">Коллективная аппликация </w:t>
      </w:r>
      <w:r w:rsidRPr="00AE00E8">
        <w:rPr>
          <w:rFonts w:ascii="Times New Roman" w:hAnsi="Times New Roman" w:cs="Times New Roman"/>
          <w:sz w:val="24"/>
          <w:szCs w:val="24"/>
        </w:rPr>
        <w:t>«Осенний букет».</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bCs/>
          <w:sz w:val="24"/>
          <w:szCs w:val="24"/>
        </w:rPr>
        <w:lastRenderedPageBreak/>
        <w:t>Занятия 15–16 (2 ч)</w:t>
      </w: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стр. 16–17 учебника, стр. 18–19 рабочейтетради.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Развитие представлений о живописи и некоторых её законах.</w:t>
      </w:r>
      <w:r w:rsidRPr="00AE00E8">
        <w:rPr>
          <w:rFonts w:ascii="Times New Roman" w:hAnsi="Times New Roman" w:cs="Times New Roman"/>
          <w:bCs/>
          <w:i/>
          <w:iCs/>
          <w:sz w:val="24"/>
          <w:szCs w:val="24"/>
        </w:rPr>
        <w:t>Основные и родственные цвета, пары дополнительных цветов.</w:t>
      </w:r>
      <w:r w:rsidRPr="00AE00E8">
        <w:rPr>
          <w:rFonts w:ascii="Times New Roman" w:hAnsi="Times New Roman" w:cs="Times New Roman"/>
          <w:sz w:val="24"/>
          <w:szCs w:val="24"/>
        </w:rPr>
        <w:t>Основы работы гуашевыми красками. Смешивание основных цветов. Использование в живописи дополнительных цветов.Закрепление представлений о геометрическом орнаменте. Выполнение в процессе изучения нового материала задания «Разноцветныеузоры».</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i/>
          <w:iCs/>
          <w:sz w:val="24"/>
          <w:szCs w:val="24"/>
        </w:rPr>
        <w:t>По желанию детей факультативно (в группах продлённого дня или дома с родителями) выполнить задание по композицииорнамента (стр. 22–23 рабочей тетради).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bCs/>
          <w:sz w:val="24"/>
          <w:szCs w:val="24"/>
        </w:rPr>
        <w:t>Занятия 17–18 (2 ч)</w:t>
      </w: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стр. 22–25, 44 и 46–47 учебника, стр. 24–27рабочей тетради.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i/>
          <w:iCs/>
          <w:sz w:val="24"/>
          <w:szCs w:val="24"/>
        </w:rPr>
      </w:pPr>
      <w:r w:rsidRPr="00AE00E8">
        <w:rPr>
          <w:rFonts w:ascii="Times New Roman" w:hAnsi="Times New Roman" w:cs="Times New Roman"/>
          <w:sz w:val="24"/>
          <w:szCs w:val="24"/>
        </w:rPr>
        <w:t xml:space="preserve">Первичное понятие о </w:t>
      </w:r>
      <w:r w:rsidRPr="00AE00E8">
        <w:rPr>
          <w:rFonts w:ascii="Times New Roman" w:hAnsi="Times New Roman" w:cs="Times New Roman"/>
          <w:bCs/>
          <w:i/>
          <w:iCs/>
          <w:sz w:val="24"/>
          <w:szCs w:val="24"/>
        </w:rPr>
        <w:t xml:space="preserve">натюрморте </w:t>
      </w:r>
      <w:r w:rsidRPr="00AE00E8">
        <w:rPr>
          <w:rFonts w:ascii="Times New Roman" w:hAnsi="Times New Roman" w:cs="Times New Roman"/>
          <w:sz w:val="24"/>
          <w:szCs w:val="24"/>
        </w:rPr>
        <w:t xml:space="preserve">и </w:t>
      </w:r>
      <w:r w:rsidRPr="00AE00E8">
        <w:rPr>
          <w:rFonts w:ascii="Times New Roman" w:hAnsi="Times New Roman" w:cs="Times New Roman"/>
          <w:bCs/>
          <w:i/>
          <w:iCs/>
          <w:sz w:val="24"/>
          <w:szCs w:val="24"/>
        </w:rPr>
        <w:t>композиции натюрморта(вертикальная и горизонтальная композиция, фон)</w:t>
      </w:r>
      <w:r w:rsidRPr="00AE00E8">
        <w:rPr>
          <w:rFonts w:ascii="Times New Roman" w:hAnsi="Times New Roman" w:cs="Times New Roman"/>
          <w:sz w:val="24"/>
          <w:szCs w:val="24"/>
        </w:rPr>
        <w:t>. Некоторыеправила композиции. Дальнейшее изучение свойств тёплых и холодных цветов. Смешивание гуашевых красок. Выполнение в процессеизучения нового материала заданий в рабочей тетради и в учебникена закрепление полученных знаний.Углубление навыка рассказа о картине по вопросам с использованием изученных понятий.</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Выполнение в процессе изучения нового материала одного из заданий«Фрукты на тарелочке» или «Плоды на столе» (по выбору учителя).Любая из этих работ может быть как </w:t>
      </w:r>
      <w:r w:rsidRPr="00AE00E8">
        <w:rPr>
          <w:rFonts w:ascii="Times New Roman" w:hAnsi="Times New Roman" w:cs="Times New Roman"/>
          <w:i/>
          <w:iCs/>
          <w:sz w:val="24"/>
          <w:szCs w:val="24"/>
        </w:rPr>
        <w:t>индивидуальной</w:t>
      </w:r>
      <w:r w:rsidRPr="00AE00E8">
        <w:rPr>
          <w:rFonts w:ascii="Times New Roman" w:hAnsi="Times New Roman" w:cs="Times New Roman"/>
          <w:sz w:val="24"/>
          <w:szCs w:val="24"/>
        </w:rPr>
        <w:t xml:space="preserve">, так и </w:t>
      </w:r>
      <w:r w:rsidRPr="00AE00E8">
        <w:rPr>
          <w:rFonts w:ascii="Times New Roman" w:hAnsi="Times New Roman" w:cs="Times New Roman"/>
          <w:i/>
          <w:iCs/>
          <w:sz w:val="24"/>
          <w:szCs w:val="24"/>
        </w:rPr>
        <w:t>коллективной</w:t>
      </w:r>
      <w:r w:rsidRPr="00AE00E8">
        <w:rPr>
          <w:rFonts w:ascii="Times New Roman" w:hAnsi="Times New Roman" w:cs="Times New Roman"/>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bCs/>
          <w:sz w:val="24"/>
          <w:szCs w:val="24"/>
        </w:rPr>
        <w:t xml:space="preserve">Занятия 19–20 (2 ч), </w:t>
      </w:r>
      <w:r w:rsidRPr="00AE00E8">
        <w:rPr>
          <w:rFonts w:ascii="Times New Roman" w:hAnsi="Times New Roman" w:cs="Times New Roman"/>
          <w:i/>
          <w:iCs/>
          <w:sz w:val="24"/>
          <w:szCs w:val="24"/>
        </w:rPr>
        <w:t>стр. 26–29, 45 и 48 учебника, стр. 28–29 рабочей тетради.</w:t>
      </w:r>
      <w:r w:rsidRPr="00AE00E8">
        <w:rPr>
          <w:rFonts w:ascii="Times New Roman" w:hAnsi="Times New Roman" w:cs="Times New Roman"/>
          <w:sz w:val="24"/>
          <w:szCs w:val="24"/>
        </w:rPr>
        <w:t xml:space="preserve">Понятие о </w:t>
      </w:r>
      <w:r w:rsidRPr="00AE00E8">
        <w:rPr>
          <w:rFonts w:ascii="Times New Roman" w:hAnsi="Times New Roman" w:cs="Times New Roman"/>
          <w:bCs/>
          <w:i/>
          <w:iCs/>
          <w:sz w:val="24"/>
          <w:szCs w:val="24"/>
        </w:rPr>
        <w:t xml:space="preserve">графике </w:t>
      </w:r>
      <w:r w:rsidRPr="00AE00E8">
        <w:rPr>
          <w:rFonts w:ascii="Times New Roman" w:hAnsi="Times New Roman" w:cs="Times New Roman"/>
          <w:sz w:val="24"/>
          <w:szCs w:val="24"/>
        </w:rPr>
        <w:t xml:space="preserve">и её </w:t>
      </w:r>
      <w:r w:rsidRPr="00AE00E8">
        <w:rPr>
          <w:rFonts w:ascii="Times New Roman" w:hAnsi="Times New Roman" w:cs="Times New Roman"/>
          <w:bCs/>
          <w:i/>
          <w:iCs/>
          <w:sz w:val="24"/>
          <w:szCs w:val="24"/>
        </w:rPr>
        <w:t>изобразительных средствах: линиях,пятнах, штрихах и точках</w:t>
      </w:r>
      <w:r w:rsidRPr="00AE00E8">
        <w:rPr>
          <w:rFonts w:ascii="Times New Roman" w:hAnsi="Times New Roman" w:cs="Times New Roman"/>
          <w:sz w:val="24"/>
          <w:szCs w:val="24"/>
        </w:rPr>
        <w:t xml:space="preserve">. Характер чёрного и белого цветов.Первичное понятие о </w:t>
      </w:r>
      <w:r w:rsidRPr="00AE00E8">
        <w:rPr>
          <w:rFonts w:ascii="Times New Roman" w:hAnsi="Times New Roman" w:cs="Times New Roman"/>
          <w:bCs/>
          <w:i/>
          <w:iCs/>
          <w:sz w:val="24"/>
          <w:szCs w:val="24"/>
        </w:rPr>
        <w:t>контрасте</w:t>
      </w:r>
      <w:r w:rsidRPr="00AE00E8">
        <w:rPr>
          <w:rFonts w:ascii="Times New Roman" w:hAnsi="Times New Roman" w:cs="Times New Roman"/>
          <w:sz w:val="24"/>
          <w:szCs w:val="24"/>
        </w:rPr>
        <w:t>.</w:t>
      </w:r>
      <w:r w:rsidRPr="00AE00E8">
        <w:rPr>
          <w:rFonts w:ascii="Times New Roman" w:hAnsi="Times New Roman" w:cs="Times New Roman"/>
          <w:bCs/>
          <w:i/>
          <w:iCs/>
          <w:sz w:val="24"/>
          <w:szCs w:val="24"/>
        </w:rPr>
        <w:t xml:space="preserve">Графические иллюстрации. </w:t>
      </w:r>
      <w:r w:rsidRPr="00AE00E8">
        <w:rPr>
          <w:rFonts w:ascii="Times New Roman" w:hAnsi="Times New Roman" w:cs="Times New Roman"/>
          <w:sz w:val="24"/>
          <w:szCs w:val="24"/>
        </w:rPr>
        <w:t>Выполнение в процессе изучениянового материала заданий на закрепление полученных знаний в рабочей тетради и в учебнике.</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Выполнение чёрно-белой композиции «Зимний лес».</w:t>
      </w:r>
      <w:r w:rsidRPr="00AE00E8">
        <w:rPr>
          <w:rFonts w:ascii="Times New Roman" w:hAnsi="Times New Roman" w:cs="Times New Roman"/>
          <w:bCs/>
          <w:sz w:val="24"/>
          <w:szCs w:val="24"/>
        </w:rPr>
        <w:t>Занятие 21 (1 ч)</w:t>
      </w: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стр. 30–31 и 50–51 учебника.</w:t>
      </w:r>
      <w:r w:rsidRPr="00AE00E8">
        <w:rPr>
          <w:rFonts w:ascii="Times New Roman" w:hAnsi="Times New Roman" w:cs="Times New Roman"/>
          <w:sz w:val="24"/>
          <w:szCs w:val="24"/>
        </w:rPr>
        <w:t xml:space="preserve">Первичное представление о </w:t>
      </w:r>
      <w:r w:rsidRPr="00AE00E8">
        <w:rPr>
          <w:rFonts w:ascii="Times New Roman" w:hAnsi="Times New Roman" w:cs="Times New Roman"/>
          <w:bCs/>
          <w:i/>
          <w:iCs/>
          <w:sz w:val="24"/>
          <w:szCs w:val="24"/>
        </w:rPr>
        <w:t>пейзаже</w:t>
      </w:r>
      <w:r w:rsidRPr="00AE00E8">
        <w:rPr>
          <w:rFonts w:ascii="Times New Roman" w:hAnsi="Times New Roman" w:cs="Times New Roman"/>
          <w:sz w:val="24"/>
          <w:szCs w:val="24"/>
        </w:rPr>
        <w:t>. Демонстрация различныхпейзажей под соответствующую музыку.</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Углубление навыка рассказа о картине по предложенным вопросам с использованием изученных понятий.</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bCs/>
          <w:sz w:val="24"/>
          <w:szCs w:val="24"/>
        </w:rPr>
        <w:t>Занятия 22–23 (2 ч)</w:t>
      </w: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стр. 32–33 и 49 учебника, стр. 34–35 рабочейтетради.</w:t>
      </w:r>
      <w:r w:rsidRPr="00AE00E8">
        <w:rPr>
          <w:rFonts w:ascii="Times New Roman" w:hAnsi="Times New Roman" w:cs="Times New Roman"/>
          <w:bCs/>
          <w:i/>
          <w:iCs/>
          <w:sz w:val="24"/>
          <w:szCs w:val="24"/>
        </w:rPr>
        <w:t xml:space="preserve">Народные промыслы </w:t>
      </w:r>
      <w:r w:rsidRPr="00AE00E8">
        <w:rPr>
          <w:rFonts w:ascii="Times New Roman" w:hAnsi="Times New Roman" w:cs="Times New Roman"/>
          <w:sz w:val="24"/>
          <w:szCs w:val="24"/>
        </w:rPr>
        <w:t>России. Смешивание гуашевых красок.Выполнение в процессе изучения нового материала заданий назакрепление полученных знаний в рабочей тетради и в учебнике.</w:t>
      </w:r>
      <w:r w:rsidR="00763FE5" w:rsidRPr="00AE00E8">
        <w:rPr>
          <w:rFonts w:ascii="Times New Roman" w:hAnsi="Times New Roman" w:cs="Times New Roman"/>
          <w:sz w:val="24"/>
          <w:szCs w:val="24"/>
        </w:rPr>
        <w:t xml:space="preserve">Выполнение в процессе </w:t>
      </w:r>
      <w:r w:rsidRPr="00AE00E8">
        <w:rPr>
          <w:rFonts w:ascii="Times New Roman" w:hAnsi="Times New Roman" w:cs="Times New Roman"/>
          <w:sz w:val="24"/>
          <w:szCs w:val="24"/>
        </w:rPr>
        <w:t>изучения нового материала задания«Морозные узоры».</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bCs/>
          <w:sz w:val="24"/>
          <w:szCs w:val="24"/>
        </w:rPr>
        <w:t>Занятия 24–26 (3 ч)</w:t>
      </w: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стр. 34–35 учебника, стр. 36–39 рабочейтетради.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Изучение основных свойств и овладение простыми приёмами работы акварельными красками. Выполнение в рабочей тетради и в учебнике заданий на закрепление полученных знаний.</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Выполнение одного из заданий «Чудесная радуга» или «Витраж».</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Работа акварелью слоями. Выполнение в процессе изучения нового материала заданий в рабочей тетради и в учебнике (в том числе иработы «Рыбка в море»).</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sz w:val="24"/>
          <w:szCs w:val="24"/>
        </w:rPr>
        <w:t>Занятие 27 (1 ч)</w:t>
      </w: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стр. 36 учебника</w:t>
      </w:r>
      <w:r w:rsidRPr="00AE00E8">
        <w:rPr>
          <w:rFonts w:ascii="Times New Roman" w:hAnsi="Times New Roman" w:cs="Times New Roman"/>
          <w:sz w:val="24"/>
          <w:szCs w:val="24"/>
        </w:rPr>
        <w:t>.Изучение натюрмортов с цветами и влияние цвета на настроениекартины.</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i/>
          <w:iCs/>
          <w:sz w:val="24"/>
          <w:szCs w:val="24"/>
        </w:rPr>
        <w:t>Выполнение задания «Букет» (стр. 44–45 рабочей тетради).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sz w:val="24"/>
          <w:szCs w:val="24"/>
        </w:rPr>
        <w:t>Занятие 28 (1 ч)</w:t>
      </w: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стр. 38–39 и 54–55 учебника</w:t>
      </w:r>
      <w:r w:rsidRPr="00AE00E8">
        <w:rPr>
          <w:rFonts w:ascii="Times New Roman" w:hAnsi="Times New Roman" w:cs="Times New Roman"/>
          <w:sz w:val="24"/>
          <w:szCs w:val="24"/>
        </w:rPr>
        <w:t xml:space="preserve">.Картины о жизни людей. </w:t>
      </w:r>
      <w:r w:rsidRPr="00AE00E8">
        <w:rPr>
          <w:rFonts w:ascii="Times New Roman" w:hAnsi="Times New Roman" w:cs="Times New Roman"/>
          <w:bCs/>
          <w:i/>
          <w:iCs/>
          <w:sz w:val="24"/>
          <w:szCs w:val="24"/>
        </w:rPr>
        <w:t xml:space="preserve">Сюжет, зарисовки, наброски. </w:t>
      </w:r>
      <w:r w:rsidRPr="00AE00E8">
        <w:rPr>
          <w:rFonts w:ascii="Times New Roman" w:hAnsi="Times New Roman" w:cs="Times New Roman"/>
          <w:sz w:val="24"/>
          <w:szCs w:val="24"/>
        </w:rPr>
        <w:t>Выполнение в процессе изучения нового материала заданий в учебникеи на стр. 42–43 рабочей тетради. Выполнение набросков животных илюдей для композиции «Рисунок на скале».</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bCs/>
          <w:sz w:val="24"/>
          <w:szCs w:val="24"/>
        </w:rPr>
        <w:t>Занятия 29–30 (2 ч)</w:t>
      </w: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стр. 40–41 и 54–55 учебника, стр. 40–41рабочей тетради.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Получение представления об искусстве Древнего мира. Рисованиеживотных и людей в стиле наскальной живописи. Выполнение в процессе изучения нового </w:t>
      </w:r>
      <w:r w:rsidRPr="00AE00E8">
        <w:rPr>
          <w:rFonts w:ascii="Times New Roman" w:hAnsi="Times New Roman" w:cs="Times New Roman"/>
          <w:sz w:val="24"/>
          <w:szCs w:val="24"/>
        </w:rPr>
        <w:lastRenderedPageBreak/>
        <w:t>материала соответствующих заданий в рабочей тетради и в учебнике. Выполнение по выбору детей одного иззаданий «Рисунок на скале».</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sz w:val="24"/>
          <w:szCs w:val="24"/>
        </w:rPr>
        <w:t>Занятия 31–32 (2 ч)</w:t>
      </w:r>
      <w:r w:rsidRPr="00AE00E8">
        <w:rPr>
          <w:rFonts w:ascii="Times New Roman" w:hAnsi="Times New Roman" w:cs="Times New Roman"/>
          <w:sz w:val="24"/>
          <w:szCs w:val="24"/>
        </w:rPr>
        <w:t>. По желанию детей факультативно(в группах продлённого дня или дома с родителями) выполнить задания (открытки или панно) к праздникам, данные в рабочей тетради.К Новому году: открытку «С Новым годом» или «Новогодняя ёлка»(стр. 30–33 рабочей тетради), к 8 марта – открытку «С Днём 8 марта»,к 23 февраля – аппликацию «Праздничный салют».</w:t>
      </w:r>
    </w:p>
    <w:p w:rsidR="00763FE5" w:rsidRPr="00AE00E8" w:rsidRDefault="00763FE5" w:rsidP="00AE00E8">
      <w:pPr>
        <w:autoSpaceDE w:val="0"/>
        <w:autoSpaceDN w:val="0"/>
        <w:adjustRightInd w:val="0"/>
        <w:spacing w:after="0" w:line="240" w:lineRule="auto"/>
        <w:ind w:left="567" w:firstLine="567"/>
        <w:jc w:val="both"/>
        <w:rPr>
          <w:rFonts w:ascii="Times New Roman" w:hAnsi="Times New Roman" w:cs="Times New Roman"/>
          <w:bCs/>
          <w:sz w:val="24"/>
          <w:szCs w:val="24"/>
        </w:rPr>
      </w:pPr>
    </w:p>
    <w:p w:rsidR="00AB0533" w:rsidRPr="00AE00E8" w:rsidRDefault="007B4363" w:rsidP="00AE00E8">
      <w:pPr>
        <w:autoSpaceDE w:val="0"/>
        <w:autoSpaceDN w:val="0"/>
        <w:adjustRightInd w:val="0"/>
        <w:spacing w:after="0" w:line="240" w:lineRule="auto"/>
        <w:ind w:left="567" w:firstLine="567"/>
        <w:jc w:val="both"/>
        <w:rPr>
          <w:rFonts w:ascii="Times New Roman" w:hAnsi="Times New Roman" w:cs="Times New Roman"/>
          <w:bCs/>
          <w:sz w:val="24"/>
          <w:szCs w:val="24"/>
        </w:rPr>
      </w:pPr>
      <w:r>
        <w:rPr>
          <w:rFonts w:ascii="Times New Roman" w:hAnsi="Times New Roman" w:cs="Times New Roman"/>
          <w:bCs/>
          <w:sz w:val="24"/>
          <w:szCs w:val="24"/>
        </w:rPr>
        <w:t>2-й класс (34</w:t>
      </w:r>
      <w:r w:rsidR="00AB0533" w:rsidRPr="00AE00E8">
        <w:rPr>
          <w:rFonts w:ascii="Times New Roman" w:hAnsi="Times New Roman" w:cs="Times New Roman"/>
          <w:bCs/>
          <w:sz w:val="24"/>
          <w:szCs w:val="24"/>
        </w:rPr>
        <w:t xml:space="preserve"> ч)</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bCs/>
          <w:sz w:val="24"/>
          <w:szCs w:val="24"/>
        </w:rPr>
        <w:t xml:space="preserve">Занятие 1 (1 ч), </w:t>
      </w:r>
      <w:r w:rsidRPr="00AE00E8">
        <w:rPr>
          <w:rFonts w:ascii="Times New Roman" w:hAnsi="Times New Roman" w:cs="Times New Roman"/>
          <w:i/>
          <w:iCs/>
          <w:sz w:val="24"/>
          <w:szCs w:val="24"/>
        </w:rPr>
        <w:t>стр. 4–7 учебника.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Получение представления о видах изобразительной деятельности:</w:t>
      </w:r>
      <w:r w:rsidRPr="00AE00E8">
        <w:rPr>
          <w:rFonts w:ascii="Times New Roman" w:hAnsi="Times New Roman" w:cs="Times New Roman"/>
          <w:bCs/>
          <w:i/>
          <w:iCs/>
          <w:sz w:val="24"/>
          <w:szCs w:val="24"/>
        </w:rPr>
        <w:t xml:space="preserve">архитектуре </w:t>
      </w:r>
      <w:r w:rsidRPr="00AE00E8">
        <w:rPr>
          <w:rFonts w:ascii="Times New Roman" w:hAnsi="Times New Roman" w:cs="Times New Roman"/>
          <w:sz w:val="24"/>
          <w:szCs w:val="24"/>
        </w:rPr>
        <w:t>и её задачах (польза, прочность, красота)</w:t>
      </w:r>
      <w:r w:rsidRPr="00AE00E8">
        <w:rPr>
          <w:rFonts w:ascii="Times New Roman" w:hAnsi="Times New Roman" w:cs="Times New Roman"/>
          <w:bCs/>
          <w:i/>
          <w:iCs/>
          <w:sz w:val="24"/>
          <w:szCs w:val="24"/>
        </w:rPr>
        <w:t>, скульптуре</w:t>
      </w:r>
      <w:r w:rsidRPr="00AE00E8">
        <w:rPr>
          <w:rFonts w:ascii="Times New Roman" w:hAnsi="Times New Roman" w:cs="Times New Roman"/>
          <w:sz w:val="24"/>
          <w:szCs w:val="24"/>
        </w:rPr>
        <w:t xml:space="preserve">и её видах </w:t>
      </w:r>
      <w:r w:rsidRPr="00AE00E8">
        <w:rPr>
          <w:rFonts w:ascii="Times New Roman" w:hAnsi="Times New Roman" w:cs="Times New Roman"/>
          <w:bCs/>
          <w:sz w:val="24"/>
          <w:szCs w:val="24"/>
        </w:rPr>
        <w:t>(круглая скульптура, рельеф)</w:t>
      </w:r>
      <w:r w:rsidRPr="00AE00E8">
        <w:rPr>
          <w:rFonts w:ascii="Times New Roman" w:hAnsi="Times New Roman" w:cs="Times New Roman"/>
          <w:bCs/>
          <w:i/>
          <w:iCs/>
          <w:sz w:val="24"/>
          <w:szCs w:val="24"/>
        </w:rPr>
        <w:t>, живописи, графике.</w:t>
      </w:r>
      <w:r w:rsidRPr="00AE00E8">
        <w:rPr>
          <w:rFonts w:ascii="Times New Roman" w:hAnsi="Times New Roman" w:cs="Times New Roman"/>
          <w:sz w:val="24"/>
          <w:szCs w:val="24"/>
        </w:rPr>
        <w:t>Выполнение заданий в учебнике.</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bCs/>
          <w:sz w:val="24"/>
          <w:szCs w:val="24"/>
        </w:rPr>
        <w:t>Занятие 2 (1 ч)</w:t>
      </w: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стр. 8–9 учебника, стр. 2–3 рабочей тетради.</w:t>
      </w:r>
      <w:r w:rsidRPr="00AE00E8">
        <w:rPr>
          <w:rFonts w:ascii="Times New Roman" w:hAnsi="Times New Roman" w:cs="Times New Roman"/>
          <w:sz w:val="24"/>
          <w:szCs w:val="24"/>
        </w:rPr>
        <w:t xml:space="preserve">Работа цветными карандашами. Продолжение изучения свойствтёплых и холодных цветов и их </w:t>
      </w:r>
      <w:r w:rsidRPr="00AE00E8">
        <w:rPr>
          <w:rFonts w:ascii="Times New Roman" w:hAnsi="Times New Roman" w:cs="Times New Roman"/>
          <w:bCs/>
          <w:i/>
          <w:iCs/>
          <w:sz w:val="24"/>
          <w:szCs w:val="24"/>
        </w:rPr>
        <w:t>взаимодействия</w:t>
      </w:r>
      <w:r w:rsidRPr="00AE00E8">
        <w:rPr>
          <w:rFonts w:ascii="Times New Roman" w:hAnsi="Times New Roman" w:cs="Times New Roman"/>
          <w:sz w:val="24"/>
          <w:szCs w:val="24"/>
        </w:rPr>
        <w:t>.Выполнение заданий на закрепление полученных знаний в процессе изучения нового материала в рабочей тетради и в учебнике.</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bCs/>
          <w:sz w:val="24"/>
          <w:szCs w:val="24"/>
        </w:rPr>
        <w:t>Занятия 3–4 (2 ч)</w:t>
      </w: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стр. 10–11 учебника, стр. 4–5 рабочей тетради.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Продолжение изучения </w:t>
      </w:r>
      <w:r w:rsidRPr="00AE00E8">
        <w:rPr>
          <w:rFonts w:ascii="Times New Roman" w:hAnsi="Times New Roman" w:cs="Times New Roman"/>
          <w:bCs/>
          <w:i/>
          <w:iCs/>
          <w:sz w:val="24"/>
          <w:szCs w:val="24"/>
        </w:rPr>
        <w:t xml:space="preserve">техники аппликации </w:t>
      </w:r>
      <w:r w:rsidRPr="00AE00E8">
        <w:rPr>
          <w:rFonts w:ascii="Times New Roman" w:hAnsi="Times New Roman" w:cs="Times New Roman"/>
          <w:sz w:val="24"/>
          <w:szCs w:val="24"/>
        </w:rPr>
        <w:t xml:space="preserve">на примере работА. Матисса. Понятие о </w:t>
      </w:r>
      <w:r w:rsidRPr="00AE00E8">
        <w:rPr>
          <w:rFonts w:ascii="Times New Roman" w:hAnsi="Times New Roman" w:cs="Times New Roman"/>
          <w:bCs/>
          <w:i/>
          <w:iCs/>
          <w:sz w:val="24"/>
          <w:szCs w:val="24"/>
        </w:rPr>
        <w:t>силуэте</w:t>
      </w:r>
      <w:r w:rsidRPr="00AE00E8">
        <w:rPr>
          <w:rFonts w:ascii="Times New Roman" w:hAnsi="Times New Roman" w:cs="Times New Roman"/>
          <w:sz w:val="24"/>
          <w:szCs w:val="24"/>
        </w:rPr>
        <w:t>.</w:t>
      </w:r>
      <w:r w:rsidRPr="00AE00E8">
        <w:rPr>
          <w:rFonts w:ascii="Times New Roman" w:hAnsi="Times New Roman" w:cs="Times New Roman"/>
          <w:bCs/>
          <w:i/>
          <w:iCs/>
          <w:sz w:val="24"/>
          <w:szCs w:val="24"/>
        </w:rPr>
        <w:t xml:space="preserve">Тёплые и холодные цвета. </w:t>
      </w:r>
      <w:r w:rsidRPr="00AE00E8">
        <w:rPr>
          <w:rFonts w:ascii="Times New Roman" w:hAnsi="Times New Roman" w:cs="Times New Roman"/>
          <w:sz w:val="24"/>
          <w:szCs w:val="24"/>
        </w:rPr>
        <w:t>Изучение их некоторых свойств.Выполнение заданий на закрепление изученного материала в рабочей тетради.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iCs/>
          <w:sz w:val="24"/>
          <w:szCs w:val="24"/>
        </w:rPr>
        <w:t xml:space="preserve">Коллективная работа </w:t>
      </w:r>
      <w:r w:rsidRPr="00AE00E8">
        <w:rPr>
          <w:rFonts w:ascii="Times New Roman" w:hAnsi="Times New Roman" w:cs="Times New Roman"/>
          <w:sz w:val="24"/>
          <w:szCs w:val="24"/>
        </w:rPr>
        <w:t>«Цветочный луг».</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bCs/>
          <w:sz w:val="24"/>
          <w:szCs w:val="24"/>
        </w:rPr>
        <w:t>Занятия 5–6 (2 ч)</w:t>
      </w: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стр. 12–13 и 46–47 учебника, стр. 6–9 рабочейтетради.</w:t>
      </w:r>
    </w:p>
    <w:p w:rsidR="00AB0533" w:rsidRPr="00AE00E8" w:rsidRDefault="00A53E59"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i/>
          <w:iCs/>
          <w:sz w:val="24"/>
          <w:szCs w:val="24"/>
        </w:rPr>
        <w:t>Музей и картинная</w:t>
      </w:r>
      <w:r w:rsidR="00AB0533" w:rsidRPr="00AE00E8">
        <w:rPr>
          <w:rFonts w:ascii="Times New Roman" w:hAnsi="Times New Roman" w:cs="Times New Roman"/>
          <w:bCs/>
          <w:i/>
          <w:iCs/>
          <w:sz w:val="24"/>
          <w:szCs w:val="24"/>
        </w:rPr>
        <w:t xml:space="preserve"> галерея. </w:t>
      </w:r>
      <w:r w:rsidR="00AB0533" w:rsidRPr="00AE00E8">
        <w:rPr>
          <w:rFonts w:ascii="Times New Roman" w:hAnsi="Times New Roman" w:cs="Times New Roman"/>
          <w:sz w:val="24"/>
          <w:szCs w:val="24"/>
        </w:rPr>
        <w:t>Изучение истории Третьяковскойгалереи.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Выполнение в рабочей тетради и в учебнике заданий на закрепление полученных знаний.</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Значение рамы при экспонировании живописного произведения.Выполнение рамки для фотографии.Коллективная композиция «Портрет класса».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bCs/>
          <w:sz w:val="24"/>
          <w:szCs w:val="24"/>
        </w:rPr>
        <w:t>Занятия 7–9 (3 ч)</w:t>
      </w: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стр. 14–17 учебника, стр. 10–13 рабочейтетради.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Понятие об иллюстрации к литературному произведению. Изучениеиллюстраций В. Лебедева к книжке «Охота». Значение </w:t>
      </w:r>
      <w:r w:rsidRPr="00AE00E8">
        <w:rPr>
          <w:rFonts w:ascii="Times New Roman" w:hAnsi="Times New Roman" w:cs="Times New Roman"/>
          <w:bCs/>
          <w:i/>
          <w:iCs/>
          <w:sz w:val="24"/>
          <w:szCs w:val="24"/>
        </w:rPr>
        <w:t>набросков</w:t>
      </w:r>
      <w:r w:rsidRPr="00AE00E8">
        <w:rPr>
          <w:rFonts w:ascii="Times New Roman" w:hAnsi="Times New Roman" w:cs="Times New Roman"/>
          <w:sz w:val="24"/>
          <w:szCs w:val="24"/>
        </w:rPr>
        <w:t xml:space="preserve">.Рисование животных (стр. 10–11 рабочей тетради).Понятие о </w:t>
      </w:r>
      <w:r w:rsidRPr="00AE00E8">
        <w:rPr>
          <w:rFonts w:ascii="Times New Roman" w:hAnsi="Times New Roman" w:cs="Times New Roman"/>
          <w:bCs/>
          <w:i/>
          <w:iCs/>
          <w:sz w:val="24"/>
          <w:szCs w:val="24"/>
        </w:rPr>
        <w:t xml:space="preserve">композиции иллюстрации </w:t>
      </w:r>
      <w:r w:rsidRPr="00AE00E8">
        <w:rPr>
          <w:rFonts w:ascii="Times New Roman" w:hAnsi="Times New Roman" w:cs="Times New Roman"/>
          <w:sz w:val="24"/>
          <w:szCs w:val="24"/>
        </w:rPr>
        <w:t xml:space="preserve">и </w:t>
      </w:r>
      <w:r w:rsidRPr="00AE00E8">
        <w:rPr>
          <w:rFonts w:ascii="Times New Roman" w:hAnsi="Times New Roman" w:cs="Times New Roman"/>
          <w:bCs/>
          <w:i/>
          <w:iCs/>
          <w:sz w:val="24"/>
          <w:szCs w:val="24"/>
        </w:rPr>
        <w:t xml:space="preserve">эскизам </w:t>
      </w:r>
      <w:r w:rsidRPr="00AE00E8">
        <w:rPr>
          <w:rFonts w:ascii="Times New Roman" w:hAnsi="Times New Roman" w:cs="Times New Roman"/>
          <w:sz w:val="24"/>
          <w:szCs w:val="24"/>
        </w:rPr>
        <w:t>к ней. Выполнениезаданий на понимание изученного материала в учебнике.Выполнение иллюстрации и к любой басне И.А. Крылова(стр. 12–13 рабочей тетради).</w:t>
      </w:r>
      <w:r w:rsidRPr="00AE00E8">
        <w:rPr>
          <w:rFonts w:ascii="Times New Roman" w:hAnsi="Times New Roman" w:cs="Times New Roman"/>
          <w:bCs/>
          <w:sz w:val="24"/>
          <w:szCs w:val="24"/>
        </w:rPr>
        <w:t>Занятия 10–11 (2 ч)</w:t>
      </w: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стр. 18–19 учебника, стр. 14–15 рабочейтетради</w:t>
      </w:r>
      <w:r w:rsidRPr="00AE00E8">
        <w:rPr>
          <w:rFonts w:ascii="Times New Roman" w:hAnsi="Times New Roman" w:cs="Times New Roman"/>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i/>
          <w:iCs/>
          <w:sz w:val="24"/>
          <w:szCs w:val="24"/>
        </w:rPr>
      </w:pPr>
      <w:r w:rsidRPr="00AE00E8">
        <w:rPr>
          <w:rFonts w:ascii="Times New Roman" w:hAnsi="Times New Roman" w:cs="Times New Roman"/>
          <w:sz w:val="24"/>
          <w:szCs w:val="24"/>
        </w:rPr>
        <w:t xml:space="preserve">Получение представления об </w:t>
      </w:r>
      <w:r w:rsidRPr="00AE00E8">
        <w:rPr>
          <w:rFonts w:ascii="Times New Roman" w:hAnsi="Times New Roman" w:cs="Times New Roman"/>
          <w:bCs/>
          <w:i/>
          <w:iCs/>
          <w:sz w:val="24"/>
          <w:szCs w:val="24"/>
        </w:rPr>
        <w:t xml:space="preserve">авторском рисунке </w:t>
      </w:r>
      <w:r w:rsidRPr="00AE00E8">
        <w:rPr>
          <w:rFonts w:ascii="Times New Roman" w:hAnsi="Times New Roman" w:cs="Times New Roman"/>
          <w:sz w:val="24"/>
          <w:szCs w:val="24"/>
        </w:rPr>
        <w:t xml:space="preserve">и </w:t>
      </w:r>
      <w:r w:rsidRPr="00AE00E8">
        <w:rPr>
          <w:rFonts w:ascii="Times New Roman" w:hAnsi="Times New Roman" w:cs="Times New Roman"/>
          <w:bCs/>
          <w:i/>
          <w:iCs/>
          <w:sz w:val="24"/>
          <w:szCs w:val="24"/>
        </w:rPr>
        <w:t>технике гравюры (печатная форма, отпечаток, оттиск, фактура)</w:t>
      </w:r>
      <w:r w:rsidRPr="00AE00E8">
        <w:rPr>
          <w:rFonts w:ascii="Times New Roman" w:hAnsi="Times New Roman" w:cs="Times New Roman"/>
          <w:sz w:val="24"/>
          <w:szCs w:val="24"/>
        </w:rPr>
        <w:t>. Выполнение в процессе изучения нового материала заданий на закреплениеполученных знаний в учебнике.Работа с чёрным и белым цветами. Выполнение графическойиллюстрации, имитирующей технику гравюры.Оформление работ и организация в классе коллективной выставки«Мир басен Крылова» с использованием работ, выполненных на этоми прошлом занятиях (цвет и чёрно-белая графика).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bCs/>
          <w:sz w:val="24"/>
          <w:szCs w:val="24"/>
        </w:rPr>
        <w:t>Занятие 12 (1 ч)</w:t>
      </w: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стр. 20–21 учебника, стр. 18–19 рабочейтетради.</w:t>
      </w:r>
      <w:r w:rsidRPr="00AE00E8">
        <w:rPr>
          <w:rFonts w:ascii="Times New Roman" w:hAnsi="Times New Roman" w:cs="Times New Roman"/>
          <w:sz w:val="24"/>
          <w:szCs w:val="24"/>
        </w:rPr>
        <w:t>Занятие для любознательных (самостоятельное изучение темы).</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Изучение техники </w:t>
      </w:r>
      <w:r w:rsidRPr="00AE00E8">
        <w:rPr>
          <w:rFonts w:ascii="Times New Roman" w:hAnsi="Times New Roman" w:cs="Times New Roman"/>
          <w:bCs/>
          <w:i/>
          <w:iCs/>
          <w:sz w:val="24"/>
          <w:szCs w:val="24"/>
        </w:rPr>
        <w:t xml:space="preserve">лубка </w:t>
      </w:r>
      <w:r w:rsidRPr="00AE00E8">
        <w:rPr>
          <w:rFonts w:ascii="Times New Roman" w:hAnsi="Times New Roman" w:cs="Times New Roman"/>
          <w:sz w:val="24"/>
          <w:szCs w:val="24"/>
        </w:rPr>
        <w:t>и его изобразительных средств. Выполнение впроцессе изучения материала заданий в учебнике и лубочного рисунка вальбоме.</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bCs/>
          <w:sz w:val="24"/>
          <w:szCs w:val="24"/>
        </w:rPr>
        <w:t xml:space="preserve">Занятия 13–14 (2 ч), </w:t>
      </w:r>
      <w:r w:rsidRPr="00AE00E8">
        <w:rPr>
          <w:rFonts w:ascii="Times New Roman" w:hAnsi="Times New Roman" w:cs="Times New Roman"/>
          <w:sz w:val="24"/>
          <w:szCs w:val="24"/>
        </w:rPr>
        <w:t>с</w:t>
      </w:r>
      <w:r w:rsidRPr="00AE00E8">
        <w:rPr>
          <w:rFonts w:ascii="Times New Roman" w:hAnsi="Times New Roman" w:cs="Times New Roman"/>
          <w:i/>
          <w:iCs/>
          <w:sz w:val="24"/>
          <w:szCs w:val="24"/>
        </w:rPr>
        <w:t>тр. 22–23 учебника, стр. 16–17 рабочейтетради.</w:t>
      </w:r>
      <w:r w:rsidRPr="00AE00E8">
        <w:rPr>
          <w:rFonts w:ascii="Times New Roman" w:hAnsi="Times New Roman" w:cs="Times New Roman"/>
          <w:bCs/>
          <w:i/>
          <w:iCs/>
          <w:sz w:val="24"/>
          <w:szCs w:val="24"/>
        </w:rPr>
        <w:t xml:space="preserve">Рисунок </w:t>
      </w:r>
      <w:r w:rsidRPr="00AE00E8">
        <w:rPr>
          <w:rFonts w:ascii="Times New Roman" w:hAnsi="Times New Roman" w:cs="Times New Roman"/>
          <w:sz w:val="24"/>
          <w:szCs w:val="24"/>
        </w:rPr>
        <w:t xml:space="preserve">простым карандашом. Понятие о </w:t>
      </w:r>
      <w:r w:rsidRPr="00AE00E8">
        <w:rPr>
          <w:rFonts w:ascii="Times New Roman" w:hAnsi="Times New Roman" w:cs="Times New Roman"/>
          <w:bCs/>
          <w:i/>
          <w:iCs/>
          <w:sz w:val="24"/>
          <w:szCs w:val="24"/>
        </w:rPr>
        <w:t>светотени</w:t>
      </w:r>
      <w:r w:rsidRPr="00AE00E8">
        <w:rPr>
          <w:rFonts w:ascii="Times New Roman" w:hAnsi="Times New Roman" w:cs="Times New Roman"/>
          <w:sz w:val="24"/>
          <w:szCs w:val="24"/>
        </w:rPr>
        <w:t>. Передача</w:t>
      </w:r>
      <w:r w:rsidRPr="00AE00E8">
        <w:rPr>
          <w:rFonts w:ascii="Times New Roman" w:hAnsi="Times New Roman" w:cs="Times New Roman"/>
          <w:bCs/>
          <w:i/>
          <w:iCs/>
          <w:sz w:val="24"/>
          <w:szCs w:val="24"/>
        </w:rPr>
        <w:t xml:space="preserve">объёма </w:t>
      </w:r>
      <w:r w:rsidRPr="00AE00E8">
        <w:rPr>
          <w:rFonts w:ascii="Times New Roman" w:hAnsi="Times New Roman" w:cs="Times New Roman"/>
          <w:sz w:val="24"/>
          <w:szCs w:val="24"/>
        </w:rPr>
        <w:t xml:space="preserve">куба с помощью </w:t>
      </w:r>
      <w:r w:rsidRPr="00AE00E8">
        <w:rPr>
          <w:rFonts w:ascii="Times New Roman" w:hAnsi="Times New Roman" w:cs="Times New Roman"/>
          <w:bCs/>
          <w:i/>
          <w:iCs/>
          <w:sz w:val="24"/>
          <w:szCs w:val="24"/>
        </w:rPr>
        <w:t>штриховки</w:t>
      </w:r>
      <w:r w:rsidRPr="00AE00E8">
        <w:rPr>
          <w:rFonts w:ascii="Times New Roman" w:hAnsi="Times New Roman" w:cs="Times New Roman"/>
          <w:sz w:val="24"/>
          <w:szCs w:val="24"/>
        </w:rPr>
        <w:t>.Выполнение в процессе изучения нового материала заданий назакрепление полученных знаний в учебнике и в рабочей тетради.</w:t>
      </w:r>
      <w:r w:rsidRPr="00AE00E8">
        <w:rPr>
          <w:rFonts w:ascii="Times New Roman" w:hAnsi="Times New Roman" w:cs="Times New Roman"/>
          <w:bCs/>
          <w:i/>
          <w:iCs/>
          <w:sz w:val="24"/>
          <w:szCs w:val="24"/>
        </w:rPr>
        <w:t>Расширение пон</w:t>
      </w:r>
      <w:r w:rsidR="00763FE5" w:rsidRPr="00AE00E8">
        <w:rPr>
          <w:rFonts w:ascii="Times New Roman" w:hAnsi="Times New Roman" w:cs="Times New Roman"/>
          <w:bCs/>
          <w:i/>
          <w:iCs/>
          <w:sz w:val="24"/>
          <w:szCs w:val="24"/>
        </w:rPr>
        <w:t xml:space="preserve">ятий об источнике света, форме, </w:t>
      </w:r>
      <w:r w:rsidRPr="00AE00E8">
        <w:rPr>
          <w:rFonts w:ascii="Times New Roman" w:hAnsi="Times New Roman" w:cs="Times New Roman"/>
          <w:bCs/>
          <w:i/>
          <w:iCs/>
          <w:sz w:val="24"/>
          <w:szCs w:val="24"/>
        </w:rPr>
        <w:t>светотени(свет, тень, полутень, падающая тень).</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bCs/>
          <w:sz w:val="24"/>
          <w:szCs w:val="24"/>
        </w:rPr>
        <w:lastRenderedPageBreak/>
        <w:t>Занятия 15–16 (2 ч)</w:t>
      </w: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стр. 24–25, 48–49 и 60–61 учебника,стр. 24–27 рабочей тетради.</w:t>
      </w:r>
      <w:r w:rsidRPr="00AE00E8">
        <w:rPr>
          <w:rFonts w:ascii="Times New Roman" w:hAnsi="Times New Roman" w:cs="Times New Roman"/>
          <w:sz w:val="24"/>
          <w:szCs w:val="24"/>
        </w:rPr>
        <w:t xml:space="preserve">Продолжение изучения жанра </w:t>
      </w:r>
      <w:r w:rsidRPr="00AE00E8">
        <w:rPr>
          <w:rFonts w:ascii="Times New Roman" w:hAnsi="Times New Roman" w:cs="Times New Roman"/>
          <w:bCs/>
          <w:i/>
          <w:iCs/>
          <w:sz w:val="24"/>
          <w:szCs w:val="24"/>
        </w:rPr>
        <w:t>натюрморта</w:t>
      </w:r>
      <w:r w:rsidRPr="00AE00E8">
        <w:rPr>
          <w:rFonts w:ascii="Times New Roman" w:hAnsi="Times New Roman" w:cs="Times New Roman"/>
          <w:sz w:val="24"/>
          <w:szCs w:val="24"/>
        </w:rPr>
        <w:t>. Понятие об учебнойи творческой задачах. Развитие умения рассказывать о живописныхработах на языке искусства с использованием изученных ранее терминов и понятий (стр. 48–49 учебника).</w:t>
      </w:r>
    </w:p>
    <w:p w:rsidR="004B0C44"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Рисование предметов простым карандашом с натуры. Работа срамкой-видоискателем (стр. 60 учебника). Выполнение заданий вучебнике (стр. 24–25) и в рабочей тетради (стр. 18–19).</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sz w:val="24"/>
          <w:szCs w:val="24"/>
        </w:rPr>
        <w:t>Занятия 17–18 (2 ч)</w:t>
      </w: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стр. 26–27 и 61 учебника, стр. 20–21 рабочейтетради.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Значение натурных зарисовок. Выполнение задания на закрепление полученных знаний в учебнике. Отработка техники работыгуашевыми красками. Передача фактуры шерсти животного.Выполнение композиции «Мой пушистый друг» (стр. 20–21 рабочей тетради).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Оформление работ и организация в классе коллективной выставки«Мой пушистый друг»</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bCs/>
          <w:sz w:val="24"/>
          <w:szCs w:val="24"/>
        </w:rPr>
        <w:t>Занятия 19–21 (3 ч)</w:t>
      </w: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стр. 28–31 учебника и стр. 32–35 рабочейтетради.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bCs/>
          <w:i/>
          <w:iCs/>
          <w:sz w:val="24"/>
          <w:szCs w:val="24"/>
        </w:rPr>
      </w:pPr>
      <w:r w:rsidRPr="00AE00E8">
        <w:rPr>
          <w:rFonts w:ascii="Times New Roman" w:hAnsi="Times New Roman" w:cs="Times New Roman"/>
          <w:sz w:val="24"/>
          <w:szCs w:val="24"/>
        </w:rPr>
        <w:t xml:space="preserve">Продолжение изучения орнамента. Понятие о </w:t>
      </w:r>
      <w:r w:rsidRPr="00AE00E8">
        <w:rPr>
          <w:rFonts w:ascii="Times New Roman" w:hAnsi="Times New Roman" w:cs="Times New Roman"/>
          <w:bCs/>
          <w:i/>
          <w:iCs/>
          <w:sz w:val="24"/>
          <w:szCs w:val="24"/>
        </w:rPr>
        <w:t>растительноморнаменте (элемент, группа элементов орнамента, ритм, композиция)</w:t>
      </w:r>
      <w:r w:rsidRPr="00AE00E8">
        <w:rPr>
          <w:rFonts w:ascii="Times New Roman" w:hAnsi="Times New Roman" w:cs="Times New Roman"/>
          <w:sz w:val="24"/>
          <w:szCs w:val="24"/>
        </w:rPr>
        <w:t>. Выполнение в процессе изучения нового материала заданий на закрепление полученных знаний в учебнике (стр. 28–29) и врабочей тетради (стр. 32–33).</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Изучение простейших видов композиции орнамента. Влияниеформы предмета на композицию орнамента. Выполнение заданий назакрепление полученных знаний в учебнике (стр. 30–31) и в рабочейтетради (стр. 34–35).</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iCs/>
          <w:sz w:val="24"/>
          <w:szCs w:val="24"/>
        </w:rPr>
        <w:t xml:space="preserve">Коллективное панно </w:t>
      </w:r>
      <w:r w:rsidRPr="00AE00E8">
        <w:rPr>
          <w:rFonts w:ascii="Times New Roman" w:hAnsi="Times New Roman" w:cs="Times New Roman"/>
          <w:sz w:val="24"/>
          <w:szCs w:val="24"/>
        </w:rPr>
        <w:t>«Лоскутное одеяло» (стр. 34–35 рабочейтетради).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bCs/>
          <w:sz w:val="24"/>
          <w:szCs w:val="24"/>
        </w:rPr>
        <w:t>Занятия 22–23 (2 ч)</w:t>
      </w: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стр. 32–33 учебника, стр. 26–29 рабочейтетради.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Народные промыслы России. </w:t>
      </w:r>
      <w:r w:rsidRPr="00AE00E8">
        <w:rPr>
          <w:rFonts w:ascii="Times New Roman" w:hAnsi="Times New Roman" w:cs="Times New Roman"/>
          <w:bCs/>
          <w:i/>
          <w:iCs/>
          <w:sz w:val="24"/>
          <w:szCs w:val="24"/>
        </w:rPr>
        <w:t>Городецкая роспись</w:t>
      </w:r>
      <w:r w:rsidRPr="00AE00E8">
        <w:rPr>
          <w:rFonts w:ascii="Times New Roman" w:hAnsi="Times New Roman" w:cs="Times New Roman"/>
          <w:sz w:val="24"/>
          <w:szCs w:val="24"/>
        </w:rPr>
        <w:t>.</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Выполнение в процессе изучения материала заданий на закрепление полученных знаний в рабочей тетради (стр. 26–27) и в учебнике.Выполнение задания «Расписная тарелка».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bCs/>
          <w:sz w:val="24"/>
          <w:szCs w:val="24"/>
        </w:rPr>
        <w:t>Занятия 24–26 (2–3 ч)</w:t>
      </w: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стр. 34–37 и 52–53 учебника, стр. 36–37 и42–43 рабочей тетради.</w:t>
      </w:r>
      <w:r w:rsidRPr="00AE00E8">
        <w:rPr>
          <w:rFonts w:ascii="Times New Roman" w:hAnsi="Times New Roman" w:cs="Times New Roman"/>
          <w:sz w:val="24"/>
          <w:szCs w:val="24"/>
        </w:rPr>
        <w:t>Углубление понятия о пейзаже. Изучение пейзажей А. Саврасоваи В. Борисова-Мусатова. Демонстрация пейзажей под подходящуюмузыку. Развитие умения рассказывать о живописных работах наязыке искусства с использованием изученных ранее терминов ипонятий (стр. 52–53 учебника).Дальнейшее изучение основных свойств и овладение простымиприёмами работы акварельными красками. Выполнение заданий назакрепление полученных знаний в рабочей тетради (стр. 36–37) и вучебнике (стр. 34–36).</w:t>
      </w:r>
    </w:p>
    <w:p w:rsidR="004B0C44"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Изучение основных этапов работы над пейзажем в технике акварели.Выполнение пейзажа «Весна пришла» (стр. 42–43 рабочей тетради).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sz w:val="24"/>
          <w:szCs w:val="24"/>
        </w:rPr>
        <w:t xml:space="preserve">Занятие 27 (1 ч), </w:t>
      </w:r>
      <w:r w:rsidRPr="00AE00E8">
        <w:rPr>
          <w:rFonts w:ascii="Times New Roman" w:hAnsi="Times New Roman" w:cs="Times New Roman"/>
          <w:i/>
          <w:iCs/>
          <w:sz w:val="24"/>
          <w:szCs w:val="24"/>
        </w:rPr>
        <w:t>стр. 38–39 и 50– 51 учебника.</w:t>
      </w:r>
      <w:r w:rsidRPr="00AE00E8">
        <w:rPr>
          <w:rFonts w:ascii="Times New Roman" w:hAnsi="Times New Roman" w:cs="Times New Roman"/>
          <w:sz w:val="24"/>
          <w:szCs w:val="24"/>
        </w:rPr>
        <w:t xml:space="preserve">Понятие о </w:t>
      </w:r>
      <w:r w:rsidRPr="00AE00E8">
        <w:rPr>
          <w:rFonts w:ascii="Times New Roman" w:hAnsi="Times New Roman" w:cs="Times New Roman"/>
          <w:bCs/>
          <w:i/>
          <w:iCs/>
          <w:sz w:val="24"/>
          <w:szCs w:val="24"/>
        </w:rPr>
        <w:t xml:space="preserve">колорите. Тёплый, холодный </w:t>
      </w:r>
      <w:r w:rsidRPr="00AE00E8">
        <w:rPr>
          <w:rFonts w:ascii="Times New Roman" w:hAnsi="Times New Roman" w:cs="Times New Roman"/>
          <w:sz w:val="24"/>
          <w:szCs w:val="24"/>
        </w:rPr>
        <w:t xml:space="preserve">и </w:t>
      </w:r>
      <w:r w:rsidRPr="00AE00E8">
        <w:rPr>
          <w:rFonts w:ascii="Times New Roman" w:hAnsi="Times New Roman" w:cs="Times New Roman"/>
          <w:bCs/>
          <w:i/>
          <w:iCs/>
          <w:sz w:val="24"/>
          <w:szCs w:val="24"/>
        </w:rPr>
        <w:t xml:space="preserve">тональный </w:t>
      </w:r>
      <w:r w:rsidRPr="00AE00E8">
        <w:rPr>
          <w:rFonts w:ascii="Times New Roman" w:hAnsi="Times New Roman" w:cs="Times New Roman"/>
          <w:sz w:val="24"/>
          <w:szCs w:val="24"/>
        </w:rPr>
        <w:t>колорит.Выполнение в процессе изучения нового материала заданий в учебнике. Желательно проводить урок с соответствующим музыкальнымсопровождением.</w:t>
      </w:r>
    </w:p>
    <w:p w:rsidR="00AB0533" w:rsidRPr="00AE00E8" w:rsidRDefault="00C770F1"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i/>
          <w:iCs/>
          <w:sz w:val="24"/>
          <w:szCs w:val="24"/>
        </w:rPr>
        <w:t>Поставить</w:t>
      </w:r>
      <w:r w:rsidR="00AB0533" w:rsidRPr="00AE00E8">
        <w:rPr>
          <w:rFonts w:ascii="Times New Roman" w:hAnsi="Times New Roman" w:cs="Times New Roman"/>
          <w:i/>
          <w:iCs/>
          <w:sz w:val="24"/>
          <w:szCs w:val="24"/>
        </w:rPr>
        <w:t xml:space="preserve"> в классе букет цветов и предложить передать акварельными красками с натуры колорит этого букета.По желанию детей </w:t>
      </w:r>
      <w:r w:rsidR="00AB0533" w:rsidRPr="00AE00E8">
        <w:rPr>
          <w:rFonts w:ascii="Times New Roman" w:hAnsi="Times New Roman" w:cs="Times New Roman"/>
          <w:bCs/>
          <w:i/>
          <w:iCs/>
          <w:sz w:val="24"/>
          <w:szCs w:val="24"/>
        </w:rPr>
        <w:t xml:space="preserve">факультативно </w:t>
      </w:r>
      <w:r w:rsidR="00AB0533" w:rsidRPr="00AE00E8">
        <w:rPr>
          <w:rFonts w:ascii="Times New Roman" w:hAnsi="Times New Roman" w:cs="Times New Roman"/>
          <w:i/>
          <w:iCs/>
          <w:sz w:val="24"/>
          <w:szCs w:val="24"/>
        </w:rPr>
        <w:t>(в группах продлённогодня или дома с родителями) написать с натуры небольшой букетцветов в выбранном ребёнком колорите.</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bCs/>
          <w:sz w:val="24"/>
          <w:szCs w:val="24"/>
        </w:rPr>
        <w:t>Занятие 28 (1 ч)</w:t>
      </w: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стр. 38–39 и 54–55 учебника.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Продолжение изучения бытовой живописи на примере работИ. Владимирова и З. Серебряковой. Составление рассказа по картинеФ. Решетникова. Развитие умения рассказывать о живописных работах на языке искусства с использованием изученных ранее терминови понятий.</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i/>
          <w:iCs/>
          <w:sz w:val="24"/>
          <w:szCs w:val="24"/>
        </w:rPr>
        <w:lastRenderedPageBreak/>
        <w:t xml:space="preserve">По желанию детей в течение урока предложить </w:t>
      </w:r>
      <w:r w:rsidR="00C770F1" w:rsidRPr="00AE00E8">
        <w:rPr>
          <w:rFonts w:ascii="Times New Roman" w:hAnsi="Times New Roman" w:cs="Times New Roman"/>
          <w:i/>
          <w:iCs/>
          <w:sz w:val="24"/>
          <w:szCs w:val="24"/>
        </w:rPr>
        <w:t>об</w:t>
      </w:r>
      <w:r w:rsidRPr="00AE00E8">
        <w:rPr>
          <w:rFonts w:ascii="Times New Roman" w:hAnsi="Times New Roman" w:cs="Times New Roman"/>
          <w:i/>
          <w:iCs/>
          <w:sz w:val="24"/>
          <w:szCs w:val="24"/>
        </w:rPr>
        <w:t>уча</w:t>
      </w:r>
      <w:r w:rsidR="00C770F1" w:rsidRPr="00AE00E8">
        <w:rPr>
          <w:rFonts w:ascii="Times New Roman" w:hAnsi="Times New Roman" w:cs="Times New Roman"/>
          <w:i/>
          <w:iCs/>
          <w:sz w:val="24"/>
          <w:szCs w:val="24"/>
        </w:rPr>
        <w:t>ю</w:t>
      </w:r>
      <w:r w:rsidRPr="00AE00E8">
        <w:rPr>
          <w:rFonts w:ascii="Times New Roman" w:hAnsi="Times New Roman" w:cs="Times New Roman"/>
          <w:i/>
          <w:iCs/>
          <w:sz w:val="24"/>
          <w:szCs w:val="24"/>
        </w:rPr>
        <w:t xml:space="preserve">щимся нарисовать сюжетную картинку о каком-то происшествии илисобытии в классе или в семье. Это задание также </w:t>
      </w:r>
      <w:r w:rsidR="00C770F1" w:rsidRPr="00AE00E8">
        <w:rPr>
          <w:rFonts w:ascii="Times New Roman" w:hAnsi="Times New Roman" w:cs="Times New Roman"/>
          <w:i/>
          <w:iCs/>
          <w:sz w:val="24"/>
          <w:szCs w:val="24"/>
        </w:rPr>
        <w:t>выполняется</w:t>
      </w:r>
      <w:r w:rsidRPr="00AE00E8">
        <w:rPr>
          <w:rFonts w:ascii="Times New Roman" w:hAnsi="Times New Roman" w:cs="Times New Roman"/>
          <w:i/>
          <w:iCs/>
          <w:sz w:val="24"/>
          <w:szCs w:val="24"/>
        </w:rPr>
        <w:t xml:space="preserve"> в группах продлённого дня или дома.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bCs/>
          <w:sz w:val="24"/>
          <w:szCs w:val="24"/>
        </w:rPr>
        <w:t>Занятия 29–30 (2 ч)</w:t>
      </w:r>
      <w:r w:rsidRPr="00AE00E8">
        <w:rPr>
          <w:rFonts w:ascii="Times New Roman" w:hAnsi="Times New Roman" w:cs="Times New Roman"/>
          <w:sz w:val="24"/>
          <w:szCs w:val="24"/>
        </w:rPr>
        <w:t xml:space="preserve">, </w:t>
      </w:r>
      <w:r w:rsidRPr="00AE00E8">
        <w:rPr>
          <w:rFonts w:ascii="Times New Roman" w:hAnsi="Times New Roman" w:cs="Times New Roman"/>
          <w:i/>
          <w:iCs/>
          <w:sz w:val="24"/>
          <w:szCs w:val="24"/>
        </w:rPr>
        <w:t>стр. 42–43 и 56–57 учебника, стр. 46–47рабочей тетради.</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Получение представления об искусстве Древнего Египта.Выполнение в процессе изучения нового материала соответствующихзаданий в рабочей тетради и в учебнике. Рисование фигуры человекав стиле древнеегипетского рельефа (стр. 46–47 рабочей тетради).</w:t>
      </w:r>
      <w:r w:rsidRPr="00AE00E8">
        <w:rPr>
          <w:rFonts w:ascii="Times New Roman" w:hAnsi="Times New Roman" w:cs="Times New Roman"/>
          <w:i/>
          <w:iCs/>
          <w:sz w:val="24"/>
          <w:szCs w:val="24"/>
        </w:rPr>
        <w:t xml:space="preserve">Коллективная работа </w:t>
      </w:r>
      <w:r w:rsidRPr="00AE00E8">
        <w:rPr>
          <w:rFonts w:ascii="Times New Roman" w:hAnsi="Times New Roman" w:cs="Times New Roman"/>
          <w:sz w:val="24"/>
          <w:szCs w:val="24"/>
        </w:rPr>
        <w:t>«Египетские письмена».</w:t>
      </w:r>
    </w:p>
    <w:p w:rsidR="00AB0533" w:rsidRPr="00AE00E8" w:rsidRDefault="00AB0533" w:rsidP="00AE00E8">
      <w:pPr>
        <w:autoSpaceDE w:val="0"/>
        <w:autoSpaceDN w:val="0"/>
        <w:adjustRightInd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sz w:val="24"/>
          <w:szCs w:val="24"/>
        </w:rPr>
        <w:t xml:space="preserve">Занятия 31–32 (2 ч). </w:t>
      </w:r>
      <w:r w:rsidRPr="00AE00E8">
        <w:rPr>
          <w:rFonts w:ascii="Times New Roman" w:hAnsi="Times New Roman" w:cs="Times New Roman"/>
          <w:sz w:val="24"/>
          <w:szCs w:val="24"/>
        </w:rPr>
        <w:t>По желанию детей факультативно(в группах продлённого дня или дома с родителями) выполнить задания (открытки или панно) к праздникам, данные на стр. 22–25,</w:t>
      </w:r>
      <w:r w:rsidR="004B0C44" w:rsidRPr="00AE00E8">
        <w:rPr>
          <w:rFonts w:ascii="Times New Roman" w:hAnsi="Times New Roman" w:cs="Times New Roman"/>
          <w:sz w:val="24"/>
          <w:szCs w:val="24"/>
        </w:rPr>
        <w:t xml:space="preserve"> 30–31, 38–39 рабочей тетради.</w:t>
      </w:r>
    </w:p>
    <w:p w:rsidR="004B0C44" w:rsidRDefault="004B0C44" w:rsidP="00AE00E8">
      <w:pPr>
        <w:autoSpaceDE w:val="0"/>
        <w:autoSpaceDN w:val="0"/>
        <w:adjustRightInd w:val="0"/>
        <w:spacing w:after="0" w:line="240" w:lineRule="auto"/>
        <w:ind w:left="567" w:firstLine="567"/>
        <w:jc w:val="both"/>
        <w:rPr>
          <w:rFonts w:ascii="Times New Roman" w:hAnsi="Times New Roman" w:cs="Times New Roman"/>
          <w:sz w:val="24"/>
          <w:szCs w:val="24"/>
        </w:rPr>
      </w:pP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3-й класс</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Занятия 1 – 4 (4 ч), стр. 4 – 15 и 45 – 47, 50 – 57 учебника.</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ab/>
        <w:t>Изучение жанров живописи (</w:t>
      </w:r>
      <w:r w:rsidRPr="00914854">
        <w:rPr>
          <w:rFonts w:ascii="Times New Roman" w:hAnsi="Times New Roman" w:cs="Times New Roman"/>
          <w:sz w:val="24"/>
          <w:szCs w:val="24"/>
        </w:rPr>
        <w:t>натю</w:t>
      </w:r>
      <w:r>
        <w:rPr>
          <w:rFonts w:ascii="Times New Roman" w:hAnsi="Times New Roman" w:cs="Times New Roman"/>
          <w:sz w:val="24"/>
          <w:szCs w:val="24"/>
        </w:rPr>
        <w:t>рморт, пейзаж, портрет, анимали</w:t>
      </w:r>
      <w:r w:rsidRPr="00914854">
        <w:rPr>
          <w:rFonts w:ascii="Times New Roman" w:hAnsi="Times New Roman" w:cs="Times New Roman"/>
          <w:sz w:val="24"/>
          <w:szCs w:val="24"/>
        </w:rPr>
        <w:t>стический жанр, бытовой жанр, батальный жанр, исторический жанр).</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Что такое натюрморт. Выполнение заданий на закрепление полученных знаний в учебнике. Развитие умения рассказывать о живописных работах на языке искусства с использованием изученных ранее терминов и понятий ( стр. 5 и 50).</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Что такое пейзаж. Барбизонская школа пейзажа. Особенности импрессионизма. Выполнение заданий на закрепление пол</w:t>
      </w:r>
      <w:r>
        <w:rPr>
          <w:rFonts w:ascii="Times New Roman" w:hAnsi="Times New Roman" w:cs="Times New Roman"/>
          <w:sz w:val="24"/>
          <w:szCs w:val="24"/>
        </w:rPr>
        <w:t>ученных знаний в учебник    (</w:t>
      </w:r>
      <w:r w:rsidRPr="00914854">
        <w:rPr>
          <w:rFonts w:ascii="Times New Roman" w:hAnsi="Times New Roman" w:cs="Times New Roman"/>
          <w:sz w:val="24"/>
          <w:szCs w:val="24"/>
        </w:rPr>
        <w:t>стр. 6-7 и 45-47).</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Изучение зимнего колорита на примере произведений А. Грабаря, А. Остроумовой-Лебедевой и Р. Кента. Выполнение заданий на закрепление полученных заданий в учебнике (стр. 9 и 51).</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Что такое портрет. Виды портретов; парадные и камерные, групповые, парные и индивидуальные. Выполнение заданий на закрепление полученных знаний в учебнике (стр. 10-11 и 54-57).</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Желательно проводить урок с соответствующим музыкальным сопровождением.</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Исторический и батальный жанры на примере произведений Н. Рериха и И. Айвазовского. Выполнение заданий на закрепление полученных знаний в учебнике (стр. 12-13).</w:t>
      </w:r>
      <w:r w:rsidRPr="00914854">
        <w:rPr>
          <w:rFonts w:ascii="Times New Roman" w:hAnsi="Times New Roman" w:cs="Times New Roman"/>
          <w:sz w:val="24"/>
          <w:szCs w:val="24"/>
        </w:rPr>
        <w:tab/>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Бытовой и анималистический жанры на примере произведений К. Гуна, Г. Терборха и Т. Жерико. Выполнение заданий на закрепление полученных знаний в учебнике (стр. 15 и 52-53). Рисование животного в характерном для него движени</w:t>
      </w:r>
      <w:r>
        <w:rPr>
          <w:rFonts w:ascii="Times New Roman" w:hAnsi="Times New Roman" w:cs="Times New Roman"/>
          <w:sz w:val="24"/>
          <w:szCs w:val="24"/>
        </w:rPr>
        <w:t>и (стр. 22-23 рабочей тетради).</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Занятия 5-7 (3 ч), стр. 16 – 18 учебника, стр. 2-3 рабочей тетради.</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Углубление знаний о цвете. Понятие о цветной гамме живописного произведения.Цветовой круг.Определение дополнительных и родственных цветов по цветовому кругу. Выполнение заданий на закрепление полученных знаний в учебнике (стр. 16-17).</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Работа цветными карандашами. Выполнение заданий на закрепление полученных знаний в учебнике (стр. 18).</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Тренируем наблюдательность, изучаем портрет неизвестной С. Чехонина.</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Занятия 8-10 (3 ч), стр. 20-21 учебника, стр. 4-7 рабочей тетради.</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Понятие о декоративном панно.Выполнение заданий на закрепление полученных знаний в учебнике.</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Коллективная работа: декоративное панно в технике аппликации (стр. 6-7 рабочей тетради).</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Выполнение декоративного панно с использованием природного материала (стр. 6-7 рабочей тетради).</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Занятия 11 – 13 (3 ч), стр. 22-23 учебника, стр. 8-13 рабочей тетради.</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lastRenderedPageBreak/>
        <w:tab/>
        <w:t>Выявление объёма и формы гранёных и округлых поверхностей и простых геометрических тел (пирамиды и цилиндра). Отработка различной штриховки (различное направление штрихов, послойное уплотнение штриховки). Распределение светотени на различных поверхностях. Выполнение в процессе изучения нового материала заданий на закрепление полученных знаний в рабочей тетради (стр. 8-11) и в учебнике (стр. 22-23).</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Рисование натюрморта из геометрических тел с натуры (стр. 12-13 рабочей тетради).</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Занятия 14-16 (3 ч), стр. 24-29 учебника, стр. 24-29 рабочей тетради.</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Изучение основных пропорций человеческого лица. Получение представления о соразмерности, соотношении целого и его частей, идеальном соотношении частей человеческого лица, мимике.</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Тренировка наблюдательности: изменение пропорций лица человека с возрастом, мимика. Выполнение заданий на закрепление полученных знаний в учебнике (стр. 25-27) и в рабочей тетради (стр. 24-27).</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Выполнение на основе изученного материала декоративного панно «Семейный портрет».</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Занятия 17-18 (2 ч), стр. 28-29 учебника, стр. 30-33 рабочей тетради.</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Народные промыслы: изучение хохломской росписи. Выполнение заданий на закреплении полученных знаний в учебнике (стр. 29). Этапы выполнения различных видов хохломской росписи (стр. 30-31 рабочей тетради)</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Выполнение тарелки или шкатулки с хохломской росписью (стр. 32-33 в рабочей тетради).</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 xml:space="preserve">Занятия 19 (1 ч), стр. 30-31 учебника, стр. 34-35 рабочей тетради. </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Продолжение изучения орнамента. Плетёные орнаменты: звериный стиль. Выполнение заданий на закрепление полученных знаний в рабочей тетради и в учебнике.</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Занятия 20 (1 ч), стр. 32-33 учебника, стр.36-37 рабочей тетради.</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Совмещение нескольких техник при работе акварельными красками. Техника отпечатка. Выполнение заданий на закрепление полученных знаний в учебнике и в рабочей тетради.</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Занятия 21-23 (3 ч), стр. 34-37 и 58-59 учебника, стр. 42-43 рабочей тетради.</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Изучение особенностей стиля мастера иллюстрации И. Билибина. Выполнение заданий на стр. 34-35 учебника и графического панно «Фантастическое дерево» с использованием различных видов штриховки.</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Иллюстрации И. Билибина к сказкам.</w:t>
      </w:r>
      <w:r>
        <w:rPr>
          <w:rFonts w:ascii="Times New Roman" w:hAnsi="Times New Roman" w:cs="Times New Roman"/>
          <w:sz w:val="24"/>
          <w:szCs w:val="24"/>
        </w:rPr>
        <w:t xml:space="preserve"> Рисование в любой технике иллю</w:t>
      </w:r>
      <w:r w:rsidRPr="00914854">
        <w:rPr>
          <w:rFonts w:ascii="Times New Roman" w:hAnsi="Times New Roman" w:cs="Times New Roman"/>
          <w:sz w:val="24"/>
          <w:szCs w:val="24"/>
        </w:rPr>
        <w:t>страции к русской народной сказке или панно «Древнерусский витязь и девица-красавица».</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Занятия 24-25 (2 ч), стр.38-39 учебника, стр. 46-47 рабочей тетради.</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Древнерусская книга. Иметь представление о том, что такое буквица, лицевая роспись.Выполнение заданий в учебнике на стр. 39. Выполнение заданий учебника и в рабочей тетради. Коллективная работа «Кириллица».</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Занятия 26-29 (4 ч), стр. 40-43 учебника, стр. 14-19 и 63 рабочей тетради.</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Занятие для любознательных (самостоятельное изучение темы). Как создается театральный спектакль. Выполнение заданий в учебнике. Получение представления о работе различных театральных художников (декорации и костюмы).</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Коллективная работа: подготовка и постановка кукольного спектакля по сказке П. Бажова «Серебряное копытце».</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Занятие 30-31  (2 ч), стр. 48-57 учебника.</w:t>
      </w:r>
    </w:p>
    <w:p w:rsidR="00914854" w:rsidRP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tab/>
        <w:t>Изучение истории Русского музея и некоторых картин, представленных в нем. Класс можно разделить на группы и поручить представителям групп рассказать о каждой картине. Рассказ может сопровождаться музыкой.</w:t>
      </w:r>
    </w:p>
    <w:p w:rsidR="00914854" w:rsidRDefault="00914854" w:rsidP="00914854">
      <w:pPr>
        <w:autoSpaceDE w:val="0"/>
        <w:autoSpaceDN w:val="0"/>
        <w:adjustRightInd w:val="0"/>
        <w:spacing w:after="0" w:line="240" w:lineRule="auto"/>
        <w:ind w:left="567" w:firstLine="567"/>
        <w:jc w:val="both"/>
        <w:rPr>
          <w:rFonts w:ascii="Times New Roman" w:hAnsi="Times New Roman" w:cs="Times New Roman"/>
          <w:sz w:val="24"/>
          <w:szCs w:val="24"/>
        </w:rPr>
      </w:pPr>
      <w:r w:rsidRPr="00914854">
        <w:rPr>
          <w:rFonts w:ascii="Times New Roman" w:hAnsi="Times New Roman" w:cs="Times New Roman"/>
          <w:sz w:val="24"/>
          <w:szCs w:val="24"/>
        </w:rPr>
        <w:lastRenderedPageBreak/>
        <w:tab/>
        <w:t>Занятия 32-35 (4 ч). По жела</w:t>
      </w:r>
      <w:r>
        <w:rPr>
          <w:rFonts w:ascii="Times New Roman" w:hAnsi="Times New Roman" w:cs="Times New Roman"/>
          <w:sz w:val="24"/>
          <w:szCs w:val="24"/>
        </w:rPr>
        <w:t>нию детей можно факультативно (</w:t>
      </w:r>
      <w:r w:rsidRPr="00914854">
        <w:rPr>
          <w:rFonts w:ascii="Times New Roman" w:hAnsi="Times New Roman" w:cs="Times New Roman"/>
          <w:sz w:val="24"/>
          <w:szCs w:val="24"/>
        </w:rPr>
        <w:t>в группах продленного дня или дома с родителями</w:t>
      </w:r>
      <w:r>
        <w:rPr>
          <w:rFonts w:ascii="Times New Roman" w:hAnsi="Times New Roman" w:cs="Times New Roman"/>
          <w:sz w:val="24"/>
          <w:szCs w:val="24"/>
        </w:rPr>
        <w:t>) выполнить проектные задания (</w:t>
      </w:r>
      <w:r w:rsidRPr="00914854">
        <w:rPr>
          <w:rFonts w:ascii="Times New Roman" w:hAnsi="Times New Roman" w:cs="Times New Roman"/>
          <w:sz w:val="24"/>
          <w:szCs w:val="24"/>
        </w:rPr>
        <w:t>открытки или панно) к праздникам.</w:t>
      </w:r>
    </w:p>
    <w:p w:rsidR="00914854" w:rsidRPr="00AE00E8" w:rsidRDefault="00914854" w:rsidP="00AE00E8">
      <w:pPr>
        <w:autoSpaceDE w:val="0"/>
        <w:autoSpaceDN w:val="0"/>
        <w:adjustRightInd w:val="0"/>
        <w:spacing w:after="0" w:line="240" w:lineRule="auto"/>
        <w:ind w:left="567" w:firstLine="567"/>
        <w:jc w:val="both"/>
        <w:rPr>
          <w:rFonts w:ascii="Times New Roman" w:hAnsi="Times New Roman" w:cs="Times New Roman"/>
          <w:sz w:val="24"/>
          <w:szCs w:val="24"/>
        </w:rPr>
      </w:pPr>
    </w:p>
    <w:p w:rsidR="004B0C44" w:rsidRPr="00AE00E8" w:rsidRDefault="004B0C44" w:rsidP="00AE00E8">
      <w:pPr>
        <w:autoSpaceDE w:val="0"/>
        <w:autoSpaceDN w:val="0"/>
        <w:adjustRightInd w:val="0"/>
        <w:spacing w:after="0" w:line="240" w:lineRule="auto"/>
        <w:ind w:left="567" w:firstLine="567"/>
        <w:jc w:val="both"/>
        <w:rPr>
          <w:rFonts w:ascii="Times New Roman" w:hAnsi="Times New Roman" w:cs="Times New Roman"/>
          <w:sz w:val="24"/>
          <w:szCs w:val="24"/>
        </w:rPr>
      </w:pPr>
    </w:p>
    <w:p w:rsidR="00C770F1" w:rsidRPr="00AE00E8" w:rsidRDefault="004B0C44" w:rsidP="00AE00E8">
      <w:pPr>
        <w:autoSpaceDE w:val="0"/>
        <w:autoSpaceDN w:val="0"/>
        <w:adjustRightInd w:val="0"/>
        <w:spacing w:after="0" w:line="240" w:lineRule="auto"/>
        <w:ind w:firstLine="567"/>
        <w:jc w:val="center"/>
        <w:rPr>
          <w:rFonts w:ascii="Times New Roman" w:hAnsi="Times New Roman" w:cs="Times New Roman"/>
          <w:sz w:val="24"/>
          <w:szCs w:val="24"/>
        </w:rPr>
      </w:pPr>
      <w:r w:rsidRPr="00AE00E8">
        <w:rPr>
          <w:rFonts w:ascii="Times New Roman" w:hAnsi="Times New Roman" w:cs="Times New Roman"/>
          <w:sz w:val="24"/>
          <w:szCs w:val="24"/>
        </w:rPr>
        <w:t xml:space="preserve">Тематическое планирование с определением </w:t>
      </w:r>
    </w:p>
    <w:p w:rsidR="004B0C44" w:rsidRPr="00AE00E8" w:rsidRDefault="004B0C44" w:rsidP="00AE00E8">
      <w:pPr>
        <w:autoSpaceDE w:val="0"/>
        <w:autoSpaceDN w:val="0"/>
        <w:adjustRightInd w:val="0"/>
        <w:spacing w:after="0" w:line="240" w:lineRule="auto"/>
        <w:ind w:firstLine="567"/>
        <w:jc w:val="center"/>
        <w:rPr>
          <w:rFonts w:ascii="Times New Roman" w:hAnsi="Times New Roman" w:cs="Times New Roman"/>
          <w:sz w:val="24"/>
          <w:szCs w:val="24"/>
        </w:rPr>
      </w:pPr>
      <w:r w:rsidRPr="00AE00E8">
        <w:rPr>
          <w:rFonts w:ascii="Times New Roman" w:hAnsi="Times New Roman" w:cs="Times New Roman"/>
          <w:sz w:val="24"/>
          <w:szCs w:val="24"/>
        </w:rPr>
        <w:t xml:space="preserve">основных видов учебной деятельности </w:t>
      </w:r>
    </w:p>
    <w:p w:rsidR="004B0C44" w:rsidRPr="00AE00E8" w:rsidRDefault="00C770F1" w:rsidP="00AE00E8">
      <w:pPr>
        <w:autoSpaceDE w:val="0"/>
        <w:autoSpaceDN w:val="0"/>
        <w:adjustRightInd w:val="0"/>
        <w:spacing w:after="0" w:line="240" w:lineRule="auto"/>
        <w:ind w:firstLine="567"/>
        <w:jc w:val="center"/>
        <w:rPr>
          <w:rFonts w:ascii="Times New Roman" w:hAnsi="Times New Roman" w:cs="Times New Roman"/>
          <w:sz w:val="24"/>
          <w:szCs w:val="24"/>
        </w:rPr>
      </w:pPr>
      <w:r w:rsidRPr="00AE00E8">
        <w:rPr>
          <w:rFonts w:ascii="Times New Roman" w:hAnsi="Times New Roman" w:cs="Times New Roman"/>
          <w:sz w:val="24"/>
          <w:szCs w:val="24"/>
        </w:rPr>
        <w:t>«Изобразительное искусство»</w:t>
      </w:r>
    </w:p>
    <w:p w:rsidR="00C770F1" w:rsidRPr="00AE00E8" w:rsidRDefault="00C770F1" w:rsidP="00AE00E8">
      <w:pPr>
        <w:autoSpaceDE w:val="0"/>
        <w:autoSpaceDN w:val="0"/>
        <w:adjustRightInd w:val="0"/>
        <w:spacing w:after="0" w:line="240" w:lineRule="auto"/>
        <w:ind w:firstLine="567"/>
        <w:jc w:val="center"/>
        <w:rPr>
          <w:rFonts w:ascii="Times New Roman" w:hAnsi="Times New Roman" w:cs="Times New Roman"/>
          <w:sz w:val="24"/>
          <w:szCs w:val="24"/>
        </w:rPr>
      </w:pPr>
      <w:r w:rsidRPr="00AE00E8">
        <w:rPr>
          <w:rFonts w:ascii="Times New Roman" w:hAnsi="Times New Roman" w:cs="Times New Roman"/>
          <w:sz w:val="24"/>
          <w:szCs w:val="24"/>
        </w:rPr>
        <w:t>1 класс</w:t>
      </w:r>
    </w:p>
    <w:p w:rsidR="00C770F1" w:rsidRPr="00AE00E8" w:rsidRDefault="00C770F1" w:rsidP="00AE00E8">
      <w:pPr>
        <w:autoSpaceDE w:val="0"/>
        <w:autoSpaceDN w:val="0"/>
        <w:adjustRightInd w:val="0"/>
        <w:spacing w:after="0" w:line="240" w:lineRule="auto"/>
        <w:ind w:firstLine="567"/>
        <w:jc w:val="center"/>
        <w:rPr>
          <w:rFonts w:ascii="Times New Roman" w:hAnsi="Times New Roman" w:cs="Times New Roman"/>
          <w:sz w:val="24"/>
          <w:szCs w:val="24"/>
        </w:rPr>
      </w:pPr>
    </w:p>
    <w:tbl>
      <w:tblPr>
        <w:tblStyle w:val="a7"/>
        <w:tblW w:w="9072" w:type="dxa"/>
        <w:tblInd w:w="675" w:type="dxa"/>
        <w:tblLook w:val="04A0"/>
      </w:tblPr>
      <w:tblGrid>
        <w:gridCol w:w="848"/>
        <w:gridCol w:w="784"/>
        <w:gridCol w:w="2196"/>
        <w:gridCol w:w="5244"/>
      </w:tblGrid>
      <w:tr w:rsidR="00C770F1" w:rsidRPr="007E6F66" w:rsidTr="00914854">
        <w:tc>
          <w:tcPr>
            <w:tcW w:w="848" w:type="dxa"/>
          </w:tcPr>
          <w:p w:rsidR="00C770F1" w:rsidRPr="007E6F66" w:rsidRDefault="00C770F1" w:rsidP="00AE00E8">
            <w:pPr>
              <w:autoSpaceDE w:val="0"/>
              <w:autoSpaceDN w:val="0"/>
              <w:adjustRightInd w:val="0"/>
              <w:jc w:val="center"/>
              <w:rPr>
                <w:rFonts w:eastAsia="SchoolBookC"/>
                <w:sz w:val="22"/>
                <w:szCs w:val="22"/>
              </w:rPr>
            </w:pPr>
            <w:r w:rsidRPr="007E6F66">
              <w:rPr>
                <w:rFonts w:eastAsia="SchoolBookC"/>
                <w:sz w:val="22"/>
                <w:szCs w:val="22"/>
              </w:rPr>
              <w:t>№</w:t>
            </w:r>
          </w:p>
          <w:p w:rsidR="00C770F1" w:rsidRPr="007E6F66" w:rsidRDefault="00C770F1" w:rsidP="00AE00E8">
            <w:pPr>
              <w:autoSpaceDE w:val="0"/>
              <w:autoSpaceDN w:val="0"/>
              <w:adjustRightInd w:val="0"/>
              <w:jc w:val="center"/>
              <w:rPr>
                <w:rFonts w:eastAsia="SchoolBookC"/>
                <w:sz w:val="22"/>
                <w:szCs w:val="22"/>
              </w:rPr>
            </w:pPr>
            <w:r w:rsidRPr="007E6F66">
              <w:rPr>
                <w:rFonts w:eastAsia="SchoolBookC"/>
                <w:sz w:val="22"/>
                <w:szCs w:val="22"/>
              </w:rPr>
              <w:t>п/п</w:t>
            </w:r>
          </w:p>
        </w:tc>
        <w:tc>
          <w:tcPr>
            <w:tcW w:w="784" w:type="dxa"/>
          </w:tcPr>
          <w:p w:rsidR="00C770F1" w:rsidRPr="007E6F66" w:rsidRDefault="00C770F1" w:rsidP="00AE00E8">
            <w:pPr>
              <w:autoSpaceDE w:val="0"/>
              <w:autoSpaceDN w:val="0"/>
              <w:adjustRightInd w:val="0"/>
              <w:jc w:val="center"/>
              <w:rPr>
                <w:rFonts w:eastAsia="SchoolBookC"/>
                <w:sz w:val="22"/>
                <w:szCs w:val="22"/>
              </w:rPr>
            </w:pPr>
            <w:r w:rsidRPr="007E6F66">
              <w:rPr>
                <w:rFonts w:eastAsia="SchoolBookC"/>
                <w:sz w:val="22"/>
                <w:szCs w:val="22"/>
              </w:rPr>
              <w:t>Кол-во</w:t>
            </w:r>
          </w:p>
          <w:p w:rsidR="00C770F1" w:rsidRPr="007E6F66" w:rsidRDefault="00C770F1" w:rsidP="00AE00E8">
            <w:pPr>
              <w:autoSpaceDE w:val="0"/>
              <w:autoSpaceDN w:val="0"/>
              <w:adjustRightInd w:val="0"/>
              <w:jc w:val="center"/>
              <w:rPr>
                <w:rFonts w:eastAsia="SchoolBookC"/>
                <w:sz w:val="22"/>
                <w:szCs w:val="22"/>
              </w:rPr>
            </w:pPr>
            <w:r w:rsidRPr="007E6F66">
              <w:rPr>
                <w:rFonts w:eastAsia="SchoolBookC"/>
                <w:sz w:val="22"/>
                <w:szCs w:val="22"/>
              </w:rPr>
              <w:t>часов</w:t>
            </w:r>
          </w:p>
        </w:tc>
        <w:tc>
          <w:tcPr>
            <w:tcW w:w="2196" w:type="dxa"/>
          </w:tcPr>
          <w:p w:rsidR="00C770F1" w:rsidRPr="007E6F66" w:rsidRDefault="00C770F1" w:rsidP="00AE00E8">
            <w:pPr>
              <w:autoSpaceDE w:val="0"/>
              <w:autoSpaceDN w:val="0"/>
              <w:adjustRightInd w:val="0"/>
              <w:jc w:val="center"/>
              <w:rPr>
                <w:sz w:val="22"/>
                <w:szCs w:val="22"/>
              </w:rPr>
            </w:pPr>
            <w:r w:rsidRPr="007E6F66">
              <w:rPr>
                <w:rFonts w:eastAsia="SchoolBookC"/>
                <w:sz w:val="22"/>
                <w:szCs w:val="22"/>
              </w:rPr>
              <w:t>Тема</w:t>
            </w:r>
          </w:p>
        </w:tc>
        <w:tc>
          <w:tcPr>
            <w:tcW w:w="5244" w:type="dxa"/>
          </w:tcPr>
          <w:p w:rsidR="00C770F1" w:rsidRPr="007E6F66" w:rsidRDefault="00C770F1" w:rsidP="00AE00E8">
            <w:pPr>
              <w:autoSpaceDE w:val="0"/>
              <w:autoSpaceDN w:val="0"/>
              <w:adjustRightInd w:val="0"/>
              <w:jc w:val="center"/>
              <w:rPr>
                <w:rFonts w:eastAsia="SchoolBookC"/>
                <w:sz w:val="22"/>
                <w:szCs w:val="22"/>
              </w:rPr>
            </w:pPr>
            <w:r w:rsidRPr="007E6F66">
              <w:rPr>
                <w:rFonts w:eastAsia="SchoolBookC"/>
                <w:sz w:val="22"/>
                <w:szCs w:val="22"/>
              </w:rPr>
              <w:t>Основные виды учебной деятельности</w:t>
            </w:r>
          </w:p>
          <w:p w:rsidR="00C770F1" w:rsidRPr="007E6F66" w:rsidRDefault="00C770F1" w:rsidP="00AE00E8">
            <w:pPr>
              <w:autoSpaceDE w:val="0"/>
              <w:autoSpaceDN w:val="0"/>
              <w:adjustRightInd w:val="0"/>
              <w:jc w:val="center"/>
              <w:rPr>
                <w:sz w:val="22"/>
                <w:szCs w:val="22"/>
              </w:rPr>
            </w:pPr>
          </w:p>
        </w:tc>
      </w:tr>
      <w:tr w:rsidR="00C770F1" w:rsidRPr="007E6F66" w:rsidTr="00914854">
        <w:tc>
          <w:tcPr>
            <w:tcW w:w="848" w:type="dxa"/>
          </w:tcPr>
          <w:p w:rsidR="00C770F1" w:rsidRPr="007E6F66" w:rsidRDefault="002D0E88" w:rsidP="00AE00E8">
            <w:pPr>
              <w:autoSpaceDE w:val="0"/>
              <w:autoSpaceDN w:val="0"/>
              <w:adjustRightInd w:val="0"/>
              <w:jc w:val="center"/>
              <w:rPr>
                <w:sz w:val="22"/>
                <w:szCs w:val="22"/>
              </w:rPr>
            </w:pPr>
            <w:r w:rsidRPr="007E6F66">
              <w:rPr>
                <w:sz w:val="22"/>
                <w:szCs w:val="22"/>
              </w:rPr>
              <w:t>1</w:t>
            </w:r>
          </w:p>
        </w:tc>
        <w:tc>
          <w:tcPr>
            <w:tcW w:w="784" w:type="dxa"/>
          </w:tcPr>
          <w:p w:rsidR="00C770F1" w:rsidRPr="007E6F66" w:rsidRDefault="00530137" w:rsidP="00AE00E8">
            <w:pPr>
              <w:autoSpaceDE w:val="0"/>
              <w:autoSpaceDN w:val="0"/>
              <w:adjustRightInd w:val="0"/>
              <w:jc w:val="center"/>
              <w:rPr>
                <w:sz w:val="22"/>
                <w:szCs w:val="22"/>
              </w:rPr>
            </w:pPr>
            <w:r w:rsidRPr="007E6F66">
              <w:rPr>
                <w:sz w:val="22"/>
                <w:szCs w:val="22"/>
              </w:rPr>
              <w:t>1-2</w:t>
            </w:r>
          </w:p>
        </w:tc>
        <w:tc>
          <w:tcPr>
            <w:tcW w:w="2196" w:type="dxa"/>
          </w:tcPr>
          <w:p w:rsidR="00530137" w:rsidRPr="007E6F66" w:rsidRDefault="00530137" w:rsidP="00AE00E8">
            <w:pPr>
              <w:autoSpaceDE w:val="0"/>
              <w:autoSpaceDN w:val="0"/>
              <w:adjustRightInd w:val="0"/>
              <w:rPr>
                <w:rFonts w:eastAsia="SchoolBookC"/>
                <w:sz w:val="22"/>
                <w:szCs w:val="22"/>
              </w:rPr>
            </w:pPr>
            <w:r w:rsidRPr="007E6F66">
              <w:rPr>
                <w:rFonts w:eastAsia="SchoolBookC"/>
                <w:sz w:val="22"/>
                <w:szCs w:val="22"/>
              </w:rPr>
              <w:t>Кто такой художник.  Фантазируем и  учимся.</w:t>
            </w:r>
          </w:p>
          <w:p w:rsidR="00C770F1" w:rsidRPr="007E6F66" w:rsidRDefault="00530137" w:rsidP="00AE00E8">
            <w:pPr>
              <w:autoSpaceDE w:val="0"/>
              <w:autoSpaceDN w:val="0"/>
              <w:adjustRightInd w:val="0"/>
              <w:rPr>
                <w:rFonts w:eastAsia="SchoolBookC"/>
                <w:sz w:val="22"/>
                <w:szCs w:val="22"/>
              </w:rPr>
            </w:pPr>
            <w:r w:rsidRPr="007E6F66">
              <w:rPr>
                <w:rFonts w:eastAsia="SchoolBookC"/>
                <w:sz w:val="22"/>
                <w:szCs w:val="22"/>
              </w:rPr>
              <w:t>Тренируем наблюдательность. Детали.</w:t>
            </w:r>
          </w:p>
        </w:tc>
        <w:tc>
          <w:tcPr>
            <w:tcW w:w="5244" w:type="dxa"/>
          </w:tcPr>
          <w:p w:rsidR="00530137" w:rsidRPr="007E6F66" w:rsidRDefault="00530137" w:rsidP="00AE00E8">
            <w:pPr>
              <w:autoSpaceDE w:val="0"/>
              <w:autoSpaceDN w:val="0"/>
              <w:adjustRightInd w:val="0"/>
              <w:rPr>
                <w:rFonts w:eastAsia="SchoolBookC"/>
                <w:sz w:val="22"/>
                <w:szCs w:val="22"/>
              </w:rPr>
            </w:pPr>
            <w:r w:rsidRPr="007E6F66">
              <w:rPr>
                <w:rFonts w:eastAsia="SchoolBookC-Italic"/>
                <w:i/>
                <w:iCs/>
                <w:sz w:val="22"/>
                <w:szCs w:val="22"/>
              </w:rPr>
              <w:t>Знать</w:t>
            </w:r>
            <w:r w:rsidRPr="007E6F66">
              <w:rPr>
                <w:rFonts w:eastAsia="SchoolBookC"/>
                <w:sz w:val="22"/>
                <w:szCs w:val="22"/>
              </w:rPr>
              <w:t>, какими качествами должен обладать художник.</w:t>
            </w:r>
          </w:p>
          <w:p w:rsidR="00530137" w:rsidRPr="007E6F66" w:rsidRDefault="00530137" w:rsidP="00AE00E8">
            <w:pPr>
              <w:autoSpaceDE w:val="0"/>
              <w:autoSpaceDN w:val="0"/>
              <w:adjustRightInd w:val="0"/>
              <w:rPr>
                <w:rFonts w:eastAsia="SchoolBookC"/>
                <w:sz w:val="22"/>
                <w:szCs w:val="22"/>
              </w:rPr>
            </w:pPr>
            <w:r w:rsidRPr="007E6F66">
              <w:rPr>
                <w:rFonts w:eastAsia="SchoolBookC-Italic"/>
                <w:i/>
                <w:iCs/>
                <w:sz w:val="22"/>
                <w:szCs w:val="22"/>
              </w:rPr>
              <w:t xml:space="preserve">Отличать </w:t>
            </w:r>
            <w:r w:rsidRPr="007E6F66">
              <w:rPr>
                <w:rFonts w:eastAsia="SchoolBookC"/>
                <w:sz w:val="22"/>
                <w:szCs w:val="22"/>
              </w:rPr>
              <w:t>профессии, которые может освоить художник.</w:t>
            </w:r>
          </w:p>
          <w:p w:rsidR="00530137" w:rsidRPr="007E6F66" w:rsidRDefault="00530137" w:rsidP="00AE00E8">
            <w:pPr>
              <w:autoSpaceDE w:val="0"/>
              <w:autoSpaceDN w:val="0"/>
              <w:adjustRightInd w:val="0"/>
              <w:rPr>
                <w:rFonts w:eastAsia="SchoolBookC"/>
                <w:sz w:val="22"/>
                <w:szCs w:val="22"/>
              </w:rPr>
            </w:pPr>
            <w:r w:rsidRPr="007E6F66">
              <w:rPr>
                <w:rFonts w:eastAsia="SchoolBookC-Italic"/>
                <w:i/>
                <w:iCs/>
                <w:sz w:val="22"/>
                <w:szCs w:val="22"/>
              </w:rPr>
              <w:t xml:space="preserve">Иметь понятие </w:t>
            </w:r>
            <w:r w:rsidRPr="007E6F66">
              <w:rPr>
                <w:rFonts w:eastAsia="SchoolBookC"/>
                <w:sz w:val="22"/>
                <w:szCs w:val="22"/>
              </w:rPr>
              <w:t>о том, чем могут различаться предметы (форма, размер, цвет, характер, детали).</w:t>
            </w:r>
          </w:p>
          <w:p w:rsidR="00530137" w:rsidRPr="007E6F66" w:rsidRDefault="00530137" w:rsidP="00AE00E8">
            <w:pPr>
              <w:autoSpaceDE w:val="0"/>
              <w:autoSpaceDN w:val="0"/>
              <w:adjustRightInd w:val="0"/>
              <w:rPr>
                <w:rFonts w:eastAsia="SchoolBookC"/>
                <w:sz w:val="22"/>
                <w:szCs w:val="22"/>
              </w:rPr>
            </w:pPr>
            <w:r w:rsidRPr="007E6F66">
              <w:rPr>
                <w:rFonts w:eastAsia="SchoolBookC-Italic"/>
                <w:i/>
                <w:iCs/>
                <w:sz w:val="22"/>
                <w:szCs w:val="22"/>
              </w:rPr>
              <w:t xml:space="preserve">Уметь характеризовать </w:t>
            </w:r>
            <w:r w:rsidRPr="007E6F66">
              <w:rPr>
                <w:rFonts w:eastAsia="SchoolBookC"/>
                <w:sz w:val="22"/>
                <w:szCs w:val="22"/>
              </w:rPr>
              <w:t>предметы по этим признакам.</w:t>
            </w:r>
          </w:p>
          <w:p w:rsidR="00530137" w:rsidRPr="007E6F66" w:rsidRDefault="00530137" w:rsidP="00AE00E8">
            <w:pPr>
              <w:autoSpaceDE w:val="0"/>
              <w:autoSpaceDN w:val="0"/>
              <w:adjustRightInd w:val="0"/>
              <w:rPr>
                <w:rFonts w:eastAsia="SchoolBookC"/>
                <w:sz w:val="22"/>
                <w:szCs w:val="22"/>
              </w:rPr>
            </w:pPr>
            <w:r w:rsidRPr="007E6F66">
              <w:rPr>
                <w:rFonts w:eastAsia="SchoolBookC-Italic"/>
                <w:i/>
                <w:iCs/>
                <w:sz w:val="22"/>
                <w:szCs w:val="22"/>
              </w:rPr>
              <w:t xml:space="preserve">Выполнить практическую работу </w:t>
            </w:r>
            <w:r w:rsidRPr="007E6F66">
              <w:rPr>
                <w:rFonts w:eastAsia="SchoolBookC"/>
                <w:sz w:val="22"/>
                <w:szCs w:val="22"/>
              </w:rPr>
              <w:t>на стр. 2–3 рабочей тетради на освоение этих понятий.</w:t>
            </w:r>
          </w:p>
          <w:p w:rsidR="00C770F1" w:rsidRPr="007E6F66" w:rsidRDefault="00530137" w:rsidP="00AE00E8">
            <w:pPr>
              <w:autoSpaceDE w:val="0"/>
              <w:autoSpaceDN w:val="0"/>
              <w:adjustRightInd w:val="0"/>
              <w:rPr>
                <w:rFonts w:eastAsia="SchoolBookC-Italic"/>
                <w:i/>
                <w:iCs/>
                <w:sz w:val="22"/>
                <w:szCs w:val="22"/>
              </w:rPr>
            </w:pPr>
            <w:r w:rsidRPr="007E6F66">
              <w:rPr>
                <w:rFonts w:eastAsia="SchoolBookC-Italic"/>
                <w:i/>
                <w:iCs/>
                <w:sz w:val="22"/>
                <w:szCs w:val="22"/>
              </w:rPr>
              <w:t xml:space="preserve">Коллективная творческая работа </w:t>
            </w:r>
            <w:r w:rsidRPr="007E6F66">
              <w:rPr>
                <w:rFonts w:eastAsia="SchoolBookC"/>
                <w:sz w:val="22"/>
                <w:szCs w:val="22"/>
              </w:rPr>
              <w:t xml:space="preserve">«Городок»: </w:t>
            </w:r>
            <w:r w:rsidRPr="007E6F66">
              <w:rPr>
                <w:rFonts w:eastAsia="SchoolBookC-Italic"/>
                <w:i/>
                <w:iCs/>
                <w:sz w:val="22"/>
                <w:szCs w:val="22"/>
              </w:rPr>
              <w:t xml:space="preserve">учиться работать в группах. Применять </w:t>
            </w:r>
            <w:r w:rsidRPr="007E6F66">
              <w:rPr>
                <w:rFonts w:eastAsia="SchoolBookC"/>
                <w:sz w:val="22"/>
                <w:szCs w:val="22"/>
              </w:rPr>
              <w:t>полученные знания</w:t>
            </w:r>
          </w:p>
        </w:tc>
      </w:tr>
      <w:tr w:rsidR="00C770F1" w:rsidRPr="007E6F66" w:rsidTr="00914854">
        <w:tc>
          <w:tcPr>
            <w:tcW w:w="848" w:type="dxa"/>
          </w:tcPr>
          <w:p w:rsidR="00C770F1" w:rsidRPr="007E6F66" w:rsidRDefault="002D0E88" w:rsidP="00AE00E8">
            <w:pPr>
              <w:autoSpaceDE w:val="0"/>
              <w:autoSpaceDN w:val="0"/>
              <w:adjustRightInd w:val="0"/>
              <w:jc w:val="center"/>
              <w:rPr>
                <w:sz w:val="22"/>
                <w:szCs w:val="22"/>
              </w:rPr>
            </w:pPr>
            <w:r w:rsidRPr="007E6F66">
              <w:rPr>
                <w:sz w:val="22"/>
                <w:szCs w:val="22"/>
              </w:rPr>
              <w:t>2</w:t>
            </w:r>
          </w:p>
        </w:tc>
        <w:tc>
          <w:tcPr>
            <w:tcW w:w="784" w:type="dxa"/>
          </w:tcPr>
          <w:p w:rsidR="00C770F1" w:rsidRPr="007E6F66" w:rsidRDefault="00530137" w:rsidP="00AE00E8">
            <w:pPr>
              <w:autoSpaceDE w:val="0"/>
              <w:autoSpaceDN w:val="0"/>
              <w:adjustRightInd w:val="0"/>
              <w:jc w:val="center"/>
              <w:rPr>
                <w:sz w:val="22"/>
                <w:szCs w:val="22"/>
              </w:rPr>
            </w:pPr>
            <w:r w:rsidRPr="007E6F66">
              <w:rPr>
                <w:sz w:val="22"/>
                <w:szCs w:val="22"/>
              </w:rPr>
              <w:t>3-5</w:t>
            </w:r>
          </w:p>
        </w:tc>
        <w:tc>
          <w:tcPr>
            <w:tcW w:w="2196" w:type="dxa"/>
          </w:tcPr>
          <w:p w:rsidR="00530137" w:rsidRPr="007E6F66" w:rsidRDefault="00530137" w:rsidP="00AE00E8">
            <w:pPr>
              <w:autoSpaceDE w:val="0"/>
              <w:autoSpaceDN w:val="0"/>
              <w:adjustRightInd w:val="0"/>
              <w:rPr>
                <w:rFonts w:eastAsia="SchoolBookC"/>
                <w:sz w:val="22"/>
                <w:szCs w:val="22"/>
              </w:rPr>
            </w:pPr>
            <w:r w:rsidRPr="007E6F66">
              <w:rPr>
                <w:rFonts w:eastAsia="SchoolBookC"/>
                <w:sz w:val="22"/>
                <w:szCs w:val="22"/>
              </w:rPr>
              <w:t xml:space="preserve">Чудо-радуга. </w:t>
            </w:r>
          </w:p>
          <w:p w:rsidR="00530137" w:rsidRPr="007E6F66" w:rsidRDefault="00530137" w:rsidP="00AE00E8">
            <w:pPr>
              <w:autoSpaceDE w:val="0"/>
              <w:autoSpaceDN w:val="0"/>
              <w:adjustRightInd w:val="0"/>
              <w:rPr>
                <w:rFonts w:eastAsia="SchoolBookC"/>
                <w:sz w:val="22"/>
                <w:szCs w:val="22"/>
              </w:rPr>
            </w:pPr>
            <w:r w:rsidRPr="007E6F66">
              <w:rPr>
                <w:rFonts w:eastAsia="SchoolBookC"/>
                <w:sz w:val="22"/>
                <w:szCs w:val="22"/>
              </w:rPr>
              <w:t>Тренируем наблюдательность.</w:t>
            </w:r>
          </w:p>
          <w:p w:rsidR="00530137" w:rsidRPr="007E6F66" w:rsidRDefault="00530137" w:rsidP="00AE00E8">
            <w:pPr>
              <w:autoSpaceDE w:val="0"/>
              <w:autoSpaceDN w:val="0"/>
              <w:adjustRightInd w:val="0"/>
              <w:rPr>
                <w:rFonts w:eastAsia="SchoolBookC"/>
                <w:sz w:val="22"/>
                <w:szCs w:val="22"/>
              </w:rPr>
            </w:pPr>
            <w:r w:rsidRPr="007E6F66">
              <w:rPr>
                <w:rFonts w:eastAsia="SchoolBookC"/>
                <w:sz w:val="22"/>
                <w:szCs w:val="22"/>
              </w:rPr>
              <w:t>Цвет. «Живое письмо».</w:t>
            </w:r>
          </w:p>
          <w:p w:rsidR="00530137" w:rsidRPr="007E6F66" w:rsidRDefault="00530137" w:rsidP="00AE00E8">
            <w:pPr>
              <w:autoSpaceDE w:val="0"/>
              <w:autoSpaceDN w:val="0"/>
              <w:adjustRightInd w:val="0"/>
              <w:rPr>
                <w:rFonts w:eastAsia="SchoolBookC"/>
                <w:sz w:val="22"/>
                <w:szCs w:val="22"/>
              </w:rPr>
            </w:pPr>
            <w:r w:rsidRPr="007E6F66">
              <w:rPr>
                <w:rFonts w:eastAsia="SchoolBookC"/>
                <w:sz w:val="22"/>
                <w:szCs w:val="22"/>
              </w:rPr>
              <w:t>Тренируем наблю-</w:t>
            </w:r>
          </w:p>
          <w:p w:rsidR="00530137" w:rsidRPr="007E6F66" w:rsidRDefault="00530137" w:rsidP="00AE00E8">
            <w:pPr>
              <w:autoSpaceDE w:val="0"/>
              <w:autoSpaceDN w:val="0"/>
              <w:adjustRightInd w:val="0"/>
              <w:rPr>
                <w:rFonts w:eastAsia="SchoolBookC"/>
                <w:sz w:val="22"/>
                <w:szCs w:val="22"/>
              </w:rPr>
            </w:pPr>
            <w:r w:rsidRPr="007E6F66">
              <w:rPr>
                <w:rFonts w:eastAsia="SchoolBookC"/>
                <w:sz w:val="22"/>
                <w:szCs w:val="22"/>
              </w:rPr>
              <w:t>дательность: тепло</w:t>
            </w:r>
          </w:p>
          <w:p w:rsidR="00C770F1" w:rsidRPr="007E6F66" w:rsidRDefault="00530137" w:rsidP="00AE00E8">
            <w:pPr>
              <w:autoSpaceDE w:val="0"/>
              <w:autoSpaceDN w:val="0"/>
              <w:adjustRightInd w:val="0"/>
              <w:rPr>
                <w:rFonts w:eastAsia="SchoolBookC"/>
                <w:sz w:val="22"/>
                <w:szCs w:val="22"/>
              </w:rPr>
            </w:pPr>
            <w:r w:rsidRPr="007E6F66">
              <w:rPr>
                <w:rFonts w:eastAsia="SchoolBookC"/>
                <w:sz w:val="22"/>
                <w:szCs w:val="22"/>
              </w:rPr>
              <w:t>и холод.</w:t>
            </w:r>
          </w:p>
        </w:tc>
        <w:tc>
          <w:tcPr>
            <w:tcW w:w="5244" w:type="dxa"/>
          </w:tcPr>
          <w:p w:rsidR="00530137" w:rsidRPr="007E6F66" w:rsidRDefault="00530137" w:rsidP="00AE00E8">
            <w:pPr>
              <w:autoSpaceDE w:val="0"/>
              <w:autoSpaceDN w:val="0"/>
              <w:adjustRightInd w:val="0"/>
              <w:rPr>
                <w:rFonts w:eastAsia="SchoolBookC"/>
                <w:sz w:val="22"/>
                <w:szCs w:val="22"/>
              </w:rPr>
            </w:pPr>
            <w:r w:rsidRPr="007E6F66">
              <w:rPr>
                <w:rFonts w:eastAsia="SchoolBookC-Italic"/>
                <w:i/>
                <w:iCs/>
                <w:sz w:val="22"/>
                <w:szCs w:val="22"/>
              </w:rPr>
              <w:t xml:space="preserve">Уметь называть </w:t>
            </w:r>
            <w:r w:rsidRPr="007E6F66">
              <w:rPr>
                <w:rFonts w:eastAsia="SchoolBookC"/>
                <w:sz w:val="22"/>
                <w:szCs w:val="22"/>
              </w:rPr>
              <w:t>порядок цветов спектра.</w:t>
            </w:r>
          </w:p>
          <w:p w:rsidR="00530137" w:rsidRPr="007E6F66" w:rsidRDefault="00530137" w:rsidP="00AE00E8">
            <w:pPr>
              <w:autoSpaceDE w:val="0"/>
              <w:autoSpaceDN w:val="0"/>
              <w:adjustRightInd w:val="0"/>
              <w:rPr>
                <w:rFonts w:eastAsia="SchoolBookC"/>
                <w:sz w:val="22"/>
                <w:szCs w:val="22"/>
              </w:rPr>
            </w:pPr>
            <w:r w:rsidRPr="007E6F66">
              <w:rPr>
                <w:rFonts w:eastAsia="SchoolBookC-Italic"/>
                <w:i/>
                <w:iCs/>
                <w:sz w:val="22"/>
                <w:szCs w:val="22"/>
              </w:rPr>
              <w:t xml:space="preserve">Иметь представление </w:t>
            </w:r>
            <w:r w:rsidRPr="007E6F66">
              <w:rPr>
                <w:rFonts w:eastAsia="SchoolBookC"/>
                <w:sz w:val="22"/>
                <w:szCs w:val="22"/>
              </w:rPr>
              <w:t>о живописи  и дополнительных цветах. Иметь представление о тёплых и холодных цветах</w:t>
            </w:r>
          </w:p>
          <w:p w:rsidR="00530137" w:rsidRPr="007E6F66" w:rsidRDefault="00530137" w:rsidP="00AE00E8">
            <w:pPr>
              <w:autoSpaceDE w:val="0"/>
              <w:autoSpaceDN w:val="0"/>
              <w:adjustRightInd w:val="0"/>
              <w:rPr>
                <w:rFonts w:eastAsia="SchoolBookC"/>
                <w:sz w:val="22"/>
                <w:szCs w:val="22"/>
              </w:rPr>
            </w:pPr>
            <w:r w:rsidRPr="007E6F66">
              <w:rPr>
                <w:rFonts w:eastAsia="SchoolBookC-Italic"/>
                <w:i/>
                <w:iCs/>
                <w:sz w:val="22"/>
                <w:szCs w:val="22"/>
              </w:rPr>
              <w:t xml:space="preserve">Практическая работа </w:t>
            </w:r>
            <w:r w:rsidRPr="007E6F66">
              <w:rPr>
                <w:rFonts w:eastAsia="SchoolBookC"/>
                <w:sz w:val="22"/>
                <w:szCs w:val="22"/>
              </w:rPr>
              <w:t>на закрепление материала на стр. 6–9 рабочей тетради.</w:t>
            </w:r>
          </w:p>
          <w:p w:rsidR="00530137" w:rsidRPr="007E6F66" w:rsidRDefault="00530137" w:rsidP="00AE00E8">
            <w:pPr>
              <w:autoSpaceDE w:val="0"/>
              <w:autoSpaceDN w:val="0"/>
              <w:adjustRightInd w:val="0"/>
              <w:rPr>
                <w:rFonts w:eastAsia="SchoolBookC-Italic"/>
                <w:i/>
                <w:iCs/>
                <w:sz w:val="22"/>
                <w:szCs w:val="22"/>
              </w:rPr>
            </w:pPr>
            <w:r w:rsidRPr="007E6F66">
              <w:rPr>
                <w:rFonts w:eastAsia="SchoolBookC-Italic"/>
                <w:i/>
                <w:iCs/>
                <w:sz w:val="22"/>
                <w:szCs w:val="22"/>
              </w:rPr>
              <w:t xml:space="preserve">Коллективная творческая работа </w:t>
            </w:r>
            <w:r w:rsidRPr="007E6F66">
              <w:rPr>
                <w:rFonts w:eastAsia="SchoolBookC"/>
                <w:sz w:val="22"/>
                <w:szCs w:val="22"/>
              </w:rPr>
              <w:t xml:space="preserve">«Чудо-дерево». Учиться </w:t>
            </w:r>
            <w:r w:rsidRPr="007E6F66">
              <w:rPr>
                <w:rFonts w:eastAsia="SchoolBookC-Italic"/>
                <w:i/>
                <w:iCs/>
                <w:sz w:val="22"/>
                <w:szCs w:val="22"/>
              </w:rPr>
              <w:t>согласованно работать в групп</w:t>
            </w:r>
            <w:r w:rsidRPr="007E6F66">
              <w:rPr>
                <w:rFonts w:eastAsia="SchoolBookC"/>
                <w:sz w:val="22"/>
                <w:szCs w:val="22"/>
              </w:rPr>
              <w:t>е (П).</w:t>
            </w:r>
          </w:p>
          <w:p w:rsidR="00C770F1" w:rsidRPr="007E6F66" w:rsidRDefault="00C770F1" w:rsidP="00AE00E8">
            <w:pPr>
              <w:autoSpaceDE w:val="0"/>
              <w:autoSpaceDN w:val="0"/>
              <w:adjustRightInd w:val="0"/>
              <w:jc w:val="center"/>
              <w:rPr>
                <w:sz w:val="22"/>
                <w:szCs w:val="22"/>
              </w:rPr>
            </w:pPr>
          </w:p>
        </w:tc>
      </w:tr>
      <w:tr w:rsidR="00C770F1" w:rsidRPr="007E6F66" w:rsidTr="00914854">
        <w:tc>
          <w:tcPr>
            <w:tcW w:w="848" w:type="dxa"/>
          </w:tcPr>
          <w:p w:rsidR="00C770F1" w:rsidRPr="007E6F66" w:rsidRDefault="002D0E88" w:rsidP="00AE00E8">
            <w:pPr>
              <w:autoSpaceDE w:val="0"/>
              <w:autoSpaceDN w:val="0"/>
              <w:adjustRightInd w:val="0"/>
              <w:jc w:val="center"/>
              <w:rPr>
                <w:sz w:val="22"/>
                <w:szCs w:val="22"/>
              </w:rPr>
            </w:pPr>
            <w:r w:rsidRPr="007E6F66">
              <w:rPr>
                <w:sz w:val="22"/>
                <w:szCs w:val="22"/>
              </w:rPr>
              <w:t>3</w:t>
            </w:r>
          </w:p>
        </w:tc>
        <w:tc>
          <w:tcPr>
            <w:tcW w:w="784" w:type="dxa"/>
          </w:tcPr>
          <w:p w:rsidR="00C770F1" w:rsidRPr="007E6F66" w:rsidRDefault="00530137" w:rsidP="00AE00E8">
            <w:pPr>
              <w:autoSpaceDE w:val="0"/>
              <w:autoSpaceDN w:val="0"/>
              <w:adjustRightInd w:val="0"/>
              <w:jc w:val="center"/>
              <w:rPr>
                <w:sz w:val="22"/>
                <w:szCs w:val="22"/>
              </w:rPr>
            </w:pPr>
            <w:r w:rsidRPr="007E6F66">
              <w:rPr>
                <w:sz w:val="22"/>
                <w:szCs w:val="22"/>
              </w:rPr>
              <w:t>6-7</w:t>
            </w:r>
          </w:p>
        </w:tc>
        <w:tc>
          <w:tcPr>
            <w:tcW w:w="2196" w:type="dxa"/>
          </w:tcPr>
          <w:p w:rsidR="00530137" w:rsidRPr="007E6F66" w:rsidRDefault="00530137" w:rsidP="00AE00E8">
            <w:pPr>
              <w:autoSpaceDE w:val="0"/>
              <w:autoSpaceDN w:val="0"/>
              <w:adjustRightInd w:val="0"/>
              <w:rPr>
                <w:rFonts w:eastAsia="SchoolBookC"/>
                <w:sz w:val="22"/>
                <w:szCs w:val="22"/>
              </w:rPr>
            </w:pPr>
            <w:r w:rsidRPr="007E6F66">
              <w:rPr>
                <w:rFonts w:eastAsia="SchoolBookC"/>
                <w:sz w:val="22"/>
                <w:szCs w:val="22"/>
              </w:rPr>
              <w:t>Линии – какие они</w:t>
            </w:r>
          </w:p>
          <w:p w:rsidR="00530137" w:rsidRPr="007E6F66" w:rsidRDefault="00530137" w:rsidP="00AE00E8">
            <w:pPr>
              <w:autoSpaceDE w:val="0"/>
              <w:autoSpaceDN w:val="0"/>
              <w:adjustRightInd w:val="0"/>
              <w:rPr>
                <w:rFonts w:eastAsia="SchoolBookC"/>
                <w:sz w:val="22"/>
                <w:szCs w:val="22"/>
              </w:rPr>
            </w:pPr>
            <w:r w:rsidRPr="007E6F66">
              <w:rPr>
                <w:rFonts w:eastAsia="SchoolBookC"/>
                <w:sz w:val="22"/>
                <w:szCs w:val="22"/>
              </w:rPr>
              <w:t>бывают.</w:t>
            </w:r>
          </w:p>
          <w:p w:rsidR="00530137" w:rsidRPr="007E6F66" w:rsidRDefault="00530137" w:rsidP="00AE00E8">
            <w:pPr>
              <w:autoSpaceDE w:val="0"/>
              <w:autoSpaceDN w:val="0"/>
              <w:adjustRightInd w:val="0"/>
              <w:rPr>
                <w:rFonts w:eastAsia="SchoolBookC"/>
                <w:sz w:val="22"/>
                <w:szCs w:val="22"/>
              </w:rPr>
            </w:pPr>
            <w:r w:rsidRPr="007E6F66">
              <w:rPr>
                <w:rFonts w:eastAsia="SchoolBookC"/>
                <w:sz w:val="22"/>
                <w:szCs w:val="22"/>
              </w:rPr>
              <w:t>Изучаем работу</w:t>
            </w:r>
          </w:p>
          <w:p w:rsidR="00530137" w:rsidRPr="007E6F66" w:rsidRDefault="00530137" w:rsidP="00AE00E8">
            <w:pPr>
              <w:autoSpaceDE w:val="0"/>
              <w:autoSpaceDN w:val="0"/>
              <w:adjustRightInd w:val="0"/>
              <w:rPr>
                <w:rFonts w:eastAsia="SchoolBookC"/>
                <w:sz w:val="22"/>
                <w:szCs w:val="22"/>
              </w:rPr>
            </w:pPr>
            <w:r w:rsidRPr="007E6F66">
              <w:rPr>
                <w:rFonts w:eastAsia="SchoolBookC"/>
                <w:sz w:val="22"/>
                <w:szCs w:val="22"/>
              </w:rPr>
              <w:t>мастела. Линия и</w:t>
            </w:r>
          </w:p>
          <w:p w:rsidR="00C770F1" w:rsidRPr="007E6F66" w:rsidRDefault="00530137" w:rsidP="00AE00E8">
            <w:pPr>
              <w:autoSpaceDE w:val="0"/>
              <w:autoSpaceDN w:val="0"/>
              <w:adjustRightInd w:val="0"/>
              <w:rPr>
                <w:rFonts w:eastAsia="SchoolBookC"/>
                <w:sz w:val="22"/>
                <w:szCs w:val="22"/>
              </w:rPr>
            </w:pPr>
            <w:r w:rsidRPr="007E6F66">
              <w:rPr>
                <w:rFonts w:eastAsia="SchoolBookC"/>
                <w:sz w:val="22"/>
                <w:szCs w:val="22"/>
              </w:rPr>
              <w:t>форма.</w:t>
            </w:r>
          </w:p>
        </w:tc>
        <w:tc>
          <w:tcPr>
            <w:tcW w:w="5244" w:type="dxa"/>
          </w:tcPr>
          <w:p w:rsidR="00530137" w:rsidRPr="007E6F66" w:rsidRDefault="00530137" w:rsidP="00AE00E8">
            <w:pPr>
              <w:autoSpaceDE w:val="0"/>
              <w:autoSpaceDN w:val="0"/>
              <w:adjustRightInd w:val="0"/>
              <w:rPr>
                <w:rFonts w:eastAsia="SchoolBookC"/>
                <w:sz w:val="22"/>
                <w:szCs w:val="22"/>
              </w:rPr>
            </w:pPr>
            <w:r w:rsidRPr="007E6F66">
              <w:rPr>
                <w:rFonts w:eastAsia="SchoolBookC-Italic"/>
                <w:i/>
                <w:iCs/>
                <w:sz w:val="22"/>
                <w:szCs w:val="22"/>
              </w:rPr>
              <w:t xml:space="preserve">Иметь представление </w:t>
            </w:r>
            <w:r w:rsidRPr="007E6F66">
              <w:rPr>
                <w:rFonts w:eastAsia="SchoolBookC"/>
                <w:sz w:val="22"/>
                <w:szCs w:val="22"/>
              </w:rPr>
              <w:t>о разных типах линий  и уметь определять их характер.</w:t>
            </w:r>
          </w:p>
          <w:p w:rsidR="00530137" w:rsidRPr="007E6F66" w:rsidRDefault="00530137" w:rsidP="00AE00E8">
            <w:pPr>
              <w:autoSpaceDE w:val="0"/>
              <w:autoSpaceDN w:val="0"/>
              <w:adjustRightInd w:val="0"/>
              <w:rPr>
                <w:rFonts w:eastAsia="SchoolBookC"/>
                <w:sz w:val="22"/>
                <w:szCs w:val="22"/>
              </w:rPr>
            </w:pPr>
            <w:r w:rsidRPr="007E6F66">
              <w:rPr>
                <w:rFonts w:eastAsia="SchoolBookC-Italic"/>
                <w:i/>
                <w:iCs/>
                <w:sz w:val="22"/>
                <w:szCs w:val="22"/>
              </w:rPr>
              <w:t>Знать</w:t>
            </w:r>
            <w:r w:rsidRPr="007E6F66">
              <w:rPr>
                <w:rFonts w:eastAsia="SchoolBookC"/>
                <w:sz w:val="22"/>
                <w:szCs w:val="22"/>
              </w:rPr>
              <w:t>, что такое замкнутая линия.</w:t>
            </w:r>
          </w:p>
          <w:p w:rsidR="00530137" w:rsidRPr="007E6F66" w:rsidRDefault="00530137" w:rsidP="00AE00E8">
            <w:pPr>
              <w:autoSpaceDE w:val="0"/>
              <w:autoSpaceDN w:val="0"/>
              <w:adjustRightInd w:val="0"/>
              <w:rPr>
                <w:rFonts w:eastAsia="SchoolBookC"/>
                <w:sz w:val="22"/>
                <w:szCs w:val="22"/>
              </w:rPr>
            </w:pPr>
            <w:r w:rsidRPr="007E6F66">
              <w:rPr>
                <w:rFonts w:eastAsia="SchoolBookC-Italic"/>
                <w:i/>
                <w:iCs/>
                <w:sz w:val="22"/>
                <w:szCs w:val="22"/>
              </w:rPr>
              <w:t xml:space="preserve">Исследовать </w:t>
            </w:r>
            <w:r w:rsidRPr="007E6F66">
              <w:rPr>
                <w:rFonts w:eastAsia="SchoolBookC"/>
                <w:sz w:val="22"/>
                <w:szCs w:val="22"/>
              </w:rPr>
              <w:t>характер линий в работах П. Пикассо.</w:t>
            </w:r>
          </w:p>
          <w:p w:rsidR="00530137" w:rsidRPr="007E6F66" w:rsidRDefault="00530137" w:rsidP="00AE00E8">
            <w:pPr>
              <w:autoSpaceDE w:val="0"/>
              <w:autoSpaceDN w:val="0"/>
              <w:adjustRightInd w:val="0"/>
              <w:rPr>
                <w:rFonts w:eastAsia="SchoolBookC"/>
                <w:sz w:val="22"/>
                <w:szCs w:val="22"/>
              </w:rPr>
            </w:pPr>
            <w:r w:rsidRPr="007E6F66">
              <w:rPr>
                <w:rFonts w:eastAsia="SchoolBookC-Italic"/>
                <w:i/>
                <w:iCs/>
                <w:sz w:val="22"/>
                <w:szCs w:val="22"/>
              </w:rPr>
              <w:t>Практическая работа</w:t>
            </w:r>
            <w:r w:rsidRPr="007E6F66">
              <w:rPr>
                <w:rFonts w:eastAsia="SchoolBookC"/>
                <w:sz w:val="22"/>
                <w:szCs w:val="22"/>
              </w:rPr>
              <w:t>: выполнение заданий на стр. 10–11 рабочей тетради.</w:t>
            </w:r>
          </w:p>
          <w:p w:rsidR="00530137" w:rsidRPr="007E6F66" w:rsidRDefault="00530137" w:rsidP="00AE00E8">
            <w:pPr>
              <w:autoSpaceDE w:val="0"/>
              <w:autoSpaceDN w:val="0"/>
              <w:adjustRightInd w:val="0"/>
              <w:rPr>
                <w:rFonts w:eastAsia="SchoolBookC-Italic"/>
                <w:i/>
                <w:iCs/>
                <w:sz w:val="22"/>
                <w:szCs w:val="22"/>
              </w:rPr>
            </w:pPr>
            <w:r w:rsidRPr="007E6F66">
              <w:rPr>
                <w:rFonts w:eastAsia="SchoolBookC-Italic"/>
                <w:i/>
                <w:iCs/>
                <w:sz w:val="22"/>
                <w:szCs w:val="22"/>
              </w:rPr>
              <w:t xml:space="preserve">Коллективная творческая работа </w:t>
            </w:r>
            <w:r w:rsidRPr="007E6F66">
              <w:rPr>
                <w:rFonts w:eastAsia="SchoolBookC"/>
                <w:sz w:val="22"/>
                <w:szCs w:val="22"/>
              </w:rPr>
              <w:t xml:space="preserve">«Солнечный денёк». </w:t>
            </w:r>
            <w:r w:rsidRPr="007E6F66">
              <w:rPr>
                <w:rFonts w:eastAsia="SchoolBookC-Italic"/>
                <w:i/>
                <w:iCs/>
                <w:sz w:val="22"/>
                <w:szCs w:val="22"/>
              </w:rPr>
              <w:t xml:space="preserve">Уметь применять </w:t>
            </w:r>
            <w:r w:rsidRPr="007E6F66">
              <w:rPr>
                <w:rFonts w:eastAsia="SchoolBookC"/>
                <w:sz w:val="22"/>
                <w:szCs w:val="22"/>
              </w:rPr>
              <w:t>полученные знания на практике.</w:t>
            </w:r>
          </w:p>
          <w:p w:rsidR="00C770F1" w:rsidRPr="007E6F66" w:rsidRDefault="00530137" w:rsidP="00AE00E8">
            <w:pPr>
              <w:autoSpaceDE w:val="0"/>
              <w:autoSpaceDN w:val="0"/>
              <w:adjustRightInd w:val="0"/>
              <w:rPr>
                <w:rFonts w:eastAsia="SchoolBookC"/>
                <w:sz w:val="22"/>
                <w:szCs w:val="22"/>
              </w:rPr>
            </w:pPr>
            <w:r w:rsidRPr="007E6F66">
              <w:rPr>
                <w:rFonts w:eastAsia="SchoolBookC-Italic"/>
                <w:i/>
                <w:iCs/>
                <w:sz w:val="22"/>
                <w:szCs w:val="22"/>
              </w:rPr>
              <w:t xml:space="preserve">Согласованно работать </w:t>
            </w:r>
            <w:r w:rsidRPr="007E6F66">
              <w:rPr>
                <w:rFonts w:eastAsia="SchoolBookC"/>
                <w:sz w:val="22"/>
                <w:szCs w:val="22"/>
              </w:rPr>
              <w:t>в группах.</w:t>
            </w:r>
          </w:p>
        </w:tc>
      </w:tr>
      <w:tr w:rsidR="00C770F1" w:rsidRPr="007E6F66" w:rsidTr="00914854">
        <w:tc>
          <w:tcPr>
            <w:tcW w:w="848" w:type="dxa"/>
          </w:tcPr>
          <w:p w:rsidR="00C770F1" w:rsidRPr="007E6F66" w:rsidRDefault="002D0E88" w:rsidP="00AE00E8">
            <w:pPr>
              <w:autoSpaceDE w:val="0"/>
              <w:autoSpaceDN w:val="0"/>
              <w:adjustRightInd w:val="0"/>
              <w:jc w:val="center"/>
              <w:rPr>
                <w:sz w:val="22"/>
                <w:szCs w:val="22"/>
              </w:rPr>
            </w:pPr>
            <w:r w:rsidRPr="007E6F66">
              <w:rPr>
                <w:sz w:val="22"/>
                <w:szCs w:val="22"/>
              </w:rPr>
              <w:t>4</w:t>
            </w:r>
          </w:p>
        </w:tc>
        <w:tc>
          <w:tcPr>
            <w:tcW w:w="784" w:type="dxa"/>
          </w:tcPr>
          <w:p w:rsidR="00C770F1" w:rsidRPr="007E6F66" w:rsidRDefault="00F728DA" w:rsidP="00AE00E8">
            <w:pPr>
              <w:autoSpaceDE w:val="0"/>
              <w:autoSpaceDN w:val="0"/>
              <w:adjustRightInd w:val="0"/>
              <w:jc w:val="center"/>
              <w:rPr>
                <w:sz w:val="22"/>
                <w:szCs w:val="22"/>
              </w:rPr>
            </w:pPr>
            <w:r w:rsidRPr="007E6F66">
              <w:rPr>
                <w:sz w:val="22"/>
                <w:szCs w:val="22"/>
              </w:rPr>
              <w:t>8-9</w:t>
            </w:r>
          </w:p>
        </w:tc>
        <w:tc>
          <w:tcPr>
            <w:tcW w:w="2196" w:type="dxa"/>
          </w:tcPr>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Какие бывают</w:t>
            </w:r>
          </w:p>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фигуры.</w:t>
            </w:r>
          </w:p>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Тренируем наблю-</w:t>
            </w:r>
          </w:p>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дательность.</w:t>
            </w:r>
          </w:p>
          <w:p w:rsidR="00C770F1" w:rsidRPr="007E6F66" w:rsidRDefault="00F728DA" w:rsidP="00AE00E8">
            <w:pPr>
              <w:autoSpaceDE w:val="0"/>
              <w:autoSpaceDN w:val="0"/>
              <w:adjustRightInd w:val="0"/>
              <w:rPr>
                <w:rFonts w:eastAsia="SchoolBookC"/>
                <w:sz w:val="22"/>
                <w:szCs w:val="22"/>
              </w:rPr>
            </w:pPr>
            <w:r w:rsidRPr="007E6F66">
              <w:rPr>
                <w:rFonts w:eastAsia="SchoolBookC"/>
                <w:sz w:val="22"/>
                <w:szCs w:val="22"/>
              </w:rPr>
              <w:t>Аппликация.</w:t>
            </w:r>
          </w:p>
        </w:tc>
        <w:tc>
          <w:tcPr>
            <w:tcW w:w="5244" w:type="dxa"/>
          </w:tcPr>
          <w:p w:rsidR="00F728DA" w:rsidRPr="007E6F66" w:rsidRDefault="00F728DA" w:rsidP="00AE00E8">
            <w:pPr>
              <w:autoSpaceDE w:val="0"/>
              <w:autoSpaceDN w:val="0"/>
              <w:adjustRightInd w:val="0"/>
              <w:rPr>
                <w:rFonts w:eastAsia="SchoolBookC"/>
                <w:sz w:val="22"/>
                <w:szCs w:val="22"/>
              </w:rPr>
            </w:pPr>
            <w:r w:rsidRPr="007E6F66">
              <w:rPr>
                <w:rFonts w:eastAsia="SchoolBookC-Italic"/>
                <w:i/>
                <w:iCs/>
                <w:sz w:val="22"/>
                <w:szCs w:val="22"/>
              </w:rPr>
              <w:t xml:space="preserve">Различать </w:t>
            </w:r>
            <w:r w:rsidRPr="007E6F66">
              <w:rPr>
                <w:rFonts w:eastAsia="SchoolBookC"/>
                <w:sz w:val="22"/>
                <w:szCs w:val="22"/>
              </w:rPr>
              <w:t xml:space="preserve">геометрические фигуры и </w:t>
            </w:r>
            <w:r w:rsidRPr="007E6F66">
              <w:rPr>
                <w:rFonts w:eastAsia="SchoolBookC-Italic"/>
                <w:i/>
                <w:iCs/>
                <w:sz w:val="22"/>
                <w:szCs w:val="22"/>
              </w:rPr>
              <w:t>определять</w:t>
            </w:r>
            <w:r w:rsidRPr="007E6F66">
              <w:rPr>
                <w:rFonts w:eastAsia="SchoolBookC"/>
                <w:sz w:val="22"/>
                <w:szCs w:val="22"/>
              </w:rPr>
              <w:t>, какими линиями они образованы.</w:t>
            </w:r>
          </w:p>
          <w:p w:rsidR="00F728DA" w:rsidRPr="007E6F66" w:rsidRDefault="00F728DA" w:rsidP="00AE00E8">
            <w:pPr>
              <w:autoSpaceDE w:val="0"/>
              <w:autoSpaceDN w:val="0"/>
              <w:adjustRightInd w:val="0"/>
              <w:rPr>
                <w:rFonts w:eastAsia="SchoolBookC"/>
                <w:sz w:val="22"/>
                <w:szCs w:val="22"/>
              </w:rPr>
            </w:pPr>
            <w:r w:rsidRPr="007E6F66">
              <w:rPr>
                <w:rFonts w:eastAsia="SchoolBookC-Italic"/>
                <w:i/>
                <w:iCs/>
                <w:sz w:val="22"/>
                <w:szCs w:val="22"/>
              </w:rPr>
              <w:t xml:space="preserve">Практическая работа </w:t>
            </w:r>
            <w:r w:rsidRPr="007E6F66">
              <w:rPr>
                <w:rFonts w:eastAsia="SchoolBookC"/>
                <w:sz w:val="22"/>
                <w:szCs w:val="22"/>
              </w:rPr>
              <w:t>на стр. 14–15 рабочей тетради.</w:t>
            </w:r>
          </w:p>
          <w:p w:rsidR="00C770F1" w:rsidRPr="007E6F66" w:rsidRDefault="00F728DA" w:rsidP="00AE00E8">
            <w:pPr>
              <w:autoSpaceDE w:val="0"/>
              <w:autoSpaceDN w:val="0"/>
              <w:adjustRightInd w:val="0"/>
              <w:rPr>
                <w:rFonts w:eastAsia="SchoolBookC"/>
                <w:sz w:val="22"/>
                <w:szCs w:val="22"/>
              </w:rPr>
            </w:pPr>
            <w:r w:rsidRPr="007E6F66">
              <w:rPr>
                <w:rFonts w:eastAsia="SchoolBookC-Italic"/>
                <w:i/>
                <w:iCs/>
                <w:sz w:val="22"/>
                <w:szCs w:val="22"/>
              </w:rPr>
              <w:t xml:space="preserve">Творческая работа </w:t>
            </w:r>
            <w:r w:rsidRPr="007E6F66">
              <w:rPr>
                <w:rFonts w:eastAsia="SchoolBookC"/>
                <w:sz w:val="22"/>
                <w:szCs w:val="22"/>
              </w:rPr>
              <w:t xml:space="preserve">«Любимая игрушка». </w:t>
            </w:r>
            <w:r w:rsidRPr="007E6F66">
              <w:rPr>
                <w:rFonts w:eastAsia="SchoolBookC-Italic"/>
                <w:i/>
                <w:iCs/>
                <w:sz w:val="22"/>
                <w:szCs w:val="22"/>
              </w:rPr>
              <w:t xml:space="preserve">Уметь применять </w:t>
            </w:r>
            <w:r w:rsidRPr="007E6F66">
              <w:rPr>
                <w:rFonts w:eastAsia="SchoolBookC"/>
                <w:sz w:val="22"/>
                <w:szCs w:val="22"/>
              </w:rPr>
              <w:t>полученные знания.</w:t>
            </w:r>
          </w:p>
        </w:tc>
      </w:tr>
      <w:tr w:rsidR="00C770F1" w:rsidRPr="007E6F66" w:rsidTr="00914854">
        <w:tc>
          <w:tcPr>
            <w:tcW w:w="848" w:type="dxa"/>
          </w:tcPr>
          <w:p w:rsidR="00C770F1" w:rsidRPr="007E6F66" w:rsidRDefault="002D0E88" w:rsidP="00AE00E8">
            <w:pPr>
              <w:autoSpaceDE w:val="0"/>
              <w:autoSpaceDN w:val="0"/>
              <w:adjustRightInd w:val="0"/>
              <w:jc w:val="center"/>
              <w:rPr>
                <w:sz w:val="22"/>
                <w:szCs w:val="22"/>
              </w:rPr>
            </w:pPr>
            <w:r w:rsidRPr="007E6F66">
              <w:rPr>
                <w:sz w:val="22"/>
                <w:szCs w:val="22"/>
              </w:rPr>
              <w:t>5</w:t>
            </w:r>
          </w:p>
        </w:tc>
        <w:tc>
          <w:tcPr>
            <w:tcW w:w="784" w:type="dxa"/>
          </w:tcPr>
          <w:p w:rsidR="00C770F1" w:rsidRPr="007E6F66" w:rsidRDefault="00F728DA" w:rsidP="00AE00E8">
            <w:pPr>
              <w:autoSpaceDE w:val="0"/>
              <w:autoSpaceDN w:val="0"/>
              <w:adjustRightInd w:val="0"/>
              <w:jc w:val="center"/>
              <w:rPr>
                <w:sz w:val="22"/>
                <w:szCs w:val="22"/>
              </w:rPr>
            </w:pPr>
            <w:r w:rsidRPr="007E6F66">
              <w:rPr>
                <w:sz w:val="22"/>
                <w:szCs w:val="22"/>
              </w:rPr>
              <w:t>10-11</w:t>
            </w:r>
          </w:p>
        </w:tc>
        <w:tc>
          <w:tcPr>
            <w:tcW w:w="2196" w:type="dxa"/>
          </w:tcPr>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Что такое симметрия.</w:t>
            </w:r>
          </w:p>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Тренируем наблю-</w:t>
            </w:r>
          </w:p>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дательность; сим-</w:t>
            </w:r>
          </w:p>
          <w:p w:rsidR="00C770F1" w:rsidRPr="007E6F66" w:rsidRDefault="00F728DA" w:rsidP="00AE00E8">
            <w:pPr>
              <w:autoSpaceDE w:val="0"/>
              <w:autoSpaceDN w:val="0"/>
              <w:adjustRightInd w:val="0"/>
              <w:rPr>
                <w:rFonts w:eastAsia="SchoolBookC"/>
                <w:sz w:val="22"/>
                <w:szCs w:val="22"/>
              </w:rPr>
            </w:pPr>
            <w:r w:rsidRPr="007E6F66">
              <w:rPr>
                <w:rFonts w:eastAsia="SchoolBookC"/>
                <w:sz w:val="22"/>
                <w:szCs w:val="22"/>
              </w:rPr>
              <w:lastRenderedPageBreak/>
              <w:t>метрия в жизни.</w:t>
            </w:r>
          </w:p>
        </w:tc>
        <w:tc>
          <w:tcPr>
            <w:tcW w:w="5244" w:type="dxa"/>
          </w:tcPr>
          <w:p w:rsidR="00F728DA" w:rsidRPr="007E6F66" w:rsidRDefault="00F728DA" w:rsidP="00AE00E8">
            <w:pPr>
              <w:autoSpaceDE w:val="0"/>
              <w:autoSpaceDN w:val="0"/>
              <w:adjustRightInd w:val="0"/>
              <w:rPr>
                <w:rFonts w:eastAsia="SchoolBookC"/>
                <w:sz w:val="22"/>
                <w:szCs w:val="22"/>
              </w:rPr>
            </w:pPr>
            <w:r w:rsidRPr="007E6F66">
              <w:rPr>
                <w:rFonts w:eastAsia="SchoolBookC-Italic"/>
                <w:i/>
                <w:iCs/>
                <w:sz w:val="22"/>
                <w:szCs w:val="22"/>
              </w:rPr>
              <w:lastRenderedPageBreak/>
              <w:t xml:space="preserve">Иметь представление </w:t>
            </w:r>
            <w:r w:rsidRPr="007E6F66">
              <w:rPr>
                <w:rFonts w:eastAsia="SchoolBookC"/>
                <w:sz w:val="22"/>
                <w:szCs w:val="22"/>
              </w:rPr>
              <w:t>о симметрии, симметричных фигурах и оси симметрии.</w:t>
            </w:r>
          </w:p>
          <w:p w:rsidR="00F728DA" w:rsidRPr="007E6F66" w:rsidRDefault="00F728DA" w:rsidP="00AE00E8">
            <w:pPr>
              <w:autoSpaceDE w:val="0"/>
              <w:autoSpaceDN w:val="0"/>
              <w:adjustRightInd w:val="0"/>
              <w:rPr>
                <w:rFonts w:eastAsia="SchoolBookC"/>
                <w:sz w:val="22"/>
                <w:szCs w:val="22"/>
              </w:rPr>
            </w:pPr>
            <w:r w:rsidRPr="007E6F66">
              <w:rPr>
                <w:rFonts w:eastAsia="SchoolBookC-Italic"/>
                <w:i/>
                <w:iCs/>
                <w:sz w:val="22"/>
                <w:szCs w:val="22"/>
              </w:rPr>
              <w:t xml:space="preserve">Отличать симметричные </w:t>
            </w:r>
            <w:r w:rsidRPr="007E6F66">
              <w:rPr>
                <w:rFonts w:eastAsia="SchoolBookC"/>
                <w:sz w:val="22"/>
                <w:szCs w:val="22"/>
              </w:rPr>
              <w:t>предметы окружающего мира от асимметричных.</w:t>
            </w:r>
          </w:p>
          <w:p w:rsidR="00F728DA" w:rsidRPr="007E6F66" w:rsidRDefault="00F728DA" w:rsidP="00AE00E8">
            <w:pPr>
              <w:autoSpaceDE w:val="0"/>
              <w:autoSpaceDN w:val="0"/>
              <w:adjustRightInd w:val="0"/>
              <w:rPr>
                <w:rFonts w:eastAsia="SchoolBookC"/>
                <w:sz w:val="22"/>
                <w:szCs w:val="22"/>
              </w:rPr>
            </w:pPr>
            <w:r w:rsidRPr="007E6F66">
              <w:rPr>
                <w:rFonts w:eastAsia="SchoolBookC-Italic"/>
                <w:i/>
                <w:iCs/>
                <w:sz w:val="22"/>
                <w:szCs w:val="22"/>
              </w:rPr>
              <w:lastRenderedPageBreak/>
              <w:t xml:space="preserve">Уметь определять </w:t>
            </w:r>
            <w:r w:rsidRPr="007E6F66">
              <w:rPr>
                <w:rFonts w:eastAsia="SchoolBookC"/>
                <w:sz w:val="22"/>
                <w:szCs w:val="22"/>
              </w:rPr>
              <w:t>симметричность фигуры.</w:t>
            </w:r>
          </w:p>
          <w:p w:rsidR="00C770F1" w:rsidRPr="007E6F66" w:rsidRDefault="00F728DA" w:rsidP="00AE00E8">
            <w:pPr>
              <w:autoSpaceDE w:val="0"/>
              <w:autoSpaceDN w:val="0"/>
              <w:adjustRightInd w:val="0"/>
              <w:rPr>
                <w:rFonts w:eastAsia="SchoolBookC-Italic"/>
                <w:i/>
                <w:iCs/>
                <w:sz w:val="22"/>
                <w:szCs w:val="22"/>
              </w:rPr>
            </w:pPr>
            <w:r w:rsidRPr="007E6F66">
              <w:rPr>
                <w:rFonts w:eastAsia="SchoolBookC-Italic"/>
                <w:i/>
                <w:iCs/>
                <w:sz w:val="22"/>
                <w:szCs w:val="22"/>
              </w:rPr>
              <w:t xml:space="preserve">Практическая творческая работа </w:t>
            </w:r>
            <w:r w:rsidRPr="007E6F66">
              <w:rPr>
                <w:rFonts w:eastAsia="SchoolBookC"/>
                <w:sz w:val="22"/>
                <w:szCs w:val="22"/>
              </w:rPr>
              <w:t>«Осень». Вырезание симметричныхлистьев и составление из них композиции.</w:t>
            </w:r>
          </w:p>
        </w:tc>
      </w:tr>
      <w:tr w:rsidR="00C770F1" w:rsidRPr="007E6F66" w:rsidTr="00914854">
        <w:tc>
          <w:tcPr>
            <w:tcW w:w="848" w:type="dxa"/>
          </w:tcPr>
          <w:p w:rsidR="00C770F1" w:rsidRPr="007E6F66" w:rsidRDefault="002D0E88" w:rsidP="00AE00E8">
            <w:pPr>
              <w:autoSpaceDE w:val="0"/>
              <w:autoSpaceDN w:val="0"/>
              <w:adjustRightInd w:val="0"/>
              <w:jc w:val="center"/>
              <w:rPr>
                <w:sz w:val="22"/>
                <w:szCs w:val="22"/>
              </w:rPr>
            </w:pPr>
            <w:r w:rsidRPr="007E6F66">
              <w:rPr>
                <w:sz w:val="22"/>
                <w:szCs w:val="22"/>
              </w:rPr>
              <w:lastRenderedPageBreak/>
              <w:t>6</w:t>
            </w:r>
          </w:p>
        </w:tc>
        <w:tc>
          <w:tcPr>
            <w:tcW w:w="784" w:type="dxa"/>
          </w:tcPr>
          <w:p w:rsidR="00C770F1" w:rsidRPr="007E6F66" w:rsidRDefault="00F728DA" w:rsidP="00AE00E8">
            <w:pPr>
              <w:autoSpaceDE w:val="0"/>
              <w:autoSpaceDN w:val="0"/>
              <w:adjustRightInd w:val="0"/>
              <w:jc w:val="center"/>
              <w:rPr>
                <w:sz w:val="22"/>
                <w:szCs w:val="22"/>
              </w:rPr>
            </w:pPr>
            <w:r w:rsidRPr="007E6F66">
              <w:rPr>
                <w:sz w:val="22"/>
                <w:szCs w:val="22"/>
              </w:rPr>
              <w:t>12-14</w:t>
            </w:r>
          </w:p>
        </w:tc>
        <w:tc>
          <w:tcPr>
            <w:tcW w:w="2196" w:type="dxa"/>
          </w:tcPr>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Г е о м е т р и ч е с к и й орнамент.</w:t>
            </w:r>
          </w:p>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Как получаются</w:t>
            </w:r>
          </w:p>
          <w:p w:rsidR="00C770F1" w:rsidRPr="007E6F66" w:rsidRDefault="00F728DA" w:rsidP="00AE00E8">
            <w:pPr>
              <w:autoSpaceDE w:val="0"/>
              <w:autoSpaceDN w:val="0"/>
              <w:adjustRightInd w:val="0"/>
              <w:rPr>
                <w:rFonts w:eastAsia="SchoolBookC"/>
                <w:sz w:val="22"/>
                <w:szCs w:val="22"/>
              </w:rPr>
            </w:pPr>
            <w:r w:rsidRPr="007E6F66">
              <w:rPr>
                <w:rFonts w:eastAsia="SchoolBookC"/>
                <w:sz w:val="22"/>
                <w:szCs w:val="22"/>
              </w:rPr>
              <w:t>разные орнаменты.</w:t>
            </w:r>
          </w:p>
        </w:tc>
        <w:tc>
          <w:tcPr>
            <w:tcW w:w="5244" w:type="dxa"/>
          </w:tcPr>
          <w:p w:rsidR="00F728DA" w:rsidRPr="007E6F66" w:rsidRDefault="00F728DA" w:rsidP="00AE00E8">
            <w:pPr>
              <w:autoSpaceDE w:val="0"/>
              <w:autoSpaceDN w:val="0"/>
              <w:adjustRightInd w:val="0"/>
              <w:rPr>
                <w:rFonts w:eastAsia="SchoolBookC"/>
                <w:sz w:val="22"/>
                <w:szCs w:val="22"/>
              </w:rPr>
            </w:pPr>
            <w:r w:rsidRPr="007E6F66">
              <w:rPr>
                <w:rFonts w:eastAsia="SchoolBookC-Italic"/>
                <w:i/>
                <w:iCs/>
                <w:sz w:val="22"/>
                <w:szCs w:val="22"/>
              </w:rPr>
              <w:t xml:space="preserve">Иметь представление </w:t>
            </w:r>
            <w:r w:rsidRPr="007E6F66">
              <w:rPr>
                <w:rFonts w:eastAsia="SchoolBookC"/>
                <w:sz w:val="22"/>
                <w:szCs w:val="22"/>
              </w:rPr>
              <w:t xml:space="preserve">об орнаменте и о геометрическом орнаменте. </w:t>
            </w:r>
            <w:r w:rsidRPr="007E6F66">
              <w:rPr>
                <w:rFonts w:eastAsia="SchoolBookC-Italic"/>
                <w:i/>
                <w:iCs/>
                <w:sz w:val="22"/>
                <w:szCs w:val="22"/>
              </w:rPr>
              <w:t xml:space="preserve">Практическая творческая работа </w:t>
            </w:r>
            <w:r w:rsidRPr="007E6F66">
              <w:rPr>
                <w:rFonts w:eastAsia="SchoolBookC"/>
                <w:sz w:val="22"/>
                <w:szCs w:val="22"/>
              </w:rPr>
              <w:t>на закрепление знаний (стр. 18–19 рабочей тетради).</w:t>
            </w:r>
          </w:p>
          <w:p w:rsidR="00F728DA" w:rsidRPr="007E6F66" w:rsidRDefault="00F728DA" w:rsidP="00AE00E8">
            <w:pPr>
              <w:autoSpaceDE w:val="0"/>
              <w:autoSpaceDN w:val="0"/>
              <w:adjustRightInd w:val="0"/>
              <w:rPr>
                <w:rFonts w:eastAsia="SchoolBookC"/>
                <w:sz w:val="22"/>
                <w:szCs w:val="22"/>
              </w:rPr>
            </w:pPr>
            <w:r w:rsidRPr="007E6F66">
              <w:rPr>
                <w:rFonts w:eastAsia="SchoolBookC-Italic"/>
                <w:i/>
                <w:iCs/>
                <w:sz w:val="22"/>
                <w:szCs w:val="22"/>
              </w:rPr>
              <w:t>Понимать</w:t>
            </w:r>
            <w:r w:rsidRPr="007E6F66">
              <w:rPr>
                <w:rFonts w:eastAsia="SchoolBookC"/>
                <w:sz w:val="22"/>
                <w:szCs w:val="22"/>
              </w:rPr>
              <w:t>, как из геометрических фигур получаются разные орнаменты, и уметь их создавать.</w:t>
            </w:r>
          </w:p>
          <w:p w:rsidR="00C770F1" w:rsidRPr="007E6F66" w:rsidRDefault="00F728DA" w:rsidP="00AE00E8">
            <w:pPr>
              <w:autoSpaceDE w:val="0"/>
              <w:autoSpaceDN w:val="0"/>
              <w:adjustRightInd w:val="0"/>
              <w:rPr>
                <w:rFonts w:eastAsia="SchoolBookC-Italic"/>
                <w:i/>
                <w:iCs/>
                <w:sz w:val="22"/>
                <w:szCs w:val="22"/>
              </w:rPr>
            </w:pPr>
            <w:r w:rsidRPr="007E6F66">
              <w:rPr>
                <w:rFonts w:eastAsia="SchoolBookC-Italic"/>
                <w:i/>
                <w:iCs/>
                <w:sz w:val="22"/>
                <w:szCs w:val="22"/>
              </w:rPr>
              <w:t xml:space="preserve">Коллективная творческая работа </w:t>
            </w:r>
            <w:r w:rsidRPr="007E6F66">
              <w:rPr>
                <w:rFonts w:eastAsia="SchoolBookC"/>
                <w:sz w:val="22"/>
                <w:szCs w:val="22"/>
              </w:rPr>
              <w:t>«Осенний букет».</w:t>
            </w:r>
          </w:p>
        </w:tc>
      </w:tr>
      <w:tr w:rsidR="00C770F1" w:rsidRPr="007E6F66" w:rsidTr="00914854">
        <w:tc>
          <w:tcPr>
            <w:tcW w:w="848" w:type="dxa"/>
          </w:tcPr>
          <w:p w:rsidR="00C770F1" w:rsidRPr="007E6F66" w:rsidRDefault="002D0E88" w:rsidP="00AE00E8">
            <w:pPr>
              <w:autoSpaceDE w:val="0"/>
              <w:autoSpaceDN w:val="0"/>
              <w:adjustRightInd w:val="0"/>
              <w:jc w:val="center"/>
              <w:rPr>
                <w:sz w:val="22"/>
                <w:szCs w:val="22"/>
              </w:rPr>
            </w:pPr>
            <w:r w:rsidRPr="007E6F66">
              <w:rPr>
                <w:sz w:val="22"/>
                <w:szCs w:val="22"/>
              </w:rPr>
              <w:t>7</w:t>
            </w:r>
          </w:p>
        </w:tc>
        <w:tc>
          <w:tcPr>
            <w:tcW w:w="784" w:type="dxa"/>
          </w:tcPr>
          <w:p w:rsidR="00C770F1" w:rsidRPr="007E6F66" w:rsidRDefault="00F728DA" w:rsidP="00AE00E8">
            <w:pPr>
              <w:autoSpaceDE w:val="0"/>
              <w:autoSpaceDN w:val="0"/>
              <w:adjustRightInd w:val="0"/>
              <w:jc w:val="center"/>
              <w:rPr>
                <w:sz w:val="22"/>
                <w:szCs w:val="22"/>
              </w:rPr>
            </w:pPr>
            <w:r w:rsidRPr="007E6F66">
              <w:rPr>
                <w:sz w:val="22"/>
                <w:szCs w:val="22"/>
              </w:rPr>
              <w:t>15-16</w:t>
            </w:r>
          </w:p>
        </w:tc>
        <w:tc>
          <w:tcPr>
            <w:tcW w:w="2196" w:type="dxa"/>
          </w:tcPr>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Смешиваем краски</w:t>
            </w:r>
          </w:p>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(гуашь).</w:t>
            </w:r>
          </w:p>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Тренируем наблю-</w:t>
            </w:r>
          </w:p>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дательность; дополнительные цвета.</w:t>
            </w:r>
          </w:p>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Закрепление зна-</w:t>
            </w:r>
          </w:p>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ний о геометриче-</w:t>
            </w:r>
          </w:p>
          <w:p w:rsidR="00C770F1" w:rsidRPr="007E6F66" w:rsidRDefault="00F728DA" w:rsidP="00AE00E8">
            <w:pPr>
              <w:autoSpaceDE w:val="0"/>
              <w:autoSpaceDN w:val="0"/>
              <w:adjustRightInd w:val="0"/>
              <w:rPr>
                <w:rFonts w:eastAsia="SchoolBookC"/>
                <w:sz w:val="22"/>
                <w:szCs w:val="22"/>
              </w:rPr>
            </w:pPr>
            <w:r w:rsidRPr="007E6F66">
              <w:rPr>
                <w:rFonts w:eastAsia="SchoolBookC"/>
                <w:sz w:val="22"/>
                <w:szCs w:val="22"/>
              </w:rPr>
              <w:t>ском орнаменте.</w:t>
            </w:r>
          </w:p>
        </w:tc>
        <w:tc>
          <w:tcPr>
            <w:tcW w:w="5244" w:type="dxa"/>
          </w:tcPr>
          <w:p w:rsidR="00F728DA" w:rsidRPr="007E6F66" w:rsidRDefault="00F728DA" w:rsidP="00AE00E8">
            <w:pPr>
              <w:autoSpaceDE w:val="0"/>
              <w:autoSpaceDN w:val="0"/>
              <w:adjustRightInd w:val="0"/>
              <w:rPr>
                <w:rFonts w:eastAsia="SchoolBookC"/>
                <w:sz w:val="22"/>
                <w:szCs w:val="22"/>
              </w:rPr>
            </w:pPr>
            <w:r w:rsidRPr="007E6F66">
              <w:rPr>
                <w:rFonts w:eastAsia="SchoolBookC-Italic"/>
                <w:i/>
                <w:iCs/>
                <w:sz w:val="22"/>
                <w:szCs w:val="22"/>
              </w:rPr>
              <w:t xml:space="preserve">Знать </w:t>
            </w:r>
            <w:r w:rsidRPr="007E6F66">
              <w:rPr>
                <w:rFonts w:eastAsia="SchoolBookC"/>
                <w:sz w:val="22"/>
                <w:szCs w:val="22"/>
              </w:rPr>
              <w:t xml:space="preserve">основные цвета (красный, жёлтый, синий) и </w:t>
            </w:r>
            <w:r w:rsidRPr="007E6F66">
              <w:rPr>
                <w:rFonts w:eastAsia="SchoolBookC-Italic"/>
                <w:i/>
                <w:iCs/>
                <w:sz w:val="22"/>
                <w:szCs w:val="22"/>
              </w:rPr>
              <w:t xml:space="preserve">получать </w:t>
            </w:r>
            <w:r w:rsidRPr="007E6F66">
              <w:rPr>
                <w:rFonts w:eastAsia="SchoolBookC"/>
                <w:sz w:val="22"/>
                <w:szCs w:val="22"/>
              </w:rPr>
              <w:t>новые оттенки при их смешивании (Н).</w:t>
            </w:r>
          </w:p>
          <w:p w:rsidR="00F728DA" w:rsidRPr="007E6F66" w:rsidRDefault="00F728DA" w:rsidP="00AE00E8">
            <w:pPr>
              <w:autoSpaceDE w:val="0"/>
              <w:autoSpaceDN w:val="0"/>
              <w:adjustRightInd w:val="0"/>
              <w:rPr>
                <w:rFonts w:eastAsia="SchoolBookC"/>
                <w:sz w:val="22"/>
                <w:szCs w:val="22"/>
              </w:rPr>
            </w:pPr>
            <w:r w:rsidRPr="007E6F66">
              <w:rPr>
                <w:rFonts w:eastAsia="SchoolBookC-Italic"/>
                <w:i/>
                <w:iCs/>
                <w:sz w:val="22"/>
                <w:szCs w:val="22"/>
              </w:rPr>
              <w:t xml:space="preserve">Иметь представление </w:t>
            </w:r>
            <w:r w:rsidRPr="007E6F66">
              <w:rPr>
                <w:rFonts w:eastAsia="SchoolBookC"/>
                <w:sz w:val="22"/>
                <w:szCs w:val="22"/>
              </w:rPr>
              <w:t xml:space="preserve">о родственных и дополнительных цветах. </w:t>
            </w:r>
            <w:r w:rsidRPr="007E6F66">
              <w:rPr>
                <w:rFonts w:eastAsia="SchoolBookC-Italic"/>
                <w:i/>
                <w:iCs/>
                <w:sz w:val="22"/>
                <w:szCs w:val="22"/>
              </w:rPr>
              <w:t>Исследовать</w:t>
            </w:r>
            <w:r w:rsidRPr="007E6F66">
              <w:rPr>
                <w:rFonts w:eastAsia="SchoolBookC"/>
                <w:sz w:val="22"/>
                <w:szCs w:val="22"/>
              </w:rPr>
              <w:t>, какими цветами написаны картины М. Сарьяна «Ночной пейзаж» и «Продавец лимонада» и</w:t>
            </w:r>
          </w:p>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какое они производят впечатление.</w:t>
            </w:r>
          </w:p>
          <w:p w:rsidR="00F728DA" w:rsidRPr="007E6F66" w:rsidRDefault="00F728DA" w:rsidP="00AE00E8">
            <w:pPr>
              <w:autoSpaceDE w:val="0"/>
              <w:autoSpaceDN w:val="0"/>
              <w:adjustRightInd w:val="0"/>
              <w:rPr>
                <w:rFonts w:eastAsia="SchoolBookC"/>
                <w:sz w:val="22"/>
                <w:szCs w:val="22"/>
              </w:rPr>
            </w:pPr>
            <w:r w:rsidRPr="007E6F66">
              <w:rPr>
                <w:rFonts w:eastAsia="SchoolBookC-Italic"/>
                <w:i/>
                <w:iCs/>
                <w:sz w:val="22"/>
                <w:szCs w:val="22"/>
              </w:rPr>
              <w:t xml:space="preserve">Выполнить </w:t>
            </w:r>
            <w:r w:rsidRPr="007E6F66">
              <w:rPr>
                <w:rFonts w:eastAsia="SchoolBookC"/>
                <w:sz w:val="22"/>
                <w:szCs w:val="22"/>
              </w:rPr>
              <w:t>гуашью или акварелью задание на стр. 20–21 рабочей тетради.</w:t>
            </w:r>
          </w:p>
          <w:p w:rsidR="00F728DA" w:rsidRPr="007E6F66" w:rsidRDefault="00F728DA" w:rsidP="00AE00E8">
            <w:pPr>
              <w:autoSpaceDE w:val="0"/>
              <w:autoSpaceDN w:val="0"/>
              <w:adjustRightInd w:val="0"/>
              <w:rPr>
                <w:rFonts w:eastAsia="SchoolBookC"/>
                <w:sz w:val="22"/>
                <w:szCs w:val="22"/>
              </w:rPr>
            </w:pPr>
            <w:r w:rsidRPr="007E6F66">
              <w:rPr>
                <w:rFonts w:eastAsia="SchoolBookC-Italic"/>
                <w:i/>
                <w:iCs/>
                <w:sz w:val="22"/>
                <w:szCs w:val="22"/>
              </w:rPr>
              <w:t xml:space="preserve">Факультативно </w:t>
            </w:r>
            <w:r w:rsidRPr="007E6F66">
              <w:rPr>
                <w:rFonts w:eastAsia="SchoolBookC"/>
                <w:sz w:val="22"/>
                <w:szCs w:val="22"/>
              </w:rPr>
              <w:t>(в группах продлённого дня или дома) можно выполнить задание по композиции орнамента на</w:t>
            </w:r>
          </w:p>
          <w:p w:rsidR="00C770F1" w:rsidRPr="007E6F66" w:rsidRDefault="00F728DA" w:rsidP="00AE00E8">
            <w:pPr>
              <w:autoSpaceDE w:val="0"/>
              <w:autoSpaceDN w:val="0"/>
              <w:adjustRightInd w:val="0"/>
              <w:rPr>
                <w:rFonts w:eastAsia="SchoolBookC"/>
                <w:sz w:val="22"/>
                <w:szCs w:val="22"/>
              </w:rPr>
            </w:pPr>
            <w:r w:rsidRPr="007E6F66">
              <w:rPr>
                <w:rFonts w:eastAsia="SchoolBookC"/>
                <w:sz w:val="22"/>
                <w:szCs w:val="22"/>
              </w:rPr>
              <w:t>стр. 22–23 рабочей тетради.</w:t>
            </w:r>
          </w:p>
        </w:tc>
      </w:tr>
      <w:tr w:rsidR="00C770F1" w:rsidRPr="007E6F66" w:rsidTr="00914854">
        <w:tc>
          <w:tcPr>
            <w:tcW w:w="848" w:type="dxa"/>
          </w:tcPr>
          <w:p w:rsidR="00C770F1" w:rsidRPr="007E6F66" w:rsidRDefault="002D0E88" w:rsidP="00AE00E8">
            <w:pPr>
              <w:autoSpaceDE w:val="0"/>
              <w:autoSpaceDN w:val="0"/>
              <w:adjustRightInd w:val="0"/>
              <w:jc w:val="center"/>
              <w:rPr>
                <w:sz w:val="22"/>
                <w:szCs w:val="22"/>
              </w:rPr>
            </w:pPr>
            <w:r w:rsidRPr="007E6F66">
              <w:rPr>
                <w:sz w:val="22"/>
                <w:szCs w:val="22"/>
              </w:rPr>
              <w:t>8</w:t>
            </w:r>
          </w:p>
        </w:tc>
        <w:tc>
          <w:tcPr>
            <w:tcW w:w="784" w:type="dxa"/>
          </w:tcPr>
          <w:p w:rsidR="00C770F1" w:rsidRPr="007E6F66" w:rsidRDefault="00F728DA" w:rsidP="00AE00E8">
            <w:pPr>
              <w:autoSpaceDE w:val="0"/>
              <w:autoSpaceDN w:val="0"/>
              <w:adjustRightInd w:val="0"/>
              <w:jc w:val="center"/>
              <w:rPr>
                <w:sz w:val="22"/>
                <w:szCs w:val="22"/>
              </w:rPr>
            </w:pPr>
            <w:r w:rsidRPr="007E6F66">
              <w:rPr>
                <w:sz w:val="22"/>
                <w:szCs w:val="22"/>
              </w:rPr>
              <w:t>17-18</w:t>
            </w:r>
          </w:p>
        </w:tc>
        <w:tc>
          <w:tcPr>
            <w:tcW w:w="2196" w:type="dxa"/>
          </w:tcPr>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Мир вещей.</w:t>
            </w:r>
          </w:p>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Твоя мастерская:</w:t>
            </w:r>
          </w:p>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«тепло» и «холод».</w:t>
            </w:r>
          </w:p>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Что такое компо-</w:t>
            </w:r>
          </w:p>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зиция.</w:t>
            </w:r>
          </w:p>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Тренируем наблю-</w:t>
            </w:r>
          </w:p>
          <w:p w:rsidR="00C770F1" w:rsidRPr="007E6F66" w:rsidRDefault="00F728DA" w:rsidP="00AE00E8">
            <w:pPr>
              <w:autoSpaceDE w:val="0"/>
              <w:autoSpaceDN w:val="0"/>
              <w:adjustRightInd w:val="0"/>
              <w:rPr>
                <w:rFonts w:eastAsia="SchoolBookC"/>
                <w:sz w:val="22"/>
                <w:szCs w:val="22"/>
              </w:rPr>
            </w:pPr>
            <w:r w:rsidRPr="007E6F66">
              <w:rPr>
                <w:rFonts w:eastAsia="SchoolBookC"/>
                <w:sz w:val="22"/>
                <w:szCs w:val="22"/>
              </w:rPr>
              <w:t>дательность: фон.</w:t>
            </w:r>
          </w:p>
        </w:tc>
        <w:tc>
          <w:tcPr>
            <w:tcW w:w="5244" w:type="dxa"/>
          </w:tcPr>
          <w:p w:rsidR="00F728DA" w:rsidRPr="007E6F66" w:rsidRDefault="00F728DA" w:rsidP="00AE00E8">
            <w:pPr>
              <w:autoSpaceDE w:val="0"/>
              <w:autoSpaceDN w:val="0"/>
              <w:adjustRightInd w:val="0"/>
              <w:rPr>
                <w:rFonts w:eastAsia="SchoolBookC"/>
                <w:sz w:val="22"/>
                <w:szCs w:val="22"/>
              </w:rPr>
            </w:pPr>
            <w:r w:rsidRPr="007E6F66">
              <w:rPr>
                <w:rFonts w:eastAsia="SchoolBookC-Italic"/>
                <w:i/>
                <w:iCs/>
                <w:sz w:val="22"/>
                <w:szCs w:val="22"/>
              </w:rPr>
              <w:t xml:space="preserve">Иметь </w:t>
            </w:r>
            <w:r w:rsidRPr="007E6F66">
              <w:rPr>
                <w:rFonts w:eastAsia="SchoolBookC"/>
                <w:sz w:val="22"/>
                <w:szCs w:val="22"/>
              </w:rPr>
              <w:t xml:space="preserve">понятие о натюрморте. </w:t>
            </w:r>
            <w:r w:rsidRPr="007E6F66">
              <w:rPr>
                <w:rFonts w:eastAsia="SchoolBookC-Italic"/>
                <w:i/>
                <w:iCs/>
                <w:sz w:val="22"/>
                <w:szCs w:val="22"/>
              </w:rPr>
              <w:t>Определять</w:t>
            </w:r>
            <w:r w:rsidRPr="007E6F66">
              <w:rPr>
                <w:rFonts w:eastAsia="SchoolBookC"/>
                <w:sz w:val="22"/>
                <w:szCs w:val="22"/>
              </w:rPr>
              <w:t>, что хотел показать нам художник.</w:t>
            </w:r>
          </w:p>
          <w:p w:rsidR="00F728DA" w:rsidRPr="007E6F66" w:rsidRDefault="00F728DA" w:rsidP="00AE00E8">
            <w:pPr>
              <w:autoSpaceDE w:val="0"/>
              <w:autoSpaceDN w:val="0"/>
              <w:adjustRightInd w:val="0"/>
              <w:rPr>
                <w:rFonts w:eastAsia="SchoolBookC"/>
                <w:sz w:val="22"/>
                <w:szCs w:val="22"/>
              </w:rPr>
            </w:pPr>
            <w:r w:rsidRPr="007E6F66">
              <w:rPr>
                <w:rFonts w:eastAsia="SchoolBookC-Italic"/>
                <w:i/>
                <w:iCs/>
                <w:sz w:val="22"/>
                <w:szCs w:val="22"/>
              </w:rPr>
              <w:t>Знать</w:t>
            </w:r>
            <w:r w:rsidRPr="007E6F66">
              <w:rPr>
                <w:rFonts w:eastAsia="SchoolBookC"/>
                <w:sz w:val="22"/>
                <w:szCs w:val="22"/>
              </w:rPr>
              <w:t xml:space="preserve">, как можно использовать цвет в работе (тёплые, холодные цвета). </w:t>
            </w:r>
            <w:r w:rsidRPr="007E6F66">
              <w:rPr>
                <w:rFonts w:eastAsia="SchoolBookC-Italic"/>
                <w:i/>
                <w:iCs/>
                <w:sz w:val="22"/>
                <w:szCs w:val="22"/>
              </w:rPr>
              <w:t>Определять</w:t>
            </w:r>
            <w:r w:rsidRPr="007E6F66">
              <w:rPr>
                <w:rFonts w:eastAsia="SchoolBookC"/>
                <w:sz w:val="22"/>
                <w:szCs w:val="22"/>
              </w:rPr>
              <w:t>, какие цвета используют</w:t>
            </w:r>
          </w:p>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художники в своих картинах и для чего.</w:t>
            </w:r>
          </w:p>
          <w:p w:rsidR="00F728DA" w:rsidRPr="007E6F66" w:rsidRDefault="00F728DA" w:rsidP="00AE00E8">
            <w:pPr>
              <w:autoSpaceDE w:val="0"/>
              <w:autoSpaceDN w:val="0"/>
              <w:adjustRightInd w:val="0"/>
              <w:rPr>
                <w:rFonts w:eastAsia="SchoolBookC"/>
                <w:sz w:val="22"/>
                <w:szCs w:val="22"/>
              </w:rPr>
            </w:pPr>
            <w:r w:rsidRPr="007E6F66">
              <w:rPr>
                <w:rFonts w:eastAsia="SchoolBookC-Italic"/>
                <w:i/>
                <w:iCs/>
                <w:sz w:val="22"/>
                <w:szCs w:val="22"/>
              </w:rPr>
              <w:t>Знать</w:t>
            </w:r>
            <w:r w:rsidRPr="007E6F66">
              <w:rPr>
                <w:rFonts w:eastAsia="SchoolBookC"/>
                <w:sz w:val="22"/>
                <w:szCs w:val="22"/>
              </w:rPr>
              <w:t>, что такое композиция и её простейшие правила.</w:t>
            </w:r>
          </w:p>
          <w:p w:rsidR="00F728DA" w:rsidRPr="007E6F66" w:rsidRDefault="00F728DA" w:rsidP="00AE00E8">
            <w:pPr>
              <w:autoSpaceDE w:val="0"/>
              <w:autoSpaceDN w:val="0"/>
              <w:adjustRightInd w:val="0"/>
              <w:rPr>
                <w:rFonts w:eastAsia="SchoolBookC"/>
                <w:sz w:val="22"/>
                <w:szCs w:val="22"/>
              </w:rPr>
            </w:pPr>
            <w:r w:rsidRPr="007E6F66">
              <w:rPr>
                <w:rFonts w:eastAsia="SchoolBookC-Italic"/>
                <w:i/>
                <w:iCs/>
                <w:sz w:val="22"/>
                <w:szCs w:val="22"/>
              </w:rPr>
              <w:t xml:space="preserve">Уметь использовать </w:t>
            </w:r>
            <w:r w:rsidRPr="007E6F66">
              <w:rPr>
                <w:rFonts w:eastAsia="SchoolBookC"/>
                <w:sz w:val="22"/>
                <w:szCs w:val="22"/>
              </w:rPr>
              <w:t>в своих работах фон.</w:t>
            </w:r>
          </w:p>
          <w:p w:rsidR="00F728DA" w:rsidRPr="007E6F66" w:rsidRDefault="00F728DA" w:rsidP="00AE00E8">
            <w:pPr>
              <w:autoSpaceDE w:val="0"/>
              <w:autoSpaceDN w:val="0"/>
              <w:adjustRightInd w:val="0"/>
              <w:rPr>
                <w:rFonts w:eastAsia="SchoolBookC-Italic"/>
                <w:i/>
                <w:iCs/>
                <w:sz w:val="22"/>
                <w:szCs w:val="22"/>
              </w:rPr>
            </w:pPr>
            <w:r w:rsidRPr="007E6F66">
              <w:rPr>
                <w:rFonts w:eastAsia="SchoolBookC-Italic"/>
                <w:i/>
                <w:iCs/>
                <w:sz w:val="22"/>
                <w:szCs w:val="22"/>
              </w:rPr>
              <w:t xml:space="preserve">Практическая творческая работа </w:t>
            </w:r>
            <w:r w:rsidRPr="007E6F66">
              <w:rPr>
                <w:rFonts w:eastAsia="SchoolBookC"/>
                <w:sz w:val="22"/>
                <w:szCs w:val="22"/>
              </w:rPr>
              <w:t xml:space="preserve">«Фрукты на тарелочке» или </w:t>
            </w:r>
            <w:r w:rsidRPr="007E6F66">
              <w:rPr>
                <w:rFonts w:eastAsia="SchoolBookC-Italic"/>
                <w:i/>
                <w:iCs/>
                <w:sz w:val="22"/>
                <w:szCs w:val="22"/>
              </w:rPr>
              <w:t xml:space="preserve">коллективная работа </w:t>
            </w:r>
            <w:r w:rsidRPr="007E6F66">
              <w:rPr>
                <w:rFonts w:eastAsia="SchoolBookC"/>
                <w:sz w:val="22"/>
                <w:szCs w:val="22"/>
              </w:rPr>
              <w:t>«Плоды на столе»,</w:t>
            </w:r>
          </w:p>
          <w:p w:rsidR="00C770F1" w:rsidRPr="007E6F66" w:rsidRDefault="00F728DA" w:rsidP="00AE00E8">
            <w:pPr>
              <w:autoSpaceDE w:val="0"/>
              <w:autoSpaceDN w:val="0"/>
              <w:adjustRightInd w:val="0"/>
              <w:rPr>
                <w:rFonts w:eastAsia="SchoolBookC"/>
                <w:sz w:val="22"/>
                <w:szCs w:val="22"/>
              </w:rPr>
            </w:pPr>
            <w:r w:rsidRPr="007E6F66">
              <w:rPr>
                <w:rFonts w:eastAsia="SchoolBookC"/>
                <w:sz w:val="22"/>
                <w:szCs w:val="22"/>
              </w:rPr>
              <w:t>которая может проводиться в малых (2–4 человека) группах.</w:t>
            </w:r>
          </w:p>
        </w:tc>
      </w:tr>
      <w:tr w:rsidR="00C770F1" w:rsidRPr="007E6F66" w:rsidTr="00914854">
        <w:tc>
          <w:tcPr>
            <w:tcW w:w="848" w:type="dxa"/>
          </w:tcPr>
          <w:p w:rsidR="00C770F1" w:rsidRPr="007E6F66" w:rsidRDefault="002D0E88" w:rsidP="00AE00E8">
            <w:pPr>
              <w:autoSpaceDE w:val="0"/>
              <w:autoSpaceDN w:val="0"/>
              <w:adjustRightInd w:val="0"/>
              <w:jc w:val="center"/>
              <w:rPr>
                <w:sz w:val="22"/>
                <w:szCs w:val="22"/>
              </w:rPr>
            </w:pPr>
            <w:r w:rsidRPr="007E6F66">
              <w:rPr>
                <w:sz w:val="22"/>
                <w:szCs w:val="22"/>
              </w:rPr>
              <w:t>9</w:t>
            </w:r>
          </w:p>
        </w:tc>
        <w:tc>
          <w:tcPr>
            <w:tcW w:w="784" w:type="dxa"/>
          </w:tcPr>
          <w:p w:rsidR="00C770F1" w:rsidRPr="007E6F66" w:rsidRDefault="00F728DA" w:rsidP="00AE00E8">
            <w:pPr>
              <w:autoSpaceDE w:val="0"/>
              <w:autoSpaceDN w:val="0"/>
              <w:adjustRightInd w:val="0"/>
              <w:jc w:val="center"/>
              <w:rPr>
                <w:sz w:val="22"/>
                <w:szCs w:val="22"/>
              </w:rPr>
            </w:pPr>
            <w:r w:rsidRPr="007E6F66">
              <w:rPr>
                <w:sz w:val="22"/>
                <w:szCs w:val="22"/>
              </w:rPr>
              <w:t>19-20</w:t>
            </w:r>
          </w:p>
        </w:tc>
        <w:tc>
          <w:tcPr>
            <w:tcW w:w="2196" w:type="dxa"/>
          </w:tcPr>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Графика.</w:t>
            </w:r>
          </w:p>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Чёрное на белом и</w:t>
            </w:r>
          </w:p>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белое на чёрном.</w:t>
            </w:r>
          </w:p>
          <w:p w:rsidR="00C770F1" w:rsidRPr="007E6F66" w:rsidRDefault="00F728DA" w:rsidP="00AE00E8">
            <w:pPr>
              <w:autoSpaceDE w:val="0"/>
              <w:autoSpaceDN w:val="0"/>
              <w:adjustRightInd w:val="0"/>
              <w:rPr>
                <w:rFonts w:eastAsia="SchoolBookC"/>
                <w:sz w:val="22"/>
                <w:szCs w:val="22"/>
              </w:rPr>
            </w:pPr>
            <w:r w:rsidRPr="007E6F66">
              <w:rPr>
                <w:rFonts w:eastAsia="SchoolBookC"/>
                <w:sz w:val="22"/>
                <w:szCs w:val="22"/>
              </w:rPr>
              <w:t>Что такое иллюстрация.</w:t>
            </w:r>
          </w:p>
        </w:tc>
        <w:tc>
          <w:tcPr>
            <w:tcW w:w="5244" w:type="dxa"/>
          </w:tcPr>
          <w:p w:rsidR="00F728DA" w:rsidRPr="007E6F66" w:rsidRDefault="00F728DA" w:rsidP="00AE00E8">
            <w:pPr>
              <w:autoSpaceDE w:val="0"/>
              <w:autoSpaceDN w:val="0"/>
              <w:adjustRightInd w:val="0"/>
              <w:rPr>
                <w:rFonts w:eastAsia="SchoolBookC"/>
                <w:sz w:val="22"/>
                <w:szCs w:val="22"/>
              </w:rPr>
            </w:pPr>
            <w:r w:rsidRPr="007E6F66">
              <w:rPr>
                <w:rFonts w:eastAsia="SchoolBookC-Italic"/>
                <w:i/>
                <w:iCs/>
                <w:sz w:val="22"/>
                <w:szCs w:val="22"/>
              </w:rPr>
              <w:t xml:space="preserve">Иметь </w:t>
            </w:r>
            <w:r w:rsidRPr="007E6F66">
              <w:rPr>
                <w:rFonts w:eastAsia="SchoolBookC"/>
                <w:sz w:val="22"/>
                <w:szCs w:val="22"/>
              </w:rPr>
              <w:t xml:space="preserve">понятие о графике и её основных изобразительных средствах. </w:t>
            </w:r>
            <w:r w:rsidRPr="007E6F66">
              <w:rPr>
                <w:rFonts w:eastAsia="SchoolBookC-Italic"/>
                <w:i/>
                <w:iCs/>
                <w:sz w:val="22"/>
                <w:szCs w:val="22"/>
              </w:rPr>
              <w:t xml:space="preserve">Исследовать </w:t>
            </w:r>
            <w:r w:rsidRPr="007E6F66">
              <w:rPr>
                <w:rFonts w:eastAsia="SchoolBookC"/>
                <w:sz w:val="22"/>
                <w:szCs w:val="22"/>
              </w:rPr>
              <w:t>на примерах приведённых иллюстраций, зачем и какими</w:t>
            </w:r>
          </w:p>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изобразительными средствами пользуются художники для решения своих задач.</w:t>
            </w:r>
          </w:p>
          <w:p w:rsidR="00F728DA" w:rsidRPr="007E6F66" w:rsidRDefault="00F728DA" w:rsidP="00AE00E8">
            <w:pPr>
              <w:autoSpaceDE w:val="0"/>
              <w:autoSpaceDN w:val="0"/>
              <w:adjustRightInd w:val="0"/>
              <w:rPr>
                <w:rFonts w:eastAsia="SchoolBookC"/>
                <w:sz w:val="22"/>
                <w:szCs w:val="22"/>
              </w:rPr>
            </w:pPr>
            <w:r w:rsidRPr="007E6F66">
              <w:rPr>
                <w:rFonts w:eastAsia="SchoolBookC-Italic"/>
                <w:i/>
                <w:iCs/>
                <w:sz w:val="22"/>
                <w:szCs w:val="22"/>
              </w:rPr>
              <w:t xml:space="preserve">Уметь рассказывать </w:t>
            </w:r>
            <w:r w:rsidRPr="007E6F66">
              <w:rPr>
                <w:rFonts w:eastAsia="SchoolBookC"/>
                <w:sz w:val="22"/>
                <w:szCs w:val="22"/>
              </w:rPr>
              <w:t>о работе художника-иллюстратора.</w:t>
            </w:r>
          </w:p>
          <w:p w:rsidR="00F728DA" w:rsidRPr="007E6F66" w:rsidRDefault="00F728DA" w:rsidP="00AE00E8">
            <w:pPr>
              <w:autoSpaceDE w:val="0"/>
              <w:autoSpaceDN w:val="0"/>
              <w:adjustRightInd w:val="0"/>
              <w:rPr>
                <w:rFonts w:eastAsia="SchoolBookC"/>
                <w:sz w:val="22"/>
                <w:szCs w:val="22"/>
              </w:rPr>
            </w:pPr>
            <w:r w:rsidRPr="007E6F66">
              <w:rPr>
                <w:rFonts w:eastAsia="SchoolBookC-Italic"/>
                <w:i/>
                <w:iCs/>
                <w:sz w:val="22"/>
                <w:szCs w:val="22"/>
              </w:rPr>
              <w:t xml:space="preserve">Творческая работа </w:t>
            </w:r>
            <w:r w:rsidRPr="007E6F66">
              <w:rPr>
                <w:rFonts w:eastAsia="SchoolBookC"/>
                <w:sz w:val="22"/>
                <w:szCs w:val="22"/>
              </w:rPr>
              <w:t>«Зимний лес».</w:t>
            </w:r>
          </w:p>
          <w:p w:rsidR="00C770F1" w:rsidRPr="007E6F66" w:rsidRDefault="00F728DA" w:rsidP="00AE00E8">
            <w:pPr>
              <w:autoSpaceDE w:val="0"/>
              <w:autoSpaceDN w:val="0"/>
              <w:adjustRightInd w:val="0"/>
              <w:rPr>
                <w:rFonts w:eastAsia="SchoolBookC"/>
                <w:sz w:val="22"/>
                <w:szCs w:val="22"/>
              </w:rPr>
            </w:pPr>
            <w:r w:rsidRPr="007E6F66">
              <w:rPr>
                <w:rFonts w:eastAsia="SchoolBookC-Italic"/>
                <w:i/>
                <w:iCs/>
                <w:sz w:val="22"/>
                <w:szCs w:val="22"/>
              </w:rPr>
              <w:t xml:space="preserve">Практическая работа </w:t>
            </w:r>
            <w:r w:rsidRPr="007E6F66">
              <w:rPr>
                <w:rFonts w:eastAsia="SchoolBookC"/>
                <w:sz w:val="22"/>
                <w:szCs w:val="22"/>
              </w:rPr>
              <w:t>на закрепление изученного на стр. 28–29 рабочей тетради.</w:t>
            </w:r>
          </w:p>
        </w:tc>
      </w:tr>
      <w:tr w:rsidR="00C770F1" w:rsidRPr="007E6F66" w:rsidTr="00914854">
        <w:tc>
          <w:tcPr>
            <w:tcW w:w="848" w:type="dxa"/>
          </w:tcPr>
          <w:p w:rsidR="00C770F1" w:rsidRPr="007E6F66" w:rsidRDefault="002D0E88" w:rsidP="00AE00E8">
            <w:pPr>
              <w:autoSpaceDE w:val="0"/>
              <w:autoSpaceDN w:val="0"/>
              <w:adjustRightInd w:val="0"/>
              <w:jc w:val="center"/>
              <w:rPr>
                <w:sz w:val="22"/>
                <w:szCs w:val="22"/>
              </w:rPr>
            </w:pPr>
            <w:r w:rsidRPr="007E6F66">
              <w:rPr>
                <w:sz w:val="22"/>
                <w:szCs w:val="22"/>
              </w:rPr>
              <w:t>10</w:t>
            </w:r>
          </w:p>
        </w:tc>
        <w:tc>
          <w:tcPr>
            <w:tcW w:w="784" w:type="dxa"/>
          </w:tcPr>
          <w:p w:rsidR="00C770F1" w:rsidRPr="007E6F66" w:rsidRDefault="00F728DA" w:rsidP="00AE00E8">
            <w:pPr>
              <w:autoSpaceDE w:val="0"/>
              <w:autoSpaceDN w:val="0"/>
              <w:adjustRightInd w:val="0"/>
              <w:jc w:val="center"/>
              <w:rPr>
                <w:sz w:val="22"/>
                <w:szCs w:val="22"/>
              </w:rPr>
            </w:pPr>
            <w:r w:rsidRPr="007E6F66">
              <w:rPr>
                <w:sz w:val="22"/>
                <w:szCs w:val="22"/>
              </w:rPr>
              <w:t>21</w:t>
            </w:r>
          </w:p>
        </w:tc>
        <w:tc>
          <w:tcPr>
            <w:tcW w:w="2196" w:type="dxa"/>
          </w:tcPr>
          <w:p w:rsidR="00C770F1" w:rsidRPr="007E6F66" w:rsidRDefault="00F728DA" w:rsidP="00AE00E8">
            <w:pPr>
              <w:autoSpaceDE w:val="0"/>
              <w:autoSpaceDN w:val="0"/>
              <w:adjustRightInd w:val="0"/>
              <w:rPr>
                <w:sz w:val="22"/>
                <w:szCs w:val="22"/>
              </w:rPr>
            </w:pPr>
            <w:r w:rsidRPr="007E6F66">
              <w:rPr>
                <w:rFonts w:eastAsia="SchoolBookC"/>
                <w:sz w:val="22"/>
                <w:szCs w:val="22"/>
              </w:rPr>
              <w:t>Пейзаж</w:t>
            </w:r>
          </w:p>
        </w:tc>
        <w:tc>
          <w:tcPr>
            <w:tcW w:w="5244" w:type="dxa"/>
          </w:tcPr>
          <w:p w:rsidR="00F728DA" w:rsidRPr="007E6F66" w:rsidRDefault="00F728DA" w:rsidP="00AE00E8">
            <w:pPr>
              <w:autoSpaceDE w:val="0"/>
              <w:autoSpaceDN w:val="0"/>
              <w:adjustRightInd w:val="0"/>
              <w:rPr>
                <w:rFonts w:eastAsia="SchoolBookC"/>
                <w:sz w:val="22"/>
                <w:szCs w:val="22"/>
              </w:rPr>
            </w:pPr>
            <w:r w:rsidRPr="007E6F66">
              <w:rPr>
                <w:rFonts w:eastAsia="SchoolBookC-Italic"/>
                <w:i/>
                <w:iCs/>
                <w:sz w:val="22"/>
                <w:szCs w:val="22"/>
              </w:rPr>
              <w:t>Уметь объяснять</w:t>
            </w:r>
            <w:r w:rsidRPr="007E6F66">
              <w:rPr>
                <w:rFonts w:eastAsia="SchoolBookC"/>
                <w:sz w:val="22"/>
                <w:szCs w:val="22"/>
              </w:rPr>
              <w:t>, что такое пейзаж</w:t>
            </w:r>
          </w:p>
          <w:p w:rsidR="00C770F1" w:rsidRPr="007E6F66" w:rsidRDefault="00F728DA" w:rsidP="00AE00E8">
            <w:pPr>
              <w:autoSpaceDE w:val="0"/>
              <w:autoSpaceDN w:val="0"/>
              <w:adjustRightInd w:val="0"/>
              <w:rPr>
                <w:rFonts w:eastAsia="SchoolBookC"/>
                <w:sz w:val="22"/>
                <w:szCs w:val="22"/>
              </w:rPr>
            </w:pPr>
            <w:r w:rsidRPr="007E6F66">
              <w:rPr>
                <w:rFonts w:eastAsia="SchoolBookC-Italic"/>
                <w:i/>
                <w:iCs/>
                <w:sz w:val="22"/>
                <w:szCs w:val="22"/>
              </w:rPr>
              <w:t>Исследовать</w:t>
            </w:r>
            <w:r w:rsidRPr="007E6F66">
              <w:rPr>
                <w:rFonts w:eastAsia="SchoolBookC"/>
                <w:sz w:val="22"/>
                <w:szCs w:val="22"/>
              </w:rPr>
              <w:t xml:space="preserve">, какие задачи решали художники в приведённых пейзажах и какое настроение передано в каждом пейзаже. </w:t>
            </w:r>
            <w:r w:rsidRPr="007E6F66">
              <w:rPr>
                <w:rFonts w:eastAsia="SchoolBookC-Italic"/>
                <w:i/>
                <w:iCs/>
                <w:sz w:val="22"/>
                <w:szCs w:val="22"/>
              </w:rPr>
              <w:t xml:space="preserve">Практическое творческое задание </w:t>
            </w:r>
            <w:r w:rsidRPr="007E6F66">
              <w:rPr>
                <w:rFonts w:eastAsia="SchoolBookC"/>
                <w:sz w:val="22"/>
                <w:szCs w:val="22"/>
              </w:rPr>
              <w:t>на передачу настроения с помощью цвета.</w:t>
            </w:r>
          </w:p>
        </w:tc>
      </w:tr>
      <w:tr w:rsidR="00C770F1" w:rsidRPr="007E6F66" w:rsidTr="00914854">
        <w:tc>
          <w:tcPr>
            <w:tcW w:w="848" w:type="dxa"/>
          </w:tcPr>
          <w:p w:rsidR="00C770F1" w:rsidRPr="007E6F66" w:rsidRDefault="002D0E88" w:rsidP="00AE00E8">
            <w:pPr>
              <w:autoSpaceDE w:val="0"/>
              <w:autoSpaceDN w:val="0"/>
              <w:adjustRightInd w:val="0"/>
              <w:jc w:val="center"/>
              <w:rPr>
                <w:sz w:val="22"/>
                <w:szCs w:val="22"/>
              </w:rPr>
            </w:pPr>
            <w:r w:rsidRPr="007E6F66">
              <w:rPr>
                <w:sz w:val="22"/>
                <w:szCs w:val="22"/>
              </w:rPr>
              <w:t>11</w:t>
            </w:r>
          </w:p>
        </w:tc>
        <w:tc>
          <w:tcPr>
            <w:tcW w:w="784" w:type="dxa"/>
          </w:tcPr>
          <w:p w:rsidR="00C770F1" w:rsidRPr="007E6F66" w:rsidRDefault="00F728DA" w:rsidP="00AE00E8">
            <w:pPr>
              <w:autoSpaceDE w:val="0"/>
              <w:autoSpaceDN w:val="0"/>
              <w:adjustRightInd w:val="0"/>
              <w:jc w:val="center"/>
              <w:rPr>
                <w:sz w:val="22"/>
                <w:szCs w:val="22"/>
              </w:rPr>
            </w:pPr>
            <w:r w:rsidRPr="007E6F66">
              <w:rPr>
                <w:sz w:val="22"/>
                <w:szCs w:val="22"/>
              </w:rPr>
              <w:t>22-23</w:t>
            </w:r>
          </w:p>
        </w:tc>
        <w:tc>
          <w:tcPr>
            <w:tcW w:w="2196" w:type="dxa"/>
          </w:tcPr>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Народные худож-</w:t>
            </w:r>
          </w:p>
          <w:p w:rsidR="00C770F1" w:rsidRPr="007E6F66" w:rsidRDefault="00F728DA" w:rsidP="00AE00E8">
            <w:pPr>
              <w:autoSpaceDE w:val="0"/>
              <w:autoSpaceDN w:val="0"/>
              <w:adjustRightInd w:val="0"/>
              <w:rPr>
                <w:rFonts w:eastAsia="SchoolBookC"/>
                <w:sz w:val="22"/>
                <w:szCs w:val="22"/>
              </w:rPr>
            </w:pPr>
            <w:r w:rsidRPr="007E6F66">
              <w:rPr>
                <w:rFonts w:eastAsia="SchoolBookC"/>
                <w:sz w:val="22"/>
                <w:szCs w:val="22"/>
              </w:rPr>
              <w:lastRenderedPageBreak/>
              <w:t>ники.</w:t>
            </w:r>
          </w:p>
        </w:tc>
        <w:tc>
          <w:tcPr>
            <w:tcW w:w="5244" w:type="dxa"/>
          </w:tcPr>
          <w:p w:rsidR="00F728DA" w:rsidRPr="007E6F66" w:rsidRDefault="00F728DA" w:rsidP="00AE00E8">
            <w:pPr>
              <w:autoSpaceDE w:val="0"/>
              <w:autoSpaceDN w:val="0"/>
              <w:adjustRightInd w:val="0"/>
              <w:rPr>
                <w:rFonts w:eastAsia="SchoolBookC"/>
                <w:sz w:val="22"/>
                <w:szCs w:val="22"/>
              </w:rPr>
            </w:pPr>
            <w:r w:rsidRPr="007E6F66">
              <w:rPr>
                <w:rFonts w:eastAsia="SchoolBookC-Italic"/>
                <w:i/>
                <w:iCs/>
                <w:sz w:val="22"/>
                <w:szCs w:val="22"/>
              </w:rPr>
              <w:lastRenderedPageBreak/>
              <w:t xml:space="preserve">Иметь представление </w:t>
            </w:r>
            <w:r w:rsidRPr="007E6F66">
              <w:rPr>
                <w:rFonts w:eastAsia="SchoolBookC"/>
                <w:sz w:val="22"/>
                <w:szCs w:val="22"/>
              </w:rPr>
              <w:t xml:space="preserve">о филимоновском, </w:t>
            </w:r>
            <w:r w:rsidRPr="007E6F66">
              <w:rPr>
                <w:rFonts w:eastAsia="SchoolBookC"/>
                <w:sz w:val="22"/>
                <w:szCs w:val="22"/>
              </w:rPr>
              <w:lastRenderedPageBreak/>
              <w:t>дымковском, хохломском, богородском народных промыслах.</w:t>
            </w:r>
          </w:p>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П</w:t>
            </w:r>
            <w:r w:rsidRPr="007E6F66">
              <w:rPr>
                <w:rFonts w:eastAsia="SchoolBookC-Italic"/>
                <w:i/>
                <w:iCs/>
                <w:sz w:val="22"/>
                <w:szCs w:val="22"/>
              </w:rPr>
              <w:t xml:space="preserve">рактическое задание </w:t>
            </w:r>
            <w:r w:rsidRPr="007E6F66">
              <w:rPr>
                <w:rFonts w:eastAsia="SchoolBookC"/>
                <w:sz w:val="22"/>
                <w:szCs w:val="22"/>
              </w:rPr>
              <w:t xml:space="preserve">на смешивание гуашевых красок с белилами. </w:t>
            </w:r>
            <w:r w:rsidRPr="007E6F66">
              <w:rPr>
                <w:rFonts w:eastAsia="SchoolBookC-Italic"/>
                <w:i/>
                <w:iCs/>
                <w:sz w:val="22"/>
                <w:szCs w:val="22"/>
              </w:rPr>
              <w:t>Практическое творческое задание</w:t>
            </w:r>
          </w:p>
          <w:p w:rsidR="00C770F1" w:rsidRPr="007E6F66" w:rsidRDefault="00F728DA" w:rsidP="00AE00E8">
            <w:pPr>
              <w:autoSpaceDE w:val="0"/>
              <w:autoSpaceDN w:val="0"/>
              <w:adjustRightInd w:val="0"/>
              <w:rPr>
                <w:rFonts w:eastAsia="SchoolBookC"/>
                <w:sz w:val="22"/>
                <w:szCs w:val="22"/>
              </w:rPr>
            </w:pPr>
            <w:r w:rsidRPr="007E6F66">
              <w:rPr>
                <w:rFonts w:eastAsia="SchoolBookC"/>
                <w:sz w:val="22"/>
                <w:szCs w:val="22"/>
              </w:rPr>
              <w:t>«Морозные узоры».</w:t>
            </w:r>
          </w:p>
        </w:tc>
      </w:tr>
      <w:tr w:rsidR="00C770F1" w:rsidRPr="007E6F66" w:rsidTr="00914854">
        <w:tc>
          <w:tcPr>
            <w:tcW w:w="848" w:type="dxa"/>
          </w:tcPr>
          <w:p w:rsidR="00C770F1" w:rsidRPr="007E6F66" w:rsidRDefault="002D0E88" w:rsidP="00AE00E8">
            <w:pPr>
              <w:autoSpaceDE w:val="0"/>
              <w:autoSpaceDN w:val="0"/>
              <w:adjustRightInd w:val="0"/>
              <w:jc w:val="center"/>
              <w:rPr>
                <w:sz w:val="22"/>
                <w:szCs w:val="22"/>
              </w:rPr>
            </w:pPr>
            <w:r w:rsidRPr="007E6F66">
              <w:rPr>
                <w:sz w:val="22"/>
                <w:szCs w:val="22"/>
              </w:rPr>
              <w:lastRenderedPageBreak/>
              <w:t>12</w:t>
            </w:r>
          </w:p>
        </w:tc>
        <w:tc>
          <w:tcPr>
            <w:tcW w:w="784" w:type="dxa"/>
          </w:tcPr>
          <w:p w:rsidR="00C770F1" w:rsidRPr="007E6F66" w:rsidRDefault="00F728DA" w:rsidP="00AE00E8">
            <w:pPr>
              <w:autoSpaceDE w:val="0"/>
              <w:autoSpaceDN w:val="0"/>
              <w:adjustRightInd w:val="0"/>
              <w:jc w:val="center"/>
              <w:rPr>
                <w:sz w:val="22"/>
                <w:szCs w:val="22"/>
              </w:rPr>
            </w:pPr>
            <w:r w:rsidRPr="007E6F66">
              <w:rPr>
                <w:sz w:val="22"/>
                <w:szCs w:val="22"/>
              </w:rPr>
              <w:t>24-26</w:t>
            </w:r>
          </w:p>
        </w:tc>
        <w:tc>
          <w:tcPr>
            <w:tcW w:w="2196" w:type="dxa"/>
          </w:tcPr>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Прозрачность акварели.</w:t>
            </w:r>
          </w:p>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Секреты акварели:</w:t>
            </w:r>
          </w:p>
          <w:p w:rsidR="00C770F1" w:rsidRPr="007E6F66" w:rsidRDefault="00F728DA" w:rsidP="00AE00E8">
            <w:pPr>
              <w:autoSpaceDE w:val="0"/>
              <w:autoSpaceDN w:val="0"/>
              <w:adjustRightInd w:val="0"/>
              <w:rPr>
                <w:rFonts w:eastAsia="SchoolBookC"/>
                <w:sz w:val="22"/>
                <w:szCs w:val="22"/>
              </w:rPr>
            </w:pPr>
            <w:r w:rsidRPr="007E6F66">
              <w:rPr>
                <w:rFonts w:eastAsia="SchoolBookC"/>
                <w:sz w:val="22"/>
                <w:szCs w:val="22"/>
              </w:rPr>
              <w:t>работа слоями.</w:t>
            </w:r>
          </w:p>
        </w:tc>
        <w:tc>
          <w:tcPr>
            <w:tcW w:w="5244" w:type="dxa"/>
          </w:tcPr>
          <w:p w:rsidR="00F728DA" w:rsidRPr="007E6F66" w:rsidRDefault="00F728DA" w:rsidP="00AE00E8">
            <w:pPr>
              <w:autoSpaceDE w:val="0"/>
              <w:autoSpaceDN w:val="0"/>
              <w:adjustRightInd w:val="0"/>
              <w:rPr>
                <w:rFonts w:eastAsia="SchoolBookC"/>
                <w:sz w:val="22"/>
                <w:szCs w:val="22"/>
              </w:rPr>
            </w:pPr>
            <w:r w:rsidRPr="007E6F66">
              <w:rPr>
                <w:rFonts w:eastAsia="SchoolBookC-Italic"/>
                <w:i/>
                <w:iCs/>
                <w:sz w:val="22"/>
                <w:szCs w:val="22"/>
              </w:rPr>
              <w:t xml:space="preserve">Иметь представление </w:t>
            </w:r>
            <w:r w:rsidRPr="007E6F66">
              <w:rPr>
                <w:rFonts w:eastAsia="SchoolBookC"/>
                <w:sz w:val="22"/>
                <w:szCs w:val="22"/>
              </w:rPr>
              <w:t xml:space="preserve">об основных свойствах акварельных красок. </w:t>
            </w:r>
            <w:r w:rsidRPr="007E6F66">
              <w:rPr>
                <w:rFonts w:eastAsia="SchoolBookC-Italic"/>
                <w:i/>
                <w:iCs/>
                <w:sz w:val="22"/>
                <w:szCs w:val="22"/>
              </w:rPr>
              <w:t>Практическая работа</w:t>
            </w:r>
            <w:r w:rsidRPr="007E6F66">
              <w:rPr>
                <w:rFonts w:eastAsia="SchoolBookC"/>
                <w:sz w:val="22"/>
                <w:szCs w:val="22"/>
              </w:rPr>
              <w:t>: выполнение</w:t>
            </w:r>
          </w:p>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 xml:space="preserve">задания на стр. 36–37 рабочей тетради  или </w:t>
            </w:r>
            <w:r w:rsidRPr="007E6F66">
              <w:rPr>
                <w:rFonts w:eastAsia="SchoolBookC-Italic"/>
                <w:i/>
                <w:iCs/>
                <w:sz w:val="22"/>
                <w:szCs w:val="22"/>
              </w:rPr>
              <w:t xml:space="preserve">практическая творческаяработа </w:t>
            </w:r>
            <w:r w:rsidRPr="007E6F66">
              <w:rPr>
                <w:rFonts w:eastAsia="SchoolBookC"/>
                <w:sz w:val="22"/>
                <w:szCs w:val="22"/>
              </w:rPr>
              <w:t xml:space="preserve">«Витраж». </w:t>
            </w:r>
            <w:r w:rsidRPr="007E6F66">
              <w:rPr>
                <w:rFonts w:eastAsia="SchoolBookC-Italic"/>
                <w:i/>
                <w:iCs/>
                <w:sz w:val="22"/>
                <w:szCs w:val="22"/>
              </w:rPr>
              <w:t xml:space="preserve">Уметь работать </w:t>
            </w:r>
            <w:r w:rsidRPr="007E6F66">
              <w:rPr>
                <w:rFonts w:eastAsia="SchoolBookC"/>
                <w:sz w:val="22"/>
                <w:szCs w:val="22"/>
              </w:rPr>
              <w:t xml:space="preserve">акварелью слоями. </w:t>
            </w:r>
            <w:r w:rsidRPr="007E6F66">
              <w:rPr>
                <w:rFonts w:eastAsia="SchoolBookC-Italic"/>
                <w:i/>
                <w:iCs/>
                <w:sz w:val="22"/>
                <w:szCs w:val="22"/>
              </w:rPr>
              <w:t>Практическая работа</w:t>
            </w:r>
            <w:r w:rsidRPr="007E6F66">
              <w:rPr>
                <w:rFonts w:eastAsia="SchoolBookC"/>
                <w:sz w:val="22"/>
                <w:szCs w:val="22"/>
              </w:rPr>
              <w:t>: выполнение заданий на стр. 40–41 рабочей тетради.</w:t>
            </w:r>
          </w:p>
          <w:p w:rsidR="00C770F1" w:rsidRPr="007E6F66" w:rsidRDefault="00F728DA" w:rsidP="00AE00E8">
            <w:pPr>
              <w:autoSpaceDE w:val="0"/>
              <w:autoSpaceDN w:val="0"/>
              <w:adjustRightInd w:val="0"/>
              <w:rPr>
                <w:rFonts w:eastAsia="SchoolBookC-Italic"/>
                <w:i/>
                <w:iCs/>
                <w:sz w:val="22"/>
                <w:szCs w:val="22"/>
              </w:rPr>
            </w:pPr>
            <w:r w:rsidRPr="007E6F66">
              <w:rPr>
                <w:rFonts w:eastAsia="SchoolBookC-Italic"/>
                <w:i/>
                <w:iCs/>
                <w:sz w:val="22"/>
                <w:szCs w:val="22"/>
              </w:rPr>
              <w:t xml:space="preserve">Практическая творческая работа </w:t>
            </w:r>
            <w:r w:rsidRPr="007E6F66">
              <w:rPr>
                <w:rFonts w:eastAsia="SchoolBookC"/>
                <w:sz w:val="22"/>
                <w:szCs w:val="22"/>
              </w:rPr>
              <w:t>«Рыбка в море».</w:t>
            </w:r>
          </w:p>
        </w:tc>
      </w:tr>
      <w:tr w:rsidR="00C770F1" w:rsidRPr="007E6F66" w:rsidTr="00914854">
        <w:tc>
          <w:tcPr>
            <w:tcW w:w="848" w:type="dxa"/>
          </w:tcPr>
          <w:p w:rsidR="00C770F1" w:rsidRPr="007E6F66" w:rsidRDefault="002D0E88" w:rsidP="00AE00E8">
            <w:pPr>
              <w:autoSpaceDE w:val="0"/>
              <w:autoSpaceDN w:val="0"/>
              <w:adjustRightInd w:val="0"/>
              <w:jc w:val="center"/>
              <w:rPr>
                <w:sz w:val="22"/>
                <w:szCs w:val="22"/>
              </w:rPr>
            </w:pPr>
            <w:r w:rsidRPr="007E6F66">
              <w:rPr>
                <w:sz w:val="22"/>
                <w:szCs w:val="22"/>
              </w:rPr>
              <w:t>13</w:t>
            </w:r>
          </w:p>
        </w:tc>
        <w:tc>
          <w:tcPr>
            <w:tcW w:w="784" w:type="dxa"/>
          </w:tcPr>
          <w:p w:rsidR="00C770F1" w:rsidRPr="007E6F66" w:rsidRDefault="00F728DA" w:rsidP="00AE00E8">
            <w:pPr>
              <w:autoSpaceDE w:val="0"/>
              <w:autoSpaceDN w:val="0"/>
              <w:adjustRightInd w:val="0"/>
              <w:jc w:val="center"/>
              <w:rPr>
                <w:sz w:val="22"/>
                <w:szCs w:val="22"/>
              </w:rPr>
            </w:pPr>
            <w:r w:rsidRPr="007E6F66">
              <w:rPr>
                <w:sz w:val="22"/>
                <w:szCs w:val="22"/>
              </w:rPr>
              <w:t>27</w:t>
            </w:r>
          </w:p>
        </w:tc>
        <w:tc>
          <w:tcPr>
            <w:tcW w:w="2196" w:type="dxa"/>
          </w:tcPr>
          <w:p w:rsidR="00C770F1" w:rsidRPr="007E6F66" w:rsidRDefault="00F728DA" w:rsidP="00AE00E8">
            <w:pPr>
              <w:autoSpaceDE w:val="0"/>
              <w:autoSpaceDN w:val="0"/>
              <w:adjustRightInd w:val="0"/>
              <w:rPr>
                <w:sz w:val="22"/>
                <w:szCs w:val="22"/>
              </w:rPr>
            </w:pPr>
            <w:r w:rsidRPr="007E6F66">
              <w:rPr>
                <w:rFonts w:eastAsia="SchoolBookC"/>
                <w:sz w:val="22"/>
                <w:szCs w:val="22"/>
              </w:rPr>
              <w:t>Цвета и цветы</w:t>
            </w:r>
          </w:p>
        </w:tc>
        <w:tc>
          <w:tcPr>
            <w:tcW w:w="5244" w:type="dxa"/>
          </w:tcPr>
          <w:p w:rsidR="00F728DA" w:rsidRPr="007E6F66" w:rsidRDefault="00F728DA" w:rsidP="00AE00E8">
            <w:pPr>
              <w:autoSpaceDE w:val="0"/>
              <w:autoSpaceDN w:val="0"/>
              <w:adjustRightInd w:val="0"/>
              <w:rPr>
                <w:rFonts w:eastAsia="SchoolBookC"/>
                <w:sz w:val="22"/>
                <w:szCs w:val="22"/>
              </w:rPr>
            </w:pPr>
            <w:r w:rsidRPr="007E6F66">
              <w:rPr>
                <w:rFonts w:eastAsia="SchoolBookC-Italic"/>
                <w:i/>
                <w:iCs/>
                <w:sz w:val="22"/>
                <w:szCs w:val="22"/>
              </w:rPr>
              <w:t xml:space="preserve">Исследовать </w:t>
            </w:r>
            <w:r w:rsidRPr="007E6F66">
              <w:rPr>
                <w:rFonts w:eastAsia="SchoolBookC"/>
                <w:sz w:val="22"/>
                <w:szCs w:val="22"/>
              </w:rPr>
              <w:t>на примере приведённых на стр. 36 учебника натюрмортов с цветами влияние цвета на настроение живописного произведения.</w:t>
            </w:r>
          </w:p>
          <w:p w:rsidR="00C770F1" w:rsidRPr="007E6F66" w:rsidRDefault="00F728DA" w:rsidP="00AE00E8">
            <w:pPr>
              <w:autoSpaceDE w:val="0"/>
              <w:autoSpaceDN w:val="0"/>
              <w:adjustRightInd w:val="0"/>
              <w:rPr>
                <w:rFonts w:eastAsia="SchoolBookC"/>
                <w:sz w:val="22"/>
                <w:szCs w:val="22"/>
              </w:rPr>
            </w:pPr>
            <w:r w:rsidRPr="007E6F66">
              <w:rPr>
                <w:rFonts w:eastAsia="SchoolBookC-Italic"/>
                <w:i/>
                <w:iCs/>
                <w:sz w:val="22"/>
                <w:szCs w:val="22"/>
              </w:rPr>
              <w:t>Практическое творческое задание</w:t>
            </w:r>
            <w:r w:rsidRPr="007E6F66">
              <w:rPr>
                <w:rFonts w:eastAsia="SchoolBookC"/>
                <w:sz w:val="22"/>
                <w:szCs w:val="22"/>
              </w:rPr>
              <w:t>: выполнить в подарок маме панно «Букет», постаравшись передать в нём своё настроение.</w:t>
            </w:r>
          </w:p>
        </w:tc>
      </w:tr>
      <w:tr w:rsidR="00C770F1" w:rsidRPr="007E6F66" w:rsidTr="00914854">
        <w:tc>
          <w:tcPr>
            <w:tcW w:w="848" w:type="dxa"/>
          </w:tcPr>
          <w:p w:rsidR="00C770F1" w:rsidRPr="007E6F66" w:rsidRDefault="002D0E88" w:rsidP="00AE00E8">
            <w:pPr>
              <w:autoSpaceDE w:val="0"/>
              <w:autoSpaceDN w:val="0"/>
              <w:adjustRightInd w:val="0"/>
              <w:jc w:val="center"/>
              <w:rPr>
                <w:sz w:val="22"/>
                <w:szCs w:val="22"/>
              </w:rPr>
            </w:pPr>
            <w:r w:rsidRPr="007E6F66">
              <w:rPr>
                <w:sz w:val="22"/>
                <w:szCs w:val="22"/>
              </w:rPr>
              <w:t>14</w:t>
            </w:r>
          </w:p>
        </w:tc>
        <w:tc>
          <w:tcPr>
            <w:tcW w:w="784" w:type="dxa"/>
          </w:tcPr>
          <w:p w:rsidR="00C770F1" w:rsidRPr="007E6F66" w:rsidRDefault="00F728DA" w:rsidP="00AE00E8">
            <w:pPr>
              <w:autoSpaceDE w:val="0"/>
              <w:autoSpaceDN w:val="0"/>
              <w:adjustRightInd w:val="0"/>
              <w:jc w:val="center"/>
              <w:rPr>
                <w:sz w:val="22"/>
                <w:szCs w:val="22"/>
              </w:rPr>
            </w:pPr>
            <w:r w:rsidRPr="007E6F66">
              <w:rPr>
                <w:sz w:val="22"/>
                <w:szCs w:val="22"/>
              </w:rPr>
              <w:t>28</w:t>
            </w:r>
          </w:p>
        </w:tc>
        <w:tc>
          <w:tcPr>
            <w:tcW w:w="2196" w:type="dxa"/>
          </w:tcPr>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Картины о жизни</w:t>
            </w:r>
          </w:p>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людей. Наброски.</w:t>
            </w:r>
          </w:p>
          <w:p w:rsidR="00C770F1" w:rsidRPr="007E6F66" w:rsidRDefault="00F728DA" w:rsidP="00AE00E8">
            <w:pPr>
              <w:autoSpaceDE w:val="0"/>
              <w:autoSpaceDN w:val="0"/>
              <w:adjustRightInd w:val="0"/>
              <w:rPr>
                <w:rFonts w:eastAsia="SchoolBookC"/>
                <w:sz w:val="22"/>
                <w:szCs w:val="22"/>
              </w:rPr>
            </w:pPr>
            <w:r w:rsidRPr="007E6F66">
              <w:rPr>
                <w:rFonts w:eastAsia="SchoolBookC"/>
                <w:sz w:val="22"/>
                <w:szCs w:val="22"/>
              </w:rPr>
              <w:t>Тренируем наблюдательность.</w:t>
            </w:r>
          </w:p>
        </w:tc>
        <w:tc>
          <w:tcPr>
            <w:tcW w:w="5244" w:type="dxa"/>
          </w:tcPr>
          <w:p w:rsidR="00F728DA" w:rsidRPr="007E6F66" w:rsidRDefault="00F728DA" w:rsidP="00AE00E8">
            <w:pPr>
              <w:autoSpaceDE w:val="0"/>
              <w:autoSpaceDN w:val="0"/>
              <w:adjustRightInd w:val="0"/>
              <w:rPr>
                <w:rFonts w:eastAsia="SchoolBookC"/>
                <w:sz w:val="22"/>
                <w:szCs w:val="22"/>
              </w:rPr>
            </w:pPr>
            <w:r w:rsidRPr="007E6F66">
              <w:rPr>
                <w:rFonts w:eastAsia="SchoolBookC-Italic"/>
                <w:i/>
                <w:iCs/>
                <w:sz w:val="22"/>
                <w:szCs w:val="22"/>
              </w:rPr>
              <w:t xml:space="preserve">Иметь представление </w:t>
            </w:r>
            <w:r w:rsidRPr="007E6F66">
              <w:rPr>
                <w:rFonts w:eastAsia="SchoolBookC"/>
                <w:sz w:val="22"/>
                <w:szCs w:val="22"/>
              </w:rPr>
              <w:t>о том, что такое сюжет, наброски.</w:t>
            </w:r>
          </w:p>
          <w:p w:rsidR="00F728DA" w:rsidRPr="007E6F66" w:rsidRDefault="00F728DA" w:rsidP="00AE00E8">
            <w:pPr>
              <w:autoSpaceDE w:val="0"/>
              <w:autoSpaceDN w:val="0"/>
              <w:adjustRightInd w:val="0"/>
              <w:rPr>
                <w:rFonts w:eastAsia="SchoolBookC"/>
                <w:sz w:val="22"/>
                <w:szCs w:val="22"/>
              </w:rPr>
            </w:pPr>
            <w:r w:rsidRPr="007E6F66">
              <w:rPr>
                <w:rFonts w:eastAsia="SchoolBookC-Italic"/>
                <w:i/>
                <w:iCs/>
                <w:sz w:val="22"/>
                <w:szCs w:val="22"/>
              </w:rPr>
              <w:t>Практическая работа</w:t>
            </w:r>
            <w:r w:rsidRPr="007E6F66">
              <w:rPr>
                <w:rFonts w:eastAsia="SchoolBookC"/>
                <w:sz w:val="22"/>
                <w:szCs w:val="22"/>
              </w:rPr>
              <w:t xml:space="preserve">: выполнение заданий на стр. 42–43 рабочей тетради. </w:t>
            </w:r>
            <w:r w:rsidRPr="007E6F66">
              <w:rPr>
                <w:rFonts w:eastAsia="SchoolBookC-Italic"/>
                <w:i/>
                <w:iCs/>
                <w:sz w:val="22"/>
                <w:szCs w:val="22"/>
              </w:rPr>
              <w:t>Творческая работа</w:t>
            </w:r>
            <w:r w:rsidRPr="007E6F66">
              <w:rPr>
                <w:rFonts w:eastAsia="SchoolBookC"/>
                <w:sz w:val="22"/>
                <w:szCs w:val="22"/>
              </w:rPr>
              <w:t>: выполнение</w:t>
            </w:r>
          </w:p>
          <w:p w:rsidR="00C770F1" w:rsidRPr="007E6F66" w:rsidRDefault="00F728DA" w:rsidP="00AE00E8">
            <w:pPr>
              <w:autoSpaceDE w:val="0"/>
              <w:autoSpaceDN w:val="0"/>
              <w:adjustRightInd w:val="0"/>
              <w:rPr>
                <w:rFonts w:eastAsia="SchoolBookC"/>
                <w:sz w:val="22"/>
                <w:szCs w:val="22"/>
              </w:rPr>
            </w:pPr>
            <w:r w:rsidRPr="007E6F66">
              <w:rPr>
                <w:rFonts w:eastAsia="SchoolBookC"/>
                <w:sz w:val="22"/>
                <w:szCs w:val="22"/>
              </w:rPr>
              <w:t>наброское животных (дома или на улице)  или одноклассников (для композиции «Рисунок на скале»).</w:t>
            </w:r>
          </w:p>
        </w:tc>
      </w:tr>
      <w:tr w:rsidR="00C770F1" w:rsidRPr="007E6F66" w:rsidTr="00914854">
        <w:tc>
          <w:tcPr>
            <w:tcW w:w="848" w:type="dxa"/>
          </w:tcPr>
          <w:p w:rsidR="00C770F1" w:rsidRPr="007E6F66" w:rsidRDefault="002D0E88" w:rsidP="00AE00E8">
            <w:pPr>
              <w:autoSpaceDE w:val="0"/>
              <w:autoSpaceDN w:val="0"/>
              <w:adjustRightInd w:val="0"/>
              <w:jc w:val="center"/>
              <w:rPr>
                <w:sz w:val="22"/>
                <w:szCs w:val="22"/>
              </w:rPr>
            </w:pPr>
            <w:r w:rsidRPr="007E6F66">
              <w:rPr>
                <w:sz w:val="22"/>
                <w:szCs w:val="22"/>
              </w:rPr>
              <w:t>15</w:t>
            </w:r>
          </w:p>
        </w:tc>
        <w:tc>
          <w:tcPr>
            <w:tcW w:w="784" w:type="dxa"/>
          </w:tcPr>
          <w:p w:rsidR="00C770F1" w:rsidRPr="007E6F66" w:rsidRDefault="00F728DA" w:rsidP="00AE00E8">
            <w:pPr>
              <w:autoSpaceDE w:val="0"/>
              <w:autoSpaceDN w:val="0"/>
              <w:adjustRightInd w:val="0"/>
              <w:jc w:val="center"/>
              <w:rPr>
                <w:sz w:val="22"/>
                <w:szCs w:val="22"/>
              </w:rPr>
            </w:pPr>
            <w:r w:rsidRPr="007E6F66">
              <w:rPr>
                <w:sz w:val="22"/>
                <w:szCs w:val="22"/>
              </w:rPr>
              <w:t>29-30</w:t>
            </w:r>
          </w:p>
        </w:tc>
        <w:tc>
          <w:tcPr>
            <w:tcW w:w="2196" w:type="dxa"/>
          </w:tcPr>
          <w:p w:rsidR="00F728DA" w:rsidRPr="007E6F66" w:rsidRDefault="00F728DA" w:rsidP="00AE00E8">
            <w:pPr>
              <w:autoSpaceDE w:val="0"/>
              <w:autoSpaceDN w:val="0"/>
              <w:adjustRightInd w:val="0"/>
              <w:rPr>
                <w:rFonts w:eastAsia="SchoolBookC"/>
                <w:sz w:val="22"/>
                <w:szCs w:val="22"/>
              </w:rPr>
            </w:pPr>
            <w:r w:rsidRPr="007E6F66">
              <w:rPr>
                <w:rFonts w:eastAsia="SchoolBookC"/>
                <w:sz w:val="22"/>
                <w:szCs w:val="22"/>
              </w:rPr>
              <w:t>Из истории искусства.</w:t>
            </w:r>
          </w:p>
          <w:p w:rsidR="00C770F1" w:rsidRPr="007E6F66" w:rsidRDefault="00F728DA" w:rsidP="00AE00E8">
            <w:pPr>
              <w:autoSpaceDE w:val="0"/>
              <w:autoSpaceDN w:val="0"/>
              <w:adjustRightInd w:val="0"/>
              <w:rPr>
                <w:rFonts w:eastAsia="SchoolBookC"/>
                <w:sz w:val="22"/>
                <w:szCs w:val="22"/>
              </w:rPr>
            </w:pPr>
            <w:r w:rsidRPr="007E6F66">
              <w:rPr>
                <w:rFonts w:eastAsia="SchoolBookC"/>
                <w:sz w:val="22"/>
                <w:szCs w:val="22"/>
              </w:rPr>
              <w:t>Древний мир.</w:t>
            </w:r>
          </w:p>
        </w:tc>
        <w:tc>
          <w:tcPr>
            <w:tcW w:w="5244" w:type="dxa"/>
          </w:tcPr>
          <w:p w:rsidR="00F728DA" w:rsidRPr="007E6F66" w:rsidRDefault="00F728DA" w:rsidP="00AE00E8">
            <w:pPr>
              <w:autoSpaceDE w:val="0"/>
              <w:autoSpaceDN w:val="0"/>
              <w:adjustRightInd w:val="0"/>
              <w:rPr>
                <w:rFonts w:eastAsia="SchoolBookC"/>
                <w:sz w:val="22"/>
                <w:szCs w:val="22"/>
              </w:rPr>
            </w:pPr>
            <w:r w:rsidRPr="007E6F66">
              <w:rPr>
                <w:rFonts w:eastAsia="SchoolBookC-Italic"/>
                <w:i/>
                <w:iCs/>
                <w:sz w:val="22"/>
                <w:szCs w:val="22"/>
              </w:rPr>
              <w:t xml:space="preserve">Иметь представление </w:t>
            </w:r>
            <w:r w:rsidRPr="007E6F66">
              <w:rPr>
                <w:rFonts w:eastAsia="SchoolBookC"/>
                <w:sz w:val="22"/>
                <w:szCs w:val="22"/>
              </w:rPr>
              <w:t>о зарождении искусства.</w:t>
            </w:r>
          </w:p>
          <w:p w:rsidR="00F728DA" w:rsidRPr="007E6F66" w:rsidRDefault="00F728DA" w:rsidP="00AE00E8">
            <w:pPr>
              <w:autoSpaceDE w:val="0"/>
              <w:autoSpaceDN w:val="0"/>
              <w:adjustRightInd w:val="0"/>
              <w:rPr>
                <w:rFonts w:eastAsia="SchoolBookC"/>
                <w:sz w:val="22"/>
                <w:szCs w:val="22"/>
              </w:rPr>
            </w:pPr>
            <w:r w:rsidRPr="007E6F66">
              <w:rPr>
                <w:rFonts w:eastAsia="SchoolBookC-Italic"/>
                <w:i/>
                <w:iCs/>
                <w:sz w:val="22"/>
                <w:szCs w:val="22"/>
              </w:rPr>
              <w:t xml:space="preserve">Творческая работа </w:t>
            </w:r>
            <w:r w:rsidRPr="007E6F66">
              <w:rPr>
                <w:rFonts w:eastAsia="SchoolBookC"/>
                <w:sz w:val="22"/>
                <w:szCs w:val="22"/>
              </w:rPr>
              <w:t>«Рисунок на скале».</w:t>
            </w:r>
          </w:p>
          <w:p w:rsidR="00C770F1" w:rsidRPr="007E6F66" w:rsidRDefault="00F728DA" w:rsidP="00AE00E8">
            <w:pPr>
              <w:autoSpaceDE w:val="0"/>
              <w:autoSpaceDN w:val="0"/>
              <w:adjustRightInd w:val="0"/>
              <w:rPr>
                <w:rFonts w:eastAsia="SchoolBookC-Italic"/>
                <w:i/>
                <w:iCs/>
                <w:sz w:val="22"/>
                <w:szCs w:val="22"/>
              </w:rPr>
            </w:pPr>
            <w:r w:rsidRPr="007E6F66">
              <w:rPr>
                <w:rFonts w:eastAsia="SchoolBookC-Italic"/>
                <w:i/>
                <w:iCs/>
                <w:sz w:val="22"/>
                <w:szCs w:val="22"/>
              </w:rPr>
              <w:t xml:space="preserve">Коллективная творческая работа </w:t>
            </w:r>
            <w:r w:rsidRPr="007E6F66">
              <w:rPr>
                <w:rFonts w:eastAsia="SchoolBookC"/>
                <w:sz w:val="22"/>
                <w:szCs w:val="22"/>
              </w:rPr>
              <w:t>«Рисунок на скале»  (на основенабросков, сделанных на предыдущих уроках).</w:t>
            </w:r>
          </w:p>
        </w:tc>
      </w:tr>
      <w:tr w:rsidR="00C770F1" w:rsidRPr="007E6F66" w:rsidTr="00914854">
        <w:tc>
          <w:tcPr>
            <w:tcW w:w="848" w:type="dxa"/>
          </w:tcPr>
          <w:p w:rsidR="00C770F1" w:rsidRPr="007E6F66" w:rsidRDefault="002D0E88" w:rsidP="00AE00E8">
            <w:pPr>
              <w:autoSpaceDE w:val="0"/>
              <w:autoSpaceDN w:val="0"/>
              <w:adjustRightInd w:val="0"/>
              <w:jc w:val="center"/>
              <w:rPr>
                <w:sz w:val="22"/>
                <w:szCs w:val="22"/>
              </w:rPr>
            </w:pPr>
            <w:r w:rsidRPr="007E6F66">
              <w:rPr>
                <w:sz w:val="22"/>
                <w:szCs w:val="22"/>
              </w:rPr>
              <w:t>16</w:t>
            </w:r>
          </w:p>
        </w:tc>
        <w:tc>
          <w:tcPr>
            <w:tcW w:w="784" w:type="dxa"/>
          </w:tcPr>
          <w:p w:rsidR="00C770F1" w:rsidRPr="007E6F66" w:rsidRDefault="007B4363" w:rsidP="00AE00E8">
            <w:pPr>
              <w:autoSpaceDE w:val="0"/>
              <w:autoSpaceDN w:val="0"/>
              <w:adjustRightInd w:val="0"/>
              <w:jc w:val="center"/>
              <w:rPr>
                <w:sz w:val="22"/>
                <w:szCs w:val="22"/>
              </w:rPr>
            </w:pPr>
            <w:r>
              <w:rPr>
                <w:sz w:val="22"/>
                <w:szCs w:val="22"/>
              </w:rPr>
              <w:t>31-33</w:t>
            </w:r>
          </w:p>
        </w:tc>
        <w:tc>
          <w:tcPr>
            <w:tcW w:w="2196" w:type="dxa"/>
          </w:tcPr>
          <w:p w:rsidR="00C770F1" w:rsidRPr="007E6F66" w:rsidRDefault="00F728DA" w:rsidP="00AE00E8">
            <w:pPr>
              <w:autoSpaceDE w:val="0"/>
              <w:autoSpaceDN w:val="0"/>
              <w:adjustRightInd w:val="0"/>
              <w:rPr>
                <w:sz w:val="22"/>
                <w:szCs w:val="22"/>
              </w:rPr>
            </w:pPr>
            <w:r w:rsidRPr="007E6F66">
              <w:rPr>
                <w:rFonts w:eastAsia="SchoolBookC"/>
                <w:sz w:val="22"/>
                <w:szCs w:val="22"/>
              </w:rPr>
              <w:t>Проекты</w:t>
            </w:r>
          </w:p>
        </w:tc>
        <w:tc>
          <w:tcPr>
            <w:tcW w:w="5244" w:type="dxa"/>
          </w:tcPr>
          <w:p w:rsidR="00C770F1" w:rsidRPr="007E6F66" w:rsidRDefault="00F728DA" w:rsidP="00AE00E8">
            <w:pPr>
              <w:autoSpaceDE w:val="0"/>
              <w:autoSpaceDN w:val="0"/>
              <w:adjustRightInd w:val="0"/>
              <w:rPr>
                <w:rFonts w:eastAsia="SchoolBookC"/>
                <w:sz w:val="22"/>
                <w:szCs w:val="22"/>
              </w:rPr>
            </w:pPr>
            <w:r w:rsidRPr="007E6F66">
              <w:rPr>
                <w:rFonts w:eastAsia="SchoolBookC-Italic"/>
                <w:i/>
                <w:iCs/>
                <w:sz w:val="22"/>
                <w:szCs w:val="22"/>
              </w:rPr>
              <w:t xml:space="preserve">Самостоятельно выполнять </w:t>
            </w:r>
            <w:r w:rsidRPr="007E6F66">
              <w:rPr>
                <w:rFonts w:eastAsia="SchoolBookC"/>
                <w:sz w:val="22"/>
                <w:szCs w:val="22"/>
              </w:rPr>
              <w:t>открытки или панно к праздникам (рабочая тетрадь)</w:t>
            </w:r>
          </w:p>
        </w:tc>
      </w:tr>
    </w:tbl>
    <w:p w:rsidR="00D37EAA" w:rsidRPr="00AE00E8" w:rsidRDefault="00D37EAA" w:rsidP="00AE00E8">
      <w:pPr>
        <w:spacing w:line="240" w:lineRule="auto"/>
        <w:jc w:val="both"/>
        <w:rPr>
          <w:rFonts w:ascii="Times New Roman" w:hAnsi="Times New Roman" w:cs="Times New Roman"/>
          <w:sz w:val="24"/>
          <w:szCs w:val="24"/>
        </w:rPr>
      </w:pPr>
    </w:p>
    <w:p w:rsidR="00C770F1" w:rsidRPr="00AE00E8" w:rsidRDefault="00C770F1" w:rsidP="00AE00E8">
      <w:pPr>
        <w:autoSpaceDE w:val="0"/>
        <w:autoSpaceDN w:val="0"/>
        <w:adjustRightInd w:val="0"/>
        <w:spacing w:after="0" w:line="240" w:lineRule="auto"/>
        <w:ind w:firstLine="567"/>
        <w:jc w:val="center"/>
        <w:rPr>
          <w:rFonts w:ascii="Times New Roman" w:hAnsi="Times New Roman" w:cs="Times New Roman"/>
          <w:sz w:val="24"/>
          <w:szCs w:val="24"/>
        </w:rPr>
      </w:pPr>
      <w:r w:rsidRPr="00AE00E8">
        <w:rPr>
          <w:rFonts w:ascii="Times New Roman" w:hAnsi="Times New Roman" w:cs="Times New Roman"/>
          <w:sz w:val="24"/>
          <w:szCs w:val="24"/>
        </w:rPr>
        <w:t xml:space="preserve">Тематическое планирование с определением </w:t>
      </w:r>
    </w:p>
    <w:p w:rsidR="00C770F1" w:rsidRPr="00AE00E8" w:rsidRDefault="00C770F1" w:rsidP="00AE00E8">
      <w:pPr>
        <w:autoSpaceDE w:val="0"/>
        <w:autoSpaceDN w:val="0"/>
        <w:adjustRightInd w:val="0"/>
        <w:spacing w:after="0" w:line="240" w:lineRule="auto"/>
        <w:ind w:firstLine="567"/>
        <w:jc w:val="center"/>
        <w:rPr>
          <w:rFonts w:ascii="Times New Roman" w:hAnsi="Times New Roman" w:cs="Times New Roman"/>
          <w:sz w:val="24"/>
          <w:szCs w:val="24"/>
        </w:rPr>
      </w:pPr>
      <w:r w:rsidRPr="00AE00E8">
        <w:rPr>
          <w:rFonts w:ascii="Times New Roman" w:hAnsi="Times New Roman" w:cs="Times New Roman"/>
          <w:sz w:val="24"/>
          <w:szCs w:val="24"/>
        </w:rPr>
        <w:t xml:space="preserve">основных видов учебной деятельности </w:t>
      </w:r>
    </w:p>
    <w:p w:rsidR="00C770F1" w:rsidRPr="00AE00E8" w:rsidRDefault="00C770F1" w:rsidP="00AE00E8">
      <w:pPr>
        <w:autoSpaceDE w:val="0"/>
        <w:autoSpaceDN w:val="0"/>
        <w:adjustRightInd w:val="0"/>
        <w:spacing w:after="0" w:line="240" w:lineRule="auto"/>
        <w:ind w:firstLine="567"/>
        <w:jc w:val="center"/>
        <w:rPr>
          <w:rFonts w:ascii="Times New Roman" w:hAnsi="Times New Roman" w:cs="Times New Roman"/>
          <w:sz w:val="24"/>
          <w:szCs w:val="24"/>
        </w:rPr>
      </w:pPr>
      <w:r w:rsidRPr="00AE00E8">
        <w:rPr>
          <w:rFonts w:ascii="Times New Roman" w:hAnsi="Times New Roman" w:cs="Times New Roman"/>
          <w:sz w:val="24"/>
          <w:szCs w:val="24"/>
        </w:rPr>
        <w:t>«Изобразительное искусство»</w:t>
      </w:r>
    </w:p>
    <w:p w:rsidR="00D37EAA" w:rsidRPr="00AE00E8" w:rsidRDefault="00C770F1" w:rsidP="00AE00E8">
      <w:pPr>
        <w:autoSpaceDE w:val="0"/>
        <w:autoSpaceDN w:val="0"/>
        <w:adjustRightInd w:val="0"/>
        <w:spacing w:after="0" w:line="240" w:lineRule="auto"/>
        <w:ind w:firstLine="567"/>
        <w:jc w:val="center"/>
        <w:rPr>
          <w:rFonts w:ascii="Times New Roman" w:hAnsi="Times New Roman" w:cs="Times New Roman"/>
          <w:sz w:val="24"/>
          <w:szCs w:val="24"/>
        </w:rPr>
      </w:pPr>
      <w:r w:rsidRPr="00AE00E8">
        <w:rPr>
          <w:rFonts w:ascii="Times New Roman" w:hAnsi="Times New Roman" w:cs="Times New Roman"/>
          <w:sz w:val="24"/>
          <w:szCs w:val="24"/>
        </w:rPr>
        <w:t>2 класс</w:t>
      </w:r>
    </w:p>
    <w:p w:rsidR="002D0E88" w:rsidRPr="00AE00E8" w:rsidRDefault="002D0E88" w:rsidP="00AE00E8">
      <w:pPr>
        <w:autoSpaceDE w:val="0"/>
        <w:autoSpaceDN w:val="0"/>
        <w:adjustRightInd w:val="0"/>
        <w:spacing w:after="0" w:line="240" w:lineRule="auto"/>
        <w:ind w:firstLine="567"/>
        <w:jc w:val="center"/>
        <w:rPr>
          <w:rFonts w:ascii="Times New Roman" w:hAnsi="Times New Roman" w:cs="Times New Roman"/>
          <w:sz w:val="24"/>
          <w:szCs w:val="24"/>
        </w:rPr>
      </w:pPr>
    </w:p>
    <w:tbl>
      <w:tblPr>
        <w:tblStyle w:val="a7"/>
        <w:tblW w:w="9072" w:type="dxa"/>
        <w:tblInd w:w="675" w:type="dxa"/>
        <w:tblLook w:val="04A0"/>
      </w:tblPr>
      <w:tblGrid>
        <w:gridCol w:w="955"/>
        <w:gridCol w:w="849"/>
        <w:gridCol w:w="2178"/>
        <w:gridCol w:w="5090"/>
      </w:tblGrid>
      <w:tr w:rsidR="00B07352" w:rsidRPr="007E6F66" w:rsidTr="00914854">
        <w:tc>
          <w:tcPr>
            <w:tcW w:w="955" w:type="dxa"/>
          </w:tcPr>
          <w:p w:rsidR="00B07352" w:rsidRPr="007E6F66" w:rsidRDefault="00B07352" w:rsidP="00AE00E8">
            <w:pPr>
              <w:autoSpaceDE w:val="0"/>
              <w:autoSpaceDN w:val="0"/>
              <w:adjustRightInd w:val="0"/>
              <w:jc w:val="center"/>
              <w:rPr>
                <w:rFonts w:eastAsia="SchoolBookC"/>
                <w:sz w:val="22"/>
                <w:szCs w:val="22"/>
              </w:rPr>
            </w:pPr>
            <w:r w:rsidRPr="007E6F66">
              <w:rPr>
                <w:rFonts w:eastAsia="SchoolBookC"/>
                <w:sz w:val="22"/>
                <w:szCs w:val="22"/>
              </w:rPr>
              <w:t>№</w:t>
            </w:r>
          </w:p>
          <w:p w:rsidR="00B07352" w:rsidRPr="007E6F66" w:rsidRDefault="00B07352" w:rsidP="00AE00E8">
            <w:pPr>
              <w:autoSpaceDE w:val="0"/>
              <w:autoSpaceDN w:val="0"/>
              <w:adjustRightInd w:val="0"/>
              <w:jc w:val="center"/>
              <w:rPr>
                <w:rFonts w:eastAsia="SchoolBookC"/>
                <w:sz w:val="22"/>
                <w:szCs w:val="22"/>
              </w:rPr>
            </w:pPr>
            <w:r w:rsidRPr="007E6F66">
              <w:rPr>
                <w:rFonts w:eastAsia="SchoolBookC"/>
                <w:sz w:val="22"/>
                <w:szCs w:val="22"/>
              </w:rPr>
              <w:t>п/п</w:t>
            </w:r>
          </w:p>
        </w:tc>
        <w:tc>
          <w:tcPr>
            <w:tcW w:w="849" w:type="dxa"/>
          </w:tcPr>
          <w:p w:rsidR="00B07352" w:rsidRPr="007E6F66" w:rsidRDefault="00B07352" w:rsidP="00AE00E8">
            <w:pPr>
              <w:autoSpaceDE w:val="0"/>
              <w:autoSpaceDN w:val="0"/>
              <w:adjustRightInd w:val="0"/>
              <w:jc w:val="center"/>
              <w:rPr>
                <w:rFonts w:eastAsia="SchoolBookC"/>
                <w:sz w:val="22"/>
                <w:szCs w:val="22"/>
              </w:rPr>
            </w:pPr>
            <w:r w:rsidRPr="007E6F66">
              <w:rPr>
                <w:rFonts w:eastAsia="SchoolBookC"/>
                <w:sz w:val="22"/>
                <w:szCs w:val="22"/>
              </w:rPr>
              <w:t>Кол-во</w:t>
            </w:r>
          </w:p>
          <w:p w:rsidR="00B07352" w:rsidRPr="007E6F66" w:rsidRDefault="00B07352" w:rsidP="00AE00E8">
            <w:pPr>
              <w:autoSpaceDE w:val="0"/>
              <w:autoSpaceDN w:val="0"/>
              <w:adjustRightInd w:val="0"/>
              <w:jc w:val="center"/>
              <w:rPr>
                <w:rFonts w:eastAsia="SchoolBookC"/>
                <w:sz w:val="22"/>
                <w:szCs w:val="22"/>
              </w:rPr>
            </w:pPr>
            <w:r w:rsidRPr="007E6F66">
              <w:rPr>
                <w:rFonts w:eastAsia="SchoolBookC"/>
                <w:sz w:val="22"/>
                <w:szCs w:val="22"/>
              </w:rPr>
              <w:t>часов</w:t>
            </w:r>
          </w:p>
        </w:tc>
        <w:tc>
          <w:tcPr>
            <w:tcW w:w="2178" w:type="dxa"/>
          </w:tcPr>
          <w:p w:rsidR="00B07352" w:rsidRPr="007E6F66" w:rsidRDefault="00B07352" w:rsidP="00AE00E8">
            <w:pPr>
              <w:autoSpaceDE w:val="0"/>
              <w:autoSpaceDN w:val="0"/>
              <w:adjustRightInd w:val="0"/>
              <w:jc w:val="center"/>
              <w:rPr>
                <w:sz w:val="22"/>
                <w:szCs w:val="22"/>
              </w:rPr>
            </w:pPr>
            <w:r w:rsidRPr="007E6F66">
              <w:rPr>
                <w:rFonts w:eastAsia="SchoolBookC"/>
                <w:sz w:val="22"/>
                <w:szCs w:val="22"/>
              </w:rPr>
              <w:t>Тема</w:t>
            </w:r>
          </w:p>
        </w:tc>
        <w:tc>
          <w:tcPr>
            <w:tcW w:w="5090" w:type="dxa"/>
          </w:tcPr>
          <w:p w:rsidR="00B07352" w:rsidRPr="007E6F66" w:rsidRDefault="00B07352" w:rsidP="00AE00E8">
            <w:pPr>
              <w:autoSpaceDE w:val="0"/>
              <w:autoSpaceDN w:val="0"/>
              <w:adjustRightInd w:val="0"/>
              <w:jc w:val="center"/>
              <w:rPr>
                <w:rFonts w:eastAsia="SchoolBookC"/>
                <w:sz w:val="22"/>
                <w:szCs w:val="22"/>
              </w:rPr>
            </w:pPr>
            <w:r w:rsidRPr="007E6F66">
              <w:rPr>
                <w:rFonts w:eastAsia="SchoolBookC"/>
                <w:sz w:val="22"/>
                <w:szCs w:val="22"/>
              </w:rPr>
              <w:t>Основные виды учебной деятельности</w:t>
            </w:r>
          </w:p>
          <w:p w:rsidR="00B07352" w:rsidRPr="007E6F66" w:rsidRDefault="00B07352" w:rsidP="00AE00E8">
            <w:pPr>
              <w:autoSpaceDE w:val="0"/>
              <w:autoSpaceDN w:val="0"/>
              <w:adjustRightInd w:val="0"/>
              <w:jc w:val="center"/>
              <w:rPr>
                <w:sz w:val="22"/>
                <w:szCs w:val="22"/>
              </w:rPr>
            </w:pPr>
          </w:p>
        </w:tc>
      </w:tr>
      <w:tr w:rsidR="00B07352" w:rsidRPr="007E6F66" w:rsidTr="00914854">
        <w:tc>
          <w:tcPr>
            <w:tcW w:w="955" w:type="dxa"/>
          </w:tcPr>
          <w:p w:rsidR="00B07352" w:rsidRPr="007E6F66" w:rsidRDefault="001A117F"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t>1</w:t>
            </w:r>
          </w:p>
        </w:tc>
        <w:tc>
          <w:tcPr>
            <w:tcW w:w="849" w:type="dxa"/>
          </w:tcPr>
          <w:p w:rsidR="00B07352" w:rsidRPr="007E6F66" w:rsidRDefault="00B07352"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t>1</w:t>
            </w:r>
          </w:p>
        </w:tc>
        <w:tc>
          <w:tcPr>
            <w:tcW w:w="2178" w:type="dxa"/>
          </w:tcPr>
          <w:p w:rsidR="00B07352" w:rsidRPr="007E6F66" w:rsidRDefault="00B07352" w:rsidP="00AE00E8">
            <w:pPr>
              <w:autoSpaceDE w:val="0"/>
              <w:autoSpaceDN w:val="0"/>
              <w:adjustRightInd w:val="0"/>
              <w:rPr>
                <w:rFonts w:eastAsia="SchoolBookC"/>
                <w:sz w:val="22"/>
                <w:szCs w:val="22"/>
              </w:rPr>
            </w:pPr>
            <w:r w:rsidRPr="007E6F66">
              <w:rPr>
                <w:rFonts w:eastAsia="SchoolBookC"/>
                <w:sz w:val="22"/>
                <w:szCs w:val="22"/>
              </w:rPr>
              <w:t>Виды изобразительной деятельности: архитектура,</w:t>
            </w:r>
          </w:p>
          <w:p w:rsidR="00B07352" w:rsidRPr="007E6F66" w:rsidRDefault="00B07352" w:rsidP="00AE00E8">
            <w:pPr>
              <w:autoSpaceDE w:val="0"/>
              <w:autoSpaceDN w:val="0"/>
              <w:adjustRightInd w:val="0"/>
              <w:rPr>
                <w:rStyle w:val="Zag11"/>
                <w:rFonts w:eastAsia="SchoolBookC"/>
                <w:sz w:val="22"/>
                <w:szCs w:val="22"/>
              </w:rPr>
            </w:pPr>
            <w:r w:rsidRPr="007E6F66">
              <w:rPr>
                <w:rFonts w:eastAsia="SchoolBookC"/>
                <w:sz w:val="22"/>
                <w:szCs w:val="22"/>
              </w:rPr>
              <w:t>скульптура, живопись,графика</w:t>
            </w:r>
          </w:p>
        </w:tc>
        <w:tc>
          <w:tcPr>
            <w:tcW w:w="5090" w:type="dxa"/>
          </w:tcPr>
          <w:p w:rsidR="00B07352" w:rsidRPr="007E6F66" w:rsidRDefault="00B07352" w:rsidP="00AE00E8">
            <w:pPr>
              <w:autoSpaceDE w:val="0"/>
              <w:autoSpaceDN w:val="0"/>
              <w:adjustRightInd w:val="0"/>
              <w:rPr>
                <w:rFonts w:eastAsia="SchoolBookC"/>
                <w:sz w:val="22"/>
                <w:szCs w:val="22"/>
              </w:rPr>
            </w:pPr>
            <w:r w:rsidRPr="007E6F66">
              <w:rPr>
                <w:rFonts w:eastAsia="SchoolBookC-Italic"/>
                <w:i/>
                <w:iCs/>
                <w:sz w:val="22"/>
                <w:szCs w:val="22"/>
              </w:rPr>
              <w:t xml:space="preserve">Иметь представление </w:t>
            </w:r>
            <w:r w:rsidRPr="007E6F66">
              <w:rPr>
                <w:rFonts w:eastAsia="SchoolBookC"/>
                <w:sz w:val="22"/>
                <w:szCs w:val="22"/>
              </w:rPr>
              <w:t>о видах изобразительной деятельности и их особенностях.</w:t>
            </w:r>
          </w:p>
          <w:p w:rsidR="00B07352" w:rsidRPr="007E6F66" w:rsidRDefault="00B07352" w:rsidP="00AE00E8">
            <w:pPr>
              <w:autoSpaceDE w:val="0"/>
              <w:autoSpaceDN w:val="0"/>
              <w:adjustRightInd w:val="0"/>
              <w:rPr>
                <w:rFonts w:eastAsia="SchoolBookC"/>
                <w:sz w:val="22"/>
                <w:szCs w:val="22"/>
              </w:rPr>
            </w:pPr>
            <w:r w:rsidRPr="007E6F66">
              <w:rPr>
                <w:rFonts w:eastAsia="SchoolBookC-Italic"/>
                <w:i/>
                <w:iCs/>
                <w:sz w:val="22"/>
                <w:szCs w:val="22"/>
              </w:rPr>
              <w:t xml:space="preserve">Выполнить задания </w:t>
            </w:r>
            <w:r w:rsidRPr="007E6F66">
              <w:rPr>
                <w:rFonts w:eastAsia="SchoolBookC"/>
                <w:sz w:val="22"/>
                <w:szCs w:val="22"/>
              </w:rPr>
              <w:t>на стр. 4–7 учебника.</w:t>
            </w:r>
          </w:p>
          <w:p w:rsidR="00B07352" w:rsidRPr="007E6F66" w:rsidRDefault="00B07352" w:rsidP="00AE00E8">
            <w:pPr>
              <w:pStyle w:val="ac"/>
              <w:contextualSpacing/>
              <w:jc w:val="both"/>
              <w:rPr>
                <w:rStyle w:val="Zag11"/>
                <w:rFonts w:ascii="Times New Roman" w:eastAsia="@Arial Unicode MS" w:hAnsi="Times New Roman"/>
                <w:sz w:val="22"/>
                <w:szCs w:val="22"/>
              </w:rPr>
            </w:pPr>
          </w:p>
        </w:tc>
      </w:tr>
      <w:tr w:rsidR="00B07352" w:rsidRPr="007E6F66" w:rsidTr="00914854">
        <w:tc>
          <w:tcPr>
            <w:tcW w:w="955" w:type="dxa"/>
          </w:tcPr>
          <w:p w:rsidR="00B07352" w:rsidRPr="007E6F66" w:rsidRDefault="001A117F"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t>2</w:t>
            </w:r>
          </w:p>
        </w:tc>
        <w:tc>
          <w:tcPr>
            <w:tcW w:w="849" w:type="dxa"/>
          </w:tcPr>
          <w:p w:rsidR="00B07352" w:rsidRPr="007E6F66" w:rsidRDefault="00B07352"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t>2</w:t>
            </w:r>
          </w:p>
        </w:tc>
        <w:tc>
          <w:tcPr>
            <w:tcW w:w="2178" w:type="dxa"/>
          </w:tcPr>
          <w:p w:rsidR="00B07352" w:rsidRPr="007E6F66" w:rsidRDefault="00B07352" w:rsidP="00AE00E8">
            <w:pPr>
              <w:autoSpaceDE w:val="0"/>
              <w:autoSpaceDN w:val="0"/>
              <w:adjustRightInd w:val="0"/>
              <w:rPr>
                <w:rFonts w:eastAsia="SchoolBookC"/>
                <w:sz w:val="22"/>
                <w:szCs w:val="22"/>
              </w:rPr>
            </w:pPr>
            <w:r w:rsidRPr="007E6F66">
              <w:rPr>
                <w:rFonts w:eastAsia="SchoolBookC"/>
                <w:sz w:val="22"/>
                <w:szCs w:val="22"/>
              </w:rPr>
              <w:t>Рисуем цветными</w:t>
            </w:r>
          </w:p>
          <w:p w:rsidR="00B07352" w:rsidRPr="007E6F66" w:rsidRDefault="00B07352" w:rsidP="00AE00E8">
            <w:pPr>
              <w:autoSpaceDE w:val="0"/>
              <w:autoSpaceDN w:val="0"/>
              <w:adjustRightInd w:val="0"/>
              <w:rPr>
                <w:rFonts w:eastAsia="SchoolBookC"/>
                <w:sz w:val="22"/>
                <w:szCs w:val="22"/>
              </w:rPr>
            </w:pPr>
            <w:r w:rsidRPr="007E6F66">
              <w:rPr>
                <w:rFonts w:eastAsia="SchoolBookC"/>
                <w:sz w:val="22"/>
                <w:szCs w:val="22"/>
              </w:rPr>
              <w:t>карандашами.</w:t>
            </w:r>
          </w:p>
          <w:p w:rsidR="00B07352" w:rsidRPr="007E6F66" w:rsidRDefault="00B07352" w:rsidP="00AE00E8">
            <w:pPr>
              <w:autoSpaceDE w:val="0"/>
              <w:autoSpaceDN w:val="0"/>
              <w:adjustRightInd w:val="0"/>
              <w:rPr>
                <w:rStyle w:val="Zag11"/>
                <w:rFonts w:eastAsia="SchoolBookC"/>
                <w:sz w:val="22"/>
                <w:szCs w:val="22"/>
              </w:rPr>
            </w:pPr>
            <w:r w:rsidRPr="007E6F66">
              <w:rPr>
                <w:rFonts w:eastAsia="SchoolBookC"/>
                <w:sz w:val="22"/>
                <w:szCs w:val="22"/>
              </w:rPr>
              <w:t xml:space="preserve">Развиваем наблюдательность: </w:t>
            </w:r>
            <w:r w:rsidRPr="007E6F66">
              <w:rPr>
                <w:rFonts w:eastAsia="SchoolBookC"/>
                <w:sz w:val="22"/>
                <w:szCs w:val="22"/>
              </w:rPr>
              <w:lastRenderedPageBreak/>
              <w:t>взаимодействие цветов.</w:t>
            </w:r>
          </w:p>
        </w:tc>
        <w:tc>
          <w:tcPr>
            <w:tcW w:w="5090" w:type="dxa"/>
          </w:tcPr>
          <w:p w:rsidR="00B07352" w:rsidRPr="007E6F66" w:rsidRDefault="00B07352" w:rsidP="00AE00E8">
            <w:pPr>
              <w:autoSpaceDE w:val="0"/>
              <w:autoSpaceDN w:val="0"/>
              <w:adjustRightInd w:val="0"/>
              <w:rPr>
                <w:rStyle w:val="Zag11"/>
                <w:rFonts w:eastAsia="SchoolBookC"/>
                <w:sz w:val="22"/>
                <w:szCs w:val="22"/>
              </w:rPr>
            </w:pPr>
            <w:r w:rsidRPr="007E6F66">
              <w:rPr>
                <w:rFonts w:eastAsia="SchoolBookC-Italic"/>
                <w:i/>
                <w:iCs/>
                <w:sz w:val="22"/>
                <w:szCs w:val="22"/>
              </w:rPr>
              <w:lastRenderedPageBreak/>
              <w:t xml:space="preserve">Знать </w:t>
            </w:r>
            <w:r w:rsidRPr="007E6F66">
              <w:rPr>
                <w:rFonts w:eastAsia="SchoolBookC"/>
                <w:sz w:val="22"/>
                <w:szCs w:val="22"/>
              </w:rPr>
              <w:t xml:space="preserve">основные приёмы работы цветными карандашами и </w:t>
            </w:r>
            <w:r w:rsidRPr="007E6F66">
              <w:rPr>
                <w:rFonts w:eastAsia="SchoolBookC-Italic"/>
                <w:i/>
                <w:iCs/>
                <w:sz w:val="22"/>
                <w:szCs w:val="22"/>
              </w:rPr>
              <w:t xml:space="preserve">уметь применять </w:t>
            </w:r>
            <w:r w:rsidRPr="007E6F66">
              <w:rPr>
                <w:rFonts w:eastAsia="SchoolBookC"/>
                <w:sz w:val="22"/>
                <w:szCs w:val="22"/>
              </w:rPr>
              <w:t xml:space="preserve">их на практике. </w:t>
            </w:r>
            <w:r w:rsidRPr="007E6F66">
              <w:rPr>
                <w:rFonts w:eastAsia="SchoolBookC-Italic"/>
                <w:i/>
                <w:iCs/>
                <w:sz w:val="22"/>
                <w:szCs w:val="22"/>
              </w:rPr>
              <w:t xml:space="preserve">Продолжить </w:t>
            </w:r>
            <w:r w:rsidRPr="007E6F66">
              <w:rPr>
                <w:rFonts w:eastAsia="SchoolBookC"/>
                <w:sz w:val="22"/>
                <w:szCs w:val="22"/>
              </w:rPr>
              <w:t xml:space="preserve">изучение свойств тёплых и холодных цветов. </w:t>
            </w:r>
            <w:r w:rsidRPr="007E6F66">
              <w:rPr>
                <w:rFonts w:eastAsia="SchoolBookC-Italic"/>
                <w:i/>
                <w:iCs/>
                <w:sz w:val="22"/>
                <w:szCs w:val="22"/>
              </w:rPr>
              <w:t xml:space="preserve">Выполнить задания </w:t>
            </w:r>
            <w:r w:rsidRPr="007E6F66">
              <w:rPr>
                <w:rFonts w:eastAsia="SchoolBookC"/>
                <w:sz w:val="22"/>
                <w:szCs w:val="22"/>
              </w:rPr>
              <w:t xml:space="preserve">на закрепление </w:t>
            </w:r>
            <w:r w:rsidRPr="007E6F66">
              <w:rPr>
                <w:rFonts w:eastAsia="SchoolBookC"/>
                <w:sz w:val="22"/>
                <w:szCs w:val="22"/>
              </w:rPr>
              <w:lastRenderedPageBreak/>
              <w:t xml:space="preserve">изученного материала на стр. 8–9 учебника и на стр. 2–3 рабочей тетради. </w:t>
            </w:r>
            <w:r w:rsidRPr="007E6F66">
              <w:rPr>
                <w:rFonts w:eastAsia="SchoolBookC-Italic"/>
                <w:i/>
                <w:iCs/>
                <w:sz w:val="22"/>
                <w:szCs w:val="22"/>
              </w:rPr>
              <w:t xml:space="preserve">Получить </w:t>
            </w:r>
            <w:r w:rsidRPr="007E6F66">
              <w:rPr>
                <w:rFonts w:eastAsia="SchoolBookC"/>
                <w:sz w:val="22"/>
                <w:szCs w:val="22"/>
              </w:rPr>
              <w:t>представление о взаимодействии тёплых и холодных цветов на практике.</w:t>
            </w:r>
          </w:p>
        </w:tc>
      </w:tr>
      <w:tr w:rsidR="00B07352" w:rsidRPr="007E6F66" w:rsidTr="00914854">
        <w:tc>
          <w:tcPr>
            <w:tcW w:w="955" w:type="dxa"/>
          </w:tcPr>
          <w:p w:rsidR="00B07352" w:rsidRPr="007E6F66" w:rsidRDefault="001A117F"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lastRenderedPageBreak/>
              <w:t>3</w:t>
            </w:r>
          </w:p>
        </w:tc>
        <w:tc>
          <w:tcPr>
            <w:tcW w:w="849" w:type="dxa"/>
          </w:tcPr>
          <w:p w:rsidR="00B07352" w:rsidRPr="007E6F66" w:rsidRDefault="00B07352"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t>3-4</w:t>
            </w:r>
          </w:p>
        </w:tc>
        <w:tc>
          <w:tcPr>
            <w:tcW w:w="2178" w:type="dxa"/>
          </w:tcPr>
          <w:p w:rsidR="00B07352" w:rsidRPr="007E6F66" w:rsidRDefault="00B07352" w:rsidP="00AE00E8">
            <w:pPr>
              <w:pStyle w:val="ac"/>
              <w:contextualSpacing/>
              <w:jc w:val="both"/>
              <w:rPr>
                <w:rStyle w:val="Zag11"/>
                <w:rFonts w:ascii="Times New Roman" w:eastAsia="@Arial Unicode MS" w:hAnsi="Times New Roman"/>
                <w:sz w:val="22"/>
                <w:szCs w:val="22"/>
              </w:rPr>
            </w:pPr>
            <w:r w:rsidRPr="007E6F66">
              <w:rPr>
                <w:rFonts w:ascii="Times New Roman" w:eastAsia="SchoolBookC" w:hAnsi="Times New Roman"/>
                <w:sz w:val="22"/>
                <w:szCs w:val="22"/>
              </w:rPr>
              <w:t>Аппликация.</w:t>
            </w:r>
          </w:p>
        </w:tc>
        <w:tc>
          <w:tcPr>
            <w:tcW w:w="5090" w:type="dxa"/>
          </w:tcPr>
          <w:p w:rsidR="00B07352" w:rsidRPr="007E6F66" w:rsidRDefault="00B07352" w:rsidP="00AE00E8">
            <w:pPr>
              <w:autoSpaceDE w:val="0"/>
              <w:autoSpaceDN w:val="0"/>
              <w:adjustRightInd w:val="0"/>
              <w:rPr>
                <w:rFonts w:eastAsia="SchoolBookC"/>
                <w:sz w:val="22"/>
                <w:szCs w:val="22"/>
              </w:rPr>
            </w:pPr>
            <w:r w:rsidRPr="007E6F66">
              <w:rPr>
                <w:rFonts w:eastAsia="SchoolBookC-Italic"/>
                <w:i/>
                <w:iCs/>
                <w:sz w:val="22"/>
                <w:szCs w:val="22"/>
              </w:rPr>
              <w:t xml:space="preserve">Углубить </w:t>
            </w:r>
            <w:r w:rsidRPr="007E6F66">
              <w:rPr>
                <w:rFonts w:eastAsia="SchoolBookC"/>
                <w:sz w:val="22"/>
                <w:szCs w:val="22"/>
              </w:rPr>
              <w:t xml:space="preserve">представление о технике аппликации и её особенностях. </w:t>
            </w:r>
            <w:r w:rsidRPr="007E6F66">
              <w:rPr>
                <w:rFonts w:eastAsia="SchoolBookC-Italic"/>
                <w:i/>
                <w:iCs/>
                <w:sz w:val="22"/>
                <w:szCs w:val="22"/>
              </w:rPr>
              <w:t xml:space="preserve">Проанализировать </w:t>
            </w:r>
            <w:r w:rsidRPr="007E6F66">
              <w:rPr>
                <w:rFonts w:eastAsia="SchoolBookC"/>
                <w:sz w:val="22"/>
                <w:szCs w:val="22"/>
              </w:rPr>
              <w:t>выполненные в этой</w:t>
            </w:r>
          </w:p>
          <w:p w:rsidR="00B07352" w:rsidRPr="007E6F66" w:rsidRDefault="00B07352" w:rsidP="00AE00E8">
            <w:pPr>
              <w:autoSpaceDE w:val="0"/>
              <w:autoSpaceDN w:val="0"/>
              <w:adjustRightInd w:val="0"/>
              <w:rPr>
                <w:rFonts w:eastAsia="SchoolBookC-Italic"/>
                <w:i/>
                <w:iCs/>
                <w:sz w:val="22"/>
                <w:szCs w:val="22"/>
              </w:rPr>
            </w:pPr>
            <w:r w:rsidRPr="007E6F66">
              <w:rPr>
                <w:rFonts w:eastAsia="SchoolBookC"/>
                <w:sz w:val="22"/>
                <w:szCs w:val="22"/>
              </w:rPr>
              <w:t xml:space="preserve">технике работы А. Матисса и их </w:t>
            </w:r>
            <w:r w:rsidRPr="007E6F66">
              <w:rPr>
                <w:rFonts w:eastAsia="SchoolBookC-Italic"/>
                <w:i/>
                <w:iCs/>
                <w:sz w:val="22"/>
                <w:szCs w:val="22"/>
              </w:rPr>
              <w:t xml:space="preserve">эмоциональное </w:t>
            </w:r>
            <w:r w:rsidRPr="007E6F66">
              <w:rPr>
                <w:rFonts w:eastAsia="SchoolBookC"/>
                <w:sz w:val="22"/>
                <w:szCs w:val="22"/>
              </w:rPr>
              <w:t>воздействие на зрителя.</w:t>
            </w:r>
            <w:r w:rsidRPr="007E6F66">
              <w:rPr>
                <w:rFonts w:eastAsia="SchoolBookC-Italic"/>
                <w:i/>
                <w:iCs/>
                <w:sz w:val="22"/>
                <w:szCs w:val="22"/>
              </w:rPr>
              <w:t xml:space="preserve"> Выполнить задания </w:t>
            </w:r>
            <w:r w:rsidRPr="007E6F66">
              <w:rPr>
                <w:rFonts w:eastAsia="SchoolBookC"/>
                <w:sz w:val="22"/>
                <w:szCs w:val="22"/>
              </w:rPr>
              <w:t>на стр. 10–11 учебника и на стр. 4–5 рабочей тетради.</w:t>
            </w:r>
          </w:p>
          <w:p w:rsidR="00B07352" w:rsidRPr="007E6F66" w:rsidRDefault="00B07352" w:rsidP="00AE00E8">
            <w:pPr>
              <w:autoSpaceDE w:val="0"/>
              <w:autoSpaceDN w:val="0"/>
              <w:adjustRightInd w:val="0"/>
              <w:rPr>
                <w:rFonts w:eastAsia="SchoolBookC"/>
                <w:sz w:val="22"/>
                <w:szCs w:val="22"/>
              </w:rPr>
            </w:pPr>
            <w:r w:rsidRPr="007E6F66">
              <w:rPr>
                <w:rFonts w:eastAsia="SchoolBookC-Italic"/>
                <w:i/>
                <w:iCs/>
                <w:sz w:val="22"/>
                <w:szCs w:val="22"/>
              </w:rPr>
              <w:t>Коллективное панно</w:t>
            </w:r>
            <w:r w:rsidRPr="007E6F66">
              <w:rPr>
                <w:rFonts w:eastAsia="SchoolBookC"/>
                <w:sz w:val="22"/>
                <w:szCs w:val="22"/>
              </w:rPr>
              <w:t xml:space="preserve">: «Цветочный луг». </w:t>
            </w:r>
            <w:r w:rsidRPr="007E6F66">
              <w:rPr>
                <w:rFonts w:eastAsia="SchoolBookC-Italic"/>
                <w:i/>
                <w:iCs/>
                <w:sz w:val="22"/>
                <w:szCs w:val="22"/>
              </w:rPr>
              <w:t xml:space="preserve">Вспомнить </w:t>
            </w:r>
            <w:r w:rsidRPr="007E6F66">
              <w:rPr>
                <w:rFonts w:eastAsia="SchoolBookC"/>
                <w:sz w:val="22"/>
                <w:szCs w:val="22"/>
              </w:rPr>
              <w:t>основные правила выполнения коллективной работы.</w:t>
            </w:r>
          </w:p>
          <w:p w:rsidR="00B07352" w:rsidRPr="007E6F66" w:rsidRDefault="00B07352" w:rsidP="00AE00E8">
            <w:pPr>
              <w:autoSpaceDE w:val="0"/>
              <w:autoSpaceDN w:val="0"/>
              <w:adjustRightInd w:val="0"/>
              <w:rPr>
                <w:rStyle w:val="Zag11"/>
                <w:rFonts w:eastAsia="SchoolBookC"/>
                <w:sz w:val="22"/>
                <w:szCs w:val="22"/>
              </w:rPr>
            </w:pPr>
            <w:r w:rsidRPr="007E6F66">
              <w:rPr>
                <w:rFonts w:eastAsia="SchoolBookC"/>
                <w:sz w:val="22"/>
                <w:szCs w:val="22"/>
              </w:rPr>
              <w:t>Использовать в изготовлении элементов панно тёплые и холодные цвета</w:t>
            </w:r>
          </w:p>
        </w:tc>
      </w:tr>
      <w:tr w:rsidR="00B07352" w:rsidRPr="007E6F66" w:rsidTr="00914854">
        <w:tc>
          <w:tcPr>
            <w:tcW w:w="955" w:type="dxa"/>
          </w:tcPr>
          <w:p w:rsidR="00B07352" w:rsidRPr="007E6F66" w:rsidRDefault="001A117F"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t>4</w:t>
            </w:r>
          </w:p>
        </w:tc>
        <w:tc>
          <w:tcPr>
            <w:tcW w:w="849" w:type="dxa"/>
          </w:tcPr>
          <w:p w:rsidR="00B07352" w:rsidRPr="007E6F66" w:rsidRDefault="00B07352"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t>5-6</w:t>
            </w:r>
          </w:p>
        </w:tc>
        <w:tc>
          <w:tcPr>
            <w:tcW w:w="2178" w:type="dxa"/>
          </w:tcPr>
          <w:p w:rsidR="00B07352" w:rsidRPr="007E6F66" w:rsidRDefault="00B07352" w:rsidP="00AE00E8">
            <w:pPr>
              <w:autoSpaceDE w:val="0"/>
              <w:autoSpaceDN w:val="0"/>
              <w:adjustRightInd w:val="0"/>
              <w:rPr>
                <w:rFonts w:eastAsia="SchoolBookC"/>
                <w:sz w:val="22"/>
                <w:szCs w:val="22"/>
              </w:rPr>
            </w:pPr>
            <w:r w:rsidRPr="007E6F66">
              <w:rPr>
                <w:rFonts w:eastAsia="SchoolBookC"/>
                <w:sz w:val="22"/>
                <w:szCs w:val="22"/>
              </w:rPr>
              <w:t>Музей искусств.</w:t>
            </w:r>
          </w:p>
          <w:p w:rsidR="00B07352" w:rsidRPr="007E6F66" w:rsidRDefault="00B07352" w:rsidP="00AE00E8">
            <w:pPr>
              <w:autoSpaceDE w:val="0"/>
              <w:autoSpaceDN w:val="0"/>
              <w:adjustRightInd w:val="0"/>
              <w:rPr>
                <w:rFonts w:eastAsia="SchoolBookC"/>
                <w:sz w:val="22"/>
                <w:szCs w:val="22"/>
              </w:rPr>
            </w:pPr>
            <w:r w:rsidRPr="007E6F66">
              <w:rPr>
                <w:rFonts w:eastAsia="SchoolBookC"/>
                <w:sz w:val="22"/>
                <w:szCs w:val="22"/>
              </w:rPr>
              <w:t>Т р е т ь я к о в с к а я  галерея.</w:t>
            </w:r>
          </w:p>
          <w:p w:rsidR="00B07352" w:rsidRPr="007E6F66" w:rsidRDefault="00B07352" w:rsidP="00AE00E8">
            <w:pPr>
              <w:autoSpaceDE w:val="0"/>
              <w:autoSpaceDN w:val="0"/>
              <w:adjustRightInd w:val="0"/>
              <w:rPr>
                <w:rStyle w:val="Zag11"/>
                <w:rFonts w:eastAsia="SchoolBookC"/>
                <w:sz w:val="22"/>
                <w:szCs w:val="22"/>
              </w:rPr>
            </w:pPr>
            <w:r w:rsidRPr="007E6F66">
              <w:rPr>
                <w:rFonts w:eastAsia="SchoolBookC"/>
                <w:sz w:val="22"/>
                <w:szCs w:val="22"/>
              </w:rPr>
              <w:t>Обрамление картины.</w:t>
            </w:r>
          </w:p>
        </w:tc>
        <w:tc>
          <w:tcPr>
            <w:tcW w:w="5090" w:type="dxa"/>
          </w:tcPr>
          <w:p w:rsidR="00B07352" w:rsidRPr="007E6F66" w:rsidRDefault="00B07352" w:rsidP="00AE00E8">
            <w:pPr>
              <w:autoSpaceDE w:val="0"/>
              <w:autoSpaceDN w:val="0"/>
              <w:adjustRightInd w:val="0"/>
              <w:rPr>
                <w:rFonts w:eastAsia="SchoolBookC"/>
                <w:sz w:val="22"/>
                <w:szCs w:val="22"/>
              </w:rPr>
            </w:pPr>
            <w:r w:rsidRPr="007E6F66">
              <w:rPr>
                <w:rFonts w:eastAsia="SchoolBookC-Italic"/>
                <w:i/>
                <w:iCs/>
                <w:sz w:val="22"/>
                <w:szCs w:val="22"/>
              </w:rPr>
              <w:t xml:space="preserve">Получить представление </w:t>
            </w:r>
            <w:r w:rsidRPr="007E6F66">
              <w:rPr>
                <w:rFonts w:eastAsia="SchoolBookC"/>
                <w:sz w:val="22"/>
                <w:szCs w:val="22"/>
              </w:rPr>
              <w:t xml:space="preserve">о музее и картинной галерее. </w:t>
            </w:r>
            <w:r w:rsidRPr="007E6F66">
              <w:rPr>
                <w:rFonts w:eastAsia="SchoolBookC-Italic"/>
                <w:i/>
                <w:iCs/>
                <w:sz w:val="22"/>
                <w:szCs w:val="22"/>
              </w:rPr>
              <w:t xml:space="preserve">Знать в общих </w:t>
            </w:r>
            <w:r w:rsidRPr="007E6F66">
              <w:rPr>
                <w:rFonts w:eastAsia="SchoolBookC"/>
                <w:sz w:val="22"/>
                <w:szCs w:val="22"/>
              </w:rPr>
              <w:t>чертах историю Третьяковской галереи.</w:t>
            </w:r>
          </w:p>
          <w:p w:rsidR="00B07352" w:rsidRPr="007E6F66" w:rsidRDefault="00B07352" w:rsidP="00AE00E8">
            <w:pPr>
              <w:autoSpaceDE w:val="0"/>
              <w:autoSpaceDN w:val="0"/>
              <w:adjustRightInd w:val="0"/>
              <w:rPr>
                <w:rFonts w:eastAsia="SchoolBookC"/>
                <w:sz w:val="22"/>
                <w:szCs w:val="22"/>
              </w:rPr>
            </w:pPr>
            <w:r w:rsidRPr="007E6F66">
              <w:rPr>
                <w:rFonts w:eastAsia="SchoolBookC-Italic"/>
                <w:i/>
                <w:iCs/>
                <w:sz w:val="22"/>
                <w:szCs w:val="22"/>
              </w:rPr>
              <w:t xml:space="preserve">Выполнить задания </w:t>
            </w:r>
            <w:r w:rsidRPr="007E6F66">
              <w:rPr>
                <w:rFonts w:eastAsia="SchoolBookC"/>
                <w:sz w:val="22"/>
                <w:szCs w:val="22"/>
              </w:rPr>
              <w:t>на стр. 12 и стр. 46–47 учебника.</w:t>
            </w:r>
          </w:p>
          <w:p w:rsidR="00B07352" w:rsidRPr="007E6F66" w:rsidRDefault="00B07352" w:rsidP="00AE00E8">
            <w:pPr>
              <w:autoSpaceDE w:val="0"/>
              <w:autoSpaceDN w:val="0"/>
              <w:adjustRightInd w:val="0"/>
              <w:rPr>
                <w:rFonts w:eastAsia="SchoolBookC"/>
                <w:sz w:val="22"/>
                <w:szCs w:val="22"/>
              </w:rPr>
            </w:pPr>
            <w:r w:rsidRPr="007E6F66">
              <w:rPr>
                <w:rFonts w:eastAsia="SchoolBookC-Italic"/>
                <w:i/>
                <w:iCs/>
                <w:sz w:val="22"/>
                <w:szCs w:val="22"/>
              </w:rPr>
              <w:t xml:space="preserve">Иметь представление </w:t>
            </w:r>
            <w:r w:rsidRPr="007E6F66">
              <w:rPr>
                <w:rFonts w:eastAsia="SchoolBookC"/>
                <w:sz w:val="22"/>
                <w:szCs w:val="22"/>
              </w:rPr>
              <w:t>о значении рамы в оформлении живописного произведения.</w:t>
            </w:r>
          </w:p>
          <w:p w:rsidR="00B07352" w:rsidRPr="007E6F66" w:rsidRDefault="00B07352" w:rsidP="00AE00E8">
            <w:pPr>
              <w:autoSpaceDE w:val="0"/>
              <w:autoSpaceDN w:val="0"/>
              <w:adjustRightInd w:val="0"/>
              <w:rPr>
                <w:rFonts w:eastAsia="SchoolBookC"/>
                <w:sz w:val="22"/>
                <w:szCs w:val="22"/>
              </w:rPr>
            </w:pPr>
            <w:r w:rsidRPr="007E6F66">
              <w:rPr>
                <w:rFonts w:eastAsia="SchoolBookC-Italic"/>
                <w:i/>
                <w:iCs/>
                <w:sz w:val="22"/>
                <w:szCs w:val="22"/>
              </w:rPr>
              <w:t xml:space="preserve">Выполнить задание </w:t>
            </w:r>
            <w:r w:rsidRPr="007E6F66">
              <w:rPr>
                <w:rFonts w:eastAsia="SchoolBookC"/>
                <w:sz w:val="22"/>
                <w:szCs w:val="22"/>
              </w:rPr>
              <w:t>«Портрет в подарок» на стр. 6–7 рабочей тетради.</w:t>
            </w:r>
          </w:p>
          <w:p w:rsidR="00B07352" w:rsidRPr="007E6F66" w:rsidRDefault="00B07352" w:rsidP="00AE00E8">
            <w:pPr>
              <w:autoSpaceDE w:val="0"/>
              <w:autoSpaceDN w:val="0"/>
              <w:adjustRightInd w:val="0"/>
              <w:rPr>
                <w:rStyle w:val="Zag11"/>
                <w:rFonts w:eastAsia="SchoolBookC"/>
                <w:sz w:val="22"/>
                <w:szCs w:val="22"/>
              </w:rPr>
            </w:pPr>
            <w:r w:rsidRPr="007E6F66">
              <w:rPr>
                <w:rFonts w:eastAsia="SchoolBookC-Italic"/>
                <w:i/>
                <w:iCs/>
                <w:sz w:val="22"/>
                <w:szCs w:val="22"/>
              </w:rPr>
              <w:t xml:space="preserve">Коллективная работа </w:t>
            </w:r>
            <w:r w:rsidRPr="007E6F66">
              <w:rPr>
                <w:rFonts w:eastAsia="SchoolBookC"/>
                <w:sz w:val="22"/>
                <w:szCs w:val="22"/>
              </w:rPr>
              <w:t>«Портрет класса» на стр. 8–9 рабочей тетради.</w:t>
            </w:r>
          </w:p>
        </w:tc>
      </w:tr>
      <w:tr w:rsidR="00B07352" w:rsidRPr="007E6F66" w:rsidTr="00914854">
        <w:tc>
          <w:tcPr>
            <w:tcW w:w="955" w:type="dxa"/>
          </w:tcPr>
          <w:p w:rsidR="00B07352" w:rsidRPr="007E6F66" w:rsidRDefault="001A117F"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t>5</w:t>
            </w:r>
          </w:p>
        </w:tc>
        <w:tc>
          <w:tcPr>
            <w:tcW w:w="849" w:type="dxa"/>
          </w:tcPr>
          <w:p w:rsidR="00B07352" w:rsidRPr="007E6F66" w:rsidRDefault="00B07352"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t>7-9</w:t>
            </w:r>
          </w:p>
        </w:tc>
        <w:tc>
          <w:tcPr>
            <w:tcW w:w="2178" w:type="dxa"/>
          </w:tcPr>
          <w:p w:rsidR="00B07352" w:rsidRPr="007E6F66" w:rsidRDefault="00B07352" w:rsidP="00AE00E8">
            <w:pPr>
              <w:autoSpaceDE w:val="0"/>
              <w:autoSpaceDN w:val="0"/>
              <w:adjustRightInd w:val="0"/>
              <w:rPr>
                <w:rFonts w:eastAsia="SchoolBookC"/>
                <w:sz w:val="22"/>
                <w:szCs w:val="22"/>
              </w:rPr>
            </w:pPr>
            <w:r w:rsidRPr="007E6F66">
              <w:rPr>
                <w:rFonts w:eastAsia="SchoolBookC"/>
                <w:sz w:val="22"/>
                <w:szCs w:val="22"/>
              </w:rPr>
              <w:t>Иллюстрация.</w:t>
            </w:r>
          </w:p>
          <w:p w:rsidR="00B07352" w:rsidRPr="007E6F66" w:rsidRDefault="00B07352" w:rsidP="00AE00E8">
            <w:pPr>
              <w:autoSpaceDE w:val="0"/>
              <w:autoSpaceDN w:val="0"/>
              <w:adjustRightInd w:val="0"/>
              <w:rPr>
                <w:rFonts w:eastAsia="SchoolBookC"/>
                <w:sz w:val="22"/>
                <w:szCs w:val="22"/>
              </w:rPr>
            </w:pPr>
            <w:r w:rsidRPr="007E6F66">
              <w:rPr>
                <w:rFonts w:eastAsia="SchoolBookC"/>
                <w:sz w:val="22"/>
                <w:szCs w:val="22"/>
              </w:rPr>
              <w:t>Композиция иллюстрации. Эскиз к композиции.</w:t>
            </w:r>
          </w:p>
          <w:p w:rsidR="00B07352" w:rsidRPr="007E6F66" w:rsidRDefault="00B07352" w:rsidP="00AE00E8">
            <w:pPr>
              <w:autoSpaceDE w:val="0"/>
              <w:autoSpaceDN w:val="0"/>
              <w:adjustRightInd w:val="0"/>
              <w:rPr>
                <w:rFonts w:eastAsia="SchoolBookC"/>
                <w:sz w:val="22"/>
                <w:szCs w:val="22"/>
              </w:rPr>
            </w:pPr>
            <w:r w:rsidRPr="007E6F66">
              <w:rPr>
                <w:rFonts w:eastAsia="SchoolBookC"/>
                <w:sz w:val="22"/>
                <w:szCs w:val="22"/>
              </w:rPr>
              <w:t>Изучаем работу</w:t>
            </w:r>
          </w:p>
          <w:p w:rsidR="00B07352" w:rsidRPr="007E6F66" w:rsidRDefault="00B07352" w:rsidP="00AE00E8">
            <w:pPr>
              <w:autoSpaceDE w:val="0"/>
              <w:autoSpaceDN w:val="0"/>
              <w:adjustRightInd w:val="0"/>
              <w:rPr>
                <w:rFonts w:eastAsia="SchoolBookC"/>
                <w:sz w:val="22"/>
                <w:szCs w:val="22"/>
              </w:rPr>
            </w:pPr>
            <w:r w:rsidRPr="007E6F66">
              <w:rPr>
                <w:rFonts w:eastAsia="SchoolBookC"/>
                <w:sz w:val="22"/>
                <w:szCs w:val="22"/>
              </w:rPr>
              <w:t>мастера.</w:t>
            </w:r>
          </w:p>
          <w:p w:rsidR="00B07352" w:rsidRPr="007E6F66" w:rsidRDefault="00B07352" w:rsidP="00AE00E8">
            <w:pPr>
              <w:autoSpaceDE w:val="0"/>
              <w:autoSpaceDN w:val="0"/>
              <w:adjustRightInd w:val="0"/>
              <w:rPr>
                <w:rStyle w:val="Zag11"/>
                <w:rFonts w:eastAsia="SchoolBookC"/>
                <w:sz w:val="22"/>
                <w:szCs w:val="22"/>
              </w:rPr>
            </w:pPr>
            <w:r w:rsidRPr="007E6F66">
              <w:rPr>
                <w:rFonts w:eastAsia="SchoolBookC"/>
                <w:sz w:val="22"/>
                <w:szCs w:val="22"/>
              </w:rPr>
              <w:t>Развиваем наблюдательность: наброски.</w:t>
            </w:r>
          </w:p>
        </w:tc>
        <w:tc>
          <w:tcPr>
            <w:tcW w:w="5090" w:type="dxa"/>
          </w:tcPr>
          <w:p w:rsidR="00B07352" w:rsidRPr="007E6F66" w:rsidRDefault="00B07352" w:rsidP="00AE00E8">
            <w:pPr>
              <w:autoSpaceDE w:val="0"/>
              <w:autoSpaceDN w:val="0"/>
              <w:adjustRightInd w:val="0"/>
              <w:rPr>
                <w:rFonts w:eastAsia="SchoolBookC"/>
                <w:sz w:val="22"/>
                <w:szCs w:val="22"/>
              </w:rPr>
            </w:pPr>
            <w:r w:rsidRPr="007E6F66">
              <w:rPr>
                <w:rFonts w:eastAsia="SchoolBookC-Italic"/>
                <w:i/>
                <w:iCs/>
                <w:sz w:val="22"/>
                <w:szCs w:val="22"/>
              </w:rPr>
              <w:t xml:space="preserve">Иметь представление </w:t>
            </w:r>
            <w:r w:rsidR="001A117F" w:rsidRPr="007E6F66">
              <w:rPr>
                <w:rFonts w:eastAsia="SchoolBookC"/>
                <w:sz w:val="22"/>
                <w:szCs w:val="22"/>
              </w:rPr>
              <w:t xml:space="preserve">о книжной </w:t>
            </w:r>
            <w:r w:rsidRPr="007E6F66">
              <w:rPr>
                <w:rFonts w:eastAsia="SchoolBookC"/>
                <w:sz w:val="22"/>
                <w:szCs w:val="22"/>
              </w:rPr>
              <w:t>и</w:t>
            </w:r>
            <w:r w:rsidR="001A117F" w:rsidRPr="007E6F66">
              <w:rPr>
                <w:rFonts w:eastAsia="SchoolBookC"/>
                <w:sz w:val="22"/>
                <w:szCs w:val="22"/>
              </w:rPr>
              <w:t>ллюстрации и о значении различ</w:t>
            </w:r>
            <w:r w:rsidRPr="007E6F66">
              <w:rPr>
                <w:rFonts w:eastAsia="SchoolBookC"/>
                <w:sz w:val="22"/>
                <w:szCs w:val="22"/>
              </w:rPr>
              <w:t>ных деталей при выполнении иллю-</w:t>
            </w:r>
          </w:p>
          <w:p w:rsidR="00B07352" w:rsidRPr="007E6F66" w:rsidRDefault="001A117F" w:rsidP="00AE00E8">
            <w:pPr>
              <w:autoSpaceDE w:val="0"/>
              <w:autoSpaceDN w:val="0"/>
              <w:adjustRightInd w:val="0"/>
              <w:rPr>
                <w:rFonts w:eastAsia="SchoolBookC"/>
                <w:sz w:val="22"/>
                <w:szCs w:val="22"/>
              </w:rPr>
            </w:pPr>
            <w:r w:rsidRPr="007E6F66">
              <w:rPr>
                <w:rFonts w:eastAsia="SchoolBookC"/>
                <w:sz w:val="22"/>
                <w:szCs w:val="22"/>
              </w:rPr>
              <w:t xml:space="preserve">страций. Проанализировать иллюстрации </w:t>
            </w:r>
            <w:r w:rsidR="00B07352" w:rsidRPr="007E6F66">
              <w:rPr>
                <w:rFonts w:eastAsia="SchoolBookC"/>
                <w:sz w:val="22"/>
                <w:szCs w:val="22"/>
              </w:rPr>
              <w:t>В. Лебедева к книжке «Охота».</w:t>
            </w:r>
          </w:p>
          <w:p w:rsidR="00B07352" w:rsidRPr="007E6F66" w:rsidRDefault="00B07352" w:rsidP="00AE00E8">
            <w:pPr>
              <w:autoSpaceDE w:val="0"/>
              <w:autoSpaceDN w:val="0"/>
              <w:adjustRightInd w:val="0"/>
              <w:rPr>
                <w:rFonts w:eastAsia="SchoolBookC"/>
                <w:sz w:val="22"/>
                <w:szCs w:val="22"/>
              </w:rPr>
            </w:pPr>
            <w:r w:rsidRPr="007E6F66">
              <w:rPr>
                <w:rFonts w:eastAsia="SchoolBookC-Italic"/>
                <w:i/>
                <w:iCs/>
                <w:sz w:val="22"/>
                <w:szCs w:val="22"/>
              </w:rPr>
              <w:t xml:space="preserve">Выполнить задания </w:t>
            </w:r>
            <w:r w:rsidR="001A117F" w:rsidRPr="007E6F66">
              <w:rPr>
                <w:rFonts w:eastAsia="SchoolBookC"/>
                <w:sz w:val="22"/>
                <w:szCs w:val="22"/>
              </w:rPr>
              <w:t xml:space="preserve">на стр. 16–17 </w:t>
            </w:r>
            <w:r w:rsidRPr="007E6F66">
              <w:rPr>
                <w:rFonts w:eastAsia="SchoolBookC"/>
                <w:sz w:val="22"/>
                <w:szCs w:val="22"/>
              </w:rPr>
              <w:t>учебника.</w:t>
            </w:r>
          </w:p>
          <w:p w:rsidR="00B07352" w:rsidRPr="007E6F66" w:rsidRDefault="00B07352" w:rsidP="00AE00E8">
            <w:pPr>
              <w:autoSpaceDE w:val="0"/>
              <w:autoSpaceDN w:val="0"/>
              <w:adjustRightInd w:val="0"/>
              <w:rPr>
                <w:rFonts w:eastAsia="SchoolBookC"/>
                <w:sz w:val="22"/>
                <w:szCs w:val="22"/>
              </w:rPr>
            </w:pPr>
            <w:r w:rsidRPr="007E6F66">
              <w:rPr>
                <w:rFonts w:eastAsia="SchoolBookC"/>
                <w:sz w:val="22"/>
                <w:szCs w:val="22"/>
              </w:rPr>
              <w:t>В</w:t>
            </w:r>
            <w:r w:rsidRPr="007E6F66">
              <w:rPr>
                <w:rFonts w:eastAsia="SchoolBookC-Italic"/>
                <w:i/>
                <w:iCs/>
                <w:sz w:val="22"/>
                <w:szCs w:val="22"/>
              </w:rPr>
              <w:t xml:space="preserve">ыполнить задания </w:t>
            </w:r>
            <w:r w:rsidR="001A117F" w:rsidRPr="007E6F66">
              <w:rPr>
                <w:rFonts w:eastAsia="SchoolBookC"/>
                <w:sz w:val="22"/>
                <w:szCs w:val="22"/>
              </w:rPr>
              <w:t>на стр. 14–15 учебника</w:t>
            </w:r>
            <w:r w:rsidRPr="007E6F66">
              <w:rPr>
                <w:rFonts w:eastAsia="SchoolBookC"/>
                <w:sz w:val="22"/>
                <w:szCs w:val="22"/>
              </w:rPr>
              <w:t>.</w:t>
            </w:r>
          </w:p>
          <w:p w:rsidR="00B07352" w:rsidRPr="007E6F66" w:rsidRDefault="001A117F" w:rsidP="00AE00E8">
            <w:pPr>
              <w:autoSpaceDE w:val="0"/>
              <w:autoSpaceDN w:val="0"/>
              <w:adjustRightInd w:val="0"/>
              <w:rPr>
                <w:rFonts w:eastAsia="SchoolBookC"/>
                <w:sz w:val="22"/>
                <w:szCs w:val="22"/>
              </w:rPr>
            </w:pPr>
            <w:r w:rsidRPr="007E6F66">
              <w:rPr>
                <w:rFonts w:eastAsia="SchoolBookC"/>
                <w:sz w:val="22"/>
                <w:szCs w:val="22"/>
              </w:rPr>
              <w:t>Подготовиться к рисованию иллю</w:t>
            </w:r>
            <w:r w:rsidR="00B07352" w:rsidRPr="007E6F66">
              <w:rPr>
                <w:rFonts w:eastAsia="SchoolBookC"/>
                <w:sz w:val="22"/>
                <w:szCs w:val="22"/>
              </w:rPr>
              <w:t>страции к басне.</w:t>
            </w:r>
          </w:p>
          <w:p w:rsidR="00B07352" w:rsidRPr="007E6F66" w:rsidRDefault="00B07352" w:rsidP="00AE00E8">
            <w:pPr>
              <w:autoSpaceDE w:val="0"/>
              <w:autoSpaceDN w:val="0"/>
              <w:adjustRightInd w:val="0"/>
              <w:rPr>
                <w:rFonts w:eastAsia="SchoolBookC"/>
                <w:sz w:val="22"/>
                <w:szCs w:val="22"/>
              </w:rPr>
            </w:pPr>
            <w:r w:rsidRPr="007E6F66">
              <w:rPr>
                <w:rFonts w:eastAsia="SchoolBookC-Italic"/>
                <w:i/>
                <w:iCs/>
                <w:sz w:val="22"/>
                <w:szCs w:val="22"/>
              </w:rPr>
              <w:t xml:space="preserve">Уметь определить </w:t>
            </w:r>
            <w:r w:rsidR="001A117F" w:rsidRPr="007E6F66">
              <w:rPr>
                <w:rFonts w:eastAsia="SchoolBookC"/>
                <w:sz w:val="22"/>
                <w:szCs w:val="22"/>
              </w:rPr>
              <w:t>характерные дета</w:t>
            </w:r>
            <w:r w:rsidRPr="007E6F66">
              <w:rPr>
                <w:rFonts w:eastAsia="SchoolBookC"/>
                <w:sz w:val="22"/>
                <w:szCs w:val="22"/>
              </w:rPr>
              <w:t>л</w:t>
            </w:r>
            <w:r w:rsidR="001A117F" w:rsidRPr="007E6F66">
              <w:rPr>
                <w:rFonts w:eastAsia="SchoolBookC"/>
                <w:sz w:val="22"/>
                <w:szCs w:val="22"/>
              </w:rPr>
              <w:t xml:space="preserve">и животного и нарисовать его по </w:t>
            </w:r>
            <w:r w:rsidRPr="007E6F66">
              <w:rPr>
                <w:rFonts w:eastAsia="SchoolBookC"/>
                <w:sz w:val="22"/>
                <w:szCs w:val="22"/>
              </w:rPr>
              <w:t>представлению или с использованием</w:t>
            </w:r>
          </w:p>
          <w:p w:rsidR="00B07352" w:rsidRPr="007E6F66" w:rsidRDefault="001A117F" w:rsidP="00AE00E8">
            <w:pPr>
              <w:autoSpaceDE w:val="0"/>
              <w:autoSpaceDN w:val="0"/>
              <w:adjustRightInd w:val="0"/>
              <w:rPr>
                <w:rFonts w:eastAsia="SchoolBookC"/>
                <w:sz w:val="22"/>
                <w:szCs w:val="22"/>
              </w:rPr>
            </w:pPr>
            <w:r w:rsidRPr="007E6F66">
              <w:rPr>
                <w:rFonts w:eastAsia="SchoolBookC"/>
                <w:sz w:val="22"/>
                <w:szCs w:val="22"/>
              </w:rPr>
              <w:t xml:space="preserve">набросков. </w:t>
            </w:r>
            <w:r w:rsidR="00B07352" w:rsidRPr="007E6F66">
              <w:rPr>
                <w:rFonts w:eastAsia="SchoolBookC-Italic"/>
                <w:i/>
                <w:iCs/>
                <w:sz w:val="22"/>
                <w:szCs w:val="22"/>
              </w:rPr>
              <w:t>Объяснять</w:t>
            </w:r>
            <w:r w:rsidR="00B07352" w:rsidRPr="007E6F66">
              <w:rPr>
                <w:rFonts w:eastAsia="SchoolBookC"/>
                <w:sz w:val="22"/>
                <w:szCs w:val="22"/>
              </w:rPr>
              <w:t>, что такое композиция</w:t>
            </w:r>
          </w:p>
          <w:p w:rsidR="00B07352" w:rsidRPr="007E6F66" w:rsidRDefault="00B07352" w:rsidP="00AE00E8">
            <w:pPr>
              <w:autoSpaceDE w:val="0"/>
              <w:autoSpaceDN w:val="0"/>
              <w:adjustRightInd w:val="0"/>
              <w:rPr>
                <w:rFonts w:eastAsia="SchoolBookC"/>
                <w:sz w:val="22"/>
                <w:szCs w:val="22"/>
              </w:rPr>
            </w:pPr>
            <w:r w:rsidRPr="007E6F66">
              <w:rPr>
                <w:rFonts w:eastAsia="SchoolBookC"/>
                <w:sz w:val="22"/>
                <w:szCs w:val="22"/>
              </w:rPr>
              <w:t>илл</w:t>
            </w:r>
            <w:r w:rsidR="001A117F" w:rsidRPr="007E6F66">
              <w:rPr>
                <w:rFonts w:eastAsia="SchoolBookC"/>
                <w:sz w:val="22"/>
                <w:szCs w:val="22"/>
              </w:rPr>
              <w:t>юстрации, что такое эскиз к ней</w:t>
            </w:r>
            <w:r w:rsidRPr="007E6F66">
              <w:rPr>
                <w:rFonts w:eastAsia="SchoolBookC"/>
                <w:sz w:val="22"/>
                <w:szCs w:val="22"/>
              </w:rPr>
              <w:t>.</w:t>
            </w:r>
          </w:p>
          <w:p w:rsidR="00B07352" w:rsidRPr="007E6F66" w:rsidRDefault="00B07352" w:rsidP="00AE00E8">
            <w:pPr>
              <w:autoSpaceDE w:val="0"/>
              <w:autoSpaceDN w:val="0"/>
              <w:adjustRightInd w:val="0"/>
              <w:rPr>
                <w:rStyle w:val="Zag11"/>
                <w:rFonts w:eastAsia="SchoolBookC"/>
                <w:sz w:val="22"/>
                <w:szCs w:val="22"/>
              </w:rPr>
            </w:pPr>
            <w:r w:rsidRPr="007E6F66">
              <w:rPr>
                <w:rFonts w:eastAsia="SchoolBookC-Italic"/>
                <w:i/>
                <w:iCs/>
                <w:sz w:val="22"/>
                <w:szCs w:val="22"/>
              </w:rPr>
              <w:t xml:space="preserve">Выполнить иллюстрацию </w:t>
            </w:r>
            <w:r w:rsidR="001A117F" w:rsidRPr="007E6F66">
              <w:rPr>
                <w:rFonts w:eastAsia="SchoolBookC"/>
                <w:sz w:val="22"/>
                <w:szCs w:val="22"/>
              </w:rPr>
              <w:t xml:space="preserve">к любой </w:t>
            </w:r>
            <w:r w:rsidRPr="007E6F66">
              <w:rPr>
                <w:rFonts w:eastAsia="SchoolBookC"/>
                <w:sz w:val="22"/>
                <w:szCs w:val="22"/>
              </w:rPr>
              <w:t>б</w:t>
            </w:r>
            <w:r w:rsidR="001A117F" w:rsidRPr="007E6F66">
              <w:rPr>
                <w:rFonts w:eastAsia="SchoolBookC"/>
                <w:sz w:val="22"/>
                <w:szCs w:val="22"/>
              </w:rPr>
              <w:t>асне И.А. Крылова на стр. 12–13 рабочей тетради</w:t>
            </w:r>
            <w:r w:rsidRPr="007E6F66">
              <w:rPr>
                <w:rFonts w:eastAsia="SchoolBookC"/>
                <w:sz w:val="22"/>
                <w:szCs w:val="22"/>
              </w:rPr>
              <w:t>.</w:t>
            </w:r>
          </w:p>
        </w:tc>
      </w:tr>
      <w:tr w:rsidR="00B07352" w:rsidRPr="007E6F66" w:rsidTr="00914854">
        <w:tc>
          <w:tcPr>
            <w:tcW w:w="955" w:type="dxa"/>
          </w:tcPr>
          <w:p w:rsidR="00B07352" w:rsidRPr="007E6F66" w:rsidRDefault="001A117F"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t>6</w:t>
            </w:r>
          </w:p>
        </w:tc>
        <w:tc>
          <w:tcPr>
            <w:tcW w:w="849" w:type="dxa"/>
          </w:tcPr>
          <w:p w:rsidR="00B07352" w:rsidRPr="007E6F66" w:rsidRDefault="001A117F"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t>10-11</w:t>
            </w:r>
          </w:p>
        </w:tc>
        <w:tc>
          <w:tcPr>
            <w:tcW w:w="2178" w:type="dxa"/>
          </w:tcPr>
          <w:p w:rsidR="001A117F" w:rsidRPr="007E6F66" w:rsidRDefault="001A117F" w:rsidP="00AE00E8">
            <w:pPr>
              <w:autoSpaceDE w:val="0"/>
              <w:autoSpaceDN w:val="0"/>
              <w:adjustRightInd w:val="0"/>
              <w:rPr>
                <w:rFonts w:eastAsia="SchoolBookC"/>
                <w:sz w:val="22"/>
                <w:szCs w:val="22"/>
              </w:rPr>
            </w:pPr>
            <w:r w:rsidRPr="007E6F66">
              <w:rPr>
                <w:rFonts w:eastAsia="SchoolBookC"/>
                <w:sz w:val="22"/>
                <w:szCs w:val="22"/>
              </w:rPr>
              <w:t>Гравюра. Фактура.</w:t>
            </w:r>
          </w:p>
          <w:p w:rsidR="00B07352" w:rsidRPr="007E6F66" w:rsidRDefault="001A117F" w:rsidP="00AE00E8">
            <w:pPr>
              <w:autoSpaceDE w:val="0"/>
              <w:autoSpaceDN w:val="0"/>
              <w:adjustRightInd w:val="0"/>
              <w:rPr>
                <w:rStyle w:val="Zag11"/>
                <w:rFonts w:eastAsia="SchoolBookC"/>
                <w:sz w:val="22"/>
                <w:szCs w:val="22"/>
              </w:rPr>
            </w:pPr>
            <w:r w:rsidRPr="007E6F66">
              <w:rPr>
                <w:rFonts w:eastAsia="SchoolBookC"/>
                <w:sz w:val="22"/>
                <w:szCs w:val="22"/>
              </w:rPr>
              <w:t>Из истории гравюры.</w:t>
            </w:r>
          </w:p>
        </w:tc>
        <w:tc>
          <w:tcPr>
            <w:tcW w:w="5090" w:type="dxa"/>
          </w:tcPr>
          <w:p w:rsidR="001A117F" w:rsidRPr="007E6F66" w:rsidRDefault="001A117F" w:rsidP="00AE00E8">
            <w:pPr>
              <w:autoSpaceDE w:val="0"/>
              <w:autoSpaceDN w:val="0"/>
              <w:adjustRightInd w:val="0"/>
              <w:rPr>
                <w:rFonts w:eastAsia="SchoolBookC"/>
                <w:sz w:val="22"/>
                <w:szCs w:val="22"/>
              </w:rPr>
            </w:pPr>
            <w:r w:rsidRPr="007E6F66">
              <w:rPr>
                <w:rFonts w:eastAsia="SchoolBookC-Italic"/>
                <w:i/>
                <w:iCs/>
                <w:sz w:val="22"/>
                <w:szCs w:val="22"/>
              </w:rPr>
              <w:t xml:space="preserve">Иметь представление </w:t>
            </w:r>
            <w:r w:rsidRPr="007E6F66">
              <w:rPr>
                <w:rFonts w:eastAsia="SchoolBookC"/>
                <w:sz w:val="22"/>
                <w:szCs w:val="22"/>
              </w:rPr>
              <w:t xml:space="preserve">о гравюре и о технике выполнения ксилографии. </w:t>
            </w:r>
            <w:r w:rsidRPr="007E6F66">
              <w:rPr>
                <w:rFonts w:eastAsia="SchoolBookC-Italic"/>
                <w:i/>
                <w:iCs/>
                <w:sz w:val="22"/>
                <w:szCs w:val="22"/>
              </w:rPr>
              <w:t xml:space="preserve">Ответить на вопросы </w:t>
            </w:r>
            <w:r w:rsidRPr="007E6F66">
              <w:rPr>
                <w:rFonts w:eastAsia="SchoolBookC"/>
                <w:sz w:val="22"/>
                <w:szCs w:val="22"/>
              </w:rPr>
              <w:t>по материалам</w:t>
            </w:r>
          </w:p>
          <w:p w:rsidR="00B07352" w:rsidRPr="007E6F66" w:rsidRDefault="001A117F" w:rsidP="00AE00E8">
            <w:pPr>
              <w:autoSpaceDE w:val="0"/>
              <w:autoSpaceDN w:val="0"/>
              <w:adjustRightInd w:val="0"/>
              <w:rPr>
                <w:rStyle w:val="Zag11"/>
                <w:rFonts w:eastAsia="SchoolBookC"/>
                <w:sz w:val="22"/>
                <w:szCs w:val="22"/>
              </w:rPr>
            </w:pPr>
            <w:r w:rsidRPr="007E6F66">
              <w:rPr>
                <w:rFonts w:eastAsia="SchoolBookC"/>
                <w:sz w:val="22"/>
                <w:szCs w:val="22"/>
              </w:rPr>
              <w:t xml:space="preserve">урока на стр. 18–19 учебника. </w:t>
            </w:r>
            <w:r w:rsidRPr="007E6F66">
              <w:rPr>
                <w:rFonts w:eastAsia="SchoolBookC-Italic"/>
                <w:i/>
                <w:iCs/>
                <w:sz w:val="22"/>
                <w:szCs w:val="22"/>
              </w:rPr>
              <w:t xml:space="preserve">Выполнить </w:t>
            </w:r>
            <w:r w:rsidRPr="007E6F66">
              <w:rPr>
                <w:rFonts w:eastAsia="SchoolBookC"/>
                <w:sz w:val="22"/>
                <w:szCs w:val="22"/>
              </w:rPr>
              <w:t xml:space="preserve">графическую иллюстрацию, похожую на гравюру, на стр. 14–15 рабочей тетради. </w:t>
            </w:r>
            <w:r w:rsidRPr="007E6F66">
              <w:rPr>
                <w:rFonts w:eastAsia="SchoolBookC-Italic"/>
                <w:i/>
                <w:iCs/>
                <w:sz w:val="22"/>
                <w:szCs w:val="22"/>
              </w:rPr>
              <w:t xml:space="preserve">Организовать коллективную выставку </w:t>
            </w:r>
            <w:r w:rsidRPr="007E6F66">
              <w:rPr>
                <w:rFonts w:eastAsia="SchoolBookC"/>
                <w:sz w:val="22"/>
                <w:szCs w:val="22"/>
              </w:rPr>
              <w:t>иллюстраций к баснямИ.А. Крылова. На выставку могутбыть представлены как цветные, таки чёрно-белые иллюстрации.</w:t>
            </w:r>
          </w:p>
        </w:tc>
      </w:tr>
      <w:tr w:rsidR="00B07352" w:rsidRPr="007E6F66" w:rsidTr="00914854">
        <w:tc>
          <w:tcPr>
            <w:tcW w:w="955" w:type="dxa"/>
          </w:tcPr>
          <w:p w:rsidR="00B07352" w:rsidRPr="007E6F66" w:rsidRDefault="001A117F"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t>7</w:t>
            </w:r>
          </w:p>
        </w:tc>
        <w:tc>
          <w:tcPr>
            <w:tcW w:w="849" w:type="dxa"/>
          </w:tcPr>
          <w:p w:rsidR="00B07352" w:rsidRPr="007E6F66" w:rsidRDefault="001A117F"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t>12</w:t>
            </w:r>
          </w:p>
        </w:tc>
        <w:tc>
          <w:tcPr>
            <w:tcW w:w="2178" w:type="dxa"/>
          </w:tcPr>
          <w:p w:rsidR="001A117F" w:rsidRPr="007E6F66" w:rsidRDefault="001A117F" w:rsidP="00AE00E8">
            <w:pPr>
              <w:autoSpaceDE w:val="0"/>
              <w:autoSpaceDN w:val="0"/>
              <w:adjustRightInd w:val="0"/>
              <w:rPr>
                <w:rFonts w:eastAsia="SchoolBookC"/>
                <w:sz w:val="22"/>
                <w:szCs w:val="22"/>
              </w:rPr>
            </w:pPr>
            <w:r w:rsidRPr="007E6F66">
              <w:rPr>
                <w:rFonts w:eastAsia="SchoolBookC"/>
                <w:sz w:val="22"/>
                <w:szCs w:val="22"/>
              </w:rPr>
              <w:t>Для любознательных.</w:t>
            </w:r>
          </w:p>
          <w:p w:rsidR="001A117F" w:rsidRPr="007E6F66" w:rsidRDefault="001A117F" w:rsidP="00AE00E8">
            <w:pPr>
              <w:autoSpaceDE w:val="0"/>
              <w:autoSpaceDN w:val="0"/>
              <w:adjustRightInd w:val="0"/>
              <w:rPr>
                <w:rFonts w:eastAsia="SchoolBookC"/>
                <w:sz w:val="22"/>
                <w:szCs w:val="22"/>
              </w:rPr>
            </w:pPr>
            <w:r w:rsidRPr="007E6F66">
              <w:rPr>
                <w:rFonts w:eastAsia="SchoolBookC"/>
                <w:sz w:val="22"/>
                <w:szCs w:val="22"/>
              </w:rPr>
              <w:t>Русский лубок и</w:t>
            </w:r>
          </w:p>
          <w:p w:rsidR="001A117F" w:rsidRPr="007E6F66" w:rsidRDefault="001A117F" w:rsidP="00AE00E8">
            <w:pPr>
              <w:autoSpaceDE w:val="0"/>
              <w:autoSpaceDN w:val="0"/>
              <w:adjustRightInd w:val="0"/>
              <w:rPr>
                <w:rFonts w:eastAsia="SchoolBookC"/>
                <w:sz w:val="22"/>
                <w:szCs w:val="22"/>
              </w:rPr>
            </w:pPr>
            <w:r w:rsidRPr="007E6F66">
              <w:rPr>
                <w:rFonts w:eastAsia="SchoolBookC"/>
                <w:sz w:val="22"/>
                <w:szCs w:val="22"/>
              </w:rPr>
              <w:t>его выразительные</w:t>
            </w:r>
          </w:p>
          <w:p w:rsidR="00B07352" w:rsidRPr="007E6F66" w:rsidRDefault="001A117F" w:rsidP="00AE00E8">
            <w:pPr>
              <w:autoSpaceDE w:val="0"/>
              <w:autoSpaceDN w:val="0"/>
              <w:adjustRightInd w:val="0"/>
              <w:rPr>
                <w:rStyle w:val="Zag11"/>
                <w:rFonts w:eastAsia="SchoolBookC"/>
                <w:sz w:val="22"/>
                <w:szCs w:val="22"/>
              </w:rPr>
            </w:pPr>
            <w:r w:rsidRPr="007E6F66">
              <w:rPr>
                <w:rFonts w:eastAsia="SchoolBookC"/>
                <w:sz w:val="22"/>
                <w:szCs w:val="22"/>
              </w:rPr>
              <w:t>средства.</w:t>
            </w:r>
          </w:p>
        </w:tc>
        <w:tc>
          <w:tcPr>
            <w:tcW w:w="5090" w:type="dxa"/>
          </w:tcPr>
          <w:p w:rsidR="001A117F" w:rsidRPr="007E6F66" w:rsidRDefault="001A117F" w:rsidP="00AE00E8">
            <w:pPr>
              <w:autoSpaceDE w:val="0"/>
              <w:autoSpaceDN w:val="0"/>
              <w:adjustRightInd w:val="0"/>
              <w:rPr>
                <w:rFonts w:eastAsia="SchoolBookC"/>
                <w:sz w:val="22"/>
                <w:szCs w:val="22"/>
              </w:rPr>
            </w:pPr>
            <w:r w:rsidRPr="007E6F66">
              <w:rPr>
                <w:rFonts w:eastAsia="SchoolBookC-Italic"/>
                <w:i/>
                <w:iCs/>
                <w:sz w:val="22"/>
                <w:szCs w:val="22"/>
              </w:rPr>
              <w:t xml:space="preserve">Самостоятельно изучить </w:t>
            </w:r>
            <w:r w:rsidRPr="007E6F66">
              <w:rPr>
                <w:rFonts w:eastAsia="SchoolBookC"/>
                <w:sz w:val="22"/>
                <w:szCs w:val="22"/>
              </w:rPr>
              <w:t xml:space="preserve">тему, </w:t>
            </w:r>
            <w:r w:rsidRPr="007E6F66">
              <w:rPr>
                <w:rFonts w:eastAsia="SchoolBookC-Italic"/>
                <w:i/>
                <w:iCs/>
                <w:sz w:val="22"/>
                <w:szCs w:val="22"/>
              </w:rPr>
              <w:t xml:space="preserve">ответить на вопросы </w:t>
            </w:r>
            <w:r w:rsidRPr="007E6F66">
              <w:rPr>
                <w:rFonts w:eastAsia="SchoolBookC"/>
                <w:sz w:val="22"/>
                <w:szCs w:val="22"/>
              </w:rPr>
              <w:t>и выполнить задания на стр. 20–21 учебника.</w:t>
            </w:r>
          </w:p>
          <w:p w:rsidR="00B07352" w:rsidRPr="007E6F66" w:rsidRDefault="00B07352" w:rsidP="00AE00E8">
            <w:pPr>
              <w:pStyle w:val="ac"/>
              <w:contextualSpacing/>
              <w:jc w:val="both"/>
              <w:rPr>
                <w:rStyle w:val="Zag11"/>
                <w:rFonts w:ascii="Times New Roman" w:eastAsia="@Arial Unicode MS" w:hAnsi="Times New Roman"/>
                <w:sz w:val="22"/>
                <w:szCs w:val="22"/>
              </w:rPr>
            </w:pPr>
          </w:p>
        </w:tc>
      </w:tr>
      <w:tr w:rsidR="00B07352" w:rsidRPr="007E6F66" w:rsidTr="00914854">
        <w:tc>
          <w:tcPr>
            <w:tcW w:w="955" w:type="dxa"/>
          </w:tcPr>
          <w:p w:rsidR="00B07352" w:rsidRPr="007E6F66" w:rsidRDefault="001A117F"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lastRenderedPageBreak/>
              <w:t>8</w:t>
            </w:r>
          </w:p>
        </w:tc>
        <w:tc>
          <w:tcPr>
            <w:tcW w:w="849" w:type="dxa"/>
          </w:tcPr>
          <w:p w:rsidR="00B07352" w:rsidRPr="007E6F66" w:rsidRDefault="001A117F"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t>13-14</w:t>
            </w:r>
          </w:p>
        </w:tc>
        <w:tc>
          <w:tcPr>
            <w:tcW w:w="2178" w:type="dxa"/>
          </w:tcPr>
          <w:p w:rsidR="00B07352" w:rsidRPr="007E6F66" w:rsidRDefault="001A117F" w:rsidP="00AE00E8">
            <w:pPr>
              <w:autoSpaceDE w:val="0"/>
              <w:autoSpaceDN w:val="0"/>
              <w:adjustRightInd w:val="0"/>
              <w:rPr>
                <w:rStyle w:val="Zag11"/>
                <w:rFonts w:eastAsia="SchoolBookC"/>
                <w:sz w:val="22"/>
                <w:szCs w:val="22"/>
              </w:rPr>
            </w:pPr>
            <w:r w:rsidRPr="007E6F66">
              <w:rPr>
                <w:rFonts w:eastAsia="SchoolBookC"/>
                <w:sz w:val="22"/>
                <w:szCs w:val="22"/>
              </w:rPr>
              <w:t>Рисунок. Штриховка.</w:t>
            </w:r>
          </w:p>
        </w:tc>
        <w:tc>
          <w:tcPr>
            <w:tcW w:w="5090" w:type="dxa"/>
          </w:tcPr>
          <w:p w:rsidR="001A117F" w:rsidRPr="007E6F66" w:rsidRDefault="001A117F" w:rsidP="00AE00E8">
            <w:pPr>
              <w:autoSpaceDE w:val="0"/>
              <w:autoSpaceDN w:val="0"/>
              <w:adjustRightInd w:val="0"/>
              <w:rPr>
                <w:rFonts w:eastAsia="SchoolBookC"/>
                <w:sz w:val="22"/>
                <w:szCs w:val="22"/>
              </w:rPr>
            </w:pPr>
            <w:r w:rsidRPr="007E6F66">
              <w:rPr>
                <w:rFonts w:eastAsia="SchoolBookC-Italic"/>
                <w:i/>
                <w:iCs/>
                <w:sz w:val="22"/>
                <w:szCs w:val="22"/>
              </w:rPr>
              <w:t xml:space="preserve">Получить понятие </w:t>
            </w:r>
            <w:r w:rsidRPr="007E6F66">
              <w:rPr>
                <w:rFonts w:eastAsia="SchoolBookC"/>
                <w:sz w:val="22"/>
                <w:szCs w:val="22"/>
              </w:rPr>
              <w:t>об объёме и форме предметов и о том, как их передать на бумаге с помощью штриховки.</w:t>
            </w:r>
          </w:p>
          <w:p w:rsidR="001A117F" w:rsidRPr="007E6F66" w:rsidRDefault="001A117F" w:rsidP="00AE00E8">
            <w:pPr>
              <w:autoSpaceDE w:val="0"/>
              <w:autoSpaceDN w:val="0"/>
              <w:adjustRightInd w:val="0"/>
              <w:rPr>
                <w:rFonts w:eastAsia="SchoolBookC"/>
                <w:sz w:val="22"/>
                <w:szCs w:val="22"/>
              </w:rPr>
            </w:pPr>
            <w:r w:rsidRPr="007E6F66">
              <w:rPr>
                <w:rFonts w:eastAsia="SchoolBookC-Italic"/>
                <w:i/>
                <w:iCs/>
                <w:sz w:val="22"/>
                <w:szCs w:val="22"/>
              </w:rPr>
              <w:t xml:space="preserve">Отработать </w:t>
            </w:r>
            <w:r w:rsidRPr="007E6F66">
              <w:rPr>
                <w:rFonts w:eastAsia="SchoolBookC"/>
                <w:sz w:val="22"/>
                <w:szCs w:val="22"/>
              </w:rPr>
              <w:t>разные виды штриховки (по направлению штриха и по плотности, выполнив упражнения на стр. 16–17 рабочей тетради  и на стр. 22–23 учебника).</w:t>
            </w:r>
          </w:p>
          <w:p w:rsidR="001A117F" w:rsidRPr="007E6F66" w:rsidRDefault="001A117F" w:rsidP="00AE00E8">
            <w:pPr>
              <w:autoSpaceDE w:val="0"/>
              <w:autoSpaceDN w:val="0"/>
              <w:adjustRightInd w:val="0"/>
              <w:rPr>
                <w:rFonts w:eastAsia="SchoolBookC"/>
                <w:sz w:val="22"/>
                <w:szCs w:val="22"/>
              </w:rPr>
            </w:pPr>
            <w:r w:rsidRPr="007E6F66">
              <w:rPr>
                <w:rFonts w:eastAsia="SchoolBookC-Italic"/>
                <w:i/>
                <w:iCs/>
                <w:sz w:val="22"/>
                <w:szCs w:val="22"/>
              </w:rPr>
              <w:t xml:space="preserve">Уметь пользоваться </w:t>
            </w:r>
            <w:r w:rsidRPr="007E6F66">
              <w:rPr>
                <w:rFonts w:eastAsia="SchoolBookC"/>
                <w:sz w:val="22"/>
                <w:szCs w:val="22"/>
              </w:rPr>
              <w:t>рамкой-видоискателем.</w:t>
            </w:r>
          </w:p>
          <w:p w:rsidR="001A117F" w:rsidRPr="007E6F66" w:rsidRDefault="001A117F" w:rsidP="00AE00E8">
            <w:pPr>
              <w:autoSpaceDE w:val="0"/>
              <w:autoSpaceDN w:val="0"/>
              <w:adjustRightInd w:val="0"/>
              <w:rPr>
                <w:rFonts w:eastAsia="SchoolBookC"/>
                <w:sz w:val="22"/>
                <w:szCs w:val="22"/>
              </w:rPr>
            </w:pPr>
            <w:r w:rsidRPr="007E6F66">
              <w:rPr>
                <w:rFonts w:eastAsia="SchoolBookC-Italic"/>
                <w:i/>
                <w:iCs/>
                <w:sz w:val="22"/>
                <w:szCs w:val="22"/>
              </w:rPr>
              <w:t xml:space="preserve">Иметь представление </w:t>
            </w:r>
            <w:r w:rsidRPr="007E6F66">
              <w:rPr>
                <w:rFonts w:eastAsia="SchoolBookC"/>
                <w:sz w:val="22"/>
                <w:szCs w:val="22"/>
              </w:rPr>
              <w:t xml:space="preserve">о светотени, знать её градации и </w:t>
            </w:r>
            <w:r w:rsidRPr="007E6F66">
              <w:rPr>
                <w:rFonts w:eastAsia="SchoolBookC-Italic"/>
                <w:i/>
                <w:iCs/>
                <w:sz w:val="22"/>
                <w:szCs w:val="22"/>
              </w:rPr>
              <w:t xml:space="preserve">уметь </w:t>
            </w:r>
            <w:r w:rsidRPr="007E6F66">
              <w:rPr>
                <w:rFonts w:eastAsia="SchoolBookC"/>
                <w:sz w:val="22"/>
                <w:szCs w:val="22"/>
              </w:rPr>
              <w:t>различать их на различных предметах.</w:t>
            </w:r>
          </w:p>
          <w:p w:rsidR="00B07352" w:rsidRPr="007E6F66" w:rsidRDefault="001A117F" w:rsidP="00AE00E8">
            <w:pPr>
              <w:autoSpaceDE w:val="0"/>
              <w:autoSpaceDN w:val="0"/>
              <w:adjustRightInd w:val="0"/>
              <w:rPr>
                <w:rStyle w:val="Zag11"/>
                <w:rFonts w:eastAsia="SchoolBookC"/>
                <w:sz w:val="22"/>
                <w:szCs w:val="22"/>
              </w:rPr>
            </w:pPr>
            <w:r w:rsidRPr="007E6F66">
              <w:rPr>
                <w:rFonts w:eastAsia="SchoolBookC-Italic"/>
                <w:i/>
                <w:iCs/>
                <w:sz w:val="22"/>
                <w:szCs w:val="22"/>
              </w:rPr>
              <w:t xml:space="preserve">Выполнить задание </w:t>
            </w:r>
            <w:r w:rsidRPr="007E6F66">
              <w:rPr>
                <w:rFonts w:eastAsia="SchoolBookC"/>
                <w:sz w:val="22"/>
                <w:szCs w:val="22"/>
              </w:rPr>
              <w:t>на передачу светотени куба на стр. 16–17 рабочей тетради.</w:t>
            </w:r>
          </w:p>
        </w:tc>
      </w:tr>
      <w:tr w:rsidR="00B07352" w:rsidRPr="007E6F66" w:rsidTr="00914854">
        <w:tc>
          <w:tcPr>
            <w:tcW w:w="955" w:type="dxa"/>
          </w:tcPr>
          <w:p w:rsidR="00B07352" w:rsidRPr="007E6F66" w:rsidRDefault="001A117F"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t>9</w:t>
            </w:r>
          </w:p>
        </w:tc>
        <w:tc>
          <w:tcPr>
            <w:tcW w:w="849" w:type="dxa"/>
          </w:tcPr>
          <w:p w:rsidR="00B07352" w:rsidRPr="007E6F66" w:rsidRDefault="001A117F"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t>15-16</w:t>
            </w:r>
          </w:p>
        </w:tc>
        <w:tc>
          <w:tcPr>
            <w:tcW w:w="2178" w:type="dxa"/>
          </w:tcPr>
          <w:p w:rsidR="001A117F" w:rsidRPr="007E6F66" w:rsidRDefault="001A117F" w:rsidP="00AE00E8">
            <w:pPr>
              <w:autoSpaceDE w:val="0"/>
              <w:autoSpaceDN w:val="0"/>
              <w:adjustRightInd w:val="0"/>
              <w:rPr>
                <w:rFonts w:eastAsia="SchoolBookC"/>
                <w:sz w:val="22"/>
                <w:szCs w:val="22"/>
              </w:rPr>
            </w:pPr>
            <w:r w:rsidRPr="007E6F66">
              <w:rPr>
                <w:rFonts w:eastAsia="SchoolBookC"/>
                <w:sz w:val="22"/>
                <w:szCs w:val="22"/>
              </w:rPr>
              <w:t>Натюрморт. Твоя мастерская:</w:t>
            </w:r>
          </w:p>
          <w:p w:rsidR="00B07352" w:rsidRPr="007E6F66" w:rsidRDefault="001A117F" w:rsidP="00AE00E8">
            <w:pPr>
              <w:autoSpaceDE w:val="0"/>
              <w:autoSpaceDN w:val="0"/>
              <w:adjustRightInd w:val="0"/>
              <w:rPr>
                <w:rStyle w:val="Zag11"/>
                <w:rFonts w:eastAsia="SchoolBookC"/>
                <w:sz w:val="22"/>
                <w:szCs w:val="22"/>
              </w:rPr>
            </w:pPr>
            <w:r w:rsidRPr="007E6F66">
              <w:rPr>
                <w:rFonts w:eastAsia="SchoolBookC"/>
                <w:sz w:val="22"/>
                <w:szCs w:val="22"/>
              </w:rPr>
              <w:t>рисование с натуры.</w:t>
            </w:r>
          </w:p>
        </w:tc>
        <w:tc>
          <w:tcPr>
            <w:tcW w:w="5090" w:type="dxa"/>
          </w:tcPr>
          <w:p w:rsidR="001A117F" w:rsidRPr="007E6F66" w:rsidRDefault="001A117F" w:rsidP="00AE00E8">
            <w:pPr>
              <w:autoSpaceDE w:val="0"/>
              <w:autoSpaceDN w:val="0"/>
              <w:adjustRightInd w:val="0"/>
              <w:rPr>
                <w:rFonts w:eastAsia="SchoolBookC"/>
                <w:sz w:val="22"/>
                <w:szCs w:val="22"/>
              </w:rPr>
            </w:pPr>
            <w:r w:rsidRPr="007E6F66">
              <w:rPr>
                <w:rFonts w:eastAsia="SchoolBookC-Italic"/>
                <w:i/>
                <w:iCs/>
                <w:sz w:val="22"/>
                <w:szCs w:val="22"/>
              </w:rPr>
              <w:t xml:space="preserve">Углубить знания </w:t>
            </w:r>
            <w:r w:rsidRPr="007E6F66">
              <w:rPr>
                <w:rFonts w:eastAsia="SchoolBookC"/>
                <w:sz w:val="22"/>
                <w:szCs w:val="22"/>
              </w:rPr>
              <w:t xml:space="preserve">о жанре натюрморта. </w:t>
            </w:r>
            <w:r w:rsidRPr="007E6F66">
              <w:rPr>
                <w:rFonts w:eastAsia="SchoolBookC-Italic"/>
                <w:i/>
                <w:iCs/>
                <w:sz w:val="22"/>
                <w:szCs w:val="22"/>
              </w:rPr>
              <w:t xml:space="preserve">Иметь понятие </w:t>
            </w:r>
            <w:r w:rsidRPr="007E6F66">
              <w:rPr>
                <w:rFonts w:eastAsia="SchoolBookC"/>
                <w:sz w:val="22"/>
                <w:szCs w:val="22"/>
              </w:rPr>
              <w:t xml:space="preserve">об учебной и творческой задачах, стоящих перед художником. </w:t>
            </w:r>
            <w:r w:rsidRPr="007E6F66">
              <w:rPr>
                <w:rFonts w:eastAsia="SchoolBookC-Italic"/>
                <w:i/>
                <w:iCs/>
                <w:sz w:val="22"/>
                <w:szCs w:val="22"/>
              </w:rPr>
              <w:t xml:space="preserve">Ответить на вопросы </w:t>
            </w:r>
            <w:r w:rsidRPr="007E6F66">
              <w:rPr>
                <w:rFonts w:eastAsia="SchoolBookC"/>
                <w:sz w:val="22"/>
                <w:szCs w:val="22"/>
              </w:rPr>
              <w:t>на стр. 24 учебника.</w:t>
            </w:r>
          </w:p>
          <w:p w:rsidR="00B07352" w:rsidRPr="007E6F66" w:rsidRDefault="001A117F" w:rsidP="00AE00E8">
            <w:pPr>
              <w:autoSpaceDE w:val="0"/>
              <w:autoSpaceDN w:val="0"/>
              <w:adjustRightInd w:val="0"/>
              <w:rPr>
                <w:rStyle w:val="Zag11"/>
                <w:rFonts w:eastAsia="SchoolBookC"/>
                <w:sz w:val="22"/>
                <w:szCs w:val="22"/>
              </w:rPr>
            </w:pPr>
            <w:r w:rsidRPr="007E6F66">
              <w:rPr>
                <w:rFonts w:eastAsia="SchoolBookC-Italic"/>
                <w:i/>
                <w:iCs/>
                <w:sz w:val="22"/>
                <w:szCs w:val="22"/>
              </w:rPr>
              <w:t xml:space="preserve">Изучить материал </w:t>
            </w:r>
            <w:r w:rsidRPr="007E6F66">
              <w:rPr>
                <w:rFonts w:eastAsia="SchoolBookC"/>
                <w:sz w:val="22"/>
                <w:szCs w:val="22"/>
              </w:rPr>
              <w:t>на стр. 25 учебника и на стр. 18–19 рабочей тетради и нарисовать с натуры простым карандашом, стараясь передать светотень на предметах, несложный натюрморт.</w:t>
            </w:r>
          </w:p>
        </w:tc>
      </w:tr>
      <w:tr w:rsidR="00B07352" w:rsidRPr="007E6F66" w:rsidTr="00914854">
        <w:tc>
          <w:tcPr>
            <w:tcW w:w="955" w:type="dxa"/>
          </w:tcPr>
          <w:p w:rsidR="00B07352" w:rsidRPr="007E6F66" w:rsidRDefault="001A117F"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t>10</w:t>
            </w:r>
          </w:p>
        </w:tc>
        <w:tc>
          <w:tcPr>
            <w:tcW w:w="849" w:type="dxa"/>
          </w:tcPr>
          <w:p w:rsidR="00B07352" w:rsidRPr="007E6F66" w:rsidRDefault="001A117F"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t>17-18</w:t>
            </w:r>
          </w:p>
        </w:tc>
        <w:tc>
          <w:tcPr>
            <w:tcW w:w="2178" w:type="dxa"/>
          </w:tcPr>
          <w:p w:rsidR="001A117F" w:rsidRPr="007E6F66" w:rsidRDefault="001A117F" w:rsidP="00AE00E8">
            <w:pPr>
              <w:autoSpaceDE w:val="0"/>
              <w:autoSpaceDN w:val="0"/>
              <w:adjustRightInd w:val="0"/>
              <w:rPr>
                <w:rFonts w:eastAsia="SchoolBookC"/>
                <w:sz w:val="22"/>
                <w:szCs w:val="22"/>
              </w:rPr>
            </w:pPr>
            <w:r w:rsidRPr="007E6F66">
              <w:rPr>
                <w:rFonts w:eastAsia="SchoolBookC"/>
                <w:sz w:val="22"/>
                <w:szCs w:val="22"/>
              </w:rPr>
              <w:t>Братья наши меньшие.</w:t>
            </w:r>
          </w:p>
          <w:p w:rsidR="001A117F" w:rsidRPr="007E6F66" w:rsidRDefault="001A117F" w:rsidP="00AE00E8">
            <w:pPr>
              <w:autoSpaceDE w:val="0"/>
              <w:autoSpaceDN w:val="0"/>
              <w:adjustRightInd w:val="0"/>
              <w:rPr>
                <w:rFonts w:eastAsia="SchoolBookC"/>
                <w:sz w:val="22"/>
                <w:szCs w:val="22"/>
              </w:rPr>
            </w:pPr>
            <w:r w:rsidRPr="007E6F66">
              <w:rPr>
                <w:rFonts w:eastAsia="SchoolBookC"/>
                <w:sz w:val="22"/>
                <w:szCs w:val="22"/>
              </w:rPr>
              <w:t>Твоя мастерская.</w:t>
            </w:r>
          </w:p>
          <w:p w:rsidR="001A117F" w:rsidRPr="007E6F66" w:rsidRDefault="001A117F" w:rsidP="00AE00E8">
            <w:pPr>
              <w:autoSpaceDE w:val="0"/>
              <w:autoSpaceDN w:val="0"/>
              <w:adjustRightInd w:val="0"/>
              <w:rPr>
                <w:rFonts w:eastAsia="SchoolBookC"/>
                <w:sz w:val="22"/>
                <w:szCs w:val="22"/>
              </w:rPr>
            </w:pPr>
            <w:r w:rsidRPr="007E6F66">
              <w:rPr>
                <w:rFonts w:eastAsia="SchoolBookC"/>
                <w:sz w:val="22"/>
                <w:szCs w:val="22"/>
              </w:rPr>
              <w:t>Развиваем наблю-</w:t>
            </w:r>
          </w:p>
          <w:p w:rsidR="001A117F" w:rsidRPr="007E6F66" w:rsidRDefault="001A117F" w:rsidP="00AE00E8">
            <w:pPr>
              <w:autoSpaceDE w:val="0"/>
              <w:autoSpaceDN w:val="0"/>
              <w:adjustRightInd w:val="0"/>
              <w:rPr>
                <w:rFonts w:eastAsia="SchoolBookC"/>
                <w:sz w:val="22"/>
                <w:szCs w:val="22"/>
              </w:rPr>
            </w:pPr>
            <w:r w:rsidRPr="007E6F66">
              <w:rPr>
                <w:rFonts w:eastAsia="SchoolBookC"/>
                <w:sz w:val="22"/>
                <w:szCs w:val="22"/>
              </w:rPr>
              <w:t>дательность: рису-</w:t>
            </w:r>
          </w:p>
          <w:p w:rsidR="00B07352" w:rsidRPr="007E6F66" w:rsidRDefault="001A117F" w:rsidP="00AE00E8">
            <w:pPr>
              <w:autoSpaceDE w:val="0"/>
              <w:autoSpaceDN w:val="0"/>
              <w:adjustRightInd w:val="0"/>
              <w:rPr>
                <w:rStyle w:val="Zag11"/>
                <w:rFonts w:eastAsia="SchoolBookC"/>
                <w:sz w:val="22"/>
                <w:szCs w:val="22"/>
              </w:rPr>
            </w:pPr>
            <w:r w:rsidRPr="007E6F66">
              <w:rPr>
                <w:rFonts w:eastAsia="SchoolBookC"/>
                <w:sz w:val="22"/>
                <w:szCs w:val="22"/>
              </w:rPr>
              <w:t>ем домашнего любимца.</w:t>
            </w:r>
          </w:p>
        </w:tc>
        <w:tc>
          <w:tcPr>
            <w:tcW w:w="5090" w:type="dxa"/>
          </w:tcPr>
          <w:p w:rsidR="001A117F" w:rsidRPr="007E6F66" w:rsidRDefault="001A117F" w:rsidP="00AE00E8">
            <w:pPr>
              <w:autoSpaceDE w:val="0"/>
              <w:autoSpaceDN w:val="0"/>
              <w:adjustRightInd w:val="0"/>
              <w:rPr>
                <w:rFonts w:eastAsia="SchoolBookC"/>
                <w:sz w:val="22"/>
                <w:szCs w:val="22"/>
              </w:rPr>
            </w:pPr>
            <w:r w:rsidRPr="007E6F66">
              <w:rPr>
                <w:rFonts w:eastAsia="SchoolBookC-Italic"/>
                <w:i/>
                <w:iCs/>
                <w:sz w:val="22"/>
                <w:szCs w:val="22"/>
              </w:rPr>
              <w:t xml:space="preserve">Понимать </w:t>
            </w:r>
            <w:r w:rsidRPr="007E6F66">
              <w:rPr>
                <w:rFonts w:eastAsia="SchoolBookC"/>
                <w:sz w:val="22"/>
                <w:szCs w:val="22"/>
              </w:rPr>
              <w:t xml:space="preserve">важность зарисовок с натуры. </w:t>
            </w:r>
            <w:r w:rsidRPr="007E6F66">
              <w:rPr>
                <w:rFonts w:eastAsia="SchoolBookC-Italic"/>
                <w:i/>
                <w:iCs/>
                <w:sz w:val="22"/>
                <w:szCs w:val="22"/>
              </w:rPr>
              <w:t>Проанализировать</w:t>
            </w:r>
            <w:r w:rsidRPr="007E6F66">
              <w:rPr>
                <w:rFonts w:eastAsia="SchoolBookC"/>
                <w:sz w:val="22"/>
                <w:szCs w:val="22"/>
              </w:rPr>
              <w:t xml:space="preserve"> натурные рисунки В. Ватагина и</w:t>
            </w:r>
          </w:p>
          <w:p w:rsidR="00B07352" w:rsidRPr="007E6F66" w:rsidRDefault="001A117F" w:rsidP="00AE00E8">
            <w:pPr>
              <w:autoSpaceDE w:val="0"/>
              <w:autoSpaceDN w:val="0"/>
              <w:adjustRightInd w:val="0"/>
              <w:rPr>
                <w:rStyle w:val="Zag11"/>
                <w:rFonts w:eastAsia="SchoolBookC"/>
                <w:sz w:val="22"/>
                <w:szCs w:val="22"/>
              </w:rPr>
            </w:pPr>
            <w:r w:rsidRPr="007E6F66">
              <w:rPr>
                <w:rFonts w:eastAsia="SchoolBookC"/>
                <w:sz w:val="22"/>
                <w:szCs w:val="22"/>
              </w:rPr>
              <w:t xml:space="preserve">А. Дюрера. </w:t>
            </w:r>
            <w:r w:rsidRPr="007E6F66">
              <w:rPr>
                <w:rFonts w:eastAsia="SchoolBookC-Italic"/>
                <w:i/>
                <w:iCs/>
                <w:sz w:val="22"/>
                <w:szCs w:val="22"/>
              </w:rPr>
              <w:t xml:space="preserve">Изучить материал </w:t>
            </w:r>
            <w:r w:rsidRPr="007E6F66">
              <w:rPr>
                <w:rFonts w:eastAsia="SchoolBookC"/>
                <w:sz w:val="22"/>
                <w:szCs w:val="22"/>
              </w:rPr>
              <w:t xml:space="preserve">на стр. 27 учебника и на стр. 20–21 рабочей тетради. </w:t>
            </w:r>
            <w:r w:rsidRPr="007E6F66">
              <w:rPr>
                <w:rFonts w:eastAsia="SchoolBookC-Italic"/>
                <w:i/>
                <w:iCs/>
                <w:sz w:val="22"/>
                <w:szCs w:val="22"/>
              </w:rPr>
              <w:t xml:space="preserve">Сделать несколько подготовительных зарисовок </w:t>
            </w:r>
            <w:r w:rsidRPr="007E6F66">
              <w:rPr>
                <w:rFonts w:eastAsia="SchoolBookC"/>
                <w:sz w:val="22"/>
                <w:szCs w:val="22"/>
              </w:rPr>
              <w:t xml:space="preserve">своего любимца с натуры. </w:t>
            </w:r>
            <w:r w:rsidRPr="007E6F66">
              <w:rPr>
                <w:rFonts w:eastAsia="SchoolBookC-Italic"/>
                <w:i/>
                <w:iCs/>
                <w:sz w:val="22"/>
                <w:szCs w:val="22"/>
              </w:rPr>
              <w:t>Продумать композицию</w:t>
            </w:r>
            <w:r w:rsidRPr="007E6F66">
              <w:rPr>
                <w:rFonts w:eastAsia="SchoolBookC"/>
                <w:sz w:val="22"/>
                <w:szCs w:val="22"/>
              </w:rPr>
              <w:t xml:space="preserve"> своей работы и выполнить задание «Мой пушистый друг».</w:t>
            </w:r>
          </w:p>
        </w:tc>
      </w:tr>
      <w:tr w:rsidR="00B07352" w:rsidRPr="007E6F66" w:rsidTr="00914854">
        <w:tc>
          <w:tcPr>
            <w:tcW w:w="955" w:type="dxa"/>
          </w:tcPr>
          <w:p w:rsidR="00B07352" w:rsidRPr="007E6F66" w:rsidRDefault="001A117F"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t>11</w:t>
            </w:r>
          </w:p>
        </w:tc>
        <w:tc>
          <w:tcPr>
            <w:tcW w:w="849" w:type="dxa"/>
          </w:tcPr>
          <w:p w:rsidR="00B07352" w:rsidRPr="007E6F66" w:rsidRDefault="001A117F"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t>19-21</w:t>
            </w:r>
          </w:p>
        </w:tc>
        <w:tc>
          <w:tcPr>
            <w:tcW w:w="2178" w:type="dxa"/>
          </w:tcPr>
          <w:p w:rsidR="001A117F" w:rsidRPr="007E6F66" w:rsidRDefault="001A117F" w:rsidP="00AE00E8">
            <w:pPr>
              <w:autoSpaceDE w:val="0"/>
              <w:autoSpaceDN w:val="0"/>
              <w:adjustRightInd w:val="0"/>
              <w:rPr>
                <w:rFonts w:eastAsia="SchoolBookC"/>
                <w:sz w:val="22"/>
                <w:szCs w:val="22"/>
              </w:rPr>
            </w:pPr>
            <w:r w:rsidRPr="007E6F66">
              <w:rPr>
                <w:rFonts w:eastAsia="SchoolBookC"/>
                <w:sz w:val="22"/>
                <w:szCs w:val="22"/>
              </w:rPr>
              <w:t>Растительный орнамент.</w:t>
            </w:r>
          </w:p>
          <w:p w:rsidR="001A117F" w:rsidRPr="007E6F66" w:rsidRDefault="001A117F" w:rsidP="00AE00E8">
            <w:pPr>
              <w:autoSpaceDE w:val="0"/>
              <w:autoSpaceDN w:val="0"/>
              <w:adjustRightInd w:val="0"/>
              <w:rPr>
                <w:rFonts w:eastAsia="SchoolBookC"/>
                <w:sz w:val="22"/>
                <w:szCs w:val="22"/>
              </w:rPr>
            </w:pPr>
            <w:r w:rsidRPr="007E6F66">
              <w:rPr>
                <w:rFonts w:eastAsia="SchoolBookC"/>
                <w:sz w:val="22"/>
                <w:szCs w:val="22"/>
              </w:rPr>
              <w:t>Как получаются</w:t>
            </w:r>
          </w:p>
          <w:p w:rsidR="00B07352" w:rsidRPr="007E6F66" w:rsidRDefault="001A117F" w:rsidP="00AE00E8">
            <w:pPr>
              <w:autoSpaceDE w:val="0"/>
              <w:autoSpaceDN w:val="0"/>
              <w:adjustRightInd w:val="0"/>
              <w:rPr>
                <w:rStyle w:val="Zag11"/>
                <w:rFonts w:eastAsia="SchoolBookC"/>
                <w:sz w:val="22"/>
                <w:szCs w:val="22"/>
              </w:rPr>
            </w:pPr>
            <w:r w:rsidRPr="007E6F66">
              <w:rPr>
                <w:rFonts w:eastAsia="SchoolBookC"/>
                <w:sz w:val="22"/>
                <w:szCs w:val="22"/>
              </w:rPr>
              <w:t>разные орнаменты?</w:t>
            </w:r>
          </w:p>
        </w:tc>
        <w:tc>
          <w:tcPr>
            <w:tcW w:w="5090" w:type="dxa"/>
          </w:tcPr>
          <w:p w:rsidR="001A117F" w:rsidRPr="007E6F66" w:rsidRDefault="001A117F" w:rsidP="00AE00E8">
            <w:pPr>
              <w:autoSpaceDE w:val="0"/>
              <w:autoSpaceDN w:val="0"/>
              <w:adjustRightInd w:val="0"/>
              <w:rPr>
                <w:rFonts w:eastAsia="SchoolBookC"/>
                <w:sz w:val="22"/>
                <w:szCs w:val="22"/>
              </w:rPr>
            </w:pPr>
            <w:r w:rsidRPr="007E6F66">
              <w:rPr>
                <w:rFonts w:eastAsia="SchoolBookC-Italic"/>
                <w:i/>
                <w:iCs/>
                <w:sz w:val="22"/>
                <w:szCs w:val="22"/>
              </w:rPr>
              <w:t xml:space="preserve">Расширить представление </w:t>
            </w:r>
            <w:r w:rsidRPr="007E6F66">
              <w:rPr>
                <w:rFonts w:eastAsia="SchoolBookC"/>
                <w:sz w:val="22"/>
                <w:szCs w:val="22"/>
              </w:rPr>
              <w:t xml:space="preserve">об искусстве орнамента. </w:t>
            </w:r>
            <w:r w:rsidRPr="007E6F66">
              <w:rPr>
                <w:rFonts w:eastAsia="SchoolBookC-Italic"/>
                <w:i/>
                <w:iCs/>
                <w:sz w:val="22"/>
                <w:szCs w:val="22"/>
              </w:rPr>
              <w:t xml:space="preserve">Иметь понятие </w:t>
            </w:r>
            <w:r w:rsidRPr="007E6F66">
              <w:rPr>
                <w:rFonts w:eastAsia="SchoolBookC"/>
                <w:sz w:val="22"/>
                <w:szCs w:val="22"/>
              </w:rPr>
              <w:t xml:space="preserve">о растительном орнаменте. Знать, что такое элемент орнамента. Ответить на вопросы на стр. 28 учебника. </w:t>
            </w:r>
            <w:r w:rsidRPr="007E6F66">
              <w:rPr>
                <w:rFonts w:eastAsia="SchoolBookC-Italic"/>
                <w:i/>
                <w:iCs/>
                <w:sz w:val="22"/>
                <w:szCs w:val="22"/>
              </w:rPr>
              <w:t xml:space="preserve">Уметь создавать </w:t>
            </w:r>
            <w:r w:rsidRPr="007E6F66">
              <w:rPr>
                <w:rFonts w:eastAsia="SchoolBookC"/>
                <w:sz w:val="22"/>
                <w:szCs w:val="22"/>
              </w:rPr>
              <w:t xml:space="preserve">из реальных растений элементы растительного орнамента. </w:t>
            </w:r>
            <w:r w:rsidRPr="007E6F66">
              <w:rPr>
                <w:rFonts w:eastAsia="SchoolBookC-Italic"/>
                <w:i/>
                <w:iCs/>
                <w:sz w:val="22"/>
                <w:szCs w:val="22"/>
              </w:rPr>
              <w:t xml:space="preserve">Моделировать </w:t>
            </w:r>
            <w:r w:rsidRPr="007E6F66">
              <w:rPr>
                <w:rFonts w:eastAsia="SchoolBookC"/>
                <w:sz w:val="22"/>
                <w:szCs w:val="22"/>
              </w:rPr>
              <w:t>различные растительные и геометрические орнаменты с</w:t>
            </w:r>
          </w:p>
          <w:p w:rsidR="00B07352" w:rsidRPr="007E6F66" w:rsidRDefault="001A117F" w:rsidP="00AE00E8">
            <w:pPr>
              <w:autoSpaceDE w:val="0"/>
              <w:autoSpaceDN w:val="0"/>
              <w:adjustRightInd w:val="0"/>
              <w:rPr>
                <w:rStyle w:val="Zag11"/>
                <w:rFonts w:eastAsia="SchoolBookC"/>
                <w:sz w:val="22"/>
                <w:szCs w:val="22"/>
              </w:rPr>
            </w:pPr>
            <w:r w:rsidRPr="007E6F66">
              <w:rPr>
                <w:rFonts w:eastAsia="SchoolBookC"/>
                <w:sz w:val="22"/>
                <w:szCs w:val="22"/>
              </w:rPr>
              <w:t xml:space="preserve">использованием одного элемента в разных сочетаниях и положениях. </w:t>
            </w:r>
            <w:r w:rsidRPr="007E6F66">
              <w:rPr>
                <w:rFonts w:eastAsia="SchoolBookC-Italic"/>
                <w:i/>
                <w:iCs/>
                <w:sz w:val="22"/>
                <w:szCs w:val="22"/>
              </w:rPr>
              <w:t xml:space="preserve">Различать </w:t>
            </w:r>
            <w:r w:rsidRPr="007E6F66">
              <w:rPr>
                <w:rFonts w:eastAsia="SchoolBookC"/>
                <w:sz w:val="22"/>
                <w:szCs w:val="22"/>
              </w:rPr>
              <w:t xml:space="preserve">простые типы композиции орнамента и </w:t>
            </w:r>
            <w:r w:rsidRPr="007E6F66">
              <w:rPr>
                <w:rFonts w:eastAsia="SchoolBookC-Italic"/>
                <w:i/>
                <w:iCs/>
                <w:sz w:val="22"/>
                <w:szCs w:val="22"/>
              </w:rPr>
              <w:t>уметь их создавать</w:t>
            </w:r>
            <w:r w:rsidRPr="007E6F66">
              <w:rPr>
                <w:rFonts w:eastAsia="SchoolBookC"/>
                <w:sz w:val="22"/>
                <w:szCs w:val="22"/>
              </w:rPr>
              <w:t xml:space="preserve">. </w:t>
            </w:r>
            <w:r w:rsidRPr="007E6F66">
              <w:rPr>
                <w:rFonts w:eastAsia="SchoolBookC-Italic"/>
                <w:i/>
                <w:iCs/>
                <w:sz w:val="22"/>
                <w:szCs w:val="22"/>
              </w:rPr>
              <w:t xml:space="preserve">Выполнить задания </w:t>
            </w:r>
            <w:r w:rsidRPr="007E6F66">
              <w:rPr>
                <w:rFonts w:eastAsia="SchoolBookC"/>
                <w:sz w:val="22"/>
                <w:szCs w:val="22"/>
              </w:rPr>
              <w:t xml:space="preserve">на стр. 32–33 рабочей тетради и на стр. 30–31 учебника. </w:t>
            </w:r>
            <w:r w:rsidRPr="007E6F66">
              <w:rPr>
                <w:rFonts w:eastAsia="SchoolBookC-Italic"/>
                <w:i/>
                <w:iCs/>
                <w:sz w:val="22"/>
                <w:szCs w:val="22"/>
              </w:rPr>
              <w:t xml:space="preserve">Коллективная работа </w:t>
            </w:r>
            <w:r w:rsidRPr="007E6F66">
              <w:rPr>
                <w:rFonts w:eastAsia="SchoolBookC"/>
                <w:sz w:val="22"/>
                <w:szCs w:val="22"/>
              </w:rPr>
              <w:t>«Лоскутное одеяло» на стр. 34–35 рабочей тетради</w:t>
            </w:r>
          </w:p>
        </w:tc>
      </w:tr>
      <w:tr w:rsidR="00B07352" w:rsidRPr="007E6F66" w:rsidTr="00914854">
        <w:tc>
          <w:tcPr>
            <w:tcW w:w="955" w:type="dxa"/>
          </w:tcPr>
          <w:p w:rsidR="00B07352" w:rsidRPr="007E6F66" w:rsidRDefault="001A117F"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t>12</w:t>
            </w:r>
          </w:p>
        </w:tc>
        <w:tc>
          <w:tcPr>
            <w:tcW w:w="849" w:type="dxa"/>
          </w:tcPr>
          <w:p w:rsidR="00B07352" w:rsidRPr="007E6F66" w:rsidRDefault="001A117F"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t>22-23</w:t>
            </w:r>
          </w:p>
        </w:tc>
        <w:tc>
          <w:tcPr>
            <w:tcW w:w="2178" w:type="dxa"/>
          </w:tcPr>
          <w:p w:rsidR="001A117F" w:rsidRPr="007E6F66" w:rsidRDefault="001A117F" w:rsidP="00AE00E8">
            <w:pPr>
              <w:autoSpaceDE w:val="0"/>
              <w:autoSpaceDN w:val="0"/>
              <w:adjustRightInd w:val="0"/>
              <w:rPr>
                <w:rFonts w:eastAsia="SchoolBookC"/>
                <w:sz w:val="22"/>
                <w:szCs w:val="22"/>
              </w:rPr>
            </w:pPr>
            <w:r w:rsidRPr="007E6F66">
              <w:rPr>
                <w:rFonts w:eastAsia="SchoolBookC"/>
                <w:sz w:val="22"/>
                <w:szCs w:val="22"/>
              </w:rPr>
              <w:t>Народные промыслы России.</w:t>
            </w:r>
          </w:p>
          <w:p w:rsidR="00B07352" w:rsidRPr="007E6F66" w:rsidRDefault="001A117F" w:rsidP="00AE00E8">
            <w:pPr>
              <w:autoSpaceDE w:val="0"/>
              <w:autoSpaceDN w:val="0"/>
              <w:adjustRightInd w:val="0"/>
              <w:rPr>
                <w:rStyle w:val="Zag11"/>
                <w:rFonts w:eastAsia="SchoolBookC"/>
                <w:sz w:val="22"/>
                <w:szCs w:val="22"/>
              </w:rPr>
            </w:pPr>
            <w:r w:rsidRPr="007E6F66">
              <w:rPr>
                <w:rFonts w:eastAsia="SchoolBookC"/>
                <w:sz w:val="22"/>
                <w:szCs w:val="22"/>
              </w:rPr>
              <w:t>Городецкая роспись.</w:t>
            </w:r>
          </w:p>
        </w:tc>
        <w:tc>
          <w:tcPr>
            <w:tcW w:w="5090" w:type="dxa"/>
          </w:tcPr>
          <w:p w:rsidR="001A117F" w:rsidRPr="007E6F66" w:rsidRDefault="001A117F" w:rsidP="00AE00E8">
            <w:pPr>
              <w:autoSpaceDE w:val="0"/>
              <w:autoSpaceDN w:val="0"/>
              <w:adjustRightInd w:val="0"/>
              <w:rPr>
                <w:rFonts w:eastAsia="SchoolBookC"/>
                <w:sz w:val="22"/>
                <w:szCs w:val="22"/>
              </w:rPr>
            </w:pPr>
            <w:r w:rsidRPr="007E6F66">
              <w:rPr>
                <w:rFonts w:eastAsia="SchoolBookC-Italic"/>
                <w:i/>
                <w:iCs/>
                <w:sz w:val="22"/>
                <w:szCs w:val="22"/>
              </w:rPr>
              <w:t xml:space="preserve">Изучить особенности </w:t>
            </w:r>
            <w:r w:rsidRPr="007E6F66">
              <w:rPr>
                <w:rFonts w:eastAsia="SchoolBookC"/>
                <w:sz w:val="22"/>
                <w:szCs w:val="22"/>
              </w:rPr>
              <w:t xml:space="preserve">городецкой росписи и уметь её </w:t>
            </w:r>
            <w:r w:rsidRPr="007E6F66">
              <w:rPr>
                <w:rFonts w:eastAsia="SchoolBookC-Italic"/>
                <w:i/>
                <w:iCs/>
                <w:sz w:val="22"/>
                <w:szCs w:val="22"/>
              </w:rPr>
              <w:t>отличать</w:t>
            </w:r>
            <w:r w:rsidRPr="007E6F66">
              <w:rPr>
                <w:rFonts w:eastAsia="SchoolBookC"/>
                <w:sz w:val="22"/>
                <w:szCs w:val="22"/>
              </w:rPr>
              <w:t xml:space="preserve">. </w:t>
            </w:r>
            <w:r w:rsidRPr="007E6F66">
              <w:rPr>
                <w:rFonts w:eastAsia="SchoolBookC-Italic"/>
                <w:i/>
                <w:iCs/>
                <w:sz w:val="22"/>
                <w:szCs w:val="22"/>
              </w:rPr>
              <w:t xml:space="preserve">Ответить на вопросы </w:t>
            </w:r>
            <w:r w:rsidRPr="007E6F66">
              <w:rPr>
                <w:rFonts w:eastAsia="SchoolBookC"/>
                <w:sz w:val="22"/>
                <w:szCs w:val="22"/>
              </w:rPr>
              <w:t>на стр. 32–33учебника.</w:t>
            </w:r>
          </w:p>
          <w:p w:rsidR="001A117F" w:rsidRPr="007E6F66" w:rsidRDefault="001A117F" w:rsidP="00AE00E8">
            <w:pPr>
              <w:autoSpaceDE w:val="0"/>
              <w:autoSpaceDN w:val="0"/>
              <w:adjustRightInd w:val="0"/>
              <w:rPr>
                <w:rFonts w:eastAsia="SchoolBookC"/>
                <w:sz w:val="22"/>
                <w:szCs w:val="22"/>
              </w:rPr>
            </w:pPr>
            <w:r w:rsidRPr="007E6F66">
              <w:rPr>
                <w:rFonts w:eastAsia="SchoolBookC-Italic"/>
                <w:i/>
                <w:iCs/>
                <w:sz w:val="22"/>
                <w:szCs w:val="22"/>
              </w:rPr>
              <w:t xml:space="preserve">Уметь выполнять </w:t>
            </w:r>
            <w:r w:rsidRPr="007E6F66">
              <w:rPr>
                <w:rFonts w:eastAsia="SchoolBookC"/>
                <w:sz w:val="22"/>
                <w:szCs w:val="22"/>
              </w:rPr>
              <w:t xml:space="preserve">элементы городецкой росписи. </w:t>
            </w:r>
            <w:r w:rsidRPr="007E6F66">
              <w:rPr>
                <w:rFonts w:eastAsia="SchoolBookC-Italic"/>
                <w:i/>
                <w:iCs/>
                <w:sz w:val="22"/>
                <w:szCs w:val="22"/>
              </w:rPr>
              <w:t xml:space="preserve">Выполнить задания </w:t>
            </w:r>
            <w:r w:rsidRPr="007E6F66">
              <w:rPr>
                <w:rFonts w:eastAsia="SchoolBookC"/>
                <w:sz w:val="22"/>
                <w:szCs w:val="22"/>
              </w:rPr>
              <w:t>на стр. 26–27 рабочей тетради.</w:t>
            </w:r>
          </w:p>
          <w:p w:rsidR="00B07352" w:rsidRPr="007E6F66" w:rsidRDefault="001A117F" w:rsidP="00AE00E8">
            <w:pPr>
              <w:autoSpaceDE w:val="0"/>
              <w:autoSpaceDN w:val="0"/>
              <w:adjustRightInd w:val="0"/>
              <w:rPr>
                <w:rStyle w:val="Zag11"/>
                <w:rFonts w:eastAsia="SchoolBookC"/>
                <w:sz w:val="22"/>
                <w:szCs w:val="22"/>
              </w:rPr>
            </w:pPr>
            <w:r w:rsidRPr="007E6F66">
              <w:rPr>
                <w:rFonts w:eastAsia="SchoolBookC-Italic"/>
                <w:i/>
                <w:iCs/>
                <w:sz w:val="22"/>
                <w:szCs w:val="22"/>
              </w:rPr>
              <w:t xml:space="preserve">Уметь создавать </w:t>
            </w:r>
            <w:r w:rsidRPr="007E6F66">
              <w:rPr>
                <w:rFonts w:eastAsia="SchoolBookC"/>
                <w:sz w:val="22"/>
                <w:szCs w:val="22"/>
              </w:rPr>
              <w:t>из элементов городецкой росписи композицию и выполнить задание «Расписная тарелка» на стр. 28–29 рабочей тетради.</w:t>
            </w:r>
          </w:p>
        </w:tc>
      </w:tr>
      <w:tr w:rsidR="00B07352" w:rsidRPr="007E6F66" w:rsidTr="00914854">
        <w:tc>
          <w:tcPr>
            <w:tcW w:w="955" w:type="dxa"/>
          </w:tcPr>
          <w:p w:rsidR="00B07352" w:rsidRPr="007E6F66" w:rsidRDefault="001A117F"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t>13</w:t>
            </w:r>
          </w:p>
        </w:tc>
        <w:tc>
          <w:tcPr>
            <w:tcW w:w="849" w:type="dxa"/>
          </w:tcPr>
          <w:p w:rsidR="00B07352" w:rsidRPr="007E6F66" w:rsidRDefault="001A117F"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t>24-26</w:t>
            </w:r>
          </w:p>
        </w:tc>
        <w:tc>
          <w:tcPr>
            <w:tcW w:w="2178" w:type="dxa"/>
          </w:tcPr>
          <w:p w:rsidR="001A117F" w:rsidRPr="007E6F66" w:rsidRDefault="001A117F" w:rsidP="00AE00E8">
            <w:pPr>
              <w:autoSpaceDE w:val="0"/>
              <w:autoSpaceDN w:val="0"/>
              <w:adjustRightInd w:val="0"/>
              <w:rPr>
                <w:rFonts w:eastAsia="SchoolBookC"/>
                <w:sz w:val="22"/>
                <w:szCs w:val="22"/>
              </w:rPr>
            </w:pPr>
            <w:r w:rsidRPr="007E6F66">
              <w:rPr>
                <w:rFonts w:eastAsia="SchoolBookC"/>
                <w:sz w:val="22"/>
                <w:szCs w:val="22"/>
              </w:rPr>
              <w:t>Весенние впечатления.</w:t>
            </w:r>
          </w:p>
          <w:p w:rsidR="001A117F" w:rsidRPr="007E6F66" w:rsidRDefault="001A117F" w:rsidP="00AE00E8">
            <w:pPr>
              <w:autoSpaceDE w:val="0"/>
              <w:autoSpaceDN w:val="0"/>
              <w:adjustRightInd w:val="0"/>
              <w:rPr>
                <w:rFonts w:eastAsia="SchoolBookC"/>
                <w:sz w:val="22"/>
                <w:szCs w:val="22"/>
              </w:rPr>
            </w:pPr>
            <w:r w:rsidRPr="007E6F66">
              <w:rPr>
                <w:rFonts w:eastAsia="SchoolBookC"/>
                <w:sz w:val="22"/>
                <w:szCs w:val="22"/>
              </w:rPr>
              <w:lastRenderedPageBreak/>
              <w:t>Твоя мастерская:</w:t>
            </w:r>
          </w:p>
          <w:p w:rsidR="001A117F" w:rsidRPr="007E6F66" w:rsidRDefault="001A117F" w:rsidP="00AE00E8">
            <w:pPr>
              <w:autoSpaceDE w:val="0"/>
              <w:autoSpaceDN w:val="0"/>
              <w:adjustRightInd w:val="0"/>
              <w:rPr>
                <w:rFonts w:eastAsia="SchoolBookC"/>
                <w:sz w:val="22"/>
                <w:szCs w:val="22"/>
              </w:rPr>
            </w:pPr>
            <w:r w:rsidRPr="007E6F66">
              <w:rPr>
                <w:rFonts w:eastAsia="SchoolBookC"/>
                <w:sz w:val="22"/>
                <w:szCs w:val="22"/>
              </w:rPr>
              <w:t>работаем акваре-</w:t>
            </w:r>
          </w:p>
          <w:p w:rsidR="00B07352" w:rsidRPr="007E6F66" w:rsidRDefault="001A117F" w:rsidP="00AE00E8">
            <w:pPr>
              <w:autoSpaceDE w:val="0"/>
              <w:autoSpaceDN w:val="0"/>
              <w:adjustRightInd w:val="0"/>
              <w:rPr>
                <w:rStyle w:val="Zag11"/>
                <w:rFonts w:eastAsia="SchoolBookC"/>
                <w:sz w:val="22"/>
                <w:szCs w:val="22"/>
              </w:rPr>
            </w:pPr>
            <w:r w:rsidRPr="007E6F66">
              <w:rPr>
                <w:rFonts w:eastAsia="SchoolBookC"/>
                <w:sz w:val="22"/>
                <w:szCs w:val="22"/>
              </w:rPr>
              <w:t>лью, рисуем пейзаж.</w:t>
            </w:r>
          </w:p>
        </w:tc>
        <w:tc>
          <w:tcPr>
            <w:tcW w:w="5090" w:type="dxa"/>
          </w:tcPr>
          <w:p w:rsidR="001A117F" w:rsidRPr="007E6F66" w:rsidRDefault="001A117F" w:rsidP="00AE00E8">
            <w:pPr>
              <w:autoSpaceDE w:val="0"/>
              <w:autoSpaceDN w:val="0"/>
              <w:adjustRightInd w:val="0"/>
              <w:rPr>
                <w:rFonts w:eastAsia="SchoolBookC"/>
                <w:sz w:val="22"/>
                <w:szCs w:val="22"/>
              </w:rPr>
            </w:pPr>
            <w:r w:rsidRPr="007E6F66">
              <w:rPr>
                <w:rFonts w:eastAsia="SchoolBookC-Italic"/>
                <w:i/>
                <w:iCs/>
                <w:sz w:val="22"/>
                <w:szCs w:val="22"/>
              </w:rPr>
              <w:lastRenderedPageBreak/>
              <w:t xml:space="preserve">Расширить понятие </w:t>
            </w:r>
            <w:r w:rsidRPr="007E6F66">
              <w:rPr>
                <w:rFonts w:eastAsia="SchoolBookC"/>
                <w:sz w:val="22"/>
                <w:szCs w:val="22"/>
              </w:rPr>
              <w:t>о пейзаже. Изучить пейзажи А. Саврасова и В. Борисова-Мусатова. Ответить на</w:t>
            </w:r>
          </w:p>
          <w:p w:rsidR="001A117F" w:rsidRPr="007E6F66" w:rsidRDefault="001A117F" w:rsidP="00AE00E8">
            <w:pPr>
              <w:autoSpaceDE w:val="0"/>
              <w:autoSpaceDN w:val="0"/>
              <w:adjustRightInd w:val="0"/>
              <w:rPr>
                <w:rFonts w:eastAsia="SchoolBookC"/>
                <w:sz w:val="22"/>
                <w:szCs w:val="22"/>
              </w:rPr>
            </w:pPr>
            <w:r w:rsidRPr="007E6F66">
              <w:rPr>
                <w:rFonts w:eastAsia="SchoolBookC"/>
                <w:sz w:val="22"/>
                <w:szCs w:val="22"/>
              </w:rPr>
              <w:lastRenderedPageBreak/>
              <w:t>вопросы на стр. 34–35 учебника.</w:t>
            </w:r>
          </w:p>
          <w:p w:rsidR="001A117F" w:rsidRPr="007E6F66" w:rsidRDefault="001A117F" w:rsidP="00AE00E8">
            <w:pPr>
              <w:autoSpaceDE w:val="0"/>
              <w:autoSpaceDN w:val="0"/>
              <w:adjustRightInd w:val="0"/>
              <w:rPr>
                <w:rFonts w:eastAsia="SchoolBookC"/>
                <w:sz w:val="22"/>
                <w:szCs w:val="22"/>
              </w:rPr>
            </w:pPr>
            <w:r w:rsidRPr="007E6F66">
              <w:rPr>
                <w:rFonts w:eastAsia="SchoolBookC-Italic"/>
                <w:i/>
                <w:iCs/>
                <w:sz w:val="22"/>
                <w:szCs w:val="22"/>
              </w:rPr>
              <w:t xml:space="preserve">Продолжить овладение </w:t>
            </w:r>
            <w:r w:rsidRPr="007E6F66">
              <w:rPr>
                <w:rFonts w:eastAsia="SchoolBookC"/>
                <w:sz w:val="22"/>
                <w:szCs w:val="22"/>
              </w:rPr>
              <w:t xml:space="preserve">техникой акварели (заливка и набрызг). </w:t>
            </w:r>
            <w:r w:rsidRPr="007E6F66">
              <w:rPr>
                <w:rFonts w:eastAsia="SchoolBookC-Italic"/>
                <w:i/>
                <w:iCs/>
                <w:sz w:val="22"/>
                <w:szCs w:val="22"/>
              </w:rPr>
              <w:t xml:space="preserve">Выполнить задания </w:t>
            </w:r>
            <w:r w:rsidRPr="007E6F66">
              <w:rPr>
                <w:rFonts w:eastAsia="SchoolBookC"/>
                <w:sz w:val="22"/>
                <w:szCs w:val="22"/>
              </w:rPr>
              <w:t>на закрепление</w:t>
            </w:r>
          </w:p>
          <w:p w:rsidR="001A117F" w:rsidRPr="007E6F66" w:rsidRDefault="001A117F" w:rsidP="00AE00E8">
            <w:pPr>
              <w:autoSpaceDE w:val="0"/>
              <w:autoSpaceDN w:val="0"/>
              <w:adjustRightInd w:val="0"/>
              <w:rPr>
                <w:rFonts w:eastAsia="SchoolBookC"/>
                <w:sz w:val="22"/>
                <w:szCs w:val="22"/>
              </w:rPr>
            </w:pPr>
            <w:r w:rsidRPr="007E6F66">
              <w:rPr>
                <w:rFonts w:eastAsia="SchoolBookC"/>
                <w:sz w:val="22"/>
                <w:szCs w:val="22"/>
              </w:rPr>
              <w:t>изученного материала на стр. 36–37 учебника и на стр. 36–37 рабочей тетради.</w:t>
            </w:r>
          </w:p>
          <w:p w:rsidR="00B07352" w:rsidRPr="007E6F66" w:rsidRDefault="001A117F" w:rsidP="00AE00E8">
            <w:pPr>
              <w:autoSpaceDE w:val="0"/>
              <w:autoSpaceDN w:val="0"/>
              <w:adjustRightInd w:val="0"/>
              <w:rPr>
                <w:rStyle w:val="Zag11"/>
                <w:rFonts w:eastAsia="SchoolBookC"/>
                <w:sz w:val="22"/>
                <w:szCs w:val="22"/>
              </w:rPr>
            </w:pPr>
            <w:r w:rsidRPr="007E6F66">
              <w:rPr>
                <w:rFonts w:eastAsia="SchoolBookC-Italic"/>
                <w:i/>
                <w:iCs/>
                <w:sz w:val="22"/>
                <w:szCs w:val="22"/>
              </w:rPr>
              <w:t xml:space="preserve">Изучить материалы </w:t>
            </w:r>
            <w:r w:rsidRPr="007E6F66">
              <w:rPr>
                <w:rFonts w:eastAsia="SchoolBookC"/>
                <w:sz w:val="22"/>
                <w:szCs w:val="22"/>
              </w:rPr>
              <w:t xml:space="preserve">на стр. 37 учебника и на стр. 42–43 рабочей тетради и </w:t>
            </w:r>
            <w:r w:rsidRPr="007E6F66">
              <w:rPr>
                <w:rFonts w:eastAsia="SchoolBookC-Italic"/>
                <w:i/>
                <w:iCs/>
                <w:sz w:val="22"/>
                <w:szCs w:val="22"/>
              </w:rPr>
              <w:t xml:space="preserve">написать </w:t>
            </w:r>
            <w:r w:rsidRPr="007E6F66">
              <w:rPr>
                <w:rFonts w:eastAsia="SchoolBookC"/>
                <w:sz w:val="22"/>
                <w:szCs w:val="22"/>
              </w:rPr>
              <w:t>пейзаж «Весна пришла»</w:t>
            </w:r>
          </w:p>
        </w:tc>
      </w:tr>
      <w:tr w:rsidR="00B07352" w:rsidRPr="007E6F66" w:rsidTr="00914854">
        <w:tc>
          <w:tcPr>
            <w:tcW w:w="955" w:type="dxa"/>
          </w:tcPr>
          <w:p w:rsidR="00B07352" w:rsidRPr="007E6F66" w:rsidRDefault="001A117F"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lastRenderedPageBreak/>
              <w:t>14</w:t>
            </w:r>
          </w:p>
        </w:tc>
        <w:tc>
          <w:tcPr>
            <w:tcW w:w="849" w:type="dxa"/>
          </w:tcPr>
          <w:p w:rsidR="00B07352" w:rsidRPr="007E6F66" w:rsidRDefault="001A117F"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t>27</w:t>
            </w:r>
          </w:p>
        </w:tc>
        <w:tc>
          <w:tcPr>
            <w:tcW w:w="2178" w:type="dxa"/>
          </w:tcPr>
          <w:p w:rsidR="001A117F" w:rsidRPr="007E6F66" w:rsidRDefault="001A117F" w:rsidP="00AE00E8">
            <w:pPr>
              <w:autoSpaceDE w:val="0"/>
              <w:autoSpaceDN w:val="0"/>
              <w:adjustRightInd w:val="0"/>
              <w:rPr>
                <w:rFonts w:eastAsia="SchoolBookC"/>
                <w:sz w:val="22"/>
                <w:szCs w:val="22"/>
              </w:rPr>
            </w:pPr>
            <w:r w:rsidRPr="007E6F66">
              <w:rPr>
                <w:rFonts w:eastAsia="SchoolBookC"/>
                <w:sz w:val="22"/>
                <w:szCs w:val="22"/>
              </w:rPr>
              <w:t>Колорит – душа</w:t>
            </w:r>
          </w:p>
          <w:p w:rsidR="00B07352" w:rsidRPr="007E6F66" w:rsidRDefault="001A117F" w:rsidP="00AE00E8">
            <w:pPr>
              <w:autoSpaceDE w:val="0"/>
              <w:autoSpaceDN w:val="0"/>
              <w:adjustRightInd w:val="0"/>
              <w:rPr>
                <w:rStyle w:val="Zag11"/>
                <w:rFonts w:eastAsia="SchoolBookC"/>
                <w:sz w:val="22"/>
                <w:szCs w:val="22"/>
              </w:rPr>
            </w:pPr>
            <w:r w:rsidRPr="007E6F66">
              <w:rPr>
                <w:rFonts w:eastAsia="SchoolBookC"/>
                <w:sz w:val="22"/>
                <w:szCs w:val="22"/>
              </w:rPr>
              <w:t>живописи.</w:t>
            </w:r>
          </w:p>
        </w:tc>
        <w:tc>
          <w:tcPr>
            <w:tcW w:w="5090" w:type="dxa"/>
          </w:tcPr>
          <w:p w:rsidR="001A117F" w:rsidRPr="007E6F66" w:rsidRDefault="001A117F" w:rsidP="00AE00E8">
            <w:pPr>
              <w:autoSpaceDE w:val="0"/>
              <w:autoSpaceDN w:val="0"/>
              <w:adjustRightInd w:val="0"/>
              <w:rPr>
                <w:rFonts w:eastAsia="SchoolBookC"/>
                <w:sz w:val="22"/>
                <w:szCs w:val="22"/>
              </w:rPr>
            </w:pPr>
            <w:r w:rsidRPr="007E6F66">
              <w:rPr>
                <w:rFonts w:eastAsia="SchoolBookC-Italic"/>
                <w:i/>
                <w:iCs/>
                <w:sz w:val="22"/>
                <w:szCs w:val="22"/>
              </w:rPr>
              <w:t xml:space="preserve">Иметь понятие </w:t>
            </w:r>
            <w:r w:rsidRPr="007E6F66">
              <w:rPr>
                <w:rFonts w:eastAsia="SchoolBookC"/>
                <w:sz w:val="22"/>
                <w:szCs w:val="22"/>
              </w:rPr>
              <w:t>о колорите и некоторых его видах на примере работ П. Кузнецова и М. Волошина.</w:t>
            </w:r>
          </w:p>
          <w:p w:rsidR="001A117F" w:rsidRPr="007E6F66" w:rsidRDefault="001A117F" w:rsidP="00AE00E8">
            <w:pPr>
              <w:autoSpaceDE w:val="0"/>
              <w:autoSpaceDN w:val="0"/>
              <w:adjustRightInd w:val="0"/>
              <w:rPr>
                <w:rFonts w:eastAsia="SchoolBookC"/>
                <w:sz w:val="22"/>
                <w:szCs w:val="22"/>
              </w:rPr>
            </w:pPr>
            <w:r w:rsidRPr="007E6F66">
              <w:rPr>
                <w:rFonts w:eastAsia="SchoolBookC-Italic"/>
                <w:i/>
                <w:iCs/>
                <w:sz w:val="22"/>
                <w:szCs w:val="22"/>
              </w:rPr>
              <w:t xml:space="preserve">Ответить на вопросы </w:t>
            </w:r>
            <w:r w:rsidRPr="007E6F66">
              <w:rPr>
                <w:rFonts w:eastAsia="SchoolBookC"/>
                <w:sz w:val="22"/>
                <w:szCs w:val="22"/>
              </w:rPr>
              <w:t>на стр. 38–39 учебника.</w:t>
            </w:r>
          </w:p>
          <w:p w:rsidR="001A117F" w:rsidRPr="007E6F66" w:rsidRDefault="001A117F" w:rsidP="00AE00E8">
            <w:pPr>
              <w:autoSpaceDE w:val="0"/>
              <w:autoSpaceDN w:val="0"/>
              <w:adjustRightInd w:val="0"/>
              <w:rPr>
                <w:rFonts w:eastAsia="SchoolBookC"/>
                <w:sz w:val="22"/>
                <w:szCs w:val="22"/>
              </w:rPr>
            </w:pPr>
            <w:r w:rsidRPr="007E6F66">
              <w:rPr>
                <w:rFonts w:eastAsia="SchoolBookC-Italic"/>
                <w:i/>
                <w:iCs/>
                <w:sz w:val="22"/>
                <w:szCs w:val="22"/>
              </w:rPr>
              <w:t xml:space="preserve">Написать натюрморт </w:t>
            </w:r>
            <w:r w:rsidRPr="007E6F66">
              <w:rPr>
                <w:rFonts w:eastAsia="SchoolBookC"/>
                <w:sz w:val="22"/>
                <w:szCs w:val="22"/>
              </w:rPr>
              <w:t>с цветами (в технике по-сырому с последующим уточнением деталей) в определённом</w:t>
            </w:r>
          </w:p>
          <w:p w:rsidR="00B07352" w:rsidRPr="007E6F66" w:rsidRDefault="001A117F" w:rsidP="00AE00E8">
            <w:pPr>
              <w:autoSpaceDE w:val="0"/>
              <w:autoSpaceDN w:val="0"/>
              <w:adjustRightInd w:val="0"/>
              <w:rPr>
                <w:rStyle w:val="Zag11"/>
                <w:rFonts w:eastAsia="SchoolBookC"/>
                <w:sz w:val="22"/>
                <w:szCs w:val="22"/>
              </w:rPr>
            </w:pPr>
            <w:r w:rsidRPr="007E6F66">
              <w:rPr>
                <w:rFonts w:eastAsia="SchoolBookC"/>
                <w:sz w:val="22"/>
                <w:szCs w:val="22"/>
              </w:rPr>
              <w:t>колорите.</w:t>
            </w:r>
          </w:p>
        </w:tc>
      </w:tr>
      <w:tr w:rsidR="00B07352" w:rsidRPr="007E6F66" w:rsidTr="00914854">
        <w:tc>
          <w:tcPr>
            <w:tcW w:w="955" w:type="dxa"/>
          </w:tcPr>
          <w:p w:rsidR="00B07352" w:rsidRPr="007E6F66" w:rsidRDefault="001A117F"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t>15</w:t>
            </w:r>
          </w:p>
        </w:tc>
        <w:tc>
          <w:tcPr>
            <w:tcW w:w="849" w:type="dxa"/>
          </w:tcPr>
          <w:p w:rsidR="00B07352" w:rsidRPr="007E6F66" w:rsidRDefault="001A117F"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t>28</w:t>
            </w:r>
          </w:p>
        </w:tc>
        <w:tc>
          <w:tcPr>
            <w:tcW w:w="2178" w:type="dxa"/>
          </w:tcPr>
          <w:p w:rsidR="00B07352" w:rsidRPr="007E6F66" w:rsidRDefault="001A117F" w:rsidP="00AE00E8">
            <w:pPr>
              <w:autoSpaceDE w:val="0"/>
              <w:autoSpaceDN w:val="0"/>
              <w:adjustRightInd w:val="0"/>
              <w:rPr>
                <w:rStyle w:val="Zag11"/>
                <w:rFonts w:eastAsia="SchoolBookC"/>
                <w:sz w:val="22"/>
                <w:szCs w:val="22"/>
              </w:rPr>
            </w:pPr>
            <w:r w:rsidRPr="007E6F66">
              <w:rPr>
                <w:rFonts w:eastAsia="SchoolBookC"/>
                <w:sz w:val="22"/>
                <w:szCs w:val="22"/>
              </w:rPr>
              <w:t>Бытовая живопись.</w:t>
            </w:r>
          </w:p>
        </w:tc>
        <w:tc>
          <w:tcPr>
            <w:tcW w:w="5090" w:type="dxa"/>
          </w:tcPr>
          <w:p w:rsidR="001A117F" w:rsidRPr="007E6F66" w:rsidRDefault="001A117F" w:rsidP="00AE00E8">
            <w:pPr>
              <w:autoSpaceDE w:val="0"/>
              <w:autoSpaceDN w:val="0"/>
              <w:adjustRightInd w:val="0"/>
              <w:rPr>
                <w:rFonts w:eastAsia="SchoolBookC"/>
                <w:sz w:val="22"/>
                <w:szCs w:val="22"/>
              </w:rPr>
            </w:pPr>
            <w:r w:rsidRPr="007E6F66">
              <w:rPr>
                <w:rFonts w:eastAsia="SchoolBookC-Italic"/>
                <w:i/>
                <w:iCs/>
                <w:sz w:val="22"/>
                <w:szCs w:val="22"/>
              </w:rPr>
              <w:t xml:space="preserve">Расширить представление </w:t>
            </w:r>
            <w:r w:rsidRPr="007E6F66">
              <w:rPr>
                <w:rFonts w:eastAsia="SchoolBookC"/>
                <w:sz w:val="22"/>
                <w:szCs w:val="22"/>
              </w:rPr>
              <w:t xml:space="preserve">о бытовой живописи. </w:t>
            </w:r>
            <w:r w:rsidRPr="007E6F66">
              <w:rPr>
                <w:rFonts w:eastAsia="SchoolBookC-Italic"/>
                <w:i/>
                <w:iCs/>
                <w:sz w:val="22"/>
                <w:szCs w:val="22"/>
              </w:rPr>
              <w:t>Исследовать работы</w:t>
            </w:r>
            <w:r w:rsidRPr="007E6F66">
              <w:rPr>
                <w:rFonts w:eastAsia="SchoolBookC"/>
                <w:sz w:val="22"/>
                <w:szCs w:val="22"/>
              </w:rPr>
              <w:t xml:space="preserve"> И. Владимирова и З. Серебряковой.</w:t>
            </w:r>
          </w:p>
          <w:p w:rsidR="001A117F" w:rsidRPr="007E6F66" w:rsidRDefault="001A117F" w:rsidP="00AE00E8">
            <w:pPr>
              <w:autoSpaceDE w:val="0"/>
              <w:autoSpaceDN w:val="0"/>
              <w:adjustRightInd w:val="0"/>
              <w:rPr>
                <w:rFonts w:eastAsia="SchoolBookC"/>
                <w:sz w:val="22"/>
                <w:szCs w:val="22"/>
              </w:rPr>
            </w:pPr>
            <w:r w:rsidRPr="007E6F66">
              <w:rPr>
                <w:rFonts w:eastAsia="SchoolBookC-Italic"/>
                <w:i/>
                <w:iCs/>
                <w:sz w:val="22"/>
                <w:szCs w:val="22"/>
              </w:rPr>
              <w:t xml:space="preserve">Рассказывать </w:t>
            </w:r>
            <w:r w:rsidRPr="007E6F66">
              <w:rPr>
                <w:rFonts w:eastAsia="SchoolBookC"/>
                <w:sz w:val="22"/>
                <w:szCs w:val="22"/>
              </w:rPr>
              <w:t>о живописных работах с использованием ранее изученных терминов и понятий. Выполнить задания на стр. 40–41 и 54–55 учебника.</w:t>
            </w:r>
          </w:p>
          <w:p w:rsidR="001A117F" w:rsidRPr="007E6F66" w:rsidRDefault="001A117F" w:rsidP="00AE00E8">
            <w:pPr>
              <w:autoSpaceDE w:val="0"/>
              <w:autoSpaceDN w:val="0"/>
              <w:adjustRightInd w:val="0"/>
              <w:rPr>
                <w:rFonts w:eastAsia="SchoolBookC"/>
                <w:sz w:val="22"/>
                <w:szCs w:val="22"/>
              </w:rPr>
            </w:pPr>
            <w:r w:rsidRPr="007E6F66">
              <w:rPr>
                <w:rFonts w:eastAsia="SchoolBookC-Italic"/>
                <w:i/>
                <w:iCs/>
                <w:sz w:val="22"/>
                <w:szCs w:val="22"/>
              </w:rPr>
              <w:t xml:space="preserve">Составить рассказ </w:t>
            </w:r>
            <w:r w:rsidRPr="007E6F66">
              <w:rPr>
                <w:rFonts w:eastAsia="SchoolBookC"/>
                <w:sz w:val="22"/>
                <w:szCs w:val="22"/>
              </w:rPr>
              <w:t>по картине Ф. Решетникова.</w:t>
            </w:r>
          </w:p>
          <w:p w:rsidR="00B07352" w:rsidRPr="007E6F66" w:rsidRDefault="001A117F" w:rsidP="00AE00E8">
            <w:pPr>
              <w:autoSpaceDE w:val="0"/>
              <w:autoSpaceDN w:val="0"/>
              <w:adjustRightInd w:val="0"/>
              <w:rPr>
                <w:rStyle w:val="Zag11"/>
                <w:rFonts w:eastAsia="SchoolBookC"/>
                <w:sz w:val="22"/>
                <w:szCs w:val="22"/>
              </w:rPr>
            </w:pPr>
            <w:r w:rsidRPr="007E6F66">
              <w:rPr>
                <w:rFonts w:eastAsia="SchoolBookC"/>
                <w:sz w:val="22"/>
                <w:szCs w:val="22"/>
              </w:rPr>
              <w:t>По желанию учащихся можно предложить им нарисовать сюжетную картинку (П). Желающие рисуют сюжетную картинку на свободную тему.</w:t>
            </w:r>
          </w:p>
        </w:tc>
      </w:tr>
      <w:tr w:rsidR="00B07352" w:rsidRPr="007E6F66" w:rsidTr="00914854">
        <w:tc>
          <w:tcPr>
            <w:tcW w:w="955" w:type="dxa"/>
          </w:tcPr>
          <w:p w:rsidR="00B07352" w:rsidRPr="007E6F66" w:rsidRDefault="001A117F"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t>16</w:t>
            </w:r>
          </w:p>
        </w:tc>
        <w:tc>
          <w:tcPr>
            <w:tcW w:w="849" w:type="dxa"/>
          </w:tcPr>
          <w:p w:rsidR="00B07352" w:rsidRPr="007E6F66" w:rsidRDefault="001A117F"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t>29-30</w:t>
            </w:r>
          </w:p>
        </w:tc>
        <w:tc>
          <w:tcPr>
            <w:tcW w:w="2178" w:type="dxa"/>
          </w:tcPr>
          <w:p w:rsidR="001A117F" w:rsidRPr="007E6F66" w:rsidRDefault="001A117F" w:rsidP="00AE00E8">
            <w:pPr>
              <w:autoSpaceDE w:val="0"/>
              <w:autoSpaceDN w:val="0"/>
              <w:adjustRightInd w:val="0"/>
              <w:rPr>
                <w:rFonts w:eastAsia="SchoolBookC"/>
                <w:sz w:val="22"/>
                <w:szCs w:val="22"/>
              </w:rPr>
            </w:pPr>
            <w:r w:rsidRPr="007E6F66">
              <w:rPr>
                <w:rFonts w:eastAsia="SchoolBookC"/>
                <w:sz w:val="22"/>
                <w:szCs w:val="22"/>
              </w:rPr>
              <w:t>Искусство Древнего Египта.</w:t>
            </w:r>
          </w:p>
          <w:p w:rsidR="001A117F" w:rsidRPr="007E6F66" w:rsidRDefault="001A117F" w:rsidP="00AE00E8">
            <w:pPr>
              <w:autoSpaceDE w:val="0"/>
              <w:autoSpaceDN w:val="0"/>
              <w:adjustRightInd w:val="0"/>
              <w:rPr>
                <w:rFonts w:eastAsia="SchoolBookC"/>
                <w:sz w:val="22"/>
                <w:szCs w:val="22"/>
              </w:rPr>
            </w:pPr>
            <w:r w:rsidRPr="007E6F66">
              <w:rPr>
                <w:rFonts w:eastAsia="SchoolBookC"/>
                <w:sz w:val="22"/>
                <w:szCs w:val="22"/>
              </w:rPr>
              <w:t>Древнеегипетский</w:t>
            </w:r>
          </w:p>
          <w:p w:rsidR="00B07352" w:rsidRPr="007E6F66" w:rsidRDefault="001A117F" w:rsidP="00AE00E8">
            <w:pPr>
              <w:autoSpaceDE w:val="0"/>
              <w:autoSpaceDN w:val="0"/>
              <w:adjustRightInd w:val="0"/>
              <w:rPr>
                <w:rStyle w:val="Zag11"/>
                <w:rFonts w:eastAsia="SchoolBookC"/>
                <w:sz w:val="22"/>
                <w:szCs w:val="22"/>
              </w:rPr>
            </w:pPr>
            <w:r w:rsidRPr="007E6F66">
              <w:rPr>
                <w:rFonts w:eastAsia="SchoolBookC"/>
                <w:sz w:val="22"/>
                <w:szCs w:val="22"/>
              </w:rPr>
              <w:t>рельеф.</w:t>
            </w:r>
          </w:p>
        </w:tc>
        <w:tc>
          <w:tcPr>
            <w:tcW w:w="5090" w:type="dxa"/>
          </w:tcPr>
          <w:p w:rsidR="001A117F" w:rsidRPr="007E6F66" w:rsidRDefault="001A117F" w:rsidP="00AE00E8">
            <w:pPr>
              <w:autoSpaceDE w:val="0"/>
              <w:autoSpaceDN w:val="0"/>
              <w:adjustRightInd w:val="0"/>
              <w:rPr>
                <w:rFonts w:eastAsia="SchoolBookC"/>
                <w:sz w:val="22"/>
                <w:szCs w:val="22"/>
              </w:rPr>
            </w:pPr>
            <w:r w:rsidRPr="007E6F66">
              <w:rPr>
                <w:rFonts w:eastAsia="SchoolBookC-Italic"/>
                <w:i/>
                <w:iCs/>
                <w:sz w:val="22"/>
                <w:szCs w:val="22"/>
              </w:rPr>
              <w:t xml:space="preserve">Продолжить изучение </w:t>
            </w:r>
            <w:r w:rsidRPr="007E6F66">
              <w:rPr>
                <w:rFonts w:eastAsia="SchoolBookC"/>
                <w:sz w:val="22"/>
                <w:szCs w:val="22"/>
              </w:rPr>
              <w:t xml:space="preserve">истории мирового искусства. </w:t>
            </w:r>
            <w:r w:rsidRPr="007E6F66">
              <w:rPr>
                <w:rFonts w:eastAsia="SchoolBookC-Italic"/>
                <w:i/>
                <w:iCs/>
                <w:sz w:val="22"/>
                <w:szCs w:val="22"/>
              </w:rPr>
              <w:t xml:space="preserve">Иметь представление </w:t>
            </w:r>
            <w:r w:rsidRPr="007E6F66">
              <w:rPr>
                <w:rFonts w:eastAsia="SchoolBookC"/>
                <w:sz w:val="22"/>
                <w:szCs w:val="22"/>
              </w:rPr>
              <w:t>об искусстве Древнего Египта.</w:t>
            </w:r>
          </w:p>
          <w:p w:rsidR="001A117F" w:rsidRPr="007E6F66" w:rsidRDefault="001A117F" w:rsidP="00AE00E8">
            <w:pPr>
              <w:autoSpaceDE w:val="0"/>
              <w:autoSpaceDN w:val="0"/>
              <w:adjustRightInd w:val="0"/>
              <w:rPr>
                <w:rFonts w:eastAsia="SchoolBookC"/>
                <w:sz w:val="22"/>
                <w:szCs w:val="22"/>
              </w:rPr>
            </w:pPr>
            <w:r w:rsidRPr="007E6F66">
              <w:rPr>
                <w:rFonts w:eastAsia="SchoolBookC-Italic"/>
                <w:i/>
                <w:iCs/>
                <w:sz w:val="22"/>
                <w:szCs w:val="22"/>
              </w:rPr>
              <w:t xml:space="preserve">Выполнить задания </w:t>
            </w:r>
            <w:r w:rsidRPr="007E6F66">
              <w:rPr>
                <w:rFonts w:eastAsia="SchoolBookC"/>
                <w:sz w:val="22"/>
                <w:szCs w:val="22"/>
              </w:rPr>
              <w:t>на стр. 42–43 и 56–57 учебника.</w:t>
            </w:r>
          </w:p>
          <w:p w:rsidR="00B07352" w:rsidRPr="007E6F66" w:rsidRDefault="001A117F" w:rsidP="00AE00E8">
            <w:pPr>
              <w:autoSpaceDE w:val="0"/>
              <w:autoSpaceDN w:val="0"/>
              <w:adjustRightInd w:val="0"/>
              <w:rPr>
                <w:rStyle w:val="Zag11"/>
                <w:rFonts w:eastAsia="SchoolBookC"/>
                <w:sz w:val="22"/>
                <w:szCs w:val="22"/>
              </w:rPr>
            </w:pPr>
            <w:r w:rsidRPr="007E6F66">
              <w:rPr>
                <w:rFonts w:eastAsia="SchoolBookC-Italic"/>
                <w:i/>
                <w:iCs/>
                <w:sz w:val="22"/>
                <w:szCs w:val="22"/>
              </w:rPr>
              <w:t xml:space="preserve">Нарисовать </w:t>
            </w:r>
            <w:r w:rsidRPr="007E6F66">
              <w:rPr>
                <w:rFonts w:eastAsia="SchoolBookC"/>
                <w:sz w:val="22"/>
                <w:szCs w:val="22"/>
              </w:rPr>
              <w:t>фигуру человека в стиле древнеегипетского рельефа (стр. 46–47 рабочей тетради).</w:t>
            </w:r>
          </w:p>
        </w:tc>
      </w:tr>
      <w:tr w:rsidR="00B07352" w:rsidRPr="007E6F66" w:rsidTr="00914854">
        <w:tc>
          <w:tcPr>
            <w:tcW w:w="955" w:type="dxa"/>
          </w:tcPr>
          <w:p w:rsidR="00B07352" w:rsidRPr="007E6F66" w:rsidRDefault="001A117F" w:rsidP="00AE00E8">
            <w:pPr>
              <w:pStyle w:val="ac"/>
              <w:contextualSpacing/>
              <w:jc w:val="both"/>
              <w:rPr>
                <w:rStyle w:val="Zag11"/>
                <w:rFonts w:ascii="Times New Roman" w:eastAsia="@Arial Unicode MS" w:hAnsi="Times New Roman"/>
                <w:sz w:val="22"/>
                <w:szCs w:val="22"/>
              </w:rPr>
            </w:pPr>
            <w:r w:rsidRPr="007E6F66">
              <w:rPr>
                <w:rStyle w:val="Zag11"/>
                <w:rFonts w:ascii="Times New Roman" w:eastAsia="@Arial Unicode MS" w:hAnsi="Times New Roman"/>
                <w:sz w:val="22"/>
                <w:szCs w:val="22"/>
              </w:rPr>
              <w:t>17</w:t>
            </w:r>
          </w:p>
        </w:tc>
        <w:tc>
          <w:tcPr>
            <w:tcW w:w="849" w:type="dxa"/>
          </w:tcPr>
          <w:p w:rsidR="00B07352" w:rsidRPr="007E6F66" w:rsidRDefault="007B4363" w:rsidP="00AE00E8">
            <w:pPr>
              <w:pStyle w:val="ac"/>
              <w:contextualSpacing/>
              <w:jc w:val="both"/>
              <w:rPr>
                <w:rStyle w:val="Zag11"/>
                <w:rFonts w:ascii="Times New Roman" w:eastAsia="@Arial Unicode MS" w:hAnsi="Times New Roman"/>
                <w:sz w:val="22"/>
                <w:szCs w:val="22"/>
              </w:rPr>
            </w:pPr>
            <w:r>
              <w:rPr>
                <w:rStyle w:val="Zag11"/>
                <w:rFonts w:ascii="Times New Roman" w:eastAsia="@Arial Unicode MS" w:hAnsi="Times New Roman"/>
                <w:sz w:val="22"/>
                <w:szCs w:val="22"/>
              </w:rPr>
              <w:t>31-34</w:t>
            </w:r>
          </w:p>
        </w:tc>
        <w:tc>
          <w:tcPr>
            <w:tcW w:w="2178" w:type="dxa"/>
          </w:tcPr>
          <w:p w:rsidR="00B07352" w:rsidRPr="007E6F66" w:rsidRDefault="001A117F" w:rsidP="00AE00E8">
            <w:pPr>
              <w:pStyle w:val="ac"/>
              <w:contextualSpacing/>
              <w:jc w:val="both"/>
              <w:rPr>
                <w:rStyle w:val="Zag11"/>
                <w:rFonts w:ascii="Times New Roman" w:eastAsia="@Arial Unicode MS" w:hAnsi="Times New Roman"/>
                <w:sz w:val="22"/>
                <w:szCs w:val="22"/>
              </w:rPr>
            </w:pPr>
            <w:r w:rsidRPr="007E6F66">
              <w:rPr>
                <w:rFonts w:ascii="Times New Roman" w:eastAsia="SchoolBookC" w:hAnsi="Times New Roman"/>
                <w:sz w:val="22"/>
                <w:szCs w:val="22"/>
              </w:rPr>
              <w:t>Проекты</w:t>
            </w:r>
          </w:p>
        </w:tc>
        <w:tc>
          <w:tcPr>
            <w:tcW w:w="5090" w:type="dxa"/>
          </w:tcPr>
          <w:p w:rsidR="001A117F" w:rsidRPr="007E6F66" w:rsidRDefault="001A117F" w:rsidP="00AE00E8">
            <w:pPr>
              <w:autoSpaceDE w:val="0"/>
              <w:autoSpaceDN w:val="0"/>
              <w:adjustRightInd w:val="0"/>
              <w:rPr>
                <w:rFonts w:eastAsia="SchoolBookC"/>
                <w:sz w:val="22"/>
                <w:szCs w:val="22"/>
              </w:rPr>
            </w:pPr>
            <w:r w:rsidRPr="007E6F66">
              <w:rPr>
                <w:rFonts w:eastAsia="SchoolBookC-Italic"/>
                <w:i/>
                <w:iCs/>
                <w:sz w:val="22"/>
                <w:szCs w:val="22"/>
              </w:rPr>
              <w:t xml:space="preserve">Уметь выполнить </w:t>
            </w:r>
            <w:r w:rsidRPr="007E6F66">
              <w:rPr>
                <w:rFonts w:eastAsia="SchoolBookC"/>
                <w:sz w:val="22"/>
                <w:szCs w:val="22"/>
              </w:rPr>
              <w:t>своими руками подарки родным и близким к праздникам (стр. 22–25, 30–31, 38–39 рабо-</w:t>
            </w:r>
          </w:p>
          <w:p w:rsidR="001A117F" w:rsidRPr="007E6F66" w:rsidRDefault="001A117F" w:rsidP="00AE00E8">
            <w:pPr>
              <w:autoSpaceDE w:val="0"/>
              <w:autoSpaceDN w:val="0"/>
              <w:adjustRightInd w:val="0"/>
              <w:rPr>
                <w:rFonts w:eastAsia="SchoolBookC"/>
                <w:sz w:val="22"/>
                <w:szCs w:val="22"/>
              </w:rPr>
            </w:pPr>
            <w:r w:rsidRPr="007E6F66">
              <w:rPr>
                <w:rFonts w:eastAsia="SchoolBookC"/>
                <w:sz w:val="22"/>
                <w:szCs w:val="22"/>
              </w:rPr>
              <w:t>чей тетради). Эти уроки могут проводиться в любое</w:t>
            </w:r>
          </w:p>
          <w:p w:rsidR="00B07352" w:rsidRPr="007E6F66" w:rsidRDefault="001A117F" w:rsidP="00AE00E8">
            <w:pPr>
              <w:autoSpaceDE w:val="0"/>
              <w:autoSpaceDN w:val="0"/>
              <w:adjustRightInd w:val="0"/>
              <w:rPr>
                <w:rStyle w:val="Zag11"/>
                <w:rFonts w:eastAsia="SchoolBookC"/>
                <w:sz w:val="22"/>
                <w:szCs w:val="22"/>
              </w:rPr>
            </w:pPr>
            <w:r w:rsidRPr="007E6F66">
              <w:rPr>
                <w:rFonts w:eastAsia="SchoolBookC"/>
                <w:sz w:val="22"/>
                <w:szCs w:val="22"/>
              </w:rPr>
              <w:t>удобное для учителя время или факультативно (в группах продлённого дня).</w:t>
            </w:r>
          </w:p>
        </w:tc>
      </w:tr>
    </w:tbl>
    <w:p w:rsidR="00D37EAA" w:rsidRPr="00AE00E8" w:rsidRDefault="00D37EAA" w:rsidP="00AE00E8">
      <w:pPr>
        <w:pStyle w:val="ac"/>
        <w:ind w:left="-567" w:firstLine="567"/>
        <w:contextualSpacing/>
        <w:jc w:val="both"/>
        <w:rPr>
          <w:rStyle w:val="Zag11"/>
          <w:rFonts w:ascii="Times New Roman" w:eastAsia="@Arial Unicode MS" w:hAnsi="Times New Roman"/>
          <w:sz w:val="24"/>
          <w:szCs w:val="24"/>
        </w:rPr>
      </w:pPr>
    </w:p>
    <w:p w:rsidR="00914854" w:rsidRPr="00AE00E8" w:rsidRDefault="00914854" w:rsidP="00914854">
      <w:pPr>
        <w:autoSpaceDE w:val="0"/>
        <w:autoSpaceDN w:val="0"/>
        <w:adjustRightInd w:val="0"/>
        <w:spacing w:after="0" w:line="240" w:lineRule="auto"/>
        <w:ind w:firstLine="567"/>
        <w:jc w:val="center"/>
        <w:rPr>
          <w:rFonts w:ascii="Times New Roman" w:hAnsi="Times New Roman" w:cs="Times New Roman"/>
          <w:sz w:val="24"/>
          <w:szCs w:val="24"/>
        </w:rPr>
      </w:pPr>
      <w:r w:rsidRPr="00AE00E8">
        <w:rPr>
          <w:rFonts w:ascii="Times New Roman" w:hAnsi="Times New Roman" w:cs="Times New Roman"/>
          <w:sz w:val="24"/>
          <w:szCs w:val="24"/>
        </w:rPr>
        <w:t xml:space="preserve">Тематическое планирование с определением </w:t>
      </w:r>
    </w:p>
    <w:p w:rsidR="00914854" w:rsidRPr="00AE00E8" w:rsidRDefault="00914854" w:rsidP="00914854">
      <w:pPr>
        <w:autoSpaceDE w:val="0"/>
        <w:autoSpaceDN w:val="0"/>
        <w:adjustRightInd w:val="0"/>
        <w:spacing w:after="0" w:line="240" w:lineRule="auto"/>
        <w:ind w:firstLine="567"/>
        <w:jc w:val="center"/>
        <w:rPr>
          <w:rFonts w:ascii="Times New Roman" w:hAnsi="Times New Roman" w:cs="Times New Roman"/>
          <w:sz w:val="24"/>
          <w:szCs w:val="24"/>
        </w:rPr>
      </w:pPr>
      <w:r w:rsidRPr="00AE00E8">
        <w:rPr>
          <w:rFonts w:ascii="Times New Roman" w:hAnsi="Times New Roman" w:cs="Times New Roman"/>
          <w:sz w:val="24"/>
          <w:szCs w:val="24"/>
        </w:rPr>
        <w:t xml:space="preserve">основных видов учебной деятельности </w:t>
      </w:r>
    </w:p>
    <w:p w:rsidR="00914854" w:rsidRPr="00AE00E8" w:rsidRDefault="00914854" w:rsidP="00914854">
      <w:pPr>
        <w:autoSpaceDE w:val="0"/>
        <w:autoSpaceDN w:val="0"/>
        <w:adjustRightInd w:val="0"/>
        <w:spacing w:after="0" w:line="240" w:lineRule="auto"/>
        <w:ind w:firstLine="567"/>
        <w:jc w:val="center"/>
        <w:rPr>
          <w:rFonts w:ascii="Times New Roman" w:hAnsi="Times New Roman" w:cs="Times New Roman"/>
          <w:sz w:val="24"/>
          <w:szCs w:val="24"/>
        </w:rPr>
      </w:pPr>
      <w:r w:rsidRPr="00AE00E8">
        <w:rPr>
          <w:rFonts w:ascii="Times New Roman" w:hAnsi="Times New Roman" w:cs="Times New Roman"/>
          <w:sz w:val="24"/>
          <w:szCs w:val="24"/>
        </w:rPr>
        <w:t>«Изобразительное искусство»</w:t>
      </w:r>
    </w:p>
    <w:p w:rsidR="00914854" w:rsidRPr="00AE00E8" w:rsidRDefault="00914854" w:rsidP="00914854">
      <w:pPr>
        <w:autoSpaceDE w:val="0"/>
        <w:autoSpaceDN w:val="0"/>
        <w:adjustRightInd w:val="0"/>
        <w:spacing w:after="0" w:line="240" w:lineRule="auto"/>
        <w:ind w:firstLine="567"/>
        <w:jc w:val="center"/>
        <w:rPr>
          <w:rFonts w:ascii="Times New Roman" w:hAnsi="Times New Roman" w:cs="Times New Roman"/>
          <w:sz w:val="24"/>
          <w:szCs w:val="24"/>
        </w:rPr>
      </w:pPr>
      <w:r w:rsidRPr="00AE00E8">
        <w:rPr>
          <w:rFonts w:ascii="Times New Roman" w:hAnsi="Times New Roman" w:cs="Times New Roman"/>
          <w:sz w:val="24"/>
          <w:szCs w:val="24"/>
        </w:rPr>
        <w:t>1 класс</w:t>
      </w:r>
    </w:p>
    <w:p w:rsidR="00914854" w:rsidRPr="00AE00E8" w:rsidRDefault="00914854" w:rsidP="00914854">
      <w:pPr>
        <w:autoSpaceDE w:val="0"/>
        <w:autoSpaceDN w:val="0"/>
        <w:adjustRightInd w:val="0"/>
        <w:spacing w:after="0" w:line="240" w:lineRule="auto"/>
        <w:ind w:firstLine="567"/>
        <w:jc w:val="center"/>
        <w:rPr>
          <w:rFonts w:ascii="Times New Roman" w:hAnsi="Times New Roman" w:cs="Times New Roman"/>
          <w:sz w:val="24"/>
          <w:szCs w:val="24"/>
        </w:rPr>
      </w:pPr>
    </w:p>
    <w:tbl>
      <w:tblPr>
        <w:tblStyle w:val="a7"/>
        <w:tblW w:w="9072" w:type="dxa"/>
        <w:tblInd w:w="675" w:type="dxa"/>
        <w:tblLook w:val="04A0"/>
      </w:tblPr>
      <w:tblGrid>
        <w:gridCol w:w="878"/>
        <w:gridCol w:w="3091"/>
        <w:gridCol w:w="5103"/>
      </w:tblGrid>
      <w:tr w:rsidR="00914854" w:rsidRPr="00914854" w:rsidTr="00914854">
        <w:tc>
          <w:tcPr>
            <w:tcW w:w="878" w:type="dxa"/>
          </w:tcPr>
          <w:p w:rsidR="00914854" w:rsidRPr="00914854" w:rsidRDefault="00914854" w:rsidP="00914854">
            <w:pPr>
              <w:autoSpaceDE w:val="0"/>
              <w:autoSpaceDN w:val="0"/>
              <w:adjustRightInd w:val="0"/>
              <w:jc w:val="center"/>
              <w:rPr>
                <w:rFonts w:eastAsia="SchoolBookC"/>
                <w:sz w:val="22"/>
                <w:szCs w:val="22"/>
              </w:rPr>
            </w:pPr>
            <w:r w:rsidRPr="00914854">
              <w:rPr>
                <w:rFonts w:eastAsia="SchoolBookC"/>
                <w:sz w:val="22"/>
                <w:szCs w:val="22"/>
              </w:rPr>
              <w:t>Кол-во</w:t>
            </w:r>
          </w:p>
          <w:p w:rsidR="00914854" w:rsidRPr="00914854" w:rsidRDefault="00914854" w:rsidP="00914854">
            <w:pPr>
              <w:autoSpaceDE w:val="0"/>
              <w:autoSpaceDN w:val="0"/>
              <w:adjustRightInd w:val="0"/>
              <w:jc w:val="center"/>
              <w:rPr>
                <w:rFonts w:eastAsia="SchoolBookC"/>
                <w:sz w:val="22"/>
                <w:szCs w:val="22"/>
              </w:rPr>
            </w:pPr>
            <w:r w:rsidRPr="00914854">
              <w:rPr>
                <w:rFonts w:eastAsia="SchoolBookC"/>
                <w:sz w:val="22"/>
                <w:szCs w:val="22"/>
              </w:rPr>
              <w:t>часов</w:t>
            </w:r>
          </w:p>
        </w:tc>
        <w:tc>
          <w:tcPr>
            <w:tcW w:w="3091" w:type="dxa"/>
          </w:tcPr>
          <w:p w:rsidR="00914854" w:rsidRPr="00914854" w:rsidRDefault="00914854" w:rsidP="00914854">
            <w:pPr>
              <w:autoSpaceDE w:val="0"/>
              <w:autoSpaceDN w:val="0"/>
              <w:adjustRightInd w:val="0"/>
              <w:jc w:val="center"/>
              <w:rPr>
                <w:sz w:val="22"/>
                <w:szCs w:val="22"/>
              </w:rPr>
            </w:pPr>
            <w:r w:rsidRPr="00914854">
              <w:rPr>
                <w:rFonts w:eastAsia="SchoolBookC"/>
                <w:sz w:val="22"/>
                <w:szCs w:val="22"/>
              </w:rPr>
              <w:t>Тема</w:t>
            </w:r>
          </w:p>
        </w:tc>
        <w:tc>
          <w:tcPr>
            <w:tcW w:w="5103" w:type="dxa"/>
          </w:tcPr>
          <w:p w:rsidR="00914854" w:rsidRPr="00914854" w:rsidRDefault="00914854" w:rsidP="00914854">
            <w:pPr>
              <w:autoSpaceDE w:val="0"/>
              <w:autoSpaceDN w:val="0"/>
              <w:adjustRightInd w:val="0"/>
              <w:jc w:val="center"/>
              <w:rPr>
                <w:rFonts w:eastAsia="SchoolBookC"/>
                <w:sz w:val="22"/>
                <w:szCs w:val="22"/>
              </w:rPr>
            </w:pPr>
            <w:r w:rsidRPr="00914854">
              <w:rPr>
                <w:rFonts w:eastAsia="SchoolBookC"/>
                <w:sz w:val="22"/>
                <w:szCs w:val="22"/>
              </w:rPr>
              <w:t>Основные виды учебной деятельности</w:t>
            </w:r>
          </w:p>
          <w:p w:rsidR="00914854" w:rsidRPr="00914854" w:rsidRDefault="00914854" w:rsidP="00914854">
            <w:pPr>
              <w:autoSpaceDE w:val="0"/>
              <w:autoSpaceDN w:val="0"/>
              <w:adjustRightInd w:val="0"/>
              <w:jc w:val="center"/>
              <w:rPr>
                <w:sz w:val="22"/>
                <w:szCs w:val="22"/>
              </w:rPr>
            </w:pPr>
          </w:p>
        </w:tc>
      </w:tr>
      <w:tr w:rsidR="00914854" w:rsidRPr="00914854" w:rsidTr="00914854">
        <w:tc>
          <w:tcPr>
            <w:tcW w:w="878" w:type="dxa"/>
          </w:tcPr>
          <w:p w:rsidR="00914854" w:rsidRPr="00914854" w:rsidRDefault="00914854" w:rsidP="00914854">
            <w:pPr>
              <w:rPr>
                <w:sz w:val="22"/>
                <w:szCs w:val="22"/>
              </w:rPr>
            </w:pPr>
            <w:r w:rsidRPr="00914854">
              <w:rPr>
                <w:sz w:val="22"/>
                <w:szCs w:val="22"/>
              </w:rPr>
              <w:t>2</w:t>
            </w:r>
          </w:p>
        </w:tc>
        <w:tc>
          <w:tcPr>
            <w:tcW w:w="3091" w:type="dxa"/>
          </w:tcPr>
          <w:p w:rsidR="00914854" w:rsidRPr="00914854" w:rsidRDefault="00914854" w:rsidP="00914854">
            <w:pPr>
              <w:rPr>
                <w:sz w:val="22"/>
                <w:szCs w:val="22"/>
              </w:rPr>
            </w:pPr>
            <w:r w:rsidRPr="00914854">
              <w:rPr>
                <w:sz w:val="22"/>
                <w:szCs w:val="22"/>
              </w:rPr>
              <w:t>1.1 -1.2 Жанры живописи. Натюрморт. Пейзаж: барбизонская школа пейзажа; импрессионизм; зимний колорит.</w:t>
            </w:r>
          </w:p>
        </w:tc>
        <w:tc>
          <w:tcPr>
            <w:tcW w:w="5103" w:type="dxa"/>
          </w:tcPr>
          <w:p w:rsidR="00914854" w:rsidRPr="00914854" w:rsidRDefault="00914854" w:rsidP="00914854">
            <w:pPr>
              <w:rPr>
                <w:sz w:val="22"/>
                <w:szCs w:val="22"/>
              </w:rPr>
            </w:pPr>
            <w:r w:rsidRPr="00914854">
              <w:rPr>
                <w:sz w:val="22"/>
                <w:szCs w:val="22"/>
              </w:rPr>
              <w:t>Рассказать на языке искусства, что такое жанры живописи и какие они бывают (Н).</w:t>
            </w:r>
          </w:p>
          <w:p w:rsidR="00914854" w:rsidRPr="00914854" w:rsidRDefault="00914854" w:rsidP="00914854">
            <w:pPr>
              <w:rPr>
                <w:sz w:val="22"/>
                <w:szCs w:val="22"/>
              </w:rPr>
            </w:pPr>
            <w:r w:rsidRPr="00914854">
              <w:rPr>
                <w:sz w:val="22"/>
                <w:szCs w:val="22"/>
              </w:rPr>
              <w:t xml:space="preserve">    Изучить натюрморт В.Хеды и ответить на вопросы на с. 5 учебника (Н)</w:t>
            </w:r>
          </w:p>
          <w:p w:rsidR="00914854" w:rsidRPr="00914854" w:rsidRDefault="00914854" w:rsidP="00914854">
            <w:pPr>
              <w:rPr>
                <w:sz w:val="22"/>
                <w:szCs w:val="22"/>
              </w:rPr>
            </w:pPr>
            <w:r w:rsidRPr="00914854">
              <w:rPr>
                <w:sz w:val="22"/>
                <w:szCs w:val="22"/>
              </w:rPr>
              <w:t xml:space="preserve">     Рассказывать  о барбизонской школе пейзажа и её достижениях и об импрессионизме. Знать, в чём </w:t>
            </w:r>
            <w:r w:rsidRPr="00914854">
              <w:rPr>
                <w:sz w:val="22"/>
                <w:szCs w:val="22"/>
              </w:rPr>
              <w:lastRenderedPageBreak/>
              <w:t>особенности метода живописи импрессионистов (П)</w:t>
            </w:r>
          </w:p>
          <w:p w:rsidR="00914854" w:rsidRPr="00914854" w:rsidRDefault="00914854" w:rsidP="00914854">
            <w:pPr>
              <w:rPr>
                <w:sz w:val="22"/>
                <w:szCs w:val="22"/>
              </w:rPr>
            </w:pPr>
            <w:r w:rsidRPr="00914854">
              <w:rPr>
                <w:sz w:val="22"/>
                <w:szCs w:val="22"/>
              </w:rPr>
              <w:t xml:space="preserve">   Выполнить задания на стр. 6-7 учебника (П)</w:t>
            </w:r>
          </w:p>
          <w:p w:rsidR="00914854" w:rsidRPr="00914854" w:rsidRDefault="00914854" w:rsidP="00914854">
            <w:pPr>
              <w:rPr>
                <w:sz w:val="22"/>
                <w:szCs w:val="22"/>
              </w:rPr>
            </w:pPr>
            <w:r w:rsidRPr="00914854">
              <w:rPr>
                <w:sz w:val="22"/>
                <w:szCs w:val="22"/>
              </w:rPr>
              <w:t xml:space="preserve">   На примере картин  А.Грабаря, А.Остроумовой-Лебедевой и Р.Кента.</w:t>
            </w:r>
          </w:p>
          <w:p w:rsidR="00914854" w:rsidRPr="00914854" w:rsidRDefault="00914854" w:rsidP="00914854">
            <w:pPr>
              <w:rPr>
                <w:sz w:val="22"/>
                <w:szCs w:val="22"/>
              </w:rPr>
            </w:pPr>
            <w:r w:rsidRPr="00914854">
              <w:rPr>
                <w:sz w:val="22"/>
                <w:szCs w:val="22"/>
              </w:rPr>
              <w:t xml:space="preserve">   Научиться определять особенности зимнего колорита (Н)</w:t>
            </w:r>
          </w:p>
          <w:p w:rsidR="00914854" w:rsidRPr="00914854" w:rsidRDefault="00914854" w:rsidP="00914854">
            <w:pPr>
              <w:rPr>
                <w:sz w:val="22"/>
                <w:szCs w:val="22"/>
              </w:rPr>
            </w:pPr>
            <w:r w:rsidRPr="00914854">
              <w:rPr>
                <w:sz w:val="22"/>
                <w:szCs w:val="22"/>
              </w:rPr>
              <w:t xml:space="preserve">    Выполнить задания на стр. 8-9 и 51 учебника</w:t>
            </w:r>
          </w:p>
          <w:p w:rsidR="00914854" w:rsidRPr="00914854" w:rsidRDefault="00914854" w:rsidP="00914854">
            <w:pPr>
              <w:rPr>
                <w:sz w:val="22"/>
                <w:szCs w:val="22"/>
              </w:rPr>
            </w:pPr>
            <w:r w:rsidRPr="00914854">
              <w:rPr>
                <w:sz w:val="22"/>
                <w:szCs w:val="22"/>
              </w:rPr>
              <w:t xml:space="preserve">   Написать зимний пейзаж по воображению.</w:t>
            </w:r>
          </w:p>
        </w:tc>
      </w:tr>
      <w:tr w:rsidR="00914854" w:rsidRPr="00914854" w:rsidTr="00914854">
        <w:tc>
          <w:tcPr>
            <w:tcW w:w="878" w:type="dxa"/>
          </w:tcPr>
          <w:p w:rsidR="00914854" w:rsidRPr="00914854" w:rsidRDefault="00914854" w:rsidP="00914854">
            <w:pPr>
              <w:rPr>
                <w:sz w:val="22"/>
                <w:szCs w:val="22"/>
              </w:rPr>
            </w:pPr>
            <w:r w:rsidRPr="00914854">
              <w:rPr>
                <w:sz w:val="22"/>
                <w:szCs w:val="22"/>
              </w:rPr>
              <w:lastRenderedPageBreak/>
              <w:t>2</w:t>
            </w:r>
          </w:p>
        </w:tc>
        <w:tc>
          <w:tcPr>
            <w:tcW w:w="3091" w:type="dxa"/>
          </w:tcPr>
          <w:p w:rsidR="00914854" w:rsidRPr="00914854" w:rsidRDefault="00914854" w:rsidP="00914854">
            <w:pPr>
              <w:rPr>
                <w:sz w:val="22"/>
                <w:szCs w:val="22"/>
              </w:rPr>
            </w:pPr>
            <w:r w:rsidRPr="00914854">
              <w:rPr>
                <w:sz w:val="22"/>
                <w:szCs w:val="22"/>
              </w:rPr>
              <w:t>1.3-1.4 Портрет. Какие бывают портреты. Исто</w:t>
            </w:r>
            <w:r>
              <w:rPr>
                <w:sz w:val="22"/>
                <w:szCs w:val="22"/>
              </w:rPr>
              <w:t>рический и батальный</w:t>
            </w:r>
            <w:r w:rsidRPr="00914854">
              <w:rPr>
                <w:sz w:val="22"/>
                <w:szCs w:val="22"/>
              </w:rPr>
              <w:t xml:space="preserve"> жанры в живописи. Бытовой и анималистический жанры</w:t>
            </w:r>
          </w:p>
        </w:tc>
        <w:tc>
          <w:tcPr>
            <w:tcW w:w="5103" w:type="dxa"/>
          </w:tcPr>
          <w:p w:rsidR="00914854" w:rsidRPr="00914854" w:rsidRDefault="00914854" w:rsidP="00914854">
            <w:pPr>
              <w:rPr>
                <w:sz w:val="22"/>
                <w:szCs w:val="22"/>
              </w:rPr>
            </w:pPr>
            <w:r w:rsidRPr="00914854">
              <w:rPr>
                <w:sz w:val="22"/>
                <w:szCs w:val="22"/>
              </w:rPr>
              <w:t>Иметь представление (Н)  и рассказывать (П) об особенностях портретного, исторического и бытового жанров в живописи.</w:t>
            </w:r>
          </w:p>
          <w:p w:rsidR="00914854" w:rsidRPr="00914854" w:rsidRDefault="00914854" w:rsidP="00914854">
            <w:pPr>
              <w:rPr>
                <w:sz w:val="22"/>
                <w:szCs w:val="22"/>
              </w:rPr>
            </w:pPr>
            <w:r w:rsidRPr="00914854">
              <w:rPr>
                <w:sz w:val="22"/>
                <w:szCs w:val="22"/>
              </w:rPr>
              <w:t>Отвечать на вопросы  на стр. 10-15 учебника (Н)</w:t>
            </w:r>
          </w:p>
          <w:p w:rsidR="00914854" w:rsidRPr="00914854" w:rsidRDefault="00914854" w:rsidP="00914854">
            <w:pPr>
              <w:rPr>
                <w:sz w:val="22"/>
                <w:szCs w:val="22"/>
              </w:rPr>
            </w:pPr>
            <w:r w:rsidRPr="00914854">
              <w:rPr>
                <w:sz w:val="22"/>
                <w:szCs w:val="22"/>
              </w:rPr>
              <w:t>Нарисовать с натуры любое животное в движении, наиболее характерном для него, на стр. 22-23 рабочей тетради (П)</w:t>
            </w:r>
          </w:p>
        </w:tc>
      </w:tr>
      <w:tr w:rsidR="00914854" w:rsidRPr="00914854" w:rsidTr="00914854">
        <w:tc>
          <w:tcPr>
            <w:tcW w:w="878" w:type="dxa"/>
          </w:tcPr>
          <w:p w:rsidR="00914854" w:rsidRPr="00914854" w:rsidRDefault="00914854" w:rsidP="00914854">
            <w:pPr>
              <w:rPr>
                <w:sz w:val="22"/>
                <w:szCs w:val="22"/>
              </w:rPr>
            </w:pPr>
            <w:r w:rsidRPr="00914854">
              <w:rPr>
                <w:sz w:val="22"/>
                <w:szCs w:val="22"/>
              </w:rPr>
              <w:t>3</w:t>
            </w:r>
          </w:p>
        </w:tc>
        <w:tc>
          <w:tcPr>
            <w:tcW w:w="3091" w:type="dxa"/>
          </w:tcPr>
          <w:p w:rsidR="00914854" w:rsidRPr="00914854" w:rsidRDefault="00914854" w:rsidP="00914854">
            <w:pPr>
              <w:rPr>
                <w:sz w:val="22"/>
                <w:szCs w:val="22"/>
              </w:rPr>
            </w:pPr>
            <w:r w:rsidRPr="00914854">
              <w:rPr>
                <w:sz w:val="22"/>
                <w:szCs w:val="22"/>
              </w:rPr>
              <w:t>1.5-1.7  Цветовая гамма. Твоя мастерская: цветовой круг. Твоя мастерская: штриховка и цветовой тон.</w:t>
            </w:r>
          </w:p>
          <w:p w:rsidR="00914854" w:rsidRPr="00914854" w:rsidRDefault="00914854" w:rsidP="00914854">
            <w:pPr>
              <w:rPr>
                <w:sz w:val="22"/>
                <w:szCs w:val="22"/>
              </w:rPr>
            </w:pPr>
            <w:r w:rsidRPr="00914854">
              <w:rPr>
                <w:sz w:val="22"/>
                <w:szCs w:val="22"/>
              </w:rPr>
              <w:t>Работа цветными карандашами.</w:t>
            </w:r>
          </w:p>
          <w:p w:rsidR="00914854" w:rsidRPr="00914854" w:rsidRDefault="00914854" w:rsidP="00914854">
            <w:pPr>
              <w:rPr>
                <w:sz w:val="22"/>
                <w:szCs w:val="22"/>
              </w:rPr>
            </w:pPr>
            <w:r w:rsidRPr="00914854">
              <w:rPr>
                <w:sz w:val="22"/>
                <w:szCs w:val="22"/>
              </w:rPr>
              <w:t>Тренируем наблюдательность: изучаем работу мастера.</w:t>
            </w:r>
          </w:p>
        </w:tc>
        <w:tc>
          <w:tcPr>
            <w:tcW w:w="5103" w:type="dxa"/>
          </w:tcPr>
          <w:p w:rsidR="00914854" w:rsidRPr="00914854" w:rsidRDefault="00914854" w:rsidP="00914854">
            <w:pPr>
              <w:rPr>
                <w:sz w:val="22"/>
                <w:szCs w:val="22"/>
              </w:rPr>
            </w:pPr>
            <w:r w:rsidRPr="00914854">
              <w:rPr>
                <w:sz w:val="22"/>
                <w:szCs w:val="22"/>
              </w:rPr>
              <w:t>Иметь представление о цветовой гамме живописного произведения (Н). Выполнять задания на стр. 16 учебника (Н).</w:t>
            </w:r>
          </w:p>
          <w:p w:rsidR="00914854" w:rsidRPr="00914854" w:rsidRDefault="00914854" w:rsidP="00914854">
            <w:pPr>
              <w:rPr>
                <w:sz w:val="22"/>
                <w:szCs w:val="22"/>
              </w:rPr>
            </w:pPr>
            <w:r w:rsidRPr="00914854">
              <w:rPr>
                <w:sz w:val="22"/>
                <w:szCs w:val="22"/>
              </w:rPr>
              <w:t>Знать, что такое цветовой круг (Н).</w:t>
            </w:r>
          </w:p>
          <w:p w:rsidR="00914854" w:rsidRPr="00914854" w:rsidRDefault="00914854" w:rsidP="00914854">
            <w:pPr>
              <w:rPr>
                <w:sz w:val="22"/>
                <w:szCs w:val="22"/>
              </w:rPr>
            </w:pPr>
            <w:r w:rsidRPr="00914854">
              <w:rPr>
                <w:sz w:val="22"/>
                <w:szCs w:val="22"/>
              </w:rPr>
              <w:t>Уметь пользоваться цветовым кругом: находить его с помощью дополнительные и родственные цвета (Н).</w:t>
            </w:r>
          </w:p>
          <w:p w:rsidR="00914854" w:rsidRPr="00914854" w:rsidRDefault="00914854" w:rsidP="00914854">
            <w:pPr>
              <w:rPr>
                <w:sz w:val="22"/>
                <w:szCs w:val="22"/>
              </w:rPr>
            </w:pPr>
            <w:r w:rsidRPr="00914854">
              <w:rPr>
                <w:sz w:val="22"/>
                <w:szCs w:val="22"/>
              </w:rPr>
              <w:t>Отработать приёмы штриховки цветными карандашами (Н). Выполнить задания на стр.16-17 учебника и на стр. 2-3 рабочей тетради (Н).</w:t>
            </w:r>
          </w:p>
          <w:p w:rsidR="00914854" w:rsidRPr="00914854" w:rsidRDefault="00914854" w:rsidP="00914854">
            <w:pPr>
              <w:rPr>
                <w:sz w:val="22"/>
                <w:szCs w:val="22"/>
              </w:rPr>
            </w:pPr>
            <w:r w:rsidRPr="00914854">
              <w:rPr>
                <w:sz w:val="22"/>
                <w:szCs w:val="22"/>
              </w:rPr>
              <w:t>Изучить и проанализировать рисунок С.Чехонина цветными карандашами на стр. 19 учебника (П).</w:t>
            </w:r>
          </w:p>
        </w:tc>
      </w:tr>
      <w:tr w:rsidR="00914854" w:rsidRPr="00914854" w:rsidTr="00914854">
        <w:tc>
          <w:tcPr>
            <w:tcW w:w="878" w:type="dxa"/>
          </w:tcPr>
          <w:p w:rsidR="00914854" w:rsidRPr="00914854" w:rsidRDefault="00914854" w:rsidP="00914854">
            <w:pPr>
              <w:rPr>
                <w:sz w:val="22"/>
                <w:szCs w:val="22"/>
              </w:rPr>
            </w:pPr>
            <w:r w:rsidRPr="00914854">
              <w:rPr>
                <w:sz w:val="22"/>
                <w:szCs w:val="22"/>
              </w:rPr>
              <w:t>3</w:t>
            </w:r>
          </w:p>
        </w:tc>
        <w:tc>
          <w:tcPr>
            <w:tcW w:w="3091" w:type="dxa"/>
          </w:tcPr>
          <w:p w:rsidR="00914854" w:rsidRPr="00914854" w:rsidRDefault="00914854" w:rsidP="00914854">
            <w:pPr>
              <w:rPr>
                <w:sz w:val="22"/>
                <w:szCs w:val="22"/>
              </w:rPr>
            </w:pPr>
            <w:r w:rsidRPr="00914854">
              <w:rPr>
                <w:sz w:val="22"/>
                <w:szCs w:val="22"/>
              </w:rPr>
              <w:t>1.8-1.10 Декоративное панно.</w:t>
            </w:r>
          </w:p>
          <w:p w:rsidR="00914854" w:rsidRPr="00914854" w:rsidRDefault="00914854" w:rsidP="00914854">
            <w:pPr>
              <w:rPr>
                <w:sz w:val="22"/>
                <w:szCs w:val="22"/>
              </w:rPr>
            </w:pPr>
            <w:r w:rsidRPr="00914854">
              <w:rPr>
                <w:sz w:val="22"/>
                <w:szCs w:val="22"/>
              </w:rPr>
              <w:t>Твоя мастерская: панно из природного материала.</w:t>
            </w:r>
          </w:p>
        </w:tc>
        <w:tc>
          <w:tcPr>
            <w:tcW w:w="5103" w:type="dxa"/>
          </w:tcPr>
          <w:p w:rsidR="00914854" w:rsidRPr="00914854" w:rsidRDefault="00914854" w:rsidP="00914854">
            <w:pPr>
              <w:rPr>
                <w:sz w:val="22"/>
                <w:szCs w:val="22"/>
              </w:rPr>
            </w:pPr>
            <w:r w:rsidRPr="00914854">
              <w:rPr>
                <w:sz w:val="22"/>
                <w:szCs w:val="22"/>
              </w:rPr>
              <w:t>Иметь представление о декоративном панно (Н). Изучить материалы на стр. 4-5 рабочей тетради (Н).</w:t>
            </w:r>
          </w:p>
          <w:p w:rsidR="00914854" w:rsidRPr="00914854" w:rsidRDefault="00914854" w:rsidP="00914854">
            <w:pPr>
              <w:rPr>
                <w:sz w:val="22"/>
                <w:szCs w:val="22"/>
              </w:rPr>
            </w:pPr>
            <w:r w:rsidRPr="00914854">
              <w:rPr>
                <w:sz w:val="22"/>
                <w:szCs w:val="22"/>
              </w:rPr>
              <w:t>Коллективное панно «Весёлые попугайчики» (П).</w:t>
            </w:r>
          </w:p>
          <w:p w:rsidR="00914854" w:rsidRPr="00914854" w:rsidRDefault="00914854" w:rsidP="00914854">
            <w:pPr>
              <w:rPr>
                <w:sz w:val="22"/>
                <w:szCs w:val="22"/>
              </w:rPr>
            </w:pPr>
            <w:r w:rsidRPr="00914854">
              <w:rPr>
                <w:sz w:val="22"/>
                <w:szCs w:val="22"/>
              </w:rPr>
              <w:t>Изучить материалы на стр. 21 учебника и на стр. 6-7 рабочей тетради и выполнить декоративное панно из природного материала, заготовленного летом (П)</w:t>
            </w:r>
          </w:p>
        </w:tc>
      </w:tr>
      <w:tr w:rsidR="00914854" w:rsidRPr="00914854" w:rsidTr="00914854">
        <w:tc>
          <w:tcPr>
            <w:tcW w:w="878" w:type="dxa"/>
          </w:tcPr>
          <w:p w:rsidR="00914854" w:rsidRPr="00914854" w:rsidRDefault="00914854" w:rsidP="00914854">
            <w:pPr>
              <w:rPr>
                <w:sz w:val="22"/>
                <w:szCs w:val="22"/>
              </w:rPr>
            </w:pPr>
            <w:r w:rsidRPr="00914854">
              <w:rPr>
                <w:sz w:val="22"/>
                <w:szCs w:val="22"/>
              </w:rPr>
              <w:t>3</w:t>
            </w:r>
          </w:p>
        </w:tc>
        <w:tc>
          <w:tcPr>
            <w:tcW w:w="3091" w:type="dxa"/>
          </w:tcPr>
          <w:p w:rsidR="00914854" w:rsidRPr="00914854" w:rsidRDefault="00914854" w:rsidP="00914854">
            <w:pPr>
              <w:rPr>
                <w:sz w:val="22"/>
                <w:szCs w:val="22"/>
              </w:rPr>
            </w:pPr>
            <w:r w:rsidRPr="00914854">
              <w:rPr>
                <w:sz w:val="22"/>
                <w:szCs w:val="22"/>
              </w:rPr>
              <w:t>1.11-1.13 Тон, форма, светотень.</w:t>
            </w:r>
          </w:p>
          <w:p w:rsidR="00914854" w:rsidRPr="00914854" w:rsidRDefault="00914854" w:rsidP="00914854">
            <w:pPr>
              <w:rPr>
                <w:sz w:val="22"/>
                <w:szCs w:val="22"/>
              </w:rPr>
            </w:pPr>
            <w:r w:rsidRPr="00914854">
              <w:rPr>
                <w:sz w:val="22"/>
                <w:szCs w:val="22"/>
              </w:rPr>
              <w:t>Твоя мастерская: натюрморт из геометрических тел.</w:t>
            </w:r>
          </w:p>
        </w:tc>
        <w:tc>
          <w:tcPr>
            <w:tcW w:w="5103" w:type="dxa"/>
          </w:tcPr>
          <w:p w:rsidR="00914854" w:rsidRPr="00914854" w:rsidRDefault="00914854" w:rsidP="00914854">
            <w:pPr>
              <w:rPr>
                <w:sz w:val="22"/>
                <w:szCs w:val="22"/>
              </w:rPr>
            </w:pPr>
            <w:r w:rsidRPr="00914854">
              <w:rPr>
                <w:sz w:val="22"/>
                <w:szCs w:val="22"/>
              </w:rPr>
              <w:t>Знать, как распределяется светотень на различных поверхностях (Н).</w:t>
            </w:r>
          </w:p>
          <w:p w:rsidR="00914854" w:rsidRPr="00914854" w:rsidRDefault="00914854" w:rsidP="00914854">
            <w:pPr>
              <w:rPr>
                <w:sz w:val="22"/>
                <w:szCs w:val="22"/>
              </w:rPr>
            </w:pPr>
            <w:r w:rsidRPr="00914854">
              <w:rPr>
                <w:sz w:val="22"/>
                <w:szCs w:val="22"/>
              </w:rPr>
              <w:t>Выполнить задания на стр. 22 учебника и на стр. 8-9 рабочей тетради (Н)</w:t>
            </w:r>
          </w:p>
          <w:p w:rsidR="00914854" w:rsidRPr="00914854" w:rsidRDefault="00914854" w:rsidP="00914854">
            <w:pPr>
              <w:rPr>
                <w:sz w:val="22"/>
                <w:szCs w:val="22"/>
              </w:rPr>
            </w:pPr>
            <w:r w:rsidRPr="00914854">
              <w:rPr>
                <w:sz w:val="22"/>
                <w:szCs w:val="22"/>
              </w:rPr>
              <w:t>Знать алгоритм рисования натюрморта из геометрических тел (стр.23 учебника и на стр. 10-13 рабочей тетради) (Н).</w:t>
            </w:r>
          </w:p>
          <w:p w:rsidR="00914854" w:rsidRPr="00914854" w:rsidRDefault="00914854" w:rsidP="00914854">
            <w:pPr>
              <w:rPr>
                <w:sz w:val="22"/>
                <w:szCs w:val="22"/>
              </w:rPr>
            </w:pPr>
            <w:r w:rsidRPr="00914854">
              <w:rPr>
                <w:sz w:val="22"/>
                <w:szCs w:val="22"/>
              </w:rPr>
              <w:t xml:space="preserve">Рисовать натюрморт из геометрических тел с натуры на стр. 12-13 рабочей тетради (П). (геометрические тела можно изготовить из ватмана, стр.10 рабочей тетради.) </w:t>
            </w:r>
          </w:p>
        </w:tc>
      </w:tr>
      <w:tr w:rsidR="00914854" w:rsidRPr="00914854" w:rsidTr="00914854">
        <w:tc>
          <w:tcPr>
            <w:tcW w:w="878" w:type="dxa"/>
          </w:tcPr>
          <w:p w:rsidR="00914854" w:rsidRPr="00914854" w:rsidRDefault="00914854" w:rsidP="00914854">
            <w:pPr>
              <w:rPr>
                <w:sz w:val="22"/>
                <w:szCs w:val="22"/>
              </w:rPr>
            </w:pPr>
            <w:r w:rsidRPr="00914854">
              <w:rPr>
                <w:sz w:val="22"/>
                <w:szCs w:val="22"/>
              </w:rPr>
              <w:t>3</w:t>
            </w:r>
          </w:p>
        </w:tc>
        <w:tc>
          <w:tcPr>
            <w:tcW w:w="3091" w:type="dxa"/>
          </w:tcPr>
          <w:p w:rsidR="00914854" w:rsidRPr="00914854" w:rsidRDefault="00914854" w:rsidP="00914854">
            <w:pPr>
              <w:rPr>
                <w:sz w:val="22"/>
                <w:szCs w:val="22"/>
              </w:rPr>
            </w:pPr>
            <w:r w:rsidRPr="00914854">
              <w:rPr>
                <w:sz w:val="22"/>
                <w:szCs w:val="22"/>
              </w:rPr>
              <w:t>1.14-1.6 Люди и их лица. Приметы возраста.</w:t>
            </w:r>
          </w:p>
          <w:p w:rsidR="00914854" w:rsidRPr="00914854" w:rsidRDefault="00914854" w:rsidP="00914854">
            <w:pPr>
              <w:rPr>
                <w:sz w:val="22"/>
                <w:szCs w:val="22"/>
              </w:rPr>
            </w:pPr>
            <w:r w:rsidRPr="00914854">
              <w:rPr>
                <w:sz w:val="22"/>
                <w:szCs w:val="22"/>
              </w:rPr>
              <w:t>Мимика</w:t>
            </w:r>
          </w:p>
        </w:tc>
        <w:tc>
          <w:tcPr>
            <w:tcW w:w="5103" w:type="dxa"/>
          </w:tcPr>
          <w:p w:rsidR="00914854" w:rsidRPr="00914854" w:rsidRDefault="00914854" w:rsidP="00914854">
            <w:pPr>
              <w:rPr>
                <w:sz w:val="22"/>
                <w:szCs w:val="22"/>
              </w:rPr>
            </w:pPr>
            <w:r w:rsidRPr="00914854">
              <w:rPr>
                <w:sz w:val="22"/>
                <w:szCs w:val="22"/>
              </w:rPr>
              <w:t>Иметь представление о том, что такое пропорции и соразмерность.</w:t>
            </w:r>
          </w:p>
          <w:p w:rsidR="00914854" w:rsidRPr="00914854" w:rsidRDefault="00914854" w:rsidP="00914854">
            <w:pPr>
              <w:rPr>
                <w:sz w:val="22"/>
                <w:szCs w:val="22"/>
              </w:rPr>
            </w:pPr>
            <w:r w:rsidRPr="00914854">
              <w:rPr>
                <w:sz w:val="22"/>
                <w:szCs w:val="22"/>
              </w:rPr>
              <w:t>Изучить основные пропорции человеческого лица (Н) и уметь ими пользоваться (П).</w:t>
            </w:r>
          </w:p>
          <w:p w:rsidR="00914854" w:rsidRPr="00914854" w:rsidRDefault="00914854" w:rsidP="00914854">
            <w:pPr>
              <w:rPr>
                <w:sz w:val="22"/>
                <w:szCs w:val="22"/>
              </w:rPr>
            </w:pPr>
            <w:r w:rsidRPr="00914854">
              <w:rPr>
                <w:sz w:val="22"/>
                <w:szCs w:val="22"/>
              </w:rPr>
              <w:t>Выполнить задания на стр. 24-25 учебника и стр. 24-25 рабочей тетради (Н)</w:t>
            </w:r>
          </w:p>
          <w:p w:rsidR="00914854" w:rsidRPr="00914854" w:rsidRDefault="00914854" w:rsidP="00914854">
            <w:pPr>
              <w:rPr>
                <w:sz w:val="22"/>
                <w:szCs w:val="22"/>
              </w:rPr>
            </w:pPr>
            <w:r w:rsidRPr="00914854">
              <w:rPr>
                <w:sz w:val="22"/>
                <w:szCs w:val="22"/>
              </w:rPr>
              <w:t xml:space="preserve">Знать как изменяется лицо человека с возрастом или со сменой настроения (стр. 26-27 учебника и стр. 26-27 тетради) (П). выполнить задания на стр. </w:t>
            </w:r>
            <w:r w:rsidRPr="00914854">
              <w:rPr>
                <w:sz w:val="22"/>
                <w:szCs w:val="22"/>
              </w:rPr>
              <w:lastRenderedPageBreak/>
              <w:t>26-27 учебника и на стр. 26-27 рабочей тетради (П).</w:t>
            </w:r>
          </w:p>
          <w:p w:rsidR="00914854" w:rsidRPr="00914854" w:rsidRDefault="00914854" w:rsidP="00914854">
            <w:pPr>
              <w:rPr>
                <w:sz w:val="22"/>
                <w:szCs w:val="22"/>
              </w:rPr>
            </w:pPr>
            <w:r w:rsidRPr="00914854">
              <w:rPr>
                <w:sz w:val="22"/>
                <w:szCs w:val="22"/>
              </w:rPr>
              <w:t>Выполнить задание «Семейный портрет» на стр. 28-29 рабочей тетради (П).</w:t>
            </w:r>
          </w:p>
        </w:tc>
      </w:tr>
      <w:tr w:rsidR="00914854" w:rsidRPr="00914854" w:rsidTr="00914854">
        <w:tc>
          <w:tcPr>
            <w:tcW w:w="878" w:type="dxa"/>
          </w:tcPr>
          <w:p w:rsidR="00914854" w:rsidRPr="00914854" w:rsidRDefault="00914854" w:rsidP="00914854">
            <w:pPr>
              <w:rPr>
                <w:sz w:val="22"/>
                <w:szCs w:val="22"/>
              </w:rPr>
            </w:pPr>
            <w:r w:rsidRPr="00914854">
              <w:rPr>
                <w:sz w:val="22"/>
                <w:szCs w:val="22"/>
              </w:rPr>
              <w:lastRenderedPageBreak/>
              <w:t>2</w:t>
            </w:r>
          </w:p>
        </w:tc>
        <w:tc>
          <w:tcPr>
            <w:tcW w:w="3091" w:type="dxa"/>
          </w:tcPr>
          <w:p w:rsidR="00914854" w:rsidRPr="00914854" w:rsidRDefault="00914854" w:rsidP="00914854">
            <w:pPr>
              <w:rPr>
                <w:sz w:val="22"/>
                <w:szCs w:val="22"/>
              </w:rPr>
            </w:pPr>
            <w:r w:rsidRPr="00914854">
              <w:rPr>
                <w:sz w:val="22"/>
                <w:szCs w:val="22"/>
              </w:rPr>
              <w:t>..17-1.18 Народные промыслы: Золотая Хохлома.</w:t>
            </w:r>
          </w:p>
        </w:tc>
        <w:tc>
          <w:tcPr>
            <w:tcW w:w="5103" w:type="dxa"/>
          </w:tcPr>
          <w:p w:rsidR="00914854" w:rsidRPr="00914854" w:rsidRDefault="00914854" w:rsidP="00914854">
            <w:pPr>
              <w:rPr>
                <w:sz w:val="22"/>
                <w:szCs w:val="22"/>
              </w:rPr>
            </w:pPr>
            <w:r w:rsidRPr="00914854">
              <w:rPr>
                <w:sz w:val="22"/>
                <w:szCs w:val="22"/>
              </w:rPr>
              <w:t>Знать историю и особенности хохломской росписи (Н) и уметь отличать её от других народных промыслов (П).</w:t>
            </w:r>
          </w:p>
          <w:p w:rsidR="00914854" w:rsidRPr="00914854" w:rsidRDefault="00914854" w:rsidP="00914854">
            <w:pPr>
              <w:rPr>
                <w:sz w:val="22"/>
                <w:szCs w:val="22"/>
              </w:rPr>
            </w:pPr>
            <w:r w:rsidRPr="00914854">
              <w:rPr>
                <w:sz w:val="22"/>
                <w:szCs w:val="22"/>
              </w:rPr>
              <w:t>Изучить этапы выполнения различных хохломских узоров и выполнить задания на стр. 30-31 рабочей тетради (Н).</w:t>
            </w:r>
          </w:p>
          <w:p w:rsidR="00914854" w:rsidRPr="00914854" w:rsidRDefault="00914854" w:rsidP="00914854">
            <w:pPr>
              <w:rPr>
                <w:sz w:val="22"/>
                <w:szCs w:val="22"/>
              </w:rPr>
            </w:pPr>
            <w:r w:rsidRPr="00914854">
              <w:rPr>
                <w:sz w:val="22"/>
                <w:szCs w:val="22"/>
              </w:rPr>
              <w:t>Расписать тарелку или шкатулку в технике хохломской росписи. Можно использовать вместо тарелки круг или овал из ватмана, а детали шкатулки подготовить заранее или воспользоваться шаблоном на стр. 67 рабочей тетради.(П) т</w:t>
            </w:r>
          </w:p>
        </w:tc>
      </w:tr>
      <w:tr w:rsidR="00914854" w:rsidRPr="00914854" w:rsidTr="00914854">
        <w:tc>
          <w:tcPr>
            <w:tcW w:w="878" w:type="dxa"/>
          </w:tcPr>
          <w:p w:rsidR="00914854" w:rsidRPr="00914854" w:rsidRDefault="00914854" w:rsidP="00914854">
            <w:pPr>
              <w:rPr>
                <w:sz w:val="22"/>
                <w:szCs w:val="22"/>
              </w:rPr>
            </w:pPr>
            <w:r w:rsidRPr="00914854">
              <w:rPr>
                <w:sz w:val="22"/>
                <w:szCs w:val="22"/>
              </w:rPr>
              <w:t>1</w:t>
            </w:r>
          </w:p>
        </w:tc>
        <w:tc>
          <w:tcPr>
            <w:tcW w:w="3091" w:type="dxa"/>
          </w:tcPr>
          <w:p w:rsidR="00914854" w:rsidRPr="00914854" w:rsidRDefault="00914854" w:rsidP="00914854">
            <w:pPr>
              <w:rPr>
                <w:sz w:val="22"/>
                <w:szCs w:val="22"/>
              </w:rPr>
            </w:pPr>
            <w:r w:rsidRPr="00914854">
              <w:rPr>
                <w:sz w:val="22"/>
                <w:szCs w:val="22"/>
              </w:rPr>
              <w:t xml:space="preserve">1.19  Плетённые орнаменты. </w:t>
            </w:r>
          </w:p>
          <w:p w:rsidR="00914854" w:rsidRPr="00914854" w:rsidRDefault="00914854" w:rsidP="00914854">
            <w:pPr>
              <w:rPr>
                <w:sz w:val="22"/>
                <w:szCs w:val="22"/>
              </w:rPr>
            </w:pPr>
            <w:r w:rsidRPr="00914854">
              <w:rPr>
                <w:sz w:val="22"/>
                <w:szCs w:val="22"/>
              </w:rPr>
              <w:t>Звериный стиль.</w:t>
            </w:r>
          </w:p>
        </w:tc>
        <w:tc>
          <w:tcPr>
            <w:tcW w:w="5103" w:type="dxa"/>
          </w:tcPr>
          <w:p w:rsidR="00914854" w:rsidRPr="00914854" w:rsidRDefault="00914854" w:rsidP="00914854">
            <w:pPr>
              <w:rPr>
                <w:sz w:val="22"/>
                <w:szCs w:val="22"/>
              </w:rPr>
            </w:pPr>
            <w:r w:rsidRPr="00914854">
              <w:rPr>
                <w:sz w:val="22"/>
                <w:szCs w:val="22"/>
              </w:rPr>
              <w:t>Иметь представление о плетённых орнаментах и орнаментах звериного стиля (Н). Знать, какие изображения являются элементами таких орнаментов (Н).</w:t>
            </w:r>
          </w:p>
          <w:p w:rsidR="00914854" w:rsidRPr="00914854" w:rsidRDefault="00914854" w:rsidP="00914854">
            <w:pPr>
              <w:rPr>
                <w:sz w:val="22"/>
                <w:szCs w:val="22"/>
              </w:rPr>
            </w:pPr>
            <w:r w:rsidRPr="00914854">
              <w:rPr>
                <w:sz w:val="22"/>
                <w:szCs w:val="22"/>
              </w:rPr>
              <w:t>Изучить материал и выполнить задания на стр. 31 учебника и на стр. 34-35 рабочей тетради (П).</w:t>
            </w:r>
          </w:p>
        </w:tc>
      </w:tr>
      <w:tr w:rsidR="00914854" w:rsidRPr="00914854" w:rsidTr="00914854">
        <w:tc>
          <w:tcPr>
            <w:tcW w:w="878" w:type="dxa"/>
          </w:tcPr>
          <w:p w:rsidR="00914854" w:rsidRPr="00914854" w:rsidRDefault="00914854" w:rsidP="00914854">
            <w:pPr>
              <w:rPr>
                <w:sz w:val="22"/>
                <w:szCs w:val="22"/>
              </w:rPr>
            </w:pPr>
            <w:r w:rsidRPr="00914854">
              <w:rPr>
                <w:sz w:val="22"/>
                <w:szCs w:val="22"/>
              </w:rPr>
              <w:t>1</w:t>
            </w:r>
          </w:p>
        </w:tc>
        <w:tc>
          <w:tcPr>
            <w:tcW w:w="3091" w:type="dxa"/>
          </w:tcPr>
          <w:p w:rsidR="00914854" w:rsidRPr="00914854" w:rsidRDefault="00914854" w:rsidP="00914854">
            <w:pPr>
              <w:rPr>
                <w:sz w:val="22"/>
                <w:szCs w:val="22"/>
              </w:rPr>
            </w:pPr>
            <w:r w:rsidRPr="00914854">
              <w:rPr>
                <w:sz w:val="22"/>
                <w:szCs w:val="22"/>
              </w:rPr>
              <w:t>1.20 Волшебство акварели.</w:t>
            </w:r>
          </w:p>
          <w:p w:rsidR="00914854" w:rsidRPr="00914854" w:rsidRDefault="00914854" w:rsidP="00914854">
            <w:pPr>
              <w:rPr>
                <w:sz w:val="22"/>
                <w:szCs w:val="22"/>
              </w:rPr>
            </w:pPr>
            <w:r w:rsidRPr="00914854">
              <w:rPr>
                <w:sz w:val="22"/>
                <w:szCs w:val="22"/>
              </w:rPr>
              <w:t>Совмещение не скольких техник в работе акварелью. Твоя мастерская: техника отпечатка.</w:t>
            </w:r>
          </w:p>
        </w:tc>
        <w:tc>
          <w:tcPr>
            <w:tcW w:w="5103" w:type="dxa"/>
          </w:tcPr>
          <w:p w:rsidR="00914854" w:rsidRPr="00914854" w:rsidRDefault="00914854" w:rsidP="00914854">
            <w:pPr>
              <w:rPr>
                <w:sz w:val="22"/>
                <w:szCs w:val="22"/>
              </w:rPr>
            </w:pPr>
            <w:r w:rsidRPr="00914854">
              <w:rPr>
                <w:sz w:val="22"/>
                <w:szCs w:val="22"/>
              </w:rPr>
              <w:t>Уметь работать акварелью, совмещая различные техники и даже материалы.</w:t>
            </w:r>
          </w:p>
          <w:p w:rsidR="00914854" w:rsidRPr="00914854" w:rsidRDefault="00914854" w:rsidP="00914854">
            <w:pPr>
              <w:rPr>
                <w:sz w:val="22"/>
                <w:szCs w:val="22"/>
              </w:rPr>
            </w:pPr>
            <w:r w:rsidRPr="00914854">
              <w:rPr>
                <w:sz w:val="22"/>
                <w:szCs w:val="22"/>
              </w:rPr>
              <w:t>Изучить технику отпечатка.</w:t>
            </w:r>
          </w:p>
          <w:p w:rsidR="00914854" w:rsidRPr="00914854" w:rsidRDefault="00914854" w:rsidP="00914854">
            <w:pPr>
              <w:rPr>
                <w:sz w:val="22"/>
                <w:szCs w:val="22"/>
              </w:rPr>
            </w:pPr>
            <w:r w:rsidRPr="00914854">
              <w:rPr>
                <w:sz w:val="22"/>
                <w:szCs w:val="22"/>
              </w:rPr>
              <w:t>Использовать (Н) эту технику в своей работе с акварелью (П).</w:t>
            </w:r>
          </w:p>
          <w:p w:rsidR="00914854" w:rsidRPr="00914854" w:rsidRDefault="00914854" w:rsidP="00914854">
            <w:pPr>
              <w:rPr>
                <w:sz w:val="22"/>
                <w:szCs w:val="22"/>
              </w:rPr>
            </w:pPr>
            <w:r w:rsidRPr="00914854">
              <w:rPr>
                <w:sz w:val="22"/>
                <w:szCs w:val="22"/>
              </w:rPr>
              <w:t>Выполнить задания на стр.32-33 в учебнике и на стр. 36-37 в рабочей тетради.</w:t>
            </w:r>
          </w:p>
        </w:tc>
      </w:tr>
      <w:tr w:rsidR="00914854" w:rsidRPr="00914854" w:rsidTr="00914854">
        <w:tc>
          <w:tcPr>
            <w:tcW w:w="878" w:type="dxa"/>
          </w:tcPr>
          <w:p w:rsidR="00914854" w:rsidRPr="00914854" w:rsidRDefault="00914854" w:rsidP="00914854">
            <w:pPr>
              <w:rPr>
                <w:sz w:val="22"/>
                <w:szCs w:val="22"/>
              </w:rPr>
            </w:pPr>
            <w:r w:rsidRPr="00914854">
              <w:rPr>
                <w:sz w:val="22"/>
                <w:szCs w:val="22"/>
              </w:rPr>
              <w:t>3</w:t>
            </w:r>
          </w:p>
        </w:tc>
        <w:tc>
          <w:tcPr>
            <w:tcW w:w="3091" w:type="dxa"/>
          </w:tcPr>
          <w:p w:rsidR="00914854" w:rsidRPr="00914854" w:rsidRDefault="00914854" w:rsidP="00914854">
            <w:pPr>
              <w:rPr>
                <w:sz w:val="22"/>
                <w:szCs w:val="22"/>
              </w:rPr>
            </w:pPr>
            <w:r w:rsidRPr="00914854">
              <w:rPr>
                <w:sz w:val="22"/>
                <w:szCs w:val="22"/>
              </w:rPr>
              <w:t>1.21-.1.23</w:t>
            </w:r>
          </w:p>
          <w:p w:rsidR="00914854" w:rsidRPr="00914854" w:rsidRDefault="00914854" w:rsidP="00914854">
            <w:pPr>
              <w:rPr>
                <w:sz w:val="22"/>
                <w:szCs w:val="22"/>
              </w:rPr>
            </w:pPr>
            <w:r w:rsidRPr="00914854">
              <w:rPr>
                <w:sz w:val="22"/>
                <w:szCs w:val="22"/>
              </w:rPr>
              <w:t>Мастер иллюстраций И.Билибин.</w:t>
            </w:r>
          </w:p>
          <w:p w:rsidR="00914854" w:rsidRPr="00914854" w:rsidRDefault="00914854" w:rsidP="00914854">
            <w:pPr>
              <w:rPr>
                <w:sz w:val="22"/>
                <w:szCs w:val="22"/>
              </w:rPr>
            </w:pPr>
            <w:r w:rsidRPr="00914854">
              <w:rPr>
                <w:sz w:val="22"/>
                <w:szCs w:val="22"/>
              </w:rPr>
              <w:t>Билибинский стиль.</w:t>
            </w:r>
          </w:p>
          <w:p w:rsidR="00914854" w:rsidRPr="00914854" w:rsidRDefault="00914854" w:rsidP="00914854">
            <w:pPr>
              <w:rPr>
                <w:sz w:val="22"/>
                <w:szCs w:val="22"/>
              </w:rPr>
            </w:pPr>
            <w:r w:rsidRPr="00914854">
              <w:rPr>
                <w:sz w:val="22"/>
                <w:szCs w:val="22"/>
              </w:rPr>
              <w:t>Иллюстрации к сказкам.</w:t>
            </w:r>
          </w:p>
        </w:tc>
        <w:tc>
          <w:tcPr>
            <w:tcW w:w="5103" w:type="dxa"/>
          </w:tcPr>
          <w:p w:rsidR="00914854" w:rsidRPr="00914854" w:rsidRDefault="00914854" w:rsidP="00914854">
            <w:pPr>
              <w:rPr>
                <w:sz w:val="22"/>
                <w:szCs w:val="22"/>
              </w:rPr>
            </w:pPr>
            <w:r w:rsidRPr="00914854">
              <w:rPr>
                <w:sz w:val="22"/>
                <w:szCs w:val="22"/>
              </w:rPr>
              <w:t>Иметь представление о творчестве И.Билибина (Н).</w:t>
            </w:r>
          </w:p>
          <w:p w:rsidR="00914854" w:rsidRPr="00914854" w:rsidRDefault="00914854" w:rsidP="00914854">
            <w:pPr>
              <w:rPr>
                <w:sz w:val="22"/>
                <w:szCs w:val="22"/>
              </w:rPr>
            </w:pPr>
            <w:r w:rsidRPr="00914854">
              <w:rPr>
                <w:sz w:val="22"/>
                <w:szCs w:val="22"/>
              </w:rPr>
              <w:t xml:space="preserve">Знать, в чём состоят особенности билибинского стиля и уметь визуально определять работы этого художника. </w:t>
            </w:r>
          </w:p>
          <w:p w:rsidR="00914854" w:rsidRPr="00914854" w:rsidRDefault="00914854" w:rsidP="00914854">
            <w:pPr>
              <w:rPr>
                <w:sz w:val="22"/>
                <w:szCs w:val="22"/>
              </w:rPr>
            </w:pPr>
            <w:r w:rsidRPr="00914854">
              <w:rPr>
                <w:sz w:val="22"/>
                <w:szCs w:val="22"/>
              </w:rPr>
              <w:t>Ответить на вопросы на стр. 34-35 учебника.</w:t>
            </w:r>
          </w:p>
          <w:p w:rsidR="00914854" w:rsidRPr="00914854" w:rsidRDefault="00914854" w:rsidP="00914854">
            <w:pPr>
              <w:rPr>
                <w:sz w:val="22"/>
                <w:szCs w:val="22"/>
              </w:rPr>
            </w:pPr>
            <w:r w:rsidRPr="00914854">
              <w:rPr>
                <w:sz w:val="22"/>
                <w:szCs w:val="22"/>
              </w:rPr>
              <w:t>Выполнить графическую работу «Фантастическое дерево» стр. 42-43 рабочей тетради).</w:t>
            </w:r>
          </w:p>
          <w:p w:rsidR="00914854" w:rsidRPr="00914854" w:rsidRDefault="00914854" w:rsidP="00914854">
            <w:pPr>
              <w:rPr>
                <w:sz w:val="22"/>
                <w:szCs w:val="22"/>
              </w:rPr>
            </w:pPr>
            <w:r w:rsidRPr="00914854">
              <w:rPr>
                <w:sz w:val="22"/>
                <w:szCs w:val="22"/>
              </w:rPr>
              <w:t>Проанализировать иллюстрации к»Сказке о царе Салтане» А.С. Пушкина, выполненные И.Билибиным (Н).</w:t>
            </w:r>
          </w:p>
          <w:p w:rsidR="00914854" w:rsidRPr="00914854" w:rsidRDefault="00914854" w:rsidP="00914854">
            <w:pPr>
              <w:rPr>
                <w:sz w:val="22"/>
                <w:szCs w:val="22"/>
              </w:rPr>
            </w:pPr>
            <w:r w:rsidRPr="00914854">
              <w:rPr>
                <w:sz w:val="22"/>
                <w:szCs w:val="22"/>
              </w:rPr>
              <w:t>Выполнить задание на стр. 36-37 в учебнике и на стр. 44-45 в рабочей тетради (Древнерусский витязь и девица- красавица») (П).</w:t>
            </w:r>
          </w:p>
        </w:tc>
      </w:tr>
      <w:tr w:rsidR="00914854" w:rsidRPr="00914854" w:rsidTr="00914854">
        <w:tc>
          <w:tcPr>
            <w:tcW w:w="878" w:type="dxa"/>
          </w:tcPr>
          <w:p w:rsidR="00914854" w:rsidRPr="00914854" w:rsidRDefault="00914854" w:rsidP="00914854">
            <w:pPr>
              <w:rPr>
                <w:sz w:val="22"/>
                <w:szCs w:val="22"/>
              </w:rPr>
            </w:pPr>
            <w:r w:rsidRPr="00914854">
              <w:rPr>
                <w:sz w:val="22"/>
                <w:szCs w:val="22"/>
              </w:rPr>
              <w:t>2</w:t>
            </w:r>
          </w:p>
        </w:tc>
        <w:tc>
          <w:tcPr>
            <w:tcW w:w="3091" w:type="dxa"/>
          </w:tcPr>
          <w:p w:rsidR="00914854" w:rsidRPr="00914854" w:rsidRDefault="00914854" w:rsidP="00914854">
            <w:pPr>
              <w:rPr>
                <w:sz w:val="22"/>
                <w:szCs w:val="22"/>
              </w:rPr>
            </w:pPr>
            <w:r w:rsidRPr="00914854">
              <w:rPr>
                <w:sz w:val="22"/>
                <w:szCs w:val="22"/>
              </w:rPr>
              <w:t xml:space="preserve">1.24 -1.25 </w:t>
            </w:r>
          </w:p>
          <w:p w:rsidR="00914854" w:rsidRPr="00914854" w:rsidRDefault="00914854" w:rsidP="00914854">
            <w:pPr>
              <w:rPr>
                <w:sz w:val="22"/>
                <w:szCs w:val="22"/>
              </w:rPr>
            </w:pPr>
            <w:r w:rsidRPr="00914854">
              <w:rPr>
                <w:sz w:val="22"/>
                <w:szCs w:val="22"/>
              </w:rPr>
              <w:t>Из истории искусства.</w:t>
            </w:r>
          </w:p>
          <w:p w:rsidR="00914854" w:rsidRPr="00914854" w:rsidRDefault="00914854" w:rsidP="00914854">
            <w:pPr>
              <w:rPr>
                <w:sz w:val="22"/>
                <w:szCs w:val="22"/>
              </w:rPr>
            </w:pPr>
            <w:r w:rsidRPr="00914854">
              <w:rPr>
                <w:sz w:val="22"/>
                <w:szCs w:val="22"/>
              </w:rPr>
              <w:t>Древнерусская книга.</w:t>
            </w:r>
          </w:p>
          <w:p w:rsidR="00914854" w:rsidRPr="00914854" w:rsidRDefault="00914854" w:rsidP="00914854">
            <w:pPr>
              <w:rPr>
                <w:sz w:val="22"/>
                <w:szCs w:val="22"/>
              </w:rPr>
            </w:pPr>
            <w:r w:rsidRPr="00914854">
              <w:rPr>
                <w:sz w:val="22"/>
                <w:szCs w:val="22"/>
              </w:rPr>
              <w:t>Как украшали рукописные книги.</w:t>
            </w:r>
          </w:p>
        </w:tc>
        <w:tc>
          <w:tcPr>
            <w:tcW w:w="5103" w:type="dxa"/>
          </w:tcPr>
          <w:p w:rsidR="00914854" w:rsidRPr="00914854" w:rsidRDefault="00914854" w:rsidP="00914854">
            <w:pPr>
              <w:rPr>
                <w:sz w:val="22"/>
                <w:szCs w:val="22"/>
              </w:rPr>
            </w:pPr>
            <w:r w:rsidRPr="00914854">
              <w:rPr>
                <w:sz w:val="22"/>
                <w:szCs w:val="22"/>
              </w:rPr>
              <w:t>Рассказывать об изготовлении книг в Древней Руси (Н). Выполнить задания на стр. 39 учебника  (Н) на стр. 46-47 рабочей тетради.</w:t>
            </w:r>
          </w:p>
          <w:p w:rsidR="00914854" w:rsidRPr="00914854" w:rsidRDefault="00914854" w:rsidP="00914854">
            <w:pPr>
              <w:rPr>
                <w:sz w:val="22"/>
                <w:szCs w:val="22"/>
              </w:rPr>
            </w:pPr>
            <w:r w:rsidRPr="00914854">
              <w:rPr>
                <w:sz w:val="22"/>
                <w:szCs w:val="22"/>
              </w:rPr>
              <w:t>Коллективный проект «Кирилица»</w:t>
            </w:r>
          </w:p>
        </w:tc>
      </w:tr>
      <w:tr w:rsidR="00914854" w:rsidRPr="00914854" w:rsidTr="00914854">
        <w:tc>
          <w:tcPr>
            <w:tcW w:w="878" w:type="dxa"/>
          </w:tcPr>
          <w:p w:rsidR="00914854" w:rsidRPr="00914854" w:rsidRDefault="00914854" w:rsidP="00914854">
            <w:pPr>
              <w:rPr>
                <w:sz w:val="22"/>
                <w:szCs w:val="22"/>
              </w:rPr>
            </w:pPr>
            <w:r w:rsidRPr="00914854">
              <w:rPr>
                <w:sz w:val="22"/>
                <w:szCs w:val="22"/>
              </w:rPr>
              <w:t>4</w:t>
            </w:r>
          </w:p>
        </w:tc>
        <w:tc>
          <w:tcPr>
            <w:tcW w:w="3091" w:type="dxa"/>
          </w:tcPr>
          <w:p w:rsidR="00914854" w:rsidRPr="00914854" w:rsidRDefault="00914854" w:rsidP="00914854">
            <w:pPr>
              <w:rPr>
                <w:sz w:val="22"/>
                <w:szCs w:val="22"/>
              </w:rPr>
            </w:pPr>
            <w:r w:rsidRPr="00914854">
              <w:rPr>
                <w:sz w:val="22"/>
                <w:szCs w:val="22"/>
              </w:rPr>
              <w:t>1.26 -1.29</w:t>
            </w:r>
          </w:p>
          <w:p w:rsidR="00914854" w:rsidRPr="00914854" w:rsidRDefault="00914854" w:rsidP="00914854">
            <w:pPr>
              <w:rPr>
                <w:sz w:val="22"/>
                <w:szCs w:val="22"/>
              </w:rPr>
            </w:pPr>
            <w:r w:rsidRPr="00914854">
              <w:rPr>
                <w:sz w:val="22"/>
                <w:szCs w:val="22"/>
              </w:rPr>
              <w:t>Для любознательных: художник и театр.</w:t>
            </w:r>
          </w:p>
        </w:tc>
        <w:tc>
          <w:tcPr>
            <w:tcW w:w="5103" w:type="dxa"/>
          </w:tcPr>
          <w:p w:rsidR="00914854" w:rsidRPr="00914854" w:rsidRDefault="00914854" w:rsidP="00914854">
            <w:pPr>
              <w:rPr>
                <w:sz w:val="22"/>
                <w:szCs w:val="22"/>
              </w:rPr>
            </w:pPr>
            <w:r w:rsidRPr="00914854">
              <w:rPr>
                <w:sz w:val="22"/>
                <w:szCs w:val="22"/>
              </w:rPr>
              <w:t>Самостоятельно изучить тему «Художник и театр» и меть представление о работе различных театральных художников. (П)</w:t>
            </w:r>
          </w:p>
          <w:p w:rsidR="00914854" w:rsidRPr="00914854" w:rsidRDefault="00914854" w:rsidP="00914854">
            <w:pPr>
              <w:rPr>
                <w:sz w:val="22"/>
                <w:szCs w:val="22"/>
              </w:rPr>
            </w:pPr>
            <w:r w:rsidRPr="00914854">
              <w:rPr>
                <w:sz w:val="22"/>
                <w:szCs w:val="22"/>
              </w:rPr>
              <w:t>Ответить на вопросы на стр. 40-41 учебника (Н).</w:t>
            </w:r>
          </w:p>
          <w:p w:rsidR="00914854" w:rsidRPr="00914854" w:rsidRDefault="00914854" w:rsidP="00914854">
            <w:pPr>
              <w:rPr>
                <w:sz w:val="22"/>
                <w:szCs w:val="22"/>
              </w:rPr>
            </w:pPr>
            <w:r w:rsidRPr="00914854">
              <w:rPr>
                <w:sz w:val="22"/>
                <w:szCs w:val="22"/>
              </w:rPr>
              <w:t>Коллективный проект: кукольный спектакль по сказу П.Бажова «Серебряное копытце». Уметь составлять план работы и согласованно действовать в коллективе (П).</w:t>
            </w:r>
          </w:p>
        </w:tc>
      </w:tr>
      <w:tr w:rsidR="00914854" w:rsidRPr="00914854" w:rsidTr="00914854">
        <w:tc>
          <w:tcPr>
            <w:tcW w:w="878" w:type="dxa"/>
          </w:tcPr>
          <w:p w:rsidR="00914854" w:rsidRPr="00914854" w:rsidRDefault="00914854" w:rsidP="00914854">
            <w:pPr>
              <w:rPr>
                <w:sz w:val="22"/>
                <w:szCs w:val="22"/>
              </w:rPr>
            </w:pPr>
            <w:r w:rsidRPr="00914854">
              <w:rPr>
                <w:sz w:val="22"/>
                <w:szCs w:val="22"/>
              </w:rPr>
              <w:t>2</w:t>
            </w:r>
          </w:p>
        </w:tc>
        <w:tc>
          <w:tcPr>
            <w:tcW w:w="3091" w:type="dxa"/>
          </w:tcPr>
          <w:p w:rsidR="00914854" w:rsidRPr="00914854" w:rsidRDefault="00914854" w:rsidP="00914854">
            <w:pPr>
              <w:rPr>
                <w:sz w:val="22"/>
                <w:szCs w:val="22"/>
              </w:rPr>
            </w:pPr>
            <w:r w:rsidRPr="00914854">
              <w:rPr>
                <w:sz w:val="22"/>
                <w:szCs w:val="22"/>
              </w:rPr>
              <w:t>1.30 – 1.31 Учимся видеть.</w:t>
            </w:r>
          </w:p>
          <w:p w:rsidR="00914854" w:rsidRPr="00914854" w:rsidRDefault="00914854" w:rsidP="00914854">
            <w:pPr>
              <w:rPr>
                <w:sz w:val="22"/>
                <w:szCs w:val="22"/>
              </w:rPr>
            </w:pPr>
            <w:r w:rsidRPr="00914854">
              <w:rPr>
                <w:sz w:val="22"/>
                <w:szCs w:val="22"/>
              </w:rPr>
              <w:t>Русский музей</w:t>
            </w:r>
          </w:p>
        </w:tc>
        <w:tc>
          <w:tcPr>
            <w:tcW w:w="5103" w:type="dxa"/>
          </w:tcPr>
          <w:p w:rsidR="00914854" w:rsidRPr="00914854" w:rsidRDefault="00914854" w:rsidP="00914854">
            <w:pPr>
              <w:rPr>
                <w:sz w:val="22"/>
                <w:szCs w:val="22"/>
              </w:rPr>
            </w:pPr>
            <w:r w:rsidRPr="00914854">
              <w:rPr>
                <w:sz w:val="22"/>
                <w:szCs w:val="22"/>
              </w:rPr>
              <w:t>Знать историю основания Русского музея в Петербурге (Н).</w:t>
            </w:r>
          </w:p>
          <w:p w:rsidR="00914854" w:rsidRPr="00914854" w:rsidRDefault="00914854" w:rsidP="00914854">
            <w:pPr>
              <w:rPr>
                <w:sz w:val="22"/>
                <w:szCs w:val="22"/>
              </w:rPr>
            </w:pPr>
            <w:r w:rsidRPr="00914854">
              <w:rPr>
                <w:sz w:val="22"/>
                <w:szCs w:val="22"/>
              </w:rPr>
              <w:lastRenderedPageBreak/>
              <w:t>Уметь рассказывать о картинах Русского музея (стр. 50-57 учебника).</w:t>
            </w:r>
          </w:p>
        </w:tc>
      </w:tr>
      <w:tr w:rsidR="00914854" w:rsidRPr="00914854" w:rsidTr="00914854">
        <w:tc>
          <w:tcPr>
            <w:tcW w:w="878" w:type="dxa"/>
          </w:tcPr>
          <w:p w:rsidR="00914854" w:rsidRPr="00914854" w:rsidRDefault="00914854" w:rsidP="00914854">
            <w:pPr>
              <w:rPr>
                <w:sz w:val="22"/>
                <w:szCs w:val="22"/>
              </w:rPr>
            </w:pPr>
            <w:r w:rsidRPr="00914854">
              <w:rPr>
                <w:sz w:val="22"/>
                <w:szCs w:val="22"/>
              </w:rPr>
              <w:lastRenderedPageBreak/>
              <w:t>4</w:t>
            </w:r>
          </w:p>
        </w:tc>
        <w:tc>
          <w:tcPr>
            <w:tcW w:w="3091" w:type="dxa"/>
          </w:tcPr>
          <w:p w:rsidR="00914854" w:rsidRPr="00914854" w:rsidRDefault="00914854" w:rsidP="00914854">
            <w:pPr>
              <w:rPr>
                <w:sz w:val="22"/>
                <w:szCs w:val="22"/>
              </w:rPr>
            </w:pPr>
            <w:r w:rsidRPr="00914854">
              <w:rPr>
                <w:sz w:val="22"/>
                <w:szCs w:val="22"/>
              </w:rPr>
              <w:t>1.32 – 1.35</w:t>
            </w:r>
          </w:p>
        </w:tc>
        <w:tc>
          <w:tcPr>
            <w:tcW w:w="5103" w:type="dxa"/>
          </w:tcPr>
          <w:p w:rsidR="00914854" w:rsidRPr="00914854" w:rsidRDefault="00914854" w:rsidP="00914854">
            <w:pPr>
              <w:rPr>
                <w:sz w:val="22"/>
                <w:szCs w:val="22"/>
              </w:rPr>
            </w:pPr>
            <w:r w:rsidRPr="00914854">
              <w:rPr>
                <w:sz w:val="22"/>
                <w:szCs w:val="22"/>
              </w:rPr>
              <w:t>Выполнять своими руками подарки родным и близким к праздникам (стр. 38-41 рабочей тетради) (П).</w:t>
            </w:r>
          </w:p>
        </w:tc>
      </w:tr>
      <w:tr w:rsidR="00914854" w:rsidRPr="00914854" w:rsidTr="00914854">
        <w:tc>
          <w:tcPr>
            <w:tcW w:w="878" w:type="dxa"/>
          </w:tcPr>
          <w:p w:rsidR="00914854" w:rsidRPr="00914854" w:rsidRDefault="00914854" w:rsidP="00914854">
            <w:pPr>
              <w:rPr>
                <w:sz w:val="22"/>
                <w:szCs w:val="22"/>
              </w:rPr>
            </w:pPr>
            <w:r w:rsidRPr="00914854">
              <w:rPr>
                <w:sz w:val="22"/>
                <w:szCs w:val="22"/>
              </w:rPr>
              <w:t>35</w:t>
            </w:r>
          </w:p>
        </w:tc>
        <w:tc>
          <w:tcPr>
            <w:tcW w:w="3091" w:type="dxa"/>
          </w:tcPr>
          <w:p w:rsidR="00914854" w:rsidRPr="00914854" w:rsidRDefault="00914854" w:rsidP="00914854">
            <w:pPr>
              <w:rPr>
                <w:sz w:val="22"/>
                <w:szCs w:val="22"/>
              </w:rPr>
            </w:pPr>
            <w:r>
              <w:rPr>
                <w:sz w:val="22"/>
                <w:szCs w:val="22"/>
              </w:rPr>
              <w:t>Итого</w:t>
            </w:r>
            <w:r w:rsidRPr="00914854">
              <w:rPr>
                <w:sz w:val="22"/>
                <w:szCs w:val="22"/>
              </w:rPr>
              <w:t>:</w:t>
            </w:r>
          </w:p>
        </w:tc>
        <w:tc>
          <w:tcPr>
            <w:tcW w:w="5103" w:type="dxa"/>
          </w:tcPr>
          <w:p w:rsidR="00914854" w:rsidRPr="00914854" w:rsidRDefault="00914854" w:rsidP="00914854">
            <w:pPr>
              <w:rPr>
                <w:sz w:val="22"/>
                <w:szCs w:val="22"/>
              </w:rPr>
            </w:pPr>
          </w:p>
        </w:tc>
      </w:tr>
    </w:tbl>
    <w:p w:rsidR="00914854" w:rsidRDefault="00914854" w:rsidP="00914854">
      <w:pPr>
        <w:pStyle w:val="ac"/>
        <w:contextualSpacing/>
        <w:rPr>
          <w:rStyle w:val="Zag11"/>
          <w:rFonts w:ascii="Times New Roman" w:eastAsia="@Arial Unicode MS" w:hAnsi="Times New Roman"/>
          <w:sz w:val="24"/>
          <w:szCs w:val="24"/>
        </w:rPr>
      </w:pPr>
    </w:p>
    <w:p w:rsidR="00914854" w:rsidRPr="00AE00E8" w:rsidRDefault="00914854" w:rsidP="00914854">
      <w:pPr>
        <w:pStyle w:val="ac"/>
        <w:ind w:left="-567" w:firstLine="567"/>
        <w:contextualSpacing/>
        <w:rPr>
          <w:rStyle w:val="Zag11"/>
          <w:rFonts w:ascii="Times New Roman" w:eastAsia="@Arial Unicode MS" w:hAnsi="Times New Roman"/>
          <w:sz w:val="24"/>
          <w:szCs w:val="24"/>
        </w:rPr>
      </w:pPr>
    </w:p>
    <w:p w:rsidR="00D37EAA" w:rsidRDefault="00E56646" w:rsidP="00AE00E8">
      <w:pPr>
        <w:pStyle w:val="ac"/>
        <w:ind w:left="567" w:firstLine="567"/>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Материально-технического обеспечения образовательного процесса</w:t>
      </w:r>
    </w:p>
    <w:p w:rsidR="00914854" w:rsidRDefault="00914854" w:rsidP="00AE00E8">
      <w:pPr>
        <w:pStyle w:val="ac"/>
        <w:ind w:left="567" w:firstLine="567"/>
        <w:contextualSpacing/>
        <w:jc w:val="center"/>
        <w:rPr>
          <w:rStyle w:val="Zag11"/>
          <w:rFonts w:ascii="Times New Roman" w:eastAsia="@Arial Unicode MS" w:hAnsi="Times New Roman"/>
          <w:sz w:val="24"/>
          <w:szCs w:val="24"/>
        </w:rPr>
      </w:pPr>
    </w:p>
    <w:p w:rsidR="00914854" w:rsidRPr="00AE00E8" w:rsidRDefault="00914854" w:rsidP="00AE00E8">
      <w:pPr>
        <w:pStyle w:val="ac"/>
        <w:ind w:left="567" w:firstLine="567"/>
        <w:contextualSpacing/>
        <w:jc w:val="center"/>
        <w:rPr>
          <w:rStyle w:val="Zag11"/>
          <w:rFonts w:ascii="Times New Roman" w:eastAsia="@Arial Unicode MS" w:hAnsi="Times New Roman"/>
          <w:sz w:val="24"/>
          <w:szCs w:val="24"/>
        </w:rPr>
      </w:pPr>
    </w:p>
    <w:p w:rsidR="00E56646" w:rsidRPr="00AE00E8" w:rsidRDefault="00E56646" w:rsidP="00AE00E8">
      <w:pPr>
        <w:pStyle w:val="ac"/>
        <w:ind w:left="567" w:firstLine="567"/>
        <w:contextualSpacing/>
        <w:jc w:val="center"/>
        <w:rPr>
          <w:rStyle w:val="Zag11"/>
          <w:rFonts w:ascii="Times New Roman" w:eastAsia="@Arial Unicode MS" w:hAnsi="Times New Roman"/>
          <w:sz w:val="24"/>
          <w:szCs w:val="24"/>
        </w:rPr>
      </w:pPr>
    </w:p>
    <w:p w:rsidR="00D37EAA" w:rsidRDefault="00E56646"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Курс «Изобразительное искусство» обеспечен программой «Изобразительное искусство», учебниками «Изобразительное искусство» («Разноцветный мир») и рабочими тетрадями с аналогичным названием для 1-4 классов (авторы О.А.Куревина, Е.Д.Ковалевская) с методическим комментарием и пошаговыми рекомендациями. В процессе реализации программы по желанию учителя возможно использование учебников «Технология» (1-4 классов) (авторы О.А.Куревина, Е.А.Лутцева), в которых содержится материал общеэстетической направленности. Вместе с тем комплект «Изобразительное искусство» может быть использован самостоятельно.</w:t>
      </w:r>
    </w:p>
    <w:p w:rsidR="00914854" w:rsidRDefault="00914854" w:rsidP="00AE00E8">
      <w:pPr>
        <w:pStyle w:val="ac"/>
        <w:ind w:left="567" w:firstLine="567"/>
        <w:contextualSpacing/>
        <w:jc w:val="both"/>
        <w:rPr>
          <w:rStyle w:val="Zag11"/>
          <w:rFonts w:ascii="Times New Roman" w:eastAsia="@Arial Unicode MS" w:hAnsi="Times New Roman"/>
          <w:sz w:val="24"/>
          <w:szCs w:val="24"/>
        </w:rPr>
      </w:pPr>
    </w:p>
    <w:tbl>
      <w:tblPr>
        <w:tblStyle w:val="212"/>
        <w:tblW w:w="9072" w:type="dxa"/>
        <w:tblInd w:w="675" w:type="dxa"/>
        <w:tblLook w:val="04A0"/>
      </w:tblPr>
      <w:tblGrid>
        <w:gridCol w:w="959"/>
        <w:gridCol w:w="6379"/>
        <w:gridCol w:w="1734"/>
      </w:tblGrid>
      <w:tr w:rsidR="00914854" w:rsidRPr="00914854" w:rsidTr="0091485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854" w:rsidRPr="00914854" w:rsidRDefault="00914854" w:rsidP="00914854">
            <w:pPr>
              <w:jc w:val="center"/>
              <w:rPr>
                <w:rFonts w:ascii="Times New Roman" w:hAnsi="Times New Roman" w:cs="Times New Roman"/>
              </w:rPr>
            </w:pPr>
            <w:r w:rsidRPr="00914854">
              <w:rPr>
                <w:rFonts w:ascii="Times New Roman" w:hAnsi="Times New Roman" w:cs="Times New Roman"/>
              </w:rPr>
              <w:t>№ п/п</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854" w:rsidRPr="00914854" w:rsidRDefault="00914854" w:rsidP="00914854">
            <w:pPr>
              <w:jc w:val="center"/>
              <w:rPr>
                <w:rFonts w:ascii="Times New Roman" w:hAnsi="Times New Roman" w:cs="Times New Roman"/>
              </w:rPr>
            </w:pPr>
            <w:r w:rsidRPr="00914854">
              <w:rPr>
                <w:rFonts w:ascii="Times New Roman" w:hAnsi="Times New Roman" w:cs="Times New Roman"/>
              </w:rPr>
              <w:t>Наименование объектов и средств материально-технического обеспечения</w:t>
            </w:r>
          </w:p>
        </w:tc>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854" w:rsidRPr="00914854" w:rsidRDefault="00914854" w:rsidP="00914854">
            <w:pPr>
              <w:jc w:val="center"/>
              <w:rPr>
                <w:rFonts w:ascii="Times New Roman" w:hAnsi="Times New Roman" w:cs="Times New Roman"/>
              </w:rPr>
            </w:pPr>
            <w:r w:rsidRPr="00914854">
              <w:rPr>
                <w:rFonts w:ascii="Times New Roman" w:hAnsi="Times New Roman" w:cs="Times New Roman"/>
              </w:rPr>
              <w:t>Количество</w:t>
            </w:r>
          </w:p>
        </w:tc>
      </w:tr>
      <w:tr w:rsidR="00914854" w:rsidRPr="00914854" w:rsidTr="0091485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854" w:rsidRPr="00914854" w:rsidRDefault="00914854" w:rsidP="00914854">
            <w:pPr>
              <w:rPr>
                <w:rFonts w:ascii="Times New Roman" w:hAnsi="Times New Roman" w:cs="Times New Roman"/>
                <w:lang w:val="en-US"/>
              </w:rPr>
            </w:pPr>
            <w:r w:rsidRPr="00914854">
              <w:rPr>
                <w:rFonts w:ascii="Times New Roman" w:hAnsi="Times New Roman" w:cs="Times New Roman"/>
                <w:lang w:val="en-US"/>
              </w:rPr>
              <w:t>I</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854" w:rsidRPr="00914854" w:rsidRDefault="00914854" w:rsidP="00914854">
            <w:pPr>
              <w:rPr>
                <w:rFonts w:ascii="Times New Roman" w:hAnsi="Times New Roman" w:cs="Times New Roman"/>
              </w:rPr>
            </w:pPr>
            <w:r w:rsidRPr="00914854">
              <w:rPr>
                <w:rFonts w:ascii="Times New Roman" w:hAnsi="Times New Roman" w:cs="Times New Roman"/>
              </w:rPr>
              <w:t>Библиотечный фонд (книгопечатная продукция)</w:t>
            </w:r>
          </w:p>
          <w:p w:rsidR="00914854" w:rsidRPr="00914854" w:rsidRDefault="00914854" w:rsidP="00914854">
            <w:pPr>
              <w:rPr>
                <w:rFonts w:ascii="Times New Roman" w:hAnsi="Times New Roman" w:cs="Times New Roman"/>
              </w:rPr>
            </w:pPr>
            <w:r w:rsidRPr="00914854">
              <w:rPr>
                <w:rFonts w:ascii="Times New Roman" w:hAnsi="Times New Roman" w:cs="Times New Roman"/>
              </w:rPr>
              <w:t>1.Образовательная система «Школа 2100». Федеральный государственный образовательный стандарт. Примерная основная образовательная программа. В 2-х книгах. Книга 2. Программы отдельных предметов (курсов) для начальной школы /Под науч. Ред. Д.И.Фельдштейна. Изд. 2-е, испр. – М.: Баласс, 2011. – 416 с. (Образовательная система «Школа 2100»).</w:t>
            </w:r>
          </w:p>
          <w:p w:rsidR="00914854" w:rsidRPr="00914854" w:rsidRDefault="00914854" w:rsidP="00914854">
            <w:pPr>
              <w:rPr>
                <w:rFonts w:ascii="Times New Roman" w:hAnsi="Times New Roman" w:cs="Times New Roman"/>
              </w:rPr>
            </w:pPr>
            <w:r w:rsidRPr="00914854">
              <w:rPr>
                <w:rFonts w:ascii="Times New Roman" w:hAnsi="Times New Roman" w:cs="Times New Roman"/>
              </w:rPr>
              <w:t>2.О.А. Куревина Е.Д. Ковалевская. Изобразительное искусство  («Разноцветный мир») Учебник.– М.: Баласс, 2011. (Образовательная система «Школа 2100»).</w:t>
            </w:r>
          </w:p>
          <w:p w:rsidR="00914854" w:rsidRPr="00914854" w:rsidRDefault="00914854" w:rsidP="00914854">
            <w:pPr>
              <w:rPr>
                <w:rFonts w:ascii="Times New Roman" w:hAnsi="Times New Roman" w:cs="Times New Roman"/>
              </w:rPr>
            </w:pPr>
            <w:r w:rsidRPr="00914854">
              <w:rPr>
                <w:rFonts w:ascii="Times New Roman" w:hAnsi="Times New Roman" w:cs="Times New Roman"/>
              </w:rPr>
              <w:t>3. О.А. Куревина Е.Д. Ковалевская. Изобразительное искусство  («Разноцветный мир»). Рабочая тетрадь.- М.: Баласс, 2011. (Образовательная система «Школа 2100»).</w:t>
            </w:r>
          </w:p>
          <w:p w:rsidR="00914854" w:rsidRPr="00914854" w:rsidRDefault="00914854" w:rsidP="00914854">
            <w:pPr>
              <w:rPr>
                <w:rFonts w:ascii="Times New Roman" w:hAnsi="Times New Roman" w:cs="Times New Roman"/>
              </w:rPr>
            </w:pPr>
            <w:r w:rsidRPr="00914854">
              <w:rPr>
                <w:rFonts w:ascii="Times New Roman" w:hAnsi="Times New Roman" w:cs="Times New Roman"/>
              </w:rPr>
              <w:t xml:space="preserve">3. О.А. Куревина Е.Д. Ковалевская. Изобразительное искусство  («Разноцветный мир») </w:t>
            </w:r>
            <w:r>
              <w:rPr>
                <w:rFonts w:ascii="Times New Roman" w:hAnsi="Times New Roman" w:cs="Times New Roman"/>
              </w:rPr>
              <w:t>1-</w:t>
            </w:r>
            <w:r w:rsidRPr="00914854">
              <w:rPr>
                <w:rFonts w:ascii="Times New Roman" w:hAnsi="Times New Roman" w:cs="Times New Roman"/>
              </w:rPr>
              <w:t>3 класс. Методические рекомендации для учителя. – 2-е изд., перераб. – М.: Баласс, 2011. (Образовательная система «Школа 2100»).</w:t>
            </w:r>
          </w:p>
        </w:tc>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854" w:rsidRPr="00914854" w:rsidRDefault="00914854" w:rsidP="00914854">
            <w:pPr>
              <w:rPr>
                <w:rFonts w:ascii="Times New Roman" w:hAnsi="Times New Roman" w:cs="Times New Roman"/>
              </w:rPr>
            </w:pPr>
          </w:p>
        </w:tc>
      </w:tr>
      <w:tr w:rsidR="00914854" w:rsidRPr="00914854" w:rsidTr="0091485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854" w:rsidRPr="00914854" w:rsidRDefault="00914854" w:rsidP="00914854">
            <w:pPr>
              <w:rPr>
                <w:rFonts w:ascii="Times New Roman" w:hAnsi="Times New Roman" w:cs="Times New Roman"/>
              </w:rPr>
            </w:pPr>
            <w:r w:rsidRPr="00914854">
              <w:rPr>
                <w:rFonts w:ascii="Times New Roman" w:hAnsi="Times New Roman" w:cs="Times New Roman"/>
                <w:lang w:val="en-US"/>
              </w:rPr>
              <w:t>II</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854" w:rsidRPr="00914854" w:rsidRDefault="00914854" w:rsidP="00914854">
            <w:pPr>
              <w:rPr>
                <w:rFonts w:ascii="Times New Roman" w:hAnsi="Times New Roman" w:cs="Times New Roman"/>
                <w:i/>
              </w:rPr>
            </w:pPr>
            <w:r w:rsidRPr="00914854">
              <w:rPr>
                <w:rFonts w:ascii="Times New Roman" w:hAnsi="Times New Roman" w:cs="Times New Roman"/>
                <w:i/>
              </w:rPr>
              <w:t>Печатные пособия</w:t>
            </w:r>
          </w:p>
        </w:tc>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854" w:rsidRPr="00914854" w:rsidRDefault="00914854" w:rsidP="00914854">
            <w:pPr>
              <w:rPr>
                <w:rFonts w:ascii="Times New Roman" w:hAnsi="Times New Roman" w:cs="Times New Roman"/>
              </w:rPr>
            </w:pPr>
          </w:p>
        </w:tc>
      </w:tr>
      <w:tr w:rsidR="00914854" w:rsidRPr="00914854" w:rsidTr="0091485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854" w:rsidRPr="00914854" w:rsidRDefault="00914854" w:rsidP="00914854">
            <w:pPr>
              <w:rPr>
                <w:rFonts w:ascii="Times New Roman" w:hAnsi="Times New Roman" w:cs="Times New Roman"/>
              </w:rPr>
            </w:pPr>
            <w:r w:rsidRPr="00914854">
              <w:rPr>
                <w:rFonts w:ascii="Times New Roman" w:hAnsi="Times New Roman" w:cs="Times New Roman"/>
                <w:lang w:val="en-US"/>
              </w:rPr>
              <w:t>III</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854" w:rsidRPr="00914854" w:rsidRDefault="00914854" w:rsidP="00914854">
            <w:pPr>
              <w:rPr>
                <w:rFonts w:ascii="Times New Roman" w:hAnsi="Times New Roman" w:cs="Times New Roman"/>
                <w:i/>
              </w:rPr>
            </w:pPr>
            <w:r w:rsidRPr="00914854">
              <w:rPr>
                <w:rFonts w:ascii="Times New Roman" w:hAnsi="Times New Roman" w:cs="Times New Roman"/>
                <w:i/>
              </w:rPr>
              <w:t>Технические средства обучения</w:t>
            </w:r>
          </w:p>
          <w:p w:rsidR="00914854" w:rsidRPr="00914854" w:rsidRDefault="00914854" w:rsidP="00914854">
            <w:pPr>
              <w:rPr>
                <w:rFonts w:ascii="Times New Roman" w:hAnsi="Times New Roman" w:cs="Times New Roman"/>
              </w:rPr>
            </w:pPr>
            <w:r w:rsidRPr="00914854">
              <w:rPr>
                <w:rFonts w:ascii="Times New Roman" w:hAnsi="Times New Roman" w:cs="Times New Roman"/>
              </w:rPr>
              <w:t>1.Персональный компьютер.</w:t>
            </w:r>
          </w:p>
          <w:p w:rsidR="00914854" w:rsidRPr="00914854" w:rsidRDefault="00914854" w:rsidP="00914854">
            <w:pPr>
              <w:rPr>
                <w:rFonts w:ascii="Times New Roman" w:hAnsi="Times New Roman" w:cs="Times New Roman"/>
              </w:rPr>
            </w:pPr>
            <w:r w:rsidRPr="00914854">
              <w:rPr>
                <w:rFonts w:ascii="Times New Roman" w:hAnsi="Times New Roman" w:cs="Times New Roman"/>
              </w:rPr>
              <w:t>2. Ноутбуки</w:t>
            </w:r>
          </w:p>
        </w:tc>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854" w:rsidRPr="00914854" w:rsidRDefault="00914854" w:rsidP="00914854">
            <w:pPr>
              <w:rPr>
                <w:rFonts w:ascii="Times New Roman" w:hAnsi="Times New Roman" w:cs="Times New Roman"/>
              </w:rPr>
            </w:pPr>
          </w:p>
        </w:tc>
      </w:tr>
      <w:tr w:rsidR="00914854" w:rsidRPr="00914854" w:rsidTr="0091485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854" w:rsidRPr="00914854" w:rsidRDefault="00914854" w:rsidP="00914854">
            <w:pPr>
              <w:rPr>
                <w:rFonts w:ascii="Times New Roman" w:hAnsi="Times New Roman" w:cs="Times New Roman"/>
                <w:lang w:val="en-US"/>
              </w:rPr>
            </w:pPr>
            <w:r w:rsidRPr="00914854">
              <w:rPr>
                <w:rFonts w:ascii="Times New Roman" w:hAnsi="Times New Roman" w:cs="Times New Roman"/>
                <w:lang w:val="en-US"/>
              </w:rPr>
              <w:t>IV</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854" w:rsidRPr="00914854" w:rsidRDefault="00914854" w:rsidP="00914854">
            <w:pPr>
              <w:rPr>
                <w:rFonts w:ascii="Times New Roman" w:hAnsi="Times New Roman" w:cs="Times New Roman"/>
                <w:i/>
              </w:rPr>
            </w:pPr>
            <w:r w:rsidRPr="00914854">
              <w:rPr>
                <w:rFonts w:ascii="Times New Roman" w:hAnsi="Times New Roman" w:cs="Times New Roman"/>
                <w:i/>
              </w:rPr>
              <w:t>Экранно-звуковые пособия</w:t>
            </w:r>
          </w:p>
          <w:p w:rsidR="00914854" w:rsidRPr="00914854" w:rsidRDefault="00914854" w:rsidP="00914854">
            <w:pPr>
              <w:rPr>
                <w:rFonts w:ascii="Times New Roman" w:hAnsi="Times New Roman" w:cs="Times New Roman"/>
              </w:rPr>
            </w:pPr>
            <w:r w:rsidRPr="00914854">
              <w:rPr>
                <w:rFonts w:ascii="Times New Roman" w:hAnsi="Times New Roman" w:cs="Times New Roman"/>
              </w:rPr>
              <w:t>1. Магнитофон.</w:t>
            </w:r>
          </w:p>
          <w:p w:rsidR="00914854" w:rsidRPr="00914854" w:rsidRDefault="00914854" w:rsidP="00914854">
            <w:pPr>
              <w:rPr>
                <w:rFonts w:ascii="Times New Roman" w:hAnsi="Times New Roman" w:cs="Times New Roman"/>
              </w:rPr>
            </w:pPr>
            <w:r w:rsidRPr="00914854">
              <w:rPr>
                <w:rFonts w:ascii="Times New Roman" w:hAnsi="Times New Roman" w:cs="Times New Roman"/>
              </w:rPr>
              <w:t>2. Интерактивная доска</w:t>
            </w:r>
          </w:p>
        </w:tc>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854" w:rsidRPr="00914854" w:rsidRDefault="00914854" w:rsidP="00914854">
            <w:pPr>
              <w:rPr>
                <w:rFonts w:ascii="Times New Roman" w:hAnsi="Times New Roman" w:cs="Times New Roman"/>
              </w:rPr>
            </w:pPr>
          </w:p>
        </w:tc>
      </w:tr>
      <w:tr w:rsidR="00914854" w:rsidRPr="00914854" w:rsidTr="0091485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4854" w:rsidRPr="00914854" w:rsidRDefault="00914854" w:rsidP="00914854">
            <w:pPr>
              <w:rPr>
                <w:rFonts w:ascii="Times New Roman" w:hAnsi="Times New Roman" w:cs="Times New Roman"/>
              </w:rPr>
            </w:pPr>
            <w:r w:rsidRPr="00914854">
              <w:rPr>
                <w:rFonts w:ascii="Times New Roman" w:hAnsi="Times New Roman" w:cs="Times New Roman"/>
                <w:lang w:val="en-US"/>
              </w:rPr>
              <w:t>V</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854" w:rsidRPr="00914854" w:rsidRDefault="00914854" w:rsidP="00914854">
            <w:pPr>
              <w:rPr>
                <w:rFonts w:ascii="Times New Roman" w:hAnsi="Times New Roman" w:cs="Times New Roman"/>
                <w:i/>
              </w:rPr>
            </w:pPr>
            <w:r w:rsidRPr="00914854">
              <w:rPr>
                <w:rFonts w:ascii="Times New Roman" w:hAnsi="Times New Roman" w:cs="Times New Roman"/>
                <w:i/>
              </w:rPr>
              <w:t>Оборудование класса</w:t>
            </w:r>
          </w:p>
          <w:p w:rsidR="00914854" w:rsidRPr="00914854" w:rsidRDefault="00914854" w:rsidP="00914854">
            <w:pPr>
              <w:rPr>
                <w:rFonts w:ascii="Times New Roman" w:hAnsi="Times New Roman" w:cs="Times New Roman"/>
              </w:rPr>
            </w:pPr>
            <w:r w:rsidRPr="00914854">
              <w:rPr>
                <w:rFonts w:ascii="Times New Roman" w:hAnsi="Times New Roman" w:cs="Times New Roman"/>
              </w:rPr>
              <w:t>1.Классная доска с набором приспособлений для крепления таблиц.</w:t>
            </w:r>
          </w:p>
          <w:p w:rsidR="00914854" w:rsidRPr="00914854" w:rsidRDefault="00914854" w:rsidP="00914854">
            <w:pPr>
              <w:rPr>
                <w:rFonts w:ascii="Times New Roman" w:hAnsi="Times New Roman" w:cs="Times New Roman"/>
              </w:rPr>
            </w:pPr>
            <w:r w:rsidRPr="00914854">
              <w:rPr>
                <w:rFonts w:ascii="Times New Roman" w:hAnsi="Times New Roman" w:cs="Times New Roman"/>
              </w:rPr>
              <w:t>2.Демонстрационная оцифрованная линейка.</w:t>
            </w:r>
          </w:p>
          <w:p w:rsidR="00914854" w:rsidRPr="00914854" w:rsidRDefault="00914854" w:rsidP="00914854">
            <w:pPr>
              <w:rPr>
                <w:rFonts w:ascii="Times New Roman" w:hAnsi="Times New Roman" w:cs="Times New Roman"/>
              </w:rPr>
            </w:pPr>
            <w:r w:rsidRPr="00914854">
              <w:rPr>
                <w:rFonts w:ascii="Times New Roman" w:hAnsi="Times New Roman" w:cs="Times New Roman"/>
              </w:rPr>
              <w:t>3.Демонстрационный чертёжный угольник.</w:t>
            </w:r>
          </w:p>
        </w:tc>
        <w:tc>
          <w:tcPr>
            <w:tcW w:w="17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4854" w:rsidRPr="00914854" w:rsidRDefault="00914854" w:rsidP="00914854">
            <w:pPr>
              <w:rPr>
                <w:rFonts w:ascii="Times New Roman" w:hAnsi="Times New Roman" w:cs="Times New Roman"/>
              </w:rPr>
            </w:pPr>
          </w:p>
        </w:tc>
      </w:tr>
    </w:tbl>
    <w:p w:rsidR="00914854" w:rsidRDefault="00914854" w:rsidP="00AE00E8">
      <w:pPr>
        <w:pStyle w:val="ac"/>
        <w:ind w:left="567" w:firstLine="567"/>
        <w:contextualSpacing/>
        <w:jc w:val="both"/>
        <w:rPr>
          <w:rStyle w:val="Zag11"/>
          <w:rFonts w:ascii="Times New Roman" w:eastAsia="@Arial Unicode MS" w:hAnsi="Times New Roman"/>
          <w:sz w:val="24"/>
          <w:szCs w:val="24"/>
        </w:rPr>
      </w:pPr>
    </w:p>
    <w:p w:rsidR="00AD3802" w:rsidRPr="00AE00E8" w:rsidRDefault="00AD3802" w:rsidP="00914854">
      <w:pPr>
        <w:pStyle w:val="ac"/>
        <w:contextualSpacing/>
        <w:jc w:val="both"/>
        <w:rPr>
          <w:rStyle w:val="Zag11"/>
          <w:rFonts w:ascii="Times New Roman" w:eastAsia="@Arial Unicode MS" w:hAnsi="Times New Roman"/>
          <w:sz w:val="24"/>
          <w:szCs w:val="24"/>
        </w:rPr>
      </w:pPr>
    </w:p>
    <w:p w:rsidR="00D37EAA" w:rsidRPr="00AE00E8" w:rsidRDefault="00D37EAA" w:rsidP="00AE00E8">
      <w:pPr>
        <w:pStyle w:val="ac"/>
        <w:contextualSpacing/>
        <w:rPr>
          <w:rStyle w:val="Zag11"/>
          <w:rFonts w:ascii="Times New Roman" w:eastAsia="@Arial Unicode MS" w:hAnsi="Times New Roman"/>
          <w:sz w:val="24"/>
          <w:szCs w:val="24"/>
        </w:rPr>
      </w:pPr>
    </w:p>
    <w:p w:rsidR="004B0C44" w:rsidRPr="00AE00E8" w:rsidRDefault="004B0C44" w:rsidP="00AE00E8">
      <w:pPr>
        <w:pStyle w:val="21"/>
        <w:ind w:firstLine="567"/>
        <w:jc w:val="center"/>
        <w:rPr>
          <w:rFonts w:ascii="Times New Roman" w:hAnsi="Times New Roman" w:cs="Times New Roman"/>
          <w:b/>
          <w:bCs/>
          <w:sz w:val="24"/>
        </w:rPr>
      </w:pPr>
      <w:r w:rsidRPr="00AE00E8">
        <w:rPr>
          <w:rFonts w:ascii="Times New Roman" w:hAnsi="Times New Roman" w:cs="Times New Roman"/>
          <w:b/>
          <w:bCs/>
          <w:caps/>
          <w:sz w:val="24"/>
        </w:rPr>
        <w:t>технологи</w:t>
      </w:r>
      <w:r w:rsidR="00881A21" w:rsidRPr="00AE00E8">
        <w:rPr>
          <w:rFonts w:ascii="Times New Roman" w:hAnsi="Times New Roman" w:cs="Times New Roman"/>
          <w:b/>
          <w:bCs/>
          <w:caps/>
          <w:sz w:val="24"/>
        </w:rPr>
        <w:t>Я</w:t>
      </w:r>
    </w:p>
    <w:p w:rsidR="004B0C44" w:rsidRPr="00AE00E8" w:rsidRDefault="004B0C44" w:rsidP="00AE00E8">
      <w:pPr>
        <w:pStyle w:val="affb"/>
        <w:tabs>
          <w:tab w:val="left" w:pos="4820"/>
        </w:tabs>
        <w:ind w:firstLine="567"/>
        <w:jc w:val="right"/>
        <w:rPr>
          <w:rFonts w:ascii="Times New Roman" w:hAnsi="Times New Roman" w:cs="Times New Roman"/>
          <w:sz w:val="24"/>
          <w:szCs w:val="24"/>
        </w:rPr>
      </w:pPr>
    </w:p>
    <w:p w:rsidR="004B0C44" w:rsidRPr="00AE00E8" w:rsidRDefault="004B0C44" w:rsidP="00AE00E8">
      <w:pPr>
        <w:pStyle w:val="affb"/>
        <w:tabs>
          <w:tab w:val="left" w:pos="4820"/>
        </w:tabs>
        <w:ind w:firstLine="567"/>
        <w:jc w:val="right"/>
        <w:rPr>
          <w:rFonts w:ascii="Times New Roman" w:hAnsi="Times New Roman" w:cs="Times New Roman"/>
          <w:i/>
          <w:sz w:val="24"/>
          <w:szCs w:val="24"/>
        </w:rPr>
      </w:pPr>
      <w:r w:rsidRPr="00AE00E8">
        <w:rPr>
          <w:rFonts w:ascii="Times New Roman" w:hAnsi="Times New Roman" w:cs="Times New Roman"/>
          <w:i/>
          <w:sz w:val="24"/>
          <w:szCs w:val="24"/>
        </w:rPr>
        <w:t>О.А. Куревина, Е.А. Лутцева</w:t>
      </w:r>
    </w:p>
    <w:p w:rsidR="004B0C44" w:rsidRPr="00AE00E8" w:rsidRDefault="004B0C44" w:rsidP="00AE00E8">
      <w:pPr>
        <w:pStyle w:val="affb"/>
        <w:ind w:firstLine="567"/>
        <w:jc w:val="center"/>
        <w:rPr>
          <w:rFonts w:ascii="Times New Roman" w:hAnsi="Times New Roman" w:cs="Times New Roman"/>
          <w:sz w:val="24"/>
          <w:szCs w:val="24"/>
        </w:rPr>
      </w:pPr>
    </w:p>
    <w:p w:rsidR="004B0C44" w:rsidRPr="00AE00E8" w:rsidRDefault="004B0C44" w:rsidP="00AE00E8">
      <w:pPr>
        <w:pStyle w:val="34"/>
        <w:spacing w:before="0"/>
        <w:ind w:firstLine="567"/>
        <w:rPr>
          <w:b w:val="0"/>
          <w:sz w:val="24"/>
          <w:szCs w:val="24"/>
        </w:rPr>
      </w:pPr>
      <w:r w:rsidRPr="00AE00E8">
        <w:rPr>
          <w:b w:val="0"/>
          <w:sz w:val="24"/>
          <w:szCs w:val="24"/>
        </w:rPr>
        <w:t>Пояснительная записка</w:t>
      </w:r>
    </w:p>
    <w:p w:rsidR="00E56646" w:rsidRPr="00AE00E8" w:rsidRDefault="00E56646" w:rsidP="00AE00E8">
      <w:pPr>
        <w:pStyle w:val="34"/>
        <w:spacing w:before="0"/>
        <w:ind w:left="567" w:firstLine="567"/>
        <w:rPr>
          <w:b w:val="0"/>
          <w:sz w:val="24"/>
          <w:szCs w:val="24"/>
        </w:rPr>
      </w:pPr>
    </w:p>
    <w:p w:rsidR="004B0C44" w:rsidRPr="00AE00E8" w:rsidRDefault="004B0C44" w:rsidP="00AE00E8">
      <w:pPr>
        <w:pStyle w:val="21"/>
        <w:ind w:left="567" w:firstLine="567"/>
        <w:rPr>
          <w:rFonts w:ascii="Times New Roman" w:hAnsi="Times New Roman" w:cs="Times New Roman"/>
          <w:sz w:val="24"/>
        </w:rPr>
      </w:pPr>
      <w:r w:rsidRPr="00AE00E8">
        <w:rPr>
          <w:rFonts w:ascii="Times New Roman" w:hAnsi="Times New Roman" w:cs="Times New Roman"/>
          <w:sz w:val="24"/>
        </w:rPr>
        <w:t xml:space="preserve">Учебный предмет «Технология» в начальной школе выполняет особенную роль, так как обладает мощным развивающим потенциалом. Важнейшая особенность этих уроков состоит в том, что они строятся на уникальной психологической и дидактической базе – предметно-практической деятельности, которая служит в младшем школьном возрасте необходимым звеном целостного процесса духовного, нравственного и интеллектуального развития (в том числе и абстрактного мышления). </w:t>
      </w:r>
    </w:p>
    <w:p w:rsidR="004B0C44" w:rsidRPr="00AE00E8" w:rsidRDefault="004B0C44" w:rsidP="00AE00E8">
      <w:pPr>
        <w:pStyle w:val="affb"/>
        <w:ind w:left="567" w:right="5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Младший школьный возраст </w:t>
      </w:r>
      <w:r w:rsidRPr="00AE00E8">
        <w:rPr>
          <w:rFonts w:ascii="Times New Roman" w:hAnsi="Times New Roman" w:cs="Times New Roman"/>
          <w:sz w:val="24"/>
          <w:szCs w:val="24"/>
        </w:rPr>
        <w:sym w:font="Symbol" w:char="002D"/>
      </w:r>
      <w:r w:rsidRPr="00AE00E8">
        <w:rPr>
          <w:rFonts w:ascii="Times New Roman" w:hAnsi="Times New Roman" w:cs="Times New Roman"/>
          <w:sz w:val="24"/>
          <w:szCs w:val="24"/>
        </w:rPr>
        <w:t xml:space="preserve"> время, когда закладываются основы духовности личности благодаря живости, непосредственности, эмоциональности восприятия ребёнком окружающего мира. Именно в этот период возможно формирование будущего зрителя, читателя, слушателя посредством включения ребёнка в деятельность по освоению художественных и культурных ценностей. И в связи с этим художественно-практическая деятельность, существующая в динамике от созерцания к желанию действовать, от первичного соприкосновения с искусством к его осмысленной оценке, является одним из ведущих, но недостаточно на сегодня оценённых средств развития личности. </w:t>
      </w:r>
    </w:p>
    <w:p w:rsidR="004B0C44" w:rsidRPr="00AE00E8" w:rsidRDefault="004B0C44" w:rsidP="00AE00E8">
      <w:pPr>
        <w:pStyle w:val="affb"/>
        <w:ind w:left="567" w:right="5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С детства человек включается в уникальную интегративную структуру – духовную культуру, которая определяет личность каждого без учёта степени активности влияния на неё. Духовная культура </w:t>
      </w:r>
      <w:r w:rsidRPr="00AE00E8">
        <w:rPr>
          <w:rFonts w:ascii="Times New Roman" w:hAnsi="Times New Roman" w:cs="Times New Roman"/>
          <w:sz w:val="24"/>
          <w:szCs w:val="24"/>
        </w:rPr>
        <w:sym w:font="Symbol" w:char="002D"/>
      </w:r>
      <w:r w:rsidRPr="00AE00E8">
        <w:rPr>
          <w:rFonts w:ascii="Times New Roman" w:hAnsi="Times New Roman" w:cs="Times New Roman"/>
          <w:sz w:val="24"/>
          <w:szCs w:val="24"/>
        </w:rPr>
        <w:t xml:space="preserve"> достояние каждого человека, и освоение её - обязательный компонент формирования личности. Сама культура является специфическим способом организации и развития человеческой жизнедеятельности. С рождения ребёнка окружает мир вещей, несущий на себе отпечаток развития цивилизационных процессов человечества, как совокупности материальной целесообразности, так и духовной насыщенности представляемого социально-эстетического идеала. Если материальная целесообразность отражает технический прогресс, то социально-эстетический идеал определяется уровнем развития духовной культуры, которая существует в двух неразрывно связанных формах: в форме духовных качеств человека и деятельности по их опредмечиванию и в форме духовных ценностей, созданных человеком. Духовные качества обладают большей субъективностью, ибо проявляются индивидом, исходя из данных ему природой возможностей на основе рациональных и эмоциональных установок, включающих в процесс реакции на действительность. Духовные же ценности являются обобщенно организованным явлением, исходя из представлений об эстетической целесообразности не только одного индивида, но и всего человечества на основе накопленного духовного опыта. Насколько многогранна жизнь в её проявлении, насколько полно она отражается для человека в материальной форме, настолько она может быть освоена им через самостоятельную деятельность на основе эстетических категорий, близких и далеких ассоциаций, аналогий, параллелей.</w:t>
      </w:r>
    </w:p>
    <w:p w:rsidR="004B0C44" w:rsidRPr="00AE00E8" w:rsidRDefault="004B0C44" w:rsidP="00AE00E8">
      <w:pPr>
        <w:pStyle w:val="23"/>
        <w:ind w:left="567" w:right="57" w:firstLine="567"/>
        <w:rPr>
          <w:bCs/>
          <w:sz w:val="24"/>
        </w:rPr>
      </w:pPr>
      <w:r w:rsidRPr="00AE00E8">
        <w:rPr>
          <w:bCs/>
          <w:sz w:val="24"/>
        </w:rPr>
        <w:t xml:space="preserve">Интегративным компонентом духовной культуры является искусство. Оно включает в себя многие виды (литературу, живопись, музыку, театр, и т.д.), которые необходимо </w:t>
      </w:r>
      <w:r w:rsidRPr="00AE00E8">
        <w:rPr>
          <w:bCs/>
          <w:i/>
          <w:iCs/>
          <w:sz w:val="24"/>
        </w:rPr>
        <w:t>максимально синтезировать на основе художественного трудадля создания у детей целостной картины мира в его материальном и духовном единстве.</w:t>
      </w:r>
      <w:r w:rsidRPr="00AE00E8">
        <w:rPr>
          <w:bCs/>
          <w:sz w:val="24"/>
        </w:rPr>
        <w:t xml:space="preserve"> Однако полной гармонии, если ребёнок с ранних лет не включается в творческую деятельность, быть неможет. </w:t>
      </w:r>
    </w:p>
    <w:p w:rsidR="004B0C44" w:rsidRPr="00AE00E8" w:rsidRDefault="004B0C44" w:rsidP="00AE00E8">
      <w:pPr>
        <w:pStyle w:val="23"/>
        <w:ind w:left="567" w:right="57" w:firstLine="567"/>
        <w:rPr>
          <w:bCs/>
          <w:sz w:val="24"/>
        </w:rPr>
      </w:pPr>
      <w:r w:rsidRPr="00AE00E8">
        <w:rPr>
          <w:bCs/>
          <w:sz w:val="24"/>
        </w:rPr>
        <w:t xml:space="preserve">Художественно-творческая деятельность, как смысл любой деятельности, даёт ребёнку возможность не только отстранённого восприятия духовной и материальной </w:t>
      </w:r>
      <w:r w:rsidRPr="00AE00E8">
        <w:rPr>
          <w:bCs/>
          <w:sz w:val="24"/>
        </w:rPr>
        <w:lastRenderedPageBreak/>
        <w:t xml:space="preserve">культур, но и чувство сопричастности, чувство самореализации, необходимость освоения мира не только через содержание, но и через его преображение. Процесс и результат художественно-творческой деятельности становится не собственно целью, а, с одной стороны, средством познания мира, с другой – средством для более глубокого эмоционального выражения внутренних чувств как самого творящего ребёнка, так и замыслов изучаемых им авторов различных художественных произведений. При этом художественно-творческая деятельность ребёнка предполагает все этапы познания мира, присущие и взрослым: созерцание, размышление и практическая реализация замысла. </w:t>
      </w:r>
    </w:p>
    <w:p w:rsidR="004B0C44" w:rsidRPr="00AE00E8" w:rsidRDefault="004B0C44" w:rsidP="00AE00E8">
      <w:pPr>
        <w:spacing w:line="240" w:lineRule="auto"/>
        <w:ind w:left="567" w:right="57" w:firstLine="567"/>
        <w:jc w:val="both"/>
        <w:rPr>
          <w:rFonts w:ascii="Times New Roman" w:hAnsi="Times New Roman" w:cs="Times New Roman"/>
          <w:sz w:val="24"/>
          <w:szCs w:val="24"/>
        </w:rPr>
      </w:pPr>
    </w:p>
    <w:p w:rsidR="004B0C44" w:rsidRPr="00AE00E8" w:rsidRDefault="004B0C44" w:rsidP="00AE00E8">
      <w:pPr>
        <w:pStyle w:val="34"/>
        <w:spacing w:before="0"/>
        <w:ind w:left="567" w:firstLine="567"/>
        <w:rPr>
          <w:b w:val="0"/>
          <w:sz w:val="24"/>
          <w:szCs w:val="24"/>
        </w:rPr>
      </w:pPr>
      <w:r w:rsidRPr="00AE00E8">
        <w:rPr>
          <w:b w:val="0"/>
          <w:sz w:val="24"/>
          <w:szCs w:val="24"/>
        </w:rPr>
        <w:t>Общая характеристика учебного предмета</w:t>
      </w:r>
    </w:p>
    <w:p w:rsidR="00E56646" w:rsidRPr="00AE00E8" w:rsidRDefault="00E56646" w:rsidP="00AE00E8">
      <w:pPr>
        <w:pStyle w:val="34"/>
        <w:spacing w:before="0"/>
        <w:ind w:left="567" w:firstLine="567"/>
        <w:rPr>
          <w:b w:val="0"/>
          <w:sz w:val="24"/>
          <w:szCs w:val="24"/>
        </w:rPr>
      </w:pPr>
    </w:p>
    <w:p w:rsidR="004B0C44" w:rsidRPr="00AE00E8" w:rsidRDefault="00E56646" w:rsidP="00AE00E8">
      <w:pPr>
        <w:spacing w:after="0" w:line="240" w:lineRule="auto"/>
        <w:ind w:left="567" w:right="57" w:firstLine="567"/>
        <w:jc w:val="both"/>
        <w:rPr>
          <w:rFonts w:ascii="Times New Roman" w:hAnsi="Times New Roman" w:cs="Times New Roman"/>
          <w:sz w:val="24"/>
          <w:szCs w:val="24"/>
        </w:rPr>
      </w:pPr>
      <w:r w:rsidRPr="00AE00E8">
        <w:rPr>
          <w:rFonts w:ascii="Times New Roman" w:hAnsi="Times New Roman" w:cs="Times New Roman"/>
          <w:sz w:val="24"/>
          <w:szCs w:val="24"/>
        </w:rPr>
        <w:t>Учебный предмет</w:t>
      </w:r>
      <w:r w:rsidR="004B0C44" w:rsidRPr="00AE00E8">
        <w:rPr>
          <w:rFonts w:ascii="Times New Roman" w:hAnsi="Times New Roman" w:cs="Times New Roman"/>
          <w:sz w:val="24"/>
          <w:szCs w:val="24"/>
        </w:rPr>
        <w:t xml:space="preserve"> «Технология» является составн</w:t>
      </w:r>
      <w:r w:rsidRPr="00AE00E8">
        <w:rPr>
          <w:rFonts w:ascii="Times New Roman" w:hAnsi="Times New Roman" w:cs="Times New Roman"/>
          <w:sz w:val="24"/>
          <w:szCs w:val="24"/>
        </w:rPr>
        <w:t>ой частью образовательной системы</w:t>
      </w:r>
      <w:r w:rsidR="004B0C44" w:rsidRPr="00AE00E8">
        <w:rPr>
          <w:rFonts w:ascii="Times New Roman" w:hAnsi="Times New Roman" w:cs="Times New Roman"/>
          <w:sz w:val="24"/>
          <w:szCs w:val="24"/>
        </w:rPr>
        <w:t xml:space="preserve"> «Школа 2100». Его основные положения согласуются с концепцией данной модели и решают блок задач, связанных с формированием эстетической компоненты личности в процессе деятельностного освоения мира. Курс развивающе-обучающий по своему характеру с приоритетом развивающей функции, интегрированный по своей сути. В его основе лежит целостный образ окружающего мира, который преломляется через результат творческой деятельности </w:t>
      </w:r>
      <w:r w:rsidRPr="00AE00E8">
        <w:rPr>
          <w:rFonts w:ascii="Times New Roman" w:hAnsi="Times New Roman" w:cs="Times New Roman"/>
          <w:sz w:val="24"/>
          <w:szCs w:val="24"/>
        </w:rPr>
        <w:t>об</w:t>
      </w:r>
      <w:r w:rsidR="004B0C44" w:rsidRPr="00AE00E8">
        <w:rPr>
          <w:rFonts w:ascii="Times New Roman" w:hAnsi="Times New Roman" w:cs="Times New Roman"/>
          <w:sz w:val="24"/>
          <w:szCs w:val="24"/>
        </w:rPr>
        <w:t>уча</w:t>
      </w:r>
      <w:r w:rsidRPr="00AE00E8">
        <w:rPr>
          <w:rFonts w:ascii="Times New Roman" w:hAnsi="Times New Roman" w:cs="Times New Roman"/>
          <w:sz w:val="24"/>
          <w:szCs w:val="24"/>
        </w:rPr>
        <w:t>ю</w:t>
      </w:r>
      <w:r w:rsidR="004B0C44" w:rsidRPr="00AE00E8">
        <w:rPr>
          <w:rFonts w:ascii="Times New Roman" w:hAnsi="Times New Roman" w:cs="Times New Roman"/>
          <w:sz w:val="24"/>
          <w:szCs w:val="24"/>
        </w:rPr>
        <w:t>щихся. Технология как учебный предмет является комплексным и интегративным по своей сути. В содержательном плане он предполагает реальные взаимосвязи практически со всеми предметами начальной школы.</w:t>
      </w:r>
    </w:p>
    <w:p w:rsidR="004B0C44" w:rsidRPr="00AE00E8" w:rsidRDefault="004B0C44" w:rsidP="00AE00E8">
      <w:pPr>
        <w:spacing w:after="0" w:line="240" w:lineRule="auto"/>
        <w:ind w:left="567" w:right="57" w:firstLine="567"/>
        <w:jc w:val="both"/>
        <w:rPr>
          <w:rFonts w:ascii="Times New Roman" w:hAnsi="Times New Roman" w:cs="Times New Roman"/>
          <w:sz w:val="24"/>
          <w:szCs w:val="24"/>
        </w:rPr>
      </w:pPr>
      <w:r w:rsidRPr="00AE00E8">
        <w:rPr>
          <w:rFonts w:ascii="Times New Roman" w:hAnsi="Times New Roman" w:cs="Times New Roman"/>
          <w:bCs/>
          <w:i/>
          <w:iCs/>
          <w:sz w:val="24"/>
          <w:szCs w:val="24"/>
        </w:rPr>
        <w:t>Математика</w:t>
      </w:r>
      <w:r w:rsidRPr="00AE00E8">
        <w:rPr>
          <w:rFonts w:ascii="Times New Roman" w:hAnsi="Times New Roman" w:cs="Times New Roman"/>
          <w:sz w:val="24"/>
          <w:szCs w:val="24"/>
        </w:rPr>
        <w:t xml:space="preserve">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расчётов, вычислений, построение форм с учётом основ геометрии, работа с геометрическими фигурами, телами, именованными числами. </w:t>
      </w:r>
    </w:p>
    <w:p w:rsidR="004B0C44" w:rsidRPr="00AE00E8" w:rsidRDefault="004B0C44" w:rsidP="00AE00E8">
      <w:pPr>
        <w:spacing w:after="0" w:line="240" w:lineRule="auto"/>
        <w:ind w:left="567" w:right="57" w:firstLine="567"/>
        <w:jc w:val="both"/>
        <w:rPr>
          <w:rFonts w:ascii="Times New Roman" w:hAnsi="Times New Roman" w:cs="Times New Roman"/>
          <w:sz w:val="24"/>
          <w:szCs w:val="24"/>
        </w:rPr>
      </w:pPr>
      <w:r w:rsidRPr="00AE00E8">
        <w:rPr>
          <w:rFonts w:ascii="Times New Roman" w:hAnsi="Times New Roman" w:cs="Times New Roman"/>
          <w:bCs/>
          <w:i/>
          <w:iCs/>
          <w:sz w:val="24"/>
          <w:szCs w:val="24"/>
        </w:rPr>
        <w:t>Окружающий мир</w:t>
      </w:r>
      <w:r w:rsidRPr="00AE00E8">
        <w:rPr>
          <w:rFonts w:ascii="Times New Roman" w:hAnsi="Times New Roman" w:cs="Times New Roman"/>
          <w:sz w:val="24"/>
          <w:szCs w:val="24"/>
        </w:rPr>
        <w:t xml:space="preserve"> – 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учётом экологических проблем, деятельности человека как создателя материально-культурной среды обитания, изучение этнокультурных традиций.</w:t>
      </w:r>
    </w:p>
    <w:p w:rsidR="004B0C44" w:rsidRPr="00AE00E8" w:rsidRDefault="004B0C44" w:rsidP="00AE00E8">
      <w:pPr>
        <w:spacing w:after="0" w:line="240" w:lineRule="auto"/>
        <w:ind w:left="567" w:right="57" w:firstLine="567"/>
        <w:jc w:val="both"/>
        <w:rPr>
          <w:rFonts w:ascii="Times New Roman" w:hAnsi="Times New Roman" w:cs="Times New Roman"/>
          <w:sz w:val="24"/>
          <w:szCs w:val="24"/>
        </w:rPr>
      </w:pPr>
      <w:r w:rsidRPr="00AE00E8">
        <w:rPr>
          <w:rFonts w:ascii="Times New Roman" w:hAnsi="Times New Roman" w:cs="Times New Roman"/>
          <w:bCs/>
          <w:i/>
          <w:iCs/>
          <w:sz w:val="24"/>
          <w:szCs w:val="24"/>
        </w:rPr>
        <w:t>Родной язык</w:t>
      </w:r>
      <w:r w:rsidRPr="00AE00E8">
        <w:rPr>
          <w:rFonts w:ascii="Times New Roman" w:hAnsi="Times New Roman" w:cs="Times New Roman"/>
          <w:sz w:val="24"/>
          <w:szCs w:val="24"/>
        </w:rPr>
        <w:t xml:space="preserve">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повествование о ходе действий и построении плана деятельности; построение логически связных высказываний в рассуждениях, обоснованиях, формулировании выводов).</w:t>
      </w:r>
    </w:p>
    <w:p w:rsidR="004B0C44" w:rsidRPr="00AE00E8" w:rsidRDefault="004B0C44" w:rsidP="00AE00E8">
      <w:pPr>
        <w:spacing w:after="0" w:line="240" w:lineRule="auto"/>
        <w:ind w:left="567" w:right="57" w:firstLine="567"/>
        <w:jc w:val="both"/>
        <w:rPr>
          <w:rFonts w:ascii="Times New Roman" w:hAnsi="Times New Roman" w:cs="Times New Roman"/>
          <w:sz w:val="24"/>
          <w:szCs w:val="24"/>
        </w:rPr>
      </w:pPr>
      <w:r w:rsidRPr="00AE00E8">
        <w:rPr>
          <w:rFonts w:ascii="Times New Roman" w:hAnsi="Times New Roman" w:cs="Times New Roman"/>
          <w:bCs/>
          <w:i/>
          <w:iCs/>
          <w:sz w:val="24"/>
          <w:szCs w:val="24"/>
        </w:rPr>
        <w:t>Литературное чтение</w:t>
      </w:r>
      <w:r w:rsidRPr="00AE00E8">
        <w:rPr>
          <w:rFonts w:ascii="Times New Roman" w:hAnsi="Times New Roman" w:cs="Times New Roman"/>
          <w:sz w:val="24"/>
          <w:szCs w:val="24"/>
        </w:rPr>
        <w:t xml:space="preserve"> – работа с текстами для создания образа, реализуемого в изделии, театрализованных постановках. </w:t>
      </w:r>
    </w:p>
    <w:p w:rsidR="004B0C44" w:rsidRPr="00AE00E8" w:rsidRDefault="004B0C44" w:rsidP="00AE00E8">
      <w:pPr>
        <w:spacing w:after="0" w:line="240" w:lineRule="auto"/>
        <w:ind w:left="567" w:right="57" w:firstLine="567"/>
        <w:jc w:val="both"/>
        <w:rPr>
          <w:rFonts w:ascii="Times New Roman" w:hAnsi="Times New Roman" w:cs="Times New Roman"/>
          <w:sz w:val="24"/>
          <w:szCs w:val="24"/>
        </w:rPr>
      </w:pPr>
      <w:r w:rsidRPr="00AE00E8">
        <w:rPr>
          <w:rFonts w:ascii="Times New Roman" w:hAnsi="Times New Roman" w:cs="Times New Roman"/>
          <w:bCs/>
          <w:i/>
          <w:iCs/>
          <w:sz w:val="24"/>
          <w:szCs w:val="24"/>
        </w:rPr>
        <w:t>Изобразительное искусство</w:t>
      </w:r>
      <w:r w:rsidRPr="00AE00E8">
        <w:rPr>
          <w:rFonts w:ascii="Times New Roman" w:hAnsi="Times New Roman" w:cs="Times New Roman"/>
          <w:sz w:val="24"/>
          <w:szCs w:val="24"/>
        </w:rPr>
        <w:t xml:space="preserve">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 Кроме этого, интеграция в данном случае подразумевает рассмотрение различных видов искусства на основе общих, присущих им закономерностей, проявляющихся как в самих видах искусства, так и в особенностях их восприятия. Эти закономерности включают: образную специфику искусства в целом и каждого его вида в отдельности (соотношение реального и ирреального), особенности художественного языка (звук, цвет, объём, пространственные соотношения, слово и др.) и их взаимопроникновение, средства художественной выразительности (ритм, композиция, настроение и др.), особенности восприятия произведений различных видов искусства как частей единого </w:t>
      </w:r>
      <w:r w:rsidRPr="00AE00E8">
        <w:rPr>
          <w:rFonts w:ascii="Times New Roman" w:hAnsi="Times New Roman" w:cs="Times New Roman"/>
          <w:sz w:val="24"/>
          <w:szCs w:val="24"/>
        </w:rPr>
        <w:lastRenderedPageBreak/>
        <w:t>целого образа мира, каковым является искусство. Особенное место в этой интеграции занимает художественно-творческая деятельность как естественный этап перехода от созерцания к созиданию на основе обогащённого эстетического опыта.</w:t>
      </w:r>
    </w:p>
    <w:p w:rsidR="004B0C44" w:rsidRPr="00AE00E8" w:rsidRDefault="004B0C44" w:rsidP="00AE00E8">
      <w:pPr>
        <w:spacing w:after="0" w:line="240" w:lineRule="auto"/>
        <w:ind w:left="567" w:right="57" w:firstLine="567"/>
        <w:jc w:val="both"/>
        <w:rPr>
          <w:rFonts w:ascii="Times New Roman" w:hAnsi="Times New Roman" w:cs="Times New Roman"/>
          <w:sz w:val="24"/>
          <w:szCs w:val="24"/>
        </w:rPr>
      </w:pPr>
      <w:r w:rsidRPr="00AE00E8">
        <w:rPr>
          <w:rFonts w:ascii="Times New Roman" w:hAnsi="Times New Roman" w:cs="Times New Roman"/>
          <w:bCs/>
          <w:sz w:val="24"/>
          <w:szCs w:val="24"/>
        </w:rPr>
        <w:t>Целью курса</w:t>
      </w:r>
      <w:r w:rsidRPr="00AE00E8">
        <w:rPr>
          <w:rFonts w:ascii="Times New Roman" w:hAnsi="Times New Roman" w:cs="Times New Roman"/>
          <w:sz w:val="24"/>
          <w:szCs w:val="24"/>
        </w:rPr>
        <w:t xml:space="preserve"> является саморазвитие и развитие личности каждого </w:t>
      </w:r>
      <w:r w:rsidR="002E7C07" w:rsidRPr="00AE00E8">
        <w:rPr>
          <w:rFonts w:ascii="Times New Roman" w:hAnsi="Times New Roman" w:cs="Times New Roman"/>
          <w:sz w:val="24"/>
          <w:szCs w:val="24"/>
        </w:rPr>
        <w:t>обучающегося</w:t>
      </w:r>
      <w:r w:rsidRPr="00AE00E8">
        <w:rPr>
          <w:rFonts w:ascii="Times New Roman" w:hAnsi="Times New Roman" w:cs="Times New Roman"/>
          <w:sz w:val="24"/>
          <w:szCs w:val="24"/>
        </w:rPr>
        <w:t xml:space="preserve"> в процессе освоения мира через его собственную творческую предметную деятельность. </w:t>
      </w:r>
    </w:p>
    <w:p w:rsidR="004B0C44" w:rsidRPr="00AE00E8" w:rsidRDefault="004B0C44" w:rsidP="00AE00E8">
      <w:pPr>
        <w:spacing w:after="0" w:line="240" w:lineRule="auto"/>
        <w:ind w:left="567" w:right="57" w:firstLine="567"/>
        <w:jc w:val="both"/>
        <w:rPr>
          <w:rFonts w:ascii="Times New Roman" w:hAnsi="Times New Roman" w:cs="Times New Roman"/>
          <w:bCs/>
          <w:sz w:val="24"/>
          <w:szCs w:val="24"/>
        </w:rPr>
      </w:pPr>
      <w:r w:rsidRPr="00AE00E8">
        <w:rPr>
          <w:rFonts w:ascii="Times New Roman" w:hAnsi="Times New Roman" w:cs="Times New Roman"/>
          <w:bCs/>
          <w:sz w:val="24"/>
          <w:szCs w:val="24"/>
        </w:rPr>
        <w:t>Задачи курса:</w:t>
      </w:r>
    </w:p>
    <w:p w:rsidR="004B0C44" w:rsidRPr="00AE00E8" w:rsidRDefault="004B0C44" w:rsidP="00AE00E8">
      <w:pPr>
        <w:pStyle w:val="aa"/>
        <w:numPr>
          <w:ilvl w:val="0"/>
          <w:numId w:val="80"/>
        </w:numPr>
        <w:autoSpaceDE w:val="0"/>
        <w:autoSpaceDN w:val="0"/>
        <w:spacing w:after="0"/>
        <w:ind w:left="567" w:right="57" w:firstLine="567"/>
        <w:jc w:val="both"/>
        <w:rPr>
          <w:bCs/>
        </w:rPr>
      </w:pPr>
      <w:r w:rsidRPr="00AE00E8">
        <w:rPr>
          <w:bCs/>
        </w:rPr>
        <w:t xml:space="preserve">формирование целостной картины мира материальной и духовной культуры как продукта творческой предметно-преобразующей деятельности человека; </w:t>
      </w:r>
    </w:p>
    <w:p w:rsidR="004B0C44" w:rsidRPr="00AE00E8" w:rsidRDefault="004B0C44" w:rsidP="00AE00E8">
      <w:pPr>
        <w:pStyle w:val="aa"/>
        <w:numPr>
          <w:ilvl w:val="0"/>
          <w:numId w:val="81"/>
        </w:numPr>
        <w:autoSpaceDE w:val="0"/>
        <w:autoSpaceDN w:val="0"/>
        <w:spacing w:after="0"/>
        <w:ind w:left="567" w:right="57" w:firstLine="567"/>
        <w:jc w:val="both"/>
        <w:rPr>
          <w:bCs/>
        </w:rPr>
      </w:pPr>
      <w:r w:rsidRPr="00AE00E8">
        <w:rPr>
          <w:bCs/>
        </w:rPr>
        <w:t>формирование мотивации успеха и достижений, творческой самореализации на основе организации предметно-преобразующей деятельности;</w:t>
      </w:r>
    </w:p>
    <w:p w:rsidR="004B0C44" w:rsidRPr="00AE00E8" w:rsidRDefault="004B0C44" w:rsidP="00AE00E8">
      <w:pPr>
        <w:pStyle w:val="aa"/>
        <w:numPr>
          <w:ilvl w:val="0"/>
          <w:numId w:val="82"/>
        </w:numPr>
        <w:autoSpaceDE w:val="0"/>
        <w:autoSpaceDN w:val="0"/>
        <w:spacing w:after="0"/>
        <w:ind w:left="567" w:right="57" w:firstLine="567"/>
        <w:jc w:val="both"/>
        <w:rPr>
          <w:bCs/>
        </w:rPr>
      </w:pPr>
      <w:r w:rsidRPr="00AE00E8">
        <w:t>общее знакомство с искусством как результатом отражения социально-эстетического идеала человека в материальных образах;</w:t>
      </w:r>
    </w:p>
    <w:p w:rsidR="004B0C44" w:rsidRPr="00AE00E8" w:rsidRDefault="004B0C44" w:rsidP="00AE00E8">
      <w:pPr>
        <w:pStyle w:val="aa"/>
        <w:numPr>
          <w:ilvl w:val="0"/>
          <w:numId w:val="83"/>
        </w:numPr>
        <w:autoSpaceDE w:val="0"/>
        <w:autoSpaceDN w:val="0"/>
        <w:spacing w:after="0"/>
        <w:ind w:left="567" w:right="57" w:firstLine="567"/>
        <w:jc w:val="both"/>
        <w:rPr>
          <w:bCs/>
        </w:rPr>
      </w:pPr>
      <w:r w:rsidRPr="00AE00E8">
        <w:rPr>
          <w:bCs/>
        </w:rPr>
        <w:t>формирование первоначальных конструкторско-технологических знаний и умений;</w:t>
      </w:r>
    </w:p>
    <w:p w:rsidR="004B0C44" w:rsidRPr="00AE00E8" w:rsidRDefault="004B0C44" w:rsidP="00AE00E8">
      <w:pPr>
        <w:pStyle w:val="aa"/>
        <w:numPr>
          <w:ilvl w:val="0"/>
          <w:numId w:val="84"/>
        </w:numPr>
        <w:autoSpaceDE w:val="0"/>
        <w:autoSpaceDN w:val="0"/>
        <w:spacing w:after="0"/>
        <w:ind w:left="567" w:right="57" w:firstLine="567"/>
        <w:jc w:val="both"/>
        <w:rPr>
          <w:bCs/>
        </w:rPr>
      </w:pPr>
      <w:r w:rsidRPr="00AE00E8">
        <w:rPr>
          <w:bCs/>
        </w:rPr>
        <w:t>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4B0C44" w:rsidRPr="00AE00E8" w:rsidRDefault="004B0C44" w:rsidP="00AE00E8">
      <w:pPr>
        <w:pStyle w:val="aa"/>
        <w:numPr>
          <w:ilvl w:val="0"/>
          <w:numId w:val="85"/>
        </w:numPr>
        <w:autoSpaceDE w:val="0"/>
        <w:autoSpaceDN w:val="0"/>
        <w:spacing w:after="0"/>
        <w:ind w:left="567" w:right="57" w:firstLine="567"/>
        <w:jc w:val="both"/>
        <w:rPr>
          <w:bCs/>
        </w:rPr>
      </w:pPr>
      <w:r w:rsidRPr="00AE00E8">
        <w:rPr>
          <w:bCs/>
        </w:rPr>
        <w:t>развитие регулятивной структуры деятельности, включающей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и оценку;</w:t>
      </w:r>
    </w:p>
    <w:p w:rsidR="004B0C44" w:rsidRPr="00AE00E8" w:rsidRDefault="004B0C44" w:rsidP="00AE00E8">
      <w:pPr>
        <w:pStyle w:val="aa"/>
        <w:numPr>
          <w:ilvl w:val="0"/>
          <w:numId w:val="86"/>
        </w:numPr>
        <w:autoSpaceDE w:val="0"/>
        <w:autoSpaceDN w:val="0"/>
        <w:spacing w:after="0"/>
        <w:ind w:left="567" w:right="57" w:firstLine="567"/>
        <w:jc w:val="both"/>
        <w:rPr>
          <w:bCs/>
        </w:rPr>
      </w:pPr>
      <w:r w:rsidRPr="00AE00E8">
        <w:rPr>
          <w:bCs/>
        </w:rPr>
        <w:t>формирование внутреннего плана деятельности на основе поэтапной отработки предметно-преобразовательных действий;</w:t>
      </w:r>
    </w:p>
    <w:p w:rsidR="004B0C44" w:rsidRPr="00AE00E8" w:rsidRDefault="004B0C44" w:rsidP="00AE00E8">
      <w:pPr>
        <w:pStyle w:val="aa"/>
        <w:numPr>
          <w:ilvl w:val="0"/>
          <w:numId w:val="87"/>
        </w:numPr>
        <w:autoSpaceDE w:val="0"/>
        <w:autoSpaceDN w:val="0"/>
        <w:spacing w:after="0"/>
        <w:ind w:left="567" w:right="57" w:firstLine="567"/>
        <w:jc w:val="both"/>
        <w:rPr>
          <w:bCs/>
        </w:rPr>
      </w:pPr>
      <w:r w:rsidRPr="00AE00E8">
        <w:rPr>
          <w:bCs/>
        </w:rPr>
        <w:t xml:space="preserve">развитие коммуникативной компетентности </w:t>
      </w:r>
      <w:r w:rsidR="002E7C07" w:rsidRPr="00AE00E8">
        <w:rPr>
          <w:bCs/>
        </w:rPr>
        <w:t>обучающихся</w:t>
      </w:r>
      <w:r w:rsidRPr="00AE00E8">
        <w:rPr>
          <w:bCs/>
        </w:rPr>
        <w:t xml:space="preserve"> на основе организации совместной продуктивной деятельности;</w:t>
      </w:r>
    </w:p>
    <w:p w:rsidR="004B0C44" w:rsidRPr="00AE00E8" w:rsidRDefault="004B0C44" w:rsidP="00AE00E8">
      <w:pPr>
        <w:pStyle w:val="aa"/>
        <w:numPr>
          <w:ilvl w:val="0"/>
          <w:numId w:val="88"/>
        </w:numPr>
        <w:autoSpaceDE w:val="0"/>
        <w:autoSpaceDN w:val="0"/>
        <w:spacing w:after="0"/>
        <w:ind w:left="567" w:right="57" w:firstLine="567"/>
        <w:jc w:val="both"/>
        <w:rPr>
          <w:bCs/>
        </w:rPr>
      </w:pPr>
      <w:r w:rsidRPr="00AE00E8">
        <w:rPr>
          <w:bCs/>
        </w:rPr>
        <w:t xml:space="preserve">формирование умения искать и преобразовывать необходимую информацию на основе различных информационных технологий (графических </w:t>
      </w:r>
      <w:r w:rsidRPr="00AE00E8">
        <w:sym w:font="Symbol" w:char="002D"/>
      </w:r>
      <w:r w:rsidRPr="00AE00E8">
        <w:rPr>
          <w:bCs/>
        </w:rPr>
        <w:t>текст, рисунок, схема; информационно-коммуникативных);</w:t>
      </w:r>
    </w:p>
    <w:p w:rsidR="004B0C44" w:rsidRPr="00AE00E8" w:rsidRDefault="004B0C44" w:rsidP="00AE00E8">
      <w:pPr>
        <w:pStyle w:val="aa"/>
        <w:numPr>
          <w:ilvl w:val="0"/>
          <w:numId w:val="89"/>
        </w:numPr>
        <w:autoSpaceDE w:val="0"/>
        <w:autoSpaceDN w:val="0"/>
        <w:spacing w:after="0"/>
        <w:ind w:left="567" w:right="57" w:firstLine="567"/>
        <w:jc w:val="both"/>
        <w:rPr>
          <w:bCs/>
        </w:rPr>
      </w:pPr>
      <w:r w:rsidRPr="00AE00E8">
        <w:rPr>
          <w:bCs/>
        </w:rPr>
        <w:t xml:space="preserve">ознакомление с миром профессий и их социальным значением, историей возникновения и развития. </w:t>
      </w:r>
    </w:p>
    <w:p w:rsidR="004B0C44" w:rsidRPr="00AE00E8" w:rsidRDefault="004B0C44" w:rsidP="00AE00E8">
      <w:pPr>
        <w:pStyle w:val="affb"/>
        <w:ind w:left="567" w:right="5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Задачи курса реализуются через </w:t>
      </w:r>
      <w:r w:rsidRPr="00AE00E8">
        <w:rPr>
          <w:rFonts w:ascii="Times New Roman" w:hAnsi="Times New Roman" w:cs="Times New Roman"/>
          <w:i/>
          <w:iCs/>
          <w:sz w:val="24"/>
          <w:szCs w:val="24"/>
        </w:rPr>
        <w:t>культурологические знания,</w:t>
      </w:r>
      <w:r w:rsidRPr="00AE00E8">
        <w:rPr>
          <w:rFonts w:ascii="Times New Roman" w:hAnsi="Times New Roman" w:cs="Times New Roman"/>
          <w:sz w:val="24"/>
          <w:szCs w:val="24"/>
        </w:rPr>
        <w:t xml:space="preserve">являющиеся основой для последующей </w:t>
      </w:r>
      <w:r w:rsidRPr="00AE00E8">
        <w:rPr>
          <w:rFonts w:ascii="Times New Roman" w:hAnsi="Times New Roman" w:cs="Times New Roman"/>
          <w:i/>
          <w:iCs/>
          <w:sz w:val="24"/>
          <w:szCs w:val="24"/>
        </w:rPr>
        <w:t>художественно-творческой деятельности</w:t>
      </w:r>
      <w:r w:rsidRPr="00AE00E8">
        <w:rPr>
          <w:rFonts w:ascii="Times New Roman" w:hAnsi="Times New Roman" w:cs="Times New Roman"/>
          <w:sz w:val="24"/>
          <w:szCs w:val="24"/>
        </w:rPr>
        <w:t xml:space="preserve">, которые в совокупности обеспечивают саморазвитие и развитие личности </w:t>
      </w:r>
      <w:r w:rsidR="007B6EF2" w:rsidRPr="00AE00E8">
        <w:rPr>
          <w:rFonts w:ascii="Times New Roman" w:hAnsi="Times New Roman" w:cs="Times New Roman"/>
          <w:sz w:val="24"/>
          <w:szCs w:val="24"/>
        </w:rPr>
        <w:t>обучающегося</w:t>
      </w:r>
      <w:r w:rsidRPr="00AE00E8">
        <w:rPr>
          <w:rFonts w:ascii="Times New Roman" w:hAnsi="Times New Roman" w:cs="Times New Roman"/>
          <w:sz w:val="24"/>
          <w:szCs w:val="24"/>
        </w:rPr>
        <w:t>.</w:t>
      </w:r>
    </w:p>
    <w:p w:rsidR="004B0C44" w:rsidRPr="00AE00E8" w:rsidRDefault="004B0C44" w:rsidP="00AE00E8">
      <w:pPr>
        <w:pStyle w:val="aa"/>
        <w:spacing w:after="0"/>
        <w:ind w:left="567" w:firstLine="567"/>
        <w:jc w:val="both"/>
      </w:pPr>
      <w:r w:rsidRPr="00AE00E8">
        <w:t xml:space="preserve">Курс состоит из ряда блоков. Основополагающим является </w:t>
      </w:r>
      <w:r w:rsidRPr="00AE00E8">
        <w:rPr>
          <w:bCs/>
        </w:rPr>
        <w:t>культурологический</w:t>
      </w:r>
      <w:r w:rsidRPr="00AE00E8">
        <w:t xml:space="preserve"> блок, объединяющий эстетические понятия и эстетический контекст, в котором данные понятия раскрываются.</w:t>
      </w:r>
    </w:p>
    <w:p w:rsidR="004B0C44" w:rsidRPr="00AE00E8" w:rsidRDefault="004B0C44" w:rsidP="00AE00E8">
      <w:pPr>
        <w:pStyle w:val="aa"/>
        <w:spacing w:after="0"/>
        <w:ind w:left="567" w:firstLine="567"/>
        <w:jc w:val="both"/>
      </w:pPr>
      <w:r w:rsidRPr="00AE00E8">
        <w:t xml:space="preserve">Второй блок </w:t>
      </w:r>
      <w:r w:rsidRPr="00AE00E8">
        <w:sym w:font="Symbol" w:char="002D"/>
      </w:r>
      <w:r w:rsidRPr="00AE00E8">
        <w:rPr>
          <w:bCs/>
        </w:rPr>
        <w:t>изобразительный</w:t>
      </w:r>
      <w:r w:rsidRPr="00AE00E8">
        <w:t>. В нём эстетический контекст находит своё выражение в художественно-изобразительной деятельности.</w:t>
      </w:r>
    </w:p>
    <w:p w:rsidR="004B0C44" w:rsidRPr="00AE00E8" w:rsidRDefault="004B0C44" w:rsidP="00AE00E8">
      <w:pPr>
        <w:pStyle w:val="aa"/>
        <w:spacing w:after="0"/>
        <w:ind w:left="567" w:firstLine="567"/>
        <w:jc w:val="both"/>
      </w:pPr>
      <w:r w:rsidRPr="00AE00E8">
        <w:t xml:space="preserve">Третий блок </w:t>
      </w:r>
      <w:r w:rsidRPr="00AE00E8">
        <w:sym w:font="Symbol" w:char="002D"/>
      </w:r>
      <w:r w:rsidRPr="00AE00E8">
        <w:rPr>
          <w:bCs/>
        </w:rPr>
        <w:t>технико-технологический</w:t>
      </w:r>
      <w:r w:rsidRPr="00AE00E8">
        <w:t>. Здесь основополагающие эстетические идеи и понятия реализуются в конкретном предметно-деятельностном содержании.</w:t>
      </w:r>
    </w:p>
    <w:p w:rsidR="004B0C44" w:rsidRPr="00AE00E8" w:rsidRDefault="004B0C44" w:rsidP="00AE00E8">
      <w:pPr>
        <w:spacing w:after="0" w:line="240" w:lineRule="auto"/>
        <w:ind w:left="567" w:right="5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Методическая основа курса – </w:t>
      </w:r>
      <w:r w:rsidRPr="00AE00E8">
        <w:rPr>
          <w:rFonts w:ascii="Times New Roman" w:hAnsi="Times New Roman" w:cs="Times New Roman"/>
          <w:bCs/>
          <w:sz w:val="24"/>
          <w:szCs w:val="24"/>
        </w:rPr>
        <w:t>деятельностный подход</w:t>
      </w:r>
      <w:r w:rsidRPr="00AE00E8">
        <w:rPr>
          <w:rFonts w:ascii="Times New Roman" w:hAnsi="Times New Roman" w:cs="Times New Roman"/>
          <w:sz w:val="24"/>
          <w:szCs w:val="24"/>
        </w:rPr>
        <w:t xml:space="preserve">, т.е. организация максимально продуктивной художественно-творческой деятельности детей, начиная с первого класса. Репродуктивным остаётся только освоение новых изобразительных и технологических приёмов, конструктивных особенностей и приёмов сценического искусства через специальные упражнения. </w:t>
      </w:r>
    </w:p>
    <w:p w:rsidR="004B0C44" w:rsidRPr="00AE00E8" w:rsidRDefault="004B0C44" w:rsidP="00AE00E8">
      <w:pPr>
        <w:pStyle w:val="aa"/>
        <w:spacing w:after="0"/>
        <w:ind w:left="567" w:firstLine="567"/>
        <w:jc w:val="both"/>
      </w:pPr>
      <w:r w:rsidRPr="00AE00E8">
        <w:rPr>
          <w:bCs/>
        </w:rPr>
        <w:t xml:space="preserve">Примерная схема урока. </w:t>
      </w:r>
      <w:r w:rsidRPr="00AE00E8">
        <w:t>Эстетическое пронизывает все этапы уроков. Каждый урок начинается с с</w:t>
      </w:r>
      <w:r w:rsidRPr="00AE00E8">
        <w:rPr>
          <w:i/>
          <w:iCs/>
        </w:rPr>
        <w:t>озерцания, восприятия</w:t>
      </w:r>
      <w:r w:rsidRPr="00AE00E8">
        <w:t xml:space="preserve"> художественных произведений, предметов культурного наследия народов, образцов будущей изобразительной и практической </w:t>
      </w:r>
      <w:r w:rsidRPr="00AE00E8">
        <w:lastRenderedPageBreak/>
        <w:t xml:space="preserve">работы осуществляется прежде всего с точки зрения их эстетики: цветовые сочетания, подбор материалов, соотношение целого и частей, ритм и т.д. </w:t>
      </w:r>
      <w:r w:rsidRPr="00AE00E8">
        <w:rPr>
          <w:i/>
          <w:iCs/>
        </w:rPr>
        <w:t>Размышление и рассуждение</w:t>
      </w:r>
      <w:r w:rsidRPr="00AE00E8">
        <w:t xml:space="preserve">, как основа деятельностного подхода, подразумевают создание своего образа предмета, поиск через эскизы его внешнего вида, конструктивных особенностей, обоснование технологичности выбранного того или иного материала, определение рациональных путей (необходимых технологических операций) его изготовления, определение последовательности практической реализации замысла, решение технико-технологических задач. </w:t>
      </w:r>
      <w:r w:rsidRPr="00AE00E8">
        <w:rPr>
          <w:i/>
          <w:iCs/>
        </w:rPr>
        <w:t>Практическаяманипулятивная деятельность</w:t>
      </w:r>
      <w:r w:rsidRPr="00AE00E8">
        <w:t xml:space="preserve"> предполагает освоение основных технологических приёмов, необходимых для реализации задуманного, и качественное воплощение задуманного в реальный материальный объект с соблюдением требований эстетического вкуса на основе эстетического идеала, вытекающего из эстетического контекста, частью которого является художественный труд. При этом, однако, сохраняются задачи развития художественных и технических способностей детей. На основе интегративного подхода </w:t>
      </w:r>
      <w:r w:rsidR="002E7C07" w:rsidRPr="00AE00E8">
        <w:t>обучающиеся</w:t>
      </w:r>
      <w:r w:rsidRPr="00AE00E8">
        <w:t xml:space="preserve"> учатся целостно воспринимать художественные произведения, видеть эстетическое в окружающем мире и технических конструкци</w:t>
      </w:r>
      <w:r w:rsidRPr="00AE00E8">
        <w:softHyphen/>
        <w:t>ях и выявлять общие закономерности художественно-творческого процесса.</w:t>
      </w:r>
    </w:p>
    <w:p w:rsidR="004B0C44" w:rsidRPr="00AE00E8" w:rsidRDefault="004B0C44" w:rsidP="00AE00E8">
      <w:pPr>
        <w:pStyle w:val="aa"/>
        <w:spacing w:after="0"/>
        <w:ind w:left="567" w:firstLine="567"/>
        <w:jc w:val="both"/>
      </w:pPr>
      <w:r w:rsidRPr="00AE00E8">
        <w:t>Особое внимание обращается на формирование у обучающихся элементов культуры труда и художественного творчества.</w:t>
      </w:r>
    </w:p>
    <w:p w:rsidR="004B0C44" w:rsidRPr="00AE00E8" w:rsidRDefault="004B0C44" w:rsidP="00AE00E8">
      <w:pPr>
        <w:spacing w:after="0" w:line="240" w:lineRule="auto"/>
        <w:ind w:left="567" w:right="5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Разнообразные по видам практические работы, выполняемые </w:t>
      </w:r>
      <w:r w:rsidR="000D0F24"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0D0F24" w:rsidRPr="00AE00E8">
        <w:rPr>
          <w:rFonts w:ascii="Times New Roman" w:hAnsi="Times New Roman" w:cs="Times New Roman"/>
          <w:sz w:val="24"/>
          <w:szCs w:val="24"/>
        </w:rPr>
        <w:t>ю</w:t>
      </w:r>
      <w:r w:rsidRPr="00AE00E8">
        <w:rPr>
          <w:rFonts w:ascii="Times New Roman" w:hAnsi="Times New Roman" w:cs="Times New Roman"/>
          <w:sz w:val="24"/>
          <w:szCs w:val="24"/>
        </w:rPr>
        <w:t xml:space="preserve">щимися, должны соответствовать единым требованиям </w:t>
      </w:r>
      <w:r w:rsidRPr="00AE00E8">
        <w:rPr>
          <w:rFonts w:ascii="Times New Roman" w:hAnsi="Times New Roman" w:cs="Times New Roman"/>
          <w:sz w:val="24"/>
          <w:szCs w:val="24"/>
        </w:rPr>
        <w:sym w:font="Symbol" w:char="002D"/>
      </w:r>
      <w:r w:rsidRPr="00AE00E8">
        <w:rPr>
          <w:rFonts w:ascii="Times New Roman" w:hAnsi="Times New Roman" w:cs="Times New Roman"/>
          <w:sz w:val="24"/>
          <w:szCs w:val="24"/>
        </w:rPr>
        <w:t xml:space="preserve"> эстетичность, практическая значимость (личная или общественная), доступность, а также целесообразность, экологичность. Учитель вправе включать свои варианты изделий с учётом регионального компонента и собственных эстетических интересов. </w:t>
      </w:r>
    </w:p>
    <w:p w:rsidR="004B0C44" w:rsidRPr="00AE00E8" w:rsidRDefault="004B0C44" w:rsidP="00AE00E8">
      <w:pPr>
        <w:spacing w:after="0" w:line="240" w:lineRule="auto"/>
        <w:ind w:left="567" w:right="5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Важной составной частью практических работ являются </w:t>
      </w:r>
      <w:r w:rsidRPr="00AE00E8">
        <w:rPr>
          <w:rFonts w:ascii="Times New Roman" w:hAnsi="Times New Roman" w:cs="Times New Roman"/>
          <w:i/>
          <w:iCs/>
          <w:sz w:val="24"/>
          <w:szCs w:val="24"/>
        </w:rPr>
        <w:t>упражнения</w:t>
      </w:r>
      <w:r w:rsidRPr="00AE00E8">
        <w:rPr>
          <w:rFonts w:ascii="Times New Roman" w:hAnsi="Times New Roman" w:cs="Times New Roman"/>
          <w:sz w:val="24"/>
          <w:szCs w:val="24"/>
        </w:rPr>
        <w:t xml:space="preserve"> по освоению: а) элементов пластики руки, тела, актёрские этюды, являющиеся основой сценической деятельности; б) отдельных приёмов изобразительной деятельности; в) основных технологических приёмов и операций, лежащих в основе ручной обработки материалов, доступных детям младшего школьного возраста. Упражнения являются залогом </w:t>
      </w:r>
      <w:r w:rsidRPr="00AE00E8">
        <w:rPr>
          <w:rFonts w:ascii="Times New Roman" w:hAnsi="Times New Roman" w:cs="Times New Roman"/>
          <w:i/>
          <w:iCs/>
          <w:sz w:val="24"/>
          <w:szCs w:val="24"/>
        </w:rPr>
        <w:t>качественного</w:t>
      </w:r>
      <w:r w:rsidRPr="00AE00E8">
        <w:rPr>
          <w:rFonts w:ascii="Times New Roman" w:hAnsi="Times New Roman" w:cs="Times New Roman"/>
          <w:sz w:val="24"/>
          <w:szCs w:val="24"/>
        </w:rPr>
        <w:t xml:space="preserve"> выполнения целостной работы. Освоенные через упражнения приёмы включаются в практические работы по выполнению изобразительных работ и изготовлению изделий.</w:t>
      </w:r>
    </w:p>
    <w:p w:rsidR="004B0C44" w:rsidRPr="00AE00E8" w:rsidRDefault="004B0C44" w:rsidP="00AE00E8">
      <w:pPr>
        <w:spacing w:after="0" w:line="240" w:lineRule="auto"/>
        <w:ind w:left="567" w:right="5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Предлагаемые в курсе «Технология» </w:t>
      </w:r>
      <w:r w:rsidRPr="00AE00E8">
        <w:rPr>
          <w:rFonts w:ascii="Times New Roman" w:hAnsi="Times New Roman" w:cs="Times New Roman"/>
          <w:i/>
          <w:iCs/>
          <w:sz w:val="24"/>
          <w:szCs w:val="24"/>
        </w:rPr>
        <w:t xml:space="preserve">виды работ </w:t>
      </w:r>
      <w:r w:rsidRPr="00AE00E8">
        <w:rPr>
          <w:rFonts w:ascii="Times New Roman" w:hAnsi="Times New Roman" w:cs="Times New Roman"/>
          <w:sz w:val="24"/>
          <w:szCs w:val="24"/>
        </w:rPr>
        <w:t xml:space="preserve">имеют целевую направленность. Их основу составляет декоративно-прикладное наследие народов России и театрализованная деятельность как коллективная форма творчества. Это изделия, имитирующие народные промыслы, иллюстрации и аппликации-иллюстрации тех произведений, которые дети изучают на уроках чтения, образы-поделки героев произведений, выполненные в различной технике и из разных материалов, театральный реквизит: декорации, ширмы, маски, костюмы, куклы, рисунки на темы, с натуры, на свободные темы и т.п. </w:t>
      </w:r>
    </w:p>
    <w:p w:rsidR="004B0C44" w:rsidRPr="00AE00E8" w:rsidRDefault="004B0C44" w:rsidP="00AE00E8">
      <w:pPr>
        <w:spacing w:after="0" w:line="240" w:lineRule="auto"/>
        <w:ind w:left="567" w:right="57" w:firstLine="567"/>
        <w:jc w:val="both"/>
        <w:rPr>
          <w:rFonts w:ascii="Times New Roman" w:hAnsi="Times New Roman" w:cs="Times New Roman"/>
          <w:sz w:val="24"/>
          <w:szCs w:val="24"/>
        </w:rPr>
      </w:pPr>
      <w:r w:rsidRPr="00AE00E8">
        <w:rPr>
          <w:rFonts w:ascii="Times New Roman" w:hAnsi="Times New Roman" w:cs="Times New Roman"/>
          <w:sz w:val="24"/>
          <w:szCs w:val="24"/>
        </w:rPr>
        <w:t>Региональный компонент в курсе реализуется через знакомство с культурой и искусством, различные виды творчества и труда, содержание которых отражает краеведческую направленность. Это могут быть изделия, по тематике связанные с ремёслами и промыслами данной местности, театрализованные постановки фольклорных произведений народов, населяющих регион, и т.п.</w:t>
      </w:r>
    </w:p>
    <w:p w:rsidR="004B0C44" w:rsidRPr="00AE00E8" w:rsidRDefault="004B0C44" w:rsidP="00AE00E8">
      <w:pPr>
        <w:pStyle w:val="afb"/>
        <w:ind w:left="567" w:firstLine="567"/>
      </w:pPr>
      <w:r w:rsidRPr="00AE00E8">
        <w:t>Продуктивная деятельность на всех этапах урока непосредственным образом связана с речевым развитием детей. Оно получает наивысшее развитие в театрализованных действиях: от пересказа по ролям прочитанных на уроках чтения произведений с использованием изготовленного детьми настольного театра до театрализованных постановок на сцене и в кукольном театре.</w:t>
      </w:r>
    </w:p>
    <w:p w:rsidR="004B0C44" w:rsidRPr="00AE00E8" w:rsidRDefault="004B0C44" w:rsidP="00AE00E8">
      <w:pPr>
        <w:spacing w:after="0" w:line="240" w:lineRule="auto"/>
        <w:ind w:left="567" w:right="57" w:firstLine="567"/>
        <w:jc w:val="both"/>
        <w:rPr>
          <w:rFonts w:ascii="Times New Roman" w:hAnsi="Times New Roman" w:cs="Times New Roman"/>
          <w:sz w:val="24"/>
          <w:szCs w:val="24"/>
        </w:rPr>
      </w:pPr>
      <w:r w:rsidRPr="00AE00E8">
        <w:rPr>
          <w:rFonts w:ascii="Times New Roman" w:hAnsi="Times New Roman" w:cs="Times New Roman"/>
          <w:sz w:val="24"/>
          <w:szCs w:val="24"/>
        </w:rPr>
        <w:lastRenderedPageBreak/>
        <w:t xml:space="preserve">Деятельность </w:t>
      </w:r>
      <w:r w:rsidR="000D0F24"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0D0F24" w:rsidRPr="00AE00E8">
        <w:rPr>
          <w:rFonts w:ascii="Times New Roman" w:hAnsi="Times New Roman" w:cs="Times New Roman"/>
          <w:sz w:val="24"/>
          <w:szCs w:val="24"/>
        </w:rPr>
        <w:t>ю</w:t>
      </w:r>
      <w:r w:rsidRPr="00AE00E8">
        <w:rPr>
          <w:rFonts w:ascii="Times New Roman" w:hAnsi="Times New Roman" w:cs="Times New Roman"/>
          <w:sz w:val="24"/>
          <w:szCs w:val="24"/>
        </w:rPr>
        <w:t xml:space="preserve">щихся первоначально имеет, главным образом, индивидуальный характер. Но постепенно увеличивается доля коллективных работ, особенно творческих, обобщающего характера – проектов. </w:t>
      </w:r>
    </w:p>
    <w:p w:rsidR="004B0C44" w:rsidRPr="00AE00E8" w:rsidRDefault="004B0C44" w:rsidP="00AE00E8">
      <w:pPr>
        <w:spacing w:after="0" w:line="240" w:lineRule="auto"/>
        <w:ind w:left="567" w:right="5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Особое внимание уделяется вопросу </w:t>
      </w:r>
      <w:r w:rsidRPr="00AE00E8">
        <w:rPr>
          <w:rFonts w:ascii="Times New Roman" w:hAnsi="Times New Roman" w:cs="Times New Roman"/>
          <w:bCs/>
          <w:color w:val="000000"/>
          <w:sz w:val="24"/>
          <w:szCs w:val="24"/>
        </w:rPr>
        <w:t xml:space="preserve">контроля образовательных результатов, </w:t>
      </w:r>
      <w:r w:rsidRPr="00AE00E8">
        <w:rPr>
          <w:rFonts w:ascii="Times New Roman" w:hAnsi="Times New Roman" w:cs="Times New Roman"/>
          <w:sz w:val="24"/>
          <w:szCs w:val="24"/>
        </w:rPr>
        <w:t xml:space="preserve">оценке деятельности </w:t>
      </w:r>
      <w:r w:rsidR="000D0F24"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0D0F24" w:rsidRPr="00AE00E8">
        <w:rPr>
          <w:rFonts w:ascii="Times New Roman" w:hAnsi="Times New Roman" w:cs="Times New Roman"/>
          <w:sz w:val="24"/>
          <w:szCs w:val="24"/>
        </w:rPr>
        <w:t>ю</w:t>
      </w:r>
      <w:r w:rsidRPr="00AE00E8">
        <w:rPr>
          <w:rFonts w:ascii="Times New Roman" w:hAnsi="Times New Roman" w:cs="Times New Roman"/>
          <w:sz w:val="24"/>
          <w:szCs w:val="24"/>
        </w:rPr>
        <w:t xml:space="preserve">щихся на уроке. Деятельность </w:t>
      </w:r>
      <w:r w:rsidR="000D0F24"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0D0F24" w:rsidRPr="00AE00E8">
        <w:rPr>
          <w:rFonts w:ascii="Times New Roman" w:hAnsi="Times New Roman" w:cs="Times New Roman"/>
          <w:sz w:val="24"/>
          <w:szCs w:val="24"/>
        </w:rPr>
        <w:t>ю</w:t>
      </w:r>
      <w:r w:rsidRPr="00AE00E8">
        <w:rPr>
          <w:rFonts w:ascii="Times New Roman" w:hAnsi="Times New Roman" w:cs="Times New Roman"/>
          <w:sz w:val="24"/>
          <w:szCs w:val="24"/>
        </w:rPr>
        <w:t>щихся на уроках двусторонняя по своему характеру. Она включает творческую мыслительную работу и практическую часть по реализации замысла. Качество каждой из составляющих часто не совпадает, и поэтому зачастую не может быть одной отметки за урок. Для успешного продвижения в развитии важна как оценка качества деятельности на уроке, так и оценка, отражающая творческие поиски и находки в процессе созерцания, размышления и самореализации. Оцениваются</w:t>
      </w:r>
      <w:r w:rsidRPr="00AE00E8">
        <w:rPr>
          <w:rFonts w:ascii="Times New Roman" w:hAnsi="Times New Roman" w:cs="Times New Roman"/>
          <w:color w:val="000000"/>
          <w:sz w:val="24"/>
          <w:szCs w:val="24"/>
        </w:rPr>
        <w:t xml:space="preserve"> освоенные предметные знания и умения, а также универсальные учебные действия.</w:t>
      </w:r>
      <w:r w:rsidRPr="00AE00E8">
        <w:rPr>
          <w:rFonts w:ascii="Times New Roman" w:hAnsi="Times New Roman" w:cs="Times New Roman"/>
          <w:sz w:val="24"/>
          <w:szCs w:val="24"/>
        </w:rPr>
        <w:t xml:space="preserve"> Результаты практического труда могут быть оценены по следующим критериям: качество выполнения отдельных (изучаемых на уроке) приёмов и операций и работы в целом. Показателем уровня сформированности универсальных учебных действий является степень самостоятельности, характер деятельности (репродуктивная или продуктивная). Творческие поиски и находки поощряются в словесной одобрительной форме.</w:t>
      </w:r>
    </w:p>
    <w:p w:rsidR="004B0C44" w:rsidRPr="00AE00E8" w:rsidRDefault="004B0C44" w:rsidP="00AE00E8">
      <w:pPr>
        <w:pStyle w:val="34"/>
        <w:spacing w:before="0"/>
        <w:ind w:left="567" w:firstLine="567"/>
        <w:jc w:val="left"/>
        <w:rPr>
          <w:b w:val="0"/>
          <w:bCs/>
          <w:sz w:val="24"/>
          <w:szCs w:val="24"/>
        </w:rPr>
      </w:pPr>
    </w:p>
    <w:p w:rsidR="004B0C44" w:rsidRPr="00AE00E8" w:rsidRDefault="004B0C44" w:rsidP="00AE00E8">
      <w:pPr>
        <w:pStyle w:val="34"/>
        <w:spacing w:before="0"/>
        <w:ind w:left="567" w:firstLine="567"/>
        <w:rPr>
          <w:b w:val="0"/>
          <w:sz w:val="24"/>
          <w:szCs w:val="24"/>
        </w:rPr>
      </w:pPr>
      <w:r w:rsidRPr="00AE00E8">
        <w:rPr>
          <w:b w:val="0"/>
          <w:sz w:val="24"/>
          <w:szCs w:val="24"/>
        </w:rPr>
        <w:t>Описание места учебного предмета в учебном плане</w:t>
      </w:r>
    </w:p>
    <w:p w:rsidR="000D0F24" w:rsidRPr="00AE00E8" w:rsidRDefault="000D0F24" w:rsidP="00AE00E8">
      <w:pPr>
        <w:pStyle w:val="34"/>
        <w:spacing w:before="0"/>
        <w:ind w:left="567" w:firstLine="567"/>
        <w:rPr>
          <w:b w:val="0"/>
          <w:sz w:val="24"/>
          <w:szCs w:val="24"/>
        </w:rPr>
      </w:pPr>
    </w:p>
    <w:p w:rsidR="004B0C44" w:rsidRPr="00AE00E8" w:rsidRDefault="004B0C44" w:rsidP="00AE00E8">
      <w:pPr>
        <w:pStyle w:val="23"/>
        <w:ind w:left="567" w:right="57" w:firstLine="567"/>
        <w:rPr>
          <w:bCs/>
          <w:sz w:val="24"/>
        </w:rPr>
      </w:pPr>
      <w:r w:rsidRPr="00AE00E8">
        <w:rPr>
          <w:bCs/>
          <w:sz w:val="24"/>
        </w:rPr>
        <w:t xml:space="preserve">Содержание курса содержит достаточно материала для его реализации </w:t>
      </w:r>
      <w:r w:rsidRPr="00AE00E8">
        <w:rPr>
          <w:bCs/>
          <w:color w:val="000000"/>
          <w:sz w:val="24"/>
        </w:rPr>
        <w:t xml:space="preserve">с 1 по 4 класс </w:t>
      </w:r>
      <w:r w:rsidRPr="00AE00E8">
        <w:rPr>
          <w:bCs/>
          <w:sz w:val="24"/>
        </w:rPr>
        <w:t xml:space="preserve">в следующих вариантах: </w:t>
      </w:r>
    </w:p>
    <w:p w:rsidR="004B0C44" w:rsidRPr="00AE00E8" w:rsidRDefault="004B0C44" w:rsidP="00AE00E8">
      <w:pPr>
        <w:pStyle w:val="23"/>
        <w:numPr>
          <w:ilvl w:val="0"/>
          <w:numId w:val="78"/>
        </w:numPr>
        <w:autoSpaceDE w:val="0"/>
        <w:autoSpaceDN w:val="0"/>
        <w:ind w:left="567" w:right="57" w:firstLine="567"/>
        <w:rPr>
          <w:bCs/>
          <w:sz w:val="24"/>
        </w:rPr>
      </w:pPr>
      <w:r w:rsidRPr="00AE00E8">
        <w:rPr>
          <w:bCs/>
          <w:sz w:val="24"/>
        </w:rPr>
        <w:t>В рамках предмета технологии – 1(2) часа в неделю в каждом классе.</w:t>
      </w:r>
    </w:p>
    <w:p w:rsidR="004B0C44" w:rsidRPr="00AE00E8" w:rsidRDefault="004B0C44" w:rsidP="00AE00E8">
      <w:pPr>
        <w:pStyle w:val="23"/>
        <w:ind w:left="567" w:right="57" w:firstLine="567"/>
        <w:rPr>
          <w:bCs/>
          <w:sz w:val="24"/>
        </w:rPr>
      </w:pPr>
      <w:r w:rsidRPr="00AE00E8">
        <w:rPr>
          <w:bCs/>
          <w:sz w:val="24"/>
        </w:rPr>
        <w:t>Возможно использование материала учебника учителем в качестве содержательного общеэстетического дополнения к урокам по изобразительному искусству.</w:t>
      </w:r>
    </w:p>
    <w:p w:rsidR="004B0C44" w:rsidRPr="00AE00E8" w:rsidRDefault="004B0C44" w:rsidP="00AE00E8">
      <w:pPr>
        <w:pStyle w:val="23"/>
        <w:ind w:left="567" w:right="57" w:firstLine="567"/>
        <w:rPr>
          <w:bCs/>
          <w:sz w:val="24"/>
        </w:rPr>
      </w:pPr>
      <w:r w:rsidRPr="00AE00E8">
        <w:rPr>
          <w:bCs/>
          <w:sz w:val="24"/>
        </w:rPr>
        <w:t>2. Интегрированные уроки технологии и изобразительного искусства (изо) – 2 часа в неделю. Для полноты реализации программы изобразительного искусства курс дополняется рабочей тетрадью по изо.</w:t>
      </w:r>
    </w:p>
    <w:p w:rsidR="004B0C44" w:rsidRPr="00AE00E8" w:rsidRDefault="004B0C44" w:rsidP="00AE00E8">
      <w:pPr>
        <w:pStyle w:val="23"/>
        <w:numPr>
          <w:ilvl w:val="0"/>
          <w:numId w:val="79"/>
        </w:numPr>
        <w:tabs>
          <w:tab w:val="clear" w:pos="927"/>
          <w:tab w:val="num" w:pos="0"/>
          <w:tab w:val="left" w:pos="993"/>
        </w:tabs>
        <w:autoSpaceDE w:val="0"/>
        <w:autoSpaceDN w:val="0"/>
        <w:ind w:left="567" w:right="57" w:firstLine="567"/>
        <w:rPr>
          <w:bCs/>
          <w:sz w:val="24"/>
        </w:rPr>
      </w:pPr>
      <w:r w:rsidRPr="00AE00E8">
        <w:rPr>
          <w:bCs/>
          <w:sz w:val="24"/>
        </w:rPr>
        <w:t xml:space="preserve">Курс может быть использован в школах с углублённым изучением художественно-эстетического цикла. В данном случае курс рассчитан на 2(3) часа: 1(2) часа </w:t>
      </w:r>
      <w:r w:rsidRPr="00AE00E8">
        <w:rPr>
          <w:sz w:val="24"/>
        </w:rPr>
        <w:sym w:font="Symbol" w:char="002D"/>
      </w:r>
      <w:r w:rsidRPr="00AE00E8">
        <w:rPr>
          <w:bCs/>
          <w:sz w:val="24"/>
        </w:rPr>
        <w:t xml:space="preserve"> урок технологии и 1 час </w:t>
      </w:r>
      <w:r w:rsidRPr="00AE00E8">
        <w:rPr>
          <w:sz w:val="24"/>
        </w:rPr>
        <w:sym w:font="Symbol" w:char="002D"/>
      </w:r>
      <w:r w:rsidRPr="00AE00E8">
        <w:rPr>
          <w:bCs/>
          <w:sz w:val="24"/>
        </w:rPr>
        <w:t xml:space="preserve"> урок изобразительного искусства.</w:t>
      </w:r>
    </w:p>
    <w:p w:rsidR="004B0C44" w:rsidRPr="00AE00E8" w:rsidRDefault="004B0C44" w:rsidP="00AE00E8">
      <w:pPr>
        <w:pStyle w:val="23"/>
        <w:ind w:left="567" w:right="57" w:firstLine="567"/>
        <w:rPr>
          <w:bCs/>
          <w:sz w:val="24"/>
        </w:rPr>
      </w:pPr>
      <w:r w:rsidRPr="00AE00E8">
        <w:rPr>
          <w:bCs/>
          <w:color w:val="000000"/>
          <w:sz w:val="24"/>
        </w:rPr>
        <w:t>Общий объём учебного времени составляет от 135 до 270 (405) часов.</w:t>
      </w:r>
    </w:p>
    <w:p w:rsidR="004B0C44" w:rsidRPr="00AE00E8" w:rsidRDefault="004B0C44" w:rsidP="00AE00E8">
      <w:pPr>
        <w:pStyle w:val="23"/>
        <w:ind w:left="567" w:right="57" w:firstLine="567"/>
        <w:rPr>
          <w:bCs/>
          <w:sz w:val="24"/>
        </w:rPr>
      </w:pPr>
      <w:r w:rsidRPr="00AE00E8">
        <w:rPr>
          <w:bCs/>
          <w:sz w:val="24"/>
        </w:rPr>
        <w:t>Занятия могут проводиться учителем начальных классов, специалистами-предметниками (учитель по технологии, изобразительному искусству).</w:t>
      </w:r>
    </w:p>
    <w:p w:rsidR="004B0C44" w:rsidRPr="00AE00E8" w:rsidRDefault="004B0C44" w:rsidP="00AE00E8">
      <w:pPr>
        <w:spacing w:after="0" w:line="240" w:lineRule="auto"/>
        <w:ind w:left="567" w:right="57" w:firstLine="567"/>
        <w:jc w:val="both"/>
        <w:rPr>
          <w:rFonts w:ascii="Times New Roman" w:hAnsi="Times New Roman" w:cs="Times New Roman"/>
          <w:sz w:val="24"/>
          <w:szCs w:val="24"/>
        </w:rPr>
      </w:pPr>
      <w:r w:rsidRPr="00AE00E8">
        <w:rPr>
          <w:rFonts w:ascii="Times New Roman" w:hAnsi="Times New Roman" w:cs="Times New Roman"/>
          <w:sz w:val="24"/>
          <w:szCs w:val="24"/>
        </w:rPr>
        <w:t>Содержание курса имеет широкие возможности для его реализации во внеурочное время, особенно театрализованные виды деятельности в рамках раздела «Давным-давно». Также программа может быть использована в:</w:t>
      </w:r>
    </w:p>
    <w:p w:rsidR="004B0C44" w:rsidRPr="00AE00E8" w:rsidRDefault="004B0C44" w:rsidP="00AE00E8">
      <w:pPr>
        <w:pStyle w:val="affb"/>
        <w:numPr>
          <w:ilvl w:val="0"/>
          <w:numId w:val="90"/>
        </w:numPr>
        <w:ind w:left="567" w:right="57" w:firstLine="567"/>
        <w:jc w:val="both"/>
        <w:rPr>
          <w:rFonts w:ascii="Times New Roman" w:hAnsi="Times New Roman" w:cs="Times New Roman"/>
          <w:sz w:val="24"/>
          <w:szCs w:val="24"/>
        </w:rPr>
      </w:pPr>
      <w:r w:rsidRPr="00AE00E8">
        <w:rPr>
          <w:rFonts w:ascii="Times New Roman" w:hAnsi="Times New Roman" w:cs="Times New Roman"/>
          <w:sz w:val="24"/>
          <w:szCs w:val="24"/>
        </w:rPr>
        <w:t>ИЗО-студиях;</w:t>
      </w:r>
    </w:p>
    <w:p w:rsidR="004B0C44" w:rsidRPr="00AE00E8" w:rsidRDefault="004B0C44" w:rsidP="00AE00E8">
      <w:pPr>
        <w:pStyle w:val="affb"/>
        <w:numPr>
          <w:ilvl w:val="0"/>
          <w:numId w:val="91"/>
        </w:numPr>
        <w:ind w:left="567" w:right="57" w:firstLine="567"/>
        <w:jc w:val="both"/>
        <w:rPr>
          <w:rFonts w:ascii="Times New Roman" w:hAnsi="Times New Roman" w:cs="Times New Roman"/>
          <w:sz w:val="24"/>
          <w:szCs w:val="24"/>
        </w:rPr>
      </w:pPr>
      <w:r w:rsidRPr="00AE00E8">
        <w:rPr>
          <w:rFonts w:ascii="Times New Roman" w:hAnsi="Times New Roman" w:cs="Times New Roman"/>
          <w:sz w:val="24"/>
          <w:szCs w:val="24"/>
        </w:rPr>
        <w:t>театральных кружках;</w:t>
      </w:r>
    </w:p>
    <w:p w:rsidR="004B0C44" w:rsidRPr="00AE00E8" w:rsidRDefault="004B0C44" w:rsidP="00AE00E8">
      <w:pPr>
        <w:pStyle w:val="affb"/>
        <w:numPr>
          <w:ilvl w:val="0"/>
          <w:numId w:val="92"/>
        </w:numPr>
        <w:ind w:left="567" w:right="57" w:firstLine="567"/>
        <w:jc w:val="both"/>
        <w:rPr>
          <w:rFonts w:ascii="Times New Roman" w:hAnsi="Times New Roman" w:cs="Times New Roman"/>
          <w:sz w:val="24"/>
          <w:szCs w:val="24"/>
        </w:rPr>
      </w:pPr>
      <w:r w:rsidRPr="00AE00E8">
        <w:rPr>
          <w:rFonts w:ascii="Times New Roman" w:hAnsi="Times New Roman" w:cs="Times New Roman"/>
          <w:sz w:val="24"/>
          <w:szCs w:val="24"/>
        </w:rPr>
        <w:t>центрах эстетического развития;</w:t>
      </w:r>
    </w:p>
    <w:p w:rsidR="004B0C44" w:rsidRPr="00AE00E8" w:rsidRDefault="004B0C44" w:rsidP="00AE00E8">
      <w:pPr>
        <w:pStyle w:val="affb"/>
        <w:numPr>
          <w:ilvl w:val="0"/>
          <w:numId w:val="93"/>
        </w:numPr>
        <w:ind w:left="567" w:right="57" w:firstLine="567"/>
        <w:jc w:val="both"/>
        <w:rPr>
          <w:rFonts w:ascii="Times New Roman" w:hAnsi="Times New Roman" w:cs="Times New Roman"/>
          <w:sz w:val="24"/>
          <w:szCs w:val="24"/>
        </w:rPr>
      </w:pPr>
      <w:r w:rsidRPr="00AE00E8">
        <w:rPr>
          <w:rFonts w:ascii="Times New Roman" w:hAnsi="Times New Roman" w:cs="Times New Roman"/>
          <w:sz w:val="24"/>
          <w:szCs w:val="24"/>
        </w:rPr>
        <w:t>школах искусств.</w:t>
      </w:r>
    </w:p>
    <w:p w:rsidR="004B0C44" w:rsidRPr="00AE00E8" w:rsidRDefault="004B0C44" w:rsidP="00AE00E8">
      <w:pPr>
        <w:pStyle w:val="affb"/>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Программа обеспечена учебно-методическими комплектами, состоящими из учебников «Технология. Прекрасное рядом с тобой», рабочих тетрадей «Технология. Прекрасное рядом с тобой» и методических рекомендаций к ним для каждого класса.</w:t>
      </w:r>
    </w:p>
    <w:p w:rsidR="004B0C44" w:rsidRDefault="004B0C44" w:rsidP="00AE00E8">
      <w:pPr>
        <w:pStyle w:val="34"/>
        <w:spacing w:before="0"/>
        <w:ind w:left="567" w:firstLine="567"/>
        <w:jc w:val="both"/>
        <w:rPr>
          <w:b w:val="0"/>
          <w:bCs/>
          <w:sz w:val="24"/>
          <w:szCs w:val="24"/>
        </w:rPr>
      </w:pPr>
      <w:r w:rsidRPr="00AE00E8">
        <w:rPr>
          <w:b w:val="0"/>
          <w:bCs/>
          <w:sz w:val="24"/>
          <w:szCs w:val="24"/>
        </w:rPr>
        <w:t xml:space="preserve">Реализация программы требует от учителя творческого подхода к отбору дидактического материала, активизации </w:t>
      </w:r>
      <w:r w:rsidR="000D0F24" w:rsidRPr="00AE00E8">
        <w:rPr>
          <w:b w:val="0"/>
          <w:bCs/>
          <w:sz w:val="24"/>
          <w:szCs w:val="24"/>
        </w:rPr>
        <w:t>об</w:t>
      </w:r>
      <w:r w:rsidRPr="00AE00E8">
        <w:rPr>
          <w:b w:val="0"/>
          <w:bCs/>
          <w:sz w:val="24"/>
          <w:szCs w:val="24"/>
        </w:rPr>
        <w:t>уча</w:t>
      </w:r>
      <w:r w:rsidR="000D0F24" w:rsidRPr="00AE00E8">
        <w:rPr>
          <w:b w:val="0"/>
          <w:bCs/>
          <w:sz w:val="24"/>
          <w:szCs w:val="24"/>
        </w:rPr>
        <w:t>ю</w:t>
      </w:r>
      <w:r w:rsidRPr="00AE00E8">
        <w:rPr>
          <w:b w:val="0"/>
          <w:bCs/>
          <w:sz w:val="24"/>
          <w:szCs w:val="24"/>
        </w:rPr>
        <w:t>щихся, учёта их индивидуальных особенностей, культурных запросов.</w:t>
      </w:r>
    </w:p>
    <w:p w:rsidR="00DA1BD3" w:rsidRPr="00AE00E8" w:rsidRDefault="00DA1BD3" w:rsidP="00AE00E8">
      <w:pPr>
        <w:pStyle w:val="34"/>
        <w:spacing w:before="0"/>
        <w:ind w:left="567" w:firstLine="567"/>
        <w:jc w:val="both"/>
        <w:rPr>
          <w:b w:val="0"/>
          <w:bCs/>
          <w:sz w:val="24"/>
          <w:szCs w:val="24"/>
        </w:rPr>
      </w:pPr>
      <w:r w:rsidRPr="00DA1BD3">
        <w:rPr>
          <w:b w:val="0"/>
          <w:bCs/>
          <w:sz w:val="24"/>
          <w:szCs w:val="24"/>
        </w:rPr>
        <w:t xml:space="preserve">В соответствии с федеральным базисным учебным планом и примерными программами  начального общего образования </w:t>
      </w:r>
      <w:r>
        <w:rPr>
          <w:b w:val="0"/>
          <w:bCs/>
          <w:sz w:val="24"/>
          <w:szCs w:val="24"/>
        </w:rPr>
        <w:t xml:space="preserve">в 2012-2013 учебном году </w:t>
      </w:r>
      <w:r w:rsidRPr="00DA1BD3">
        <w:rPr>
          <w:b w:val="0"/>
          <w:bCs/>
          <w:sz w:val="24"/>
          <w:szCs w:val="24"/>
        </w:rPr>
        <w:t>курс обучения технологии  в 3-м классе составляет 35  часов (35 учебных недель, 1 час в неделю)</w:t>
      </w:r>
    </w:p>
    <w:p w:rsidR="004B0C44" w:rsidRPr="00AE00E8" w:rsidRDefault="004B0C44" w:rsidP="00AE00E8">
      <w:pPr>
        <w:pStyle w:val="34"/>
        <w:spacing w:before="0"/>
        <w:ind w:left="567" w:firstLine="567"/>
        <w:jc w:val="left"/>
        <w:rPr>
          <w:b w:val="0"/>
          <w:bCs/>
          <w:sz w:val="24"/>
          <w:szCs w:val="24"/>
        </w:rPr>
      </w:pPr>
    </w:p>
    <w:p w:rsidR="004B0C44" w:rsidRPr="00AE00E8" w:rsidRDefault="000D0F24" w:rsidP="00AE00E8">
      <w:pPr>
        <w:pStyle w:val="34"/>
        <w:spacing w:before="0"/>
        <w:ind w:left="567" w:firstLine="567"/>
        <w:rPr>
          <w:b w:val="0"/>
          <w:sz w:val="24"/>
          <w:szCs w:val="24"/>
        </w:rPr>
      </w:pPr>
      <w:r w:rsidRPr="00AE00E8">
        <w:rPr>
          <w:b w:val="0"/>
          <w:sz w:val="24"/>
          <w:szCs w:val="24"/>
        </w:rPr>
        <w:t>Ценностные</w:t>
      </w:r>
      <w:r w:rsidR="004B0C44" w:rsidRPr="00AE00E8">
        <w:rPr>
          <w:b w:val="0"/>
          <w:sz w:val="24"/>
          <w:szCs w:val="24"/>
        </w:rPr>
        <w:t xml:space="preserve"> о</w:t>
      </w:r>
      <w:r w:rsidRPr="00AE00E8">
        <w:rPr>
          <w:b w:val="0"/>
          <w:sz w:val="24"/>
          <w:szCs w:val="24"/>
        </w:rPr>
        <w:t>риентиры</w:t>
      </w:r>
      <w:r w:rsidR="004B0C44" w:rsidRPr="00AE00E8">
        <w:rPr>
          <w:b w:val="0"/>
          <w:sz w:val="24"/>
          <w:szCs w:val="24"/>
        </w:rPr>
        <w:t xml:space="preserve"> содержания учебного предмета</w:t>
      </w:r>
    </w:p>
    <w:p w:rsidR="000D0F24" w:rsidRPr="00AE00E8" w:rsidRDefault="000D0F24" w:rsidP="00AE00E8">
      <w:pPr>
        <w:pStyle w:val="34"/>
        <w:spacing w:before="0"/>
        <w:ind w:left="567" w:firstLine="567"/>
        <w:jc w:val="left"/>
        <w:rPr>
          <w:b w:val="0"/>
          <w:sz w:val="24"/>
          <w:szCs w:val="24"/>
        </w:rPr>
      </w:pPr>
    </w:p>
    <w:p w:rsidR="004B0C44" w:rsidRPr="00AE00E8" w:rsidRDefault="004B0C44" w:rsidP="00AE00E8">
      <w:pPr>
        <w:pStyle w:val="a8"/>
        <w:ind w:left="567" w:firstLine="567"/>
        <w:jc w:val="both"/>
        <w:rPr>
          <w:color w:val="000000"/>
          <w:sz w:val="24"/>
          <w:szCs w:val="24"/>
        </w:rPr>
      </w:pPr>
      <w:r w:rsidRPr="00AE00E8">
        <w:rPr>
          <w:sz w:val="24"/>
          <w:szCs w:val="24"/>
        </w:rPr>
        <w:t>Ценность жизни – признание человеческой жизни и существования живого в природе и материальном мире в целом как величайшей ценности, как основы для подлинного художественно-эстетического, эколого-технологического сознания.</w:t>
      </w:r>
    </w:p>
    <w:p w:rsidR="004B0C44" w:rsidRPr="00AE00E8" w:rsidRDefault="004B0C44" w:rsidP="00AE00E8">
      <w:pPr>
        <w:pStyle w:val="a8"/>
        <w:ind w:left="567" w:firstLine="567"/>
        <w:jc w:val="both"/>
        <w:rPr>
          <w:sz w:val="24"/>
          <w:szCs w:val="24"/>
        </w:rPr>
      </w:pPr>
      <w:r w:rsidRPr="00AE00E8">
        <w:rPr>
          <w:sz w:val="24"/>
          <w:szCs w:val="24"/>
        </w:rPr>
        <w:t xml:space="preserve">Ценность природы основывается на общечеловеческой ценности жизни, на осознании себя частью природного мира </w:t>
      </w:r>
      <w:r w:rsidRPr="00AE00E8">
        <w:rPr>
          <w:sz w:val="24"/>
          <w:szCs w:val="24"/>
        </w:rPr>
        <w:sym w:font="Symbol" w:char="002D"/>
      </w:r>
      <w:r w:rsidRPr="00AE00E8">
        <w:rPr>
          <w:sz w:val="24"/>
          <w:szCs w:val="24"/>
        </w:rPr>
        <w:t xml:space="preserve">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 отражение в художественных произведениях, предметах декоративно-прикладного искусства.</w:t>
      </w:r>
    </w:p>
    <w:p w:rsidR="004B0C44" w:rsidRPr="00AE00E8" w:rsidRDefault="004B0C44" w:rsidP="00AE00E8">
      <w:pPr>
        <w:pStyle w:val="a8"/>
        <w:ind w:left="567" w:firstLine="567"/>
        <w:jc w:val="both"/>
        <w:rPr>
          <w:sz w:val="24"/>
          <w:szCs w:val="24"/>
        </w:rPr>
      </w:pPr>
      <w:r w:rsidRPr="00AE00E8">
        <w:rPr>
          <w:sz w:val="24"/>
          <w:szCs w:val="24"/>
        </w:rPr>
        <w:t xml:space="preserve">Ценность человека как разумного существа, стремящегося к добру, самосовершенствованию и самореализации,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4B0C44" w:rsidRPr="00AE00E8" w:rsidRDefault="004B0C44" w:rsidP="00AE00E8">
      <w:pPr>
        <w:pStyle w:val="a8"/>
        <w:ind w:left="567" w:firstLine="567"/>
        <w:jc w:val="both"/>
        <w:rPr>
          <w:sz w:val="24"/>
          <w:szCs w:val="24"/>
        </w:rPr>
      </w:pPr>
      <w:r w:rsidRPr="00AE00E8">
        <w:rPr>
          <w:sz w:val="24"/>
          <w:szCs w:val="24"/>
        </w:rPr>
        <w:t xml:space="preserve">Ценность добра – направленность человека на развитие и сохранение жизни, через сострадание и милосердие, стремление помочь ближнему, как проявление высшей человеческой способности </w:t>
      </w:r>
      <w:r w:rsidRPr="00AE00E8">
        <w:rPr>
          <w:sz w:val="24"/>
          <w:szCs w:val="24"/>
        </w:rPr>
        <w:sym w:font="Symbol" w:char="002D"/>
      </w:r>
      <w:r w:rsidRPr="00AE00E8">
        <w:rPr>
          <w:sz w:val="24"/>
          <w:szCs w:val="24"/>
        </w:rPr>
        <w:t xml:space="preserve"> любви.</w:t>
      </w:r>
    </w:p>
    <w:p w:rsidR="004B0C44" w:rsidRPr="00AE00E8" w:rsidRDefault="004B0C44" w:rsidP="00AE00E8">
      <w:pPr>
        <w:pStyle w:val="a8"/>
        <w:ind w:left="567" w:firstLine="567"/>
        <w:jc w:val="both"/>
        <w:rPr>
          <w:sz w:val="24"/>
          <w:szCs w:val="24"/>
        </w:rPr>
      </w:pPr>
      <w:r w:rsidRPr="00AE00E8">
        <w:rPr>
          <w:sz w:val="24"/>
          <w:szCs w:val="24"/>
        </w:rPr>
        <w:t xml:space="preserve">Ценность истины – это ценность научного познания как части культуры человечества, разума, понимания сущности бытия, мироздания. </w:t>
      </w:r>
    </w:p>
    <w:p w:rsidR="004B0C44" w:rsidRPr="00AE00E8" w:rsidRDefault="004B0C44" w:rsidP="00AE00E8">
      <w:pPr>
        <w:pStyle w:val="a8"/>
        <w:ind w:left="567" w:firstLine="567"/>
        <w:jc w:val="both"/>
        <w:rPr>
          <w:sz w:val="24"/>
          <w:szCs w:val="24"/>
        </w:rPr>
      </w:pPr>
      <w:r w:rsidRPr="00AE00E8">
        <w:rPr>
          <w:sz w:val="24"/>
          <w:szCs w:val="24"/>
        </w:rPr>
        <w:t xml:space="preserve">Ценность семьи как первой и самой значимой для развития ребёнка социальной и образовательной среды, обеспечивающей преемственность художественно-культурных, этнических традиций народов России от поколения к поколению и тем самым жизнеспособность российского общества. </w:t>
      </w:r>
    </w:p>
    <w:p w:rsidR="004B0C44" w:rsidRPr="00AE00E8" w:rsidRDefault="004B0C44" w:rsidP="00AE00E8">
      <w:pPr>
        <w:pStyle w:val="a8"/>
        <w:ind w:left="567" w:firstLine="567"/>
        <w:jc w:val="both"/>
        <w:rPr>
          <w:sz w:val="24"/>
          <w:szCs w:val="24"/>
        </w:rPr>
      </w:pPr>
      <w:r w:rsidRPr="00AE00E8">
        <w:rPr>
          <w:sz w:val="24"/>
          <w:szCs w:val="24"/>
        </w:rPr>
        <w:t xml:space="preserve">Ценность труда и творчества как естественного условия человеческой жизни, потребности творческой самореализации, состояния нормального человеческого существования. </w:t>
      </w:r>
    </w:p>
    <w:p w:rsidR="004B0C44" w:rsidRPr="00AE00E8" w:rsidRDefault="004B0C44" w:rsidP="00AE00E8">
      <w:pPr>
        <w:pStyle w:val="a8"/>
        <w:ind w:left="567" w:firstLine="567"/>
        <w:jc w:val="both"/>
        <w:rPr>
          <w:sz w:val="24"/>
          <w:szCs w:val="24"/>
        </w:rPr>
      </w:pPr>
      <w:r w:rsidRPr="00AE00E8">
        <w:rPr>
          <w:sz w:val="24"/>
          <w:szCs w:val="24"/>
        </w:rPr>
        <w:t>Ценность свободы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4B0C44" w:rsidRPr="00AE00E8" w:rsidRDefault="004B0C44" w:rsidP="00AE00E8">
      <w:pPr>
        <w:pStyle w:val="a8"/>
        <w:ind w:left="567" w:firstLine="567"/>
        <w:jc w:val="both"/>
        <w:rPr>
          <w:sz w:val="24"/>
          <w:szCs w:val="24"/>
        </w:rPr>
      </w:pPr>
      <w:r w:rsidRPr="00AE00E8">
        <w:rPr>
          <w:sz w:val="24"/>
          <w:szCs w:val="24"/>
        </w:rPr>
        <w:t xml:space="preserve">Ценность социальной солидарности как признание прав и свобод человека, обладание чувствами справедливости, милосердия, чести, достоинства по отношению к себе и к другим людям. </w:t>
      </w:r>
    </w:p>
    <w:p w:rsidR="004B0C44" w:rsidRPr="00AE00E8" w:rsidRDefault="004B0C44" w:rsidP="00AE00E8">
      <w:pPr>
        <w:pStyle w:val="a8"/>
        <w:ind w:left="567" w:firstLine="567"/>
        <w:jc w:val="both"/>
        <w:rPr>
          <w:sz w:val="24"/>
          <w:szCs w:val="24"/>
        </w:rPr>
      </w:pPr>
      <w:r w:rsidRPr="00AE00E8">
        <w:rPr>
          <w:sz w:val="24"/>
          <w:szCs w:val="24"/>
        </w:rPr>
        <w:t>Ценность гражданственности – осознание человеком себя как члена общества, народа, представителя страны и государства.</w:t>
      </w:r>
    </w:p>
    <w:p w:rsidR="004B0C44" w:rsidRPr="00AE00E8" w:rsidRDefault="004B0C44" w:rsidP="00AE00E8">
      <w:pPr>
        <w:pStyle w:val="a8"/>
        <w:ind w:left="567" w:firstLine="567"/>
        <w:jc w:val="both"/>
        <w:rPr>
          <w:sz w:val="24"/>
          <w:szCs w:val="24"/>
        </w:rPr>
      </w:pPr>
      <w:r w:rsidRPr="00AE00E8">
        <w:rPr>
          <w:sz w:val="24"/>
          <w:szCs w:val="24"/>
        </w:rPr>
        <w:t xml:space="preserve">Ценность патриотизма </w:t>
      </w:r>
      <w:r w:rsidRPr="00AE00E8">
        <w:rPr>
          <w:sz w:val="24"/>
          <w:szCs w:val="24"/>
        </w:rPr>
        <w:sym w:font="Symbol" w:char="002D"/>
      </w:r>
      <w:r w:rsidRPr="00AE00E8">
        <w:rPr>
          <w:sz w:val="24"/>
          <w:szCs w:val="24"/>
        </w:rPr>
        <w:t xml:space="preserve"> одно из проявлений духовной зрелости человека, выражающееся в любви к России, народу, малой родине, в осознанном желании служить Отечеству. </w:t>
      </w:r>
    </w:p>
    <w:p w:rsidR="004B0C44" w:rsidRPr="00AE00E8" w:rsidRDefault="004B0C44" w:rsidP="00AE00E8">
      <w:pPr>
        <w:pStyle w:val="a8"/>
        <w:ind w:left="567" w:firstLine="567"/>
        <w:jc w:val="both"/>
        <w:rPr>
          <w:sz w:val="24"/>
          <w:szCs w:val="24"/>
        </w:rPr>
      </w:pPr>
      <w:r w:rsidRPr="00AE00E8">
        <w:rPr>
          <w:sz w:val="24"/>
          <w:szCs w:val="24"/>
        </w:rPr>
        <w:t xml:space="preserve">Ценность человечества 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4B0C44" w:rsidRPr="00AE00E8" w:rsidRDefault="004B0C44" w:rsidP="00AE00E8">
      <w:pPr>
        <w:pStyle w:val="a8"/>
        <w:ind w:left="567" w:firstLine="567"/>
        <w:jc w:val="both"/>
        <w:rPr>
          <w:sz w:val="24"/>
          <w:szCs w:val="24"/>
        </w:rPr>
      </w:pPr>
    </w:p>
    <w:p w:rsidR="002E7C07" w:rsidRPr="00AE00E8" w:rsidRDefault="004B0C44" w:rsidP="00AE00E8">
      <w:pPr>
        <w:pStyle w:val="34"/>
        <w:spacing w:before="0"/>
        <w:ind w:left="567" w:firstLine="567"/>
        <w:rPr>
          <w:b w:val="0"/>
          <w:sz w:val="24"/>
          <w:szCs w:val="24"/>
        </w:rPr>
      </w:pPr>
      <w:r w:rsidRPr="00AE00E8">
        <w:rPr>
          <w:b w:val="0"/>
          <w:sz w:val="24"/>
          <w:szCs w:val="24"/>
        </w:rPr>
        <w:t xml:space="preserve">Личностные, метапредметные и предметные результаты освоения </w:t>
      </w:r>
    </w:p>
    <w:p w:rsidR="000D0F24" w:rsidRPr="00AE00E8" w:rsidRDefault="002E3BF5" w:rsidP="002E3BF5">
      <w:pPr>
        <w:pStyle w:val="34"/>
        <w:spacing w:before="0"/>
        <w:ind w:left="567" w:firstLine="567"/>
        <w:rPr>
          <w:b w:val="0"/>
          <w:sz w:val="24"/>
          <w:szCs w:val="24"/>
        </w:rPr>
      </w:pPr>
      <w:r>
        <w:rPr>
          <w:b w:val="0"/>
          <w:sz w:val="24"/>
          <w:szCs w:val="24"/>
        </w:rPr>
        <w:t>учебного предмета</w:t>
      </w:r>
    </w:p>
    <w:p w:rsidR="004B0C44" w:rsidRPr="00AE00E8" w:rsidRDefault="004B0C44" w:rsidP="00AE00E8">
      <w:pPr>
        <w:pStyle w:val="34"/>
        <w:spacing w:before="120"/>
        <w:ind w:left="567" w:firstLine="567"/>
        <w:jc w:val="left"/>
        <w:rPr>
          <w:b w:val="0"/>
          <w:sz w:val="24"/>
          <w:szCs w:val="24"/>
        </w:rPr>
      </w:pPr>
      <w:r w:rsidRPr="00AE00E8">
        <w:rPr>
          <w:b w:val="0"/>
          <w:sz w:val="24"/>
          <w:szCs w:val="24"/>
        </w:rPr>
        <w:t>1 класс</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Личностными результатами изучения курса «Технология» в 1-м классе является формирование следующих умений: </w:t>
      </w:r>
    </w:p>
    <w:p w:rsidR="004B0C44" w:rsidRPr="00AE00E8" w:rsidRDefault="004B0C44" w:rsidP="00AE00E8">
      <w:pPr>
        <w:pStyle w:val="34"/>
        <w:numPr>
          <w:ilvl w:val="0"/>
          <w:numId w:val="94"/>
        </w:numPr>
        <w:spacing w:before="0"/>
        <w:ind w:left="567" w:firstLine="567"/>
        <w:jc w:val="both"/>
        <w:rPr>
          <w:b w:val="0"/>
          <w:sz w:val="24"/>
          <w:szCs w:val="24"/>
        </w:rPr>
      </w:pPr>
      <w:r w:rsidRPr="00AE00E8">
        <w:rPr>
          <w:b w:val="0"/>
          <w:i/>
          <w:sz w:val="24"/>
          <w:szCs w:val="24"/>
        </w:rPr>
        <w:t>оценивать</w:t>
      </w:r>
      <w:r w:rsidRPr="00AE00E8">
        <w:rPr>
          <w:b w:val="0"/>
          <w:sz w:val="24"/>
          <w:szCs w:val="24"/>
        </w:rPr>
        <w:t xml:space="preserve">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w:t>
      </w:r>
      <w:r w:rsidRPr="00AE00E8">
        <w:rPr>
          <w:b w:val="0"/>
          <w:bCs/>
          <w:sz w:val="24"/>
          <w:szCs w:val="24"/>
        </w:rPr>
        <w:t>можно</w:t>
      </w:r>
      <w:r w:rsidRPr="00AE00E8">
        <w:rPr>
          <w:b w:val="0"/>
          <w:bCs/>
          <w:i/>
          <w:sz w:val="24"/>
          <w:szCs w:val="24"/>
        </w:rPr>
        <w:t>оценить</w:t>
      </w:r>
      <w:r w:rsidRPr="00AE00E8">
        <w:rPr>
          <w:b w:val="0"/>
          <w:sz w:val="24"/>
          <w:szCs w:val="24"/>
        </w:rPr>
        <w:t xml:space="preserve"> как хорошие или плохие;</w:t>
      </w:r>
    </w:p>
    <w:p w:rsidR="004B0C44" w:rsidRPr="00AE00E8" w:rsidRDefault="004B0C44" w:rsidP="00AE00E8">
      <w:pPr>
        <w:pStyle w:val="34"/>
        <w:numPr>
          <w:ilvl w:val="0"/>
          <w:numId w:val="95"/>
        </w:numPr>
        <w:spacing w:before="0"/>
        <w:ind w:left="567" w:firstLine="567"/>
        <w:jc w:val="both"/>
        <w:rPr>
          <w:b w:val="0"/>
          <w:sz w:val="24"/>
          <w:szCs w:val="24"/>
        </w:rPr>
      </w:pPr>
      <w:r w:rsidRPr="00AE00E8">
        <w:rPr>
          <w:b w:val="0"/>
          <w:i/>
          <w:sz w:val="24"/>
          <w:szCs w:val="24"/>
        </w:rPr>
        <w:lastRenderedPageBreak/>
        <w:t>называть и объяснять</w:t>
      </w:r>
      <w:r w:rsidRPr="00AE00E8">
        <w:rPr>
          <w:b w:val="0"/>
          <w:sz w:val="24"/>
          <w:szCs w:val="24"/>
        </w:rPr>
        <w:t xml:space="preserve"> свои чувства и ощущения от созерцаемых произведений искусства, объяснять своё отношение к поступкам с позиции общечеловеческих нравственных ценностей;</w:t>
      </w:r>
    </w:p>
    <w:p w:rsidR="004B0C44" w:rsidRPr="00AE00E8" w:rsidRDefault="004B0C44" w:rsidP="00AE00E8">
      <w:pPr>
        <w:pStyle w:val="34"/>
        <w:numPr>
          <w:ilvl w:val="0"/>
          <w:numId w:val="96"/>
        </w:numPr>
        <w:spacing w:before="0"/>
        <w:ind w:left="567" w:firstLine="567"/>
        <w:jc w:val="both"/>
        <w:rPr>
          <w:b w:val="0"/>
          <w:sz w:val="24"/>
          <w:szCs w:val="24"/>
        </w:rPr>
      </w:pPr>
      <w:r w:rsidRPr="00AE00E8">
        <w:rPr>
          <w:b w:val="0"/>
          <w:sz w:val="24"/>
          <w:szCs w:val="24"/>
        </w:rPr>
        <w:t xml:space="preserve">самостоятельно </w:t>
      </w:r>
      <w:r w:rsidRPr="00AE00E8">
        <w:rPr>
          <w:b w:val="0"/>
          <w:i/>
          <w:sz w:val="24"/>
          <w:szCs w:val="24"/>
        </w:rPr>
        <w:t>определять</w:t>
      </w:r>
      <w:r w:rsidRPr="00AE00E8">
        <w:rPr>
          <w:b w:val="0"/>
          <w:sz w:val="24"/>
          <w:szCs w:val="24"/>
        </w:rPr>
        <w:t xml:space="preserve"> и </w:t>
      </w:r>
      <w:r w:rsidRPr="00AE00E8">
        <w:rPr>
          <w:b w:val="0"/>
          <w:i/>
          <w:sz w:val="24"/>
          <w:szCs w:val="24"/>
        </w:rPr>
        <w:t xml:space="preserve">объяснять </w:t>
      </w:r>
      <w:r w:rsidRPr="00AE00E8">
        <w:rPr>
          <w:b w:val="0"/>
          <w:iCs/>
          <w:sz w:val="24"/>
          <w:szCs w:val="24"/>
        </w:rPr>
        <w:t xml:space="preserve">свои чувства и ощущения, возникающие в результате созерцания, рассуждения, обсуждения, </w:t>
      </w:r>
      <w:r w:rsidRPr="00AE00E8">
        <w:rPr>
          <w:b w:val="0"/>
          <w:sz w:val="24"/>
          <w:szCs w:val="24"/>
        </w:rPr>
        <w:t>самые простые общие для всех людей правила поведения (основы общечеловеческих нравственных ценностей);</w:t>
      </w:r>
    </w:p>
    <w:p w:rsidR="004B0C44" w:rsidRPr="00AE00E8" w:rsidRDefault="004B0C44" w:rsidP="00AE00E8">
      <w:pPr>
        <w:pStyle w:val="34"/>
        <w:numPr>
          <w:ilvl w:val="0"/>
          <w:numId w:val="97"/>
        </w:numPr>
        <w:spacing w:before="0"/>
        <w:ind w:left="567" w:firstLine="567"/>
        <w:jc w:val="both"/>
        <w:rPr>
          <w:b w:val="0"/>
          <w:sz w:val="24"/>
          <w:szCs w:val="24"/>
        </w:rPr>
      </w:pPr>
      <w:r w:rsidRPr="00AE00E8">
        <w:rPr>
          <w:b w:val="0"/>
          <w:sz w:val="24"/>
          <w:szCs w:val="24"/>
        </w:rPr>
        <w:t xml:space="preserve">в предложенных ситуациях, опираясь на общие для всех простые правила поведения, </w:t>
      </w:r>
      <w:r w:rsidRPr="00AE00E8">
        <w:rPr>
          <w:b w:val="0"/>
          <w:i/>
          <w:sz w:val="24"/>
          <w:szCs w:val="24"/>
        </w:rPr>
        <w:t>делать выбор</w:t>
      </w:r>
      <w:r w:rsidRPr="00AE00E8">
        <w:rPr>
          <w:b w:val="0"/>
          <w:sz w:val="24"/>
          <w:szCs w:val="24"/>
        </w:rPr>
        <w:t>, какой поступок совершить.</w:t>
      </w:r>
    </w:p>
    <w:p w:rsidR="004B0C44" w:rsidRPr="00AE00E8" w:rsidRDefault="004B0C44" w:rsidP="00AE00E8">
      <w:pPr>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sz w:val="24"/>
          <w:szCs w:val="24"/>
        </w:rPr>
        <w:t xml:space="preserve">Средством достижения этих результатов служат учебный материал и задания учебника, нацеленные на 2-ю линию развития – умение определять своё отношение </w:t>
      </w:r>
      <w:r w:rsidRPr="00AE00E8">
        <w:rPr>
          <w:rFonts w:ascii="Times New Roman" w:hAnsi="Times New Roman" w:cs="Times New Roman"/>
          <w:bCs/>
          <w:sz w:val="24"/>
          <w:szCs w:val="24"/>
        </w:rPr>
        <w:t>к миру, событиям, поступкам людей.</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Метапредметными результатами изучения курса «Технология» в 1-м классе является формирование следующих универсальных учебных действий (УУД). </w:t>
      </w:r>
    </w:p>
    <w:p w:rsidR="004B0C44" w:rsidRPr="00AE00E8" w:rsidRDefault="004B0C44" w:rsidP="00AE00E8">
      <w:pPr>
        <w:pStyle w:val="34"/>
        <w:spacing w:before="0"/>
        <w:ind w:left="567" w:firstLine="567"/>
        <w:jc w:val="both"/>
        <w:rPr>
          <w:b w:val="0"/>
          <w:sz w:val="24"/>
          <w:szCs w:val="24"/>
        </w:rPr>
      </w:pPr>
      <w:r w:rsidRPr="00AE00E8">
        <w:rPr>
          <w:b w:val="0"/>
          <w:i/>
          <w:sz w:val="24"/>
          <w:szCs w:val="24"/>
        </w:rPr>
        <w:t>Регулятивные УУД</w:t>
      </w:r>
      <w:r w:rsidRPr="00AE00E8">
        <w:rPr>
          <w:b w:val="0"/>
          <w:sz w:val="24"/>
          <w:szCs w:val="24"/>
        </w:rPr>
        <w:t>:</w:t>
      </w:r>
    </w:p>
    <w:p w:rsidR="004B0C44" w:rsidRPr="00AE00E8" w:rsidRDefault="004B0C44" w:rsidP="00AE00E8">
      <w:pPr>
        <w:pStyle w:val="34"/>
        <w:numPr>
          <w:ilvl w:val="0"/>
          <w:numId w:val="98"/>
        </w:numPr>
        <w:spacing w:before="0"/>
        <w:ind w:left="567" w:firstLine="567"/>
        <w:jc w:val="both"/>
        <w:rPr>
          <w:b w:val="0"/>
          <w:sz w:val="24"/>
          <w:szCs w:val="24"/>
        </w:rPr>
      </w:pPr>
      <w:r w:rsidRPr="00AE00E8">
        <w:rPr>
          <w:b w:val="0"/>
          <w:i/>
          <w:sz w:val="24"/>
          <w:szCs w:val="24"/>
        </w:rPr>
        <w:t>определять</w:t>
      </w:r>
      <w:r w:rsidRPr="00AE00E8">
        <w:rPr>
          <w:b w:val="0"/>
          <w:sz w:val="24"/>
          <w:szCs w:val="24"/>
        </w:rPr>
        <w:t xml:space="preserve"> и </w:t>
      </w:r>
      <w:r w:rsidRPr="00AE00E8">
        <w:rPr>
          <w:b w:val="0"/>
          <w:i/>
          <w:sz w:val="24"/>
          <w:szCs w:val="24"/>
        </w:rPr>
        <w:t>формулировать</w:t>
      </w:r>
      <w:r w:rsidRPr="00AE00E8">
        <w:rPr>
          <w:b w:val="0"/>
          <w:sz w:val="24"/>
          <w:szCs w:val="24"/>
        </w:rPr>
        <w:t xml:space="preserve"> цель деятельности на уроке с помощью учителя; </w:t>
      </w:r>
    </w:p>
    <w:p w:rsidR="004B0C44" w:rsidRPr="00AE00E8" w:rsidRDefault="004B0C44" w:rsidP="00AE00E8">
      <w:pPr>
        <w:pStyle w:val="ad"/>
        <w:numPr>
          <w:ilvl w:val="0"/>
          <w:numId w:val="99"/>
        </w:numPr>
        <w:ind w:left="567" w:firstLine="567"/>
        <w:jc w:val="both"/>
        <w:rPr>
          <w:szCs w:val="24"/>
        </w:rPr>
      </w:pPr>
      <w:r w:rsidRPr="00AE00E8">
        <w:rPr>
          <w:i/>
          <w:szCs w:val="24"/>
        </w:rPr>
        <w:t>проговаривать</w:t>
      </w:r>
      <w:r w:rsidRPr="00AE00E8">
        <w:rPr>
          <w:szCs w:val="24"/>
        </w:rPr>
        <w:t xml:space="preserve"> последовательность действий на уроке; </w:t>
      </w:r>
    </w:p>
    <w:p w:rsidR="004B0C44" w:rsidRPr="00AE00E8" w:rsidRDefault="004B0C44" w:rsidP="00AE00E8">
      <w:pPr>
        <w:pStyle w:val="34"/>
        <w:numPr>
          <w:ilvl w:val="0"/>
          <w:numId w:val="100"/>
        </w:numPr>
        <w:spacing w:before="0"/>
        <w:ind w:left="567" w:firstLine="567"/>
        <w:jc w:val="both"/>
        <w:rPr>
          <w:b w:val="0"/>
          <w:sz w:val="24"/>
          <w:szCs w:val="24"/>
        </w:rPr>
      </w:pPr>
      <w:r w:rsidRPr="00AE00E8">
        <w:rPr>
          <w:b w:val="0"/>
          <w:sz w:val="24"/>
          <w:szCs w:val="24"/>
        </w:rPr>
        <w:t xml:space="preserve">учиться </w:t>
      </w:r>
      <w:r w:rsidRPr="00AE00E8">
        <w:rPr>
          <w:b w:val="0"/>
          <w:i/>
          <w:sz w:val="24"/>
          <w:szCs w:val="24"/>
        </w:rPr>
        <w:t>высказывать</w:t>
      </w:r>
      <w:r w:rsidRPr="00AE00E8">
        <w:rPr>
          <w:b w:val="0"/>
          <w:sz w:val="24"/>
          <w:szCs w:val="24"/>
        </w:rPr>
        <w:t xml:space="preserve"> своё предположение (версию) на основе работы с иллюстрацией учебника;</w:t>
      </w:r>
    </w:p>
    <w:p w:rsidR="004B0C44" w:rsidRPr="00AE00E8" w:rsidRDefault="004B0C44" w:rsidP="00AE00E8">
      <w:pPr>
        <w:pStyle w:val="34"/>
        <w:numPr>
          <w:ilvl w:val="0"/>
          <w:numId w:val="101"/>
        </w:numPr>
        <w:spacing w:before="0"/>
        <w:ind w:left="567" w:firstLine="567"/>
        <w:jc w:val="both"/>
        <w:rPr>
          <w:b w:val="0"/>
          <w:sz w:val="24"/>
          <w:szCs w:val="24"/>
        </w:rPr>
      </w:pPr>
      <w:r w:rsidRPr="00AE00E8">
        <w:rPr>
          <w:b w:val="0"/>
          <w:sz w:val="24"/>
          <w:szCs w:val="24"/>
        </w:rPr>
        <w:t xml:space="preserve">с помощью учителя </w:t>
      </w:r>
      <w:r w:rsidRPr="00AE00E8">
        <w:rPr>
          <w:b w:val="0"/>
          <w:i/>
          <w:iCs/>
          <w:sz w:val="24"/>
          <w:szCs w:val="24"/>
        </w:rPr>
        <w:t>объяснять выбор</w:t>
      </w:r>
      <w:r w:rsidRPr="00AE00E8">
        <w:rPr>
          <w:b w:val="0"/>
          <w:sz w:val="24"/>
          <w:szCs w:val="24"/>
        </w:rPr>
        <w:t xml:space="preserve"> наиболее подходящих для выполнения задания материалов и инструментов;</w:t>
      </w:r>
    </w:p>
    <w:p w:rsidR="004B0C44" w:rsidRPr="00AE00E8" w:rsidRDefault="004B0C44" w:rsidP="00AE00E8">
      <w:pPr>
        <w:pStyle w:val="34"/>
        <w:numPr>
          <w:ilvl w:val="0"/>
          <w:numId w:val="102"/>
        </w:numPr>
        <w:spacing w:before="0"/>
        <w:ind w:left="567" w:firstLine="567"/>
        <w:jc w:val="both"/>
        <w:rPr>
          <w:b w:val="0"/>
          <w:sz w:val="24"/>
          <w:szCs w:val="24"/>
        </w:rPr>
      </w:pPr>
      <w:r w:rsidRPr="00AE00E8">
        <w:rPr>
          <w:b w:val="0"/>
          <w:sz w:val="24"/>
          <w:szCs w:val="24"/>
        </w:rPr>
        <w:t xml:space="preserve">учиться готовить рабочее место и </w:t>
      </w:r>
      <w:r w:rsidRPr="00AE00E8">
        <w:rPr>
          <w:b w:val="0"/>
          <w:i/>
          <w:sz w:val="24"/>
          <w:szCs w:val="24"/>
        </w:rPr>
        <w:t xml:space="preserve">выполнять </w:t>
      </w:r>
      <w:r w:rsidRPr="00AE00E8">
        <w:rPr>
          <w:b w:val="0"/>
          <w:iCs/>
          <w:sz w:val="24"/>
          <w:szCs w:val="24"/>
        </w:rPr>
        <w:t>практическую работу</w:t>
      </w:r>
      <w:r w:rsidRPr="00AE00E8">
        <w:rPr>
          <w:b w:val="0"/>
          <w:sz w:val="24"/>
          <w:szCs w:val="24"/>
        </w:rPr>
        <w:t xml:space="preserve"> по предложенному учителем плану с опорой на образцы, рисунки учебника;</w:t>
      </w:r>
    </w:p>
    <w:p w:rsidR="004B0C44" w:rsidRPr="00AE00E8" w:rsidRDefault="004B0C44" w:rsidP="00AE00E8">
      <w:pPr>
        <w:pStyle w:val="34"/>
        <w:numPr>
          <w:ilvl w:val="0"/>
          <w:numId w:val="103"/>
        </w:numPr>
        <w:spacing w:before="0"/>
        <w:ind w:left="567" w:firstLine="567"/>
        <w:jc w:val="both"/>
        <w:rPr>
          <w:b w:val="0"/>
          <w:sz w:val="24"/>
          <w:szCs w:val="24"/>
        </w:rPr>
      </w:pPr>
      <w:r w:rsidRPr="00AE00E8">
        <w:rPr>
          <w:b w:val="0"/>
          <w:sz w:val="24"/>
          <w:szCs w:val="24"/>
        </w:rPr>
        <w:t>выполнять контроль точности разметки деталей с помощью шаблона;</w:t>
      </w:r>
    </w:p>
    <w:p w:rsidR="004B0C44" w:rsidRPr="00AE00E8" w:rsidRDefault="004B0C44" w:rsidP="00AE00E8">
      <w:pPr>
        <w:pStyle w:val="34"/>
        <w:spacing w:before="0"/>
        <w:ind w:left="567" w:firstLine="567"/>
        <w:jc w:val="both"/>
        <w:rPr>
          <w:b w:val="0"/>
          <w:sz w:val="24"/>
          <w:szCs w:val="24"/>
        </w:rPr>
      </w:pPr>
      <w:r w:rsidRPr="00AE00E8">
        <w:rPr>
          <w:b w:val="0"/>
          <w:sz w:val="24"/>
          <w:szCs w:val="24"/>
        </w:rPr>
        <w:t xml:space="preserve">Средством для формирования этих действий служит </w:t>
      </w:r>
      <w:r w:rsidRPr="00AE00E8">
        <w:rPr>
          <w:b w:val="0"/>
          <w:bCs/>
          <w:sz w:val="24"/>
          <w:szCs w:val="24"/>
        </w:rPr>
        <w:t>технология продуктивной художественно-творческой деятельности.</w:t>
      </w:r>
    </w:p>
    <w:p w:rsidR="004B0C44" w:rsidRPr="00AE00E8" w:rsidRDefault="004B0C44" w:rsidP="00AE00E8">
      <w:pPr>
        <w:pStyle w:val="34"/>
        <w:numPr>
          <w:ilvl w:val="0"/>
          <w:numId w:val="104"/>
        </w:numPr>
        <w:spacing w:before="0"/>
        <w:ind w:left="567" w:firstLine="567"/>
        <w:jc w:val="both"/>
        <w:rPr>
          <w:b w:val="0"/>
          <w:sz w:val="24"/>
          <w:szCs w:val="24"/>
        </w:rPr>
      </w:pPr>
      <w:r w:rsidRPr="00AE00E8">
        <w:rPr>
          <w:b w:val="0"/>
          <w:sz w:val="24"/>
          <w:szCs w:val="24"/>
        </w:rPr>
        <w:t xml:space="preserve">учиться совместно с учителем и другими </w:t>
      </w:r>
      <w:r w:rsidR="000D0F24" w:rsidRPr="00AE00E8">
        <w:rPr>
          <w:b w:val="0"/>
          <w:sz w:val="24"/>
          <w:szCs w:val="24"/>
        </w:rPr>
        <w:t>обучающимися</w:t>
      </w:r>
      <w:r w:rsidRPr="00AE00E8">
        <w:rPr>
          <w:b w:val="0"/>
          <w:i/>
          <w:sz w:val="24"/>
          <w:szCs w:val="24"/>
        </w:rPr>
        <w:t>давать</w:t>
      </w:r>
      <w:r w:rsidRPr="00AE00E8">
        <w:rPr>
          <w:b w:val="0"/>
          <w:sz w:val="24"/>
          <w:szCs w:val="24"/>
        </w:rPr>
        <w:t xml:space="preserve"> эмоциональную </w:t>
      </w:r>
      <w:r w:rsidRPr="00AE00E8">
        <w:rPr>
          <w:b w:val="0"/>
          <w:i/>
          <w:sz w:val="24"/>
          <w:szCs w:val="24"/>
        </w:rPr>
        <w:t>оценку</w:t>
      </w:r>
      <w:r w:rsidRPr="00AE00E8">
        <w:rPr>
          <w:b w:val="0"/>
          <w:sz w:val="24"/>
          <w:szCs w:val="24"/>
        </w:rPr>
        <w:t xml:space="preserve"> деятельности класса на уроке. </w:t>
      </w:r>
    </w:p>
    <w:p w:rsidR="004B0C44" w:rsidRPr="00AE00E8" w:rsidRDefault="004B0C44" w:rsidP="00AE00E8">
      <w:pPr>
        <w:pStyle w:val="34"/>
        <w:spacing w:before="0"/>
        <w:ind w:left="567" w:firstLine="567"/>
        <w:jc w:val="both"/>
        <w:rPr>
          <w:b w:val="0"/>
          <w:sz w:val="24"/>
          <w:szCs w:val="24"/>
        </w:rPr>
      </w:pPr>
      <w:r w:rsidRPr="00AE00E8">
        <w:rPr>
          <w:b w:val="0"/>
          <w:sz w:val="24"/>
          <w:szCs w:val="24"/>
        </w:rPr>
        <w:t>Средством формирования этих действий служит технология оценки учебных успехов.</w:t>
      </w:r>
    </w:p>
    <w:p w:rsidR="004B0C44" w:rsidRPr="00AE00E8" w:rsidRDefault="004B0C44" w:rsidP="00AE00E8">
      <w:pPr>
        <w:pStyle w:val="34"/>
        <w:spacing w:before="0"/>
        <w:ind w:left="567" w:firstLine="567"/>
        <w:jc w:val="both"/>
        <w:rPr>
          <w:b w:val="0"/>
          <w:sz w:val="24"/>
          <w:szCs w:val="24"/>
        </w:rPr>
      </w:pPr>
      <w:r w:rsidRPr="00AE00E8">
        <w:rPr>
          <w:b w:val="0"/>
          <w:i/>
          <w:sz w:val="24"/>
          <w:szCs w:val="24"/>
        </w:rPr>
        <w:t>Познавательные УУД</w:t>
      </w:r>
      <w:r w:rsidRPr="00AE00E8">
        <w:rPr>
          <w:b w:val="0"/>
          <w:sz w:val="24"/>
          <w:szCs w:val="24"/>
        </w:rPr>
        <w:t>:</w:t>
      </w:r>
    </w:p>
    <w:p w:rsidR="004B0C44" w:rsidRPr="00AE00E8" w:rsidRDefault="004B0C44" w:rsidP="00AE00E8">
      <w:pPr>
        <w:pStyle w:val="34"/>
        <w:numPr>
          <w:ilvl w:val="0"/>
          <w:numId w:val="105"/>
        </w:numPr>
        <w:spacing w:before="0"/>
        <w:ind w:left="567" w:firstLine="567"/>
        <w:jc w:val="both"/>
        <w:rPr>
          <w:b w:val="0"/>
          <w:sz w:val="24"/>
          <w:szCs w:val="24"/>
        </w:rPr>
      </w:pPr>
      <w:r w:rsidRPr="00AE00E8">
        <w:rPr>
          <w:b w:val="0"/>
          <w:sz w:val="24"/>
          <w:szCs w:val="24"/>
        </w:rPr>
        <w:t xml:space="preserve">ориентироваться в своей системе знаний: </w:t>
      </w:r>
      <w:r w:rsidRPr="00AE00E8">
        <w:rPr>
          <w:b w:val="0"/>
          <w:i/>
          <w:sz w:val="24"/>
          <w:szCs w:val="24"/>
        </w:rPr>
        <w:t>отличать</w:t>
      </w:r>
      <w:r w:rsidRPr="00AE00E8">
        <w:rPr>
          <w:b w:val="0"/>
          <w:sz w:val="24"/>
          <w:szCs w:val="24"/>
        </w:rPr>
        <w:t xml:space="preserve"> новое от уже известного с помощью учителя; </w:t>
      </w:r>
    </w:p>
    <w:p w:rsidR="004B0C44" w:rsidRPr="00AE00E8" w:rsidRDefault="004B0C44" w:rsidP="00AE00E8">
      <w:pPr>
        <w:pStyle w:val="34"/>
        <w:numPr>
          <w:ilvl w:val="0"/>
          <w:numId w:val="106"/>
        </w:numPr>
        <w:spacing w:before="0"/>
        <w:ind w:left="567" w:firstLine="567"/>
        <w:jc w:val="both"/>
        <w:rPr>
          <w:b w:val="0"/>
          <w:sz w:val="24"/>
          <w:szCs w:val="24"/>
        </w:rPr>
      </w:pPr>
      <w:r w:rsidRPr="00AE00E8">
        <w:rPr>
          <w:b w:val="0"/>
          <w:sz w:val="24"/>
          <w:szCs w:val="24"/>
        </w:rPr>
        <w:t>делать предварительный отбор источников информации:</w:t>
      </w:r>
      <w:r w:rsidRPr="00AE00E8">
        <w:rPr>
          <w:b w:val="0"/>
          <w:i/>
          <w:sz w:val="24"/>
          <w:szCs w:val="24"/>
        </w:rPr>
        <w:t>ориентироваться</w:t>
      </w:r>
      <w:r w:rsidRPr="00AE00E8">
        <w:rPr>
          <w:b w:val="0"/>
          <w:sz w:val="24"/>
          <w:szCs w:val="24"/>
        </w:rPr>
        <w:t xml:space="preserve"> в учебнике (на развороте, в оглавлении, в словаре);</w:t>
      </w:r>
    </w:p>
    <w:p w:rsidR="004B0C44" w:rsidRPr="00AE00E8" w:rsidRDefault="004B0C44" w:rsidP="00AE00E8">
      <w:pPr>
        <w:pStyle w:val="34"/>
        <w:numPr>
          <w:ilvl w:val="0"/>
          <w:numId w:val="107"/>
        </w:numPr>
        <w:spacing w:before="0"/>
        <w:ind w:left="567" w:firstLine="567"/>
        <w:jc w:val="both"/>
        <w:rPr>
          <w:b w:val="0"/>
          <w:sz w:val="24"/>
          <w:szCs w:val="24"/>
        </w:rPr>
      </w:pPr>
      <w:r w:rsidRPr="00AE00E8">
        <w:rPr>
          <w:b w:val="0"/>
          <w:sz w:val="24"/>
          <w:szCs w:val="24"/>
        </w:rPr>
        <w:t>добывать новые знания:</w:t>
      </w:r>
      <w:r w:rsidRPr="00AE00E8">
        <w:rPr>
          <w:b w:val="0"/>
          <w:i/>
          <w:sz w:val="24"/>
          <w:szCs w:val="24"/>
        </w:rPr>
        <w:t xml:space="preserve"> находитьответы</w:t>
      </w:r>
      <w:r w:rsidRPr="00AE00E8">
        <w:rPr>
          <w:b w:val="0"/>
          <w:sz w:val="24"/>
          <w:szCs w:val="24"/>
        </w:rPr>
        <w:t xml:space="preserve"> на вопросы, используя учебник, свой жизненный опыт и информацию, полученную на уроке; пользоваться памятками (даны в конце учебника); </w:t>
      </w:r>
    </w:p>
    <w:p w:rsidR="004B0C44" w:rsidRPr="00AE00E8" w:rsidRDefault="004B0C44" w:rsidP="00AE00E8">
      <w:pPr>
        <w:pStyle w:val="34"/>
        <w:numPr>
          <w:ilvl w:val="0"/>
          <w:numId w:val="108"/>
        </w:numPr>
        <w:spacing w:before="0"/>
        <w:ind w:left="567" w:firstLine="567"/>
        <w:jc w:val="both"/>
        <w:rPr>
          <w:b w:val="0"/>
          <w:sz w:val="24"/>
          <w:szCs w:val="24"/>
        </w:rPr>
      </w:pPr>
      <w:r w:rsidRPr="00AE00E8">
        <w:rPr>
          <w:b w:val="0"/>
          <w:sz w:val="24"/>
          <w:szCs w:val="24"/>
        </w:rPr>
        <w:t>перерабатывать полученную информацию:</w:t>
      </w:r>
      <w:r w:rsidRPr="00AE00E8">
        <w:rPr>
          <w:b w:val="0"/>
          <w:i/>
          <w:sz w:val="24"/>
          <w:szCs w:val="24"/>
        </w:rPr>
        <w:t xml:space="preserve"> делать выводы</w:t>
      </w:r>
      <w:r w:rsidRPr="00AE00E8">
        <w:rPr>
          <w:b w:val="0"/>
          <w:sz w:val="24"/>
          <w:szCs w:val="24"/>
        </w:rPr>
        <w:t xml:space="preserve"> в результате совместной работы всего класса;</w:t>
      </w:r>
    </w:p>
    <w:p w:rsidR="004B0C44" w:rsidRPr="00AE00E8" w:rsidRDefault="004B0C44" w:rsidP="00AE00E8">
      <w:pPr>
        <w:pStyle w:val="34"/>
        <w:numPr>
          <w:ilvl w:val="0"/>
          <w:numId w:val="109"/>
        </w:numPr>
        <w:spacing w:before="0"/>
        <w:ind w:left="567" w:firstLine="567"/>
        <w:jc w:val="both"/>
        <w:rPr>
          <w:b w:val="0"/>
          <w:sz w:val="24"/>
          <w:szCs w:val="24"/>
        </w:rPr>
      </w:pPr>
      <w:r w:rsidRPr="00AE00E8">
        <w:rPr>
          <w:b w:val="0"/>
          <w:sz w:val="24"/>
          <w:szCs w:val="24"/>
        </w:rPr>
        <w:t xml:space="preserve">перерабатывать полученную информацию: </w:t>
      </w:r>
      <w:r w:rsidRPr="00AE00E8">
        <w:rPr>
          <w:b w:val="0"/>
          <w:i/>
          <w:sz w:val="24"/>
          <w:szCs w:val="24"/>
        </w:rPr>
        <w:t>сравнивать</w:t>
      </w:r>
      <w:r w:rsidRPr="00AE00E8">
        <w:rPr>
          <w:b w:val="0"/>
          <w:sz w:val="24"/>
          <w:szCs w:val="24"/>
        </w:rPr>
        <w:t xml:space="preserve"> и </w:t>
      </w:r>
      <w:r w:rsidRPr="00AE00E8">
        <w:rPr>
          <w:b w:val="0"/>
          <w:i/>
          <w:sz w:val="24"/>
          <w:szCs w:val="24"/>
        </w:rPr>
        <w:t>группировать</w:t>
      </w:r>
      <w:r w:rsidRPr="00AE00E8">
        <w:rPr>
          <w:b w:val="0"/>
          <w:sz w:val="24"/>
          <w:szCs w:val="24"/>
        </w:rPr>
        <w:t xml:space="preserve"> предметы и их образы;</w:t>
      </w:r>
    </w:p>
    <w:p w:rsidR="004B0C44" w:rsidRPr="00AE00E8" w:rsidRDefault="004B0C44" w:rsidP="00AE00E8">
      <w:pPr>
        <w:pStyle w:val="34"/>
        <w:numPr>
          <w:ilvl w:val="0"/>
          <w:numId w:val="110"/>
        </w:numPr>
        <w:spacing w:before="0"/>
        <w:ind w:left="567" w:firstLine="567"/>
        <w:jc w:val="both"/>
        <w:rPr>
          <w:b w:val="0"/>
          <w:sz w:val="24"/>
          <w:szCs w:val="24"/>
        </w:rPr>
      </w:pPr>
      <w:r w:rsidRPr="00AE00E8">
        <w:rPr>
          <w:b w:val="0"/>
          <w:sz w:val="24"/>
          <w:szCs w:val="24"/>
        </w:rPr>
        <w:t>преобразовывать информацию из одной формы в другую – изделия, художественные образы.</w:t>
      </w:r>
    </w:p>
    <w:p w:rsidR="004B0C44" w:rsidRPr="00AE00E8" w:rsidRDefault="004B0C44" w:rsidP="00AE00E8">
      <w:pPr>
        <w:pStyle w:val="34"/>
        <w:spacing w:before="0"/>
        <w:ind w:left="567" w:firstLine="567"/>
        <w:jc w:val="both"/>
        <w:rPr>
          <w:b w:val="0"/>
          <w:i/>
          <w:sz w:val="24"/>
          <w:szCs w:val="24"/>
          <w:u w:val="single"/>
        </w:rPr>
      </w:pPr>
      <w:r w:rsidRPr="00AE00E8">
        <w:rPr>
          <w:b w:val="0"/>
          <w:sz w:val="24"/>
          <w:szCs w:val="24"/>
        </w:rPr>
        <w:t>Средством формирования этих действий служат учебный материал и задания учебника, нацеленные на 1-ю линию развития – умение чувствовать мир, искусство.</w:t>
      </w:r>
    </w:p>
    <w:p w:rsidR="004B0C44" w:rsidRPr="00AE00E8" w:rsidRDefault="004B0C44" w:rsidP="00AE00E8">
      <w:pPr>
        <w:pStyle w:val="34"/>
        <w:spacing w:before="0"/>
        <w:ind w:left="567" w:firstLine="567"/>
        <w:jc w:val="left"/>
        <w:rPr>
          <w:b w:val="0"/>
          <w:sz w:val="24"/>
          <w:szCs w:val="24"/>
        </w:rPr>
      </w:pPr>
      <w:r w:rsidRPr="00AE00E8">
        <w:rPr>
          <w:b w:val="0"/>
          <w:i/>
          <w:sz w:val="24"/>
          <w:szCs w:val="24"/>
        </w:rPr>
        <w:t>Коммуникативные УУД</w:t>
      </w:r>
      <w:r w:rsidRPr="00AE00E8">
        <w:rPr>
          <w:b w:val="0"/>
          <w:sz w:val="24"/>
          <w:szCs w:val="24"/>
        </w:rPr>
        <w:t>:</w:t>
      </w:r>
    </w:p>
    <w:p w:rsidR="004B0C44" w:rsidRPr="00AE00E8" w:rsidRDefault="004B0C44" w:rsidP="00AE00E8">
      <w:pPr>
        <w:pStyle w:val="34"/>
        <w:numPr>
          <w:ilvl w:val="0"/>
          <w:numId w:val="111"/>
        </w:numPr>
        <w:spacing w:before="0"/>
        <w:ind w:left="567" w:firstLine="567"/>
        <w:jc w:val="left"/>
        <w:rPr>
          <w:b w:val="0"/>
          <w:sz w:val="24"/>
          <w:szCs w:val="24"/>
        </w:rPr>
      </w:pPr>
      <w:r w:rsidRPr="00AE00E8">
        <w:rPr>
          <w:b w:val="0"/>
          <w:sz w:val="24"/>
          <w:szCs w:val="24"/>
        </w:rPr>
        <w:t>донести свою позицию до других:</w:t>
      </w:r>
      <w:r w:rsidRPr="00AE00E8">
        <w:rPr>
          <w:b w:val="0"/>
          <w:i/>
          <w:sz w:val="24"/>
          <w:szCs w:val="24"/>
        </w:rPr>
        <w:t xml:space="preserve"> оформлять</w:t>
      </w:r>
      <w:r w:rsidRPr="00AE00E8">
        <w:rPr>
          <w:b w:val="0"/>
          <w:sz w:val="24"/>
          <w:szCs w:val="24"/>
        </w:rPr>
        <w:t xml:space="preserve"> свою мысль в рисунках, доступных для изготовления изделиях;</w:t>
      </w:r>
    </w:p>
    <w:p w:rsidR="004B0C44" w:rsidRPr="00AE00E8" w:rsidRDefault="004B0C44" w:rsidP="00AE00E8">
      <w:pPr>
        <w:pStyle w:val="34"/>
        <w:numPr>
          <w:ilvl w:val="0"/>
          <w:numId w:val="112"/>
        </w:numPr>
        <w:spacing w:before="0"/>
        <w:ind w:left="567" w:firstLine="567"/>
        <w:jc w:val="left"/>
        <w:rPr>
          <w:b w:val="0"/>
          <w:sz w:val="24"/>
          <w:szCs w:val="24"/>
        </w:rPr>
      </w:pPr>
      <w:r w:rsidRPr="00AE00E8">
        <w:rPr>
          <w:b w:val="0"/>
          <w:i/>
          <w:sz w:val="24"/>
          <w:szCs w:val="24"/>
        </w:rPr>
        <w:t>слушать</w:t>
      </w:r>
      <w:r w:rsidRPr="00AE00E8">
        <w:rPr>
          <w:b w:val="0"/>
          <w:sz w:val="24"/>
          <w:szCs w:val="24"/>
        </w:rPr>
        <w:t xml:space="preserve"> и </w:t>
      </w:r>
      <w:r w:rsidRPr="00AE00E8">
        <w:rPr>
          <w:b w:val="0"/>
          <w:i/>
          <w:sz w:val="24"/>
          <w:szCs w:val="24"/>
        </w:rPr>
        <w:t>понимать</w:t>
      </w:r>
      <w:r w:rsidRPr="00AE00E8">
        <w:rPr>
          <w:b w:val="0"/>
          <w:sz w:val="24"/>
          <w:szCs w:val="24"/>
        </w:rPr>
        <w:t xml:space="preserve"> речь других.</w:t>
      </w:r>
    </w:p>
    <w:p w:rsidR="004B0C44" w:rsidRPr="00AE00E8" w:rsidRDefault="004B0C44" w:rsidP="00AE00E8">
      <w:pPr>
        <w:spacing w:after="0" w:line="240" w:lineRule="auto"/>
        <w:ind w:left="567" w:firstLine="567"/>
        <w:jc w:val="both"/>
        <w:rPr>
          <w:rFonts w:ascii="Times New Roman" w:hAnsi="Times New Roman" w:cs="Times New Roman"/>
          <w:sz w:val="24"/>
          <w:szCs w:val="24"/>
          <w:u w:val="single"/>
        </w:rPr>
      </w:pPr>
      <w:r w:rsidRPr="00AE00E8">
        <w:rPr>
          <w:rFonts w:ascii="Times New Roman" w:hAnsi="Times New Roman" w:cs="Times New Roman"/>
          <w:sz w:val="24"/>
          <w:szCs w:val="24"/>
        </w:rPr>
        <w:lastRenderedPageBreak/>
        <w:t xml:space="preserve">Средством формирования этих действий служит технология </w:t>
      </w:r>
      <w:r w:rsidRPr="00AE00E8">
        <w:rPr>
          <w:rFonts w:ascii="Times New Roman" w:hAnsi="Times New Roman" w:cs="Times New Roman"/>
          <w:bCs/>
          <w:sz w:val="24"/>
          <w:szCs w:val="24"/>
        </w:rPr>
        <w:t>продуктивной художественно-творческой деятельности.</w:t>
      </w:r>
      <w:r w:rsidRPr="00AE00E8">
        <w:rPr>
          <w:rFonts w:ascii="Times New Roman" w:hAnsi="Times New Roman" w:cs="Times New Roman"/>
          <w:sz w:val="24"/>
          <w:szCs w:val="24"/>
        </w:rPr>
        <w:t xml:space="preserve"> Совместно договариваться о правилах общения и поведения в школе и следовать им.</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sz w:val="24"/>
          <w:szCs w:val="24"/>
        </w:rPr>
        <w:t>Предметными результатами</w:t>
      </w:r>
      <w:r w:rsidRPr="00AE00E8">
        <w:rPr>
          <w:rFonts w:ascii="Times New Roman" w:hAnsi="Times New Roman" w:cs="Times New Roman"/>
          <w:sz w:val="24"/>
          <w:szCs w:val="24"/>
        </w:rPr>
        <w:t xml:space="preserve"> изучения курса «Технология» в 1-м классе является формирование следующих знаний и умений. </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iCs/>
          <w:sz w:val="24"/>
          <w:szCs w:val="24"/>
        </w:rPr>
        <w:t>Иметь представление обэстетических понятиях</w:t>
      </w:r>
      <w:r w:rsidRPr="00AE00E8">
        <w:rPr>
          <w:rFonts w:ascii="Times New Roman" w:hAnsi="Times New Roman" w:cs="Times New Roman"/>
          <w:bCs/>
          <w:i/>
          <w:iCs/>
          <w:sz w:val="24"/>
          <w:szCs w:val="24"/>
        </w:rPr>
        <w:t>:</w:t>
      </w:r>
      <w:r w:rsidRPr="00AE00E8">
        <w:rPr>
          <w:rFonts w:ascii="Times New Roman" w:hAnsi="Times New Roman" w:cs="Times New Roman"/>
          <w:sz w:val="24"/>
          <w:szCs w:val="24"/>
        </w:rPr>
        <w:t>эстетический идеал, эстетический вкус, мера, тождество, гармония, соотношение, часть и целое, сцена.</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iCs/>
          <w:sz w:val="24"/>
          <w:szCs w:val="24"/>
        </w:rPr>
        <w:t>По художественно-творческой изобразительной деятельности</w:t>
      </w:r>
      <w:r w:rsidRPr="00AE00E8">
        <w:rPr>
          <w:rFonts w:ascii="Times New Roman" w:hAnsi="Times New Roman" w:cs="Times New Roman"/>
          <w:sz w:val="24"/>
          <w:szCs w:val="24"/>
        </w:rPr>
        <w:t>:</w:t>
      </w:r>
    </w:p>
    <w:p w:rsidR="004B0C44" w:rsidRPr="00AE00E8" w:rsidRDefault="004B0C44" w:rsidP="00AE00E8">
      <w:pPr>
        <w:spacing w:after="0" w:line="240" w:lineRule="auto"/>
        <w:ind w:left="567" w:firstLine="567"/>
        <w:jc w:val="both"/>
        <w:rPr>
          <w:rFonts w:ascii="Times New Roman" w:hAnsi="Times New Roman" w:cs="Times New Roman"/>
          <w:sz w:val="24"/>
          <w:szCs w:val="24"/>
          <w:u w:val="single"/>
        </w:rPr>
      </w:pPr>
      <w:r w:rsidRPr="00AE00E8">
        <w:rPr>
          <w:rFonts w:ascii="Times New Roman" w:hAnsi="Times New Roman" w:cs="Times New Roman"/>
          <w:i/>
          <w:iCs/>
          <w:sz w:val="24"/>
          <w:szCs w:val="24"/>
        </w:rPr>
        <w:t xml:space="preserve">знать </w:t>
      </w:r>
      <w:r w:rsidRPr="00AE00E8">
        <w:rPr>
          <w:rFonts w:ascii="Times New Roman" w:hAnsi="Times New Roman" w:cs="Times New Roman"/>
          <w:sz w:val="24"/>
          <w:szCs w:val="24"/>
        </w:rPr>
        <w:t xml:space="preserve">особенности материалов (изобразительных и графических), используемых </w:t>
      </w:r>
      <w:r w:rsidR="000D0F24"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0D0F24" w:rsidRPr="00AE00E8">
        <w:rPr>
          <w:rFonts w:ascii="Times New Roman" w:hAnsi="Times New Roman" w:cs="Times New Roman"/>
          <w:sz w:val="24"/>
          <w:szCs w:val="24"/>
        </w:rPr>
        <w:t>ю</w:t>
      </w:r>
      <w:r w:rsidRPr="00AE00E8">
        <w:rPr>
          <w:rFonts w:ascii="Times New Roman" w:hAnsi="Times New Roman" w:cs="Times New Roman"/>
          <w:sz w:val="24"/>
          <w:szCs w:val="24"/>
        </w:rPr>
        <w:t>щимися в своей деятельности, и их возможности для создания образа;линия, мазок, пятно, цвет, симметрия, рисунок, узор, орнамент, плоскостное и объёмное изображение, рельеф, мозаика.</w:t>
      </w:r>
    </w:p>
    <w:p w:rsidR="004B0C44" w:rsidRPr="00AE00E8" w:rsidRDefault="004B0C44" w:rsidP="00AE00E8">
      <w:pPr>
        <w:spacing w:after="0" w:line="240" w:lineRule="auto"/>
        <w:ind w:left="567" w:firstLine="567"/>
        <w:jc w:val="both"/>
        <w:rPr>
          <w:rFonts w:ascii="Times New Roman" w:hAnsi="Times New Roman" w:cs="Times New Roman"/>
          <w:sz w:val="24"/>
          <w:szCs w:val="24"/>
          <w:u w:val="single"/>
        </w:rPr>
      </w:pPr>
      <w:r w:rsidRPr="00AE00E8">
        <w:rPr>
          <w:rFonts w:ascii="Times New Roman" w:hAnsi="Times New Roman" w:cs="Times New Roman"/>
          <w:i/>
          <w:iCs/>
          <w:sz w:val="24"/>
          <w:szCs w:val="24"/>
        </w:rPr>
        <w:t>Уметь</w:t>
      </w:r>
      <w:r w:rsidRPr="00AE00E8">
        <w:rPr>
          <w:rFonts w:ascii="Times New Roman" w:hAnsi="Times New Roman" w:cs="Times New Roman"/>
          <w:sz w:val="24"/>
          <w:szCs w:val="24"/>
        </w:rPr>
        <w:t xml:space="preserve">реализовывать замысел образа с помощью полученных на урокахизобразительного искусства знаний. </w:t>
      </w:r>
    </w:p>
    <w:p w:rsidR="004B0C44" w:rsidRPr="00AE00E8" w:rsidRDefault="004B0C44" w:rsidP="00AE00E8">
      <w:pPr>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i/>
          <w:iCs/>
          <w:sz w:val="24"/>
          <w:szCs w:val="24"/>
        </w:rPr>
        <w:t>По трудовой(технико-технологической) деятельности:</w:t>
      </w:r>
    </w:p>
    <w:p w:rsidR="004B0C44" w:rsidRPr="00AE00E8" w:rsidRDefault="004B0C44" w:rsidP="00AE00E8">
      <w:pPr>
        <w:spacing w:after="0" w:line="240" w:lineRule="auto"/>
        <w:ind w:left="567" w:firstLine="567"/>
        <w:jc w:val="both"/>
        <w:rPr>
          <w:rFonts w:ascii="Times New Roman" w:hAnsi="Times New Roman" w:cs="Times New Roman"/>
          <w:bCs/>
          <w:i/>
          <w:iCs/>
          <w:sz w:val="24"/>
          <w:szCs w:val="24"/>
        </w:rPr>
      </w:pPr>
      <w:r w:rsidRPr="00AE00E8">
        <w:rPr>
          <w:rFonts w:ascii="Times New Roman" w:hAnsi="Times New Roman" w:cs="Times New Roman"/>
          <w:bCs/>
          <w:i/>
          <w:iCs/>
          <w:sz w:val="24"/>
          <w:szCs w:val="24"/>
        </w:rPr>
        <w:t xml:space="preserve">знать </w:t>
      </w:r>
    </w:p>
    <w:p w:rsidR="004B0C44" w:rsidRPr="00AE00E8" w:rsidRDefault="004B0C44" w:rsidP="00AE00E8">
      <w:pPr>
        <w:numPr>
          <w:ilvl w:val="0"/>
          <w:numId w:val="112"/>
        </w:numPr>
        <w:autoSpaceDE w:val="0"/>
        <w:autoSpaceDN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виды материалов (природные, бумага, тонкий картон, ткань, клейстер, клей), их свойства и названия; </w:t>
      </w:r>
    </w:p>
    <w:p w:rsidR="004B0C44" w:rsidRPr="00AE00E8" w:rsidRDefault="004B0C44" w:rsidP="00AE00E8">
      <w:pPr>
        <w:pStyle w:val="21"/>
        <w:numPr>
          <w:ilvl w:val="0"/>
          <w:numId w:val="112"/>
        </w:numPr>
        <w:autoSpaceDE w:val="0"/>
        <w:autoSpaceDN w:val="0"/>
        <w:ind w:left="567" w:firstLine="567"/>
        <w:rPr>
          <w:rFonts w:ascii="Times New Roman" w:hAnsi="Times New Roman" w:cs="Times New Roman"/>
          <w:sz w:val="24"/>
        </w:rPr>
      </w:pPr>
      <w:r w:rsidRPr="00AE00E8">
        <w:rPr>
          <w:rFonts w:ascii="Times New Roman" w:hAnsi="Times New Roman" w:cs="Times New Roman"/>
          <w:sz w:val="24"/>
        </w:rPr>
        <w:t>конструкции однодетальные и многодетальные, неподвижное соединение деталей;</w:t>
      </w:r>
    </w:p>
    <w:p w:rsidR="004B0C44" w:rsidRPr="00AE00E8" w:rsidRDefault="004B0C44" w:rsidP="00AE00E8">
      <w:pPr>
        <w:pStyle w:val="21"/>
        <w:numPr>
          <w:ilvl w:val="0"/>
          <w:numId w:val="112"/>
        </w:numPr>
        <w:autoSpaceDE w:val="0"/>
        <w:autoSpaceDN w:val="0"/>
        <w:ind w:left="567" w:firstLine="567"/>
        <w:rPr>
          <w:rFonts w:ascii="Times New Roman" w:hAnsi="Times New Roman" w:cs="Times New Roman"/>
          <w:sz w:val="24"/>
        </w:rPr>
      </w:pPr>
      <w:r w:rsidRPr="00AE00E8">
        <w:rPr>
          <w:rFonts w:ascii="Times New Roman" w:hAnsi="Times New Roman" w:cs="Times New Roman"/>
          <w:sz w:val="24"/>
        </w:rPr>
        <w:t>названия и назначение ручных инструментов и приспособления шаблонов, правила работы ими;</w:t>
      </w:r>
    </w:p>
    <w:p w:rsidR="004B0C44" w:rsidRPr="00AE00E8" w:rsidRDefault="004B0C44" w:rsidP="00AE00E8">
      <w:pPr>
        <w:numPr>
          <w:ilvl w:val="0"/>
          <w:numId w:val="112"/>
        </w:numPr>
        <w:autoSpaceDE w:val="0"/>
        <w:autoSpaceDN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технологическую последовательность изготовления несложных изделий: разметка, резание, сборка, отделка;</w:t>
      </w:r>
    </w:p>
    <w:p w:rsidR="004B0C44" w:rsidRPr="00AE00E8" w:rsidRDefault="004B0C44" w:rsidP="00AE00E8">
      <w:pPr>
        <w:numPr>
          <w:ilvl w:val="0"/>
          <w:numId w:val="112"/>
        </w:numPr>
        <w:autoSpaceDE w:val="0"/>
        <w:autoSpaceDN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способы разметки: сгибанием, по шаблону;</w:t>
      </w:r>
    </w:p>
    <w:p w:rsidR="004B0C44" w:rsidRPr="00AE00E8" w:rsidRDefault="004B0C44" w:rsidP="00AE00E8">
      <w:pPr>
        <w:numPr>
          <w:ilvl w:val="0"/>
          <w:numId w:val="112"/>
        </w:numPr>
        <w:autoSpaceDE w:val="0"/>
        <w:autoSpaceDN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способы соединения с помощью клейстера, клея ПВА;</w:t>
      </w:r>
    </w:p>
    <w:p w:rsidR="004B0C44" w:rsidRPr="00AE00E8" w:rsidRDefault="004B0C44" w:rsidP="00AE00E8">
      <w:pPr>
        <w:numPr>
          <w:ilvl w:val="0"/>
          <w:numId w:val="112"/>
        </w:numPr>
        <w:autoSpaceDE w:val="0"/>
        <w:autoSpaceDN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виды отделки: раскрашиванием, аппликационно, прямой строчкой и её вариантами;</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 у</w:t>
      </w:r>
      <w:r w:rsidRPr="00AE00E8">
        <w:rPr>
          <w:rFonts w:ascii="Times New Roman" w:hAnsi="Times New Roman" w:cs="Times New Roman"/>
          <w:bCs/>
          <w:i/>
          <w:iCs/>
          <w:sz w:val="24"/>
          <w:szCs w:val="24"/>
        </w:rPr>
        <w:t xml:space="preserve">меть </w:t>
      </w:r>
      <w:r w:rsidRPr="00AE00E8">
        <w:rPr>
          <w:rFonts w:ascii="Times New Roman" w:hAnsi="Times New Roman" w:cs="Times New Roman"/>
          <w:i/>
          <w:iCs/>
          <w:sz w:val="24"/>
          <w:szCs w:val="24"/>
        </w:rPr>
        <w:t>под контролем учителя</w:t>
      </w:r>
      <w:r w:rsidRPr="00AE00E8">
        <w:rPr>
          <w:rFonts w:ascii="Times New Roman" w:hAnsi="Times New Roman" w:cs="Times New Roman"/>
          <w:sz w:val="24"/>
          <w:szCs w:val="24"/>
        </w:rPr>
        <w:t xml:space="preserve"> организовывать рабочее место и поддерживать порядок на нём во время работы, правильно работать ручными инструментами;</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iCs/>
          <w:sz w:val="24"/>
          <w:szCs w:val="24"/>
        </w:rPr>
        <w:t>с помощью учителя</w:t>
      </w:r>
      <w:r w:rsidRPr="00AE00E8">
        <w:rPr>
          <w:rFonts w:ascii="Times New Roman" w:hAnsi="Times New Roman" w:cs="Times New Roman"/>
          <w:sz w:val="24"/>
          <w:szCs w:val="24"/>
        </w:rPr>
        <w:t xml:space="preserve"> анализировать, планировать предстоящую практическую работу, осуществлять контроль качества результатов собственной практической деятельности; </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iCs/>
          <w:sz w:val="24"/>
          <w:szCs w:val="24"/>
        </w:rPr>
        <w:t>самостоятельно</w:t>
      </w:r>
      <w:r w:rsidRPr="00AE00E8">
        <w:rPr>
          <w:rFonts w:ascii="Times New Roman" w:hAnsi="Times New Roman" w:cs="Times New Roman"/>
          <w:sz w:val="24"/>
          <w:szCs w:val="24"/>
        </w:rPr>
        <w:t xml:space="preserve"> определять количество деталей в конструкции изготавливаемых изделий, выполнять экономную разметку деталей по шаблону, аккуратно выполнять клеевое соединение деталей (мелких и средних по размеру), использовать пресс для сушки изделий.</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i/>
          <w:iCs/>
          <w:sz w:val="24"/>
          <w:szCs w:val="24"/>
        </w:rPr>
        <w:t>Уметь</w:t>
      </w:r>
      <w:r w:rsidRPr="00AE00E8">
        <w:rPr>
          <w:rFonts w:ascii="Times New Roman" w:hAnsi="Times New Roman" w:cs="Times New Roman"/>
          <w:sz w:val="24"/>
          <w:szCs w:val="24"/>
        </w:rPr>
        <w:t xml:space="preserve"> реализовывать творческий замысел в контексте (связи) художественно-творческой и трудовой деятельности.</w:t>
      </w:r>
    </w:p>
    <w:p w:rsidR="00FF138D" w:rsidRPr="00AE00E8" w:rsidRDefault="00FF138D" w:rsidP="00AE00E8">
      <w:pPr>
        <w:spacing w:after="0" w:line="240" w:lineRule="auto"/>
        <w:ind w:left="567" w:firstLine="567"/>
        <w:jc w:val="both"/>
        <w:rPr>
          <w:rFonts w:ascii="Times New Roman" w:hAnsi="Times New Roman" w:cs="Times New Roman"/>
          <w:sz w:val="24"/>
          <w:szCs w:val="24"/>
        </w:rPr>
      </w:pPr>
    </w:p>
    <w:p w:rsidR="004B0C44" w:rsidRPr="00AE00E8" w:rsidRDefault="004B0C44" w:rsidP="00AE00E8">
      <w:pPr>
        <w:pStyle w:val="34"/>
        <w:spacing w:before="0"/>
        <w:ind w:left="567" w:firstLine="567"/>
        <w:jc w:val="both"/>
        <w:rPr>
          <w:b w:val="0"/>
          <w:sz w:val="24"/>
          <w:szCs w:val="24"/>
        </w:rPr>
      </w:pPr>
      <w:r w:rsidRPr="00AE00E8">
        <w:rPr>
          <w:b w:val="0"/>
          <w:sz w:val="24"/>
          <w:szCs w:val="24"/>
        </w:rPr>
        <w:t>2 класс</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Личностными результатами изучения курса «Технология» во 2-м классе является формирование следующих умений: </w:t>
      </w:r>
    </w:p>
    <w:p w:rsidR="004B0C44" w:rsidRPr="00AE00E8" w:rsidRDefault="004B0C44" w:rsidP="00AE00E8">
      <w:pPr>
        <w:pStyle w:val="34"/>
        <w:numPr>
          <w:ilvl w:val="0"/>
          <w:numId w:val="113"/>
        </w:numPr>
        <w:spacing w:before="0"/>
        <w:ind w:left="567" w:firstLine="567"/>
        <w:jc w:val="both"/>
        <w:rPr>
          <w:b w:val="0"/>
          <w:sz w:val="24"/>
          <w:szCs w:val="24"/>
        </w:rPr>
      </w:pPr>
      <w:r w:rsidRPr="00AE00E8">
        <w:rPr>
          <w:b w:val="0"/>
          <w:i/>
          <w:sz w:val="24"/>
          <w:szCs w:val="24"/>
        </w:rPr>
        <w:t>объяснять</w:t>
      </w:r>
      <w:r w:rsidRPr="00AE00E8">
        <w:rPr>
          <w:b w:val="0"/>
          <w:sz w:val="24"/>
          <w:szCs w:val="24"/>
        </w:rPr>
        <w:t xml:space="preserve"> свои чувства и ощущения от созерцаемых произведений искусства, объяснять своё отношение к поступкам с позиции общечеловеческих нравственных ценностей, рассуждать и обсуждать их с одноклассниками;</w:t>
      </w:r>
    </w:p>
    <w:p w:rsidR="004B0C44" w:rsidRPr="00AE00E8" w:rsidRDefault="004B0C44" w:rsidP="00AE00E8">
      <w:pPr>
        <w:pStyle w:val="34"/>
        <w:numPr>
          <w:ilvl w:val="0"/>
          <w:numId w:val="114"/>
        </w:numPr>
        <w:spacing w:before="0"/>
        <w:ind w:left="567" w:firstLine="567"/>
        <w:jc w:val="both"/>
        <w:textAlignment w:val="auto"/>
        <w:rPr>
          <w:b w:val="0"/>
          <w:sz w:val="24"/>
          <w:szCs w:val="24"/>
        </w:rPr>
      </w:pPr>
      <w:r w:rsidRPr="00AE00E8">
        <w:rPr>
          <w:b w:val="0"/>
          <w:i/>
          <w:sz w:val="24"/>
          <w:szCs w:val="24"/>
        </w:rPr>
        <w:t>объяснять</w:t>
      </w:r>
      <w:r w:rsidRPr="00AE00E8">
        <w:rPr>
          <w:b w:val="0"/>
          <w:sz w:val="24"/>
          <w:szCs w:val="24"/>
        </w:rPr>
        <w:t xml:space="preserve"> свои чувства и ощущения от созерцаемых произведений искусства, объяснять своё отношение к поступкам с позиции общечеловеческих нравственных ценностей;</w:t>
      </w:r>
    </w:p>
    <w:p w:rsidR="004B0C44" w:rsidRPr="00AE00E8" w:rsidRDefault="004B0C44" w:rsidP="00AE00E8">
      <w:pPr>
        <w:pStyle w:val="34"/>
        <w:numPr>
          <w:ilvl w:val="0"/>
          <w:numId w:val="115"/>
        </w:numPr>
        <w:spacing w:before="0"/>
        <w:ind w:left="567" w:firstLine="567"/>
        <w:jc w:val="both"/>
        <w:rPr>
          <w:b w:val="0"/>
          <w:sz w:val="24"/>
          <w:szCs w:val="24"/>
        </w:rPr>
      </w:pPr>
      <w:r w:rsidRPr="00AE00E8">
        <w:rPr>
          <w:b w:val="0"/>
          <w:sz w:val="24"/>
          <w:szCs w:val="24"/>
        </w:rPr>
        <w:t xml:space="preserve">самостоятельно </w:t>
      </w:r>
      <w:r w:rsidRPr="00AE00E8">
        <w:rPr>
          <w:b w:val="0"/>
          <w:i/>
          <w:sz w:val="24"/>
          <w:szCs w:val="24"/>
        </w:rPr>
        <w:t>определять</w:t>
      </w:r>
      <w:r w:rsidRPr="00AE00E8">
        <w:rPr>
          <w:b w:val="0"/>
          <w:sz w:val="24"/>
          <w:szCs w:val="24"/>
        </w:rPr>
        <w:t xml:space="preserve"> и </w:t>
      </w:r>
      <w:r w:rsidRPr="00AE00E8">
        <w:rPr>
          <w:b w:val="0"/>
          <w:i/>
          <w:sz w:val="24"/>
          <w:szCs w:val="24"/>
        </w:rPr>
        <w:t>высказывать</w:t>
      </w:r>
      <w:r w:rsidRPr="00AE00E8">
        <w:rPr>
          <w:b w:val="0"/>
          <w:iCs/>
          <w:sz w:val="24"/>
          <w:szCs w:val="24"/>
        </w:rPr>
        <w:t xml:space="preserve">свои чувства и ощущения, возникающие в результате созерцания, рассуждения, обсуждения наблюдаемых </w:t>
      </w:r>
      <w:r w:rsidRPr="00AE00E8">
        <w:rPr>
          <w:b w:val="0"/>
          <w:iCs/>
          <w:sz w:val="24"/>
          <w:szCs w:val="24"/>
        </w:rPr>
        <w:lastRenderedPageBreak/>
        <w:t>объектов, результатов трудовой деятельности человека-мастера;</w:t>
      </w:r>
    </w:p>
    <w:p w:rsidR="004B0C44" w:rsidRPr="00AE00E8" w:rsidRDefault="004B0C44" w:rsidP="00AE00E8">
      <w:pPr>
        <w:pStyle w:val="34"/>
        <w:numPr>
          <w:ilvl w:val="0"/>
          <w:numId w:val="116"/>
        </w:numPr>
        <w:spacing w:before="0"/>
        <w:ind w:left="567" w:firstLine="567"/>
        <w:jc w:val="both"/>
        <w:rPr>
          <w:b w:val="0"/>
          <w:sz w:val="24"/>
          <w:szCs w:val="24"/>
        </w:rPr>
      </w:pPr>
      <w:r w:rsidRPr="00AE00E8">
        <w:rPr>
          <w:b w:val="0"/>
          <w:sz w:val="24"/>
          <w:szCs w:val="24"/>
        </w:rPr>
        <w:t xml:space="preserve">в предложенных ситуациях, опираясь на общие для всех простые правила поведения, </w:t>
      </w:r>
      <w:r w:rsidRPr="00AE00E8">
        <w:rPr>
          <w:b w:val="0"/>
          <w:i/>
          <w:sz w:val="24"/>
          <w:szCs w:val="24"/>
        </w:rPr>
        <w:t>делать выбор</w:t>
      </w:r>
      <w:r w:rsidRPr="00AE00E8">
        <w:rPr>
          <w:b w:val="0"/>
          <w:sz w:val="24"/>
          <w:szCs w:val="24"/>
        </w:rPr>
        <w:t>, какое мнение принять (своё или другое, высказанное в ходе обсуждения).</w:t>
      </w:r>
    </w:p>
    <w:p w:rsidR="004B0C44" w:rsidRPr="00AE00E8" w:rsidRDefault="004B0C44" w:rsidP="00AE00E8">
      <w:pPr>
        <w:spacing w:after="0" w:line="240" w:lineRule="auto"/>
        <w:ind w:left="567" w:firstLine="567"/>
        <w:jc w:val="both"/>
        <w:rPr>
          <w:rFonts w:ascii="Times New Roman" w:hAnsi="Times New Roman" w:cs="Times New Roman"/>
          <w:sz w:val="24"/>
          <w:szCs w:val="24"/>
          <w:u w:val="single"/>
        </w:rPr>
      </w:pPr>
      <w:r w:rsidRPr="00AE00E8">
        <w:rPr>
          <w:rFonts w:ascii="Times New Roman" w:hAnsi="Times New Roman" w:cs="Times New Roman"/>
          <w:sz w:val="24"/>
          <w:szCs w:val="24"/>
        </w:rPr>
        <w:t xml:space="preserve">Средством достижения этих результатов служат учебный материал и задания учебника, нацеленные на 2-ю линию развития – умение определять своё отношение к </w:t>
      </w:r>
      <w:r w:rsidRPr="00AE00E8">
        <w:rPr>
          <w:rFonts w:ascii="Times New Roman" w:hAnsi="Times New Roman" w:cs="Times New Roman"/>
          <w:bCs/>
          <w:sz w:val="24"/>
          <w:szCs w:val="24"/>
        </w:rPr>
        <w:t>миру, событиям, поступкам людей.</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Метапредметными результатами изучения курса «Технология» во 2-м классе является формирование следующих универсальных учебных действий. </w:t>
      </w:r>
    </w:p>
    <w:p w:rsidR="004B0C44" w:rsidRPr="00AE00E8" w:rsidRDefault="004B0C44" w:rsidP="00AE00E8">
      <w:pPr>
        <w:pStyle w:val="34"/>
        <w:spacing w:before="0"/>
        <w:ind w:left="567" w:firstLine="567"/>
        <w:jc w:val="both"/>
        <w:rPr>
          <w:b w:val="0"/>
          <w:sz w:val="24"/>
          <w:szCs w:val="24"/>
        </w:rPr>
      </w:pPr>
      <w:r w:rsidRPr="00AE00E8">
        <w:rPr>
          <w:b w:val="0"/>
          <w:i/>
          <w:sz w:val="24"/>
          <w:szCs w:val="24"/>
        </w:rPr>
        <w:t>Регулятивные УУД</w:t>
      </w:r>
      <w:r w:rsidRPr="00AE00E8">
        <w:rPr>
          <w:b w:val="0"/>
          <w:sz w:val="24"/>
          <w:szCs w:val="24"/>
        </w:rPr>
        <w:t>:</w:t>
      </w:r>
    </w:p>
    <w:p w:rsidR="004B0C44" w:rsidRPr="00AE00E8" w:rsidRDefault="004B0C44" w:rsidP="00AE00E8">
      <w:pPr>
        <w:pStyle w:val="34"/>
        <w:numPr>
          <w:ilvl w:val="0"/>
          <w:numId w:val="117"/>
        </w:numPr>
        <w:spacing w:before="0"/>
        <w:ind w:left="567" w:firstLine="567"/>
        <w:jc w:val="both"/>
        <w:rPr>
          <w:b w:val="0"/>
          <w:sz w:val="24"/>
          <w:szCs w:val="24"/>
        </w:rPr>
      </w:pPr>
      <w:r w:rsidRPr="00AE00E8">
        <w:rPr>
          <w:b w:val="0"/>
          <w:i/>
          <w:sz w:val="24"/>
          <w:szCs w:val="24"/>
        </w:rPr>
        <w:t>определять</w:t>
      </w:r>
      <w:r w:rsidRPr="00AE00E8">
        <w:rPr>
          <w:b w:val="0"/>
          <w:sz w:val="24"/>
          <w:szCs w:val="24"/>
        </w:rPr>
        <w:t xml:space="preserve"> цель деятельности на уроке с помощью учителя и самостоятельно; </w:t>
      </w:r>
    </w:p>
    <w:p w:rsidR="004B0C44" w:rsidRPr="00AE00E8" w:rsidRDefault="004B0C44" w:rsidP="00AE00E8">
      <w:pPr>
        <w:pStyle w:val="34"/>
        <w:numPr>
          <w:ilvl w:val="0"/>
          <w:numId w:val="118"/>
        </w:numPr>
        <w:spacing w:before="0"/>
        <w:ind w:left="567" w:firstLine="567"/>
        <w:jc w:val="both"/>
        <w:rPr>
          <w:b w:val="0"/>
          <w:sz w:val="24"/>
          <w:szCs w:val="24"/>
        </w:rPr>
      </w:pPr>
      <w:r w:rsidRPr="00AE00E8">
        <w:rPr>
          <w:b w:val="0"/>
          <w:sz w:val="24"/>
          <w:szCs w:val="24"/>
        </w:rPr>
        <w:t xml:space="preserve">учиться совместно с учителем выявлять и </w:t>
      </w:r>
      <w:r w:rsidRPr="00AE00E8">
        <w:rPr>
          <w:b w:val="0"/>
          <w:i/>
          <w:sz w:val="24"/>
          <w:szCs w:val="24"/>
        </w:rPr>
        <w:t>формулироватьучебнуюпроблему</w:t>
      </w:r>
      <w:r w:rsidRPr="00AE00E8">
        <w:rPr>
          <w:b w:val="0"/>
          <w:sz w:val="24"/>
          <w:szCs w:val="24"/>
        </w:rPr>
        <w:t xml:space="preserve"> (в ходе анализа предъявляемых заданий, образцов изделий);</w:t>
      </w:r>
    </w:p>
    <w:p w:rsidR="004B0C44" w:rsidRPr="00AE00E8" w:rsidRDefault="004B0C44" w:rsidP="00AE00E8">
      <w:pPr>
        <w:pStyle w:val="34"/>
        <w:numPr>
          <w:ilvl w:val="0"/>
          <w:numId w:val="119"/>
        </w:numPr>
        <w:spacing w:before="0"/>
        <w:ind w:left="567" w:firstLine="567"/>
        <w:jc w:val="both"/>
        <w:rPr>
          <w:b w:val="0"/>
          <w:sz w:val="24"/>
          <w:szCs w:val="24"/>
        </w:rPr>
      </w:pPr>
      <w:r w:rsidRPr="00AE00E8">
        <w:rPr>
          <w:b w:val="0"/>
          <w:sz w:val="24"/>
          <w:szCs w:val="24"/>
        </w:rPr>
        <w:t xml:space="preserve">учиться </w:t>
      </w:r>
      <w:r w:rsidRPr="00AE00E8">
        <w:rPr>
          <w:b w:val="0"/>
          <w:i/>
          <w:sz w:val="24"/>
          <w:szCs w:val="24"/>
        </w:rPr>
        <w:t>планировать</w:t>
      </w:r>
      <w:r w:rsidRPr="00AE00E8">
        <w:rPr>
          <w:b w:val="0"/>
          <w:sz w:val="24"/>
          <w:szCs w:val="24"/>
        </w:rPr>
        <w:t xml:space="preserve"> практическую деятельность на уроке; </w:t>
      </w:r>
    </w:p>
    <w:p w:rsidR="004B0C44" w:rsidRPr="00AE00E8" w:rsidRDefault="004B0C44" w:rsidP="00AE00E8">
      <w:pPr>
        <w:pStyle w:val="34"/>
        <w:numPr>
          <w:ilvl w:val="0"/>
          <w:numId w:val="120"/>
        </w:numPr>
        <w:spacing w:before="0"/>
        <w:ind w:left="567" w:firstLine="567"/>
        <w:jc w:val="both"/>
        <w:rPr>
          <w:b w:val="0"/>
          <w:sz w:val="24"/>
          <w:szCs w:val="24"/>
        </w:rPr>
      </w:pPr>
      <w:r w:rsidRPr="00AE00E8">
        <w:rPr>
          <w:b w:val="0"/>
          <w:sz w:val="24"/>
          <w:szCs w:val="24"/>
        </w:rPr>
        <w:t xml:space="preserve">с помощью учителя </w:t>
      </w:r>
      <w:r w:rsidRPr="00AE00E8">
        <w:rPr>
          <w:b w:val="0"/>
          <w:i/>
          <w:iCs/>
          <w:sz w:val="24"/>
          <w:szCs w:val="24"/>
        </w:rPr>
        <w:t>отбирать</w:t>
      </w:r>
      <w:r w:rsidRPr="00AE00E8">
        <w:rPr>
          <w:b w:val="0"/>
          <w:sz w:val="24"/>
          <w:szCs w:val="24"/>
        </w:rPr>
        <w:t xml:space="preserve"> наиболее подходящие для выполнения задания материалы и инструменты;</w:t>
      </w:r>
    </w:p>
    <w:p w:rsidR="004B0C44" w:rsidRPr="00AE00E8" w:rsidRDefault="004B0C44" w:rsidP="00AE00E8">
      <w:pPr>
        <w:pStyle w:val="34"/>
        <w:numPr>
          <w:ilvl w:val="0"/>
          <w:numId w:val="121"/>
        </w:numPr>
        <w:spacing w:before="0"/>
        <w:ind w:left="567" w:firstLine="567"/>
        <w:jc w:val="both"/>
        <w:rPr>
          <w:b w:val="0"/>
          <w:sz w:val="24"/>
          <w:szCs w:val="24"/>
        </w:rPr>
      </w:pPr>
      <w:r w:rsidRPr="00AE00E8">
        <w:rPr>
          <w:b w:val="0"/>
          <w:i/>
          <w:sz w:val="24"/>
          <w:szCs w:val="24"/>
        </w:rPr>
        <w:t>учиться предлагать</w:t>
      </w:r>
      <w:r w:rsidRPr="00AE00E8">
        <w:rPr>
          <w:b w:val="0"/>
          <w:sz w:val="24"/>
          <w:szCs w:val="24"/>
        </w:rPr>
        <w:t xml:space="preserve"> свои конструкторско-технологические приёмы и способы выполнения отдельных этапов изготовления изделий (на основе продуктивных заданий в учебнике);</w:t>
      </w:r>
    </w:p>
    <w:p w:rsidR="004B0C44" w:rsidRPr="00AE00E8" w:rsidRDefault="004B0C44" w:rsidP="00AE00E8">
      <w:pPr>
        <w:pStyle w:val="34"/>
        <w:numPr>
          <w:ilvl w:val="0"/>
          <w:numId w:val="122"/>
        </w:numPr>
        <w:spacing w:before="0"/>
        <w:ind w:left="567" w:firstLine="567"/>
        <w:jc w:val="both"/>
        <w:rPr>
          <w:b w:val="0"/>
          <w:sz w:val="24"/>
          <w:szCs w:val="24"/>
        </w:rPr>
      </w:pPr>
      <w:r w:rsidRPr="00AE00E8">
        <w:rPr>
          <w:b w:val="0"/>
          <w:sz w:val="24"/>
          <w:szCs w:val="24"/>
        </w:rPr>
        <w:t xml:space="preserve">работая по совместно составленному плану, </w:t>
      </w:r>
      <w:r w:rsidRPr="00AE00E8">
        <w:rPr>
          <w:b w:val="0"/>
          <w:i/>
          <w:sz w:val="24"/>
          <w:szCs w:val="24"/>
        </w:rPr>
        <w:t>использовать</w:t>
      </w:r>
      <w:r w:rsidRPr="00AE00E8">
        <w:rPr>
          <w:b w:val="0"/>
          <w:sz w:val="24"/>
          <w:szCs w:val="24"/>
        </w:rPr>
        <w:t xml:space="preserve"> необходимые средства (рисунки, инструкционные карты, приспособления и инструменты), осуществлять контроль точности выполнения операций (с помощью сложных по конфигурации шаблонов, чертежных инструментов);</w:t>
      </w:r>
    </w:p>
    <w:p w:rsidR="004B0C44" w:rsidRPr="00AE00E8" w:rsidRDefault="004B0C44" w:rsidP="00AE00E8">
      <w:pPr>
        <w:pStyle w:val="34"/>
        <w:spacing w:before="0"/>
        <w:ind w:left="567" w:firstLine="567"/>
        <w:jc w:val="both"/>
        <w:rPr>
          <w:b w:val="0"/>
          <w:sz w:val="24"/>
          <w:szCs w:val="24"/>
        </w:rPr>
      </w:pPr>
      <w:r w:rsidRPr="00AE00E8">
        <w:rPr>
          <w:b w:val="0"/>
          <w:sz w:val="24"/>
          <w:szCs w:val="24"/>
        </w:rPr>
        <w:t xml:space="preserve">Средством формирования этих действий служит технология </w:t>
      </w:r>
      <w:r w:rsidRPr="00AE00E8">
        <w:rPr>
          <w:b w:val="0"/>
          <w:bCs/>
          <w:sz w:val="24"/>
          <w:szCs w:val="24"/>
        </w:rPr>
        <w:t>продуктивной художественно-творческой деятельности.</w:t>
      </w:r>
    </w:p>
    <w:p w:rsidR="004B0C44" w:rsidRPr="00AE00E8" w:rsidRDefault="004B0C44" w:rsidP="00AE00E8">
      <w:pPr>
        <w:pStyle w:val="34"/>
        <w:numPr>
          <w:ilvl w:val="0"/>
          <w:numId w:val="123"/>
        </w:numPr>
        <w:spacing w:before="0"/>
        <w:ind w:left="567" w:firstLine="567"/>
        <w:jc w:val="both"/>
        <w:rPr>
          <w:b w:val="0"/>
          <w:sz w:val="24"/>
          <w:szCs w:val="24"/>
        </w:rPr>
      </w:pPr>
      <w:r w:rsidRPr="00AE00E8">
        <w:rPr>
          <w:b w:val="0"/>
          <w:i/>
          <w:sz w:val="24"/>
          <w:szCs w:val="24"/>
        </w:rPr>
        <w:t>определять</w:t>
      </w:r>
      <w:r w:rsidRPr="00AE00E8">
        <w:rPr>
          <w:b w:val="0"/>
          <w:sz w:val="24"/>
          <w:szCs w:val="24"/>
        </w:rPr>
        <w:t xml:space="preserve"> успешность выполнения своего задания в диалоге с учителем.</w:t>
      </w:r>
    </w:p>
    <w:p w:rsidR="004B0C44" w:rsidRPr="00AE00E8" w:rsidRDefault="004B0C44" w:rsidP="00AE00E8">
      <w:pPr>
        <w:pStyle w:val="34"/>
        <w:spacing w:before="0"/>
        <w:ind w:left="567" w:firstLine="567"/>
        <w:jc w:val="both"/>
        <w:rPr>
          <w:b w:val="0"/>
          <w:i/>
          <w:sz w:val="24"/>
          <w:szCs w:val="24"/>
          <w:u w:val="single"/>
        </w:rPr>
      </w:pPr>
      <w:r w:rsidRPr="00AE00E8">
        <w:rPr>
          <w:b w:val="0"/>
          <w:sz w:val="24"/>
          <w:szCs w:val="24"/>
        </w:rPr>
        <w:t>Средством формирования этих действий служит технология оценки учебных успехов.</w:t>
      </w:r>
    </w:p>
    <w:p w:rsidR="004B0C44" w:rsidRPr="00AE00E8" w:rsidRDefault="004B0C44" w:rsidP="00AE00E8">
      <w:pPr>
        <w:pStyle w:val="34"/>
        <w:spacing w:before="0"/>
        <w:ind w:left="567" w:firstLine="567"/>
        <w:jc w:val="both"/>
        <w:rPr>
          <w:b w:val="0"/>
          <w:sz w:val="24"/>
          <w:szCs w:val="24"/>
        </w:rPr>
      </w:pPr>
      <w:r w:rsidRPr="00AE00E8">
        <w:rPr>
          <w:b w:val="0"/>
          <w:i/>
          <w:sz w:val="24"/>
          <w:szCs w:val="24"/>
        </w:rPr>
        <w:t>Познавательные УУД</w:t>
      </w:r>
      <w:r w:rsidRPr="00AE00E8">
        <w:rPr>
          <w:b w:val="0"/>
          <w:sz w:val="24"/>
          <w:szCs w:val="24"/>
        </w:rPr>
        <w:t>:</w:t>
      </w:r>
    </w:p>
    <w:p w:rsidR="004B0C44" w:rsidRPr="00AE00E8" w:rsidRDefault="004B0C44" w:rsidP="00AE00E8">
      <w:pPr>
        <w:pStyle w:val="34"/>
        <w:numPr>
          <w:ilvl w:val="0"/>
          <w:numId w:val="124"/>
        </w:numPr>
        <w:spacing w:before="0"/>
        <w:ind w:left="567" w:firstLine="567"/>
        <w:jc w:val="both"/>
        <w:rPr>
          <w:b w:val="0"/>
          <w:sz w:val="24"/>
          <w:szCs w:val="24"/>
        </w:rPr>
      </w:pPr>
      <w:r w:rsidRPr="00AE00E8">
        <w:rPr>
          <w:b w:val="0"/>
          <w:sz w:val="24"/>
          <w:szCs w:val="24"/>
        </w:rPr>
        <w:t xml:space="preserve">ориентироваться в своей системе знаний и умений: </w:t>
      </w:r>
      <w:r w:rsidRPr="00AE00E8">
        <w:rPr>
          <w:b w:val="0"/>
          <w:i/>
          <w:sz w:val="24"/>
          <w:szCs w:val="24"/>
        </w:rPr>
        <w:t>понимать</w:t>
      </w:r>
      <w:r w:rsidRPr="00AE00E8">
        <w:rPr>
          <w:b w:val="0"/>
          <w:sz w:val="24"/>
          <w:szCs w:val="24"/>
        </w:rPr>
        <w:t>, что нужно использовать пробно-поисковые практические упражнения для открытия нового знания и умения;</w:t>
      </w:r>
    </w:p>
    <w:p w:rsidR="004B0C44" w:rsidRPr="00AE00E8" w:rsidRDefault="004B0C44" w:rsidP="00AE00E8">
      <w:pPr>
        <w:pStyle w:val="34"/>
        <w:numPr>
          <w:ilvl w:val="0"/>
          <w:numId w:val="125"/>
        </w:numPr>
        <w:spacing w:before="0"/>
        <w:ind w:left="567" w:firstLine="567"/>
        <w:jc w:val="both"/>
        <w:rPr>
          <w:b w:val="0"/>
          <w:sz w:val="24"/>
          <w:szCs w:val="24"/>
        </w:rPr>
      </w:pPr>
      <w:r w:rsidRPr="00AE00E8">
        <w:rPr>
          <w:b w:val="0"/>
          <w:sz w:val="24"/>
          <w:szCs w:val="24"/>
        </w:rPr>
        <w:t xml:space="preserve">добывать новые знания: </w:t>
      </w:r>
      <w:r w:rsidRPr="00AE00E8">
        <w:rPr>
          <w:b w:val="0"/>
          <w:i/>
          <w:sz w:val="24"/>
          <w:szCs w:val="24"/>
        </w:rPr>
        <w:t>находить</w:t>
      </w:r>
      <w:r w:rsidRPr="00AE00E8">
        <w:rPr>
          <w:b w:val="0"/>
          <w:sz w:val="24"/>
          <w:szCs w:val="24"/>
        </w:rPr>
        <w:t xml:space="preserve"> необходимую информацию как в учебнике, так и в предложенных учителем словарях и энциклопедиях (в учебнике 2-го класса для этого предусмотрен словарь терминов);</w:t>
      </w:r>
    </w:p>
    <w:p w:rsidR="004B0C44" w:rsidRPr="00AE00E8" w:rsidRDefault="004B0C44" w:rsidP="00AE00E8">
      <w:pPr>
        <w:pStyle w:val="34"/>
        <w:numPr>
          <w:ilvl w:val="0"/>
          <w:numId w:val="126"/>
        </w:numPr>
        <w:spacing w:before="0"/>
        <w:ind w:left="567" w:firstLine="567"/>
        <w:jc w:val="both"/>
        <w:rPr>
          <w:b w:val="0"/>
          <w:sz w:val="24"/>
          <w:szCs w:val="24"/>
        </w:rPr>
      </w:pPr>
      <w:r w:rsidRPr="00AE00E8">
        <w:rPr>
          <w:b w:val="0"/>
          <w:sz w:val="24"/>
          <w:szCs w:val="24"/>
        </w:rPr>
        <w:t xml:space="preserve">перерабатывать полученную информацию: </w:t>
      </w:r>
      <w:r w:rsidRPr="00AE00E8">
        <w:rPr>
          <w:b w:val="0"/>
          <w:i/>
          <w:sz w:val="24"/>
          <w:szCs w:val="24"/>
        </w:rPr>
        <w:t>наблюдать</w:t>
      </w:r>
      <w:r w:rsidRPr="00AE00E8">
        <w:rPr>
          <w:b w:val="0"/>
          <w:sz w:val="24"/>
          <w:szCs w:val="24"/>
        </w:rPr>
        <w:t xml:space="preserve"> и самостоятельно </w:t>
      </w:r>
      <w:r w:rsidRPr="00AE00E8">
        <w:rPr>
          <w:b w:val="0"/>
          <w:i/>
          <w:sz w:val="24"/>
          <w:szCs w:val="24"/>
        </w:rPr>
        <w:t>делать</w:t>
      </w:r>
      <w:r w:rsidRPr="00AE00E8">
        <w:rPr>
          <w:b w:val="0"/>
          <w:sz w:val="24"/>
          <w:szCs w:val="24"/>
        </w:rPr>
        <w:t xml:space="preserve"> простейшие обобщения и </w:t>
      </w:r>
      <w:r w:rsidRPr="00AE00E8">
        <w:rPr>
          <w:b w:val="0"/>
          <w:i/>
          <w:sz w:val="24"/>
          <w:szCs w:val="24"/>
        </w:rPr>
        <w:t>выводы</w:t>
      </w:r>
      <w:r w:rsidRPr="00AE00E8">
        <w:rPr>
          <w:b w:val="0"/>
          <w:sz w:val="24"/>
          <w:szCs w:val="24"/>
        </w:rPr>
        <w:t>.</w:t>
      </w:r>
    </w:p>
    <w:p w:rsidR="004B0C44" w:rsidRPr="00AE00E8" w:rsidRDefault="004B0C44" w:rsidP="00AE00E8">
      <w:pPr>
        <w:pStyle w:val="34"/>
        <w:spacing w:before="0"/>
        <w:ind w:left="567" w:firstLine="567"/>
        <w:jc w:val="both"/>
        <w:rPr>
          <w:b w:val="0"/>
          <w:i/>
          <w:sz w:val="24"/>
          <w:szCs w:val="24"/>
          <w:u w:val="single"/>
        </w:rPr>
      </w:pPr>
      <w:r w:rsidRPr="00AE00E8">
        <w:rPr>
          <w:b w:val="0"/>
          <w:sz w:val="24"/>
          <w:szCs w:val="24"/>
        </w:rPr>
        <w:t>Средством формирования этих действий служат учебный материал и задания учебника, нацеленные на 1-ю линию развития – чувствовать мир, искусство.</w:t>
      </w:r>
    </w:p>
    <w:p w:rsidR="004B0C44" w:rsidRPr="00AE00E8" w:rsidRDefault="004B0C44" w:rsidP="00AE00E8">
      <w:pPr>
        <w:pStyle w:val="34"/>
        <w:spacing w:before="0"/>
        <w:ind w:left="567" w:firstLine="567"/>
        <w:jc w:val="both"/>
        <w:rPr>
          <w:b w:val="0"/>
          <w:sz w:val="24"/>
          <w:szCs w:val="24"/>
        </w:rPr>
      </w:pPr>
      <w:r w:rsidRPr="00AE00E8">
        <w:rPr>
          <w:b w:val="0"/>
          <w:i/>
          <w:sz w:val="24"/>
          <w:szCs w:val="24"/>
        </w:rPr>
        <w:t>Коммуникативные УУД</w:t>
      </w:r>
      <w:r w:rsidRPr="00AE00E8">
        <w:rPr>
          <w:b w:val="0"/>
          <w:sz w:val="24"/>
          <w:szCs w:val="24"/>
        </w:rPr>
        <w:t>:</w:t>
      </w:r>
    </w:p>
    <w:p w:rsidR="004B0C44" w:rsidRPr="00AE00E8" w:rsidRDefault="004B0C44" w:rsidP="00AE00E8">
      <w:pPr>
        <w:pStyle w:val="34"/>
        <w:numPr>
          <w:ilvl w:val="0"/>
          <w:numId w:val="127"/>
        </w:numPr>
        <w:spacing w:before="0"/>
        <w:ind w:left="567" w:firstLine="567"/>
        <w:jc w:val="both"/>
        <w:rPr>
          <w:b w:val="0"/>
          <w:sz w:val="24"/>
          <w:szCs w:val="24"/>
        </w:rPr>
      </w:pPr>
      <w:r w:rsidRPr="00AE00E8">
        <w:rPr>
          <w:b w:val="0"/>
          <w:sz w:val="24"/>
          <w:szCs w:val="24"/>
        </w:rPr>
        <w:t>донести свою позицию до других:</w:t>
      </w:r>
      <w:r w:rsidRPr="00AE00E8">
        <w:rPr>
          <w:b w:val="0"/>
          <w:i/>
          <w:sz w:val="24"/>
          <w:szCs w:val="24"/>
        </w:rPr>
        <w:t xml:space="preserve"> оформлять</w:t>
      </w:r>
      <w:r w:rsidRPr="00AE00E8">
        <w:rPr>
          <w:b w:val="0"/>
          <w:sz w:val="24"/>
          <w:szCs w:val="24"/>
        </w:rPr>
        <w:t xml:space="preserve"> свою мысль в устной и письменной речи (на уровне одного предложения или небольшого текста);</w:t>
      </w:r>
    </w:p>
    <w:p w:rsidR="004B0C44" w:rsidRPr="00AE00E8" w:rsidRDefault="004B0C44" w:rsidP="00AE00E8">
      <w:pPr>
        <w:pStyle w:val="34"/>
        <w:numPr>
          <w:ilvl w:val="0"/>
          <w:numId w:val="128"/>
        </w:numPr>
        <w:spacing w:before="0"/>
        <w:ind w:left="567" w:firstLine="567"/>
        <w:jc w:val="both"/>
        <w:rPr>
          <w:b w:val="0"/>
          <w:sz w:val="24"/>
          <w:szCs w:val="24"/>
        </w:rPr>
      </w:pPr>
      <w:r w:rsidRPr="00AE00E8">
        <w:rPr>
          <w:b w:val="0"/>
          <w:i/>
          <w:sz w:val="24"/>
          <w:szCs w:val="24"/>
        </w:rPr>
        <w:t>слушать</w:t>
      </w:r>
      <w:r w:rsidRPr="00AE00E8">
        <w:rPr>
          <w:b w:val="0"/>
          <w:sz w:val="24"/>
          <w:szCs w:val="24"/>
        </w:rPr>
        <w:t xml:space="preserve"> и </w:t>
      </w:r>
      <w:r w:rsidRPr="00AE00E8">
        <w:rPr>
          <w:b w:val="0"/>
          <w:i/>
          <w:sz w:val="24"/>
          <w:szCs w:val="24"/>
        </w:rPr>
        <w:t>понимать</w:t>
      </w:r>
      <w:r w:rsidRPr="00AE00E8">
        <w:rPr>
          <w:b w:val="0"/>
          <w:sz w:val="24"/>
          <w:szCs w:val="24"/>
        </w:rPr>
        <w:t xml:space="preserve"> речь других;</w:t>
      </w:r>
    </w:p>
    <w:p w:rsidR="004B0C44" w:rsidRPr="00AE00E8" w:rsidRDefault="004B0C44" w:rsidP="00AE00E8">
      <w:pPr>
        <w:pStyle w:val="34"/>
        <w:numPr>
          <w:ilvl w:val="0"/>
          <w:numId w:val="129"/>
        </w:numPr>
        <w:spacing w:before="0"/>
        <w:ind w:left="567" w:firstLine="567"/>
        <w:jc w:val="both"/>
        <w:rPr>
          <w:b w:val="0"/>
          <w:sz w:val="24"/>
          <w:szCs w:val="24"/>
        </w:rPr>
      </w:pPr>
      <w:r w:rsidRPr="00AE00E8">
        <w:rPr>
          <w:b w:val="0"/>
          <w:i/>
          <w:sz w:val="24"/>
          <w:szCs w:val="24"/>
        </w:rPr>
        <w:t>вступать</w:t>
      </w:r>
      <w:r w:rsidRPr="00AE00E8">
        <w:rPr>
          <w:b w:val="0"/>
          <w:sz w:val="24"/>
          <w:szCs w:val="24"/>
        </w:rPr>
        <w:t xml:space="preserve"> в беседу и обсуждение на уроке и в жизни; </w:t>
      </w:r>
    </w:p>
    <w:p w:rsidR="004B0C44" w:rsidRPr="00AE00E8" w:rsidRDefault="004B0C44" w:rsidP="00AE00E8">
      <w:pPr>
        <w:pStyle w:val="34"/>
        <w:spacing w:before="0"/>
        <w:ind w:left="567" w:firstLine="567"/>
        <w:jc w:val="both"/>
        <w:rPr>
          <w:b w:val="0"/>
          <w:sz w:val="24"/>
          <w:szCs w:val="24"/>
        </w:rPr>
      </w:pPr>
      <w:r w:rsidRPr="00AE00E8">
        <w:rPr>
          <w:b w:val="0"/>
          <w:sz w:val="24"/>
          <w:szCs w:val="24"/>
        </w:rPr>
        <w:t xml:space="preserve">Средством формирования этих действий служит технология </w:t>
      </w:r>
      <w:r w:rsidRPr="00AE00E8">
        <w:rPr>
          <w:b w:val="0"/>
          <w:bCs/>
          <w:sz w:val="24"/>
          <w:szCs w:val="24"/>
        </w:rPr>
        <w:t>продуктивной художественно-творческой деятельности.</w:t>
      </w:r>
    </w:p>
    <w:p w:rsidR="004B0C44" w:rsidRPr="00AE00E8" w:rsidRDefault="004B0C44" w:rsidP="00AE00E8">
      <w:pPr>
        <w:pStyle w:val="34"/>
        <w:numPr>
          <w:ilvl w:val="0"/>
          <w:numId w:val="130"/>
        </w:numPr>
        <w:spacing w:before="0"/>
        <w:ind w:left="567" w:firstLine="567"/>
        <w:jc w:val="both"/>
        <w:rPr>
          <w:b w:val="0"/>
          <w:sz w:val="24"/>
          <w:szCs w:val="24"/>
        </w:rPr>
      </w:pPr>
      <w:r w:rsidRPr="00AE00E8">
        <w:rPr>
          <w:b w:val="0"/>
          <w:sz w:val="24"/>
          <w:szCs w:val="24"/>
        </w:rPr>
        <w:t>договариваться сообща;</w:t>
      </w:r>
    </w:p>
    <w:p w:rsidR="004B0C44" w:rsidRPr="00AE00E8" w:rsidRDefault="004B0C44" w:rsidP="00AE00E8">
      <w:pPr>
        <w:pStyle w:val="34"/>
        <w:numPr>
          <w:ilvl w:val="0"/>
          <w:numId w:val="131"/>
        </w:numPr>
        <w:spacing w:before="0"/>
        <w:ind w:left="567" w:firstLine="567"/>
        <w:jc w:val="both"/>
        <w:rPr>
          <w:b w:val="0"/>
          <w:sz w:val="24"/>
          <w:szCs w:val="24"/>
        </w:rPr>
      </w:pPr>
      <w:r w:rsidRPr="00AE00E8">
        <w:rPr>
          <w:b w:val="0"/>
          <w:sz w:val="24"/>
          <w:szCs w:val="24"/>
        </w:rPr>
        <w:t>учиться выполнять предлагаемые задания в паре, группе из 3-4 человек.</w:t>
      </w:r>
    </w:p>
    <w:p w:rsidR="004B0C44" w:rsidRPr="00AE00E8" w:rsidRDefault="004B0C44" w:rsidP="00AE00E8">
      <w:pPr>
        <w:spacing w:after="0" w:line="240" w:lineRule="auto"/>
        <w:ind w:left="567" w:firstLine="567"/>
        <w:jc w:val="both"/>
        <w:rPr>
          <w:rFonts w:ascii="Times New Roman" w:hAnsi="Times New Roman" w:cs="Times New Roman"/>
          <w:sz w:val="24"/>
          <w:szCs w:val="24"/>
          <w:u w:val="single"/>
        </w:rPr>
      </w:pPr>
      <w:r w:rsidRPr="00AE00E8">
        <w:rPr>
          <w:rFonts w:ascii="Times New Roman" w:hAnsi="Times New Roman" w:cs="Times New Roman"/>
          <w:sz w:val="24"/>
          <w:szCs w:val="24"/>
        </w:rPr>
        <w:t>Средством формирования этих действий служит работа в малых группах.</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Предметными результатами изучения курса «Окружающий мир» во 2-м классе является формирование следующих умений: </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iCs/>
          <w:sz w:val="24"/>
          <w:szCs w:val="24"/>
        </w:rPr>
        <w:lastRenderedPageBreak/>
        <w:t>иметь представление обэстетических понятиях</w:t>
      </w:r>
      <w:r w:rsidRPr="00AE00E8">
        <w:rPr>
          <w:rFonts w:ascii="Times New Roman" w:hAnsi="Times New Roman" w:cs="Times New Roman"/>
          <w:bCs/>
          <w:i/>
          <w:iCs/>
          <w:sz w:val="24"/>
          <w:szCs w:val="24"/>
        </w:rPr>
        <w:t xml:space="preserve">: </w:t>
      </w:r>
      <w:r w:rsidRPr="00AE00E8">
        <w:rPr>
          <w:rFonts w:ascii="Times New Roman" w:hAnsi="Times New Roman" w:cs="Times New Roman"/>
          <w:sz w:val="24"/>
          <w:szCs w:val="24"/>
        </w:rPr>
        <w:t>прекрасное, трагическое, комическое, возвышенное;жанры (натюрморт, пейзаж, анималистический, жанрово-бытовой, портрет); движение, правда и правдоподобие. Представление о линейной перспективе.</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iCs/>
          <w:sz w:val="24"/>
          <w:szCs w:val="24"/>
        </w:rPr>
        <w:t>По художественно-творческой изобразительной деятельности</w:t>
      </w:r>
      <w:r w:rsidRPr="00AE00E8">
        <w:rPr>
          <w:rFonts w:ascii="Times New Roman" w:hAnsi="Times New Roman" w:cs="Times New Roman"/>
          <w:sz w:val="24"/>
          <w:szCs w:val="24"/>
        </w:rPr>
        <w:t>:</w:t>
      </w:r>
    </w:p>
    <w:p w:rsidR="004B0C44" w:rsidRPr="00AE00E8" w:rsidRDefault="004B0C44" w:rsidP="00AE00E8">
      <w:pPr>
        <w:spacing w:after="0" w:line="240" w:lineRule="auto"/>
        <w:ind w:left="567" w:firstLine="567"/>
        <w:jc w:val="both"/>
        <w:rPr>
          <w:rFonts w:ascii="Times New Roman" w:hAnsi="Times New Roman" w:cs="Times New Roman"/>
          <w:sz w:val="24"/>
          <w:szCs w:val="24"/>
          <w:u w:val="single"/>
        </w:rPr>
      </w:pPr>
      <w:r w:rsidRPr="00AE00E8">
        <w:rPr>
          <w:rFonts w:ascii="Times New Roman" w:hAnsi="Times New Roman" w:cs="Times New Roman"/>
          <w:bCs/>
          <w:i/>
          <w:iCs/>
          <w:sz w:val="24"/>
          <w:szCs w:val="24"/>
        </w:rPr>
        <w:t>знать</w:t>
      </w:r>
      <w:r w:rsidRPr="00AE00E8">
        <w:rPr>
          <w:rFonts w:ascii="Times New Roman" w:hAnsi="Times New Roman" w:cs="Times New Roman"/>
          <w:sz w:val="24"/>
          <w:szCs w:val="24"/>
        </w:rPr>
        <w:t xml:space="preserve"> названия красок натурального и искусственного происхождения, основные цвета солнечного спектра, способ получения составных цветов из главных;</w:t>
      </w:r>
    </w:p>
    <w:p w:rsidR="004B0C44" w:rsidRPr="00AE00E8" w:rsidRDefault="004B0C44" w:rsidP="00AE00E8">
      <w:pPr>
        <w:spacing w:after="0" w:line="240" w:lineRule="auto"/>
        <w:ind w:left="567" w:firstLine="567"/>
        <w:jc w:val="both"/>
        <w:rPr>
          <w:rFonts w:ascii="Times New Roman" w:hAnsi="Times New Roman" w:cs="Times New Roman"/>
          <w:sz w:val="24"/>
          <w:szCs w:val="24"/>
          <w:u w:val="single"/>
        </w:rPr>
      </w:pPr>
      <w:r w:rsidRPr="00AE00E8">
        <w:rPr>
          <w:rFonts w:ascii="Times New Roman" w:hAnsi="Times New Roman" w:cs="Times New Roman"/>
          <w:bCs/>
          <w:i/>
          <w:iCs/>
          <w:sz w:val="24"/>
          <w:szCs w:val="24"/>
        </w:rPr>
        <w:t xml:space="preserve">уметь </w:t>
      </w:r>
      <w:r w:rsidRPr="00AE00E8">
        <w:rPr>
          <w:rFonts w:ascii="Times New Roman" w:hAnsi="Times New Roman" w:cs="Times New Roman"/>
          <w:sz w:val="24"/>
          <w:szCs w:val="24"/>
        </w:rPr>
        <w:t xml:space="preserve">смешивать главные цвета красок для получения составных цветов, выполнять графические изображения с соблюдением линейной перспективы. </w:t>
      </w:r>
    </w:p>
    <w:p w:rsidR="004B0C44" w:rsidRPr="00AE00E8" w:rsidRDefault="004B0C44" w:rsidP="00AE00E8">
      <w:pPr>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i/>
          <w:iCs/>
          <w:sz w:val="24"/>
          <w:szCs w:val="24"/>
        </w:rPr>
        <w:t>По трудовой деятельности:</w:t>
      </w:r>
    </w:p>
    <w:p w:rsidR="004B0C44" w:rsidRPr="00AE00E8" w:rsidRDefault="004B0C44" w:rsidP="00AE00E8">
      <w:pPr>
        <w:spacing w:after="0" w:line="240" w:lineRule="auto"/>
        <w:ind w:left="567" w:firstLine="567"/>
        <w:jc w:val="both"/>
        <w:rPr>
          <w:rFonts w:ascii="Times New Roman" w:hAnsi="Times New Roman" w:cs="Times New Roman"/>
          <w:bCs/>
          <w:i/>
          <w:iCs/>
          <w:sz w:val="24"/>
          <w:szCs w:val="24"/>
        </w:rPr>
      </w:pPr>
      <w:r w:rsidRPr="00AE00E8">
        <w:rPr>
          <w:rFonts w:ascii="Times New Roman" w:hAnsi="Times New Roman" w:cs="Times New Roman"/>
          <w:bCs/>
          <w:i/>
          <w:iCs/>
          <w:sz w:val="24"/>
          <w:szCs w:val="24"/>
        </w:rPr>
        <w:t xml:space="preserve">знать </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i/>
          <w:iCs/>
          <w:sz w:val="24"/>
          <w:szCs w:val="24"/>
        </w:rPr>
        <w:t xml:space="preserve">- </w:t>
      </w:r>
      <w:r w:rsidRPr="00AE00E8">
        <w:rPr>
          <w:rFonts w:ascii="Times New Roman" w:hAnsi="Times New Roman" w:cs="Times New Roman"/>
          <w:sz w:val="24"/>
          <w:szCs w:val="24"/>
        </w:rPr>
        <w:t xml:space="preserve">виды материалов, обозначенных в программе, их свойства и названия; </w:t>
      </w:r>
    </w:p>
    <w:p w:rsidR="004B0C44" w:rsidRPr="00AE00E8" w:rsidRDefault="004B0C44" w:rsidP="00AE00E8">
      <w:pPr>
        <w:pStyle w:val="21"/>
        <w:ind w:left="567" w:firstLine="567"/>
        <w:rPr>
          <w:rFonts w:ascii="Times New Roman" w:hAnsi="Times New Roman" w:cs="Times New Roman"/>
          <w:sz w:val="24"/>
        </w:rPr>
      </w:pPr>
      <w:r w:rsidRPr="00AE00E8">
        <w:rPr>
          <w:rFonts w:ascii="Times New Roman" w:hAnsi="Times New Roman" w:cs="Times New Roman"/>
          <w:sz w:val="24"/>
        </w:rPr>
        <w:t>- неподвижный и подвижный способы соединения деталей и соединительные материалы (неподвижный – клейстер (клей) и нитки, подвижный – проволока, нитки, тонкая веревочка);</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о чертеже и линиях чертежа, указанных в программе;</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у</w:t>
      </w:r>
      <w:r w:rsidRPr="00AE00E8">
        <w:rPr>
          <w:rFonts w:ascii="Times New Roman" w:hAnsi="Times New Roman" w:cs="Times New Roman"/>
          <w:bCs/>
          <w:i/>
          <w:iCs/>
          <w:sz w:val="24"/>
          <w:szCs w:val="24"/>
        </w:rPr>
        <w:t xml:space="preserve">меть </w:t>
      </w:r>
      <w:r w:rsidRPr="00AE00E8">
        <w:rPr>
          <w:rFonts w:ascii="Times New Roman" w:hAnsi="Times New Roman" w:cs="Times New Roman"/>
          <w:i/>
          <w:iCs/>
          <w:sz w:val="24"/>
          <w:szCs w:val="24"/>
        </w:rPr>
        <w:t xml:space="preserve">самостоятельно </w:t>
      </w:r>
      <w:r w:rsidRPr="00AE00E8">
        <w:rPr>
          <w:rFonts w:ascii="Times New Roman" w:hAnsi="Times New Roman" w:cs="Times New Roman"/>
          <w:sz w:val="24"/>
          <w:szCs w:val="24"/>
        </w:rPr>
        <w:t>организовывать рабочее место в соответствии с особенностями используемого материала и поддерживать порядок на нём во время работы, экономно и рационально размечать несколько деталей;</w:t>
      </w:r>
    </w:p>
    <w:p w:rsidR="004B0C44" w:rsidRPr="00AE00E8" w:rsidRDefault="004B0C44" w:rsidP="00AE00E8">
      <w:pPr>
        <w:pStyle w:val="31"/>
        <w:spacing w:after="0"/>
        <w:ind w:left="567" w:firstLine="567"/>
        <w:jc w:val="both"/>
        <w:rPr>
          <w:sz w:val="24"/>
          <w:szCs w:val="24"/>
        </w:rPr>
      </w:pPr>
      <w:r w:rsidRPr="00AE00E8">
        <w:rPr>
          <w:i/>
          <w:iCs/>
          <w:sz w:val="24"/>
          <w:szCs w:val="24"/>
        </w:rPr>
        <w:t>с помощью учителя</w:t>
      </w:r>
      <w:r w:rsidRPr="00AE00E8">
        <w:rPr>
          <w:sz w:val="24"/>
          <w:szCs w:val="24"/>
        </w:rPr>
        <w:t xml:space="preserve"> выполнять разметку с опорой на чертёж по линейке, угольнику, выполнять подвижное соединение деталей с помощью проволоки, ниток (№ 10), тонкой веревочки.</w:t>
      </w:r>
    </w:p>
    <w:p w:rsidR="004B0C44" w:rsidRDefault="004B0C44" w:rsidP="00AE00E8">
      <w:pPr>
        <w:spacing w:line="240" w:lineRule="auto"/>
        <w:ind w:left="567" w:firstLine="567"/>
        <w:jc w:val="both"/>
        <w:rPr>
          <w:rFonts w:ascii="Times New Roman" w:hAnsi="Times New Roman" w:cs="Times New Roman"/>
          <w:sz w:val="24"/>
          <w:szCs w:val="24"/>
        </w:rPr>
      </w:pPr>
      <w:r w:rsidRPr="00AE00E8">
        <w:rPr>
          <w:rFonts w:ascii="Times New Roman" w:hAnsi="Times New Roman" w:cs="Times New Roman"/>
          <w:bCs/>
          <w:i/>
          <w:iCs/>
          <w:sz w:val="24"/>
          <w:szCs w:val="24"/>
        </w:rPr>
        <w:t xml:space="preserve">Уметь </w:t>
      </w:r>
      <w:r w:rsidRPr="00AE00E8">
        <w:rPr>
          <w:rFonts w:ascii="Times New Roman" w:hAnsi="Times New Roman" w:cs="Times New Roman"/>
          <w:sz w:val="24"/>
          <w:szCs w:val="24"/>
        </w:rPr>
        <w:t>реализовывать творческий замысел на основе жанровых закономерностей и эстетической оценки в художественно-творческой изобразительной и трудовой деятельности.</w:t>
      </w:r>
    </w:p>
    <w:p w:rsidR="00DA1BD3" w:rsidRDefault="00DA1BD3" w:rsidP="00914854">
      <w:pPr>
        <w:spacing w:after="0" w:line="240" w:lineRule="auto"/>
        <w:ind w:left="567" w:firstLine="567"/>
        <w:jc w:val="both"/>
        <w:rPr>
          <w:rFonts w:ascii="Times New Roman" w:hAnsi="Times New Roman" w:cs="Times New Roman"/>
          <w:sz w:val="24"/>
          <w:szCs w:val="24"/>
        </w:rPr>
      </w:pPr>
    </w:p>
    <w:p w:rsidR="00914854" w:rsidRDefault="00914854" w:rsidP="00914854">
      <w:pPr>
        <w:spacing w:after="0"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3-й класс</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i/>
          <w:sz w:val="24"/>
          <w:szCs w:val="24"/>
        </w:rPr>
        <w:t>Личностными результатами</w:t>
      </w:r>
      <w:r w:rsidRPr="00DA1BD3">
        <w:rPr>
          <w:rFonts w:ascii="Times New Roman" w:hAnsi="Times New Roman" w:cs="Times New Roman"/>
          <w:sz w:val="24"/>
          <w:szCs w:val="24"/>
        </w:rPr>
        <w:t xml:space="preserve"> изучения курса «Технология»</w:t>
      </w:r>
      <w:r>
        <w:rPr>
          <w:rFonts w:ascii="Times New Roman" w:hAnsi="Times New Roman" w:cs="Times New Roman"/>
          <w:sz w:val="24"/>
          <w:szCs w:val="24"/>
        </w:rPr>
        <w:t xml:space="preserve"> в 3-м классе яв</w:t>
      </w:r>
      <w:r w:rsidRPr="00DA1BD3">
        <w:rPr>
          <w:rFonts w:ascii="Times New Roman" w:hAnsi="Times New Roman" w:cs="Times New Roman"/>
          <w:sz w:val="24"/>
          <w:szCs w:val="24"/>
        </w:rPr>
        <w:t>ляется формирование следующих умений:</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 оценивать жизненные ситуации (поступки, явления, события) с точки зре-ния собственных ощущений (явления, события),  соотносить их с общепринятыми нормами и ценностями; оценивать (поступки) в предложенных ситуациях, отмечать конкретные поступки, которые можно характеризовать как хорошие или плохие;</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 описывать свои чувства и ощущения от созерцаемых произведений искусства, изделий декоративно-прикладного характера, уважительно относиться к результатам труда мастеров;</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 принимать другие мнения и высказывания, уважительно относиться к ним;</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 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Средством достижения этих результатов служат учебный материал и задания учебника, нацеленные на 2-ю линию развития – умение определять свое отношение к миру, событиям, поступкам людей.</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i/>
          <w:sz w:val="24"/>
          <w:szCs w:val="24"/>
        </w:rPr>
        <w:tab/>
        <w:t>Метапредметными результатами</w:t>
      </w:r>
      <w:r w:rsidRPr="00DA1BD3">
        <w:rPr>
          <w:rFonts w:ascii="Times New Roman" w:hAnsi="Times New Roman" w:cs="Times New Roman"/>
          <w:sz w:val="24"/>
          <w:szCs w:val="24"/>
        </w:rPr>
        <w:t xml:space="preserve"> изучения курса «Технология» в 3-м классе является формирование следующих универсальных учебных действий.</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Регулятивные УУД:</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 самостоятельно формулировать цель урока после предварительного обсуждения;</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 уметь с помощью учителя анализировать предложенное задание, отделять известное и неизвестное;</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 уметь совместно с учителем выявлять и формулировать учебную проблему;</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lastRenderedPageBreak/>
        <w:tab/>
        <w:t>- под контролем учителя выполнять пробные поисковые действия (упражнения) для выявления оптимального решения проблемы (задачи);</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 выполнять задание по составленному под контролем учителя плану, сверять свои действия с ним;</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 осуществлять текущий в точности выполнения технологических операций (с помощью простых и сложных по конфигурации шаблонов, чертежных инструментов) итоговый контроль общего качества выполненного изделия, задания; проверять модели в действии, вносить необходимые конструктивные доработки.</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Средством формирования этих действий служит соблюдение технологии продуктивной художественно-творческой деятельности;</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 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Средством формирования этих действий служит соблюдение технологии оценки учебных успехов.</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Познавательные УУД:</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 искать и отбирать необходимые для решения учебной задачи  источники информации в учебнике (текст, иллюстрация, схема, чертеж, инструкционная карта), энциклопедиях, справочниках, Интернете;</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 добывать новые знания в процессе на</w:t>
      </w:r>
      <w:r>
        <w:rPr>
          <w:rFonts w:ascii="Times New Roman" w:hAnsi="Times New Roman" w:cs="Times New Roman"/>
          <w:sz w:val="24"/>
          <w:szCs w:val="24"/>
        </w:rPr>
        <w:t>блюдений, рассуждений и обсужде</w:t>
      </w:r>
      <w:r w:rsidRPr="00DA1BD3">
        <w:rPr>
          <w:rFonts w:ascii="Times New Roman" w:hAnsi="Times New Roman" w:cs="Times New Roman"/>
          <w:sz w:val="24"/>
          <w:szCs w:val="24"/>
        </w:rPr>
        <w:t>ний материалов учебника, выполнения пробных поисковых упражнений;</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 перерабатывать полученную информацию: сравнивать и классифицировать факты и явления; определять причинно-следственные связи изучаемых явлений, событий;</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 делать выводы на основе обобщения полученных знаний;</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 преобразовать информацию: представлять информацию в виде текста, таблицы, схемы (в информационных проектах).</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Средством формирования этих действий служат учеб</w:t>
      </w:r>
      <w:r>
        <w:rPr>
          <w:rFonts w:ascii="Times New Roman" w:hAnsi="Times New Roman" w:cs="Times New Roman"/>
          <w:sz w:val="24"/>
          <w:szCs w:val="24"/>
        </w:rPr>
        <w:t>ный материал и задания учебника</w:t>
      </w:r>
      <w:r w:rsidRPr="00DA1BD3">
        <w:rPr>
          <w:rFonts w:ascii="Times New Roman" w:hAnsi="Times New Roman" w:cs="Times New Roman"/>
          <w:sz w:val="24"/>
          <w:szCs w:val="24"/>
        </w:rPr>
        <w:t>, нацеленные на 1-ю линию развития – чувствовать значение предметов материального мира.</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Коммуникативные УУД:</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 донести свою позицию до других: оформлять свои мысли в устной и письменной речи с учетом своих учебных и жизненных речевых ситуаций;</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 донести свою позицию до других: выс</w:t>
      </w:r>
      <w:r>
        <w:rPr>
          <w:rFonts w:ascii="Times New Roman" w:hAnsi="Times New Roman" w:cs="Times New Roman"/>
          <w:sz w:val="24"/>
          <w:szCs w:val="24"/>
        </w:rPr>
        <w:t>казывать свою точку зрения и пы</w:t>
      </w:r>
      <w:r w:rsidRPr="00DA1BD3">
        <w:rPr>
          <w:rFonts w:ascii="Times New Roman" w:hAnsi="Times New Roman" w:cs="Times New Roman"/>
          <w:sz w:val="24"/>
          <w:szCs w:val="24"/>
        </w:rPr>
        <w:t>таться ее обосновать, приводя аргументы;</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 слушать других, пытаться принимать другую точку зрения, быть готовым изменить свою точку зрения.</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Средством формирования этих действий служит соблюдение технологии проблемного диалога (побуждающий и подводящий диалог);</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 уметь сотрудничать, выполняя различные роли в группе, в совместном решении проблемы (задачи);</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 уважительно относиться к позиции другого, пытаться договариваться.</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Средством формирования этих действий служит организация работы в малых группах.</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r>
      <w:r w:rsidRPr="00DA1BD3">
        <w:rPr>
          <w:rFonts w:ascii="Times New Roman" w:hAnsi="Times New Roman" w:cs="Times New Roman"/>
          <w:i/>
          <w:sz w:val="24"/>
          <w:szCs w:val="24"/>
        </w:rPr>
        <w:t>Предметными результатами</w:t>
      </w:r>
      <w:r w:rsidRPr="00DA1BD3">
        <w:rPr>
          <w:rFonts w:ascii="Times New Roman" w:hAnsi="Times New Roman" w:cs="Times New Roman"/>
          <w:sz w:val="24"/>
          <w:szCs w:val="24"/>
        </w:rPr>
        <w:t xml:space="preserve"> изучения курса «Технология» в 3-м классе является формирование следующих умений:</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знать виды изучаемых материалов, их с</w:t>
      </w:r>
      <w:r>
        <w:rPr>
          <w:rFonts w:ascii="Times New Roman" w:hAnsi="Times New Roman" w:cs="Times New Roman"/>
          <w:sz w:val="24"/>
          <w:szCs w:val="24"/>
        </w:rPr>
        <w:t>войства; способ получения объем</w:t>
      </w:r>
      <w:r w:rsidRPr="00DA1BD3">
        <w:rPr>
          <w:rFonts w:ascii="Times New Roman" w:hAnsi="Times New Roman" w:cs="Times New Roman"/>
          <w:sz w:val="24"/>
          <w:szCs w:val="24"/>
        </w:rPr>
        <w:t>ных форм – на основе развертки;</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уметь с помощью учителя решать доступные конструкторско-технологические задачи, проблемы;</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уметьсамостоятельно выполнять разметку с опорой на чертеж по линейке, угольнику, циркулю;</w:t>
      </w:r>
    </w:p>
    <w:p w:rsidR="00DA1BD3" w:rsidRP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lastRenderedPageBreak/>
        <w:tab/>
        <w:t>под контролем учителя проводить анализ образца (задания), планировать и контролировать выполняемую практическую работу;</w:t>
      </w:r>
    </w:p>
    <w:p w:rsidR="00DA1BD3" w:rsidRDefault="00DA1BD3" w:rsidP="00DA1BD3">
      <w:pPr>
        <w:spacing w:after="0" w:line="240" w:lineRule="auto"/>
        <w:ind w:left="567" w:firstLine="567"/>
        <w:jc w:val="both"/>
        <w:rPr>
          <w:rFonts w:ascii="Times New Roman" w:hAnsi="Times New Roman" w:cs="Times New Roman"/>
          <w:sz w:val="24"/>
          <w:szCs w:val="24"/>
        </w:rPr>
      </w:pPr>
      <w:r w:rsidRPr="00DA1BD3">
        <w:rPr>
          <w:rFonts w:ascii="Times New Roman" w:hAnsi="Times New Roman" w:cs="Times New Roman"/>
          <w:sz w:val="24"/>
          <w:szCs w:val="24"/>
        </w:rPr>
        <w:tab/>
        <w:t>уметьреализовывать творческий замысел в соответствии с заданными условиями.</w:t>
      </w:r>
    </w:p>
    <w:p w:rsidR="004B0C44" w:rsidRPr="00AE00E8" w:rsidRDefault="004B0C44" w:rsidP="00DA1BD3">
      <w:pPr>
        <w:spacing w:after="0" w:line="240" w:lineRule="auto"/>
        <w:jc w:val="both"/>
        <w:rPr>
          <w:rFonts w:ascii="Times New Roman" w:hAnsi="Times New Roman" w:cs="Times New Roman"/>
          <w:bCs/>
          <w:sz w:val="24"/>
          <w:szCs w:val="24"/>
        </w:rPr>
      </w:pPr>
    </w:p>
    <w:p w:rsidR="004B0C44" w:rsidRPr="00AE00E8" w:rsidRDefault="004B0C44" w:rsidP="00AE00E8">
      <w:pPr>
        <w:pStyle w:val="34"/>
        <w:spacing w:before="0"/>
        <w:ind w:left="567" w:firstLine="567"/>
        <w:rPr>
          <w:b w:val="0"/>
          <w:sz w:val="24"/>
          <w:szCs w:val="24"/>
        </w:rPr>
      </w:pPr>
      <w:r w:rsidRPr="00AE00E8">
        <w:rPr>
          <w:b w:val="0"/>
          <w:sz w:val="24"/>
          <w:szCs w:val="24"/>
        </w:rPr>
        <w:t>Содержание учебного предмета</w:t>
      </w:r>
    </w:p>
    <w:p w:rsidR="004B0C44" w:rsidRPr="00AE00E8" w:rsidRDefault="004B0C44" w:rsidP="00AE00E8">
      <w:pPr>
        <w:pStyle w:val="34"/>
        <w:spacing w:before="0"/>
        <w:ind w:left="567" w:firstLine="567"/>
        <w:jc w:val="left"/>
        <w:rPr>
          <w:b w:val="0"/>
          <w:bCs/>
          <w:sz w:val="24"/>
          <w:szCs w:val="24"/>
        </w:rPr>
      </w:pPr>
    </w:p>
    <w:p w:rsidR="004B0C44" w:rsidRPr="00AE00E8" w:rsidRDefault="004B0C44" w:rsidP="00AE00E8">
      <w:pPr>
        <w:spacing w:after="0" w:line="240" w:lineRule="auto"/>
        <w:ind w:left="567" w:firstLine="567"/>
        <w:rPr>
          <w:rFonts w:ascii="Times New Roman" w:hAnsi="Times New Roman" w:cs="Times New Roman"/>
          <w:bCs/>
          <w:sz w:val="24"/>
          <w:szCs w:val="24"/>
        </w:rPr>
      </w:pPr>
      <w:r w:rsidRPr="00AE00E8">
        <w:rPr>
          <w:rFonts w:ascii="Times New Roman" w:hAnsi="Times New Roman" w:cs="Times New Roman"/>
          <w:bCs/>
          <w:sz w:val="24"/>
          <w:szCs w:val="24"/>
        </w:rPr>
        <w:t xml:space="preserve">1 класс </w:t>
      </w:r>
      <w:r w:rsidRPr="00AE00E8">
        <w:rPr>
          <w:rFonts w:ascii="Times New Roman" w:hAnsi="Times New Roman" w:cs="Times New Roman"/>
          <w:bCs/>
          <w:sz w:val="24"/>
          <w:szCs w:val="24"/>
        </w:rPr>
        <w:sym w:font="Symbol" w:char="F02D"/>
      </w:r>
      <w:r w:rsidRPr="00AE00E8">
        <w:rPr>
          <w:rFonts w:ascii="Times New Roman" w:hAnsi="Times New Roman" w:cs="Times New Roman"/>
          <w:bCs/>
          <w:sz w:val="24"/>
          <w:szCs w:val="24"/>
        </w:rPr>
        <w:t xml:space="preserve"> 33 (66) часов</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1. Общекультурные и общетрудовые компетенции. Основы культуры труда. Самообслуживание (6/12 ч).</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Профессии близких; профессии, знакомые детям.</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Разнообразные предметы рукотворного мира (произведения художественного искусства, быта и декоративно-прикладного искусства).</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Роль и место человека в окружающем ребёнка мире; о созидательной, творческой деятельности человека и природе как источнике его вдохновения.</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Бережное отношение к природе – источник сырьевых ресурсов – природные материалы.</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Самообслуживание </w:t>
      </w:r>
      <w:r w:rsidRPr="00AE00E8">
        <w:rPr>
          <w:rFonts w:ascii="Times New Roman" w:hAnsi="Times New Roman" w:cs="Times New Roman"/>
          <w:b/>
          <w:bCs/>
          <w:sz w:val="24"/>
          <w:szCs w:val="24"/>
        </w:rPr>
        <w:sym w:font="Symbol" w:char="F02D"/>
      </w:r>
      <w:r w:rsidRPr="00AE00E8">
        <w:rPr>
          <w:rFonts w:ascii="Times New Roman" w:hAnsi="Times New Roman" w:cs="Times New Roman"/>
          <w:sz w:val="24"/>
          <w:szCs w:val="24"/>
        </w:rPr>
        <w:t xml:space="preserve"> порядок на рабочем месте, уход и хранение инструментов (кисточка помыта, ножницы зачехлённые, иголка в игольнице, карандаш в подставке), гигиена труда.</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Организация рабочего места (рациональное размещение материалов и инструментов) и сохранение порядка на нём во время и после работы.</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Простейший анализ задания (образца), планирование трудового процесса.</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Работа с доступной информацией в учебнике </w:t>
      </w:r>
      <w:r w:rsidRPr="00AE00E8">
        <w:rPr>
          <w:rFonts w:ascii="Times New Roman" w:hAnsi="Times New Roman" w:cs="Times New Roman"/>
          <w:b/>
          <w:bCs/>
          <w:sz w:val="24"/>
          <w:szCs w:val="24"/>
        </w:rPr>
        <w:sym w:font="Symbol" w:char="F02D"/>
      </w:r>
      <w:r w:rsidRPr="00AE00E8">
        <w:rPr>
          <w:rFonts w:ascii="Times New Roman" w:hAnsi="Times New Roman" w:cs="Times New Roman"/>
          <w:sz w:val="24"/>
          <w:szCs w:val="24"/>
        </w:rPr>
        <w:t xml:space="preserve"> рисунки, схемы, инструкционные карты; образцы изделий.</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Самоконтроль в ходе работы по инструкционной карте, соотнесение с образцом. Самоконтроль качества выполненной работы – соответствие предложенному образцу.</w:t>
      </w:r>
    </w:p>
    <w:p w:rsidR="004B0C44" w:rsidRPr="00AE00E8" w:rsidRDefault="004B0C44" w:rsidP="00AE00E8">
      <w:pPr>
        <w:spacing w:after="0" w:line="240" w:lineRule="auto"/>
        <w:ind w:left="567" w:firstLine="567"/>
        <w:rPr>
          <w:rFonts w:ascii="Times New Roman" w:hAnsi="Times New Roman" w:cs="Times New Roman"/>
          <w:sz w:val="24"/>
          <w:szCs w:val="24"/>
        </w:rPr>
      </w:pPr>
      <w:r w:rsidRPr="00AE00E8">
        <w:rPr>
          <w:rFonts w:ascii="Times New Roman" w:hAnsi="Times New Roman" w:cs="Times New Roman"/>
          <w:sz w:val="24"/>
          <w:szCs w:val="24"/>
        </w:rPr>
        <w:t>Выполнение коллективных работ.</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2. Технология ручной обработки м</w:t>
      </w:r>
      <w:r w:rsidR="008D4A05" w:rsidRPr="00AE00E8">
        <w:rPr>
          <w:rFonts w:ascii="Times New Roman" w:hAnsi="Times New Roman" w:cs="Times New Roman"/>
          <w:sz w:val="24"/>
          <w:szCs w:val="24"/>
        </w:rPr>
        <w:t xml:space="preserve">атериалов. Элементы графической </w:t>
      </w:r>
      <w:r w:rsidRPr="00AE00E8">
        <w:rPr>
          <w:rFonts w:ascii="Times New Roman" w:hAnsi="Times New Roman" w:cs="Times New Roman"/>
          <w:sz w:val="24"/>
          <w:szCs w:val="24"/>
        </w:rPr>
        <w:t>грамоты (10/20 ч).</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Знакомство с материалами (бумага, картон, нитки, ткань), пластические материалы (глина, пластилин), природные материалы. Их практическое применение в жизни. Свойства материалов: цвет, пластичность, мягкость, твёрдость, прочность; гладкость, шершавость, влагопроницаемость, коробление (для бумаги и картона). Сравнение материалов по их свойствам </w:t>
      </w:r>
      <w:r w:rsidRPr="00AE00E8">
        <w:rPr>
          <w:rFonts w:ascii="Times New Roman" w:hAnsi="Times New Roman" w:cs="Times New Roman"/>
          <w:b/>
          <w:bCs/>
          <w:sz w:val="24"/>
          <w:szCs w:val="24"/>
        </w:rPr>
        <w:sym w:font="Symbol" w:char="F02D"/>
      </w:r>
      <w:r w:rsidRPr="00AE00E8">
        <w:rPr>
          <w:rFonts w:ascii="Times New Roman" w:hAnsi="Times New Roman" w:cs="Times New Roman"/>
          <w:sz w:val="24"/>
          <w:szCs w:val="24"/>
        </w:rPr>
        <w:t xml:space="preserve"> декоративно-художественные и конструктивные. Виды бумаги (рисовальная, цветная тонкая), тонкий картон.</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Подготовка материалов к работе. Сбор и сушка природного материала. Экономное расходование материалов.</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Инструменты и приспособления для обработки доступных материалов (знание названий используемых инструментов), выполнение приёмов их рационального и безопасного использования. Сравнение с инструментами, которыми пользуются художники (кисточки, стеки), поэты (слово), музыканты (ноты).</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Знакомство с графическими изображениями: рисунок, схема (их узнавание). Обозначение линии сгиба на рисунках, схемах. </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Общее понятие о технологии. Элементарное знакомство (понимание и называние) с технологическим процессом изготовления изделия из материалов: разметка деталей, их выделение, формообразование, сборка. Разметка деталей «на глаз», по шаблону. Выделение деталей отрыванием, резанием ножницами. Формообразование деталей сгибанием, складыванием. Клеевое соединение деталей изделия. Отделка (изделия, деталей) рисованием, аппликацией, прямой строчкой. </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Технологии и приёмы выполнения различных видов декоративно-художественных изделий (аппликация, мозаика, лепка, оригами и пр.).</w:t>
      </w:r>
    </w:p>
    <w:p w:rsidR="004B0C44" w:rsidRPr="00AE00E8" w:rsidRDefault="004B0C44" w:rsidP="00AE00E8">
      <w:pPr>
        <w:spacing w:after="0" w:line="240" w:lineRule="auto"/>
        <w:ind w:left="567" w:firstLine="567"/>
        <w:rPr>
          <w:rFonts w:ascii="Times New Roman" w:hAnsi="Times New Roman" w:cs="Times New Roman"/>
          <w:sz w:val="24"/>
          <w:szCs w:val="24"/>
        </w:rPr>
      </w:pPr>
      <w:r w:rsidRPr="00AE00E8">
        <w:rPr>
          <w:rFonts w:ascii="Times New Roman" w:hAnsi="Times New Roman" w:cs="Times New Roman"/>
          <w:sz w:val="24"/>
          <w:szCs w:val="24"/>
        </w:rPr>
        <w:lastRenderedPageBreak/>
        <w:t>3. Конструирование (7/14 ч).</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Элементарное понятие конструкции. Изделие, деталь изделия.</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Конструирование и моделирование изделий из природных материалов, из бумаги складыванием, сгибанием, по образцу и рисунку. Неразборные (однодетальные) и разборные (многодетальные) конструкции (аппликации, изделие из текстиля, комбинирование материалов), общее представление. Неподвижное соединение деталей.</w:t>
      </w:r>
    </w:p>
    <w:p w:rsidR="004B0C44" w:rsidRPr="00AE00E8" w:rsidRDefault="004B0C44" w:rsidP="00AE00E8">
      <w:pPr>
        <w:spacing w:after="0" w:line="240" w:lineRule="auto"/>
        <w:ind w:left="567" w:firstLine="567"/>
        <w:rPr>
          <w:rFonts w:ascii="Times New Roman" w:hAnsi="Times New Roman" w:cs="Times New Roman"/>
          <w:sz w:val="24"/>
          <w:szCs w:val="24"/>
        </w:rPr>
      </w:pPr>
      <w:r w:rsidRPr="00AE00E8">
        <w:rPr>
          <w:rFonts w:ascii="Times New Roman" w:hAnsi="Times New Roman" w:cs="Times New Roman"/>
          <w:sz w:val="24"/>
          <w:szCs w:val="24"/>
        </w:rPr>
        <w:t>4. Художественно-творческая деятельность (10/20 ч).</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Эстетические понятия.</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lang w:val="en-US"/>
        </w:rPr>
        <w:t>I</w:t>
      </w:r>
      <w:r w:rsidRPr="00AE00E8">
        <w:rPr>
          <w:rFonts w:ascii="Times New Roman" w:hAnsi="Times New Roman" w:cs="Times New Roman"/>
          <w:sz w:val="24"/>
          <w:szCs w:val="24"/>
        </w:rPr>
        <w:t>. Эстетическое в жизни и в искусстве.</w:t>
      </w:r>
      <w:r w:rsidRPr="00AE00E8">
        <w:rPr>
          <w:rFonts w:ascii="Times New Roman" w:hAnsi="Times New Roman" w:cs="Times New Roman"/>
          <w:bCs/>
          <w:sz w:val="24"/>
          <w:szCs w:val="24"/>
        </w:rPr>
        <w:t xml:space="preserve"> (</w:t>
      </w:r>
      <w:r w:rsidRPr="00AE00E8">
        <w:rPr>
          <w:rFonts w:ascii="Times New Roman" w:hAnsi="Times New Roman" w:cs="Times New Roman"/>
          <w:i/>
          <w:iCs/>
          <w:sz w:val="24"/>
          <w:szCs w:val="24"/>
        </w:rPr>
        <w:t xml:space="preserve">Эстетическое </w:t>
      </w:r>
      <w:r w:rsidRPr="00AE00E8">
        <w:rPr>
          <w:rFonts w:ascii="Times New Roman" w:hAnsi="Times New Roman" w:cs="Times New Roman"/>
          <w:sz w:val="24"/>
          <w:szCs w:val="24"/>
        </w:rPr>
        <w:t xml:space="preserve">как категория. </w:t>
      </w:r>
      <w:r w:rsidRPr="00AE00E8">
        <w:rPr>
          <w:rFonts w:ascii="Times New Roman" w:hAnsi="Times New Roman" w:cs="Times New Roman"/>
          <w:i/>
          <w:iCs/>
          <w:sz w:val="24"/>
          <w:szCs w:val="24"/>
        </w:rPr>
        <w:t>Эстетический идеал.Эстетический вкус:</w:t>
      </w:r>
      <w:r w:rsidRPr="00AE00E8">
        <w:rPr>
          <w:rFonts w:ascii="Times New Roman" w:hAnsi="Times New Roman" w:cs="Times New Roman"/>
          <w:sz w:val="24"/>
          <w:szCs w:val="24"/>
        </w:rPr>
        <w:t xml:space="preserve"> критерии - мера, гармония, тождество, соотношение.)</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II. Основы композиции. (</w:t>
      </w:r>
      <w:r w:rsidRPr="00AE00E8">
        <w:rPr>
          <w:rFonts w:ascii="Times New Roman" w:hAnsi="Times New Roman" w:cs="Times New Roman"/>
          <w:i/>
          <w:iCs/>
          <w:sz w:val="24"/>
          <w:szCs w:val="24"/>
        </w:rPr>
        <w:t>Мера</w:t>
      </w:r>
      <w:r w:rsidRPr="00AE00E8">
        <w:rPr>
          <w:rFonts w:ascii="Times New Roman" w:hAnsi="Times New Roman" w:cs="Times New Roman"/>
          <w:sz w:val="24"/>
          <w:szCs w:val="24"/>
        </w:rPr>
        <w:t xml:space="preserve"> – соотношение части и целого. </w:t>
      </w:r>
      <w:r w:rsidRPr="00AE00E8">
        <w:rPr>
          <w:rFonts w:ascii="Times New Roman" w:hAnsi="Times New Roman" w:cs="Times New Roman"/>
          <w:i/>
          <w:iCs/>
          <w:sz w:val="24"/>
          <w:szCs w:val="24"/>
        </w:rPr>
        <w:t>Тождество</w:t>
      </w:r>
      <w:r w:rsidRPr="00AE00E8">
        <w:rPr>
          <w:rFonts w:ascii="Times New Roman" w:hAnsi="Times New Roman" w:cs="Times New Roman"/>
          <w:bCs/>
          <w:sz w:val="24"/>
          <w:szCs w:val="24"/>
        </w:rPr>
        <w:sym w:font="Symbol" w:char="F02D"/>
      </w:r>
      <w:r w:rsidRPr="00AE00E8">
        <w:rPr>
          <w:rFonts w:ascii="Times New Roman" w:hAnsi="Times New Roman" w:cs="Times New Roman"/>
          <w:sz w:val="24"/>
          <w:szCs w:val="24"/>
        </w:rPr>
        <w:t xml:space="preserve"> абсолютное равенство. Зеркальность изображения. </w:t>
      </w:r>
      <w:r w:rsidRPr="00AE00E8">
        <w:rPr>
          <w:rFonts w:ascii="Times New Roman" w:hAnsi="Times New Roman" w:cs="Times New Roman"/>
          <w:i/>
          <w:iCs/>
          <w:sz w:val="24"/>
          <w:szCs w:val="24"/>
        </w:rPr>
        <w:t xml:space="preserve">Гармония </w:t>
      </w:r>
      <w:r w:rsidRPr="00AE00E8">
        <w:rPr>
          <w:rFonts w:ascii="Times New Roman" w:hAnsi="Times New Roman" w:cs="Times New Roman"/>
          <w:sz w:val="24"/>
          <w:szCs w:val="24"/>
        </w:rPr>
        <w:t xml:space="preserve">в жизни и искусстве. </w:t>
      </w:r>
      <w:r w:rsidRPr="00AE00E8">
        <w:rPr>
          <w:rFonts w:ascii="Times New Roman" w:hAnsi="Times New Roman" w:cs="Times New Roman"/>
          <w:i/>
          <w:iCs/>
          <w:sz w:val="24"/>
          <w:szCs w:val="24"/>
        </w:rPr>
        <w:t xml:space="preserve">Соотношение </w:t>
      </w:r>
      <w:r w:rsidRPr="00AE00E8">
        <w:rPr>
          <w:rFonts w:ascii="Times New Roman" w:hAnsi="Times New Roman" w:cs="Times New Roman"/>
          <w:sz w:val="24"/>
          <w:szCs w:val="24"/>
        </w:rPr>
        <w:t>частей.)</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III. Из истории развития искусства.</w:t>
      </w:r>
      <w:r w:rsidRPr="00AE00E8">
        <w:rPr>
          <w:rFonts w:ascii="Times New Roman" w:hAnsi="Times New Roman" w:cs="Times New Roman"/>
          <w:bCs/>
          <w:sz w:val="24"/>
          <w:szCs w:val="24"/>
        </w:rPr>
        <w:t xml:space="preserve"> (</w:t>
      </w:r>
      <w:r w:rsidRPr="00AE00E8">
        <w:rPr>
          <w:rFonts w:ascii="Times New Roman" w:hAnsi="Times New Roman" w:cs="Times New Roman"/>
          <w:i/>
          <w:iCs/>
          <w:sz w:val="24"/>
          <w:szCs w:val="24"/>
        </w:rPr>
        <w:t xml:space="preserve">Искусство </w:t>
      </w:r>
      <w:r w:rsidRPr="00AE00E8">
        <w:rPr>
          <w:rFonts w:ascii="Times New Roman" w:hAnsi="Times New Roman" w:cs="Times New Roman"/>
          <w:sz w:val="24"/>
          <w:szCs w:val="24"/>
        </w:rPr>
        <w:t>первобытного общества. Связь утилитарного и эстетического.)</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Эстетический контекст.</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iCs/>
          <w:sz w:val="24"/>
          <w:szCs w:val="24"/>
        </w:rPr>
        <w:t xml:space="preserve">Эстетическое </w:t>
      </w:r>
      <w:r w:rsidRPr="00AE00E8">
        <w:rPr>
          <w:rFonts w:ascii="Times New Roman" w:hAnsi="Times New Roman" w:cs="Times New Roman"/>
          <w:sz w:val="24"/>
          <w:szCs w:val="24"/>
        </w:rPr>
        <w:t>в действительности и в искусстве.</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iCs/>
          <w:sz w:val="24"/>
          <w:szCs w:val="24"/>
        </w:rPr>
        <w:t xml:space="preserve">Эстетический идеал </w:t>
      </w:r>
      <w:r w:rsidRPr="00AE00E8">
        <w:rPr>
          <w:rFonts w:ascii="Times New Roman" w:hAnsi="Times New Roman" w:cs="Times New Roman"/>
          <w:sz w:val="24"/>
          <w:szCs w:val="24"/>
        </w:rPr>
        <w:t>в искусстве разных народов.</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iCs/>
          <w:sz w:val="24"/>
          <w:szCs w:val="24"/>
        </w:rPr>
        <w:t xml:space="preserve">Эстетический вкус </w:t>
      </w:r>
      <w:r w:rsidRPr="00AE00E8">
        <w:rPr>
          <w:rFonts w:ascii="Times New Roman" w:hAnsi="Times New Roman" w:cs="Times New Roman"/>
          <w:sz w:val="24"/>
          <w:szCs w:val="24"/>
        </w:rPr>
        <w:t>народа и человека, выраженный в произведении искусства.</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iCs/>
          <w:sz w:val="24"/>
          <w:szCs w:val="24"/>
        </w:rPr>
        <w:t xml:space="preserve">Деталь </w:t>
      </w:r>
      <w:r w:rsidRPr="00AE00E8">
        <w:rPr>
          <w:rFonts w:ascii="Times New Roman" w:hAnsi="Times New Roman" w:cs="Times New Roman"/>
          <w:sz w:val="24"/>
          <w:szCs w:val="24"/>
        </w:rPr>
        <w:t>как часть произведения искусства: живописи, скульптуры, архитектуры, литературы.</w:t>
      </w:r>
    </w:p>
    <w:p w:rsidR="004B0C44" w:rsidRPr="00AE00E8" w:rsidRDefault="004B0C44" w:rsidP="00AE00E8">
      <w:pPr>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i/>
          <w:iCs/>
          <w:sz w:val="24"/>
          <w:szCs w:val="24"/>
        </w:rPr>
        <w:t>Симметрия</w:t>
      </w:r>
      <w:r w:rsidRPr="00AE00E8">
        <w:rPr>
          <w:rFonts w:ascii="Times New Roman" w:hAnsi="Times New Roman" w:cs="Times New Roman"/>
          <w:sz w:val="24"/>
          <w:szCs w:val="24"/>
        </w:rPr>
        <w:t xml:space="preserve"> в произведениях скульптуры, архитектуры. Понятие </w:t>
      </w:r>
      <w:r w:rsidRPr="00AE00E8">
        <w:rPr>
          <w:rFonts w:ascii="Times New Roman" w:hAnsi="Times New Roman" w:cs="Times New Roman"/>
          <w:i/>
          <w:iCs/>
          <w:sz w:val="24"/>
          <w:szCs w:val="24"/>
        </w:rPr>
        <w:t xml:space="preserve">орнамента </w:t>
      </w:r>
      <w:r w:rsidRPr="00AE00E8">
        <w:rPr>
          <w:rFonts w:ascii="Times New Roman" w:hAnsi="Times New Roman" w:cs="Times New Roman"/>
          <w:sz w:val="24"/>
          <w:szCs w:val="24"/>
        </w:rPr>
        <w:t xml:space="preserve">(геометрического и растительного). </w:t>
      </w:r>
      <w:r w:rsidRPr="00AE00E8">
        <w:rPr>
          <w:rFonts w:ascii="Times New Roman" w:hAnsi="Times New Roman" w:cs="Times New Roman"/>
          <w:i/>
          <w:iCs/>
          <w:sz w:val="24"/>
          <w:szCs w:val="24"/>
        </w:rPr>
        <w:t>Повторение и инверсия.</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Соотношение </w:t>
      </w:r>
      <w:r w:rsidRPr="00AE00E8">
        <w:rPr>
          <w:rFonts w:ascii="Times New Roman" w:hAnsi="Times New Roman" w:cs="Times New Roman"/>
          <w:i/>
          <w:iCs/>
          <w:sz w:val="24"/>
          <w:szCs w:val="24"/>
        </w:rPr>
        <w:t>плоского и объёмного</w:t>
      </w:r>
      <w:r w:rsidRPr="00AE00E8">
        <w:rPr>
          <w:rFonts w:ascii="Times New Roman" w:hAnsi="Times New Roman" w:cs="Times New Roman"/>
          <w:sz w:val="24"/>
          <w:szCs w:val="24"/>
        </w:rPr>
        <w:t xml:space="preserve"> в искусстве: живопись </w:t>
      </w:r>
      <w:r w:rsidRPr="00AE00E8">
        <w:rPr>
          <w:rFonts w:ascii="Times New Roman" w:hAnsi="Times New Roman" w:cs="Times New Roman"/>
          <w:bCs/>
          <w:sz w:val="24"/>
          <w:szCs w:val="24"/>
        </w:rPr>
        <w:sym w:font="Symbol" w:char="F02D"/>
      </w:r>
      <w:r w:rsidRPr="00AE00E8">
        <w:rPr>
          <w:rFonts w:ascii="Times New Roman" w:hAnsi="Times New Roman" w:cs="Times New Roman"/>
          <w:sz w:val="24"/>
          <w:szCs w:val="24"/>
        </w:rPr>
        <w:t xml:space="preserve"> скульптура, барельеф </w:t>
      </w:r>
      <w:r w:rsidRPr="00AE00E8">
        <w:rPr>
          <w:rFonts w:ascii="Times New Roman" w:hAnsi="Times New Roman" w:cs="Times New Roman"/>
          <w:bCs/>
          <w:sz w:val="24"/>
          <w:szCs w:val="24"/>
        </w:rPr>
        <w:sym w:font="Symbol" w:char="F02D"/>
      </w:r>
      <w:r w:rsidRPr="00AE00E8">
        <w:rPr>
          <w:rFonts w:ascii="Times New Roman" w:hAnsi="Times New Roman" w:cs="Times New Roman"/>
          <w:sz w:val="24"/>
          <w:szCs w:val="24"/>
        </w:rPr>
        <w:t xml:space="preserve"> горельеф.</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1. </w:t>
      </w:r>
      <w:r w:rsidRPr="00AE00E8">
        <w:rPr>
          <w:rFonts w:ascii="Times New Roman" w:hAnsi="Times New Roman" w:cs="Times New Roman"/>
          <w:i/>
          <w:iCs/>
          <w:sz w:val="24"/>
          <w:szCs w:val="24"/>
        </w:rPr>
        <w:t xml:space="preserve">Мозаика </w:t>
      </w:r>
      <w:r w:rsidRPr="00AE00E8">
        <w:rPr>
          <w:rFonts w:ascii="Times New Roman" w:hAnsi="Times New Roman" w:cs="Times New Roman"/>
          <w:sz w:val="24"/>
          <w:szCs w:val="24"/>
        </w:rPr>
        <w:t>в витражах, панно, картинах, мозаичная техника в живописи.</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2. Понятие </w:t>
      </w:r>
      <w:r w:rsidRPr="00AE00E8">
        <w:rPr>
          <w:rFonts w:ascii="Times New Roman" w:hAnsi="Times New Roman" w:cs="Times New Roman"/>
          <w:i/>
          <w:iCs/>
          <w:sz w:val="24"/>
          <w:szCs w:val="24"/>
        </w:rPr>
        <w:t>сюжета</w:t>
      </w:r>
      <w:r w:rsidRPr="00AE00E8">
        <w:rPr>
          <w:rFonts w:ascii="Times New Roman" w:hAnsi="Times New Roman" w:cs="Times New Roman"/>
          <w:sz w:val="24"/>
          <w:szCs w:val="24"/>
        </w:rPr>
        <w:t>. Чередование частей в изо, музыке, литературе, театре.</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iCs/>
          <w:sz w:val="24"/>
          <w:szCs w:val="24"/>
        </w:rPr>
        <w:t xml:space="preserve">Подражание </w:t>
      </w:r>
      <w:r w:rsidRPr="00AE00E8">
        <w:rPr>
          <w:rFonts w:ascii="Times New Roman" w:hAnsi="Times New Roman" w:cs="Times New Roman"/>
          <w:sz w:val="24"/>
          <w:szCs w:val="24"/>
        </w:rPr>
        <w:t xml:space="preserve">природным явлениям в искусстве и </w:t>
      </w:r>
      <w:r w:rsidRPr="00AE00E8">
        <w:rPr>
          <w:rFonts w:ascii="Times New Roman" w:hAnsi="Times New Roman" w:cs="Times New Roman"/>
          <w:i/>
          <w:iCs/>
          <w:sz w:val="24"/>
          <w:szCs w:val="24"/>
        </w:rPr>
        <w:t>дизайне.</w:t>
      </w:r>
    </w:p>
    <w:p w:rsidR="00A25E28"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i/>
          <w:iCs/>
          <w:sz w:val="24"/>
          <w:szCs w:val="24"/>
        </w:rPr>
        <w:t>Примечание.</w:t>
      </w:r>
      <w:r w:rsidRPr="00AE00E8">
        <w:rPr>
          <w:rFonts w:ascii="Times New Roman" w:hAnsi="Times New Roman" w:cs="Times New Roman"/>
          <w:sz w:val="24"/>
          <w:szCs w:val="24"/>
        </w:rPr>
        <w:t xml:space="preserve"> Содержание художественно-творческой и трудовой деятельности выстраивается по горизонтальным параллелям, что обеспечивает интегративные связи.</w:t>
      </w:r>
    </w:p>
    <w:p w:rsidR="004B0C44" w:rsidRPr="00AE00E8" w:rsidRDefault="004B0C44" w:rsidP="00AE00E8">
      <w:pPr>
        <w:spacing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5. Использование информационных технологий.</w:t>
      </w:r>
    </w:p>
    <w:p w:rsidR="004B0C44" w:rsidRPr="00AE00E8" w:rsidRDefault="004B0C44" w:rsidP="00AE00E8">
      <w:pPr>
        <w:spacing w:line="240" w:lineRule="auto"/>
        <w:ind w:left="567" w:firstLine="567"/>
        <w:jc w:val="center"/>
        <w:rPr>
          <w:rFonts w:ascii="Times New Roman" w:hAnsi="Times New Roman" w:cs="Times New Roman"/>
          <w:bCs/>
          <w:sz w:val="24"/>
          <w:szCs w:val="24"/>
        </w:rPr>
      </w:pPr>
      <w:r w:rsidRPr="00AE00E8">
        <w:rPr>
          <w:rFonts w:ascii="Times New Roman" w:hAnsi="Times New Roman" w:cs="Times New Roman"/>
          <w:bCs/>
          <w:sz w:val="24"/>
          <w:szCs w:val="24"/>
        </w:rPr>
        <w:t>Интегративные связи изобразительной деятельности и технологии</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4375"/>
        <w:gridCol w:w="4376"/>
      </w:tblGrid>
      <w:tr w:rsidR="004B0C44" w:rsidRPr="002E3BF5" w:rsidTr="00881A21">
        <w:tc>
          <w:tcPr>
            <w:tcW w:w="1101"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spacing w:after="0" w:line="240" w:lineRule="auto"/>
              <w:ind w:firstLine="567"/>
              <w:jc w:val="both"/>
              <w:rPr>
                <w:rFonts w:ascii="Times New Roman" w:hAnsi="Times New Roman" w:cs="Times New Roman"/>
                <w:i/>
                <w:iCs/>
              </w:rPr>
            </w:pPr>
          </w:p>
        </w:tc>
        <w:tc>
          <w:tcPr>
            <w:tcW w:w="4375" w:type="dxa"/>
            <w:tcBorders>
              <w:top w:val="single" w:sz="4" w:space="0" w:color="auto"/>
              <w:left w:val="single" w:sz="4" w:space="0" w:color="auto"/>
              <w:bottom w:val="single" w:sz="4" w:space="0" w:color="auto"/>
              <w:right w:val="single" w:sz="4" w:space="0" w:color="auto"/>
            </w:tcBorders>
          </w:tcPr>
          <w:p w:rsidR="002E3BF5" w:rsidRDefault="004B0C44" w:rsidP="002E3BF5">
            <w:pPr>
              <w:pStyle w:val="61"/>
              <w:jc w:val="center"/>
              <w:rPr>
                <w:b w:val="0"/>
                <w:sz w:val="22"/>
                <w:szCs w:val="22"/>
              </w:rPr>
            </w:pPr>
            <w:r w:rsidRPr="002E3BF5">
              <w:rPr>
                <w:b w:val="0"/>
                <w:sz w:val="22"/>
                <w:szCs w:val="22"/>
              </w:rPr>
              <w:t>Художественно-творческая</w:t>
            </w:r>
          </w:p>
          <w:p w:rsidR="004B0C44" w:rsidRPr="002E3BF5" w:rsidRDefault="004B0C44" w:rsidP="002E3BF5">
            <w:pPr>
              <w:pStyle w:val="61"/>
              <w:jc w:val="center"/>
              <w:rPr>
                <w:b w:val="0"/>
                <w:sz w:val="22"/>
                <w:szCs w:val="22"/>
              </w:rPr>
            </w:pPr>
            <w:r w:rsidRPr="002E3BF5">
              <w:rPr>
                <w:b w:val="0"/>
                <w:sz w:val="22"/>
                <w:szCs w:val="22"/>
              </w:rPr>
              <w:t>изобразительная деятельность</w:t>
            </w:r>
          </w:p>
          <w:p w:rsidR="004B0C44" w:rsidRPr="002E3BF5" w:rsidRDefault="004B0C44" w:rsidP="002E3BF5">
            <w:pPr>
              <w:spacing w:after="0" w:line="240" w:lineRule="auto"/>
              <w:ind w:firstLine="567"/>
              <w:jc w:val="center"/>
              <w:rPr>
                <w:rFonts w:ascii="Times New Roman" w:hAnsi="Times New Roman" w:cs="Times New Roman"/>
                <w:i/>
                <w:iCs/>
              </w:rPr>
            </w:pPr>
          </w:p>
        </w:tc>
        <w:tc>
          <w:tcPr>
            <w:tcW w:w="4376" w:type="dxa"/>
            <w:tcBorders>
              <w:top w:val="single" w:sz="4" w:space="0" w:color="auto"/>
              <w:left w:val="single" w:sz="4" w:space="0" w:color="auto"/>
              <w:bottom w:val="single" w:sz="4" w:space="0" w:color="auto"/>
              <w:right w:val="single" w:sz="4" w:space="0" w:color="auto"/>
            </w:tcBorders>
          </w:tcPr>
          <w:p w:rsidR="005C139B" w:rsidRPr="002E3BF5" w:rsidRDefault="004B0C44" w:rsidP="002E3BF5">
            <w:pPr>
              <w:pStyle w:val="61"/>
              <w:jc w:val="center"/>
              <w:rPr>
                <w:b w:val="0"/>
                <w:sz w:val="22"/>
                <w:szCs w:val="22"/>
              </w:rPr>
            </w:pPr>
            <w:r w:rsidRPr="002E3BF5">
              <w:rPr>
                <w:b w:val="0"/>
                <w:sz w:val="22"/>
                <w:szCs w:val="22"/>
              </w:rPr>
              <w:t>Трудовая</w:t>
            </w:r>
          </w:p>
          <w:p w:rsidR="004B0C44" w:rsidRPr="002E3BF5" w:rsidRDefault="004B0C44" w:rsidP="002E3BF5">
            <w:pPr>
              <w:pStyle w:val="61"/>
              <w:ind w:firstLine="567"/>
              <w:jc w:val="center"/>
              <w:rPr>
                <w:b w:val="0"/>
                <w:sz w:val="22"/>
                <w:szCs w:val="22"/>
              </w:rPr>
            </w:pPr>
            <w:r w:rsidRPr="002E3BF5">
              <w:rPr>
                <w:b w:val="0"/>
                <w:sz w:val="22"/>
                <w:szCs w:val="22"/>
              </w:rPr>
              <w:t>(техник</w:t>
            </w:r>
            <w:r w:rsidR="002E3BF5">
              <w:rPr>
                <w:b w:val="0"/>
                <w:sz w:val="22"/>
                <w:szCs w:val="22"/>
              </w:rPr>
              <w:t>о-технологическая) деятельность</w:t>
            </w:r>
          </w:p>
        </w:tc>
      </w:tr>
      <w:tr w:rsidR="004B0C44" w:rsidRPr="002E3BF5" w:rsidTr="00881A21">
        <w:tc>
          <w:tcPr>
            <w:tcW w:w="1101"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spacing w:after="0" w:line="240" w:lineRule="auto"/>
              <w:ind w:firstLine="567"/>
              <w:jc w:val="center"/>
              <w:rPr>
                <w:rFonts w:ascii="Times New Roman" w:hAnsi="Times New Roman" w:cs="Times New Roman"/>
              </w:rPr>
            </w:pPr>
            <w:r w:rsidRPr="002E3BF5">
              <w:rPr>
                <w:rFonts w:ascii="Times New Roman" w:hAnsi="Times New Roman" w:cs="Times New Roman"/>
                <w:lang w:val="en-US"/>
              </w:rPr>
              <w:t>I</w:t>
            </w:r>
          </w:p>
          <w:p w:rsidR="004B0C44" w:rsidRPr="002E3BF5" w:rsidRDefault="004B0C44" w:rsidP="00AE00E8">
            <w:pPr>
              <w:spacing w:after="0" w:line="240" w:lineRule="auto"/>
              <w:ind w:firstLine="567"/>
              <w:jc w:val="center"/>
              <w:rPr>
                <w:rFonts w:ascii="Times New Roman" w:hAnsi="Times New Roman" w:cs="Times New Roman"/>
              </w:rPr>
            </w:pPr>
          </w:p>
        </w:tc>
        <w:tc>
          <w:tcPr>
            <w:tcW w:w="4375"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spacing w:after="0" w:line="240" w:lineRule="auto"/>
              <w:ind w:firstLine="567"/>
              <w:jc w:val="both"/>
              <w:rPr>
                <w:rFonts w:ascii="Times New Roman" w:hAnsi="Times New Roman" w:cs="Times New Roman"/>
              </w:rPr>
            </w:pPr>
            <w:r w:rsidRPr="002E3BF5">
              <w:rPr>
                <w:rFonts w:ascii="Times New Roman" w:hAnsi="Times New Roman" w:cs="Times New Roman"/>
              </w:rPr>
              <w:t xml:space="preserve">1. </w:t>
            </w:r>
            <w:r w:rsidRPr="002E3BF5">
              <w:rPr>
                <w:rFonts w:ascii="Times New Roman" w:hAnsi="Times New Roman" w:cs="Times New Roman"/>
                <w:i/>
                <w:iCs/>
              </w:rPr>
              <w:t>Художественно-графические материалы</w:t>
            </w:r>
            <w:r w:rsidRPr="002E3BF5">
              <w:rPr>
                <w:rFonts w:ascii="Times New Roman" w:hAnsi="Times New Roman" w:cs="Times New Roman"/>
              </w:rPr>
              <w:t xml:space="preserve"> (рисовальная бумага, акварельные краски, гуашь, мелки, пастель, графит), </w:t>
            </w:r>
            <w:r w:rsidRPr="002E3BF5">
              <w:rPr>
                <w:rFonts w:ascii="Times New Roman" w:hAnsi="Times New Roman" w:cs="Times New Roman"/>
                <w:i/>
                <w:iCs/>
              </w:rPr>
              <w:t>пластические материалы</w:t>
            </w:r>
            <w:r w:rsidRPr="002E3BF5">
              <w:rPr>
                <w:rFonts w:ascii="Times New Roman" w:hAnsi="Times New Roman" w:cs="Times New Roman"/>
              </w:rPr>
              <w:t xml:space="preserve"> (глина, пластилин), их названия, свойства, назначение. Выявление эстетического в простом материале.</w:t>
            </w:r>
          </w:p>
          <w:p w:rsidR="004B0C44" w:rsidRPr="002E3BF5" w:rsidRDefault="004B0C44" w:rsidP="00AE00E8">
            <w:pPr>
              <w:spacing w:after="0" w:line="240" w:lineRule="auto"/>
              <w:ind w:firstLine="567"/>
              <w:jc w:val="both"/>
              <w:rPr>
                <w:rFonts w:ascii="Times New Roman" w:hAnsi="Times New Roman" w:cs="Times New Roman"/>
              </w:rPr>
            </w:pPr>
            <w:r w:rsidRPr="002E3BF5">
              <w:rPr>
                <w:rFonts w:ascii="Times New Roman" w:hAnsi="Times New Roman" w:cs="Times New Roman"/>
              </w:rPr>
              <w:t xml:space="preserve">2. </w:t>
            </w:r>
            <w:r w:rsidRPr="002E3BF5">
              <w:rPr>
                <w:rFonts w:ascii="Times New Roman" w:hAnsi="Times New Roman" w:cs="Times New Roman"/>
                <w:i/>
                <w:iCs/>
              </w:rPr>
              <w:t>Организация рабочего места</w:t>
            </w:r>
            <w:r w:rsidRPr="002E3BF5">
              <w:rPr>
                <w:rFonts w:ascii="Times New Roman" w:hAnsi="Times New Roman" w:cs="Times New Roman"/>
              </w:rPr>
              <w:t xml:space="preserve"> при работе с художественными материалами. 3. Виды </w:t>
            </w:r>
            <w:r w:rsidRPr="002E3BF5">
              <w:rPr>
                <w:rFonts w:ascii="Times New Roman" w:hAnsi="Times New Roman" w:cs="Times New Roman"/>
                <w:i/>
                <w:iCs/>
              </w:rPr>
              <w:t>художественных кистей</w:t>
            </w:r>
            <w:r w:rsidRPr="002E3BF5">
              <w:rPr>
                <w:rFonts w:ascii="Times New Roman" w:hAnsi="Times New Roman" w:cs="Times New Roman"/>
              </w:rPr>
              <w:t xml:space="preserve">и правила пользования ими. </w:t>
            </w:r>
            <w:r w:rsidRPr="002E3BF5">
              <w:rPr>
                <w:rFonts w:ascii="Times New Roman" w:hAnsi="Times New Roman" w:cs="Times New Roman"/>
                <w:i/>
                <w:iCs/>
              </w:rPr>
              <w:t>Приёмы работы</w:t>
            </w:r>
            <w:r w:rsidRPr="002E3BF5">
              <w:rPr>
                <w:rFonts w:ascii="Times New Roman" w:hAnsi="Times New Roman" w:cs="Times New Roman"/>
              </w:rPr>
              <w:t xml:space="preserve"> кистью, карандашом, фломастером.</w:t>
            </w:r>
          </w:p>
          <w:p w:rsidR="004B0C44" w:rsidRPr="002E3BF5" w:rsidRDefault="004B0C44" w:rsidP="00AE00E8">
            <w:pPr>
              <w:spacing w:after="0" w:line="240" w:lineRule="auto"/>
              <w:ind w:firstLine="567"/>
              <w:jc w:val="both"/>
              <w:rPr>
                <w:rFonts w:ascii="Times New Roman" w:hAnsi="Times New Roman" w:cs="Times New Roman"/>
                <w:i/>
                <w:iCs/>
              </w:rPr>
            </w:pPr>
          </w:p>
        </w:tc>
        <w:tc>
          <w:tcPr>
            <w:tcW w:w="4376"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spacing w:after="0" w:line="240" w:lineRule="auto"/>
              <w:ind w:firstLine="567"/>
              <w:jc w:val="both"/>
              <w:rPr>
                <w:rFonts w:ascii="Times New Roman" w:hAnsi="Times New Roman" w:cs="Times New Roman"/>
              </w:rPr>
            </w:pPr>
            <w:r w:rsidRPr="002E3BF5">
              <w:rPr>
                <w:rFonts w:ascii="Times New Roman" w:hAnsi="Times New Roman" w:cs="Times New Roman"/>
              </w:rPr>
              <w:t xml:space="preserve">1. </w:t>
            </w:r>
            <w:r w:rsidRPr="002E3BF5">
              <w:rPr>
                <w:rFonts w:ascii="Times New Roman" w:hAnsi="Times New Roman" w:cs="Times New Roman"/>
                <w:i/>
                <w:iCs/>
              </w:rPr>
              <w:t>О материалах</w:t>
            </w:r>
            <w:r w:rsidRPr="002E3BF5">
              <w:rPr>
                <w:rFonts w:ascii="Times New Roman" w:hAnsi="Times New Roman" w:cs="Times New Roman"/>
                <w:bCs/>
              </w:rPr>
              <w:t>.</w:t>
            </w:r>
            <w:r w:rsidRPr="002E3BF5">
              <w:rPr>
                <w:rFonts w:ascii="Times New Roman" w:hAnsi="Times New Roman" w:cs="Times New Roman"/>
              </w:rPr>
              <w:t xml:space="preserve"> Виды бумаги (рисовальная, цветная тонкая), тонкий картон, пластические материалы (глина, пластилин), природные материалы. Их свойства: цвет, пластичность, упругость, прочность; плотность, влагопроницаемость, коробление (для бумаги и картона). Сбор и сушка природного материала. Выявление эстетического в простом материале. </w:t>
            </w:r>
          </w:p>
          <w:p w:rsidR="004B0C44" w:rsidRPr="002E3BF5" w:rsidRDefault="004B0C44" w:rsidP="00AE00E8">
            <w:pPr>
              <w:spacing w:after="0" w:line="240" w:lineRule="auto"/>
              <w:ind w:firstLine="567"/>
              <w:jc w:val="both"/>
              <w:rPr>
                <w:rFonts w:ascii="Times New Roman" w:hAnsi="Times New Roman" w:cs="Times New Roman"/>
              </w:rPr>
            </w:pPr>
            <w:r w:rsidRPr="002E3BF5">
              <w:rPr>
                <w:rFonts w:ascii="Times New Roman" w:hAnsi="Times New Roman" w:cs="Times New Roman"/>
              </w:rPr>
              <w:t xml:space="preserve">2. </w:t>
            </w:r>
            <w:r w:rsidRPr="002E3BF5">
              <w:rPr>
                <w:rFonts w:ascii="Times New Roman" w:hAnsi="Times New Roman" w:cs="Times New Roman"/>
                <w:i/>
                <w:iCs/>
              </w:rPr>
              <w:t>Организация рабочего места при работе с разными материалами</w:t>
            </w:r>
            <w:r w:rsidRPr="002E3BF5">
              <w:rPr>
                <w:rFonts w:ascii="Times New Roman" w:hAnsi="Times New Roman" w:cs="Times New Roman"/>
              </w:rPr>
              <w:t xml:space="preserve"> (с помощью учителя).</w:t>
            </w:r>
          </w:p>
          <w:p w:rsidR="004B0C44" w:rsidRPr="002E3BF5" w:rsidRDefault="004B0C44" w:rsidP="00AE00E8">
            <w:pPr>
              <w:spacing w:after="0" w:line="240" w:lineRule="auto"/>
              <w:ind w:firstLine="567"/>
              <w:jc w:val="both"/>
              <w:rPr>
                <w:rFonts w:ascii="Times New Roman" w:hAnsi="Times New Roman" w:cs="Times New Roman"/>
                <w:i/>
                <w:iCs/>
              </w:rPr>
            </w:pPr>
            <w:r w:rsidRPr="002E3BF5">
              <w:rPr>
                <w:rFonts w:ascii="Times New Roman" w:hAnsi="Times New Roman" w:cs="Times New Roman"/>
                <w:iCs/>
              </w:rPr>
              <w:t xml:space="preserve">3. </w:t>
            </w:r>
            <w:r w:rsidRPr="002E3BF5">
              <w:rPr>
                <w:rFonts w:ascii="Times New Roman" w:hAnsi="Times New Roman" w:cs="Times New Roman"/>
                <w:i/>
                <w:iCs/>
              </w:rPr>
              <w:t xml:space="preserve">Об инструментах и приспособлениях. </w:t>
            </w:r>
            <w:r w:rsidRPr="002E3BF5">
              <w:rPr>
                <w:rFonts w:ascii="Times New Roman" w:hAnsi="Times New Roman" w:cs="Times New Roman"/>
              </w:rPr>
              <w:t>Ножницы и шаблон</w:t>
            </w:r>
            <w:r w:rsidRPr="002E3BF5">
              <w:rPr>
                <w:rFonts w:ascii="Times New Roman" w:hAnsi="Times New Roman" w:cs="Times New Roman"/>
                <w:i/>
                <w:iCs/>
              </w:rPr>
              <w:t>.</w:t>
            </w:r>
          </w:p>
          <w:p w:rsidR="004B0C44" w:rsidRPr="002E3BF5" w:rsidRDefault="004B0C44" w:rsidP="00AE00E8">
            <w:pPr>
              <w:spacing w:after="0" w:line="240" w:lineRule="auto"/>
              <w:ind w:firstLine="567"/>
              <w:jc w:val="both"/>
              <w:rPr>
                <w:rFonts w:ascii="Times New Roman" w:hAnsi="Times New Roman" w:cs="Times New Roman"/>
                <w:i/>
                <w:iCs/>
              </w:rPr>
            </w:pPr>
            <w:r w:rsidRPr="002E3BF5">
              <w:rPr>
                <w:rFonts w:ascii="Times New Roman" w:hAnsi="Times New Roman" w:cs="Times New Roman"/>
                <w:iCs/>
              </w:rPr>
              <w:t xml:space="preserve">4. </w:t>
            </w:r>
            <w:r w:rsidRPr="002E3BF5">
              <w:rPr>
                <w:rFonts w:ascii="Times New Roman" w:hAnsi="Times New Roman" w:cs="Times New Roman"/>
                <w:i/>
                <w:iCs/>
              </w:rPr>
              <w:t>О правилах пользования инструментами</w:t>
            </w:r>
            <w:r w:rsidRPr="002E3BF5">
              <w:rPr>
                <w:rFonts w:ascii="Times New Roman" w:hAnsi="Times New Roman" w:cs="Times New Roman"/>
                <w:bCs/>
              </w:rPr>
              <w:t>:</w:t>
            </w:r>
            <w:r w:rsidRPr="002E3BF5">
              <w:rPr>
                <w:rFonts w:ascii="Times New Roman" w:hAnsi="Times New Roman" w:cs="Times New Roman"/>
              </w:rPr>
              <w:t xml:space="preserve"> кисточкой, ножницами.</w:t>
            </w:r>
          </w:p>
        </w:tc>
      </w:tr>
      <w:tr w:rsidR="004B0C44" w:rsidRPr="002E3BF5" w:rsidTr="00881A21">
        <w:tc>
          <w:tcPr>
            <w:tcW w:w="1101"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spacing w:after="0" w:line="240" w:lineRule="auto"/>
              <w:ind w:firstLine="567"/>
              <w:jc w:val="center"/>
              <w:rPr>
                <w:rFonts w:ascii="Times New Roman" w:hAnsi="Times New Roman" w:cs="Times New Roman"/>
              </w:rPr>
            </w:pPr>
            <w:r w:rsidRPr="002E3BF5">
              <w:rPr>
                <w:rFonts w:ascii="Times New Roman" w:hAnsi="Times New Roman" w:cs="Times New Roman"/>
                <w:lang w:val="en-US"/>
              </w:rPr>
              <w:lastRenderedPageBreak/>
              <w:t>II</w:t>
            </w:r>
          </w:p>
        </w:tc>
        <w:tc>
          <w:tcPr>
            <w:tcW w:w="4375"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spacing w:after="0" w:line="240" w:lineRule="auto"/>
              <w:ind w:firstLine="567"/>
              <w:jc w:val="both"/>
              <w:rPr>
                <w:rFonts w:ascii="Times New Roman" w:hAnsi="Times New Roman" w:cs="Times New Roman"/>
              </w:rPr>
            </w:pPr>
            <w:r w:rsidRPr="002E3BF5">
              <w:rPr>
                <w:rFonts w:ascii="Times New Roman" w:hAnsi="Times New Roman" w:cs="Times New Roman"/>
                <w:i/>
                <w:iCs/>
              </w:rPr>
              <w:t>Основы композиции.</w:t>
            </w:r>
            <w:r w:rsidRPr="002E3BF5">
              <w:rPr>
                <w:rFonts w:ascii="Times New Roman" w:hAnsi="Times New Roman" w:cs="Times New Roman"/>
              </w:rPr>
              <w:t xml:space="preserve"> Представление о композиции как части и целом. Мера. Тождество. Соотношение частей. Симметрия.</w:t>
            </w:r>
          </w:p>
        </w:tc>
        <w:tc>
          <w:tcPr>
            <w:tcW w:w="4376"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spacing w:after="0" w:line="240" w:lineRule="auto"/>
              <w:ind w:firstLine="567"/>
              <w:jc w:val="both"/>
              <w:rPr>
                <w:rFonts w:ascii="Times New Roman" w:hAnsi="Times New Roman" w:cs="Times New Roman"/>
              </w:rPr>
            </w:pPr>
            <w:r w:rsidRPr="002E3BF5">
              <w:rPr>
                <w:rFonts w:ascii="Times New Roman" w:hAnsi="Times New Roman" w:cs="Times New Roman"/>
                <w:i/>
                <w:iCs/>
              </w:rPr>
              <w:t xml:space="preserve">О конструкции. </w:t>
            </w:r>
            <w:r w:rsidRPr="002E3BF5">
              <w:rPr>
                <w:rFonts w:ascii="Times New Roman" w:hAnsi="Times New Roman" w:cs="Times New Roman"/>
              </w:rPr>
              <w:t>Однодетальные и многодетальные изделия, наподвижное соединение деталей.</w:t>
            </w:r>
          </w:p>
          <w:p w:rsidR="004B0C44" w:rsidRPr="002E3BF5" w:rsidRDefault="004B0C44" w:rsidP="00AE00E8">
            <w:pPr>
              <w:spacing w:after="0" w:line="240" w:lineRule="auto"/>
              <w:ind w:firstLine="567"/>
              <w:jc w:val="both"/>
              <w:rPr>
                <w:rFonts w:ascii="Times New Roman" w:hAnsi="Times New Roman" w:cs="Times New Roman"/>
              </w:rPr>
            </w:pPr>
            <w:r w:rsidRPr="002E3BF5">
              <w:rPr>
                <w:rFonts w:ascii="Times New Roman" w:hAnsi="Times New Roman" w:cs="Times New Roman"/>
              </w:rPr>
              <w:t xml:space="preserve">Основы экономических знаний: </w:t>
            </w:r>
            <w:r w:rsidRPr="002E3BF5">
              <w:rPr>
                <w:rFonts w:ascii="Times New Roman" w:hAnsi="Times New Roman" w:cs="Times New Roman"/>
                <w:i/>
                <w:iCs/>
              </w:rPr>
              <w:t>об экономном расходовании материала</w:t>
            </w:r>
            <w:r w:rsidRPr="002E3BF5">
              <w:rPr>
                <w:rFonts w:ascii="Times New Roman" w:hAnsi="Times New Roman" w:cs="Times New Roman"/>
              </w:rPr>
              <w:t>.</w:t>
            </w:r>
          </w:p>
        </w:tc>
      </w:tr>
      <w:tr w:rsidR="004B0C44" w:rsidRPr="002E3BF5" w:rsidTr="00881A21">
        <w:trPr>
          <w:trHeight w:val="2967"/>
        </w:trPr>
        <w:tc>
          <w:tcPr>
            <w:tcW w:w="1101"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spacing w:after="0" w:line="240" w:lineRule="auto"/>
              <w:ind w:firstLine="567"/>
              <w:jc w:val="center"/>
              <w:rPr>
                <w:rFonts w:ascii="Times New Roman" w:hAnsi="Times New Roman" w:cs="Times New Roman"/>
              </w:rPr>
            </w:pPr>
            <w:r w:rsidRPr="002E3BF5">
              <w:rPr>
                <w:rFonts w:ascii="Times New Roman" w:hAnsi="Times New Roman" w:cs="Times New Roman"/>
                <w:lang w:val="en-US"/>
              </w:rPr>
              <w:t>III</w:t>
            </w:r>
          </w:p>
          <w:p w:rsidR="004B0C44" w:rsidRPr="002E3BF5" w:rsidRDefault="004B0C44" w:rsidP="00AE00E8">
            <w:pPr>
              <w:spacing w:after="0" w:line="240" w:lineRule="auto"/>
              <w:ind w:firstLine="567"/>
              <w:jc w:val="center"/>
              <w:rPr>
                <w:rFonts w:ascii="Times New Roman" w:hAnsi="Times New Roman" w:cs="Times New Roman"/>
              </w:rPr>
            </w:pPr>
          </w:p>
        </w:tc>
        <w:tc>
          <w:tcPr>
            <w:tcW w:w="4375"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spacing w:after="0" w:line="240" w:lineRule="auto"/>
              <w:ind w:firstLine="567"/>
              <w:jc w:val="both"/>
              <w:rPr>
                <w:rFonts w:ascii="Times New Roman" w:hAnsi="Times New Roman" w:cs="Times New Roman"/>
              </w:rPr>
            </w:pPr>
          </w:p>
          <w:p w:rsidR="004B0C44" w:rsidRPr="002E3BF5" w:rsidRDefault="004B0C44" w:rsidP="00AE00E8">
            <w:pPr>
              <w:spacing w:after="0" w:line="240" w:lineRule="auto"/>
              <w:ind w:firstLine="567"/>
              <w:jc w:val="both"/>
              <w:rPr>
                <w:rFonts w:ascii="Times New Roman" w:hAnsi="Times New Roman" w:cs="Times New Roman"/>
                <w:b/>
                <w:bCs/>
              </w:rPr>
            </w:pPr>
            <w:r w:rsidRPr="002E3BF5">
              <w:rPr>
                <w:rFonts w:ascii="Times New Roman" w:hAnsi="Times New Roman" w:cs="Times New Roman"/>
                <w:i/>
                <w:iCs/>
              </w:rPr>
              <w:t>Компоненты изобразительной деятельности</w:t>
            </w:r>
            <w:r w:rsidRPr="002E3BF5">
              <w:rPr>
                <w:rFonts w:ascii="Times New Roman" w:hAnsi="Times New Roman" w:cs="Times New Roman"/>
              </w:rPr>
              <w:t>:</w:t>
            </w:r>
          </w:p>
          <w:p w:rsidR="004B0C44" w:rsidRPr="002E3BF5" w:rsidRDefault="004B0C44" w:rsidP="007B4363">
            <w:pPr>
              <w:pStyle w:val="aa"/>
              <w:autoSpaceDE w:val="0"/>
              <w:autoSpaceDN w:val="0"/>
              <w:spacing w:after="0"/>
              <w:jc w:val="both"/>
              <w:rPr>
                <w:sz w:val="22"/>
                <w:szCs w:val="22"/>
              </w:rPr>
            </w:pPr>
            <w:r w:rsidRPr="002E3BF5">
              <w:rPr>
                <w:sz w:val="22"/>
                <w:szCs w:val="22"/>
              </w:rPr>
              <w:t>изготовление и подготовка к работе палитры;</w:t>
            </w:r>
          </w:p>
          <w:p w:rsidR="004B0C44" w:rsidRPr="002E3BF5" w:rsidRDefault="004B0C44" w:rsidP="007B4363">
            <w:pPr>
              <w:autoSpaceDE w:val="0"/>
              <w:autoSpaceDN w:val="0"/>
              <w:spacing w:after="0" w:line="240" w:lineRule="auto"/>
              <w:jc w:val="both"/>
              <w:rPr>
                <w:rFonts w:ascii="Times New Roman" w:hAnsi="Times New Roman" w:cs="Times New Roman"/>
              </w:rPr>
            </w:pPr>
            <w:r w:rsidRPr="002E3BF5">
              <w:rPr>
                <w:rFonts w:ascii="Times New Roman" w:hAnsi="Times New Roman" w:cs="Times New Roman"/>
              </w:rPr>
              <w:t>способы разведения и смешивания красок;</w:t>
            </w:r>
          </w:p>
          <w:p w:rsidR="004B0C44" w:rsidRPr="002E3BF5" w:rsidRDefault="004B0C44" w:rsidP="007B4363">
            <w:pPr>
              <w:autoSpaceDE w:val="0"/>
              <w:autoSpaceDN w:val="0"/>
              <w:spacing w:after="0" w:line="240" w:lineRule="auto"/>
              <w:jc w:val="both"/>
              <w:rPr>
                <w:rFonts w:ascii="Times New Roman" w:hAnsi="Times New Roman" w:cs="Times New Roman"/>
              </w:rPr>
            </w:pPr>
            <w:r w:rsidRPr="002E3BF5">
              <w:rPr>
                <w:rFonts w:ascii="Times New Roman" w:hAnsi="Times New Roman" w:cs="Times New Roman"/>
              </w:rPr>
              <w:t>нанесение точек, линий, мазков;</w:t>
            </w:r>
          </w:p>
          <w:p w:rsidR="004B0C44" w:rsidRPr="002E3BF5" w:rsidRDefault="004B0C44" w:rsidP="007B4363">
            <w:pPr>
              <w:autoSpaceDE w:val="0"/>
              <w:autoSpaceDN w:val="0"/>
              <w:spacing w:after="0" w:line="240" w:lineRule="auto"/>
              <w:jc w:val="both"/>
              <w:rPr>
                <w:rFonts w:ascii="Times New Roman" w:hAnsi="Times New Roman" w:cs="Times New Roman"/>
              </w:rPr>
            </w:pPr>
            <w:r w:rsidRPr="002E3BF5">
              <w:rPr>
                <w:rFonts w:ascii="Times New Roman" w:hAnsi="Times New Roman" w:cs="Times New Roman"/>
              </w:rPr>
              <w:t>выполнение простейших узоров, орнаментальных рисунков;</w:t>
            </w:r>
          </w:p>
          <w:p w:rsidR="004B0C44" w:rsidRPr="002E3BF5" w:rsidRDefault="004B0C44" w:rsidP="007B4363">
            <w:pPr>
              <w:autoSpaceDE w:val="0"/>
              <w:autoSpaceDN w:val="0"/>
              <w:spacing w:after="0" w:line="240" w:lineRule="auto"/>
              <w:jc w:val="both"/>
              <w:rPr>
                <w:rFonts w:ascii="Times New Roman" w:hAnsi="Times New Roman" w:cs="Times New Roman"/>
              </w:rPr>
            </w:pPr>
            <w:r w:rsidRPr="002E3BF5">
              <w:rPr>
                <w:rFonts w:ascii="Times New Roman" w:hAnsi="Times New Roman" w:cs="Times New Roman"/>
              </w:rPr>
              <w:t>передача в рисунках простейших форм предметов, общего пространственного положения и основного цвета предмета;</w:t>
            </w:r>
          </w:p>
          <w:p w:rsidR="004B0C44" w:rsidRPr="002E3BF5" w:rsidRDefault="004B0C44" w:rsidP="007B4363">
            <w:pPr>
              <w:autoSpaceDE w:val="0"/>
              <w:autoSpaceDN w:val="0"/>
              <w:spacing w:after="0" w:line="240" w:lineRule="auto"/>
              <w:jc w:val="both"/>
              <w:rPr>
                <w:rFonts w:ascii="Times New Roman" w:hAnsi="Times New Roman" w:cs="Times New Roman"/>
              </w:rPr>
            </w:pPr>
            <w:r w:rsidRPr="002E3BF5">
              <w:rPr>
                <w:rFonts w:ascii="Times New Roman" w:hAnsi="Times New Roman" w:cs="Times New Roman"/>
              </w:rPr>
              <w:t>работа по мокрому листу.</w:t>
            </w:r>
          </w:p>
        </w:tc>
        <w:tc>
          <w:tcPr>
            <w:tcW w:w="4376"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spacing w:after="0" w:line="240" w:lineRule="auto"/>
              <w:ind w:firstLine="567"/>
              <w:jc w:val="both"/>
              <w:rPr>
                <w:rFonts w:ascii="Times New Roman" w:hAnsi="Times New Roman" w:cs="Times New Roman"/>
              </w:rPr>
            </w:pPr>
          </w:p>
          <w:p w:rsidR="004B0C44" w:rsidRPr="002E3BF5" w:rsidRDefault="004B0C44" w:rsidP="00AE00E8">
            <w:pPr>
              <w:spacing w:after="0" w:line="240" w:lineRule="auto"/>
              <w:ind w:firstLine="567"/>
              <w:jc w:val="both"/>
              <w:rPr>
                <w:rFonts w:ascii="Times New Roman" w:hAnsi="Times New Roman" w:cs="Times New Roman"/>
              </w:rPr>
            </w:pPr>
            <w:r w:rsidRPr="002E3BF5">
              <w:rPr>
                <w:rFonts w:ascii="Times New Roman" w:hAnsi="Times New Roman" w:cs="Times New Roman"/>
                <w:i/>
                <w:iCs/>
              </w:rPr>
              <w:t>Компонентытехнологии</w:t>
            </w:r>
            <w:r w:rsidRPr="002E3BF5">
              <w:rPr>
                <w:rFonts w:ascii="Times New Roman" w:hAnsi="Times New Roman" w:cs="Times New Roman"/>
                <w:bCs/>
              </w:rPr>
              <w:t>.</w:t>
            </w:r>
          </w:p>
          <w:p w:rsidR="004B0C44" w:rsidRPr="002E3BF5" w:rsidRDefault="004B0C44" w:rsidP="007B4363">
            <w:pPr>
              <w:spacing w:after="0" w:line="240" w:lineRule="auto"/>
              <w:jc w:val="both"/>
              <w:rPr>
                <w:rFonts w:ascii="Times New Roman" w:hAnsi="Times New Roman" w:cs="Times New Roman"/>
              </w:rPr>
            </w:pPr>
            <w:r w:rsidRPr="002E3BF5">
              <w:rPr>
                <w:rFonts w:ascii="Times New Roman" w:hAnsi="Times New Roman" w:cs="Times New Roman"/>
                <w:i/>
                <w:iCs/>
              </w:rPr>
              <w:t xml:space="preserve">Разметка </w:t>
            </w:r>
            <w:r w:rsidRPr="002E3BF5">
              <w:rPr>
                <w:rFonts w:ascii="Times New Roman" w:hAnsi="Times New Roman" w:cs="Times New Roman"/>
              </w:rPr>
              <w:t>сгибанием, свободным рисованием, по шаблону, трафарету. Использование предметной инструкции.</w:t>
            </w:r>
          </w:p>
          <w:p w:rsidR="004B0C44" w:rsidRPr="002E3BF5" w:rsidRDefault="004B0C44" w:rsidP="007B4363">
            <w:pPr>
              <w:spacing w:after="0" w:line="240" w:lineRule="auto"/>
              <w:jc w:val="both"/>
              <w:rPr>
                <w:rFonts w:ascii="Times New Roman" w:hAnsi="Times New Roman" w:cs="Times New Roman"/>
              </w:rPr>
            </w:pPr>
            <w:r w:rsidRPr="002E3BF5">
              <w:rPr>
                <w:rFonts w:ascii="Times New Roman" w:hAnsi="Times New Roman" w:cs="Times New Roman"/>
                <w:i/>
                <w:iCs/>
              </w:rPr>
              <w:t>Разделение заготовки на части</w:t>
            </w:r>
            <w:r w:rsidRPr="002E3BF5">
              <w:rPr>
                <w:rFonts w:ascii="Times New Roman" w:hAnsi="Times New Roman" w:cs="Times New Roman"/>
              </w:rPr>
              <w:t xml:space="preserve"> отрыванием, разрыванием по линии сгиба, резанием ножницами.</w:t>
            </w:r>
          </w:p>
          <w:p w:rsidR="004B0C44" w:rsidRPr="002E3BF5" w:rsidRDefault="004B0C44" w:rsidP="007B4363">
            <w:pPr>
              <w:spacing w:after="0" w:line="240" w:lineRule="auto"/>
              <w:jc w:val="both"/>
              <w:rPr>
                <w:rFonts w:ascii="Times New Roman" w:hAnsi="Times New Roman" w:cs="Times New Roman"/>
              </w:rPr>
            </w:pPr>
            <w:r w:rsidRPr="002E3BF5">
              <w:rPr>
                <w:rFonts w:ascii="Times New Roman" w:hAnsi="Times New Roman" w:cs="Times New Roman"/>
                <w:i/>
                <w:iCs/>
              </w:rPr>
              <w:t>Соединение деталей:</w:t>
            </w:r>
            <w:r w:rsidRPr="002E3BF5">
              <w:rPr>
                <w:rFonts w:ascii="Times New Roman" w:hAnsi="Times New Roman" w:cs="Times New Roman"/>
              </w:rPr>
              <w:t>неподвижное клеевое (наклеивание мелких и средних по размеру деталей).</w:t>
            </w:r>
          </w:p>
          <w:p w:rsidR="004B0C44" w:rsidRPr="002E3BF5" w:rsidRDefault="004B0C44" w:rsidP="007B4363">
            <w:pPr>
              <w:spacing w:after="0" w:line="240" w:lineRule="auto"/>
              <w:jc w:val="both"/>
              <w:rPr>
                <w:rFonts w:ascii="Times New Roman" w:hAnsi="Times New Roman" w:cs="Times New Roman"/>
              </w:rPr>
            </w:pPr>
            <w:r w:rsidRPr="002E3BF5">
              <w:rPr>
                <w:rFonts w:ascii="Times New Roman" w:hAnsi="Times New Roman" w:cs="Times New Roman"/>
                <w:i/>
                <w:iCs/>
              </w:rPr>
              <w:t>Отделка</w:t>
            </w:r>
            <w:r w:rsidRPr="002E3BF5">
              <w:rPr>
                <w:rFonts w:ascii="Times New Roman" w:hAnsi="Times New Roman" w:cs="Times New Roman"/>
              </w:rPr>
              <w:t xml:space="preserve"> (изделия, деталей): рисование, аппликация, вышивка.</w:t>
            </w:r>
          </w:p>
          <w:p w:rsidR="004B0C44" w:rsidRPr="002E3BF5" w:rsidRDefault="004B0C44" w:rsidP="007B4363">
            <w:pPr>
              <w:spacing w:after="0" w:line="240" w:lineRule="auto"/>
              <w:jc w:val="both"/>
              <w:rPr>
                <w:rFonts w:ascii="Times New Roman" w:hAnsi="Times New Roman" w:cs="Times New Roman"/>
              </w:rPr>
            </w:pPr>
            <w:r w:rsidRPr="002E3BF5">
              <w:rPr>
                <w:rFonts w:ascii="Times New Roman" w:hAnsi="Times New Roman" w:cs="Times New Roman"/>
                <w:i/>
                <w:iCs/>
              </w:rPr>
              <w:t xml:space="preserve">Сушка </w:t>
            </w:r>
            <w:r w:rsidRPr="002E3BF5">
              <w:rPr>
                <w:rFonts w:ascii="Times New Roman" w:hAnsi="Times New Roman" w:cs="Times New Roman"/>
              </w:rPr>
              <w:t>изделия под прессом.</w:t>
            </w:r>
          </w:p>
        </w:tc>
      </w:tr>
      <w:tr w:rsidR="004B0C44" w:rsidRPr="002E3BF5" w:rsidTr="00881A21">
        <w:tc>
          <w:tcPr>
            <w:tcW w:w="1101"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spacing w:after="0" w:line="240" w:lineRule="auto"/>
              <w:ind w:firstLine="567"/>
              <w:jc w:val="center"/>
              <w:rPr>
                <w:rFonts w:ascii="Times New Roman" w:hAnsi="Times New Roman" w:cs="Times New Roman"/>
              </w:rPr>
            </w:pPr>
            <w:r w:rsidRPr="002E3BF5">
              <w:rPr>
                <w:rFonts w:ascii="Times New Roman" w:hAnsi="Times New Roman" w:cs="Times New Roman"/>
                <w:lang w:val="en-US"/>
              </w:rPr>
              <w:t>III</w:t>
            </w:r>
          </w:p>
        </w:tc>
        <w:tc>
          <w:tcPr>
            <w:tcW w:w="4375"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spacing w:after="0" w:line="240" w:lineRule="auto"/>
              <w:ind w:firstLine="567"/>
              <w:jc w:val="both"/>
              <w:rPr>
                <w:rFonts w:ascii="Times New Roman" w:hAnsi="Times New Roman" w:cs="Times New Roman"/>
                <w:i/>
                <w:iCs/>
              </w:rPr>
            </w:pPr>
            <w:r w:rsidRPr="002E3BF5">
              <w:rPr>
                <w:rFonts w:ascii="Times New Roman" w:hAnsi="Times New Roman" w:cs="Times New Roman"/>
              </w:rPr>
              <w:t xml:space="preserve"> Профессии: </w:t>
            </w:r>
            <w:r w:rsidRPr="002E3BF5">
              <w:rPr>
                <w:rFonts w:ascii="Times New Roman" w:hAnsi="Times New Roman" w:cs="Times New Roman"/>
                <w:i/>
                <w:iCs/>
              </w:rPr>
              <w:t>живописец, скульптор.</w:t>
            </w:r>
          </w:p>
        </w:tc>
        <w:tc>
          <w:tcPr>
            <w:tcW w:w="4376"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spacing w:after="0" w:line="240" w:lineRule="auto"/>
              <w:ind w:firstLine="567"/>
              <w:jc w:val="both"/>
              <w:rPr>
                <w:rFonts w:ascii="Times New Roman" w:hAnsi="Times New Roman" w:cs="Times New Roman"/>
                <w:i/>
                <w:iCs/>
              </w:rPr>
            </w:pPr>
            <w:r w:rsidRPr="002E3BF5">
              <w:rPr>
                <w:rFonts w:ascii="Times New Roman" w:hAnsi="Times New Roman" w:cs="Times New Roman"/>
                <w:i/>
                <w:iCs/>
              </w:rPr>
              <w:t>Профессии родителей.</w:t>
            </w:r>
          </w:p>
        </w:tc>
      </w:tr>
      <w:tr w:rsidR="004B0C44" w:rsidRPr="002E3BF5" w:rsidTr="00881A21">
        <w:trPr>
          <w:cantSplit/>
        </w:trPr>
        <w:tc>
          <w:tcPr>
            <w:tcW w:w="1101"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spacing w:after="0" w:line="240" w:lineRule="auto"/>
              <w:ind w:firstLine="567"/>
              <w:jc w:val="center"/>
              <w:rPr>
                <w:rFonts w:ascii="Times New Roman" w:hAnsi="Times New Roman" w:cs="Times New Roman"/>
              </w:rPr>
            </w:pPr>
            <w:r w:rsidRPr="002E3BF5">
              <w:rPr>
                <w:rFonts w:ascii="Times New Roman" w:hAnsi="Times New Roman" w:cs="Times New Roman"/>
                <w:lang w:val="en-US"/>
              </w:rPr>
              <w:t>IV</w:t>
            </w:r>
          </w:p>
        </w:tc>
        <w:tc>
          <w:tcPr>
            <w:tcW w:w="8751" w:type="dxa"/>
            <w:gridSpan w:val="2"/>
            <w:tcBorders>
              <w:top w:val="single" w:sz="4" w:space="0" w:color="auto"/>
              <w:left w:val="single" w:sz="4" w:space="0" w:color="auto"/>
              <w:bottom w:val="single" w:sz="4" w:space="0" w:color="auto"/>
              <w:right w:val="single" w:sz="4" w:space="0" w:color="auto"/>
            </w:tcBorders>
          </w:tcPr>
          <w:p w:rsidR="004B0C44" w:rsidRPr="002E3BF5" w:rsidRDefault="004B0C44" w:rsidP="00AE00E8">
            <w:pPr>
              <w:spacing w:after="0" w:line="240" w:lineRule="auto"/>
              <w:ind w:firstLine="567"/>
              <w:jc w:val="both"/>
              <w:rPr>
                <w:rFonts w:ascii="Times New Roman" w:hAnsi="Times New Roman" w:cs="Times New Roman"/>
                <w:i/>
                <w:iCs/>
              </w:rPr>
            </w:pPr>
            <w:r w:rsidRPr="002E3BF5">
              <w:rPr>
                <w:rFonts w:ascii="Times New Roman" w:hAnsi="Times New Roman" w:cs="Times New Roman"/>
              </w:rPr>
              <w:t>Представление о художественно-декоративных промыслах и их мастерах:</w:t>
            </w:r>
            <w:r w:rsidRPr="002E3BF5">
              <w:rPr>
                <w:rFonts w:ascii="Times New Roman" w:hAnsi="Times New Roman" w:cs="Times New Roman"/>
                <w:i/>
                <w:iCs/>
              </w:rPr>
              <w:t>Гжель, Хохлома, Жостово.</w:t>
            </w:r>
          </w:p>
        </w:tc>
      </w:tr>
    </w:tbl>
    <w:p w:rsidR="004B0C44" w:rsidRPr="00AE00E8" w:rsidRDefault="004B0C44" w:rsidP="00AE00E8">
      <w:pPr>
        <w:spacing w:after="0" w:line="240" w:lineRule="auto"/>
        <w:ind w:firstLine="567"/>
        <w:jc w:val="both"/>
        <w:rPr>
          <w:rFonts w:ascii="Times New Roman" w:hAnsi="Times New Roman" w:cs="Times New Roman"/>
          <w:sz w:val="24"/>
          <w:szCs w:val="24"/>
        </w:rPr>
      </w:pP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sz w:val="24"/>
          <w:szCs w:val="24"/>
        </w:rPr>
        <w:t>Понятия:</w:t>
      </w:r>
      <w:r w:rsidRPr="00AE00E8">
        <w:rPr>
          <w:rFonts w:ascii="Times New Roman" w:hAnsi="Times New Roman" w:cs="Times New Roman"/>
          <w:sz w:val="24"/>
          <w:szCs w:val="24"/>
        </w:rPr>
        <w:t xml:space="preserve"> 1. </w:t>
      </w:r>
      <w:r w:rsidRPr="00AE00E8">
        <w:rPr>
          <w:rFonts w:ascii="Times New Roman" w:hAnsi="Times New Roman" w:cs="Times New Roman"/>
          <w:i/>
          <w:iCs/>
          <w:sz w:val="24"/>
          <w:szCs w:val="24"/>
        </w:rPr>
        <w:t>Культурологические:</w:t>
      </w:r>
      <w:r w:rsidRPr="00AE00E8">
        <w:rPr>
          <w:rFonts w:ascii="Times New Roman" w:hAnsi="Times New Roman" w:cs="Times New Roman"/>
          <w:sz w:val="24"/>
          <w:szCs w:val="24"/>
        </w:rPr>
        <w:t xml:space="preserve"> эстетическое, эстетический идеал, эстетический вкус, мера, тождество, гармония, соотношение, часть и целое, сцена.</w:t>
      </w:r>
    </w:p>
    <w:p w:rsidR="004B0C44" w:rsidRPr="00AE00E8" w:rsidRDefault="004B0C44" w:rsidP="00AE00E8">
      <w:pPr>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sz w:val="24"/>
          <w:szCs w:val="24"/>
        </w:rPr>
        <w:t xml:space="preserve">2. </w:t>
      </w:r>
      <w:r w:rsidRPr="00AE00E8">
        <w:rPr>
          <w:rFonts w:ascii="Times New Roman" w:hAnsi="Times New Roman" w:cs="Times New Roman"/>
          <w:i/>
          <w:iCs/>
          <w:sz w:val="24"/>
          <w:szCs w:val="24"/>
        </w:rPr>
        <w:t>Художественно</w:t>
      </w:r>
      <w:r w:rsidRPr="00AE00E8">
        <w:rPr>
          <w:rFonts w:ascii="Times New Roman" w:hAnsi="Times New Roman" w:cs="Times New Roman"/>
          <w:sz w:val="24"/>
          <w:szCs w:val="24"/>
        </w:rPr>
        <w:t>-</w:t>
      </w:r>
      <w:r w:rsidRPr="00AE00E8">
        <w:rPr>
          <w:rFonts w:ascii="Times New Roman" w:hAnsi="Times New Roman" w:cs="Times New Roman"/>
          <w:i/>
          <w:iCs/>
          <w:sz w:val="24"/>
          <w:szCs w:val="24"/>
        </w:rPr>
        <w:t xml:space="preserve">изобразительные: </w:t>
      </w:r>
      <w:r w:rsidRPr="00AE00E8">
        <w:rPr>
          <w:rFonts w:ascii="Times New Roman" w:hAnsi="Times New Roman" w:cs="Times New Roman"/>
          <w:sz w:val="24"/>
          <w:szCs w:val="24"/>
        </w:rPr>
        <w:t>изобразительный материал,инструмент, линия, мазок, пятно, цвет, симметрия, рисунок, узор, орнамент, плоскостное и объёмное изображение, рельеф, мозаика.</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Cs/>
          <w:sz w:val="24"/>
          <w:szCs w:val="24"/>
        </w:rPr>
        <w:t>3.</w:t>
      </w:r>
      <w:r w:rsidRPr="00AE00E8">
        <w:rPr>
          <w:rFonts w:ascii="Times New Roman" w:hAnsi="Times New Roman" w:cs="Times New Roman"/>
          <w:i/>
          <w:iCs/>
          <w:sz w:val="24"/>
          <w:szCs w:val="24"/>
        </w:rPr>
        <w:t xml:space="preserve"> Технико-технологические: </w:t>
      </w:r>
      <w:r w:rsidRPr="00AE00E8">
        <w:rPr>
          <w:rFonts w:ascii="Times New Roman" w:hAnsi="Times New Roman" w:cs="Times New Roman"/>
          <w:sz w:val="24"/>
          <w:szCs w:val="24"/>
        </w:rPr>
        <w:t>изделие, однодетальное и многодетальное изделие, материал, инструмент, деталь изделия, шаблон, заготовка, разметка деталей, резание ножницами, клеевое (неподвижное) соединение деталей, отделка, стежок, строчка.</w:t>
      </w:r>
    </w:p>
    <w:p w:rsidR="008D4A05" w:rsidRPr="00AE00E8" w:rsidRDefault="008D4A05" w:rsidP="00AE00E8">
      <w:pPr>
        <w:spacing w:after="0" w:line="240" w:lineRule="auto"/>
        <w:ind w:left="567" w:firstLine="567"/>
        <w:jc w:val="both"/>
        <w:rPr>
          <w:rFonts w:ascii="Times New Roman" w:hAnsi="Times New Roman" w:cs="Times New Roman"/>
          <w:sz w:val="24"/>
          <w:szCs w:val="24"/>
        </w:rPr>
      </w:pPr>
    </w:p>
    <w:p w:rsidR="004B0C44" w:rsidRPr="00AE00E8" w:rsidRDefault="004B0C44" w:rsidP="00AE00E8">
      <w:pPr>
        <w:spacing w:after="0" w:line="240" w:lineRule="auto"/>
        <w:ind w:left="567" w:firstLine="567"/>
        <w:jc w:val="both"/>
        <w:rPr>
          <w:rFonts w:ascii="Times New Roman" w:hAnsi="Times New Roman" w:cs="Times New Roman"/>
          <w:bCs/>
          <w:sz w:val="24"/>
          <w:szCs w:val="24"/>
        </w:rPr>
      </w:pPr>
      <w:r w:rsidRPr="00AE00E8">
        <w:rPr>
          <w:rFonts w:ascii="Times New Roman" w:hAnsi="Times New Roman" w:cs="Times New Roman"/>
          <w:bCs/>
          <w:sz w:val="24"/>
          <w:szCs w:val="24"/>
        </w:rPr>
        <w:t xml:space="preserve">2 класс </w:t>
      </w:r>
      <w:r w:rsidRPr="00AE00E8">
        <w:rPr>
          <w:rFonts w:ascii="Times New Roman" w:hAnsi="Times New Roman" w:cs="Times New Roman"/>
          <w:bCs/>
          <w:sz w:val="24"/>
          <w:szCs w:val="24"/>
        </w:rPr>
        <w:sym w:font="Symbol" w:char="F02D"/>
      </w:r>
      <w:r w:rsidRPr="00AE00E8">
        <w:rPr>
          <w:rFonts w:ascii="Times New Roman" w:hAnsi="Times New Roman" w:cs="Times New Roman"/>
          <w:bCs/>
          <w:sz w:val="24"/>
          <w:szCs w:val="24"/>
        </w:rPr>
        <w:t xml:space="preserve"> 34 (68) часов</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1. Общекультурные и общетрудовые компетенции. Основы культуры труда. Самообслуживание (6/12 ч).</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Значение трудовой деятельности в жизни человека – труд как способ самовыражения человека. </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Разнообразные предметы рукотворного мира (предметы быта и декоративно-прикладного искусства, архитектура и техника).</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Природа – источник сырья. Природное сырье, природные материалы.</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Мастера и их профессии (технические, художественные). Традиции творчества мастера в создании предметной среды (общее представление).</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Развёрнутый анализ заданий (материалы, конструкция, технология изготовления). Составление плана практической работы. </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Работа с доступной информацией (простейшие чертежи, эскизы, схемы).</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Введение в проектную деятельность, доступные простые проекты, выполняемые с помощью учителя (разработка предложенного замысла, поиск доступных решений, выполнение, защита проекта). Результат проектной деятельности: изделия, оформление праздников.</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Работа парами и в малых группах. Осуществление сотрудничества.</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Самоконтроль в ходе работы (точность разметки с использованием чертёжных инструментов).</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lastRenderedPageBreak/>
        <w:t>Самообслуживание. Самостоятельный отбор материалов и инструментов для урока.</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2. Технология ручной обработки материалов. Элементы графической грамоты (10/20 ч).</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Исследование элементарных свойств материалов: картон, гофрокартон, ряжа, ткани породного происхождения (лён, хлопок, шёлк, шерсть). Строение ткани. Продольное и поперечное направление нитей ткани. Основа, уток. Общая технология получения нитей и тканей на основе натурального сырья. Сравнение свойств материалов. Выбор материалов по их декоративно-художественным и конструктивным свойствам.</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Чертежные инструменты: линейка, угольник, циркуль, канцелярскийнож, лекало. Их названия, функциональное назначение, устройство. Приёмы безопасной работы и обращения с колющими и режущими инструментами. </w:t>
      </w:r>
    </w:p>
    <w:p w:rsidR="004B0C44" w:rsidRPr="00AE00E8" w:rsidRDefault="004B0C44" w:rsidP="00AE00E8">
      <w:pPr>
        <w:pStyle w:val="35"/>
        <w:spacing w:after="0" w:line="240" w:lineRule="auto"/>
        <w:ind w:left="567" w:firstLine="567"/>
        <w:rPr>
          <w:sz w:val="24"/>
          <w:szCs w:val="24"/>
        </w:rPr>
      </w:pPr>
      <w:r w:rsidRPr="00AE00E8">
        <w:rPr>
          <w:sz w:val="24"/>
          <w:szCs w:val="24"/>
        </w:rPr>
        <w:t>Технологические операции, их обобщённые названия: разметка, получение деталей из заготовки, сборка изделия, отделка.</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Элементарное представление о простейшем чертеже и эскизе. Линии чертежа (контурная, надреза, выносная, размерная, осевая, центровая). Чтение чертежа. Разметка по линейке, угольнику, циркулем с опорой на простейший чертёж. Экономная рациональная разметка нескольких деталей с помощью чертёжных инструментов. Построение прямоугольных и круглых деталей с помощью чертёжных инструментов. Деление окружности и круга на части с помощью циркуля, складыванием.</w:t>
      </w:r>
    </w:p>
    <w:p w:rsidR="004B0C44" w:rsidRPr="00AE00E8" w:rsidRDefault="004B0C44" w:rsidP="00AE00E8">
      <w:pPr>
        <w:spacing w:after="0" w:line="240" w:lineRule="auto"/>
        <w:ind w:left="567" w:firstLine="567"/>
        <w:rPr>
          <w:rFonts w:ascii="Times New Roman" w:hAnsi="Times New Roman" w:cs="Times New Roman"/>
          <w:sz w:val="24"/>
          <w:szCs w:val="24"/>
        </w:rPr>
      </w:pPr>
      <w:r w:rsidRPr="00AE00E8">
        <w:rPr>
          <w:rFonts w:ascii="Times New Roman" w:hAnsi="Times New Roman" w:cs="Times New Roman"/>
          <w:sz w:val="24"/>
          <w:szCs w:val="24"/>
        </w:rPr>
        <w:t>Разметка деталей копированием с помощью копировальной бумаги.</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Сборка изделия: подвижное, ниточное соединение деталей.</w:t>
      </w:r>
    </w:p>
    <w:p w:rsidR="00A25E28"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Отделка аппликацией (с полиэтиленовой прокладкой), ручными строчками (варианты прямой строчки).</w:t>
      </w:r>
    </w:p>
    <w:p w:rsidR="004B0C44" w:rsidRPr="00AE00E8" w:rsidRDefault="004B0C44" w:rsidP="00AE00E8">
      <w:pPr>
        <w:spacing w:after="0" w:line="240" w:lineRule="auto"/>
        <w:ind w:left="567" w:firstLine="567"/>
        <w:rPr>
          <w:rFonts w:ascii="Times New Roman" w:hAnsi="Times New Roman" w:cs="Times New Roman"/>
          <w:sz w:val="24"/>
          <w:szCs w:val="24"/>
        </w:rPr>
      </w:pPr>
      <w:r w:rsidRPr="00AE00E8">
        <w:rPr>
          <w:rFonts w:ascii="Times New Roman" w:hAnsi="Times New Roman" w:cs="Times New Roman"/>
          <w:sz w:val="24"/>
          <w:szCs w:val="24"/>
        </w:rPr>
        <w:t>3. Конструирование (7/14 ч).</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Конструирование из готовых форм (упаковки). Получение объёмных форм сгибанием. Подвижное соединение деталей изделия. Способы сборки разборных конструкций (на болтах и винтах, ниточный механизм). Соответствие материалов, конструкции и внешнего оформления назначению изделия). </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Макет, модель. Конструирование и моделирование изделий из разных материалов, транспортных средств по модели, простейшему чертежу или эскизу. Биговка. </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4. Художественно-творческая деятельность (10/20 ч).</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Эстетические понятия.</w:t>
      </w:r>
    </w:p>
    <w:p w:rsidR="004B0C44" w:rsidRPr="00AE00E8" w:rsidRDefault="004B0C44" w:rsidP="00AE00E8">
      <w:pPr>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sz w:val="24"/>
          <w:szCs w:val="24"/>
        </w:rPr>
        <w:t xml:space="preserve">I. Эстетическое в жизни и в искусстве. (Категории </w:t>
      </w:r>
      <w:r w:rsidRPr="00AE00E8">
        <w:rPr>
          <w:rFonts w:ascii="Times New Roman" w:hAnsi="Times New Roman" w:cs="Times New Roman"/>
          <w:i/>
          <w:iCs/>
          <w:sz w:val="24"/>
          <w:szCs w:val="24"/>
        </w:rPr>
        <w:t>прекрасного, трагического, комического, возвышенного.)</w:t>
      </w:r>
    </w:p>
    <w:p w:rsidR="00A25E28" w:rsidRPr="00AE00E8" w:rsidRDefault="004B0C44" w:rsidP="00AE00E8">
      <w:pPr>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sz w:val="24"/>
          <w:szCs w:val="24"/>
        </w:rPr>
        <w:t xml:space="preserve">II. Основы композиции. (Соотношение всех </w:t>
      </w:r>
      <w:r w:rsidRPr="00AE00E8">
        <w:rPr>
          <w:rFonts w:ascii="Times New Roman" w:hAnsi="Times New Roman" w:cs="Times New Roman"/>
          <w:i/>
          <w:iCs/>
          <w:sz w:val="24"/>
          <w:szCs w:val="24"/>
        </w:rPr>
        <w:t xml:space="preserve">компонентов </w:t>
      </w:r>
      <w:r w:rsidRPr="00AE00E8">
        <w:rPr>
          <w:rFonts w:ascii="Times New Roman" w:hAnsi="Times New Roman" w:cs="Times New Roman"/>
          <w:sz w:val="24"/>
          <w:szCs w:val="24"/>
        </w:rPr>
        <w:t xml:space="preserve">в произведении искусства. </w:t>
      </w:r>
      <w:r w:rsidRPr="00AE00E8">
        <w:rPr>
          <w:rFonts w:ascii="Times New Roman" w:hAnsi="Times New Roman" w:cs="Times New Roman"/>
          <w:i/>
          <w:iCs/>
          <w:sz w:val="24"/>
          <w:szCs w:val="24"/>
        </w:rPr>
        <w:t xml:space="preserve">Движение </w:t>
      </w:r>
      <w:r w:rsidRPr="00AE00E8">
        <w:rPr>
          <w:rFonts w:ascii="Times New Roman" w:hAnsi="Times New Roman" w:cs="Times New Roman"/>
          <w:sz w:val="24"/>
          <w:szCs w:val="24"/>
        </w:rPr>
        <w:t xml:space="preserve">– основа материи и форма её существования. </w:t>
      </w:r>
      <w:r w:rsidRPr="00AE00E8">
        <w:rPr>
          <w:rFonts w:ascii="Times New Roman" w:hAnsi="Times New Roman" w:cs="Times New Roman"/>
          <w:i/>
          <w:iCs/>
          <w:sz w:val="24"/>
          <w:szCs w:val="24"/>
        </w:rPr>
        <w:t>Жанры: натюрморт, пейзаж, анималистический, жанрово-бытовой, портрет. Правда и правдоподобие.)</w:t>
      </w:r>
    </w:p>
    <w:p w:rsidR="004B0C44" w:rsidRPr="00AE00E8" w:rsidRDefault="004B0C44" w:rsidP="00AE00E8">
      <w:pPr>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sz w:val="24"/>
          <w:szCs w:val="24"/>
        </w:rPr>
        <w:t>III</w:t>
      </w:r>
      <w:r w:rsidRPr="00AE00E8">
        <w:rPr>
          <w:rFonts w:ascii="Times New Roman" w:hAnsi="Times New Roman" w:cs="Times New Roman"/>
          <w:b/>
          <w:bCs/>
          <w:i/>
          <w:iCs/>
          <w:sz w:val="24"/>
          <w:szCs w:val="24"/>
        </w:rPr>
        <w:t xml:space="preserve">. </w:t>
      </w:r>
      <w:r w:rsidRPr="00AE00E8">
        <w:rPr>
          <w:rFonts w:ascii="Times New Roman" w:hAnsi="Times New Roman" w:cs="Times New Roman"/>
          <w:sz w:val="24"/>
          <w:szCs w:val="24"/>
        </w:rPr>
        <w:t xml:space="preserve">Из истории развития искусства – </w:t>
      </w:r>
      <w:r w:rsidRPr="00AE00E8">
        <w:rPr>
          <w:rFonts w:ascii="Times New Roman" w:hAnsi="Times New Roman" w:cs="Times New Roman"/>
          <w:i/>
          <w:iCs/>
          <w:sz w:val="24"/>
          <w:szCs w:val="24"/>
        </w:rPr>
        <w:t>искусство Египта и Античности.</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Эстетический контекст.</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Эстетические категории как выражение целесообразности в жизни и искусстве.</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iCs/>
          <w:sz w:val="24"/>
          <w:szCs w:val="24"/>
        </w:rPr>
        <w:t xml:space="preserve">Прекрасное </w:t>
      </w:r>
      <w:r w:rsidRPr="00AE00E8">
        <w:rPr>
          <w:rFonts w:ascii="Times New Roman" w:hAnsi="Times New Roman" w:cs="Times New Roman"/>
          <w:sz w:val="24"/>
          <w:szCs w:val="24"/>
        </w:rPr>
        <w:t>в природе, человеке, труде. Проявление эстетических категорий в различных видах искусства (в изо, театре, литературе, музыке).</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iCs/>
          <w:sz w:val="24"/>
          <w:szCs w:val="24"/>
        </w:rPr>
        <w:t xml:space="preserve">Композиция </w:t>
      </w:r>
      <w:r w:rsidRPr="00AE00E8">
        <w:rPr>
          <w:rFonts w:ascii="Times New Roman" w:hAnsi="Times New Roman" w:cs="Times New Roman"/>
          <w:sz w:val="24"/>
          <w:szCs w:val="24"/>
        </w:rPr>
        <w:t xml:space="preserve">в изо, театре, литературе, музыке. Композиция как часть и целое. </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iCs/>
          <w:sz w:val="24"/>
          <w:szCs w:val="24"/>
        </w:rPr>
        <w:t xml:space="preserve">Настроение </w:t>
      </w:r>
      <w:r w:rsidRPr="00AE00E8">
        <w:rPr>
          <w:rFonts w:ascii="Times New Roman" w:hAnsi="Times New Roman" w:cs="Times New Roman"/>
          <w:sz w:val="24"/>
          <w:szCs w:val="24"/>
        </w:rPr>
        <w:t>в искусстве.</w:t>
      </w:r>
    </w:p>
    <w:p w:rsidR="004B0C44" w:rsidRPr="00AE00E8" w:rsidRDefault="004B0C44" w:rsidP="00AE00E8">
      <w:pPr>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i/>
          <w:iCs/>
          <w:sz w:val="24"/>
          <w:szCs w:val="24"/>
        </w:rPr>
        <w:t>Колорит.</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iCs/>
          <w:sz w:val="24"/>
          <w:szCs w:val="24"/>
        </w:rPr>
        <w:t xml:space="preserve">Движение </w:t>
      </w:r>
      <w:r w:rsidRPr="00AE00E8">
        <w:rPr>
          <w:rFonts w:ascii="Times New Roman" w:hAnsi="Times New Roman" w:cs="Times New Roman"/>
          <w:sz w:val="24"/>
          <w:szCs w:val="24"/>
        </w:rPr>
        <w:t xml:space="preserve">как форма существования природы. </w:t>
      </w:r>
      <w:r w:rsidRPr="00AE00E8">
        <w:rPr>
          <w:rFonts w:ascii="Times New Roman" w:hAnsi="Times New Roman" w:cs="Times New Roman"/>
          <w:i/>
          <w:iCs/>
          <w:sz w:val="24"/>
          <w:szCs w:val="24"/>
        </w:rPr>
        <w:t xml:space="preserve">Подражание. Статика. </w:t>
      </w:r>
      <w:r w:rsidRPr="00AE00E8">
        <w:rPr>
          <w:rFonts w:ascii="Times New Roman" w:hAnsi="Times New Roman" w:cs="Times New Roman"/>
          <w:sz w:val="24"/>
          <w:szCs w:val="24"/>
        </w:rPr>
        <w:t>Изображение движения через композицию. Движение животных и его изображение в искусстве.</w:t>
      </w:r>
    </w:p>
    <w:p w:rsidR="004B0C44" w:rsidRPr="00AE00E8" w:rsidRDefault="004B0C44" w:rsidP="00AE00E8">
      <w:pPr>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sz w:val="24"/>
          <w:szCs w:val="24"/>
        </w:rPr>
        <w:lastRenderedPageBreak/>
        <w:t xml:space="preserve">Отражение чувств и мыслей человека в различных жанрах. Жанры в литературе: лирика, проза, драматургия. Жанры в театре: </w:t>
      </w:r>
      <w:r w:rsidRPr="00AE00E8">
        <w:rPr>
          <w:rFonts w:ascii="Times New Roman" w:hAnsi="Times New Roman" w:cs="Times New Roman"/>
          <w:i/>
          <w:iCs/>
          <w:sz w:val="24"/>
          <w:szCs w:val="24"/>
        </w:rPr>
        <w:t xml:space="preserve">комедия, трагедия, драма. </w:t>
      </w:r>
      <w:r w:rsidRPr="00AE00E8">
        <w:rPr>
          <w:rFonts w:ascii="Times New Roman" w:hAnsi="Times New Roman" w:cs="Times New Roman"/>
          <w:sz w:val="24"/>
          <w:szCs w:val="24"/>
        </w:rPr>
        <w:t xml:space="preserve">Жанры в музыке: </w:t>
      </w:r>
      <w:r w:rsidRPr="00AE00E8">
        <w:rPr>
          <w:rFonts w:ascii="Times New Roman" w:hAnsi="Times New Roman" w:cs="Times New Roman"/>
          <w:i/>
          <w:iCs/>
          <w:sz w:val="24"/>
          <w:szCs w:val="24"/>
        </w:rPr>
        <w:t>песня, танец, марш.</w:t>
      </w:r>
    </w:p>
    <w:p w:rsidR="004B0C44" w:rsidRPr="00AE00E8" w:rsidRDefault="004B0C44" w:rsidP="00AE00E8">
      <w:pPr>
        <w:spacing w:after="0" w:line="240" w:lineRule="auto"/>
        <w:ind w:left="567" w:firstLine="567"/>
        <w:jc w:val="both"/>
        <w:rPr>
          <w:rFonts w:ascii="Times New Roman" w:hAnsi="Times New Roman" w:cs="Times New Roman"/>
          <w:i/>
          <w:iCs/>
          <w:sz w:val="24"/>
          <w:szCs w:val="24"/>
        </w:rPr>
      </w:pPr>
      <w:r w:rsidRPr="00AE00E8">
        <w:rPr>
          <w:rFonts w:ascii="Times New Roman" w:hAnsi="Times New Roman" w:cs="Times New Roman"/>
          <w:i/>
          <w:iCs/>
          <w:sz w:val="24"/>
          <w:szCs w:val="24"/>
        </w:rPr>
        <w:t>Мир природы и природный материал.</w:t>
      </w:r>
      <w:r w:rsidRPr="00AE00E8">
        <w:rPr>
          <w:rFonts w:ascii="Times New Roman" w:hAnsi="Times New Roman" w:cs="Times New Roman"/>
          <w:sz w:val="24"/>
          <w:szCs w:val="24"/>
        </w:rPr>
        <w:t xml:space="preserve"> Соотношение материального и идеального. Основа х</w:t>
      </w:r>
      <w:r w:rsidRPr="00AE00E8">
        <w:rPr>
          <w:rFonts w:ascii="Times New Roman" w:hAnsi="Times New Roman" w:cs="Times New Roman"/>
          <w:i/>
          <w:iCs/>
          <w:sz w:val="24"/>
          <w:szCs w:val="24"/>
        </w:rPr>
        <w:t>удожественного образа.</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iCs/>
          <w:sz w:val="24"/>
          <w:szCs w:val="24"/>
        </w:rPr>
        <w:t xml:space="preserve">Синкретичность </w:t>
      </w:r>
      <w:r w:rsidRPr="00AE00E8">
        <w:rPr>
          <w:rFonts w:ascii="Times New Roman" w:hAnsi="Times New Roman" w:cs="Times New Roman"/>
          <w:sz w:val="24"/>
          <w:szCs w:val="24"/>
        </w:rPr>
        <w:t xml:space="preserve">(неразрывность) в развитии искусства. </w:t>
      </w:r>
      <w:r w:rsidRPr="00AE00E8">
        <w:rPr>
          <w:rFonts w:ascii="Times New Roman" w:hAnsi="Times New Roman" w:cs="Times New Roman"/>
          <w:i/>
          <w:iCs/>
          <w:sz w:val="24"/>
          <w:szCs w:val="24"/>
        </w:rPr>
        <w:t>Театр</w:t>
      </w:r>
      <w:r w:rsidRPr="00AE00E8">
        <w:rPr>
          <w:rFonts w:ascii="Times New Roman" w:hAnsi="Times New Roman" w:cs="Times New Roman"/>
          <w:sz w:val="24"/>
          <w:szCs w:val="24"/>
        </w:rPr>
        <w:t xml:space="preserve"> - синтетический вид искусства.</w:t>
      </w:r>
    </w:p>
    <w:p w:rsidR="004B0C44" w:rsidRPr="00AE00E8" w:rsidRDefault="004B0C44" w:rsidP="00AE00E8">
      <w:pPr>
        <w:spacing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5. Использование информационных технологий.</w:t>
      </w:r>
    </w:p>
    <w:p w:rsidR="004B0C44" w:rsidRPr="00AE00E8" w:rsidRDefault="004B0C44" w:rsidP="00AE00E8">
      <w:pPr>
        <w:spacing w:line="240" w:lineRule="auto"/>
        <w:ind w:left="567" w:firstLine="567"/>
        <w:jc w:val="center"/>
        <w:rPr>
          <w:rFonts w:ascii="Times New Roman" w:hAnsi="Times New Roman" w:cs="Times New Roman"/>
          <w:bCs/>
          <w:sz w:val="24"/>
          <w:szCs w:val="24"/>
        </w:rPr>
      </w:pPr>
      <w:r w:rsidRPr="00AE00E8">
        <w:rPr>
          <w:rFonts w:ascii="Times New Roman" w:hAnsi="Times New Roman" w:cs="Times New Roman"/>
          <w:bCs/>
          <w:sz w:val="24"/>
          <w:szCs w:val="24"/>
        </w:rPr>
        <w:t>Интегративные связи изобразительной деятельности и технологии</w:t>
      </w:r>
    </w:p>
    <w:tbl>
      <w:tblPr>
        <w:tblW w:w="1007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4111"/>
        <w:gridCol w:w="4583"/>
      </w:tblGrid>
      <w:tr w:rsidR="004B0C44" w:rsidRPr="002E3BF5" w:rsidTr="00881A21">
        <w:tc>
          <w:tcPr>
            <w:tcW w:w="1384"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tabs>
                <w:tab w:val="left" w:pos="571"/>
                <w:tab w:val="left" w:pos="1026"/>
                <w:tab w:val="left" w:pos="3294"/>
              </w:tabs>
              <w:spacing w:after="0" w:line="240" w:lineRule="auto"/>
              <w:ind w:right="1934" w:firstLine="567"/>
              <w:jc w:val="both"/>
              <w:rPr>
                <w:rFonts w:ascii="Times New Roman" w:hAnsi="Times New Roman" w:cs="Times New Roman"/>
                <w:b/>
                <w:bCs/>
              </w:rPr>
            </w:pPr>
          </w:p>
        </w:tc>
        <w:tc>
          <w:tcPr>
            <w:tcW w:w="4111"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spacing w:after="0" w:line="240" w:lineRule="auto"/>
              <w:ind w:firstLine="567"/>
              <w:jc w:val="center"/>
              <w:rPr>
                <w:rFonts w:ascii="Times New Roman" w:hAnsi="Times New Roman" w:cs="Times New Roman"/>
                <w:bCs/>
              </w:rPr>
            </w:pPr>
            <w:r w:rsidRPr="002E3BF5">
              <w:rPr>
                <w:rFonts w:ascii="Times New Roman" w:hAnsi="Times New Roman" w:cs="Times New Roman"/>
                <w:bCs/>
              </w:rPr>
              <w:t>Художественно-творческая изобразительная деятельность</w:t>
            </w:r>
          </w:p>
        </w:tc>
        <w:tc>
          <w:tcPr>
            <w:tcW w:w="4583"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spacing w:after="0" w:line="240" w:lineRule="auto"/>
              <w:ind w:firstLine="567"/>
              <w:jc w:val="center"/>
              <w:rPr>
                <w:rFonts w:ascii="Times New Roman" w:hAnsi="Times New Roman" w:cs="Times New Roman"/>
                <w:bCs/>
              </w:rPr>
            </w:pPr>
            <w:r w:rsidRPr="002E3BF5">
              <w:rPr>
                <w:rFonts w:ascii="Times New Roman" w:hAnsi="Times New Roman" w:cs="Times New Roman"/>
                <w:bCs/>
              </w:rPr>
              <w:t>Трудовая (технико-технологическая) деятельность</w:t>
            </w:r>
          </w:p>
        </w:tc>
      </w:tr>
      <w:tr w:rsidR="004B0C44" w:rsidRPr="002E3BF5" w:rsidTr="00881A21">
        <w:tc>
          <w:tcPr>
            <w:tcW w:w="1384"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spacing w:after="0" w:line="240" w:lineRule="auto"/>
              <w:ind w:firstLine="567"/>
              <w:jc w:val="both"/>
              <w:rPr>
                <w:rFonts w:ascii="Times New Roman" w:hAnsi="Times New Roman" w:cs="Times New Roman"/>
                <w:lang w:val="en-US"/>
              </w:rPr>
            </w:pPr>
            <w:r w:rsidRPr="002E3BF5">
              <w:rPr>
                <w:rFonts w:ascii="Times New Roman" w:hAnsi="Times New Roman" w:cs="Times New Roman"/>
                <w:lang w:val="en-US"/>
              </w:rPr>
              <w:t>I</w:t>
            </w:r>
          </w:p>
        </w:tc>
        <w:tc>
          <w:tcPr>
            <w:tcW w:w="4111"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spacing w:after="0" w:line="240" w:lineRule="auto"/>
              <w:ind w:firstLine="567"/>
              <w:jc w:val="both"/>
              <w:rPr>
                <w:rFonts w:ascii="Times New Roman" w:hAnsi="Times New Roman" w:cs="Times New Roman"/>
              </w:rPr>
            </w:pPr>
            <w:r w:rsidRPr="002E3BF5">
              <w:rPr>
                <w:rFonts w:ascii="Times New Roman" w:hAnsi="Times New Roman" w:cs="Times New Roman"/>
                <w:iCs/>
              </w:rPr>
              <w:t>1.</w:t>
            </w:r>
            <w:r w:rsidRPr="002E3BF5">
              <w:rPr>
                <w:rFonts w:ascii="Times New Roman" w:hAnsi="Times New Roman" w:cs="Times New Roman"/>
                <w:i/>
                <w:iCs/>
              </w:rPr>
              <w:t xml:space="preserve"> Художественно-графические и природные материалы</w:t>
            </w:r>
            <w:r w:rsidRPr="002E3BF5">
              <w:rPr>
                <w:rFonts w:ascii="Times New Roman" w:hAnsi="Times New Roman" w:cs="Times New Roman"/>
              </w:rPr>
              <w:t>.</w:t>
            </w:r>
          </w:p>
          <w:p w:rsidR="004B0C44" w:rsidRPr="002E3BF5" w:rsidRDefault="004B0C44" w:rsidP="00AE00E8">
            <w:pPr>
              <w:spacing w:after="0" w:line="240" w:lineRule="auto"/>
              <w:ind w:firstLine="567"/>
              <w:jc w:val="both"/>
              <w:rPr>
                <w:rFonts w:ascii="Times New Roman" w:hAnsi="Times New Roman" w:cs="Times New Roman"/>
              </w:rPr>
            </w:pPr>
            <w:r w:rsidRPr="002E3BF5">
              <w:rPr>
                <w:rFonts w:ascii="Times New Roman" w:hAnsi="Times New Roman" w:cs="Times New Roman"/>
                <w:i/>
                <w:iCs/>
              </w:rPr>
              <w:t>Краски натуральные</w:t>
            </w:r>
            <w:r w:rsidRPr="002E3BF5">
              <w:rPr>
                <w:rFonts w:ascii="Times New Roman" w:hAnsi="Times New Roman" w:cs="Times New Roman"/>
              </w:rPr>
              <w:t xml:space="preserve"> (природные: например, мел, графит, луковая шелуха, морковь, свёкла, грецкий орех) и </w:t>
            </w:r>
            <w:r w:rsidRPr="002E3BF5">
              <w:rPr>
                <w:rFonts w:ascii="Times New Roman" w:hAnsi="Times New Roman" w:cs="Times New Roman"/>
                <w:i/>
                <w:iCs/>
              </w:rPr>
              <w:t>искусственные</w:t>
            </w:r>
            <w:r w:rsidRPr="002E3BF5">
              <w:rPr>
                <w:rFonts w:ascii="Times New Roman" w:hAnsi="Times New Roman" w:cs="Times New Roman"/>
              </w:rPr>
              <w:t xml:space="preserve"> (акварель, гуашь). Виды рисовальной бумаги (акварельная, ватман), её свойства.</w:t>
            </w:r>
          </w:p>
          <w:p w:rsidR="004B0C44" w:rsidRPr="002E3BF5" w:rsidRDefault="004B0C44" w:rsidP="00AE00E8">
            <w:pPr>
              <w:spacing w:after="0" w:line="240" w:lineRule="auto"/>
              <w:ind w:firstLine="567"/>
              <w:jc w:val="both"/>
              <w:rPr>
                <w:rFonts w:ascii="Times New Roman" w:hAnsi="Times New Roman" w:cs="Times New Roman"/>
                <w:i/>
                <w:iCs/>
              </w:rPr>
            </w:pPr>
            <w:r w:rsidRPr="002E3BF5">
              <w:rPr>
                <w:rFonts w:ascii="Times New Roman" w:hAnsi="Times New Roman" w:cs="Times New Roman"/>
                <w:iCs/>
              </w:rPr>
              <w:t>2.</w:t>
            </w:r>
            <w:r w:rsidRPr="002E3BF5">
              <w:rPr>
                <w:rFonts w:ascii="Times New Roman" w:hAnsi="Times New Roman" w:cs="Times New Roman"/>
                <w:i/>
                <w:iCs/>
              </w:rPr>
              <w:t xml:space="preserve"> Самостоятельная организация рабочего места.</w:t>
            </w:r>
          </w:p>
        </w:tc>
        <w:tc>
          <w:tcPr>
            <w:tcW w:w="4583"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pStyle w:val="21"/>
              <w:ind w:firstLine="567"/>
              <w:rPr>
                <w:rFonts w:ascii="Times New Roman" w:hAnsi="Times New Roman" w:cs="Times New Roman"/>
                <w:b/>
                <w:bCs/>
                <w:sz w:val="22"/>
                <w:szCs w:val="22"/>
              </w:rPr>
            </w:pPr>
            <w:r w:rsidRPr="002E3BF5">
              <w:rPr>
                <w:rFonts w:ascii="Times New Roman" w:hAnsi="Times New Roman" w:cs="Times New Roman"/>
                <w:sz w:val="22"/>
                <w:szCs w:val="22"/>
              </w:rPr>
              <w:t>1</w:t>
            </w:r>
            <w:r w:rsidRPr="002E3BF5">
              <w:rPr>
                <w:rFonts w:ascii="Times New Roman" w:hAnsi="Times New Roman" w:cs="Times New Roman"/>
                <w:i/>
                <w:iCs/>
                <w:sz w:val="22"/>
                <w:szCs w:val="22"/>
              </w:rPr>
              <w:t>. О материалах</w:t>
            </w:r>
            <w:r w:rsidRPr="002E3BF5">
              <w:rPr>
                <w:rFonts w:ascii="Times New Roman" w:hAnsi="Times New Roman" w:cs="Times New Roman"/>
                <w:bCs/>
                <w:sz w:val="22"/>
                <w:szCs w:val="22"/>
              </w:rPr>
              <w:t>.</w:t>
            </w:r>
          </w:p>
          <w:p w:rsidR="004B0C44" w:rsidRPr="002E3BF5" w:rsidRDefault="004B0C44" w:rsidP="00AE00E8">
            <w:pPr>
              <w:spacing w:after="0" w:line="240" w:lineRule="auto"/>
              <w:ind w:firstLine="567"/>
              <w:jc w:val="both"/>
              <w:rPr>
                <w:rFonts w:ascii="Times New Roman" w:hAnsi="Times New Roman" w:cs="Times New Roman"/>
              </w:rPr>
            </w:pPr>
            <w:r w:rsidRPr="002E3BF5">
              <w:rPr>
                <w:rFonts w:ascii="Times New Roman" w:hAnsi="Times New Roman" w:cs="Times New Roman"/>
              </w:rPr>
              <w:t xml:space="preserve"> Виды бумаги (журнальная, креповая). Свойства картона и бумаги, с которыми работают учащиеся. Ткани и нитки растительного происхождения (х/б и льняные), их свойства. Металлическая проволока, её свойства. Материалы, из которых изготовлены предметы вторичного использования (футляры киндерсюрпризов, пластиковые бутылки).</w:t>
            </w:r>
          </w:p>
          <w:p w:rsidR="004B0C44" w:rsidRPr="002E3BF5" w:rsidRDefault="004B0C44" w:rsidP="00AE00E8">
            <w:pPr>
              <w:spacing w:after="0" w:line="240" w:lineRule="auto"/>
              <w:ind w:left="67" w:firstLine="567"/>
              <w:jc w:val="both"/>
              <w:rPr>
                <w:rFonts w:ascii="Times New Roman" w:hAnsi="Times New Roman" w:cs="Times New Roman"/>
                <w:i/>
                <w:iCs/>
              </w:rPr>
            </w:pPr>
            <w:r w:rsidRPr="002E3BF5">
              <w:rPr>
                <w:rFonts w:ascii="Times New Roman" w:hAnsi="Times New Roman" w:cs="Times New Roman"/>
                <w:iCs/>
              </w:rPr>
              <w:t>2</w:t>
            </w:r>
            <w:r w:rsidRPr="002E3BF5">
              <w:rPr>
                <w:rFonts w:ascii="Times New Roman" w:hAnsi="Times New Roman" w:cs="Times New Roman"/>
                <w:i/>
                <w:iCs/>
              </w:rPr>
              <w:t>. Самостоятельная организация рабочего места.</w:t>
            </w:r>
          </w:p>
          <w:p w:rsidR="004B0C44" w:rsidRPr="002E3BF5" w:rsidRDefault="004B0C44" w:rsidP="00AE00E8">
            <w:pPr>
              <w:spacing w:after="0" w:line="240" w:lineRule="auto"/>
              <w:ind w:left="67" w:firstLine="567"/>
              <w:jc w:val="both"/>
              <w:rPr>
                <w:rFonts w:ascii="Times New Roman" w:hAnsi="Times New Roman" w:cs="Times New Roman"/>
                <w:i/>
                <w:iCs/>
              </w:rPr>
            </w:pPr>
            <w:r w:rsidRPr="002E3BF5">
              <w:rPr>
                <w:rFonts w:ascii="Times New Roman" w:hAnsi="Times New Roman" w:cs="Times New Roman"/>
                <w:iCs/>
              </w:rPr>
              <w:t xml:space="preserve">3. </w:t>
            </w:r>
            <w:r w:rsidRPr="002E3BF5">
              <w:rPr>
                <w:rFonts w:ascii="Times New Roman" w:hAnsi="Times New Roman" w:cs="Times New Roman"/>
                <w:i/>
                <w:iCs/>
              </w:rPr>
              <w:t xml:space="preserve">Об инструментах. </w:t>
            </w:r>
            <w:r w:rsidRPr="002E3BF5">
              <w:rPr>
                <w:rFonts w:ascii="Times New Roman" w:hAnsi="Times New Roman" w:cs="Times New Roman"/>
              </w:rPr>
              <w:t>Циркуль, канцелярскийнож.</w:t>
            </w:r>
          </w:p>
          <w:p w:rsidR="004B0C44" w:rsidRPr="002E3BF5" w:rsidRDefault="004B0C44" w:rsidP="00AE00E8">
            <w:pPr>
              <w:spacing w:after="0" w:line="240" w:lineRule="auto"/>
              <w:ind w:left="67" w:firstLine="567"/>
              <w:jc w:val="both"/>
              <w:rPr>
                <w:rFonts w:ascii="Times New Roman" w:hAnsi="Times New Roman" w:cs="Times New Roman"/>
              </w:rPr>
            </w:pPr>
            <w:r w:rsidRPr="002E3BF5">
              <w:rPr>
                <w:rFonts w:ascii="Times New Roman" w:hAnsi="Times New Roman" w:cs="Times New Roman"/>
                <w:iCs/>
              </w:rPr>
              <w:t xml:space="preserve">4. </w:t>
            </w:r>
            <w:r w:rsidRPr="002E3BF5">
              <w:rPr>
                <w:rFonts w:ascii="Times New Roman" w:hAnsi="Times New Roman" w:cs="Times New Roman"/>
                <w:i/>
                <w:iCs/>
              </w:rPr>
              <w:t>О правилах пользования инструментами</w:t>
            </w:r>
            <w:r w:rsidRPr="002E3BF5">
              <w:rPr>
                <w:rFonts w:ascii="Times New Roman" w:hAnsi="Times New Roman" w:cs="Times New Roman"/>
              </w:rPr>
              <w:t xml:space="preserve"> – канцелярский нож, циркуль. Выполнение рицовки с помощью канцелярского ножа.</w:t>
            </w:r>
          </w:p>
        </w:tc>
      </w:tr>
      <w:tr w:rsidR="004B0C44" w:rsidRPr="002E3BF5" w:rsidTr="00881A21">
        <w:tc>
          <w:tcPr>
            <w:tcW w:w="1384"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spacing w:after="0" w:line="240" w:lineRule="auto"/>
              <w:ind w:firstLine="567"/>
              <w:jc w:val="both"/>
              <w:rPr>
                <w:rFonts w:ascii="Times New Roman" w:hAnsi="Times New Roman" w:cs="Times New Roman"/>
              </w:rPr>
            </w:pPr>
            <w:r w:rsidRPr="002E3BF5">
              <w:rPr>
                <w:rFonts w:ascii="Times New Roman" w:hAnsi="Times New Roman" w:cs="Times New Roman"/>
                <w:lang w:val="en-US"/>
              </w:rPr>
              <w:t>II</w:t>
            </w:r>
          </w:p>
        </w:tc>
        <w:tc>
          <w:tcPr>
            <w:tcW w:w="4111"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pStyle w:val="21"/>
              <w:ind w:firstLine="567"/>
              <w:rPr>
                <w:rFonts w:ascii="Times New Roman" w:hAnsi="Times New Roman" w:cs="Times New Roman"/>
                <w:b/>
                <w:bCs/>
                <w:sz w:val="22"/>
                <w:szCs w:val="22"/>
              </w:rPr>
            </w:pPr>
            <w:r w:rsidRPr="002E3BF5">
              <w:rPr>
                <w:rFonts w:ascii="Times New Roman" w:hAnsi="Times New Roman" w:cs="Times New Roman"/>
                <w:i/>
                <w:iCs/>
                <w:sz w:val="22"/>
                <w:szCs w:val="22"/>
              </w:rPr>
              <w:t>Основы композиции</w:t>
            </w:r>
            <w:r w:rsidRPr="002E3BF5">
              <w:rPr>
                <w:rFonts w:ascii="Times New Roman" w:hAnsi="Times New Roman" w:cs="Times New Roman"/>
                <w:bCs/>
                <w:sz w:val="22"/>
                <w:szCs w:val="22"/>
              </w:rPr>
              <w:t>.</w:t>
            </w:r>
            <w:r w:rsidRPr="002E3BF5">
              <w:rPr>
                <w:rFonts w:ascii="Times New Roman" w:hAnsi="Times New Roman" w:cs="Times New Roman"/>
                <w:sz w:val="22"/>
                <w:szCs w:val="22"/>
              </w:rPr>
              <w:t xml:space="preserve"> Представление о </w:t>
            </w:r>
            <w:r w:rsidRPr="002E3BF5">
              <w:rPr>
                <w:rFonts w:ascii="Times New Roman" w:hAnsi="Times New Roman" w:cs="Times New Roman"/>
                <w:i/>
                <w:sz w:val="22"/>
                <w:szCs w:val="22"/>
              </w:rPr>
              <w:t>л</w:t>
            </w:r>
            <w:r w:rsidRPr="002E3BF5">
              <w:rPr>
                <w:rFonts w:ascii="Times New Roman" w:hAnsi="Times New Roman" w:cs="Times New Roman"/>
                <w:i/>
                <w:iCs/>
                <w:sz w:val="22"/>
                <w:szCs w:val="22"/>
              </w:rPr>
              <w:t>инейной перспективе</w:t>
            </w:r>
            <w:r w:rsidRPr="002E3BF5">
              <w:rPr>
                <w:rFonts w:ascii="Times New Roman" w:hAnsi="Times New Roman" w:cs="Times New Roman"/>
                <w:bCs/>
                <w:sz w:val="22"/>
                <w:szCs w:val="22"/>
              </w:rPr>
              <w:t xml:space="preserve">. </w:t>
            </w:r>
          </w:p>
          <w:p w:rsidR="004B0C44" w:rsidRPr="002E3BF5" w:rsidRDefault="004B0C44" w:rsidP="00AE00E8">
            <w:pPr>
              <w:pStyle w:val="21"/>
              <w:ind w:firstLine="567"/>
              <w:rPr>
                <w:rFonts w:ascii="Times New Roman" w:hAnsi="Times New Roman" w:cs="Times New Roman"/>
                <w:i/>
                <w:iCs/>
                <w:sz w:val="22"/>
                <w:szCs w:val="22"/>
              </w:rPr>
            </w:pPr>
            <w:r w:rsidRPr="002E3BF5">
              <w:rPr>
                <w:rFonts w:ascii="Times New Roman" w:hAnsi="Times New Roman" w:cs="Times New Roman"/>
                <w:i/>
                <w:iCs/>
                <w:sz w:val="22"/>
                <w:szCs w:val="22"/>
              </w:rPr>
              <w:t>Колорит.</w:t>
            </w:r>
          </w:p>
          <w:p w:rsidR="004B0C44" w:rsidRPr="002E3BF5" w:rsidRDefault="004B0C44" w:rsidP="00AE00E8">
            <w:pPr>
              <w:spacing w:after="0" w:line="240" w:lineRule="auto"/>
              <w:ind w:firstLine="567"/>
              <w:jc w:val="both"/>
              <w:rPr>
                <w:rFonts w:ascii="Times New Roman" w:hAnsi="Times New Roman" w:cs="Times New Roman"/>
              </w:rPr>
            </w:pPr>
          </w:p>
        </w:tc>
        <w:tc>
          <w:tcPr>
            <w:tcW w:w="4583"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spacing w:after="0" w:line="240" w:lineRule="auto"/>
              <w:ind w:firstLine="567"/>
              <w:jc w:val="both"/>
              <w:rPr>
                <w:rFonts w:ascii="Times New Roman" w:hAnsi="Times New Roman" w:cs="Times New Roman"/>
                <w:b/>
                <w:bCs/>
              </w:rPr>
            </w:pPr>
            <w:r w:rsidRPr="002E3BF5">
              <w:rPr>
                <w:rFonts w:ascii="Times New Roman" w:hAnsi="Times New Roman" w:cs="Times New Roman"/>
                <w:i/>
                <w:iCs/>
              </w:rPr>
              <w:t>О конструкции.</w:t>
            </w:r>
            <w:r w:rsidRPr="002E3BF5">
              <w:rPr>
                <w:rFonts w:ascii="Times New Roman" w:hAnsi="Times New Roman" w:cs="Times New Roman"/>
              </w:rPr>
              <w:t xml:space="preserve"> Подвижное соединение деталей. Соединительные материалы (проволока, нитки). Получение объёмных форм на основе развёрток, выполненных с помощью шаблонов.</w:t>
            </w:r>
          </w:p>
          <w:p w:rsidR="004B0C44" w:rsidRPr="002E3BF5" w:rsidRDefault="004B0C44" w:rsidP="00AE00E8">
            <w:pPr>
              <w:spacing w:after="0" w:line="240" w:lineRule="auto"/>
              <w:ind w:firstLine="567"/>
              <w:jc w:val="both"/>
              <w:rPr>
                <w:rFonts w:ascii="Times New Roman" w:hAnsi="Times New Roman" w:cs="Times New Roman"/>
              </w:rPr>
            </w:pPr>
            <w:r w:rsidRPr="002E3BF5">
              <w:rPr>
                <w:rFonts w:ascii="Times New Roman" w:hAnsi="Times New Roman" w:cs="Times New Roman"/>
                <w:i/>
                <w:iCs/>
              </w:rPr>
              <w:t>Экономические знания</w:t>
            </w:r>
            <w:r w:rsidRPr="002E3BF5">
              <w:rPr>
                <w:rFonts w:ascii="Times New Roman" w:hAnsi="Times New Roman" w:cs="Times New Roman"/>
                <w:bCs/>
              </w:rPr>
              <w:t xml:space="preserve"> –</w:t>
            </w:r>
            <w:r w:rsidRPr="002E3BF5">
              <w:rPr>
                <w:rFonts w:ascii="Times New Roman" w:hAnsi="Times New Roman" w:cs="Times New Roman"/>
              </w:rPr>
              <w:t>об экономной, рациональной разметке нескольких деталей с помощью контрольно-измерительных инструментов.</w:t>
            </w:r>
          </w:p>
        </w:tc>
      </w:tr>
      <w:tr w:rsidR="004B0C44" w:rsidRPr="002E3BF5" w:rsidTr="00881A21">
        <w:tc>
          <w:tcPr>
            <w:tcW w:w="1384"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spacing w:after="0" w:line="240" w:lineRule="auto"/>
              <w:ind w:firstLine="567"/>
              <w:jc w:val="both"/>
              <w:rPr>
                <w:rFonts w:ascii="Times New Roman" w:hAnsi="Times New Roman" w:cs="Times New Roman"/>
                <w:lang w:val="en-US"/>
              </w:rPr>
            </w:pPr>
            <w:r w:rsidRPr="002E3BF5">
              <w:rPr>
                <w:rFonts w:ascii="Times New Roman" w:hAnsi="Times New Roman" w:cs="Times New Roman"/>
                <w:lang w:val="en-US"/>
              </w:rPr>
              <w:t>III</w:t>
            </w:r>
          </w:p>
        </w:tc>
        <w:tc>
          <w:tcPr>
            <w:tcW w:w="4111"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spacing w:after="0" w:line="240" w:lineRule="auto"/>
              <w:ind w:firstLine="567"/>
              <w:jc w:val="both"/>
              <w:rPr>
                <w:rFonts w:ascii="Times New Roman" w:hAnsi="Times New Roman" w:cs="Times New Roman"/>
                <w:b/>
                <w:bCs/>
              </w:rPr>
            </w:pPr>
            <w:r w:rsidRPr="002E3BF5">
              <w:rPr>
                <w:rFonts w:ascii="Times New Roman" w:hAnsi="Times New Roman" w:cs="Times New Roman"/>
                <w:i/>
                <w:iCs/>
              </w:rPr>
              <w:t>Компоненты изобразительной деятельности</w:t>
            </w:r>
            <w:r w:rsidRPr="002E3BF5">
              <w:rPr>
                <w:rFonts w:ascii="Times New Roman" w:hAnsi="Times New Roman" w:cs="Times New Roman"/>
                <w:bCs/>
              </w:rPr>
              <w:t>.</w:t>
            </w:r>
          </w:p>
          <w:p w:rsidR="004B0C44" w:rsidRPr="002E3BF5" w:rsidRDefault="004B0C44" w:rsidP="00AE00E8">
            <w:pPr>
              <w:spacing w:after="0" w:line="240" w:lineRule="auto"/>
              <w:ind w:firstLine="567"/>
              <w:jc w:val="both"/>
              <w:rPr>
                <w:rFonts w:ascii="Times New Roman" w:hAnsi="Times New Roman" w:cs="Times New Roman"/>
              </w:rPr>
            </w:pPr>
            <w:r w:rsidRPr="002E3BF5">
              <w:rPr>
                <w:rFonts w:ascii="Times New Roman" w:hAnsi="Times New Roman" w:cs="Times New Roman"/>
              </w:rPr>
              <w:t>Способы получения цветового спектра (через струю воды, линзу). Основные цвета солнечного спектра. Смешивание главных цветов красок для получения составных цветов.</w:t>
            </w:r>
          </w:p>
          <w:p w:rsidR="004B0C44" w:rsidRPr="002E3BF5" w:rsidRDefault="004B0C44" w:rsidP="00AE00E8">
            <w:pPr>
              <w:pStyle w:val="21"/>
              <w:ind w:firstLine="567"/>
              <w:rPr>
                <w:rFonts w:ascii="Times New Roman" w:hAnsi="Times New Roman" w:cs="Times New Roman"/>
                <w:b/>
                <w:bCs/>
                <w:sz w:val="22"/>
                <w:szCs w:val="22"/>
              </w:rPr>
            </w:pPr>
          </w:p>
        </w:tc>
        <w:tc>
          <w:tcPr>
            <w:tcW w:w="4583"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spacing w:after="0" w:line="240" w:lineRule="auto"/>
              <w:ind w:firstLine="567"/>
              <w:jc w:val="both"/>
              <w:rPr>
                <w:rFonts w:ascii="Times New Roman" w:hAnsi="Times New Roman" w:cs="Times New Roman"/>
                <w:b/>
                <w:bCs/>
              </w:rPr>
            </w:pPr>
            <w:r w:rsidRPr="002E3BF5">
              <w:rPr>
                <w:rFonts w:ascii="Times New Roman" w:hAnsi="Times New Roman" w:cs="Times New Roman"/>
                <w:i/>
                <w:iCs/>
              </w:rPr>
              <w:t>Компоненты технологии</w:t>
            </w:r>
            <w:r w:rsidRPr="002E3BF5">
              <w:rPr>
                <w:rFonts w:ascii="Times New Roman" w:hAnsi="Times New Roman" w:cs="Times New Roman"/>
                <w:bCs/>
              </w:rPr>
              <w:t>.</w:t>
            </w:r>
          </w:p>
          <w:p w:rsidR="004B0C44" w:rsidRPr="002E3BF5" w:rsidRDefault="004B0C44" w:rsidP="00AE00E8">
            <w:pPr>
              <w:spacing w:after="0" w:line="240" w:lineRule="auto"/>
              <w:ind w:firstLine="567"/>
              <w:jc w:val="both"/>
              <w:rPr>
                <w:rFonts w:ascii="Times New Roman" w:hAnsi="Times New Roman" w:cs="Times New Roman"/>
              </w:rPr>
            </w:pPr>
            <w:r w:rsidRPr="002E3BF5">
              <w:rPr>
                <w:rFonts w:ascii="Times New Roman" w:hAnsi="Times New Roman" w:cs="Times New Roman"/>
                <w:i/>
                <w:iCs/>
              </w:rPr>
              <w:t>Разметка</w:t>
            </w:r>
            <w:r w:rsidRPr="002E3BF5">
              <w:rPr>
                <w:rFonts w:ascii="Times New Roman" w:hAnsi="Times New Roman" w:cs="Times New Roman"/>
              </w:rPr>
              <w:t xml:space="preserve"> по линейке, угольнику с опорой на чертёж. Чертёж, линии чертежа (основная; выносная, размерная, сгиба).</w:t>
            </w:r>
          </w:p>
          <w:p w:rsidR="004B0C44" w:rsidRPr="002E3BF5" w:rsidRDefault="004B0C44" w:rsidP="00AE00E8">
            <w:pPr>
              <w:spacing w:after="0" w:line="240" w:lineRule="auto"/>
              <w:ind w:firstLine="567"/>
              <w:jc w:val="both"/>
              <w:rPr>
                <w:rFonts w:ascii="Times New Roman" w:hAnsi="Times New Roman" w:cs="Times New Roman"/>
              </w:rPr>
            </w:pPr>
            <w:r w:rsidRPr="002E3BF5">
              <w:rPr>
                <w:rFonts w:ascii="Times New Roman" w:hAnsi="Times New Roman" w:cs="Times New Roman"/>
                <w:i/>
                <w:iCs/>
              </w:rPr>
              <w:t>Соединение деталей</w:t>
            </w:r>
            <w:r w:rsidRPr="002E3BF5">
              <w:rPr>
                <w:rFonts w:ascii="Times New Roman" w:hAnsi="Times New Roman" w:cs="Times New Roman"/>
              </w:rPr>
              <w:t xml:space="preserve"> – клеевое (склеивание и наклеивание крупных деталей), проволочное подвижное, ниточное.</w:t>
            </w:r>
          </w:p>
          <w:p w:rsidR="004B0C44" w:rsidRPr="002E3BF5" w:rsidRDefault="004B0C44" w:rsidP="00AE00E8">
            <w:pPr>
              <w:spacing w:after="0" w:line="240" w:lineRule="auto"/>
              <w:ind w:firstLine="567"/>
              <w:jc w:val="both"/>
              <w:rPr>
                <w:rFonts w:ascii="Times New Roman" w:hAnsi="Times New Roman" w:cs="Times New Roman"/>
              </w:rPr>
            </w:pPr>
            <w:r w:rsidRPr="002E3BF5">
              <w:rPr>
                <w:rFonts w:ascii="Times New Roman" w:hAnsi="Times New Roman" w:cs="Times New Roman"/>
                <w:i/>
                <w:iCs/>
              </w:rPr>
              <w:t xml:space="preserve">Отделка </w:t>
            </w:r>
            <w:r w:rsidRPr="002E3BF5">
              <w:rPr>
                <w:rFonts w:ascii="Times New Roman" w:hAnsi="Times New Roman" w:cs="Times New Roman"/>
              </w:rPr>
              <w:t>(деталей и изделия) ручными строчками (прямая строчка и её варианты).</w:t>
            </w:r>
          </w:p>
          <w:p w:rsidR="004B0C44" w:rsidRPr="002E3BF5" w:rsidRDefault="004B0C44" w:rsidP="00AE00E8">
            <w:pPr>
              <w:spacing w:after="0" w:line="240" w:lineRule="auto"/>
              <w:ind w:firstLine="567"/>
              <w:jc w:val="both"/>
              <w:rPr>
                <w:rFonts w:ascii="Times New Roman" w:hAnsi="Times New Roman" w:cs="Times New Roman"/>
              </w:rPr>
            </w:pPr>
          </w:p>
        </w:tc>
      </w:tr>
      <w:tr w:rsidR="004B0C44" w:rsidRPr="002E3BF5" w:rsidTr="00881A21">
        <w:trPr>
          <w:trHeight w:val="1127"/>
        </w:trPr>
        <w:tc>
          <w:tcPr>
            <w:tcW w:w="1384"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spacing w:after="0" w:line="240" w:lineRule="auto"/>
              <w:ind w:firstLine="567"/>
              <w:jc w:val="both"/>
              <w:rPr>
                <w:rFonts w:ascii="Times New Roman" w:hAnsi="Times New Roman" w:cs="Times New Roman"/>
                <w:lang w:val="en-US"/>
              </w:rPr>
            </w:pPr>
            <w:r w:rsidRPr="002E3BF5">
              <w:rPr>
                <w:rFonts w:ascii="Times New Roman" w:hAnsi="Times New Roman" w:cs="Times New Roman"/>
                <w:lang w:val="en-US"/>
              </w:rPr>
              <w:t>IV</w:t>
            </w:r>
          </w:p>
        </w:tc>
        <w:tc>
          <w:tcPr>
            <w:tcW w:w="4111"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spacing w:after="0" w:line="240" w:lineRule="auto"/>
              <w:ind w:firstLine="567"/>
              <w:jc w:val="both"/>
              <w:rPr>
                <w:rFonts w:ascii="Times New Roman" w:hAnsi="Times New Roman" w:cs="Times New Roman"/>
              </w:rPr>
            </w:pPr>
            <w:r w:rsidRPr="002E3BF5">
              <w:rPr>
                <w:rFonts w:ascii="Times New Roman" w:hAnsi="Times New Roman" w:cs="Times New Roman"/>
                <w:i/>
                <w:iCs/>
              </w:rPr>
              <w:t xml:space="preserve"> Жанровое многообразие</w:t>
            </w:r>
            <w:r w:rsidRPr="002E3BF5">
              <w:rPr>
                <w:rFonts w:ascii="Times New Roman" w:hAnsi="Times New Roman" w:cs="Times New Roman"/>
              </w:rPr>
              <w:t xml:space="preserve"> (пейзаж, натюрморт, портрет). Рисунок, живопись, иллюстрация, узор.</w:t>
            </w:r>
          </w:p>
        </w:tc>
        <w:tc>
          <w:tcPr>
            <w:tcW w:w="4583"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spacing w:after="0" w:line="240" w:lineRule="auto"/>
              <w:ind w:firstLine="567"/>
              <w:jc w:val="both"/>
              <w:rPr>
                <w:rFonts w:ascii="Times New Roman" w:hAnsi="Times New Roman" w:cs="Times New Roman"/>
                <w:i/>
                <w:iCs/>
              </w:rPr>
            </w:pPr>
            <w:r w:rsidRPr="002E3BF5">
              <w:rPr>
                <w:rFonts w:ascii="Times New Roman" w:hAnsi="Times New Roman" w:cs="Times New Roman"/>
                <w:i/>
                <w:iCs/>
              </w:rPr>
              <w:t xml:space="preserve">Жанровое многообразие в декоративно-прикладной деятельности. </w:t>
            </w:r>
            <w:r w:rsidRPr="002E3BF5">
              <w:rPr>
                <w:rFonts w:ascii="Times New Roman" w:hAnsi="Times New Roman" w:cs="Times New Roman"/>
              </w:rPr>
              <w:t>Реализация жанра в различных материалах.</w:t>
            </w:r>
          </w:p>
        </w:tc>
      </w:tr>
      <w:tr w:rsidR="004B0C44" w:rsidRPr="002E3BF5" w:rsidTr="00881A21">
        <w:trPr>
          <w:trHeight w:val="703"/>
        </w:trPr>
        <w:tc>
          <w:tcPr>
            <w:tcW w:w="1384"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spacing w:after="0" w:line="240" w:lineRule="auto"/>
              <w:ind w:firstLine="567"/>
              <w:jc w:val="both"/>
              <w:rPr>
                <w:rFonts w:ascii="Times New Roman" w:hAnsi="Times New Roman" w:cs="Times New Roman"/>
                <w:lang w:val="en-US"/>
              </w:rPr>
            </w:pPr>
            <w:r w:rsidRPr="002E3BF5">
              <w:rPr>
                <w:rFonts w:ascii="Times New Roman" w:hAnsi="Times New Roman" w:cs="Times New Roman"/>
                <w:lang w:val="en-US"/>
              </w:rPr>
              <w:lastRenderedPageBreak/>
              <w:t>V</w:t>
            </w:r>
          </w:p>
        </w:tc>
        <w:tc>
          <w:tcPr>
            <w:tcW w:w="4111"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spacing w:after="0" w:line="240" w:lineRule="auto"/>
              <w:ind w:firstLine="567"/>
              <w:jc w:val="both"/>
              <w:rPr>
                <w:rFonts w:ascii="Times New Roman" w:hAnsi="Times New Roman" w:cs="Times New Roman"/>
                <w:b/>
                <w:bCs/>
              </w:rPr>
            </w:pPr>
            <w:r w:rsidRPr="002E3BF5">
              <w:rPr>
                <w:rFonts w:ascii="Times New Roman" w:hAnsi="Times New Roman" w:cs="Times New Roman"/>
              </w:rPr>
              <w:t>О профессиях</w:t>
            </w:r>
            <w:r w:rsidRPr="002E3BF5">
              <w:rPr>
                <w:rFonts w:ascii="Times New Roman" w:hAnsi="Times New Roman" w:cs="Times New Roman"/>
                <w:i/>
                <w:iCs/>
              </w:rPr>
              <w:t xml:space="preserve"> – театральный художник, костюмер</w:t>
            </w:r>
          </w:p>
        </w:tc>
        <w:tc>
          <w:tcPr>
            <w:tcW w:w="4583"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spacing w:after="0" w:line="240" w:lineRule="auto"/>
              <w:ind w:firstLine="567"/>
              <w:jc w:val="both"/>
              <w:rPr>
                <w:rFonts w:ascii="Times New Roman" w:hAnsi="Times New Roman" w:cs="Times New Roman"/>
              </w:rPr>
            </w:pPr>
            <w:r w:rsidRPr="002E3BF5">
              <w:rPr>
                <w:rFonts w:ascii="Times New Roman" w:hAnsi="Times New Roman" w:cs="Times New Roman"/>
                <w:i/>
                <w:iCs/>
              </w:rPr>
              <w:t>О профессиях</w:t>
            </w:r>
            <w:r w:rsidRPr="002E3BF5">
              <w:rPr>
                <w:rFonts w:ascii="Times New Roman" w:hAnsi="Times New Roman" w:cs="Times New Roman"/>
              </w:rPr>
              <w:t xml:space="preserve"> и ремёслах города, села, где живут дети.</w:t>
            </w:r>
          </w:p>
        </w:tc>
      </w:tr>
      <w:tr w:rsidR="004B0C44" w:rsidRPr="002E3BF5" w:rsidTr="00881A21">
        <w:trPr>
          <w:cantSplit/>
        </w:trPr>
        <w:tc>
          <w:tcPr>
            <w:tcW w:w="1384" w:type="dxa"/>
            <w:tcBorders>
              <w:top w:val="single" w:sz="4" w:space="0" w:color="auto"/>
              <w:left w:val="single" w:sz="4" w:space="0" w:color="auto"/>
              <w:bottom w:val="single" w:sz="4" w:space="0" w:color="auto"/>
              <w:right w:val="single" w:sz="4" w:space="0" w:color="auto"/>
            </w:tcBorders>
          </w:tcPr>
          <w:p w:rsidR="004B0C44" w:rsidRPr="002E3BF5" w:rsidRDefault="004B0C44" w:rsidP="00AE00E8">
            <w:pPr>
              <w:spacing w:after="0" w:line="240" w:lineRule="auto"/>
              <w:ind w:firstLine="567"/>
              <w:jc w:val="both"/>
              <w:rPr>
                <w:rFonts w:ascii="Times New Roman" w:hAnsi="Times New Roman" w:cs="Times New Roman"/>
                <w:lang w:val="en-US"/>
              </w:rPr>
            </w:pPr>
            <w:r w:rsidRPr="002E3BF5">
              <w:rPr>
                <w:rFonts w:ascii="Times New Roman" w:hAnsi="Times New Roman" w:cs="Times New Roman"/>
                <w:lang w:val="en-US"/>
              </w:rPr>
              <w:t>VI</w:t>
            </w:r>
          </w:p>
        </w:tc>
        <w:tc>
          <w:tcPr>
            <w:tcW w:w="8694" w:type="dxa"/>
            <w:gridSpan w:val="2"/>
            <w:tcBorders>
              <w:top w:val="single" w:sz="4" w:space="0" w:color="auto"/>
              <w:left w:val="single" w:sz="4" w:space="0" w:color="auto"/>
              <w:bottom w:val="single" w:sz="4" w:space="0" w:color="auto"/>
              <w:right w:val="single" w:sz="4" w:space="0" w:color="auto"/>
            </w:tcBorders>
          </w:tcPr>
          <w:p w:rsidR="004B0C44" w:rsidRPr="002E3BF5" w:rsidRDefault="004B0C44" w:rsidP="00AE00E8">
            <w:pPr>
              <w:spacing w:after="0" w:line="240" w:lineRule="auto"/>
              <w:ind w:firstLine="567"/>
              <w:jc w:val="both"/>
              <w:rPr>
                <w:rFonts w:ascii="Times New Roman" w:hAnsi="Times New Roman" w:cs="Times New Roman"/>
                <w:i/>
                <w:iCs/>
              </w:rPr>
            </w:pPr>
            <w:r w:rsidRPr="002E3BF5">
              <w:rPr>
                <w:rFonts w:ascii="Times New Roman" w:hAnsi="Times New Roman" w:cs="Times New Roman"/>
                <w:i/>
                <w:iCs/>
              </w:rPr>
              <w:t>Синкретичность народного искусства.</w:t>
            </w:r>
          </w:p>
        </w:tc>
      </w:tr>
    </w:tbl>
    <w:p w:rsidR="004B0C44" w:rsidRPr="00AE00E8" w:rsidRDefault="004B0C44" w:rsidP="00AE00E8">
      <w:pPr>
        <w:spacing w:after="0" w:line="240" w:lineRule="auto"/>
        <w:ind w:firstLine="567"/>
        <w:jc w:val="both"/>
        <w:rPr>
          <w:rFonts w:ascii="Times New Roman" w:hAnsi="Times New Roman" w:cs="Times New Roman"/>
          <w:i/>
          <w:iCs/>
          <w:sz w:val="24"/>
          <w:szCs w:val="24"/>
        </w:rPr>
      </w:pP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bCs/>
          <w:sz w:val="24"/>
          <w:szCs w:val="24"/>
        </w:rPr>
        <w:t>Понятия:</w:t>
      </w:r>
      <w:r w:rsidRPr="00AE00E8">
        <w:rPr>
          <w:rFonts w:ascii="Times New Roman" w:hAnsi="Times New Roman" w:cs="Times New Roman"/>
          <w:iCs/>
          <w:sz w:val="24"/>
          <w:szCs w:val="24"/>
        </w:rPr>
        <w:t>1.</w:t>
      </w:r>
      <w:r w:rsidRPr="00AE00E8">
        <w:rPr>
          <w:rFonts w:ascii="Times New Roman" w:hAnsi="Times New Roman" w:cs="Times New Roman"/>
          <w:i/>
          <w:iCs/>
          <w:sz w:val="24"/>
          <w:szCs w:val="24"/>
        </w:rPr>
        <w:t xml:space="preserve"> Культурологические:</w:t>
      </w:r>
      <w:r w:rsidRPr="00AE00E8">
        <w:rPr>
          <w:rFonts w:ascii="Times New Roman" w:hAnsi="Times New Roman" w:cs="Times New Roman"/>
          <w:sz w:val="24"/>
          <w:szCs w:val="24"/>
        </w:rPr>
        <w:t xml:space="preserve"> прекрасное, трагическое, комическое, возвышенное, движение, жанры, правда и правдоподобие.</w:t>
      </w:r>
    </w:p>
    <w:p w:rsidR="004B0C44" w:rsidRPr="00AE00E8" w:rsidRDefault="004B0C44"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2</w:t>
      </w:r>
      <w:r w:rsidRPr="00AE00E8">
        <w:rPr>
          <w:rFonts w:ascii="Times New Roman" w:hAnsi="Times New Roman" w:cs="Times New Roman"/>
          <w:i/>
          <w:iCs/>
          <w:sz w:val="24"/>
          <w:szCs w:val="24"/>
        </w:rPr>
        <w:t xml:space="preserve">. Художественно-изобразительные: </w:t>
      </w:r>
      <w:r w:rsidRPr="00AE00E8">
        <w:rPr>
          <w:rFonts w:ascii="Times New Roman" w:hAnsi="Times New Roman" w:cs="Times New Roman"/>
          <w:sz w:val="24"/>
          <w:szCs w:val="24"/>
        </w:rPr>
        <w:t>иллюстрация, линейная перспектива, жанры (натюрморт, пейзаж, портрет), колорит, основные и смешанные цвета</w:t>
      </w:r>
      <w:r w:rsidRPr="00AE00E8">
        <w:rPr>
          <w:rFonts w:ascii="Times New Roman" w:hAnsi="Times New Roman" w:cs="Times New Roman"/>
          <w:i/>
          <w:iCs/>
          <w:sz w:val="24"/>
          <w:szCs w:val="24"/>
        </w:rPr>
        <w:t xml:space="preserve">, </w:t>
      </w:r>
      <w:r w:rsidRPr="00AE00E8">
        <w:rPr>
          <w:rFonts w:ascii="Times New Roman" w:hAnsi="Times New Roman" w:cs="Times New Roman"/>
          <w:sz w:val="24"/>
          <w:szCs w:val="24"/>
        </w:rPr>
        <w:t>живопись, иллюстрация.</w:t>
      </w:r>
    </w:p>
    <w:p w:rsidR="004B0C44" w:rsidRDefault="004B0C44" w:rsidP="00AE00E8">
      <w:pPr>
        <w:pStyle w:val="16"/>
        <w:ind w:left="567" w:firstLine="567"/>
        <w:rPr>
          <w:b w:val="0"/>
          <w:bCs w:val="0"/>
          <w:sz w:val="24"/>
          <w:szCs w:val="24"/>
        </w:rPr>
      </w:pPr>
      <w:r w:rsidRPr="00AE00E8">
        <w:rPr>
          <w:b w:val="0"/>
          <w:bCs w:val="0"/>
          <w:iCs/>
          <w:sz w:val="24"/>
          <w:szCs w:val="24"/>
        </w:rPr>
        <w:t>3.</w:t>
      </w:r>
      <w:r w:rsidRPr="00AE00E8">
        <w:rPr>
          <w:b w:val="0"/>
          <w:bCs w:val="0"/>
          <w:i/>
          <w:iCs/>
          <w:sz w:val="24"/>
          <w:szCs w:val="24"/>
        </w:rPr>
        <w:t xml:space="preserve"> Технико-технологические: </w:t>
      </w:r>
      <w:r w:rsidRPr="00AE00E8">
        <w:rPr>
          <w:b w:val="0"/>
          <w:bCs w:val="0"/>
          <w:sz w:val="24"/>
          <w:szCs w:val="24"/>
        </w:rPr>
        <w:t>конструкция, чертёж, эскиз, точка, линия, отрезок, линии чертежа (основная контурная, выносные, размерные, линия сгиба), длина, ширина, габаритные размеры, лекало, выкройка, подвижное и неподвижное соединение деталей.</w:t>
      </w:r>
    </w:p>
    <w:p w:rsidR="00DA1BD3" w:rsidRDefault="00DA1BD3" w:rsidP="00DA1BD3">
      <w:pPr>
        <w:rPr>
          <w:lang w:eastAsia="ru-RU"/>
        </w:rPr>
      </w:pPr>
    </w:p>
    <w:p w:rsidR="00DA1BD3" w:rsidRDefault="00DA1BD3" w:rsidP="00DA1BD3">
      <w:pPr>
        <w:spacing w:after="0" w:line="240" w:lineRule="auto"/>
        <w:ind w:left="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3-й класс </w:t>
      </w:r>
    </w:p>
    <w:p w:rsidR="00DA1BD3" w:rsidRPr="00DA1BD3" w:rsidRDefault="00DA1BD3" w:rsidP="00DA1BD3">
      <w:pPr>
        <w:spacing w:after="0" w:line="240" w:lineRule="auto"/>
        <w:ind w:left="567"/>
        <w:jc w:val="both"/>
        <w:rPr>
          <w:rFonts w:ascii="Times New Roman" w:hAnsi="Times New Roman" w:cs="Times New Roman"/>
          <w:sz w:val="24"/>
          <w:szCs w:val="24"/>
          <w:lang w:eastAsia="ru-RU"/>
        </w:rPr>
      </w:pPr>
      <w:r w:rsidRPr="00DA1BD3">
        <w:rPr>
          <w:rFonts w:ascii="Times New Roman" w:hAnsi="Times New Roman" w:cs="Times New Roman"/>
          <w:sz w:val="24"/>
          <w:szCs w:val="24"/>
          <w:lang w:eastAsia="ru-RU"/>
        </w:rPr>
        <w:t xml:space="preserve">35 часов  </w:t>
      </w:r>
    </w:p>
    <w:p w:rsidR="00DA1BD3" w:rsidRPr="00DA1BD3" w:rsidRDefault="00DA1BD3" w:rsidP="00DA1BD3">
      <w:pPr>
        <w:spacing w:after="0" w:line="240" w:lineRule="auto"/>
        <w:ind w:left="567"/>
        <w:jc w:val="both"/>
        <w:rPr>
          <w:rFonts w:ascii="Times New Roman" w:hAnsi="Times New Roman" w:cs="Times New Roman"/>
          <w:sz w:val="24"/>
          <w:szCs w:val="24"/>
          <w:lang w:eastAsia="ru-RU"/>
        </w:rPr>
      </w:pPr>
      <w:r w:rsidRPr="00DA1BD3">
        <w:rPr>
          <w:rFonts w:ascii="Times New Roman" w:hAnsi="Times New Roman" w:cs="Times New Roman"/>
          <w:sz w:val="24"/>
          <w:szCs w:val="24"/>
          <w:lang w:eastAsia="ru-RU"/>
        </w:rPr>
        <w:t xml:space="preserve">Общекультурные и общетрудовые компетенции. Основы культуры труда. Самообслуживание </w:t>
      </w:r>
    </w:p>
    <w:p w:rsidR="00DA1BD3" w:rsidRPr="00DA1BD3" w:rsidRDefault="00DA1BD3" w:rsidP="00DA1BD3">
      <w:pPr>
        <w:spacing w:after="0" w:line="240" w:lineRule="auto"/>
        <w:ind w:left="567"/>
        <w:jc w:val="both"/>
        <w:rPr>
          <w:rFonts w:ascii="Times New Roman" w:hAnsi="Times New Roman" w:cs="Times New Roman"/>
          <w:sz w:val="24"/>
          <w:szCs w:val="24"/>
          <w:lang w:eastAsia="ru-RU"/>
        </w:rPr>
      </w:pPr>
      <w:r w:rsidRPr="00DA1BD3">
        <w:rPr>
          <w:rFonts w:ascii="Times New Roman" w:hAnsi="Times New Roman" w:cs="Times New Roman"/>
          <w:sz w:val="24"/>
          <w:szCs w:val="24"/>
          <w:lang w:eastAsia="ru-RU"/>
        </w:rPr>
        <w:t>Традиции и творчество мастеров при создании предметной среды. Значение трудовой деятельности в жизни человека – труд как способ самовыражения человека-художника.</w:t>
      </w:r>
    </w:p>
    <w:p w:rsidR="00DA1BD3" w:rsidRPr="00DA1BD3" w:rsidRDefault="00DA1BD3" w:rsidP="00DA1BD3">
      <w:pPr>
        <w:spacing w:after="0" w:line="240" w:lineRule="auto"/>
        <w:ind w:left="567"/>
        <w:jc w:val="both"/>
        <w:rPr>
          <w:rFonts w:ascii="Times New Roman" w:hAnsi="Times New Roman" w:cs="Times New Roman"/>
          <w:sz w:val="24"/>
          <w:szCs w:val="24"/>
          <w:lang w:eastAsia="ru-RU"/>
        </w:rPr>
      </w:pPr>
      <w:r w:rsidRPr="00DA1BD3">
        <w:rPr>
          <w:rFonts w:ascii="Times New Roman" w:hAnsi="Times New Roman" w:cs="Times New Roman"/>
          <w:sz w:val="24"/>
          <w:szCs w:val="24"/>
          <w:lang w:eastAsia="ru-RU"/>
        </w:rPr>
        <w:t>Гармония предметов и окружающей среды (соо</w:t>
      </w:r>
      <w:r>
        <w:rPr>
          <w:rFonts w:ascii="Times New Roman" w:hAnsi="Times New Roman" w:cs="Times New Roman"/>
          <w:sz w:val="24"/>
          <w:szCs w:val="24"/>
          <w:lang w:eastAsia="ru-RU"/>
        </w:rPr>
        <w:t>тветствие предмета (изделия) об</w:t>
      </w:r>
      <w:r w:rsidRPr="00DA1BD3">
        <w:rPr>
          <w:rFonts w:ascii="Times New Roman" w:hAnsi="Times New Roman" w:cs="Times New Roman"/>
          <w:sz w:val="24"/>
          <w:szCs w:val="24"/>
          <w:lang w:eastAsia="ru-RU"/>
        </w:rPr>
        <w:t>становке).</w:t>
      </w:r>
    </w:p>
    <w:p w:rsidR="00DA1BD3" w:rsidRPr="00DA1BD3" w:rsidRDefault="00DA1BD3" w:rsidP="00DA1BD3">
      <w:pPr>
        <w:spacing w:after="0" w:line="240" w:lineRule="auto"/>
        <w:ind w:left="567"/>
        <w:jc w:val="both"/>
        <w:rPr>
          <w:rFonts w:ascii="Times New Roman" w:hAnsi="Times New Roman" w:cs="Times New Roman"/>
          <w:sz w:val="24"/>
          <w:szCs w:val="24"/>
          <w:lang w:eastAsia="ru-RU"/>
        </w:rPr>
      </w:pPr>
      <w:r w:rsidRPr="00DA1BD3">
        <w:rPr>
          <w:rFonts w:ascii="Times New Roman" w:hAnsi="Times New Roman" w:cs="Times New Roman"/>
          <w:sz w:val="24"/>
          <w:szCs w:val="24"/>
          <w:lang w:eastAsia="ru-RU"/>
        </w:rPr>
        <w:t>Знание и уважение традиций строительства, декоративно-прикладного искусства народов России и мира, в том числе своего края.</w:t>
      </w:r>
    </w:p>
    <w:p w:rsidR="00DA1BD3" w:rsidRPr="00DA1BD3" w:rsidRDefault="00DA1BD3" w:rsidP="00DA1BD3">
      <w:pPr>
        <w:spacing w:after="0" w:line="240" w:lineRule="auto"/>
        <w:ind w:left="567"/>
        <w:jc w:val="both"/>
        <w:rPr>
          <w:rFonts w:ascii="Times New Roman" w:hAnsi="Times New Roman" w:cs="Times New Roman"/>
          <w:sz w:val="24"/>
          <w:szCs w:val="24"/>
          <w:lang w:eastAsia="ru-RU"/>
        </w:rPr>
      </w:pPr>
      <w:r w:rsidRPr="00DA1BD3">
        <w:rPr>
          <w:rFonts w:ascii="Times New Roman" w:hAnsi="Times New Roman" w:cs="Times New Roman"/>
          <w:sz w:val="24"/>
          <w:szCs w:val="24"/>
          <w:lang w:eastAsia="ru-RU"/>
        </w:rPr>
        <w:t>Природа как источник творческих идей мастера и художника.</w:t>
      </w:r>
    </w:p>
    <w:p w:rsidR="00DA1BD3" w:rsidRPr="00DA1BD3" w:rsidRDefault="00DA1BD3" w:rsidP="00DA1BD3">
      <w:pPr>
        <w:spacing w:after="0" w:line="240" w:lineRule="auto"/>
        <w:ind w:left="567"/>
        <w:jc w:val="both"/>
        <w:rPr>
          <w:rFonts w:ascii="Times New Roman" w:hAnsi="Times New Roman" w:cs="Times New Roman"/>
          <w:sz w:val="24"/>
          <w:szCs w:val="24"/>
          <w:lang w:eastAsia="ru-RU"/>
        </w:rPr>
      </w:pPr>
      <w:r w:rsidRPr="00DA1BD3">
        <w:rPr>
          <w:rFonts w:ascii="Times New Roman" w:hAnsi="Times New Roman" w:cs="Times New Roman"/>
          <w:sz w:val="24"/>
          <w:szCs w:val="24"/>
          <w:lang w:eastAsia="ru-RU"/>
        </w:rPr>
        <w:t>Профессии мастеров прикладного творчества.</w:t>
      </w:r>
    </w:p>
    <w:p w:rsidR="00DA1BD3" w:rsidRPr="00DA1BD3" w:rsidRDefault="00DA1BD3" w:rsidP="00DA1BD3">
      <w:pPr>
        <w:spacing w:after="0" w:line="240" w:lineRule="auto"/>
        <w:ind w:left="567"/>
        <w:jc w:val="both"/>
        <w:rPr>
          <w:rFonts w:ascii="Times New Roman" w:hAnsi="Times New Roman" w:cs="Times New Roman"/>
          <w:sz w:val="24"/>
          <w:szCs w:val="24"/>
          <w:lang w:eastAsia="ru-RU"/>
        </w:rPr>
      </w:pPr>
      <w:r w:rsidRPr="00DA1BD3">
        <w:rPr>
          <w:rFonts w:ascii="Times New Roman" w:hAnsi="Times New Roman" w:cs="Times New Roman"/>
          <w:sz w:val="24"/>
          <w:szCs w:val="24"/>
          <w:lang w:eastAsia="ru-RU"/>
        </w:rPr>
        <w:t>Художественный анализ средств выразительности конкретных заданий.</w:t>
      </w:r>
    </w:p>
    <w:p w:rsidR="00DA1BD3" w:rsidRPr="00DA1BD3" w:rsidRDefault="00DA1BD3" w:rsidP="00DA1BD3">
      <w:pPr>
        <w:spacing w:after="0" w:line="240" w:lineRule="auto"/>
        <w:ind w:left="567"/>
        <w:jc w:val="both"/>
        <w:rPr>
          <w:rFonts w:ascii="Times New Roman" w:hAnsi="Times New Roman" w:cs="Times New Roman"/>
          <w:sz w:val="24"/>
          <w:szCs w:val="24"/>
          <w:lang w:eastAsia="ru-RU"/>
        </w:rPr>
      </w:pPr>
      <w:r w:rsidRPr="00DA1BD3">
        <w:rPr>
          <w:rFonts w:ascii="Times New Roman" w:hAnsi="Times New Roman" w:cs="Times New Roman"/>
          <w:sz w:val="24"/>
          <w:szCs w:val="24"/>
          <w:lang w:eastAsia="ru-RU"/>
        </w:rPr>
        <w:t>Элементарная проектная деятельность (обсуждение предложенного замысла, поиск доступных средств выразительности, выполнение, защита проекта). Результат проектной деятельности: изделия подарки малышам и взрослым, пожилым, ветеранам (социальный проект), макеты.</w:t>
      </w:r>
    </w:p>
    <w:p w:rsidR="00DA1BD3" w:rsidRPr="00DA1BD3" w:rsidRDefault="00DA1BD3" w:rsidP="00DA1BD3">
      <w:pPr>
        <w:spacing w:after="0" w:line="240" w:lineRule="auto"/>
        <w:ind w:left="567"/>
        <w:jc w:val="both"/>
        <w:rPr>
          <w:rFonts w:ascii="Times New Roman" w:hAnsi="Times New Roman" w:cs="Times New Roman"/>
          <w:sz w:val="24"/>
          <w:szCs w:val="24"/>
          <w:lang w:eastAsia="ru-RU"/>
        </w:rPr>
      </w:pPr>
      <w:r w:rsidRPr="00DA1BD3">
        <w:rPr>
          <w:rFonts w:ascii="Times New Roman" w:hAnsi="Times New Roman" w:cs="Times New Roman"/>
          <w:sz w:val="24"/>
          <w:szCs w:val="24"/>
          <w:lang w:eastAsia="ru-RU"/>
        </w:rPr>
        <w:t>Распределение ролей в проектной группе и их исполнение.</w:t>
      </w:r>
    </w:p>
    <w:p w:rsidR="00DA1BD3" w:rsidRPr="00DA1BD3" w:rsidRDefault="00DA1BD3" w:rsidP="00DA1BD3">
      <w:pPr>
        <w:spacing w:after="0" w:line="240" w:lineRule="auto"/>
        <w:ind w:left="567"/>
        <w:jc w:val="both"/>
        <w:rPr>
          <w:rFonts w:ascii="Times New Roman" w:hAnsi="Times New Roman" w:cs="Times New Roman"/>
          <w:sz w:val="24"/>
          <w:szCs w:val="24"/>
          <w:lang w:eastAsia="ru-RU"/>
        </w:rPr>
      </w:pPr>
      <w:r w:rsidRPr="00DA1BD3">
        <w:rPr>
          <w:rFonts w:ascii="Times New Roman" w:hAnsi="Times New Roman" w:cs="Times New Roman"/>
          <w:sz w:val="24"/>
          <w:szCs w:val="24"/>
          <w:lang w:eastAsia="ru-RU"/>
        </w:rPr>
        <w:t>Самоконтроль качества выполненной работы (соответствие результата работы художественному замыслу).</w:t>
      </w:r>
    </w:p>
    <w:p w:rsidR="00DA1BD3" w:rsidRPr="00DA1BD3" w:rsidRDefault="00DA1BD3" w:rsidP="00DA1BD3">
      <w:pPr>
        <w:spacing w:after="0" w:line="240" w:lineRule="auto"/>
        <w:ind w:left="567"/>
        <w:jc w:val="both"/>
        <w:rPr>
          <w:rFonts w:ascii="Times New Roman" w:hAnsi="Times New Roman" w:cs="Times New Roman"/>
          <w:sz w:val="24"/>
          <w:szCs w:val="24"/>
          <w:lang w:eastAsia="ru-RU"/>
        </w:rPr>
      </w:pPr>
      <w:r w:rsidRPr="00DA1BD3">
        <w:rPr>
          <w:rFonts w:ascii="Times New Roman" w:hAnsi="Times New Roman" w:cs="Times New Roman"/>
          <w:sz w:val="24"/>
          <w:szCs w:val="24"/>
          <w:lang w:eastAsia="ru-RU"/>
        </w:rPr>
        <w:t>Самообслуживание – пришивание пуговиц.</w:t>
      </w:r>
    </w:p>
    <w:p w:rsidR="00DA1BD3" w:rsidRPr="00DA1BD3" w:rsidRDefault="00DA1BD3" w:rsidP="00DA1BD3">
      <w:pPr>
        <w:spacing w:after="0" w:line="240" w:lineRule="auto"/>
        <w:ind w:left="567"/>
        <w:jc w:val="both"/>
        <w:rPr>
          <w:rFonts w:ascii="Times New Roman" w:hAnsi="Times New Roman" w:cs="Times New Roman"/>
          <w:sz w:val="24"/>
          <w:szCs w:val="24"/>
          <w:lang w:eastAsia="ru-RU"/>
        </w:rPr>
      </w:pPr>
      <w:r w:rsidRPr="00DA1BD3">
        <w:rPr>
          <w:rFonts w:ascii="Times New Roman" w:hAnsi="Times New Roman" w:cs="Times New Roman"/>
          <w:sz w:val="24"/>
          <w:szCs w:val="24"/>
          <w:lang w:eastAsia="ru-RU"/>
        </w:rPr>
        <w:t xml:space="preserve">Технология ручной обработки материалов. Элементы графической грамоты </w:t>
      </w:r>
    </w:p>
    <w:p w:rsidR="00DA1BD3" w:rsidRPr="00DA1BD3" w:rsidRDefault="00DA1BD3" w:rsidP="00DA1BD3">
      <w:pPr>
        <w:spacing w:after="0" w:line="240" w:lineRule="auto"/>
        <w:ind w:left="567"/>
        <w:jc w:val="both"/>
        <w:rPr>
          <w:rFonts w:ascii="Times New Roman" w:hAnsi="Times New Roman" w:cs="Times New Roman"/>
          <w:sz w:val="24"/>
          <w:szCs w:val="24"/>
          <w:lang w:eastAsia="ru-RU"/>
        </w:rPr>
      </w:pPr>
      <w:r w:rsidRPr="00DA1BD3">
        <w:rPr>
          <w:rFonts w:ascii="Times New Roman" w:hAnsi="Times New Roman" w:cs="Times New Roman"/>
          <w:sz w:val="24"/>
          <w:szCs w:val="24"/>
          <w:lang w:eastAsia="ru-RU"/>
        </w:rPr>
        <w:t>Некоторые виды искусственных и синтетических материалов (бумага, металлы, ткани, мех и др.), их получение, применение. Разметка деталей копированием с помощью кальки.</w:t>
      </w:r>
    </w:p>
    <w:p w:rsidR="00DA1BD3" w:rsidRPr="00DA1BD3" w:rsidRDefault="00DA1BD3" w:rsidP="00DA1BD3">
      <w:pPr>
        <w:spacing w:after="0" w:line="240" w:lineRule="auto"/>
        <w:ind w:left="567"/>
        <w:jc w:val="both"/>
        <w:rPr>
          <w:rFonts w:ascii="Times New Roman" w:hAnsi="Times New Roman" w:cs="Times New Roman"/>
          <w:sz w:val="24"/>
          <w:szCs w:val="24"/>
          <w:lang w:eastAsia="ru-RU"/>
        </w:rPr>
      </w:pPr>
      <w:r w:rsidRPr="00DA1BD3">
        <w:rPr>
          <w:rFonts w:ascii="Times New Roman" w:hAnsi="Times New Roman" w:cs="Times New Roman"/>
          <w:sz w:val="24"/>
          <w:szCs w:val="24"/>
          <w:lang w:eastAsia="ru-RU"/>
        </w:rPr>
        <w:t>Разметка разверток с опорой на их простейший чертеж. Линии чертежа (осевая, центровая). Преобразование разверток несложных форм (достраивание элементов).</w:t>
      </w:r>
    </w:p>
    <w:p w:rsidR="00DA1BD3" w:rsidRPr="00DA1BD3" w:rsidRDefault="00DA1BD3" w:rsidP="00DA1BD3">
      <w:pPr>
        <w:spacing w:after="0" w:line="240" w:lineRule="auto"/>
        <w:ind w:left="567"/>
        <w:jc w:val="both"/>
        <w:rPr>
          <w:rFonts w:ascii="Times New Roman" w:hAnsi="Times New Roman" w:cs="Times New Roman"/>
          <w:sz w:val="24"/>
          <w:szCs w:val="24"/>
          <w:lang w:eastAsia="ru-RU"/>
        </w:rPr>
      </w:pPr>
      <w:r w:rsidRPr="00DA1BD3">
        <w:rPr>
          <w:rFonts w:ascii="Times New Roman" w:hAnsi="Times New Roman" w:cs="Times New Roman"/>
          <w:sz w:val="24"/>
          <w:szCs w:val="24"/>
          <w:lang w:eastAsia="ru-RU"/>
        </w:rPr>
        <w:t>Вырезывание отверстий на деталях.</w:t>
      </w:r>
    </w:p>
    <w:p w:rsidR="00DA1BD3" w:rsidRPr="00DA1BD3" w:rsidRDefault="00DA1BD3" w:rsidP="00DA1BD3">
      <w:pPr>
        <w:spacing w:after="0" w:line="240" w:lineRule="auto"/>
        <w:ind w:left="567"/>
        <w:jc w:val="both"/>
        <w:rPr>
          <w:rFonts w:ascii="Times New Roman" w:hAnsi="Times New Roman" w:cs="Times New Roman"/>
          <w:sz w:val="24"/>
          <w:szCs w:val="24"/>
          <w:lang w:eastAsia="ru-RU"/>
        </w:rPr>
      </w:pPr>
      <w:r w:rsidRPr="00DA1BD3">
        <w:rPr>
          <w:rFonts w:ascii="Times New Roman" w:hAnsi="Times New Roman" w:cs="Times New Roman"/>
          <w:sz w:val="24"/>
          <w:szCs w:val="24"/>
          <w:lang w:eastAsia="ru-RU"/>
        </w:rPr>
        <w:t>Выбор способа соединения и соединительного материала в зависимости от требований конструкции. Выполнение рицовки с помощью канцелярского ножа. Приемы безопасной работы им.Соединение деталей косой строчкой и ее вариантами (крестик, елочка).</w:t>
      </w:r>
    </w:p>
    <w:p w:rsidR="00DA1BD3" w:rsidRPr="00DA1BD3" w:rsidRDefault="00DA1BD3" w:rsidP="00DA1BD3">
      <w:pPr>
        <w:spacing w:after="0" w:line="240" w:lineRule="auto"/>
        <w:ind w:left="567"/>
        <w:jc w:val="both"/>
        <w:rPr>
          <w:rFonts w:ascii="Times New Roman" w:hAnsi="Times New Roman" w:cs="Times New Roman"/>
          <w:sz w:val="24"/>
          <w:szCs w:val="24"/>
          <w:lang w:eastAsia="ru-RU"/>
        </w:rPr>
      </w:pPr>
      <w:r w:rsidRPr="00DA1BD3">
        <w:rPr>
          <w:rFonts w:ascii="Times New Roman" w:hAnsi="Times New Roman" w:cs="Times New Roman"/>
          <w:sz w:val="24"/>
          <w:szCs w:val="24"/>
          <w:lang w:eastAsia="ru-RU"/>
        </w:rPr>
        <w:t xml:space="preserve">Конструирование </w:t>
      </w:r>
    </w:p>
    <w:p w:rsidR="00DA1BD3" w:rsidRPr="00DA1BD3" w:rsidRDefault="00DA1BD3" w:rsidP="00DA1BD3">
      <w:pPr>
        <w:spacing w:after="0" w:line="240" w:lineRule="auto"/>
        <w:ind w:left="567"/>
        <w:jc w:val="both"/>
        <w:rPr>
          <w:rFonts w:ascii="Times New Roman" w:hAnsi="Times New Roman" w:cs="Times New Roman"/>
          <w:sz w:val="24"/>
          <w:szCs w:val="24"/>
          <w:lang w:eastAsia="ru-RU"/>
        </w:rPr>
      </w:pPr>
      <w:r w:rsidRPr="00DA1BD3">
        <w:rPr>
          <w:rFonts w:ascii="Times New Roman" w:hAnsi="Times New Roman" w:cs="Times New Roman"/>
          <w:sz w:val="24"/>
          <w:szCs w:val="24"/>
          <w:lang w:eastAsia="ru-RU"/>
        </w:rPr>
        <w:t xml:space="preserve">Полезность, прочность и эстетичность как общие требования к различным конструкциям. Связь назначения изделия и его конструктивных особенностей: формы, </w:t>
      </w:r>
      <w:r w:rsidRPr="00DA1BD3">
        <w:rPr>
          <w:rFonts w:ascii="Times New Roman" w:hAnsi="Times New Roman" w:cs="Times New Roman"/>
          <w:sz w:val="24"/>
          <w:szCs w:val="24"/>
          <w:lang w:eastAsia="ru-RU"/>
        </w:rPr>
        <w:lastRenderedPageBreak/>
        <w:t>способов соединения, соединительных</w:t>
      </w:r>
      <w:r>
        <w:rPr>
          <w:rFonts w:ascii="Times New Roman" w:hAnsi="Times New Roman" w:cs="Times New Roman"/>
          <w:sz w:val="24"/>
          <w:szCs w:val="24"/>
          <w:lang w:eastAsia="ru-RU"/>
        </w:rPr>
        <w:t xml:space="preserve"> материалов. Изготовление и кон</w:t>
      </w:r>
      <w:r w:rsidRPr="00DA1BD3">
        <w:rPr>
          <w:rFonts w:ascii="Times New Roman" w:hAnsi="Times New Roman" w:cs="Times New Roman"/>
          <w:sz w:val="24"/>
          <w:szCs w:val="24"/>
          <w:lang w:eastAsia="ru-RU"/>
        </w:rPr>
        <w:t>струирование из объемных геометрических фигур (пирамида, конус, призма).</w:t>
      </w:r>
    </w:p>
    <w:p w:rsidR="00DA1BD3" w:rsidRPr="00DA1BD3" w:rsidRDefault="00DA1BD3" w:rsidP="00DA1BD3">
      <w:pPr>
        <w:spacing w:after="0" w:line="240" w:lineRule="auto"/>
        <w:ind w:left="567"/>
        <w:jc w:val="both"/>
        <w:rPr>
          <w:rFonts w:ascii="Times New Roman" w:hAnsi="Times New Roman" w:cs="Times New Roman"/>
          <w:sz w:val="24"/>
          <w:szCs w:val="24"/>
          <w:lang w:eastAsia="ru-RU"/>
        </w:rPr>
      </w:pPr>
      <w:r w:rsidRPr="00DA1BD3">
        <w:rPr>
          <w:rFonts w:ascii="Times New Roman" w:hAnsi="Times New Roman" w:cs="Times New Roman"/>
          <w:sz w:val="24"/>
          <w:szCs w:val="24"/>
          <w:lang w:eastAsia="ru-RU"/>
        </w:rPr>
        <w:t>Конструирование и моделирование изделий из разных материалов по заданным конструкторско-технологическим и художественным условиям. Рицовка.</w:t>
      </w:r>
    </w:p>
    <w:p w:rsidR="00DA1BD3" w:rsidRPr="00DA1BD3" w:rsidRDefault="00DA1BD3" w:rsidP="00DA1BD3">
      <w:pPr>
        <w:spacing w:after="0" w:line="240" w:lineRule="auto"/>
        <w:ind w:left="567"/>
        <w:jc w:val="both"/>
        <w:rPr>
          <w:rFonts w:ascii="Times New Roman" w:hAnsi="Times New Roman" w:cs="Times New Roman"/>
          <w:sz w:val="24"/>
          <w:szCs w:val="24"/>
          <w:lang w:eastAsia="ru-RU"/>
        </w:rPr>
      </w:pPr>
      <w:r w:rsidRPr="00DA1BD3">
        <w:rPr>
          <w:rFonts w:ascii="Times New Roman" w:hAnsi="Times New Roman" w:cs="Times New Roman"/>
          <w:sz w:val="24"/>
          <w:szCs w:val="24"/>
          <w:lang w:eastAsia="ru-RU"/>
        </w:rPr>
        <w:t xml:space="preserve">Использование информационных технологий </w:t>
      </w:r>
    </w:p>
    <w:p w:rsidR="00DA1BD3" w:rsidRDefault="00DA1BD3" w:rsidP="00DA1BD3">
      <w:pPr>
        <w:spacing w:after="0" w:line="240" w:lineRule="auto"/>
        <w:ind w:left="567"/>
        <w:jc w:val="both"/>
        <w:rPr>
          <w:rFonts w:ascii="Times New Roman" w:hAnsi="Times New Roman" w:cs="Times New Roman"/>
          <w:sz w:val="24"/>
          <w:szCs w:val="24"/>
          <w:lang w:eastAsia="ru-RU"/>
        </w:rPr>
      </w:pPr>
      <w:r w:rsidRPr="00DA1BD3">
        <w:rPr>
          <w:rFonts w:ascii="Times New Roman" w:hAnsi="Times New Roman" w:cs="Times New Roman"/>
          <w:sz w:val="24"/>
          <w:szCs w:val="24"/>
          <w:lang w:eastAsia="ru-RU"/>
        </w:rPr>
        <w:t>Современный информационный мир. Работа с доступной информацией (книги, музеи, беседы (мастер-классы) с мастерами). Персональный компьютер (ПК) и его использование в разных сферах жизнедеятельности человека. Устройства компьютера для ввода, вывода и обработки информации. Поиск информации в Интернете, просмотр информации на DVD. Создание проектов домов и дизайн интерьера (при двух часах в неделю).</w:t>
      </w:r>
    </w:p>
    <w:p w:rsidR="004B0C44" w:rsidRPr="00AE00E8" w:rsidRDefault="004B0C44" w:rsidP="00DA1BD3">
      <w:pPr>
        <w:pStyle w:val="affb"/>
        <w:jc w:val="both"/>
        <w:rPr>
          <w:rFonts w:ascii="Times New Roman" w:hAnsi="Times New Roman" w:cs="Times New Roman"/>
          <w:sz w:val="24"/>
          <w:szCs w:val="24"/>
        </w:rPr>
      </w:pPr>
    </w:p>
    <w:p w:rsidR="00AD3802" w:rsidRPr="00AE00E8" w:rsidRDefault="00AD3802" w:rsidP="00AE00E8">
      <w:pPr>
        <w:pStyle w:val="34"/>
        <w:spacing w:before="0"/>
        <w:ind w:firstLine="567"/>
        <w:rPr>
          <w:b w:val="0"/>
          <w:sz w:val="24"/>
          <w:szCs w:val="24"/>
        </w:rPr>
      </w:pPr>
      <w:r w:rsidRPr="00AE00E8">
        <w:rPr>
          <w:b w:val="0"/>
          <w:sz w:val="24"/>
          <w:szCs w:val="24"/>
        </w:rPr>
        <w:t>Тематическое планирование с определением основных видов</w:t>
      </w:r>
    </w:p>
    <w:p w:rsidR="004B0C44" w:rsidRPr="00AE00E8" w:rsidRDefault="004B0C44" w:rsidP="00AE00E8">
      <w:pPr>
        <w:pStyle w:val="34"/>
        <w:spacing w:before="0"/>
        <w:ind w:firstLine="567"/>
        <w:rPr>
          <w:b w:val="0"/>
          <w:sz w:val="24"/>
          <w:szCs w:val="24"/>
        </w:rPr>
      </w:pPr>
      <w:r w:rsidRPr="00AE00E8">
        <w:rPr>
          <w:b w:val="0"/>
          <w:sz w:val="24"/>
          <w:szCs w:val="24"/>
        </w:rPr>
        <w:t xml:space="preserve">учебной деятельности </w:t>
      </w:r>
      <w:r w:rsidR="00AD3802" w:rsidRPr="00AE00E8">
        <w:rPr>
          <w:b w:val="0"/>
          <w:sz w:val="24"/>
          <w:szCs w:val="24"/>
        </w:rPr>
        <w:t>обучающихся</w:t>
      </w:r>
    </w:p>
    <w:p w:rsidR="005C139B" w:rsidRPr="00AE00E8" w:rsidRDefault="005C139B" w:rsidP="00AE00E8">
      <w:pPr>
        <w:pStyle w:val="34"/>
        <w:spacing w:before="0"/>
        <w:ind w:firstLine="567"/>
        <w:rPr>
          <w:b w:val="0"/>
          <w:sz w:val="24"/>
          <w:szCs w:val="24"/>
        </w:rPr>
      </w:pPr>
      <w:r w:rsidRPr="00AE00E8">
        <w:rPr>
          <w:b w:val="0"/>
          <w:sz w:val="24"/>
          <w:szCs w:val="24"/>
        </w:rPr>
        <w:t>«Технология»</w:t>
      </w:r>
    </w:p>
    <w:p w:rsidR="004B0C44" w:rsidRPr="00AE00E8" w:rsidRDefault="004B0C44" w:rsidP="00AE00E8">
      <w:pPr>
        <w:spacing w:line="240" w:lineRule="auto"/>
        <w:ind w:firstLine="567"/>
        <w:jc w:val="center"/>
        <w:rPr>
          <w:rFonts w:ascii="Times New Roman" w:hAnsi="Times New Roman" w:cs="Times New Roman"/>
          <w:sz w:val="24"/>
          <w:szCs w:val="24"/>
        </w:rPr>
      </w:pPr>
      <w:r w:rsidRPr="00AE00E8">
        <w:rPr>
          <w:rFonts w:ascii="Times New Roman" w:hAnsi="Times New Roman" w:cs="Times New Roman"/>
          <w:sz w:val="24"/>
          <w:szCs w:val="24"/>
        </w:rPr>
        <w:t xml:space="preserve">1 класс </w:t>
      </w:r>
    </w:p>
    <w:tbl>
      <w:tblPr>
        <w:tblStyle w:val="a7"/>
        <w:tblW w:w="9356" w:type="dxa"/>
        <w:tblInd w:w="675" w:type="dxa"/>
        <w:tblLook w:val="04A0"/>
      </w:tblPr>
      <w:tblGrid>
        <w:gridCol w:w="955"/>
        <w:gridCol w:w="849"/>
        <w:gridCol w:w="2178"/>
        <w:gridCol w:w="5374"/>
      </w:tblGrid>
      <w:tr w:rsidR="00FF138D" w:rsidRPr="002E3BF5" w:rsidTr="00DA1BD3">
        <w:tc>
          <w:tcPr>
            <w:tcW w:w="955" w:type="dxa"/>
          </w:tcPr>
          <w:p w:rsidR="00FF138D" w:rsidRPr="002E3BF5" w:rsidRDefault="00FF138D" w:rsidP="00AE00E8">
            <w:pPr>
              <w:autoSpaceDE w:val="0"/>
              <w:autoSpaceDN w:val="0"/>
              <w:adjustRightInd w:val="0"/>
              <w:jc w:val="center"/>
              <w:rPr>
                <w:rFonts w:eastAsia="SchoolBookC"/>
                <w:sz w:val="22"/>
                <w:szCs w:val="22"/>
              </w:rPr>
            </w:pPr>
            <w:r w:rsidRPr="002E3BF5">
              <w:rPr>
                <w:rFonts w:eastAsia="SchoolBookC"/>
                <w:sz w:val="22"/>
                <w:szCs w:val="22"/>
              </w:rPr>
              <w:t>№</w:t>
            </w:r>
          </w:p>
          <w:p w:rsidR="00FF138D" w:rsidRPr="002E3BF5" w:rsidRDefault="00FF138D" w:rsidP="00AE00E8">
            <w:pPr>
              <w:autoSpaceDE w:val="0"/>
              <w:autoSpaceDN w:val="0"/>
              <w:adjustRightInd w:val="0"/>
              <w:jc w:val="center"/>
              <w:rPr>
                <w:rFonts w:eastAsia="SchoolBookC"/>
                <w:sz w:val="22"/>
                <w:szCs w:val="22"/>
              </w:rPr>
            </w:pPr>
            <w:r w:rsidRPr="002E3BF5">
              <w:rPr>
                <w:rFonts w:eastAsia="SchoolBookC"/>
                <w:sz w:val="22"/>
                <w:szCs w:val="22"/>
              </w:rPr>
              <w:t>п/п</w:t>
            </w:r>
          </w:p>
        </w:tc>
        <w:tc>
          <w:tcPr>
            <w:tcW w:w="849" w:type="dxa"/>
          </w:tcPr>
          <w:p w:rsidR="00FF138D" w:rsidRPr="002E3BF5" w:rsidRDefault="00FF138D" w:rsidP="00AE00E8">
            <w:pPr>
              <w:autoSpaceDE w:val="0"/>
              <w:autoSpaceDN w:val="0"/>
              <w:adjustRightInd w:val="0"/>
              <w:jc w:val="center"/>
              <w:rPr>
                <w:rFonts w:eastAsia="SchoolBookC"/>
                <w:sz w:val="22"/>
                <w:szCs w:val="22"/>
              </w:rPr>
            </w:pPr>
            <w:r w:rsidRPr="002E3BF5">
              <w:rPr>
                <w:rFonts w:eastAsia="SchoolBookC"/>
                <w:sz w:val="22"/>
                <w:szCs w:val="22"/>
              </w:rPr>
              <w:t>Кол-во</w:t>
            </w:r>
          </w:p>
          <w:p w:rsidR="00FF138D" w:rsidRPr="002E3BF5" w:rsidRDefault="00FF138D" w:rsidP="00AE00E8">
            <w:pPr>
              <w:autoSpaceDE w:val="0"/>
              <w:autoSpaceDN w:val="0"/>
              <w:adjustRightInd w:val="0"/>
              <w:jc w:val="center"/>
              <w:rPr>
                <w:rFonts w:eastAsia="SchoolBookC"/>
                <w:sz w:val="22"/>
                <w:szCs w:val="22"/>
              </w:rPr>
            </w:pPr>
            <w:r w:rsidRPr="002E3BF5">
              <w:rPr>
                <w:rFonts w:eastAsia="SchoolBookC"/>
                <w:sz w:val="22"/>
                <w:szCs w:val="22"/>
              </w:rPr>
              <w:t>часов</w:t>
            </w:r>
          </w:p>
        </w:tc>
        <w:tc>
          <w:tcPr>
            <w:tcW w:w="2178" w:type="dxa"/>
          </w:tcPr>
          <w:p w:rsidR="00FF138D" w:rsidRPr="002E3BF5" w:rsidRDefault="00FF138D" w:rsidP="00AE00E8">
            <w:pPr>
              <w:autoSpaceDE w:val="0"/>
              <w:autoSpaceDN w:val="0"/>
              <w:adjustRightInd w:val="0"/>
              <w:jc w:val="center"/>
              <w:rPr>
                <w:sz w:val="22"/>
                <w:szCs w:val="22"/>
              </w:rPr>
            </w:pPr>
            <w:r w:rsidRPr="002E3BF5">
              <w:rPr>
                <w:rFonts w:eastAsia="SchoolBookC"/>
                <w:sz w:val="22"/>
                <w:szCs w:val="22"/>
              </w:rPr>
              <w:t>Тема</w:t>
            </w:r>
          </w:p>
        </w:tc>
        <w:tc>
          <w:tcPr>
            <w:tcW w:w="5374" w:type="dxa"/>
          </w:tcPr>
          <w:p w:rsidR="00FF138D" w:rsidRPr="002E3BF5" w:rsidRDefault="00FF138D" w:rsidP="00AE00E8">
            <w:pPr>
              <w:autoSpaceDE w:val="0"/>
              <w:autoSpaceDN w:val="0"/>
              <w:adjustRightInd w:val="0"/>
              <w:jc w:val="center"/>
              <w:rPr>
                <w:rFonts w:eastAsia="SchoolBookC"/>
                <w:sz w:val="22"/>
                <w:szCs w:val="22"/>
              </w:rPr>
            </w:pPr>
            <w:r w:rsidRPr="002E3BF5">
              <w:rPr>
                <w:rFonts w:eastAsia="SchoolBookC"/>
                <w:sz w:val="22"/>
                <w:szCs w:val="22"/>
              </w:rPr>
              <w:t>Основные виды учебной деятельности</w:t>
            </w:r>
          </w:p>
          <w:p w:rsidR="00FF138D" w:rsidRPr="002E3BF5" w:rsidRDefault="00FF138D" w:rsidP="00AE00E8">
            <w:pPr>
              <w:autoSpaceDE w:val="0"/>
              <w:autoSpaceDN w:val="0"/>
              <w:adjustRightInd w:val="0"/>
              <w:jc w:val="center"/>
              <w:rPr>
                <w:sz w:val="22"/>
                <w:szCs w:val="22"/>
              </w:rPr>
            </w:pPr>
          </w:p>
        </w:tc>
      </w:tr>
      <w:tr w:rsidR="00D77B27" w:rsidRPr="002E3BF5" w:rsidTr="00DA1BD3">
        <w:tc>
          <w:tcPr>
            <w:tcW w:w="955" w:type="dxa"/>
          </w:tcPr>
          <w:p w:rsidR="00D77B27" w:rsidRPr="002E3BF5" w:rsidRDefault="00D77B27" w:rsidP="00AE00E8">
            <w:pPr>
              <w:autoSpaceDE w:val="0"/>
              <w:autoSpaceDN w:val="0"/>
              <w:adjustRightInd w:val="0"/>
              <w:jc w:val="center"/>
              <w:rPr>
                <w:rFonts w:eastAsia="SchoolBookC"/>
                <w:sz w:val="22"/>
                <w:szCs w:val="22"/>
              </w:rPr>
            </w:pPr>
          </w:p>
        </w:tc>
        <w:tc>
          <w:tcPr>
            <w:tcW w:w="849" w:type="dxa"/>
          </w:tcPr>
          <w:p w:rsidR="00D77B27" w:rsidRPr="002E3BF5" w:rsidRDefault="00D77B27" w:rsidP="00AE00E8">
            <w:pPr>
              <w:widowControl w:val="0"/>
              <w:adjustRightInd w:val="0"/>
              <w:ind w:firstLine="567"/>
              <w:jc w:val="center"/>
              <w:rPr>
                <w:sz w:val="22"/>
                <w:szCs w:val="22"/>
              </w:rPr>
            </w:pPr>
          </w:p>
        </w:tc>
        <w:tc>
          <w:tcPr>
            <w:tcW w:w="2178" w:type="dxa"/>
          </w:tcPr>
          <w:p w:rsidR="00D77B27" w:rsidRPr="002E3BF5" w:rsidRDefault="00D77B27" w:rsidP="00AE00E8">
            <w:pPr>
              <w:widowControl w:val="0"/>
              <w:shd w:val="clear" w:color="auto" w:fill="FFFFFF"/>
              <w:adjustRightInd w:val="0"/>
              <w:ind w:left="2" w:right="-108"/>
              <w:rPr>
                <w:i/>
                <w:color w:val="313131"/>
                <w:spacing w:val="6"/>
                <w:sz w:val="22"/>
                <w:szCs w:val="22"/>
              </w:rPr>
            </w:pPr>
            <w:r w:rsidRPr="002E3BF5">
              <w:rPr>
                <w:i/>
                <w:color w:val="313131"/>
                <w:spacing w:val="6"/>
                <w:sz w:val="22"/>
                <w:szCs w:val="22"/>
              </w:rPr>
              <w:t>Жизнь и искусство</w:t>
            </w:r>
          </w:p>
        </w:tc>
        <w:tc>
          <w:tcPr>
            <w:tcW w:w="5374" w:type="dxa"/>
          </w:tcPr>
          <w:p w:rsidR="00D77B27" w:rsidRPr="002E3BF5" w:rsidRDefault="00D77B27" w:rsidP="00AE00E8">
            <w:pPr>
              <w:jc w:val="both"/>
              <w:rPr>
                <w:i/>
                <w:iCs/>
                <w:sz w:val="22"/>
                <w:szCs w:val="22"/>
              </w:rPr>
            </w:pPr>
          </w:p>
        </w:tc>
      </w:tr>
      <w:tr w:rsidR="00D77B27" w:rsidRPr="002E3BF5" w:rsidTr="00DA1BD3">
        <w:tc>
          <w:tcPr>
            <w:tcW w:w="955" w:type="dxa"/>
          </w:tcPr>
          <w:p w:rsidR="00D77B27" w:rsidRPr="002E3BF5" w:rsidRDefault="00D77B27" w:rsidP="00AE00E8">
            <w:pPr>
              <w:autoSpaceDE w:val="0"/>
              <w:autoSpaceDN w:val="0"/>
              <w:adjustRightInd w:val="0"/>
              <w:jc w:val="center"/>
              <w:rPr>
                <w:rFonts w:eastAsia="SchoolBookC"/>
                <w:sz w:val="22"/>
                <w:szCs w:val="22"/>
              </w:rPr>
            </w:pPr>
          </w:p>
        </w:tc>
        <w:tc>
          <w:tcPr>
            <w:tcW w:w="849" w:type="dxa"/>
          </w:tcPr>
          <w:p w:rsidR="00D77B27" w:rsidRPr="002E3BF5" w:rsidRDefault="00D77B27" w:rsidP="00AE00E8">
            <w:pPr>
              <w:widowControl w:val="0"/>
              <w:adjustRightInd w:val="0"/>
              <w:ind w:firstLine="567"/>
              <w:jc w:val="center"/>
              <w:rPr>
                <w:sz w:val="22"/>
                <w:szCs w:val="22"/>
              </w:rPr>
            </w:pPr>
            <w:r w:rsidRPr="002E3BF5">
              <w:rPr>
                <w:sz w:val="22"/>
                <w:szCs w:val="22"/>
              </w:rPr>
              <w:t>1</w:t>
            </w:r>
          </w:p>
        </w:tc>
        <w:tc>
          <w:tcPr>
            <w:tcW w:w="2178" w:type="dxa"/>
          </w:tcPr>
          <w:p w:rsidR="00D77B27" w:rsidRPr="002E3BF5" w:rsidRDefault="00D77B27" w:rsidP="00AE00E8">
            <w:pPr>
              <w:widowControl w:val="0"/>
              <w:shd w:val="clear" w:color="auto" w:fill="FFFFFF"/>
              <w:adjustRightInd w:val="0"/>
              <w:ind w:left="2" w:right="-108"/>
              <w:rPr>
                <w:sz w:val="22"/>
                <w:szCs w:val="22"/>
              </w:rPr>
            </w:pPr>
            <w:r w:rsidRPr="002E3BF5">
              <w:rPr>
                <w:color w:val="313131"/>
                <w:spacing w:val="6"/>
                <w:sz w:val="22"/>
                <w:szCs w:val="22"/>
              </w:rPr>
              <w:t>Человек и жизнь</w:t>
            </w:r>
          </w:p>
        </w:tc>
        <w:tc>
          <w:tcPr>
            <w:tcW w:w="5374" w:type="dxa"/>
            <w:vMerge w:val="restart"/>
          </w:tcPr>
          <w:p w:rsidR="00D77B27" w:rsidRPr="002E3BF5" w:rsidRDefault="00D77B27" w:rsidP="00AE00E8">
            <w:pPr>
              <w:jc w:val="both"/>
              <w:rPr>
                <w:sz w:val="22"/>
                <w:szCs w:val="22"/>
              </w:rPr>
            </w:pPr>
            <w:r w:rsidRPr="002E3BF5">
              <w:rPr>
                <w:i/>
                <w:iCs/>
                <w:sz w:val="22"/>
                <w:szCs w:val="22"/>
              </w:rPr>
              <w:t>Наблюдать</w:t>
            </w:r>
            <w:r w:rsidRPr="002E3BF5">
              <w:rPr>
                <w:sz w:val="22"/>
                <w:szCs w:val="22"/>
              </w:rPr>
              <w:t xml:space="preserve"> связи человека с природой и предметным миром; предметный мир ближайшего окружения, конструкции и образы объектов природы и окружающего мира, наблюдать конструкторско-технологические и декоративно-художественные особенности предлагаемых изделий.</w:t>
            </w:r>
          </w:p>
          <w:p w:rsidR="00D77B27" w:rsidRPr="002E3BF5" w:rsidRDefault="00D77B27" w:rsidP="00AE00E8">
            <w:pPr>
              <w:rPr>
                <w:sz w:val="22"/>
                <w:szCs w:val="22"/>
              </w:rPr>
            </w:pPr>
            <w:r w:rsidRPr="002E3BF5">
              <w:rPr>
                <w:sz w:val="22"/>
                <w:szCs w:val="22"/>
              </w:rPr>
              <w:t>С помощью учителя</w:t>
            </w:r>
          </w:p>
          <w:p w:rsidR="00D77B27" w:rsidRPr="002E3BF5" w:rsidRDefault="00D77B27" w:rsidP="00AE00E8">
            <w:pPr>
              <w:autoSpaceDE w:val="0"/>
              <w:autoSpaceDN w:val="0"/>
              <w:rPr>
                <w:sz w:val="22"/>
                <w:szCs w:val="22"/>
              </w:rPr>
            </w:pPr>
            <w:r w:rsidRPr="002E3BF5">
              <w:rPr>
                <w:sz w:val="22"/>
                <w:szCs w:val="22"/>
              </w:rPr>
              <w:t>- выполнять простейшие исследования (наблюдать, сравнивать, сопоставлять изученные материалы: их виды, физические и технологические свойства, конструктивные особенности используемых инструментов, приёмы работы освоенными приспособлениями и инструментами);</w:t>
            </w:r>
          </w:p>
          <w:p w:rsidR="00D77B27" w:rsidRPr="002E3BF5" w:rsidRDefault="00D77B27" w:rsidP="00AE00E8">
            <w:pPr>
              <w:autoSpaceDE w:val="0"/>
              <w:autoSpaceDN w:val="0"/>
              <w:jc w:val="both"/>
              <w:rPr>
                <w:sz w:val="22"/>
                <w:szCs w:val="22"/>
              </w:rPr>
            </w:pPr>
            <w:r w:rsidRPr="002E3BF5">
              <w:rPr>
                <w:i/>
                <w:iCs/>
                <w:sz w:val="22"/>
                <w:szCs w:val="22"/>
              </w:rPr>
              <w:t>- анализировать</w:t>
            </w:r>
            <w:r w:rsidRPr="002E3BF5">
              <w:rPr>
                <w:sz w:val="22"/>
                <w:szCs w:val="22"/>
              </w:rPr>
              <w:t xml:space="preserve"> предлагаемые задания: понимать поставленную цель, анализировать конструкторско-технологические и декоративно-художественные особенности предлагаемых изделий, выделять известное и неизвестное; </w:t>
            </w:r>
          </w:p>
          <w:p w:rsidR="00D77B27" w:rsidRPr="002E3BF5" w:rsidRDefault="00D77B27" w:rsidP="00AE00E8">
            <w:pPr>
              <w:autoSpaceDE w:val="0"/>
              <w:autoSpaceDN w:val="0"/>
              <w:rPr>
                <w:sz w:val="22"/>
                <w:szCs w:val="22"/>
              </w:rPr>
            </w:pPr>
            <w:r w:rsidRPr="002E3BF5">
              <w:rPr>
                <w:sz w:val="22"/>
                <w:szCs w:val="22"/>
              </w:rPr>
              <w:t xml:space="preserve">- осуществлять практический </w:t>
            </w:r>
            <w:r w:rsidRPr="002E3BF5">
              <w:rPr>
                <w:i/>
                <w:iCs/>
                <w:sz w:val="22"/>
                <w:szCs w:val="22"/>
              </w:rPr>
              <w:t>поиск и открытие</w:t>
            </w:r>
            <w:r w:rsidRPr="002E3BF5">
              <w:rPr>
                <w:sz w:val="22"/>
                <w:szCs w:val="22"/>
              </w:rPr>
              <w:t xml:space="preserve"> нового знания и умения; анализировать и читать графические изображения (рисунки);</w:t>
            </w:r>
          </w:p>
          <w:p w:rsidR="00D77B27" w:rsidRPr="002E3BF5" w:rsidRDefault="00D77B27" w:rsidP="00AE00E8">
            <w:pPr>
              <w:autoSpaceDE w:val="0"/>
              <w:autoSpaceDN w:val="0"/>
              <w:jc w:val="both"/>
              <w:rPr>
                <w:sz w:val="22"/>
                <w:szCs w:val="22"/>
              </w:rPr>
            </w:pPr>
            <w:r w:rsidRPr="002E3BF5">
              <w:rPr>
                <w:i/>
                <w:iCs/>
                <w:sz w:val="22"/>
                <w:szCs w:val="22"/>
              </w:rPr>
              <w:t>- воплощать</w:t>
            </w:r>
            <w:r w:rsidRPr="002E3BF5">
              <w:rPr>
                <w:sz w:val="22"/>
                <w:szCs w:val="22"/>
              </w:rPr>
              <w:t xml:space="preserve"> мысленный образ в материале с опорой (при необходимости) на графические изображения, соблюдая приёмы безопасного и рационального труда;</w:t>
            </w:r>
          </w:p>
          <w:p w:rsidR="00D77B27" w:rsidRPr="002E3BF5" w:rsidRDefault="00D77B27" w:rsidP="00AE00E8">
            <w:pPr>
              <w:autoSpaceDE w:val="0"/>
              <w:autoSpaceDN w:val="0"/>
              <w:jc w:val="both"/>
              <w:rPr>
                <w:sz w:val="22"/>
                <w:szCs w:val="22"/>
              </w:rPr>
            </w:pPr>
            <w:r w:rsidRPr="002E3BF5">
              <w:rPr>
                <w:i/>
                <w:iCs/>
                <w:sz w:val="22"/>
                <w:szCs w:val="22"/>
              </w:rPr>
              <w:t>- планировать</w:t>
            </w:r>
            <w:r w:rsidRPr="002E3BF5">
              <w:rPr>
                <w:sz w:val="22"/>
                <w:szCs w:val="22"/>
              </w:rPr>
              <w:t xml:space="preserve"> предстоящую практическую деятельность в соответствии с её целью, задачами, особенностями выполняемого задания.</w:t>
            </w:r>
          </w:p>
          <w:p w:rsidR="00D77B27" w:rsidRPr="002E3BF5" w:rsidRDefault="00D77B27" w:rsidP="00AE00E8">
            <w:pPr>
              <w:jc w:val="both"/>
              <w:rPr>
                <w:sz w:val="22"/>
                <w:szCs w:val="22"/>
              </w:rPr>
            </w:pPr>
            <w:r w:rsidRPr="002E3BF5">
              <w:rPr>
                <w:sz w:val="22"/>
                <w:szCs w:val="22"/>
              </w:rPr>
              <w:t>С помощью учителя и под его контролем организовывать свою деятельность: подготавливать своё рабочее место, рационально размещать материалы и инструменты, соблюдать приёмы безопасного и рационального труда.</w:t>
            </w:r>
          </w:p>
          <w:p w:rsidR="00D77B27" w:rsidRPr="002E3BF5" w:rsidRDefault="00D77B27" w:rsidP="00AE00E8">
            <w:pPr>
              <w:rPr>
                <w:sz w:val="22"/>
                <w:szCs w:val="22"/>
              </w:rPr>
            </w:pPr>
            <w:r w:rsidRPr="002E3BF5">
              <w:rPr>
                <w:sz w:val="22"/>
                <w:szCs w:val="22"/>
              </w:rPr>
              <w:lastRenderedPageBreak/>
              <w:t>С помощью учителя</w:t>
            </w:r>
          </w:p>
          <w:p w:rsidR="00D77B27" w:rsidRPr="002E3BF5" w:rsidRDefault="00D77B27" w:rsidP="00AE00E8">
            <w:pPr>
              <w:autoSpaceDE w:val="0"/>
              <w:autoSpaceDN w:val="0"/>
              <w:rPr>
                <w:sz w:val="22"/>
                <w:szCs w:val="22"/>
              </w:rPr>
            </w:pPr>
            <w:r w:rsidRPr="002E3BF5">
              <w:rPr>
                <w:sz w:val="22"/>
                <w:szCs w:val="22"/>
              </w:rPr>
              <w:t>- осуществлять самоконтроль качества выполненной работы (соответствие предложенному образцу или заданию, с помощью шаблона);</w:t>
            </w:r>
          </w:p>
          <w:p w:rsidR="00D77B27" w:rsidRPr="002E3BF5" w:rsidRDefault="00D77B27" w:rsidP="00AE00E8">
            <w:pPr>
              <w:tabs>
                <w:tab w:val="left" w:pos="2952"/>
              </w:tabs>
              <w:autoSpaceDE w:val="0"/>
              <w:autoSpaceDN w:val="0"/>
              <w:jc w:val="both"/>
              <w:rPr>
                <w:sz w:val="22"/>
                <w:szCs w:val="22"/>
              </w:rPr>
            </w:pPr>
            <w:r w:rsidRPr="002E3BF5">
              <w:rPr>
                <w:i/>
                <w:iCs/>
                <w:sz w:val="22"/>
                <w:szCs w:val="22"/>
              </w:rPr>
              <w:t>- оценивать</w:t>
            </w:r>
            <w:r w:rsidRPr="002E3BF5">
              <w:rPr>
                <w:sz w:val="22"/>
                <w:szCs w:val="22"/>
              </w:rPr>
              <w:t xml:space="preserve"> результат своей деятельности: точность изготовления деталей, аккуратность выполненной работы; принимать участие в обсуждении результатов деятельности одноклассников;</w:t>
            </w:r>
          </w:p>
          <w:p w:rsidR="00D77B27" w:rsidRPr="002E3BF5" w:rsidRDefault="00D77B27" w:rsidP="00AE00E8">
            <w:pPr>
              <w:autoSpaceDE w:val="0"/>
              <w:autoSpaceDN w:val="0"/>
              <w:rPr>
                <w:sz w:val="22"/>
                <w:szCs w:val="22"/>
              </w:rPr>
            </w:pPr>
            <w:r w:rsidRPr="002E3BF5">
              <w:rPr>
                <w:i/>
                <w:iCs/>
                <w:sz w:val="22"/>
                <w:szCs w:val="22"/>
              </w:rPr>
              <w:t>- обобщать</w:t>
            </w:r>
            <w:r w:rsidRPr="002E3BF5">
              <w:rPr>
                <w:sz w:val="22"/>
                <w:szCs w:val="22"/>
              </w:rPr>
              <w:t xml:space="preserve"> (осознавать и формулировать) то новое, что усвоено. </w:t>
            </w:r>
          </w:p>
          <w:p w:rsidR="00D77B27" w:rsidRPr="002E3BF5" w:rsidRDefault="00D77B27" w:rsidP="00AE00E8">
            <w:pPr>
              <w:rPr>
                <w:sz w:val="22"/>
                <w:szCs w:val="22"/>
              </w:rPr>
            </w:pPr>
            <w:r w:rsidRPr="002E3BF5">
              <w:rPr>
                <w:sz w:val="22"/>
                <w:szCs w:val="22"/>
              </w:rPr>
              <w:t>С помощью учителя:</w:t>
            </w:r>
          </w:p>
          <w:p w:rsidR="00D77B27" w:rsidRPr="002E3BF5" w:rsidRDefault="00D77B27" w:rsidP="00AE00E8">
            <w:pPr>
              <w:autoSpaceDE w:val="0"/>
              <w:autoSpaceDN w:val="0"/>
              <w:rPr>
                <w:sz w:val="22"/>
                <w:szCs w:val="22"/>
              </w:rPr>
            </w:pPr>
            <w:r w:rsidRPr="002E3BF5">
              <w:rPr>
                <w:sz w:val="22"/>
                <w:szCs w:val="22"/>
              </w:rPr>
              <w:t xml:space="preserve">- моделировать несложные изделия с разными конструктивными особенностями по образцу и его рисунку; </w:t>
            </w:r>
          </w:p>
          <w:p w:rsidR="00D77B27" w:rsidRPr="002E3BF5" w:rsidRDefault="00D77B27" w:rsidP="00AE00E8">
            <w:pPr>
              <w:autoSpaceDE w:val="0"/>
              <w:autoSpaceDN w:val="0"/>
              <w:jc w:val="both"/>
              <w:rPr>
                <w:sz w:val="22"/>
                <w:szCs w:val="22"/>
              </w:rPr>
            </w:pPr>
            <w:r w:rsidRPr="002E3BF5">
              <w:rPr>
                <w:sz w:val="22"/>
                <w:szCs w:val="22"/>
              </w:rPr>
              <w:t xml:space="preserve">- определять особенности конструкции, подбирать соответствующие материалы и инструменты. </w:t>
            </w:r>
          </w:p>
        </w:tc>
      </w:tr>
      <w:tr w:rsidR="00D77B27" w:rsidRPr="002E3BF5" w:rsidTr="00DA1BD3">
        <w:tc>
          <w:tcPr>
            <w:tcW w:w="955" w:type="dxa"/>
          </w:tcPr>
          <w:p w:rsidR="00D77B27" w:rsidRPr="002E3BF5" w:rsidRDefault="00D77B27" w:rsidP="00AE00E8">
            <w:pPr>
              <w:autoSpaceDE w:val="0"/>
              <w:autoSpaceDN w:val="0"/>
              <w:adjustRightInd w:val="0"/>
              <w:jc w:val="center"/>
              <w:rPr>
                <w:rFonts w:eastAsia="SchoolBookC"/>
                <w:sz w:val="22"/>
                <w:szCs w:val="22"/>
              </w:rPr>
            </w:pPr>
          </w:p>
        </w:tc>
        <w:tc>
          <w:tcPr>
            <w:tcW w:w="849" w:type="dxa"/>
          </w:tcPr>
          <w:p w:rsidR="00D77B27" w:rsidRPr="002E3BF5" w:rsidRDefault="00D77B27" w:rsidP="00AE00E8">
            <w:pPr>
              <w:widowControl w:val="0"/>
              <w:adjustRightInd w:val="0"/>
              <w:ind w:firstLine="567"/>
              <w:jc w:val="center"/>
              <w:rPr>
                <w:sz w:val="22"/>
                <w:szCs w:val="22"/>
              </w:rPr>
            </w:pPr>
            <w:r w:rsidRPr="002E3BF5">
              <w:rPr>
                <w:sz w:val="22"/>
                <w:szCs w:val="22"/>
              </w:rPr>
              <w:t>2</w:t>
            </w:r>
          </w:p>
        </w:tc>
        <w:tc>
          <w:tcPr>
            <w:tcW w:w="2178" w:type="dxa"/>
          </w:tcPr>
          <w:p w:rsidR="00D77B27" w:rsidRPr="002E3BF5" w:rsidRDefault="00D77B27" w:rsidP="00AE00E8">
            <w:pPr>
              <w:widowControl w:val="0"/>
              <w:shd w:val="clear" w:color="auto" w:fill="FFFFFF"/>
              <w:adjustRightInd w:val="0"/>
              <w:ind w:left="2" w:right="-108"/>
              <w:rPr>
                <w:sz w:val="22"/>
                <w:szCs w:val="22"/>
              </w:rPr>
            </w:pPr>
            <w:r w:rsidRPr="002E3BF5">
              <w:rPr>
                <w:color w:val="313131"/>
                <w:spacing w:val="6"/>
                <w:sz w:val="22"/>
                <w:szCs w:val="22"/>
              </w:rPr>
              <w:t>Отношение человека к природе</w:t>
            </w:r>
          </w:p>
        </w:tc>
        <w:tc>
          <w:tcPr>
            <w:tcW w:w="5374" w:type="dxa"/>
            <w:vMerge/>
          </w:tcPr>
          <w:p w:rsidR="00D77B27" w:rsidRPr="002E3BF5" w:rsidRDefault="00D77B27" w:rsidP="00AE00E8">
            <w:pPr>
              <w:autoSpaceDE w:val="0"/>
              <w:autoSpaceDN w:val="0"/>
              <w:adjustRightInd w:val="0"/>
              <w:jc w:val="center"/>
              <w:rPr>
                <w:rFonts w:eastAsia="SchoolBookC"/>
                <w:sz w:val="22"/>
                <w:szCs w:val="22"/>
              </w:rPr>
            </w:pPr>
          </w:p>
        </w:tc>
      </w:tr>
      <w:tr w:rsidR="00D77B27" w:rsidRPr="002E3BF5" w:rsidTr="00DA1BD3">
        <w:tc>
          <w:tcPr>
            <w:tcW w:w="955" w:type="dxa"/>
          </w:tcPr>
          <w:p w:rsidR="00D77B27" w:rsidRPr="002E3BF5" w:rsidRDefault="00D77B27" w:rsidP="00AE00E8">
            <w:pPr>
              <w:autoSpaceDE w:val="0"/>
              <w:autoSpaceDN w:val="0"/>
              <w:adjustRightInd w:val="0"/>
              <w:jc w:val="center"/>
              <w:rPr>
                <w:rFonts w:eastAsia="SchoolBookC"/>
                <w:sz w:val="22"/>
                <w:szCs w:val="22"/>
              </w:rPr>
            </w:pPr>
          </w:p>
        </w:tc>
        <w:tc>
          <w:tcPr>
            <w:tcW w:w="849" w:type="dxa"/>
          </w:tcPr>
          <w:p w:rsidR="00D77B27" w:rsidRPr="002E3BF5" w:rsidRDefault="00D77B27" w:rsidP="00AE00E8">
            <w:pPr>
              <w:widowControl w:val="0"/>
              <w:adjustRightInd w:val="0"/>
              <w:ind w:firstLine="567"/>
              <w:jc w:val="center"/>
              <w:rPr>
                <w:sz w:val="22"/>
                <w:szCs w:val="22"/>
              </w:rPr>
            </w:pPr>
            <w:r w:rsidRPr="002E3BF5">
              <w:rPr>
                <w:sz w:val="22"/>
                <w:szCs w:val="22"/>
              </w:rPr>
              <w:t>2</w:t>
            </w:r>
          </w:p>
        </w:tc>
        <w:tc>
          <w:tcPr>
            <w:tcW w:w="2178" w:type="dxa"/>
          </w:tcPr>
          <w:p w:rsidR="00D77B27" w:rsidRPr="002E3BF5" w:rsidRDefault="00D77B27" w:rsidP="00AE00E8">
            <w:pPr>
              <w:widowControl w:val="0"/>
              <w:shd w:val="clear" w:color="auto" w:fill="FFFFFF"/>
              <w:adjustRightInd w:val="0"/>
              <w:ind w:left="2" w:right="-108"/>
              <w:rPr>
                <w:sz w:val="22"/>
                <w:szCs w:val="22"/>
              </w:rPr>
            </w:pPr>
            <w:r w:rsidRPr="002E3BF5">
              <w:rPr>
                <w:color w:val="313131"/>
                <w:spacing w:val="10"/>
                <w:sz w:val="22"/>
                <w:szCs w:val="22"/>
              </w:rPr>
              <w:t xml:space="preserve">Разные люди </w:t>
            </w:r>
            <w:r w:rsidRPr="002E3BF5">
              <w:rPr>
                <w:sz w:val="22"/>
                <w:szCs w:val="22"/>
              </w:rPr>
              <w:sym w:font="Symbol" w:char="F02D"/>
            </w:r>
            <w:r w:rsidRPr="002E3BF5">
              <w:rPr>
                <w:color w:val="313131"/>
                <w:spacing w:val="10"/>
                <w:sz w:val="22"/>
                <w:szCs w:val="22"/>
              </w:rPr>
              <w:t>разные культуры</w:t>
            </w:r>
          </w:p>
        </w:tc>
        <w:tc>
          <w:tcPr>
            <w:tcW w:w="5374" w:type="dxa"/>
            <w:vMerge/>
          </w:tcPr>
          <w:p w:rsidR="00D77B27" w:rsidRPr="002E3BF5" w:rsidRDefault="00D77B27" w:rsidP="00AE00E8">
            <w:pPr>
              <w:autoSpaceDE w:val="0"/>
              <w:autoSpaceDN w:val="0"/>
              <w:adjustRightInd w:val="0"/>
              <w:jc w:val="center"/>
              <w:rPr>
                <w:rFonts w:eastAsia="SchoolBookC"/>
                <w:sz w:val="22"/>
                <w:szCs w:val="22"/>
              </w:rPr>
            </w:pPr>
          </w:p>
        </w:tc>
      </w:tr>
      <w:tr w:rsidR="00D77B27" w:rsidRPr="002E3BF5" w:rsidTr="00DA1BD3">
        <w:tc>
          <w:tcPr>
            <w:tcW w:w="955" w:type="dxa"/>
          </w:tcPr>
          <w:p w:rsidR="00D77B27" w:rsidRPr="002E3BF5" w:rsidRDefault="00D77B27" w:rsidP="00AE00E8">
            <w:pPr>
              <w:autoSpaceDE w:val="0"/>
              <w:autoSpaceDN w:val="0"/>
              <w:adjustRightInd w:val="0"/>
              <w:jc w:val="center"/>
              <w:rPr>
                <w:rFonts w:eastAsia="SchoolBookC"/>
                <w:sz w:val="22"/>
                <w:szCs w:val="22"/>
              </w:rPr>
            </w:pPr>
          </w:p>
        </w:tc>
        <w:tc>
          <w:tcPr>
            <w:tcW w:w="849" w:type="dxa"/>
          </w:tcPr>
          <w:p w:rsidR="00D77B27" w:rsidRPr="002E3BF5" w:rsidRDefault="00D77B27" w:rsidP="00AE00E8">
            <w:pPr>
              <w:widowControl w:val="0"/>
              <w:adjustRightInd w:val="0"/>
              <w:ind w:firstLine="567"/>
              <w:jc w:val="center"/>
              <w:rPr>
                <w:sz w:val="22"/>
                <w:szCs w:val="22"/>
              </w:rPr>
            </w:pPr>
            <w:r w:rsidRPr="002E3BF5">
              <w:rPr>
                <w:sz w:val="22"/>
                <w:szCs w:val="22"/>
              </w:rPr>
              <w:t>1</w:t>
            </w:r>
          </w:p>
        </w:tc>
        <w:tc>
          <w:tcPr>
            <w:tcW w:w="2178" w:type="dxa"/>
          </w:tcPr>
          <w:p w:rsidR="00D77B27" w:rsidRPr="002E3BF5" w:rsidRDefault="00D77B27" w:rsidP="00AE00E8">
            <w:pPr>
              <w:widowControl w:val="0"/>
              <w:shd w:val="clear" w:color="auto" w:fill="FFFFFF"/>
              <w:adjustRightInd w:val="0"/>
              <w:ind w:left="2" w:right="-108"/>
              <w:rPr>
                <w:sz w:val="22"/>
                <w:szCs w:val="22"/>
              </w:rPr>
            </w:pPr>
            <w:r w:rsidRPr="002E3BF5">
              <w:rPr>
                <w:color w:val="313131"/>
                <w:spacing w:val="4"/>
                <w:sz w:val="22"/>
                <w:szCs w:val="22"/>
              </w:rPr>
              <w:t>Мудрость народа</w:t>
            </w:r>
          </w:p>
        </w:tc>
        <w:tc>
          <w:tcPr>
            <w:tcW w:w="5374" w:type="dxa"/>
            <w:vMerge/>
          </w:tcPr>
          <w:p w:rsidR="00D77B27" w:rsidRPr="002E3BF5" w:rsidRDefault="00D77B27" w:rsidP="00AE00E8">
            <w:pPr>
              <w:autoSpaceDE w:val="0"/>
              <w:autoSpaceDN w:val="0"/>
              <w:adjustRightInd w:val="0"/>
              <w:jc w:val="center"/>
              <w:rPr>
                <w:rFonts w:eastAsia="SchoolBookC"/>
                <w:sz w:val="22"/>
                <w:szCs w:val="22"/>
              </w:rPr>
            </w:pPr>
          </w:p>
        </w:tc>
      </w:tr>
      <w:tr w:rsidR="00D77B27" w:rsidRPr="002E3BF5" w:rsidTr="00DA1BD3">
        <w:tc>
          <w:tcPr>
            <w:tcW w:w="955" w:type="dxa"/>
          </w:tcPr>
          <w:p w:rsidR="00D77B27" w:rsidRPr="002E3BF5" w:rsidRDefault="00D77B27" w:rsidP="00AE00E8">
            <w:pPr>
              <w:autoSpaceDE w:val="0"/>
              <w:autoSpaceDN w:val="0"/>
              <w:adjustRightInd w:val="0"/>
              <w:jc w:val="center"/>
              <w:rPr>
                <w:rFonts w:eastAsia="SchoolBookC"/>
                <w:sz w:val="22"/>
                <w:szCs w:val="22"/>
              </w:rPr>
            </w:pPr>
          </w:p>
        </w:tc>
        <w:tc>
          <w:tcPr>
            <w:tcW w:w="849" w:type="dxa"/>
          </w:tcPr>
          <w:p w:rsidR="00D77B27" w:rsidRPr="002E3BF5" w:rsidRDefault="00D77B27" w:rsidP="00AE00E8">
            <w:pPr>
              <w:widowControl w:val="0"/>
              <w:adjustRightInd w:val="0"/>
              <w:ind w:firstLine="567"/>
              <w:jc w:val="center"/>
              <w:rPr>
                <w:sz w:val="22"/>
                <w:szCs w:val="22"/>
              </w:rPr>
            </w:pPr>
            <w:r w:rsidRPr="002E3BF5">
              <w:rPr>
                <w:sz w:val="22"/>
                <w:szCs w:val="22"/>
              </w:rPr>
              <w:t>2</w:t>
            </w:r>
          </w:p>
        </w:tc>
        <w:tc>
          <w:tcPr>
            <w:tcW w:w="2178" w:type="dxa"/>
          </w:tcPr>
          <w:p w:rsidR="00D77B27" w:rsidRPr="002E3BF5" w:rsidRDefault="00D77B27" w:rsidP="00AE00E8">
            <w:pPr>
              <w:widowControl w:val="0"/>
              <w:shd w:val="clear" w:color="auto" w:fill="FFFFFF"/>
              <w:adjustRightInd w:val="0"/>
              <w:ind w:left="2" w:right="-108"/>
              <w:rPr>
                <w:sz w:val="22"/>
                <w:szCs w:val="22"/>
              </w:rPr>
            </w:pPr>
            <w:r w:rsidRPr="002E3BF5">
              <w:rPr>
                <w:color w:val="313131"/>
                <w:spacing w:val="4"/>
                <w:sz w:val="22"/>
                <w:szCs w:val="22"/>
              </w:rPr>
              <w:t>Идеал в жизни и в искусстве</w:t>
            </w:r>
          </w:p>
        </w:tc>
        <w:tc>
          <w:tcPr>
            <w:tcW w:w="5374" w:type="dxa"/>
            <w:vMerge/>
          </w:tcPr>
          <w:p w:rsidR="00D77B27" w:rsidRPr="002E3BF5" w:rsidRDefault="00D77B27" w:rsidP="00AE00E8">
            <w:pPr>
              <w:autoSpaceDE w:val="0"/>
              <w:autoSpaceDN w:val="0"/>
              <w:adjustRightInd w:val="0"/>
              <w:jc w:val="center"/>
              <w:rPr>
                <w:rFonts w:eastAsia="SchoolBookC"/>
                <w:sz w:val="22"/>
                <w:szCs w:val="22"/>
              </w:rPr>
            </w:pPr>
          </w:p>
        </w:tc>
      </w:tr>
      <w:tr w:rsidR="00D77B27" w:rsidRPr="002E3BF5" w:rsidTr="00DA1BD3">
        <w:tc>
          <w:tcPr>
            <w:tcW w:w="955" w:type="dxa"/>
          </w:tcPr>
          <w:p w:rsidR="00D77B27" w:rsidRPr="002E3BF5" w:rsidRDefault="00D77B27" w:rsidP="00AE00E8">
            <w:pPr>
              <w:autoSpaceDE w:val="0"/>
              <w:autoSpaceDN w:val="0"/>
              <w:adjustRightInd w:val="0"/>
              <w:jc w:val="center"/>
              <w:rPr>
                <w:rFonts w:eastAsia="SchoolBookC"/>
                <w:sz w:val="22"/>
                <w:szCs w:val="22"/>
              </w:rPr>
            </w:pPr>
          </w:p>
        </w:tc>
        <w:tc>
          <w:tcPr>
            <w:tcW w:w="849" w:type="dxa"/>
          </w:tcPr>
          <w:p w:rsidR="00D77B27" w:rsidRPr="002E3BF5" w:rsidRDefault="00D77B27" w:rsidP="00AE00E8">
            <w:pPr>
              <w:widowControl w:val="0"/>
              <w:adjustRightInd w:val="0"/>
              <w:ind w:firstLine="567"/>
              <w:jc w:val="center"/>
              <w:rPr>
                <w:sz w:val="22"/>
                <w:szCs w:val="22"/>
              </w:rPr>
            </w:pPr>
            <w:r w:rsidRPr="002E3BF5">
              <w:rPr>
                <w:sz w:val="22"/>
                <w:szCs w:val="22"/>
              </w:rPr>
              <w:t>1</w:t>
            </w:r>
          </w:p>
        </w:tc>
        <w:tc>
          <w:tcPr>
            <w:tcW w:w="2178" w:type="dxa"/>
          </w:tcPr>
          <w:p w:rsidR="00D77B27" w:rsidRPr="002E3BF5" w:rsidRDefault="00D77B27" w:rsidP="00AE00E8">
            <w:pPr>
              <w:widowControl w:val="0"/>
              <w:shd w:val="clear" w:color="auto" w:fill="FFFFFF"/>
              <w:adjustRightInd w:val="0"/>
              <w:ind w:right="-108"/>
              <w:rPr>
                <w:sz w:val="22"/>
                <w:szCs w:val="22"/>
              </w:rPr>
            </w:pPr>
            <w:r w:rsidRPr="002E3BF5">
              <w:rPr>
                <w:color w:val="313131"/>
                <w:spacing w:val="3"/>
                <w:sz w:val="22"/>
                <w:szCs w:val="22"/>
              </w:rPr>
              <w:t>Мой идеал</w:t>
            </w:r>
          </w:p>
        </w:tc>
        <w:tc>
          <w:tcPr>
            <w:tcW w:w="5374" w:type="dxa"/>
            <w:vMerge/>
          </w:tcPr>
          <w:p w:rsidR="00D77B27" w:rsidRPr="002E3BF5" w:rsidRDefault="00D77B27" w:rsidP="00AE00E8">
            <w:pPr>
              <w:autoSpaceDE w:val="0"/>
              <w:autoSpaceDN w:val="0"/>
              <w:adjustRightInd w:val="0"/>
              <w:jc w:val="center"/>
              <w:rPr>
                <w:rFonts w:eastAsia="SchoolBookC"/>
                <w:sz w:val="22"/>
                <w:szCs w:val="22"/>
              </w:rPr>
            </w:pPr>
          </w:p>
        </w:tc>
      </w:tr>
      <w:tr w:rsidR="00D77B27" w:rsidRPr="002E3BF5" w:rsidTr="00DA1BD3">
        <w:tc>
          <w:tcPr>
            <w:tcW w:w="955" w:type="dxa"/>
          </w:tcPr>
          <w:p w:rsidR="00D77B27" w:rsidRPr="002E3BF5" w:rsidRDefault="00D77B27" w:rsidP="00AE00E8">
            <w:pPr>
              <w:autoSpaceDE w:val="0"/>
              <w:autoSpaceDN w:val="0"/>
              <w:adjustRightInd w:val="0"/>
              <w:jc w:val="center"/>
              <w:rPr>
                <w:rFonts w:eastAsia="SchoolBookC"/>
                <w:sz w:val="22"/>
                <w:szCs w:val="22"/>
              </w:rPr>
            </w:pPr>
          </w:p>
        </w:tc>
        <w:tc>
          <w:tcPr>
            <w:tcW w:w="849" w:type="dxa"/>
          </w:tcPr>
          <w:p w:rsidR="00D77B27" w:rsidRPr="002E3BF5" w:rsidRDefault="00D77B27" w:rsidP="00AE00E8">
            <w:pPr>
              <w:widowControl w:val="0"/>
              <w:adjustRightInd w:val="0"/>
              <w:ind w:firstLine="567"/>
              <w:jc w:val="center"/>
              <w:rPr>
                <w:sz w:val="22"/>
                <w:szCs w:val="22"/>
              </w:rPr>
            </w:pPr>
            <w:r w:rsidRPr="002E3BF5">
              <w:rPr>
                <w:sz w:val="22"/>
                <w:szCs w:val="22"/>
              </w:rPr>
              <w:t>2</w:t>
            </w:r>
          </w:p>
        </w:tc>
        <w:tc>
          <w:tcPr>
            <w:tcW w:w="2178" w:type="dxa"/>
          </w:tcPr>
          <w:p w:rsidR="00D77B27" w:rsidRPr="002E3BF5" w:rsidRDefault="00D77B27" w:rsidP="00AE00E8">
            <w:pPr>
              <w:widowControl w:val="0"/>
              <w:shd w:val="clear" w:color="auto" w:fill="FFFFFF"/>
              <w:adjustRightInd w:val="0"/>
              <w:ind w:left="2" w:right="-108"/>
              <w:rPr>
                <w:sz w:val="22"/>
                <w:szCs w:val="22"/>
              </w:rPr>
            </w:pPr>
            <w:r w:rsidRPr="002E3BF5">
              <w:rPr>
                <w:color w:val="313131"/>
                <w:spacing w:val="7"/>
                <w:sz w:val="22"/>
                <w:szCs w:val="22"/>
              </w:rPr>
              <w:t>Художественная мастерская</w:t>
            </w:r>
          </w:p>
        </w:tc>
        <w:tc>
          <w:tcPr>
            <w:tcW w:w="5374" w:type="dxa"/>
            <w:vMerge/>
          </w:tcPr>
          <w:p w:rsidR="00D77B27" w:rsidRPr="002E3BF5" w:rsidRDefault="00D77B27" w:rsidP="00AE00E8">
            <w:pPr>
              <w:autoSpaceDE w:val="0"/>
              <w:autoSpaceDN w:val="0"/>
              <w:adjustRightInd w:val="0"/>
              <w:jc w:val="center"/>
              <w:rPr>
                <w:rFonts w:eastAsia="SchoolBookC"/>
                <w:sz w:val="22"/>
                <w:szCs w:val="22"/>
              </w:rPr>
            </w:pPr>
          </w:p>
        </w:tc>
      </w:tr>
      <w:tr w:rsidR="00D77B27" w:rsidRPr="002E3BF5" w:rsidTr="00DA1BD3">
        <w:tc>
          <w:tcPr>
            <w:tcW w:w="955" w:type="dxa"/>
          </w:tcPr>
          <w:p w:rsidR="00D77B27" w:rsidRPr="002E3BF5" w:rsidRDefault="00D77B27" w:rsidP="00AE00E8">
            <w:pPr>
              <w:autoSpaceDE w:val="0"/>
              <w:autoSpaceDN w:val="0"/>
              <w:adjustRightInd w:val="0"/>
              <w:jc w:val="center"/>
              <w:rPr>
                <w:rFonts w:eastAsia="SchoolBookC"/>
                <w:sz w:val="22"/>
                <w:szCs w:val="22"/>
              </w:rPr>
            </w:pPr>
          </w:p>
        </w:tc>
        <w:tc>
          <w:tcPr>
            <w:tcW w:w="849" w:type="dxa"/>
          </w:tcPr>
          <w:p w:rsidR="00D77B27" w:rsidRPr="002E3BF5" w:rsidRDefault="00D77B27" w:rsidP="00AE00E8">
            <w:pPr>
              <w:widowControl w:val="0"/>
              <w:adjustRightInd w:val="0"/>
              <w:ind w:firstLine="567"/>
              <w:jc w:val="center"/>
              <w:rPr>
                <w:sz w:val="22"/>
                <w:szCs w:val="22"/>
              </w:rPr>
            </w:pPr>
          </w:p>
        </w:tc>
        <w:tc>
          <w:tcPr>
            <w:tcW w:w="2178" w:type="dxa"/>
          </w:tcPr>
          <w:p w:rsidR="00D77B27" w:rsidRPr="002E3BF5" w:rsidRDefault="00D77B27" w:rsidP="00AE00E8">
            <w:pPr>
              <w:widowControl w:val="0"/>
              <w:shd w:val="clear" w:color="auto" w:fill="FFFFFF"/>
              <w:adjustRightInd w:val="0"/>
              <w:ind w:left="2" w:right="-108"/>
              <w:rPr>
                <w:i/>
                <w:color w:val="313131"/>
                <w:spacing w:val="4"/>
                <w:sz w:val="22"/>
                <w:szCs w:val="22"/>
              </w:rPr>
            </w:pPr>
            <w:r w:rsidRPr="002E3BF5">
              <w:rPr>
                <w:i/>
                <w:color w:val="313131"/>
                <w:spacing w:val="4"/>
                <w:sz w:val="22"/>
                <w:szCs w:val="22"/>
              </w:rPr>
              <w:t>Гармония во всём</w:t>
            </w:r>
          </w:p>
        </w:tc>
        <w:tc>
          <w:tcPr>
            <w:tcW w:w="5374" w:type="dxa"/>
            <w:vMerge/>
          </w:tcPr>
          <w:p w:rsidR="00D77B27" w:rsidRPr="002E3BF5" w:rsidRDefault="00D77B27" w:rsidP="00AE00E8">
            <w:pPr>
              <w:autoSpaceDE w:val="0"/>
              <w:autoSpaceDN w:val="0"/>
              <w:adjustRightInd w:val="0"/>
              <w:jc w:val="center"/>
              <w:rPr>
                <w:rFonts w:eastAsia="SchoolBookC"/>
                <w:sz w:val="22"/>
                <w:szCs w:val="22"/>
              </w:rPr>
            </w:pPr>
          </w:p>
        </w:tc>
      </w:tr>
      <w:tr w:rsidR="00D77B27" w:rsidRPr="002E3BF5" w:rsidTr="00DA1BD3">
        <w:tc>
          <w:tcPr>
            <w:tcW w:w="955" w:type="dxa"/>
          </w:tcPr>
          <w:p w:rsidR="00D77B27" w:rsidRPr="002E3BF5" w:rsidRDefault="00D77B27" w:rsidP="00AE00E8">
            <w:pPr>
              <w:autoSpaceDE w:val="0"/>
              <w:autoSpaceDN w:val="0"/>
              <w:adjustRightInd w:val="0"/>
              <w:jc w:val="center"/>
              <w:rPr>
                <w:rFonts w:eastAsia="SchoolBookC"/>
                <w:sz w:val="22"/>
                <w:szCs w:val="22"/>
              </w:rPr>
            </w:pPr>
          </w:p>
        </w:tc>
        <w:tc>
          <w:tcPr>
            <w:tcW w:w="849" w:type="dxa"/>
          </w:tcPr>
          <w:p w:rsidR="00D77B27" w:rsidRPr="002E3BF5" w:rsidRDefault="00D77B27" w:rsidP="00AE00E8">
            <w:pPr>
              <w:widowControl w:val="0"/>
              <w:adjustRightInd w:val="0"/>
              <w:ind w:firstLine="567"/>
              <w:jc w:val="center"/>
              <w:rPr>
                <w:sz w:val="22"/>
                <w:szCs w:val="22"/>
              </w:rPr>
            </w:pPr>
            <w:r w:rsidRPr="002E3BF5">
              <w:rPr>
                <w:sz w:val="22"/>
                <w:szCs w:val="22"/>
              </w:rPr>
              <w:t>1</w:t>
            </w:r>
          </w:p>
        </w:tc>
        <w:tc>
          <w:tcPr>
            <w:tcW w:w="2178" w:type="dxa"/>
          </w:tcPr>
          <w:p w:rsidR="00D77B27" w:rsidRPr="002E3BF5" w:rsidRDefault="00D77B27" w:rsidP="00AE00E8">
            <w:pPr>
              <w:widowControl w:val="0"/>
              <w:shd w:val="clear" w:color="auto" w:fill="FFFFFF"/>
              <w:adjustRightInd w:val="0"/>
              <w:ind w:left="2" w:right="-108"/>
              <w:rPr>
                <w:sz w:val="22"/>
                <w:szCs w:val="22"/>
              </w:rPr>
            </w:pPr>
            <w:r w:rsidRPr="002E3BF5">
              <w:rPr>
                <w:color w:val="313131"/>
                <w:spacing w:val="4"/>
                <w:sz w:val="22"/>
                <w:szCs w:val="22"/>
              </w:rPr>
              <w:t>Человек-художник</w:t>
            </w:r>
          </w:p>
        </w:tc>
        <w:tc>
          <w:tcPr>
            <w:tcW w:w="5374" w:type="dxa"/>
            <w:vMerge/>
          </w:tcPr>
          <w:p w:rsidR="00D77B27" w:rsidRPr="002E3BF5" w:rsidRDefault="00D77B27" w:rsidP="00AE00E8">
            <w:pPr>
              <w:autoSpaceDE w:val="0"/>
              <w:autoSpaceDN w:val="0"/>
              <w:adjustRightInd w:val="0"/>
              <w:jc w:val="center"/>
              <w:rPr>
                <w:rFonts w:eastAsia="SchoolBookC"/>
                <w:sz w:val="22"/>
                <w:szCs w:val="22"/>
              </w:rPr>
            </w:pPr>
          </w:p>
        </w:tc>
      </w:tr>
      <w:tr w:rsidR="00D77B27" w:rsidRPr="002E3BF5" w:rsidTr="00DA1BD3">
        <w:tc>
          <w:tcPr>
            <w:tcW w:w="955" w:type="dxa"/>
          </w:tcPr>
          <w:p w:rsidR="00D77B27" w:rsidRPr="002E3BF5" w:rsidRDefault="00D77B27" w:rsidP="00AE00E8">
            <w:pPr>
              <w:autoSpaceDE w:val="0"/>
              <w:autoSpaceDN w:val="0"/>
              <w:adjustRightInd w:val="0"/>
              <w:jc w:val="center"/>
              <w:rPr>
                <w:rFonts w:eastAsia="SchoolBookC"/>
                <w:sz w:val="22"/>
                <w:szCs w:val="22"/>
              </w:rPr>
            </w:pPr>
          </w:p>
        </w:tc>
        <w:tc>
          <w:tcPr>
            <w:tcW w:w="849" w:type="dxa"/>
          </w:tcPr>
          <w:p w:rsidR="00D77B27" w:rsidRPr="002E3BF5" w:rsidRDefault="00D77B27" w:rsidP="00AE00E8">
            <w:pPr>
              <w:widowControl w:val="0"/>
              <w:adjustRightInd w:val="0"/>
              <w:ind w:firstLine="567"/>
              <w:jc w:val="center"/>
              <w:rPr>
                <w:sz w:val="22"/>
                <w:szCs w:val="22"/>
              </w:rPr>
            </w:pPr>
            <w:r w:rsidRPr="002E3BF5">
              <w:rPr>
                <w:sz w:val="22"/>
                <w:szCs w:val="22"/>
              </w:rPr>
              <w:t>1</w:t>
            </w:r>
          </w:p>
        </w:tc>
        <w:tc>
          <w:tcPr>
            <w:tcW w:w="2178" w:type="dxa"/>
          </w:tcPr>
          <w:p w:rsidR="00D77B27" w:rsidRPr="002E3BF5" w:rsidRDefault="00D77B27" w:rsidP="00AE00E8">
            <w:pPr>
              <w:widowControl w:val="0"/>
              <w:shd w:val="clear" w:color="auto" w:fill="FFFFFF"/>
              <w:adjustRightInd w:val="0"/>
              <w:ind w:left="2" w:right="-108"/>
              <w:rPr>
                <w:sz w:val="22"/>
                <w:szCs w:val="22"/>
              </w:rPr>
            </w:pPr>
            <w:r w:rsidRPr="002E3BF5">
              <w:rPr>
                <w:color w:val="313131"/>
                <w:spacing w:val="5"/>
                <w:sz w:val="22"/>
                <w:szCs w:val="22"/>
              </w:rPr>
              <w:t>Природа и изделие</w:t>
            </w:r>
          </w:p>
        </w:tc>
        <w:tc>
          <w:tcPr>
            <w:tcW w:w="5374" w:type="dxa"/>
            <w:vMerge/>
          </w:tcPr>
          <w:p w:rsidR="00D77B27" w:rsidRPr="002E3BF5" w:rsidRDefault="00D77B27" w:rsidP="00AE00E8">
            <w:pPr>
              <w:autoSpaceDE w:val="0"/>
              <w:autoSpaceDN w:val="0"/>
              <w:adjustRightInd w:val="0"/>
              <w:jc w:val="center"/>
              <w:rPr>
                <w:rFonts w:eastAsia="SchoolBookC"/>
                <w:sz w:val="22"/>
                <w:szCs w:val="22"/>
              </w:rPr>
            </w:pPr>
          </w:p>
        </w:tc>
      </w:tr>
      <w:tr w:rsidR="00D77B27" w:rsidRPr="002E3BF5" w:rsidTr="00DA1BD3">
        <w:tc>
          <w:tcPr>
            <w:tcW w:w="955" w:type="dxa"/>
          </w:tcPr>
          <w:p w:rsidR="00D77B27" w:rsidRPr="002E3BF5" w:rsidRDefault="00D77B27" w:rsidP="00AE00E8">
            <w:pPr>
              <w:autoSpaceDE w:val="0"/>
              <w:autoSpaceDN w:val="0"/>
              <w:adjustRightInd w:val="0"/>
              <w:jc w:val="center"/>
              <w:rPr>
                <w:rFonts w:eastAsia="SchoolBookC"/>
                <w:sz w:val="22"/>
                <w:szCs w:val="22"/>
              </w:rPr>
            </w:pPr>
          </w:p>
        </w:tc>
        <w:tc>
          <w:tcPr>
            <w:tcW w:w="849" w:type="dxa"/>
          </w:tcPr>
          <w:p w:rsidR="00D77B27" w:rsidRPr="002E3BF5" w:rsidRDefault="00D77B27" w:rsidP="00AE00E8">
            <w:pPr>
              <w:widowControl w:val="0"/>
              <w:adjustRightInd w:val="0"/>
              <w:ind w:firstLine="567"/>
              <w:jc w:val="center"/>
              <w:rPr>
                <w:sz w:val="22"/>
                <w:szCs w:val="22"/>
              </w:rPr>
            </w:pPr>
            <w:r w:rsidRPr="002E3BF5">
              <w:rPr>
                <w:sz w:val="22"/>
                <w:szCs w:val="22"/>
              </w:rPr>
              <w:t>2</w:t>
            </w:r>
          </w:p>
        </w:tc>
        <w:tc>
          <w:tcPr>
            <w:tcW w:w="2178" w:type="dxa"/>
          </w:tcPr>
          <w:p w:rsidR="00D77B27" w:rsidRPr="002E3BF5" w:rsidRDefault="00D77B27" w:rsidP="00AE00E8">
            <w:pPr>
              <w:widowControl w:val="0"/>
              <w:shd w:val="clear" w:color="auto" w:fill="FFFFFF"/>
              <w:adjustRightInd w:val="0"/>
              <w:ind w:left="2" w:right="-108"/>
              <w:rPr>
                <w:sz w:val="22"/>
                <w:szCs w:val="22"/>
              </w:rPr>
            </w:pPr>
            <w:r w:rsidRPr="002E3BF5">
              <w:rPr>
                <w:color w:val="313131"/>
                <w:spacing w:val="4"/>
                <w:sz w:val="22"/>
                <w:szCs w:val="22"/>
              </w:rPr>
              <w:t>Художественное изделие</w:t>
            </w:r>
          </w:p>
        </w:tc>
        <w:tc>
          <w:tcPr>
            <w:tcW w:w="5374" w:type="dxa"/>
            <w:vMerge/>
          </w:tcPr>
          <w:p w:rsidR="00D77B27" w:rsidRPr="002E3BF5" w:rsidRDefault="00D77B27" w:rsidP="00AE00E8">
            <w:pPr>
              <w:autoSpaceDE w:val="0"/>
              <w:autoSpaceDN w:val="0"/>
              <w:adjustRightInd w:val="0"/>
              <w:jc w:val="center"/>
              <w:rPr>
                <w:rFonts w:eastAsia="SchoolBookC"/>
                <w:sz w:val="22"/>
                <w:szCs w:val="22"/>
              </w:rPr>
            </w:pPr>
          </w:p>
        </w:tc>
      </w:tr>
      <w:tr w:rsidR="00D77B27" w:rsidRPr="002E3BF5" w:rsidTr="00DA1BD3">
        <w:tc>
          <w:tcPr>
            <w:tcW w:w="955" w:type="dxa"/>
          </w:tcPr>
          <w:p w:rsidR="00D77B27" w:rsidRPr="002E3BF5" w:rsidRDefault="00D77B27" w:rsidP="00AE00E8">
            <w:pPr>
              <w:autoSpaceDE w:val="0"/>
              <w:autoSpaceDN w:val="0"/>
              <w:adjustRightInd w:val="0"/>
              <w:jc w:val="center"/>
              <w:rPr>
                <w:rFonts w:eastAsia="SchoolBookC"/>
                <w:sz w:val="22"/>
                <w:szCs w:val="22"/>
              </w:rPr>
            </w:pPr>
          </w:p>
        </w:tc>
        <w:tc>
          <w:tcPr>
            <w:tcW w:w="849" w:type="dxa"/>
          </w:tcPr>
          <w:p w:rsidR="00D77B27" w:rsidRPr="002E3BF5" w:rsidRDefault="00D77B27" w:rsidP="00AE00E8">
            <w:pPr>
              <w:widowControl w:val="0"/>
              <w:adjustRightInd w:val="0"/>
              <w:ind w:firstLine="567"/>
              <w:jc w:val="center"/>
              <w:rPr>
                <w:sz w:val="22"/>
                <w:szCs w:val="22"/>
              </w:rPr>
            </w:pPr>
            <w:r w:rsidRPr="002E3BF5">
              <w:rPr>
                <w:sz w:val="22"/>
                <w:szCs w:val="22"/>
              </w:rPr>
              <w:t>2</w:t>
            </w:r>
          </w:p>
        </w:tc>
        <w:tc>
          <w:tcPr>
            <w:tcW w:w="2178" w:type="dxa"/>
          </w:tcPr>
          <w:p w:rsidR="00D77B27" w:rsidRPr="002E3BF5" w:rsidRDefault="00D77B27" w:rsidP="00AE00E8">
            <w:pPr>
              <w:widowControl w:val="0"/>
              <w:shd w:val="clear" w:color="auto" w:fill="FFFFFF"/>
              <w:adjustRightInd w:val="0"/>
              <w:ind w:right="-108"/>
              <w:rPr>
                <w:sz w:val="22"/>
                <w:szCs w:val="22"/>
              </w:rPr>
            </w:pPr>
            <w:r w:rsidRPr="002E3BF5">
              <w:rPr>
                <w:color w:val="313131"/>
                <w:spacing w:val="4"/>
                <w:sz w:val="22"/>
                <w:szCs w:val="22"/>
              </w:rPr>
              <w:t>Гармония</w:t>
            </w:r>
          </w:p>
        </w:tc>
        <w:tc>
          <w:tcPr>
            <w:tcW w:w="5374" w:type="dxa"/>
            <w:vMerge/>
          </w:tcPr>
          <w:p w:rsidR="00D77B27" w:rsidRPr="002E3BF5" w:rsidRDefault="00D77B27" w:rsidP="00AE00E8">
            <w:pPr>
              <w:autoSpaceDE w:val="0"/>
              <w:autoSpaceDN w:val="0"/>
              <w:adjustRightInd w:val="0"/>
              <w:jc w:val="center"/>
              <w:rPr>
                <w:rFonts w:eastAsia="SchoolBookC"/>
                <w:sz w:val="22"/>
                <w:szCs w:val="22"/>
              </w:rPr>
            </w:pPr>
          </w:p>
        </w:tc>
      </w:tr>
      <w:tr w:rsidR="00D77B27" w:rsidRPr="002E3BF5" w:rsidTr="00DA1BD3">
        <w:tc>
          <w:tcPr>
            <w:tcW w:w="955" w:type="dxa"/>
          </w:tcPr>
          <w:p w:rsidR="00D77B27" w:rsidRPr="002E3BF5" w:rsidRDefault="00D77B27" w:rsidP="00AE00E8">
            <w:pPr>
              <w:autoSpaceDE w:val="0"/>
              <w:autoSpaceDN w:val="0"/>
              <w:adjustRightInd w:val="0"/>
              <w:jc w:val="center"/>
              <w:rPr>
                <w:rFonts w:eastAsia="SchoolBookC"/>
                <w:sz w:val="22"/>
                <w:szCs w:val="22"/>
              </w:rPr>
            </w:pPr>
          </w:p>
        </w:tc>
        <w:tc>
          <w:tcPr>
            <w:tcW w:w="849" w:type="dxa"/>
          </w:tcPr>
          <w:p w:rsidR="00D77B27" w:rsidRPr="002E3BF5" w:rsidRDefault="00D77B27" w:rsidP="00AE00E8">
            <w:pPr>
              <w:widowControl w:val="0"/>
              <w:adjustRightInd w:val="0"/>
              <w:ind w:firstLine="567"/>
              <w:jc w:val="center"/>
              <w:rPr>
                <w:sz w:val="22"/>
                <w:szCs w:val="22"/>
              </w:rPr>
            </w:pPr>
            <w:r w:rsidRPr="002E3BF5">
              <w:rPr>
                <w:sz w:val="22"/>
                <w:szCs w:val="22"/>
              </w:rPr>
              <w:t>1</w:t>
            </w:r>
          </w:p>
        </w:tc>
        <w:tc>
          <w:tcPr>
            <w:tcW w:w="2178" w:type="dxa"/>
          </w:tcPr>
          <w:p w:rsidR="00D77B27" w:rsidRPr="002E3BF5" w:rsidRDefault="00D77B27" w:rsidP="00AE00E8">
            <w:pPr>
              <w:widowControl w:val="0"/>
              <w:shd w:val="clear" w:color="auto" w:fill="FFFFFF"/>
              <w:adjustRightInd w:val="0"/>
              <w:ind w:right="-108"/>
              <w:rPr>
                <w:sz w:val="22"/>
                <w:szCs w:val="22"/>
              </w:rPr>
            </w:pPr>
            <w:r w:rsidRPr="002E3BF5">
              <w:rPr>
                <w:color w:val="313131"/>
                <w:spacing w:val="8"/>
                <w:sz w:val="22"/>
                <w:szCs w:val="22"/>
              </w:rPr>
              <w:t>Симметрия</w:t>
            </w:r>
          </w:p>
        </w:tc>
        <w:tc>
          <w:tcPr>
            <w:tcW w:w="5374" w:type="dxa"/>
            <w:vMerge/>
          </w:tcPr>
          <w:p w:rsidR="00D77B27" w:rsidRPr="002E3BF5" w:rsidRDefault="00D77B27" w:rsidP="00AE00E8">
            <w:pPr>
              <w:autoSpaceDE w:val="0"/>
              <w:autoSpaceDN w:val="0"/>
              <w:adjustRightInd w:val="0"/>
              <w:jc w:val="center"/>
              <w:rPr>
                <w:rFonts w:eastAsia="SchoolBookC"/>
                <w:sz w:val="22"/>
                <w:szCs w:val="22"/>
              </w:rPr>
            </w:pPr>
          </w:p>
        </w:tc>
      </w:tr>
      <w:tr w:rsidR="00D77B27" w:rsidRPr="002E3BF5" w:rsidTr="00DA1BD3">
        <w:tc>
          <w:tcPr>
            <w:tcW w:w="955" w:type="dxa"/>
          </w:tcPr>
          <w:p w:rsidR="00D77B27" w:rsidRPr="002E3BF5" w:rsidRDefault="00D77B27" w:rsidP="00AE00E8">
            <w:pPr>
              <w:autoSpaceDE w:val="0"/>
              <w:autoSpaceDN w:val="0"/>
              <w:adjustRightInd w:val="0"/>
              <w:jc w:val="center"/>
              <w:rPr>
                <w:rFonts w:eastAsia="SchoolBookC"/>
                <w:sz w:val="22"/>
                <w:szCs w:val="22"/>
              </w:rPr>
            </w:pPr>
          </w:p>
        </w:tc>
        <w:tc>
          <w:tcPr>
            <w:tcW w:w="849" w:type="dxa"/>
          </w:tcPr>
          <w:p w:rsidR="00D77B27" w:rsidRPr="002E3BF5" w:rsidRDefault="00D77B27" w:rsidP="00AE00E8">
            <w:pPr>
              <w:widowControl w:val="0"/>
              <w:adjustRightInd w:val="0"/>
              <w:ind w:firstLine="567"/>
              <w:jc w:val="center"/>
              <w:rPr>
                <w:sz w:val="22"/>
                <w:szCs w:val="22"/>
              </w:rPr>
            </w:pPr>
            <w:r w:rsidRPr="002E3BF5">
              <w:rPr>
                <w:sz w:val="22"/>
                <w:szCs w:val="22"/>
              </w:rPr>
              <w:t>2</w:t>
            </w:r>
          </w:p>
        </w:tc>
        <w:tc>
          <w:tcPr>
            <w:tcW w:w="2178" w:type="dxa"/>
          </w:tcPr>
          <w:p w:rsidR="00D77B27" w:rsidRPr="002E3BF5" w:rsidRDefault="00D77B27" w:rsidP="00AE00E8">
            <w:pPr>
              <w:widowControl w:val="0"/>
              <w:shd w:val="clear" w:color="auto" w:fill="FFFFFF"/>
              <w:adjustRightInd w:val="0"/>
              <w:ind w:right="-108"/>
              <w:rPr>
                <w:sz w:val="22"/>
                <w:szCs w:val="22"/>
              </w:rPr>
            </w:pPr>
            <w:r w:rsidRPr="002E3BF5">
              <w:rPr>
                <w:color w:val="313131"/>
                <w:spacing w:val="8"/>
                <w:sz w:val="22"/>
                <w:szCs w:val="22"/>
              </w:rPr>
              <w:t>Орнамент</w:t>
            </w:r>
          </w:p>
        </w:tc>
        <w:tc>
          <w:tcPr>
            <w:tcW w:w="5374" w:type="dxa"/>
            <w:vMerge/>
          </w:tcPr>
          <w:p w:rsidR="00D77B27" w:rsidRPr="002E3BF5" w:rsidRDefault="00D77B27" w:rsidP="00AE00E8">
            <w:pPr>
              <w:autoSpaceDE w:val="0"/>
              <w:autoSpaceDN w:val="0"/>
              <w:adjustRightInd w:val="0"/>
              <w:jc w:val="center"/>
              <w:rPr>
                <w:rFonts w:eastAsia="SchoolBookC"/>
                <w:sz w:val="22"/>
                <w:szCs w:val="22"/>
              </w:rPr>
            </w:pPr>
          </w:p>
        </w:tc>
      </w:tr>
      <w:tr w:rsidR="00D77B27" w:rsidRPr="002E3BF5" w:rsidTr="00DA1BD3">
        <w:tc>
          <w:tcPr>
            <w:tcW w:w="955" w:type="dxa"/>
          </w:tcPr>
          <w:p w:rsidR="00D77B27" w:rsidRPr="002E3BF5" w:rsidRDefault="00D77B27" w:rsidP="00AE00E8">
            <w:pPr>
              <w:autoSpaceDE w:val="0"/>
              <w:autoSpaceDN w:val="0"/>
              <w:adjustRightInd w:val="0"/>
              <w:jc w:val="center"/>
              <w:rPr>
                <w:rFonts w:eastAsia="SchoolBookC"/>
                <w:sz w:val="22"/>
                <w:szCs w:val="22"/>
              </w:rPr>
            </w:pPr>
          </w:p>
        </w:tc>
        <w:tc>
          <w:tcPr>
            <w:tcW w:w="849" w:type="dxa"/>
          </w:tcPr>
          <w:p w:rsidR="00D77B27" w:rsidRPr="002E3BF5" w:rsidRDefault="00D77B27" w:rsidP="00AE00E8">
            <w:pPr>
              <w:widowControl w:val="0"/>
              <w:adjustRightInd w:val="0"/>
              <w:ind w:firstLine="567"/>
              <w:jc w:val="center"/>
              <w:rPr>
                <w:sz w:val="22"/>
                <w:szCs w:val="22"/>
              </w:rPr>
            </w:pPr>
            <w:r w:rsidRPr="002E3BF5">
              <w:rPr>
                <w:sz w:val="22"/>
                <w:szCs w:val="22"/>
              </w:rPr>
              <w:t>1</w:t>
            </w:r>
          </w:p>
        </w:tc>
        <w:tc>
          <w:tcPr>
            <w:tcW w:w="2178" w:type="dxa"/>
          </w:tcPr>
          <w:p w:rsidR="00D77B27" w:rsidRPr="002E3BF5" w:rsidRDefault="00D77B27" w:rsidP="00AE00E8">
            <w:pPr>
              <w:widowControl w:val="0"/>
              <w:shd w:val="clear" w:color="auto" w:fill="FFFFFF"/>
              <w:adjustRightInd w:val="0"/>
              <w:ind w:left="2" w:right="-108"/>
              <w:rPr>
                <w:sz w:val="22"/>
                <w:szCs w:val="22"/>
              </w:rPr>
            </w:pPr>
            <w:r w:rsidRPr="002E3BF5">
              <w:rPr>
                <w:color w:val="313131"/>
                <w:spacing w:val="4"/>
                <w:sz w:val="22"/>
                <w:szCs w:val="22"/>
              </w:rPr>
              <w:t>Плоскость и объем</w:t>
            </w:r>
          </w:p>
        </w:tc>
        <w:tc>
          <w:tcPr>
            <w:tcW w:w="5374" w:type="dxa"/>
            <w:vMerge/>
          </w:tcPr>
          <w:p w:rsidR="00D77B27" w:rsidRPr="002E3BF5" w:rsidRDefault="00D77B27" w:rsidP="00AE00E8">
            <w:pPr>
              <w:autoSpaceDE w:val="0"/>
              <w:autoSpaceDN w:val="0"/>
              <w:adjustRightInd w:val="0"/>
              <w:jc w:val="center"/>
              <w:rPr>
                <w:rFonts w:eastAsia="SchoolBookC"/>
                <w:sz w:val="22"/>
                <w:szCs w:val="22"/>
              </w:rPr>
            </w:pPr>
          </w:p>
        </w:tc>
      </w:tr>
      <w:tr w:rsidR="00D77B27" w:rsidRPr="002E3BF5" w:rsidTr="00DA1BD3">
        <w:tc>
          <w:tcPr>
            <w:tcW w:w="955" w:type="dxa"/>
          </w:tcPr>
          <w:p w:rsidR="00D77B27" w:rsidRPr="002E3BF5" w:rsidRDefault="00D77B27" w:rsidP="00AE00E8">
            <w:pPr>
              <w:autoSpaceDE w:val="0"/>
              <w:autoSpaceDN w:val="0"/>
              <w:adjustRightInd w:val="0"/>
              <w:jc w:val="center"/>
              <w:rPr>
                <w:rFonts w:eastAsia="SchoolBookC"/>
                <w:sz w:val="22"/>
                <w:szCs w:val="22"/>
              </w:rPr>
            </w:pPr>
          </w:p>
        </w:tc>
        <w:tc>
          <w:tcPr>
            <w:tcW w:w="849" w:type="dxa"/>
          </w:tcPr>
          <w:p w:rsidR="00D77B27" w:rsidRPr="002E3BF5" w:rsidRDefault="00D77B27" w:rsidP="00AE00E8">
            <w:pPr>
              <w:widowControl w:val="0"/>
              <w:adjustRightInd w:val="0"/>
              <w:ind w:firstLine="567"/>
              <w:jc w:val="center"/>
              <w:rPr>
                <w:sz w:val="22"/>
                <w:szCs w:val="22"/>
              </w:rPr>
            </w:pPr>
            <w:r w:rsidRPr="002E3BF5">
              <w:rPr>
                <w:sz w:val="22"/>
                <w:szCs w:val="22"/>
              </w:rPr>
              <w:t>2</w:t>
            </w:r>
          </w:p>
        </w:tc>
        <w:tc>
          <w:tcPr>
            <w:tcW w:w="2178" w:type="dxa"/>
          </w:tcPr>
          <w:p w:rsidR="00D77B27" w:rsidRPr="002E3BF5" w:rsidRDefault="00D77B27" w:rsidP="00AE00E8">
            <w:pPr>
              <w:widowControl w:val="0"/>
              <w:shd w:val="clear" w:color="auto" w:fill="FFFFFF"/>
              <w:adjustRightInd w:val="0"/>
              <w:ind w:left="2" w:right="-108"/>
              <w:rPr>
                <w:sz w:val="22"/>
                <w:szCs w:val="22"/>
              </w:rPr>
            </w:pPr>
            <w:r w:rsidRPr="002E3BF5">
              <w:rPr>
                <w:color w:val="313131"/>
                <w:spacing w:val="7"/>
                <w:sz w:val="22"/>
                <w:szCs w:val="22"/>
              </w:rPr>
              <w:t>Художественная мастерская</w:t>
            </w:r>
          </w:p>
        </w:tc>
        <w:tc>
          <w:tcPr>
            <w:tcW w:w="5374" w:type="dxa"/>
            <w:vMerge/>
          </w:tcPr>
          <w:p w:rsidR="00D77B27" w:rsidRPr="002E3BF5" w:rsidRDefault="00D77B27" w:rsidP="00AE00E8">
            <w:pPr>
              <w:autoSpaceDE w:val="0"/>
              <w:autoSpaceDN w:val="0"/>
              <w:adjustRightInd w:val="0"/>
              <w:jc w:val="center"/>
              <w:rPr>
                <w:rFonts w:eastAsia="SchoolBookC"/>
                <w:sz w:val="22"/>
                <w:szCs w:val="22"/>
              </w:rPr>
            </w:pPr>
          </w:p>
        </w:tc>
      </w:tr>
      <w:tr w:rsidR="00D77B27" w:rsidRPr="002E3BF5" w:rsidTr="00DA1BD3">
        <w:tc>
          <w:tcPr>
            <w:tcW w:w="955" w:type="dxa"/>
          </w:tcPr>
          <w:p w:rsidR="00D77B27" w:rsidRPr="002E3BF5" w:rsidRDefault="00D77B27" w:rsidP="00AE00E8">
            <w:pPr>
              <w:autoSpaceDE w:val="0"/>
              <w:autoSpaceDN w:val="0"/>
              <w:adjustRightInd w:val="0"/>
              <w:jc w:val="center"/>
              <w:rPr>
                <w:rFonts w:eastAsia="SchoolBookC"/>
                <w:sz w:val="22"/>
                <w:szCs w:val="22"/>
              </w:rPr>
            </w:pPr>
          </w:p>
        </w:tc>
        <w:tc>
          <w:tcPr>
            <w:tcW w:w="849" w:type="dxa"/>
          </w:tcPr>
          <w:p w:rsidR="00D77B27" w:rsidRPr="002E3BF5" w:rsidRDefault="00D77B27" w:rsidP="00AE00E8">
            <w:pPr>
              <w:widowControl w:val="0"/>
              <w:adjustRightInd w:val="0"/>
              <w:ind w:firstLine="567"/>
              <w:jc w:val="center"/>
              <w:rPr>
                <w:sz w:val="22"/>
                <w:szCs w:val="22"/>
              </w:rPr>
            </w:pPr>
            <w:r w:rsidRPr="002E3BF5">
              <w:rPr>
                <w:sz w:val="22"/>
                <w:szCs w:val="22"/>
              </w:rPr>
              <w:t>1</w:t>
            </w:r>
          </w:p>
        </w:tc>
        <w:tc>
          <w:tcPr>
            <w:tcW w:w="2178" w:type="dxa"/>
          </w:tcPr>
          <w:p w:rsidR="00D77B27" w:rsidRPr="002E3BF5" w:rsidRDefault="00D77B27" w:rsidP="00AE00E8">
            <w:pPr>
              <w:widowControl w:val="0"/>
              <w:shd w:val="clear" w:color="auto" w:fill="FFFFFF"/>
              <w:adjustRightInd w:val="0"/>
              <w:ind w:right="-108"/>
              <w:rPr>
                <w:sz w:val="22"/>
                <w:szCs w:val="22"/>
              </w:rPr>
            </w:pPr>
            <w:r w:rsidRPr="002E3BF5">
              <w:rPr>
                <w:color w:val="313131"/>
                <w:spacing w:val="5"/>
                <w:sz w:val="22"/>
                <w:szCs w:val="22"/>
              </w:rPr>
              <w:t>Часть и целое</w:t>
            </w:r>
          </w:p>
        </w:tc>
        <w:tc>
          <w:tcPr>
            <w:tcW w:w="5374" w:type="dxa"/>
            <w:vMerge/>
          </w:tcPr>
          <w:p w:rsidR="00D77B27" w:rsidRPr="002E3BF5" w:rsidRDefault="00D77B27" w:rsidP="00AE00E8">
            <w:pPr>
              <w:autoSpaceDE w:val="0"/>
              <w:autoSpaceDN w:val="0"/>
              <w:adjustRightInd w:val="0"/>
              <w:jc w:val="center"/>
              <w:rPr>
                <w:rFonts w:eastAsia="SchoolBookC"/>
                <w:sz w:val="22"/>
                <w:szCs w:val="22"/>
              </w:rPr>
            </w:pPr>
          </w:p>
        </w:tc>
      </w:tr>
      <w:tr w:rsidR="00D77B27" w:rsidRPr="002E3BF5" w:rsidTr="00DA1BD3">
        <w:tc>
          <w:tcPr>
            <w:tcW w:w="955" w:type="dxa"/>
          </w:tcPr>
          <w:p w:rsidR="00D77B27" w:rsidRPr="002E3BF5" w:rsidRDefault="00D77B27" w:rsidP="00AE00E8">
            <w:pPr>
              <w:autoSpaceDE w:val="0"/>
              <w:autoSpaceDN w:val="0"/>
              <w:adjustRightInd w:val="0"/>
              <w:jc w:val="center"/>
              <w:rPr>
                <w:rFonts w:eastAsia="SchoolBookC"/>
                <w:sz w:val="22"/>
                <w:szCs w:val="22"/>
              </w:rPr>
            </w:pPr>
          </w:p>
        </w:tc>
        <w:tc>
          <w:tcPr>
            <w:tcW w:w="849" w:type="dxa"/>
          </w:tcPr>
          <w:p w:rsidR="00D77B27" w:rsidRPr="002E3BF5" w:rsidRDefault="00D77B27" w:rsidP="00AE00E8">
            <w:pPr>
              <w:widowControl w:val="0"/>
              <w:adjustRightInd w:val="0"/>
              <w:ind w:firstLine="567"/>
              <w:jc w:val="center"/>
              <w:rPr>
                <w:sz w:val="22"/>
                <w:szCs w:val="22"/>
              </w:rPr>
            </w:pPr>
            <w:r w:rsidRPr="002E3BF5">
              <w:rPr>
                <w:sz w:val="22"/>
                <w:szCs w:val="22"/>
              </w:rPr>
              <w:t>1</w:t>
            </w:r>
          </w:p>
        </w:tc>
        <w:tc>
          <w:tcPr>
            <w:tcW w:w="2178" w:type="dxa"/>
          </w:tcPr>
          <w:p w:rsidR="00D77B27" w:rsidRPr="002E3BF5" w:rsidRDefault="00D77B27" w:rsidP="00AE00E8">
            <w:pPr>
              <w:widowControl w:val="0"/>
              <w:shd w:val="clear" w:color="auto" w:fill="FFFFFF"/>
              <w:adjustRightInd w:val="0"/>
              <w:ind w:right="-108"/>
              <w:rPr>
                <w:sz w:val="22"/>
                <w:szCs w:val="22"/>
              </w:rPr>
            </w:pPr>
            <w:r w:rsidRPr="002E3BF5">
              <w:rPr>
                <w:color w:val="313131"/>
                <w:spacing w:val="7"/>
                <w:sz w:val="22"/>
                <w:szCs w:val="22"/>
              </w:rPr>
              <w:t>Мозаика</w:t>
            </w:r>
          </w:p>
        </w:tc>
        <w:tc>
          <w:tcPr>
            <w:tcW w:w="5374" w:type="dxa"/>
            <w:vMerge/>
          </w:tcPr>
          <w:p w:rsidR="00D77B27" w:rsidRPr="002E3BF5" w:rsidRDefault="00D77B27" w:rsidP="00AE00E8">
            <w:pPr>
              <w:autoSpaceDE w:val="0"/>
              <w:autoSpaceDN w:val="0"/>
              <w:adjustRightInd w:val="0"/>
              <w:jc w:val="center"/>
              <w:rPr>
                <w:rFonts w:eastAsia="SchoolBookC"/>
                <w:sz w:val="22"/>
                <w:szCs w:val="22"/>
              </w:rPr>
            </w:pPr>
          </w:p>
        </w:tc>
      </w:tr>
      <w:tr w:rsidR="00D77B27" w:rsidRPr="002E3BF5" w:rsidTr="00DA1BD3">
        <w:tc>
          <w:tcPr>
            <w:tcW w:w="955" w:type="dxa"/>
          </w:tcPr>
          <w:p w:rsidR="00D77B27" w:rsidRPr="002E3BF5" w:rsidRDefault="00D77B27" w:rsidP="00AE00E8">
            <w:pPr>
              <w:autoSpaceDE w:val="0"/>
              <w:autoSpaceDN w:val="0"/>
              <w:adjustRightInd w:val="0"/>
              <w:jc w:val="center"/>
              <w:rPr>
                <w:rFonts w:eastAsia="SchoolBookC"/>
                <w:sz w:val="22"/>
                <w:szCs w:val="22"/>
              </w:rPr>
            </w:pPr>
          </w:p>
        </w:tc>
        <w:tc>
          <w:tcPr>
            <w:tcW w:w="849" w:type="dxa"/>
          </w:tcPr>
          <w:p w:rsidR="00D77B27" w:rsidRPr="002E3BF5" w:rsidRDefault="00D77B27" w:rsidP="00AE00E8">
            <w:pPr>
              <w:widowControl w:val="0"/>
              <w:adjustRightInd w:val="0"/>
              <w:ind w:firstLine="567"/>
              <w:jc w:val="center"/>
              <w:rPr>
                <w:sz w:val="22"/>
                <w:szCs w:val="22"/>
              </w:rPr>
            </w:pPr>
            <w:r w:rsidRPr="002E3BF5">
              <w:rPr>
                <w:sz w:val="22"/>
                <w:szCs w:val="22"/>
              </w:rPr>
              <w:t>2</w:t>
            </w:r>
          </w:p>
        </w:tc>
        <w:tc>
          <w:tcPr>
            <w:tcW w:w="2178" w:type="dxa"/>
          </w:tcPr>
          <w:p w:rsidR="00D77B27" w:rsidRPr="002E3BF5" w:rsidRDefault="00D77B27" w:rsidP="00AE00E8">
            <w:pPr>
              <w:widowControl w:val="0"/>
              <w:shd w:val="clear" w:color="auto" w:fill="FFFFFF"/>
              <w:adjustRightInd w:val="0"/>
              <w:ind w:right="-108"/>
              <w:rPr>
                <w:sz w:val="22"/>
                <w:szCs w:val="22"/>
              </w:rPr>
            </w:pPr>
            <w:r w:rsidRPr="002E3BF5">
              <w:rPr>
                <w:color w:val="313131"/>
                <w:spacing w:val="4"/>
                <w:sz w:val="22"/>
                <w:szCs w:val="22"/>
              </w:rPr>
              <w:t>Сюжет</w:t>
            </w:r>
          </w:p>
        </w:tc>
        <w:tc>
          <w:tcPr>
            <w:tcW w:w="5374" w:type="dxa"/>
            <w:vMerge/>
          </w:tcPr>
          <w:p w:rsidR="00D77B27" w:rsidRPr="002E3BF5" w:rsidRDefault="00D77B27" w:rsidP="00AE00E8">
            <w:pPr>
              <w:autoSpaceDE w:val="0"/>
              <w:autoSpaceDN w:val="0"/>
              <w:adjustRightInd w:val="0"/>
              <w:jc w:val="center"/>
              <w:rPr>
                <w:rFonts w:eastAsia="SchoolBookC"/>
                <w:sz w:val="22"/>
                <w:szCs w:val="22"/>
              </w:rPr>
            </w:pPr>
          </w:p>
        </w:tc>
      </w:tr>
      <w:tr w:rsidR="00D77B27" w:rsidRPr="002E3BF5" w:rsidTr="00DA1BD3">
        <w:tc>
          <w:tcPr>
            <w:tcW w:w="955" w:type="dxa"/>
          </w:tcPr>
          <w:p w:rsidR="00D77B27" w:rsidRPr="002E3BF5" w:rsidRDefault="00D77B27" w:rsidP="00AE00E8">
            <w:pPr>
              <w:autoSpaceDE w:val="0"/>
              <w:autoSpaceDN w:val="0"/>
              <w:adjustRightInd w:val="0"/>
              <w:jc w:val="center"/>
              <w:rPr>
                <w:rFonts w:eastAsia="SchoolBookC"/>
                <w:sz w:val="22"/>
                <w:szCs w:val="22"/>
              </w:rPr>
            </w:pPr>
          </w:p>
        </w:tc>
        <w:tc>
          <w:tcPr>
            <w:tcW w:w="849" w:type="dxa"/>
          </w:tcPr>
          <w:p w:rsidR="00D77B27" w:rsidRPr="002E3BF5" w:rsidRDefault="00D77B27" w:rsidP="00AE00E8">
            <w:pPr>
              <w:widowControl w:val="0"/>
              <w:adjustRightInd w:val="0"/>
              <w:ind w:firstLine="567"/>
              <w:jc w:val="center"/>
              <w:rPr>
                <w:sz w:val="22"/>
                <w:szCs w:val="22"/>
              </w:rPr>
            </w:pPr>
            <w:r w:rsidRPr="002E3BF5">
              <w:rPr>
                <w:sz w:val="22"/>
                <w:szCs w:val="22"/>
              </w:rPr>
              <w:t>2</w:t>
            </w:r>
          </w:p>
        </w:tc>
        <w:tc>
          <w:tcPr>
            <w:tcW w:w="2178" w:type="dxa"/>
          </w:tcPr>
          <w:p w:rsidR="00D77B27" w:rsidRPr="002E3BF5" w:rsidRDefault="00D77B27" w:rsidP="00AE00E8">
            <w:pPr>
              <w:widowControl w:val="0"/>
              <w:shd w:val="clear" w:color="auto" w:fill="FFFFFF"/>
              <w:adjustRightInd w:val="0"/>
              <w:ind w:left="2" w:right="-108"/>
              <w:rPr>
                <w:sz w:val="22"/>
                <w:szCs w:val="22"/>
              </w:rPr>
            </w:pPr>
            <w:r w:rsidRPr="002E3BF5">
              <w:rPr>
                <w:color w:val="313131"/>
                <w:spacing w:val="6"/>
                <w:sz w:val="22"/>
                <w:szCs w:val="22"/>
              </w:rPr>
              <w:t>Разыгрываем сказку!</w:t>
            </w:r>
          </w:p>
        </w:tc>
        <w:tc>
          <w:tcPr>
            <w:tcW w:w="5374" w:type="dxa"/>
            <w:vMerge/>
          </w:tcPr>
          <w:p w:rsidR="00D77B27" w:rsidRPr="002E3BF5" w:rsidRDefault="00D77B27" w:rsidP="00AE00E8">
            <w:pPr>
              <w:autoSpaceDE w:val="0"/>
              <w:autoSpaceDN w:val="0"/>
              <w:adjustRightInd w:val="0"/>
              <w:jc w:val="center"/>
              <w:rPr>
                <w:rFonts w:eastAsia="SchoolBookC"/>
                <w:sz w:val="22"/>
                <w:szCs w:val="22"/>
              </w:rPr>
            </w:pPr>
          </w:p>
        </w:tc>
      </w:tr>
      <w:tr w:rsidR="00D77B27" w:rsidRPr="002E3BF5" w:rsidTr="00DA1BD3">
        <w:tc>
          <w:tcPr>
            <w:tcW w:w="955" w:type="dxa"/>
          </w:tcPr>
          <w:p w:rsidR="00D77B27" w:rsidRPr="002E3BF5" w:rsidRDefault="00D77B27" w:rsidP="00AE00E8">
            <w:pPr>
              <w:autoSpaceDE w:val="0"/>
              <w:autoSpaceDN w:val="0"/>
              <w:adjustRightInd w:val="0"/>
              <w:jc w:val="center"/>
              <w:rPr>
                <w:rFonts w:eastAsia="SchoolBookC"/>
                <w:sz w:val="22"/>
                <w:szCs w:val="22"/>
              </w:rPr>
            </w:pPr>
          </w:p>
        </w:tc>
        <w:tc>
          <w:tcPr>
            <w:tcW w:w="849" w:type="dxa"/>
          </w:tcPr>
          <w:p w:rsidR="00D77B27" w:rsidRPr="002E3BF5" w:rsidRDefault="00D77B27" w:rsidP="00AE00E8">
            <w:pPr>
              <w:widowControl w:val="0"/>
              <w:adjustRightInd w:val="0"/>
              <w:ind w:firstLine="567"/>
              <w:jc w:val="center"/>
              <w:rPr>
                <w:sz w:val="22"/>
                <w:szCs w:val="22"/>
              </w:rPr>
            </w:pPr>
          </w:p>
        </w:tc>
        <w:tc>
          <w:tcPr>
            <w:tcW w:w="2178" w:type="dxa"/>
          </w:tcPr>
          <w:p w:rsidR="00D77B27" w:rsidRPr="002E3BF5" w:rsidRDefault="00D77B27" w:rsidP="00AE00E8">
            <w:pPr>
              <w:widowControl w:val="0"/>
              <w:shd w:val="clear" w:color="auto" w:fill="FFFFFF"/>
              <w:adjustRightInd w:val="0"/>
              <w:ind w:left="2" w:right="-108"/>
              <w:rPr>
                <w:i/>
                <w:color w:val="313131"/>
                <w:spacing w:val="6"/>
                <w:sz w:val="22"/>
                <w:szCs w:val="22"/>
              </w:rPr>
            </w:pPr>
            <w:r w:rsidRPr="002E3BF5">
              <w:rPr>
                <w:i/>
                <w:color w:val="313131"/>
                <w:spacing w:val="6"/>
                <w:sz w:val="22"/>
                <w:szCs w:val="22"/>
              </w:rPr>
              <w:t>Давным-давно</w:t>
            </w:r>
          </w:p>
        </w:tc>
        <w:tc>
          <w:tcPr>
            <w:tcW w:w="5374" w:type="dxa"/>
            <w:vMerge/>
          </w:tcPr>
          <w:p w:rsidR="00D77B27" w:rsidRPr="002E3BF5" w:rsidRDefault="00D77B27" w:rsidP="00AE00E8">
            <w:pPr>
              <w:autoSpaceDE w:val="0"/>
              <w:autoSpaceDN w:val="0"/>
              <w:adjustRightInd w:val="0"/>
              <w:jc w:val="center"/>
              <w:rPr>
                <w:rFonts w:eastAsia="SchoolBookC"/>
                <w:sz w:val="22"/>
                <w:szCs w:val="22"/>
              </w:rPr>
            </w:pPr>
          </w:p>
        </w:tc>
      </w:tr>
      <w:tr w:rsidR="00D77B27" w:rsidRPr="002E3BF5" w:rsidTr="00DA1BD3">
        <w:tc>
          <w:tcPr>
            <w:tcW w:w="955" w:type="dxa"/>
          </w:tcPr>
          <w:p w:rsidR="00D77B27" w:rsidRPr="002E3BF5" w:rsidRDefault="00D77B27" w:rsidP="00AE00E8">
            <w:pPr>
              <w:autoSpaceDE w:val="0"/>
              <w:autoSpaceDN w:val="0"/>
              <w:adjustRightInd w:val="0"/>
              <w:jc w:val="center"/>
              <w:rPr>
                <w:rFonts w:eastAsia="SchoolBookC"/>
                <w:sz w:val="22"/>
                <w:szCs w:val="22"/>
              </w:rPr>
            </w:pPr>
          </w:p>
        </w:tc>
        <w:tc>
          <w:tcPr>
            <w:tcW w:w="849" w:type="dxa"/>
          </w:tcPr>
          <w:p w:rsidR="00D77B27" w:rsidRPr="002E3BF5" w:rsidRDefault="00D77B27" w:rsidP="00AE00E8">
            <w:pPr>
              <w:widowControl w:val="0"/>
              <w:adjustRightInd w:val="0"/>
              <w:ind w:firstLine="567"/>
              <w:jc w:val="center"/>
              <w:rPr>
                <w:sz w:val="22"/>
                <w:szCs w:val="22"/>
              </w:rPr>
            </w:pPr>
          </w:p>
          <w:p w:rsidR="00D77B27" w:rsidRPr="002E3BF5" w:rsidRDefault="00D77B27" w:rsidP="00AE00E8">
            <w:pPr>
              <w:widowControl w:val="0"/>
              <w:adjustRightInd w:val="0"/>
              <w:ind w:firstLine="567"/>
              <w:jc w:val="center"/>
              <w:rPr>
                <w:sz w:val="22"/>
                <w:szCs w:val="22"/>
              </w:rPr>
            </w:pPr>
            <w:r w:rsidRPr="002E3BF5">
              <w:rPr>
                <w:sz w:val="22"/>
                <w:szCs w:val="22"/>
              </w:rPr>
              <w:t>1</w:t>
            </w:r>
          </w:p>
        </w:tc>
        <w:tc>
          <w:tcPr>
            <w:tcW w:w="2178" w:type="dxa"/>
          </w:tcPr>
          <w:p w:rsidR="00D77B27" w:rsidRPr="002E3BF5" w:rsidRDefault="00D77B27" w:rsidP="00AE00E8">
            <w:pPr>
              <w:widowControl w:val="0"/>
              <w:shd w:val="clear" w:color="auto" w:fill="FFFFFF"/>
              <w:adjustRightInd w:val="0"/>
              <w:ind w:left="2" w:right="-108"/>
              <w:rPr>
                <w:color w:val="313131"/>
                <w:spacing w:val="6"/>
                <w:sz w:val="22"/>
                <w:szCs w:val="22"/>
              </w:rPr>
            </w:pPr>
            <w:r w:rsidRPr="002E3BF5">
              <w:rPr>
                <w:color w:val="313131"/>
                <w:spacing w:val="6"/>
                <w:sz w:val="22"/>
                <w:szCs w:val="22"/>
              </w:rPr>
              <w:t>Человек изобразил мир</w:t>
            </w:r>
          </w:p>
        </w:tc>
        <w:tc>
          <w:tcPr>
            <w:tcW w:w="5374" w:type="dxa"/>
            <w:vMerge/>
          </w:tcPr>
          <w:p w:rsidR="00D77B27" w:rsidRPr="002E3BF5" w:rsidRDefault="00D77B27" w:rsidP="00AE00E8">
            <w:pPr>
              <w:autoSpaceDE w:val="0"/>
              <w:autoSpaceDN w:val="0"/>
              <w:adjustRightInd w:val="0"/>
              <w:jc w:val="center"/>
              <w:rPr>
                <w:rFonts w:eastAsia="SchoolBookC"/>
                <w:sz w:val="22"/>
                <w:szCs w:val="22"/>
              </w:rPr>
            </w:pPr>
          </w:p>
        </w:tc>
      </w:tr>
      <w:tr w:rsidR="00D77B27" w:rsidRPr="002E3BF5" w:rsidTr="00DA1BD3">
        <w:tc>
          <w:tcPr>
            <w:tcW w:w="955" w:type="dxa"/>
          </w:tcPr>
          <w:p w:rsidR="00D77B27" w:rsidRPr="002E3BF5" w:rsidRDefault="00D77B27" w:rsidP="00AE00E8">
            <w:pPr>
              <w:autoSpaceDE w:val="0"/>
              <w:autoSpaceDN w:val="0"/>
              <w:adjustRightInd w:val="0"/>
              <w:jc w:val="center"/>
              <w:rPr>
                <w:rFonts w:eastAsia="SchoolBookC"/>
                <w:sz w:val="22"/>
                <w:szCs w:val="22"/>
              </w:rPr>
            </w:pPr>
          </w:p>
        </w:tc>
        <w:tc>
          <w:tcPr>
            <w:tcW w:w="849" w:type="dxa"/>
          </w:tcPr>
          <w:p w:rsidR="00D77B27" w:rsidRPr="002E3BF5" w:rsidRDefault="00D77B27" w:rsidP="00AE00E8">
            <w:pPr>
              <w:widowControl w:val="0"/>
              <w:adjustRightInd w:val="0"/>
              <w:ind w:firstLine="567"/>
              <w:jc w:val="center"/>
              <w:rPr>
                <w:sz w:val="22"/>
                <w:szCs w:val="22"/>
              </w:rPr>
            </w:pPr>
          </w:p>
        </w:tc>
        <w:tc>
          <w:tcPr>
            <w:tcW w:w="2178" w:type="dxa"/>
          </w:tcPr>
          <w:p w:rsidR="00D77B27" w:rsidRPr="002E3BF5" w:rsidRDefault="00D77B27" w:rsidP="00AE00E8">
            <w:pPr>
              <w:widowControl w:val="0"/>
              <w:shd w:val="clear" w:color="auto" w:fill="FFFFFF"/>
              <w:adjustRightInd w:val="0"/>
              <w:ind w:left="2" w:right="-108"/>
              <w:rPr>
                <w:color w:val="313131"/>
                <w:spacing w:val="6"/>
                <w:sz w:val="22"/>
                <w:szCs w:val="22"/>
              </w:rPr>
            </w:pPr>
            <w:r w:rsidRPr="002E3BF5">
              <w:rPr>
                <w:color w:val="313131"/>
                <w:spacing w:val="6"/>
                <w:sz w:val="22"/>
                <w:szCs w:val="22"/>
              </w:rPr>
              <w:t>Родилась живопись</w:t>
            </w:r>
          </w:p>
        </w:tc>
        <w:tc>
          <w:tcPr>
            <w:tcW w:w="5374" w:type="dxa"/>
            <w:vMerge/>
          </w:tcPr>
          <w:p w:rsidR="00D77B27" w:rsidRPr="002E3BF5" w:rsidRDefault="00D77B27" w:rsidP="00AE00E8">
            <w:pPr>
              <w:autoSpaceDE w:val="0"/>
              <w:autoSpaceDN w:val="0"/>
              <w:adjustRightInd w:val="0"/>
              <w:jc w:val="center"/>
              <w:rPr>
                <w:rFonts w:eastAsia="SchoolBookC"/>
                <w:sz w:val="22"/>
                <w:szCs w:val="22"/>
              </w:rPr>
            </w:pPr>
          </w:p>
        </w:tc>
      </w:tr>
      <w:tr w:rsidR="00D77B27" w:rsidRPr="002E3BF5" w:rsidTr="00DA1BD3">
        <w:tc>
          <w:tcPr>
            <w:tcW w:w="955" w:type="dxa"/>
          </w:tcPr>
          <w:p w:rsidR="00D77B27" w:rsidRPr="002E3BF5" w:rsidRDefault="00D77B27" w:rsidP="00AE00E8">
            <w:pPr>
              <w:autoSpaceDE w:val="0"/>
              <w:autoSpaceDN w:val="0"/>
              <w:adjustRightInd w:val="0"/>
              <w:jc w:val="center"/>
              <w:rPr>
                <w:rFonts w:eastAsia="SchoolBookC"/>
                <w:sz w:val="22"/>
                <w:szCs w:val="22"/>
              </w:rPr>
            </w:pPr>
          </w:p>
        </w:tc>
        <w:tc>
          <w:tcPr>
            <w:tcW w:w="849" w:type="dxa"/>
          </w:tcPr>
          <w:p w:rsidR="00D77B27" w:rsidRPr="002E3BF5" w:rsidRDefault="00D77B27" w:rsidP="00AE00E8">
            <w:pPr>
              <w:widowControl w:val="0"/>
              <w:adjustRightInd w:val="0"/>
              <w:ind w:firstLine="567"/>
              <w:jc w:val="center"/>
              <w:rPr>
                <w:sz w:val="22"/>
                <w:szCs w:val="22"/>
              </w:rPr>
            </w:pPr>
          </w:p>
          <w:p w:rsidR="00D77B27" w:rsidRPr="002E3BF5" w:rsidRDefault="00D77B27" w:rsidP="00AE00E8">
            <w:pPr>
              <w:widowControl w:val="0"/>
              <w:adjustRightInd w:val="0"/>
              <w:ind w:firstLine="567"/>
              <w:jc w:val="center"/>
              <w:rPr>
                <w:sz w:val="22"/>
                <w:szCs w:val="22"/>
              </w:rPr>
            </w:pPr>
            <w:r w:rsidRPr="002E3BF5">
              <w:rPr>
                <w:sz w:val="22"/>
                <w:szCs w:val="22"/>
              </w:rPr>
              <w:t>1</w:t>
            </w:r>
          </w:p>
        </w:tc>
        <w:tc>
          <w:tcPr>
            <w:tcW w:w="2178" w:type="dxa"/>
          </w:tcPr>
          <w:p w:rsidR="00D77B27" w:rsidRPr="002E3BF5" w:rsidRDefault="00D77B27" w:rsidP="00AE00E8">
            <w:pPr>
              <w:widowControl w:val="0"/>
              <w:shd w:val="clear" w:color="auto" w:fill="FFFFFF"/>
              <w:adjustRightInd w:val="0"/>
              <w:ind w:left="2" w:right="-108"/>
              <w:rPr>
                <w:color w:val="313131"/>
                <w:spacing w:val="6"/>
                <w:sz w:val="22"/>
                <w:szCs w:val="22"/>
              </w:rPr>
            </w:pPr>
            <w:r w:rsidRPr="002E3BF5">
              <w:rPr>
                <w:color w:val="313131"/>
                <w:spacing w:val="6"/>
                <w:sz w:val="22"/>
                <w:szCs w:val="22"/>
              </w:rPr>
              <w:t>Родилась скульптура</w:t>
            </w:r>
          </w:p>
        </w:tc>
        <w:tc>
          <w:tcPr>
            <w:tcW w:w="5374" w:type="dxa"/>
            <w:vMerge/>
          </w:tcPr>
          <w:p w:rsidR="00D77B27" w:rsidRPr="002E3BF5" w:rsidRDefault="00D77B27" w:rsidP="00AE00E8">
            <w:pPr>
              <w:autoSpaceDE w:val="0"/>
              <w:autoSpaceDN w:val="0"/>
              <w:adjustRightInd w:val="0"/>
              <w:jc w:val="center"/>
              <w:rPr>
                <w:rFonts w:eastAsia="SchoolBookC"/>
                <w:sz w:val="22"/>
                <w:szCs w:val="22"/>
              </w:rPr>
            </w:pPr>
          </w:p>
        </w:tc>
      </w:tr>
      <w:tr w:rsidR="00D77B27" w:rsidRPr="002E3BF5" w:rsidTr="00DA1BD3">
        <w:tc>
          <w:tcPr>
            <w:tcW w:w="955" w:type="dxa"/>
          </w:tcPr>
          <w:p w:rsidR="00D77B27" w:rsidRPr="002E3BF5" w:rsidRDefault="00D77B27" w:rsidP="00AE00E8">
            <w:pPr>
              <w:autoSpaceDE w:val="0"/>
              <w:autoSpaceDN w:val="0"/>
              <w:adjustRightInd w:val="0"/>
              <w:jc w:val="center"/>
              <w:rPr>
                <w:rFonts w:eastAsia="SchoolBookC"/>
                <w:sz w:val="22"/>
                <w:szCs w:val="22"/>
              </w:rPr>
            </w:pPr>
          </w:p>
        </w:tc>
        <w:tc>
          <w:tcPr>
            <w:tcW w:w="849" w:type="dxa"/>
          </w:tcPr>
          <w:p w:rsidR="00D77B27" w:rsidRPr="002E3BF5" w:rsidRDefault="00D77B27" w:rsidP="00AE00E8">
            <w:pPr>
              <w:widowControl w:val="0"/>
              <w:adjustRightInd w:val="0"/>
              <w:ind w:firstLine="567"/>
              <w:jc w:val="center"/>
              <w:rPr>
                <w:sz w:val="22"/>
                <w:szCs w:val="22"/>
              </w:rPr>
            </w:pPr>
          </w:p>
        </w:tc>
        <w:tc>
          <w:tcPr>
            <w:tcW w:w="2178" w:type="dxa"/>
          </w:tcPr>
          <w:p w:rsidR="00D77B27" w:rsidRPr="002E3BF5" w:rsidRDefault="00D77B27" w:rsidP="00AE00E8">
            <w:pPr>
              <w:widowControl w:val="0"/>
              <w:shd w:val="clear" w:color="auto" w:fill="FFFFFF"/>
              <w:adjustRightInd w:val="0"/>
              <w:ind w:left="2" w:right="-108"/>
              <w:rPr>
                <w:color w:val="313131"/>
                <w:spacing w:val="6"/>
                <w:sz w:val="22"/>
                <w:szCs w:val="22"/>
              </w:rPr>
            </w:pPr>
            <w:r w:rsidRPr="002E3BF5">
              <w:rPr>
                <w:color w:val="313131"/>
                <w:spacing w:val="6"/>
                <w:sz w:val="22"/>
                <w:szCs w:val="22"/>
              </w:rPr>
              <w:t>Родилась музыка</w:t>
            </w:r>
          </w:p>
        </w:tc>
        <w:tc>
          <w:tcPr>
            <w:tcW w:w="5374" w:type="dxa"/>
            <w:vMerge/>
          </w:tcPr>
          <w:p w:rsidR="00D77B27" w:rsidRPr="002E3BF5" w:rsidRDefault="00D77B27" w:rsidP="00AE00E8">
            <w:pPr>
              <w:autoSpaceDE w:val="0"/>
              <w:autoSpaceDN w:val="0"/>
              <w:adjustRightInd w:val="0"/>
              <w:jc w:val="center"/>
              <w:rPr>
                <w:rFonts w:eastAsia="SchoolBookC"/>
                <w:sz w:val="22"/>
                <w:szCs w:val="22"/>
              </w:rPr>
            </w:pPr>
          </w:p>
        </w:tc>
      </w:tr>
      <w:tr w:rsidR="00D77B27" w:rsidRPr="002E3BF5" w:rsidTr="00DA1BD3">
        <w:tc>
          <w:tcPr>
            <w:tcW w:w="955" w:type="dxa"/>
          </w:tcPr>
          <w:p w:rsidR="00D77B27" w:rsidRPr="002E3BF5" w:rsidRDefault="00D77B27" w:rsidP="00AE00E8">
            <w:pPr>
              <w:autoSpaceDE w:val="0"/>
              <w:autoSpaceDN w:val="0"/>
              <w:adjustRightInd w:val="0"/>
              <w:jc w:val="center"/>
              <w:rPr>
                <w:rFonts w:eastAsia="SchoolBookC"/>
                <w:sz w:val="22"/>
                <w:szCs w:val="22"/>
              </w:rPr>
            </w:pPr>
          </w:p>
        </w:tc>
        <w:tc>
          <w:tcPr>
            <w:tcW w:w="849" w:type="dxa"/>
          </w:tcPr>
          <w:p w:rsidR="00D77B27" w:rsidRPr="002E3BF5" w:rsidRDefault="00D77B27" w:rsidP="00AE00E8">
            <w:pPr>
              <w:widowControl w:val="0"/>
              <w:adjustRightInd w:val="0"/>
              <w:ind w:firstLine="567"/>
              <w:jc w:val="center"/>
              <w:rPr>
                <w:sz w:val="22"/>
                <w:szCs w:val="22"/>
              </w:rPr>
            </w:pPr>
            <w:r w:rsidRPr="002E3BF5">
              <w:rPr>
                <w:sz w:val="22"/>
                <w:szCs w:val="22"/>
              </w:rPr>
              <w:t>2</w:t>
            </w:r>
          </w:p>
        </w:tc>
        <w:tc>
          <w:tcPr>
            <w:tcW w:w="2178" w:type="dxa"/>
          </w:tcPr>
          <w:p w:rsidR="00D77B27" w:rsidRPr="002E3BF5" w:rsidRDefault="00D77B27" w:rsidP="00AE00E8">
            <w:pPr>
              <w:widowControl w:val="0"/>
              <w:shd w:val="clear" w:color="auto" w:fill="FFFFFF"/>
              <w:adjustRightInd w:val="0"/>
              <w:ind w:left="2" w:right="-108"/>
              <w:rPr>
                <w:color w:val="313131"/>
                <w:spacing w:val="6"/>
                <w:sz w:val="22"/>
                <w:szCs w:val="22"/>
              </w:rPr>
            </w:pPr>
            <w:r w:rsidRPr="002E3BF5">
              <w:rPr>
                <w:color w:val="313131"/>
                <w:spacing w:val="6"/>
                <w:sz w:val="22"/>
                <w:szCs w:val="22"/>
              </w:rPr>
              <w:t>Родился театр</w:t>
            </w:r>
          </w:p>
        </w:tc>
        <w:tc>
          <w:tcPr>
            <w:tcW w:w="5374" w:type="dxa"/>
            <w:vMerge/>
          </w:tcPr>
          <w:p w:rsidR="00D77B27" w:rsidRPr="002E3BF5" w:rsidRDefault="00D77B27" w:rsidP="00AE00E8">
            <w:pPr>
              <w:autoSpaceDE w:val="0"/>
              <w:autoSpaceDN w:val="0"/>
              <w:adjustRightInd w:val="0"/>
              <w:jc w:val="center"/>
              <w:rPr>
                <w:rFonts w:eastAsia="SchoolBookC"/>
                <w:sz w:val="22"/>
                <w:szCs w:val="22"/>
              </w:rPr>
            </w:pPr>
          </w:p>
        </w:tc>
      </w:tr>
      <w:tr w:rsidR="00D77B27" w:rsidRPr="002E3BF5" w:rsidTr="00DA1BD3">
        <w:tc>
          <w:tcPr>
            <w:tcW w:w="955" w:type="dxa"/>
          </w:tcPr>
          <w:p w:rsidR="00D77B27" w:rsidRPr="002E3BF5" w:rsidRDefault="00D77B27" w:rsidP="00AE00E8">
            <w:pPr>
              <w:autoSpaceDE w:val="0"/>
              <w:autoSpaceDN w:val="0"/>
              <w:adjustRightInd w:val="0"/>
              <w:jc w:val="center"/>
              <w:rPr>
                <w:rFonts w:eastAsia="SchoolBookC"/>
                <w:sz w:val="22"/>
                <w:szCs w:val="22"/>
              </w:rPr>
            </w:pPr>
          </w:p>
        </w:tc>
        <w:tc>
          <w:tcPr>
            <w:tcW w:w="849" w:type="dxa"/>
          </w:tcPr>
          <w:p w:rsidR="00D77B27" w:rsidRPr="002E3BF5" w:rsidRDefault="00D77B27" w:rsidP="00AE00E8">
            <w:pPr>
              <w:widowControl w:val="0"/>
              <w:adjustRightInd w:val="0"/>
              <w:rPr>
                <w:sz w:val="22"/>
                <w:szCs w:val="22"/>
              </w:rPr>
            </w:pPr>
            <w:r w:rsidRPr="002E3BF5">
              <w:rPr>
                <w:sz w:val="22"/>
                <w:szCs w:val="22"/>
              </w:rPr>
              <w:t xml:space="preserve">Итого </w:t>
            </w:r>
          </w:p>
        </w:tc>
        <w:tc>
          <w:tcPr>
            <w:tcW w:w="2178" w:type="dxa"/>
          </w:tcPr>
          <w:p w:rsidR="00D77B27" w:rsidRPr="002E3BF5" w:rsidRDefault="00D77B27" w:rsidP="00AE00E8">
            <w:pPr>
              <w:widowControl w:val="0"/>
              <w:shd w:val="clear" w:color="auto" w:fill="FFFFFF"/>
              <w:adjustRightInd w:val="0"/>
              <w:ind w:left="2" w:right="-108" w:firstLine="567"/>
              <w:rPr>
                <w:color w:val="313131"/>
                <w:spacing w:val="6"/>
                <w:sz w:val="22"/>
                <w:szCs w:val="22"/>
              </w:rPr>
            </w:pPr>
            <w:r w:rsidRPr="002E3BF5">
              <w:rPr>
                <w:color w:val="313131"/>
                <w:spacing w:val="6"/>
                <w:sz w:val="22"/>
                <w:szCs w:val="22"/>
              </w:rPr>
              <w:t>66</w:t>
            </w:r>
          </w:p>
        </w:tc>
        <w:tc>
          <w:tcPr>
            <w:tcW w:w="5374" w:type="dxa"/>
          </w:tcPr>
          <w:p w:rsidR="00D77B27" w:rsidRPr="002E3BF5" w:rsidRDefault="00D77B27" w:rsidP="00AE00E8">
            <w:pPr>
              <w:autoSpaceDE w:val="0"/>
              <w:autoSpaceDN w:val="0"/>
              <w:adjustRightInd w:val="0"/>
              <w:jc w:val="center"/>
              <w:rPr>
                <w:rFonts w:eastAsia="SchoolBookC"/>
                <w:sz w:val="22"/>
                <w:szCs w:val="22"/>
              </w:rPr>
            </w:pPr>
          </w:p>
        </w:tc>
      </w:tr>
    </w:tbl>
    <w:p w:rsidR="002E3BF5" w:rsidRPr="00AE00E8" w:rsidRDefault="002E3BF5" w:rsidP="00AE00E8">
      <w:pPr>
        <w:spacing w:line="240" w:lineRule="auto"/>
        <w:rPr>
          <w:rFonts w:ascii="Times New Roman" w:hAnsi="Times New Roman" w:cs="Times New Roman"/>
          <w:sz w:val="24"/>
          <w:szCs w:val="24"/>
        </w:rPr>
      </w:pPr>
    </w:p>
    <w:p w:rsidR="002E3BF5" w:rsidRPr="002E3BF5" w:rsidRDefault="002E3BF5" w:rsidP="002E3BF5">
      <w:pPr>
        <w:spacing w:after="0" w:line="240" w:lineRule="auto"/>
        <w:ind w:firstLine="567"/>
        <w:jc w:val="center"/>
        <w:rPr>
          <w:rFonts w:ascii="Times New Roman" w:hAnsi="Times New Roman" w:cs="Times New Roman"/>
          <w:bCs/>
          <w:color w:val="000000" w:themeColor="text1"/>
          <w:spacing w:val="9"/>
          <w:sz w:val="24"/>
          <w:szCs w:val="24"/>
        </w:rPr>
      </w:pPr>
      <w:r w:rsidRPr="002E3BF5">
        <w:rPr>
          <w:rFonts w:ascii="Times New Roman" w:hAnsi="Times New Roman" w:cs="Times New Roman"/>
          <w:bCs/>
          <w:color w:val="000000" w:themeColor="text1"/>
          <w:spacing w:val="9"/>
          <w:sz w:val="24"/>
          <w:szCs w:val="24"/>
        </w:rPr>
        <w:t>Тематическое планирование с определением основных видов</w:t>
      </w:r>
    </w:p>
    <w:p w:rsidR="002E3BF5" w:rsidRPr="002E3BF5" w:rsidRDefault="002E3BF5" w:rsidP="002E3BF5">
      <w:pPr>
        <w:spacing w:after="0" w:line="240" w:lineRule="auto"/>
        <w:ind w:firstLine="567"/>
        <w:jc w:val="center"/>
        <w:rPr>
          <w:rFonts w:ascii="Times New Roman" w:hAnsi="Times New Roman" w:cs="Times New Roman"/>
          <w:bCs/>
          <w:color w:val="000000" w:themeColor="text1"/>
          <w:spacing w:val="9"/>
          <w:sz w:val="24"/>
          <w:szCs w:val="24"/>
        </w:rPr>
      </w:pPr>
      <w:r w:rsidRPr="002E3BF5">
        <w:rPr>
          <w:rFonts w:ascii="Times New Roman" w:hAnsi="Times New Roman" w:cs="Times New Roman"/>
          <w:bCs/>
          <w:color w:val="000000" w:themeColor="text1"/>
          <w:spacing w:val="9"/>
          <w:sz w:val="24"/>
          <w:szCs w:val="24"/>
        </w:rPr>
        <w:t>учебной деятельности обучающихся</w:t>
      </w:r>
    </w:p>
    <w:p w:rsidR="002E3BF5" w:rsidRPr="002E3BF5" w:rsidRDefault="002E3BF5" w:rsidP="002E3BF5">
      <w:pPr>
        <w:spacing w:after="0" w:line="240" w:lineRule="auto"/>
        <w:ind w:firstLine="567"/>
        <w:jc w:val="center"/>
        <w:rPr>
          <w:rFonts w:ascii="Times New Roman" w:hAnsi="Times New Roman" w:cs="Times New Roman"/>
          <w:bCs/>
          <w:color w:val="000000" w:themeColor="text1"/>
          <w:spacing w:val="9"/>
          <w:sz w:val="24"/>
          <w:szCs w:val="24"/>
        </w:rPr>
      </w:pPr>
      <w:r w:rsidRPr="002E3BF5">
        <w:rPr>
          <w:rFonts w:ascii="Times New Roman" w:hAnsi="Times New Roman" w:cs="Times New Roman"/>
          <w:bCs/>
          <w:color w:val="000000" w:themeColor="text1"/>
          <w:spacing w:val="9"/>
          <w:sz w:val="24"/>
          <w:szCs w:val="24"/>
        </w:rPr>
        <w:t>«Технология»</w:t>
      </w:r>
    </w:p>
    <w:p w:rsidR="004B0C44" w:rsidRDefault="004B0C44" w:rsidP="002E3BF5">
      <w:pPr>
        <w:spacing w:after="0" w:line="240" w:lineRule="auto"/>
        <w:ind w:firstLine="567"/>
        <w:jc w:val="center"/>
        <w:rPr>
          <w:rFonts w:ascii="Times New Roman" w:hAnsi="Times New Roman" w:cs="Times New Roman"/>
          <w:bCs/>
          <w:color w:val="313131"/>
          <w:spacing w:val="9"/>
          <w:sz w:val="24"/>
          <w:szCs w:val="24"/>
        </w:rPr>
      </w:pPr>
      <w:r w:rsidRPr="00AE00E8">
        <w:rPr>
          <w:rFonts w:ascii="Times New Roman" w:hAnsi="Times New Roman" w:cs="Times New Roman"/>
          <w:bCs/>
          <w:color w:val="313131"/>
          <w:spacing w:val="9"/>
          <w:sz w:val="24"/>
          <w:szCs w:val="24"/>
        </w:rPr>
        <w:t>2 класс</w:t>
      </w:r>
    </w:p>
    <w:p w:rsidR="002E3BF5" w:rsidRPr="00AE00E8" w:rsidRDefault="002E3BF5" w:rsidP="002E3BF5">
      <w:pPr>
        <w:spacing w:after="0" w:line="240" w:lineRule="auto"/>
        <w:ind w:firstLine="567"/>
        <w:jc w:val="center"/>
        <w:rPr>
          <w:rFonts w:ascii="Times New Roman" w:hAnsi="Times New Roman" w:cs="Times New Roman"/>
          <w:bCs/>
          <w:color w:val="313131"/>
          <w:spacing w:val="9"/>
          <w:sz w:val="24"/>
          <w:szCs w:val="24"/>
        </w:rPr>
      </w:pPr>
    </w:p>
    <w:tbl>
      <w:tblPr>
        <w:tblStyle w:val="a7"/>
        <w:tblW w:w="9356" w:type="dxa"/>
        <w:tblInd w:w="675" w:type="dxa"/>
        <w:tblLook w:val="04A0"/>
      </w:tblPr>
      <w:tblGrid>
        <w:gridCol w:w="906"/>
        <w:gridCol w:w="1466"/>
        <w:gridCol w:w="2150"/>
        <w:gridCol w:w="4834"/>
      </w:tblGrid>
      <w:tr w:rsidR="00D77B27" w:rsidRPr="002E3BF5" w:rsidTr="00DA1BD3">
        <w:tc>
          <w:tcPr>
            <w:tcW w:w="906" w:type="dxa"/>
          </w:tcPr>
          <w:p w:rsidR="00D77B27" w:rsidRPr="002E3BF5" w:rsidRDefault="00D77B27" w:rsidP="00AE00E8">
            <w:pPr>
              <w:autoSpaceDE w:val="0"/>
              <w:autoSpaceDN w:val="0"/>
              <w:adjustRightInd w:val="0"/>
              <w:jc w:val="center"/>
              <w:rPr>
                <w:rFonts w:eastAsia="SchoolBookC"/>
                <w:sz w:val="22"/>
                <w:szCs w:val="22"/>
              </w:rPr>
            </w:pPr>
            <w:r w:rsidRPr="002E3BF5">
              <w:rPr>
                <w:rFonts w:eastAsia="SchoolBookC"/>
                <w:sz w:val="22"/>
                <w:szCs w:val="22"/>
              </w:rPr>
              <w:t>№</w:t>
            </w:r>
          </w:p>
          <w:p w:rsidR="00D77B27" w:rsidRPr="002E3BF5" w:rsidRDefault="00D77B27" w:rsidP="00AE00E8">
            <w:pPr>
              <w:autoSpaceDE w:val="0"/>
              <w:autoSpaceDN w:val="0"/>
              <w:adjustRightInd w:val="0"/>
              <w:jc w:val="center"/>
              <w:rPr>
                <w:rFonts w:eastAsia="SchoolBookC"/>
                <w:sz w:val="22"/>
                <w:szCs w:val="22"/>
              </w:rPr>
            </w:pPr>
            <w:r w:rsidRPr="002E3BF5">
              <w:rPr>
                <w:rFonts w:eastAsia="SchoolBookC"/>
                <w:sz w:val="22"/>
                <w:szCs w:val="22"/>
              </w:rPr>
              <w:t>п/п</w:t>
            </w:r>
          </w:p>
        </w:tc>
        <w:tc>
          <w:tcPr>
            <w:tcW w:w="1466" w:type="dxa"/>
          </w:tcPr>
          <w:p w:rsidR="00D77B27" w:rsidRPr="002E3BF5" w:rsidRDefault="00D77B27" w:rsidP="00AE00E8">
            <w:pPr>
              <w:autoSpaceDE w:val="0"/>
              <w:autoSpaceDN w:val="0"/>
              <w:adjustRightInd w:val="0"/>
              <w:jc w:val="center"/>
              <w:rPr>
                <w:rFonts w:eastAsia="SchoolBookC"/>
                <w:sz w:val="22"/>
                <w:szCs w:val="22"/>
              </w:rPr>
            </w:pPr>
            <w:r w:rsidRPr="002E3BF5">
              <w:rPr>
                <w:rFonts w:eastAsia="SchoolBookC"/>
                <w:sz w:val="22"/>
                <w:szCs w:val="22"/>
              </w:rPr>
              <w:t>Кол-во</w:t>
            </w:r>
          </w:p>
          <w:p w:rsidR="00D77B27" w:rsidRPr="002E3BF5" w:rsidRDefault="00D77B27" w:rsidP="00AE00E8">
            <w:pPr>
              <w:autoSpaceDE w:val="0"/>
              <w:autoSpaceDN w:val="0"/>
              <w:adjustRightInd w:val="0"/>
              <w:jc w:val="center"/>
              <w:rPr>
                <w:rFonts w:eastAsia="SchoolBookC"/>
                <w:sz w:val="22"/>
                <w:szCs w:val="22"/>
              </w:rPr>
            </w:pPr>
            <w:r w:rsidRPr="002E3BF5">
              <w:rPr>
                <w:rFonts w:eastAsia="SchoolBookC"/>
                <w:sz w:val="22"/>
                <w:szCs w:val="22"/>
              </w:rPr>
              <w:t>часов</w:t>
            </w:r>
          </w:p>
        </w:tc>
        <w:tc>
          <w:tcPr>
            <w:tcW w:w="2150" w:type="dxa"/>
          </w:tcPr>
          <w:p w:rsidR="00D77B27" w:rsidRPr="002E3BF5" w:rsidRDefault="00D77B27" w:rsidP="00AE00E8">
            <w:pPr>
              <w:autoSpaceDE w:val="0"/>
              <w:autoSpaceDN w:val="0"/>
              <w:adjustRightInd w:val="0"/>
              <w:jc w:val="center"/>
              <w:rPr>
                <w:sz w:val="22"/>
                <w:szCs w:val="22"/>
              </w:rPr>
            </w:pPr>
            <w:r w:rsidRPr="002E3BF5">
              <w:rPr>
                <w:rFonts w:eastAsia="SchoolBookC"/>
                <w:sz w:val="22"/>
                <w:szCs w:val="22"/>
              </w:rPr>
              <w:t>Тема</w:t>
            </w:r>
          </w:p>
        </w:tc>
        <w:tc>
          <w:tcPr>
            <w:tcW w:w="4834" w:type="dxa"/>
          </w:tcPr>
          <w:p w:rsidR="00D77B27" w:rsidRPr="002E3BF5" w:rsidRDefault="00D77B27" w:rsidP="00AE00E8">
            <w:pPr>
              <w:autoSpaceDE w:val="0"/>
              <w:autoSpaceDN w:val="0"/>
              <w:adjustRightInd w:val="0"/>
              <w:jc w:val="center"/>
              <w:rPr>
                <w:rFonts w:eastAsia="SchoolBookC"/>
                <w:sz w:val="22"/>
                <w:szCs w:val="22"/>
              </w:rPr>
            </w:pPr>
            <w:r w:rsidRPr="002E3BF5">
              <w:rPr>
                <w:rFonts w:eastAsia="SchoolBookC"/>
                <w:sz w:val="22"/>
                <w:szCs w:val="22"/>
              </w:rPr>
              <w:t>Основные виды учебной деятельности</w:t>
            </w:r>
          </w:p>
          <w:p w:rsidR="00D77B27" w:rsidRPr="002E3BF5" w:rsidRDefault="00D77B27" w:rsidP="00AE00E8">
            <w:pPr>
              <w:autoSpaceDE w:val="0"/>
              <w:autoSpaceDN w:val="0"/>
              <w:adjustRightInd w:val="0"/>
              <w:jc w:val="center"/>
              <w:rPr>
                <w:sz w:val="22"/>
                <w:szCs w:val="22"/>
              </w:rPr>
            </w:pPr>
          </w:p>
        </w:tc>
      </w:tr>
      <w:tr w:rsidR="00272632" w:rsidRPr="002E3BF5" w:rsidTr="00DA1BD3">
        <w:tc>
          <w:tcPr>
            <w:tcW w:w="906" w:type="dxa"/>
          </w:tcPr>
          <w:p w:rsidR="00272632" w:rsidRPr="002E3BF5" w:rsidRDefault="00272632" w:rsidP="00AE00E8">
            <w:pPr>
              <w:autoSpaceDE w:val="0"/>
              <w:autoSpaceDN w:val="0"/>
              <w:adjustRightInd w:val="0"/>
              <w:jc w:val="center"/>
              <w:rPr>
                <w:rFonts w:eastAsia="SchoolBookC"/>
                <w:sz w:val="22"/>
                <w:szCs w:val="22"/>
              </w:rPr>
            </w:pPr>
          </w:p>
        </w:tc>
        <w:tc>
          <w:tcPr>
            <w:tcW w:w="1466" w:type="dxa"/>
          </w:tcPr>
          <w:p w:rsidR="00272632" w:rsidRPr="002E3BF5" w:rsidRDefault="00272632" w:rsidP="00AE00E8">
            <w:pPr>
              <w:widowControl w:val="0"/>
              <w:adjustRightInd w:val="0"/>
              <w:ind w:firstLine="567"/>
              <w:jc w:val="center"/>
              <w:rPr>
                <w:sz w:val="22"/>
                <w:szCs w:val="22"/>
              </w:rPr>
            </w:pPr>
          </w:p>
        </w:tc>
        <w:tc>
          <w:tcPr>
            <w:tcW w:w="2150" w:type="dxa"/>
          </w:tcPr>
          <w:p w:rsidR="00272632" w:rsidRPr="002E3BF5" w:rsidRDefault="00272632" w:rsidP="00AE00E8">
            <w:pPr>
              <w:widowControl w:val="0"/>
              <w:shd w:val="clear" w:color="auto" w:fill="FFFFFF"/>
              <w:adjustRightInd w:val="0"/>
              <w:ind w:right="-108"/>
              <w:rPr>
                <w:i/>
                <w:color w:val="313131"/>
                <w:spacing w:val="6"/>
                <w:sz w:val="22"/>
                <w:szCs w:val="22"/>
              </w:rPr>
            </w:pPr>
            <w:r w:rsidRPr="002E3BF5">
              <w:rPr>
                <w:i/>
                <w:color w:val="313131"/>
                <w:spacing w:val="6"/>
                <w:sz w:val="22"/>
                <w:szCs w:val="22"/>
              </w:rPr>
              <w:t>Жизнь и искусство</w:t>
            </w:r>
          </w:p>
        </w:tc>
        <w:tc>
          <w:tcPr>
            <w:tcW w:w="4834" w:type="dxa"/>
            <w:vMerge w:val="restart"/>
          </w:tcPr>
          <w:p w:rsidR="00272632" w:rsidRPr="002E3BF5" w:rsidRDefault="00272632" w:rsidP="00AE00E8">
            <w:pPr>
              <w:autoSpaceDE w:val="0"/>
              <w:autoSpaceDN w:val="0"/>
              <w:ind w:right="94"/>
              <w:jc w:val="both"/>
              <w:rPr>
                <w:sz w:val="22"/>
                <w:szCs w:val="22"/>
              </w:rPr>
            </w:pPr>
            <w:r w:rsidRPr="002E3BF5">
              <w:rPr>
                <w:i/>
                <w:iCs/>
                <w:sz w:val="22"/>
                <w:szCs w:val="22"/>
              </w:rPr>
              <w:t>- Наблюдать</w:t>
            </w:r>
            <w:r w:rsidRPr="002E3BF5">
              <w:rPr>
                <w:sz w:val="22"/>
                <w:szCs w:val="22"/>
              </w:rPr>
              <w:t xml:space="preserve"> конструкции и образы объектов природы и окружающего мира, традиции и творчество мастеров родного края; выполнять простейшие исследования (наблюдать, сравнивать, сопоставлять изученные материалы: их виды, физические и технологические свойства, конструктивные особенности используемых инструментов);</w:t>
            </w:r>
          </w:p>
          <w:p w:rsidR="00272632" w:rsidRPr="002E3BF5" w:rsidRDefault="00272632" w:rsidP="00AE00E8">
            <w:pPr>
              <w:autoSpaceDE w:val="0"/>
              <w:autoSpaceDN w:val="0"/>
              <w:jc w:val="both"/>
              <w:rPr>
                <w:sz w:val="22"/>
                <w:szCs w:val="22"/>
              </w:rPr>
            </w:pPr>
            <w:r w:rsidRPr="002E3BF5">
              <w:rPr>
                <w:i/>
                <w:iCs/>
                <w:sz w:val="22"/>
                <w:szCs w:val="22"/>
              </w:rPr>
              <w:t>- сравнивать</w:t>
            </w:r>
            <w:r w:rsidRPr="002E3BF5">
              <w:rPr>
                <w:sz w:val="22"/>
                <w:szCs w:val="22"/>
              </w:rPr>
              <w:t xml:space="preserve"> конструктивные и декоративные особенности предметов быта и осознавать их связь с выполняемыми утилитарными функциями, понимать особенности декоративно-прикладных изделий, называть используемые для рукотворной деятельности материалы.</w:t>
            </w:r>
          </w:p>
          <w:p w:rsidR="00272632" w:rsidRPr="002E3BF5" w:rsidRDefault="00272632" w:rsidP="00AE00E8">
            <w:pPr>
              <w:ind w:left="102" w:firstLine="567"/>
              <w:jc w:val="both"/>
              <w:rPr>
                <w:sz w:val="22"/>
                <w:szCs w:val="22"/>
              </w:rPr>
            </w:pPr>
            <w:r w:rsidRPr="002E3BF5">
              <w:rPr>
                <w:sz w:val="22"/>
                <w:szCs w:val="22"/>
              </w:rPr>
              <w:t>С помощью учителя</w:t>
            </w:r>
          </w:p>
          <w:p w:rsidR="00272632" w:rsidRPr="002E3BF5" w:rsidRDefault="00272632" w:rsidP="00AE00E8">
            <w:pPr>
              <w:autoSpaceDE w:val="0"/>
              <w:autoSpaceDN w:val="0"/>
              <w:jc w:val="both"/>
              <w:rPr>
                <w:sz w:val="22"/>
                <w:szCs w:val="22"/>
              </w:rPr>
            </w:pPr>
            <w:r w:rsidRPr="002E3BF5">
              <w:rPr>
                <w:sz w:val="22"/>
                <w:szCs w:val="22"/>
              </w:rPr>
              <w:t>- исследовать конструкторско-технологические и декоративно-художественные особенности предлагаемых изделий, искать наиболее целесообразные способы решения задач прикладного характера в зависимости от цели и конкретных условий работы;</w:t>
            </w:r>
          </w:p>
          <w:p w:rsidR="00272632" w:rsidRPr="002E3BF5" w:rsidRDefault="00272632" w:rsidP="00AE00E8">
            <w:pPr>
              <w:autoSpaceDE w:val="0"/>
              <w:autoSpaceDN w:val="0"/>
              <w:jc w:val="both"/>
              <w:rPr>
                <w:sz w:val="22"/>
                <w:szCs w:val="22"/>
              </w:rPr>
            </w:pPr>
            <w:r w:rsidRPr="002E3BF5">
              <w:rPr>
                <w:sz w:val="22"/>
                <w:szCs w:val="22"/>
              </w:rPr>
              <w:t>- искать, отбирать и использовать необходимую информацию (из учебника и других справочных и дидактических материалов), материалы, инструменты;</w:t>
            </w:r>
          </w:p>
          <w:p w:rsidR="00272632" w:rsidRPr="002E3BF5" w:rsidRDefault="00272632" w:rsidP="00AE00E8">
            <w:pPr>
              <w:autoSpaceDE w:val="0"/>
              <w:autoSpaceDN w:val="0"/>
              <w:rPr>
                <w:sz w:val="22"/>
                <w:szCs w:val="22"/>
              </w:rPr>
            </w:pPr>
            <w:r w:rsidRPr="002E3BF5">
              <w:rPr>
                <w:sz w:val="22"/>
                <w:szCs w:val="22"/>
              </w:rPr>
              <w:t xml:space="preserve">- осуществлять практический </w:t>
            </w:r>
            <w:r w:rsidRPr="002E3BF5">
              <w:rPr>
                <w:i/>
                <w:iCs/>
                <w:sz w:val="22"/>
                <w:szCs w:val="22"/>
              </w:rPr>
              <w:t>поиск и открытие нового</w:t>
            </w:r>
            <w:r w:rsidRPr="002E3BF5">
              <w:rPr>
                <w:sz w:val="22"/>
                <w:szCs w:val="22"/>
              </w:rPr>
              <w:t xml:space="preserve"> знания и умения; </w:t>
            </w:r>
            <w:r w:rsidRPr="002E3BF5">
              <w:rPr>
                <w:i/>
                <w:iCs/>
                <w:sz w:val="22"/>
                <w:szCs w:val="22"/>
              </w:rPr>
              <w:t>анализироватьи читать</w:t>
            </w:r>
            <w:r w:rsidRPr="002E3BF5">
              <w:rPr>
                <w:sz w:val="22"/>
                <w:szCs w:val="22"/>
              </w:rPr>
              <w:t xml:space="preserve"> графические изображения (рисунки);</w:t>
            </w:r>
          </w:p>
          <w:p w:rsidR="00272632" w:rsidRPr="002E3BF5" w:rsidRDefault="00272632" w:rsidP="00AE00E8">
            <w:pPr>
              <w:autoSpaceDE w:val="0"/>
              <w:autoSpaceDN w:val="0"/>
              <w:rPr>
                <w:sz w:val="22"/>
                <w:szCs w:val="22"/>
              </w:rPr>
            </w:pPr>
            <w:r w:rsidRPr="002E3BF5">
              <w:rPr>
                <w:sz w:val="22"/>
                <w:szCs w:val="22"/>
              </w:rPr>
              <w:lastRenderedPageBreak/>
              <w:t>- воплощать мысленный образ в материале с опорой (при необходимости) на графические изображения, соблюдая приемы безопасного и рационального труда;</w:t>
            </w:r>
          </w:p>
          <w:p w:rsidR="00272632" w:rsidRPr="002E3BF5" w:rsidRDefault="00272632" w:rsidP="00AE00E8">
            <w:pPr>
              <w:autoSpaceDE w:val="0"/>
              <w:autoSpaceDN w:val="0"/>
              <w:rPr>
                <w:sz w:val="22"/>
                <w:szCs w:val="22"/>
              </w:rPr>
            </w:pPr>
            <w:r w:rsidRPr="002E3BF5">
              <w:rPr>
                <w:sz w:val="22"/>
                <w:szCs w:val="22"/>
              </w:rPr>
              <w:t xml:space="preserve">- планировать последовательность практическихдействий для реализации поставленной задачи; </w:t>
            </w:r>
          </w:p>
          <w:p w:rsidR="00272632" w:rsidRPr="002E3BF5" w:rsidRDefault="00272632" w:rsidP="00AE00E8">
            <w:pPr>
              <w:autoSpaceDE w:val="0"/>
              <w:autoSpaceDN w:val="0"/>
              <w:jc w:val="both"/>
              <w:rPr>
                <w:sz w:val="22"/>
                <w:szCs w:val="22"/>
              </w:rPr>
            </w:pPr>
            <w:r w:rsidRPr="002E3BF5">
              <w:rPr>
                <w:sz w:val="22"/>
                <w:szCs w:val="22"/>
              </w:rPr>
              <w:t>- с помощью учителя и под его контролем организовывать свою деятельность: работать в малых группах, осуществлять сотрудничество;</w:t>
            </w:r>
          </w:p>
          <w:p w:rsidR="00272632" w:rsidRPr="002E3BF5" w:rsidRDefault="00272632" w:rsidP="00AE00E8">
            <w:pPr>
              <w:autoSpaceDE w:val="0"/>
              <w:autoSpaceDN w:val="0"/>
              <w:rPr>
                <w:sz w:val="22"/>
                <w:szCs w:val="22"/>
              </w:rPr>
            </w:pPr>
            <w:r w:rsidRPr="002E3BF5">
              <w:rPr>
                <w:iCs/>
                <w:sz w:val="22"/>
                <w:szCs w:val="22"/>
              </w:rPr>
              <w:t>- о</w:t>
            </w:r>
            <w:r w:rsidRPr="002E3BF5">
              <w:rPr>
                <w:sz w:val="22"/>
                <w:szCs w:val="22"/>
              </w:rPr>
              <w:t xml:space="preserve">существлять </w:t>
            </w:r>
            <w:r w:rsidRPr="002E3BF5">
              <w:rPr>
                <w:i/>
                <w:iCs/>
                <w:sz w:val="22"/>
                <w:szCs w:val="22"/>
              </w:rPr>
              <w:t>самоконтроль</w:t>
            </w:r>
            <w:r w:rsidRPr="002E3BF5">
              <w:rPr>
                <w:sz w:val="22"/>
                <w:szCs w:val="22"/>
              </w:rPr>
              <w:t xml:space="preserve"> качества выполненной работы (соответствие предложенному образцу или заданию) и корректировку хода работы и конечного результата;</w:t>
            </w:r>
          </w:p>
          <w:p w:rsidR="00272632" w:rsidRPr="002E3BF5" w:rsidRDefault="00272632" w:rsidP="00AE00E8">
            <w:pPr>
              <w:autoSpaceDE w:val="0"/>
              <w:autoSpaceDN w:val="0"/>
              <w:rPr>
                <w:sz w:val="22"/>
                <w:szCs w:val="22"/>
              </w:rPr>
            </w:pPr>
            <w:r w:rsidRPr="002E3BF5">
              <w:rPr>
                <w:i/>
                <w:iCs/>
                <w:sz w:val="22"/>
                <w:szCs w:val="22"/>
              </w:rPr>
              <w:t>- оценивать</w:t>
            </w:r>
            <w:r w:rsidRPr="002E3BF5">
              <w:rPr>
                <w:sz w:val="22"/>
                <w:szCs w:val="22"/>
              </w:rPr>
              <w:t xml:space="preserve"> результат своей деятельности: точность изготовления деталей, аккуратность выполненной работы;</w:t>
            </w:r>
          </w:p>
          <w:p w:rsidR="00272632" w:rsidRPr="002E3BF5" w:rsidRDefault="00272632" w:rsidP="00AE00E8">
            <w:pPr>
              <w:autoSpaceDE w:val="0"/>
              <w:autoSpaceDN w:val="0"/>
              <w:rPr>
                <w:sz w:val="22"/>
                <w:szCs w:val="22"/>
              </w:rPr>
            </w:pPr>
            <w:r w:rsidRPr="002E3BF5">
              <w:rPr>
                <w:i/>
                <w:iCs/>
                <w:sz w:val="22"/>
                <w:szCs w:val="22"/>
              </w:rPr>
              <w:t>- обобщать</w:t>
            </w:r>
            <w:r w:rsidRPr="002E3BF5">
              <w:rPr>
                <w:sz w:val="22"/>
                <w:szCs w:val="22"/>
              </w:rPr>
              <w:t xml:space="preserve"> (осознавать и формулировать) то новое, что усвоено. </w:t>
            </w:r>
          </w:p>
          <w:p w:rsidR="00272632" w:rsidRPr="002E3BF5" w:rsidRDefault="00272632" w:rsidP="00AE00E8">
            <w:pPr>
              <w:ind w:left="102" w:firstLine="567"/>
              <w:rPr>
                <w:sz w:val="22"/>
                <w:szCs w:val="22"/>
              </w:rPr>
            </w:pPr>
            <w:r w:rsidRPr="002E3BF5">
              <w:rPr>
                <w:sz w:val="22"/>
                <w:szCs w:val="22"/>
              </w:rPr>
              <w:t>С помощью учителя:</w:t>
            </w:r>
          </w:p>
          <w:p w:rsidR="00272632" w:rsidRPr="002E3BF5" w:rsidRDefault="00272632" w:rsidP="00AE00E8">
            <w:pPr>
              <w:autoSpaceDE w:val="0"/>
              <w:autoSpaceDN w:val="0"/>
              <w:rPr>
                <w:sz w:val="22"/>
                <w:szCs w:val="22"/>
              </w:rPr>
            </w:pPr>
            <w:r w:rsidRPr="002E3BF5">
              <w:rPr>
                <w:sz w:val="22"/>
                <w:szCs w:val="22"/>
              </w:rPr>
              <w:t xml:space="preserve">- сравнивать различные виды конструкций и способы их сборки; </w:t>
            </w:r>
          </w:p>
          <w:p w:rsidR="00272632" w:rsidRPr="002E3BF5" w:rsidRDefault="00272632" w:rsidP="00AE00E8">
            <w:pPr>
              <w:autoSpaceDE w:val="0"/>
              <w:autoSpaceDN w:val="0"/>
              <w:jc w:val="both"/>
              <w:rPr>
                <w:sz w:val="22"/>
                <w:szCs w:val="22"/>
              </w:rPr>
            </w:pPr>
            <w:r w:rsidRPr="002E3BF5">
              <w:rPr>
                <w:sz w:val="22"/>
                <w:szCs w:val="22"/>
              </w:rPr>
              <w:t>- моделировать несложные изделия с разными конструктивными особенностями, используя разную технику (в пределах изученного);</w:t>
            </w:r>
          </w:p>
          <w:p w:rsidR="00272632" w:rsidRPr="002E3BF5" w:rsidRDefault="00272632" w:rsidP="00AE00E8">
            <w:pPr>
              <w:autoSpaceDE w:val="0"/>
              <w:autoSpaceDN w:val="0"/>
              <w:jc w:val="both"/>
              <w:rPr>
                <w:sz w:val="22"/>
                <w:szCs w:val="22"/>
              </w:rPr>
            </w:pPr>
            <w:r w:rsidRPr="002E3BF5">
              <w:rPr>
                <w:sz w:val="22"/>
                <w:szCs w:val="22"/>
              </w:rPr>
              <w:t xml:space="preserve">- конструировать объекты с учётом технических и художественно-декоративных условий: определять особенности конструкции; </w:t>
            </w:r>
          </w:p>
          <w:p w:rsidR="00272632" w:rsidRPr="002E3BF5" w:rsidRDefault="00272632" w:rsidP="00AE00E8">
            <w:pPr>
              <w:autoSpaceDE w:val="0"/>
              <w:autoSpaceDN w:val="0"/>
              <w:rPr>
                <w:sz w:val="22"/>
                <w:szCs w:val="22"/>
              </w:rPr>
            </w:pPr>
            <w:r w:rsidRPr="002E3BF5">
              <w:rPr>
                <w:sz w:val="22"/>
                <w:szCs w:val="22"/>
              </w:rPr>
              <w:t>- участвовать в совместной творческой деятельности при выполнении учебных практических работ и реализации несложных проектов;</w:t>
            </w:r>
          </w:p>
          <w:p w:rsidR="00272632" w:rsidRPr="002E3BF5" w:rsidRDefault="00272632" w:rsidP="00AE00E8">
            <w:pPr>
              <w:autoSpaceDE w:val="0"/>
              <w:autoSpaceDN w:val="0"/>
              <w:rPr>
                <w:sz w:val="22"/>
                <w:szCs w:val="22"/>
              </w:rPr>
            </w:pPr>
            <w:r w:rsidRPr="002E3BF5">
              <w:rPr>
                <w:sz w:val="22"/>
                <w:szCs w:val="22"/>
              </w:rPr>
              <w:t>- осуществлять самоконтроль;</w:t>
            </w:r>
          </w:p>
          <w:p w:rsidR="00272632" w:rsidRPr="002E3BF5" w:rsidRDefault="00272632" w:rsidP="00AE00E8">
            <w:pPr>
              <w:autoSpaceDE w:val="0"/>
              <w:autoSpaceDN w:val="0"/>
              <w:rPr>
                <w:sz w:val="22"/>
                <w:szCs w:val="22"/>
              </w:rPr>
            </w:pPr>
            <w:r w:rsidRPr="002E3BF5">
              <w:rPr>
                <w:sz w:val="22"/>
                <w:szCs w:val="22"/>
              </w:rPr>
              <w:t>- обобщать (осознавать и формулировать) то новое, что открыть и усвоено на уроке.</w:t>
            </w:r>
          </w:p>
          <w:p w:rsidR="00272632" w:rsidRPr="002E3BF5" w:rsidRDefault="00272632" w:rsidP="00AE00E8">
            <w:pPr>
              <w:ind w:left="102" w:firstLine="567"/>
              <w:rPr>
                <w:sz w:val="22"/>
                <w:szCs w:val="22"/>
              </w:rPr>
            </w:pPr>
            <w:r w:rsidRPr="002E3BF5">
              <w:rPr>
                <w:sz w:val="22"/>
                <w:szCs w:val="22"/>
              </w:rPr>
              <w:t>С помощью учителя:</w:t>
            </w:r>
          </w:p>
          <w:p w:rsidR="00272632" w:rsidRPr="002E3BF5" w:rsidRDefault="00272632" w:rsidP="00AE00E8">
            <w:pPr>
              <w:autoSpaceDE w:val="0"/>
              <w:autoSpaceDN w:val="0"/>
              <w:rPr>
                <w:sz w:val="22"/>
                <w:szCs w:val="22"/>
              </w:rPr>
            </w:pPr>
            <w:r w:rsidRPr="002E3BF5">
              <w:rPr>
                <w:sz w:val="22"/>
                <w:szCs w:val="22"/>
              </w:rPr>
              <w:t xml:space="preserve">- наблюдать мир образов на экране компьютера (графика, тексты, видео, интерактивное видео); </w:t>
            </w:r>
          </w:p>
          <w:p w:rsidR="00272632" w:rsidRPr="002E3BF5" w:rsidRDefault="00272632" w:rsidP="00AE00E8">
            <w:pPr>
              <w:autoSpaceDE w:val="0"/>
              <w:autoSpaceDN w:val="0"/>
              <w:rPr>
                <w:sz w:val="22"/>
                <w:szCs w:val="22"/>
              </w:rPr>
            </w:pPr>
            <w:r w:rsidRPr="002E3BF5">
              <w:rPr>
                <w:sz w:val="22"/>
                <w:szCs w:val="22"/>
              </w:rPr>
              <w:t>- наблюдать, сравнивать, сопоставлятьматериальные и информационные объекты;</w:t>
            </w:r>
          </w:p>
          <w:p w:rsidR="00272632" w:rsidRPr="002E3BF5" w:rsidRDefault="00272632" w:rsidP="00AE00E8">
            <w:pPr>
              <w:autoSpaceDE w:val="0"/>
              <w:autoSpaceDN w:val="0"/>
              <w:rPr>
                <w:i/>
                <w:iCs/>
                <w:sz w:val="22"/>
                <w:szCs w:val="22"/>
              </w:rPr>
            </w:pPr>
            <w:r w:rsidRPr="002E3BF5">
              <w:rPr>
                <w:sz w:val="22"/>
                <w:szCs w:val="22"/>
              </w:rPr>
              <w:t>- выполнять предложенные на цифровых носителях задания.</w:t>
            </w:r>
          </w:p>
        </w:tc>
      </w:tr>
      <w:tr w:rsidR="00272632" w:rsidRPr="002E3BF5" w:rsidTr="00DA1BD3">
        <w:tc>
          <w:tcPr>
            <w:tcW w:w="906" w:type="dxa"/>
          </w:tcPr>
          <w:p w:rsidR="00272632" w:rsidRPr="002E3BF5" w:rsidRDefault="00272632" w:rsidP="00AE00E8">
            <w:pPr>
              <w:autoSpaceDE w:val="0"/>
              <w:autoSpaceDN w:val="0"/>
              <w:adjustRightInd w:val="0"/>
              <w:jc w:val="center"/>
              <w:rPr>
                <w:rFonts w:eastAsia="SchoolBookC"/>
                <w:sz w:val="22"/>
                <w:szCs w:val="22"/>
              </w:rPr>
            </w:pPr>
          </w:p>
        </w:tc>
        <w:tc>
          <w:tcPr>
            <w:tcW w:w="1466" w:type="dxa"/>
          </w:tcPr>
          <w:p w:rsidR="00272632" w:rsidRPr="002E3BF5" w:rsidRDefault="00272632" w:rsidP="00AE00E8">
            <w:pPr>
              <w:widowControl w:val="0"/>
              <w:shd w:val="clear" w:color="auto" w:fill="FFFFFF"/>
              <w:adjustRightInd w:val="0"/>
              <w:ind w:firstLine="567"/>
              <w:jc w:val="center"/>
              <w:rPr>
                <w:sz w:val="22"/>
                <w:szCs w:val="22"/>
              </w:rPr>
            </w:pPr>
            <w:r w:rsidRPr="002E3BF5">
              <w:rPr>
                <w:color w:val="000000"/>
                <w:sz w:val="22"/>
                <w:szCs w:val="22"/>
              </w:rPr>
              <w:t>1</w:t>
            </w:r>
          </w:p>
        </w:tc>
        <w:tc>
          <w:tcPr>
            <w:tcW w:w="2150" w:type="dxa"/>
          </w:tcPr>
          <w:p w:rsidR="00272632" w:rsidRPr="002E3BF5" w:rsidRDefault="00272632" w:rsidP="00AE00E8">
            <w:pPr>
              <w:widowControl w:val="0"/>
              <w:shd w:val="clear" w:color="auto" w:fill="FFFFFF"/>
              <w:adjustRightInd w:val="0"/>
              <w:rPr>
                <w:sz w:val="22"/>
                <w:szCs w:val="22"/>
              </w:rPr>
            </w:pPr>
            <w:r w:rsidRPr="002E3BF5">
              <w:rPr>
                <w:color w:val="313131"/>
                <w:spacing w:val="13"/>
                <w:sz w:val="22"/>
                <w:szCs w:val="22"/>
              </w:rPr>
              <w:t>Вспомни!</w:t>
            </w:r>
          </w:p>
        </w:tc>
        <w:tc>
          <w:tcPr>
            <w:tcW w:w="4834" w:type="dxa"/>
            <w:vMerge/>
          </w:tcPr>
          <w:p w:rsidR="00272632" w:rsidRPr="002E3BF5" w:rsidRDefault="00272632" w:rsidP="00484261">
            <w:pPr>
              <w:numPr>
                <w:ilvl w:val="0"/>
                <w:numId w:val="132"/>
              </w:numPr>
              <w:autoSpaceDE w:val="0"/>
              <w:autoSpaceDN w:val="0"/>
              <w:ind w:firstLine="567"/>
              <w:rPr>
                <w:sz w:val="22"/>
                <w:szCs w:val="22"/>
              </w:rPr>
            </w:pPr>
          </w:p>
        </w:tc>
      </w:tr>
      <w:tr w:rsidR="00272632" w:rsidRPr="002E3BF5" w:rsidTr="00DA1BD3">
        <w:tc>
          <w:tcPr>
            <w:tcW w:w="906" w:type="dxa"/>
          </w:tcPr>
          <w:p w:rsidR="00272632" w:rsidRPr="002E3BF5" w:rsidRDefault="00272632" w:rsidP="00AE00E8">
            <w:pPr>
              <w:autoSpaceDE w:val="0"/>
              <w:autoSpaceDN w:val="0"/>
              <w:adjustRightInd w:val="0"/>
              <w:jc w:val="center"/>
              <w:rPr>
                <w:rFonts w:eastAsia="SchoolBookC"/>
                <w:sz w:val="22"/>
                <w:szCs w:val="22"/>
              </w:rPr>
            </w:pPr>
          </w:p>
        </w:tc>
        <w:tc>
          <w:tcPr>
            <w:tcW w:w="1466" w:type="dxa"/>
          </w:tcPr>
          <w:p w:rsidR="00272632" w:rsidRPr="002E3BF5" w:rsidRDefault="00272632" w:rsidP="00AE00E8">
            <w:pPr>
              <w:widowControl w:val="0"/>
              <w:shd w:val="clear" w:color="auto" w:fill="FFFFFF"/>
              <w:adjustRightInd w:val="0"/>
              <w:ind w:firstLine="567"/>
              <w:jc w:val="center"/>
              <w:rPr>
                <w:sz w:val="22"/>
                <w:szCs w:val="22"/>
              </w:rPr>
            </w:pPr>
            <w:r w:rsidRPr="002E3BF5">
              <w:rPr>
                <w:color w:val="000000"/>
                <w:sz w:val="22"/>
                <w:szCs w:val="22"/>
              </w:rPr>
              <w:t>1</w:t>
            </w:r>
          </w:p>
        </w:tc>
        <w:tc>
          <w:tcPr>
            <w:tcW w:w="2150" w:type="dxa"/>
          </w:tcPr>
          <w:p w:rsidR="00272632" w:rsidRPr="002E3BF5" w:rsidRDefault="00272632" w:rsidP="00AE00E8">
            <w:pPr>
              <w:widowControl w:val="0"/>
              <w:shd w:val="clear" w:color="auto" w:fill="FFFFFF"/>
              <w:adjustRightInd w:val="0"/>
              <w:ind w:left="36"/>
              <w:rPr>
                <w:sz w:val="22"/>
                <w:szCs w:val="22"/>
              </w:rPr>
            </w:pPr>
            <w:r w:rsidRPr="002E3BF5">
              <w:rPr>
                <w:color w:val="313131"/>
                <w:spacing w:val="15"/>
                <w:sz w:val="22"/>
                <w:szCs w:val="22"/>
              </w:rPr>
              <w:t>Прекрасное в природе</w:t>
            </w:r>
          </w:p>
        </w:tc>
        <w:tc>
          <w:tcPr>
            <w:tcW w:w="4834" w:type="dxa"/>
            <w:vMerge/>
          </w:tcPr>
          <w:p w:rsidR="00272632" w:rsidRPr="002E3BF5" w:rsidRDefault="00272632" w:rsidP="00AE00E8">
            <w:pPr>
              <w:jc w:val="both"/>
              <w:rPr>
                <w:i/>
                <w:iCs/>
                <w:sz w:val="22"/>
                <w:szCs w:val="22"/>
              </w:rPr>
            </w:pPr>
          </w:p>
        </w:tc>
      </w:tr>
      <w:tr w:rsidR="00272632" w:rsidRPr="002E3BF5" w:rsidTr="00DA1BD3">
        <w:tc>
          <w:tcPr>
            <w:tcW w:w="906" w:type="dxa"/>
          </w:tcPr>
          <w:p w:rsidR="00272632" w:rsidRPr="002E3BF5" w:rsidRDefault="00272632" w:rsidP="00AE00E8">
            <w:pPr>
              <w:autoSpaceDE w:val="0"/>
              <w:autoSpaceDN w:val="0"/>
              <w:adjustRightInd w:val="0"/>
              <w:jc w:val="center"/>
              <w:rPr>
                <w:rFonts w:eastAsia="SchoolBookC"/>
                <w:sz w:val="22"/>
                <w:szCs w:val="22"/>
              </w:rPr>
            </w:pPr>
          </w:p>
        </w:tc>
        <w:tc>
          <w:tcPr>
            <w:tcW w:w="1466" w:type="dxa"/>
          </w:tcPr>
          <w:p w:rsidR="00272632" w:rsidRPr="002E3BF5" w:rsidRDefault="00272632" w:rsidP="00AE00E8">
            <w:pPr>
              <w:widowControl w:val="0"/>
              <w:shd w:val="clear" w:color="auto" w:fill="FFFFFF"/>
              <w:adjustRightInd w:val="0"/>
              <w:ind w:firstLine="567"/>
              <w:jc w:val="center"/>
              <w:rPr>
                <w:sz w:val="22"/>
                <w:szCs w:val="22"/>
              </w:rPr>
            </w:pPr>
            <w:r w:rsidRPr="002E3BF5">
              <w:rPr>
                <w:color w:val="000000"/>
                <w:sz w:val="22"/>
                <w:szCs w:val="22"/>
              </w:rPr>
              <w:t>1</w:t>
            </w:r>
          </w:p>
        </w:tc>
        <w:tc>
          <w:tcPr>
            <w:tcW w:w="2150" w:type="dxa"/>
          </w:tcPr>
          <w:p w:rsidR="00272632" w:rsidRPr="002E3BF5" w:rsidRDefault="00272632" w:rsidP="00AE00E8">
            <w:pPr>
              <w:widowControl w:val="0"/>
              <w:shd w:val="clear" w:color="auto" w:fill="FFFFFF"/>
              <w:adjustRightInd w:val="0"/>
              <w:ind w:left="34"/>
              <w:rPr>
                <w:sz w:val="22"/>
                <w:szCs w:val="22"/>
              </w:rPr>
            </w:pPr>
            <w:r w:rsidRPr="002E3BF5">
              <w:rPr>
                <w:color w:val="313131"/>
                <w:spacing w:val="15"/>
                <w:sz w:val="22"/>
                <w:szCs w:val="22"/>
              </w:rPr>
              <w:t>Прекрасное в человеке</w:t>
            </w:r>
          </w:p>
        </w:tc>
        <w:tc>
          <w:tcPr>
            <w:tcW w:w="4834" w:type="dxa"/>
            <w:vMerge/>
          </w:tcPr>
          <w:p w:rsidR="00272632" w:rsidRPr="002E3BF5" w:rsidRDefault="00272632" w:rsidP="00AE00E8">
            <w:pPr>
              <w:jc w:val="both"/>
              <w:rPr>
                <w:i/>
                <w:iCs/>
                <w:sz w:val="22"/>
                <w:szCs w:val="22"/>
              </w:rPr>
            </w:pPr>
          </w:p>
        </w:tc>
      </w:tr>
      <w:tr w:rsidR="00272632" w:rsidRPr="002E3BF5" w:rsidTr="00DA1BD3">
        <w:tc>
          <w:tcPr>
            <w:tcW w:w="906" w:type="dxa"/>
          </w:tcPr>
          <w:p w:rsidR="00272632" w:rsidRPr="002E3BF5" w:rsidRDefault="00272632" w:rsidP="00AE00E8">
            <w:pPr>
              <w:autoSpaceDE w:val="0"/>
              <w:autoSpaceDN w:val="0"/>
              <w:adjustRightInd w:val="0"/>
              <w:jc w:val="center"/>
              <w:rPr>
                <w:rFonts w:eastAsia="SchoolBookC"/>
                <w:sz w:val="22"/>
                <w:szCs w:val="22"/>
              </w:rPr>
            </w:pPr>
          </w:p>
        </w:tc>
        <w:tc>
          <w:tcPr>
            <w:tcW w:w="1466" w:type="dxa"/>
          </w:tcPr>
          <w:p w:rsidR="00272632" w:rsidRPr="002E3BF5" w:rsidRDefault="00272632" w:rsidP="00AE00E8">
            <w:pPr>
              <w:widowControl w:val="0"/>
              <w:shd w:val="clear" w:color="auto" w:fill="FFFFFF"/>
              <w:adjustRightInd w:val="0"/>
              <w:ind w:firstLine="567"/>
              <w:jc w:val="center"/>
              <w:rPr>
                <w:sz w:val="22"/>
                <w:szCs w:val="22"/>
              </w:rPr>
            </w:pPr>
            <w:r w:rsidRPr="002E3BF5">
              <w:rPr>
                <w:color w:val="000000"/>
                <w:sz w:val="22"/>
                <w:szCs w:val="22"/>
              </w:rPr>
              <w:t>1</w:t>
            </w:r>
          </w:p>
        </w:tc>
        <w:tc>
          <w:tcPr>
            <w:tcW w:w="2150" w:type="dxa"/>
          </w:tcPr>
          <w:p w:rsidR="00272632" w:rsidRPr="002E3BF5" w:rsidRDefault="00272632" w:rsidP="00AE00E8">
            <w:pPr>
              <w:widowControl w:val="0"/>
              <w:shd w:val="clear" w:color="auto" w:fill="FFFFFF"/>
              <w:adjustRightInd w:val="0"/>
              <w:ind w:left="34"/>
              <w:rPr>
                <w:sz w:val="22"/>
                <w:szCs w:val="22"/>
              </w:rPr>
            </w:pPr>
            <w:r w:rsidRPr="002E3BF5">
              <w:rPr>
                <w:color w:val="313131"/>
                <w:spacing w:val="14"/>
                <w:sz w:val="22"/>
                <w:szCs w:val="22"/>
              </w:rPr>
              <w:t>Прекрасное в труде</w:t>
            </w:r>
          </w:p>
        </w:tc>
        <w:tc>
          <w:tcPr>
            <w:tcW w:w="4834" w:type="dxa"/>
            <w:vMerge/>
          </w:tcPr>
          <w:p w:rsidR="00272632" w:rsidRPr="002E3BF5" w:rsidRDefault="00272632" w:rsidP="00AE00E8">
            <w:pPr>
              <w:jc w:val="both"/>
              <w:rPr>
                <w:i/>
                <w:iCs/>
                <w:sz w:val="22"/>
                <w:szCs w:val="22"/>
              </w:rPr>
            </w:pPr>
          </w:p>
        </w:tc>
      </w:tr>
      <w:tr w:rsidR="00272632" w:rsidRPr="002E3BF5" w:rsidTr="00DA1BD3">
        <w:tc>
          <w:tcPr>
            <w:tcW w:w="906" w:type="dxa"/>
          </w:tcPr>
          <w:p w:rsidR="00272632" w:rsidRPr="002E3BF5" w:rsidRDefault="00272632" w:rsidP="00AE00E8">
            <w:pPr>
              <w:autoSpaceDE w:val="0"/>
              <w:autoSpaceDN w:val="0"/>
              <w:adjustRightInd w:val="0"/>
              <w:jc w:val="center"/>
              <w:rPr>
                <w:rFonts w:eastAsia="SchoolBookC"/>
                <w:sz w:val="22"/>
                <w:szCs w:val="22"/>
              </w:rPr>
            </w:pPr>
          </w:p>
        </w:tc>
        <w:tc>
          <w:tcPr>
            <w:tcW w:w="1466" w:type="dxa"/>
          </w:tcPr>
          <w:p w:rsidR="00272632" w:rsidRPr="002E3BF5" w:rsidRDefault="00272632" w:rsidP="00AE00E8">
            <w:pPr>
              <w:widowControl w:val="0"/>
              <w:shd w:val="clear" w:color="auto" w:fill="FFFFFF"/>
              <w:adjustRightInd w:val="0"/>
              <w:ind w:firstLine="567"/>
              <w:jc w:val="center"/>
              <w:rPr>
                <w:sz w:val="22"/>
                <w:szCs w:val="22"/>
              </w:rPr>
            </w:pPr>
            <w:r w:rsidRPr="002E3BF5">
              <w:rPr>
                <w:color w:val="000000"/>
                <w:sz w:val="22"/>
                <w:szCs w:val="22"/>
              </w:rPr>
              <w:t>1</w:t>
            </w:r>
          </w:p>
        </w:tc>
        <w:tc>
          <w:tcPr>
            <w:tcW w:w="2150" w:type="dxa"/>
          </w:tcPr>
          <w:p w:rsidR="00272632" w:rsidRPr="002E3BF5" w:rsidRDefault="00272632" w:rsidP="00AE00E8">
            <w:pPr>
              <w:widowControl w:val="0"/>
              <w:shd w:val="clear" w:color="auto" w:fill="FFFFFF"/>
              <w:adjustRightInd w:val="0"/>
              <w:ind w:left="34"/>
              <w:rPr>
                <w:sz w:val="22"/>
                <w:szCs w:val="22"/>
              </w:rPr>
            </w:pPr>
            <w:r w:rsidRPr="002E3BF5">
              <w:rPr>
                <w:color w:val="313131"/>
                <w:spacing w:val="18"/>
                <w:sz w:val="22"/>
                <w:szCs w:val="22"/>
              </w:rPr>
              <w:t>Возвышенное в жизни</w:t>
            </w:r>
          </w:p>
        </w:tc>
        <w:tc>
          <w:tcPr>
            <w:tcW w:w="4834" w:type="dxa"/>
            <w:vMerge/>
          </w:tcPr>
          <w:p w:rsidR="00272632" w:rsidRPr="002E3BF5" w:rsidRDefault="00272632" w:rsidP="00AE00E8">
            <w:pPr>
              <w:jc w:val="both"/>
              <w:rPr>
                <w:i/>
                <w:iCs/>
                <w:sz w:val="22"/>
                <w:szCs w:val="22"/>
              </w:rPr>
            </w:pPr>
          </w:p>
        </w:tc>
      </w:tr>
      <w:tr w:rsidR="00272632" w:rsidRPr="002E3BF5" w:rsidTr="00DA1BD3">
        <w:tc>
          <w:tcPr>
            <w:tcW w:w="906" w:type="dxa"/>
          </w:tcPr>
          <w:p w:rsidR="00272632" w:rsidRPr="002E3BF5" w:rsidRDefault="00272632" w:rsidP="00AE00E8">
            <w:pPr>
              <w:autoSpaceDE w:val="0"/>
              <w:autoSpaceDN w:val="0"/>
              <w:adjustRightInd w:val="0"/>
              <w:jc w:val="center"/>
              <w:rPr>
                <w:rFonts w:eastAsia="SchoolBookC"/>
                <w:sz w:val="22"/>
                <w:szCs w:val="22"/>
              </w:rPr>
            </w:pPr>
          </w:p>
        </w:tc>
        <w:tc>
          <w:tcPr>
            <w:tcW w:w="1466" w:type="dxa"/>
          </w:tcPr>
          <w:p w:rsidR="00272632" w:rsidRPr="002E3BF5" w:rsidRDefault="00272632" w:rsidP="00AE00E8">
            <w:pPr>
              <w:widowControl w:val="0"/>
              <w:shd w:val="clear" w:color="auto" w:fill="FFFFFF"/>
              <w:adjustRightInd w:val="0"/>
              <w:ind w:firstLine="567"/>
              <w:jc w:val="center"/>
              <w:rPr>
                <w:sz w:val="22"/>
                <w:szCs w:val="22"/>
              </w:rPr>
            </w:pPr>
            <w:r w:rsidRPr="002E3BF5">
              <w:rPr>
                <w:color w:val="000000"/>
                <w:sz w:val="22"/>
                <w:szCs w:val="22"/>
              </w:rPr>
              <w:t>1</w:t>
            </w:r>
          </w:p>
        </w:tc>
        <w:tc>
          <w:tcPr>
            <w:tcW w:w="2150" w:type="dxa"/>
          </w:tcPr>
          <w:p w:rsidR="00272632" w:rsidRPr="002E3BF5" w:rsidRDefault="00272632" w:rsidP="00AE00E8">
            <w:pPr>
              <w:widowControl w:val="0"/>
              <w:shd w:val="clear" w:color="auto" w:fill="FFFFFF"/>
              <w:adjustRightInd w:val="0"/>
              <w:ind w:left="34"/>
              <w:rPr>
                <w:sz w:val="22"/>
                <w:szCs w:val="22"/>
              </w:rPr>
            </w:pPr>
            <w:r w:rsidRPr="002E3BF5">
              <w:rPr>
                <w:color w:val="313131"/>
                <w:spacing w:val="16"/>
                <w:sz w:val="22"/>
                <w:szCs w:val="22"/>
              </w:rPr>
              <w:t>Возвышающее искусство</w:t>
            </w:r>
          </w:p>
        </w:tc>
        <w:tc>
          <w:tcPr>
            <w:tcW w:w="4834" w:type="dxa"/>
            <w:vMerge/>
          </w:tcPr>
          <w:p w:rsidR="00272632" w:rsidRPr="002E3BF5" w:rsidRDefault="00272632" w:rsidP="00AE00E8">
            <w:pPr>
              <w:jc w:val="both"/>
              <w:rPr>
                <w:i/>
                <w:iCs/>
                <w:sz w:val="22"/>
                <w:szCs w:val="22"/>
              </w:rPr>
            </w:pPr>
          </w:p>
        </w:tc>
      </w:tr>
      <w:tr w:rsidR="00272632" w:rsidRPr="002E3BF5" w:rsidTr="00DA1BD3">
        <w:tc>
          <w:tcPr>
            <w:tcW w:w="906" w:type="dxa"/>
          </w:tcPr>
          <w:p w:rsidR="00272632" w:rsidRPr="002E3BF5" w:rsidRDefault="00272632" w:rsidP="00AE00E8">
            <w:pPr>
              <w:autoSpaceDE w:val="0"/>
              <w:autoSpaceDN w:val="0"/>
              <w:adjustRightInd w:val="0"/>
              <w:jc w:val="center"/>
              <w:rPr>
                <w:rFonts w:eastAsia="SchoolBookC"/>
                <w:sz w:val="22"/>
                <w:szCs w:val="22"/>
              </w:rPr>
            </w:pPr>
          </w:p>
        </w:tc>
        <w:tc>
          <w:tcPr>
            <w:tcW w:w="1466" w:type="dxa"/>
          </w:tcPr>
          <w:p w:rsidR="00272632" w:rsidRPr="002E3BF5" w:rsidRDefault="00272632" w:rsidP="00AE00E8">
            <w:pPr>
              <w:widowControl w:val="0"/>
              <w:shd w:val="clear" w:color="auto" w:fill="FFFFFF"/>
              <w:adjustRightInd w:val="0"/>
              <w:ind w:firstLine="567"/>
              <w:jc w:val="center"/>
              <w:rPr>
                <w:sz w:val="22"/>
                <w:szCs w:val="22"/>
              </w:rPr>
            </w:pPr>
            <w:r w:rsidRPr="002E3BF5">
              <w:rPr>
                <w:color w:val="000000"/>
                <w:sz w:val="22"/>
                <w:szCs w:val="22"/>
              </w:rPr>
              <w:t>1</w:t>
            </w:r>
          </w:p>
        </w:tc>
        <w:tc>
          <w:tcPr>
            <w:tcW w:w="2150" w:type="dxa"/>
          </w:tcPr>
          <w:p w:rsidR="00272632" w:rsidRPr="002E3BF5" w:rsidRDefault="00272632" w:rsidP="00AE00E8">
            <w:pPr>
              <w:widowControl w:val="0"/>
              <w:shd w:val="clear" w:color="auto" w:fill="FFFFFF"/>
              <w:adjustRightInd w:val="0"/>
              <w:ind w:left="19"/>
              <w:rPr>
                <w:sz w:val="22"/>
                <w:szCs w:val="22"/>
              </w:rPr>
            </w:pPr>
            <w:r w:rsidRPr="002E3BF5">
              <w:rPr>
                <w:color w:val="313131"/>
                <w:spacing w:val="17"/>
                <w:sz w:val="22"/>
                <w:szCs w:val="22"/>
              </w:rPr>
              <w:t>Трагическое переживание</w:t>
            </w:r>
          </w:p>
        </w:tc>
        <w:tc>
          <w:tcPr>
            <w:tcW w:w="4834" w:type="dxa"/>
            <w:vMerge/>
          </w:tcPr>
          <w:p w:rsidR="00272632" w:rsidRPr="002E3BF5" w:rsidRDefault="00272632" w:rsidP="00AE00E8">
            <w:pPr>
              <w:jc w:val="both"/>
              <w:rPr>
                <w:i/>
                <w:iCs/>
                <w:sz w:val="22"/>
                <w:szCs w:val="22"/>
              </w:rPr>
            </w:pPr>
          </w:p>
        </w:tc>
      </w:tr>
      <w:tr w:rsidR="00272632" w:rsidRPr="002E3BF5" w:rsidTr="00DA1BD3">
        <w:tc>
          <w:tcPr>
            <w:tcW w:w="906" w:type="dxa"/>
          </w:tcPr>
          <w:p w:rsidR="00272632" w:rsidRPr="002E3BF5" w:rsidRDefault="00272632" w:rsidP="00AE00E8">
            <w:pPr>
              <w:autoSpaceDE w:val="0"/>
              <w:autoSpaceDN w:val="0"/>
              <w:adjustRightInd w:val="0"/>
              <w:jc w:val="center"/>
              <w:rPr>
                <w:rFonts w:eastAsia="SchoolBookC"/>
                <w:sz w:val="22"/>
                <w:szCs w:val="22"/>
              </w:rPr>
            </w:pPr>
          </w:p>
        </w:tc>
        <w:tc>
          <w:tcPr>
            <w:tcW w:w="1466" w:type="dxa"/>
          </w:tcPr>
          <w:p w:rsidR="00272632" w:rsidRPr="002E3BF5" w:rsidRDefault="00272632" w:rsidP="00AE00E8">
            <w:pPr>
              <w:widowControl w:val="0"/>
              <w:shd w:val="clear" w:color="auto" w:fill="FFFFFF"/>
              <w:adjustRightInd w:val="0"/>
              <w:ind w:firstLine="567"/>
              <w:jc w:val="center"/>
              <w:rPr>
                <w:sz w:val="22"/>
                <w:szCs w:val="22"/>
              </w:rPr>
            </w:pPr>
            <w:r w:rsidRPr="002E3BF5">
              <w:rPr>
                <w:color w:val="000000"/>
                <w:sz w:val="22"/>
                <w:szCs w:val="22"/>
              </w:rPr>
              <w:t>1</w:t>
            </w:r>
          </w:p>
        </w:tc>
        <w:tc>
          <w:tcPr>
            <w:tcW w:w="2150" w:type="dxa"/>
          </w:tcPr>
          <w:p w:rsidR="00272632" w:rsidRPr="002E3BF5" w:rsidRDefault="00272632" w:rsidP="00AE00E8">
            <w:pPr>
              <w:widowControl w:val="0"/>
              <w:shd w:val="clear" w:color="auto" w:fill="FFFFFF"/>
              <w:adjustRightInd w:val="0"/>
              <w:ind w:left="34"/>
              <w:rPr>
                <w:sz w:val="22"/>
                <w:szCs w:val="22"/>
              </w:rPr>
            </w:pPr>
            <w:r w:rsidRPr="002E3BF5">
              <w:rPr>
                <w:color w:val="313131"/>
                <w:spacing w:val="19"/>
                <w:sz w:val="22"/>
                <w:szCs w:val="22"/>
              </w:rPr>
              <w:t>Очищающее страдание</w:t>
            </w:r>
          </w:p>
        </w:tc>
        <w:tc>
          <w:tcPr>
            <w:tcW w:w="4834" w:type="dxa"/>
            <w:vMerge/>
          </w:tcPr>
          <w:p w:rsidR="00272632" w:rsidRPr="002E3BF5" w:rsidRDefault="00272632" w:rsidP="00AE00E8">
            <w:pPr>
              <w:jc w:val="both"/>
              <w:rPr>
                <w:i/>
                <w:iCs/>
                <w:sz w:val="22"/>
                <w:szCs w:val="22"/>
              </w:rPr>
            </w:pPr>
          </w:p>
        </w:tc>
      </w:tr>
      <w:tr w:rsidR="00272632" w:rsidRPr="002E3BF5" w:rsidTr="00DA1BD3">
        <w:tc>
          <w:tcPr>
            <w:tcW w:w="906" w:type="dxa"/>
          </w:tcPr>
          <w:p w:rsidR="00272632" w:rsidRPr="002E3BF5" w:rsidRDefault="00272632" w:rsidP="00AE00E8">
            <w:pPr>
              <w:autoSpaceDE w:val="0"/>
              <w:autoSpaceDN w:val="0"/>
              <w:adjustRightInd w:val="0"/>
              <w:jc w:val="center"/>
              <w:rPr>
                <w:rFonts w:eastAsia="SchoolBookC"/>
                <w:sz w:val="22"/>
                <w:szCs w:val="22"/>
              </w:rPr>
            </w:pPr>
          </w:p>
        </w:tc>
        <w:tc>
          <w:tcPr>
            <w:tcW w:w="1466" w:type="dxa"/>
          </w:tcPr>
          <w:p w:rsidR="00272632" w:rsidRPr="002E3BF5" w:rsidRDefault="00272632" w:rsidP="00AE00E8">
            <w:pPr>
              <w:widowControl w:val="0"/>
              <w:shd w:val="clear" w:color="auto" w:fill="FFFFFF"/>
              <w:adjustRightInd w:val="0"/>
              <w:ind w:firstLine="567"/>
              <w:jc w:val="center"/>
              <w:rPr>
                <w:sz w:val="22"/>
                <w:szCs w:val="22"/>
              </w:rPr>
            </w:pPr>
            <w:r w:rsidRPr="002E3BF5">
              <w:rPr>
                <w:color w:val="000000"/>
                <w:sz w:val="22"/>
                <w:szCs w:val="22"/>
              </w:rPr>
              <w:t>2</w:t>
            </w:r>
          </w:p>
        </w:tc>
        <w:tc>
          <w:tcPr>
            <w:tcW w:w="2150" w:type="dxa"/>
          </w:tcPr>
          <w:p w:rsidR="00272632" w:rsidRPr="002E3BF5" w:rsidRDefault="00272632" w:rsidP="00AE00E8">
            <w:pPr>
              <w:widowControl w:val="0"/>
              <w:shd w:val="clear" w:color="auto" w:fill="FFFFFF"/>
              <w:adjustRightInd w:val="0"/>
              <w:ind w:left="31"/>
              <w:rPr>
                <w:sz w:val="22"/>
                <w:szCs w:val="22"/>
              </w:rPr>
            </w:pPr>
            <w:r w:rsidRPr="002E3BF5">
              <w:rPr>
                <w:color w:val="313131"/>
                <w:spacing w:val="14"/>
                <w:sz w:val="22"/>
                <w:szCs w:val="22"/>
              </w:rPr>
              <w:t>Комическое вокруг нас</w:t>
            </w:r>
          </w:p>
        </w:tc>
        <w:tc>
          <w:tcPr>
            <w:tcW w:w="4834" w:type="dxa"/>
            <w:vMerge/>
          </w:tcPr>
          <w:p w:rsidR="00272632" w:rsidRPr="002E3BF5" w:rsidRDefault="00272632" w:rsidP="00AE00E8">
            <w:pPr>
              <w:jc w:val="both"/>
              <w:rPr>
                <w:i/>
                <w:iCs/>
                <w:sz w:val="22"/>
                <w:szCs w:val="22"/>
              </w:rPr>
            </w:pPr>
          </w:p>
        </w:tc>
      </w:tr>
      <w:tr w:rsidR="00272632" w:rsidRPr="002E3BF5" w:rsidTr="00DA1BD3">
        <w:tc>
          <w:tcPr>
            <w:tcW w:w="906" w:type="dxa"/>
          </w:tcPr>
          <w:p w:rsidR="00272632" w:rsidRPr="002E3BF5" w:rsidRDefault="00272632" w:rsidP="00AE00E8">
            <w:pPr>
              <w:autoSpaceDE w:val="0"/>
              <w:autoSpaceDN w:val="0"/>
              <w:adjustRightInd w:val="0"/>
              <w:jc w:val="center"/>
              <w:rPr>
                <w:rFonts w:eastAsia="SchoolBookC"/>
                <w:sz w:val="22"/>
                <w:szCs w:val="22"/>
              </w:rPr>
            </w:pPr>
          </w:p>
        </w:tc>
        <w:tc>
          <w:tcPr>
            <w:tcW w:w="1466" w:type="dxa"/>
          </w:tcPr>
          <w:p w:rsidR="00272632" w:rsidRPr="002E3BF5" w:rsidRDefault="00272632" w:rsidP="00AE00E8">
            <w:pPr>
              <w:widowControl w:val="0"/>
              <w:shd w:val="clear" w:color="auto" w:fill="FFFFFF"/>
              <w:adjustRightInd w:val="0"/>
              <w:ind w:firstLine="567"/>
              <w:jc w:val="center"/>
              <w:rPr>
                <w:sz w:val="22"/>
                <w:szCs w:val="22"/>
              </w:rPr>
            </w:pPr>
            <w:r w:rsidRPr="002E3BF5">
              <w:rPr>
                <w:color w:val="000000"/>
                <w:sz w:val="22"/>
                <w:szCs w:val="22"/>
              </w:rPr>
              <w:t>1</w:t>
            </w:r>
          </w:p>
        </w:tc>
        <w:tc>
          <w:tcPr>
            <w:tcW w:w="2150" w:type="dxa"/>
          </w:tcPr>
          <w:p w:rsidR="00272632" w:rsidRPr="002E3BF5" w:rsidRDefault="00272632" w:rsidP="00AE00E8">
            <w:pPr>
              <w:widowControl w:val="0"/>
              <w:shd w:val="clear" w:color="auto" w:fill="FFFFFF"/>
              <w:adjustRightInd w:val="0"/>
              <w:rPr>
                <w:sz w:val="22"/>
                <w:szCs w:val="22"/>
              </w:rPr>
            </w:pPr>
            <w:r w:rsidRPr="002E3BF5">
              <w:rPr>
                <w:color w:val="313131"/>
                <w:spacing w:val="16"/>
                <w:sz w:val="22"/>
                <w:szCs w:val="22"/>
              </w:rPr>
              <w:t>Художники шутят</w:t>
            </w:r>
          </w:p>
        </w:tc>
        <w:tc>
          <w:tcPr>
            <w:tcW w:w="4834" w:type="dxa"/>
            <w:vMerge/>
          </w:tcPr>
          <w:p w:rsidR="00272632" w:rsidRPr="002E3BF5" w:rsidRDefault="00272632" w:rsidP="00AE00E8">
            <w:pPr>
              <w:jc w:val="both"/>
              <w:rPr>
                <w:i/>
                <w:iCs/>
                <w:sz w:val="22"/>
                <w:szCs w:val="22"/>
              </w:rPr>
            </w:pPr>
          </w:p>
        </w:tc>
      </w:tr>
      <w:tr w:rsidR="00272632" w:rsidRPr="002E3BF5" w:rsidTr="00DA1BD3">
        <w:tc>
          <w:tcPr>
            <w:tcW w:w="906" w:type="dxa"/>
          </w:tcPr>
          <w:p w:rsidR="00272632" w:rsidRPr="002E3BF5" w:rsidRDefault="00272632" w:rsidP="00AE00E8">
            <w:pPr>
              <w:autoSpaceDE w:val="0"/>
              <w:autoSpaceDN w:val="0"/>
              <w:adjustRightInd w:val="0"/>
              <w:jc w:val="center"/>
              <w:rPr>
                <w:rFonts w:eastAsia="SchoolBookC"/>
                <w:sz w:val="22"/>
                <w:szCs w:val="22"/>
              </w:rPr>
            </w:pPr>
          </w:p>
        </w:tc>
        <w:tc>
          <w:tcPr>
            <w:tcW w:w="1466" w:type="dxa"/>
          </w:tcPr>
          <w:p w:rsidR="00272632" w:rsidRPr="002E3BF5" w:rsidRDefault="00272632" w:rsidP="00AE00E8">
            <w:pPr>
              <w:widowControl w:val="0"/>
              <w:shd w:val="clear" w:color="auto" w:fill="FFFFFF"/>
              <w:adjustRightInd w:val="0"/>
              <w:ind w:firstLine="567"/>
              <w:jc w:val="center"/>
              <w:rPr>
                <w:sz w:val="22"/>
                <w:szCs w:val="22"/>
              </w:rPr>
            </w:pPr>
            <w:r w:rsidRPr="002E3BF5">
              <w:rPr>
                <w:color w:val="000000"/>
                <w:sz w:val="22"/>
                <w:szCs w:val="22"/>
              </w:rPr>
              <w:t>1</w:t>
            </w:r>
          </w:p>
        </w:tc>
        <w:tc>
          <w:tcPr>
            <w:tcW w:w="2150" w:type="dxa"/>
          </w:tcPr>
          <w:p w:rsidR="00272632" w:rsidRPr="002E3BF5" w:rsidRDefault="00272632" w:rsidP="00AE00E8">
            <w:pPr>
              <w:widowControl w:val="0"/>
              <w:shd w:val="clear" w:color="auto" w:fill="FFFFFF"/>
              <w:adjustRightInd w:val="0"/>
              <w:rPr>
                <w:sz w:val="22"/>
                <w:szCs w:val="22"/>
              </w:rPr>
            </w:pPr>
            <w:r w:rsidRPr="002E3BF5">
              <w:rPr>
                <w:color w:val="313131"/>
                <w:spacing w:val="17"/>
                <w:sz w:val="22"/>
                <w:szCs w:val="22"/>
              </w:rPr>
              <w:t>Вечное движение жизни</w:t>
            </w:r>
          </w:p>
        </w:tc>
        <w:tc>
          <w:tcPr>
            <w:tcW w:w="4834" w:type="dxa"/>
            <w:vMerge/>
          </w:tcPr>
          <w:p w:rsidR="00272632" w:rsidRPr="002E3BF5" w:rsidRDefault="00272632" w:rsidP="00AE00E8">
            <w:pPr>
              <w:jc w:val="both"/>
              <w:rPr>
                <w:i/>
                <w:iCs/>
                <w:sz w:val="22"/>
                <w:szCs w:val="22"/>
              </w:rPr>
            </w:pPr>
          </w:p>
        </w:tc>
      </w:tr>
      <w:tr w:rsidR="00272632" w:rsidRPr="002E3BF5" w:rsidTr="00DA1BD3">
        <w:tc>
          <w:tcPr>
            <w:tcW w:w="906" w:type="dxa"/>
          </w:tcPr>
          <w:p w:rsidR="00272632" w:rsidRPr="002E3BF5" w:rsidRDefault="00272632" w:rsidP="00AE00E8">
            <w:pPr>
              <w:autoSpaceDE w:val="0"/>
              <w:autoSpaceDN w:val="0"/>
              <w:adjustRightInd w:val="0"/>
              <w:jc w:val="center"/>
              <w:rPr>
                <w:rFonts w:eastAsia="SchoolBookC"/>
                <w:sz w:val="22"/>
                <w:szCs w:val="22"/>
              </w:rPr>
            </w:pPr>
          </w:p>
        </w:tc>
        <w:tc>
          <w:tcPr>
            <w:tcW w:w="1466" w:type="dxa"/>
          </w:tcPr>
          <w:p w:rsidR="00272632" w:rsidRPr="002E3BF5" w:rsidRDefault="00272632" w:rsidP="00AE00E8">
            <w:pPr>
              <w:widowControl w:val="0"/>
              <w:shd w:val="clear" w:color="auto" w:fill="FFFFFF"/>
              <w:adjustRightInd w:val="0"/>
              <w:ind w:firstLine="567"/>
              <w:jc w:val="center"/>
              <w:rPr>
                <w:sz w:val="22"/>
                <w:szCs w:val="22"/>
              </w:rPr>
            </w:pPr>
            <w:r w:rsidRPr="002E3BF5">
              <w:rPr>
                <w:color w:val="000000"/>
                <w:sz w:val="22"/>
                <w:szCs w:val="22"/>
              </w:rPr>
              <w:t>2</w:t>
            </w:r>
          </w:p>
        </w:tc>
        <w:tc>
          <w:tcPr>
            <w:tcW w:w="2150" w:type="dxa"/>
          </w:tcPr>
          <w:p w:rsidR="00272632" w:rsidRPr="002E3BF5" w:rsidRDefault="00272632" w:rsidP="00AE00E8">
            <w:pPr>
              <w:widowControl w:val="0"/>
              <w:shd w:val="clear" w:color="auto" w:fill="FFFFFF"/>
              <w:adjustRightInd w:val="0"/>
              <w:rPr>
                <w:sz w:val="22"/>
                <w:szCs w:val="22"/>
              </w:rPr>
            </w:pPr>
            <w:r w:rsidRPr="002E3BF5">
              <w:rPr>
                <w:color w:val="313131"/>
                <w:spacing w:val="15"/>
                <w:sz w:val="22"/>
                <w:szCs w:val="22"/>
              </w:rPr>
              <w:t>Подражание в искусстве</w:t>
            </w:r>
          </w:p>
        </w:tc>
        <w:tc>
          <w:tcPr>
            <w:tcW w:w="4834" w:type="dxa"/>
            <w:vMerge/>
          </w:tcPr>
          <w:p w:rsidR="00272632" w:rsidRPr="002E3BF5" w:rsidRDefault="00272632" w:rsidP="00AE00E8">
            <w:pPr>
              <w:jc w:val="both"/>
              <w:rPr>
                <w:i/>
                <w:iCs/>
                <w:sz w:val="22"/>
                <w:szCs w:val="22"/>
              </w:rPr>
            </w:pPr>
          </w:p>
        </w:tc>
      </w:tr>
      <w:tr w:rsidR="00272632" w:rsidRPr="002E3BF5" w:rsidTr="00DA1BD3">
        <w:tc>
          <w:tcPr>
            <w:tcW w:w="906" w:type="dxa"/>
          </w:tcPr>
          <w:p w:rsidR="00272632" w:rsidRPr="002E3BF5" w:rsidRDefault="00272632" w:rsidP="00AE00E8">
            <w:pPr>
              <w:autoSpaceDE w:val="0"/>
              <w:autoSpaceDN w:val="0"/>
              <w:adjustRightInd w:val="0"/>
              <w:jc w:val="center"/>
              <w:rPr>
                <w:rFonts w:eastAsia="SchoolBookC"/>
                <w:sz w:val="22"/>
                <w:szCs w:val="22"/>
              </w:rPr>
            </w:pPr>
          </w:p>
        </w:tc>
        <w:tc>
          <w:tcPr>
            <w:tcW w:w="1466" w:type="dxa"/>
          </w:tcPr>
          <w:p w:rsidR="00272632" w:rsidRPr="002E3BF5" w:rsidRDefault="00272632" w:rsidP="00AE00E8">
            <w:pPr>
              <w:widowControl w:val="0"/>
              <w:shd w:val="clear" w:color="auto" w:fill="FFFFFF"/>
              <w:adjustRightInd w:val="0"/>
              <w:ind w:firstLine="567"/>
              <w:jc w:val="center"/>
              <w:rPr>
                <w:sz w:val="22"/>
                <w:szCs w:val="22"/>
              </w:rPr>
            </w:pPr>
            <w:r w:rsidRPr="002E3BF5">
              <w:rPr>
                <w:color w:val="000000"/>
                <w:sz w:val="22"/>
                <w:szCs w:val="22"/>
              </w:rPr>
              <w:t>2</w:t>
            </w:r>
          </w:p>
        </w:tc>
        <w:tc>
          <w:tcPr>
            <w:tcW w:w="2150" w:type="dxa"/>
          </w:tcPr>
          <w:p w:rsidR="00272632" w:rsidRPr="002E3BF5" w:rsidRDefault="00272632" w:rsidP="00AE00E8">
            <w:pPr>
              <w:widowControl w:val="0"/>
              <w:shd w:val="clear" w:color="auto" w:fill="FFFFFF"/>
              <w:adjustRightInd w:val="0"/>
              <w:rPr>
                <w:sz w:val="22"/>
                <w:szCs w:val="22"/>
              </w:rPr>
            </w:pPr>
            <w:r w:rsidRPr="002E3BF5">
              <w:rPr>
                <w:color w:val="313131"/>
                <w:spacing w:val="13"/>
                <w:sz w:val="22"/>
                <w:szCs w:val="22"/>
              </w:rPr>
              <w:t>Цвет и звук вокруг нас</w:t>
            </w:r>
          </w:p>
        </w:tc>
        <w:tc>
          <w:tcPr>
            <w:tcW w:w="4834" w:type="dxa"/>
            <w:vMerge/>
          </w:tcPr>
          <w:p w:rsidR="00272632" w:rsidRPr="002E3BF5" w:rsidRDefault="00272632" w:rsidP="00AE00E8">
            <w:pPr>
              <w:jc w:val="both"/>
              <w:rPr>
                <w:i/>
                <w:iCs/>
                <w:sz w:val="22"/>
                <w:szCs w:val="22"/>
              </w:rPr>
            </w:pPr>
          </w:p>
        </w:tc>
      </w:tr>
      <w:tr w:rsidR="00272632" w:rsidRPr="002E3BF5" w:rsidTr="00DA1BD3">
        <w:tc>
          <w:tcPr>
            <w:tcW w:w="906" w:type="dxa"/>
          </w:tcPr>
          <w:p w:rsidR="00272632" w:rsidRPr="002E3BF5" w:rsidRDefault="00272632" w:rsidP="00AE00E8">
            <w:pPr>
              <w:autoSpaceDE w:val="0"/>
              <w:autoSpaceDN w:val="0"/>
              <w:adjustRightInd w:val="0"/>
              <w:jc w:val="center"/>
              <w:rPr>
                <w:rFonts w:eastAsia="SchoolBookC"/>
                <w:sz w:val="22"/>
                <w:szCs w:val="22"/>
              </w:rPr>
            </w:pPr>
          </w:p>
        </w:tc>
        <w:tc>
          <w:tcPr>
            <w:tcW w:w="1466" w:type="dxa"/>
          </w:tcPr>
          <w:p w:rsidR="00272632" w:rsidRPr="002E3BF5" w:rsidRDefault="00272632" w:rsidP="00AE00E8">
            <w:pPr>
              <w:widowControl w:val="0"/>
              <w:shd w:val="clear" w:color="auto" w:fill="FFFFFF"/>
              <w:adjustRightInd w:val="0"/>
              <w:ind w:firstLine="567"/>
              <w:jc w:val="center"/>
              <w:rPr>
                <w:sz w:val="22"/>
                <w:szCs w:val="22"/>
              </w:rPr>
            </w:pPr>
            <w:r w:rsidRPr="002E3BF5">
              <w:rPr>
                <w:color w:val="000000"/>
                <w:sz w:val="22"/>
                <w:szCs w:val="22"/>
              </w:rPr>
              <w:t>1</w:t>
            </w:r>
          </w:p>
        </w:tc>
        <w:tc>
          <w:tcPr>
            <w:tcW w:w="2150" w:type="dxa"/>
          </w:tcPr>
          <w:p w:rsidR="00272632" w:rsidRPr="002E3BF5" w:rsidRDefault="00272632" w:rsidP="00AE00E8">
            <w:pPr>
              <w:widowControl w:val="0"/>
              <w:shd w:val="clear" w:color="auto" w:fill="FFFFFF"/>
              <w:adjustRightInd w:val="0"/>
              <w:rPr>
                <w:sz w:val="22"/>
                <w:szCs w:val="22"/>
              </w:rPr>
            </w:pPr>
            <w:r w:rsidRPr="002E3BF5">
              <w:rPr>
                <w:color w:val="313131"/>
                <w:spacing w:val="15"/>
                <w:sz w:val="22"/>
                <w:szCs w:val="22"/>
              </w:rPr>
              <w:t>Настроение в искусстве</w:t>
            </w:r>
          </w:p>
        </w:tc>
        <w:tc>
          <w:tcPr>
            <w:tcW w:w="4834" w:type="dxa"/>
            <w:vMerge/>
          </w:tcPr>
          <w:p w:rsidR="00272632" w:rsidRPr="002E3BF5" w:rsidRDefault="00272632" w:rsidP="00AE00E8">
            <w:pPr>
              <w:jc w:val="both"/>
              <w:rPr>
                <w:i/>
                <w:iCs/>
                <w:sz w:val="22"/>
                <w:szCs w:val="22"/>
              </w:rPr>
            </w:pPr>
          </w:p>
        </w:tc>
      </w:tr>
      <w:tr w:rsidR="00272632" w:rsidRPr="002E3BF5" w:rsidTr="00DA1BD3">
        <w:tc>
          <w:tcPr>
            <w:tcW w:w="906" w:type="dxa"/>
          </w:tcPr>
          <w:p w:rsidR="00272632" w:rsidRPr="002E3BF5" w:rsidRDefault="00272632" w:rsidP="00AE00E8">
            <w:pPr>
              <w:autoSpaceDE w:val="0"/>
              <w:autoSpaceDN w:val="0"/>
              <w:adjustRightInd w:val="0"/>
              <w:jc w:val="center"/>
              <w:rPr>
                <w:rFonts w:eastAsia="SchoolBookC"/>
                <w:sz w:val="22"/>
                <w:szCs w:val="22"/>
              </w:rPr>
            </w:pPr>
          </w:p>
        </w:tc>
        <w:tc>
          <w:tcPr>
            <w:tcW w:w="1466" w:type="dxa"/>
          </w:tcPr>
          <w:p w:rsidR="00272632" w:rsidRPr="002E3BF5" w:rsidRDefault="00272632" w:rsidP="00AE00E8">
            <w:pPr>
              <w:widowControl w:val="0"/>
              <w:shd w:val="clear" w:color="auto" w:fill="FFFFFF"/>
              <w:adjustRightInd w:val="0"/>
              <w:ind w:firstLine="567"/>
              <w:jc w:val="center"/>
              <w:rPr>
                <w:color w:val="000000"/>
                <w:sz w:val="22"/>
                <w:szCs w:val="22"/>
              </w:rPr>
            </w:pPr>
          </w:p>
        </w:tc>
        <w:tc>
          <w:tcPr>
            <w:tcW w:w="2150" w:type="dxa"/>
          </w:tcPr>
          <w:p w:rsidR="00272632" w:rsidRPr="002E3BF5" w:rsidRDefault="00272632" w:rsidP="00AE00E8">
            <w:pPr>
              <w:widowControl w:val="0"/>
              <w:shd w:val="clear" w:color="auto" w:fill="FFFFFF"/>
              <w:adjustRightInd w:val="0"/>
              <w:rPr>
                <w:i/>
                <w:color w:val="313131"/>
                <w:spacing w:val="15"/>
                <w:sz w:val="22"/>
                <w:szCs w:val="22"/>
              </w:rPr>
            </w:pPr>
            <w:r w:rsidRPr="002E3BF5">
              <w:rPr>
                <w:i/>
                <w:color w:val="313131"/>
                <w:spacing w:val="15"/>
                <w:sz w:val="22"/>
                <w:szCs w:val="22"/>
              </w:rPr>
              <w:t xml:space="preserve">Великая сила </w:t>
            </w:r>
            <w:r w:rsidRPr="002E3BF5">
              <w:rPr>
                <w:i/>
                <w:color w:val="313131"/>
                <w:spacing w:val="15"/>
                <w:sz w:val="22"/>
                <w:szCs w:val="22"/>
              </w:rPr>
              <w:lastRenderedPageBreak/>
              <w:t>искусства</w:t>
            </w:r>
          </w:p>
        </w:tc>
        <w:tc>
          <w:tcPr>
            <w:tcW w:w="4834" w:type="dxa"/>
            <w:vMerge/>
          </w:tcPr>
          <w:p w:rsidR="00272632" w:rsidRPr="002E3BF5" w:rsidRDefault="00272632" w:rsidP="00AE00E8">
            <w:pPr>
              <w:jc w:val="both"/>
              <w:rPr>
                <w:i/>
                <w:iCs/>
                <w:sz w:val="22"/>
                <w:szCs w:val="22"/>
              </w:rPr>
            </w:pPr>
          </w:p>
        </w:tc>
      </w:tr>
      <w:tr w:rsidR="00272632" w:rsidRPr="002E3BF5" w:rsidTr="00DA1BD3">
        <w:tc>
          <w:tcPr>
            <w:tcW w:w="906" w:type="dxa"/>
          </w:tcPr>
          <w:p w:rsidR="00272632" w:rsidRPr="002E3BF5" w:rsidRDefault="00272632" w:rsidP="00AE00E8">
            <w:pPr>
              <w:autoSpaceDE w:val="0"/>
              <w:autoSpaceDN w:val="0"/>
              <w:adjustRightInd w:val="0"/>
              <w:jc w:val="center"/>
              <w:rPr>
                <w:rFonts w:eastAsia="SchoolBookC"/>
                <w:sz w:val="22"/>
                <w:szCs w:val="22"/>
              </w:rPr>
            </w:pPr>
          </w:p>
        </w:tc>
        <w:tc>
          <w:tcPr>
            <w:tcW w:w="1466" w:type="dxa"/>
          </w:tcPr>
          <w:p w:rsidR="00272632" w:rsidRPr="002E3BF5" w:rsidRDefault="00272632" w:rsidP="00AE00E8">
            <w:pPr>
              <w:widowControl w:val="0"/>
              <w:shd w:val="clear" w:color="auto" w:fill="FFFFFF"/>
              <w:adjustRightInd w:val="0"/>
              <w:ind w:firstLine="567"/>
              <w:jc w:val="center"/>
              <w:rPr>
                <w:sz w:val="22"/>
                <w:szCs w:val="22"/>
              </w:rPr>
            </w:pPr>
            <w:r w:rsidRPr="002E3BF5">
              <w:rPr>
                <w:color w:val="000000"/>
                <w:sz w:val="22"/>
                <w:szCs w:val="22"/>
              </w:rPr>
              <w:t>1</w:t>
            </w:r>
          </w:p>
        </w:tc>
        <w:tc>
          <w:tcPr>
            <w:tcW w:w="2150" w:type="dxa"/>
          </w:tcPr>
          <w:p w:rsidR="00272632" w:rsidRPr="002E3BF5" w:rsidRDefault="00272632" w:rsidP="00AE00E8">
            <w:pPr>
              <w:widowControl w:val="0"/>
              <w:shd w:val="clear" w:color="auto" w:fill="FFFFFF"/>
              <w:adjustRightInd w:val="0"/>
              <w:rPr>
                <w:sz w:val="22"/>
                <w:szCs w:val="22"/>
              </w:rPr>
            </w:pPr>
            <w:r w:rsidRPr="002E3BF5">
              <w:rPr>
                <w:color w:val="313131"/>
                <w:spacing w:val="13"/>
                <w:sz w:val="22"/>
                <w:szCs w:val="22"/>
              </w:rPr>
              <w:t>Человек в искусстве</w:t>
            </w:r>
          </w:p>
        </w:tc>
        <w:tc>
          <w:tcPr>
            <w:tcW w:w="4834" w:type="dxa"/>
            <w:vMerge/>
          </w:tcPr>
          <w:p w:rsidR="00272632" w:rsidRPr="002E3BF5" w:rsidRDefault="00272632" w:rsidP="00AE00E8">
            <w:pPr>
              <w:jc w:val="both"/>
              <w:rPr>
                <w:i/>
                <w:iCs/>
                <w:sz w:val="22"/>
                <w:szCs w:val="22"/>
              </w:rPr>
            </w:pPr>
          </w:p>
        </w:tc>
      </w:tr>
      <w:tr w:rsidR="00272632" w:rsidRPr="002E3BF5" w:rsidTr="00DA1BD3">
        <w:tc>
          <w:tcPr>
            <w:tcW w:w="906" w:type="dxa"/>
          </w:tcPr>
          <w:p w:rsidR="00272632" w:rsidRPr="002E3BF5" w:rsidRDefault="00272632" w:rsidP="00AE00E8">
            <w:pPr>
              <w:autoSpaceDE w:val="0"/>
              <w:autoSpaceDN w:val="0"/>
              <w:adjustRightInd w:val="0"/>
              <w:jc w:val="center"/>
              <w:rPr>
                <w:rFonts w:eastAsia="SchoolBookC"/>
                <w:sz w:val="22"/>
                <w:szCs w:val="22"/>
              </w:rPr>
            </w:pPr>
          </w:p>
        </w:tc>
        <w:tc>
          <w:tcPr>
            <w:tcW w:w="1466" w:type="dxa"/>
          </w:tcPr>
          <w:p w:rsidR="00272632" w:rsidRPr="002E3BF5" w:rsidRDefault="00272632" w:rsidP="00AE00E8">
            <w:pPr>
              <w:widowControl w:val="0"/>
              <w:shd w:val="clear" w:color="auto" w:fill="FFFFFF"/>
              <w:adjustRightInd w:val="0"/>
              <w:ind w:firstLine="567"/>
              <w:jc w:val="center"/>
              <w:rPr>
                <w:sz w:val="22"/>
                <w:szCs w:val="22"/>
              </w:rPr>
            </w:pPr>
            <w:r w:rsidRPr="002E3BF5">
              <w:rPr>
                <w:color w:val="000000"/>
                <w:sz w:val="22"/>
                <w:szCs w:val="22"/>
              </w:rPr>
              <w:t>1</w:t>
            </w:r>
          </w:p>
        </w:tc>
        <w:tc>
          <w:tcPr>
            <w:tcW w:w="2150" w:type="dxa"/>
          </w:tcPr>
          <w:p w:rsidR="00272632" w:rsidRPr="002E3BF5" w:rsidRDefault="00272632" w:rsidP="00AE00E8">
            <w:pPr>
              <w:widowControl w:val="0"/>
              <w:shd w:val="clear" w:color="auto" w:fill="FFFFFF"/>
              <w:adjustRightInd w:val="0"/>
              <w:rPr>
                <w:sz w:val="22"/>
                <w:szCs w:val="22"/>
              </w:rPr>
            </w:pPr>
            <w:r w:rsidRPr="002E3BF5">
              <w:rPr>
                <w:color w:val="313131"/>
                <w:spacing w:val="14"/>
                <w:sz w:val="22"/>
                <w:szCs w:val="22"/>
              </w:rPr>
              <w:t>Природа в искусстве</w:t>
            </w:r>
          </w:p>
        </w:tc>
        <w:tc>
          <w:tcPr>
            <w:tcW w:w="4834" w:type="dxa"/>
            <w:vMerge/>
          </w:tcPr>
          <w:p w:rsidR="00272632" w:rsidRPr="002E3BF5" w:rsidRDefault="00272632" w:rsidP="00AE00E8">
            <w:pPr>
              <w:jc w:val="both"/>
              <w:rPr>
                <w:i/>
                <w:iCs/>
                <w:sz w:val="22"/>
                <w:szCs w:val="22"/>
              </w:rPr>
            </w:pPr>
          </w:p>
        </w:tc>
      </w:tr>
      <w:tr w:rsidR="00272632" w:rsidRPr="002E3BF5" w:rsidTr="00DA1BD3">
        <w:tc>
          <w:tcPr>
            <w:tcW w:w="906" w:type="dxa"/>
          </w:tcPr>
          <w:p w:rsidR="00272632" w:rsidRPr="002E3BF5" w:rsidRDefault="00272632" w:rsidP="00AE00E8">
            <w:pPr>
              <w:autoSpaceDE w:val="0"/>
              <w:autoSpaceDN w:val="0"/>
              <w:adjustRightInd w:val="0"/>
              <w:jc w:val="center"/>
              <w:rPr>
                <w:rFonts w:eastAsia="SchoolBookC"/>
                <w:sz w:val="22"/>
                <w:szCs w:val="22"/>
              </w:rPr>
            </w:pPr>
          </w:p>
        </w:tc>
        <w:tc>
          <w:tcPr>
            <w:tcW w:w="1466" w:type="dxa"/>
          </w:tcPr>
          <w:p w:rsidR="00272632" w:rsidRPr="002E3BF5" w:rsidRDefault="00272632" w:rsidP="00AE00E8">
            <w:pPr>
              <w:widowControl w:val="0"/>
              <w:shd w:val="clear" w:color="auto" w:fill="FFFFFF"/>
              <w:adjustRightInd w:val="0"/>
              <w:ind w:firstLine="567"/>
              <w:jc w:val="center"/>
              <w:rPr>
                <w:sz w:val="22"/>
                <w:szCs w:val="22"/>
              </w:rPr>
            </w:pPr>
            <w:r w:rsidRPr="002E3BF5">
              <w:rPr>
                <w:color w:val="000000"/>
                <w:sz w:val="22"/>
                <w:szCs w:val="22"/>
              </w:rPr>
              <w:t>2</w:t>
            </w:r>
          </w:p>
        </w:tc>
        <w:tc>
          <w:tcPr>
            <w:tcW w:w="2150" w:type="dxa"/>
          </w:tcPr>
          <w:p w:rsidR="00272632" w:rsidRPr="002E3BF5" w:rsidRDefault="00272632" w:rsidP="00AE00E8">
            <w:pPr>
              <w:widowControl w:val="0"/>
              <w:shd w:val="clear" w:color="auto" w:fill="FFFFFF"/>
              <w:adjustRightInd w:val="0"/>
              <w:rPr>
                <w:sz w:val="22"/>
                <w:szCs w:val="22"/>
              </w:rPr>
            </w:pPr>
            <w:r w:rsidRPr="002E3BF5">
              <w:rPr>
                <w:color w:val="313131"/>
                <w:spacing w:val="17"/>
                <w:sz w:val="22"/>
                <w:szCs w:val="22"/>
              </w:rPr>
              <w:t>Загадочный мир предметов</w:t>
            </w:r>
          </w:p>
        </w:tc>
        <w:tc>
          <w:tcPr>
            <w:tcW w:w="4834" w:type="dxa"/>
            <w:vMerge/>
          </w:tcPr>
          <w:p w:rsidR="00272632" w:rsidRPr="002E3BF5" w:rsidRDefault="00272632" w:rsidP="00AE00E8">
            <w:pPr>
              <w:jc w:val="both"/>
              <w:rPr>
                <w:i/>
                <w:iCs/>
                <w:sz w:val="22"/>
                <w:szCs w:val="22"/>
              </w:rPr>
            </w:pPr>
          </w:p>
        </w:tc>
      </w:tr>
      <w:tr w:rsidR="00272632" w:rsidRPr="002E3BF5" w:rsidTr="00DA1BD3">
        <w:tc>
          <w:tcPr>
            <w:tcW w:w="906" w:type="dxa"/>
          </w:tcPr>
          <w:p w:rsidR="00272632" w:rsidRPr="002E3BF5" w:rsidRDefault="00272632" w:rsidP="00AE00E8">
            <w:pPr>
              <w:autoSpaceDE w:val="0"/>
              <w:autoSpaceDN w:val="0"/>
              <w:adjustRightInd w:val="0"/>
              <w:jc w:val="center"/>
              <w:rPr>
                <w:rFonts w:eastAsia="SchoolBookC"/>
                <w:sz w:val="22"/>
                <w:szCs w:val="22"/>
              </w:rPr>
            </w:pPr>
          </w:p>
        </w:tc>
        <w:tc>
          <w:tcPr>
            <w:tcW w:w="1466" w:type="dxa"/>
          </w:tcPr>
          <w:p w:rsidR="00272632" w:rsidRPr="002E3BF5" w:rsidRDefault="00272632" w:rsidP="00AE00E8">
            <w:pPr>
              <w:widowControl w:val="0"/>
              <w:shd w:val="clear" w:color="auto" w:fill="FFFFFF"/>
              <w:adjustRightInd w:val="0"/>
              <w:ind w:firstLine="567"/>
              <w:jc w:val="center"/>
              <w:rPr>
                <w:color w:val="000000"/>
                <w:sz w:val="22"/>
                <w:szCs w:val="22"/>
              </w:rPr>
            </w:pPr>
          </w:p>
        </w:tc>
        <w:tc>
          <w:tcPr>
            <w:tcW w:w="2150" w:type="dxa"/>
          </w:tcPr>
          <w:p w:rsidR="00272632" w:rsidRPr="002E3BF5" w:rsidRDefault="00272632" w:rsidP="00AE00E8">
            <w:pPr>
              <w:widowControl w:val="0"/>
              <w:shd w:val="clear" w:color="auto" w:fill="FFFFFF"/>
              <w:adjustRightInd w:val="0"/>
              <w:rPr>
                <w:i/>
                <w:color w:val="313131"/>
                <w:spacing w:val="17"/>
                <w:sz w:val="22"/>
                <w:szCs w:val="22"/>
              </w:rPr>
            </w:pPr>
            <w:r w:rsidRPr="002E3BF5">
              <w:rPr>
                <w:i/>
                <w:color w:val="313131"/>
                <w:spacing w:val="17"/>
                <w:sz w:val="22"/>
                <w:szCs w:val="22"/>
              </w:rPr>
              <w:t>Из истории предмета</w:t>
            </w:r>
          </w:p>
        </w:tc>
        <w:tc>
          <w:tcPr>
            <w:tcW w:w="4834" w:type="dxa"/>
            <w:vMerge/>
          </w:tcPr>
          <w:p w:rsidR="00272632" w:rsidRPr="002E3BF5" w:rsidRDefault="00272632" w:rsidP="00AE00E8">
            <w:pPr>
              <w:jc w:val="both"/>
              <w:rPr>
                <w:i/>
                <w:iCs/>
                <w:sz w:val="22"/>
                <w:szCs w:val="22"/>
              </w:rPr>
            </w:pPr>
          </w:p>
        </w:tc>
      </w:tr>
      <w:tr w:rsidR="00272632" w:rsidRPr="002E3BF5" w:rsidTr="00DA1BD3">
        <w:tc>
          <w:tcPr>
            <w:tcW w:w="906" w:type="dxa"/>
          </w:tcPr>
          <w:p w:rsidR="00272632" w:rsidRPr="002E3BF5" w:rsidRDefault="00272632" w:rsidP="00AE00E8">
            <w:pPr>
              <w:autoSpaceDE w:val="0"/>
              <w:autoSpaceDN w:val="0"/>
              <w:adjustRightInd w:val="0"/>
              <w:jc w:val="center"/>
              <w:rPr>
                <w:rFonts w:eastAsia="SchoolBookC"/>
                <w:sz w:val="22"/>
                <w:szCs w:val="22"/>
              </w:rPr>
            </w:pPr>
          </w:p>
        </w:tc>
        <w:tc>
          <w:tcPr>
            <w:tcW w:w="1466" w:type="dxa"/>
          </w:tcPr>
          <w:p w:rsidR="00272632" w:rsidRPr="002E3BF5" w:rsidRDefault="00272632" w:rsidP="00AE00E8">
            <w:pPr>
              <w:widowControl w:val="0"/>
              <w:shd w:val="clear" w:color="auto" w:fill="FFFFFF"/>
              <w:adjustRightInd w:val="0"/>
              <w:ind w:firstLine="567"/>
              <w:jc w:val="center"/>
              <w:rPr>
                <w:sz w:val="22"/>
                <w:szCs w:val="22"/>
              </w:rPr>
            </w:pPr>
            <w:r w:rsidRPr="002E3BF5">
              <w:rPr>
                <w:color w:val="000000"/>
                <w:sz w:val="22"/>
                <w:szCs w:val="22"/>
              </w:rPr>
              <w:t>1</w:t>
            </w:r>
          </w:p>
        </w:tc>
        <w:tc>
          <w:tcPr>
            <w:tcW w:w="2150" w:type="dxa"/>
          </w:tcPr>
          <w:p w:rsidR="00272632" w:rsidRPr="002E3BF5" w:rsidRDefault="00272632" w:rsidP="00AE00E8">
            <w:pPr>
              <w:widowControl w:val="0"/>
              <w:shd w:val="clear" w:color="auto" w:fill="FFFFFF"/>
              <w:adjustRightInd w:val="0"/>
              <w:rPr>
                <w:sz w:val="22"/>
                <w:szCs w:val="22"/>
              </w:rPr>
            </w:pPr>
            <w:r w:rsidRPr="002E3BF5">
              <w:rPr>
                <w:color w:val="313131"/>
                <w:spacing w:val="24"/>
                <w:sz w:val="22"/>
                <w:szCs w:val="22"/>
              </w:rPr>
              <w:t>Лампа</w:t>
            </w:r>
          </w:p>
        </w:tc>
        <w:tc>
          <w:tcPr>
            <w:tcW w:w="4834" w:type="dxa"/>
            <w:vMerge/>
          </w:tcPr>
          <w:p w:rsidR="00272632" w:rsidRPr="002E3BF5" w:rsidRDefault="00272632" w:rsidP="00AE00E8">
            <w:pPr>
              <w:jc w:val="both"/>
              <w:rPr>
                <w:i/>
                <w:iCs/>
                <w:sz w:val="22"/>
                <w:szCs w:val="22"/>
              </w:rPr>
            </w:pPr>
          </w:p>
        </w:tc>
      </w:tr>
      <w:tr w:rsidR="00272632" w:rsidRPr="002E3BF5" w:rsidTr="00DA1BD3">
        <w:tc>
          <w:tcPr>
            <w:tcW w:w="906" w:type="dxa"/>
          </w:tcPr>
          <w:p w:rsidR="00272632" w:rsidRPr="002E3BF5" w:rsidRDefault="00272632" w:rsidP="00AE00E8">
            <w:pPr>
              <w:autoSpaceDE w:val="0"/>
              <w:autoSpaceDN w:val="0"/>
              <w:adjustRightInd w:val="0"/>
              <w:jc w:val="center"/>
              <w:rPr>
                <w:rFonts w:eastAsia="SchoolBookC"/>
                <w:sz w:val="22"/>
                <w:szCs w:val="22"/>
              </w:rPr>
            </w:pPr>
          </w:p>
        </w:tc>
        <w:tc>
          <w:tcPr>
            <w:tcW w:w="1466" w:type="dxa"/>
          </w:tcPr>
          <w:p w:rsidR="00272632" w:rsidRPr="002E3BF5" w:rsidRDefault="00272632" w:rsidP="00AE00E8">
            <w:pPr>
              <w:widowControl w:val="0"/>
              <w:shd w:val="clear" w:color="auto" w:fill="FFFFFF"/>
              <w:adjustRightInd w:val="0"/>
              <w:ind w:firstLine="567"/>
              <w:jc w:val="center"/>
              <w:rPr>
                <w:sz w:val="22"/>
                <w:szCs w:val="22"/>
              </w:rPr>
            </w:pPr>
            <w:r w:rsidRPr="002E3BF5">
              <w:rPr>
                <w:color w:val="000000"/>
                <w:sz w:val="22"/>
                <w:szCs w:val="22"/>
              </w:rPr>
              <w:t>2</w:t>
            </w:r>
          </w:p>
        </w:tc>
        <w:tc>
          <w:tcPr>
            <w:tcW w:w="2150" w:type="dxa"/>
          </w:tcPr>
          <w:p w:rsidR="00272632" w:rsidRPr="002E3BF5" w:rsidRDefault="00272632" w:rsidP="00AE00E8">
            <w:pPr>
              <w:widowControl w:val="0"/>
              <w:shd w:val="clear" w:color="auto" w:fill="FFFFFF"/>
              <w:adjustRightInd w:val="0"/>
              <w:rPr>
                <w:sz w:val="22"/>
                <w:szCs w:val="22"/>
              </w:rPr>
            </w:pPr>
            <w:r w:rsidRPr="002E3BF5">
              <w:rPr>
                <w:color w:val="313131"/>
                <w:spacing w:val="19"/>
                <w:sz w:val="22"/>
                <w:szCs w:val="22"/>
              </w:rPr>
              <w:t>Натюрморт</w:t>
            </w:r>
          </w:p>
        </w:tc>
        <w:tc>
          <w:tcPr>
            <w:tcW w:w="4834" w:type="dxa"/>
            <w:vMerge/>
          </w:tcPr>
          <w:p w:rsidR="00272632" w:rsidRPr="002E3BF5" w:rsidRDefault="00272632" w:rsidP="00AE00E8">
            <w:pPr>
              <w:jc w:val="both"/>
              <w:rPr>
                <w:i/>
                <w:iCs/>
                <w:sz w:val="22"/>
                <w:szCs w:val="22"/>
              </w:rPr>
            </w:pPr>
          </w:p>
        </w:tc>
      </w:tr>
      <w:tr w:rsidR="00272632" w:rsidRPr="002E3BF5" w:rsidTr="00DA1BD3">
        <w:tc>
          <w:tcPr>
            <w:tcW w:w="906" w:type="dxa"/>
          </w:tcPr>
          <w:p w:rsidR="00272632" w:rsidRPr="002E3BF5" w:rsidRDefault="00272632" w:rsidP="00AE00E8">
            <w:pPr>
              <w:autoSpaceDE w:val="0"/>
              <w:autoSpaceDN w:val="0"/>
              <w:adjustRightInd w:val="0"/>
              <w:jc w:val="center"/>
              <w:rPr>
                <w:rFonts w:eastAsia="SchoolBookC"/>
                <w:sz w:val="22"/>
                <w:szCs w:val="22"/>
              </w:rPr>
            </w:pPr>
          </w:p>
        </w:tc>
        <w:tc>
          <w:tcPr>
            <w:tcW w:w="1466" w:type="dxa"/>
          </w:tcPr>
          <w:p w:rsidR="00272632" w:rsidRPr="002E3BF5" w:rsidRDefault="00272632" w:rsidP="00AE00E8">
            <w:pPr>
              <w:widowControl w:val="0"/>
              <w:shd w:val="clear" w:color="auto" w:fill="FFFFFF"/>
              <w:adjustRightInd w:val="0"/>
              <w:ind w:firstLine="567"/>
              <w:jc w:val="center"/>
              <w:rPr>
                <w:sz w:val="22"/>
                <w:szCs w:val="22"/>
              </w:rPr>
            </w:pPr>
            <w:r w:rsidRPr="002E3BF5">
              <w:rPr>
                <w:color w:val="000000"/>
                <w:sz w:val="22"/>
                <w:szCs w:val="22"/>
              </w:rPr>
              <w:t>2</w:t>
            </w:r>
          </w:p>
        </w:tc>
        <w:tc>
          <w:tcPr>
            <w:tcW w:w="2150" w:type="dxa"/>
          </w:tcPr>
          <w:p w:rsidR="00272632" w:rsidRPr="002E3BF5" w:rsidRDefault="00272632" w:rsidP="00AE00E8">
            <w:pPr>
              <w:widowControl w:val="0"/>
              <w:shd w:val="clear" w:color="auto" w:fill="FFFFFF"/>
              <w:adjustRightInd w:val="0"/>
              <w:rPr>
                <w:sz w:val="22"/>
                <w:szCs w:val="22"/>
              </w:rPr>
            </w:pPr>
            <w:r w:rsidRPr="002E3BF5">
              <w:rPr>
                <w:color w:val="313131"/>
                <w:spacing w:val="16"/>
                <w:sz w:val="22"/>
                <w:szCs w:val="22"/>
              </w:rPr>
              <w:t>Изображение события в искусстве</w:t>
            </w:r>
          </w:p>
        </w:tc>
        <w:tc>
          <w:tcPr>
            <w:tcW w:w="4834" w:type="dxa"/>
            <w:vMerge/>
          </w:tcPr>
          <w:p w:rsidR="00272632" w:rsidRPr="002E3BF5" w:rsidRDefault="00272632" w:rsidP="00AE00E8">
            <w:pPr>
              <w:jc w:val="both"/>
              <w:rPr>
                <w:i/>
                <w:iCs/>
                <w:sz w:val="22"/>
                <w:szCs w:val="22"/>
              </w:rPr>
            </w:pPr>
          </w:p>
        </w:tc>
      </w:tr>
      <w:tr w:rsidR="00272632" w:rsidRPr="002E3BF5" w:rsidTr="00DA1BD3">
        <w:tc>
          <w:tcPr>
            <w:tcW w:w="906" w:type="dxa"/>
          </w:tcPr>
          <w:p w:rsidR="00272632" w:rsidRPr="002E3BF5" w:rsidRDefault="00272632" w:rsidP="00AE00E8">
            <w:pPr>
              <w:autoSpaceDE w:val="0"/>
              <w:autoSpaceDN w:val="0"/>
              <w:adjustRightInd w:val="0"/>
              <w:jc w:val="center"/>
              <w:rPr>
                <w:rFonts w:eastAsia="SchoolBookC"/>
                <w:sz w:val="22"/>
                <w:szCs w:val="22"/>
              </w:rPr>
            </w:pPr>
          </w:p>
        </w:tc>
        <w:tc>
          <w:tcPr>
            <w:tcW w:w="1466" w:type="dxa"/>
          </w:tcPr>
          <w:p w:rsidR="00272632" w:rsidRPr="002E3BF5" w:rsidRDefault="00272632" w:rsidP="00AE00E8">
            <w:pPr>
              <w:widowControl w:val="0"/>
              <w:shd w:val="clear" w:color="auto" w:fill="FFFFFF"/>
              <w:adjustRightInd w:val="0"/>
              <w:ind w:firstLine="567"/>
              <w:jc w:val="center"/>
              <w:rPr>
                <w:sz w:val="22"/>
                <w:szCs w:val="22"/>
              </w:rPr>
            </w:pPr>
            <w:r w:rsidRPr="002E3BF5">
              <w:rPr>
                <w:color w:val="000000"/>
                <w:sz w:val="22"/>
                <w:szCs w:val="22"/>
              </w:rPr>
              <w:t>1</w:t>
            </w:r>
          </w:p>
        </w:tc>
        <w:tc>
          <w:tcPr>
            <w:tcW w:w="2150" w:type="dxa"/>
          </w:tcPr>
          <w:p w:rsidR="00272632" w:rsidRPr="002E3BF5" w:rsidRDefault="00272632" w:rsidP="00AE00E8">
            <w:pPr>
              <w:widowControl w:val="0"/>
              <w:shd w:val="clear" w:color="auto" w:fill="FFFFFF"/>
              <w:adjustRightInd w:val="0"/>
              <w:rPr>
                <w:color w:val="313131"/>
                <w:spacing w:val="17"/>
                <w:sz w:val="22"/>
                <w:szCs w:val="22"/>
              </w:rPr>
            </w:pPr>
            <w:r w:rsidRPr="002E3BF5">
              <w:rPr>
                <w:color w:val="313131"/>
                <w:spacing w:val="17"/>
                <w:sz w:val="22"/>
                <w:szCs w:val="22"/>
              </w:rPr>
              <w:t>Чудесные превращения</w:t>
            </w:r>
          </w:p>
          <w:p w:rsidR="00272632" w:rsidRPr="002E3BF5" w:rsidRDefault="00272632" w:rsidP="00AE00E8">
            <w:pPr>
              <w:widowControl w:val="0"/>
              <w:shd w:val="clear" w:color="auto" w:fill="FFFFFF"/>
              <w:adjustRightInd w:val="0"/>
              <w:ind w:firstLine="567"/>
              <w:rPr>
                <w:sz w:val="22"/>
                <w:szCs w:val="22"/>
              </w:rPr>
            </w:pPr>
          </w:p>
        </w:tc>
        <w:tc>
          <w:tcPr>
            <w:tcW w:w="4834" w:type="dxa"/>
            <w:vMerge/>
          </w:tcPr>
          <w:p w:rsidR="00272632" w:rsidRPr="002E3BF5" w:rsidRDefault="00272632" w:rsidP="00AE00E8">
            <w:pPr>
              <w:jc w:val="both"/>
              <w:rPr>
                <w:i/>
                <w:iCs/>
                <w:sz w:val="22"/>
                <w:szCs w:val="22"/>
              </w:rPr>
            </w:pPr>
          </w:p>
        </w:tc>
      </w:tr>
      <w:tr w:rsidR="00272632" w:rsidRPr="002E3BF5" w:rsidTr="00DA1BD3">
        <w:tc>
          <w:tcPr>
            <w:tcW w:w="906" w:type="dxa"/>
          </w:tcPr>
          <w:p w:rsidR="00272632" w:rsidRPr="002E3BF5" w:rsidRDefault="00272632" w:rsidP="00AE00E8">
            <w:pPr>
              <w:autoSpaceDE w:val="0"/>
              <w:autoSpaceDN w:val="0"/>
              <w:adjustRightInd w:val="0"/>
              <w:jc w:val="center"/>
              <w:rPr>
                <w:rFonts w:eastAsia="SchoolBookC"/>
                <w:sz w:val="22"/>
                <w:szCs w:val="22"/>
              </w:rPr>
            </w:pPr>
          </w:p>
        </w:tc>
        <w:tc>
          <w:tcPr>
            <w:tcW w:w="1466" w:type="dxa"/>
          </w:tcPr>
          <w:p w:rsidR="00272632" w:rsidRPr="002E3BF5" w:rsidRDefault="00272632" w:rsidP="00AE00E8">
            <w:pPr>
              <w:widowControl w:val="0"/>
              <w:shd w:val="clear" w:color="auto" w:fill="FFFFFF"/>
              <w:adjustRightInd w:val="0"/>
              <w:ind w:firstLine="567"/>
              <w:jc w:val="center"/>
              <w:rPr>
                <w:sz w:val="22"/>
                <w:szCs w:val="22"/>
              </w:rPr>
            </w:pPr>
            <w:r w:rsidRPr="002E3BF5">
              <w:rPr>
                <w:color w:val="000000"/>
                <w:sz w:val="22"/>
                <w:szCs w:val="22"/>
              </w:rPr>
              <w:t>1</w:t>
            </w:r>
          </w:p>
        </w:tc>
        <w:tc>
          <w:tcPr>
            <w:tcW w:w="2150" w:type="dxa"/>
          </w:tcPr>
          <w:p w:rsidR="00272632" w:rsidRPr="002E3BF5" w:rsidRDefault="00272632" w:rsidP="00AE00E8">
            <w:pPr>
              <w:widowControl w:val="0"/>
              <w:shd w:val="clear" w:color="auto" w:fill="FFFFFF"/>
              <w:adjustRightInd w:val="0"/>
              <w:rPr>
                <w:sz w:val="22"/>
                <w:szCs w:val="22"/>
              </w:rPr>
            </w:pPr>
            <w:r w:rsidRPr="002E3BF5">
              <w:rPr>
                <w:color w:val="313131"/>
                <w:spacing w:val="15"/>
                <w:sz w:val="22"/>
                <w:szCs w:val="22"/>
              </w:rPr>
              <w:t>Разыгрываем песню!</w:t>
            </w:r>
          </w:p>
        </w:tc>
        <w:tc>
          <w:tcPr>
            <w:tcW w:w="4834" w:type="dxa"/>
            <w:vMerge/>
          </w:tcPr>
          <w:p w:rsidR="00272632" w:rsidRPr="002E3BF5" w:rsidRDefault="00272632" w:rsidP="00AE00E8">
            <w:pPr>
              <w:jc w:val="both"/>
              <w:rPr>
                <w:i/>
                <w:iCs/>
                <w:sz w:val="22"/>
                <w:szCs w:val="22"/>
              </w:rPr>
            </w:pPr>
          </w:p>
        </w:tc>
      </w:tr>
      <w:tr w:rsidR="00272632" w:rsidRPr="002E3BF5" w:rsidTr="00DA1BD3">
        <w:tc>
          <w:tcPr>
            <w:tcW w:w="906" w:type="dxa"/>
          </w:tcPr>
          <w:p w:rsidR="00272632" w:rsidRPr="002E3BF5" w:rsidRDefault="00272632" w:rsidP="00AE00E8">
            <w:pPr>
              <w:autoSpaceDE w:val="0"/>
              <w:autoSpaceDN w:val="0"/>
              <w:adjustRightInd w:val="0"/>
              <w:jc w:val="center"/>
              <w:rPr>
                <w:rFonts w:eastAsia="SchoolBookC"/>
                <w:i/>
                <w:sz w:val="22"/>
                <w:szCs w:val="22"/>
              </w:rPr>
            </w:pPr>
          </w:p>
        </w:tc>
        <w:tc>
          <w:tcPr>
            <w:tcW w:w="1466" w:type="dxa"/>
          </w:tcPr>
          <w:p w:rsidR="00272632" w:rsidRPr="002E3BF5" w:rsidRDefault="00272632" w:rsidP="00AE00E8">
            <w:pPr>
              <w:widowControl w:val="0"/>
              <w:shd w:val="clear" w:color="auto" w:fill="FFFFFF"/>
              <w:adjustRightInd w:val="0"/>
              <w:ind w:firstLine="567"/>
              <w:jc w:val="center"/>
              <w:rPr>
                <w:i/>
                <w:color w:val="000000"/>
                <w:sz w:val="22"/>
                <w:szCs w:val="22"/>
              </w:rPr>
            </w:pPr>
          </w:p>
        </w:tc>
        <w:tc>
          <w:tcPr>
            <w:tcW w:w="2150" w:type="dxa"/>
          </w:tcPr>
          <w:p w:rsidR="00272632" w:rsidRPr="002E3BF5" w:rsidRDefault="00272632" w:rsidP="00AE00E8">
            <w:pPr>
              <w:widowControl w:val="0"/>
              <w:shd w:val="clear" w:color="auto" w:fill="FFFFFF"/>
              <w:adjustRightInd w:val="0"/>
              <w:rPr>
                <w:i/>
                <w:color w:val="313131"/>
                <w:spacing w:val="15"/>
                <w:sz w:val="22"/>
                <w:szCs w:val="22"/>
              </w:rPr>
            </w:pPr>
            <w:r w:rsidRPr="002E3BF5">
              <w:rPr>
                <w:i/>
                <w:color w:val="313131"/>
                <w:spacing w:val="15"/>
                <w:sz w:val="22"/>
                <w:szCs w:val="22"/>
              </w:rPr>
              <w:t>Давным-давно</w:t>
            </w:r>
          </w:p>
        </w:tc>
        <w:tc>
          <w:tcPr>
            <w:tcW w:w="4834" w:type="dxa"/>
            <w:vMerge/>
          </w:tcPr>
          <w:p w:rsidR="00272632" w:rsidRPr="002E3BF5" w:rsidRDefault="00272632" w:rsidP="00AE00E8">
            <w:pPr>
              <w:jc w:val="both"/>
              <w:rPr>
                <w:i/>
                <w:iCs/>
                <w:sz w:val="22"/>
                <w:szCs w:val="22"/>
              </w:rPr>
            </w:pPr>
          </w:p>
        </w:tc>
      </w:tr>
      <w:tr w:rsidR="00272632" w:rsidRPr="002E3BF5" w:rsidTr="00DA1BD3">
        <w:tc>
          <w:tcPr>
            <w:tcW w:w="906" w:type="dxa"/>
          </w:tcPr>
          <w:p w:rsidR="00272632" w:rsidRPr="002E3BF5" w:rsidRDefault="00272632" w:rsidP="00AE00E8">
            <w:pPr>
              <w:autoSpaceDE w:val="0"/>
              <w:autoSpaceDN w:val="0"/>
              <w:adjustRightInd w:val="0"/>
              <w:jc w:val="center"/>
              <w:rPr>
                <w:rFonts w:eastAsia="SchoolBookC"/>
                <w:i/>
                <w:sz w:val="22"/>
                <w:szCs w:val="22"/>
              </w:rPr>
            </w:pPr>
          </w:p>
        </w:tc>
        <w:tc>
          <w:tcPr>
            <w:tcW w:w="1466" w:type="dxa"/>
          </w:tcPr>
          <w:p w:rsidR="00272632" w:rsidRPr="002E3BF5" w:rsidRDefault="00272632" w:rsidP="00484261">
            <w:pPr>
              <w:pStyle w:val="af6"/>
              <w:numPr>
                <w:ilvl w:val="0"/>
                <w:numId w:val="143"/>
              </w:numPr>
              <w:shd w:val="clear" w:color="auto" w:fill="FFFFFF"/>
              <w:rPr>
                <w:color w:val="313131"/>
                <w:sz w:val="22"/>
                <w:szCs w:val="22"/>
              </w:rPr>
            </w:pPr>
            <w:r w:rsidRPr="002E3BF5">
              <w:rPr>
                <w:color w:val="313131"/>
                <w:sz w:val="22"/>
                <w:szCs w:val="22"/>
              </w:rPr>
              <w:t>(коллек-</w:t>
            </w:r>
          </w:p>
          <w:p w:rsidR="00272632" w:rsidRPr="002E3BF5" w:rsidRDefault="00272632" w:rsidP="00AE00E8">
            <w:pPr>
              <w:shd w:val="clear" w:color="auto" w:fill="FFFFFF"/>
              <w:rPr>
                <w:sz w:val="22"/>
                <w:szCs w:val="22"/>
              </w:rPr>
            </w:pPr>
            <w:r w:rsidRPr="002E3BF5">
              <w:rPr>
                <w:color w:val="313131"/>
                <w:spacing w:val="19"/>
                <w:sz w:val="22"/>
                <w:szCs w:val="22"/>
              </w:rPr>
              <w:t>тивная)</w:t>
            </w:r>
          </w:p>
        </w:tc>
        <w:tc>
          <w:tcPr>
            <w:tcW w:w="2150" w:type="dxa"/>
          </w:tcPr>
          <w:p w:rsidR="00272632" w:rsidRPr="002E3BF5" w:rsidRDefault="00272632" w:rsidP="00AE00E8">
            <w:pPr>
              <w:widowControl w:val="0"/>
              <w:shd w:val="clear" w:color="auto" w:fill="FFFFFF"/>
              <w:adjustRightInd w:val="0"/>
              <w:rPr>
                <w:sz w:val="22"/>
                <w:szCs w:val="22"/>
              </w:rPr>
            </w:pPr>
            <w:r w:rsidRPr="002E3BF5">
              <w:rPr>
                <w:color w:val="313131"/>
                <w:spacing w:val="20"/>
                <w:sz w:val="22"/>
                <w:szCs w:val="22"/>
              </w:rPr>
              <w:t>Человек создал искусство длявечности</w:t>
            </w:r>
          </w:p>
        </w:tc>
        <w:tc>
          <w:tcPr>
            <w:tcW w:w="4834" w:type="dxa"/>
            <w:vMerge/>
          </w:tcPr>
          <w:p w:rsidR="00272632" w:rsidRPr="002E3BF5" w:rsidRDefault="00272632" w:rsidP="00AE00E8">
            <w:pPr>
              <w:jc w:val="both"/>
              <w:rPr>
                <w:i/>
                <w:iCs/>
                <w:sz w:val="22"/>
                <w:szCs w:val="22"/>
              </w:rPr>
            </w:pPr>
          </w:p>
        </w:tc>
      </w:tr>
      <w:tr w:rsidR="00272632" w:rsidRPr="002E3BF5" w:rsidTr="00DA1BD3">
        <w:tc>
          <w:tcPr>
            <w:tcW w:w="906" w:type="dxa"/>
          </w:tcPr>
          <w:p w:rsidR="00272632" w:rsidRPr="002E3BF5" w:rsidRDefault="00272632" w:rsidP="00AE00E8">
            <w:pPr>
              <w:autoSpaceDE w:val="0"/>
              <w:autoSpaceDN w:val="0"/>
              <w:adjustRightInd w:val="0"/>
              <w:jc w:val="center"/>
              <w:rPr>
                <w:rFonts w:eastAsia="SchoolBookC"/>
                <w:i/>
                <w:sz w:val="22"/>
                <w:szCs w:val="22"/>
              </w:rPr>
            </w:pPr>
          </w:p>
        </w:tc>
        <w:tc>
          <w:tcPr>
            <w:tcW w:w="1466" w:type="dxa"/>
          </w:tcPr>
          <w:p w:rsidR="00272632" w:rsidRPr="002E3BF5" w:rsidRDefault="00272632" w:rsidP="00AE00E8">
            <w:pPr>
              <w:widowControl w:val="0"/>
              <w:shd w:val="clear" w:color="auto" w:fill="FFFFFF"/>
              <w:adjustRightInd w:val="0"/>
              <w:rPr>
                <w:sz w:val="22"/>
                <w:szCs w:val="22"/>
              </w:rPr>
            </w:pPr>
            <w:r w:rsidRPr="002E3BF5">
              <w:rPr>
                <w:color w:val="313131"/>
                <w:sz w:val="22"/>
                <w:szCs w:val="22"/>
              </w:rPr>
              <w:t>2 (коллек-</w:t>
            </w:r>
            <w:r w:rsidRPr="002E3BF5">
              <w:rPr>
                <w:color w:val="313131"/>
                <w:spacing w:val="19"/>
                <w:sz w:val="22"/>
                <w:szCs w:val="22"/>
              </w:rPr>
              <w:t>тивная)</w:t>
            </w:r>
          </w:p>
        </w:tc>
        <w:tc>
          <w:tcPr>
            <w:tcW w:w="2150" w:type="dxa"/>
          </w:tcPr>
          <w:p w:rsidR="00272632" w:rsidRPr="002E3BF5" w:rsidRDefault="00272632" w:rsidP="00AE00E8">
            <w:pPr>
              <w:widowControl w:val="0"/>
              <w:shd w:val="clear" w:color="auto" w:fill="FFFFFF"/>
              <w:adjustRightInd w:val="0"/>
              <w:ind w:left="14"/>
              <w:rPr>
                <w:sz w:val="22"/>
                <w:szCs w:val="22"/>
              </w:rPr>
            </w:pPr>
            <w:r w:rsidRPr="002E3BF5">
              <w:rPr>
                <w:color w:val="313131"/>
                <w:spacing w:val="16"/>
                <w:sz w:val="22"/>
                <w:szCs w:val="22"/>
              </w:rPr>
              <w:t>Архитектура на все времена</w:t>
            </w:r>
          </w:p>
        </w:tc>
        <w:tc>
          <w:tcPr>
            <w:tcW w:w="4834" w:type="dxa"/>
            <w:vMerge/>
          </w:tcPr>
          <w:p w:rsidR="00272632" w:rsidRPr="002E3BF5" w:rsidRDefault="00272632" w:rsidP="00AE00E8">
            <w:pPr>
              <w:jc w:val="both"/>
              <w:rPr>
                <w:i/>
                <w:iCs/>
                <w:sz w:val="22"/>
                <w:szCs w:val="22"/>
              </w:rPr>
            </w:pPr>
          </w:p>
        </w:tc>
      </w:tr>
      <w:tr w:rsidR="00272632" w:rsidRPr="002E3BF5" w:rsidTr="00DA1BD3">
        <w:tc>
          <w:tcPr>
            <w:tcW w:w="906" w:type="dxa"/>
          </w:tcPr>
          <w:p w:rsidR="00272632" w:rsidRPr="002E3BF5" w:rsidRDefault="00272632" w:rsidP="00AE00E8">
            <w:pPr>
              <w:autoSpaceDE w:val="0"/>
              <w:autoSpaceDN w:val="0"/>
              <w:adjustRightInd w:val="0"/>
              <w:jc w:val="center"/>
              <w:rPr>
                <w:rFonts w:eastAsia="SchoolBookC"/>
                <w:i/>
                <w:sz w:val="22"/>
                <w:szCs w:val="22"/>
              </w:rPr>
            </w:pPr>
          </w:p>
        </w:tc>
        <w:tc>
          <w:tcPr>
            <w:tcW w:w="1466" w:type="dxa"/>
          </w:tcPr>
          <w:p w:rsidR="00272632" w:rsidRPr="002E3BF5" w:rsidRDefault="00272632" w:rsidP="00AE00E8">
            <w:pPr>
              <w:widowControl w:val="0"/>
              <w:shd w:val="clear" w:color="auto" w:fill="FFFFFF"/>
              <w:adjustRightInd w:val="0"/>
              <w:ind w:firstLine="567"/>
              <w:jc w:val="center"/>
              <w:rPr>
                <w:sz w:val="22"/>
                <w:szCs w:val="22"/>
              </w:rPr>
            </w:pPr>
            <w:r w:rsidRPr="002E3BF5">
              <w:rPr>
                <w:color w:val="000000"/>
                <w:sz w:val="22"/>
                <w:szCs w:val="22"/>
              </w:rPr>
              <w:t>1</w:t>
            </w:r>
          </w:p>
        </w:tc>
        <w:tc>
          <w:tcPr>
            <w:tcW w:w="2150" w:type="dxa"/>
          </w:tcPr>
          <w:p w:rsidR="00272632" w:rsidRPr="002E3BF5" w:rsidRDefault="00272632" w:rsidP="00AE00E8">
            <w:pPr>
              <w:widowControl w:val="0"/>
              <w:shd w:val="clear" w:color="auto" w:fill="FFFFFF"/>
              <w:adjustRightInd w:val="0"/>
              <w:ind w:left="24"/>
              <w:rPr>
                <w:sz w:val="22"/>
                <w:szCs w:val="22"/>
              </w:rPr>
            </w:pPr>
            <w:r w:rsidRPr="002E3BF5">
              <w:rPr>
                <w:color w:val="313131"/>
                <w:spacing w:val="16"/>
                <w:sz w:val="22"/>
                <w:szCs w:val="22"/>
              </w:rPr>
              <w:t>Человек запечатлел движение</w:t>
            </w:r>
          </w:p>
        </w:tc>
        <w:tc>
          <w:tcPr>
            <w:tcW w:w="4834" w:type="dxa"/>
            <w:vMerge/>
          </w:tcPr>
          <w:p w:rsidR="00272632" w:rsidRPr="002E3BF5" w:rsidRDefault="00272632" w:rsidP="00AE00E8">
            <w:pPr>
              <w:jc w:val="both"/>
              <w:rPr>
                <w:i/>
                <w:iCs/>
                <w:sz w:val="22"/>
                <w:szCs w:val="22"/>
              </w:rPr>
            </w:pPr>
          </w:p>
        </w:tc>
      </w:tr>
      <w:tr w:rsidR="00272632" w:rsidRPr="002E3BF5" w:rsidTr="00DA1BD3">
        <w:tc>
          <w:tcPr>
            <w:tcW w:w="906" w:type="dxa"/>
          </w:tcPr>
          <w:p w:rsidR="00272632" w:rsidRPr="002E3BF5" w:rsidRDefault="00272632" w:rsidP="00AE00E8">
            <w:pPr>
              <w:autoSpaceDE w:val="0"/>
              <w:autoSpaceDN w:val="0"/>
              <w:adjustRightInd w:val="0"/>
              <w:jc w:val="center"/>
              <w:rPr>
                <w:rFonts w:eastAsia="SchoolBookC"/>
                <w:i/>
                <w:sz w:val="22"/>
                <w:szCs w:val="22"/>
              </w:rPr>
            </w:pPr>
          </w:p>
        </w:tc>
        <w:tc>
          <w:tcPr>
            <w:tcW w:w="1466" w:type="dxa"/>
          </w:tcPr>
          <w:p w:rsidR="00272632" w:rsidRPr="002E3BF5" w:rsidRDefault="00272632" w:rsidP="00AE00E8">
            <w:pPr>
              <w:widowControl w:val="0"/>
              <w:shd w:val="clear" w:color="auto" w:fill="FFFFFF"/>
              <w:adjustRightInd w:val="0"/>
              <w:ind w:left="288" w:firstLine="567"/>
              <w:rPr>
                <w:sz w:val="22"/>
                <w:szCs w:val="22"/>
              </w:rPr>
            </w:pPr>
            <w:r w:rsidRPr="002E3BF5">
              <w:rPr>
                <w:color w:val="000000"/>
                <w:sz w:val="22"/>
                <w:szCs w:val="22"/>
              </w:rPr>
              <w:t>1</w:t>
            </w:r>
          </w:p>
        </w:tc>
        <w:tc>
          <w:tcPr>
            <w:tcW w:w="2150" w:type="dxa"/>
          </w:tcPr>
          <w:p w:rsidR="00272632" w:rsidRPr="002E3BF5" w:rsidRDefault="00272632" w:rsidP="00AE00E8">
            <w:pPr>
              <w:widowControl w:val="0"/>
              <w:shd w:val="clear" w:color="auto" w:fill="FFFFFF"/>
              <w:adjustRightInd w:val="0"/>
              <w:ind w:left="17"/>
              <w:rPr>
                <w:sz w:val="22"/>
                <w:szCs w:val="22"/>
              </w:rPr>
            </w:pPr>
            <w:r w:rsidRPr="002E3BF5">
              <w:rPr>
                <w:color w:val="313131"/>
                <w:spacing w:val="13"/>
                <w:sz w:val="22"/>
                <w:szCs w:val="22"/>
              </w:rPr>
              <w:t>Театр стал искусством</w:t>
            </w:r>
          </w:p>
        </w:tc>
        <w:tc>
          <w:tcPr>
            <w:tcW w:w="4834" w:type="dxa"/>
            <w:vMerge/>
          </w:tcPr>
          <w:p w:rsidR="00272632" w:rsidRPr="002E3BF5" w:rsidRDefault="00272632" w:rsidP="00AE00E8">
            <w:pPr>
              <w:jc w:val="both"/>
              <w:rPr>
                <w:i/>
                <w:iCs/>
                <w:sz w:val="22"/>
                <w:szCs w:val="22"/>
              </w:rPr>
            </w:pPr>
          </w:p>
        </w:tc>
      </w:tr>
      <w:tr w:rsidR="00272632" w:rsidRPr="002E3BF5" w:rsidTr="00DA1BD3">
        <w:tc>
          <w:tcPr>
            <w:tcW w:w="906" w:type="dxa"/>
          </w:tcPr>
          <w:p w:rsidR="00272632" w:rsidRPr="002E3BF5" w:rsidRDefault="00272632" w:rsidP="00AE00E8">
            <w:pPr>
              <w:autoSpaceDE w:val="0"/>
              <w:autoSpaceDN w:val="0"/>
              <w:adjustRightInd w:val="0"/>
              <w:jc w:val="center"/>
              <w:rPr>
                <w:rFonts w:eastAsia="SchoolBookC"/>
                <w:i/>
                <w:sz w:val="22"/>
                <w:szCs w:val="22"/>
              </w:rPr>
            </w:pPr>
          </w:p>
        </w:tc>
        <w:tc>
          <w:tcPr>
            <w:tcW w:w="1466" w:type="dxa"/>
            <w:vAlign w:val="center"/>
          </w:tcPr>
          <w:p w:rsidR="00272632" w:rsidRPr="002E3BF5" w:rsidRDefault="00272632" w:rsidP="00AE00E8">
            <w:pPr>
              <w:ind w:firstLine="567"/>
              <w:rPr>
                <w:sz w:val="22"/>
                <w:szCs w:val="22"/>
              </w:rPr>
            </w:pPr>
          </w:p>
        </w:tc>
        <w:tc>
          <w:tcPr>
            <w:tcW w:w="2150" w:type="dxa"/>
          </w:tcPr>
          <w:p w:rsidR="00272632" w:rsidRPr="002E3BF5" w:rsidRDefault="00272632" w:rsidP="00AE00E8">
            <w:pPr>
              <w:widowControl w:val="0"/>
              <w:shd w:val="clear" w:color="auto" w:fill="FFFFFF"/>
              <w:adjustRightInd w:val="0"/>
              <w:rPr>
                <w:sz w:val="22"/>
                <w:szCs w:val="22"/>
              </w:rPr>
            </w:pPr>
            <w:r w:rsidRPr="002E3BF5">
              <w:rPr>
                <w:color w:val="313131"/>
                <w:sz w:val="22"/>
                <w:szCs w:val="22"/>
                <w:lang w:val="en-US"/>
              </w:rPr>
              <w:t>Ha</w:t>
            </w:r>
            <w:r w:rsidRPr="002E3BF5">
              <w:rPr>
                <w:color w:val="313131"/>
                <w:sz w:val="22"/>
                <w:szCs w:val="22"/>
              </w:rPr>
              <w:t>штеатр</w:t>
            </w:r>
          </w:p>
        </w:tc>
        <w:tc>
          <w:tcPr>
            <w:tcW w:w="4834" w:type="dxa"/>
            <w:vMerge/>
          </w:tcPr>
          <w:p w:rsidR="00272632" w:rsidRPr="002E3BF5" w:rsidRDefault="00272632" w:rsidP="00AE00E8">
            <w:pPr>
              <w:jc w:val="both"/>
              <w:rPr>
                <w:i/>
                <w:iCs/>
                <w:sz w:val="22"/>
                <w:szCs w:val="22"/>
              </w:rPr>
            </w:pPr>
          </w:p>
        </w:tc>
      </w:tr>
      <w:tr w:rsidR="00272632" w:rsidRPr="002E3BF5" w:rsidTr="00DA1BD3">
        <w:tc>
          <w:tcPr>
            <w:tcW w:w="906" w:type="dxa"/>
          </w:tcPr>
          <w:p w:rsidR="00272632" w:rsidRPr="002E3BF5" w:rsidRDefault="00272632" w:rsidP="00AE00E8">
            <w:pPr>
              <w:autoSpaceDE w:val="0"/>
              <w:autoSpaceDN w:val="0"/>
              <w:adjustRightInd w:val="0"/>
              <w:jc w:val="center"/>
              <w:rPr>
                <w:rFonts w:eastAsia="SchoolBookC"/>
                <w:i/>
                <w:sz w:val="22"/>
                <w:szCs w:val="22"/>
              </w:rPr>
            </w:pPr>
          </w:p>
        </w:tc>
        <w:tc>
          <w:tcPr>
            <w:tcW w:w="1466" w:type="dxa"/>
            <w:vAlign w:val="center"/>
          </w:tcPr>
          <w:p w:rsidR="00272632" w:rsidRPr="002E3BF5" w:rsidRDefault="00272632" w:rsidP="00AE00E8">
            <w:pPr>
              <w:ind w:firstLine="567"/>
              <w:rPr>
                <w:sz w:val="22"/>
                <w:szCs w:val="22"/>
              </w:rPr>
            </w:pPr>
            <w:r w:rsidRPr="002E3BF5">
              <w:rPr>
                <w:sz w:val="22"/>
                <w:szCs w:val="22"/>
              </w:rPr>
              <w:t xml:space="preserve">Итого </w:t>
            </w:r>
          </w:p>
        </w:tc>
        <w:tc>
          <w:tcPr>
            <w:tcW w:w="2150" w:type="dxa"/>
          </w:tcPr>
          <w:p w:rsidR="00272632" w:rsidRPr="002E3BF5" w:rsidRDefault="00272632" w:rsidP="00AE00E8">
            <w:pPr>
              <w:widowControl w:val="0"/>
              <w:shd w:val="clear" w:color="auto" w:fill="FFFFFF"/>
              <w:adjustRightInd w:val="0"/>
              <w:rPr>
                <w:color w:val="313131"/>
                <w:sz w:val="22"/>
                <w:szCs w:val="22"/>
              </w:rPr>
            </w:pPr>
            <w:r w:rsidRPr="002E3BF5">
              <w:rPr>
                <w:color w:val="313131"/>
                <w:sz w:val="22"/>
                <w:szCs w:val="22"/>
              </w:rPr>
              <w:t>34</w:t>
            </w:r>
          </w:p>
        </w:tc>
        <w:tc>
          <w:tcPr>
            <w:tcW w:w="4834" w:type="dxa"/>
          </w:tcPr>
          <w:p w:rsidR="00272632" w:rsidRPr="002E3BF5" w:rsidRDefault="00272632" w:rsidP="00AE00E8">
            <w:pPr>
              <w:jc w:val="both"/>
              <w:rPr>
                <w:i/>
                <w:iCs/>
                <w:sz w:val="22"/>
                <w:szCs w:val="22"/>
              </w:rPr>
            </w:pPr>
          </w:p>
        </w:tc>
      </w:tr>
    </w:tbl>
    <w:p w:rsidR="004B0C44" w:rsidRPr="00AE00E8" w:rsidRDefault="004B0C44" w:rsidP="00AE00E8">
      <w:pPr>
        <w:spacing w:line="240" w:lineRule="auto"/>
        <w:rPr>
          <w:rFonts w:ascii="Times New Roman" w:hAnsi="Times New Roman" w:cs="Times New Roman"/>
          <w:sz w:val="24"/>
          <w:szCs w:val="24"/>
        </w:rPr>
      </w:pPr>
    </w:p>
    <w:p w:rsidR="004B0C44" w:rsidRPr="00AE00E8" w:rsidRDefault="004B0C44" w:rsidP="00AE00E8">
      <w:pPr>
        <w:spacing w:after="0" w:line="240" w:lineRule="auto"/>
        <w:ind w:left="567" w:firstLine="567"/>
        <w:rPr>
          <w:rFonts w:ascii="Times New Roman" w:hAnsi="Times New Roman" w:cs="Times New Roman"/>
          <w:bCs/>
          <w:sz w:val="24"/>
          <w:szCs w:val="24"/>
        </w:rPr>
      </w:pPr>
      <w:r w:rsidRPr="00AE00E8">
        <w:rPr>
          <w:rFonts w:ascii="Times New Roman" w:hAnsi="Times New Roman" w:cs="Times New Roman"/>
          <w:bCs/>
          <w:sz w:val="24"/>
          <w:szCs w:val="24"/>
        </w:rPr>
        <w:t xml:space="preserve">Виды учебной деятельности </w:t>
      </w:r>
      <w:r w:rsidR="00AF6D00" w:rsidRPr="00AE00E8">
        <w:rPr>
          <w:rFonts w:ascii="Times New Roman" w:hAnsi="Times New Roman" w:cs="Times New Roman"/>
          <w:bCs/>
          <w:sz w:val="24"/>
          <w:szCs w:val="24"/>
        </w:rPr>
        <w:t>об</w:t>
      </w:r>
      <w:r w:rsidRPr="00AE00E8">
        <w:rPr>
          <w:rFonts w:ascii="Times New Roman" w:hAnsi="Times New Roman" w:cs="Times New Roman"/>
          <w:bCs/>
          <w:sz w:val="24"/>
          <w:szCs w:val="24"/>
        </w:rPr>
        <w:t>уча</w:t>
      </w:r>
      <w:r w:rsidR="00AF6D00" w:rsidRPr="00AE00E8">
        <w:rPr>
          <w:rFonts w:ascii="Times New Roman" w:hAnsi="Times New Roman" w:cs="Times New Roman"/>
          <w:bCs/>
          <w:sz w:val="24"/>
          <w:szCs w:val="24"/>
        </w:rPr>
        <w:t>ю</w:t>
      </w:r>
      <w:r w:rsidRPr="00AE00E8">
        <w:rPr>
          <w:rFonts w:ascii="Times New Roman" w:hAnsi="Times New Roman" w:cs="Times New Roman"/>
          <w:bCs/>
          <w:sz w:val="24"/>
          <w:szCs w:val="24"/>
        </w:rPr>
        <w:t>щихся:</w:t>
      </w:r>
    </w:p>
    <w:p w:rsidR="004B0C44" w:rsidRPr="00AE00E8" w:rsidRDefault="004B0C44" w:rsidP="00484261">
      <w:pPr>
        <w:pStyle w:val="21"/>
        <w:numPr>
          <w:ilvl w:val="0"/>
          <w:numId w:val="133"/>
        </w:numPr>
        <w:autoSpaceDE w:val="0"/>
        <w:autoSpaceDN w:val="0"/>
        <w:ind w:left="567" w:right="57" w:firstLine="567"/>
        <w:rPr>
          <w:rFonts w:ascii="Times New Roman" w:hAnsi="Times New Roman" w:cs="Times New Roman"/>
          <w:sz w:val="24"/>
        </w:rPr>
      </w:pPr>
      <w:r w:rsidRPr="00AE00E8">
        <w:rPr>
          <w:rFonts w:ascii="Times New Roman" w:hAnsi="Times New Roman" w:cs="Times New Roman"/>
          <w:sz w:val="24"/>
        </w:rPr>
        <w:t>простейшие наблюдения и исследования свойств материалов, способов их обработки, конструкций, их свойств, принципов и приемов их создания;</w:t>
      </w:r>
    </w:p>
    <w:p w:rsidR="004B0C44" w:rsidRPr="00AE00E8" w:rsidRDefault="004B0C44" w:rsidP="00484261">
      <w:pPr>
        <w:pStyle w:val="21"/>
        <w:numPr>
          <w:ilvl w:val="0"/>
          <w:numId w:val="133"/>
        </w:numPr>
        <w:autoSpaceDE w:val="0"/>
        <w:autoSpaceDN w:val="0"/>
        <w:ind w:left="567" w:right="57" w:firstLine="567"/>
        <w:rPr>
          <w:rFonts w:ascii="Times New Roman" w:hAnsi="Times New Roman" w:cs="Times New Roman"/>
          <w:i/>
          <w:sz w:val="24"/>
        </w:rPr>
      </w:pPr>
      <w:r w:rsidRPr="00AE00E8">
        <w:rPr>
          <w:rFonts w:ascii="Times New Roman" w:hAnsi="Times New Roman" w:cs="Times New Roman"/>
          <w:sz w:val="24"/>
        </w:rPr>
        <w:t>моделирование, конструирование из разных материалов (по образцу, модели,</w:t>
      </w:r>
      <w:r w:rsidRPr="00AE00E8">
        <w:rPr>
          <w:rFonts w:ascii="Times New Roman" w:hAnsi="Times New Roman" w:cs="Times New Roman"/>
          <w:i/>
          <w:sz w:val="24"/>
        </w:rPr>
        <w:t xml:space="preserve"> условиям использования и области функционирования предмета, техническим условиям);</w:t>
      </w:r>
    </w:p>
    <w:p w:rsidR="004B0C44" w:rsidRPr="00AE00E8" w:rsidRDefault="004B0C44" w:rsidP="00484261">
      <w:pPr>
        <w:pStyle w:val="21"/>
        <w:numPr>
          <w:ilvl w:val="0"/>
          <w:numId w:val="133"/>
        </w:numPr>
        <w:autoSpaceDE w:val="0"/>
        <w:autoSpaceDN w:val="0"/>
        <w:ind w:left="567" w:right="57" w:firstLine="567"/>
        <w:rPr>
          <w:rFonts w:ascii="Times New Roman" w:hAnsi="Times New Roman" w:cs="Times New Roman"/>
          <w:sz w:val="24"/>
        </w:rPr>
      </w:pPr>
      <w:r w:rsidRPr="00AE00E8">
        <w:rPr>
          <w:rFonts w:ascii="Times New Roman" w:hAnsi="Times New Roman" w:cs="Times New Roman"/>
          <w:sz w:val="24"/>
        </w:rPr>
        <w:t xml:space="preserve">решение доступных конструкторско-технологических задач (определение области поиска, поиск недостающей информации, определение спектра возможных </w:t>
      </w:r>
      <w:r w:rsidRPr="00AE00E8">
        <w:rPr>
          <w:rFonts w:ascii="Times New Roman" w:hAnsi="Times New Roman" w:cs="Times New Roman"/>
          <w:sz w:val="24"/>
        </w:rPr>
        <w:lastRenderedPageBreak/>
        <w:t>решений, выбор оптимального решения), творческих художественных задач (</w:t>
      </w:r>
      <w:r w:rsidRPr="00AE00E8">
        <w:rPr>
          <w:rFonts w:ascii="Times New Roman" w:hAnsi="Times New Roman" w:cs="Times New Roman"/>
          <w:i/>
          <w:sz w:val="24"/>
        </w:rPr>
        <w:t>общий дизайн</w:t>
      </w:r>
      <w:r w:rsidRPr="00AE00E8">
        <w:rPr>
          <w:rFonts w:ascii="Times New Roman" w:hAnsi="Times New Roman" w:cs="Times New Roman"/>
          <w:sz w:val="24"/>
        </w:rPr>
        <w:t>, оформление);</w:t>
      </w:r>
    </w:p>
    <w:p w:rsidR="004B0C44" w:rsidRPr="00AE00E8" w:rsidRDefault="004B0C44" w:rsidP="00AE00E8">
      <w:pPr>
        <w:pStyle w:val="21"/>
        <w:ind w:left="567" w:firstLine="567"/>
        <w:rPr>
          <w:rFonts w:ascii="Times New Roman" w:hAnsi="Times New Roman" w:cs="Times New Roman"/>
          <w:i/>
          <w:sz w:val="24"/>
        </w:rPr>
      </w:pPr>
      <w:r w:rsidRPr="00AE00E8">
        <w:rPr>
          <w:rFonts w:ascii="Times New Roman" w:hAnsi="Times New Roman" w:cs="Times New Roman"/>
          <w:sz w:val="24"/>
        </w:rPr>
        <w:t>- 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(защита) процесса и результата работы).</w:t>
      </w:r>
    </w:p>
    <w:p w:rsidR="004B0C44" w:rsidRDefault="004B0C44" w:rsidP="00AE00E8">
      <w:pPr>
        <w:spacing w:after="0" w:line="240" w:lineRule="auto"/>
        <w:ind w:left="567" w:firstLine="567"/>
        <w:rPr>
          <w:rFonts w:ascii="Times New Roman" w:hAnsi="Times New Roman" w:cs="Times New Roman"/>
          <w:sz w:val="24"/>
          <w:szCs w:val="24"/>
        </w:rPr>
      </w:pPr>
    </w:p>
    <w:p w:rsidR="00DA1BD3" w:rsidRPr="00AE00E8" w:rsidRDefault="00DA1BD3" w:rsidP="00DA1BD3">
      <w:pPr>
        <w:pStyle w:val="34"/>
        <w:spacing w:before="0"/>
        <w:ind w:firstLine="567"/>
        <w:rPr>
          <w:b w:val="0"/>
          <w:sz w:val="24"/>
          <w:szCs w:val="24"/>
        </w:rPr>
      </w:pPr>
      <w:r w:rsidRPr="00AE00E8">
        <w:rPr>
          <w:b w:val="0"/>
          <w:sz w:val="24"/>
          <w:szCs w:val="24"/>
        </w:rPr>
        <w:t>Тематическое планирование с определением основных видов</w:t>
      </w:r>
    </w:p>
    <w:p w:rsidR="00DA1BD3" w:rsidRPr="00AE00E8" w:rsidRDefault="00DA1BD3" w:rsidP="00DA1BD3">
      <w:pPr>
        <w:pStyle w:val="34"/>
        <w:spacing w:before="0"/>
        <w:ind w:firstLine="567"/>
        <w:rPr>
          <w:b w:val="0"/>
          <w:sz w:val="24"/>
          <w:szCs w:val="24"/>
        </w:rPr>
      </w:pPr>
      <w:r w:rsidRPr="00AE00E8">
        <w:rPr>
          <w:b w:val="0"/>
          <w:sz w:val="24"/>
          <w:szCs w:val="24"/>
        </w:rPr>
        <w:t>учебной деятельности обучающихся</w:t>
      </w:r>
    </w:p>
    <w:p w:rsidR="00DA1BD3" w:rsidRPr="00AE00E8" w:rsidRDefault="00DA1BD3" w:rsidP="00DA1BD3">
      <w:pPr>
        <w:pStyle w:val="34"/>
        <w:spacing w:before="0"/>
        <w:ind w:firstLine="567"/>
        <w:rPr>
          <w:b w:val="0"/>
          <w:sz w:val="24"/>
          <w:szCs w:val="24"/>
        </w:rPr>
      </w:pPr>
      <w:r w:rsidRPr="00AE00E8">
        <w:rPr>
          <w:b w:val="0"/>
          <w:sz w:val="24"/>
          <w:szCs w:val="24"/>
        </w:rPr>
        <w:t>«Технология»</w:t>
      </w:r>
    </w:p>
    <w:p w:rsidR="00DA1BD3" w:rsidRPr="00AE00E8" w:rsidRDefault="00DA1BD3" w:rsidP="00DA1BD3">
      <w:pPr>
        <w:spacing w:line="240" w:lineRule="auto"/>
        <w:ind w:firstLine="567"/>
        <w:jc w:val="center"/>
        <w:rPr>
          <w:rFonts w:ascii="Times New Roman" w:hAnsi="Times New Roman" w:cs="Times New Roman"/>
          <w:sz w:val="24"/>
          <w:szCs w:val="24"/>
        </w:rPr>
      </w:pPr>
      <w:r>
        <w:rPr>
          <w:rFonts w:ascii="Times New Roman" w:hAnsi="Times New Roman" w:cs="Times New Roman"/>
          <w:sz w:val="24"/>
          <w:szCs w:val="24"/>
        </w:rPr>
        <w:t>3</w:t>
      </w:r>
      <w:r w:rsidRPr="00AE00E8">
        <w:rPr>
          <w:rFonts w:ascii="Times New Roman" w:hAnsi="Times New Roman" w:cs="Times New Roman"/>
          <w:sz w:val="24"/>
          <w:szCs w:val="24"/>
        </w:rPr>
        <w:t xml:space="preserve"> класс </w:t>
      </w:r>
    </w:p>
    <w:tbl>
      <w:tblPr>
        <w:tblStyle w:val="a7"/>
        <w:tblW w:w="9223" w:type="dxa"/>
        <w:tblInd w:w="675" w:type="dxa"/>
        <w:tblLook w:val="04A0"/>
      </w:tblPr>
      <w:tblGrid>
        <w:gridCol w:w="832"/>
        <w:gridCol w:w="3137"/>
        <w:gridCol w:w="5254"/>
      </w:tblGrid>
      <w:tr w:rsidR="00DA1BD3" w:rsidRPr="00DA1BD3" w:rsidTr="00DA1BD3">
        <w:tc>
          <w:tcPr>
            <w:tcW w:w="832" w:type="dxa"/>
          </w:tcPr>
          <w:p w:rsidR="00DA1BD3" w:rsidRPr="00DA1BD3" w:rsidRDefault="00DA1BD3" w:rsidP="003F58C4">
            <w:pPr>
              <w:autoSpaceDE w:val="0"/>
              <w:autoSpaceDN w:val="0"/>
              <w:adjustRightInd w:val="0"/>
              <w:jc w:val="center"/>
              <w:rPr>
                <w:rFonts w:eastAsia="SchoolBookC"/>
                <w:sz w:val="22"/>
                <w:szCs w:val="22"/>
              </w:rPr>
            </w:pPr>
            <w:r w:rsidRPr="00DA1BD3">
              <w:rPr>
                <w:rFonts w:eastAsia="SchoolBookC"/>
                <w:sz w:val="22"/>
                <w:szCs w:val="22"/>
              </w:rPr>
              <w:t>Кол-во</w:t>
            </w:r>
          </w:p>
          <w:p w:rsidR="00DA1BD3" w:rsidRPr="00DA1BD3" w:rsidRDefault="00DA1BD3" w:rsidP="003F58C4">
            <w:pPr>
              <w:autoSpaceDE w:val="0"/>
              <w:autoSpaceDN w:val="0"/>
              <w:adjustRightInd w:val="0"/>
              <w:jc w:val="center"/>
              <w:rPr>
                <w:rFonts w:eastAsia="SchoolBookC"/>
                <w:sz w:val="22"/>
                <w:szCs w:val="22"/>
              </w:rPr>
            </w:pPr>
            <w:r w:rsidRPr="00DA1BD3">
              <w:rPr>
                <w:rFonts w:eastAsia="SchoolBookC"/>
                <w:sz w:val="22"/>
                <w:szCs w:val="22"/>
              </w:rPr>
              <w:t>часов</w:t>
            </w:r>
          </w:p>
        </w:tc>
        <w:tc>
          <w:tcPr>
            <w:tcW w:w="3137" w:type="dxa"/>
          </w:tcPr>
          <w:p w:rsidR="00DA1BD3" w:rsidRPr="00DA1BD3" w:rsidRDefault="00DA1BD3" w:rsidP="003F58C4">
            <w:pPr>
              <w:autoSpaceDE w:val="0"/>
              <w:autoSpaceDN w:val="0"/>
              <w:adjustRightInd w:val="0"/>
              <w:jc w:val="center"/>
              <w:rPr>
                <w:sz w:val="22"/>
                <w:szCs w:val="22"/>
              </w:rPr>
            </w:pPr>
            <w:r w:rsidRPr="00DA1BD3">
              <w:rPr>
                <w:rFonts w:eastAsia="SchoolBookC"/>
                <w:sz w:val="22"/>
                <w:szCs w:val="22"/>
              </w:rPr>
              <w:t>Тема</w:t>
            </w:r>
          </w:p>
        </w:tc>
        <w:tc>
          <w:tcPr>
            <w:tcW w:w="5254" w:type="dxa"/>
          </w:tcPr>
          <w:p w:rsidR="00DA1BD3" w:rsidRPr="00DA1BD3" w:rsidRDefault="00DA1BD3" w:rsidP="003F58C4">
            <w:pPr>
              <w:autoSpaceDE w:val="0"/>
              <w:autoSpaceDN w:val="0"/>
              <w:adjustRightInd w:val="0"/>
              <w:jc w:val="center"/>
              <w:rPr>
                <w:rFonts w:eastAsia="SchoolBookC"/>
                <w:sz w:val="22"/>
                <w:szCs w:val="22"/>
              </w:rPr>
            </w:pPr>
            <w:r w:rsidRPr="00DA1BD3">
              <w:rPr>
                <w:rFonts w:eastAsia="SchoolBookC"/>
                <w:sz w:val="22"/>
                <w:szCs w:val="22"/>
              </w:rPr>
              <w:t>Основные виды учебной деятельности</w:t>
            </w:r>
          </w:p>
          <w:p w:rsidR="00DA1BD3" w:rsidRPr="00DA1BD3" w:rsidRDefault="00DA1BD3" w:rsidP="003F58C4">
            <w:pPr>
              <w:autoSpaceDE w:val="0"/>
              <w:autoSpaceDN w:val="0"/>
              <w:adjustRightInd w:val="0"/>
              <w:jc w:val="center"/>
              <w:rPr>
                <w:sz w:val="22"/>
                <w:szCs w:val="22"/>
              </w:rPr>
            </w:pPr>
          </w:p>
        </w:tc>
      </w:tr>
      <w:tr w:rsidR="00DA1BD3" w:rsidRPr="00DA1BD3" w:rsidTr="00DA1BD3">
        <w:tc>
          <w:tcPr>
            <w:tcW w:w="832" w:type="dxa"/>
          </w:tcPr>
          <w:p w:rsidR="00DA1BD3" w:rsidRPr="00DA1BD3" w:rsidRDefault="00DA1BD3" w:rsidP="003F58C4">
            <w:pPr>
              <w:jc w:val="both"/>
              <w:rPr>
                <w:sz w:val="22"/>
                <w:szCs w:val="22"/>
              </w:rPr>
            </w:pPr>
            <w:r w:rsidRPr="00DA1BD3">
              <w:rPr>
                <w:sz w:val="22"/>
                <w:szCs w:val="22"/>
              </w:rPr>
              <w:t>1</w:t>
            </w:r>
          </w:p>
        </w:tc>
        <w:tc>
          <w:tcPr>
            <w:tcW w:w="3137" w:type="dxa"/>
          </w:tcPr>
          <w:p w:rsidR="00DA1BD3" w:rsidRPr="00DA1BD3" w:rsidRDefault="00DA1BD3" w:rsidP="003F58C4">
            <w:pPr>
              <w:jc w:val="both"/>
              <w:rPr>
                <w:sz w:val="22"/>
                <w:szCs w:val="22"/>
              </w:rPr>
            </w:pPr>
            <w:r w:rsidRPr="00DA1BD3">
              <w:rPr>
                <w:sz w:val="22"/>
                <w:szCs w:val="22"/>
              </w:rPr>
              <w:t>1.1 Вспомни!</w:t>
            </w:r>
          </w:p>
        </w:tc>
        <w:tc>
          <w:tcPr>
            <w:tcW w:w="5254" w:type="dxa"/>
            <w:vMerge w:val="restart"/>
          </w:tcPr>
          <w:p w:rsidR="00DA1BD3" w:rsidRPr="00DA1BD3" w:rsidRDefault="00DA1BD3" w:rsidP="003F58C4">
            <w:pPr>
              <w:jc w:val="both"/>
              <w:rPr>
                <w:sz w:val="22"/>
                <w:szCs w:val="22"/>
              </w:rPr>
            </w:pPr>
            <w:r w:rsidRPr="00DA1BD3">
              <w:rPr>
                <w:sz w:val="22"/>
                <w:szCs w:val="22"/>
              </w:rPr>
              <w:t>Под руководством учителя</w:t>
            </w:r>
          </w:p>
          <w:p w:rsidR="00DA1BD3" w:rsidRPr="00DA1BD3" w:rsidRDefault="00DA1BD3" w:rsidP="003F58C4">
            <w:pPr>
              <w:jc w:val="both"/>
              <w:rPr>
                <w:sz w:val="22"/>
                <w:szCs w:val="22"/>
              </w:rPr>
            </w:pPr>
            <w:r w:rsidRPr="00DA1BD3">
              <w:rPr>
                <w:sz w:val="22"/>
                <w:szCs w:val="22"/>
              </w:rPr>
              <w:t>- коллективно разрабатывать несложные тематические проекты и самостоятельно их реализовывать, вносить коррективы в полученные результаты;</w:t>
            </w:r>
          </w:p>
          <w:p w:rsidR="00DA1BD3" w:rsidRPr="00DA1BD3" w:rsidRDefault="00DA1BD3" w:rsidP="003F58C4">
            <w:pPr>
              <w:jc w:val="both"/>
              <w:rPr>
                <w:sz w:val="22"/>
                <w:szCs w:val="22"/>
              </w:rPr>
            </w:pPr>
            <w:r w:rsidRPr="00DA1BD3">
              <w:rPr>
                <w:sz w:val="22"/>
                <w:szCs w:val="22"/>
              </w:rPr>
              <w:t>- ставить цель, выявлять и формулировать проблему, проводить коллективное обсуждение предложенных учителем или возникающих в ходе работы учебных проблем; выдвигать возможные способы их решения.</w:t>
            </w:r>
          </w:p>
          <w:p w:rsidR="00DA1BD3" w:rsidRPr="00DA1BD3" w:rsidRDefault="00DA1BD3" w:rsidP="003F58C4">
            <w:pPr>
              <w:jc w:val="both"/>
              <w:rPr>
                <w:sz w:val="22"/>
                <w:szCs w:val="22"/>
              </w:rPr>
            </w:pPr>
            <w:r w:rsidRPr="00DA1BD3">
              <w:rPr>
                <w:sz w:val="22"/>
                <w:szCs w:val="22"/>
              </w:rPr>
              <w:t>Самостоятельно</w:t>
            </w:r>
          </w:p>
          <w:p w:rsidR="00DA1BD3" w:rsidRPr="00DA1BD3" w:rsidRDefault="00DA1BD3" w:rsidP="003F58C4">
            <w:pPr>
              <w:jc w:val="both"/>
              <w:rPr>
                <w:sz w:val="22"/>
                <w:szCs w:val="22"/>
              </w:rPr>
            </w:pPr>
            <w:r w:rsidRPr="00DA1BD3">
              <w:rPr>
                <w:sz w:val="22"/>
                <w:szCs w:val="22"/>
              </w:rPr>
              <w:t>- выполнять простейшие исследования (наблюдать, сравнивать, сопоставлять изученные материалы: их виды, физические  технологические свойства, конструктивные особенности используемых инструментов).</w:t>
            </w:r>
          </w:p>
          <w:p w:rsidR="00DA1BD3" w:rsidRPr="00DA1BD3" w:rsidRDefault="00DA1BD3" w:rsidP="003F58C4">
            <w:pPr>
              <w:jc w:val="both"/>
              <w:rPr>
                <w:sz w:val="22"/>
                <w:szCs w:val="22"/>
              </w:rPr>
            </w:pPr>
            <w:r w:rsidRPr="00DA1BD3">
              <w:rPr>
                <w:sz w:val="22"/>
                <w:szCs w:val="22"/>
              </w:rPr>
              <w:t>С помощью учителя</w:t>
            </w:r>
          </w:p>
          <w:p w:rsidR="00DA1BD3" w:rsidRPr="00DA1BD3" w:rsidRDefault="00DA1BD3" w:rsidP="003F58C4">
            <w:pPr>
              <w:jc w:val="both"/>
              <w:rPr>
                <w:sz w:val="22"/>
                <w:szCs w:val="22"/>
              </w:rPr>
            </w:pPr>
            <w:r w:rsidRPr="00DA1BD3">
              <w:rPr>
                <w:sz w:val="22"/>
                <w:szCs w:val="22"/>
              </w:rPr>
              <w:t>- проектировать изделия: создавать образ в соответствии с замыслом с учетом поставленных конструкторско-технологической задачи или с целью передачи определенной х у д о ж е с т в е н н о – э с т е т и ч е с к о й  информации; воплощать мысленный образ в подобранном материале с опорой (при необходимо</w:t>
            </w:r>
          </w:p>
          <w:p w:rsidR="00DA1BD3" w:rsidRPr="00DA1BD3" w:rsidRDefault="00DA1BD3" w:rsidP="003F58C4">
            <w:pPr>
              <w:jc w:val="both"/>
              <w:rPr>
                <w:sz w:val="22"/>
                <w:szCs w:val="22"/>
              </w:rPr>
            </w:pPr>
            <w:r w:rsidRPr="00DA1BD3">
              <w:rPr>
                <w:sz w:val="22"/>
                <w:szCs w:val="22"/>
              </w:rPr>
              <w:t>сти) на графические изображения, соблюдая приемы безопасного и рационального труда;</w:t>
            </w:r>
          </w:p>
          <w:p w:rsidR="00DA1BD3" w:rsidRPr="00DA1BD3" w:rsidRDefault="00DA1BD3" w:rsidP="003F58C4">
            <w:pPr>
              <w:jc w:val="both"/>
              <w:rPr>
                <w:sz w:val="22"/>
                <w:szCs w:val="22"/>
              </w:rPr>
            </w:pPr>
            <w:r w:rsidRPr="00DA1BD3">
              <w:rPr>
                <w:sz w:val="22"/>
                <w:szCs w:val="22"/>
              </w:rPr>
              <w:t>- отбирать наиболее эффективные способы решения конструкторско-технологических и декоративно-художественных задач в зависимости от конкретных условий;</w:t>
            </w:r>
          </w:p>
          <w:p w:rsidR="00DA1BD3" w:rsidRPr="00DA1BD3" w:rsidRDefault="00DA1BD3" w:rsidP="003F58C4">
            <w:pPr>
              <w:jc w:val="both"/>
              <w:rPr>
                <w:sz w:val="22"/>
                <w:szCs w:val="22"/>
              </w:rPr>
            </w:pPr>
            <w:r w:rsidRPr="00DA1BD3">
              <w:rPr>
                <w:sz w:val="22"/>
                <w:szCs w:val="22"/>
              </w:rPr>
              <w:t>- воплощать мысленный образ в материале с опорой (при необходимости) на освоенные графические изображения;</w:t>
            </w:r>
          </w:p>
          <w:p w:rsidR="00DA1BD3" w:rsidRPr="00DA1BD3" w:rsidRDefault="00DA1BD3" w:rsidP="003F58C4">
            <w:pPr>
              <w:jc w:val="both"/>
              <w:rPr>
                <w:sz w:val="22"/>
                <w:szCs w:val="22"/>
              </w:rPr>
            </w:pPr>
            <w:r w:rsidRPr="00DA1BD3">
              <w:rPr>
                <w:sz w:val="22"/>
                <w:szCs w:val="22"/>
              </w:rPr>
              <w:t xml:space="preserve">Участвовать в совместной творческой деятельности при выполнении учебных практических работ и реализации несложных проектов: принятие идеи, поиск и отбор необходимой информации, создание и практическая реализация окончательного образа объекта, определение своего места в общей </w:t>
            </w:r>
            <w:r w:rsidRPr="00DA1BD3">
              <w:rPr>
                <w:sz w:val="22"/>
                <w:szCs w:val="22"/>
              </w:rPr>
              <w:lastRenderedPageBreak/>
              <w:t>деятельности;</w:t>
            </w:r>
          </w:p>
          <w:p w:rsidR="00DA1BD3" w:rsidRPr="00DA1BD3" w:rsidRDefault="00DA1BD3" w:rsidP="003F58C4">
            <w:pPr>
              <w:jc w:val="both"/>
              <w:rPr>
                <w:sz w:val="22"/>
                <w:szCs w:val="22"/>
              </w:rPr>
            </w:pPr>
            <w:r w:rsidRPr="00DA1BD3">
              <w:rPr>
                <w:sz w:val="22"/>
                <w:szCs w:val="22"/>
              </w:rPr>
              <w:t>- обобщать (структурировать)  то новое, что открыто и усвоено на уроке.</w:t>
            </w:r>
          </w:p>
          <w:p w:rsidR="00DA1BD3" w:rsidRPr="00DA1BD3" w:rsidRDefault="00DA1BD3" w:rsidP="003F58C4">
            <w:pPr>
              <w:jc w:val="both"/>
              <w:rPr>
                <w:sz w:val="22"/>
                <w:szCs w:val="22"/>
              </w:rPr>
            </w:pPr>
            <w:r w:rsidRPr="00DA1BD3">
              <w:rPr>
                <w:sz w:val="22"/>
                <w:szCs w:val="22"/>
              </w:rPr>
              <w:t>С помощью учителя</w:t>
            </w:r>
          </w:p>
          <w:p w:rsidR="00DA1BD3" w:rsidRPr="00DA1BD3" w:rsidRDefault="00DA1BD3" w:rsidP="003F58C4">
            <w:pPr>
              <w:jc w:val="both"/>
              <w:rPr>
                <w:sz w:val="22"/>
                <w:szCs w:val="22"/>
              </w:rPr>
            </w:pPr>
            <w:r w:rsidRPr="00DA1BD3">
              <w:rPr>
                <w:sz w:val="22"/>
                <w:szCs w:val="22"/>
              </w:rPr>
              <w:t>- наблюдать мир образов на экране компьютера, образы информационных объектов различной природы, процессы создания информационных объектов с помощью компьютера;</w:t>
            </w:r>
          </w:p>
          <w:p w:rsidR="00DA1BD3" w:rsidRPr="00DA1BD3" w:rsidRDefault="00DA1BD3" w:rsidP="003F58C4">
            <w:pPr>
              <w:jc w:val="both"/>
              <w:rPr>
                <w:sz w:val="22"/>
                <w:szCs w:val="22"/>
              </w:rPr>
            </w:pPr>
            <w:r w:rsidRPr="00DA1BD3">
              <w:rPr>
                <w:sz w:val="22"/>
                <w:szCs w:val="22"/>
              </w:rPr>
              <w:t>- исследовать ( наблюдать, сравнивать, сопоставлять):</w:t>
            </w:r>
          </w:p>
          <w:p w:rsidR="00DA1BD3" w:rsidRPr="00DA1BD3" w:rsidRDefault="00DA1BD3" w:rsidP="003F58C4">
            <w:pPr>
              <w:jc w:val="both"/>
              <w:rPr>
                <w:sz w:val="22"/>
                <w:szCs w:val="22"/>
              </w:rPr>
            </w:pPr>
            <w:r w:rsidRPr="00DA1BD3">
              <w:rPr>
                <w:sz w:val="22"/>
                <w:szCs w:val="22"/>
              </w:rPr>
              <w:t>Предложенные материальные и информационные объекты,</w:t>
            </w:r>
          </w:p>
          <w:p w:rsidR="00DA1BD3" w:rsidRPr="00DA1BD3" w:rsidRDefault="00DA1BD3" w:rsidP="003F58C4">
            <w:pPr>
              <w:jc w:val="both"/>
              <w:rPr>
                <w:sz w:val="22"/>
                <w:szCs w:val="22"/>
              </w:rPr>
            </w:pPr>
            <w:r w:rsidRPr="00DA1BD3">
              <w:rPr>
                <w:sz w:val="22"/>
                <w:szCs w:val="22"/>
              </w:rPr>
              <w:t>Инструменты материальных и информационных технологий;</w:t>
            </w:r>
          </w:p>
          <w:p w:rsidR="00DA1BD3" w:rsidRPr="00DA1BD3" w:rsidRDefault="00DA1BD3" w:rsidP="003F58C4">
            <w:pPr>
              <w:jc w:val="both"/>
              <w:rPr>
                <w:sz w:val="22"/>
                <w:szCs w:val="22"/>
              </w:rPr>
            </w:pPr>
            <w:r w:rsidRPr="00DA1BD3">
              <w:rPr>
                <w:sz w:val="22"/>
                <w:szCs w:val="22"/>
              </w:rPr>
              <w:t>- проектировать информационные изделия: создавать образ в соответствии с замыслом, реализовывать замысел, используя необходимые элементы и инструменты информационных технологий, корректировать замысел и готовую продукцию в зависимости от возможностей конкретной инструментальной среды;</w:t>
            </w:r>
          </w:p>
          <w:p w:rsidR="00DA1BD3" w:rsidRPr="00DA1BD3" w:rsidRDefault="00DA1BD3" w:rsidP="003F58C4">
            <w:pPr>
              <w:jc w:val="both"/>
              <w:rPr>
                <w:sz w:val="22"/>
                <w:szCs w:val="22"/>
              </w:rPr>
            </w:pPr>
            <w:r w:rsidRPr="00DA1BD3">
              <w:rPr>
                <w:sz w:val="22"/>
                <w:szCs w:val="22"/>
              </w:rPr>
              <w:t>- планировать последовательность практических действий для реализации замысла, поставленной задачи;</w:t>
            </w:r>
          </w:p>
          <w:p w:rsidR="00DA1BD3" w:rsidRPr="00DA1BD3" w:rsidRDefault="00DA1BD3" w:rsidP="003F58C4">
            <w:pPr>
              <w:jc w:val="both"/>
              <w:rPr>
                <w:sz w:val="22"/>
                <w:szCs w:val="22"/>
              </w:rPr>
            </w:pPr>
            <w:r w:rsidRPr="00DA1BD3">
              <w:rPr>
                <w:sz w:val="22"/>
                <w:szCs w:val="22"/>
              </w:rPr>
              <w:t>- осуществлять самоконтроль и корректировку хода работы и конечного результата;</w:t>
            </w:r>
          </w:p>
          <w:p w:rsidR="00DA1BD3" w:rsidRPr="00DA1BD3" w:rsidRDefault="00DA1BD3" w:rsidP="003F58C4">
            <w:pPr>
              <w:jc w:val="both"/>
              <w:rPr>
                <w:sz w:val="22"/>
                <w:szCs w:val="22"/>
              </w:rPr>
            </w:pPr>
            <w:r w:rsidRPr="00DA1BD3">
              <w:rPr>
                <w:sz w:val="22"/>
                <w:szCs w:val="22"/>
              </w:rPr>
              <w:t>- обобщать (осознавать, структурировать и формулировать) то новое, что открыто и усвоено на уроке или в собственной творче</w:t>
            </w:r>
          </w:p>
          <w:p w:rsidR="00DA1BD3" w:rsidRPr="00DA1BD3" w:rsidRDefault="00DA1BD3" w:rsidP="003F58C4">
            <w:pPr>
              <w:jc w:val="both"/>
              <w:rPr>
                <w:sz w:val="22"/>
                <w:szCs w:val="22"/>
              </w:rPr>
            </w:pPr>
            <w:r w:rsidRPr="00DA1BD3">
              <w:rPr>
                <w:sz w:val="22"/>
                <w:szCs w:val="22"/>
              </w:rPr>
              <w:t>ской деятельности.</w:t>
            </w:r>
          </w:p>
        </w:tc>
      </w:tr>
      <w:tr w:rsidR="00DA1BD3" w:rsidRPr="00DA1BD3" w:rsidTr="00DA1BD3">
        <w:tc>
          <w:tcPr>
            <w:tcW w:w="832" w:type="dxa"/>
          </w:tcPr>
          <w:p w:rsidR="00DA1BD3" w:rsidRPr="00DA1BD3" w:rsidRDefault="00DA1BD3" w:rsidP="003F58C4">
            <w:pPr>
              <w:jc w:val="both"/>
              <w:rPr>
                <w:sz w:val="22"/>
                <w:szCs w:val="22"/>
              </w:rPr>
            </w:pPr>
          </w:p>
        </w:tc>
        <w:tc>
          <w:tcPr>
            <w:tcW w:w="3137" w:type="dxa"/>
          </w:tcPr>
          <w:p w:rsidR="00DA1BD3" w:rsidRPr="00DA1BD3" w:rsidRDefault="00DA1BD3" w:rsidP="003F58C4">
            <w:pPr>
              <w:jc w:val="both"/>
              <w:rPr>
                <w:sz w:val="22"/>
                <w:szCs w:val="22"/>
              </w:rPr>
            </w:pP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sz w:val="22"/>
                <w:szCs w:val="22"/>
              </w:rPr>
            </w:pPr>
            <w:r w:rsidRPr="00DA1BD3">
              <w:rPr>
                <w:sz w:val="22"/>
                <w:szCs w:val="22"/>
              </w:rPr>
              <w:t>1</w:t>
            </w:r>
          </w:p>
        </w:tc>
        <w:tc>
          <w:tcPr>
            <w:tcW w:w="3137" w:type="dxa"/>
          </w:tcPr>
          <w:p w:rsidR="00DA1BD3" w:rsidRPr="00DA1BD3" w:rsidRDefault="00DA1BD3" w:rsidP="003F58C4">
            <w:pPr>
              <w:jc w:val="both"/>
              <w:rPr>
                <w:sz w:val="22"/>
                <w:szCs w:val="22"/>
              </w:rPr>
            </w:pPr>
            <w:r w:rsidRPr="00DA1BD3">
              <w:rPr>
                <w:sz w:val="22"/>
                <w:szCs w:val="22"/>
              </w:rPr>
              <w:t>1.2 Все начинается с замысла</w:t>
            </w: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sz w:val="22"/>
                <w:szCs w:val="22"/>
              </w:rPr>
            </w:pPr>
            <w:r w:rsidRPr="00DA1BD3">
              <w:rPr>
                <w:sz w:val="22"/>
                <w:szCs w:val="22"/>
              </w:rPr>
              <w:t>2</w:t>
            </w:r>
          </w:p>
        </w:tc>
        <w:tc>
          <w:tcPr>
            <w:tcW w:w="3137" w:type="dxa"/>
          </w:tcPr>
          <w:p w:rsidR="00DA1BD3" w:rsidRPr="00DA1BD3" w:rsidRDefault="00DA1BD3" w:rsidP="003F58C4">
            <w:pPr>
              <w:jc w:val="both"/>
              <w:rPr>
                <w:sz w:val="22"/>
                <w:szCs w:val="22"/>
              </w:rPr>
            </w:pPr>
            <w:r w:rsidRPr="00DA1BD3">
              <w:rPr>
                <w:sz w:val="22"/>
                <w:szCs w:val="22"/>
              </w:rPr>
              <w:t>1.3-1.4 Воплощение замысла</w:t>
            </w: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sz w:val="22"/>
                <w:szCs w:val="22"/>
              </w:rPr>
            </w:pPr>
            <w:r w:rsidRPr="00DA1BD3">
              <w:rPr>
                <w:sz w:val="22"/>
                <w:szCs w:val="22"/>
              </w:rPr>
              <w:t>2</w:t>
            </w:r>
          </w:p>
        </w:tc>
        <w:tc>
          <w:tcPr>
            <w:tcW w:w="3137" w:type="dxa"/>
          </w:tcPr>
          <w:p w:rsidR="00DA1BD3" w:rsidRPr="00DA1BD3" w:rsidRDefault="00DA1BD3" w:rsidP="003F58C4">
            <w:pPr>
              <w:jc w:val="both"/>
              <w:rPr>
                <w:sz w:val="22"/>
                <w:szCs w:val="22"/>
              </w:rPr>
            </w:pPr>
            <w:r w:rsidRPr="00DA1BD3">
              <w:rPr>
                <w:sz w:val="22"/>
                <w:szCs w:val="22"/>
              </w:rPr>
              <w:t>1.5-1.6 Роль фантазии в реализации замысла</w:t>
            </w: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sz w:val="22"/>
                <w:szCs w:val="22"/>
              </w:rPr>
            </w:pPr>
            <w:r w:rsidRPr="00DA1BD3">
              <w:rPr>
                <w:sz w:val="22"/>
                <w:szCs w:val="22"/>
              </w:rPr>
              <w:t>2</w:t>
            </w:r>
          </w:p>
        </w:tc>
        <w:tc>
          <w:tcPr>
            <w:tcW w:w="3137" w:type="dxa"/>
          </w:tcPr>
          <w:p w:rsidR="00DA1BD3" w:rsidRPr="00DA1BD3" w:rsidRDefault="00DA1BD3" w:rsidP="003F58C4">
            <w:pPr>
              <w:jc w:val="both"/>
              <w:rPr>
                <w:sz w:val="22"/>
                <w:szCs w:val="22"/>
              </w:rPr>
            </w:pPr>
            <w:r w:rsidRPr="00DA1BD3">
              <w:rPr>
                <w:sz w:val="22"/>
                <w:szCs w:val="22"/>
              </w:rPr>
              <w:t>1.7-1.8 О чем могут рассказать игрушки</w:t>
            </w: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i/>
                <w:sz w:val="22"/>
                <w:szCs w:val="22"/>
              </w:rPr>
            </w:pPr>
            <w:r w:rsidRPr="00DA1BD3">
              <w:rPr>
                <w:i/>
                <w:sz w:val="22"/>
                <w:szCs w:val="22"/>
              </w:rPr>
              <w:t>8</w:t>
            </w:r>
          </w:p>
        </w:tc>
        <w:tc>
          <w:tcPr>
            <w:tcW w:w="3137" w:type="dxa"/>
          </w:tcPr>
          <w:p w:rsidR="00DA1BD3" w:rsidRPr="00DA1BD3" w:rsidRDefault="00DA1BD3" w:rsidP="003F58C4">
            <w:pPr>
              <w:jc w:val="both"/>
              <w:rPr>
                <w:i/>
                <w:sz w:val="22"/>
                <w:szCs w:val="22"/>
              </w:rPr>
            </w:pPr>
            <w:r w:rsidRPr="00DA1BD3">
              <w:rPr>
                <w:i/>
                <w:sz w:val="22"/>
                <w:szCs w:val="22"/>
              </w:rPr>
              <w:t>Всего по теме:</w:t>
            </w: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sz w:val="22"/>
                <w:szCs w:val="22"/>
              </w:rPr>
            </w:pPr>
            <w:r w:rsidRPr="00DA1BD3">
              <w:rPr>
                <w:sz w:val="22"/>
                <w:szCs w:val="22"/>
              </w:rPr>
              <w:t>1</w:t>
            </w:r>
          </w:p>
        </w:tc>
        <w:tc>
          <w:tcPr>
            <w:tcW w:w="3137" w:type="dxa"/>
          </w:tcPr>
          <w:p w:rsidR="00DA1BD3" w:rsidRPr="00DA1BD3" w:rsidRDefault="00DA1BD3" w:rsidP="003F58C4">
            <w:pPr>
              <w:jc w:val="both"/>
              <w:rPr>
                <w:sz w:val="22"/>
                <w:szCs w:val="22"/>
              </w:rPr>
            </w:pPr>
            <w:r w:rsidRPr="00DA1BD3">
              <w:rPr>
                <w:sz w:val="22"/>
                <w:szCs w:val="22"/>
              </w:rPr>
              <w:t>2.1Переосмысление жизни в творчестве</w:t>
            </w: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sz w:val="22"/>
                <w:szCs w:val="22"/>
              </w:rPr>
            </w:pPr>
            <w:r w:rsidRPr="00DA1BD3">
              <w:rPr>
                <w:sz w:val="22"/>
                <w:szCs w:val="22"/>
              </w:rPr>
              <w:t>1</w:t>
            </w:r>
          </w:p>
        </w:tc>
        <w:tc>
          <w:tcPr>
            <w:tcW w:w="3137" w:type="dxa"/>
          </w:tcPr>
          <w:p w:rsidR="00DA1BD3" w:rsidRPr="00DA1BD3" w:rsidRDefault="00DA1BD3" w:rsidP="003F58C4">
            <w:pPr>
              <w:jc w:val="both"/>
              <w:rPr>
                <w:sz w:val="22"/>
                <w:szCs w:val="22"/>
              </w:rPr>
            </w:pPr>
            <w:r w:rsidRPr="00DA1BD3">
              <w:rPr>
                <w:sz w:val="22"/>
                <w:szCs w:val="22"/>
              </w:rPr>
              <w:t>2.2 Переосмысление жизни в искусстве</w:t>
            </w: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i/>
                <w:sz w:val="22"/>
                <w:szCs w:val="22"/>
              </w:rPr>
            </w:pPr>
            <w:r w:rsidRPr="00DA1BD3">
              <w:rPr>
                <w:i/>
                <w:sz w:val="22"/>
                <w:szCs w:val="22"/>
              </w:rPr>
              <w:t>2</w:t>
            </w:r>
          </w:p>
        </w:tc>
        <w:tc>
          <w:tcPr>
            <w:tcW w:w="3137" w:type="dxa"/>
          </w:tcPr>
          <w:p w:rsidR="00DA1BD3" w:rsidRPr="00DA1BD3" w:rsidRDefault="00DA1BD3" w:rsidP="003F58C4">
            <w:pPr>
              <w:jc w:val="both"/>
              <w:rPr>
                <w:i/>
                <w:sz w:val="22"/>
                <w:szCs w:val="22"/>
              </w:rPr>
            </w:pPr>
            <w:r w:rsidRPr="00DA1BD3">
              <w:rPr>
                <w:i/>
                <w:sz w:val="22"/>
                <w:szCs w:val="22"/>
              </w:rPr>
              <w:t>Всего по теме:</w:t>
            </w: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sz w:val="22"/>
                <w:szCs w:val="22"/>
              </w:rPr>
            </w:pPr>
            <w:r w:rsidRPr="00DA1BD3">
              <w:rPr>
                <w:sz w:val="22"/>
                <w:szCs w:val="22"/>
              </w:rPr>
              <w:t>1</w:t>
            </w:r>
          </w:p>
        </w:tc>
        <w:tc>
          <w:tcPr>
            <w:tcW w:w="3137" w:type="dxa"/>
          </w:tcPr>
          <w:p w:rsidR="00DA1BD3" w:rsidRPr="00DA1BD3" w:rsidRDefault="00DA1BD3" w:rsidP="003F58C4">
            <w:pPr>
              <w:jc w:val="both"/>
              <w:rPr>
                <w:sz w:val="22"/>
                <w:szCs w:val="22"/>
              </w:rPr>
            </w:pPr>
            <w:r w:rsidRPr="00DA1BD3">
              <w:rPr>
                <w:sz w:val="22"/>
                <w:szCs w:val="22"/>
              </w:rPr>
              <w:t>3.1 Народное искусство</w:t>
            </w: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sz w:val="22"/>
                <w:szCs w:val="22"/>
              </w:rPr>
            </w:pPr>
            <w:r w:rsidRPr="00DA1BD3">
              <w:rPr>
                <w:sz w:val="22"/>
                <w:szCs w:val="22"/>
              </w:rPr>
              <w:t>1</w:t>
            </w:r>
          </w:p>
        </w:tc>
        <w:tc>
          <w:tcPr>
            <w:tcW w:w="3137" w:type="dxa"/>
          </w:tcPr>
          <w:p w:rsidR="00DA1BD3" w:rsidRPr="00DA1BD3" w:rsidRDefault="00DA1BD3" w:rsidP="003F58C4">
            <w:pPr>
              <w:jc w:val="both"/>
              <w:rPr>
                <w:sz w:val="22"/>
                <w:szCs w:val="22"/>
              </w:rPr>
            </w:pPr>
            <w:r w:rsidRPr="00DA1BD3">
              <w:rPr>
                <w:sz w:val="22"/>
                <w:szCs w:val="22"/>
              </w:rPr>
              <w:t>3.2 Живопись</w:t>
            </w: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sz w:val="22"/>
                <w:szCs w:val="22"/>
              </w:rPr>
            </w:pPr>
            <w:r w:rsidRPr="00DA1BD3">
              <w:rPr>
                <w:sz w:val="22"/>
                <w:szCs w:val="22"/>
              </w:rPr>
              <w:t>2</w:t>
            </w:r>
          </w:p>
        </w:tc>
        <w:tc>
          <w:tcPr>
            <w:tcW w:w="3137" w:type="dxa"/>
          </w:tcPr>
          <w:p w:rsidR="00DA1BD3" w:rsidRPr="00DA1BD3" w:rsidRDefault="00DA1BD3" w:rsidP="003F58C4">
            <w:pPr>
              <w:jc w:val="both"/>
              <w:rPr>
                <w:sz w:val="22"/>
                <w:szCs w:val="22"/>
              </w:rPr>
            </w:pPr>
            <w:r w:rsidRPr="00DA1BD3">
              <w:rPr>
                <w:sz w:val="22"/>
                <w:szCs w:val="22"/>
              </w:rPr>
              <w:t xml:space="preserve">3.3-3.4 Архитектура </w:t>
            </w: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sz w:val="22"/>
                <w:szCs w:val="22"/>
              </w:rPr>
            </w:pPr>
            <w:r w:rsidRPr="00DA1BD3">
              <w:rPr>
                <w:sz w:val="22"/>
                <w:szCs w:val="22"/>
              </w:rPr>
              <w:t>1</w:t>
            </w:r>
          </w:p>
        </w:tc>
        <w:tc>
          <w:tcPr>
            <w:tcW w:w="3137" w:type="dxa"/>
          </w:tcPr>
          <w:p w:rsidR="00DA1BD3" w:rsidRPr="00DA1BD3" w:rsidRDefault="00DA1BD3" w:rsidP="003F58C4">
            <w:pPr>
              <w:jc w:val="both"/>
              <w:rPr>
                <w:sz w:val="22"/>
                <w:szCs w:val="22"/>
              </w:rPr>
            </w:pPr>
            <w:r w:rsidRPr="00DA1BD3">
              <w:rPr>
                <w:sz w:val="22"/>
                <w:szCs w:val="22"/>
              </w:rPr>
              <w:t>3.5 Вещи века</w:t>
            </w: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sz w:val="22"/>
                <w:szCs w:val="22"/>
              </w:rPr>
            </w:pPr>
            <w:r w:rsidRPr="00DA1BD3">
              <w:rPr>
                <w:sz w:val="22"/>
                <w:szCs w:val="22"/>
              </w:rPr>
              <w:t>1</w:t>
            </w:r>
          </w:p>
        </w:tc>
        <w:tc>
          <w:tcPr>
            <w:tcW w:w="3137" w:type="dxa"/>
          </w:tcPr>
          <w:p w:rsidR="00DA1BD3" w:rsidRPr="00DA1BD3" w:rsidRDefault="00DA1BD3" w:rsidP="003F58C4">
            <w:pPr>
              <w:jc w:val="both"/>
              <w:rPr>
                <w:sz w:val="22"/>
                <w:szCs w:val="22"/>
              </w:rPr>
            </w:pPr>
            <w:r w:rsidRPr="00DA1BD3">
              <w:rPr>
                <w:sz w:val="22"/>
                <w:szCs w:val="22"/>
              </w:rPr>
              <w:t xml:space="preserve">3.6 Компьютер </w:t>
            </w: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sz w:val="22"/>
                <w:szCs w:val="22"/>
              </w:rPr>
            </w:pPr>
            <w:r w:rsidRPr="00DA1BD3">
              <w:rPr>
                <w:sz w:val="22"/>
                <w:szCs w:val="22"/>
              </w:rPr>
              <w:t>1</w:t>
            </w:r>
          </w:p>
        </w:tc>
        <w:tc>
          <w:tcPr>
            <w:tcW w:w="3137" w:type="dxa"/>
          </w:tcPr>
          <w:p w:rsidR="00DA1BD3" w:rsidRPr="00DA1BD3" w:rsidRDefault="00DA1BD3" w:rsidP="003F58C4">
            <w:pPr>
              <w:jc w:val="both"/>
              <w:rPr>
                <w:sz w:val="22"/>
                <w:szCs w:val="22"/>
              </w:rPr>
            </w:pPr>
            <w:r w:rsidRPr="00DA1BD3">
              <w:rPr>
                <w:sz w:val="22"/>
                <w:szCs w:val="22"/>
              </w:rPr>
              <w:t>3.7 Материал и образ</w:t>
            </w: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sz w:val="22"/>
                <w:szCs w:val="22"/>
              </w:rPr>
            </w:pPr>
            <w:r w:rsidRPr="00DA1BD3">
              <w:rPr>
                <w:sz w:val="22"/>
                <w:szCs w:val="22"/>
              </w:rPr>
              <w:t>1</w:t>
            </w:r>
          </w:p>
        </w:tc>
        <w:tc>
          <w:tcPr>
            <w:tcW w:w="3137" w:type="dxa"/>
          </w:tcPr>
          <w:p w:rsidR="00DA1BD3" w:rsidRPr="00DA1BD3" w:rsidRDefault="00DA1BD3" w:rsidP="003F58C4">
            <w:pPr>
              <w:jc w:val="both"/>
              <w:rPr>
                <w:sz w:val="22"/>
                <w:szCs w:val="22"/>
              </w:rPr>
            </w:pPr>
            <w:r w:rsidRPr="00DA1BD3">
              <w:rPr>
                <w:sz w:val="22"/>
                <w:szCs w:val="22"/>
              </w:rPr>
              <w:t>3.8 Гармония образа</w:t>
            </w: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sz w:val="22"/>
                <w:szCs w:val="22"/>
              </w:rPr>
            </w:pPr>
            <w:r w:rsidRPr="00DA1BD3">
              <w:rPr>
                <w:sz w:val="22"/>
                <w:szCs w:val="22"/>
              </w:rPr>
              <w:t>1</w:t>
            </w:r>
          </w:p>
        </w:tc>
        <w:tc>
          <w:tcPr>
            <w:tcW w:w="3137" w:type="dxa"/>
          </w:tcPr>
          <w:p w:rsidR="00DA1BD3" w:rsidRPr="00DA1BD3" w:rsidRDefault="00DA1BD3" w:rsidP="003F58C4">
            <w:pPr>
              <w:jc w:val="both"/>
              <w:rPr>
                <w:sz w:val="22"/>
                <w:szCs w:val="22"/>
              </w:rPr>
            </w:pPr>
            <w:r w:rsidRPr="00DA1BD3">
              <w:rPr>
                <w:sz w:val="22"/>
                <w:szCs w:val="22"/>
              </w:rPr>
              <w:t>3.9 Отражение времени в творчестве</w:t>
            </w: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sz w:val="22"/>
                <w:szCs w:val="22"/>
              </w:rPr>
            </w:pPr>
            <w:r w:rsidRPr="00DA1BD3">
              <w:rPr>
                <w:sz w:val="22"/>
                <w:szCs w:val="22"/>
              </w:rPr>
              <w:t>1</w:t>
            </w:r>
          </w:p>
        </w:tc>
        <w:tc>
          <w:tcPr>
            <w:tcW w:w="3137" w:type="dxa"/>
          </w:tcPr>
          <w:p w:rsidR="00DA1BD3" w:rsidRPr="00DA1BD3" w:rsidRDefault="00DA1BD3" w:rsidP="003F58C4">
            <w:pPr>
              <w:jc w:val="both"/>
              <w:rPr>
                <w:sz w:val="22"/>
                <w:szCs w:val="22"/>
              </w:rPr>
            </w:pPr>
            <w:r w:rsidRPr="00DA1BD3">
              <w:rPr>
                <w:sz w:val="22"/>
                <w:szCs w:val="22"/>
              </w:rPr>
              <w:t>3.10 Единство человека и природы</w:t>
            </w: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sz w:val="22"/>
                <w:szCs w:val="22"/>
              </w:rPr>
            </w:pPr>
          </w:p>
        </w:tc>
        <w:tc>
          <w:tcPr>
            <w:tcW w:w="3137" w:type="dxa"/>
          </w:tcPr>
          <w:p w:rsidR="00DA1BD3" w:rsidRPr="00DA1BD3" w:rsidRDefault="00DA1BD3" w:rsidP="003F58C4">
            <w:pPr>
              <w:jc w:val="both"/>
              <w:rPr>
                <w:sz w:val="22"/>
                <w:szCs w:val="22"/>
              </w:rPr>
            </w:pPr>
            <w:r w:rsidRPr="00DA1BD3">
              <w:rPr>
                <w:sz w:val="22"/>
                <w:szCs w:val="22"/>
              </w:rPr>
              <w:t>3.11-3.12 Архитектурные образы</w:t>
            </w: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sz w:val="22"/>
                <w:szCs w:val="22"/>
              </w:rPr>
            </w:pPr>
            <w:r w:rsidRPr="00DA1BD3">
              <w:rPr>
                <w:sz w:val="22"/>
                <w:szCs w:val="22"/>
              </w:rPr>
              <w:t>2</w:t>
            </w:r>
          </w:p>
        </w:tc>
        <w:tc>
          <w:tcPr>
            <w:tcW w:w="3137" w:type="dxa"/>
          </w:tcPr>
          <w:p w:rsidR="00DA1BD3" w:rsidRPr="00DA1BD3" w:rsidRDefault="00DA1BD3" w:rsidP="003F58C4">
            <w:pPr>
              <w:jc w:val="both"/>
              <w:rPr>
                <w:sz w:val="22"/>
                <w:szCs w:val="22"/>
              </w:rPr>
            </w:pP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sz w:val="22"/>
                <w:szCs w:val="22"/>
              </w:rPr>
            </w:pPr>
            <w:r w:rsidRPr="00DA1BD3">
              <w:rPr>
                <w:sz w:val="22"/>
                <w:szCs w:val="22"/>
              </w:rPr>
              <w:t>1</w:t>
            </w:r>
          </w:p>
        </w:tc>
        <w:tc>
          <w:tcPr>
            <w:tcW w:w="3137" w:type="dxa"/>
          </w:tcPr>
          <w:p w:rsidR="00DA1BD3" w:rsidRPr="00DA1BD3" w:rsidRDefault="00DA1BD3" w:rsidP="003F58C4">
            <w:pPr>
              <w:jc w:val="both"/>
              <w:rPr>
                <w:sz w:val="22"/>
                <w:szCs w:val="22"/>
              </w:rPr>
            </w:pPr>
            <w:r w:rsidRPr="00DA1BD3">
              <w:rPr>
                <w:sz w:val="22"/>
                <w:szCs w:val="22"/>
              </w:rPr>
              <w:t>3.13 Мастерство обобщения</w:t>
            </w: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sz w:val="22"/>
                <w:szCs w:val="22"/>
              </w:rPr>
            </w:pPr>
            <w:r w:rsidRPr="00DA1BD3">
              <w:rPr>
                <w:sz w:val="22"/>
                <w:szCs w:val="22"/>
              </w:rPr>
              <w:t>1</w:t>
            </w:r>
          </w:p>
        </w:tc>
        <w:tc>
          <w:tcPr>
            <w:tcW w:w="3137" w:type="dxa"/>
          </w:tcPr>
          <w:p w:rsidR="00DA1BD3" w:rsidRPr="00DA1BD3" w:rsidRDefault="00DA1BD3" w:rsidP="003F58C4">
            <w:pPr>
              <w:jc w:val="both"/>
              <w:rPr>
                <w:sz w:val="22"/>
                <w:szCs w:val="22"/>
              </w:rPr>
            </w:pPr>
            <w:r w:rsidRPr="00DA1BD3">
              <w:rPr>
                <w:sz w:val="22"/>
                <w:szCs w:val="22"/>
              </w:rPr>
              <w:t>3.14 Личность автора в творчестве</w:t>
            </w: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sz w:val="22"/>
                <w:szCs w:val="22"/>
              </w:rPr>
            </w:pPr>
            <w:r w:rsidRPr="00DA1BD3">
              <w:rPr>
                <w:sz w:val="22"/>
                <w:szCs w:val="22"/>
              </w:rPr>
              <w:t>1</w:t>
            </w:r>
          </w:p>
        </w:tc>
        <w:tc>
          <w:tcPr>
            <w:tcW w:w="3137" w:type="dxa"/>
          </w:tcPr>
          <w:p w:rsidR="00DA1BD3" w:rsidRPr="00DA1BD3" w:rsidRDefault="00DA1BD3" w:rsidP="003F58C4">
            <w:pPr>
              <w:jc w:val="both"/>
              <w:rPr>
                <w:sz w:val="22"/>
                <w:szCs w:val="22"/>
              </w:rPr>
            </w:pPr>
            <w:r w:rsidRPr="00DA1BD3">
              <w:rPr>
                <w:sz w:val="22"/>
                <w:szCs w:val="22"/>
              </w:rPr>
              <w:t>3.15 Мысли и чувства</w:t>
            </w: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sz w:val="22"/>
                <w:szCs w:val="22"/>
              </w:rPr>
            </w:pPr>
            <w:r w:rsidRPr="00DA1BD3">
              <w:rPr>
                <w:sz w:val="22"/>
                <w:szCs w:val="22"/>
              </w:rPr>
              <w:t>1</w:t>
            </w:r>
          </w:p>
        </w:tc>
        <w:tc>
          <w:tcPr>
            <w:tcW w:w="3137" w:type="dxa"/>
          </w:tcPr>
          <w:p w:rsidR="00DA1BD3" w:rsidRPr="00DA1BD3" w:rsidRDefault="00DA1BD3" w:rsidP="003F58C4">
            <w:pPr>
              <w:jc w:val="both"/>
              <w:rPr>
                <w:sz w:val="22"/>
                <w:szCs w:val="22"/>
              </w:rPr>
            </w:pPr>
            <w:r w:rsidRPr="00DA1BD3">
              <w:rPr>
                <w:sz w:val="22"/>
                <w:szCs w:val="22"/>
              </w:rPr>
              <w:t>3.16 Многообразие проявления гармонии</w:t>
            </w: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sz w:val="22"/>
                <w:szCs w:val="22"/>
              </w:rPr>
            </w:pPr>
            <w:r w:rsidRPr="00DA1BD3">
              <w:rPr>
                <w:sz w:val="22"/>
                <w:szCs w:val="22"/>
              </w:rPr>
              <w:t>1</w:t>
            </w:r>
          </w:p>
        </w:tc>
        <w:tc>
          <w:tcPr>
            <w:tcW w:w="3137" w:type="dxa"/>
          </w:tcPr>
          <w:p w:rsidR="00DA1BD3" w:rsidRPr="00DA1BD3" w:rsidRDefault="00DA1BD3" w:rsidP="003F58C4">
            <w:pPr>
              <w:jc w:val="both"/>
              <w:rPr>
                <w:sz w:val="22"/>
                <w:szCs w:val="22"/>
              </w:rPr>
            </w:pPr>
            <w:r w:rsidRPr="00DA1BD3">
              <w:rPr>
                <w:sz w:val="22"/>
                <w:szCs w:val="22"/>
              </w:rPr>
              <w:t>3.17 Цвет в природе и творчестве</w:t>
            </w: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sz w:val="22"/>
                <w:szCs w:val="22"/>
              </w:rPr>
            </w:pPr>
            <w:r w:rsidRPr="00DA1BD3">
              <w:rPr>
                <w:sz w:val="22"/>
                <w:szCs w:val="22"/>
              </w:rPr>
              <w:t>1</w:t>
            </w:r>
          </w:p>
        </w:tc>
        <w:tc>
          <w:tcPr>
            <w:tcW w:w="3137" w:type="dxa"/>
          </w:tcPr>
          <w:p w:rsidR="00DA1BD3" w:rsidRPr="00DA1BD3" w:rsidRDefault="00DA1BD3" w:rsidP="003F58C4">
            <w:pPr>
              <w:jc w:val="both"/>
              <w:rPr>
                <w:sz w:val="22"/>
                <w:szCs w:val="22"/>
              </w:rPr>
            </w:pPr>
            <w:r w:rsidRPr="00DA1BD3">
              <w:rPr>
                <w:sz w:val="22"/>
                <w:szCs w:val="22"/>
              </w:rPr>
              <w:t>3.18 Образ художника в его творчестве</w:t>
            </w: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sz w:val="22"/>
                <w:szCs w:val="22"/>
              </w:rPr>
            </w:pPr>
            <w:r w:rsidRPr="00DA1BD3">
              <w:rPr>
                <w:sz w:val="22"/>
                <w:szCs w:val="22"/>
              </w:rPr>
              <w:lastRenderedPageBreak/>
              <w:t>1</w:t>
            </w:r>
          </w:p>
        </w:tc>
        <w:tc>
          <w:tcPr>
            <w:tcW w:w="3137" w:type="dxa"/>
          </w:tcPr>
          <w:p w:rsidR="00DA1BD3" w:rsidRPr="00DA1BD3" w:rsidRDefault="00DA1BD3" w:rsidP="003F58C4">
            <w:pPr>
              <w:jc w:val="both"/>
              <w:rPr>
                <w:sz w:val="22"/>
                <w:szCs w:val="22"/>
              </w:rPr>
            </w:pPr>
            <w:r w:rsidRPr="00DA1BD3">
              <w:rPr>
                <w:sz w:val="22"/>
                <w:szCs w:val="22"/>
              </w:rPr>
              <w:t>3.19 Образ ученого, исследователя, изобретателя</w:t>
            </w: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i/>
                <w:sz w:val="22"/>
                <w:szCs w:val="22"/>
              </w:rPr>
            </w:pPr>
            <w:r w:rsidRPr="00DA1BD3">
              <w:rPr>
                <w:i/>
                <w:sz w:val="22"/>
                <w:szCs w:val="22"/>
              </w:rPr>
              <w:lastRenderedPageBreak/>
              <w:t>19</w:t>
            </w:r>
          </w:p>
        </w:tc>
        <w:tc>
          <w:tcPr>
            <w:tcW w:w="3137" w:type="dxa"/>
          </w:tcPr>
          <w:p w:rsidR="00DA1BD3" w:rsidRPr="00DA1BD3" w:rsidRDefault="00DA1BD3" w:rsidP="003F58C4">
            <w:pPr>
              <w:jc w:val="both"/>
              <w:rPr>
                <w:i/>
                <w:sz w:val="22"/>
                <w:szCs w:val="22"/>
              </w:rPr>
            </w:pPr>
            <w:r w:rsidRPr="00DA1BD3">
              <w:rPr>
                <w:i/>
                <w:sz w:val="22"/>
                <w:szCs w:val="22"/>
              </w:rPr>
              <w:t>Всего по теме:</w:t>
            </w: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sz w:val="22"/>
                <w:szCs w:val="22"/>
              </w:rPr>
            </w:pPr>
            <w:r w:rsidRPr="00DA1BD3">
              <w:rPr>
                <w:sz w:val="22"/>
                <w:szCs w:val="22"/>
              </w:rPr>
              <w:t>2</w:t>
            </w:r>
          </w:p>
        </w:tc>
        <w:tc>
          <w:tcPr>
            <w:tcW w:w="3137" w:type="dxa"/>
          </w:tcPr>
          <w:p w:rsidR="00DA1BD3" w:rsidRPr="00DA1BD3" w:rsidRDefault="00DA1BD3" w:rsidP="003F58C4">
            <w:pPr>
              <w:jc w:val="both"/>
              <w:rPr>
                <w:sz w:val="22"/>
                <w:szCs w:val="22"/>
              </w:rPr>
            </w:pPr>
            <w:r w:rsidRPr="00DA1BD3">
              <w:rPr>
                <w:sz w:val="22"/>
                <w:szCs w:val="22"/>
              </w:rPr>
              <w:t xml:space="preserve">4.1 - 4.2  Человек вознёсся к небесам </w:t>
            </w: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sz w:val="22"/>
                <w:szCs w:val="22"/>
              </w:rPr>
            </w:pPr>
            <w:r w:rsidRPr="00DA1BD3">
              <w:rPr>
                <w:sz w:val="22"/>
                <w:szCs w:val="22"/>
              </w:rPr>
              <w:t>1</w:t>
            </w:r>
          </w:p>
        </w:tc>
        <w:tc>
          <w:tcPr>
            <w:tcW w:w="3137" w:type="dxa"/>
          </w:tcPr>
          <w:p w:rsidR="00DA1BD3" w:rsidRPr="00DA1BD3" w:rsidRDefault="00DA1BD3" w:rsidP="003F58C4">
            <w:pPr>
              <w:jc w:val="both"/>
              <w:rPr>
                <w:sz w:val="22"/>
                <w:szCs w:val="22"/>
              </w:rPr>
            </w:pPr>
            <w:r w:rsidRPr="00DA1BD3">
              <w:rPr>
                <w:sz w:val="22"/>
                <w:szCs w:val="22"/>
              </w:rPr>
              <w:t>4.3 Образ нового человека</w:t>
            </w: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sz w:val="22"/>
                <w:szCs w:val="22"/>
              </w:rPr>
            </w:pPr>
            <w:r w:rsidRPr="00DA1BD3">
              <w:rPr>
                <w:sz w:val="22"/>
                <w:szCs w:val="22"/>
              </w:rPr>
              <w:t>1</w:t>
            </w:r>
          </w:p>
        </w:tc>
        <w:tc>
          <w:tcPr>
            <w:tcW w:w="3137" w:type="dxa"/>
          </w:tcPr>
          <w:p w:rsidR="00DA1BD3" w:rsidRPr="00DA1BD3" w:rsidRDefault="00DA1BD3" w:rsidP="003F58C4">
            <w:pPr>
              <w:jc w:val="both"/>
              <w:rPr>
                <w:sz w:val="22"/>
                <w:szCs w:val="22"/>
              </w:rPr>
            </w:pPr>
            <w:r w:rsidRPr="00DA1BD3">
              <w:rPr>
                <w:sz w:val="22"/>
                <w:szCs w:val="22"/>
              </w:rPr>
              <w:t>4.4 Из тьмы явился свет</w:t>
            </w: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sz w:val="22"/>
                <w:szCs w:val="22"/>
              </w:rPr>
            </w:pPr>
            <w:r w:rsidRPr="00DA1BD3">
              <w:rPr>
                <w:sz w:val="22"/>
                <w:szCs w:val="22"/>
              </w:rPr>
              <w:t>1</w:t>
            </w:r>
          </w:p>
        </w:tc>
        <w:tc>
          <w:tcPr>
            <w:tcW w:w="3137" w:type="dxa"/>
          </w:tcPr>
          <w:p w:rsidR="00DA1BD3" w:rsidRPr="00DA1BD3" w:rsidRDefault="00DA1BD3" w:rsidP="003F58C4">
            <w:pPr>
              <w:jc w:val="both"/>
              <w:rPr>
                <w:sz w:val="22"/>
                <w:szCs w:val="22"/>
              </w:rPr>
            </w:pPr>
            <w:r w:rsidRPr="00DA1BD3">
              <w:rPr>
                <w:sz w:val="22"/>
                <w:szCs w:val="22"/>
              </w:rPr>
              <w:t>4.5  Наш театр</w:t>
            </w: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sz w:val="22"/>
                <w:szCs w:val="22"/>
              </w:rPr>
            </w:pPr>
            <w:r w:rsidRPr="00DA1BD3">
              <w:rPr>
                <w:sz w:val="22"/>
                <w:szCs w:val="22"/>
              </w:rPr>
              <w:t>1</w:t>
            </w:r>
          </w:p>
        </w:tc>
        <w:tc>
          <w:tcPr>
            <w:tcW w:w="3137" w:type="dxa"/>
          </w:tcPr>
          <w:p w:rsidR="00DA1BD3" w:rsidRPr="00DA1BD3" w:rsidRDefault="00DA1BD3" w:rsidP="003F58C4">
            <w:pPr>
              <w:jc w:val="both"/>
              <w:rPr>
                <w:sz w:val="22"/>
                <w:szCs w:val="22"/>
              </w:rPr>
            </w:pPr>
            <w:r w:rsidRPr="00DA1BD3">
              <w:rPr>
                <w:sz w:val="22"/>
                <w:szCs w:val="22"/>
              </w:rPr>
              <w:t>4.6 Разыгрываем басню</w:t>
            </w:r>
          </w:p>
        </w:tc>
        <w:tc>
          <w:tcPr>
            <w:tcW w:w="5254" w:type="dxa"/>
            <w:vMerge/>
          </w:tcPr>
          <w:p w:rsidR="00DA1BD3" w:rsidRPr="00DA1BD3" w:rsidRDefault="00DA1BD3" w:rsidP="003F58C4">
            <w:pPr>
              <w:jc w:val="both"/>
              <w:rPr>
                <w:sz w:val="22"/>
                <w:szCs w:val="22"/>
              </w:rPr>
            </w:pPr>
          </w:p>
        </w:tc>
      </w:tr>
      <w:tr w:rsidR="00DA1BD3" w:rsidRPr="00DA1BD3" w:rsidTr="00DA1BD3">
        <w:tc>
          <w:tcPr>
            <w:tcW w:w="832" w:type="dxa"/>
          </w:tcPr>
          <w:p w:rsidR="00DA1BD3" w:rsidRPr="00DA1BD3" w:rsidRDefault="00DA1BD3" w:rsidP="003F58C4">
            <w:pPr>
              <w:jc w:val="both"/>
              <w:rPr>
                <w:sz w:val="22"/>
                <w:szCs w:val="22"/>
              </w:rPr>
            </w:pPr>
            <w:r w:rsidRPr="00DA1BD3">
              <w:rPr>
                <w:sz w:val="22"/>
                <w:szCs w:val="22"/>
              </w:rPr>
              <w:t>6</w:t>
            </w:r>
          </w:p>
        </w:tc>
        <w:tc>
          <w:tcPr>
            <w:tcW w:w="3137" w:type="dxa"/>
          </w:tcPr>
          <w:p w:rsidR="00DA1BD3" w:rsidRPr="00DA1BD3" w:rsidRDefault="00DA1BD3" w:rsidP="003F58C4">
            <w:pPr>
              <w:jc w:val="both"/>
              <w:rPr>
                <w:i/>
                <w:sz w:val="22"/>
                <w:szCs w:val="22"/>
              </w:rPr>
            </w:pPr>
            <w:r w:rsidRPr="00DA1BD3">
              <w:rPr>
                <w:i/>
                <w:sz w:val="22"/>
                <w:szCs w:val="22"/>
              </w:rPr>
              <w:t>Всего по теме:</w:t>
            </w:r>
          </w:p>
        </w:tc>
        <w:tc>
          <w:tcPr>
            <w:tcW w:w="5254" w:type="dxa"/>
          </w:tcPr>
          <w:p w:rsidR="00DA1BD3" w:rsidRPr="00DA1BD3" w:rsidRDefault="00DA1BD3" w:rsidP="003F58C4">
            <w:pPr>
              <w:jc w:val="both"/>
              <w:rPr>
                <w:sz w:val="22"/>
                <w:szCs w:val="22"/>
              </w:rPr>
            </w:pPr>
          </w:p>
        </w:tc>
      </w:tr>
    </w:tbl>
    <w:p w:rsidR="00DA1BD3" w:rsidRDefault="00DA1BD3" w:rsidP="00AE00E8">
      <w:pPr>
        <w:spacing w:after="0" w:line="240" w:lineRule="auto"/>
        <w:ind w:left="567" w:firstLine="567"/>
        <w:rPr>
          <w:rFonts w:ascii="Times New Roman" w:hAnsi="Times New Roman" w:cs="Times New Roman"/>
          <w:sz w:val="24"/>
          <w:szCs w:val="24"/>
        </w:rPr>
      </w:pPr>
    </w:p>
    <w:p w:rsidR="00DA1BD3" w:rsidRPr="00AE00E8" w:rsidRDefault="00DA1BD3" w:rsidP="00AE00E8">
      <w:pPr>
        <w:spacing w:after="0" w:line="240" w:lineRule="auto"/>
        <w:ind w:left="567" w:firstLine="567"/>
        <w:rPr>
          <w:rFonts w:ascii="Times New Roman" w:hAnsi="Times New Roman" w:cs="Times New Roman"/>
          <w:sz w:val="24"/>
          <w:szCs w:val="24"/>
        </w:rPr>
      </w:pPr>
    </w:p>
    <w:p w:rsidR="00272632" w:rsidRPr="00AE00E8" w:rsidRDefault="00272632" w:rsidP="00AE00E8">
      <w:pPr>
        <w:spacing w:after="0" w:line="240" w:lineRule="auto"/>
        <w:ind w:left="567" w:firstLine="567"/>
        <w:rPr>
          <w:rFonts w:ascii="Times New Roman" w:hAnsi="Times New Roman" w:cs="Times New Roman"/>
          <w:sz w:val="24"/>
          <w:szCs w:val="24"/>
        </w:rPr>
      </w:pPr>
    </w:p>
    <w:p w:rsidR="004B0C44" w:rsidRPr="00AE00E8" w:rsidRDefault="005C139B" w:rsidP="00AE00E8">
      <w:pPr>
        <w:tabs>
          <w:tab w:val="left" w:pos="1027"/>
        </w:tabs>
        <w:spacing w:after="0" w:line="240" w:lineRule="auto"/>
        <w:ind w:left="567" w:firstLine="567"/>
        <w:jc w:val="center"/>
        <w:rPr>
          <w:rFonts w:ascii="Times New Roman" w:hAnsi="Times New Roman" w:cs="Times New Roman"/>
          <w:bCs/>
          <w:sz w:val="24"/>
          <w:szCs w:val="24"/>
        </w:rPr>
      </w:pPr>
      <w:r w:rsidRPr="00AE00E8">
        <w:rPr>
          <w:rFonts w:ascii="Times New Roman" w:hAnsi="Times New Roman" w:cs="Times New Roman"/>
          <w:bCs/>
          <w:sz w:val="24"/>
          <w:szCs w:val="24"/>
        </w:rPr>
        <w:t>Материально-техническое обеспечение образовательного процесса</w:t>
      </w:r>
    </w:p>
    <w:p w:rsidR="005C139B" w:rsidRPr="00AE00E8" w:rsidRDefault="005C139B" w:rsidP="00AE00E8">
      <w:pPr>
        <w:tabs>
          <w:tab w:val="left" w:pos="1027"/>
        </w:tabs>
        <w:spacing w:after="0" w:line="240" w:lineRule="auto"/>
        <w:ind w:left="567" w:firstLine="567"/>
        <w:jc w:val="center"/>
        <w:rPr>
          <w:rFonts w:ascii="Times New Roman" w:hAnsi="Times New Roman" w:cs="Times New Roman"/>
          <w:bCs/>
          <w:sz w:val="24"/>
          <w:szCs w:val="24"/>
        </w:rPr>
      </w:pPr>
    </w:p>
    <w:p w:rsidR="004B0C44" w:rsidRPr="00AE00E8" w:rsidRDefault="004B0C44" w:rsidP="00AE00E8">
      <w:pPr>
        <w:tabs>
          <w:tab w:val="left" w:pos="1027"/>
        </w:tabs>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Для работы </w:t>
      </w:r>
      <w:r w:rsidR="00AF6D00"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AF6D00" w:rsidRPr="00AE00E8">
        <w:rPr>
          <w:rFonts w:ascii="Times New Roman" w:hAnsi="Times New Roman" w:cs="Times New Roman"/>
          <w:sz w:val="24"/>
          <w:szCs w:val="24"/>
        </w:rPr>
        <w:t>ю</w:t>
      </w:r>
      <w:r w:rsidRPr="00AE00E8">
        <w:rPr>
          <w:rFonts w:ascii="Times New Roman" w:hAnsi="Times New Roman" w:cs="Times New Roman"/>
          <w:sz w:val="24"/>
          <w:szCs w:val="24"/>
        </w:rPr>
        <w:t xml:space="preserve">щимся </w:t>
      </w:r>
      <w:r w:rsidR="005C139B" w:rsidRPr="00AE00E8">
        <w:rPr>
          <w:rFonts w:ascii="Times New Roman" w:hAnsi="Times New Roman" w:cs="Times New Roman"/>
          <w:sz w:val="24"/>
          <w:szCs w:val="24"/>
        </w:rPr>
        <w:t>имеется</w:t>
      </w:r>
      <w:r w:rsidRPr="00AE00E8">
        <w:rPr>
          <w:rFonts w:ascii="Times New Roman" w:hAnsi="Times New Roman" w:cs="Times New Roman"/>
          <w:sz w:val="24"/>
          <w:szCs w:val="24"/>
        </w:rPr>
        <w:t xml:space="preserve">: </w:t>
      </w:r>
    </w:p>
    <w:p w:rsidR="004B0C44" w:rsidRPr="00AE00E8" w:rsidRDefault="004B0C44" w:rsidP="00484261">
      <w:pPr>
        <w:numPr>
          <w:ilvl w:val="0"/>
          <w:numId w:val="134"/>
        </w:numPr>
        <w:tabs>
          <w:tab w:val="left" w:pos="1027"/>
        </w:tabs>
        <w:autoSpaceDE w:val="0"/>
        <w:autoSpaceDN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индивидуальное рабочее место (которое может при необходимости перемещаться </w:t>
      </w:r>
      <w:r w:rsidRPr="00AE00E8">
        <w:rPr>
          <w:rFonts w:ascii="Times New Roman" w:hAnsi="Times New Roman" w:cs="Times New Roman"/>
          <w:sz w:val="24"/>
          <w:szCs w:val="24"/>
        </w:rPr>
        <w:sym w:font="Symbol" w:char="F02D"/>
      </w:r>
      <w:r w:rsidRPr="00AE00E8">
        <w:rPr>
          <w:rFonts w:ascii="Times New Roman" w:hAnsi="Times New Roman" w:cs="Times New Roman"/>
          <w:sz w:val="24"/>
          <w:szCs w:val="24"/>
        </w:rPr>
        <w:t xml:space="preserve"> трансформироваться в часть рабочей площадки для групповой работы);</w:t>
      </w:r>
    </w:p>
    <w:p w:rsidR="004B0C44" w:rsidRPr="00AE00E8" w:rsidRDefault="004B0C44" w:rsidP="00484261">
      <w:pPr>
        <w:numPr>
          <w:ilvl w:val="0"/>
          <w:numId w:val="134"/>
        </w:numPr>
        <w:tabs>
          <w:tab w:val="left" w:pos="1027"/>
        </w:tabs>
        <w:autoSpaceDE w:val="0"/>
        <w:autoSpaceDN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простейшие инструменты и приспособления для ручной обработки материалов и решения конструкторско-технологических задач: ножницы школьные со скруглёнными концами, канцелярский нож с выдвижным лезвием, линейка обычная, линейка с бортиком (для работ с ножом), угольник, простой и цветные карандаши, циркуль, шило, иглы в игольнице, дощечка для выполнения работ с ножом и с шилом, дощечка для лепки, кисти для работы с клеем и с красками, подставка для кистей, коробочки для мелочи;</w:t>
      </w:r>
    </w:p>
    <w:p w:rsidR="004B0C44" w:rsidRPr="00AE00E8" w:rsidRDefault="004B0C44" w:rsidP="00484261">
      <w:pPr>
        <w:numPr>
          <w:ilvl w:val="0"/>
          <w:numId w:val="134"/>
        </w:numPr>
        <w:tabs>
          <w:tab w:val="left" w:pos="1027"/>
        </w:tabs>
        <w:autoSpaceDE w:val="0"/>
        <w:autoSpaceDN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материалы для изготовления изделий, предусмотренные программным содержанием: бумага (писчая, альбомная, цветная для аппликаций и оригами, крепированная), картон (обычный, гофрированный, цветной) ткань, текстильные материалы (нитки, пряжа и пр.), пластилин (или глина, пластика, солёное тесто), фольга, калька, природные и утилизированные материалы, клей ПВА; мучной клейстер, наборы «Конструктор»;</w:t>
      </w:r>
    </w:p>
    <w:p w:rsidR="004B0C44" w:rsidRDefault="004B0C44" w:rsidP="00484261">
      <w:pPr>
        <w:numPr>
          <w:ilvl w:val="0"/>
          <w:numId w:val="134"/>
        </w:numPr>
        <w:tabs>
          <w:tab w:val="left" w:pos="1027"/>
        </w:tabs>
        <w:autoSpaceDE w:val="0"/>
        <w:autoSpaceDN w:val="0"/>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специально отведённые места и приспособления для рационального размещения, бережного хранения материалов и инструментов и оптимальной </w:t>
      </w:r>
      <w:r w:rsidRPr="00AE00E8">
        <w:rPr>
          <w:rFonts w:ascii="Times New Roman" w:hAnsi="Times New Roman" w:cs="Times New Roman"/>
          <w:sz w:val="24"/>
          <w:szCs w:val="24"/>
        </w:rPr>
        <w:lastRenderedPageBreak/>
        <w:t xml:space="preserve">подготовки </w:t>
      </w:r>
      <w:r w:rsidR="00272632" w:rsidRPr="00AE00E8">
        <w:rPr>
          <w:rFonts w:ascii="Times New Roman" w:hAnsi="Times New Roman" w:cs="Times New Roman"/>
          <w:sz w:val="24"/>
          <w:szCs w:val="24"/>
        </w:rPr>
        <w:t>об</w:t>
      </w:r>
      <w:r w:rsidRPr="00AE00E8">
        <w:rPr>
          <w:rFonts w:ascii="Times New Roman" w:hAnsi="Times New Roman" w:cs="Times New Roman"/>
          <w:sz w:val="24"/>
          <w:szCs w:val="24"/>
        </w:rPr>
        <w:t>уча</w:t>
      </w:r>
      <w:r w:rsidR="00272632" w:rsidRPr="00AE00E8">
        <w:rPr>
          <w:rFonts w:ascii="Times New Roman" w:hAnsi="Times New Roman" w:cs="Times New Roman"/>
          <w:sz w:val="24"/>
          <w:szCs w:val="24"/>
        </w:rPr>
        <w:t>ю</w:t>
      </w:r>
      <w:r w:rsidRPr="00AE00E8">
        <w:rPr>
          <w:rFonts w:ascii="Times New Roman" w:hAnsi="Times New Roman" w:cs="Times New Roman"/>
          <w:sz w:val="24"/>
          <w:szCs w:val="24"/>
        </w:rPr>
        <w:t>щихся к урокам технологии: коробки, укладки, подставки, папки и пр.</w:t>
      </w:r>
    </w:p>
    <w:p w:rsidR="00DA1BD3" w:rsidRDefault="00DA1BD3" w:rsidP="00DA1BD3">
      <w:pPr>
        <w:tabs>
          <w:tab w:val="left" w:pos="1027"/>
        </w:tabs>
        <w:autoSpaceDE w:val="0"/>
        <w:autoSpaceDN w:val="0"/>
        <w:spacing w:after="0" w:line="240" w:lineRule="auto"/>
        <w:ind w:left="567"/>
        <w:jc w:val="both"/>
        <w:rPr>
          <w:rFonts w:ascii="Times New Roman" w:hAnsi="Times New Roman" w:cs="Times New Roman"/>
          <w:sz w:val="24"/>
          <w:szCs w:val="24"/>
        </w:rPr>
      </w:pPr>
    </w:p>
    <w:tbl>
      <w:tblPr>
        <w:tblStyle w:val="220"/>
        <w:tblW w:w="9396" w:type="dxa"/>
        <w:tblInd w:w="534" w:type="dxa"/>
        <w:tblLook w:val="04A0"/>
      </w:tblPr>
      <w:tblGrid>
        <w:gridCol w:w="959"/>
        <w:gridCol w:w="7120"/>
        <w:gridCol w:w="1317"/>
      </w:tblGrid>
      <w:tr w:rsidR="00DA1BD3" w:rsidRPr="00DA1BD3" w:rsidTr="00DA1BD3">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BD3" w:rsidRPr="00DA1BD3" w:rsidRDefault="00DA1BD3" w:rsidP="00DA1BD3">
            <w:pPr>
              <w:rPr>
                <w:rFonts w:ascii="Times New Roman" w:eastAsiaTheme="minorEastAsia" w:hAnsi="Times New Roman" w:cs="Times New Roman"/>
                <w:lang w:eastAsia="ru-RU"/>
              </w:rPr>
            </w:pPr>
            <w:r w:rsidRPr="00DA1BD3">
              <w:rPr>
                <w:rFonts w:ascii="Times New Roman" w:eastAsiaTheme="minorEastAsia" w:hAnsi="Times New Roman" w:cs="Times New Roman"/>
                <w:lang w:eastAsia="ru-RU"/>
              </w:rPr>
              <w:t>№ п/п</w:t>
            </w:r>
          </w:p>
        </w:tc>
        <w:tc>
          <w:tcPr>
            <w:tcW w:w="7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BD3" w:rsidRPr="00DA1BD3" w:rsidRDefault="00DA1BD3" w:rsidP="00DA1BD3">
            <w:pPr>
              <w:rPr>
                <w:rFonts w:ascii="Times New Roman" w:eastAsiaTheme="minorEastAsia" w:hAnsi="Times New Roman" w:cs="Times New Roman"/>
                <w:lang w:eastAsia="ru-RU"/>
              </w:rPr>
            </w:pPr>
            <w:r w:rsidRPr="00DA1BD3">
              <w:rPr>
                <w:rFonts w:ascii="Times New Roman" w:eastAsiaTheme="minorEastAsia" w:hAnsi="Times New Roman" w:cs="Times New Roman"/>
                <w:lang w:eastAsia="ru-RU"/>
              </w:rPr>
              <w:t>Наименование объектов и средств материально-технического обеспечения</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BD3" w:rsidRPr="00DA1BD3" w:rsidRDefault="00DA1BD3" w:rsidP="00DA1BD3">
            <w:pPr>
              <w:rPr>
                <w:rFonts w:ascii="Times New Roman" w:eastAsiaTheme="minorEastAsia" w:hAnsi="Times New Roman" w:cs="Times New Roman"/>
                <w:lang w:eastAsia="ru-RU"/>
              </w:rPr>
            </w:pPr>
            <w:r w:rsidRPr="00DA1BD3">
              <w:rPr>
                <w:rFonts w:ascii="Times New Roman" w:eastAsiaTheme="minorEastAsia" w:hAnsi="Times New Roman" w:cs="Times New Roman"/>
                <w:lang w:eastAsia="ru-RU"/>
              </w:rPr>
              <w:t>Количество</w:t>
            </w:r>
          </w:p>
        </w:tc>
      </w:tr>
      <w:tr w:rsidR="00DA1BD3" w:rsidRPr="00DA1BD3" w:rsidTr="00DA1BD3">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BD3" w:rsidRPr="00DA1BD3" w:rsidRDefault="00DA1BD3" w:rsidP="00DA1BD3">
            <w:pPr>
              <w:rPr>
                <w:rFonts w:ascii="Times New Roman" w:eastAsiaTheme="minorEastAsia" w:hAnsi="Times New Roman" w:cs="Times New Roman"/>
                <w:lang w:val="en-US" w:eastAsia="ru-RU"/>
              </w:rPr>
            </w:pPr>
            <w:r w:rsidRPr="00DA1BD3">
              <w:rPr>
                <w:rFonts w:ascii="Times New Roman" w:eastAsiaTheme="minorEastAsia" w:hAnsi="Times New Roman" w:cs="Times New Roman"/>
                <w:lang w:val="en-US" w:eastAsia="ru-RU"/>
              </w:rPr>
              <w:t>I</w:t>
            </w:r>
          </w:p>
        </w:tc>
        <w:tc>
          <w:tcPr>
            <w:tcW w:w="7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BD3" w:rsidRPr="00DA1BD3" w:rsidRDefault="00DA1BD3" w:rsidP="00DA1BD3">
            <w:pPr>
              <w:rPr>
                <w:rFonts w:ascii="Times New Roman" w:eastAsiaTheme="minorEastAsia" w:hAnsi="Times New Roman" w:cs="Times New Roman"/>
                <w:lang w:eastAsia="ru-RU"/>
              </w:rPr>
            </w:pPr>
            <w:r w:rsidRPr="00DA1BD3">
              <w:rPr>
                <w:rFonts w:ascii="Times New Roman" w:eastAsiaTheme="minorEastAsia" w:hAnsi="Times New Roman" w:cs="Times New Roman"/>
                <w:lang w:eastAsia="ru-RU"/>
              </w:rPr>
              <w:t>Библиотечный фонд (книгопечатная продукция)</w:t>
            </w:r>
          </w:p>
          <w:p w:rsidR="00DA1BD3" w:rsidRPr="00DA1BD3" w:rsidRDefault="00DA1BD3" w:rsidP="00DA1BD3">
            <w:pPr>
              <w:rPr>
                <w:rFonts w:ascii="Times New Roman" w:eastAsiaTheme="minorEastAsia" w:hAnsi="Times New Roman" w:cs="Times New Roman"/>
                <w:lang w:eastAsia="ru-RU"/>
              </w:rPr>
            </w:pPr>
            <w:r w:rsidRPr="00DA1BD3">
              <w:rPr>
                <w:rFonts w:ascii="Times New Roman" w:eastAsiaTheme="minorEastAsia" w:hAnsi="Times New Roman" w:cs="Times New Roman"/>
                <w:lang w:eastAsia="ru-RU"/>
              </w:rPr>
              <w:t>1.Образовательная система «Школа 2100». Федеральный государственный образовательный стандарт. Примерная основная образовательная программа. В 2-х книгах. Книга 2. Программы отдельных предметов (курсов) для начальной школы /Под науч. Ред. Д.И.Фельдштейна. Изд. 2-е, испр. – М.: Баласс, 2011. – 416 с. (Образовательная система «Школа 2100»).</w:t>
            </w:r>
          </w:p>
          <w:p w:rsidR="00DA1BD3" w:rsidRPr="00DA1BD3" w:rsidRDefault="00DA1BD3" w:rsidP="00DA1BD3">
            <w:pPr>
              <w:rPr>
                <w:rFonts w:ascii="Times New Roman" w:eastAsiaTheme="minorEastAsia" w:hAnsi="Times New Roman" w:cs="Times New Roman"/>
                <w:lang w:eastAsia="ru-RU"/>
              </w:rPr>
            </w:pPr>
            <w:r w:rsidRPr="00DA1BD3">
              <w:rPr>
                <w:rFonts w:ascii="Times New Roman" w:eastAsiaTheme="minorEastAsia" w:hAnsi="Times New Roman" w:cs="Times New Roman"/>
                <w:lang w:eastAsia="ru-RU"/>
              </w:rPr>
              <w:t xml:space="preserve">2. Куревина О.А.,Лутцева Е.А.. Технология («Прекрасное рядом с тобой») Учебник. </w:t>
            </w:r>
            <w:r>
              <w:rPr>
                <w:rFonts w:ascii="Times New Roman" w:eastAsiaTheme="minorEastAsia" w:hAnsi="Times New Roman" w:cs="Times New Roman"/>
                <w:lang w:eastAsia="ru-RU"/>
              </w:rPr>
              <w:t>1-</w:t>
            </w:r>
            <w:r w:rsidRPr="00DA1BD3">
              <w:rPr>
                <w:rFonts w:ascii="Times New Roman" w:eastAsiaTheme="minorEastAsia" w:hAnsi="Times New Roman" w:cs="Times New Roman"/>
                <w:lang w:eastAsia="ru-RU"/>
              </w:rPr>
              <w:t>3 класс. – 2-е изд., перераб. – М.: Баласс, 2011. (Образовательная система «Школа 2100»).</w:t>
            </w:r>
          </w:p>
          <w:p w:rsidR="00DA1BD3" w:rsidRPr="00DA1BD3" w:rsidRDefault="00DA1BD3" w:rsidP="00DA1BD3">
            <w:pPr>
              <w:rPr>
                <w:rFonts w:ascii="Times New Roman" w:eastAsiaTheme="minorEastAsia" w:hAnsi="Times New Roman" w:cs="Times New Roman"/>
                <w:lang w:eastAsia="ru-RU"/>
              </w:rPr>
            </w:pPr>
            <w:r w:rsidRPr="00DA1BD3">
              <w:rPr>
                <w:rFonts w:ascii="Times New Roman" w:eastAsiaTheme="minorEastAsia" w:hAnsi="Times New Roman" w:cs="Times New Roman"/>
                <w:lang w:eastAsia="ru-RU"/>
              </w:rPr>
              <w:t xml:space="preserve">3. Куревина О.А.,Лутцева Е.А.. Технология («Прекрасное рядом с тобой») </w:t>
            </w:r>
            <w:r>
              <w:rPr>
                <w:rFonts w:ascii="Times New Roman" w:eastAsiaTheme="minorEastAsia" w:hAnsi="Times New Roman" w:cs="Times New Roman"/>
                <w:lang w:eastAsia="ru-RU"/>
              </w:rPr>
              <w:t>1-</w:t>
            </w:r>
            <w:r w:rsidRPr="00DA1BD3">
              <w:rPr>
                <w:rFonts w:ascii="Times New Roman" w:eastAsiaTheme="minorEastAsia" w:hAnsi="Times New Roman" w:cs="Times New Roman"/>
                <w:lang w:eastAsia="ru-RU"/>
              </w:rPr>
              <w:t>3 класс. Методические рекомендации для учителя. – 2-е изд., перераб. – М.: Баласс, 2011. (Образовательная система «Школа 2100»).</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BD3" w:rsidRPr="00DA1BD3" w:rsidRDefault="00DA1BD3" w:rsidP="00DA1BD3">
            <w:pPr>
              <w:rPr>
                <w:rFonts w:ascii="Times New Roman" w:eastAsiaTheme="minorEastAsia" w:hAnsi="Times New Roman" w:cs="Times New Roman"/>
                <w:lang w:eastAsia="ru-RU"/>
              </w:rPr>
            </w:pPr>
          </w:p>
        </w:tc>
      </w:tr>
      <w:tr w:rsidR="00DA1BD3" w:rsidRPr="00DA1BD3" w:rsidTr="00DA1BD3">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BD3" w:rsidRPr="00DA1BD3" w:rsidRDefault="00DA1BD3" w:rsidP="00DA1BD3">
            <w:pPr>
              <w:rPr>
                <w:rFonts w:ascii="Times New Roman" w:eastAsiaTheme="minorEastAsia" w:hAnsi="Times New Roman" w:cs="Times New Roman"/>
                <w:lang w:eastAsia="ru-RU"/>
              </w:rPr>
            </w:pPr>
            <w:r w:rsidRPr="00DA1BD3">
              <w:rPr>
                <w:rFonts w:ascii="Times New Roman" w:eastAsiaTheme="minorEastAsia" w:hAnsi="Times New Roman" w:cs="Times New Roman"/>
                <w:lang w:val="en-US" w:eastAsia="ru-RU"/>
              </w:rPr>
              <w:t>II</w:t>
            </w:r>
          </w:p>
        </w:tc>
        <w:tc>
          <w:tcPr>
            <w:tcW w:w="7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BD3" w:rsidRPr="00DA1BD3" w:rsidRDefault="00DA1BD3" w:rsidP="00DA1BD3">
            <w:pPr>
              <w:rPr>
                <w:rFonts w:ascii="Times New Roman" w:eastAsiaTheme="minorEastAsia" w:hAnsi="Times New Roman" w:cs="Times New Roman"/>
                <w:i/>
                <w:lang w:eastAsia="ru-RU"/>
              </w:rPr>
            </w:pPr>
            <w:r w:rsidRPr="00DA1BD3">
              <w:rPr>
                <w:rFonts w:ascii="Times New Roman" w:eastAsiaTheme="minorEastAsia" w:hAnsi="Times New Roman" w:cs="Times New Roman"/>
                <w:i/>
                <w:lang w:eastAsia="ru-RU"/>
              </w:rPr>
              <w:t>Печатные пособия</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BD3" w:rsidRPr="00DA1BD3" w:rsidRDefault="00DA1BD3" w:rsidP="00DA1BD3">
            <w:pPr>
              <w:rPr>
                <w:rFonts w:ascii="Times New Roman" w:eastAsiaTheme="minorEastAsia" w:hAnsi="Times New Roman" w:cs="Times New Roman"/>
                <w:lang w:eastAsia="ru-RU"/>
              </w:rPr>
            </w:pPr>
          </w:p>
        </w:tc>
      </w:tr>
      <w:tr w:rsidR="00DA1BD3" w:rsidRPr="00DA1BD3" w:rsidTr="00DA1BD3">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BD3" w:rsidRPr="00DA1BD3" w:rsidRDefault="00DA1BD3" w:rsidP="00DA1BD3">
            <w:pPr>
              <w:rPr>
                <w:rFonts w:ascii="Times New Roman" w:eastAsiaTheme="minorEastAsia" w:hAnsi="Times New Roman" w:cs="Times New Roman"/>
                <w:lang w:eastAsia="ru-RU"/>
              </w:rPr>
            </w:pPr>
            <w:r w:rsidRPr="00DA1BD3">
              <w:rPr>
                <w:rFonts w:ascii="Times New Roman" w:eastAsiaTheme="minorEastAsia" w:hAnsi="Times New Roman" w:cs="Times New Roman"/>
                <w:lang w:val="en-US" w:eastAsia="ru-RU"/>
              </w:rPr>
              <w:t>III</w:t>
            </w:r>
          </w:p>
        </w:tc>
        <w:tc>
          <w:tcPr>
            <w:tcW w:w="7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BD3" w:rsidRPr="00DA1BD3" w:rsidRDefault="00DA1BD3" w:rsidP="00DA1BD3">
            <w:pPr>
              <w:rPr>
                <w:rFonts w:ascii="Times New Roman" w:eastAsiaTheme="minorEastAsia" w:hAnsi="Times New Roman" w:cs="Times New Roman"/>
                <w:i/>
                <w:lang w:eastAsia="ru-RU"/>
              </w:rPr>
            </w:pPr>
            <w:r w:rsidRPr="00DA1BD3">
              <w:rPr>
                <w:rFonts w:ascii="Times New Roman" w:eastAsiaTheme="minorEastAsia" w:hAnsi="Times New Roman" w:cs="Times New Roman"/>
                <w:i/>
                <w:lang w:eastAsia="ru-RU"/>
              </w:rPr>
              <w:t>Технические средства обучения</w:t>
            </w:r>
          </w:p>
          <w:p w:rsidR="00DA1BD3" w:rsidRPr="00DA1BD3" w:rsidRDefault="00DA1BD3" w:rsidP="00DA1BD3">
            <w:pPr>
              <w:rPr>
                <w:rFonts w:ascii="Times New Roman" w:eastAsiaTheme="minorEastAsia" w:hAnsi="Times New Roman" w:cs="Times New Roman"/>
                <w:lang w:eastAsia="ru-RU"/>
              </w:rPr>
            </w:pPr>
            <w:r w:rsidRPr="00DA1BD3">
              <w:rPr>
                <w:rFonts w:ascii="Times New Roman" w:eastAsiaTheme="minorEastAsia" w:hAnsi="Times New Roman" w:cs="Times New Roman"/>
                <w:lang w:eastAsia="ru-RU"/>
              </w:rPr>
              <w:t>1.Персональный компьютер.</w:t>
            </w:r>
          </w:p>
          <w:p w:rsidR="00DA1BD3" w:rsidRPr="00DA1BD3" w:rsidRDefault="00DA1BD3" w:rsidP="00DA1BD3">
            <w:pPr>
              <w:rPr>
                <w:rFonts w:ascii="Times New Roman" w:eastAsiaTheme="minorEastAsia" w:hAnsi="Times New Roman" w:cs="Times New Roman"/>
                <w:lang w:eastAsia="ru-RU"/>
              </w:rPr>
            </w:pPr>
            <w:r w:rsidRPr="00DA1BD3">
              <w:rPr>
                <w:rFonts w:ascii="Times New Roman" w:eastAsiaTheme="minorEastAsia" w:hAnsi="Times New Roman" w:cs="Times New Roman"/>
                <w:lang w:eastAsia="ru-RU"/>
              </w:rPr>
              <w:t>2. Ноутбуки</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BD3" w:rsidRPr="00DA1BD3" w:rsidRDefault="00DA1BD3" w:rsidP="00DA1BD3">
            <w:pPr>
              <w:rPr>
                <w:rFonts w:ascii="Times New Roman" w:eastAsiaTheme="minorEastAsia" w:hAnsi="Times New Roman" w:cs="Times New Roman"/>
                <w:lang w:eastAsia="ru-RU"/>
              </w:rPr>
            </w:pPr>
          </w:p>
        </w:tc>
      </w:tr>
      <w:tr w:rsidR="00DA1BD3" w:rsidRPr="00DA1BD3" w:rsidTr="00DA1BD3">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BD3" w:rsidRPr="00DA1BD3" w:rsidRDefault="00DA1BD3" w:rsidP="00DA1BD3">
            <w:pPr>
              <w:rPr>
                <w:rFonts w:ascii="Times New Roman" w:eastAsiaTheme="minorEastAsia" w:hAnsi="Times New Roman" w:cs="Times New Roman"/>
                <w:lang w:val="en-US" w:eastAsia="ru-RU"/>
              </w:rPr>
            </w:pPr>
            <w:r w:rsidRPr="00DA1BD3">
              <w:rPr>
                <w:rFonts w:ascii="Times New Roman" w:eastAsiaTheme="minorEastAsia" w:hAnsi="Times New Roman" w:cs="Times New Roman"/>
                <w:lang w:val="en-US" w:eastAsia="ru-RU"/>
              </w:rPr>
              <w:t>IV</w:t>
            </w:r>
          </w:p>
        </w:tc>
        <w:tc>
          <w:tcPr>
            <w:tcW w:w="7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BD3" w:rsidRPr="00DA1BD3" w:rsidRDefault="00DA1BD3" w:rsidP="00DA1BD3">
            <w:pPr>
              <w:rPr>
                <w:rFonts w:ascii="Times New Roman" w:eastAsiaTheme="minorEastAsia" w:hAnsi="Times New Roman" w:cs="Times New Roman"/>
                <w:i/>
                <w:lang w:eastAsia="ru-RU"/>
              </w:rPr>
            </w:pPr>
            <w:r w:rsidRPr="00DA1BD3">
              <w:rPr>
                <w:rFonts w:ascii="Times New Roman" w:eastAsiaTheme="minorEastAsia" w:hAnsi="Times New Roman" w:cs="Times New Roman"/>
                <w:i/>
                <w:lang w:eastAsia="ru-RU"/>
              </w:rPr>
              <w:t>Экранно-звуковые пособия</w:t>
            </w:r>
          </w:p>
          <w:p w:rsidR="00DA1BD3" w:rsidRPr="00DA1BD3" w:rsidRDefault="00DA1BD3" w:rsidP="00DA1BD3">
            <w:pPr>
              <w:rPr>
                <w:rFonts w:ascii="Times New Roman" w:eastAsiaTheme="minorEastAsia" w:hAnsi="Times New Roman" w:cs="Times New Roman"/>
                <w:lang w:eastAsia="ru-RU"/>
              </w:rPr>
            </w:pPr>
            <w:r w:rsidRPr="00DA1BD3">
              <w:rPr>
                <w:rFonts w:ascii="Times New Roman" w:eastAsiaTheme="minorEastAsia" w:hAnsi="Times New Roman" w:cs="Times New Roman"/>
                <w:lang w:eastAsia="ru-RU"/>
              </w:rPr>
              <w:t>1. Магнитофон.</w:t>
            </w:r>
          </w:p>
          <w:p w:rsidR="00DA1BD3" w:rsidRPr="00DA1BD3" w:rsidRDefault="00DA1BD3" w:rsidP="00DA1BD3">
            <w:pPr>
              <w:rPr>
                <w:rFonts w:ascii="Times New Roman" w:eastAsiaTheme="minorEastAsia" w:hAnsi="Times New Roman" w:cs="Times New Roman"/>
                <w:lang w:eastAsia="ru-RU"/>
              </w:rPr>
            </w:pPr>
            <w:r w:rsidRPr="00DA1BD3">
              <w:rPr>
                <w:rFonts w:ascii="Times New Roman" w:eastAsiaTheme="minorEastAsia" w:hAnsi="Times New Roman" w:cs="Times New Roman"/>
                <w:lang w:eastAsia="ru-RU"/>
              </w:rPr>
              <w:t>2. Интерактивная доска</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BD3" w:rsidRPr="00DA1BD3" w:rsidRDefault="00DA1BD3" w:rsidP="00DA1BD3">
            <w:pPr>
              <w:rPr>
                <w:rFonts w:ascii="Times New Roman" w:eastAsiaTheme="minorEastAsia" w:hAnsi="Times New Roman" w:cs="Times New Roman"/>
                <w:lang w:eastAsia="ru-RU"/>
              </w:rPr>
            </w:pPr>
          </w:p>
        </w:tc>
      </w:tr>
      <w:tr w:rsidR="00DA1BD3" w:rsidRPr="00DA1BD3" w:rsidTr="00DA1BD3">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1BD3" w:rsidRPr="00DA1BD3" w:rsidRDefault="00DA1BD3" w:rsidP="00DA1BD3">
            <w:pPr>
              <w:rPr>
                <w:rFonts w:ascii="Times New Roman" w:eastAsiaTheme="minorEastAsia" w:hAnsi="Times New Roman" w:cs="Times New Roman"/>
                <w:lang w:eastAsia="ru-RU"/>
              </w:rPr>
            </w:pPr>
            <w:r w:rsidRPr="00DA1BD3">
              <w:rPr>
                <w:rFonts w:ascii="Times New Roman" w:eastAsiaTheme="minorEastAsia" w:hAnsi="Times New Roman" w:cs="Times New Roman"/>
                <w:lang w:val="en-US" w:eastAsia="ru-RU"/>
              </w:rPr>
              <w:t>V</w:t>
            </w:r>
          </w:p>
        </w:tc>
        <w:tc>
          <w:tcPr>
            <w:tcW w:w="7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BD3" w:rsidRPr="00DA1BD3" w:rsidRDefault="00DA1BD3" w:rsidP="00DA1BD3">
            <w:pPr>
              <w:rPr>
                <w:rFonts w:ascii="Times New Roman" w:eastAsiaTheme="minorEastAsia" w:hAnsi="Times New Roman" w:cs="Times New Roman"/>
                <w:i/>
                <w:lang w:eastAsia="ru-RU"/>
              </w:rPr>
            </w:pPr>
            <w:r w:rsidRPr="00DA1BD3">
              <w:rPr>
                <w:rFonts w:ascii="Times New Roman" w:eastAsiaTheme="minorEastAsia" w:hAnsi="Times New Roman" w:cs="Times New Roman"/>
                <w:i/>
                <w:lang w:eastAsia="ru-RU"/>
              </w:rPr>
              <w:t>Оборудование класса</w:t>
            </w:r>
          </w:p>
          <w:p w:rsidR="00DA1BD3" w:rsidRPr="00DA1BD3" w:rsidRDefault="00DA1BD3" w:rsidP="00DA1BD3">
            <w:pPr>
              <w:rPr>
                <w:rFonts w:ascii="Times New Roman" w:eastAsiaTheme="minorEastAsia" w:hAnsi="Times New Roman" w:cs="Times New Roman"/>
                <w:lang w:eastAsia="ru-RU"/>
              </w:rPr>
            </w:pPr>
            <w:r w:rsidRPr="00DA1BD3">
              <w:rPr>
                <w:rFonts w:ascii="Times New Roman" w:eastAsiaTheme="minorEastAsia" w:hAnsi="Times New Roman" w:cs="Times New Roman"/>
                <w:lang w:eastAsia="ru-RU"/>
              </w:rPr>
              <w:t>1.Классная доска с набором приспособлений для крепления таблиц.</w:t>
            </w:r>
          </w:p>
          <w:p w:rsidR="00DA1BD3" w:rsidRPr="00DA1BD3" w:rsidRDefault="00DA1BD3" w:rsidP="00DA1BD3">
            <w:pPr>
              <w:rPr>
                <w:rFonts w:ascii="Times New Roman" w:eastAsiaTheme="minorEastAsia" w:hAnsi="Times New Roman" w:cs="Times New Roman"/>
                <w:lang w:eastAsia="ru-RU"/>
              </w:rPr>
            </w:pPr>
            <w:r w:rsidRPr="00DA1BD3">
              <w:rPr>
                <w:rFonts w:ascii="Times New Roman" w:eastAsiaTheme="minorEastAsia" w:hAnsi="Times New Roman" w:cs="Times New Roman"/>
                <w:lang w:eastAsia="ru-RU"/>
              </w:rPr>
              <w:t>2.Демонстрационная оцифрованная линейка.</w:t>
            </w:r>
          </w:p>
          <w:p w:rsidR="00DA1BD3" w:rsidRPr="00DA1BD3" w:rsidRDefault="00DA1BD3" w:rsidP="00DA1BD3">
            <w:pPr>
              <w:rPr>
                <w:rFonts w:ascii="Times New Roman" w:eastAsiaTheme="minorEastAsia" w:hAnsi="Times New Roman" w:cs="Times New Roman"/>
                <w:lang w:eastAsia="ru-RU"/>
              </w:rPr>
            </w:pPr>
            <w:r w:rsidRPr="00DA1BD3">
              <w:rPr>
                <w:rFonts w:ascii="Times New Roman" w:eastAsiaTheme="minorEastAsia" w:hAnsi="Times New Roman" w:cs="Times New Roman"/>
                <w:lang w:eastAsia="ru-RU"/>
              </w:rPr>
              <w:t>3.Демонстрационный чертёжный угольник.</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1BD3" w:rsidRPr="00DA1BD3" w:rsidRDefault="00DA1BD3" w:rsidP="00DA1BD3">
            <w:pPr>
              <w:rPr>
                <w:rFonts w:ascii="Times New Roman" w:eastAsiaTheme="minorEastAsia" w:hAnsi="Times New Roman" w:cs="Times New Roman"/>
                <w:lang w:eastAsia="ru-RU"/>
              </w:rPr>
            </w:pPr>
          </w:p>
        </w:tc>
      </w:tr>
    </w:tbl>
    <w:p w:rsidR="00DA1BD3" w:rsidRDefault="00DA1BD3" w:rsidP="00DA1BD3">
      <w:pPr>
        <w:tabs>
          <w:tab w:val="left" w:pos="1027"/>
        </w:tabs>
        <w:autoSpaceDE w:val="0"/>
        <w:autoSpaceDN w:val="0"/>
        <w:spacing w:after="0" w:line="240" w:lineRule="auto"/>
        <w:ind w:left="567"/>
        <w:jc w:val="both"/>
        <w:rPr>
          <w:rFonts w:ascii="Times New Roman" w:hAnsi="Times New Roman" w:cs="Times New Roman"/>
          <w:sz w:val="24"/>
          <w:szCs w:val="24"/>
        </w:rPr>
      </w:pPr>
    </w:p>
    <w:p w:rsidR="00DA1BD3" w:rsidRDefault="00DA1BD3" w:rsidP="00DA1BD3">
      <w:pPr>
        <w:tabs>
          <w:tab w:val="left" w:pos="1027"/>
        </w:tabs>
        <w:autoSpaceDE w:val="0"/>
        <w:autoSpaceDN w:val="0"/>
        <w:spacing w:after="0" w:line="240" w:lineRule="auto"/>
        <w:jc w:val="both"/>
        <w:rPr>
          <w:rFonts w:ascii="Times New Roman" w:hAnsi="Times New Roman" w:cs="Times New Roman"/>
          <w:sz w:val="24"/>
          <w:szCs w:val="24"/>
        </w:rPr>
      </w:pPr>
    </w:p>
    <w:p w:rsidR="007B4363" w:rsidRPr="00AE00E8" w:rsidRDefault="007B4363" w:rsidP="00AE00E8">
      <w:pPr>
        <w:pStyle w:val="35"/>
        <w:spacing w:after="0" w:line="240" w:lineRule="auto"/>
        <w:ind w:left="0" w:firstLine="0"/>
        <w:jc w:val="both"/>
        <w:rPr>
          <w:sz w:val="24"/>
          <w:szCs w:val="24"/>
        </w:rPr>
      </w:pPr>
    </w:p>
    <w:p w:rsidR="00881A21" w:rsidRPr="00AE00E8" w:rsidRDefault="00881A21" w:rsidP="00AE00E8">
      <w:pPr>
        <w:pStyle w:val="35"/>
        <w:spacing w:after="0" w:line="240" w:lineRule="auto"/>
        <w:ind w:left="0" w:firstLine="0"/>
        <w:jc w:val="both"/>
        <w:rPr>
          <w:sz w:val="24"/>
          <w:szCs w:val="24"/>
        </w:rPr>
      </w:pPr>
    </w:p>
    <w:p w:rsidR="00342668" w:rsidRPr="00AE00E8" w:rsidRDefault="00C84F55" w:rsidP="00AE00E8">
      <w:pPr>
        <w:autoSpaceDE w:val="0"/>
        <w:autoSpaceDN w:val="0"/>
        <w:adjustRightInd w:val="0"/>
        <w:spacing w:after="0" w:line="240" w:lineRule="auto"/>
        <w:ind w:firstLine="567"/>
        <w:jc w:val="center"/>
        <w:rPr>
          <w:rFonts w:ascii="Times New Roman" w:hAnsi="Times New Roman" w:cs="Times New Roman"/>
          <w:i/>
          <w:sz w:val="24"/>
          <w:szCs w:val="24"/>
        </w:rPr>
      </w:pPr>
      <w:r w:rsidRPr="00AE00E8">
        <w:rPr>
          <w:rFonts w:ascii="Times New Roman" w:hAnsi="Times New Roman" w:cs="Times New Roman"/>
          <w:b/>
          <w:bCs/>
          <w:sz w:val="24"/>
          <w:szCs w:val="24"/>
        </w:rPr>
        <w:t>ИНОСТРАННЫЙ ЯЗЫК</w:t>
      </w:r>
    </w:p>
    <w:p w:rsidR="00342668" w:rsidRPr="00AE00E8" w:rsidRDefault="00342668" w:rsidP="00AE00E8">
      <w:pPr>
        <w:autoSpaceDE w:val="0"/>
        <w:autoSpaceDN w:val="0"/>
        <w:adjustRightInd w:val="0"/>
        <w:spacing w:after="0" w:line="240" w:lineRule="auto"/>
        <w:ind w:firstLine="567"/>
        <w:jc w:val="right"/>
        <w:rPr>
          <w:rFonts w:ascii="Times New Roman" w:hAnsi="Times New Roman" w:cs="Times New Roman"/>
          <w:i/>
          <w:iCs/>
          <w:sz w:val="24"/>
          <w:szCs w:val="24"/>
        </w:rPr>
      </w:pPr>
    </w:p>
    <w:p w:rsidR="00342668" w:rsidRPr="00AE00E8" w:rsidRDefault="00342668" w:rsidP="00AE00E8">
      <w:pPr>
        <w:pStyle w:val="ac"/>
        <w:ind w:firstLine="567"/>
        <w:contextualSpacing/>
        <w:jc w:val="center"/>
        <w:rPr>
          <w:rStyle w:val="Zag11"/>
          <w:rFonts w:ascii="Times New Roman" w:eastAsia="@Arial Unicode MS" w:hAnsi="Times New Roman"/>
          <w:b/>
          <w:sz w:val="24"/>
          <w:szCs w:val="24"/>
        </w:rPr>
      </w:pPr>
      <w:r w:rsidRPr="00AE00E8">
        <w:rPr>
          <w:rFonts w:ascii="Times New Roman" w:hAnsi="Times New Roman"/>
          <w:bCs/>
          <w:sz w:val="24"/>
          <w:szCs w:val="24"/>
        </w:rPr>
        <w:t>Пояснительная записка</w:t>
      </w:r>
    </w:p>
    <w:p w:rsidR="00342668" w:rsidRPr="00AE00E8" w:rsidRDefault="00342668" w:rsidP="00AE00E8">
      <w:pPr>
        <w:pStyle w:val="ac"/>
        <w:ind w:firstLine="567"/>
        <w:contextualSpacing/>
        <w:jc w:val="center"/>
        <w:rPr>
          <w:rStyle w:val="Zag11"/>
          <w:rFonts w:ascii="Times New Roman" w:eastAsia="@Arial Unicode MS" w:hAnsi="Times New Roman"/>
          <w:b/>
          <w:sz w:val="24"/>
          <w:szCs w:val="24"/>
        </w:rPr>
      </w:pPr>
    </w:p>
    <w:p w:rsidR="00342668" w:rsidRPr="00AE00E8" w:rsidRDefault="00342668"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Начальная школа – самоценный, принципиально новый этап в жизни ребенка: он начинает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 Начальное образование имеет свои особенности, резко отличающие его от всех последующих этапов систематического школьного образования. В этот период идет формирование основ учебной деятельности, познавательных интересов и познавательной мотивации; при благоприятных условиях обучения происходит становление самосознания и самооценки ребенка. </w:t>
      </w:r>
    </w:p>
    <w:p w:rsidR="00342668" w:rsidRPr="00AE00E8" w:rsidRDefault="00342668"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Образование в начальной школе является базой, фундаментом всего последующего обучения. В первую очередь, это касается сформированности общих учебных умений, навыков и способов деятельности, на которых лежит существенная доля ответственности за успешность обучения в основной школе. Уровень их развития определяет характер познавательной деятельности </w:t>
      </w:r>
      <w:r w:rsidR="00C84F55" w:rsidRPr="00AE00E8">
        <w:rPr>
          <w:rStyle w:val="Zag11"/>
          <w:rFonts w:ascii="Times New Roman" w:eastAsia="@Arial Unicode MS" w:hAnsi="Times New Roman"/>
          <w:sz w:val="24"/>
          <w:szCs w:val="24"/>
        </w:rPr>
        <w:t>обучающегося</w:t>
      </w:r>
      <w:r w:rsidRPr="00AE00E8">
        <w:rPr>
          <w:rStyle w:val="Zag11"/>
          <w:rFonts w:ascii="Times New Roman" w:eastAsia="@Arial Unicode MS" w:hAnsi="Times New Roman"/>
          <w:sz w:val="24"/>
          <w:szCs w:val="24"/>
        </w:rPr>
        <w:t xml:space="preserve">, его возможности целесообразно и целенаправленно ее организовывать, владеть речевой деятельностью и способами работы с информацией и т.п.Опираясь на природную детскую любознательность, потребность самостоятельного познания окружающего мира, </w:t>
      </w:r>
      <w:r w:rsidRPr="00AE00E8">
        <w:rPr>
          <w:rStyle w:val="Zag11"/>
          <w:rFonts w:ascii="Times New Roman" w:eastAsia="@Arial Unicode MS" w:hAnsi="Times New Roman"/>
          <w:sz w:val="24"/>
          <w:szCs w:val="24"/>
        </w:rPr>
        <w:lastRenderedPageBreak/>
        <w:t>познавательную активность и инициативность, в начальной школе создается образовательная среда, стимулирующая активные формы познания: наблюдение, опыты, обсуждение разных мнений, предположений, учебный диалог и пр. Младшему школьнику должны быть предоставлены условия для развития способности оценивать свои мысли и действия как бы «со стороны», соотносить результат деятельности с поставленной целью, определять свое знание и незнание и др. Эта способность к рефлексии – важнейшее качество, определяющее социальную роль р</w:t>
      </w:r>
      <w:r w:rsidR="002122EC" w:rsidRPr="00AE00E8">
        <w:rPr>
          <w:rStyle w:val="Zag11"/>
          <w:rFonts w:ascii="Times New Roman" w:eastAsia="@Arial Unicode MS" w:hAnsi="Times New Roman"/>
          <w:sz w:val="24"/>
          <w:szCs w:val="24"/>
        </w:rPr>
        <w:t xml:space="preserve">ебенка как ученика, школьника. </w:t>
      </w:r>
    </w:p>
    <w:p w:rsidR="00342668" w:rsidRPr="00AE00E8" w:rsidRDefault="00C84F55"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Цели программы</w:t>
      </w:r>
      <w:r w:rsidR="00342668" w:rsidRPr="00AE00E8">
        <w:rPr>
          <w:rStyle w:val="Zag11"/>
          <w:rFonts w:ascii="Times New Roman" w:eastAsia="@Arial Unicode MS" w:hAnsi="Times New Roman"/>
          <w:sz w:val="24"/>
          <w:szCs w:val="24"/>
        </w:rPr>
        <w:t xml:space="preserve">: </w:t>
      </w:r>
    </w:p>
    <w:p w:rsidR="00342668" w:rsidRPr="00AE00E8" w:rsidRDefault="00342668"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 формирование умений общаться на иностранном языке с учетом речевых возможностей и потребностей </w:t>
      </w:r>
      <w:r w:rsidR="00C84F55" w:rsidRPr="00AE00E8">
        <w:rPr>
          <w:rStyle w:val="Zag11"/>
          <w:rFonts w:ascii="Times New Roman" w:eastAsia="@Arial Unicode MS" w:hAnsi="Times New Roman"/>
          <w:sz w:val="24"/>
          <w:szCs w:val="24"/>
        </w:rPr>
        <w:t>обучающихся</w:t>
      </w:r>
      <w:r w:rsidRPr="00AE00E8">
        <w:rPr>
          <w:rStyle w:val="Zag11"/>
          <w:rFonts w:ascii="Times New Roman" w:eastAsia="@Arial Unicode MS" w:hAnsi="Times New Roman"/>
          <w:sz w:val="24"/>
          <w:szCs w:val="24"/>
        </w:rPr>
        <w:t xml:space="preserve">: описывать животное, предмет, указывая название, количество, размер, цвет, количество, принадлежность; кратко высказываться о себе, своем друге, своем домашнем животном </w:t>
      </w:r>
    </w:p>
    <w:p w:rsidR="00342668" w:rsidRPr="00AE00E8" w:rsidRDefault="00342668"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 развитие личности ребенка, его речевых способностей, внимания, мышления, памяти и воображения; мотивации к дальнейш</w:t>
      </w:r>
      <w:r w:rsidR="00C84F55" w:rsidRPr="00AE00E8">
        <w:rPr>
          <w:rStyle w:val="Zag11"/>
          <w:rFonts w:ascii="Times New Roman" w:eastAsia="@Arial Unicode MS" w:hAnsi="Times New Roman"/>
          <w:sz w:val="24"/>
          <w:szCs w:val="24"/>
        </w:rPr>
        <w:t>ему овладению иностранным языком</w:t>
      </w:r>
      <w:r w:rsidRPr="00AE00E8">
        <w:rPr>
          <w:rStyle w:val="Zag11"/>
          <w:rFonts w:ascii="Times New Roman" w:eastAsia="@Arial Unicode MS" w:hAnsi="Times New Roman"/>
          <w:sz w:val="24"/>
          <w:szCs w:val="24"/>
        </w:rPr>
        <w:t xml:space="preserve">; </w:t>
      </w:r>
    </w:p>
    <w:p w:rsidR="00342668" w:rsidRPr="00AE00E8" w:rsidRDefault="00342668"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 обеспечение коммуникативно-психологической адаптации младших школьников к новому языковому миру для преодоления в дальнейшем психологических барьеров в использовании иностранного языка как средства общения; </w:t>
      </w:r>
    </w:p>
    <w:p w:rsidR="00342668" w:rsidRPr="00AE00E8" w:rsidRDefault="00342668"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 освоение элементарных лингвистических представлений, доступных младшим школьникам и необходимых для овладения устной и письменной речью на иностранном языке; </w:t>
      </w:r>
    </w:p>
    <w:p w:rsidR="00342668" w:rsidRPr="00AE00E8" w:rsidRDefault="00342668"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 приобщение детей к новому социальному опыту с использованием иностранного языка: знакомство с миром зарубежных сверстников, с зарубежным детским фольклором; воспитание дружелюбного отношения к представителям других стран; </w:t>
      </w:r>
    </w:p>
    <w:p w:rsidR="00342668" w:rsidRPr="00AE00E8" w:rsidRDefault="00342668"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 формирование речевых, интеллектуальных и познавательных способностей </w:t>
      </w:r>
      <w:r w:rsidR="00C84F55" w:rsidRPr="00AE00E8">
        <w:rPr>
          <w:rStyle w:val="Zag11"/>
          <w:rFonts w:ascii="Times New Roman" w:eastAsia="@Arial Unicode MS" w:hAnsi="Times New Roman"/>
          <w:sz w:val="24"/>
          <w:szCs w:val="24"/>
        </w:rPr>
        <w:t>обучающихся</w:t>
      </w:r>
      <w:r w:rsidRPr="00AE00E8">
        <w:rPr>
          <w:rStyle w:val="Zag11"/>
          <w:rFonts w:ascii="Times New Roman" w:eastAsia="@Arial Unicode MS" w:hAnsi="Times New Roman"/>
          <w:sz w:val="24"/>
          <w:szCs w:val="24"/>
        </w:rPr>
        <w:t xml:space="preserve">, а также их общеучебных умений. В ней также заложены возможности предусмотренного стандартом формирования у обучающихся общеучебных умений и навыков, универсальных способов деятельности и ключевых компенсаций: </w:t>
      </w:r>
    </w:p>
    <w:p w:rsidR="00342668" w:rsidRPr="00AE00E8" w:rsidRDefault="00342668"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-умение соотнести граф</w:t>
      </w:r>
      <w:r w:rsidR="00C84F55" w:rsidRPr="00AE00E8">
        <w:rPr>
          <w:rStyle w:val="Zag11"/>
          <w:rFonts w:ascii="Times New Roman" w:eastAsia="@Arial Unicode MS" w:hAnsi="Times New Roman"/>
          <w:sz w:val="24"/>
          <w:szCs w:val="24"/>
        </w:rPr>
        <w:t>ический образ слова с его звуко</w:t>
      </w:r>
      <w:r w:rsidRPr="00AE00E8">
        <w:rPr>
          <w:rStyle w:val="Zag11"/>
          <w:rFonts w:ascii="Times New Roman" w:eastAsia="@Arial Unicode MS" w:hAnsi="Times New Roman"/>
          <w:sz w:val="24"/>
          <w:szCs w:val="24"/>
        </w:rPr>
        <w:t xml:space="preserve">вым образом, </w:t>
      </w:r>
    </w:p>
    <w:p w:rsidR="00342668" w:rsidRPr="00AE00E8" w:rsidRDefault="00342668"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-опираться на языковую догадку в процессе чтения; </w:t>
      </w:r>
    </w:p>
    <w:p w:rsidR="00342668" w:rsidRPr="00AE00E8" w:rsidRDefault="00342668"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-наблюдение, сравнение и элементарный анализ языковых явлений (звуков, букв, буквосочетаний, слов, словосочетаний и предложений). </w:t>
      </w:r>
    </w:p>
    <w:p w:rsidR="00342668" w:rsidRPr="00AE00E8" w:rsidRDefault="00342668"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 умение действовать по образцу и по аналогии при составлении собственных высказываний в пределах обозначенной тематики; </w:t>
      </w:r>
    </w:p>
    <w:p w:rsidR="00342668" w:rsidRPr="00AE00E8" w:rsidRDefault="00342668"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-умение списывать слова, предложения, текст на иностранном языке, а также выписывать из него и вставлять в него или изменять в н</w:t>
      </w:r>
      <w:r w:rsidR="00C84F55" w:rsidRPr="00AE00E8">
        <w:rPr>
          <w:rStyle w:val="Zag11"/>
          <w:rFonts w:ascii="Times New Roman" w:eastAsia="@Arial Unicode MS" w:hAnsi="Times New Roman"/>
          <w:sz w:val="24"/>
          <w:szCs w:val="24"/>
        </w:rPr>
        <w:t>ем слова в соответствии с решае</w:t>
      </w:r>
      <w:r w:rsidRPr="00AE00E8">
        <w:rPr>
          <w:rStyle w:val="Zag11"/>
          <w:rFonts w:ascii="Times New Roman" w:eastAsia="@Arial Unicode MS" w:hAnsi="Times New Roman"/>
          <w:sz w:val="24"/>
          <w:szCs w:val="24"/>
        </w:rPr>
        <w:t>мой учебной задачей, например,</w:t>
      </w:r>
      <w:r w:rsidR="00C84F55" w:rsidRPr="00AE00E8">
        <w:rPr>
          <w:rStyle w:val="Zag11"/>
          <w:rFonts w:ascii="Times New Roman" w:eastAsia="@Arial Unicode MS" w:hAnsi="Times New Roman"/>
          <w:sz w:val="24"/>
          <w:szCs w:val="24"/>
        </w:rPr>
        <w:t xml:space="preserve"> с целью формирования орфографи</w:t>
      </w:r>
      <w:r w:rsidRPr="00AE00E8">
        <w:rPr>
          <w:rStyle w:val="Zag11"/>
          <w:rFonts w:ascii="Times New Roman" w:eastAsia="@Arial Unicode MS" w:hAnsi="Times New Roman"/>
          <w:sz w:val="24"/>
          <w:szCs w:val="24"/>
        </w:rPr>
        <w:t xml:space="preserve">ческих, лексических или грамматических навыков; </w:t>
      </w:r>
    </w:p>
    <w:p w:rsidR="00342668" w:rsidRPr="00AE00E8" w:rsidRDefault="00C84F55"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-умение пользо</w:t>
      </w:r>
      <w:r w:rsidR="00342668" w:rsidRPr="00AE00E8">
        <w:rPr>
          <w:rStyle w:val="Zag11"/>
          <w:rFonts w:ascii="Times New Roman" w:eastAsia="@Arial Unicode MS" w:hAnsi="Times New Roman"/>
          <w:sz w:val="24"/>
          <w:szCs w:val="24"/>
        </w:rPr>
        <w:t xml:space="preserve">ваться двуязычным словарем учебника, в том числе транскрипцией. </w:t>
      </w:r>
    </w:p>
    <w:p w:rsidR="00342668" w:rsidRPr="00AE00E8" w:rsidRDefault="00C84F55"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Принципы</w:t>
      </w:r>
      <w:r w:rsidR="00342668" w:rsidRPr="00AE00E8">
        <w:rPr>
          <w:rStyle w:val="Zag11"/>
          <w:rFonts w:ascii="Times New Roman" w:eastAsia="@Arial Unicode MS" w:hAnsi="Times New Roman"/>
          <w:sz w:val="24"/>
          <w:szCs w:val="24"/>
        </w:rPr>
        <w:t xml:space="preserve">: </w:t>
      </w:r>
    </w:p>
    <w:p w:rsidR="00342668" w:rsidRPr="00AE00E8" w:rsidRDefault="00342668"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 природосообразности – учета типологических психологических особенностей детей 6-10 лет. Исходя из этого, принят концентрический принцип расположения учебного материала, предполагающий выделение протяженных во времени содержательных линий; </w:t>
      </w:r>
    </w:p>
    <w:p w:rsidR="00342668" w:rsidRPr="00AE00E8" w:rsidRDefault="00342668"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 преемственности и перспективности, подчеркивающих пропедевтическое значение начального образования для формирования готовности к дальнейшему обучению и реализующих межпредметные и внутрипредметные связи в содержании образования; </w:t>
      </w:r>
    </w:p>
    <w:p w:rsidR="00342668" w:rsidRPr="00AE00E8" w:rsidRDefault="00342668"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 интеграции теоретических сведений с деятельностью по их практическому применению, что определяет практи</w:t>
      </w:r>
      <w:r w:rsidR="00C84F55" w:rsidRPr="00AE00E8">
        <w:rPr>
          <w:rStyle w:val="Zag11"/>
          <w:rFonts w:ascii="Times New Roman" w:eastAsia="@Arial Unicode MS" w:hAnsi="Times New Roman"/>
          <w:sz w:val="24"/>
          <w:szCs w:val="24"/>
        </w:rPr>
        <w:t>ческую направленность программы</w:t>
      </w:r>
      <w:r w:rsidRPr="00AE00E8">
        <w:rPr>
          <w:rStyle w:val="Zag11"/>
          <w:rFonts w:ascii="Times New Roman" w:eastAsia="@Arial Unicode MS" w:hAnsi="Times New Roman"/>
          <w:sz w:val="24"/>
          <w:szCs w:val="24"/>
        </w:rPr>
        <w:t xml:space="preserve">, расходование </w:t>
      </w:r>
      <w:r w:rsidRPr="00AE00E8">
        <w:rPr>
          <w:rStyle w:val="Zag11"/>
          <w:rFonts w:ascii="Times New Roman" w:eastAsia="@Arial Unicode MS" w:hAnsi="Times New Roman"/>
          <w:sz w:val="24"/>
          <w:szCs w:val="24"/>
        </w:rPr>
        <w:lastRenderedPageBreak/>
        <w:t xml:space="preserve">значительной части времени на формирование различных деятельностных компетенций; </w:t>
      </w:r>
    </w:p>
    <w:p w:rsidR="00342668" w:rsidRPr="00AE00E8" w:rsidRDefault="00342668"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 коммуникативности, предполагающий развитие у </w:t>
      </w:r>
      <w:r w:rsidR="00C84F55" w:rsidRPr="00AE00E8">
        <w:rPr>
          <w:rStyle w:val="Zag11"/>
          <w:rFonts w:ascii="Times New Roman" w:eastAsia="@Arial Unicode MS" w:hAnsi="Times New Roman"/>
          <w:sz w:val="24"/>
          <w:szCs w:val="24"/>
        </w:rPr>
        <w:t xml:space="preserve">обучающихся </w:t>
      </w:r>
      <w:r w:rsidRPr="00AE00E8">
        <w:rPr>
          <w:rStyle w:val="Zag11"/>
          <w:rFonts w:ascii="Times New Roman" w:eastAsia="@Arial Unicode MS" w:hAnsi="Times New Roman"/>
          <w:sz w:val="24"/>
          <w:szCs w:val="24"/>
        </w:rPr>
        <w:t xml:space="preserve">представлений о языке, науки конкретного предмета, усвоение </w:t>
      </w:r>
      <w:r w:rsidR="00C84F55" w:rsidRPr="00AE00E8">
        <w:rPr>
          <w:rStyle w:val="Zag11"/>
          <w:rFonts w:ascii="Times New Roman" w:eastAsia="@Arial Unicode MS" w:hAnsi="Times New Roman"/>
          <w:sz w:val="24"/>
          <w:szCs w:val="24"/>
        </w:rPr>
        <w:t>об</w:t>
      </w:r>
      <w:r w:rsidRPr="00AE00E8">
        <w:rPr>
          <w:rStyle w:val="Zag11"/>
          <w:rFonts w:ascii="Times New Roman" w:eastAsia="@Arial Unicode MS" w:hAnsi="Times New Roman"/>
          <w:sz w:val="24"/>
          <w:szCs w:val="24"/>
        </w:rPr>
        <w:t>уча</w:t>
      </w:r>
      <w:r w:rsidR="00C84F55" w:rsidRPr="00AE00E8">
        <w:rPr>
          <w:rStyle w:val="Zag11"/>
          <w:rFonts w:ascii="Times New Roman" w:eastAsia="@Arial Unicode MS" w:hAnsi="Times New Roman"/>
          <w:sz w:val="24"/>
          <w:szCs w:val="24"/>
        </w:rPr>
        <w:t>ю</w:t>
      </w:r>
      <w:r w:rsidRPr="00AE00E8">
        <w:rPr>
          <w:rStyle w:val="Zag11"/>
          <w:rFonts w:ascii="Times New Roman" w:eastAsia="@Arial Unicode MS" w:hAnsi="Times New Roman"/>
          <w:sz w:val="24"/>
          <w:szCs w:val="24"/>
        </w:rPr>
        <w:t xml:space="preserve">щимися элементарных терминов и понятий, осознанное оперирование ими; </w:t>
      </w:r>
    </w:p>
    <w:p w:rsidR="00342668" w:rsidRPr="00AE00E8" w:rsidRDefault="00342668"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 интеграции обучения, развития и воспитания, определяющий необходимость использования средств конкретного учебного предмета для социализации школьника, развития его социальной культуры, а также соответствующих практических умений. </w:t>
      </w:r>
    </w:p>
    <w:p w:rsidR="00342668" w:rsidRPr="00AE00E8" w:rsidRDefault="00C84F55"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Функции программы:</w:t>
      </w:r>
    </w:p>
    <w:p w:rsidR="00342668" w:rsidRPr="00AE00E8" w:rsidRDefault="00342668"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Информационно-методическая функция позволяет участникам образовательного процесса получить представление о целях, содержании, общей стратегии обучения, воспитания и развития </w:t>
      </w:r>
      <w:r w:rsidR="00C84F55" w:rsidRPr="00AE00E8">
        <w:rPr>
          <w:rStyle w:val="Zag11"/>
          <w:rFonts w:ascii="Times New Roman" w:eastAsia="@Arial Unicode MS" w:hAnsi="Times New Roman"/>
          <w:sz w:val="24"/>
          <w:szCs w:val="24"/>
        </w:rPr>
        <w:t>об</w:t>
      </w:r>
      <w:r w:rsidRPr="00AE00E8">
        <w:rPr>
          <w:rStyle w:val="Zag11"/>
          <w:rFonts w:ascii="Times New Roman" w:eastAsia="@Arial Unicode MS" w:hAnsi="Times New Roman"/>
          <w:sz w:val="24"/>
          <w:szCs w:val="24"/>
        </w:rPr>
        <w:t>уча</w:t>
      </w:r>
      <w:r w:rsidR="00C84F55" w:rsidRPr="00AE00E8">
        <w:rPr>
          <w:rStyle w:val="Zag11"/>
          <w:rFonts w:ascii="Times New Roman" w:eastAsia="@Arial Unicode MS" w:hAnsi="Times New Roman"/>
          <w:sz w:val="24"/>
          <w:szCs w:val="24"/>
        </w:rPr>
        <w:t>ю</w:t>
      </w:r>
      <w:r w:rsidRPr="00AE00E8">
        <w:rPr>
          <w:rStyle w:val="Zag11"/>
          <w:rFonts w:ascii="Times New Roman" w:eastAsia="@Arial Unicode MS" w:hAnsi="Times New Roman"/>
          <w:sz w:val="24"/>
          <w:szCs w:val="24"/>
        </w:rPr>
        <w:t xml:space="preserve">щихся начальной школы средствами конкретного учебного предмета, о вкладе каждого учебного предмета в решение общих целей начального образования. </w:t>
      </w:r>
    </w:p>
    <w:p w:rsidR="00342668" w:rsidRPr="00AE00E8" w:rsidRDefault="00342668"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Организационно-планирующая функция позволяет рассмотреть возможное направление развертыванья и конкретизации содержания образовательного стандарта начального общего образования по конкретному учебному предмету с учетом его специфики и логики учебного процесса. Реализация организационно-планирующей функции предусматривает выделение этапов обучения, определение количественных и качественных характеристик содержания обучения на каждом этапе. </w:t>
      </w:r>
    </w:p>
    <w:p w:rsidR="00C84F55" w:rsidRPr="00AE00E8" w:rsidRDefault="00342668"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Контролирующая функция заключается в том, что программа, задавая требования к содержанию речи, коммуникативным умениям, к отбору языкового материала и к уровню обученности школьников на каждом этапе обучения, может служить основой для сравнения полученных в ходе контроля результатов.</w:t>
      </w:r>
    </w:p>
    <w:p w:rsidR="00C84F55" w:rsidRPr="00AE00E8" w:rsidRDefault="00C84F55"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Требования к уровню подготовки </w:t>
      </w:r>
      <w:r w:rsidR="00094923" w:rsidRPr="00AE00E8">
        <w:rPr>
          <w:rStyle w:val="Zag11"/>
          <w:rFonts w:ascii="Times New Roman" w:eastAsia="@Arial Unicode MS" w:hAnsi="Times New Roman"/>
          <w:sz w:val="24"/>
          <w:szCs w:val="24"/>
        </w:rPr>
        <w:t>обучающихся</w:t>
      </w:r>
      <w:r w:rsidRPr="00AE00E8">
        <w:rPr>
          <w:rStyle w:val="Zag11"/>
          <w:rFonts w:ascii="Times New Roman" w:eastAsia="@Arial Unicode MS" w:hAnsi="Times New Roman"/>
          <w:sz w:val="24"/>
          <w:szCs w:val="24"/>
        </w:rPr>
        <w:t xml:space="preserve">, успешно освоивших программу. В результате обучения иностранному языку на конец 2 класса начальной школы </w:t>
      </w:r>
      <w:r w:rsidR="00094923" w:rsidRPr="00AE00E8">
        <w:rPr>
          <w:rStyle w:val="Zag11"/>
          <w:rFonts w:ascii="Times New Roman" w:eastAsia="@Arial Unicode MS" w:hAnsi="Times New Roman"/>
          <w:sz w:val="24"/>
          <w:szCs w:val="24"/>
        </w:rPr>
        <w:t xml:space="preserve">обучающийся </w:t>
      </w:r>
      <w:r w:rsidRPr="00AE00E8">
        <w:rPr>
          <w:rStyle w:val="Zag11"/>
          <w:rFonts w:ascii="Times New Roman" w:eastAsia="@Arial Unicode MS" w:hAnsi="Times New Roman"/>
          <w:sz w:val="24"/>
          <w:szCs w:val="24"/>
        </w:rPr>
        <w:t xml:space="preserve">должен: </w:t>
      </w:r>
    </w:p>
    <w:p w:rsidR="00C84F55" w:rsidRPr="00AE00E8" w:rsidRDefault="00C84F55"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знать/понимать: </w:t>
      </w:r>
    </w:p>
    <w:p w:rsidR="00C84F55" w:rsidRPr="00AE00E8" w:rsidRDefault="00C84F55"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 алфавит, буквы, основные, словосочетания, звуки иностранного языка; </w:t>
      </w:r>
    </w:p>
    <w:p w:rsidR="00C84F55" w:rsidRPr="00AE00E8" w:rsidRDefault="00C84F55"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 основные правила чтения и орфографии английского языка; </w:t>
      </w:r>
    </w:p>
    <w:p w:rsidR="00C84F55" w:rsidRPr="00AE00E8" w:rsidRDefault="00C84F55"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 наизусть рифмованные произведения детского фольклора, доступные по форме и содержанию. </w:t>
      </w:r>
    </w:p>
    <w:p w:rsidR="00C84F55" w:rsidRPr="00AE00E8" w:rsidRDefault="00C84F55"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уметь: </w:t>
      </w:r>
    </w:p>
    <w:p w:rsidR="00C84F55" w:rsidRPr="00AE00E8" w:rsidRDefault="00C84F55"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в области аудирования: </w:t>
      </w:r>
    </w:p>
    <w:p w:rsidR="00C84F55" w:rsidRPr="00AE00E8" w:rsidRDefault="00C84F55"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 понимать на слух речь учителя, основное содержание облегчённых, доступных по объёму текстов, с опорой на зрительную наглядность; </w:t>
      </w:r>
    </w:p>
    <w:p w:rsidR="00C84F55" w:rsidRPr="00AE00E8" w:rsidRDefault="00C84F55"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в области говорения: </w:t>
      </w:r>
    </w:p>
    <w:p w:rsidR="00C84F55" w:rsidRPr="00AE00E8" w:rsidRDefault="00C84F55"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 участвовать в элементарном этикетном диалоге (знакомство, поздравление, благодарность, приветствие); </w:t>
      </w:r>
    </w:p>
    <w:p w:rsidR="00C84F55" w:rsidRPr="00AE00E8" w:rsidRDefault="00C84F55"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 расспрашивать собеседника, задавая простые вопросы и отвечать на них; </w:t>
      </w:r>
    </w:p>
    <w:p w:rsidR="00C84F55" w:rsidRPr="00AE00E8" w:rsidRDefault="00C84F55"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 кратко рассказывать о себе, своей семье, друге; </w:t>
      </w:r>
    </w:p>
    <w:p w:rsidR="00C84F55" w:rsidRPr="00AE00E8" w:rsidRDefault="00C84F55"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 составлять небольшие описания предмета, картинки по образцу; </w:t>
      </w:r>
    </w:p>
    <w:p w:rsidR="00C84F55" w:rsidRPr="00AE00E8" w:rsidRDefault="00C84F55"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в области чтения: </w:t>
      </w:r>
    </w:p>
    <w:p w:rsidR="00C84F55" w:rsidRPr="00AE00E8" w:rsidRDefault="00C84F55"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 читать вслух, соблюдая правила произношения и соответствующую интонацию, доступные по объёму тексты, построенные на изученном материале; </w:t>
      </w:r>
    </w:p>
    <w:p w:rsidR="00C84F55" w:rsidRPr="00AE00E8" w:rsidRDefault="00C84F55"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 читать про себя, понимать основное содержание доступных по объёму текстов, построенных на изученном материале, пользуясь в случае необходимости двуязычным словарём; </w:t>
      </w:r>
    </w:p>
    <w:p w:rsidR="00C84F55" w:rsidRPr="00AE00E8" w:rsidRDefault="00C84F55"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в области письма и письменной речи: </w:t>
      </w:r>
    </w:p>
    <w:p w:rsidR="00342668" w:rsidRPr="00AE00E8" w:rsidRDefault="00C84F55"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 списывать текст, вставляя в него пропущенные буквы и слова с опорой на зрительную наглядность</w:t>
      </w:r>
      <w:r w:rsidR="00094923" w:rsidRPr="00AE00E8">
        <w:rPr>
          <w:rStyle w:val="Zag11"/>
          <w:rFonts w:ascii="Times New Roman" w:eastAsia="@Arial Unicode MS" w:hAnsi="Times New Roman"/>
          <w:sz w:val="24"/>
          <w:szCs w:val="24"/>
        </w:rPr>
        <w:t>.</w:t>
      </w:r>
    </w:p>
    <w:p w:rsidR="00342668" w:rsidRPr="00AE00E8" w:rsidRDefault="00C84F55"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lastRenderedPageBreak/>
        <w:t>Контроль, прежде всего, направлен на выявление достижений обучающихся. Все задания построены на изученном материале, а предлагаемый формат проверочных работ и процедура их выполнения знакомы и понятны обучающимся. Проверка коммуникативных умений в аудировании и чтении осуществляется с помощью заданий на выбор ответа. Для проверки лексических и грамматических навыков используются как задания с выбором ответа, так и задания на восстановление пропущенных слов в связном тексте. Чтобы оценить умения обучающихся в устной речи, им предлагается высказаться в связи с данной ситуацией общения, которая знакома детям. Проверочные задания даны в учебнике и продублированы в рабочей тетради для того, чтобы обучающиеся могли выполнить задания письменно.</w:t>
      </w:r>
    </w:p>
    <w:p w:rsidR="00C84F55" w:rsidRPr="00AE00E8" w:rsidRDefault="00C84F55" w:rsidP="00AE00E8">
      <w:pPr>
        <w:pStyle w:val="ac"/>
        <w:ind w:left="567" w:firstLine="567"/>
        <w:contextualSpacing/>
        <w:jc w:val="both"/>
        <w:rPr>
          <w:rStyle w:val="Zag11"/>
          <w:rFonts w:ascii="Times New Roman" w:eastAsia="@Arial Unicode MS" w:hAnsi="Times New Roman"/>
          <w:sz w:val="24"/>
          <w:szCs w:val="24"/>
        </w:rPr>
      </w:pPr>
    </w:p>
    <w:p w:rsidR="00C84F55" w:rsidRPr="00AE00E8" w:rsidRDefault="00C84F55" w:rsidP="00AE00E8">
      <w:pPr>
        <w:pStyle w:val="ac"/>
        <w:ind w:left="567" w:firstLine="567"/>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Общая характеристика учебного предмета</w:t>
      </w:r>
    </w:p>
    <w:p w:rsidR="00C84F55" w:rsidRPr="00AE00E8" w:rsidRDefault="00C84F55" w:rsidP="00AE00E8">
      <w:pPr>
        <w:pStyle w:val="ac"/>
        <w:ind w:left="567" w:firstLine="567"/>
        <w:contextualSpacing/>
        <w:jc w:val="center"/>
        <w:rPr>
          <w:rStyle w:val="Zag11"/>
          <w:rFonts w:ascii="Times New Roman" w:eastAsia="@Arial Unicode MS" w:hAnsi="Times New Roman"/>
          <w:sz w:val="24"/>
          <w:szCs w:val="24"/>
        </w:rPr>
      </w:pPr>
    </w:p>
    <w:p w:rsidR="00C84F55" w:rsidRPr="00AE00E8" w:rsidRDefault="00C84F55"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Иностранный язык входит в общеобразовательную область «Филология». 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(использование новых информационных технологий) требуют повышения коммуникативной компетенции школьников, совершенствования их филологической подготовки. Все это повышает статус предмета «иностранный язык» как общеобразовательной учебной дисциплины. Основное назначение иностранного языка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     Иностранный язык как учебный предмет характеризуется</w:t>
      </w:r>
      <w:r w:rsidR="002122EC" w:rsidRPr="00AE00E8">
        <w:rPr>
          <w:rStyle w:val="Zag11"/>
          <w:rFonts w:ascii="Times New Roman" w:eastAsia="@Arial Unicode MS" w:hAnsi="Times New Roman"/>
          <w:sz w:val="24"/>
          <w:szCs w:val="24"/>
        </w:rPr>
        <w:t>:</w:t>
      </w:r>
    </w:p>
    <w:p w:rsidR="00C84F55" w:rsidRPr="00AE00E8" w:rsidRDefault="00C84F55"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межпредметностью (содержанием речи на иностранном языке могут быть сведения из разных областей знания, например, литературы, искусства, истории, географии, математики и др.); </w:t>
      </w:r>
    </w:p>
    <w:p w:rsidR="00C84F55" w:rsidRPr="00AE00E8" w:rsidRDefault="00C84F55"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многоуровневостью (с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четырех видах речевой деятельности); </w:t>
      </w:r>
    </w:p>
    <w:p w:rsidR="00C84F55" w:rsidRPr="00AE00E8" w:rsidRDefault="00C84F55"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полифункциональностью (может выступать как цель обучения и как средство приобретения сведений в самых различных областях знания). </w:t>
      </w:r>
    </w:p>
    <w:p w:rsidR="00C84F55" w:rsidRPr="00AE00E8" w:rsidRDefault="00C84F55"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 Иностранный язык расширяет лингвистический кругозор </w:t>
      </w:r>
      <w:r w:rsidR="002122EC" w:rsidRPr="00AE00E8">
        <w:rPr>
          <w:rStyle w:val="Zag11"/>
          <w:rFonts w:ascii="Times New Roman" w:eastAsia="@Arial Unicode MS" w:hAnsi="Times New Roman"/>
          <w:sz w:val="24"/>
          <w:szCs w:val="24"/>
        </w:rPr>
        <w:t>об</w:t>
      </w:r>
      <w:r w:rsidRPr="00AE00E8">
        <w:rPr>
          <w:rStyle w:val="Zag11"/>
          <w:rFonts w:ascii="Times New Roman" w:eastAsia="@Arial Unicode MS" w:hAnsi="Times New Roman"/>
          <w:sz w:val="24"/>
          <w:szCs w:val="24"/>
        </w:rPr>
        <w:t>уча</w:t>
      </w:r>
      <w:r w:rsidR="002122EC" w:rsidRPr="00AE00E8">
        <w:rPr>
          <w:rStyle w:val="Zag11"/>
          <w:rFonts w:ascii="Times New Roman" w:eastAsia="@Arial Unicode MS" w:hAnsi="Times New Roman"/>
          <w:sz w:val="24"/>
          <w:szCs w:val="24"/>
        </w:rPr>
        <w:t>ю</w:t>
      </w:r>
      <w:r w:rsidRPr="00AE00E8">
        <w:rPr>
          <w:rStyle w:val="Zag11"/>
          <w:rFonts w:ascii="Times New Roman" w:eastAsia="@Arial Unicode MS" w:hAnsi="Times New Roman"/>
          <w:sz w:val="24"/>
          <w:szCs w:val="24"/>
        </w:rPr>
        <w:t xml:space="preserve">щихся, способствует формированию культуры общения, содействует общему речевому развитию </w:t>
      </w:r>
      <w:r w:rsidR="002122EC" w:rsidRPr="00AE00E8">
        <w:rPr>
          <w:rStyle w:val="Zag11"/>
          <w:rFonts w:ascii="Times New Roman" w:eastAsia="@Arial Unicode MS" w:hAnsi="Times New Roman"/>
          <w:sz w:val="24"/>
          <w:szCs w:val="24"/>
        </w:rPr>
        <w:t>об</w:t>
      </w:r>
      <w:r w:rsidRPr="00AE00E8">
        <w:rPr>
          <w:rStyle w:val="Zag11"/>
          <w:rFonts w:ascii="Times New Roman" w:eastAsia="@Arial Unicode MS" w:hAnsi="Times New Roman"/>
          <w:sz w:val="24"/>
          <w:szCs w:val="24"/>
        </w:rPr>
        <w:t>уча</w:t>
      </w:r>
      <w:r w:rsidR="002122EC" w:rsidRPr="00AE00E8">
        <w:rPr>
          <w:rStyle w:val="Zag11"/>
          <w:rFonts w:ascii="Times New Roman" w:eastAsia="@Arial Unicode MS" w:hAnsi="Times New Roman"/>
          <w:sz w:val="24"/>
          <w:szCs w:val="24"/>
        </w:rPr>
        <w:t>ю</w:t>
      </w:r>
      <w:r w:rsidRPr="00AE00E8">
        <w:rPr>
          <w:rStyle w:val="Zag11"/>
          <w:rFonts w:ascii="Times New Roman" w:eastAsia="@Arial Unicode MS" w:hAnsi="Times New Roman"/>
          <w:sz w:val="24"/>
          <w:szCs w:val="24"/>
        </w:rPr>
        <w:t xml:space="preserve">щихся. В этом проявляется взаимодействие всех языковых учебных предметов, способствующих формированию основ филологического образования школьников. Тематическое планирование  нацелено на реализацию личностно-ориентированного, коммуникативно-когнитивного, социокультурного деятельностного подхода к обучению английскому языку. В качестве интегративной цели обучения рассматривается формирование иноязычной коммуникативной компетенции, то есть способности и реальной готовности осуществлять иноязычное общения и добиваться взаимопонимания с носителями иностранного языка, а также развитие и воспитание средствами учебного предмета. Личностно-ориентированный подход, ставящий в центр учебно-воспитательного процесса личность, учет его способностей, возможностей и склонностей, предполагает особый акцент на социокультурной составляющей иноязычной коммуникативной компетенции. Это </w:t>
      </w:r>
      <w:r w:rsidRPr="00AE00E8">
        <w:rPr>
          <w:rStyle w:val="Zag11"/>
          <w:rFonts w:ascii="Times New Roman" w:eastAsia="@Arial Unicode MS" w:hAnsi="Times New Roman"/>
          <w:sz w:val="24"/>
          <w:szCs w:val="24"/>
        </w:rPr>
        <w:lastRenderedPageBreak/>
        <w:t xml:space="preserve">должно обеспечить культуроведческую направленность обучения, приобщение к культуре страны/стран изучаемого языка, лучшее осознание культуры своей собственной страны, умение ее представить средствами иностранного языка, включение </w:t>
      </w:r>
      <w:r w:rsidR="00094923" w:rsidRPr="00AE00E8">
        <w:rPr>
          <w:rStyle w:val="Zag11"/>
          <w:rFonts w:ascii="Times New Roman" w:eastAsia="@Arial Unicode MS" w:hAnsi="Times New Roman"/>
          <w:sz w:val="24"/>
          <w:szCs w:val="24"/>
        </w:rPr>
        <w:t>обучающихся</w:t>
      </w:r>
      <w:r w:rsidRPr="00AE00E8">
        <w:rPr>
          <w:rStyle w:val="Zag11"/>
          <w:rFonts w:ascii="Times New Roman" w:eastAsia="@Arial Unicode MS" w:hAnsi="Times New Roman"/>
          <w:sz w:val="24"/>
          <w:szCs w:val="24"/>
        </w:rPr>
        <w:t xml:space="preserve"> в диалог культур.</w:t>
      </w:r>
    </w:p>
    <w:p w:rsidR="002122EC" w:rsidRPr="00AE00E8" w:rsidRDefault="002122EC" w:rsidP="00AE00E8">
      <w:pPr>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Федеральный государственный образовательный стандарт второго поколения и новые примерные программы закрепляют  линию на раннее обучение, что положительно скажется на развитии не только иноязычной коммуникативной компетенции, но и общей коммуникативной компетенции </w:t>
      </w:r>
      <w:r w:rsidR="00267649" w:rsidRPr="00AE00E8">
        <w:rPr>
          <w:rFonts w:ascii="Times New Roman" w:hAnsi="Times New Roman"/>
          <w:sz w:val="24"/>
          <w:szCs w:val="24"/>
        </w:rPr>
        <w:t>об</w:t>
      </w:r>
      <w:r w:rsidRPr="00AE00E8">
        <w:rPr>
          <w:rFonts w:ascii="Times New Roman" w:hAnsi="Times New Roman"/>
          <w:sz w:val="24"/>
          <w:szCs w:val="24"/>
        </w:rPr>
        <w:t>уча</w:t>
      </w:r>
      <w:r w:rsidR="00267649" w:rsidRPr="00AE00E8">
        <w:rPr>
          <w:rFonts w:ascii="Times New Roman" w:hAnsi="Times New Roman"/>
          <w:sz w:val="24"/>
          <w:szCs w:val="24"/>
        </w:rPr>
        <w:t>ю</w:t>
      </w:r>
      <w:r w:rsidRPr="00AE00E8">
        <w:rPr>
          <w:rFonts w:ascii="Times New Roman" w:hAnsi="Times New Roman"/>
          <w:sz w:val="24"/>
          <w:szCs w:val="24"/>
        </w:rPr>
        <w:t>щихся, а также позволит достичь более высоких личностных и метапредметных результатов обучения. Иностранный язык как учебный предмет имеет большой воспитательный потенциал, где значительное место уделено формированию ценностных ориентиров и эстетическ</w:t>
      </w:r>
      <w:r w:rsidR="00267649" w:rsidRPr="00AE00E8">
        <w:rPr>
          <w:rFonts w:ascii="Times New Roman" w:hAnsi="Times New Roman"/>
          <w:sz w:val="24"/>
          <w:szCs w:val="24"/>
        </w:rPr>
        <w:t>их идеалов в соответствии со Стандартом</w:t>
      </w:r>
      <w:r w:rsidRPr="00AE00E8">
        <w:rPr>
          <w:rFonts w:ascii="Times New Roman" w:hAnsi="Times New Roman"/>
          <w:sz w:val="24"/>
          <w:szCs w:val="24"/>
        </w:rPr>
        <w:t xml:space="preserve">. </w:t>
      </w:r>
    </w:p>
    <w:p w:rsidR="002122EC" w:rsidRPr="00AE00E8" w:rsidRDefault="002122EC" w:rsidP="00AE00E8">
      <w:pPr>
        <w:spacing w:after="0" w:line="240" w:lineRule="auto"/>
        <w:ind w:left="567" w:firstLine="567"/>
        <w:jc w:val="both"/>
        <w:rPr>
          <w:rFonts w:ascii="Times New Roman" w:hAnsi="Times New Roman"/>
          <w:sz w:val="24"/>
          <w:szCs w:val="24"/>
        </w:rPr>
      </w:pPr>
      <w:r w:rsidRPr="00AE00E8">
        <w:rPr>
          <w:rFonts w:ascii="Times New Roman" w:hAnsi="Times New Roman"/>
          <w:i/>
          <w:sz w:val="24"/>
          <w:szCs w:val="24"/>
        </w:rPr>
        <w:t xml:space="preserve">Деятельностный характер </w:t>
      </w:r>
      <w:r w:rsidRPr="00AE00E8">
        <w:rPr>
          <w:rFonts w:ascii="Times New Roman" w:hAnsi="Times New Roman"/>
          <w:sz w:val="24"/>
          <w:szCs w:val="24"/>
        </w:rPr>
        <w:t>предмета «Иностранный язык» соответствует природе младшего школьника, воспринимающего мир целостно, эмоционально и активно. Это позволяет включать иноязычную речевую деятельность в другие виды деятельности, свойственные ребенку данного возраста (игровую, познавательную, художественную, эстетическую и т.п.) и дает возможность осуществлять  разнообразные  связи с предметами, изучаемыми в  начальной школе, и формировать общеучебные умения и навыки, которые  межпредметны по своему характеру.</w:t>
      </w:r>
    </w:p>
    <w:p w:rsidR="002122EC" w:rsidRPr="00AE00E8" w:rsidRDefault="002122EC" w:rsidP="00AE00E8">
      <w:pPr>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Исходя из сформулированных целей, изучение  предмета «Иностранный язык» направлено на решение следующих </w:t>
      </w:r>
      <w:r w:rsidRPr="00AE00E8">
        <w:rPr>
          <w:rFonts w:ascii="Times New Roman" w:hAnsi="Times New Roman"/>
          <w:i/>
          <w:sz w:val="24"/>
          <w:szCs w:val="24"/>
        </w:rPr>
        <w:t>задач</w:t>
      </w:r>
      <w:r w:rsidRPr="00AE00E8">
        <w:rPr>
          <w:rFonts w:ascii="Times New Roman" w:hAnsi="Times New Roman"/>
          <w:sz w:val="24"/>
          <w:szCs w:val="24"/>
        </w:rPr>
        <w:t>:</w:t>
      </w:r>
    </w:p>
    <w:p w:rsidR="002122EC" w:rsidRPr="00AE00E8" w:rsidRDefault="002122EC" w:rsidP="00484261">
      <w:pPr>
        <w:numPr>
          <w:ilvl w:val="0"/>
          <w:numId w:val="194"/>
        </w:numPr>
        <w:spacing w:after="0" w:line="240" w:lineRule="auto"/>
        <w:ind w:left="567" w:right="64" w:firstLine="567"/>
        <w:jc w:val="both"/>
        <w:rPr>
          <w:rFonts w:ascii="Times New Roman" w:hAnsi="Times New Roman"/>
          <w:sz w:val="24"/>
          <w:szCs w:val="24"/>
        </w:rPr>
      </w:pPr>
      <w:r w:rsidRPr="00AE00E8">
        <w:rPr>
          <w:rFonts w:ascii="Times New Roman" w:hAnsi="Times New Roman"/>
          <w:sz w:val="24"/>
          <w:szCs w:val="24"/>
        </w:rPr>
        <w:t xml:space="preserve">формирование представлений об иностранном языке как средстве общения, позволяющем добиваться взаимопонимания с людьми, говорящими/пишущими на иностранном языке, узнавать новое через звучащие и письменные тексты; </w:t>
      </w:r>
    </w:p>
    <w:p w:rsidR="002122EC" w:rsidRPr="00AE00E8" w:rsidRDefault="002122EC" w:rsidP="00484261">
      <w:pPr>
        <w:numPr>
          <w:ilvl w:val="0"/>
          <w:numId w:val="194"/>
        </w:numPr>
        <w:spacing w:after="0" w:line="240" w:lineRule="auto"/>
        <w:ind w:left="567" w:right="64" w:firstLine="567"/>
        <w:jc w:val="both"/>
        <w:rPr>
          <w:rFonts w:ascii="Times New Roman" w:hAnsi="Times New Roman"/>
          <w:sz w:val="24"/>
          <w:szCs w:val="24"/>
        </w:rPr>
      </w:pPr>
      <w:r w:rsidRPr="00AE00E8">
        <w:rPr>
          <w:rFonts w:ascii="Times New Roman" w:hAnsi="Times New Roman"/>
          <w:sz w:val="24"/>
          <w:szCs w:val="24"/>
        </w:rPr>
        <w:t>расширение лингвистического кругозора; освоение элементарных лингвистических представлений, доступных и необходимых для овладения устной и письменной речью на иностранном  языке на элементарном уровне;</w:t>
      </w:r>
    </w:p>
    <w:p w:rsidR="002122EC" w:rsidRPr="00AE00E8" w:rsidRDefault="002122EC" w:rsidP="00484261">
      <w:pPr>
        <w:numPr>
          <w:ilvl w:val="0"/>
          <w:numId w:val="194"/>
        </w:numPr>
        <w:spacing w:after="0" w:line="240" w:lineRule="auto"/>
        <w:ind w:left="567" w:right="64" w:firstLine="567"/>
        <w:jc w:val="both"/>
        <w:rPr>
          <w:rFonts w:ascii="Times New Roman" w:hAnsi="Times New Roman"/>
          <w:sz w:val="24"/>
          <w:szCs w:val="24"/>
        </w:rPr>
      </w:pPr>
      <w:r w:rsidRPr="00AE00E8">
        <w:rPr>
          <w:rFonts w:ascii="Times New Roman" w:hAnsi="Times New Roman"/>
          <w:sz w:val="24"/>
          <w:szCs w:val="24"/>
        </w:rPr>
        <w:t>обеспечение коммуникативно-психологической адаптации к новому языковому миру для преодоления в дальнейшем психологического барьера и использования  иностранного  языка как средства общения;</w:t>
      </w:r>
    </w:p>
    <w:p w:rsidR="002122EC" w:rsidRPr="00AE00E8" w:rsidRDefault="002122EC" w:rsidP="00484261">
      <w:pPr>
        <w:numPr>
          <w:ilvl w:val="0"/>
          <w:numId w:val="194"/>
        </w:numPr>
        <w:spacing w:after="0" w:line="240" w:lineRule="auto"/>
        <w:ind w:left="567" w:right="64" w:firstLine="567"/>
        <w:jc w:val="both"/>
        <w:rPr>
          <w:rFonts w:ascii="Times New Roman" w:hAnsi="Times New Roman"/>
          <w:sz w:val="24"/>
          <w:szCs w:val="24"/>
        </w:rPr>
      </w:pPr>
      <w:r w:rsidRPr="00AE00E8">
        <w:rPr>
          <w:rFonts w:ascii="Times New Roman" w:hAnsi="Times New Roman"/>
          <w:sz w:val="24"/>
          <w:szCs w:val="24"/>
        </w:rPr>
        <w:t>развитие личностных качеств</w:t>
      </w:r>
      <w:r w:rsidR="00094923" w:rsidRPr="00AE00E8">
        <w:rPr>
          <w:rFonts w:ascii="Times New Roman" w:hAnsi="Times New Roman"/>
          <w:sz w:val="24"/>
          <w:szCs w:val="24"/>
        </w:rPr>
        <w:t xml:space="preserve">, </w:t>
      </w:r>
      <w:r w:rsidRPr="00AE00E8">
        <w:rPr>
          <w:rFonts w:ascii="Times New Roman" w:hAnsi="Times New Roman"/>
          <w:sz w:val="24"/>
          <w:szCs w:val="24"/>
        </w:rPr>
        <w:t xml:space="preserve">внимания, мышления, памяти и воображения в процессе участия в моделируемых ситуациях общения, ролевых играх; в ходе овладения языковым материалом; </w:t>
      </w:r>
    </w:p>
    <w:p w:rsidR="002122EC" w:rsidRPr="00AE00E8" w:rsidRDefault="002122EC" w:rsidP="00484261">
      <w:pPr>
        <w:numPr>
          <w:ilvl w:val="0"/>
          <w:numId w:val="194"/>
        </w:numPr>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развитие эмоциональной сферы детей в процессе обучающих игр, учебных спектаклей  с использованием  иностранного  языка;</w:t>
      </w:r>
    </w:p>
    <w:p w:rsidR="002122EC" w:rsidRPr="00AE00E8" w:rsidRDefault="002122EC" w:rsidP="00484261">
      <w:pPr>
        <w:numPr>
          <w:ilvl w:val="0"/>
          <w:numId w:val="194"/>
        </w:numPr>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приобщение к новому  социальному опыту за счет проигрывания на  иностранном языке, различных ролей в игровых ситуациях типичных для семейного, бытового, учебного общения;</w:t>
      </w:r>
    </w:p>
    <w:p w:rsidR="002122EC" w:rsidRPr="00AE00E8" w:rsidRDefault="002122EC" w:rsidP="00484261">
      <w:pPr>
        <w:numPr>
          <w:ilvl w:val="0"/>
          <w:numId w:val="194"/>
        </w:numPr>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развитие  познавательных способностей,  овладение  умением координированной  работы с разными компонентами учебно-методического комплекта (учебником, рабочей тетрадью, аудиоприложением, мультимедийным приложением и т.д.), умением работы в группе».</w:t>
      </w:r>
    </w:p>
    <w:p w:rsidR="002122EC" w:rsidRPr="00AE00E8" w:rsidRDefault="002122EC" w:rsidP="00AE00E8">
      <w:pPr>
        <w:spacing w:after="0" w:line="240" w:lineRule="auto"/>
        <w:ind w:left="567" w:firstLine="567"/>
        <w:jc w:val="both"/>
        <w:rPr>
          <w:rFonts w:ascii="Times New Roman" w:hAnsi="Times New Roman"/>
          <w:i/>
          <w:sz w:val="24"/>
          <w:szCs w:val="24"/>
        </w:rPr>
      </w:pPr>
      <w:r w:rsidRPr="00AE00E8">
        <w:rPr>
          <w:rFonts w:ascii="Times New Roman" w:hAnsi="Times New Roman"/>
          <w:sz w:val="24"/>
          <w:szCs w:val="24"/>
        </w:rPr>
        <w:t xml:space="preserve">Поставленные в нормативных документах цели и задачи </w:t>
      </w:r>
      <w:r w:rsidR="00267649" w:rsidRPr="00AE00E8">
        <w:rPr>
          <w:rFonts w:ascii="Times New Roman" w:hAnsi="Times New Roman"/>
          <w:sz w:val="24"/>
          <w:szCs w:val="24"/>
        </w:rPr>
        <w:t>успешно реализуются</w:t>
      </w:r>
      <w:r w:rsidRPr="00AE00E8">
        <w:rPr>
          <w:rFonts w:ascii="Times New Roman" w:hAnsi="Times New Roman"/>
          <w:sz w:val="24"/>
          <w:szCs w:val="24"/>
        </w:rPr>
        <w:t xml:space="preserve"> только при условии использования современных подходов к обучению иностранным языкам с учётом психологических особенностей </w:t>
      </w:r>
      <w:r w:rsidR="00094923" w:rsidRPr="00AE00E8">
        <w:rPr>
          <w:rFonts w:ascii="Times New Roman" w:hAnsi="Times New Roman"/>
          <w:sz w:val="24"/>
          <w:szCs w:val="24"/>
        </w:rPr>
        <w:t>обучающихся</w:t>
      </w:r>
      <w:r w:rsidRPr="00AE00E8">
        <w:rPr>
          <w:rFonts w:ascii="Times New Roman" w:hAnsi="Times New Roman"/>
          <w:sz w:val="24"/>
          <w:szCs w:val="24"/>
        </w:rPr>
        <w:t xml:space="preserve">. </w:t>
      </w:r>
    </w:p>
    <w:p w:rsidR="002122EC" w:rsidRPr="00AE00E8" w:rsidRDefault="002122EC" w:rsidP="00AE00E8">
      <w:pPr>
        <w:spacing w:after="0" w:line="240" w:lineRule="auto"/>
        <w:ind w:left="567" w:firstLine="567"/>
        <w:rPr>
          <w:rFonts w:ascii="Times New Roman" w:hAnsi="Times New Roman"/>
          <w:i/>
          <w:sz w:val="24"/>
          <w:szCs w:val="24"/>
        </w:rPr>
      </w:pPr>
      <w:r w:rsidRPr="00AE00E8">
        <w:rPr>
          <w:rFonts w:ascii="Times New Roman" w:hAnsi="Times New Roman"/>
          <w:i/>
          <w:sz w:val="24"/>
          <w:szCs w:val="24"/>
        </w:rPr>
        <w:t>Принцип коммуникативной направленности.</w:t>
      </w:r>
    </w:p>
    <w:p w:rsidR="002122EC" w:rsidRPr="00AE00E8" w:rsidRDefault="002122EC" w:rsidP="00AE00E8">
      <w:pPr>
        <w:spacing w:after="0" w:line="240" w:lineRule="auto"/>
        <w:ind w:left="567" w:firstLine="567"/>
        <w:contextualSpacing/>
        <w:jc w:val="both"/>
        <w:rPr>
          <w:rFonts w:ascii="Times New Roman" w:hAnsi="Times New Roman"/>
          <w:sz w:val="24"/>
          <w:szCs w:val="24"/>
        </w:rPr>
      </w:pPr>
      <w:r w:rsidRPr="00AE00E8">
        <w:rPr>
          <w:rFonts w:ascii="Times New Roman" w:hAnsi="Times New Roman"/>
          <w:sz w:val="24"/>
          <w:szCs w:val="24"/>
        </w:rPr>
        <w:t xml:space="preserve"> Данный принцип имеет важнейшее значение для реализации главной цели обучения </w:t>
      </w:r>
      <w:r w:rsidRPr="00AE00E8">
        <w:rPr>
          <w:rFonts w:ascii="Times New Roman" w:hAnsi="Times New Roman"/>
          <w:sz w:val="24"/>
          <w:szCs w:val="24"/>
        </w:rPr>
        <w:softHyphen/>
      </w:r>
      <w:r w:rsidRPr="00AE00E8">
        <w:rPr>
          <w:rFonts w:ascii="Times New Roman" w:hAnsi="Times New Roman"/>
          <w:sz w:val="24"/>
          <w:szCs w:val="24"/>
        </w:rPr>
        <w:softHyphen/>
        <w:t xml:space="preserve">– формирования умения  общаться на иностранном языке на  элементарном уровне с учётом речевых возможностей и потребностей </w:t>
      </w:r>
      <w:r w:rsidR="00094923" w:rsidRPr="00AE00E8">
        <w:rPr>
          <w:rFonts w:ascii="Times New Roman" w:hAnsi="Times New Roman"/>
          <w:sz w:val="24"/>
          <w:szCs w:val="24"/>
        </w:rPr>
        <w:t xml:space="preserve">обучающихся </w:t>
      </w:r>
      <w:r w:rsidRPr="00AE00E8">
        <w:rPr>
          <w:rFonts w:ascii="Times New Roman" w:hAnsi="Times New Roman"/>
          <w:sz w:val="24"/>
          <w:szCs w:val="24"/>
        </w:rPr>
        <w:t xml:space="preserve">в устной (аудирование и говорение) и письменной (чтение и письмо) форме. Задания имеют коммуникативную направленность и включены в учебные ситуации, близкие к реальным ситуациям общения. Они создают для </w:t>
      </w:r>
      <w:r w:rsidR="00094923" w:rsidRPr="00AE00E8">
        <w:rPr>
          <w:rFonts w:ascii="Times New Roman" w:hAnsi="Times New Roman"/>
          <w:sz w:val="24"/>
          <w:szCs w:val="24"/>
        </w:rPr>
        <w:t>об</w:t>
      </w:r>
      <w:r w:rsidRPr="00AE00E8">
        <w:rPr>
          <w:rFonts w:ascii="Times New Roman" w:hAnsi="Times New Roman"/>
          <w:sz w:val="24"/>
          <w:szCs w:val="24"/>
        </w:rPr>
        <w:t>уча</w:t>
      </w:r>
      <w:r w:rsidR="00094923" w:rsidRPr="00AE00E8">
        <w:rPr>
          <w:rFonts w:ascii="Times New Roman" w:hAnsi="Times New Roman"/>
          <w:sz w:val="24"/>
          <w:szCs w:val="24"/>
        </w:rPr>
        <w:t>ю</w:t>
      </w:r>
      <w:r w:rsidRPr="00AE00E8">
        <w:rPr>
          <w:rFonts w:ascii="Times New Roman" w:hAnsi="Times New Roman"/>
          <w:sz w:val="24"/>
          <w:szCs w:val="24"/>
        </w:rPr>
        <w:t xml:space="preserve">щихся возможность общаться </w:t>
      </w:r>
      <w:r w:rsidRPr="00AE00E8">
        <w:rPr>
          <w:rFonts w:ascii="Times New Roman" w:hAnsi="Times New Roman"/>
          <w:sz w:val="24"/>
          <w:szCs w:val="24"/>
        </w:rPr>
        <w:lastRenderedPageBreak/>
        <w:t xml:space="preserve">на темы, связанные с личными интересами </w:t>
      </w:r>
      <w:r w:rsidR="00094923" w:rsidRPr="00AE00E8">
        <w:rPr>
          <w:rFonts w:ascii="Times New Roman" w:hAnsi="Times New Roman"/>
          <w:sz w:val="24"/>
          <w:szCs w:val="24"/>
        </w:rPr>
        <w:t>об</w:t>
      </w:r>
      <w:r w:rsidRPr="00AE00E8">
        <w:rPr>
          <w:rFonts w:ascii="Times New Roman" w:hAnsi="Times New Roman"/>
          <w:sz w:val="24"/>
          <w:szCs w:val="24"/>
        </w:rPr>
        <w:t>уча</w:t>
      </w:r>
      <w:r w:rsidR="00094923" w:rsidRPr="00AE00E8">
        <w:rPr>
          <w:rFonts w:ascii="Times New Roman" w:hAnsi="Times New Roman"/>
          <w:sz w:val="24"/>
          <w:szCs w:val="24"/>
        </w:rPr>
        <w:t>ю</w:t>
      </w:r>
      <w:r w:rsidRPr="00AE00E8">
        <w:rPr>
          <w:rFonts w:ascii="Times New Roman" w:hAnsi="Times New Roman"/>
          <w:sz w:val="24"/>
          <w:szCs w:val="24"/>
        </w:rPr>
        <w:t>щихся и их ближайшим окружением. В отборе тематики учебного материала  учтены интересы детей и межпредметные связи начальной школы.</w:t>
      </w:r>
    </w:p>
    <w:p w:rsidR="002122EC" w:rsidRPr="00AE00E8" w:rsidRDefault="002122EC" w:rsidP="00AE00E8">
      <w:pPr>
        <w:spacing w:after="0" w:line="240" w:lineRule="auto"/>
        <w:ind w:left="567" w:firstLine="567"/>
        <w:contextualSpacing/>
        <w:jc w:val="both"/>
        <w:rPr>
          <w:rFonts w:ascii="Times New Roman" w:hAnsi="Times New Roman"/>
          <w:sz w:val="24"/>
          <w:szCs w:val="24"/>
        </w:rPr>
      </w:pPr>
      <w:r w:rsidRPr="00AE00E8">
        <w:rPr>
          <w:rFonts w:ascii="Times New Roman" w:hAnsi="Times New Roman"/>
          <w:sz w:val="24"/>
          <w:szCs w:val="24"/>
        </w:rPr>
        <w:t xml:space="preserve">Учебные материалы и система заданий   организованы таким образом, чтобы обеспечить создание различных ситуаций общения, интерактивные формы взаимодействия </w:t>
      </w:r>
      <w:r w:rsidR="00267649" w:rsidRPr="00AE00E8">
        <w:rPr>
          <w:rFonts w:ascii="Times New Roman" w:hAnsi="Times New Roman"/>
          <w:sz w:val="24"/>
          <w:szCs w:val="24"/>
        </w:rPr>
        <w:t>об</w:t>
      </w:r>
      <w:r w:rsidRPr="00AE00E8">
        <w:rPr>
          <w:rFonts w:ascii="Times New Roman" w:hAnsi="Times New Roman"/>
          <w:sz w:val="24"/>
          <w:szCs w:val="24"/>
        </w:rPr>
        <w:t>уча</w:t>
      </w:r>
      <w:r w:rsidR="00267649" w:rsidRPr="00AE00E8">
        <w:rPr>
          <w:rFonts w:ascii="Times New Roman" w:hAnsi="Times New Roman"/>
          <w:sz w:val="24"/>
          <w:szCs w:val="24"/>
        </w:rPr>
        <w:t>ю</w:t>
      </w:r>
      <w:r w:rsidRPr="00AE00E8">
        <w:rPr>
          <w:rFonts w:ascii="Times New Roman" w:hAnsi="Times New Roman"/>
          <w:sz w:val="24"/>
          <w:szCs w:val="24"/>
        </w:rPr>
        <w:t xml:space="preserve">щихся в парах, малых группах, всей группой (классом), а также речевое партнерство учителя и </w:t>
      </w:r>
      <w:r w:rsidR="00267649" w:rsidRPr="00AE00E8">
        <w:rPr>
          <w:rFonts w:ascii="Times New Roman" w:hAnsi="Times New Roman"/>
          <w:sz w:val="24"/>
          <w:szCs w:val="24"/>
        </w:rPr>
        <w:t>об</w:t>
      </w:r>
      <w:r w:rsidRPr="00AE00E8">
        <w:rPr>
          <w:rFonts w:ascii="Times New Roman" w:hAnsi="Times New Roman"/>
          <w:sz w:val="24"/>
          <w:szCs w:val="24"/>
        </w:rPr>
        <w:t>уча</w:t>
      </w:r>
      <w:r w:rsidR="00267649" w:rsidRPr="00AE00E8">
        <w:rPr>
          <w:rFonts w:ascii="Times New Roman" w:hAnsi="Times New Roman"/>
          <w:sz w:val="24"/>
          <w:szCs w:val="24"/>
        </w:rPr>
        <w:t>ю</w:t>
      </w:r>
      <w:r w:rsidRPr="00AE00E8">
        <w:rPr>
          <w:rFonts w:ascii="Times New Roman" w:hAnsi="Times New Roman"/>
          <w:sz w:val="24"/>
          <w:szCs w:val="24"/>
        </w:rPr>
        <w:t>щихся в благоприятном психологическом климате. При минимуме освоенных языковых средств даже условно-речевые задания обязательно включают коммуникативные задачи, которые варьируются применительно к одному и тому же языковому материалу с тем, чтобы обеспечить некоторую новизну при многократном  его повторении.</w:t>
      </w:r>
    </w:p>
    <w:p w:rsidR="002122EC" w:rsidRPr="00AE00E8" w:rsidRDefault="002122EC" w:rsidP="00AE00E8">
      <w:pPr>
        <w:spacing w:after="0" w:line="240" w:lineRule="auto"/>
        <w:ind w:left="567" w:firstLine="567"/>
        <w:contextualSpacing/>
        <w:jc w:val="both"/>
        <w:rPr>
          <w:rFonts w:ascii="Times New Roman" w:hAnsi="Times New Roman"/>
          <w:sz w:val="24"/>
          <w:szCs w:val="24"/>
        </w:rPr>
      </w:pPr>
      <w:r w:rsidRPr="00AE00E8">
        <w:rPr>
          <w:rFonts w:ascii="Times New Roman" w:hAnsi="Times New Roman"/>
          <w:sz w:val="24"/>
          <w:szCs w:val="24"/>
        </w:rPr>
        <w:t xml:space="preserve">Коммуникативный подход диктует также определённые правила знакомства с языковыми единицами. Для введения слова, словосочетания, грамматической формы или конструкции следует находить такие ситуации общения, ситуационные контексты, которые могут наглядно продемонстрировать функцию данной  языковой единицы,  обеспечить понимание её значения  и показать её реальное употребление в речи. </w:t>
      </w:r>
    </w:p>
    <w:p w:rsidR="002122EC" w:rsidRPr="00AE00E8" w:rsidRDefault="002122EC" w:rsidP="00AE00E8">
      <w:pPr>
        <w:spacing w:after="0" w:line="240" w:lineRule="auto"/>
        <w:ind w:left="567" w:firstLine="567"/>
        <w:contextualSpacing/>
        <w:rPr>
          <w:rFonts w:ascii="Times New Roman" w:hAnsi="Times New Roman"/>
          <w:i/>
          <w:sz w:val="24"/>
          <w:szCs w:val="24"/>
        </w:rPr>
      </w:pPr>
      <w:r w:rsidRPr="00AE00E8">
        <w:rPr>
          <w:rFonts w:ascii="Times New Roman" w:hAnsi="Times New Roman"/>
          <w:i/>
          <w:sz w:val="24"/>
          <w:szCs w:val="24"/>
        </w:rPr>
        <w:t>Принцип устного опережения</w:t>
      </w:r>
    </w:p>
    <w:p w:rsidR="002122EC" w:rsidRPr="00AE00E8" w:rsidRDefault="002122EC" w:rsidP="00AE00E8">
      <w:pPr>
        <w:spacing w:after="0" w:line="240" w:lineRule="auto"/>
        <w:ind w:left="567" w:firstLine="567"/>
        <w:contextualSpacing/>
        <w:jc w:val="both"/>
        <w:rPr>
          <w:rFonts w:ascii="Times New Roman" w:hAnsi="Times New Roman"/>
          <w:sz w:val="24"/>
          <w:szCs w:val="24"/>
        </w:rPr>
      </w:pPr>
      <w:r w:rsidRPr="00AE00E8">
        <w:rPr>
          <w:rFonts w:ascii="Times New Roman" w:hAnsi="Times New Roman"/>
          <w:sz w:val="24"/>
          <w:szCs w:val="24"/>
        </w:rPr>
        <w:t xml:space="preserve">Организация учебного материала предусматривает развитие коммуникативных умений в четырёх видах речевой деятельности, при этом на первом году обучения  во 2 классе выделяются два этапа в реализации ведущего принципа обучения. На </w:t>
      </w:r>
      <w:r w:rsidRPr="00AE00E8">
        <w:rPr>
          <w:rFonts w:ascii="Times New Roman" w:hAnsi="Times New Roman"/>
          <w:i/>
          <w:sz w:val="24"/>
          <w:szCs w:val="24"/>
        </w:rPr>
        <w:t>первом этапе</w:t>
      </w:r>
      <w:r w:rsidRPr="00AE00E8">
        <w:rPr>
          <w:rFonts w:ascii="Times New Roman" w:hAnsi="Times New Roman"/>
          <w:sz w:val="24"/>
          <w:szCs w:val="24"/>
        </w:rPr>
        <w:t xml:space="preserve"> основное внимание уделяется устной речи, </w:t>
      </w:r>
      <w:r w:rsidRPr="00AE00E8">
        <w:rPr>
          <w:rFonts w:ascii="Times New Roman" w:hAnsi="Times New Roman"/>
          <w:i/>
          <w:sz w:val="24"/>
          <w:szCs w:val="24"/>
        </w:rPr>
        <w:t>ведущим принципом</w:t>
      </w:r>
      <w:r w:rsidRPr="00AE00E8">
        <w:rPr>
          <w:rFonts w:ascii="Times New Roman" w:hAnsi="Times New Roman"/>
          <w:sz w:val="24"/>
          <w:szCs w:val="24"/>
        </w:rPr>
        <w:t xml:space="preserve"> обучения является принципустного опережения, в пользу которого можно привести ряд доводов. Дети в данном возрасте легко воспринимают услышанное, без труда усваивая не только отдельные звуки, слова, но и целые речевые образцы, поскольку у них развито подражание в целом и звукоподражание в частности. У детей младшего школьного возраста по-прежнему активно происходит процесс овладения родным языком,  освоение которого также начиналось на устной основе.  Формирование навыков чтения и письма на данном этапе может вызывать трудности и на родном языке, не говоря уже обо всех сложностях овладения  письменной речью на иностранном языке, где требуются дополнительные усилия для понимания значений слов и запоминания их  звуковых образов.Принцип устного опережения в значительной мере сохраняется и на последующем этапе обучении иностранному языку в начальной школе: новый учебный материал сначала предъявляется в звучащей форме, и от </w:t>
      </w:r>
      <w:r w:rsidR="00267649" w:rsidRPr="00AE00E8">
        <w:rPr>
          <w:rFonts w:ascii="Times New Roman" w:hAnsi="Times New Roman"/>
          <w:sz w:val="24"/>
          <w:szCs w:val="24"/>
        </w:rPr>
        <w:t>об</w:t>
      </w:r>
      <w:r w:rsidRPr="00AE00E8">
        <w:rPr>
          <w:rFonts w:ascii="Times New Roman" w:hAnsi="Times New Roman"/>
          <w:sz w:val="24"/>
          <w:szCs w:val="24"/>
        </w:rPr>
        <w:t>уча</w:t>
      </w:r>
      <w:r w:rsidR="00267649" w:rsidRPr="00AE00E8">
        <w:rPr>
          <w:rFonts w:ascii="Times New Roman" w:hAnsi="Times New Roman"/>
          <w:sz w:val="24"/>
          <w:szCs w:val="24"/>
        </w:rPr>
        <w:t>ю</w:t>
      </w:r>
      <w:r w:rsidRPr="00AE00E8">
        <w:rPr>
          <w:rFonts w:ascii="Times New Roman" w:hAnsi="Times New Roman"/>
          <w:sz w:val="24"/>
          <w:szCs w:val="24"/>
        </w:rPr>
        <w:t xml:space="preserve">щихся в первую очередь требуется освоение речевых образцов и оперирование ими в устной речи, однако постепенно на первый план выдвигается принцип интегративного развития коммуникативных навыков. </w:t>
      </w:r>
    </w:p>
    <w:p w:rsidR="002122EC" w:rsidRPr="00AE00E8" w:rsidRDefault="002122EC" w:rsidP="00AE00E8">
      <w:pPr>
        <w:spacing w:after="0" w:line="240" w:lineRule="auto"/>
        <w:ind w:left="567" w:firstLine="567"/>
        <w:contextualSpacing/>
        <w:rPr>
          <w:rFonts w:ascii="Times New Roman" w:hAnsi="Times New Roman"/>
          <w:i/>
          <w:sz w:val="24"/>
          <w:szCs w:val="24"/>
        </w:rPr>
      </w:pPr>
      <w:r w:rsidRPr="00AE00E8">
        <w:rPr>
          <w:rFonts w:ascii="Times New Roman" w:hAnsi="Times New Roman"/>
          <w:i/>
          <w:sz w:val="24"/>
          <w:szCs w:val="24"/>
        </w:rPr>
        <w:t>Принцип интегративного развития коммуникативных  навыков</w:t>
      </w:r>
    </w:p>
    <w:p w:rsidR="002122EC" w:rsidRPr="00AE00E8" w:rsidRDefault="002122EC" w:rsidP="00AE00E8">
      <w:pPr>
        <w:spacing w:after="0" w:line="240" w:lineRule="auto"/>
        <w:ind w:left="567" w:firstLine="567"/>
        <w:contextualSpacing/>
        <w:jc w:val="both"/>
        <w:rPr>
          <w:rFonts w:ascii="Times New Roman" w:hAnsi="Times New Roman"/>
          <w:sz w:val="24"/>
          <w:szCs w:val="24"/>
        </w:rPr>
      </w:pPr>
      <w:r w:rsidRPr="00AE00E8">
        <w:rPr>
          <w:rFonts w:ascii="Times New Roman" w:hAnsi="Times New Roman"/>
          <w:sz w:val="24"/>
          <w:szCs w:val="24"/>
        </w:rPr>
        <w:t xml:space="preserve">Формирование коммуникативных умений предполагает овладение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 На </w:t>
      </w:r>
      <w:r w:rsidRPr="00AE00E8">
        <w:rPr>
          <w:rFonts w:ascii="Times New Roman" w:hAnsi="Times New Roman"/>
          <w:i/>
          <w:sz w:val="24"/>
          <w:szCs w:val="24"/>
        </w:rPr>
        <w:t>втором этапе</w:t>
      </w:r>
      <w:r w:rsidRPr="00AE00E8">
        <w:rPr>
          <w:rFonts w:ascii="Times New Roman" w:hAnsi="Times New Roman"/>
          <w:sz w:val="24"/>
          <w:szCs w:val="24"/>
        </w:rPr>
        <w:t xml:space="preserve"> по мере овладения звукобуквенными соответствиями иностранного языка параллельно с развитием навыков аудирования и говорения начинается обучение чтению и письму, т.е. с данного этапа начинается реализация принципа интегративного развития коммуникативных  навыков. Важно подчеркнуть, что письменная форма речи осваивается в  ситуациях, служащих основой для формирования навыков устной речи. Один из приёмов, создающих мотивацию изучения иностранного языка  и, в частности, развития навыков письма – включение ситуаций, дающих возможность общения со сверстниками посредством электронной почты. Таким образом, выполняется задача формирования представлений об иностранном языке как средстве общения, позволяющем добиваться взаимопонимания с людьми, говорящими/пишущими на иностранном языке, узнавать новое через звучащие и письменные тексты.</w:t>
      </w:r>
    </w:p>
    <w:p w:rsidR="002122EC" w:rsidRPr="00AE00E8" w:rsidRDefault="002122EC" w:rsidP="00AE00E8">
      <w:pPr>
        <w:spacing w:after="0" w:line="240" w:lineRule="auto"/>
        <w:ind w:left="567" w:firstLine="567"/>
        <w:contextualSpacing/>
        <w:jc w:val="both"/>
        <w:rPr>
          <w:rFonts w:ascii="Times New Roman" w:hAnsi="Times New Roman"/>
          <w:sz w:val="24"/>
          <w:szCs w:val="24"/>
        </w:rPr>
      </w:pPr>
      <w:r w:rsidRPr="00AE00E8">
        <w:rPr>
          <w:rFonts w:ascii="Times New Roman" w:hAnsi="Times New Roman"/>
          <w:sz w:val="24"/>
          <w:szCs w:val="24"/>
        </w:rPr>
        <w:lastRenderedPageBreak/>
        <w:t xml:space="preserve">Принцип интегративного развития коммуникативных навыков реализуется также и во взаимосвязанном обучении аудированию, говорению и чтению. На основе звучащих текстов в исполнении дикторов-носителей иностранного языка последовательно развиваются навыки чтения, а в ряде заданий акцент делается на тренировке навыков говорения. Аудиотексты выполняют не подсобную роль «справочника по произношению» (который учитель использует или не использует по своему усмотрению), а создают реальную языковую среду обучения.  </w:t>
      </w:r>
    </w:p>
    <w:p w:rsidR="002122EC" w:rsidRPr="00AE00E8" w:rsidRDefault="002122EC" w:rsidP="00AE00E8">
      <w:pPr>
        <w:spacing w:after="0" w:line="240" w:lineRule="auto"/>
        <w:ind w:left="567" w:right="505" w:firstLine="567"/>
        <w:contextualSpacing/>
        <w:rPr>
          <w:rFonts w:ascii="Times New Roman" w:hAnsi="Times New Roman"/>
          <w:i/>
          <w:sz w:val="24"/>
          <w:szCs w:val="24"/>
        </w:rPr>
      </w:pPr>
      <w:r w:rsidRPr="00AE00E8">
        <w:rPr>
          <w:rFonts w:ascii="Times New Roman" w:hAnsi="Times New Roman"/>
          <w:i/>
          <w:sz w:val="24"/>
          <w:szCs w:val="24"/>
        </w:rPr>
        <w:t>Принцип развивающего обучения</w:t>
      </w:r>
    </w:p>
    <w:p w:rsidR="002122EC" w:rsidRPr="00AE00E8" w:rsidRDefault="002122EC" w:rsidP="00AE00E8">
      <w:pPr>
        <w:spacing w:after="0" w:line="240" w:lineRule="auto"/>
        <w:ind w:left="567" w:right="-81" w:firstLine="567"/>
        <w:jc w:val="both"/>
        <w:rPr>
          <w:rFonts w:ascii="Times New Roman" w:hAnsi="Times New Roman"/>
          <w:sz w:val="24"/>
          <w:szCs w:val="24"/>
        </w:rPr>
      </w:pPr>
      <w:r w:rsidRPr="00AE00E8">
        <w:rPr>
          <w:rFonts w:ascii="Times New Roman" w:hAnsi="Times New Roman"/>
          <w:sz w:val="24"/>
          <w:szCs w:val="24"/>
        </w:rPr>
        <w:t xml:space="preserve">         Поскольку приоритетом начального общего образования является развитие речевых, интеллектуальных и познавательных способностей </w:t>
      </w:r>
      <w:r w:rsidR="00267649" w:rsidRPr="00AE00E8">
        <w:rPr>
          <w:rFonts w:ascii="Times New Roman" w:hAnsi="Times New Roman"/>
          <w:sz w:val="24"/>
          <w:szCs w:val="24"/>
        </w:rPr>
        <w:t>обучающихся</w:t>
      </w:r>
      <w:r w:rsidRPr="00AE00E8">
        <w:rPr>
          <w:rFonts w:ascii="Times New Roman" w:hAnsi="Times New Roman"/>
          <w:sz w:val="24"/>
          <w:szCs w:val="24"/>
        </w:rPr>
        <w:t xml:space="preserve">, а также их общеучебных и специальных умений, предопределяющих успешность всего последующего обучения,  в соответствии с принципом развивающего обучения сделан акцент, прежде всего, на развитии общей коммуникативной компетенции </w:t>
      </w:r>
      <w:r w:rsidR="00DF3E65" w:rsidRPr="00AE00E8">
        <w:rPr>
          <w:rFonts w:ascii="Times New Roman" w:hAnsi="Times New Roman"/>
          <w:sz w:val="24"/>
          <w:szCs w:val="24"/>
        </w:rPr>
        <w:t>об</w:t>
      </w:r>
      <w:r w:rsidRPr="00AE00E8">
        <w:rPr>
          <w:rFonts w:ascii="Times New Roman" w:hAnsi="Times New Roman"/>
          <w:sz w:val="24"/>
          <w:szCs w:val="24"/>
        </w:rPr>
        <w:t>уча</w:t>
      </w:r>
      <w:r w:rsidR="00DF3E65" w:rsidRPr="00AE00E8">
        <w:rPr>
          <w:rFonts w:ascii="Times New Roman" w:hAnsi="Times New Roman"/>
          <w:sz w:val="24"/>
          <w:szCs w:val="24"/>
        </w:rPr>
        <w:t>ю</w:t>
      </w:r>
      <w:r w:rsidRPr="00AE00E8">
        <w:rPr>
          <w:rFonts w:ascii="Times New Roman" w:hAnsi="Times New Roman"/>
          <w:sz w:val="24"/>
          <w:szCs w:val="24"/>
        </w:rPr>
        <w:t xml:space="preserve">щихся. Подобный подход развивает у </w:t>
      </w:r>
      <w:r w:rsidR="00267649" w:rsidRPr="00AE00E8">
        <w:rPr>
          <w:rFonts w:ascii="Times New Roman" w:hAnsi="Times New Roman"/>
          <w:sz w:val="24"/>
          <w:szCs w:val="24"/>
        </w:rPr>
        <w:t>обучающихся</w:t>
      </w:r>
      <w:r w:rsidRPr="00AE00E8">
        <w:rPr>
          <w:rFonts w:ascii="Times New Roman" w:hAnsi="Times New Roman"/>
          <w:sz w:val="24"/>
          <w:szCs w:val="24"/>
        </w:rPr>
        <w:t xml:space="preserve"> навыки языкового анализа, необходимые при изучении не только иностранного, но и родного языка.  Формирование коммуникативной компетенции основывается на развитии навыков смыслового чтения текстов различных стилей и жанров, умении осознанно строить речевое высказывание в соответствии с задачами коммуникации и составлять тексты в устной и письменной формах, что является одним из важнейших метапредметных результатов освоения образовательной программы</w:t>
      </w:r>
      <w:r w:rsidR="00267649" w:rsidRPr="00AE00E8">
        <w:rPr>
          <w:rFonts w:ascii="Times New Roman" w:hAnsi="Times New Roman"/>
          <w:sz w:val="24"/>
          <w:szCs w:val="24"/>
        </w:rPr>
        <w:t xml:space="preserve"> начального общего образования.</w:t>
      </w:r>
    </w:p>
    <w:p w:rsidR="002122EC" w:rsidRPr="00AE00E8" w:rsidRDefault="002122EC" w:rsidP="00AE00E8">
      <w:pPr>
        <w:spacing w:after="0" w:line="240" w:lineRule="auto"/>
        <w:ind w:left="567" w:right="-81" w:firstLine="567"/>
        <w:contextualSpacing/>
        <w:jc w:val="both"/>
        <w:rPr>
          <w:rFonts w:ascii="Times New Roman" w:hAnsi="Times New Roman"/>
          <w:sz w:val="24"/>
          <w:szCs w:val="24"/>
        </w:rPr>
      </w:pPr>
      <w:r w:rsidRPr="00AE00E8">
        <w:rPr>
          <w:rFonts w:ascii="Times New Roman" w:hAnsi="Times New Roman"/>
          <w:sz w:val="24"/>
          <w:szCs w:val="24"/>
        </w:rPr>
        <w:t xml:space="preserve">Большое внимание уделяется собственно когнитивному развитию детей. Уже на начальном этапе обучения им предлагаются разнообразные проблемно-поисковые задачи на учебном материале, соответствующем уровню развития </w:t>
      </w:r>
      <w:r w:rsidR="00267649" w:rsidRPr="00AE00E8">
        <w:rPr>
          <w:rFonts w:ascii="Times New Roman" w:hAnsi="Times New Roman"/>
          <w:sz w:val="24"/>
          <w:szCs w:val="24"/>
        </w:rPr>
        <w:t>обучающихся</w:t>
      </w:r>
      <w:r w:rsidRPr="00AE00E8">
        <w:rPr>
          <w:rFonts w:ascii="Times New Roman" w:hAnsi="Times New Roman"/>
          <w:sz w:val="24"/>
          <w:szCs w:val="24"/>
        </w:rPr>
        <w:t>, которые обеспечивают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2122EC" w:rsidRPr="00AE00E8" w:rsidRDefault="002122EC" w:rsidP="00AE00E8">
      <w:pPr>
        <w:spacing w:after="0" w:line="240" w:lineRule="auto"/>
        <w:ind w:left="567" w:firstLine="567"/>
        <w:contextualSpacing/>
        <w:jc w:val="both"/>
        <w:rPr>
          <w:rFonts w:ascii="Times New Roman" w:hAnsi="Times New Roman"/>
          <w:sz w:val="24"/>
          <w:szCs w:val="24"/>
        </w:rPr>
      </w:pPr>
      <w:r w:rsidRPr="00AE00E8">
        <w:rPr>
          <w:rFonts w:ascii="Times New Roman" w:hAnsi="Times New Roman"/>
          <w:sz w:val="24"/>
          <w:szCs w:val="24"/>
        </w:rPr>
        <w:t>Ещё одним важным направлением развивающего обучения является формирование языковой догадки, опоры на интернациональную лексику, иноязычные заимствования в русской языке; умения извлечь значение слова из контекста, догадаться о значении и функции высказывания по ситуации с опорой на иллюстрации.</w:t>
      </w:r>
    </w:p>
    <w:p w:rsidR="002122EC" w:rsidRPr="00AE00E8" w:rsidRDefault="002122EC" w:rsidP="00AE00E8">
      <w:pPr>
        <w:spacing w:after="0" w:line="240" w:lineRule="auto"/>
        <w:ind w:left="567" w:firstLine="567"/>
        <w:contextualSpacing/>
        <w:jc w:val="both"/>
        <w:rPr>
          <w:rFonts w:ascii="Times New Roman" w:hAnsi="Times New Roman"/>
          <w:sz w:val="24"/>
          <w:szCs w:val="24"/>
        </w:rPr>
      </w:pPr>
      <w:r w:rsidRPr="00AE00E8">
        <w:rPr>
          <w:rFonts w:ascii="Times New Roman" w:hAnsi="Times New Roman"/>
          <w:sz w:val="24"/>
          <w:szCs w:val="24"/>
        </w:rPr>
        <w:t xml:space="preserve">Развитие личности ребёнка, его творческих способностей и накопление опыта разнообразных видов деятельности  на начальном этапе обучения наиболее эффективно происходит в игре. </w:t>
      </w:r>
      <w:r w:rsidR="00267649" w:rsidRPr="00AE00E8">
        <w:rPr>
          <w:rFonts w:ascii="Times New Roman" w:hAnsi="Times New Roman"/>
          <w:sz w:val="24"/>
          <w:szCs w:val="24"/>
        </w:rPr>
        <w:t>Эти</w:t>
      </w:r>
      <w:r w:rsidRPr="00AE00E8">
        <w:rPr>
          <w:rFonts w:ascii="Times New Roman" w:hAnsi="Times New Roman"/>
          <w:sz w:val="24"/>
          <w:szCs w:val="24"/>
        </w:rPr>
        <w:t xml:space="preserve"> игры направлены на активизацию изучаемого материала, но коллективный характер их проведения, акцент на участии </w:t>
      </w:r>
      <w:r w:rsidR="00DF3E65" w:rsidRPr="00AE00E8">
        <w:rPr>
          <w:rFonts w:ascii="Times New Roman" w:hAnsi="Times New Roman"/>
          <w:sz w:val="24"/>
          <w:szCs w:val="24"/>
        </w:rPr>
        <w:t>обучающегося</w:t>
      </w:r>
      <w:r w:rsidRPr="00AE00E8">
        <w:rPr>
          <w:rFonts w:ascii="Times New Roman" w:hAnsi="Times New Roman"/>
          <w:sz w:val="24"/>
          <w:szCs w:val="24"/>
        </w:rPr>
        <w:t xml:space="preserve"> в любой форме и с любым результатом служит воспитанию эмоционально-ценностного позитивного отношения к себе и окружающему миру. Игровой характер носит целый ряд заданий, направленных на формирование усидчивости, внимания, на развитие памяти, наблюдательности, воображения и т. д. </w:t>
      </w:r>
    </w:p>
    <w:p w:rsidR="002122EC" w:rsidRPr="00AE00E8" w:rsidRDefault="002122EC" w:rsidP="00AE00E8">
      <w:pPr>
        <w:spacing w:after="0" w:line="240" w:lineRule="auto"/>
        <w:ind w:left="567" w:firstLine="567"/>
        <w:contextualSpacing/>
        <w:rPr>
          <w:rFonts w:ascii="Times New Roman" w:hAnsi="Times New Roman"/>
          <w:i/>
          <w:sz w:val="24"/>
          <w:szCs w:val="24"/>
        </w:rPr>
      </w:pPr>
      <w:r w:rsidRPr="00AE00E8">
        <w:rPr>
          <w:rFonts w:ascii="Times New Roman" w:hAnsi="Times New Roman"/>
          <w:i/>
          <w:sz w:val="24"/>
          <w:szCs w:val="24"/>
        </w:rPr>
        <w:t>Принцип доступности и посильности</w:t>
      </w:r>
    </w:p>
    <w:p w:rsidR="002122EC" w:rsidRPr="00AE00E8" w:rsidRDefault="002122EC" w:rsidP="00AE00E8">
      <w:pPr>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Данный принцип предусматривает учёт психолого-педагогических особенностей и возможностей детей младшего школьного возраста. Он очень важен для решения задачи коммуникативно-психологической адаптации к новому языковому миру для преодоления в дальнейшем психологического барьера и использования иностранного языка как средства общения, а также для развития мотивации к дальнейшему изучению  иностранного языка.</w:t>
      </w:r>
    </w:p>
    <w:p w:rsidR="002122EC" w:rsidRPr="00AE00E8" w:rsidRDefault="002122EC" w:rsidP="00AE00E8">
      <w:pPr>
        <w:spacing w:after="0" w:line="240" w:lineRule="auto"/>
        <w:ind w:left="567" w:firstLine="567"/>
        <w:contextualSpacing/>
        <w:jc w:val="both"/>
        <w:rPr>
          <w:rFonts w:ascii="Times New Roman" w:hAnsi="Times New Roman"/>
          <w:sz w:val="24"/>
          <w:szCs w:val="24"/>
        </w:rPr>
      </w:pPr>
      <w:r w:rsidRPr="00AE00E8">
        <w:rPr>
          <w:rFonts w:ascii="Times New Roman" w:hAnsi="Times New Roman"/>
          <w:sz w:val="24"/>
          <w:szCs w:val="24"/>
        </w:rPr>
        <w:t xml:space="preserve">При организации урока рекомендуется чётко дозировать время на выполнение заданий, требующих концентрации внимания, и варьировать виды деятельности, соблюдая баланс между активными и пассивными формами работы. Учитель должен делать это, принимая во внимание психофизиологические особенности. </w:t>
      </w:r>
    </w:p>
    <w:p w:rsidR="002122EC" w:rsidRPr="00AE00E8" w:rsidRDefault="002122EC" w:rsidP="00AE00E8">
      <w:pPr>
        <w:spacing w:after="0" w:line="240" w:lineRule="auto"/>
        <w:ind w:left="567" w:firstLine="567"/>
        <w:contextualSpacing/>
        <w:jc w:val="both"/>
        <w:rPr>
          <w:rFonts w:ascii="Times New Roman" w:hAnsi="Times New Roman"/>
          <w:sz w:val="24"/>
          <w:szCs w:val="24"/>
        </w:rPr>
      </w:pPr>
      <w:r w:rsidRPr="00AE00E8">
        <w:rPr>
          <w:rFonts w:ascii="Times New Roman" w:hAnsi="Times New Roman"/>
          <w:sz w:val="24"/>
          <w:szCs w:val="24"/>
        </w:rPr>
        <w:t xml:space="preserve">Этот принцип также обуславливает минимизацию языковых средств, обязательных для усвоения </w:t>
      </w:r>
      <w:r w:rsidR="00267649" w:rsidRPr="00AE00E8">
        <w:rPr>
          <w:rFonts w:ascii="Times New Roman" w:hAnsi="Times New Roman"/>
          <w:sz w:val="24"/>
          <w:szCs w:val="24"/>
        </w:rPr>
        <w:t>об</w:t>
      </w:r>
      <w:r w:rsidRPr="00AE00E8">
        <w:rPr>
          <w:rFonts w:ascii="Times New Roman" w:hAnsi="Times New Roman"/>
          <w:sz w:val="24"/>
          <w:szCs w:val="24"/>
        </w:rPr>
        <w:t>уча</w:t>
      </w:r>
      <w:r w:rsidR="00267649" w:rsidRPr="00AE00E8">
        <w:rPr>
          <w:rFonts w:ascii="Times New Roman" w:hAnsi="Times New Roman"/>
          <w:sz w:val="24"/>
          <w:szCs w:val="24"/>
        </w:rPr>
        <w:t>ю</w:t>
      </w:r>
      <w:r w:rsidRPr="00AE00E8">
        <w:rPr>
          <w:rFonts w:ascii="Times New Roman" w:hAnsi="Times New Roman"/>
          <w:sz w:val="24"/>
          <w:szCs w:val="24"/>
        </w:rPr>
        <w:t xml:space="preserve">щимися на начальном этапе, с их последующей </w:t>
      </w:r>
      <w:r w:rsidRPr="00AE00E8">
        <w:rPr>
          <w:rFonts w:ascii="Times New Roman" w:hAnsi="Times New Roman"/>
          <w:sz w:val="24"/>
          <w:szCs w:val="24"/>
        </w:rPr>
        <w:lastRenderedPageBreak/>
        <w:t xml:space="preserve">ротацией в новых речевых ситуациях. Дозированное изучение речевых моделей и единиц языка не препятствует  при этом использованию игры как ведущего типа учебной деятельности с элементами непредсказуемости, стимулирующей познавательную активность. </w:t>
      </w:r>
    </w:p>
    <w:p w:rsidR="002122EC" w:rsidRPr="00AE00E8" w:rsidRDefault="002122EC" w:rsidP="00AE00E8">
      <w:pPr>
        <w:spacing w:after="0" w:line="240" w:lineRule="auto"/>
        <w:ind w:left="567" w:firstLine="567"/>
        <w:contextualSpacing/>
        <w:rPr>
          <w:rFonts w:ascii="Times New Roman" w:hAnsi="Times New Roman"/>
          <w:i/>
          <w:sz w:val="24"/>
          <w:szCs w:val="24"/>
        </w:rPr>
      </w:pPr>
      <w:r w:rsidRPr="00AE00E8">
        <w:rPr>
          <w:rFonts w:ascii="Times New Roman" w:hAnsi="Times New Roman"/>
          <w:i/>
          <w:sz w:val="24"/>
          <w:szCs w:val="24"/>
        </w:rPr>
        <w:t>Принцип опоры на родной язык</w:t>
      </w:r>
    </w:p>
    <w:p w:rsidR="002122EC" w:rsidRPr="00AE00E8" w:rsidRDefault="002122EC" w:rsidP="00AE00E8">
      <w:pPr>
        <w:spacing w:after="0" w:line="240" w:lineRule="auto"/>
        <w:ind w:left="567" w:firstLine="567"/>
        <w:contextualSpacing/>
        <w:jc w:val="both"/>
        <w:rPr>
          <w:rFonts w:ascii="Times New Roman" w:hAnsi="Times New Roman"/>
          <w:sz w:val="24"/>
          <w:szCs w:val="24"/>
        </w:rPr>
      </w:pPr>
      <w:r w:rsidRPr="00AE00E8">
        <w:rPr>
          <w:rFonts w:ascii="Times New Roman" w:hAnsi="Times New Roman"/>
          <w:sz w:val="24"/>
          <w:szCs w:val="24"/>
        </w:rPr>
        <w:t xml:space="preserve">Данный принцип дополняет предыдущий и  предполагает учёт потенциальных сложностей, связанных с межъязыковой интерференцией, особенно на начальном этапе овладения разными сторонами устной и письменной речи. Родной язык  может и должен использоваться для осуществления переноса формирующихся и уже сформированных на родном языке лингвистических знаний и коммуникативных навыков и умений  на изучаемый язык. Однако данный принцип не предполагает использование русского языка как постоянного языка учебного взаимодействия учителя и </w:t>
      </w:r>
      <w:r w:rsidR="00267649" w:rsidRPr="00AE00E8">
        <w:rPr>
          <w:rFonts w:ascii="Times New Roman" w:hAnsi="Times New Roman"/>
          <w:sz w:val="24"/>
          <w:szCs w:val="24"/>
        </w:rPr>
        <w:t>об</w:t>
      </w:r>
      <w:r w:rsidRPr="00AE00E8">
        <w:rPr>
          <w:rFonts w:ascii="Times New Roman" w:hAnsi="Times New Roman"/>
          <w:sz w:val="24"/>
          <w:szCs w:val="24"/>
        </w:rPr>
        <w:t>уча</w:t>
      </w:r>
      <w:r w:rsidR="00267649" w:rsidRPr="00AE00E8">
        <w:rPr>
          <w:rFonts w:ascii="Times New Roman" w:hAnsi="Times New Roman"/>
          <w:sz w:val="24"/>
          <w:szCs w:val="24"/>
        </w:rPr>
        <w:t>ю</w:t>
      </w:r>
      <w:r w:rsidRPr="00AE00E8">
        <w:rPr>
          <w:rFonts w:ascii="Times New Roman" w:hAnsi="Times New Roman"/>
          <w:sz w:val="24"/>
          <w:szCs w:val="24"/>
        </w:rPr>
        <w:t xml:space="preserve">щихся. Здесь важно понимать, в какой ситуации и с какой целью учителю целесообразно использовать на уроке русский язык, а в каких ситуациях к его использованию прибегать не следует. </w:t>
      </w:r>
    </w:p>
    <w:p w:rsidR="002122EC" w:rsidRPr="00AE00E8" w:rsidRDefault="002122EC" w:rsidP="00AE00E8">
      <w:pPr>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При введении новых типов проблемно-поисковых заданий учителю следует использовать родной язык для объяснения коммуникативной задачи и правильного алгоритма действий. По мере расширения лексического репертуара </w:t>
      </w:r>
      <w:r w:rsidR="00267649" w:rsidRPr="00AE00E8">
        <w:rPr>
          <w:rFonts w:ascii="Times New Roman" w:hAnsi="Times New Roman"/>
          <w:sz w:val="24"/>
          <w:szCs w:val="24"/>
        </w:rPr>
        <w:t>об</w:t>
      </w:r>
      <w:r w:rsidRPr="00AE00E8">
        <w:rPr>
          <w:rFonts w:ascii="Times New Roman" w:hAnsi="Times New Roman"/>
          <w:sz w:val="24"/>
          <w:szCs w:val="24"/>
        </w:rPr>
        <w:t>уча</w:t>
      </w:r>
      <w:r w:rsidR="00267649" w:rsidRPr="00AE00E8">
        <w:rPr>
          <w:rFonts w:ascii="Times New Roman" w:hAnsi="Times New Roman"/>
          <w:sz w:val="24"/>
          <w:szCs w:val="24"/>
        </w:rPr>
        <w:t>ю</w:t>
      </w:r>
      <w:r w:rsidRPr="00AE00E8">
        <w:rPr>
          <w:rFonts w:ascii="Times New Roman" w:hAnsi="Times New Roman"/>
          <w:sz w:val="24"/>
          <w:szCs w:val="24"/>
        </w:rPr>
        <w:t xml:space="preserve">щихся на иностранном языке и их знакомства с разными типами заданий, родной язык будет использоваться все меньше, т.е. на уроке при общении с </w:t>
      </w:r>
      <w:r w:rsidR="00DF3E65" w:rsidRPr="00AE00E8">
        <w:rPr>
          <w:rFonts w:ascii="Times New Roman" w:hAnsi="Times New Roman"/>
          <w:sz w:val="24"/>
          <w:szCs w:val="24"/>
        </w:rPr>
        <w:t>обучающимися</w:t>
      </w:r>
      <w:r w:rsidRPr="00AE00E8">
        <w:rPr>
          <w:rFonts w:ascii="Times New Roman" w:hAnsi="Times New Roman"/>
          <w:sz w:val="24"/>
          <w:szCs w:val="24"/>
        </w:rPr>
        <w:t xml:space="preserve"> учитель постепенно должен переходить на иностранный язык, подключая родной язык только по мере необходимости. Без создания иноязычной речевой среды невозможно развивать языковую догадку и компенсаторные умения, которые так необходимы для преодоления языкового барьера и страха перед новой языковой реальностью. </w:t>
      </w:r>
    </w:p>
    <w:p w:rsidR="002122EC" w:rsidRPr="00AE00E8" w:rsidRDefault="002122EC" w:rsidP="00AE00E8">
      <w:pPr>
        <w:spacing w:after="0" w:line="240" w:lineRule="auto"/>
        <w:ind w:left="567" w:firstLine="567"/>
        <w:contextualSpacing/>
        <w:rPr>
          <w:rFonts w:ascii="Times New Roman" w:hAnsi="Times New Roman"/>
          <w:i/>
          <w:sz w:val="24"/>
          <w:szCs w:val="24"/>
        </w:rPr>
      </w:pPr>
      <w:r w:rsidRPr="00AE00E8">
        <w:rPr>
          <w:rFonts w:ascii="Times New Roman" w:hAnsi="Times New Roman"/>
          <w:i/>
          <w:sz w:val="24"/>
          <w:szCs w:val="24"/>
        </w:rPr>
        <w:t>Принцип социокультурной направленности, соизучения языка и культуры</w:t>
      </w:r>
    </w:p>
    <w:p w:rsidR="002122EC" w:rsidRPr="00AE00E8" w:rsidRDefault="002122EC" w:rsidP="00AE00E8">
      <w:pPr>
        <w:spacing w:after="0" w:line="240" w:lineRule="auto"/>
        <w:ind w:left="567" w:firstLine="567"/>
        <w:contextualSpacing/>
        <w:jc w:val="both"/>
        <w:rPr>
          <w:rFonts w:ascii="Times New Roman" w:hAnsi="Times New Roman"/>
          <w:sz w:val="24"/>
          <w:szCs w:val="24"/>
        </w:rPr>
      </w:pPr>
      <w:r w:rsidRPr="00AE00E8">
        <w:rPr>
          <w:rFonts w:ascii="Times New Roman" w:hAnsi="Times New Roman"/>
          <w:sz w:val="24"/>
          <w:szCs w:val="24"/>
        </w:rPr>
        <w:t xml:space="preserve">Формирование коммуникативной компетенции также неразрывно связано с социокультурной осведомленностью </w:t>
      </w:r>
      <w:r w:rsidR="00267649" w:rsidRPr="00AE00E8">
        <w:rPr>
          <w:rFonts w:ascii="Times New Roman" w:hAnsi="Times New Roman"/>
          <w:sz w:val="24"/>
          <w:szCs w:val="24"/>
        </w:rPr>
        <w:t>обучающихся</w:t>
      </w:r>
      <w:r w:rsidRPr="00AE00E8">
        <w:rPr>
          <w:rFonts w:ascii="Times New Roman" w:hAnsi="Times New Roman"/>
          <w:sz w:val="24"/>
          <w:szCs w:val="24"/>
        </w:rPr>
        <w:t xml:space="preserve">. Изучение иностранного языка позволяет расширить социальный опыт общения </w:t>
      </w:r>
      <w:r w:rsidR="00267649" w:rsidRPr="00AE00E8">
        <w:rPr>
          <w:rFonts w:ascii="Times New Roman" w:hAnsi="Times New Roman"/>
          <w:sz w:val="24"/>
          <w:szCs w:val="24"/>
        </w:rPr>
        <w:t>об</w:t>
      </w:r>
      <w:r w:rsidRPr="00AE00E8">
        <w:rPr>
          <w:rFonts w:ascii="Times New Roman" w:hAnsi="Times New Roman"/>
          <w:sz w:val="24"/>
          <w:szCs w:val="24"/>
        </w:rPr>
        <w:t>уча</w:t>
      </w:r>
      <w:r w:rsidR="00267649" w:rsidRPr="00AE00E8">
        <w:rPr>
          <w:rFonts w:ascii="Times New Roman" w:hAnsi="Times New Roman"/>
          <w:sz w:val="24"/>
          <w:szCs w:val="24"/>
        </w:rPr>
        <w:t>ю</w:t>
      </w:r>
      <w:r w:rsidRPr="00AE00E8">
        <w:rPr>
          <w:rFonts w:ascii="Times New Roman" w:hAnsi="Times New Roman"/>
          <w:sz w:val="24"/>
          <w:szCs w:val="24"/>
        </w:rPr>
        <w:t>щихся. В проигрывании ролевых ситуаций они могут «примерять на себя» различные роли, в том числе и роли взрослых. Особое внимание в работе следует уделять ознакомлению с существующими нормами вежливого поведения в различных ситуациях общения со сверстниками и взрослыми. Дети постепенно должны научиться понимать возможные расхождения в ритуалах поведения в типичных ситуациях общения, в традициях проведения праздников, составляющие особенности нашей культуры и культуры  иноязычных стран.</w:t>
      </w:r>
    </w:p>
    <w:p w:rsidR="002122EC" w:rsidRPr="00AE00E8" w:rsidRDefault="002122EC" w:rsidP="00AE00E8">
      <w:pPr>
        <w:spacing w:after="0" w:line="240" w:lineRule="auto"/>
        <w:ind w:left="567" w:firstLine="567"/>
        <w:contextualSpacing/>
        <w:jc w:val="both"/>
        <w:rPr>
          <w:rFonts w:ascii="Times New Roman" w:hAnsi="Times New Roman"/>
          <w:sz w:val="24"/>
          <w:szCs w:val="24"/>
        </w:rPr>
      </w:pPr>
      <w:r w:rsidRPr="00AE00E8">
        <w:rPr>
          <w:rFonts w:ascii="Times New Roman" w:hAnsi="Times New Roman"/>
          <w:sz w:val="24"/>
          <w:szCs w:val="24"/>
        </w:rPr>
        <w:t xml:space="preserve">В начальной школе социокультурные знания и умения формируются несколькими способами. В них используются аутентичные тексты, демонстрирующие образцы современной иноязычной  речи, прежде всего устной, и некоторых разновидностей письменной речи в рамках бытовой сферы общения, отобранные и одобренные носителями иностранного языка. Дети также знакомятся с  рифмовками, считалками, детскими стихами. </w:t>
      </w:r>
    </w:p>
    <w:p w:rsidR="002122EC" w:rsidRPr="00AE00E8" w:rsidRDefault="002122EC" w:rsidP="00AE00E8">
      <w:pPr>
        <w:spacing w:after="0" w:line="240" w:lineRule="auto"/>
        <w:ind w:left="567" w:firstLine="567"/>
        <w:contextualSpacing/>
        <w:jc w:val="both"/>
        <w:rPr>
          <w:rFonts w:ascii="Times New Roman" w:hAnsi="Times New Roman"/>
          <w:sz w:val="24"/>
          <w:szCs w:val="24"/>
        </w:rPr>
      </w:pPr>
      <w:r w:rsidRPr="00AE00E8">
        <w:rPr>
          <w:rFonts w:ascii="Times New Roman" w:hAnsi="Times New Roman"/>
          <w:sz w:val="24"/>
          <w:szCs w:val="24"/>
        </w:rPr>
        <w:t>Тексты сопровождаются большим количеством иллюстраций, в том числе и сюжетных, отражающих бытовые и культурные реалии стран изучаемого языка и России. В книгах для учителя есть комментарии к темам, помогающие ввести детей в ситуацию, с акцентом на значимой для данной ситуации культурологической информации. Таким образом, постепенно расширяется фоновая культурная информация о странах изучаемого языка.</w:t>
      </w:r>
    </w:p>
    <w:p w:rsidR="002122EC" w:rsidRPr="00AE00E8" w:rsidRDefault="002122EC" w:rsidP="00AE00E8">
      <w:pPr>
        <w:spacing w:after="0" w:line="240" w:lineRule="auto"/>
        <w:ind w:left="567" w:firstLine="567"/>
        <w:rPr>
          <w:rFonts w:ascii="Times New Roman" w:hAnsi="Times New Roman"/>
          <w:i/>
          <w:sz w:val="24"/>
          <w:szCs w:val="24"/>
        </w:rPr>
      </w:pPr>
      <w:r w:rsidRPr="00AE00E8">
        <w:rPr>
          <w:rFonts w:ascii="Times New Roman" w:hAnsi="Times New Roman"/>
          <w:i/>
          <w:sz w:val="24"/>
          <w:szCs w:val="24"/>
        </w:rPr>
        <w:t>Принцип диалога культур</w:t>
      </w:r>
    </w:p>
    <w:p w:rsidR="002122EC" w:rsidRPr="00AE00E8" w:rsidRDefault="002122EC" w:rsidP="00AE00E8">
      <w:pPr>
        <w:tabs>
          <w:tab w:val="num" w:pos="567"/>
        </w:tabs>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Реализация цели приобщения детей к новому социальному опыту с использованием иностранного языка осуществляется через знакомство с миром зарубежных сверстников, с детским фольклором и доступными образцами художественной литературы  стран изучаемого языка. Важной задачей в современных </w:t>
      </w:r>
      <w:r w:rsidRPr="00AE00E8">
        <w:rPr>
          <w:rFonts w:ascii="Times New Roman" w:hAnsi="Times New Roman"/>
          <w:sz w:val="24"/>
          <w:szCs w:val="24"/>
        </w:rPr>
        <w:lastRenderedPageBreak/>
        <w:t xml:space="preserve">условиях многополярного и поликультурного мира является воспитание дружелюбного отношения к представителям других стран. В соответствии с этими целями и задачами во все учебники  включены задания, реализующие принцип диалога культур. Для </w:t>
      </w:r>
      <w:r w:rsidR="00267649" w:rsidRPr="00AE00E8">
        <w:rPr>
          <w:rFonts w:ascii="Times New Roman" w:hAnsi="Times New Roman"/>
          <w:sz w:val="24"/>
          <w:szCs w:val="24"/>
        </w:rPr>
        <w:t>обучающихся</w:t>
      </w:r>
      <w:r w:rsidRPr="00AE00E8">
        <w:rPr>
          <w:rFonts w:ascii="Times New Roman" w:hAnsi="Times New Roman"/>
          <w:sz w:val="24"/>
          <w:szCs w:val="24"/>
        </w:rPr>
        <w:t xml:space="preserve"> выбран прямой приём: переписка между персонажами (российскими, австралийскими, британскими, американскими, германскими, французскими сверстниками), которая позволяет наглядно сопоставлять схожие типовые ситуации  в каждой из культур. Дети учатся выделять культурные реалии, имеющие отношение к жизни российских школьников и их зарубежных сверстников, запоминать особенности речевого поведения в каждой языковой среде.</w:t>
      </w:r>
    </w:p>
    <w:p w:rsidR="002122EC" w:rsidRPr="00AE00E8" w:rsidRDefault="002122EC" w:rsidP="00AE00E8">
      <w:pPr>
        <w:tabs>
          <w:tab w:val="num" w:pos="567"/>
        </w:tabs>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Принцип диалога культур предполагает не только приобщение к иной культуре, но и осознание особенностей культурных традиций своей страны и умение достойно представлять её при общении с представителями других стран. Знакомство с иноязычной культурой  должно стать импульсом к культурной самоидентификации ребёнка, укрепления в нём чувства патриотизма, осознания традиционных ценностей российского общества,  осознания принадлежности к российскому народу. </w:t>
      </w:r>
    </w:p>
    <w:p w:rsidR="002122EC" w:rsidRPr="00AE00E8" w:rsidRDefault="002122EC" w:rsidP="00AE00E8">
      <w:pPr>
        <w:tabs>
          <w:tab w:val="num" w:pos="567"/>
        </w:tabs>
        <w:spacing w:after="0" w:line="240" w:lineRule="auto"/>
        <w:ind w:left="567" w:firstLine="567"/>
        <w:rPr>
          <w:rFonts w:ascii="Times New Roman" w:hAnsi="Times New Roman"/>
          <w:i/>
          <w:sz w:val="24"/>
          <w:szCs w:val="24"/>
        </w:rPr>
      </w:pPr>
      <w:r w:rsidRPr="00AE00E8">
        <w:rPr>
          <w:rFonts w:ascii="Times New Roman" w:hAnsi="Times New Roman"/>
          <w:i/>
          <w:sz w:val="24"/>
          <w:szCs w:val="24"/>
        </w:rPr>
        <w:t>П</w:t>
      </w:r>
      <w:r w:rsidRPr="00AE00E8">
        <w:rPr>
          <w:rFonts w:ascii="Times New Roman" w:hAnsi="Times New Roman"/>
          <w:bCs/>
          <w:i/>
          <w:sz w:val="24"/>
          <w:szCs w:val="24"/>
        </w:rPr>
        <w:t xml:space="preserve">ринцип дифференциации требований к подготовке </w:t>
      </w:r>
      <w:r w:rsidR="00267649" w:rsidRPr="00AE00E8">
        <w:rPr>
          <w:rFonts w:ascii="Times New Roman" w:hAnsi="Times New Roman"/>
          <w:bCs/>
          <w:i/>
          <w:sz w:val="24"/>
          <w:szCs w:val="24"/>
        </w:rPr>
        <w:t>об</w:t>
      </w:r>
      <w:r w:rsidRPr="00AE00E8">
        <w:rPr>
          <w:rFonts w:ascii="Times New Roman" w:hAnsi="Times New Roman"/>
          <w:bCs/>
          <w:i/>
          <w:sz w:val="24"/>
          <w:szCs w:val="24"/>
        </w:rPr>
        <w:t>уча</w:t>
      </w:r>
      <w:r w:rsidR="00267649" w:rsidRPr="00AE00E8">
        <w:rPr>
          <w:rFonts w:ascii="Times New Roman" w:hAnsi="Times New Roman"/>
          <w:bCs/>
          <w:i/>
          <w:sz w:val="24"/>
          <w:szCs w:val="24"/>
        </w:rPr>
        <w:t>ю</w:t>
      </w:r>
      <w:r w:rsidRPr="00AE00E8">
        <w:rPr>
          <w:rFonts w:ascii="Times New Roman" w:hAnsi="Times New Roman"/>
          <w:bCs/>
          <w:i/>
          <w:sz w:val="24"/>
          <w:szCs w:val="24"/>
        </w:rPr>
        <w:t>щихся</w:t>
      </w:r>
      <w:r w:rsidR="00DF3E65" w:rsidRPr="00AE00E8">
        <w:rPr>
          <w:rFonts w:ascii="Times New Roman" w:hAnsi="Times New Roman"/>
          <w:bCs/>
          <w:i/>
          <w:sz w:val="24"/>
          <w:szCs w:val="24"/>
        </w:rPr>
        <w:t>.</w:t>
      </w:r>
    </w:p>
    <w:p w:rsidR="002122EC" w:rsidRPr="00AE00E8" w:rsidRDefault="002122EC" w:rsidP="00AE00E8">
      <w:pPr>
        <w:spacing w:after="0" w:line="240" w:lineRule="auto"/>
        <w:ind w:left="567" w:firstLine="567"/>
        <w:jc w:val="both"/>
        <w:rPr>
          <w:rFonts w:ascii="Times New Roman" w:hAnsi="Times New Roman"/>
          <w:i/>
          <w:sz w:val="24"/>
          <w:szCs w:val="24"/>
        </w:rPr>
      </w:pPr>
      <w:r w:rsidRPr="00AE00E8">
        <w:rPr>
          <w:rFonts w:ascii="Times New Roman" w:hAnsi="Times New Roman"/>
          <w:sz w:val="24"/>
          <w:szCs w:val="24"/>
        </w:rPr>
        <w:t xml:space="preserve">В обучении иностранному языку в начальной школе  был  учтен  существующий в системе образования запрос на разработку педагогических технологий, основанных на </w:t>
      </w:r>
      <w:r w:rsidRPr="00AE00E8">
        <w:rPr>
          <w:rFonts w:ascii="Times New Roman" w:hAnsi="Times New Roman"/>
          <w:bCs/>
          <w:i/>
          <w:sz w:val="24"/>
          <w:szCs w:val="24"/>
        </w:rPr>
        <w:t>дифференциации требований</w:t>
      </w:r>
      <w:r w:rsidRPr="00AE00E8">
        <w:rPr>
          <w:rFonts w:ascii="Times New Roman" w:hAnsi="Times New Roman"/>
          <w:sz w:val="24"/>
          <w:szCs w:val="24"/>
        </w:rPr>
        <w:t xml:space="preserve"> к подготовке </w:t>
      </w:r>
      <w:r w:rsidR="00267649" w:rsidRPr="00AE00E8">
        <w:rPr>
          <w:rFonts w:ascii="Times New Roman" w:hAnsi="Times New Roman"/>
          <w:sz w:val="24"/>
          <w:szCs w:val="24"/>
        </w:rPr>
        <w:t>об</w:t>
      </w:r>
      <w:r w:rsidRPr="00AE00E8">
        <w:rPr>
          <w:rFonts w:ascii="Times New Roman" w:hAnsi="Times New Roman"/>
          <w:sz w:val="24"/>
          <w:szCs w:val="24"/>
        </w:rPr>
        <w:t>уча</w:t>
      </w:r>
      <w:r w:rsidR="00267649" w:rsidRPr="00AE00E8">
        <w:rPr>
          <w:rFonts w:ascii="Times New Roman" w:hAnsi="Times New Roman"/>
          <w:sz w:val="24"/>
          <w:szCs w:val="24"/>
        </w:rPr>
        <w:t>ю</w:t>
      </w:r>
      <w:r w:rsidRPr="00AE00E8">
        <w:rPr>
          <w:rFonts w:ascii="Times New Roman" w:hAnsi="Times New Roman"/>
          <w:sz w:val="24"/>
          <w:szCs w:val="24"/>
        </w:rPr>
        <w:t xml:space="preserve">щихся.  Проведено разграничение учебного материала, позволяющее выделить уровни </w:t>
      </w:r>
      <w:r w:rsidRPr="00AE00E8">
        <w:rPr>
          <w:rFonts w:ascii="Times New Roman" w:hAnsi="Times New Roman"/>
          <w:bCs/>
          <w:i/>
          <w:sz w:val="24"/>
          <w:szCs w:val="24"/>
        </w:rPr>
        <w:t>актуального развития</w:t>
      </w:r>
      <w:r w:rsidRPr="00AE00E8">
        <w:rPr>
          <w:rFonts w:ascii="Times New Roman" w:hAnsi="Times New Roman"/>
          <w:i/>
          <w:sz w:val="24"/>
          <w:szCs w:val="24"/>
        </w:rPr>
        <w:t xml:space="preserve"> и </w:t>
      </w:r>
      <w:r w:rsidRPr="00AE00E8">
        <w:rPr>
          <w:rFonts w:ascii="Times New Roman" w:hAnsi="Times New Roman"/>
          <w:bCs/>
          <w:i/>
          <w:sz w:val="24"/>
          <w:szCs w:val="24"/>
        </w:rPr>
        <w:t>ближайшего развития</w:t>
      </w:r>
      <w:r w:rsidRPr="00AE00E8">
        <w:rPr>
          <w:rFonts w:ascii="Times New Roman" w:hAnsi="Times New Roman"/>
          <w:i/>
          <w:sz w:val="24"/>
          <w:szCs w:val="24"/>
        </w:rPr>
        <w:t>.</w:t>
      </w:r>
    </w:p>
    <w:p w:rsidR="002122EC" w:rsidRPr="00AE00E8" w:rsidRDefault="002122EC" w:rsidP="00484261">
      <w:pPr>
        <w:pStyle w:val="af6"/>
        <w:numPr>
          <w:ilvl w:val="0"/>
          <w:numId w:val="195"/>
        </w:numPr>
        <w:ind w:left="567" w:firstLine="567"/>
        <w:contextualSpacing/>
        <w:jc w:val="both"/>
      </w:pPr>
      <w:r w:rsidRPr="00AE00E8">
        <w:t xml:space="preserve">Уровень </w:t>
      </w:r>
      <w:r w:rsidRPr="00AE00E8">
        <w:rPr>
          <w:bCs/>
          <w:i/>
        </w:rPr>
        <w:t>актуального развития</w:t>
      </w:r>
      <w:r w:rsidRPr="00AE00E8">
        <w:t xml:space="preserve"> задает границы исполнительской компетенции учащегося и позволяет определить действия, которые обучающиеся при переходе со ступени начального образования на следующую должны выполнять практически автоматически.</w:t>
      </w:r>
    </w:p>
    <w:p w:rsidR="002122EC" w:rsidRPr="00AE00E8" w:rsidRDefault="002122EC" w:rsidP="00484261">
      <w:pPr>
        <w:pStyle w:val="af6"/>
        <w:numPr>
          <w:ilvl w:val="0"/>
          <w:numId w:val="195"/>
        </w:numPr>
        <w:ind w:left="567" w:firstLine="567"/>
        <w:contextualSpacing/>
        <w:jc w:val="both"/>
      </w:pPr>
      <w:r w:rsidRPr="00AE00E8">
        <w:t xml:space="preserve">Зона </w:t>
      </w:r>
      <w:r w:rsidRPr="00AE00E8">
        <w:rPr>
          <w:bCs/>
          <w:i/>
        </w:rPr>
        <w:t>ближайшего развития</w:t>
      </w:r>
      <w:r w:rsidRPr="00AE00E8">
        <w:t>определяет перспективные действия, находящиеся на стадии формирования и выполняемые при участии учителя или совместно со сверстниками, а также знания и умения, являющиеся пропедевтическими для дальнейшего изучения данного предмета.</w:t>
      </w:r>
    </w:p>
    <w:p w:rsidR="002122EC" w:rsidRPr="00AE00E8" w:rsidRDefault="002122EC" w:rsidP="00AE00E8">
      <w:pPr>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 В стандартах второго поколения такое разграничение проведено с точки зрения целей, характеризующих:</w:t>
      </w:r>
    </w:p>
    <w:p w:rsidR="002122EC" w:rsidRPr="00AE00E8" w:rsidRDefault="002122EC" w:rsidP="00484261">
      <w:pPr>
        <w:pStyle w:val="af6"/>
        <w:numPr>
          <w:ilvl w:val="0"/>
          <w:numId w:val="196"/>
        </w:numPr>
        <w:ind w:left="567" w:firstLine="567"/>
        <w:contextualSpacing/>
        <w:jc w:val="both"/>
      </w:pPr>
      <w:r w:rsidRPr="00AE00E8">
        <w:t>систему учебных действий в отношении опорного учебного материала (планируемые результаты блока «</w:t>
      </w:r>
      <w:r w:rsidRPr="00AE00E8">
        <w:rPr>
          <w:bCs/>
          <w:i/>
        </w:rPr>
        <w:t>Выпускник научится</w:t>
      </w:r>
      <w:r w:rsidRPr="00AE00E8">
        <w:t>»);</w:t>
      </w:r>
    </w:p>
    <w:p w:rsidR="002122EC" w:rsidRPr="00AE00E8" w:rsidRDefault="002122EC" w:rsidP="00484261">
      <w:pPr>
        <w:pStyle w:val="af6"/>
        <w:numPr>
          <w:ilvl w:val="0"/>
          <w:numId w:val="196"/>
        </w:numPr>
        <w:ind w:left="567" w:firstLine="567"/>
        <w:contextualSpacing/>
        <w:jc w:val="both"/>
      </w:pPr>
      <w:r w:rsidRPr="00AE00E8">
        <w:t>систему учебных действий в отношении знаний, умений и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блока «</w:t>
      </w:r>
      <w:r w:rsidRPr="00AE00E8">
        <w:rPr>
          <w:bCs/>
          <w:i/>
        </w:rPr>
        <w:t>Выпускник получит возможность научиться</w:t>
      </w:r>
      <w:r w:rsidRPr="00AE00E8">
        <w:t>»).</w:t>
      </w:r>
    </w:p>
    <w:p w:rsidR="002122EC" w:rsidRPr="00AE00E8" w:rsidRDefault="002122EC" w:rsidP="00AE00E8">
      <w:pPr>
        <w:spacing w:after="0" w:line="240" w:lineRule="auto"/>
        <w:ind w:left="567" w:firstLine="567"/>
        <w:jc w:val="center"/>
        <w:rPr>
          <w:rFonts w:ascii="Times New Roman" w:hAnsi="Times New Roman"/>
          <w:sz w:val="24"/>
          <w:szCs w:val="24"/>
        </w:rPr>
      </w:pPr>
    </w:p>
    <w:p w:rsidR="00C84F55" w:rsidRPr="00AE00E8" w:rsidRDefault="002122EC" w:rsidP="00AE00E8">
      <w:pPr>
        <w:pStyle w:val="ac"/>
        <w:ind w:left="567" w:firstLine="567"/>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Место учебного предмета в учебном плане</w:t>
      </w:r>
    </w:p>
    <w:p w:rsidR="002122EC" w:rsidRPr="00AE00E8" w:rsidRDefault="002122EC" w:rsidP="00AE00E8">
      <w:pPr>
        <w:pStyle w:val="ac"/>
        <w:ind w:left="567" w:firstLine="567"/>
        <w:contextualSpacing/>
        <w:jc w:val="center"/>
        <w:rPr>
          <w:rStyle w:val="Zag11"/>
          <w:rFonts w:ascii="Times New Roman" w:eastAsia="@Arial Unicode MS" w:hAnsi="Times New Roman"/>
          <w:sz w:val="24"/>
          <w:szCs w:val="24"/>
        </w:rPr>
      </w:pPr>
    </w:p>
    <w:p w:rsidR="00C84F55" w:rsidRPr="00AE00E8" w:rsidRDefault="002122EC"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Программа учебного предмета «Иностранный язык» рассчитана на 2 часа в неделю на протяжении учебного года, т.е. 68 часов в год согласно  учебному плану образовательного учреждения, включая уроки повторения, обобщения, контроля знаний.</w:t>
      </w:r>
    </w:p>
    <w:p w:rsidR="002122EC" w:rsidRPr="00AE00E8" w:rsidRDefault="002122EC" w:rsidP="00AE00E8">
      <w:pPr>
        <w:pStyle w:val="ac"/>
        <w:ind w:left="567" w:firstLine="567"/>
        <w:contextualSpacing/>
        <w:rPr>
          <w:rStyle w:val="Zag11"/>
          <w:rFonts w:ascii="Times New Roman" w:eastAsia="@Arial Unicode MS" w:hAnsi="Times New Roman"/>
          <w:sz w:val="24"/>
          <w:szCs w:val="24"/>
        </w:rPr>
      </w:pPr>
    </w:p>
    <w:p w:rsidR="00267649" w:rsidRPr="00AE00E8" w:rsidRDefault="00267649" w:rsidP="00AE00E8">
      <w:pPr>
        <w:spacing w:after="0" w:line="240" w:lineRule="auto"/>
        <w:ind w:left="567" w:firstLine="567"/>
        <w:jc w:val="center"/>
        <w:rPr>
          <w:rFonts w:ascii="Times New Roman" w:hAnsi="Times New Roman"/>
          <w:sz w:val="24"/>
          <w:szCs w:val="24"/>
        </w:rPr>
      </w:pPr>
      <w:r w:rsidRPr="00AE00E8">
        <w:rPr>
          <w:rFonts w:ascii="Times New Roman" w:hAnsi="Times New Roman"/>
          <w:sz w:val="24"/>
          <w:szCs w:val="24"/>
        </w:rPr>
        <w:t xml:space="preserve">Ценностные ориентиры содержания учебного предмета </w:t>
      </w:r>
    </w:p>
    <w:p w:rsidR="00267649" w:rsidRPr="00AE00E8" w:rsidRDefault="00267649" w:rsidP="00AE00E8">
      <w:pPr>
        <w:spacing w:after="0" w:line="240" w:lineRule="auto"/>
        <w:ind w:left="567" w:firstLine="567"/>
        <w:jc w:val="center"/>
        <w:rPr>
          <w:rFonts w:ascii="Times New Roman" w:hAnsi="Times New Roman"/>
          <w:sz w:val="24"/>
          <w:szCs w:val="24"/>
        </w:rPr>
      </w:pPr>
      <w:r w:rsidRPr="00AE00E8">
        <w:rPr>
          <w:rFonts w:ascii="Times New Roman" w:hAnsi="Times New Roman"/>
          <w:sz w:val="24"/>
          <w:szCs w:val="24"/>
        </w:rPr>
        <w:t>«Иностранный язык»</w:t>
      </w:r>
    </w:p>
    <w:p w:rsidR="00267649" w:rsidRPr="00AE00E8" w:rsidRDefault="00267649" w:rsidP="00AE00E8">
      <w:pPr>
        <w:spacing w:after="0" w:line="240" w:lineRule="auto"/>
        <w:ind w:left="567" w:firstLine="567"/>
        <w:jc w:val="center"/>
        <w:rPr>
          <w:rFonts w:ascii="Times New Roman" w:hAnsi="Times New Roman"/>
          <w:sz w:val="24"/>
          <w:szCs w:val="24"/>
        </w:rPr>
      </w:pPr>
    </w:p>
    <w:p w:rsidR="00267649" w:rsidRPr="00AE00E8" w:rsidRDefault="00267649" w:rsidP="00AE00E8">
      <w:pPr>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Ценностные ориентиры содержания учебного предмета «Иностранный язык» основываются на концепции духовно-нравственного развития и воспитания личности гражданина России, являющейся методологической основой реализации Стандарта начального общего образования. В соответствии с данной концепцией «духовно-</w:t>
      </w:r>
      <w:r w:rsidRPr="00AE00E8">
        <w:rPr>
          <w:rFonts w:ascii="Times New Roman" w:hAnsi="Times New Roman"/>
          <w:sz w:val="24"/>
          <w:szCs w:val="24"/>
        </w:rPr>
        <w:lastRenderedPageBreak/>
        <w:t>нравственное воспитание личности гражданина России — педагогически организованный процесс усвоения и принятия обучающимся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w:t>
      </w:r>
      <w:r w:rsidR="00DF3E65" w:rsidRPr="00AE00E8">
        <w:rPr>
          <w:rFonts w:ascii="Times New Roman" w:hAnsi="Times New Roman"/>
          <w:sz w:val="24"/>
          <w:szCs w:val="24"/>
        </w:rPr>
        <w:t>ийские религиозные объединения</w:t>
      </w:r>
      <w:r w:rsidRPr="00AE00E8">
        <w:rPr>
          <w:rFonts w:ascii="Times New Roman" w:hAnsi="Times New Roman"/>
          <w:sz w:val="24"/>
          <w:szCs w:val="24"/>
        </w:rPr>
        <w:t>, мировое сообщество».</w:t>
      </w:r>
    </w:p>
    <w:p w:rsidR="00267649" w:rsidRPr="00AE00E8" w:rsidRDefault="00267649" w:rsidP="00AE00E8">
      <w:pPr>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  Основным содержанием духовно-нравственного развития, воспитания и социализации являются базовые национальные ценности:  патриотизм, социальная солидарность и толерантность, гражданственность, семья, уважение к труду, ценность знания,  родная природа, планета Земля, экологическое сознание, эстетическое и этическое развитие, многообразие культур и международное сотрудничество. Каждая из них формулируется как вопрос, поставленный педагогом перед обучающимся, и превращается в воспитательную задачу. В процессе воспитания происходит «духовно-нравственное развитие личности: формирование  ценностно-смысловой сферы личности,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267649" w:rsidRPr="00AE00E8" w:rsidRDefault="00267649" w:rsidP="00AE00E8">
      <w:pPr>
        <w:tabs>
          <w:tab w:val="num" w:pos="1230"/>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В учебном процессе  российские дети и дети стран изучаемого языка, представлены в ситуациях, которые позволяют на доступном для младших школьников уровне обсуждать такие вопросы, как любовь к своей семье, здоровый образ жизни,  трудолюбие, почитание родителей, забота о старших и младших, отношение к учебе, интерес к творчеству в разных его проявлениях. Существенное место уделяется и современным проблемам бережного отношения к природе и природным ресурсам, осознанию необходимости сохранения разнообразия природы не только родной страны, но и всей планеты Земля, что закладывает основы формирования экологического сознания.</w:t>
      </w:r>
    </w:p>
    <w:p w:rsidR="00267649" w:rsidRPr="00AE00E8" w:rsidRDefault="00267649" w:rsidP="00AE00E8">
      <w:pPr>
        <w:tabs>
          <w:tab w:val="num" w:pos="1230"/>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Эстетическое развитие </w:t>
      </w:r>
      <w:r w:rsidR="00DF3E65" w:rsidRPr="00AE00E8">
        <w:rPr>
          <w:rFonts w:ascii="Times New Roman" w:hAnsi="Times New Roman"/>
          <w:sz w:val="24"/>
          <w:szCs w:val="24"/>
        </w:rPr>
        <w:t>обучающихся</w:t>
      </w:r>
      <w:r w:rsidRPr="00AE00E8">
        <w:rPr>
          <w:rFonts w:ascii="Times New Roman" w:hAnsi="Times New Roman"/>
          <w:sz w:val="24"/>
          <w:szCs w:val="24"/>
        </w:rPr>
        <w:t xml:space="preserve"> обеспечивается использованием детского фольклора, стихов и песенок, обсуждением тем, связанных с культурным наследием России, стран мира. Идеи  многообразия культур и народов,  международного сотрудничества, справедливости, чести, достоинства красной нитью проходят через обучение в начальной школе.</w:t>
      </w:r>
    </w:p>
    <w:p w:rsidR="00267649" w:rsidRPr="00AE00E8" w:rsidRDefault="00267649" w:rsidP="00AE00E8">
      <w:pPr>
        <w:tabs>
          <w:tab w:val="num" w:pos="1230"/>
        </w:tabs>
        <w:autoSpaceDE w:val="0"/>
        <w:autoSpaceDN w:val="0"/>
        <w:adjustRightInd w:val="0"/>
        <w:spacing w:after="0" w:line="240" w:lineRule="auto"/>
        <w:ind w:left="567" w:firstLine="567"/>
        <w:jc w:val="both"/>
        <w:rPr>
          <w:rFonts w:ascii="Calibri" w:hAnsi="Calibri"/>
          <w:color w:val="C00000"/>
          <w:sz w:val="24"/>
          <w:szCs w:val="24"/>
        </w:rPr>
      </w:pPr>
      <w:r w:rsidRPr="00AE00E8">
        <w:rPr>
          <w:rFonts w:ascii="Times New Roman" w:hAnsi="Times New Roman"/>
          <w:sz w:val="24"/>
          <w:szCs w:val="24"/>
        </w:rPr>
        <w:t xml:space="preserve"> Таким образом, обучение иностранному языку в начальной школе отражает базовые ценности современного российского общества и реализует поставленную в Стандарте начального общего образования  задачу – средствами своего предмета  обеспечить духовно-нравственное  развитие и воспитание обучающихся на ступени начального общего образования.</w:t>
      </w:r>
    </w:p>
    <w:p w:rsidR="00267649" w:rsidRPr="00AE00E8" w:rsidRDefault="00267649" w:rsidP="00AE00E8">
      <w:pPr>
        <w:pStyle w:val="af7"/>
        <w:ind w:left="567" w:firstLine="567"/>
        <w:jc w:val="both"/>
        <w:rPr>
          <w:rFonts w:ascii="Times New Roman" w:hAnsi="Times New Roman" w:cs="Times New Roman"/>
          <w:i/>
          <w:sz w:val="24"/>
          <w:szCs w:val="24"/>
        </w:rPr>
      </w:pPr>
    </w:p>
    <w:p w:rsidR="00267649" w:rsidRPr="00AE00E8" w:rsidRDefault="00267649" w:rsidP="00AE00E8">
      <w:pPr>
        <w:pStyle w:val="ac"/>
        <w:ind w:left="567" w:firstLine="567"/>
        <w:contextualSpacing/>
        <w:jc w:val="both"/>
        <w:rPr>
          <w:rStyle w:val="Zag11"/>
          <w:rFonts w:ascii="Times New Roman" w:eastAsia="@Arial Unicode MS" w:hAnsi="Times New Roman"/>
          <w:sz w:val="24"/>
          <w:szCs w:val="24"/>
        </w:rPr>
      </w:pPr>
    </w:p>
    <w:p w:rsidR="00E42F23" w:rsidRPr="00AE00E8" w:rsidRDefault="00E42F23" w:rsidP="00AE00E8">
      <w:pPr>
        <w:pStyle w:val="ac"/>
        <w:ind w:left="567" w:firstLine="567"/>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Личностные, метапредметные и предметные результаты </w:t>
      </w:r>
    </w:p>
    <w:p w:rsidR="00267649" w:rsidRPr="00AE00E8" w:rsidRDefault="00E42F23" w:rsidP="00AE00E8">
      <w:pPr>
        <w:pStyle w:val="ac"/>
        <w:ind w:left="567" w:firstLine="567"/>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освоения учебного предмета «Иностранный язык»</w:t>
      </w:r>
    </w:p>
    <w:p w:rsidR="00E42F23" w:rsidRPr="00AE00E8" w:rsidRDefault="00E42F23" w:rsidP="00AE00E8">
      <w:pPr>
        <w:tabs>
          <w:tab w:val="left" w:pos="1260"/>
        </w:tabs>
        <w:autoSpaceDE w:val="0"/>
        <w:autoSpaceDN w:val="0"/>
        <w:adjustRightInd w:val="0"/>
        <w:spacing w:after="0" w:line="240" w:lineRule="auto"/>
        <w:ind w:left="567" w:firstLine="567"/>
        <w:jc w:val="both"/>
        <w:rPr>
          <w:rFonts w:ascii="Times New Roman" w:hAnsi="Times New Roman"/>
          <w:kern w:val="2"/>
          <w:sz w:val="24"/>
          <w:szCs w:val="24"/>
        </w:rPr>
      </w:pPr>
    </w:p>
    <w:p w:rsidR="00E42F23" w:rsidRPr="00AE00E8" w:rsidRDefault="00E42F23" w:rsidP="00AE00E8">
      <w:pPr>
        <w:tabs>
          <w:tab w:val="num" w:pos="0"/>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В соответствии с требования</w:t>
      </w:r>
      <w:r w:rsidR="00DB6C2C" w:rsidRPr="00AE00E8">
        <w:rPr>
          <w:rFonts w:ascii="Times New Roman" w:hAnsi="Times New Roman"/>
          <w:sz w:val="24"/>
          <w:szCs w:val="24"/>
        </w:rPr>
        <w:t>ми С</w:t>
      </w:r>
      <w:r w:rsidRPr="00AE00E8">
        <w:rPr>
          <w:rFonts w:ascii="Times New Roman" w:hAnsi="Times New Roman"/>
          <w:sz w:val="24"/>
          <w:szCs w:val="24"/>
        </w:rPr>
        <w:t xml:space="preserve">тандарта  в структуре планируемых результатов отдельными разделами представлены  </w:t>
      </w:r>
      <w:r w:rsidRPr="00AE00E8">
        <w:rPr>
          <w:rFonts w:ascii="Times New Roman" w:hAnsi="Times New Roman"/>
          <w:i/>
          <w:sz w:val="24"/>
          <w:szCs w:val="24"/>
        </w:rPr>
        <w:t>личностные</w:t>
      </w:r>
      <w:r w:rsidRPr="00AE00E8">
        <w:rPr>
          <w:rFonts w:ascii="Times New Roman" w:hAnsi="Times New Roman"/>
          <w:sz w:val="24"/>
          <w:szCs w:val="24"/>
        </w:rPr>
        <w:t xml:space="preserve"> и </w:t>
      </w:r>
      <w:r w:rsidRPr="00AE00E8">
        <w:rPr>
          <w:rFonts w:ascii="Times New Roman" w:hAnsi="Times New Roman"/>
          <w:i/>
          <w:sz w:val="24"/>
          <w:szCs w:val="24"/>
        </w:rPr>
        <w:t>метапредметные</w:t>
      </w:r>
      <w:r w:rsidRPr="00AE00E8">
        <w:rPr>
          <w:rFonts w:ascii="Times New Roman" w:hAnsi="Times New Roman"/>
          <w:sz w:val="24"/>
          <w:szCs w:val="24"/>
        </w:rPr>
        <w:t xml:space="preserve"> результаты, поскольку их достижение обеспечивается всей совокупностью учебных предметов. Достижение </w:t>
      </w:r>
      <w:r w:rsidRPr="00AE00E8">
        <w:rPr>
          <w:rFonts w:ascii="Times New Roman" w:hAnsi="Times New Roman"/>
          <w:i/>
          <w:sz w:val="24"/>
          <w:szCs w:val="24"/>
        </w:rPr>
        <w:t xml:space="preserve">предметных </w:t>
      </w:r>
      <w:r w:rsidRPr="00AE00E8">
        <w:rPr>
          <w:rFonts w:ascii="Times New Roman" w:hAnsi="Times New Roman"/>
          <w:sz w:val="24"/>
          <w:szCs w:val="24"/>
        </w:rPr>
        <w:t xml:space="preserve">результатов осуществляется за счёт освоения предмета «Иностранный язык», поэтому предметные результаты также сгруппированы отдельно и даются  в наиболее развёрнутой форме. </w:t>
      </w:r>
    </w:p>
    <w:p w:rsidR="00E42F23" w:rsidRPr="00AE00E8" w:rsidRDefault="00E42F23" w:rsidP="00AE00E8">
      <w:pPr>
        <w:tabs>
          <w:tab w:val="num" w:pos="0"/>
        </w:tabs>
        <w:autoSpaceDE w:val="0"/>
        <w:autoSpaceDN w:val="0"/>
        <w:adjustRightInd w:val="0"/>
        <w:spacing w:after="0" w:line="240" w:lineRule="auto"/>
        <w:ind w:left="567" w:firstLine="567"/>
        <w:jc w:val="both"/>
        <w:rPr>
          <w:rFonts w:ascii="Times New Roman" w:hAnsi="Times New Roman"/>
          <w:kern w:val="2"/>
          <w:sz w:val="24"/>
          <w:szCs w:val="24"/>
        </w:rPr>
      </w:pPr>
      <w:r w:rsidRPr="00AE00E8">
        <w:rPr>
          <w:rFonts w:ascii="Times New Roman" w:hAnsi="Times New Roman"/>
          <w:kern w:val="2"/>
          <w:sz w:val="24"/>
          <w:szCs w:val="24"/>
        </w:rPr>
        <w:t xml:space="preserve">В программе по иностранному языку сформулированы цели-ориентиры, определяющие целевые установки и основные ожидаемые результаты изучения иностранного языка: </w:t>
      </w:r>
    </w:p>
    <w:p w:rsidR="00E42F23" w:rsidRPr="00AE00E8" w:rsidRDefault="00E42F23" w:rsidP="00484261">
      <w:pPr>
        <w:pStyle w:val="af6"/>
        <w:numPr>
          <w:ilvl w:val="0"/>
          <w:numId w:val="197"/>
        </w:numPr>
        <w:autoSpaceDE w:val="0"/>
        <w:autoSpaceDN w:val="0"/>
        <w:adjustRightInd w:val="0"/>
        <w:ind w:left="567" w:firstLine="567"/>
        <w:contextualSpacing/>
        <w:jc w:val="both"/>
      </w:pPr>
      <w:r w:rsidRPr="00AE00E8">
        <w:lastRenderedPageBreak/>
        <w:t xml:space="preserve">изучение иностранного языка будет способствовать формированию коммуникативной культуры школьников, их общему речевому развитию, расширению кругозора, воспитанию чувств и эмоций; </w:t>
      </w:r>
    </w:p>
    <w:p w:rsidR="00E42F23" w:rsidRPr="00AE00E8" w:rsidRDefault="00E42F23" w:rsidP="00484261">
      <w:pPr>
        <w:pStyle w:val="af6"/>
        <w:numPr>
          <w:ilvl w:val="0"/>
          <w:numId w:val="197"/>
        </w:numPr>
        <w:tabs>
          <w:tab w:val="num" w:pos="540"/>
          <w:tab w:val="num" w:pos="720"/>
        </w:tabs>
        <w:autoSpaceDE w:val="0"/>
        <w:autoSpaceDN w:val="0"/>
        <w:adjustRightInd w:val="0"/>
        <w:ind w:left="567" w:firstLine="567"/>
        <w:contextualSpacing/>
        <w:jc w:val="both"/>
      </w:pPr>
      <w:r w:rsidRPr="00AE00E8">
        <w:t xml:space="preserve">в результате изучения иностранного языка </w:t>
      </w:r>
      <w:r w:rsidR="00DB6C2C" w:rsidRPr="00AE00E8">
        <w:t>обучающиеся</w:t>
      </w:r>
      <w:r w:rsidRPr="00AE00E8">
        <w:t xml:space="preserve"> приобретут </w:t>
      </w:r>
      <w:r w:rsidRPr="00AE00E8">
        <w:rPr>
          <w:i/>
          <w:iCs/>
        </w:rPr>
        <w:t xml:space="preserve">элементарную коммуникативную компетенцию, </w:t>
      </w:r>
      <w:r w:rsidRPr="00AE00E8">
        <w:t xml:space="preserve">т. е. способность и готовность общаться с носителями языка с учетом их речевых возможностей и потребностей в разных формах: устной (говорение и аудирование) и письменной (чтение и письмо); </w:t>
      </w:r>
    </w:p>
    <w:p w:rsidR="00E42F23" w:rsidRPr="00AE00E8" w:rsidRDefault="00E42F23" w:rsidP="00484261">
      <w:pPr>
        <w:pStyle w:val="af6"/>
        <w:numPr>
          <w:ilvl w:val="0"/>
          <w:numId w:val="197"/>
        </w:numPr>
        <w:autoSpaceDE w:val="0"/>
        <w:autoSpaceDN w:val="0"/>
        <w:adjustRightInd w:val="0"/>
        <w:ind w:left="567" w:firstLine="567"/>
        <w:contextualSpacing/>
        <w:jc w:val="both"/>
      </w:pPr>
      <w:r w:rsidRPr="00AE00E8">
        <w:t xml:space="preserve">у </w:t>
      </w:r>
      <w:r w:rsidR="00DB6C2C" w:rsidRPr="00AE00E8">
        <w:t>обучающихся</w:t>
      </w:r>
      <w:r w:rsidRPr="00AE00E8">
        <w:t xml:space="preserve"> расширится лингвистический кругозор, они освоят начальные лингвистические представления, доступные им и необходимые для овладения устной и письменной речью на иностранном языке на элементарном уровне; </w:t>
      </w:r>
    </w:p>
    <w:p w:rsidR="00E42F23" w:rsidRPr="00AE00E8" w:rsidRDefault="00E42F23" w:rsidP="00484261">
      <w:pPr>
        <w:pStyle w:val="af6"/>
        <w:numPr>
          <w:ilvl w:val="0"/>
          <w:numId w:val="197"/>
        </w:numPr>
        <w:autoSpaceDE w:val="0"/>
        <w:autoSpaceDN w:val="0"/>
        <w:adjustRightInd w:val="0"/>
        <w:ind w:left="567" w:firstLine="567"/>
        <w:contextualSpacing/>
        <w:jc w:val="both"/>
      </w:pPr>
      <w:r w:rsidRPr="00AE00E8">
        <w:t xml:space="preserve">в процессе участия в моделируемых ситуациях общения, ролевых играх, в ходе овладения языковым материалом  у младших школьников будут развиваться речевые, интеллектуальные и познавательные способности, личностные качества, внимание, мышление, память и воображение; </w:t>
      </w:r>
    </w:p>
    <w:p w:rsidR="00E42F23" w:rsidRPr="00AE00E8" w:rsidRDefault="00E42F23" w:rsidP="00484261">
      <w:pPr>
        <w:pStyle w:val="af6"/>
        <w:numPr>
          <w:ilvl w:val="0"/>
          <w:numId w:val="197"/>
        </w:numPr>
        <w:autoSpaceDE w:val="0"/>
        <w:autoSpaceDN w:val="0"/>
        <w:adjustRightInd w:val="0"/>
        <w:ind w:left="567" w:firstLine="567"/>
        <w:contextualSpacing/>
        <w:jc w:val="both"/>
      </w:pPr>
      <w:r w:rsidRPr="00AE00E8">
        <w:t xml:space="preserve">наряду с овладением правилами речевого и неречевого поведения в процессе знакомства с жизнью своих  сверстников стран изучаемого языка, с детским фольклором и доступными образцами детской художественной литературы </w:t>
      </w:r>
      <w:r w:rsidR="00DF3E65" w:rsidRPr="00AE00E8">
        <w:t>обучающиеся</w:t>
      </w:r>
      <w:r w:rsidRPr="00AE00E8">
        <w:t xml:space="preserve"> приобретут ощущение причастности к универсальной детской культуре, дружелюбное отношение и толерантность к представителям других стран.</w:t>
      </w:r>
    </w:p>
    <w:p w:rsidR="00E42F23" w:rsidRPr="00AE00E8" w:rsidRDefault="00E42F23" w:rsidP="00AE00E8">
      <w:pPr>
        <w:tabs>
          <w:tab w:val="left" w:pos="1260"/>
        </w:tabs>
        <w:autoSpaceDE w:val="0"/>
        <w:autoSpaceDN w:val="0"/>
        <w:adjustRightInd w:val="0"/>
        <w:spacing w:after="0" w:line="240" w:lineRule="auto"/>
        <w:ind w:left="567" w:firstLine="567"/>
        <w:jc w:val="both"/>
        <w:rPr>
          <w:rFonts w:ascii="Times New Roman" w:hAnsi="Times New Roman"/>
          <w:i/>
          <w:sz w:val="24"/>
          <w:szCs w:val="24"/>
        </w:rPr>
      </w:pPr>
      <w:r w:rsidRPr="00AE00E8">
        <w:rPr>
          <w:rFonts w:ascii="Times New Roman" w:hAnsi="Times New Roman"/>
          <w:i/>
          <w:sz w:val="24"/>
          <w:szCs w:val="24"/>
        </w:rPr>
        <w:t>Личностные результаты</w:t>
      </w:r>
    </w:p>
    <w:p w:rsidR="00E42F23" w:rsidRPr="00AE00E8" w:rsidRDefault="00E42F23" w:rsidP="00AE00E8">
      <w:pPr>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Под </w:t>
      </w:r>
      <w:r w:rsidRPr="00AE00E8">
        <w:rPr>
          <w:rFonts w:ascii="Times New Roman" w:hAnsi="Times New Roman"/>
          <w:i/>
          <w:sz w:val="24"/>
          <w:szCs w:val="24"/>
        </w:rPr>
        <w:t>личностными результатами</w:t>
      </w:r>
      <w:r w:rsidRPr="00AE00E8">
        <w:rPr>
          <w:rFonts w:ascii="Times New Roman" w:hAnsi="Times New Roman"/>
          <w:sz w:val="24"/>
          <w:szCs w:val="24"/>
        </w:rPr>
        <w:t xml:space="preserve"> освоения учебного предмета понимается система ценностных отношений обучающихся – к себе, другим участникам образовательного процесса, самому образовательному процессу и его результатам, сформированные в образовательном процессе. </w:t>
      </w:r>
    </w:p>
    <w:p w:rsidR="00E42F23" w:rsidRPr="00AE00E8" w:rsidRDefault="00E42F23" w:rsidP="00AE00E8">
      <w:pPr>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Личностные результаты освоения учебного предмета формируются на основе следующих </w:t>
      </w:r>
      <w:r w:rsidRPr="00AE00E8">
        <w:rPr>
          <w:rFonts w:ascii="Times New Roman" w:hAnsi="Times New Roman"/>
          <w:i/>
          <w:sz w:val="24"/>
          <w:szCs w:val="24"/>
        </w:rPr>
        <w:t xml:space="preserve">требований </w:t>
      </w:r>
      <w:r w:rsidRPr="00AE00E8">
        <w:rPr>
          <w:rFonts w:ascii="Times New Roman" w:hAnsi="Times New Roman"/>
          <w:sz w:val="24"/>
          <w:szCs w:val="24"/>
        </w:rPr>
        <w:t xml:space="preserve">Федерального государственного стандарта начального общего образования нового поколения: </w:t>
      </w:r>
    </w:p>
    <w:p w:rsidR="00E42F23" w:rsidRPr="00AE00E8" w:rsidRDefault="00E42F23" w:rsidP="00AE00E8">
      <w:pPr>
        <w:tabs>
          <w:tab w:val="left" w:pos="0"/>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E42F23" w:rsidRPr="00AE00E8" w:rsidRDefault="00E42F23" w:rsidP="00AE00E8">
      <w:pPr>
        <w:tabs>
          <w:tab w:val="left" w:pos="993"/>
          <w:tab w:val="num" w:pos="1134"/>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E42F23" w:rsidRPr="00AE00E8" w:rsidRDefault="00E42F23" w:rsidP="00AE00E8">
      <w:pPr>
        <w:tabs>
          <w:tab w:val="left" w:pos="993"/>
          <w:tab w:val="num" w:pos="1134"/>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3) формирование уважительного отношения к иному мнению, истории и культуре других народов; </w:t>
      </w:r>
    </w:p>
    <w:p w:rsidR="00E42F23" w:rsidRPr="00AE00E8" w:rsidRDefault="00E42F23" w:rsidP="00AE00E8">
      <w:pPr>
        <w:tabs>
          <w:tab w:val="left" w:pos="993"/>
          <w:tab w:val="num" w:pos="1134"/>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4) овладение начальными навыками адаптации в динамично изменяющемся и развивающемся мире; </w:t>
      </w:r>
    </w:p>
    <w:p w:rsidR="00E42F23" w:rsidRPr="00AE00E8" w:rsidRDefault="00E42F23" w:rsidP="00AE00E8">
      <w:pPr>
        <w:tabs>
          <w:tab w:val="left" w:pos="993"/>
          <w:tab w:val="num" w:pos="1134"/>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E42F23" w:rsidRPr="00AE00E8" w:rsidRDefault="00E42F23" w:rsidP="00AE00E8">
      <w:pPr>
        <w:tabs>
          <w:tab w:val="left" w:pos="993"/>
          <w:tab w:val="num" w:pos="1134"/>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E42F23" w:rsidRPr="00AE00E8" w:rsidRDefault="00E42F23" w:rsidP="00AE00E8">
      <w:pPr>
        <w:tabs>
          <w:tab w:val="left" w:pos="993"/>
          <w:tab w:val="num" w:pos="1134"/>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7) формирование эстетических потребностей, ценностей и чувств; </w:t>
      </w:r>
    </w:p>
    <w:p w:rsidR="00E42F23" w:rsidRPr="00AE00E8" w:rsidRDefault="00E42F23" w:rsidP="00AE00E8">
      <w:pPr>
        <w:tabs>
          <w:tab w:val="left" w:pos="993"/>
          <w:tab w:val="num" w:pos="1134"/>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E42F23" w:rsidRPr="00AE00E8" w:rsidRDefault="00E42F23" w:rsidP="00AE00E8">
      <w:pPr>
        <w:tabs>
          <w:tab w:val="left" w:pos="993"/>
          <w:tab w:val="num" w:pos="1134"/>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E42F23" w:rsidRPr="00AE00E8" w:rsidRDefault="00E42F23" w:rsidP="00AE00E8">
      <w:pPr>
        <w:tabs>
          <w:tab w:val="left" w:pos="993"/>
          <w:tab w:val="num" w:pos="1134"/>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42F23" w:rsidRPr="00AE00E8" w:rsidRDefault="00E42F23" w:rsidP="00AE00E8">
      <w:pPr>
        <w:spacing w:after="0" w:line="240" w:lineRule="auto"/>
        <w:ind w:left="567" w:firstLine="567"/>
        <w:jc w:val="both"/>
        <w:rPr>
          <w:rFonts w:ascii="Times New Roman" w:hAnsi="Times New Roman"/>
          <w:sz w:val="24"/>
          <w:szCs w:val="24"/>
        </w:rPr>
      </w:pPr>
      <w:r w:rsidRPr="00AE00E8">
        <w:rPr>
          <w:rFonts w:ascii="Times New Roman" w:hAnsi="Times New Roman"/>
          <w:i/>
          <w:sz w:val="24"/>
          <w:szCs w:val="24"/>
        </w:rPr>
        <w:lastRenderedPageBreak/>
        <w:t>Личностными результатами</w:t>
      </w:r>
      <w:r w:rsidRPr="00AE00E8">
        <w:rPr>
          <w:rFonts w:ascii="Times New Roman" w:hAnsi="Times New Roman"/>
          <w:sz w:val="24"/>
          <w:szCs w:val="24"/>
        </w:rPr>
        <w:t xml:space="preserve"> изучения иностранного языка в начальной школе являются: </w:t>
      </w:r>
    </w:p>
    <w:p w:rsidR="00E42F23" w:rsidRPr="00AE00E8" w:rsidRDefault="00E42F23" w:rsidP="00484261">
      <w:pPr>
        <w:numPr>
          <w:ilvl w:val="0"/>
          <w:numId w:val="198"/>
        </w:numPr>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общее представление о мире как о многоязычном и поликультурном сообществе; </w:t>
      </w:r>
    </w:p>
    <w:p w:rsidR="00E42F23" w:rsidRPr="00AE00E8" w:rsidRDefault="00E42F23" w:rsidP="00484261">
      <w:pPr>
        <w:numPr>
          <w:ilvl w:val="0"/>
          <w:numId w:val="198"/>
        </w:numPr>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осознание языка, в том числе иностранного, как основного средства общения между людьми; </w:t>
      </w:r>
    </w:p>
    <w:p w:rsidR="00E42F23" w:rsidRPr="00AE00E8" w:rsidRDefault="00E42F23" w:rsidP="00484261">
      <w:pPr>
        <w:numPr>
          <w:ilvl w:val="0"/>
          <w:numId w:val="198"/>
        </w:numPr>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DB6C2C" w:rsidRPr="00AE00E8" w:rsidRDefault="00E42F23" w:rsidP="00AE00E8">
      <w:pPr>
        <w:tabs>
          <w:tab w:val="left" w:pos="1260"/>
        </w:tabs>
        <w:autoSpaceDE w:val="0"/>
        <w:autoSpaceDN w:val="0"/>
        <w:adjustRightInd w:val="0"/>
        <w:spacing w:after="0" w:line="240" w:lineRule="auto"/>
        <w:ind w:left="567" w:firstLine="567"/>
        <w:jc w:val="both"/>
        <w:rPr>
          <w:rFonts w:ascii="Times New Roman" w:hAnsi="Times New Roman"/>
          <w:i/>
          <w:sz w:val="24"/>
          <w:szCs w:val="24"/>
        </w:rPr>
      </w:pPr>
      <w:r w:rsidRPr="00AE00E8">
        <w:rPr>
          <w:rFonts w:ascii="Times New Roman" w:hAnsi="Times New Roman"/>
          <w:i/>
          <w:sz w:val="24"/>
          <w:szCs w:val="24"/>
        </w:rPr>
        <w:t>Метапредметные результаты</w:t>
      </w:r>
    </w:p>
    <w:p w:rsidR="00E42F23" w:rsidRPr="00AE00E8" w:rsidRDefault="00E42F23" w:rsidP="00AE00E8">
      <w:pPr>
        <w:tabs>
          <w:tab w:val="left" w:pos="1260"/>
        </w:tabs>
        <w:autoSpaceDE w:val="0"/>
        <w:autoSpaceDN w:val="0"/>
        <w:adjustRightInd w:val="0"/>
        <w:spacing w:after="0" w:line="240" w:lineRule="auto"/>
        <w:ind w:left="567" w:firstLine="567"/>
        <w:jc w:val="both"/>
        <w:rPr>
          <w:rFonts w:ascii="Times New Roman" w:hAnsi="Times New Roman"/>
          <w:i/>
          <w:sz w:val="24"/>
          <w:szCs w:val="24"/>
        </w:rPr>
      </w:pPr>
      <w:r w:rsidRPr="00AE00E8">
        <w:rPr>
          <w:rFonts w:ascii="Times New Roman" w:hAnsi="Times New Roman"/>
          <w:sz w:val="24"/>
          <w:szCs w:val="24"/>
        </w:rPr>
        <w:t xml:space="preserve">Под </w:t>
      </w:r>
      <w:r w:rsidRPr="00AE00E8">
        <w:rPr>
          <w:rFonts w:ascii="Times New Roman" w:hAnsi="Times New Roman"/>
          <w:i/>
          <w:sz w:val="24"/>
          <w:szCs w:val="24"/>
        </w:rPr>
        <w:t xml:space="preserve">метапредметными результатами </w:t>
      </w:r>
      <w:r w:rsidRPr="00AE00E8">
        <w:rPr>
          <w:rFonts w:ascii="Times New Roman" w:hAnsi="Times New Roman"/>
          <w:sz w:val="24"/>
          <w:szCs w:val="24"/>
        </w:rPr>
        <w:t xml:space="preserve">освоения учебного предмета понимаются способы деятельности, применимые как в рамках образовательного процесса, так и при решении проблем в реальных жизненных ситуациях, освоенные обучающимися на базе одного, нескольких или всех учебных предметов, которые включают в себя: </w:t>
      </w:r>
    </w:p>
    <w:p w:rsidR="00E42F23" w:rsidRPr="00AE00E8" w:rsidRDefault="00E42F23" w:rsidP="00AE00E8">
      <w:pPr>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 а) освоение </w:t>
      </w:r>
      <w:r w:rsidR="00DB6C2C" w:rsidRPr="00AE00E8">
        <w:rPr>
          <w:rFonts w:ascii="Times New Roman" w:hAnsi="Times New Roman"/>
          <w:sz w:val="24"/>
          <w:szCs w:val="24"/>
        </w:rPr>
        <w:t>об</w:t>
      </w:r>
      <w:r w:rsidRPr="00AE00E8">
        <w:rPr>
          <w:rFonts w:ascii="Times New Roman" w:hAnsi="Times New Roman"/>
          <w:sz w:val="24"/>
          <w:szCs w:val="24"/>
        </w:rPr>
        <w:t>уча</w:t>
      </w:r>
      <w:r w:rsidR="00DB6C2C" w:rsidRPr="00AE00E8">
        <w:rPr>
          <w:rFonts w:ascii="Times New Roman" w:hAnsi="Times New Roman"/>
          <w:sz w:val="24"/>
          <w:szCs w:val="24"/>
        </w:rPr>
        <w:t>ю</w:t>
      </w:r>
      <w:r w:rsidRPr="00AE00E8">
        <w:rPr>
          <w:rFonts w:ascii="Times New Roman" w:hAnsi="Times New Roman"/>
          <w:sz w:val="24"/>
          <w:szCs w:val="24"/>
        </w:rPr>
        <w:t>щимися универсальных учебных действий (познавательных, регулятивных, коммуникативных), обеспечивающих овладение ключевыми компетенциями, составляющими основу умения учиться;</w:t>
      </w:r>
    </w:p>
    <w:p w:rsidR="00E42F23" w:rsidRPr="00AE00E8" w:rsidRDefault="00E42F23" w:rsidP="00AE00E8">
      <w:pPr>
        <w:autoSpaceDE w:val="0"/>
        <w:autoSpaceDN w:val="0"/>
        <w:adjustRightInd w:val="0"/>
        <w:spacing w:after="0" w:line="240" w:lineRule="auto"/>
        <w:ind w:left="567" w:firstLine="567"/>
        <w:jc w:val="both"/>
        <w:rPr>
          <w:rFonts w:ascii="Times New Roman" w:hAnsi="Times New Roman"/>
          <w:i/>
          <w:sz w:val="24"/>
          <w:szCs w:val="24"/>
        </w:rPr>
      </w:pPr>
      <w:r w:rsidRPr="00AE00E8">
        <w:rPr>
          <w:rFonts w:ascii="Times New Roman" w:hAnsi="Times New Roman"/>
          <w:sz w:val="24"/>
          <w:szCs w:val="24"/>
        </w:rPr>
        <w:t xml:space="preserve"> б) освоение </w:t>
      </w:r>
      <w:r w:rsidR="00DB6C2C" w:rsidRPr="00AE00E8">
        <w:rPr>
          <w:rFonts w:ascii="Times New Roman" w:hAnsi="Times New Roman"/>
          <w:sz w:val="24"/>
          <w:szCs w:val="24"/>
        </w:rPr>
        <w:t>об</w:t>
      </w:r>
      <w:r w:rsidRPr="00AE00E8">
        <w:rPr>
          <w:rFonts w:ascii="Times New Roman" w:hAnsi="Times New Roman"/>
          <w:sz w:val="24"/>
          <w:szCs w:val="24"/>
        </w:rPr>
        <w:t>уча</w:t>
      </w:r>
      <w:r w:rsidR="00DB6C2C" w:rsidRPr="00AE00E8">
        <w:rPr>
          <w:rFonts w:ascii="Times New Roman" w:hAnsi="Times New Roman"/>
          <w:sz w:val="24"/>
          <w:szCs w:val="24"/>
        </w:rPr>
        <w:t>ю</w:t>
      </w:r>
      <w:r w:rsidRPr="00AE00E8">
        <w:rPr>
          <w:rFonts w:ascii="Times New Roman" w:hAnsi="Times New Roman"/>
          <w:sz w:val="24"/>
          <w:szCs w:val="24"/>
        </w:rPr>
        <w:t>щимися межпредметных понятий.</w:t>
      </w:r>
    </w:p>
    <w:p w:rsidR="00E42F23" w:rsidRPr="00AE00E8" w:rsidRDefault="00E42F23" w:rsidP="00AE00E8">
      <w:pPr>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i/>
          <w:sz w:val="24"/>
          <w:szCs w:val="24"/>
        </w:rPr>
        <w:t>Метапредметные результаты</w:t>
      </w:r>
      <w:r w:rsidRPr="00AE00E8">
        <w:rPr>
          <w:rFonts w:ascii="Times New Roman" w:hAnsi="Times New Roman"/>
          <w:sz w:val="24"/>
          <w:szCs w:val="24"/>
        </w:rPr>
        <w:t xml:space="preserve"> освоения учебного предмета формируются на основе следующих </w:t>
      </w:r>
      <w:r w:rsidRPr="00AE00E8">
        <w:rPr>
          <w:rFonts w:ascii="Times New Roman" w:hAnsi="Times New Roman"/>
          <w:i/>
          <w:sz w:val="24"/>
          <w:szCs w:val="24"/>
        </w:rPr>
        <w:t xml:space="preserve">требований </w:t>
      </w:r>
      <w:r w:rsidRPr="00AE00E8">
        <w:rPr>
          <w:rFonts w:ascii="Times New Roman" w:hAnsi="Times New Roman"/>
          <w:sz w:val="24"/>
          <w:szCs w:val="24"/>
        </w:rPr>
        <w:t xml:space="preserve">Федерального государственного стандарта начального общего образования второго поколения: </w:t>
      </w:r>
    </w:p>
    <w:p w:rsidR="00E42F23" w:rsidRPr="00AE00E8" w:rsidRDefault="00E42F23" w:rsidP="00484261">
      <w:pPr>
        <w:numPr>
          <w:ilvl w:val="0"/>
          <w:numId w:val="199"/>
        </w:numPr>
        <w:tabs>
          <w:tab w:val="left" w:pos="993"/>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овладение способностью принимать и сохранять цели и задачи учебной деятельности, поиска средств ее осуществления; </w:t>
      </w:r>
    </w:p>
    <w:p w:rsidR="00E42F23" w:rsidRPr="00AE00E8" w:rsidRDefault="00E42F23" w:rsidP="00484261">
      <w:pPr>
        <w:numPr>
          <w:ilvl w:val="0"/>
          <w:numId w:val="199"/>
        </w:numPr>
        <w:tabs>
          <w:tab w:val="left" w:pos="993"/>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освоение способов решения проблем творческого и поискового характера;</w:t>
      </w:r>
    </w:p>
    <w:p w:rsidR="00E42F23" w:rsidRPr="00AE00E8" w:rsidRDefault="00E42F23" w:rsidP="00484261">
      <w:pPr>
        <w:numPr>
          <w:ilvl w:val="0"/>
          <w:numId w:val="199"/>
        </w:numPr>
        <w:tabs>
          <w:tab w:val="left" w:pos="993"/>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E42F23" w:rsidRPr="00AE00E8" w:rsidRDefault="00E42F23" w:rsidP="00484261">
      <w:pPr>
        <w:numPr>
          <w:ilvl w:val="0"/>
          <w:numId w:val="199"/>
        </w:numPr>
        <w:tabs>
          <w:tab w:val="left" w:pos="993"/>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E42F23" w:rsidRPr="00AE00E8" w:rsidRDefault="00E42F23" w:rsidP="00484261">
      <w:pPr>
        <w:numPr>
          <w:ilvl w:val="0"/>
          <w:numId w:val="199"/>
        </w:numPr>
        <w:tabs>
          <w:tab w:val="left" w:pos="993"/>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освоение начальных форм познавательной и личностной рефлексии; </w:t>
      </w:r>
    </w:p>
    <w:p w:rsidR="00E42F23" w:rsidRPr="00AE00E8" w:rsidRDefault="00E42F23" w:rsidP="00484261">
      <w:pPr>
        <w:numPr>
          <w:ilvl w:val="0"/>
          <w:numId w:val="199"/>
        </w:numPr>
        <w:tabs>
          <w:tab w:val="left" w:pos="993"/>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E42F23" w:rsidRPr="00AE00E8" w:rsidRDefault="00E42F23" w:rsidP="00484261">
      <w:pPr>
        <w:numPr>
          <w:ilvl w:val="0"/>
          <w:numId w:val="199"/>
        </w:numPr>
        <w:tabs>
          <w:tab w:val="left" w:pos="993"/>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E42F23" w:rsidRPr="00AE00E8" w:rsidRDefault="00E42F23" w:rsidP="00484261">
      <w:pPr>
        <w:numPr>
          <w:ilvl w:val="0"/>
          <w:numId w:val="199"/>
        </w:numPr>
        <w:tabs>
          <w:tab w:val="left" w:pos="993"/>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 анализировать изображения, звуки, измеряемые величины,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E42F23" w:rsidRPr="00AE00E8" w:rsidRDefault="00E42F23" w:rsidP="00484261">
      <w:pPr>
        <w:numPr>
          <w:ilvl w:val="0"/>
          <w:numId w:val="199"/>
        </w:numPr>
        <w:tabs>
          <w:tab w:val="left" w:pos="993"/>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E42F23" w:rsidRPr="00AE00E8" w:rsidRDefault="00E42F23" w:rsidP="00484261">
      <w:pPr>
        <w:numPr>
          <w:ilvl w:val="0"/>
          <w:numId w:val="199"/>
        </w:numPr>
        <w:tabs>
          <w:tab w:val="left" w:pos="993"/>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E42F23" w:rsidRPr="00AE00E8" w:rsidRDefault="00E42F23" w:rsidP="00484261">
      <w:pPr>
        <w:numPr>
          <w:ilvl w:val="0"/>
          <w:numId w:val="199"/>
        </w:numPr>
        <w:tabs>
          <w:tab w:val="left" w:pos="993"/>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lastRenderedPageBreak/>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E42F23" w:rsidRPr="00AE00E8" w:rsidRDefault="00E42F23" w:rsidP="00484261">
      <w:pPr>
        <w:numPr>
          <w:ilvl w:val="0"/>
          <w:numId w:val="199"/>
        </w:numPr>
        <w:tabs>
          <w:tab w:val="left" w:pos="993"/>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E42F23" w:rsidRPr="00AE00E8" w:rsidRDefault="00E42F23" w:rsidP="00484261">
      <w:pPr>
        <w:numPr>
          <w:ilvl w:val="0"/>
          <w:numId w:val="199"/>
        </w:numPr>
        <w:tabs>
          <w:tab w:val="left" w:pos="993"/>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готовность конструктивно разрешать конфликты посредством учёта интересов сторон и сотрудничества;</w:t>
      </w:r>
    </w:p>
    <w:p w:rsidR="00E42F23" w:rsidRPr="00AE00E8" w:rsidRDefault="00E42F23" w:rsidP="00484261">
      <w:pPr>
        <w:numPr>
          <w:ilvl w:val="0"/>
          <w:numId w:val="199"/>
        </w:numPr>
        <w:tabs>
          <w:tab w:val="left" w:pos="993"/>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E42F23" w:rsidRPr="00AE00E8" w:rsidRDefault="00E42F23" w:rsidP="00484261">
      <w:pPr>
        <w:numPr>
          <w:ilvl w:val="0"/>
          <w:numId w:val="199"/>
        </w:numPr>
        <w:tabs>
          <w:tab w:val="left" w:pos="993"/>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E42F23" w:rsidRPr="00AE00E8" w:rsidRDefault="00E42F23" w:rsidP="00484261">
      <w:pPr>
        <w:numPr>
          <w:ilvl w:val="0"/>
          <w:numId w:val="199"/>
        </w:numPr>
        <w:tabs>
          <w:tab w:val="left" w:pos="993"/>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E42F23" w:rsidRPr="00AE00E8" w:rsidRDefault="00E42F23" w:rsidP="00AE00E8">
      <w:pPr>
        <w:tabs>
          <w:tab w:val="left" w:pos="1260"/>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i/>
          <w:sz w:val="24"/>
          <w:szCs w:val="24"/>
        </w:rPr>
        <w:t>Метапредметными результатами</w:t>
      </w:r>
      <w:r w:rsidRPr="00AE00E8">
        <w:rPr>
          <w:rFonts w:ascii="Times New Roman" w:hAnsi="Times New Roman"/>
          <w:sz w:val="24"/>
          <w:szCs w:val="24"/>
        </w:rPr>
        <w:t xml:space="preserve"> изучения иностранного языка в начальной школе являются:</w:t>
      </w:r>
    </w:p>
    <w:p w:rsidR="00E42F23" w:rsidRPr="00AE00E8" w:rsidRDefault="00E42F23" w:rsidP="00484261">
      <w:pPr>
        <w:numPr>
          <w:ilvl w:val="0"/>
          <w:numId w:val="200"/>
        </w:numPr>
        <w:tabs>
          <w:tab w:val="left" w:pos="1260"/>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развитие умения взаимодействовать с окружающими, выполняя разные роли в пределах речевых потребностей и возможностей </w:t>
      </w:r>
      <w:r w:rsidR="00DF3E65" w:rsidRPr="00AE00E8">
        <w:rPr>
          <w:rFonts w:ascii="Times New Roman" w:hAnsi="Times New Roman"/>
          <w:sz w:val="24"/>
          <w:szCs w:val="24"/>
        </w:rPr>
        <w:t>обучаещегося</w:t>
      </w:r>
      <w:r w:rsidRPr="00AE00E8">
        <w:rPr>
          <w:rFonts w:ascii="Times New Roman" w:hAnsi="Times New Roman"/>
          <w:sz w:val="24"/>
          <w:szCs w:val="24"/>
        </w:rPr>
        <w:t>;</w:t>
      </w:r>
    </w:p>
    <w:p w:rsidR="00E42F23" w:rsidRPr="00AE00E8" w:rsidRDefault="00E42F23" w:rsidP="00484261">
      <w:pPr>
        <w:numPr>
          <w:ilvl w:val="0"/>
          <w:numId w:val="200"/>
        </w:numPr>
        <w:tabs>
          <w:tab w:val="left" w:pos="1260"/>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E42F23" w:rsidRPr="00AE00E8" w:rsidRDefault="00E42F23" w:rsidP="00484261">
      <w:pPr>
        <w:numPr>
          <w:ilvl w:val="0"/>
          <w:numId w:val="200"/>
        </w:numPr>
        <w:tabs>
          <w:tab w:val="left" w:pos="1260"/>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расширение общего лингвистического;</w:t>
      </w:r>
    </w:p>
    <w:p w:rsidR="00E42F23" w:rsidRPr="00AE00E8" w:rsidRDefault="00E42F23" w:rsidP="00484261">
      <w:pPr>
        <w:numPr>
          <w:ilvl w:val="0"/>
          <w:numId w:val="200"/>
        </w:numPr>
        <w:tabs>
          <w:tab w:val="left" w:pos="1260"/>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развитие познавательной, эмоциональной и волевой сфер; формирование мотивации к изучению иностранного языка;</w:t>
      </w:r>
    </w:p>
    <w:p w:rsidR="00E42F23" w:rsidRPr="00AE00E8" w:rsidRDefault="00E42F23" w:rsidP="00484261">
      <w:pPr>
        <w:numPr>
          <w:ilvl w:val="0"/>
          <w:numId w:val="200"/>
        </w:numPr>
        <w:tabs>
          <w:tab w:val="left" w:pos="1260"/>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овладение умением координированной работы с разными компонентами учебно-методического комплекта (учебником, аудиодиском, рабочей тетрадью, справочными материалами и т.д.).</w:t>
      </w:r>
    </w:p>
    <w:p w:rsidR="00E42F23" w:rsidRPr="00AE00E8" w:rsidRDefault="00E42F23" w:rsidP="00AE00E8">
      <w:pPr>
        <w:spacing w:after="0" w:line="240" w:lineRule="auto"/>
        <w:ind w:left="567" w:firstLine="567"/>
        <w:jc w:val="both"/>
        <w:rPr>
          <w:rFonts w:ascii="Times New Roman" w:hAnsi="Times New Roman"/>
          <w:sz w:val="24"/>
          <w:szCs w:val="24"/>
        </w:rPr>
      </w:pPr>
      <w:r w:rsidRPr="00AE00E8">
        <w:rPr>
          <w:rFonts w:ascii="Times New Roman" w:hAnsi="Times New Roman"/>
          <w:i/>
          <w:sz w:val="24"/>
          <w:szCs w:val="24"/>
        </w:rPr>
        <w:t>Предметные результаты</w:t>
      </w:r>
      <w:r w:rsidRPr="00AE00E8">
        <w:rPr>
          <w:rFonts w:ascii="Times New Roman" w:hAnsi="Times New Roman"/>
          <w:sz w:val="24"/>
          <w:szCs w:val="24"/>
        </w:rPr>
        <w:t xml:space="preserve"> освоения учебного предмета формируются на основе следующих </w:t>
      </w:r>
      <w:r w:rsidRPr="00AE00E8">
        <w:rPr>
          <w:rFonts w:ascii="Times New Roman" w:hAnsi="Times New Roman"/>
          <w:i/>
          <w:sz w:val="24"/>
          <w:szCs w:val="24"/>
        </w:rPr>
        <w:t xml:space="preserve">требований </w:t>
      </w:r>
      <w:r w:rsidR="00DB6C2C" w:rsidRPr="00AE00E8">
        <w:rPr>
          <w:rFonts w:ascii="Times New Roman" w:hAnsi="Times New Roman"/>
          <w:sz w:val="24"/>
          <w:szCs w:val="24"/>
        </w:rPr>
        <w:t>ф</w:t>
      </w:r>
      <w:r w:rsidRPr="00AE00E8">
        <w:rPr>
          <w:rFonts w:ascii="Times New Roman" w:hAnsi="Times New Roman"/>
          <w:sz w:val="24"/>
          <w:szCs w:val="24"/>
        </w:rPr>
        <w:t xml:space="preserve">едерального государственного </w:t>
      </w:r>
      <w:r w:rsidR="00DB6C2C" w:rsidRPr="00AE00E8">
        <w:rPr>
          <w:rFonts w:ascii="Times New Roman" w:hAnsi="Times New Roman"/>
          <w:sz w:val="24"/>
          <w:szCs w:val="24"/>
        </w:rPr>
        <w:t xml:space="preserve">образовательного </w:t>
      </w:r>
      <w:r w:rsidRPr="00AE00E8">
        <w:rPr>
          <w:rFonts w:ascii="Times New Roman" w:hAnsi="Times New Roman"/>
          <w:sz w:val="24"/>
          <w:szCs w:val="24"/>
        </w:rPr>
        <w:t xml:space="preserve">стандарта начального общего образования: </w:t>
      </w:r>
    </w:p>
    <w:p w:rsidR="00E42F23" w:rsidRPr="00AE00E8" w:rsidRDefault="00E42F23" w:rsidP="00484261">
      <w:pPr>
        <w:numPr>
          <w:ilvl w:val="0"/>
          <w:numId w:val="201"/>
        </w:numPr>
        <w:tabs>
          <w:tab w:val="left" w:pos="1080"/>
        </w:tabs>
        <w:autoSpaceDE w:val="0"/>
        <w:autoSpaceDN w:val="0"/>
        <w:adjustRightInd w:val="0"/>
        <w:spacing w:after="0" w:line="240" w:lineRule="auto"/>
        <w:ind w:left="567" w:firstLine="567"/>
        <w:jc w:val="both"/>
        <w:rPr>
          <w:rFonts w:ascii="Times New Roman" w:hAnsi="Times New Roman"/>
          <w:kern w:val="2"/>
          <w:sz w:val="24"/>
          <w:szCs w:val="24"/>
        </w:rPr>
      </w:pPr>
      <w:r w:rsidRPr="00AE00E8">
        <w:rPr>
          <w:rFonts w:ascii="Times New Roman" w:hAnsi="Times New Roman"/>
          <w:kern w:val="2"/>
          <w:sz w:val="24"/>
          <w:szCs w:val="24"/>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E42F23" w:rsidRPr="00AE00E8" w:rsidRDefault="00E42F23" w:rsidP="00484261">
      <w:pPr>
        <w:numPr>
          <w:ilvl w:val="0"/>
          <w:numId w:val="201"/>
        </w:numPr>
        <w:tabs>
          <w:tab w:val="left" w:pos="1080"/>
        </w:tabs>
        <w:autoSpaceDE w:val="0"/>
        <w:autoSpaceDN w:val="0"/>
        <w:adjustRightInd w:val="0"/>
        <w:spacing w:after="0" w:line="240" w:lineRule="auto"/>
        <w:ind w:left="567" w:firstLine="567"/>
        <w:jc w:val="both"/>
        <w:rPr>
          <w:rFonts w:ascii="Times New Roman" w:hAnsi="Times New Roman"/>
          <w:kern w:val="2"/>
          <w:sz w:val="24"/>
          <w:szCs w:val="24"/>
        </w:rPr>
      </w:pPr>
      <w:r w:rsidRPr="00AE00E8">
        <w:rPr>
          <w:rFonts w:ascii="Times New Roman" w:hAnsi="Times New Roman"/>
          <w:kern w:val="2"/>
          <w:sz w:val="24"/>
          <w:szCs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E42F23" w:rsidRPr="00AE00E8" w:rsidRDefault="00E42F23" w:rsidP="00484261">
      <w:pPr>
        <w:numPr>
          <w:ilvl w:val="0"/>
          <w:numId w:val="201"/>
        </w:numPr>
        <w:tabs>
          <w:tab w:val="left" w:pos="1080"/>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kern w:val="2"/>
          <w:sz w:val="24"/>
          <w:szCs w:val="24"/>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E42F23" w:rsidRPr="00AE00E8" w:rsidRDefault="00E42F23" w:rsidP="00AE00E8">
      <w:pPr>
        <w:tabs>
          <w:tab w:val="left" w:pos="1080"/>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sz w:val="24"/>
          <w:szCs w:val="24"/>
        </w:rPr>
        <w:t xml:space="preserve">В соответствии с программой по иностранному языку, предметные результаты дифференцируются по 5 сферам: </w:t>
      </w:r>
      <w:r w:rsidRPr="00AE00E8">
        <w:rPr>
          <w:rFonts w:ascii="Times New Roman" w:hAnsi="Times New Roman"/>
          <w:i/>
          <w:sz w:val="24"/>
          <w:szCs w:val="24"/>
        </w:rPr>
        <w:t>коммуникативной, познавательной, ценностно-ориентационной, эстетической и трудовой</w:t>
      </w:r>
      <w:r w:rsidRPr="00AE00E8">
        <w:rPr>
          <w:rFonts w:ascii="Times New Roman" w:hAnsi="Times New Roman"/>
          <w:sz w:val="24"/>
          <w:szCs w:val="24"/>
        </w:rPr>
        <w:t>. Планируемые результаты соотносятся с четырьмя ведущими содержательными линиями и разделами предмета «Иностранный язык»: 1) коммуникативные умения  в основных видах речевой деятельности (аудировании, говорении, чтении, письме); 2) языковые средства и навыки пользования ими; 3) социокультурная осведомлённость; 4) общеучебные и специальные учебные умения.</w:t>
      </w:r>
      <w:r w:rsidRPr="00AE00E8">
        <w:rPr>
          <w:rFonts w:ascii="Times New Roman" w:hAnsi="Times New Roman"/>
          <w:i/>
          <w:sz w:val="24"/>
          <w:szCs w:val="24"/>
        </w:rPr>
        <w:t xml:space="preserve">Предметныепланируемые результаты </w:t>
      </w:r>
      <w:r w:rsidRPr="00AE00E8">
        <w:rPr>
          <w:rFonts w:ascii="Times New Roman" w:hAnsi="Times New Roman"/>
          <w:sz w:val="24"/>
          <w:szCs w:val="24"/>
        </w:rPr>
        <w:t>в</w:t>
      </w:r>
      <w:r w:rsidRPr="00AE00E8">
        <w:rPr>
          <w:rFonts w:ascii="Times New Roman" w:hAnsi="Times New Roman"/>
          <w:i/>
          <w:sz w:val="24"/>
          <w:szCs w:val="24"/>
        </w:rPr>
        <w:t xml:space="preserve"> коммуникативной сфере</w:t>
      </w:r>
      <w:r w:rsidRPr="00AE00E8">
        <w:rPr>
          <w:rFonts w:ascii="Times New Roman" w:hAnsi="Times New Roman"/>
          <w:sz w:val="24"/>
          <w:szCs w:val="24"/>
        </w:rPr>
        <w:t xml:space="preserve"> представлены двумя блоками, выделяемыми на следующих основаниях:  </w:t>
      </w:r>
    </w:p>
    <w:p w:rsidR="00E42F23" w:rsidRPr="00AE00E8" w:rsidRDefault="00E42F23" w:rsidP="00AE00E8">
      <w:pPr>
        <w:tabs>
          <w:tab w:val="left" w:pos="1080"/>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i/>
          <w:sz w:val="24"/>
          <w:szCs w:val="24"/>
          <w:lang w:val="en-US"/>
        </w:rPr>
        <w:lastRenderedPageBreak/>
        <w:t>I</w:t>
      </w:r>
      <w:r w:rsidRPr="00AE00E8">
        <w:rPr>
          <w:rFonts w:ascii="Times New Roman" w:hAnsi="Times New Roman"/>
          <w:i/>
          <w:sz w:val="24"/>
          <w:szCs w:val="24"/>
        </w:rPr>
        <w:t xml:space="preserve"> блок «Выпускник научится»</w:t>
      </w:r>
      <w:r w:rsidRPr="00AE00E8">
        <w:rPr>
          <w:rFonts w:ascii="Times New Roman" w:hAnsi="Times New Roman"/>
          <w:sz w:val="24"/>
          <w:szCs w:val="24"/>
        </w:rPr>
        <w:t xml:space="preserve"> включает планируемые результаты, характеризующие учебные действия, необходимые для дальнейшего обучения и соответствующие </w:t>
      </w:r>
      <w:r w:rsidRPr="00AE00E8">
        <w:rPr>
          <w:rFonts w:ascii="Times New Roman" w:hAnsi="Times New Roman"/>
          <w:i/>
          <w:sz w:val="24"/>
          <w:szCs w:val="24"/>
        </w:rPr>
        <w:t>опорной</w:t>
      </w:r>
      <w:r w:rsidRPr="00AE00E8">
        <w:rPr>
          <w:rFonts w:ascii="Times New Roman" w:hAnsi="Times New Roman"/>
          <w:sz w:val="24"/>
          <w:szCs w:val="24"/>
        </w:rPr>
        <w:t xml:space="preserve">системе знаний, умений и компетенций. Достижение планируемых результатов данного блока </w:t>
      </w:r>
      <w:r w:rsidRPr="00AE00E8">
        <w:rPr>
          <w:rFonts w:ascii="Times New Roman" w:hAnsi="Times New Roman"/>
          <w:i/>
          <w:sz w:val="24"/>
          <w:szCs w:val="24"/>
        </w:rPr>
        <w:t>служит предметомитоговой оценки</w:t>
      </w:r>
      <w:r w:rsidRPr="00AE00E8">
        <w:rPr>
          <w:rFonts w:ascii="Times New Roman" w:hAnsi="Times New Roman"/>
          <w:sz w:val="24"/>
          <w:szCs w:val="24"/>
        </w:rPr>
        <w:t xml:space="preserve"> выпускников начальной школы.  </w:t>
      </w:r>
    </w:p>
    <w:p w:rsidR="00E42F23" w:rsidRPr="00AE00E8" w:rsidRDefault="00E42F23" w:rsidP="00AE00E8">
      <w:pPr>
        <w:tabs>
          <w:tab w:val="left" w:pos="1080"/>
        </w:tabs>
        <w:autoSpaceDE w:val="0"/>
        <w:autoSpaceDN w:val="0"/>
        <w:adjustRightInd w:val="0"/>
        <w:spacing w:after="0" w:line="240" w:lineRule="auto"/>
        <w:ind w:left="567" w:firstLine="567"/>
        <w:jc w:val="both"/>
        <w:rPr>
          <w:rFonts w:ascii="Times New Roman" w:hAnsi="Times New Roman"/>
          <w:sz w:val="24"/>
          <w:szCs w:val="24"/>
        </w:rPr>
      </w:pPr>
      <w:r w:rsidRPr="00AE00E8">
        <w:rPr>
          <w:rFonts w:ascii="Times New Roman" w:hAnsi="Times New Roman"/>
          <w:i/>
          <w:sz w:val="24"/>
          <w:szCs w:val="24"/>
          <w:lang w:val="en-US"/>
        </w:rPr>
        <w:t>II</w:t>
      </w:r>
      <w:r w:rsidRPr="00AE00E8">
        <w:rPr>
          <w:rFonts w:ascii="Times New Roman" w:hAnsi="Times New Roman"/>
          <w:i/>
          <w:sz w:val="24"/>
          <w:szCs w:val="24"/>
        </w:rPr>
        <w:t xml:space="preserve"> блок  «Выпускник получит возможность научиться»</w:t>
      </w:r>
      <w:r w:rsidRPr="00AE00E8">
        <w:rPr>
          <w:rFonts w:ascii="Times New Roman" w:hAnsi="Times New Roman"/>
          <w:sz w:val="24"/>
          <w:szCs w:val="24"/>
        </w:rPr>
        <w:t xml:space="preserve"> отражает планируемые результаты, характеризующие учебные действия в отношении знаний, умений, навыков, расширяющих и углубляющих опорную систему и выступающих как </w:t>
      </w:r>
      <w:r w:rsidRPr="00AE00E8">
        <w:rPr>
          <w:rFonts w:ascii="Times New Roman" w:hAnsi="Times New Roman"/>
          <w:i/>
          <w:sz w:val="24"/>
          <w:szCs w:val="24"/>
        </w:rPr>
        <w:t xml:space="preserve">пропедевтика </w:t>
      </w:r>
      <w:r w:rsidRPr="00AE00E8">
        <w:rPr>
          <w:rFonts w:ascii="Times New Roman" w:hAnsi="Times New Roman"/>
          <w:sz w:val="24"/>
          <w:szCs w:val="24"/>
        </w:rPr>
        <w:t xml:space="preserve">по развитию интересов и способностей учащихся в пределах зоны ближайшего развития. Достижения планируемых результатов, отнесённых к данному блоку, </w:t>
      </w:r>
      <w:r w:rsidRPr="00AE00E8">
        <w:rPr>
          <w:rFonts w:ascii="Times New Roman" w:hAnsi="Times New Roman"/>
          <w:i/>
          <w:sz w:val="24"/>
          <w:szCs w:val="24"/>
        </w:rPr>
        <w:t>не является предметом итоговой оценки</w:t>
      </w:r>
      <w:r w:rsidRPr="00AE00E8">
        <w:rPr>
          <w:rFonts w:ascii="Times New Roman" w:hAnsi="Times New Roman"/>
          <w:sz w:val="24"/>
          <w:szCs w:val="24"/>
        </w:rPr>
        <w:t>. Это не умаляет их роли в оценке образовательных учреждений с точки зрения качества предоставляемых образовательных услуг, гарантированных ФГОС, и значимости для формирования личностных и метапредметных результатов.</w:t>
      </w:r>
    </w:p>
    <w:p w:rsidR="00DB6C2C" w:rsidRPr="00AE00E8" w:rsidRDefault="00DB6C2C" w:rsidP="00AE00E8">
      <w:pPr>
        <w:tabs>
          <w:tab w:val="left" w:pos="1080"/>
        </w:tabs>
        <w:autoSpaceDE w:val="0"/>
        <w:autoSpaceDN w:val="0"/>
        <w:adjustRightInd w:val="0"/>
        <w:spacing w:after="0" w:line="240" w:lineRule="auto"/>
        <w:ind w:left="567" w:firstLine="567"/>
        <w:jc w:val="both"/>
        <w:rPr>
          <w:rFonts w:ascii="Times New Roman" w:hAnsi="Times New Roman"/>
          <w:sz w:val="24"/>
          <w:szCs w:val="24"/>
        </w:rPr>
      </w:pPr>
    </w:p>
    <w:p w:rsidR="004D178A" w:rsidRPr="00AE00E8" w:rsidRDefault="004D178A" w:rsidP="00AE00E8">
      <w:pPr>
        <w:pStyle w:val="ac"/>
        <w:ind w:left="567" w:firstLine="567"/>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Содержание учебного предмета</w:t>
      </w:r>
    </w:p>
    <w:p w:rsidR="00E42F23" w:rsidRPr="00AE00E8" w:rsidRDefault="004D178A" w:rsidP="00AE00E8">
      <w:pPr>
        <w:pStyle w:val="ac"/>
        <w:ind w:left="567" w:firstLine="567"/>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w:t>
      </w:r>
      <w:r w:rsidR="00AF090C" w:rsidRPr="00AE00E8">
        <w:rPr>
          <w:rStyle w:val="Zag11"/>
          <w:rFonts w:ascii="Times New Roman" w:eastAsia="@Arial Unicode MS" w:hAnsi="Times New Roman"/>
          <w:sz w:val="24"/>
          <w:szCs w:val="24"/>
        </w:rPr>
        <w:t>Немецкий язык</w:t>
      </w:r>
      <w:r w:rsidRPr="00AE00E8">
        <w:rPr>
          <w:rStyle w:val="Zag11"/>
          <w:rFonts w:ascii="Times New Roman" w:eastAsia="@Arial Unicode MS" w:hAnsi="Times New Roman"/>
          <w:sz w:val="24"/>
          <w:szCs w:val="24"/>
        </w:rPr>
        <w:t>»</w:t>
      </w:r>
    </w:p>
    <w:p w:rsidR="004D178A" w:rsidRPr="00AE00E8" w:rsidRDefault="004D178A" w:rsidP="00484261">
      <w:pPr>
        <w:pStyle w:val="ac"/>
        <w:numPr>
          <w:ilvl w:val="0"/>
          <w:numId w:val="142"/>
        </w:numPr>
        <w:ind w:left="567" w:firstLine="567"/>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класс</w:t>
      </w:r>
    </w:p>
    <w:p w:rsidR="00AF090C" w:rsidRPr="00AE00E8" w:rsidRDefault="00AF090C" w:rsidP="00AE00E8">
      <w:pPr>
        <w:pStyle w:val="ac"/>
        <w:ind w:left="567" w:firstLine="567"/>
        <w:contextualSpacing/>
        <w:jc w:val="right"/>
        <w:rPr>
          <w:rFonts w:ascii="Times New Roman" w:hAnsi="Times New Roman"/>
          <w:i/>
          <w:sz w:val="24"/>
          <w:szCs w:val="24"/>
        </w:rPr>
      </w:pPr>
      <w:r w:rsidRPr="00AE00E8">
        <w:rPr>
          <w:rFonts w:ascii="Times New Roman" w:hAnsi="Times New Roman"/>
          <w:i/>
          <w:sz w:val="24"/>
          <w:szCs w:val="24"/>
        </w:rPr>
        <w:t xml:space="preserve">программа «Немецкий язык. 2-4 кл.» </w:t>
      </w:r>
    </w:p>
    <w:p w:rsidR="00AF090C" w:rsidRPr="00AE00E8" w:rsidRDefault="00AF090C" w:rsidP="00AE00E8">
      <w:pPr>
        <w:pStyle w:val="ac"/>
        <w:ind w:left="567" w:firstLine="567"/>
        <w:contextualSpacing/>
        <w:jc w:val="right"/>
        <w:rPr>
          <w:rFonts w:ascii="Times New Roman" w:hAnsi="Times New Roman"/>
          <w:i/>
          <w:sz w:val="24"/>
          <w:szCs w:val="24"/>
        </w:rPr>
      </w:pPr>
      <w:r w:rsidRPr="00AE00E8">
        <w:rPr>
          <w:rFonts w:ascii="Times New Roman" w:hAnsi="Times New Roman"/>
          <w:i/>
          <w:sz w:val="24"/>
          <w:szCs w:val="24"/>
        </w:rPr>
        <w:t>Бим И.Л., Рыжовой Л.И.  М.: Просвещение</w:t>
      </w:r>
    </w:p>
    <w:p w:rsidR="00BB3D36" w:rsidRPr="00AE00E8" w:rsidRDefault="00BB3D36" w:rsidP="00AE00E8">
      <w:pPr>
        <w:pStyle w:val="ac"/>
        <w:ind w:left="567" w:firstLine="567"/>
        <w:contextualSpacing/>
        <w:jc w:val="right"/>
        <w:rPr>
          <w:rStyle w:val="Zag11"/>
          <w:rFonts w:ascii="Times New Roman" w:eastAsia="@Arial Unicode MS" w:hAnsi="Times New Roman"/>
          <w:i/>
          <w:sz w:val="24"/>
          <w:szCs w:val="24"/>
        </w:rPr>
      </w:pPr>
    </w:p>
    <w:p w:rsidR="006B1749" w:rsidRPr="00AE00E8" w:rsidRDefault="006B1749"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 ходе изучения иностранного языка в качестве целевой доминанты во 2-ом классе выступает развитие способности осуществлять элементарное общение на немецком языке в рамках ограниченного числа наиболее распространенных стандартных ситуаций общения, а также речевое и интеллектуальное развитие обучающихся, формирование мотивации к изучению иностранного языка, развитие интереса к страноведческой информации.</w:t>
      </w:r>
    </w:p>
    <w:p w:rsidR="006B1749" w:rsidRPr="00AE00E8" w:rsidRDefault="006B1749"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 задачи учителя начальных классов входит:</w:t>
      </w:r>
    </w:p>
    <w:p w:rsidR="006B1749" w:rsidRPr="00AE00E8" w:rsidRDefault="006B1749"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w:t>
      </w:r>
      <w:r w:rsidRPr="00AE00E8">
        <w:rPr>
          <w:rStyle w:val="Zag11"/>
          <w:rFonts w:ascii="Times New Roman" w:eastAsia="@Arial Unicode MS" w:hAnsi="Times New Roman"/>
          <w:sz w:val="24"/>
          <w:szCs w:val="24"/>
        </w:rPr>
        <w:tab/>
        <w:t>развитие всех видов речевой деятельности: чтение, аудирование, говорение, письмо;</w:t>
      </w:r>
    </w:p>
    <w:p w:rsidR="006B1749" w:rsidRPr="00AE00E8" w:rsidRDefault="006B1749"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w:t>
      </w:r>
      <w:r w:rsidRPr="00AE00E8">
        <w:rPr>
          <w:rStyle w:val="Zag11"/>
          <w:rFonts w:ascii="Times New Roman" w:eastAsia="@Arial Unicode MS" w:hAnsi="Times New Roman"/>
          <w:sz w:val="24"/>
          <w:szCs w:val="24"/>
        </w:rPr>
        <w:tab/>
        <w:t>формирование общеучебных умений и навыков;</w:t>
      </w:r>
    </w:p>
    <w:p w:rsidR="006B1749" w:rsidRPr="00AE00E8" w:rsidRDefault="006B1749"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w:t>
      </w:r>
      <w:r w:rsidRPr="00AE00E8">
        <w:rPr>
          <w:rStyle w:val="Zag11"/>
          <w:rFonts w:ascii="Times New Roman" w:eastAsia="@Arial Unicode MS" w:hAnsi="Times New Roman"/>
          <w:sz w:val="24"/>
          <w:szCs w:val="24"/>
        </w:rPr>
        <w:tab/>
        <w:t>развитие личности обучающегося;</w:t>
      </w:r>
    </w:p>
    <w:p w:rsidR="006B1749" w:rsidRPr="00AE00E8" w:rsidRDefault="006B1749"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w:t>
      </w:r>
      <w:r w:rsidRPr="00AE00E8">
        <w:rPr>
          <w:rStyle w:val="Zag11"/>
          <w:rFonts w:ascii="Times New Roman" w:eastAsia="@Arial Unicode MS" w:hAnsi="Times New Roman"/>
          <w:sz w:val="24"/>
          <w:szCs w:val="24"/>
        </w:rPr>
        <w:tab/>
        <w:t>приобщение детей к новому социальному опыту: знакомство с миром зарубежных сверстников, с зарубежным детским фольклором.</w:t>
      </w:r>
    </w:p>
    <w:p w:rsidR="0016170F" w:rsidRPr="00AE00E8" w:rsidRDefault="00777341" w:rsidP="00AE00E8">
      <w:pPr>
        <w:pStyle w:val="ac"/>
        <w:ind w:left="567" w:firstLine="567"/>
        <w:contextualSpacing/>
        <w:jc w:val="both"/>
        <w:rPr>
          <w:rStyle w:val="Zag11"/>
          <w:rFonts w:ascii="Times New Roman" w:eastAsia="@Arial Unicode MS" w:hAnsi="Times New Roman"/>
          <w:i/>
          <w:sz w:val="24"/>
          <w:szCs w:val="24"/>
        </w:rPr>
      </w:pPr>
      <w:r w:rsidRPr="00AE00E8">
        <w:rPr>
          <w:rStyle w:val="Zag11"/>
          <w:rFonts w:ascii="Times New Roman" w:eastAsia="@Arial Unicode MS" w:hAnsi="Times New Roman"/>
          <w:i/>
          <w:sz w:val="24"/>
          <w:szCs w:val="24"/>
        </w:rPr>
        <w:t>Содержание:</w:t>
      </w:r>
    </w:p>
    <w:p w:rsidR="0016170F" w:rsidRPr="00AE00E8" w:rsidRDefault="0016170F"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Графика, каллиграфия, орфография. Все буквы немецкого алфавита. Звуко буквенные соответствия.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16170F" w:rsidRPr="00AE00E8" w:rsidRDefault="0016170F"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i/>
          <w:sz w:val="24"/>
          <w:szCs w:val="24"/>
        </w:rPr>
        <w:t>Фонетическая сторона речи.</w:t>
      </w:r>
      <w:r w:rsidRPr="00AE00E8">
        <w:rPr>
          <w:rStyle w:val="Zag11"/>
          <w:rFonts w:ascii="Times New Roman" w:eastAsia="@Arial Unicode MS" w:hAnsi="Times New Roman"/>
          <w:sz w:val="24"/>
          <w:szCs w:val="24"/>
        </w:rPr>
        <w:t xml:space="preserve"> 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Отсутствие ударения на служебных слова</w:t>
      </w:r>
      <w:r w:rsidR="00A170BE">
        <w:rPr>
          <w:rStyle w:val="Zag11"/>
          <w:rFonts w:ascii="Times New Roman" w:eastAsia="@Arial Unicode MS" w:hAnsi="Times New Roman"/>
          <w:sz w:val="24"/>
          <w:szCs w:val="24"/>
        </w:rPr>
        <w:t xml:space="preserve">х (артиклях, союзах, предлогах), </w:t>
      </w:r>
      <w:r w:rsidRPr="00AE00E8">
        <w:rPr>
          <w:rStyle w:val="Zag11"/>
          <w:rFonts w:ascii="Times New Roman" w:eastAsia="@Arial Unicode MS" w:hAnsi="Times New Roman"/>
          <w:sz w:val="24"/>
          <w:szCs w:val="24"/>
        </w:rPr>
        <w:t>членение предложения на смысловые группы. Ритмико интонационные особенности повествовательного, побудительного и вопросительного (общий и специальный вопросы) предложений. Интонация перечисления.</w:t>
      </w:r>
    </w:p>
    <w:p w:rsidR="0016170F" w:rsidRPr="00AE00E8" w:rsidRDefault="0016170F"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i/>
          <w:sz w:val="24"/>
          <w:szCs w:val="24"/>
        </w:rPr>
        <w:t>Лексическая сторона речи</w:t>
      </w:r>
      <w:r w:rsidRPr="00AE00E8">
        <w:rPr>
          <w:rStyle w:val="Zag11"/>
          <w:rFonts w:ascii="Times New Roman" w:eastAsia="@Arial Unicode MS" w:hAnsi="Times New Roman"/>
          <w:sz w:val="24"/>
          <w:szCs w:val="24"/>
        </w:rPr>
        <w:t>. Лексические единицы, обслуживающие ситуации общения в пределах тематик</w:t>
      </w:r>
      <w:r w:rsidR="00F170A7" w:rsidRPr="00AE00E8">
        <w:rPr>
          <w:rStyle w:val="Zag11"/>
          <w:rFonts w:ascii="Times New Roman" w:eastAsia="@Arial Unicode MS" w:hAnsi="Times New Roman"/>
          <w:sz w:val="24"/>
          <w:szCs w:val="24"/>
        </w:rPr>
        <w:t xml:space="preserve">и начальной школы, в объёме 500 </w:t>
      </w:r>
      <w:r w:rsidRPr="00AE00E8">
        <w:rPr>
          <w:rStyle w:val="Zag11"/>
          <w:rFonts w:ascii="Times New Roman" w:eastAsia="@Arial Unicode MS" w:hAnsi="Times New Roman"/>
          <w:sz w:val="24"/>
          <w:szCs w:val="24"/>
        </w:rPr>
        <w:t xml:space="preserve">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Интернациональные слова (das Kino, </w:t>
      </w:r>
      <w:r w:rsidRPr="00AE00E8">
        <w:rPr>
          <w:rStyle w:val="Zag11"/>
          <w:rFonts w:ascii="Times New Roman" w:eastAsia="@Arial Unicode MS" w:hAnsi="Times New Roman"/>
          <w:sz w:val="24"/>
          <w:szCs w:val="24"/>
        </w:rPr>
        <w:lastRenderedPageBreak/>
        <w:t xml:space="preserve">die Fabrik). Начальные представления о способах </w:t>
      </w:r>
      <w:r w:rsidR="0090551D">
        <w:rPr>
          <w:rStyle w:val="Zag11"/>
          <w:rFonts w:ascii="Times New Roman" w:eastAsia="@Arial Unicode MS" w:hAnsi="Times New Roman"/>
          <w:sz w:val="24"/>
          <w:szCs w:val="24"/>
        </w:rPr>
        <w:t>словообразования: суффиксация (</w:t>
      </w:r>
      <w:r w:rsidRPr="00AE00E8">
        <w:rPr>
          <w:rStyle w:val="Zag11"/>
          <w:rFonts w:ascii="Times New Roman" w:eastAsia="@Arial Unicode MS" w:hAnsi="Times New Roman"/>
          <w:sz w:val="24"/>
          <w:szCs w:val="24"/>
        </w:rPr>
        <w:t>er,  in,  chen,  lein,  tion,  ist); словосложение (das Lehrbuch); конверсия (das Lesen, die Kдlte).</w:t>
      </w:r>
    </w:p>
    <w:p w:rsidR="0016170F" w:rsidRPr="00AE00E8" w:rsidRDefault="0016170F"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i/>
          <w:sz w:val="24"/>
          <w:szCs w:val="24"/>
        </w:rPr>
        <w:t>Грамматическая сторона речи</w:t>
      </w:r>
      <w:r w:rsidRPr="00AE00E8">
        <w:rPr>
          <w:rStyle w:val="Zag11"/>
          <w:rFonts w:ascii="Times New Roman" w:eastAsia="@Arial Unicode MS" w:hAnsi="Times New Roman"/>
          <w:sz w:val="24"/>
          <w:szCs w:val="24"/>
        </w:rPr>
        <w:t>. Основные коммуникативные типы предложений: повествовательное, побудительное, вопросительное. Общий и специальный вопросы. Вопросительные слова wer, was, wie, warum, wo, wohin, wann. Порядок слов в предложении. Утвердительные и отрицательные предложения. Простое предложение с простым глагольным сказуемым (Wir lesen gern.), составны</w:t>
      </w:r>
      <w:r w:rsidR="00911DF7" w:rsidRPr="00AE00E8">
        <w:rPr>
          <w:rStyle w:val="Zag11"/>
          <w:rFonts w:ascii="Times New Roman" w:eastAsia="@Arial Unicode MS" w:hAnsi="Times New Roman"/>
          <w:sz w:val="24"/>
          <w:szCs w:val="24"/>
        </w:rPr>
        <w:t>м именным сказуемым (Mе</w:t>
      </w:r>
      <w:r w:rsidRPr="00AE00E8">
        <w:rPr>
          <w:rStyle w:val="Zag11"/>
          <w:rFonts w:ascii="Times New Roman" w:eastAsia="@Arial Unicode MS" w:hAnsi="Times New Roman"/>
          <w:sz w:val="24"/>
          <w:szCs w:val="24"/>
        </w:rPr>
        <w:t xml:space="preserve">ine Familie ist groß.) и составным глагольным сказуемым (Ich lerne Deutsch sprechen.). Безличные предложения (Es ist kalt.Es schneit.). Побудительные предложения (Hilf mir bitte!). Предложения с оборотом Es gibt </w:t>
      </w:r>
      <w:r w:rsidRPr="00AE00E8">
        <w:rPr>
          <w:rStyle w:val="Zag11"/>
          <w:rFonts w:ascii="Times New Roman" w:eastAsia="@Arial Unicode MS" w:hAnsi="Times New Roman"/>
          <w:sz w:val="24"/>
          <w:szCs w:val="24"/>
        </w:rPr>
        <w:t> . Простые распространённые предложения. Предложения с однородными членами. Сложносочинённые предложения с союзами und, aber.</w:t>
      </w:r>
    </w:p>
    <w:p w:rsidR="0016170F" w:rsidRPr="00AE00E8" w:rsidRDefault="0016170F"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Грамматические формы изъявительного наклонения: Präsens, Futurum, Präteritum, Perfekt. Слабые и сильные глаголы. Вспомогательные глаголы haben, sein, werden. Глагол связка sein. Модальные глаголы können, wollen, müssen, sollen. Неопределённая форма глагола (Infinitiv).</w:t>
      </w:r>
    </w:p>
    <w:p w:rsidR="0016170F" w:rsidRPr="00AE00E8" w:rsidRDefault="0016170F"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Существительные в единственном и множественном числе с определённым/неопределённым и нулевым артиклем. Склонение существительных.</w:t>
      </w:r>
    </w:p>
    <w:p w:rsidR="0016170F" w:rsidRPr="00AE00E8" w:rsidRDefault="0016170F"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Прилагательные в положительной, сравнительной и превосходной степени, образованные по правилам и исключения.</w:t>
      </w:r>
    </w:p>
    <w:p w:rsidR="0016170F" w:rsidRPr="00AE00E8" w:rsidRDefault="0016170F"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Местоимения: личные, притяжательные и указательные (ich, du, er, mein, dieser, jener). Отрицательное местоимение kein.</w:t>
      </w:r>
    </w:p>
    <w:p w:rsidR="0016170F" w:rsidRPr="00AE00E8" w:rsidRDefault="0016170F"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Наречия времени: heute, oft, nie, schnell и др. Наречия, образующие степени сравнения не по правилам: gut, viel, gern.</w:t>
      </w:r>
    </w:p>
    <w:p w:rsidR="0016170F" w:rsidRPr="00AE00E8" w:rsidRDefault="00911DF7"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Количественные числительные (до </w:t>
      </w:r>
      <w:r w:rsidR="0016170F" w:rsidRPr="00AE00E8">
        <w:rPr>
          <w:rStyle w:val="Zag11"/>
          <w:rFonts w:ascii="Times New Roman" w:eastAsia="@Arial Unicode MS" w:hAnsi="Times New Roman"/>
          <w:sz w:val="24"/>
          <w:szCs w:val="24"/>
        </w:rPr>
        <w:t>10</w:t>
      </w:r>
      <w:r w:rsidRPr="00AE00E8">
        <w:rPr>
          <w:rStyle w:val="Zag11"/>
          <w:rFonts w:ascii="Times New Roman" w:eastAsia="@Arial Unicode MS" w:hAnsi="Times New Roman"/>
          <w:sz w:val="24"/>
          <w:szCs w:val="24"/>
        </w:rPr>
        <w:t xml:space="preserve">0), порядковые числительные (до </w:t>
      </w:r>
      <w:r w:rsidR="0016170F" w:rsidRPr="00AE00E8">
        <w:rPr>
          <w:rStyle w:val="Zag11"/>
          <w:rFonts w:ascii="Times New Roman" w:eastAsia="@Arial Unicode MS" w:hAnsi="Times New Roman"/>
          <w:sz w:val="24"/>
          <w:szCs w:val="24"/>
        </w:rPr>
        <w:t>30).</w:t>
      </w:r>
    </w:p>
    <w:p w:rsidR="0016170F" w:rsidRPr="00AE00E8" w:rsidRDefault="0016170F" w:rsidP="00AE00E8">
      <w:pPr>
        <w:pStyle w:val="ac"/>
        <w:ind w:left="567" w:firstLine="567"/>
        <w:contextualSpacing/>
        <w:jc w:val="both"/>
        <w:rPr>
          <w:rStyle w:val="Zag11"/>
          <w:rFonts w:ascii="Times New Roman" w:eastAsia="@Arial Unicode MS" w:hAnsi="Times New Roman"/>
          <w:sz w:val="24"/>
          <w:szCs w:val="24"/>
          <w:lang w:val="en-US"/>
        </w:rPr>
      </w:pPr>
      <w:r w:rsidRPr="00AE00E8">
        <w:rPr>
          <w:rStyle w:val="Zag11"/>
          <w:rFonts w:ascii="Times New Roman" w:eastAsia="@Arial Unicode MS" w:hAnsi="Times New Roman"/>
          <w:sz w:val="24"/>
          <w:szCs w:val="24"/>
        </w:rPr>
        <w:t>Наиболееупотребительныепредлоги</w:t>
      </w:r>
      <w:r w:rsidRPr="00AE00E8">
        <w:rPr>
          <w:rStyle w:val="Zag11"/>
          <w:rFonts w:ascii="Times New Roman" w:eastAsia="@Arial Unicode MS" w:hAnsi="Times New Roman"/>
          <w:sz w:val="24"/>
          <w:szCs w:val="24"/>
          <w:lang w:val="en-US"/>
        </w:rPr>
        <w:t>: in, an, auf, hinter, haben, mit, über, unter, nach, zwischen, vor.</w:t>
      </w:r>
    </w:p>
    <w:p w:rsidR="0016170F" w:rsidRPr="00AE00E8" w:rsidRDefault="0016170F" w:rsidP="00AE00E8">
      <w:pPr>
        <w:pStyle w:val="ac"/>
        <w:ind w:left="567" w:firstLine="567"/>
        <w:contextualSpacing/>
        <w:jc w:val="both"/>
        <w:rPr>
          <w:rStyle w:val="Zag11"/>
          <w:rFonts w:ascii="Times New Roman" w:eastAsia="@Arial Unicode MS" w:hAnsi="Times New Roman"/>
          <w:i/>
          <w:sz w:val="24"/>
          <w:szCs w:val="24"/>
        </w:rPr>
      </w:pPr>
      <w:r w:rsidRPr="00AE00E8">
        <w:rPr>
          <w:rStyle w:val="Zag11"/>
          <w:rFonts w:ascii="Times New Roman" w:eastAsia="@Arial Unicode MS" w:hAnsi="Times New Roman"/>
          <w:i/>
          <w:sz w:val="24"/>
          <w:szCs w:val="24"/>
        </w:rPr>
        <w:t>Социокультурная осведомлённость</w:t>
      </w:r>
    </w:p>
    <w:p w:rsidR="0016170F" w:rsidRPr="00AE00E8" w:rsidRDefault="0016170F"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   В процессе обучения иностранному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(стихами, песнями) на иностранном языке; элементарными формами речевого и неречевого поведения, принятого в странах изучаемого языка.</w:t>
      </w:r>
    </w:p>
    <w:p w:rsidR="0016170F" w:rsidRPr="00AE00E8" w:rsidRDefault="0016170F" w:rsidP="00AE00E8">
      <w:pPr>
        <w:pStyle w:val="ac"/>
        <w:ind w:left="567" w:firstLine="567"/>
        <w:contextualSpacing/>
        <w:jc w:val="both"/>
        <w:rPr>
          <w:rStyle w:val="Zag11"/>
          <w:rFonts w:ascii="Times New Roman" w:eastAsia="@Arial Unicode MS" w:hAnsi="Times New Roman"/>
          <w:i/>
          <w:sz w:val="24"/>
          <w:szCs w:val="24"/>
        </w:rPr>
      </w:pPr>
      <w:r w:rsidRPr="00AE00E8">
        <w:rPr>
          <w:rStyle w:val="Zag11"/>
          <w:rFonts w:ascii="Times New Roman" w:eastAsia="@Arial Unicode MS" w:hAnsi="Times New Roman"/>
          <w:i/>
          <w:sz w:val="24"/>
          <w:szCs w:val="24"/>
        </w:rPr>
        <w:t>Специальные учебные умения</w:t>
      </w:r>
    </w:p>
    <w:p w:rsidR="0016170F" w:rsidRPr="00AE00E8" w:rsidRDefault="0016170F"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Обучающиеся овладевают следующими специальными (предметными) учебными умениями и навыками:</w:t>
      </w:r>
    </w:p>
    <w:p w:rsidR="0016170F" w:rsidRPr="00AE00E8" w:rsidRDefault="0016170F"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•пользоваться двуязычным словарём учебника (в том числе транскрипцией), компьютерным словарём и экранным переводом отдельных слов;</w:t>
      </w:r>
    </w:p>
    <w:p w:rsidR="0016170F" w:rsidRPr="00AE00E8" w:rsidRDefault="0016170F"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•пользоваться справочным материалом, представленным в виде таблиц, схем, правил;</w:t>
      </w:r>
    </w:p>
    <w:p w:rsidR="0016170F" w:rsidRPr="00AE00E8" w:rsidRDefault="0016170F"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•вести словарь (словарную тетрадь);</w:t>
      </w:r>
    </w:p>
    <w:p w:rsidR="0016170F" w:rsidRPr="00AE00E8" w:rsidRDefault="0016170F"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•систематизировать слова, например по тематическому принципу;</w:t>
      </w:r>
    </w:p>
    <w:p w:rsidR="0016170F" w:rsidRPr="00AE00E8" w:rsidRDefault="0016170F"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•пользоваться языковой догадкой, например при опознавании интернационализмов;</w:t>
      </w:r>
    </w:p>
    <w:p w:rsidR="0016170F" w:rsidRPr="00AE00E8" w:rsidRDefault="0016170F"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•делать обобщения на основе структурно-функциональных схем простого предложения;</w:t>
      </w:r>
    </w:p>
    <w:p w:rsidR="0016170F" w:rsidRPr="00AE00E8" w:rsidRDefault="0016170F"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•опознавать грамматические явления, отсутствующие в родном языке, например артикли.</w:t>
      </w:r>
    </w:p>
    <w:p w:rsidR="0016170F" w:rsidRPr="00AE00E8" w:rsidRDefault="0016170F" w:rsidP="00AE00E8">
      <w:pPr>
        <w:pStyle w:val="ac"/>
        <w:ind w:left="567" w:firstLine="567"/>
        <w:contextualSpacing/>
        <w:jc w:val="both"/>
        <w:rPr>
          <w:rStyle w:val="Zag11"/>
          <w:rFonts w:ascii="Times New Roman" w:eastAsia="@Arial Unicode MS" w:hAnsi="Times New Roman"/>
          <w:i/>
          <w:sz w:val="24"/>
          <w:szCs w:val="24"/>
        </w:rPr>
      </w:pPr>
      <w:r w:rsidRPr="00AE00E8">
        <w:rPr>
          <w:rStyle w:val="Zag11"/>
          <w:rFonts w:ascii="Times New Roman" w:eastAsia="@Arial Unicode MS" w:hAnsi="Times New Roman"/>
          <w:i/>
          <w:sz w:val="24"/>
          <w:szCs w:val="24"/>
        </w:rPr>
        <w:t xml:space="preserve">Общеучебные умения и универсальные учебные действия                                                                                                                                                                                                                                                </w:t>
      </w:r>
    </w:p>
    <w:p w:rsidR="0016170F" w:rsidRPr="00AE00E8" w:rsidRDefault="0016170F"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В процессе изучения курса «Иностранный язык» </w:t>
      </w:r>
      <w:r w:rsidR="00911DF7" w:rsidRPr="00AE00E8">
        <w:rPr>
          <w:rStyle w:val="Zag11"/>
          <w:rFonts w:ascii="Times New Roman" w:eastAsia="@Arial Unicode MS" w:hAnsi="Times New Roman"/>
          <w:sz w:val="24"/>
          <w:szCs w:val="24"/>
        </w:rPr>
        <w:t>обучающиеся</w:t>
      </w:r>
      <w:r w:rsidRPr="00AE00E8">
        <w:rPr>
          <w:rStyle w:val="Zag11"/>
          <w:rFonts w:ascii="Times New Roman" w:eastAsia="@Arial Unicode MS" w:hAnsi="Times New Roman"/>
          <w:sz w:val="24"/>
          <w:szCs w:val="24"/>
        </w:rPr>
        <w:t>:</w:t>
      </w:r>
    </w:p>
    <w:p w:rsidR="0016170F" w:rsidRPr="00AE00E8" w:rsidRDefault="0016170F"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lastRenderedPageBreak/>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w:t>
      </w:r>
      <w:r w:rsidR="00911DF7" w:rsidRPr="00AE00E8">
        <w:rPr>
          <w:rStyle w:val="Zag11"/>
          <w:rFonts w:ascii="Times New Roman" w:eastAsia="@Arial Unicode MS" w:hAnsi="Times New Roman"/>
          <w:sz w:val="24"/>
          <w:szCs w:val="24"/>
        </w:rPr>
        <w:t>ва и предложения из текста и т.</w:t>
      </w:r>
      <w:r w:rsidRPr="00AE00E8">
        <w:rPr>
          <w:rStyle w:val="Zag11"/>
          <w:rFonts w:ascii="Times New Roman" w:eastAsia="@Arial Unicode MS" w:hAnsi="Times New Roman"/>
          <w:sz w:val="24"/>
          <w:szCs w:val="24"/>
        </w:rPr>
        <w:t>п.);</w:t>
      </w:r>
    </w:p>
    <w:p w:rsidR="0016170F" w:rsidRPr="00AE00E8" w:rsidRDefault="0016170F"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16170F" w:rsidRPr="00AE00E8" w:rsidRDefault="0016170F"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16170F" w:rsidRPr="00AE00E8" w:rsidRDefault="0016170F"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•учатся осуществлять самоконтроль, самооценку;</w:t>
      </w:r>
    </w:p>
    <w:p w:rsidR="0016170F" w:rsidRPr="00AE00E8" w:rsidRDefault="0016170F"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•учатся самостоятельно выполнять задания с использованием компьютера (при наличии мультимедийного приложения).</w:t>
      </w:r>
    </w:p>
    <w:p w:rsidR="0016170F" w:rsidRPr="00AE00E8" w:rsidRDefault="0016170F"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Общеучебные и специальные учебные умения, а также социокультурная осведомлённость приобретаются </w:t>
      </w:r>
      <w:r w:rsidR="00911DF7" w:rsidRPr="00AE00E8">
        <w:rPr>
          <w:rStyle w:val="Zag11"/>
          <w:rFonts w:ascii="Times New Roman" w:eastAsia="@Arial Unicode MS" w:hAnsi="Times New Roman"/>
          <w:sz w:val="24"/>
          <w:szCs w:val="24"/>
        </w:rPr>
        <w:t>об</w:t>
      </w:r>
      <w:r w:rsidRPr="00AE00E8">
        <w:rPr>
          <w:rStyle w:val="Zag11"/>
          <w:rFonts w:ascii="Times New Roman" w:eastAsia="@Arial Unicode MS" w:hAnsi="Times New Roman"/>
          <w:sz w:val="24"/>
          <w:szCs w:val="24"/>
        </w:rPr>
        <w:t>уча</w:t>
      </w:r>
      <w:r w:rsidR="00911DF7" w:rsidRPr="00AE00E8">
        <w:rPr>
          <w:rStyle w:val="Zag11"/>
          <w:rFonts w:ascii="Times New Roman" w:eastAsia="@Arial Unicode MS" w:hAnsi="Times New Roman"/>
          <w:sz w:val="24"/>
          <w:szCs w:val="24"/>
        </w:rPr>
        <w:t>ю</w:t>
      </w:r>
      <w:r w:rsidRPr="00AE00E8">
        <w:rPr>
          <w:rStyle w:val="Zag11"/>
          <w:rFonts w:ascii="Times New Roman" w:eastAsia="@Arial Unicode MS" w:hAnsi="Times New Roman"/>
          <w:sz w:val="24"/>
          <w:szCs w:val="24"/>
        </w:rPr>
        <w:t>щимися в процессе формирования коммуникативных умений в основных видах речевой деятельности.</w:t>
      </w:r>
    </w:p>
    <w:p w:rsidR="006B1749" w:rsidRPr="00AE00E8" w:rsidRDefault="006B1749" w:rsidP="00AE00E8">
      <w:pPr>
        <w:pStyle w:val="ac"/>
        <w:ind w:left="567" w:firstLine="567"/>
        <w:contextualSpacing/>
        <w:jc w:val="both"/>
        <w:rPr>
          <w:rStyle w:val="Zag11"/>
          <w:rFonts w:ascii="Times New Roman" w:eastAsia="@Arial Unicode MS" w:hAnsi="Times New Roman"/>
          <w:sz w:val="24"/>
          <w:szCs w:val="24"/>
        </w:rPr>
      </w:pPr>
    </w:p>
    <w:p w:rsidR="006B1749" w:rsidRPr="00AE00E8" w:rsidRDefault="006B1749" w:rsidP="00AE00E8">
      <w:pPr>
        <w:pStyle w:val="ac"/>
        <w:ind w:left="567" w:firstLine="567"/>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Требования к знаниям, умениям и навыкам </w:t>
      </w:r>
    </w:p>
    <w:p w:rsidR="006B1749" w:rsidRPr="00AE00E8" w:rsidRDefault="006B1749" w:rsidP="00AE00E8">
      <w:pPr>
        <w:pStyle w:val="ac"/>
        <w:ind w:left="567" w:firstLine="567"/>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обучающихся по немецкому языкуза курс 2-го класса</w:t>
      </w:r>
    </w:p>
    <w:p w:rsidR="0016170F" w:rsidRPr="00AE00E8" w:rsidRDefault="0016170F" w:rsidP="00AE00E8">
      <w:pPr>
        <w:pStyle w:val="ac"/>
        <w:ind w:left="567" w:firstLine="567"/>
        <w:contextualSpacing/>
        <w:jc w:val="center"/>
        <w:rPr>
          <w:rStyle w:val="Zag11"/>
          <w:rFonts w:ascii="Times New Roman" w:eastAsia="@Arial Unicode MS" w:hAnsi="Times New Roman"/>
          <w:sz w:val="24"/>
          <w:szCs w:val="24"/>
        </w:rPr>
      </w:pPr>
    </w:p>
    <w:p w:rsidR="006B1749" w:rsidRPr="00AE00E8" w:rsidRDefault="006B1749"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Обучающийся должен знать/ понимать:</w:t>
      </w:r>
    </w:p>
    <w:p w:rsidR="006B1749" w:rsidRPr="00AE00E8" w:rsidRDefault="006B1749"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w:t>
      </w:r>
      <w:r w:rsidRPr="00AE00E8">
        <w:rPr>
          <w:rStyle w:val="Zag11"/>
          <w:rFonts w:ascii="Times New Roman" w:eastAsia="@Arial Unicode MS" w:hAnsi="Times New Roman"/>
          <w:sz w:val="24"/>
          <w:szCs w:val="24"/>
        </w:rPr>
        <w:tab/>
        <w:t>немецкий алфавит, буквы, основные буквосочетания, звуки, словарный запас в объёме</w:t>
      </w:r>
    </w:p>
    <w:p w:rsidR="006B1749" w:rsidRPr="00AE00E8" w:rsidRDefault="006B1749"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200 лексических единиц за первый год обучения;</w:t>
      </w:r>
    </w:p>
    <w:p w:rsidR="006B1749" w:rsidRPr="00AE00E8" w:rsidRDefault="006B1749"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w:t>
      </w:r>
      <w:r w:rsidRPr="00AE00E8">
        <w:rPr>
          <w:rStyle w:val="Zag11"/>
          <w:rFonts w:ascii="Times New Roman" w:eastAsia="@Arial Unicode MS" w:hAnsi="Times New Roman"/>
          <w:sz w:val="24"/>
          <w:szCs w:val="24"/>
        </w:rPr>
        <w:tab/>
        <w:t>основные правила чтения и орфографии немецкого языка;</w:t>
      </w:r>
    </w:p>
    <w:p w:rsidR="006B1749" w:rsidRPr="00AE00E8" w:rsidRDefault="006B1749"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w:t>
      </w:r>
      <w:r w:rsidRPr="00AE00E8">
        <w:rPr>
          <w:rStyle w:val="Zag11"/>
          <w:rFonts w:ascii="Times New Roman" w:eastAsia="@Arial Unicode MS" w:hAnsi="Times New Roman"/>
          <w:sz w:val="24"/>
          <w:szCs w:val="24"/>
        </w:rPr>
        <w:tab/>
        <w:t>особенности интонации основных типов предложений;</w:t>
      </w:r>
    </w:p>
    <w:p w:rsidR="006B1749" w:rsidRPr="00AE00E8" w:rsidRDefault="006B1749"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w:t>
      </w:r>
      <w:r w:rsidRPr="00AE00E8">
        <w:rPr>
          <w:rStyle w:val="Zag11"/>
          <w:rFonts w:ascii="Times New Roman" w:eastAsia="@Arial Unicode MS" w:hAnsi="Times New Roman"/>
          <w:sz w:val="24"/>
          <w:szCs w:val="24"/>
        </w:rPr>
        <w:tab/>
        <w:t>название страны изучаемого языка, столицы, названия крупных городов;</w:t>
      </w:r>
    </w:p>
    <w:p w:rsidR="006B1749" w:rsidRPr="00AE00E8" w:rsidRDefault="006B1749"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w:t>
      </w:r>
      <w:r w:rsidRPr="00AE00E8">
        <w:rPr>
          <w:rStyle w:val="Zag11"/>
          <w:rFonts w:ascii="Times New Roman" w:eastAsia="@Arial Unicode MS" w:hAnsi="Times New Roman"/>
          <w:sz w:val="24"/>
          <w:szCs w:val="24"/>
        </w:rPr>
        <w:tab/>
        <w:t>имена наиболее известных персонажей детских литературных произведений Германии, имена людей и животных;</w:t>
      </w:r>
    </w:p>
    <w:p w:rsidR="006B1749" w:rsidRPr="00AE00E8" w:rsidRDefault="006B1749"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w:t>
      </w:r>
      <w:r w:rsidRPr="00AE00E8">
        <w:rPr>
          <w:rStyle w:val="Zag11"/>
          <w:rFonts w:ascii="Times New Roman" w:eastAsia="@Arial Unicode MS" w:hAnsi="Times New Roman"/>
          <w:sz w:val="24"/>
          <w:szCs w:val="24"/>
        </w:rPr>
        <w:tab/>
        <w:t>наизусть рифмованные произведения детского немецкого фольклора;</w:t>
      </w:r>
    </w:p>
    <w:p w:rsidR="006B1749" w:rsidRPr="00AE00E8" w:rsidRDefault="006B1749"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уметь:</w:t>
      </w:r>
    </w:p>
    <w:p w:rsidR="006B1749" w:rsidRPr="00AE00E8" w:rsidRDefault="006B1749"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w:t>
      </w:r>
      <w:r w:rsidRPr="00AE00E8">
        <w:rPr>
          <w:rStyle w:val="Zag11"/>
          <w:rFonts w:ascii="Times New Roman" w:eastAsia="@Arial Unicode MS" w:hAnsi="Times New Roman"/>
          <w:sz w:val="24"/>
          <w:szCs w:val="24"/>
        </w:rPr>
        <w:tab/>
        <w:t>понимать речь учителя по ведению урока, узнавая на слух знакомые языковые средства и угадывая по его действиям, мимике, жестам значение незнакомых слов; речь одноклассников, основное содержание облегченных текстов с опорой на наглядность;</w:t>
      </w:r>
    </w:p>
    <w:p w:rsidR="006B1749" w:rsidRPr="00AE00E8" w:rsidRDefault="006B1749"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w:t>
      </w:r>
      <w:r w:rsidRPr="00AE00E8">
        <w:rPr>
          <w:rStyle w:val="Zag11"/>
          <w:rFonts w:ascii="Times New Roman" w:eastAsia="@Arial Unicode MS" w:hAnsi="Times New Roman"/>
          <w:sz w:val="24"/>
          <w:szCs w:val="24"/>
        </w:rPr>
        <w:tab/>
        <w:t>участвовать в элементарном этикетном диалоге (знакомство, поздравление, благодарность, приветствие);</w:t>
      </w:r>
    </w:p>
    <w:p w:rsidR="006B1749" w:rsidRPr="00AE00E8" w:rsidRDefault="006B1749"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w:t>
      </w:r>
      <w:r w:rsidRPr="00AE00E8">
        <w:rPr>
          <w:rStyle w:val="Zag11"/>
          <w:rFonts w:ascii="Times New Roman" w:eastAsia="@Arial Unicode MS" w:hAnsi="Times New Roman"/>
          <w:sz w:val="24"/>
          <w:szCs w:val="24"/>
        </w:rPr>
        <w:tab/>
        <w:t>расспрашивать собеседника, задавая вопросы (кто? что? где? когда?) и отвечать на вопросы собеседника;</w:t>
      </w:r>
    </w:p>
    <w:p w:rsidR="006B1749" w:rsidRPr="00AE00E8" w:rsidRDefault="006B1749"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w:t>
      </w:r>
      <w:r w:rsidRPr="00AE00E8">
        <w:rPr>
          <w:rStyle w:val="Zag11"/>
          <w:rFonts w:ascii="Times New Roman" w:eastAsia="@Arial Unicode MS" w:hAnsi="Times New Roman"/>
          <w:sz w:val="24"/>
          <w:szCs w:val="24"/>
        </w:rPr>
        <w:tab/>
        <w:t>кратко рассказывать о себе, своей семье, друге;</w:t>
      </w:r>
    </w:p>
    <w:p w:rsidR="006B1749" w:rsidRPr="00AE00E8" w:rsidRDefault="006B1749"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w:t>
      </w:r>
      <w:r w:rsidRPr="00AE00E8">
        <w:rPr>
          <w:rStyle w:val="Zag11"/>
          <w:rFonts w:ascii="Times New Roman" w:eastAsia="@Arial Unicode MS" w:hAnsi="Times New Roman"/>
          <w:sz w:val="24"/>
          <w:szCs w:val="24"/>
        </w:rPr>
        <w:tab/>
        <w:t>составлять небольшие описания предмета, картинки по образцу;</w:t>
      </w:r>
    </w:p>
    <w:p w:rsidR="006B1749" w:rsidRPr="00AE00E8" w:rsidRDefault="006B1749"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w:t>
      </w:r>
      <w:r w:rsidRPr="00AE00E8">
        <w:rPr>
          <w:rStyle w:val="Zag11"/>
          <w:rFonts w:ascii="Times New Roman" w:eastAsia="@Arial Unicode MS" w:hAnsi="Times New Roman"/>
          <w:sz w:val="24"/>
          <w:szCs w:val="24"/>
        </w:rPr>
        <w:tab/>
        <w:t>читать вслух текст, построенный на изученном материале, соблюдая правила произношения и соответствующую интонацию;</w:t>
      </w:r>
    </w:p>
    <w:p w:rsidR="006B1749" w:rsidRPr="00AE00E8" w:rsidRDefault="006B1749"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w:t>
      </w:r>
      <w:r w:rsidRPr="00AE00E8">
        <w:rPr>
          <w:rStyle w:val="Zag11"/>
          <w:rFonts w:ascii="Times New Roman" w:eastAsia="@Arial Unicode MS" w:hAnsi="Times New Roman"/>
          <w:sz w:val="24"/>
          <w:szCs w:val="24"/>
        </w:rPr>
        <w:tab/>
        <w:t>читать про себя, понимать основное содержание небольших текстов, читать с полным пониманием, читать по ролям;</w:t>
      </w:r>
    </w:p>
    <w:p w:rsidR="006B1749" w:rsidRPr="00AE00E8" w:rsidRDefault="006B1749"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w:t>
      </w:r>
      <w:r w:rsidRPr="00AE00E8">
        <w:rPr>
          <w:rStyle w:val="Zag11"/>
          <w:rFonts w:ascii="Times New Roman" w:eastAsia="@Arial Unicode MS" w:hAnsi="Times New Roman"/>
          <w:sz w:val="24"/>
          <w:szCs w:val="24"/>
        </w:rPr>
        <w:tab/>
        <w:t>списывать текст на немецком языке, выписывать из него или вставлять в него слова;</w:t>
      </w:r>
    </w:p>
    <w:p w:rsidR="006B1749" w:rsidRPr="00AE00E8" w:rsidRDefault="006B1749"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w:t>
      </w:r>
      <w:r w:rsidRPr="00AE00E8">
        <w:rPr>
          <w:rStyle w:val="Zag11"/>
          <w:rFonts w:ascii="Times New Roman" w:eastAsia="@Arial Unicode MS" w:hAnsi="Times New Roman"/>
          <w:sz w:val="24"/>
          <w:szCs w:val="24"/>
        </w:rPr>
        <w:tab/>
        <w:t>писать краткое поздравление с опорой на образец.</w:t>
      </w:r>
    </w:p>
    <w:p w:rsidR="006B1749" w:rsidRPr="00AE00E8" w:rsidRDefault="006B1749"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w:t>
      </w:r>
      <w:r w:rsidRPr="00AE00E8">
        <w:rPr>
          <w:rStyle w:val="Zag11"/>
          <w:rFonts w:ascii="Times New Roman" w:eastAsia="@Arial Unicode MS" w:hAnsi="Times New Roman"/>
          <w:sz w:val="24"/>
          <w:szCs w:val="24"/>
        </w:rPr>
        <w:tab/>
        <w:t>использовать приобретенные знания и коммуникативные умения в практической деятельности при устном общении с носителями языка в доступных пределах.</w:t>
      </w:r>
    </w:p>
    <w:p w:rsidR="007B6EF2" w:rsidRPr="00AE00E8" w:rsidRDefault="007B6EF2" w:rsidP="00AE00E8">
      <w:pPr>
        <w:pStyle w:val="ac"/>
        <w:ind w:left="567" w:firstLine="567"/>
        <w:contextualSpacing/>
        <w:jc w:val="both"/>
        <w:rPr>
          <w:rStyle w:val="Zag11"/>
          <w:rFonts w:ascii="Times New Roman" w:eastAsia="@Arial Unicode MS" w:hAnsi="Times New Roman"/>
          <w:sz w:val="24"/>
          <w:szCs w:val="24"/>
        </w:rPr>
      </w:pPr>
    </w:p>
    <w:p w:rsidR="00777341" w:rsidRPr="00AE00E8" w:rsidRDefault="00777341" w:rsidP="00AE00E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Тематическое планирование с определением </w:t>
      </w:r>
    </w:p>
    <w:p w:rsidR="008B2EE4" w:rsidRPr="00AE00E8" w:rsidRDefault="00777341" w:rsidP="00AE00E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основных видов учебной деятельности обучающихся</w:t>
      </w:r>
    </w:p>
    <w:p w:rsidR="00911DF7" w:rsidRPr="00AE00E8" w:rsidRDefault="00911DF7" w:rsidP="00AE00E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lastRenderedPageBreak/>
        <w:t>2 класс</w:t>
      </w:r>
    </w:p>
    <w:p w:rsidR="00911DF7" w:rsidRPr="00AE00E8" w:rsidRDefault="00911DF7" w:rsidP="00AE00E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Style w:val="a7"/>
        <w:tblW w:w="9214" w:type="dxa"/>
        <w:tblInd w:w="675" w:type="dxa"/>
        <w:tblLook w:val="04A0"/>
      </w:tblPr>
      <w:tblGrid>
        <w:gridCol w:w="955"/>
        <w:gridCol w:w="3581"/>
        <w:gridCol w:w="142"/>
        <w:gridCol w:w="4536"/>
      </w:tblGrid>
      <w:tr w:rsidR="00911DF7" w:rsidRPr="002E3BF5" w:rsidTr="00DA1BD3">
        <w:tc>
          <w:tcPr>
            <w:tcW w:w="955" w:type="dxa"/>
          </w:tcPr>
          <w:p w:rsidR="00911DF7" w:rsidRPr="002E3BF5" w:rsidRDefault="00911DF7" w:rsidP="00AE00E8">
            <w:pPr>
              <w:autoSpaceDE w:val="0"/>
              <w:autoSpaceDN w:val="0"/>
              <w:adjustRightInd w:val="0"/>
              <w:jc w:val="center"/>
              <w:rPr>
                <w:rFonts w:eastAsia="SchoolBookC"/>
                <w:sz w:val="22"/>
                <w:szCs w:val="22"/>
              </w:rPr>
            </w:pPr>
            <w:r w:rsidRPr="002E3BF5">
              <w:rPr>
                <w:rFonts w:eastAsia="SchoolBookC"/>
                <w:sz w:val="22"/>
                <w:szCs w:val="22"/>
              </w:rPr>
              <w:t>№</w:t>
            </w:r>
          </w:p>
          <w:p w:rsidR="00911DF7" w:rsidRPr="002E3BF5" w:rsidRDefault="00911DF7" w:rsidP="00AE00E8">
            <w:pPr>
              <w:autoSpaceDE w:val="0"/>
              <w:autoSpaceDN w:val="0"/>
              <w:adjustRightInd w:val="0"/>
              <w:jc w:val="center"/>
              <w:rPr>
                <w:rFonts w:eastAsia="SchoolBookC"/>
                <w:sz w:val="22"/>
                <w:szCs w:val="22"/>
              </w:rPr>
            </w:pPr>
            <w:r w:rsidRPr="002E3BF5">
              <w:rPr>
                <w:rFonts w:eastAsia="SchoolBookC"/>
                <w:sz w:val="22"/>
                <w:szCs w:val="22"/>
              </w:rPr>
              <w:t>п/п</w:t>
            </w:r>
          </w:p>
        </w:tc>
        <w:tc>
          <w:tcPr>
            <w:tcW w:w="3581" w:type="dxa"/>
          </w:tcPr>
          <w:p w:rsidR="00911DF7" w:rsidRPr="002E3BF5" w:rsidRDefault="00911DF7" w:rsidP="00AE00E8">
            <w:pPr>
              <w:autoSpaceDE w:val="0"/>
              <w:autoSpaceDN w:val="0"/>
              <w:adjustRightInd w:val="0"/>
              <w:jc w:val="center"/>
              <w:rPr>
                <w:sz w:val="22"/>
                <w:szCs w:val="22"/>
              </w:rPr>
            </w:pPr>
            <w:r w:rsidRPr="002E3BF5">
              <w:rPr>
                <w:rFonts w:eastAsia="SchoolBookC"/>
                <w:sz w:val="22"/>
                <w:szCs w:val="22"/>
              </w:rPr>
              <w:t>Тема</w:t>
            </w:r>
          </w:p>
        </w:tc>
        <w:tc>
          <w:tcPr>
            <w:tcW w:w="4678" w:type="dxa"/>
            <w:gridSpan w:val="2"/>
          </w:tcPr>
          <w:p w:rsidR="00911DF7" w:rsidRPr="002E3BF5" w:rsidRDefault="00911DF7" w:rsidP="00AE00E8">
            <w:pPr>
              <w:autoSpaceDE w:val="0"/>
              <w:autoSpaceDN w:val="0"/>
              <w:adjustRightInd w:val="0"/>
              <w:jc w:val="center"/>
              <w:rPr>
                <w:rFonts w:eastAsia="SchoolBookC"/>
                <w:sz w:val="22"/>
                <w:szCs w:val="22"/>
              </w:rPr>
            </w:pPr>
            <w:r w:rsidRPr="002E3BF5">
              <w:rPr>
                <w:rFonts w:eastAsia="SchoolBookC"/>
                <w:sz w:val="22"/>
                <w:szCs w:val="22"/>
              </w:rPr>
              <w:t>Основные виды учебной деятельности</w:t>
            </w:r>
          </w:p>
          <w:p w:rsidR="00911DF7" w:rsidRPr="002E3BF5" w:rsidRDefault="00911DF7" w:rsidP="00AE00E8">
            <w:pPr>
              <w:autoSpaceDE w:val="0"/>
              <w:autoSpaceDN w:val="0"/>
              <w:adjustRightInd w:val="0"/>
              <w:jc w:val="center"/>
              <w:rPr>
                <w:sz w:val="22"/>
                <w:szCs w:val="22"/>
              </w:rPr>
            </w:pPr>
          </w:p>
        </w:tc>
      </w:tr>
      <w:tr w:rsidR="00911DF7" w:rsidRPr="002E3BF5" w:rsidTr="00DA1BD3">
        <w:tc>
          <w:tcPr>
            <w:tcW w:w="955" w:type="dxa"/>
          </w:tcPr>
          <w:p w:rsidR="00911DF7" w:rsidRPr="002E3BF5" w:rsidRDefault="00911DF7" w:rsidP="00AE00E8">
            <w:pPr>
              <w:autoSpaceDE w:val="0"/>
              <w:autoSpaceDN w:val="0"/>
              <w:adjustRightInd w:val="0"/>
              <w:jc w:val="center"/>
              <w:rPr>
                <w:rFonts w:eastAsia="SchoolBookC"/>
                <w:sz w:val="22"/>
                <w:szCs w:val="22"/>
              </w:rPr>
            </w:pPr>
            <w:r w:rsidRPr="002E3BF5">
              <w:rPr>
                <w:rFonts w:eastAsia="SchoolBookC"/>
                <w:sz w:val="22"/>
                <w:szCs w:val="22"/>
              </w:rPr>
              <w:t>1</w:t>
            </w:r>
          </w:p>
        </w:tc>
        <w:tc>
          <w:tcPr>
            <w:tcW w:w="3581" w:type="dxa"/>
          </w:tcPr>
          <w:p w:rsidR="00911DF7" w:rsidRPr="002E3BF5" w:rsidRDefault="00911DF7" w:rsidP="00AE00E8">
            <w:pPr>
              <w:widowControl w:val="0"/>
              <w:shd w:val="clear" w:color="auto" w:fill="FFFFFF"/>
              <w:autoSpaceDE w:val="0"/>
              <w:autoSpaceDN w:val="0"/>
              <w:adjustRightInd w:val="0"/>
              <w:rPr>
                <w:sz w:val="22"/>
                <w:szCs w:val="22"/>
              </w:rPr>
            </w:pPr>
            <w:r w:rsidRPr="002E3BF5">
              <w:rPr>
                <w:spacing w:val="-2"/>
                <w:sz w:val="22"/>
                <w:szCs w:val="22"/>
              </w:rPr>
              <w:t xml:space="preserve">Что надо знать </w:t>
            </w:r>
            <w:r w:rsidRPr="002E3BF5">
              <w:rPr>
                <w:spacing w:val="-1"/>
                <w:sz w:val="22"/>
                <w:szCs w:val="22"/>
              </w:rPr>
              <w:t xml:space="preserve">перед тем, как отправиться </w:t>
            </w:r>
            <w:r w:rsidRPr="002E3BF5">
              <w:rPr>
                <w:sz w:val="22"/>
                <w:szCs w:val="22"/>
              </w:rPr>
              <w:t>в путь?</w:t>
            </w:r>
          </w:p>
        </w:tc>
        <w:tc>
          <w:tcPr>
            <w:tcW w:w="4678" w:type="dxa"/>
            <w:gridSpan w:val="2"/>
          </w:tcPr>
          <w:p w:rsidR="00911DF7" w:rsidRPr="002E3BF5" w:rsidRDefault="00911DF7" w:rsidP="00AE00E8">
            <w:pPr>
              <w:widowControl w:val="0"/>
              <w:shd w:val="clear" w:color="auto" w:fill="FFFFFF"/>
              <w:autoSpaceDE w:val="0"/>
              <w:autoSpaceDN w:val="0"/>
              <w:adjustRightInd w:val="0"/>
              <w:ind w:right="62"/>
              <w:rPr>
                <w:sz w:val="22"/>
                <w:szCs w:val="22"/>
              </w:rPr>
            </w:pPr>
            <w:r w:rsidRPr="002E3BF5">
              <w:rPr>
                <w:sz w:val="22"/>
                <w:szCs w:val="22"/>
              </w:rPr>
              <w:t xml:space="preserve">Уметь </w:t>
            </w:r>
            <w:r w:rsidRPr="002E3BF5">
              <w:rPr>
                <w:spacing w:val="-3"/>
                <w:sz w:val="22"/>
                <w:szCs w:val="22"/>
              </w:rPr>
              <w:t>поздоро</w:t>
            </w:r>
            <w:r w:rsidRPr="002E3BF5">
              <w:rPr>
                <w:spacing w:val="-3"/>
                <w:sz w:val="22"/>
                <w:szCs w:val="22"/>
              </w:rPr>
              <w:softHyphen/>
            </w:r>
            <w:r w:rsidRPr="002E3BF5">
              <w:rPr>
                <w:sz w:val="22"/>
                <w:szCs w:val="22"/>
              </w:rPr>
              <w:t xml:space="preserve">ваться, </w:t>
            </w:r>
            <w:r w:rsidRPr="002E3BF5">
              <w:rPr>
                <w:spacing w:val="-2"/>
                <w:sz w:val="22"/>
                <w:szCs w:val="22"/>
              </w:rPr>
              <w:t>предста</w:t>
            </w:r>
            <w:r w:rsidRPr="002E3BF5">
              <w:rPr>
                <w:spacing w:val="-2"/>
                <w:sz w:val="22"/>
                <w:szCs w:val="22"/>
              </w:rPr>
              <w:softHyphen/>
            </w:r>
            <w:r w:rsidRPr="002E3BF5">
              <w:rPr>
                <w:spacing w:val="-4"/>
                <w:sz w:val="22"/>
                <w:szCs w:val="22"/>
              </w:rPr>
              <w:t xml:space="preserve">вить себя </w:t>
            </w:r>
            <w:r w:rsidRPr="002E3BF5">
              <w:rPr>
                <w:spacing w:val="-3"/>
                <w:sz w:val="22"/>
                <w:szCs w:val="22"/>
              </w:rPr>
              <w:t xml:space="preserve">и других, </w:t>
            </w:r>
            <w:r w:rsidRPr="002E3BF5">
              <w:rPr>
                <w:sz w:val="22"/>
                <w:szCs w:val="22"/>
              </w:rPr>
              <w:t>попро</w:t>
            </w:r>
            <w:r w:rsidRPr="002E3BF5">
              <w:rPr>
                <w:sz w:val="22"/>
                <w:szCs w:val="22"/>
              </w:rPr>
              <w:softHyphen/>
              <w:t>щаться</w:t>
            </w:r>
          </w:p>
        </w:tc>
      </w:tr>
      <w:tr w:rsidR="00911DF7" w:rsidRPr="002E3BF5" w:rsidTr="00DA1BD3">
        <w:tc>
          <w:tcPr>
            <w:tcW w:w="955" w:type="dxa"/>
          </w:tcPr>
          <w:p w:rsidR="00911DF7" w:rsidRPr="002E3BF5" w:rsidRDefault="00911DF7" w:rsidP="00AE00E8">
            <w:pPr>
              <w:autoSpaceDE w:val="0"/>
              <w:autoSpaceDN w:val="0"/>
              <w:adjustRightInd w:val="0"/>
              <w:jc w:val="center"/>
              <w:rPr>
                <w:rFonts w:eastAsia="SchoolBookC"/>
                <w:sz w:val="22"/>
                <w:szCs w:val="22"/>
              </w:rPr>
            </w:pPr>
            <w:r w:rsidRPr="002E3BF5">
              <w:rPr>
                <w:rFonts w:eastAsia="SchoolBookC"/>
                <w:sz w:val="22"/>
                <w:szCs w:val="22"/>
              </w:rPr>
              <w:t>2</w:t>
            </w:r>
          </w:p>
        </w:tc>
        <w:tc>
          <w:tcPr>
            <w:tcW w:w="3581" w:type="dxa"/>
          </w:tcPr>
          <w:p w:rsidR="00911DF7" w:rsidRPr="002E3BF5" w:rsidRDefault="00911DF7" w:rsidP="00AE00E8">
            <w:pPr>
              <w:widowControl w:val="0"/>
              <w:shd w:val="clear" w:color="auto" w:fill="FFFFFF"/>
              <w:autoSpaceDE w:val="0"/>
              <w:autoSpaceDN w:val="0"/>
              <w:adjustRightInd w:val="0"/>
              <w:ind w:right="206"/>
              <w:rPr>
                <w:sz w:val="22"/>
                <w:szCs w:val="22"/>
              </w:rPr>
            </w:pPr>
            <w:r w:rsidRPr="002E3BF5">
              <w:rPr>
                <w:sz w:val="22"/>
                <w:szCs w:val="22"/>
              </w:rPr>
              <w:t>Давайте по</w:t>
            </w:r>
            <w:r w:rsidRPr="002E3BF5">
              <w:rPr>
                <w:sz w:val="22"/>
                <w:szCs w:val="22"/>
              </w:rPr>
              <w:softHyphen/>
            </w:r>
            <w:r w:rsidRPr="002E3BF5">
              <w:rPr>
                <w:spacing w:val="-3"/>
                <w:sz w:val="22"/>
                <w:szCs w:val="22"/>
              </w:rPr>
              <w:t xml:space="preserve">знакомимся! </w:t>
            </w:r>
            <w:r w:rsidRPr="002E3BF5">
              <w:rPr>
                <w:sz w:val="22"/>
                <w:szCs w:val="22"/>
              </w:rPr>
              <w:t>Графика и правила чтения</w:t>
            </w:r>
          </w:p>
        </w:tc>
        <w:tc>
          <w:tcPr>
            <w:tcW w:w="4678" w:type="dxa"/>
            <w:gridSpan w:val="2"/>
          </w:tcPr>
          <w:p w:rsidR="00911DF7" w:rsidRPr="002E3BF5" w:rsidRDefault="00911DF7" w:rsidP="00AE00E8">
            <w:pPr>
              <w:widowControl w:val="0"/>
              <w:shd w:val="clear" w:color="auto" w:fill="FFFFFF"/>
              <w:autoSpaceDE w:val="0"/>
              <w:autoSpaceDN w:val="0"/>
              <w:adjustRightInd w:val="0"/>
              <w:ind w:right="5"/>
              <w:rPr>
                <w:sz w:val="22"/>
                <w:szCs w:val="22"/>
              </w:rPr>
            </w:pPr>
            <w:r w:rsidRPr="002E3BF5">
              <w:rPr>
                <w:sz w:val="22"/>
                <w:szCs w:val="22"/>
              </w:rPr>
              <w:t xml:space="preserve">Уметь </w:t>
            </w:r>
            <w:r w:rsidRPr="002E3BF5">
              <w:rPr>
                <w:spacing w:val="-3"/>
                <w:sz w:val="22"/>
                <w:szCs w:val="22"/>
              </w:rPr>
              <w:t>приветст</w:t>
            </w:r>
            <w:r w:rsidRPr="002E3BF5">
              <w:rPr>
                <w:spacing w:val="-3"/>
                <w:sz w:val="22"/>
                <w:szCs w:val="22"/>
              </w:rPr>
              <w:softHyphen/>
            </w:r>
            <w:r w:rsidRPr="002E3BF5">
              <w:rPr>
                <w:sz w:val="22"/>
                <w:szCs w:val="22"/>
              </w:rPr>
              <w:t xml:space="preserve">вовать </w:t>
            </w:r>
            <w:r w:rsidRPr="002E3BF5">
              <w:rPr>
                <w:spacing w:val="-3"/>
                <w:sz w:val="22"/>
                <w:szCs w:val="22"/>
              </w:rPr>
              <w:t xml:space="preserve">друг друга </w:t>
            </w:r>
            <w:r w:rsidR="00FB7762" w:rsidRPr="002E3BF5">
              <w:rPr>
                <w:sz w:val="22"/>
                <w:szCs w:val="22"/>
              </w:rPr>
              <w:t>и знако</w:t>
            </w:r>
            <w:r w:rsidRPr="002E3BF5">
              <w:rPr>
                <w:sz w:val="22"/>
                <w:szCs w:val="22"/>
              </w:rPr>
              <w:t>миться</w:t>
            </w:r>
          </w:p>
          <w:p w:rsidR="00911DF7" w:rsidRPr="002E3BF5" w:rsidRDefault="00911DF7" w:rsidP="00AE00E8">
            <w:pPr>
              <w:widowControl w:val="0"/>
              <w:shd w:val="clear" w:color="auto" w:fill="FFFFFF"/>
              <w:autoSpaceDE w:val="0"/>
              <w:autoSpaceDN w:val="0"/>
              <w:adjustRightInd w:val="0"/>
              <w:ind w:right="5"/>
              <w:rPr>
                <w:sz w:val="22"/>
                <w:szCs w:val="22"/>
              </w:rPr>
            </w:pPr>
            <w:r w:rsidRPr="002E3BF5">
              <w:rPr>
                <w:sz w:val="22"/>
                <w:szCs w:val="22"/>
              </w:rPr>
              <w:t>Понимать на слух выражения классного обихода</w:t>
            </w:r>
          </w:p>
        </w:tc>
      </w:tr>
      <w:tr w:rsidR="00911DF7" w:rsidRPr="002E3BF5" w:rsidTr="00DA1BD3">
        <w:tc>
          <w:tcPr>
            <w:tcW w:w="955" w:type="dxa"/>
          </w:tcPr>
          <w:p w:rsidR="00911DF7" w:rsidRPr="002E3BF5" w:rsidRDefault="00911DF7" w:rsidP="00AE00E8">
            <w:pPr>
              <w:autoSpaceDE w:val="0"/>
              <w:autoSpaceDN w:val="0"/>
              <w:adjustRightInd w:val="0"/>
              <w:jc w:val="center"/>
              <w:rPr>
                <w:rFonts w:eastAsia="SchoolBookC"/>
                <w:sz w:val="22"/>
                <w:szCs w:val="22"/>
              </w:rPr>
            </w:pPr>
            <w:r w:rsidRPr="002E3BF5">
              <w:rPr>
                <w:rFonts w:eastAsia="SchoolBookC"/>
                <w:sz w:val="22"/>
                <w:szCs w:val="22"/>
              </w:rPr>
              <w:t>3</w:t>
            </w:r>
          </w:p>
        </w:tc>
        <w:tc>
          <w:tcPr>
            <w:tcW w:w="3581" w:type="dxa"/>
          </w:tcPr>
          <w:p w:rsidR="00911DF7" w:rsidRPr="002E3BF5" w:rsidRDefault="00911DF7" w:rsidP="00AE00E8">
            <w:pPr>
              <w:widowControl w:val="0"/>
              <w:shd w:val="clear" w:color="auto" w:fill="FFFFFF"/>
              <w:autoSpaceDE w:val="0"/>
              <w:autoSpaceDN w:val="0"/>
              <w:adjustRightInd w:val="0"/>
              <w:rPr>
                <w:sz w:val="22"/>
                <w:szCs w:val="22"/>
              </w:rPr>
            </w:pPr>
            <w:r w:rsidRPr="002E3BF5">
              <w:rPr>
                <w:spacing w:val="-1"/>
                <w:sz w:val="22"/>
                <w:szCs w:val="22"/>
              </w:rPr>
              <w:t>Итак; как по</w:t>
            </w:r>
            <w:r w:rsidRPr="002E3BF5">
              <w:rPr>
                <w:spacing w:val="-1"/>
                <w:sz w:val="22"/>
                <w:szCs w:val="22"/>
              </w:rPr>
              <w:softHyphen/>
              <w:t xml:space="preserve">здороваться и </w:t>
            </w:r>
            <w:r w:rsidRPr="002E3BF5">
              <w:rPr>
                <w:spacing w:val="-3"/>
                <w:sz w:val="22"/>
                <w:szCs w:val="22"/>
              </w:rPr>
              <w:t xml:space="preserve">представиться </w:t>
            </w:r>
            <w:r w:rsidRPr="002E3BF5">
              <w:rPr>
                <w:spacing w:val="-1"/>
                <w:sz w:val="22"/>
                <w:szCs w:val="22"/>
              </w:rPr>
              <w:t xml:space="preserve">по-немецки? </w:t>
            </w:r>
            <w:r w:rsidRPr="002E3BF5">
              <w:rPr>
                <w:sz w:val="22"/>
                <w:szCs w:val="22"/>
              </w:rPr>
              <w:t>Графика и правила чтения</w:t>
            </w:r>
          </w:p>
        </w:tc>
        <w:tc>
          <w:tcPr>
            <w:tcW w:w="4678" w:type="dxa"/>
            <w:gridSpan w:val="2"/>
          </w:tcPr>
          <w:p w:rsidR="00911DF7" w:rsidRPr="002E3BF5" w:rsidRDefault="00911DF7" w:rsidP="00AE00E8">
            <w:pPr>
              <w:autoSpaceDE w:val="0"/>
              <w:autoSpaceDN w:val="0"/>
              <w:adjustRightInd w:val="0"/>
              <w:rPr>
                <w:sz w:val="22"/>
                <w:szCs w:val="22"/>
              </w:rPr>
            </w:pPr>
            <w:r w:rsidRPr="002E3BF5">
              <w:rPr>
                <w:spacing w:val="-5"/>
                <w:sz w:val="22"/>
                <w:szCs w:val="22"/>
              </w:rPr>
              <w:t>Приветст</w:t>
            </w:r>
            <w:r w:rsidRPr="002E3BF5">
              <w:rPr>
                <w:spacing w:val="-5"/>
                <w:sz w:val="22"/>
                <w:szCs w:val="22"/>
              </w:rPr>
              <w:softHyphen/>
            </w:r>
            <w:r w:rsidRPr="002E3BF5">
              <w:rPr>
                <w:spacing w:val="-3"/>
                <w:sz w:val="22"/>
                <w:szCs w:val="22"/>
              </w:rPr>
              <w:t>вие, зна</w:t>
            </w:r>
            <w:r w:rsidRPr="002E3BF5">
              <w:rPr>
                <w:spacing w:val="-3"/>
                <w:sz w:val="22"/>
                <w:szCs w:val="22"/>
              </w:rPr>
              <w:softHyphen/>
              <w:t xml:space="preserve">комство с </w:t>
            </w:r>
            <w:r w:rsidRPr="002E3BF5">
              <w:rPr>
                <w:sz w:val="22"/>
                <w:szCs w:val="22"/>
              </w:rPr>
              <w:t>оценоч</w:t>
            </w:r>
            <w:r w:rsidRPr="002E3BF5">
              <w:rPr>
                <w:sz w:val="22"/>
                <w:szCs w:val="22"/>
              </w:rPr>
              <w:softHyphen/>
            </w:r>
            <w:r w:rsidR="00FB7762" w:rsidRPr="002E3BF5">
              <w:rPr>
                <w:spacing w:val="-3"/>
                <w:sz w:val="22"/>
                <w:szCs w:val="22"/>
              </w:rPr>
              <w:t>ным суж</w:t>
            </w:r>
            <w:r w:rsidR="007B6EF2" w:rsidRPr="002E3BF5">
              <w:rPr>
                <w:sz w:val="22"/>
                <w:szCs w:val="22"/>
              </w:rPr>
              <w:t>дением</w:t>
            </w:r>
            <w:bookmarkStart w:id="5" w:name="_GoBack"/>
            <w:bookmarkEnd w:id="5"/>
            <w:r w:rsidR="007B6EF2" w:rsidRPr="002E3BF5">
              <w:rPr>
                <w:sz w:val="22"/>
                <w:szCs w:val="22"/>
              </w:rPr>
              <w:t xml:space="preserve">. </w:t>
            </w:r>
            <w:r w:rsidRPr="002E3BF5">
              <w:rPr>
                <w:rFonts w:eastAsia="SchoolBookC"/>
                <w:sz w:val="22"/>
                <w:szCs w:val="22"/>
              </w:rPr>
              <w:t>Понимать выражения классного обихода, немецкие имена</w:t>
            </w:r>
          </w:p>
          <w:p w:rsidR="00911DF7" w:rsidRPr="002E3BF5" w:rsidRDefault="00911DF7" w:rsidP="00AE00E8">
            <w:pPr>
              <w:autoSpaceDE w:val="0"/>
              <w:autoSpaceDN w:val="0"/>
              <w:adjustRightInd w:val="0"/>
              <w:rPr>
                <w:rFonts w:eastAsia="SchoolBookC"/>
                <w:sz w:val="22"/>
                <w:szCs w:val="22"/>
              </w:rPr>
            </w:pPr>
            <w:r w:rsidRPr="002E3BF5">
              <w:rPr>
                <w:rFonts w:eastAsia="SchoolBookC"/>
                <w:sz w:val="22"/>
                <w:szCs w:val="22"/>
              </w:rPr>
              <w:t>Уметь писать буквы и буквосочетания</w:t>
            </w:r>
          </w:p>
        </w:tc>
      </w:tr>
      <w:tr w:rsidR="00911DF7" w:rsidRPr="002E3BF5" w:rsidTr="00DA1BD3">
        <w:tc>
          <w:tcPr>
            <w:tcW w:w="955" w:type="dxa"/>
          </w:tcPr>
          <w:p w:rsidR="00911DF7" w:rsidRPr="002E3BF5" w:rsidRDefault="00911DF7" w:rsidP="00AE00E8">
            <w:pPr>
              <w:autoSpaceDE w:val="0"/>
              <w:autoSpaceDN w:val="0"/>
              <w:adjustRightInd w:val="0"/>
              <w:jc w:val="center"/>
              <w:rPr>
                <w:rFonts w:eastAsia="SchoolBookC"/>
                <w:sz w:val="22"/>
                <w:szCs w:val="22"/>
              </w:rPr>
            </w:pPr>
            <w:r w:rsidRPr="002E3BF5">
              <w:rPr>
                <w:rFonts w:eastAsia="SchoolBookC"/>
                <w:sz w:val="22"/>
                <w:szCs w:val="22"/>
              </w:rPr>
              <w:t>4</w:t>
            </w:r>
          </w:p>
        </w:tc>
        <w:tc>
          <w:tcPr>
            <w:tcW w:w="3581" w:type="dxa"/>
          </w:tcPr>
          <w:p w:rsidR="00911DF7" w:rsidRPr="002E3BF5" w:rsidRDefault="00911DF7" w:rsidP="00AE00E8">
            <w:pPr>
              <w:widowControl w:val="0"/>
              <w:shd w:val="clear" w:color="auto" w:fill="FFFFFF"/>
              <w:autoSpaceDE w:val="0"/>
              <w:autoSpaceDN w:val="0"/>
              <w:adjustRightInd w:val="0"/>
              <w:ind w:right="29"/>
              <w:rPr>
                <w:sz w:val="22"/>
                <w:szCs w:val="22"/>
              </w:rPr>
            </w:pPr>
            <w:r w:rsidRPr="002E3BF5">
              <w:rPr>
                <w:spacing w:val="-2"/>
                <w:sz w:val="22"/>
                <w:szCs w:val="22"/>
              </w:rPr>
              <w:t xml:space="preserve">О чём говорят </w:t>
            </w:r>
            <w:r w:rsidRPr="002E3BF5">
              <w:rPr>
                <w:spacing w:val="-1"/>
                <w:sz w:val="22"/>
                <w:szCs w:val="22"/>
              </w:rPr>
              <w:t xml:space="preserve">пальчиковые </w:t>
            </w:r>
            <w:r w:rsidRPr="002E3BF5">
              <w:rPr>
                <w:spacing w:val="-2"/>
                <w:sz w:val="22"/>
                <w:szCs w:val="22"/>
              </w:rPr>
              <w:t>куклы? Повто</w:t>
            </w:r>
            <w:r w:rsidRPr="002E3BF5">
              <w:rPr>
                <w:spacing w:val="-2"/>
                <w:sz w:val="22"/>
                <w:szCs w:val="22"/>
              </w:rPr>
              <w:softHyphen/>
            </w:r>
            <w:r w:rsidRPr="002E3BF5">
              <w:rPr>
                <w:spacing w:val="-4"/>
                <w:sz w:val="22"/>
                <w:szCs w:val="22"/>
              </w:rPr>
              <w:t>рение, графи</w:t>
            </w:r>
            <w:r w:rsidRPr="002E3BF5">
              <w:rPr>
                <w:spacing w:val="-4"/>
                <w:sz w:val="22"/>
                <w:szCs w:val="22"/>
              </w:rPr>
              <w:softHyphen/>
            </w:r>
            <w:r w:rsidR="00FB7762" w:rsidRPr="002E3BF5">
              <w:rPr>
                <w:sz w:val="22"/>
                <w:szCs w:val="22"/>
              </w:rPr>
              <w:t xml:space="preserve">ка, новые </w:t>
            </w:r>
            <w:r w:rsidRPr="002E3BF5">
              <w:rPr>
                <w:sz w:val="22"/>
                <w:szCs w:val="22"/>
              </w:rPr>
              <w:t>выражения</w:t>
            </w:r>
          </w:p>
        </w:tc>
        <w:tc>
          <w:tcPr>
            <w:tcW w:w="4678" w:type="dxa"/>
            <w:gridSpan w:val="2"/>
          </w:tcPr>
          <w:p w:rsidR="00FB7762" w:rsidRPr="002E3BF5" w:rsidRDefault="00911DF7" w:rsidP="00AE00E8">
            <w:pPr>
              <w:autoSpaceDE w:val="0"/>
              <w:autoSpaceDN w:val="0"/>
              <w:adjustRightInd w:val="0"/>
              <w:rPr>
                <w:sz w:val="22"/>
                <w:szCs w:val="22"/>
              </w:rPr>
            </w:pPr>
            <w:r w:rsidRPr="002E3BF5">
              <w:rPr>
                <w:sz w:val="22"/>
                <w:szCs w:val="22"/>
              </w:rPr>
              <w:t>Уметь произно</w:t>
            </w:r>
            <w:r w:rsidRPr="002E3BF5">
              <w:rPr>
                <w:sz w:val="22"/>
                <w:szCs w:val="22"/>
              </w:rPr>
              <w:softHyphen/>
              <w:t>сить не</w:t>
            </w:r>
            <w:r w:rsidRPr="002E3BF5">
              <w:rPr>
                <w:sz w:val="22"/>
                <w:szCs w:val="22"/>
              </w:rPr>
              <w:softHyphen/>
              <w:t xml:space="preserve">мецкие имена. </w:t>
            </w:r>
            <w:r w:rsidRPr="002E3BF5">
              <w:rPr>
                <w:spacing w:val="-4"/>
                <w:sz w:val="22"/>
                <w:szCs w:val="22"/>
              </w:rPr>
              <w:t xml:space="preserve">Разговор с </w:t>
            </w:r>
            <w:r w:rsidRPr="002E3BF5">
              <w:rPr>
                <w:sz w:val="22"/>
                <w:szCs w:val="22"/>
              </w:rPr>
              <w:t xml:space="preserve">куклами.  </w:t>
            </w:r>
          </w:p>
          <w:p w:rsidR="00911DF7" w:rsidRPr="002E3BF5" w:rsidRDefault="00911DF7" w:rsidP="00AE00E8">
            <w:pPr>
              <w:autoSpaceDE w:val="0"/>
              <w:autoSpaceDN w:val="0"/>
              <w:adjustRightInd w:val="0"/>
              <w:rPr>
                <w:sz w:val="22"/>
                <w:szCs w:val="22"/>
              </w:rPr>
            </w:pPr>
            <w:r w:rsidRPr="002E3BF5">
              <w:rPr>
                <w:rFonts w:eastAsia="SchoolBookC"/>
                <w:sz w:val="22"/>
                <w:szCs w:val="22"/>
              </w:rPr>
              <w:t>Читать слова, диалог</w:t>
            </w:r>
          </w:p>
        </w:tc>
      </w:tr>
      <w:tr w:rsidR="00911DF7" w:rsidRPr="002E3BF5" w:rsidTr="00DA1BD3">
        <w:tc>
          <w:tcPr>
            <w:tcW w:w="955" w:type="dxa"/>
          </w:tcPr>
          <w:p w:rsidR="00911DF7" w:rsidRPr="002E3BF5" w:rsidRDefault="00911DF7" w:rsidP="00AE00E8">
            <w:pPr>
              <w:autoSpaceDE w:val="0"/>
              <w:autoSpaceDN w:val="0"/>
              <w:adjustRightInd w:val="0"/>
              <w:jc w:val="center"/>
              <w:rPr>
                <w:rFonts w:eastAsia="SchoolBookC"/>
                <w:sz w:val="22"/>
                <w:szCs w:val="22"/>
              </w:rPr>
            </w:pPr>
            <w:r w:rsidRPr="002E3BF5">
              <w:rPr>
                <w:rFonts w:eastAsia="SchoolBookC"/>
                <w:sz w:val="22"/>
                <w:szCs w:val="22"/>
              </w:rPr>
              <w:t>5-6</w:t>
            </w:r>
          </w:p>
        </w:tc>
        <w:tc>
          <w:tcPr>
            <w:tcW w:w="3581" w:type="dxa"/>
          </w:tcPr>
          <w:p w:rsidR="00911DF7" w:rsidRPr="002E3BF5" w:rsidRDefault="00911DF7" w:rsidP="00AE00E8">
            <w:pPr>
              <w:widowControl w:val="0"/>
              <w:shd w:val="clear" w:color="auto" w:fill="FFFFFF"/>
              <w:autoSpaceDE w:val="0"/>
              <w:autoSpaceDN w:val="0"/>
              <w:adjustRightInd w:val="0"/>
              <w:ind w:right="336"/>
              <w:rPr>
                <w:sz w:val="22"/>
                <w:szCs w:val="22"/>
              </w:rPr>
            </w:pPr>
            <w:r w:rsidRPr="002E3BF5">
              <w:rPr>
                <w:sz w:val="22"/>
                <w:szCs w:val="22"/>
              </w:rPr>
              <w:t>Поиграем? Споём?</w:t>
            </w:r>
          </w:p>
        </w:tc>
        <w:tc>
          <w:tcPr>
            <w:tcW w:w="4678" w:type="dxa"/>
            <w:gridSpan w:val="2"/>
          </w:tcPr>
          <w:p w:rsidR="00911DF7" w:rsidRPr="002E3BF5" w:rsidRDefault="00911DF7" w:rsidP="00AE00E8">
            <w:pPr>
              <w:autoSpaceDE w:val="0"/>
              <w:autoSpaceDN w:val="0"/>
              <w:adjustRightInd w:val="0"/>
              <w:rPr>
                <w:rFonts w:eastAsia="SchoolBookC"/>
                <w:sz w:val="22"/>
                <w:szCs w:val="22"/>
              </w:rPr>
            </w:pPr>
            <w:r w:rsidRPr="002E3BF5">
              <w:rPr>
                <w:rFonts w:eastAsia="SchoolBookC"/>
                <w:sz w:val="22"/>
                <w:szCs w:val="22"/>
              </w:rPr>
              <w:t>Уметь читать тексты, диалоги</w:t>
            </w:r>
            <w:r w:rsidR="00FB7762" w:rsidRPr="002E3BF5">
              <w:rPr>
                <w:rFonts w:eastAsia="SchoolBookC"/>
                <w:sz w:val="22"/>
                <w:szCs w:val="22"/>
              </w:rPr>
              <w:t xml:space="preserve">. </w:t>
            </w:r>
            <w:r w:rsidRPr="002E3BF5">
              <w:rPr>
                <w:rFonts w:eastAsia="SchoolBookC"/>
                <w:sz w:val="22"/>
                <w:szCs w:val="22"/>
              </w:rPr>
              <w:t>Уметь написать буквы, слова и словосочетания</w:t>
            </w:r>
          </w:p>
        </w:tc>
      </w:tr>
      <w:tr w:rsidR="00911DF7" w:rsidRPr="002E3BF5" w:rsidTr="00DA1BD3">
        <w:tc>
          <w:tcPr>
            <w:tcW w:w="955" w:type="dxa"/>
          </w:tcPr>
          <w:p w:rsidR="00911DF7" w:rsidRPr="002E3BF5" w:rsidRDefault="00911DF7" w:rsidP="00AE00E8">
            <w:pPr>
              <w:autoSpaceDE w:val="0"/>
              <w:autoSpaceDN w:val="0"/>
              <w:adjustRightInd w:val="0"/>
              <w:jc w:val="center"/>
              <w:rPr>
                <w:rFonts w:eastAsia="SchoolBookC"/>
                <w:sz w:val="22"/>
                <w:szCs w:val="22"/>
              </w:rPr>
            </w:pPr>
            <w:r w:rsidRPr="002E3BF5">
              <w:rPr>
                <w:rFonts w:eastAsia="SchoolBookC"/>
                <w:sz w:val="22"/>
                <w:szCs w:val="22"/>
              </w:rPr>
              <w:t>7</w:t>
            </w:r>
          </w:p>
        </w:tc>
        <w:tc>
          <w:tcPr>
            <w:tcW w:w="3581" w:type="dxa"/>
          </w:tcPr>
          <w:p w:rsidR="00911DF7" w:rsidRPr="002E3BF5" w:rsidRDefault="00911DF7" w:rsidP="00AE00E8">
            <w:pPr>
              <w:widowControl w:val="0"/>
              <w:shd w:val="clear" w:color="auto" w:fill="FFFFFF"/>
              <w:autoSpaceDE w:val="0"/>
              <w:autoSpaceDN w:val="0"/>
              <w:adjustRightInd w:val="0"/>
              <w:rPr>
                <w:sz w:val="22"/>
                <w:szCs w:val="22"/>
              </w:rPr>
            </w:pPr>
            <w:r w:rsidRPr="002E3BF5">
              <w:rPr>
                <w:spacing w:val="-3"/>
                <w:sz w:val="22"/>
                <w:szCs w:val="22"/>
              </w:rPr>
              <w:t>А всё ли мы</w:t>
            </w:r>
            <w:r w:rsidR="00FB7762" w:rsidRPr="002E3BF5">
              <w:rPr>
                <w:sz w:val="22"/>
                <w:szCs w:val="22"/>
              </w:rPr>
              <w:t xml:space="preserve"> успели </w:t>
            </w:r>
            <w:r w:rsidRPr="002E3BF5">
              <w:rPr>
                <w:sz w:val="22"/>
                <w:szCs w:val="22"/>
              </w:rPr>
              <w:t>повторить?</w:t>
            </w:r>
          </w:p>
        </w:tc>
        <w:tc>
          <w:tcPr>
            <w:tcW w:w="4678" w:type="dxa"/>
            <w:gridSpan w:val="2"/>
          </w:tcPr>
          <w:p w:rsidR="00911DF7" w:rsidRPr="002E3BF5" w:rsidRDefault="00911DF7" w:rsidP="00AE00E8">
            <w:pPr>
              <w:autoSpaceDE w:val="0"/>
              <w:autoSpaceDN w:val="0"/>
              <w:adjustRightInd w:val="0"/>
              <w:rPr>
                <w:rFonts w:eastAsia="SchoolBookC"/>
                <w:sz w:val="22"/>
                <w:szCs w:val="22"/>
              </w:rPr>
            </w:pPr>
            <w:r w:rsidRPr="002E3BF5">
              <w:rPr>
                <w:rFonts w:eastAsia="SchoolBookC"/>
                <w:sz w:val="22"/>
                <w:szCs w:val="22"/>
              </w:rPr>
              <w:t>Урок контроля</w:t>
            </w:r>
          </w:p>
        </w:tc>
      </w:tr>
      <w:tr w:rsidR="00911DF7" w:rsidRPr="002E3BF5" w:rsidTr="00DA1BD3">
        <w:tc>
          <w:tcPr>
            <w:tcW w:w="955" w:type="dxa"/>
          </w:tcPr>
          <w:p w:rsidR="00911DF7" w:rsidRPr="002E3BF5" w:rsidRDefault="00911DF7" w:rsidP="00AE00E8">
            <w:pPr>
              <w:autoSpaceDE w:val="0"/>
              <w:autoSpaceDN w:val="0"/>
              <w:adjustRightInd w:val="0"/>
              <w:jc w:val="center"/>
              <w:rPr>
                <w:rFonts w:eastAsia="SchoolBookC"/>
                <w:sz w:val="22"/>
                <w:szCs w:val="22"/>
              </w:rPr>
            </w:pPr>
            <w:r w:rsidRPr="002E3BF5">
              <w:rPr>
                <w:rFonts w:eastAsia="SchoolBookC"/>
                <w:sz w:val="22"/>
                <w:szCs w:val="22"/>
              </w:rPr>
              <w:t>8</w:t>
            </w:r>
          </w:p>
        </w:tc>
        <w:tc>
          <w:tcPr>
            <w:tcW w:w="3581" w:type="dxa"/>
          </w:tcPr>
          <w:p w:rsidR="00911DF7" w:rsidRPr="002E3BF5" w:rsidRDefault="00911DF7" w:rsidP="00AE00E8">
            <w:pPr>
              <w:widowControl w:val="0"/>
              <w:shd w:val="clear" w:color="auto" w:fill="FFFFFF"/>
              <w:autoSpaceDE w:val="0"/>
              <w:autoSpaceDN w:val="0"/>
              <w:adjustRightInd w:val="0"/>
              <w:ind w:right="202"/>
              <w:rPr>
                <w:sz w:val="22"/>
                <w:szCs w:val="22"/>
              </w:rPr>
            </w:pPr>
            <w:r w:rsidRPr="002E3BF5">
              <w:rPr>
                <w:sz w:val="22"/>
                <w:szCs w:val="22"/>
              </w:rPr>
              <w:t xml:space="preserve">Как при знакомстве </w:t>
            </w:r>
            <w:r w:rsidRPr="002E3BF5">
              <w:rPr>
                <w:spacing w:val="-4"/>
                <w:sz w:val="22"/>
                <w:szCs w:val="22"/>
              </w:rPr>
              <w:t xml:space="preserve">представить </w:t>
            </w:r>
            <w:r w:rsidRPr="002E3BF5">
              <w:rPr>
                <w:sz w:val="22"/>
                <w:szCs w:val="22"/>
              </w:rPr>
              <w:t>других?</w:t>
            </w:r>
          </w:p>
        </w:tc>
        <w:tc>
          <w:tcPr>
            <w:tcW w:w="4678" w:type="dxa"/>
            <w:gridSpan w:val="2"/>
          </w:tcPr>
          <w:p w:rsidR="00911DF7" w:rsidRPr="002E3BF5" w:rsidRDefault="00911DF7" w:rsidP="00AE00E8">
            <w:pPr>
              <w:autoSpaceDE w:val="0"/>
              <w:autoSpaceDN w:val="0"/>
              <w:adjustRightInd w:val="0"/>
              <w:rPr>
                <w:sz w:val="22"/>
                <w:szCs w:val="22"/>
              </w:rPr>
            </w:pPr>
            <w:r w:rsidRPr="002E3BF5">
              <w:rPr>
                <w:sz w:val="22"/>
                <w:szCs w:val="22"/>
              </w:rPr>
              <w:t xml:space="preserve">Умение </w:t>
            </w:r>
            <w:r w:rsidRPr="002E3BF5">
              <w:rPr>
                <w:spacing w:val="-2"/>
                <w:sz w:val="22"/>
                <w:szCs w:val="22"/>
              </w:rPr>
              <w:t>предста</w:t>
            </w:r>
            <w:r w:rsidRPr="002E3BF5">
              <w:rPr>
                <w:spacing w:val="-2"/>
                <w:sz w:val="22"/>
                <w:szCs w:val="22"/>
              </w:rPr>
              <w:softHyphen/>
            </w:r>
            <w:r w:rsidRPr="002E3BF5">
              <w:rPr>
                <w:spacing w:val="-3"/>
                <w:sz w:val="22"/>
                <w:szCs w:val="22"/>
              </w:rPr>
              <w:t>вить геро</w:t>
            </w:r>
            <w:r w:rsidRPr="002E3BF5">
              <w:rPr>
                <w:spacing w:val="-3"/>
                <w:sz w:val="22"/>
                <w:szCs w:val="22"/>
              </w:rPr>
              <w:softHyphen/>
            </w:r>
            <w:r w:rsidRPr="002E3BF5">
              <w:rPr>
                <w:sz w:val="22"/>
                <w:szCs w:val="22"/>
              </w:rPr>
              <w:t>ев друг другу</w:t>
            </w:r>
          </w:p>
          <w:p w:rsidR="00911DF7" w:rsidRPr="002E3BF5" w:rsidRDefault="00911DF7" w:rsidP="00AE00E8">
            <w:pPr>
              <w:autoSpaceDE w:val="0"/>
              <w:autoSpaceDN w:val="0"/>
              <w:adjustRightInd w:val="0"/>
              <w:rPr>
                <w:rFonts w:eastAsia="SchoolBookC"/>
                <w:sz w:val="22"/>
                <w:szCs w:val="22"/>
              </w:rPr>
            </w:pPr>
            <w:r w:rsidRPr="002E3BF5">
              <w:rPr>
                <w:sz w:val="22"/>
                <w:szCs w:val="22"/>
              </w:rPr>
              <w:t>Озву</w:t>
            </w:r>
            <w:r w:rsidRPr="002E3BF5">
              <w:rPr>
                <w:sz w:val="22"/>
                <w:szCs w:val="22"/>
              </w:rPr>
              <w:softHyphen/>
              <w:t xml:space="preserve">чить </w:t>
            </w:r>
            <w:r w:rsidRPr="002E3BF5">
              <w:rPr>
                <w:spacing w:val="-6"/>
                <w:sz w:val="22"/>
                <w:szCs w:val="22"/>
              </w:rPr>
              <w:t xml:space="preserve">схемы </w:t>
            </w:r>
            <w:r w:rsidRPr="002E3BF5">
              <w:rPr>
                <w:sz w:val="22"/>
                <w:szCs w:val="22"/>
              </w:rPr>
              <w:t>напи</w:t>
            </w:r>
            <w:r w:rsidRPr="002E3BF5">
              <w:rPr>
                <w:sz w:val="22"/>
                <w:szCs w:val="22"/>
              </w:rPr>
              <w:softHyphen/>
              <w:t>сания пред</w:t>
            </w:r>
            <w:r w:rsidRPr="002E3BF5">
              <w:rPr>
                <w:sz w:val="22"/>
                <w:szCs w:val="22"/>
              </w:rPr>
              <w:softHyphen/>
              <w:t>ложе</w:t>
            </w:r>
            <w:r w:rsidRPr="002E3BF5">
              <w:rPr>
                <w:sz w:val="22"/>
                <w:szCs w:val="22"/>
              </w:rPr>
              <w:softHyphen/>
              <w:t>ний</w:t>
            </w:r>
          </w:p>
        </w:tc>
      </w:tr>
      <w:tr w:rsidR="00911DF7" w:rsidRPr="002E3BF5" w:rsidTr="00DA1BD3">
        <w:tc>
          <w:tcPr>
            <w:tcW w:w="955" w:type="dxa"/>
          </w:tcPr>
          <w:p w:rsidR="00911DF7" w:rsidRPr="002E3BF5" w:rsidRDefault="00911DF7" w:rsidP="00AE00E8">
            <w:pPr>
              <w:autoSpaceDE w:val="0"/>
              <w:autoSpaceDN w:val="0"/>
              <w:adjustRightInd w:val="0"/>
              <w:jc w:val="center"/>
              <w:rPr>
                <w:rFonts w:eastAsia="SchoolBookC"/>
                <w:sz w:val="22"/>
                <w:szCs w:val="22"/>
              </w:rPr>
            </w:pPr>
            <w:r w:rsidRPr="002E3BF5">
              <w:rPr>
                <w:rFonts w:eastAsia="SchoolBookC"/>
                <w:sz w:val="22"/>
                <w:szCs w:val="22"/>
              </w:rPr>
              <w:t>9</w:t>
            </w:r>
          </w:p>
        </w:tc>
        <w:tc>
          <w:tcPr>
            <w:tcW w:w="3581" w:type="dxa"/>
          </w:tcPr>
          <w:p w:rsidR="00911DF7" w:rsidRPr="002E3BF5" w:rsidRDefault="00911DF7" w:rsidP="00AE00E8">
            <w:pPr>
              <w:widowControl w:val="0"/>
              <w:shd w:val="clear" w:color="auto" w:fill="FFFFFF"/>
              <w:autoSpaceDE w:val="0"/>
              <w:autoSpaceDN w:val="0"/>
              <w:adjustRightInd w:val="0"/>
              <w:rPr>
                <w:sz w:val="22"/>
                <w:szCs w:val="22"/>
              </w:rPr>
            </w:pPr>
            <w:r w:rsidRPr="002E3BF5">
              <w:rPr>
                <w:spacing w:val="-2"/>
                <w:sz w:val="22"/>
                <w:szCs w:val="22"/>
              </w:rPr>
              <w:t xml:space="preserve">Как уточнить, </w:t>
            </w:r>
            <w:r w:rsidRPr="002E3BF5">
              <w:rPr>
                <w:spacing w:val="-4"/>
                <w:sz w:val="22"/>
                <w:szCs w:val="22"/>
              </w:rPr>
              <w:t>переспросить?</w:t>
            </w:r>
          </w:p>
        </w:tc>
        <w:tc>
          <w:tcPr>
            <w:tcW w:w="4678" w:type="dxa"/>
            <w:gridSpan w:val="2"/>
          </w:tcPr>
          <w:p w:rsidR="00911DF7" w:rsidRPr="002E3BF5" w:rsidRDefault="00911DF7" w:rsidP="00AE00E8">
            <w:pPr>
              <w:autoSpaceDE w:val="0"/>
              <w:autoSpaceDN w:val="0"/>
              <w:adjustRightInd w:val="0"/>
              <w:rPr>
                <w:sz w:val="22"/>
                <w:szCs w:val="22"/>
              </w:rPr>
            </w:pPr>
            <w:r w:rsidRPr="002E3BF5">
              <w:rPr>
                <w:sz w:val="22"/>
                <w:szCs w:val="22"/>
              </w:rPr>
              <w:t xml:space="preserve">Уметь </w:t>
            </w:r>
            <w:r w:rsidRPr="002E3BF5">
              <w:rPr>
                <w:spacing w:val="-1"/>
                <w:sz w:val="22"/>
                <w:szCs w:val="22"/>
              </w:rPr>
              <w:t>утверди</w:t>
            </w:r>
            <w:r w:rsidRPr="002E3BF5">
              <w:rPr>
                <w:spacing w:val="-1"/>
                <w:sz w:val="22"/>
                <w:szCs w:val="22"/>
              </w:rPr>
              <w:softHyphen/>
            </w:r>
            <w:r w:rsidRPr="002E3BF5">
              <w:rPr>
                <w:sz w:val="22"/>
                <w:szCs w:val="22"/>
              </w:rPr>
              <w:t xml:space="preserve">тельно </w:t>
            </w:r>
            <w:r w:rsidRPr="002E3BF5">
              <w:rPr>
                <w:spacing w:val="-3"/>
                <w:sz w:val="22"/>
                <w:szCs w:val="22"/>
              </w:rPr>
              <w:t xml:space="preserve">ответить и </w:t>
            </w:r>
            <w:r w:rsidR="00FB7762" w:rsidRPr="002E3BF5">
              <w:rPr>
                <w:spacing w:val="-2"/>
                <w:sz w:val="22"/>
                <w:szCs w:val="22"/>
              </w:rPr>
              <w:t>переспро</w:t>
            </w:r>
            <w:r w:rsidR="007B6EF2" w:rsidRPr="002E3BF5">
              <w:rPr>
                <w:sz w:val="22"/>
                <w:szCs w:val="22"/>
              </w:rPr>
              <w:t xml:space="preserve">сить. </w:t>
            </w:r>
            <w:r w:rsidRPr="002E3BF5">
              <w:rPr>
                <w:sz w:val="22"/>
                <w:szCs w:val="22"/>
              </w:rPr>
              <w:t xml:space="preserve">Уметь </w:t>
            </w:r>
            <w:r w:rsidRPr="002E3BF5">
              <w:rPr>
                <w:spacing w:val="-2"/>
                <w:sz w:val="22"/>
                <w:szCs w:val="22"/>
              </w:rPr>
              <w:t xml:space="preserve">понимать </w:t>
            </w:r>
            <w:r w:rsidRPr="002E3BF5">
              <w:rPr>
                <w:spacing w:val="-3"/>
                <w:sz w:val="22"/>
                <w:szCs w:val="22"/>
              </w:rPr>
              <w:t xml:space="preserve">немецкие </w:t>
            </w:r>
            <w:r w:rsidRPr="002E3BF5">
              <w:rPr>
                <w:sz w:val="22"/>
                <w:szCs w:val="22"/>
              </w:rPr>
              <w:t>предло</w:t>
            </w:r>
            <w:r w:rsidRPr="002E3BF5">
              <w:rPr>
                <w:sz w:val="22"/>
                <w:szCs w:val="22"/>
              </w:rPr>
              <w:softHyphen/>
              <w:t xml:space="preserve">жения с </w:t>
            </w:r>
            <w:r w:rsidRPr="002E3BF5">
              <w:rPr>
                <w:spacing w:val="-4"/>
                <w:sz w:val="22"/>
                <w:szCs w:val="22"/>
              </w:rPr>
              <w:t xml:space="preserve">опорой на </w:t>
            </w:r>
            <w:r w:rsidRPr="002E3BF5">
              <w:rPr>
                <w:sz w:val="22"/>
                <w:szCs w:val="22"/>
              </w:rPr>
              <w:t>схемы</w:t>
            </w:r>
          </w:p>
        </w:tc>
      </w:tr>
      <w:tr w:rsidR="00911DF7" w:rsidRPr="002E3BF5" w:rsidTr="00DA1BD3">
        <w:tc>
          <w:tcPr>
            <w:tcW w:w="955" w:type="dxa"/>
          </w:tcPr>
          <w:p w:rsidR="00911DF7" w:rsidRPr="002E3BF5" w:rsidRDefault="00911DF7" w:rsidP="00AE00E8">
            <w:pPr>
              <w:autoSpaceDE w:val="0"/>
              <w:autoSpaceDN w:val="0"/>
              <w:adjustRightInd w:val="0"/>
              <w:jc w:val="center"/>
              <w:rPr>
                <w:rFonts w:eastAsia="SchoolBookC"/>
                <w:sz w:val="22"/>
                <w:szCs w:val="22"/>
              </w:rPr>
            </w:pPr>
            <w:r w:rsidRPr="002E3BF5">
              <w:rPr>
                <w:rFonts w:eastAsia="SchoolBookC"/>
                <w:sz w:val="22"/>
                <w:szCs w:val="22"/>
              </w:rPr>
              <w:t>10</w:t>
            </w:r>
          </w:p>
        </w:tc>
        <w:tc>
          <w:tcPr>
            <w:tcW w:w="3581" w:type="dxa"/>
          </w:tcPr>
          <w:p w:rsidR="00911DF7" w:rsidRPr="002E3BF5" w:rsidRDefault="00911DF7" w:rsidP="00AE00E8">
            <w:pPr>
              <w:widowControl w:val="0"/>
              <w:shd w:val="clear" w:color="auto" w:fill="FFFFFF"/>
              <w:autoSpaceDE w:val="0"/>
              <w:autoSpaceDN w:val="0"/>
              <w:adjustRightInd w:val="0"/>
              <w:ind w:right="58"/>
              <w:rPr>
                <w:sz w:val="22"/>
                <w:szCs w:val="22"/>
              </w:rPr>
            </w:pPr>
            <w:r w:rsidRPr="002E3BF5">
              <w:rPr>
                <w:spacing w:val="-6"/>
                <w:sz w:val="22"/>
                <w:szCs w:val="22"/>
              </w:rPr>
              <w:t>Как на вопрос-</w:t>
            </w:r>
            <w:r w:rsidRPr="002E3BF5">
              <w:rPr>
                <w:sz w:val="22"/>
                <w:szCs w:val="22"/>
              </w:rPr>
              <w:t xml:space="preserve">сомнение </w:t>
            </w:r>
            <w:r w:rsidRPr="002E3BF5">
              <w:rPr>
                <w:spacing w:val="-4"/>
                <w:sz w:val="22"/>
                <w:szCs w:val="22"/>
              </w:rPr>
              <w:t>дать отрица</w:t>
            </w:r>
            <w:r w:rsidRPr="002E3BF5">
              <w:rPr>
                <w:spacing w:val="-4"/>
                <w:sz w:val="22"/>
                <w:szCs w:val="22"/>
              </w:rPr>
              <w:softHyphen/>
            </w:r>
            <w:r w:rsidRPr="002E3BF5">
              <w:rPr>
                <w:sz w:val="22"/>
                <w:szCs w:val="22"/>
              </w:rPr>
              <w:t>тельный ответ?</w:t>
            </w:r>
          </w:p>
        </w:tc>
        <w:tc>
          <w:tcPr>
            <w:tcW w:w="4678" w:type="dxa"/>
            <w:gridSpan w:val="2"/>
          </w:tcPr>
          <w:p w:rsidR="00D32A46" w:rsidRPr="002E3BF5" w:rsidRDefault="00D32A46" w:rsidP="00AE00E8">
            <w:pPr>
              <w:autoSpaceDE w:val="0"/>
              <w:autoSpaceDN w:val="0"/>
              <w:adjustRightInd w:val="0"/>
              <w:rPr>
                <w:sz w:val="22"/>
                <w:szCs w:val="22"/>
              </w:rPr>
            </w:pPr>
            <w:r w:rsidRPr="002E3BF5">
              <w:rPr>
                <w:sz w:val="22"/>
                <w:szCs w:val="22"/>
              </w:rPr>
              <w:t xml:space="preserve">Уметь </w:t>
            </w:r>
            <w:r w:rsidRPr="002E3BF5">
              <w:rPr>
                <w:spacing w:val="-4"/>
                <w:sz w:val="22"/>
                <w:szCs w:val="22"/>
              </w:rPr>
              <w:t xml:space="preserve">понять на </w:t>
            </w:r>
            <w:r w:rsidRPr="002E3BF5">
              <w:rPr>
                <w:sz w:val="22"/>
                <w:szCs w:val="22"/>
              </w:rPr>
              <w:t>слух во</w:t>
            </w:r>
            <w:r w:rsidRPr="002E3BF5">
              <w:rPr>
                <w:sz w:val="22"/>
                <w:szCs w:val="22"/>
              </w:rPr>
              <w:softHyphen/>
              <w:t>проси</w:t>
            </w:r>
            <w:r w:rsidRPr="002E3BF5">
              <w:rPr>
                <w:sz w:val="22"/>
                <w:szCs w:val="22"/>
              </w:rPr>
              <w:softHyphen/>
              <w:t xml:space="preserve">тельное, </w:t>
            </w:r>
            <w:r w:rsidRPr="002E3BF5">
              <w:rPr>
                <w:spacing w:val="-1"/>
                <w:sz w:val="22"/>
                <w:szCs w:val="22"/>
              </w:rPr>
              <w:t>утверди</w:t>
            </w:r>
            <w:r w:rsidRPr="002E3BF5">
              <w:rPr>
                <w:spacing w:val="-1"/>
                <w:sz w:val="22"/>
                <w:szCs w:val="22"/>
              </w:rPr>
              <w:softHyphen/>
            </w:r>
            <w:r w:rsidRPr="002E3BF5">
              <w:rPr>
                <w:spacing w:val="-3"/>
                <w:sz w:val="22"/>
                <w:szCs w:val="22"/>
              </w:rPr>
              <w:t xml:space="preserve">тельное и </w:t>
            </w:r>
            <w:r w:rsidR="00FB7762" w:rsidRPr="002E3BF5">
              <w:rPr>
                <w:sz w:val="22"/>
                <w:szCs w:val="22"/>
              </w:rPr>
              <w:t>отрица</w:t>
            </w:r>
            <w:r w:rsidR="00FB7762" w:rsidRPr="002E3BF5">
              <w:rPr>
                <w:sz w:val="22"/>
                <w:szCs w:val="22"/>
              </w:rPr>
              <w:softHyphen/>
              <w:t>тельное предло</w:t>
            </w:r>
            <w:r w:rsidRPr="002E3BF5">
              <w:rPr>
                <w:sz w:val="22"/>
                <w:szCs w:val="22"/>
              </w:rPr>
              <w:t>жение</w:t>
            </w:r>
            <w:r w:rsidR="00FB7762" w:rsidRPr="002E3BF5">
              <w:rPr>
                <w:sz w:val="22"/>
                <w:szCs w:val="22"/>
              </w:rPr>
              <w:t xml:space="preserve">. </w:t>
            </w:r>
            <w:r w:rsidRPr="002E3BF5">
              <w:rPr>
                <w:sz w:val="22"/>
                <w:szCs w:val="22"/>
              </w:rPr>
              <w:t xml:space="preserve">Уметь вести диалог </w:t>
            </w:r>
            <w:r w:rsidRPr="002E3BF5">
              <w:rPr>
                <w:spacing w:val="-3"/>
                <w:sz w:val="22"/>
                <w:szCs w:val="22"/>
              </w:rPr>
              <w:t>«Знаком</w:t>
            </w:r>
            <w:r w:rsidRPr="002E3BF5">
              <w:rPr>
                <w:spacing w:val="-3"/>
                <w:sz w:val="22"/>
                <w:szCs w:val="22"/>
              </w:rPr>
              <w:softHyphen/>
            </w:r>
            <w:r w:rsidRPr="002E3BF5">
              <w:rPr>
                <w:sz w:val="22"/>
                <w:szCs w:val="22"/>
              </w:rPr>
              <w:t xml:space="preserve">ство» с </w:t>
            </w:r>
            <w:r w:rsidRPr="002E3BF5">
              <w:rPr>
                <w:spacing w:val="-4"/>
                <w:sz w:val="22"/>
                <w:szCs w:val="22"/>
              </w:rPr>
              <w:t>представ</w:t>
            </w:r>
            <w:r w:rsidRPr="002E3BF5">
              <w:rPr>
                <w:spacing w:val="-4"/>
                <w:sz w:val="22"/>
                <w:szCs w:val="22"/>
              </w:rPr>
              <w:softHyphen/>
            </w:r>
            <w:r w:rsidRPr="002E3BF5">
              <w:rPr>
                <w:sz w:val="22"/>
                <w:szCs w:val="22"/>
              </w:rPr>
              <w:t>лением других людей</w:t>
            </w:r>
          </w:p>
        </w:tc>
      </w:tr>
      <w:tr w:rsidR="00D32A46" w:rsidRPr="002E3BF5" w:rsidTr="00DA1BD3">
        <w:tc>
          <w:tcPr>
            <w:tcW w:w="955" w:type="dxa"/>
          </w:tcPr>
          <w:p w:rsidR="00D32A46" w:rsidRPr="002E3BF5" w:rsidRDefault="00D32A46" w:rsidP="00AE00E8">
            <w:pPr>
              <w:autoSpaceDE w:val="0"/>
              <w:autoSpaceDN w:val="0"/>
              <w:adjustRightInd w:val="0"/>
              <w:jc w:val="center"/>
              <w:rPr>
                <w:rFonts w:eastAsia="SchoolBookC"/>
                <w:sz w:val="22"/>
                <w:szCs w:val="22"/>
              </w:rPr>
            </w:pPr>
            <w:r w:rsidRPr="002E3BF5">
              <w:rPr>
                <w:rFonts w:eastAsia="SchoolBookC"/>
                <w:sz w:val="22"/>
                <w:szCs w:val="22"/>
              </w:rPr>
              <w:t>11-12</w:t>
            </w:r>
          </w:p>
        </w:tc>
        <w:tc>
          <w:tcPr>
            <w:tcW w:w="3581" w:type="dxa"/>
          </w:tcPr>
          <w:p w:rsidR="00D32A46" w:rsidRPr="002E3BF5" w:rsidRDefault="00D32A46" w:rsidP="00AE00E8">
            <w:pPr>
              <w:widowControl w:val="0"/>
              <w:shd w:val="clear" w:color="auto" w:fill="FFFFFF"/>
              <w:autoSpaceDE w:val="0"/>
              <w:autoSpaceDN w:val="0"/>
              <w:adjustRightInd w:val="0"/>
              <w:ind w:right="336"/>
              <w:rPr>
                <w:sz w:val="22"/>
                <w:szCs w:val="22"/>
              </w:rPr>
            </w:pPr>
            <w:r w:rsidRPr="002E3BF5">
              <w:rPr>
                <w:sz w:val="22"/>
                <w:szCs w:val="22"/>
              </w:rPr>
              <w:t>Поиграем? Споём?</w:t>
            </w:r>
          </w:p>
        </w:tc>
        <w:tc>
          <w:tcPr>
            <w:tcW w:w="4678" w:type="dxa"/>
            <w:gridSpan w:val="2"/>
          </w:tcPr>
          <w:p w:rsidR="00D32A46" w:rsidRPr="002E3BF5" w:rsidRDefault="00D32A46" w:rsidP="00AE00E8">
            <w:pPr>
              <w:autoSpaceDE w:val="0"/>
              <w:autoSpaceDN w:val="0"/>
              <w:adjustRightInd w:val="0"/>
              <w:rPr>
                <w:sz w:val="22"/>
                <w:szCs w:val="22"/>
              </w:rPr>
            </w:pPr>
            <w:r w:rsidRPr="002E3BF5">
              <w:rPr>
                <w:sz w:val="22"/>
                <w:szCs w:val="22"/>
              </w:rPr>
              <w:t xml:space="preserve">Уметь </w:t>
            </w:r>
            <w:r w:rsidRPr="002E3BF5">
              <w:rPr>
                <w:spacing w:val="-6"/>
                <w:sz w:val="22"/>
                <w:szCs w:val="22"/>
              </w:rPr>
              <w:t xml:space="preserve">понимать </w:t>
            </w:r>
            <w:r w:rsidRPr="002E3BF5">
              <w:rPr>
                <w:spacing w:val="-5"/>
                <w:sz w:val="22"/>
                <w:szCs w:val="22"/>
              </w:rPr>
              <w:t>речь учи</w:t>
            </w:r>
            <w:r w:rsidRPr="002E3BF5">
              <w:rPr>
                <w:spacing w:val="-5"/>
                <w:sz w:val="22"/>
                <w:szCs w:val="22"/>
              </w:rPr>
              <w:softHyphen/>
            </w:r>
            <w:r w:rsidRPr="002E3BF5">
              <w:rPr>
                <w:spacing w:val="-4"/>
                <w:sz w:val="22"/>
                <w:szCs w:val="22"/>
              </w:rPr>
              <w:t>теля, од</w:t>
            </w:r>
            <w:r w:rsidRPr="002E3BF5">
              <w:rPr>
                <w:spacing w:val="-4"/>
                <w:sz w:val="22"/>
                <w:szCs w:val="22"/>
              </w:rPr>
              <w:softHyphen/>
            </w:r>
            <w:r w:rsidRPr="002E3BF5">
              <w:rPr>
                <w:spacing w:val="-6"/>
                <w:sz w:val="22"/>
                <w:szCs w:val="22"/>
              </w:rPr>
              <w:t>ноклассни</w:t>
            </w:r>
            <w:r w:rsidRPr="002E3BF5">
              <w:rPr>
                <w:spacing w:val="-6"/>
                <w:sz w:val="22"/>
                <w:szCs w:val="22"/>
              </w:rPr>
              <w:softHyphen/>
            </w:r>
            <w:r w:rsidRPr="002E3BF5">
              <w:rPr>
                <w:sz w:val="22"/>
                <w:szCs w:val="22"/>
              </w:rPr>
              <w:t>ков, не</w:t>
            </w:r>
            <w:r w:rsidRPr="002E3BF5">
              <w:rPr>
                <w:sz w:val="22"/>
                <w:szCs w:val="22"/>
              </w:rPr>
              <w:softHyphen/>
            </w:r>
            <w:r w:rsidRPr="002E3BF5">
              <w:rPr>
                <w:spacing w:val="-5"/>
                <w:sz w:val="22"/>
                <w:szCs w:val="22"/>
              </w:rPr>
              <w:t xml:space="preserve">большие </w:t>
            </w:r>
            <w:r w:rsidRPr="002E3BF5">
              <w:rPr>
                <w:sz w:val="22"/>
                <w:szCs w:val="22"/>
              </w:rPr>
              <w:t>тексты</w:t>
            </w:r>
            <w:r w:rsidR="00FB7762" w:rsidRPr="002E3BF5">
              <w:rPr>
                <w:sz w:val="22"/>
                <w:szCs w:val="22"/>
              </w:rPr>
              <w:t xml:space="preserve">. </w:t>
            </w:r>
            <w:r w:rsidRPr="002E3BF5">
              <w:rPr>
                <w:spacing w:val="-3"/>
                <w:sz w:val="22"/>
                <w:szCs w:val="22"/>
              </w:rPr>
              <w:t>Участво</w:t>
            </w:r>
            <w:r w:rsidRPr="002E3BF5">
              <w:rPr>
                <w:spacing w:val="-3"/>
                <w:sz w:val="22"/>
                <w:szCs w:val="22"/>
              </w:rPr>
              <w:softHyphen/>
            </w:r>
            <w:r w:rsidRPr="002E3BF5">
              <w:rPr>
                <w:sz w:val="22"/>
                <w:szCs w:val="22"/>
              </w:rPr>
              <w:t>вать в элемен</w:t>
            </w:r>
            <w:r w:rsidRPr="002E3BF5">
              <w:rPr>
                <w:sz w:val="22"/>
                <w:szCs w:val="22"/>
              </w:rPr>
              <w:softHyphen/>
              <w:t xml:space="preserve">тарном </w:t>
            </w:r>
            <w:r w:rsidRPr="002E3BF5">
              <w:rPr>
                <w:spacing w:val="-5"/>
                <w:sz w:val="22"/>
                <w:szCs w:val="22"/>
              </w:rPr>
              <w:t xml:space="preserve">этикетном </w:t>
            </w:r>
            <w:r w:rsidRPr="002E3BF5">
              <w:rPr>
                <w:spacing w:val="-4"/>
                <w:sz w:val="22"/>
                <w:szCs w:val="22"/>
              </w:rPr>
              <w:t>разговоре</w:t>
            </w:r>
          </w:p>
        </w:tc>
      </w:tr>
      <w:tr w:rsidR="00D32A46" w:rsidRPr="002E3BF5" w:rsidTr="00DA1BD3">
        <w:tc>
          <w:tcPr>
            <w:tcW w:w="955" w:type="dxa"/>
          </w:tcPr>
          <w:p w:rsidR="00D32A46" w:rsidRPr="002E3BF5" w:rsidRDefault="00D32A46" w:rsidP="00AE00E8">
            <w:pPr>
              <w:autoSpaceDE w:val="0"/>
              <w:autoSpaceDN w:val="0"/>
              <w:adjustRightInd w:val="0"/>
              <w:jc w:val="center"/>
              <w:rPr>
                <w:rFonts w:eastAsia="SchoolBookC"/>
                <w:sz w:val="22"/>
                <w:szCs w:val="22"/>
              </w:rPr>
            </w:pPr>
            <w:r w:rsidRPr="002E3BF5">
              <w:rPr>
                <w:rFonts w:eastAsia="SchoolBookC"/>
                <w:sz w:val="22"/>
                <w:szCs w:val="22"/>
              </w:rPr>
              <w:t>13</w:t>
            </w:r>
          </w:p>
        </w:tc>
        <w:tc>
          <w:tcPr>
            <w:tcW w:w="3581" w:type="dxa"/>
          </w:tcPr>
          <w:p w:rsidR="00D32A46" w:rsidRPr="002E3BF5" w:rsidRDefault="00D32A46" w:rsidP="00AE00E8">
            <w:pPr>
              <w:widowControl w:val="0"/>
              <w:shd w:val="clear" w:color="auto" w:fill="FFFFFF"/>
              <w:autoSpaceDE w:val="0"/>
              <w:autoSpaceDN w:val="0"/>
              <w:adjustRightInd w:val="0"/>
              <w:ind w:right="67"/>
              <w:rPr>
                <w:sz w:val="22"/>
                <w:szCs w:val="22"/>
              </w:rPr>
            </w:pPr>
            <w:r w:rsidRPr="002E3BF5">
              <w:rPr>
                <w:spacing w:val="-1"/>
                <w:sz w:val="22"/>
                <w:szCs w:val="22"/>
              </w:rPr>
              <w:t xml:space="preserve">А всё ли мы </w:t>
            </w:r>
            <w:r w:rsidRPr="002E3BF5">
              <w:rPr>
                <w:spacing w:val="-2"/>
                <w:sz w:val="22"/>
                <w:szCs w:val="22"/>
              </w:rPr>
              <w:t>успели повто</w:t>
            </w:r>
            <w:r w:rsidRPr="002E3BF5">
              <w:rPr>
                <w:spacing w:val="-2"/>
                <w:sz w:val="22"/>
                <w:szCs w:val="22"/>
              </w:rPr>
              <w:softHyphen/>
            </w:r>
            <w:r w:rsidRPr="002E3BF5">
              <w:rPr>
                <w:sz w:val="22"/>
                <w:szCs w:val="22"/>
              </w:rPr>
              <w:t>рить?</w:t>
            </w:r>
          </w:p>
        </w:tc>
        <w:tc>
          <w:tcPr>
            <w:tcW w:w="4678" w:type="dxa"/>
            <w:gridSpan w:val="2"/>
          </w:tcPr>
          <w:p w:rsidR="00D32A46" w:rsidRPr="002E3BF5" w:rsidRDefault="00D32A46" w:rsidP="00AE00E8">
            <w:pPr>
              <w:widowControl w:val="0"/>
              <w:shd w:val="clear" w:color="auto" w:fill="FFFFFF"/>
              <w:autoSpaceDE w:val="0"/>
              <w:autoSpaceDN w:val="0"/>
              <w:adjustRightInd w:val="0"/>
              <w:rPr>
                <w:sz w:val="22"/>
                <w:szCs w:val="22"/>
              </w:rPr>
            </w:pPr>
            <w:r w:rsidRPr="002E3BF5">
              <w:rPr>
                <w:sz w:val="22"/>
                <w:szCs w:val="22"/>
              </w:rPr>
              <w:t xml:space="preserve">Урок </w:t>
            </w:r>
            <w:r w:rsidRPr="002E3BF5">
              <w:rPr>
                <w:spacing w:val="-4"/>
                <w:sz w:val="22"/>
                <w:szCs w:val="22"/>
              </w:rPr>
              <w:t xml:space="preserve">контроля </w:t>
            </w:r>
            <w:r w:rsidRPr="002E3BF5">
              <w:rPr>
                <w:sz w:val="22"/>
                <w:szCs w:val="22"/>
              </w:rPr>
              <w:t>и кор</w:t>
            </w:r>
            <w:r w:rsidRPr="002E3BF5">
              <w:rPr>
                <w:sz w:val="22"/>
                <w:szCs w:val="22"/>
              </w:rPr>
              <w:softHyphen/>
              <w:t>рекции</w:t>
            </w:r>
          </w:p>
        </w:tc>
      </w:tr>
      <w:tr w:rsidR="00D32A46" w:rsidRPr="002E3BF5" w:rsidTr="00DA1BD3">
        <w:tc>
          <w:tcPr>
            <w:tcW w:w="955" w:type="dxa"/>
          </w:tcPr>
          <w:p w:rsidR="00D32A46" w:rsidRPr="002E3BF5" w:rsidRDefault="00D32A46" w:rsidP="00AE00E8">
            <w:pPr>
              <w:autoSpaceDE w:val="0"/>
              <w:autoSpaceDN w:val="0"/>
              <w:adjustRightInd w:val="0"/>
              <w:jc w:val="center"/>
              <w:rPr>
                <w:rFonts w:eastAsia="SchoolBookC"/>
                <w:sz w:val="22"/>
                <w:szCs w:val="22"/>
              </w:rPr>
            </w:pPr>
            <w:r w:rsidRPr="002E3BF5">
              <w:rPr>
                <w:rFonts w:eastAsia="SchoolBookC"/>
                <w:sz w:val="22"/>
                <w:szCs w:val="22"/>
              </w:rPr>
              <w:t>14</w:t>
            </w:r>
          </w:p>
        </w:tc>
        <w:tc>
          <w:tcPr>
            <w:tcW w:w="3581" w:type="dxa"/>
          </w:tcPr>
          <w:p w:rsidR="00D32A46" w:rsidRPr="002E3BF5" w:rsidRDefault="00D32A46" w:rsidP="00AE00E8">
            <w:pPr>
              <w:widowControl w:val="0"/>
              <w:shd w:val="clear" w:color="auto" w:fill="FFFFFF"/>
              <w:autoSpaceDE w:val="0"/>
              <w:autoSpaceDN w:val="0"/>
              <w:adjustRightInd w:val="0"/>
              <w:rPr>
                <w:sz w:val="22"/>
                <w:szCs w:val="22"/>
              </w:rPr>
            </w:pPr>
            <w:r w:rsidRPr="002E3BF5">
              <w:rPr>
                <w:spacing w:val="-4"/>
                <w:sz w:val="22"/>
                <w:szCs w:val="22"/>
              </w:rPr>
              <w:t>Как выяснить,</w:t>
            </w:r>
            <w:r w:rsidRPr="002E3BF5">
              <w:rPr>
                <w:sz w:val="22"/>
                <w:szCs w:val="22"/>
              </w:rPr>
              <w:t xml:space="preserve"> кто это?</w:t>
            </w:r>
          </w:p>
        </w:tc>
        <w:tc>
          <w:tcPr>
            <w:tcW w:w="4678" w:type="dxa"/>
            <w:gridSpan w:val="2"/>
          </w:tcPr>
          <w:p w:rsidR="00D32A46" w:rsidRPr="002E3BF5" w:rsidRDefault="00D32A46" w:rsidP="00AE00E8">
            <w:pPr>
              <w:widowControl w:val="0"/>
              <w:shd w:val="clear" w:color="auto" w:fill="FFFFFF"/>
              <w:autoSpaceDE w:val="0"/>
              <w:autoSpaceDN w:val="0"/>
              <w:adjustRightInd w:val="0"/>
              <w:rPr>
                <w:sz w:val="22"/>
                <w:szCs w:val="22"/>
              </w:rPr>
            </w:pPr>
            <w:r w:rsidRPr="002E3BF5">
              <w:rPr>
                <w:sz w:val="22"/>
                <w:szCs w:val="22"/>
              </w:rPr>
              <w:t>Уметь понимать на слух краткие диалоги</w:t>
            </w:r>
          </w:p>
        </w:tc>
      </w:tr>
      <w:tr w:rsidR="00D32A46" w:rsidRPr="002E3BF5" w:rsidTr="00DA1BD3">
        <w:tc>
          <w:tcPr>
            <w:tcW w:w="955" w:type="dxa"/>
          </w:tcPr>
          <w:p w:rsidR="00D32A46" w:rsidRPr="002E3BF5" w:rsidRDefault="00D32A46" w:rsidP="00AE00E8">
            <w:pPr>
              <w:autoSpaceDE w:val="0"/>
              <w:autoSpaceDN w:val="0"/>
              <w:adjustRightInd w:val="0"/>
              <w:jc w:val="center"/>
              <w:rPr>
                <w:rFonts w:eastAsia="SchoolBookC"/>
                <w:sz w:val="22"/>
                <w:szCs w:val="22"/>
              </w:rPr>
            </w:pPr>
            <w:r w:rsidRPr="002E3BF5">
              <w:rPr>
                <w:rFonts w:eastAsia="SchoolBookC"/>
                <w:sz w:val="22"/>
                <w:szCs w:val="22"/>
              </w:rPr>
              <w:t>15</w:t>
            </w:r>
          </w:p>
        </w:tc>
        <w:tc>
          <w:tcPr>
            <w:tcW w:w="3581" w:type="dxa"/>
          </w:tcPr>
          <w:p w:rsidR="00D32A46" w:rsidRPr="002E3BF5" w:rsidRDefault="00D32A46" w:rsidP="00AE00E8">
            <w:pPr>
              <w:widowControl w:val="0"/>
              <w:shd w:val="clear" w:color="auto" w:fill="FFFFFF"/>
              <w:autoSpaceDE w:val="0"/>
              <w:autoSpaceDN w:val="0"/>
              <w:adjustRightInd w:val="0"/>
              <w:rPr>
                <w:sz w:val="22"/>
                <w:szCs w:val="22"/>
              </w:rPr>
            </w:pPr>
            <w:r w:rsidRPr="002E3BF5">
              <w:rPr>
                <w:spacing w:val="-2"/>
                <w:sz w:val="22"/>
                <w:szCs w:val="22"/>
              </w:rPr>
              <w:t>Итак, как спросить, кто это?</w:t>
            </w:r>
          </w:p>
        </w:tc>
        <w:tc>
          <w:tcPr>
            <w:tcW w:w="4678" w:type="dxa"/>
            <w:gridSpan w:val="2"/>
          </w:tcPr>
          <w:p w:rsidR="00D32A46" w:rsidRPr="002E3BF5" w:rsidRDefault="00D32A46" w:rsidP="00AE00E8">
            <w:pPr>
              <w:widowControl w:val="0"/>
              <w:shd w:val="clear" w:color="auto" w:fill="FFFFFF"/>
              <w:autoSpaceDE w:val="0"/>
              <w:autoSpaceDN w:val="0"/>
              <w:adjustRightInd w:val="0"/>
              <w:rPr>
                <w:sz w:val="22"/>
                <w:szCs w:val="22"/>
              </w:rPr>
            </w:pPr>
            <w:r w:rsidRPr="002E3BF5">
              <w:rPr>
                <w:spacing w:val="-4"/>
                <w:sz w:val="22"/>
                <w:szCs w:val="22"/>
              </w:rPr>
              <w:t>Понимать речь учителя, одноклассников на слух</w:t>
            </w:r>
          </w:p>
        </w:tc>
      </w:tr>
      <w:tr w:rsidR="00D32A46" w:rsidRPr="002E3BF5" w:rsidTr="00DA1BD3">
        <w:tc>
          <w:tcPr>
            <w:tcW w:w="955" w:type="dxa"/>
          </w:tcPr>
          <w:p w:rsidR="00D32A46" w:rsidRPr="002E3BF5" w:rsidRDefault="00D32A46" w:rsidP="00AE00E8">
            <w:pPr>
              <w:autoSpaceDE w:val="0"/>
              <w:autoSpaceDN w:val="0"/>
              <w:adjustRightInd w:val="0"/>
              <w:jc w:val="center"/>
              <w:rPr>
                <w:rFonts w:eastAsia="SchoolBookC"/>
                <w:sz w:val="22"/>
                <w:szCs w:val="22"/>
              </w:rPr>
            </w:pPr>
            <w:r w:rsidRPr="002E3BF5">
              <w:rPr>
                <w:rFonts w:eastAsia="SchoolBookC"/>
                <w:sz w:val="22"/>
                <w:szCs w:val="22"/>
              </w:rPr>
              <w:t>16</w:t>
            </w:r>
          </w:p>
        </w:tc>
        <w:tc>
          <w:tcPr>
            <w:tcW w:w="3581" w:type="dxa"/>
          </w:tcPr>
          <w:p w:rsidR="00D32A46" w:rsidRPr="002E3BF5" w:rsidRDefault="00D32A46" w:rsidP="00AE00E8">
            <w:pPr>
              <w:widowControl w:val="0"/>
              <w:shd w:val="clear" w:color="auto" w:fill="FFFFFF"/>
              <w:autoSpaceDE w:val="0"/>
              <w:autoSpaceDN w:val="0"/>
              <w:adjustRightInd w:val="0"/>
              <w:rPr>
                <w:sz w:val="22"/>
                <w:szCs w:val="22"/>
              </w:rPr>
            </w:pPr>
            <w:r w:rsidRPr="002E3BF5">
              <w:rPr>
                <w:spacing w:val="-4"/>
                <w:sz w:val="22"/>
                <w:szCs w:val="22"/>
              </w:rPr>
              <w:t>Спрашиваем, как ховут сверстников, как зовут взрослых</w:t>
            </w:r>
          </w:p>
        </w:tc>
        <w:tc>
          <w:tcPr>
            <w:tcW w:w="4678" w:type="dxa"/>
            <w:gridSpan w:val="2"/>
          </w:tcPr>
          <w:p w:rsidR="00D32A46" w:rsidRPr="002E3BF5" w:rsidRDefault="00D32A46" w:rsidP="00AE00E8">
            <w:pPr>
              <w:widowControl w:val="0"/>
              <w:shd w:val="clear" w:color="auto" w:fill="FFFFFF"/>
              <w:autoSpaceDE w:val="0"/>
              <w:autoSpaceDN w:val="0"/>
              <w:adjustRightInd w:val="0"/>
              <w:rPr>
                <w:sz w:val="22"/>
                <w:szCs w:val="22"/>
              </w:rPr>
            </w:pPr>
            <w:r w:rsidRPr="002E3BF5">
              <w:rPr>
                <w:sz w:val="22"/>
                <w:szCs w:val="22"/>
              </w:rPr>
              <w:t>Вопросительные предложения, уметь читать диалоги</w:t>
            </w:r>
          </w:p>
        </w:tc>
      </w:tr>
      <w:tr w:rsidR="00D32A46" w:rsidRPr="002E3BF5" w:rsidTr="00DA1BD3">
        <w:tc>
          <w:tcPr>
            <w:tcW w:w="955" w:type="dxa"/>
          </w:tcPr>
          <w:p w:rsidR="00D32A46" w:rsidRPr="002E3BF5" w:rsidRDefault="00D32A46" w:rsidP="00AE00E8">
            <w:pPr>
              <w:autoSpaceDE w:val="0"/>
              <w:autoSpaceDN w:val="0"/>
              <w:adjustRightInd w:val="0"/>
              <w:jc w:val="center"/>
              <w:rPr>
                <w:rFonts w:eastAsia="SchoolBookC"/>
                <w:sz w:val="22"/>
                <w:szCs w:val="22"/>
              </w:rPr>
            </w:pPr>
            <w:r w:rsidRPr="002E3BF5">
              <w:rPr>
                <w:rFonts w:eastAsia="SchoolBookC"/>
                <w:sz w:val="22"/>
                <w:szCs w:val="22"/>
              </w:rPr>
              <w:t>17-18</w:t>
            </w:r>
          </w:p>
        </w:tc>
        <w:tc>
          <w:tcPr>
            <w:tcW w:w="3581" w:type="dxa"/>
          </w:tcPr>
          <w:p w:rsidR="002E3BF5" w:rsidRDefault="00D32A46" w:rsidP="00AE00E8">
            <w:pPr>
              <w:widowControl w:val="0"/>
              <w:shd w:val="clear" w:color="auto" w:fill="FFFFFF"/>
              <w:autoSpaceDE w:val="0"/>
              <w:autoSpaceDN w:val="0"/>
              <w:adjustRightInd w:val="0"/>
              <w:ind w:right="19"/>
              <w:rPr>
                <w:spacing w:val="-3"/>
                <w:sz w:val="22"/>
                <w:szCs w:val="22"/>
              </w:rPr>
            </w:pPr>
            <w:r w:rsidRPr="002E3BF5">
              <w:rPr>
                <w:sz w:val="22"/>
                <w:szCs w:val="22"/>
              </w:rPr>
              <w:t xml:space="preserve">Поиграем? </w:t>
            </w:r>
            <w:r w:rsidRPr="002E3BF5">
              <w:rPr>
                <w:spacing w:val="-3"/>
                <w:sz w:val="22"/>
                <w:szCs w:val="22"/>
              </w:rPr>
              <w:t xml:space="preserve">Споём? </w:t>
            </w:r>
          </w:p>
          <w:p w:rsidR="00D32A46" w:rsidRPr="002E3BF5" w:rsidRDefault="00D32A46" w:rsidP="00AE00E8">
            <w:pPr>
              <w:widowControl w:val="0"/>
              <w:shd w:val="clear" w:color="auto" w:fill="FFFFFF"/>
              <w:autoSpaceDE w:val="0"/>
              <w:autoSpaceDN w:val="0"/>
              <w:adjustRightInd w:val="0"/>
              <w:ind w:right="19"/>
              <w:rPr>
                <w:sz w:val="22"/>
                <w:szCs w:val="22"/>
              </w:rPr>
            </w:pPr>
            <w:r w:rsidRPr="002E3BF5">
              <w:rPr>
                <w:spacing w:val="-3"/>
                <w:sz w:val="22"/>
                <w:szCs w:val="22"/>
              </w:rPr>
              <w:t>Само</w:t>
            </w:r>
            <w:r w:rsidRPr="002E3BF5">
              <w:rPr>
                <w:spacing w:val="-3"/>
                <w:sz w:val="22"/>
                <w:szCs w:val="22"/>
              </w:rPr>
              <w:softHyphen/>
            </w:r>
            <w:r w:rsidRPr="002E3BF5">
              <w:rPr>
                <w:spacing w:val="-1"/>
                <w:sz w:val="22"/>
                <w:szCs w:val="22"/>
              </w:rPr>
              <w:t xml:space="preserve">стоятельная </w:t>
            </w:r>
            <w:r w:rsidRPr="002E3BF5">
              <w:rPr>
                <w:sz w:val="22"/>
                <w:szCs w:val="22"/>
              </w:rPr>
              <w:t>работа</w:t>
            </w:r>
          </w:p>
        </w:tc>
        <w:tc>
          <w:tcPr>
            <w:tcW w:w="4678" w:type="dxa"/>
            <w:gridSpan w:val="2"/>
          </w:tcPr>
          <w:p w:rsidR="00D32A46" w:rsidRPr="002E3BF5" w:rsidRDefault="00D32A46" w:rsidP="00AE00E8">
            <w:pPr>
              <w:widowControl w:val="0"/>
              <w:shd w:val="clear" w:color="auto" w:fill="FFFFFF"/>
              <w:autoSpaceDE w:val="0"/>
              <w:autoSpaceDN w:val="0"/>
              <w:adjustRightInd w:val="0"/>
              <w:ind w:right="38"/>
              <w:rPr>
                <w:sz w:val="22"/>
                <w:szCs w:val="22"/>
              </w:rPr>
            </w:pPr>
            <w:r w:rsidRPr="002E3BF5">
              <w:rPr>
                <w:sz w:val="22"/>
                <w:szCs w:val="22"/>
              </w:rPr>
              <w:t>Уроки обоб</w:t>
            </w:r>
            <w:r w:rsidRPr="002E3BF5">
              <w:rPr>
                <w:sz w:val="22"/>
                <w:szCs w:val="22"/>
              </w:rPr>
              <w:softHyphen/>
            </w:r>
            <w:r w:rsidRPr="002E3BF5">
              <w:rPr>
                <w:spacing w:val="-5"/>
                <w:sz w:val="22"/>
                <w:szCs w:val="22"/>
              </w:rPr>
              <w:t>щающе</w:t>
            </w:r>
            <w:r w:rsidRPr="002E3BF5">
              <w:rPr>
                <w:spacing w:val="-5"/>
                <w:sz w:val="22"/>
                <w:szCs w:val="22"/>
              </w:rPr>
              <w:softHyphen/>
            </w:r>
            <w:r w:rsidRPr="002E3BF5">
              <w:rPr>
                <w:sz w:val="22"/>
                <w:szCs w:val="22"/>
              </w:rPr>
              <w:t>го по</w:t>
            </w:r>
            <w:r w:rsidRPr="002E3BF5">
              <w:rPr>
                <w:sz w:val="22"/>
                <w:szCs w:val="22"/>
              </w:rPr>
              <w:softHyphen/>
              <w:t>вторе</w:t>
            </w:r>
            <w:r w:rsidRPr="002E3BF5">
              <w:rPr>
                <w:sz w:val="22"/>
                <w:szCs w:val="22"/>
              </w:rPr>
              <w:softHyphen/>
              <w:t>ния</w:t>
            </w:r>
          </w:p>
        </w:tc>
      </w:tr>
      <w:tr w:rsidR="00D32A46" w:rsidRPr="002E3BF5" w:rsidTr="00DA1BD3">
        <w:tc>
          <w:tcPr>
            <w:tcW w:w="955" w:type="dxa"/>
          </w:tcPr>
          <w:p w:rsidR="00D32A46" w:rsidRPr="002E3BF5" w:rsidRDefault="00D32A46" w:rsidP="00AE00E8">
            <w:pPr>
              <w:autoSpaceDE w:val="0"/>
              <w:autoSpaceDN w:val="0"/>
              <w:adjustRightInd w:val="0"/>
              <w:jc w:val="center"/>
              <w:rPr>
                <w:rFonts w:eastAsia="SchoolBookC"/>
                <w:sz w:val="22"/>
                <w:szCs w:val="22"/>
              </w:rPr>
            </w:pPr>
            <w:r w:rsidRPr="002E3BF5">
              <w:rPr>
                <w:rFonts w:eastAsia="SchoolBookC"/>
                <w:sz w:val="22"/>
                <w:szCs w:val="22"/>
              </w:rPr>
              <w:t>19</w:t>
            </w:r>
          </w:p>
        </w:tc>
        <w:tc>
          <w:tcPr>
            <w:tcW w:w="3581" w:type="dxa"/>
          </w:tcPr>
          <w:p w:rsidR="00D32A46" w:rsidRPr="002E3BF5" w:rsidRDefault="00D32A46" w:rsidP="00AE00E8">
            <w:pPr>
              <w:widowControl w:val="0"/>
              <w:shd w:val="clear" w:color="auto" w:fill="FFFFFF"/>
              <w:autoSpaceDE w:val="0"/>
              <w:autoSpaceDN w:val="0"/>
              <w:adjustRightInd w:val="0"/>
              <w:rPr>
                <w:sz w:val="22"/>
                <w:szCs w:val="22"/>
              </w:rPr>
            </w:pPr>
            <w:r w:rsidRPr="002E3BF5">
              <w:rPr>
                <w:spacing w:val="-3"/>
                <w:sz w:val="22"/>
                <w:szCs w:val="22"/>
              </w:rPr>
              <w:t>А всё ли мы</w:t>
            </w:r>
            <w:r w:rsidRPr="002E3BF5">
              <w:rPr>
                <w:sz w:val="22"/>
                <w:szCs w:val="22"/>
              </w:rPr>
              <w:t xml:space="preserve"> успели повторить?</w:t>
            </w:r>
          </w:p>
        </w:tc>
        <w:tc>
          <w:tcPr>
            <w:tcW w:w="4678" w:type="dxa"/>
            <w:gridSpan w:val="2"/>
          </w:tcPr>
          <w:p w:rsidR="00D32A46" w:rsidRPr="002E3BF5" w:rsidRDefault="00D32A46" w:rsidP="00AE00E8">
            <w:pPr>
              <w:widowControl w:val="0"/>
              <w:shd w:val="clear" w:color="auto" w:fill="FFFFFF"/>
              <w:autoSpaceDE w:val="0"/>
              <w:autoSpaceDN w:val="0"/>
              <w:adjustRightInd w:val="0"/>
              <w:ind w:right="149"/>
              <w:rPr>
                <w:sz w:val="22"/>
                <w:szCs w:val="22"/>
              </w:rPr>
            </w:pPr>
            <w:r w:rsidRPr="002E3BF5">
              <w:rPr>
                <w:sz w:val="22"/>
                <w:szCs w:val="22"/>
              </w:rPr>
              <w:t>Резервный урок</w:t>
            </w:r>
          </w:p>
        </w:tc>
      </w:tr>
      <w:tr w:rsidR="00D32A46" w:rsidRPr="002E3BF5" w:rsidTr="00DA1BD3">
        <w:tc>
          <w:tcPr>
            <w:tcW w:w="955" w:type="dxa"/>
          </w:tcPr>
          <w:p w:rsidR="00D32A46" w:rsidRPr="002E3BF5" w:rsidRDefault="00D32A46" w:rsidP="00AE00E8">
            <w:pPr>
              <w:autoSpaceDE w:val="0"/>
              <w:autoSpaceDN w:val="0"/>
              <w:adjustRightInd w:val="0"/>
              <w:jc w:val="center"/>
              <w:rPr>
                <w:rFonts w:eastAsia="SchoolBookC"/>
                <w:sz w:val="22"/>
                <w:szCs w:val="22"/>
              </w:rPr>
            </w:pPr>
            <w:r w:rsidRPr="002E3BF5">
              <w:rPr>
                <w:rFonts w:eastAsia="SchoolBookC"/>
                <w:sz w:val="22"/>
                <w:szCs w:val="22"/>
              </w:rPr>
              <w:t>20</w:t>
            </w:r>
          </w:p>
        </w:tc>
        <w:tc>
          <w:tcPr>
            <w:tcW w:w="3581" w:type="dxa"/>
          </w:tcPr>
          <w:p w:rsidR="00D32A46" w:rsidRPr="002E3BF5" w:rsidRDefault="00D32A46" w:rsidP="00AE00E8">
            <w:pPr>
              <w:widowControl w:val="0"/>
              <w:shd w:val="clear" w:color="auto" w:fill="FFFFFF"/>
              <w:autoSpaceDE w:val="0"/>
              <w:autoSpaceDN w:val="0"/>
              <w:adjustRightInd w:val="0"/>
              <w:ind w:right="125"/>
              <w:rPr>
                <w:sz w:val="22"/>
                <w:szCs w:val="22"/>
              </w:rPr>
            </w:pPr>
            <w:r w:rsidRPr="002E3BF5">
              <w:rPr>
                <w:spacing w:val="-3"/>
                <w:sz w:val="22"/>
                <w:szCs w:val="22"/>
              </w:rPr>
              <w:t xml:space="preserve">Спросим, кто </w:t>
            </w:r>
            <w:r w:rsidRPr="002E3BF5">
              <w:rPr>
                <w:sz w:val="22"/>
                <w:szCs w:val="22"/>
              </w:rPr>
              <w:t>откуда?</w:t>
            </w:r>
          </w:p>
        </w:tc>
        <w:tc>
          <w:tcPr>
            <w:tcW w:w="4678" w:type="dxa"/>
            <w:gridSpan w:val="2"/>
          </w:tcPr>
          <w:p w:rsidR="00D32A46" w:rsidRPr="002E3BF5" w:rsidRDefault="00D32A46" w:rsidP="00AE00E8">
            <w:pPr>
              <w:widowControl w:val="0"/>
              <w:shd w:val="clear" w:color="auto" w:fill="FFFFFF"/>
              <w:autoSpaceDE w:val="0"/>
              <w:autoSpaceDN w:val="0"/>
              <w:adjustRightInd w:val="0"/>
              <w:rPr>
                <w:sz w:val="22"/>
                <w:szCs w:val="22"/>
              </w:rPr>
            </w:pPr>
            <w:r w:rsidRPr="002E3BF5">
              <w:rPr>
                <w:spacing w:val="-5"/>
                <w:sz w:val="22"/>
                <w:szCs w:val="22"/>
                <w:lang w:val="de-DE"/>
              </w:rPr>
              <w:t>Bonpo</w:t>
            </w:r>
            <w:r w:rsidRPr="002E3BF5">
              <w:rPr>
                <w:spacing w:val="-5"/>
                <w:sz w:val="22"/>
                <w:szCs w:val="22"/>
              </w:rPr>
              <w:t xml:space="preserve">ситель </w:t>
            </w:r>
            <w:r w:rsidRPr="002E3BF5">
              <w:rPr>
                <w:sz w:val="22"/>
                <w:szCs w:val="22"/>
              </w:rPr>
              <w:t>ные пред</w:t>
            </w:r>
            <w:r w:rsidRPr="002E3BF5">
              <w:rPr>
                <w:sz w:val="22"/>
                <w:szCs w:val="22"/>
              </w:rPr>
              <w:softHyphen/>
              <w:t>ложе</w:t>
            </w:r>
            <w:r w:rsidRPr="002E3BF5">
              <w:rPr>
                <w:sz w:val="22"/>
                <w:szCs w:val="22"/>
              </w:rPr>
              <w:softHyphen/>
              <w:t>ния</w:t>
            </w:r>
          </w:p>
        </w:tc>
      </w:tr>
      <w:tr w:rsidR="00D32A46" w:rsidRPr="002E3BF5" w:rsidTr="00DA1BD3">
        <w:tc>
          <w:tcPr>
            <w:tcW w:w="955" w:type="dxa"/>
          </w:tcPr>
          <w:p w:rsidR="00D32A46" w:rsidRPr="002E3BF5" w:rsidRDefault="00D32A46" w:rsidP="00AE00E8">
            <w:pPr>
              <w:autoSpaceDE w:val="0"/>
              <w:autoSpaceDN w:val="0"/>
              <w:adjustRightInd w:val="0"/>
              <w:jc w:val="center"/>
              <w:rPr>
                <w:rFonts w:eastAsia="SchoolBookC"/>
                <w:sz w:val="22"/>
                <w:szCs w:val="22"/>
              </w:rPr>
            </w:pPr>
            <w:r w:rsidRPr="002E3BF5">
              <w:rPr>
                <w:rFonts w:eastAsia="SchoolBookC"/>
                <w:sz w:val="22"/>
                <w:szCs w:val="22"/>
              </w:rPr>
              <w:t>21</w:t>
            </w:r>
          </w:p>
        </w:tc>
        <w:tc>
          <w:tcPr>
            <w:tcW w:w="3581" w:type="dxa"/>
          </w:tcPr>
          <w:p w:rsidR="00D32A46" w:rsidRPr="002E3BF5" w:rsidRDefault="00D32A46" w:rsidP="00AE00E8">
            <w:pPr>
              <w:widowControl w:val="0"/>
              <w:shd w:val="clear" w:color="auto" w:fill="FFFFFF"/>
              <w:autoSpaceDE w:val="0"/>
              <w:autoSpaceDN w:val="0"/>
              <w:adjustRightInd w:val="0"/>
              <w:rPr>
                <w:sz w:val="22"/>
                <w:szCs w:val="22"/>
              </w:rPr>
            </w:pPr>
            <w:r w:rsidRPr="002E3BF5">
              <w:rPr>
                <w:spacing w:val="-2"/>
                <w:sz w:val="22"/>
                <w:szCs w:val="22"/>
              </w:rPr>
              <w:t xml:space="preserve">Как спросить о </w:t>
            </w:r>
            <w:r w:rsidRPr="002E3BF5">
              <w:rPr>
                <w:sz w:val="22"/>
                <w:szCs w:val="22"/>
              </w:rPr>
              <w:t>возрасте?</w:t>
            </w:r>
          </w:p>
        </w:tc>
        <w:tc>
          <w:tcPr>
            <w:tcW w:w="4678" w:type="dxa"/>
            <w:gridSpan w:val="2"/>
          </w:tcPr>
          <w:p w:rsidR="00D32A46" w:rsidRPr="002E3BF5" w:rsidRDefault="00D32A46" w:rsidP="00AE00E8">
            <w:pPr>
              <w:widowControl w:val="0"/>
              <w:shd w:val="clear" w:color="auto" w:fill="FFFFFF"/>
              <w:autoSpaceDE w:val="0"/>
              <w:autoSpaceDN w:val="0"/>
              <w:adjustRightInd w:val="0"/>
              <w:rPr>
                <w:sz w:val="22"/>
                <w:szCs w:val="22"/>
              </w:rPr>
            </w:pPr>
            <w:r w:rsidRPr="002E3BF5">
              <w:rPr>
                <w:sz w:val="22"/>
                <w:szCs w:val="22"/>
              </w:rPr>
              <w:t>Опре</w:t>
            </w:r>
            <w:r w:rsidRPr="002E3BF5">
              <w:rPr>
                <w:sz w:val="22"/>
                <w:szCs w:val="22"/>
              </w:rPr>
              <w:softHyphen/>
            </w:r>
            <w:r w:rsidRPr="002E3BF5">
              <w:rPr>
                <w:spacing w:val="-1"/>
                <w:sz w:val="22"/>
                <w:szCs w:val="22"/>
              </w:rPr>
              <w:t xml:space="preserve">делить </w:t>
            </w:r>
            <w:r w:rsidRPr="002E3BF5">
              <w:rPr>
                <w:spacing w:val="-8"/>
                <w:sz w:val="22"/>
                <w:szCs w:val="22"/>
              </w:rPr>
              <w:t xml:space="preserve">артикль </w:t>
            </w:r>
            <w:r w:rsidRPr="002E3BF5">
              <w:rPr>
                <w:sz w:val="22"/>
                <w:szCs w:val="22"/>
              </w:rPr>
              <w:t>существительных жен</w:t>
            </w:r>
            <w:r w:rsidRPr="002E3BF5">
              <w:rPr>
                <w:sz w:val="22"/>
                <w:szCs w:val="22"/>
              </w:rPr>
              <w:softHyphen/>
              <w:t xml:space="preserve">ского рода </w:t>
            </w:r>
            <w:r w:rsidRPr="002E3BF5">
              <w:rPr>
                <w:sz w:val="22"/>
                <w:szCs w:val="22"/>
                <w:lang w:val="de-DE"/>
              </w:rPr>
              <w:t>die</w:t>
            </w:r>
            <w:r w:rsidRPr="002E3BF5">
              <w:rPr>
                <w:sz w:val="22"/>
                <w:szCs w:val="22"/>
              </w:rPr>
              <w:t>. Отри</w:t>
            </w:r>
            <w:r w:rsidRPr="002E3BF5">
              <w:rPr>
                <w:sz w:val="22"/>
                <w:szCs w:val="22"/>
              </w:rPr>
              <w:softHyphen/>
            </w:r>
            <w:r w:rsidRPr="002E3BF5">
              <w:rPr>
                <w:spacing w:val="-4"/>
                <w:sz w:val="22"/>
                <w:szCs w:val="22"/>
              </w:rPr>
              <w:t xml:space="preserve">цание: </w:t>
            </w:r>
            <w:r w:rsidRPr="002E3BF5">
              <w:rPr>
                <w:sz w:val="22"/>
                <w:szCs w:val="22"/>
                <w:lang w:val="de-DE"/>
              </w:rPr>
              <w:t>nein, nicht</w:t>
            </w:r>
          </w:p>
        </w:tc>
      </w:tr>
      <w:tr w:rsidR="00D32A46" w:rsidRPr="002E3BF5" w:rsidTr="00DA1BD3">
        <w:tc>
          <w:tcPr>
            <w:tcW w:w="955" w:type="dxa"/>
          </w:tcPr>
          <w:p w:rsidR="00D32A46" w:rsidRPr="002E3BF5" w:rsidRDefault="00D32A46" w:rsidP="00AE00E8">
            <w:pPr>
              <w:autoSpaceDE w:val="0"/>
              <w:autoSpaceDN w:val="0"/>
              <w:adjustRightInd w:val="0"/>
              <w:jc w:val="center"/>
              <w:rPr>
                <w:rFonts w:eastAsia="SchoolBookC"/>
                <w:sz w:val="22"/>
                <w:szCs w:val="22"/>
              </w:rPr>
            </w:pPr>
            <w:r w:rsidRPr="002E3BF5">
              <w:rPr>
                <w:rFonts w:eastAsia="SchoolBookC"/>
                <w:sz w:val="22"/>
                <w:szCs w:val="22"/>
              </w:rPr>
              <w:t>22</w:t>
            </w:r>
          </w:p>
        </w:tc>
        <w:tc>
          <w:tcPr>
            <w:tcW w:w="3581" w:type="dxa"/>
          </w:tcPr>
          <w:p w:rsidR="00D32A46" w:rsidRPr="002E3BF5" w:rsidRDefault="00D32A46" w:rsidP="00AE00E8">
            <w:pPr>
              <w:widowControl w:val="0"/>
              <w:shd w:val="clear" w:color="auto" w:fill="FFFFFF"/>
              <w:autoSpaceDE w:val="0"/>
              <w:autoSpaceDN w:val="0"/>
              <w:adjustRightInd w:val="0"/>
              <w:ind w:right="130"/>
              <w:rPr>
                <w:sz w:val="22"/>
                <w:szCs w:val="22"/>
              </w:rPr>
            </w:pPr>
            <w:r w:rsidRPr="002E3BF5">
              <w:rPr>
                <w:sz w:val="22"/>
                <w:szCs w:val="22"/>
              </w:rPr>
              <w:t xml:space="preserve">Что мы уже </w:t>
            </w:r>
            <w:r w:rsidRPr="002E3BF5">
              <w:rPr>
                <w:spacing w:val="-1"/>
                <w:sz w:val="22"/>
                <w:szCs w:val="22"/>
              </w:rPr>
              <w:t>можем сооб</w:t>
            </w:r>
            <w:r w:rsidRPr="002E3BF5">
              <w:rPr>
                <w:spacing w:val="-1"/>
                <w:sz w:val="22"/>
                <w:szCs w:val="22"/>
              </w:rPr>
              <w:softHyphen/>
            </w:r>
            <w:r w:rsidRPr="002E3BF5">
              <w:rPr>
                <w:spacing w:val="-4"/>
                <w:sz w:val="22"/>
                <w:szCs w:val="22"/>
              </w:rPr>
              <w:t>щить о себе?</w:t>
            </w:r>
          </w:p>
        </w:tc>
        <w:tc>
          <w:tcPr>
            <w:tcW w:w="4678" w:type="dxa"/>
            <w:gridSpan w:val="2"/>
          </w:tcPr>
          <w:p w:rsidR="00D32A46" w:rsidRPr="002E3BF5" w:rsidRDefault="00D32A46" w:rsidP="00AE00E8">
            <w:pPr>
              <w:autoSpaceDE w:val="0"/>
              <w:autoSpaceDN w:val="0"/>
              <w:adjustRightInd w:val="0"/>
              <w:rPr>
                <w:sz w:val="22"/>
                <w:szCs w:val="22"/>
              </w:rPr>
            </w:pPr>
            <w:r w:rsidRPr="002E3BF5">
              <w:rPr>
                <w:sz w:val="22"/>
                <w:szCs w:val="22"/>
              </w:rPr>
              <w:t xml:space="preserve">Уметь </w:t>
            </w:r>
            <w:r w:rsidRPr="002E3BF5">
              <w:rPr>
                <w:spacing w:val="-4"/>
                <w:sz w:val="22"/>
                <w:szCs w:val="22"/>
              </w:rPr>
              <w:t xml:space="preserve">понимать </w:t>
            </w:r>
            <w:r w:rsidR="007B6EF2" w:rsidRPr="002E3BF5">
              <w:rPr>
                <w:sz w:val="22"/>
                <w:szCs w:val="22"/>
              </w:rPr>
              <w:t>речь од</w:t>
            </w:r>
            <w:r w:rsidR="007B6EF2" w:rsidRPr="002E3BF5">
              <w:rPr>
                <w:sz w:val="22"/>
                <w:szCs w:val="22"/>
              </w:rPr>
              <w:softHyphen/>
              <w:t>нокласс</w:t>
            </w:r>
            <w:r w:rsidR="007B6EF2" w:rsidRPr="002E3BF5">
              <w:rPr>
                <w:sz w:val="22"/>
                <w:szCs w:val="22"/>
              </w:rPr>
              <w:softHyphen/>
              <w:t xml:space="preserve">ников и учителя. </w:t>
            </w:r>
            <w:r w:rsidRPr="002E3BF5">
              <w:rPr>
                <w:sz w:val="22"/>
                <w:szCs w:val="22"/>
              </w:rPr>
              <w:t>Знать написание новых букв, буквосочетаний</w:t>
            </w:r>
          </w:p>
        </w:tc>
      </w:tr>
      <w:tr w:rsidR="00D32A46" w:rsidRPr="002E3BF5" w:rsidTr="00DA1BD3">
        <w:tc>
          <w:tcPr>
            <w:tcW w:w="955" w:type="dxa"/>
          </w:tcPr>
          <w:p w:rsidR="00D32A46" w:rsidRPr="002E3BF5" w:rsidRDefault="00D32A46" w:rsidP="00AE00E8">
            <w:pPr>
              <w:autoSpaceDE w:val="0"/>
              <w:autoSpaceDN w:val="0"/>
              <w:adjustRightInd w:val="0"/>
              <w:jc w:val="center"/>
              <w:rPr>
                <w:rFonts w:eastAsia="SchoolBookC"/>
                <w:sz w:val="22"/>
                <w:szCs w:val="22"/>
              </w:rPr>
            </w:pPr>
            <w:r w:rsidRPr="002E3BF5">
              <w:rPr>
                <w:rFonts w:eastAsia="SchoolBookC"/>
                <w:sz w:val="22"/>
                <w:szCs w:val="22"/>
              </w:rPr>
              <w:t>23-24</w:t>
            </w:r>
          </w:p>
        </w:tc>
        <w:tc>
          <w:tcPr>
            <w:tcW w:w="3581" w:type="dxa"/>
          </w:tcPr>
          <w:p w:rsidR="00D32A46" w:rsidRPr="002E3BF5" w:rsidRDefault="00D32A46" w:rsidP="00AE00E8">
            <w:pPr>
              <w:widowControl w:val="0"/>
              <w:shd w:val="clear" w:color="auto" w:fill="FFFFFF"/>
              <w:autoSpaceDE w:val="0"/>
              <w:autoSpaceDN w:val="0"/>
              <w:adjustRightInd w:val="0"/>
              <w:rPr>
                <w:sz w:val="22"/>
                <w:szCs w:val="22"/>
              </w:rPr>
            </w:pPr>
            <w:r w:rsidRPr="002E3BF5">
              <w:rPr>
                <w:sz w:val="22"/>
                <w:szCs w:val="22"/>
              </w:rPr>
              <w:t>Поиграем? Споём? Работа со словарем</w:t>
            </w:r>
          </w:p>
        </w:tc>
        <w:tc>
          <w:tcPr>
            <w:tcW w:w="4678" w:type="dxa"/>
            <w:gridSpan w:val="2"/>
          </w:tcPr>
          <w:p w:rsidR="00D32A46" w:rsidRPr="002E3BF5" w:rsidRDefault="00D32A46" w:rsidP="00AE00E8">
            <w:pPr>
              <w:autoSpaceDE w:val="0"/>
              <w:autoSpaceDN w:val="0"/>
              <w:adjustRightInd w:val="0"/>
              <w:rPr>
                <w:rFonts w:eastAsia="SchoolBookC"/>
                <w:sz w:val="22"/>
                <w:szCs w:val="22"/>
              </w:rPr>
            </w:pPr>
            <w:r w:rsidRPr="002E3BF5">
              <w:rPr>
                <w:sz w:val="22"/>
                <w:szCs w:val="22"/>
              </w:rPr>
              <w:t xml:space="preserve">Уроки </w:t>
            </w:r>
            <w:r w:rsidRPr="002E3BF5">
              <w:rPr>
                <w:spacing w:val="-1"/>
                <w:sz w:val="22"/>
                <w:szCs w:val="22"/>
              </w:rPr>
              <w:t>закреп</w:t>
            </w:r>
            <w:r w:rsidRPr="002E3BF5">
              <w:rPr>
                <w:spacing w:val="-1"/>
                <w:sz w:val="22"/>
                <w:szCs w:val="22"/>
              </w:rPr>
              <w:softHyphen/>
            </w:r>
            <w:r w:rsidRPr="002E3BF5">
              <w:rPr>
                <w:sz w:val="22"/>
                <w:szCs w:val="22"/>
              </w:rPr>
              <w:t xml:space="preserve">ления </w:t>
            </w:r>
            <w:r w:rsidRPr="002E3BF5">
              <w:rPr>
                <w:spacing w:val="-3"/>
                <w:sz w:val="22"/>
                <w:szCs w:val="22"/>
              </w:rPr>
              <w:t xml:space="preserve">знаний, умений, </w:t>
            </w:r>
            <w:r w:rsidRPr="002E3BF5">
              <w:rPr>
                <w:spacing w:val="-5"/>
                <w:sz w:val="22"/>
                <w:szCs w:val="22"/>
              </w:rPr>
              <w:t>навыков</w:t>
            </w:r>
          </w:p>
        </w:tc>
      </w:tr>
      <w:tr w:rsidR="00D32A46" w:rsidRPr="002E3BF5" w:rsidTr="00DA1BD3">
        <w:tc>
          <w:tcPr>
            <w:tcW w:w="955" w:type="dxa"/>
          </w:tcPr>
          <w:p w:rsidR="00D32A46" w:rsidRPr="002E3BF5" w:rsidRDefault="00D32A46" w:rsidP="00AE00E8">
            <w:pPr>
              <w:autoSpaceDE w:val="0"/>
              <w:autoSpaceDN w:val="0"/>
              <w:adjustRightInd w:val="0"/>
              <w:jc w:val="center"/>
              <w:rPr>
                <w:rFonts w:eastAsia="SchoolBookC"/>
                <w:sz w:val="22"/>
                <w:szCs w:val="22"/>
              </w:rPr>
            </w:pPr>
            <w:r w:rsidRPr="002E3BF5">
              <w:rPr>
                <w:rFonts w:eastAsia="SchoolBookC"/>
                <w:sz w:val="22"/>
                <w:szCs w:val="22"/>
              </w:rPr>
              <w:t>25</w:t>
            </w:r>
          </w:p>
        </w:tc>
        <w:tc>
          <w:tcPr>
            <w:tcW w:w="3581" w:type="dxa"/>
          </w:tcPr>
          <w:p w:rsidR="00D32A46" w:rsidRPr="002E3BF5" w:rsidRDefault="00D32A46" w:rsidP="00AE00E8">
            <w:pPr>
              <w:widowControl w:val="0"/>
              <w:shd w:val="clear" w:color="auto" w:fill="FFFFFF"/>
              <w:autoSpaceDE w:val="0"/>
              <w:autoSpaceDN w:val="0"/>
              <w:adjustRightInd w:val="0"/>
              <w:rPr>
                <w:sz w:val="22"/>
                <w:szCs w:val="22"/>
              </w:rPr>
            </w:pPr>
            <w:r w:rsidRPr="002E3BF5">
              <w:rPr>
                <w:spacing w:val="-1"/>
                <w:sz w:val="22"/>
                <w:szCs w:val="22"/>
              </w:rPr>
              <w:t xml:space="preserve">А всё ли мы </w:t>
            </w:r>
            <w:r w:rsidRPr="002E3BF5">
              <w:rPr>
                <w:spacing w:val="-2"/>
                <w:sz w:val="22"/>
                <w:szCs w:val="22"/>
              </w:rPr>
              <w:t>успели повто</w:t>
            </w:r>
            <w:r w:rsidRPr="002E3BF5">
              <w:rPr>
                <w:spacing w:val="-2"/>
                <w:sz w:val="22"/>
                <w:szCs w:val="22"/>
              </w:rPr>
              <w:softHyphen/>
            </w:r>
            <w:r w:rsidRPr="002E3BF5">
              <w:rPr>
                <w:sz w:val="22"/>
                <w:szCs w:val="22"/>
              </w:rPr>
              <w:t>рить?</w:t>
            </w:r>
          </w:p>
        </w:tc>
        <w:tc>
          <w:tcPr>
            <w:tcW w:w="4678" w:type="dxa"/>
            <w:gridSpan w:val="2"/>
          </w:tcPr>
          <w:p w:rsidR="00D32A46" w:rsidRPr="002E3BF5" w:rsidRDefault="00D32A46" w:rsidP="00AE00E8">
            <w:pPr>
              <w:autoSpaceDE w:val="0"/>
              <w:autoSpaceDN w:val="0"/>
              <w:adjustRightInd w:val="0"/>
              <w:rPr>
                <w:rFonts w:eastAsia="SchoolBookC"/>
                <w:sz w:val="22"/>
                <w:szCs w:val="22"/>
              </w:rPr>
            </w:pPr>
            <w:r w:rsidRPr="002E3BF5">
              <w:rPr>
                <w:rFonts w:eastAsia="SchoolBookC"/>
                <w:sz w:val="22"/>
                <w:szCs w:val="22"/>
              </w:rPr>
              <w:t>Резервный урок. Самостоятельная работа</w:t>
            </w:r>
          </w:p>
        </w:tc>
      </w:tr>
      <w:tr w:rsidR="007D6B62" w:rsidRPr="002E3BF5" w:rsidTr="00DA1BD3">
        <w:tc>
          <w:tcPr>
            <w:tcW w:w="955" w:type="dxa"/>
          </w:tcPr>
          <w:p w:rsidR="007D6B62" w:rsidRPr="002E3BF5" w:rsidRDefault="007D6B62" w:rsidP="00AE00E8">
            <w:pPr>
              <w:autoSpaceDE w:val="0"/>
              <w:autoSpaceDN w:val="0"/>
              <w:adjustRightInd w:val="0"/>
              <w:jc w:val="center"/>
              <w:rPr>
                <w:rFonts w:eastAsia="SchoolBookC"/>
                <w:sz w:val="22"/>
                <w:szCs w:val="22"/>
              </w:rPr>
            </w:pPr>
            <w:r w:rsidRPr="002E3BF5">
              <w:rPr>
                <w:rFonts w:eastAsia="SchoolBookC"/>
                <w:sz w:val="22"/>
                <w:szCs w:val="22"/>
              </w:rPr>
              <w:t>26</w:t>
            </w:r>
          </w:p>
        </w:tc>
        <w:tc>
          <w:tcPr>
            <w:tcW w:w="3581" w:type="dxa"/>
          </w:tcPr>
          <w:p w:rsidR="007D6B62" w:rsidRPr="002E3BF5" w:rsidRDefault="007D6B62" w:rsidP="00AE00E8">
            <w:pPr>
              <w:widowControl w:val="0"/>
              <w:shd w:val="clear" w:color="auto" w:fill="FFFFFF"/>
              <w:autoSpaceDE w:val="0"/>
              <w:autoSpaceDN w:val="0"/>
              <w:adjustRightInd w:val="0"/>
              <w:ind w:right="67"/>
              <w:rPr>
                <w:sz w:val="22"/>
                <w:szCs w:val="22"/>
              </w:rPr>
            </w:pPr>
            <w:r w:rsidRPr="002E3BF5">
              <w:rPr>
                <w:spacing w:val="-2"/>
                <w:sz w:val="22"/>
                <w:szCs w:val="22"/>
              </w:rPr>
              <w:t>Итак, кто при</w:t>
            </w:r>
            <w:r w:rsidRPr="002E3BF5">
              <w:rPr>
                <w:spacing w:val="-2"/>
                <w:sz w:val="22"/>
                <w:szCs w:val="22"/>
              </w:rPr>
              <w:softHyphen/>
            </w:r>
            <w:r w:rsidRPr="002E3BF5">
              <w:rPr>
                <w:sz w:val="22"/>
                <w:szCs w:val="22"/>
              </w:rPr>
              <w:t xml:space="preserve">дёт на «Праздник </w:t>
            </w:r>
            <w:r w:rsidRPr="002E3BF5">
              <w:rPr>
                <w:spacing w:val="-1"/>
                <w:sz w:val="22"/>
                <w:szCs w:val="22"/>
              </w:rPr>
              <w:t>алфавита»?</w:t>
            </w:r>
          </w:p>
        </w:tc>
        <w:tc>
          <w:tcPr>
            <w:tcW w:w="4678" w:type="dxa"/>
            <w:gridSpan w:val="2"/>
          </w:tcPr>
          <w:p w:rsidR="007D6B62" w:rsidRPr="002E3BF5" w:rsidRDefault="007D6B62" w:rsidP="00AE00E8">
            <w:pPr>
              <w:widowControl w:val="0"/>
              <w:shd w:val="clear" w:color="auto" w:fill="FFFFFF"/>
              <w:autoSpaceDE w:val="0"/>
              <w:autoSpaceDN w:val="0"/>
              <w:adjustRightInd w:val="0"/>
              <w:ind w:right="14"/>
              <w:rPr>
                <w:sz w:val="22"/>
                <w:szCs w:val="22"/>
              </w:rPr>
            </w:pPr>
            <w:r w:rsidRPr="002E3BF5">
              <w:rPr>
                <w:sz w:val="22"/>
                <w:szCs w:val="22"/>
              </w:rPr>
              <w:t>Опре</w:t>
            </w:r>
            <w:r w:rsidRPr="002E3BF5">
              <w:rPr>
                <w:sz w:val="22"/>
                <w:szCs w:val="22"/>
              </w:rPr>
              <w:softHyphen/>
            </w:r>
            <w:r w:rsidRPr="002E3BF5">
              <w:rPr>
                <w:spacing w:val="-3"/>
                <w:sz w:val="22"/>
                <w:szCs w:val="22"/>
              </w:rPr>
              <w:t>делен</w:t>
            </w:r>
            <w:r w:rsidRPr="002E3BF5">
              <w:rPr>
                <w:spacing w:val="-3"/>
                <w:sz w:val="22"/>
                <w:szCs w:val="22"/>
              </w:rPr>
              <w:softHyphen/>
            </w:r>
            <w:r w:rsidRPr="002E3BF5">
              <w:rPr>
                <w:sz w:val="22"/>
                <w:szCs w:val="22"/>
              </w:rPr>
              <w:t xml:space="preserve">ный и неопределённый </w:t>
            </w:r>
            <w:r w:rsidRPr="002E3BF5">
              <w:rPr>
                <w:spacing w:val="-1"/>
                <w:sz w:val="22"/>
                <w:szCs w:val="22"/>
              </w:rPr>
              <w:t>артик</w:t>
            </w:r>
            <w:r w:rsidRPr="002E3BF5">
              <w:rPr>
                <w:spacing w:val="-1"/>
                <w:sz w:val="22"/>
                <w:szCs w:val="22"/>
              </w:rPr>
              <w:softHyphen/>
            </w:r>
            <w:r w:rsidRPr="002E3BF5">
              <w:rPr>
                <w:sz w:val="22"/>
                <w:szCs w:val="22"/>
              </w:rPr>
              <w:t>ли</w:t>
            </w:r>
          </w:p>
          <w:p w:rsidR="007D6B62" w:rsidRPr="002E3BF5" w:rsidRDefault="007D6B62" w:rsidP="00AE00E8">
            <w:pPr>
              <w:widowControl w:val="0"/>
              <w:shd w:val="clear" w:color="auto" w:fill="FFFFFF"/>
              <w:autoSpaceDE w:val="0"/>
              <w:autoSpaceDN w:val="0"/>
              <w:adjustRightInd w:val="0"/>
              <w:ind w:right="14"/>
              <w:rPr>
                <w:sz w:val="22"/>
                <w:szCs w:val="22"/>
              </w:rPr>
            </w:pPr>
            <w:r w:rsidRPr="002E3BF5">
              <w:rPr>
                <w:sz w:val="22"/>
                <w:szCs w:val="22"/>
              </w:rPr>
              <w:t>Уметь читать облег</w:t>
            </w:r>
            <w:r w:rsidRPr="002E3BF5">
              <w:rPr>
                <w:sz w:val="22"/>
                <w:szCs w:val="22"/>
              </w:rPr>
              <w:softHyphen/>
              <w:t>ченные тексты</w:t>
            </w:r>
          </w:p>
        </w:tc>
      </w:tr>
      <w:tr w:rsidR="007D6B62" w:rsidRPr="002E3BF5" w:rsidTr="00DA1BD3">
        <w:tc>
          <w:tcPr>
            <w:tcW w:w="955" w:type="dxa"/>
          </w:tcPr>
          <w:p w:rsidR="007D6B62" w:rsidRPr="002E3BF5" w:rsidRDefault="007D6B62" w:rsidP="00AE00E8">
            <w:pPr>
              <w:autoSpaceDE w:val="0"/>
              <w:autoSpaceDN w:val="0"/>
              <w:adjustRightInd w:val="0"/>
              <w:jc w:val="center"/>
              <w:rPr>
                <w:rFonts w:eastAsia="SchoolBookC"/>
                <w:sz w:val="22"/>
                <w:szCs w:val="22"/>
              </w:rPr>
            </w:pPr>
            <w:r w:rsidRPr="002E3BF5">
              <w:rPr>
                <w:rFonts w:eastAsia="SchoolBookC"/>
                <w:sz w:val="22"/>
                <w:szCs w:val="22"/>
              </w:rPr>
              <w:t>27</w:t>
            </w:r>
          </w:p>
        </w:tc>
        <w:tc>
          <w:tcPr>
            <w:tcW w:w="3581" w:type="dxa"/>
          </w:tcPr>
          <w:p w:rsidR="007D6B62" w:rsidRPr="002E3BF5" w:rsidRDefault="007D6B62" w:rsidP="00AE00E8">
            <w:pPr>
              <w:widowControl w:val="0"/>
              <w:shd w:val="clear" w:color="auto" w:fill="FFFFFF"/>
              <w:autoSpaceDE w:val="0"/>
              <w:autoSpaceDN w:val="0"/>
              <w:adjustRightInd w:val="0"/>
              <w:ind w:right="250"/>
              <w:rPr>
                <w:sz w:val="22"/>
                <w:szCs w:val="22"/>
              </w:rPr>
            </w:pPr>
            <w:r w:rsidRPr="002E3BF5">
              <w:rPr>
                <w:spacing w:val="-3"/>
                <w:sz w:val="22"/>
                <w:szCs w:val="22"/>
              </w:rPr>
              <w:t xml:space="preserve">Как сказать, </w:t>
            </w:r>
            <w:r w:rsidRPr="002E3BF5">
              <w:rPr>
                <w:sz w:val="22"/>
                <w:szCs w:val="22"/>
              </w:rPr>
              <w:t>кто какой?</w:t>
            </w:r>
          </w:p>
        </w:tc>
        <w:tc>
          <w:tcPr>
            <w:tcW w:w="4678" w:type="dxa"/>
            <w:gridSpan w:val="2"/>
          </w:tcPr>
          <w:p w:rsidR="007D6B62" w:rsidRPr="002E3BF5" w:rsidRDefault="007D6B62" w:rsidP="00AE00E8">
            <w:pPr>
              <w:widowControl w:val="0"/>
              <w:shd w:val="clear" w:color="auto" w:fill="FFFFFF"/>
              <w:autoSpaceDE w:val="0"/>
              <w:autoSpaceDN w:val="0"/>
              <w:adjustRightInd w:val="0"/>
              <w:rPr>
                <w:sz w:val="22"/>
                <w:szCs w:val="22"/>
                <w:lang w:val="de-DE"/>
              </w:rPr>
            </w:pPr>
            <w:r w:rsidRPr="002E3BF5">
              <w:rPr>
                <w:sz w:val="22"/>
                <w:szCs w:val="22"/>
              </w:rPr>
              <w:t>Читать про</w:t>
            </w:r>
            <w:r w:rsidRPr="002E3BF5">
              <w:rPr>
                <w:sz w:val="22"/>
                <w:szCs w:val="22"/>
              </w:rPr>
              <w:softHyphen/>
            </w:r>
            <w:r w:rsidRPr="002E3BF5">
              <w:rPr>
                <w:spacing w:val="-4"/>
                <w:sz w:val="22"/>
                <w:szCs w:val="22"/>
              </w:rPr>
              <w:t xml:space="preserve">стейшие </w:t>
            </w:r>
            <w:r w:rsidRPr="002E3BF5">
              <w:rPr>
                <w:sz w:val="22"/>
                <w:szCs w:val="22"/>
              </w:rPr>
              <w:t>тексты. Знать алфавит</w:t>
            </w:r>
          </w:p>
        </w:tc>
      </w:tr>
      <w:tr w:rsidR="007D6B62" w:rsidRPr="002E3BF5" w:rsidTr="00DA1BD3">
        <w:tc>
          <w:tcPr>
            <w:tcW w:w="955" w:type="dxa"/>
          </w:tcPr>
          <w:p w:rsidR="007D6B62" w:rsidRPr="002E3BF5" w:rsidRDefault="007D6B62" w:rsidP="00AE00E8">
            <w:pPr>
              <w:autoSpaceDE w:val="0"/>
              <w:autoSpaceDN w:val="0"/>
              <w:adjustRightInd w:val="0"/>
              <w:jc w:val="center"/>
              <w:rPr>
                <w:rFonts w:eastAsia="SchoolBookC"/>
                <w:sz w:val="22"/>
                <w:szCs w:val="22"/>
              </w:rPr>
            </w:pPr>
            <w:r w:rsidRPr="002E3BF5">
              <w:rPr>
                <w:rFonts w:eastAsia="SchoolBookC"/>
                <w:sz w:val="22"/>
                <w:szCs w:val="22"/>
              </w:rPr>
              <w:t>28</w:t>
            </w:r>
          </w:p>
        </w:tc>
        <w:tc>
          <w:tcPr>
            <w:tcW w:w="3581" w:type="dxa"/>
          </w:tcPr>
          <w:p w:rsidR="007D6B62" w:rsidRPr="002E3BF5" w:rsidRDefault="007D6B62" w:rsidP="00AE00E8">
            <w:pPr>
              <w:widowControl w:val="0"/>
              <w:shd w:val="clear" w:color="auto" w:fill="FFFFFF"/>
              <w:autoSpaceDE w:val="0"/>
              <w:autoSpaceDN w:val="0"/>
              <w:adjustRightInd w:val="0"/>
              <w:ind w:right="82"/>
              <w:rPr>
                <w:sz w:val="22"/>
                <w:szCs w:val="22"/>
              </w:rPr>
            </w:pPr>
            <w:r w:rsidRPr="002E3BF5">
              <w:rPr>
                <w:spacing w:val="-1"/>
                <w:sz w:val="22"/>
                <w:szCs w:val="22"/>
              </w:rPr>
              <w:t>Итак, кто ка</w:t>
            </w:r>
            <w:r w:rsidRPr="002E3BF5">
              <w:rPr>
                <w:spacing w:val="-1"/>
                <w:sz w:val="22"/>
                <w:szCs w:val="22"/>
              </w:rPr>
              <w:softHyphen/>
            </w:r>
            <w:r w:rsidRPr="002E3BF5">
              <w:rPr>
                <w:spacing w:val="-3"/>
                <w:sz w:val="22"/>
                <w:szCs w:val="22"/>
              </w:rPr>
              <w:t xml:space="preserve">ким является, </w:t>
            </w:r>
            <w:r w:rsidRPr="002E3BF5">
              <w:rPr>
                <w:sz w:val="22"/>
                <w:szCs w:val="22"/>
              </w:rPr>
              <w:t>кто какой есть?</w:t>
            </w:r>
          </w:p>
        </w:tc>
        <w:tc>
          <w:tcPr>
            <w:tcW w:w="4678" w:type="dxa"/>
            <w:gridSpan w:val="2"/>
          </w:tcPr>
          <w:p w:rsidR="007D6B62" w:rsidRPr="002E3BF5" w:rsidRDefault="007D6B62" w:rsidP="00AE00E8">
            <w:pPr>
              <w:widowControl w:val="0"/>
              <w:shd w:val="clear" w:color="auto" w:fill="FFFFFF"/>
              <w:autoSpaceDE w:val="0"/>
              <w:autoSpaceDN w:val="0"/>
              <w:adjustRightInd w:val="0"/>
              <w:ind w:right="29"/>
              <w:rPr>
                <w:sz w:val="22"/>
                <w:szCs w:val="22"/>
              </w:rPr>
            </w:pPr>
            <w:r w:rsidRPr="002E3BF5">
              <w:rPr>
                <w:spacing w:val="-5"/>
                <w:sz w:val="22"/>
                <w:szCs w:val="22"/>
              </w:rPr>
              <w:t xml:space="preserve">Новые схемы, </w:t>
            </w:r>
            <w:r w:rsidRPr="002E3BF5">
              <w:rPr>
                <w:sz w:val="22"/>
                <w:szCs w:val="22"/>
              </w:rPr>
              <w:t>новые виды пред</w:t>
            </w:r>
            <w:r w:rsidRPr="002E3BF5">
              <w:rPr>
                <w:sz w:val="22"/>
                <w:szCs w:val="22"/>
              </w:rPr>
              <w:softHyphen/>
              <w:t>ложе</w:t>
            </w:r>
            <w:r w:rsidRPr="002E3BF5">
              <w:rPr>
                <w:sz w:val="22"/>
                <w:szCs w:val="22"/>
              </w:rPr>
              <w:softHyphen/>
              <w:t>ний</w:t>
            </w:r>
          </w:p>
          <w:p w:rsidR="007D6B62" w:rsidRPr="002E3BF5" w:rsidRDefault="007D6B62" w:rsidP="00AE00E8">
            <w:pPr>
              <w:widowControl w:val="0"/>
              <w:shd w:val="clear" w:color="auto" w:fill="FFFFFF"/>
              <w:autoSpaceDE w:val="0"/>
              <w:autoSpaceDN w:val="0"/>
              <w:adjustRightInd w:val="0"/>
              <w:ind w:right="29"/>
              <w:rPr>
                <w:sz w:val="22"/>
                <w:szCs w:val="22"/>
              </w:rPr>
            </w:pPr>
            <w:r w:rsidRPr="002E3BF5">
              <w:rPr>
                <w:sz w:val="22"/>
                <w:szCs w:val="22"/>
              </w:rPr>
              <w:t xml:space="preserve">Уметь писать </w:t>
            </w:r>
            <w:r w:rsidRPr="002E3BF5">
              <w:rPr>
                <w:spacing w:val="-5"/>
                <w:sz w:val="22"/>
                <w:szCs w:val="22"/>
              </w:rPr>
              <w:t>по схеме. Буквенный диктант</w:t>
            </w:r>
          </w:p>
        </w:tc>
      </w:tr>
      <w:tr w:rsidR="007D6B62" w:rsidRPr="002E3BF5" w:rsidTr="00DA1BD3">
        <w:tc>
          <w:tcPr>
            <w:tcW w:w="955" w:type="dxa"/>
          </w:tcPr>
          <w:p w:rsidR="007D6B62" w:rsidRPr="002E3BF5" w:rsidRDefault="007D6B62" w:rsidP="00AE00E8">
            <w:pPr>
              <w:autoSpaceDE w:val="0"/>
              <w:autoSpaceDN w:val="0"/>
              <w:adjustRightInd w:val="0"/>
              <w:jc w:val="center"/>
              <w:rPr>
                <w:rFonts w:eastAsia="SchoolBookC"/>
                <w:sz w:val="22"/>
                <w:szCs w:val="22"/>
              </w:rPr>
            </w:pPr>
            <w:r w:rsidRPr="002E3BF5">
              <w:rPr>
                <w:rFonts w:eastAsia="SchoolBookC"/>
                <w:sz w:val="22"/>
                <w:szCs w:val="22"/>
              </w:rPr>
              <w:t>29</w:t>
            </w:r>
          </w:p>
        </w:tc>
        <w:tc>
          <w:tcPr>
            <w:tcW w:w="3581" w:type="dxa"/>
          </w:tcPr>
          <w:p w:rsidR="007D6B62" w:rsidRPr="002E3BF5" w:rsidRDefault="007D6B62" w:rsidP="00AE00E8">
            <w:pPr>
              <w:widowControl w:val="0"/>
              <w:shd w:val="clear" w:color="auto" w:fill="FFFFFF"/>
              <w:autoSpaceDE w:val="0"/>
              <w:autoSpaceDN w:val="0"/>
              <w:adjustRightInd w:val="0"/>
              <w:ind w:right="250"/>
              <w:rPr>
                <w:sz w:val="22"/>
                <w:szCs w:val="22"/>
              </w:rPr>
            </w:pPr>
            <w:r w:rsidRPr="002E3BF5">
              <w:rPr>
                <w:spacing w:val="-3"/>
                <w:sz w:val="22"/>
                <w:szCs w:val="22"/>
              </w:rPr>
              <w:t xml:space="preserve">Готовимся к </w:t>
            </w:r>
            <w:r w:rsidRPr="002E3BF5">
              <w:rPr>
                <w:sz w:val="22"/>
                <w:szCs w:val="22"/>
              </w:rPr>
              <w:t xml:space="preserve">«Празднику </w:t>
            </w:r>
            <w:r w:rsidRPr="002E3BF5">
              <w:rPr>
                <w:sz w:val="22"/>
                <w:szCs w:val="22"/>
              </w:rPr>
              <w:lastRenderedPageBreak/>
              <w:t>алфавита»</w:t>
            </w:r>
          </w:p>
        </w:tc>
        <w:tc>
          <w:tcPr>
            <w:tcW w:w="4678" w:type="dxa"/>
            <w:gridSpan w:val="2"/>
          </w:tcPr>
          <w:p w:rsidR="007D6B62" w:rsidRPr="002E3BF5" w:rsidRDefault="007D6B62" w:rsidP="00AE00E8">
            <w:pPr>
              <w:autoSpaceDE w:val="0"/>
              <w:autoSpaceDN w:val="0"/>
              <w:adjustRightInd w:val="0"/>
              <w:rPr>
                <w:sz w:val="22"/>
                <w:szCs w:val="22"/>
              </w:rPr>
            </w:pPr>
            <w:r w:rsidRPr="002E3BF5">
              <w:rPr>
                <w:spacing w:val="-5"/>
                <w:sz w:val="22"/>
                <w:szCs w:val="22"/>
              </w:rPr>
              <w:lastRenderedPageBreak/>
              <w:t xml:space="preserve">Понимать </w:t>
            </w:r>
            <w:r w:rsidRPr="002E3BF5">
              <w:rPr>
                <w:spacing w:val="-2"/>
                <w:sz w:val="22"/>
                <w:szCs w:val="22"/>
              </w:rPr>
              <w:t>речь од</w:t>
            </w:r>
            <w:r w:rsidRPr="002E3BF5">
              <w:rPr>
                <w:spacing w:val="-2"/>
                <w:sz w:val="22"/>
                <w:szCs w:val="22"/>
              </w:rPr>
              <w:softHyphen/>
            </w:r>
            <w:r w:rsidRPr="002E3BF5">
              <w:rPr>
                <w:spacing w:val="-3"/>
                <w:sz w:val="22"/>
                <w:szCs w:val="22"/>
              </w:rPr>
              <w:t>нокласс</w:t>
            </w:r>
            <w:r w:rsidRPr="002E3BF5">
              <w:rPr>
                <w:spacing w:val="-3"/>
                <w:sz w:val="22"/>
                <w:szCs w:val="22"/>
              </w:rPr>
              <w:softHyphen/>
            </w:r>
            <w:r w:rsidRPr="002E3BF5">
              <w:rPr>
                <w:sz w:val="22"/>
                <w:szCs w:val="22"/>
              </w:rPr>
              <w:t>ников</w:t>
            </w:r>
          </w:p>
          <w:p w:rsidR="007D6B62" w:rsidRPr="002E3BF5" w:rsidRDefault="007D6B62" w:rsidP="00AE00E8">
            <w:pPr>
              <w:autoSpaceDE w:val="0"/>
              <w:autoSpaceDN w:val="0"/>
              <w:adjustRightInd w:val="0"/>
              <w:rPr>
                <w:rFonts w:eastAsia="SchoolBookC"/>
                <w:sz w:val="22"/>
                <w:szCs w:val="22"/>
              </w:rPr>
            </w:pPr>
            <w:r w:rsidRPr="002E3BF5">
              <w:rPr>
                <w:sz w:val="22"/>
                <w:szCs w:val="22"/>
              </w:rPr>
              <w:lastRenderedPageBreak/>
              <w:t>Урок закрепления, повторения</w:t>
            </w:r>
          </w:p>
        </w:tc>
      </w:tr>
      <w:tr w:rsidR="007D6B62" w:rsidRPr="002E3BF5" w:rsidTr="00DA1BD3">
        <w:tc>
          <w:tcPr>
            <w:tcW w:w="955" w:type="dxa"/>
          </w:tcPr>
          <w:p w:rsidR="007D6B62" w:rsidRPr="002E3BF5" w:rsidRDefault="007D6B62" w:rsidP="00AE00E8">
            <w:pPr>
              <w:autoSpaceDE w:val="0"/>
              <w:autoSpaceDN w:val="0"/>
              <w:adjustRightInd w:val="0"/>
              <w:jc w:val="center"/>
              <w:rPr>
                <w:rFonts w:eastAsia="SchoolBookC"/>
                <w:sz w:val="22"/>
                <w:szCs w:val="22"/>
              </w:rPr>
            </w:pPr>
            <w:r w:rsidRPr="002E3BF5">
              <w:rPr>
                <w:rFonts w:eastAsia="SchoolBookC"/>
                <w:sz w:val="22"/>
                <w:szCs w:val="22"/>
              </w:rPr>
              <w:lastRenderedPageBreak/>
              <w:t>30</w:t>
            </w:r>
          </w:p>
        </w:tc>
        <w:tc>
          <w:tcPr>
            <w:tcW w:w="3581" w:type="dxa"/>
          </w:tcPr>
          <w:p w:rsidR="007D6B62" w:rsidRPr="002E3BF5" w:rsidRDefault="007D6B62" w:rsidP="00AE00E8">
            <w:pPr>
              <w:widowControl w:val="0"/>
              <w:shd w:val="clear" w:color="auto" w:fill="FFFFFF"/>
              <w:autoSpaceDE w:val="0"/>
              <w:autoSpaceDN w:val="0"/>
              <w:adjustRightInd w:val="0"/>
              <w:ind w:right="365"/>
              <w:rPr>
                <w:sz w:val="22"/>
                <w:szCs w:val="22"/>
              </w:rPr>
            </w:pPr>
            <w:r w:rsidRPr="002E3BF5">
              <w:rPr>
                <w:sz w:val="22"/>
                <w:szCs w:val="22"/>
              </w:rPr>
              <w:t>Поиграем? Споём?</w:t>
            </w:r>
          </w:p>
        </w:tc>
        <w:tc>
          <w:tcPr>
            <w:tcW w:w="4678" w:type="dxa"/>
            <w:gridSpan w:val="2"/>
          </w:tcPr>
          <w:p w:rsidR="007D6B62" w:rsidRPr="002E3BF5" w:rsidRDefault="007D6B62" w:rsidP="00AE00E8">
            <w:pPr>
              <w:widowControl w:val="0"/>
              <w:shd w:val="clear" w:color="auto" w:fill="FFFFFF"/>
              <w:autoSpaceDE w:val="0"/>
              <w:autoSpaceDN w:val="0"/>
              <w:adjustRightInd w:val="0"/>
              <w:rPr>
                <w:sz w:val="22"/>
                <w:szCs w:val="22"/>
              </w:rPr>
            </w:pPr>
            <w:r w:rsidRPr="002E3BF5">
              <w:rPr>
                <w:sz w:val="22"/>
                <w:szCs w:val="22"/>
              </w:rPr>
              <w:t>Урок обоб</w:t>
            </w:r>
            <w:r w:rsidRPr="002E3BF5">
              <w:rPr>
                <w:sz w:val="22"/>
                <w:szCs w:val="22"/>
              </w:rPr>
              <w:softHyphen/>
            </w:r>
            <w:r w:rsidRPr="002E3BF5">
              <w:rPr>
                <w:spacing w:val="-11"/>
                <w:sz w:val="22"/>
                <w:szCs w:val="22"/>
              </w:rPr>
              <w:t xml:space="preserve">щающего </w:t>
            </w:r>
            <w:r w:rsidRPr="002E3BF5">
              <w:rPr>
                <w:spacing w:val="-7"/>
                <w:sz w:val="22"/>
                <w:szCs w:val="22"/>
              </w:rPr>
              <w:t>повторе</w:t>
            </w:r>
            <w:r w:rsidRPr="002E3BF5">
              <w:rPr>
                <w:spacing w:val="-7"/>
                <w:sz w:val="22"/>
                <w:szCs w:val="22"/>
              </w:rPr>
              <w:softHyphen/>
              <w:t>ния, под</w:t>
            </w:r>
            <w:r w:rsidRPr="002E3BF5">
              <w:rPr>
                <w:spacing w:val="-7"/>
                <w:sz w:val="22"/>
                <w:szCs w:val="22"/>
              </w:rPr>
              <w:softHyphen/>
            </w:r>
            <w:r w:rsidRPr="002E3BF5">
              <w:rPr>
                <w:spacing w:val="-9"/>
                <w:sz w:val="22"/>
                <w:szCs w:val="22"/>
              </w:rPr>
              <w:t xml:space="preserve">готовка  к </w:t>
            </w:r>
            <w:r w:rsidRPr="002E3BF5">
              <w:rPr>
                <w:spacing w:val="-7"/>
                <w:sz w:val="22"/>
                <w:szCs w:val="22"/>
              </w:rPr>
              <w:t>праздни</w:t>
            </w:r>
            <w:r w:rsidRPr="002E3BF5">
              <w:rPr>
                <w:spacing w:val="-7"/>
                <w:sz w:val="22"/>
                <w:szCs w:val="22"/>
              </w:rPr>
              <w:softHyphen/>
            </w:r>
            <w:r w:rsidRPr="002E3BF5">
              <w:rPr>
                <w:sz w:val="22"/>
                <w:szCs w:val="22"/>
              </w:rPr>
              <w:t>ку</w:t>
            </w:r>
          </w:p>
        </w:tc>
      </w:tr>
      <w:tr w:rsidR="007D6B62" w:rsidRPr="002E3BF5" w:rsidTr="00DA1BD3">
        <w:tc>
          <w:tcPr>
            <w:tcW w:w="955" w:type="dxa"/>
          </w:tcPr>
          <w:p w:rsidR="007D6B62" w:rsidRPr="002E3BF5" w:rsidRDefault="007D6B62" w:rsidP="00AE00E8">
            <w:pPr>
              <w:autoSpaceDE w:val="0"/>
              <w:autoSpaceDN w:val="0"/>
              <w:adjustRightInd w:val="0"/>
              <w:jc w:val="center"/>
              <w:rPr>
                <w:rFonts w:eastAsia="SchoolBookC"/>
                <w:sz w:val="22"/>
                <w:szCs w:val="22"/>
              </w:rPr>
            </w:pPr>
            <w:r w:rsidRPr="002E3BF5">
              <w:rPr>
                <w:rFonts w:eastAsia="SchoolBookC"/>
                <w:sz w:val="22"/>
                <w:szCs w:val="22"/>
              </w:rPr>
              <w:t>31</w:t>
            </w:r>
          </w:p>
        </w:tc>
        <w:tc>
          <w:tcPr>
            <w:tcW w:w="3581" w:type="dxa"/>
          </w:tcPr>
          <w:p w:rsidR="007D6B62" w:rsidRPr="002E3BF5" w:rsidRDefault="007D6B62" w:rsidP="00AE00E8">
            <w:pPr>
              <w:widowControl w:val="0"/>
              <w:shd w:val="clear" w:color="auto" w:fill="FFFFFF"/>
              <w:autoSpaceDE w:val="0"/>
              <w:autoSpaceDN w:val="0"/>
              <w:adjustRightInd w:val="0"/>
              <w:ind w:right="370"/>
              <w:rPr>
                <w:sz w:val="22"/>
                <w:szCs w:val="22"/>
              </w:rPr>
            </w:pPr>
            <w:r w:rsidRPr="002E3BF5">
              <w:rPr>
                <w:sz w:val="22"/>
                <w:szCs w:val="22"/>
              </w:rPr>
              <w:t>«Праздник алфавита»</w:t>
            </w:r>
          </w:p>
        </w:tc>
        <w:tc>
          <w:tcPr>
            <w:tcW w:w="4678" w:type="dxa"/>
            <w:gridSpan w:val="2"/>
          </w:tcPr>
          <w:p w:rsidR="007D6B62" w:rsidRPr="002E3BF5" w:rsidRDefault="007D6B62" w:rsidP="00AE00E8">
            <w:pPr>
              <w:widowControl w:val="0"/>
              <w:shd w:val="clear" w:color="auto" w:fill="FFFFFF"/>
              <w:autoSpaceDE w:val="0"/>
              <w:autoSpaceDN w:val="0"/>
              <w:adjustRightInd w:val="0"/>
              <w:rPr>
                <w:sz w:val="22"/>
                <w:szCs w:val="22"/>
              </w:rPr>
            </w:pPr>
            <w:r w:rsidRPr="002E3BF5">
              <w:rPr>
                <w:sz w:val="22"/>
                <w:szCs w:val="22"/>
              </w:rPr>
              <w:t>Урок обоб</w:t>
            </w:r>
            <w:r w:rsidRPr="002E3BF5">
              <w:rPr>
                <w:sz w:val="22"/>
                <w:szCs w:val="22"/>
              </w:rPr>
              <w:softHyphen/>
            </w:r>
            <w:r w:rsidRPr="002E3BF5">
              <w:rPr>
                <w:spacing w:val="-11"/>
                <w:sz w:val="22"/>
                <w:szCs w:val="22"/>
              </w:rPr>
              <w:t xml:space="preserve">щающего </w:t>
            </w:r>
            <w:r w:rsidRPr="002E3BF5">
              <w:rPr>
                <w:spacing w:val="-7"/>
                <w:sz w:val="22"/>
                <w:szCs w:val="22"/>
              </w:rPr>
              <w:t>повторе</w:t>
            </w:r>
            <w:r w:rsidRPr="002E3BF5">
              <w:rPr>
                <w:spacing w:val="-7"/>
                <w:sz w:val="22"/>
                <w:szCs w:val="22"/>
              </w:rPr>
              <w:softHyphen/>
            </w:r>
            <w:r w:rsidRPr="002E3BF5">
              <w:rPr>
                <w:sz w:val="22"/>
                <w:szCs w:val="22"/>
              </w:rPr>
              <w:t>ния</w:t>
            </w:r>
          </w:p>
        </w:tc>
      </w:tr>
      <w:tr w:rsidR="007D6B62" w:rsidRPr="002E3BF5" w:rsidTr="00DA1BD3">
        <w:tc>
          <w:tcPr>
            <w:tcW w:w="9214" w:type="dxa"/>
            <w:gridSpan w:val="4"/>
          </w:tcPr>
          <w:p w:rsidR="007D6B62" w:rsidRPr="002E3BF5" w:rsidRDefault="007D6B62" w:rsidP="00AE00E8">
            <w:pPr>
              <w:autoSpaceDE w:val="0"/>
              <w:autoSpaceDN w:val="0"/>
              <w:adjustRightInd w:val="0"/>
              <w:jc w:val="center"/>
              <w:rPr>
                <w:rFonts w:eastAsia="SchoolBookC"/>
                <w:sz w:val="22"/>
                <w:szCs w:val="22"/>
              </w:rPr>
            </w:pPr>
            <w:r w:rsidRPr="002E3BF5">
              <w:rPr>
                <w:rFonts w:eastAsia="SchoolBookC"/>
                <w:sz w:val="22"/>
                <w:szCs w:val="22"/>
              </w:rPr>
              <w:t>Основной курс</w:t>
            </w:r>
          </w:p>
        </w:tc>
      </w:tr>
      <w:tr w:rsidR="007D6B62" w:rsidRPr="002E3BF5" w:rsidTr="00DA1BD3">
        <w:tc>
          <w:tcPr>
            <w:tcW w:w="9214" w:type="dxa"/>
            <w:gridSpan w:val="4"/>
          </w:tcPr>
          <w:p w:rsidR="007D6B62" w:rsidRPr="002E3BF5" w:rsidRDefault="007D6B62" w:rsidP="00AE00E8">
            <w:pPr>
              <w:autoSpaceDE w:val="0"/>
              <w:autoSpaceDN w:val="0"/>
              <w:adjustRightInd w:val="0"/>
              <w:jc w:val="center"/>
              <w:rPr>
                <w:rFonts w:eastAsia="SchoolBookC"/>
                <w:sz w:val="22"/>
                <w:szCs w:val="22"/>
              </w:rPr>
            </w:pPr>
            <w:r w:rsidRPr="002E3BF5">
              <w:rPr>
                <w:bCs/>
                <w:sz w:val="22"/>
                <w:szCs w:val="22"/>
              </w:rPr>
              <w:t xml:space="preserve">НАШИ НОВЫЕ </w:t>
            </w:r>
            <w:r w:rsidRPr="002E3BF5">
              <w:rPr>
                <w:sz w:val="22"/>
                <w:szCs w:val="22"/>
              </w:rPr>
              <w:t>ПЕРСОНАЖИ ИЗ УЧЕБНИКА. КТО ОНИ? КАКИЕ ОНИ?</w:t>
            </w:r>
          </w:p>
        </w:tc>
      </w:tr>
      <w:tr w:rsidR="007D6B62" w:rsidRPr="002E3BF5" w:rsidTr="00DA1BD3">
        <w:tc>
          <w:tcPr>
            <w:tcW w:w="955" w:type="dxa"/>
          </w:tcPr>
          <w:p w:rsidR="007D6B62" w:rsidRPr="002E3BF5" w:rsidRDefault="007D6B62" w:rsidP="00AE00E8">
            <w:pPr>
              <w:autoSpaceDE w:val="0"/>
              <w:autoSpaceDN w:val="0"/>
              <w:adjustRightInd w:val="0"/>
              <w:jc w:val="center"/>
              <w:rPr>
                <w:rFonts w:eastAsia="SchoolBookC"/>
                <w:sz w:val="22"/>
                <w:szCs w:val="22"/>
              </w:rPr>
            </w:pPr>
            <w:r w:rsidRPr="002E3BF5">
              <w:rPr>
                <w:rFonts w:eastAsia="SchoolBookC"/>
                <w:sz w:val="22"/>
                <w:szCs w:val="22"/>
              </w:rPr>
              <w:t>32</w:t>
            </w:r>
          </w:p>
        </w:tc>
        <w:tc>
          <w:tcPr>
            <w:tcW w:w="3723" w:type="dxa"/>
            <w:gridSpan w:val="2"/>
          </w:tcPr>
          <w:p w:rsidR="007D6B62" w:rsidRPr="002E3BF5" w:rsidRDefault="007D6B62" w:rsidP="00AE00E8">
            <w:pPr>
              <w:widowControl w:val="0"/>
              <w:shd w:val="clear" w:color="auto" w:fill="FFFFFF"/>
              <w:autoSpaceDE w:val="0"/>
              <w:autoSpaceDN w:val="0"/>
              <w:adjustRightInd w:val="0"/>
              <w:rPr>
                <w:sz w:val="22"/>
                <w:szCs w:val="22"/>
              </w:rPr>
            </w:pPr>
            <w:r w:rsidRPr="002E3BF5">
              <w:rPr>
                <w:spacing w:val="-9"/>
                <w:sz w:val="22"/>
                <w:szCs w:val="22"/>
              </w:rPr>
              <w:t>Мы знаем некоторые персонажи немецких книжек, не так ли?</w:t>
            </w:r>
          </w:p>
        </w:tc>
        <w:tc>
          <w:tcPr>
            <w:tcW w:w="4536" w:type="dxa"/>
          </w:tcPr>
          <w:p w:rsidR="007D6B62" w:rsidRPr="002E3BF5" w:rsidRDefault="007D6B62" w:rsidP="00AE00E8">
            <w:pPr>
              <w:widowControl w:val="0"/>
              <w:shd w:val="clear" w:color="auto" w:fill="FFFFFF"/>
              <w:autoSpaceDE w:val="0"/>
              <w:autoSpaceDN w:val="0"/>
              <w:adjustRightInd w:val="0"/>
              <w:rPr>
                <w:sz w:val="22"/>
                <w:szCs w:val="22"/>
              </w:rPr>
            </w:pPr>
            <w:r w:rsidRPr="002E3BF5">
              <w:rPr>
                <w:spacing w:val="-3"/>
                <w:sz w:val="22"/>
                <w:szCs w:val="22"/>
              </w:rPr>
              <w:t>Уметь рассказать о персонажах немецких книжек, уметь читать небольшой текст, уметь описать текст</w:t>
            </w:r>
          </w:p>
        </w:tc>
      </w:tr>
      <w:tr w:rsidR="007D6B62" w:rsidRPr="002E3BF5" w:rsidTr="00DA1BD3">
        <w:tc>
          <w:tcPr>
            <w:tcW w:w="955" w:type="dxa"/>
          </w:tcPr>
          <w:p w:rsidR="007D6B62" w:rsidRPr="002E3BF5" w:rsidRDefault="007D6B62" w:rsidP="00AE00E8">
            <w:pPr>
              <w:autoSpaceDE w:val="0"/>
              <w:autoSpaceDN w:val="0"/>
              <w:adjustRightInd w:val="0"/>
              <w:jc w:val="center"/>
              <w:rPr>
                <w:rFonts w:eastAsia="SchoolBookC"/>
                <w:sz w:val="22"/>
                <w:szCs w:val="22"/>
              </w:rPr>
            </w:pPr>
            <w:r w:rsidRPr="002E3BF5">
              <w:rPr>
                <w:rFonts w:eastAsia="SchoolBookC"/>
                <w:sz w:val="22"/>
                <w:szCs w:val="22"/>
              </w:rPr>
              <w:t>33</w:t>
            </w:r>
          </w:p>
        </w:tc>
        <w:tc>
          <w:tcPr>
            <w:tcW w:w="3723" w:type="dxa"/>
            <w:gridSpan w:val="2"/>
          </w:tcPr>
          <w:p w:rsidR="007D6B62" w:rsidRPr="002E3BF5" w:rsidRDefault="007D6B62" w:rsidP="00AE00E8">
            <w:pPr>
              <w:widowControl w:val="0"/>
              <w:shd w:val="clear" w:color="auto" w:fill="FFFFFF"/>
              <w:autoSpaceDE w:val="0"/>
              <w:autoSpaceDN w:val="0"/>
              <w:adjustRightInd w:val="0"/>
              <w:ind w:right="51"/>
              <w:rPr>
                <w:sz w:val="22"/>
                <w:szCs w:val="22"/>
              </w:rPr>
            </w:pPr>
            <w:r w:rsidRPr="002E3BF5">
              <w:rPr>
                <w:sz w:val="22"/>
                <w:szCs w:val="22"/>
              </w:rPr>
              <w:t xml:space="preserve">А вот новые </w:t>
            </w:r>
            <w:r w:rsidRPr="002E3BF5">
              <w:rPr>
                <w:spacing w:val="-4"/>
                <w:sz w:val="22"/>
                <w:szCs w:val="22"/>
              </w:rPr>
              <w:t>персона</w:t>
            </w:r>
            <w:r w:rsidRPr="002E3BF5">
              <w:rPr>
                <w:spacing w:val="-4"/>
                <w:sz w:val="22"/>
                <w:szCs w:val="22"/>
              </w:rPr>
              <w:softHyphen/>
            </w:r>
            <w:r w:rsidRPr="002E3BF5">
              <w:rPr>
                <w:sz w:val="22"/>
                <w:szCs w:val="22"/>
              </w:rPr>
              <w:t>жи</w:t>
            </w:r>
          </w:p>
        </w:tc>
        <w:tc>
          <w:tcPr>
            <w:tcW w:w="4536" w:type="dxa"/>
          </w:tcPr>
          <w:p w:rsidR="007D6B62" w:rsidRPr="002E3BF5" w:rsidRDefault="007D6B62" w:rsidP="00AE00E8">
            <w:pPr>
              <w:widowControl w:val="0"/>
              <w:shd w:val="clear" w:color="auto" w:fill="FFFFFF"/>
              <w:autoSpaceDE w:val="0"/>
              <w:autoSpaceDN w:val="0"/>
              <w:adjustRightInd w:val="0"/>
              <w:ind w:right="5"/>
              <w:rPr>
                <w:sz w:val="22"/>
                <w:szCs w:val="22"/>
              </w:rPr>
            </w:pPr>
            <w:r w:rsidRPr="002E3BF5">
              <w:rPr>
                <w:sz w:val="22"/>
                <w:szCs w:val="22"/>
              </w:rPr>
              <w:t xml:space="preserve">Уметь </w:t>
            </w:r>
            <w:r w:rsidRPr="002E3BF5">
              <w:rPr>
                <w:spacing w:val="-2"/>
                <w:sz w:val="22"/>
                <w:szCs w:val="22"/>
              </w:rPr>
              <w:t>воспри</w:t>
            </w:r>
            <w:r w:rsidRPr="002E3BF5">
              <w:rPr>
                <w:spacing w:val="-2"/>
                <w:sz w:val="22"/>
                <w:szCs w:val="22"/>
              </w:rPr>
              <w:softHyphen/>
            </w:r>
            <w:r w:rsidRPr="002E3BF5">
              <w:rPr>
                <w:sz w:val="22"/>
                <w:szCs w:val="22"/>
              </w:rPr>
              <w:t xml:space="preserve">нимать на слух </w:t>
            </w:r>
            <w:r w:rsidRPr="002E3BF5">
              <w:rPr>
                <w:spacing w:val="-5"/>
                <w:sz w:val="22"/>
                <w:szCs w:val="22"/>
              </w:rPr>
              <w:t xml:space="preserve">короткие </w:t>
            </w:r>
            <w:r w:rsidRPr="002E3BF5">
              <w:rPr>
                <w:sz w:val="22"/>
                <w:szCs w:val="22"/>
              </w:rPr>
              <w:t>тексты</w:t>
            </w:r>
            <w:r w:rsidR="00FB7762" w:rsidRPr="002E3BF5">
              <w:rPr>
                <w:sz w:val="22"/>
                <w:szCs w:val="22"/>
              </w:rPr>
              <w:t xml:space="preserve">. </w:t>
            </w:r>
            <w:r w:rsidRPr="002E3BF5">
              <w:rPr>
                <w:spacing w:val="-2"/>
                <w:sz w:val="22"/>
                <w:szCs w:val="22"/>
              </w:rPr>
              <w:t>Уметь чи</w:t>
            </w:r>
            <w:r w:rsidRPr="002E3BF5">
              <w:rPr>
                <w:spacing w:val="-2"/>
                <w:sz w:val="22"/>
                <w:szCs w:val="22"/>
              </w:rPr>
              <w:softHyphen/>
              <w:t>тать риф</w:t>
            </w:r>
            <w:r w:rsidRPr="002E3BF5">
              <w:rPr>
                <w:spacing w:val="-2"/>
                <w:sz w:val="22"/>
                <w:szCs w:val="22"/>
              </w:rPr>
              <w:softHyphen/>
            </w:r>
            <w:r w:rsidRPr="002E3BF5">
              <w:rPr>
                <w:sz w:val="22"/>
                <w:szCs w:val="22"/>
              </w:rPr>
              <w:t>мовки</w:t>
            </w:r>
          </w:p>
        </w:tc>
      </w:tr>
      <w:tr w:rsidR="007D6B62" w:rsidRPr="002E3BF5" w:rsidTr="00DA1BD3">
        <w:tc>
          <w:tcPr>
            <w:tcW w:w="955" w:type="dxa"/>
          </w:tcPr>
          <w:p w:rsidR="007D6B62" w:rsidRPr="002E3BF5" w:rsidRDefault="007D6B62" w:rsidP="00AE00E8">
            <w:pPr>
              <w:autoSpaceDE w:val="0"/>
              <w:autoSpaceDN w:val="0"/>
              <w:adjustRightInd w:val="0"/>
              <w:jc w:val="center"/>
              <w:rPr>
                <w:rFonts w:eastAsia="SchoolBookC"/>
                <w:sz w:val="22"/>
                <w:szCs w:val="22"/>
              </w:rPr>
            </w:pPr>
            <w:r w:rsidRPr="002E3BF5">
              <w:rPr>
                <w:rFonts w:eastAsia="SchoolBookC"/>
                <w:sz w:val="22"/>
                <w:szCs w:val="22"/>
              </w:rPr>
              <w:t>34</w:t>
            </w:r>
          </w:p>
        </w:tc>
        <w:tc>
          <w:tcPr>
            <w:tcW w:w="3723" w:type="dxa"/>
            <w:gridSpan w:val="2"/>
          </w:tcPr>
          <w:p w:rsidR="007D6B62" w:rsidRPr="002E3BF5" w:rsidRDefault="007D6B62" w:rsidP="00AE00E8">
            <w:pPr>
              <w:widowControl w:val="0"/>
              <w:shd w:val="clear" w:color="auto" w:fill="FFFFFF"/>
              <w:autoSpaceDE w:val="0"/>
              <w:autoSpaceDN w:val="0"/>
              <w:adjustRightInd w:val="0"/>
              <w:ind w:right="173"/>
              <w:rPr>
                <w:sz w:val="22"/>
                <w:szCs w:val="22"/>
              </w:rPr>
            </w:pPr>
            <w:r w:rsidRPr="002E3BF5">
              <w:rPr>
                <w:sz w:val="22"/>
                <w:szCs w:val="22"/>
              </w:rPr>
              <w:t>Почта пришла</w:t>
            </w:r>
          </w:p>
        </w:tc>
        <w:tc>
          <w:tcPr>
            <w:tcW w:w="4536" w:type="dxa"/>
          </w:tcPr>
          <w:p w:rsidR="007D6B62" w:rsidRPr="002E3BF5" w:rsidRDefault="007D6B62" w:rsidP="00AE00E8">
            <w:pPr>
              <w:widowControl w:val="0"/>
              <w:shd w:val="clear" w:color="auto" w:fill="FFFFFF"/>
              <w:autoSpaceDE w:val="0"/>
              <w:autoSpaceDN w:val="0"/>
              <w:adjustRightInd w:val="0"/>
              <w:rPr>
                <w:spacing w:val="-9"/>
                <w:sz w:val="22"/>
                <w:szCs w:val="22"/>
              </w:rPr>
            </w:pPr>
            <w:r w:rsidRPr="002E3BF5">
              <w:rPr>
                <w:spacing w:val="-6"/>
                <w:sz w:val="22"/>
                <w:szCs w:val="22"/>
              </w:rPr>
              <w:t>Воспри</w:t>
            </w:r>
            <w:r w:rsidRPr="002E3BF5">
              <w:rPr>
                <w:spacing w:val="-6"/>
                <w:sz w:val="22"/>
                <w:szCs w:val="22"/>
              </w:rPr>
              <w:softHyphen/>
            </w:r>
            <w:r w:rsidRPr="002E3BF5">
              <w:rPr>
                <w:sz w:val="22"/>
                <w:szCs w:val="22"/>
              </w:rPr>
              <w:t xml:space="preserve">ятие на </w:t>
            </w:r>
            <w:r w:rsidRPr="002E3BF5">
              <w:rPr>
                <w:spacing w:val="-5"/>
                <w:sz w:val="22"/>
                <w:szCs w:val="22"/>
              </w:rPr>
              <w:t>слух тек</w:t>
            </w:r>
            <w:r w:rsidRPr="002E3BF5">
              <w:rPr>
                <w:spacing w:val="-5"/>
                <w:sz w:val="22"/>
                <w:szCs w:val="22"/>
              </w:rPr>
              <w:softHyphen/>
            </w:r>
            <w:r w:rsidRPr="002E3BF5">
              <w:rPr>
                <w:spacing w:val="-6"/>
                <w:sz w:val="22"/>
                <w:szCs w:val="22"/>
              </w:rPr>
              <w:t>ста «Поч</w:t>
            </w:r>
            <w:r w:rsidRPr="002E3BF5">
              <w:rPr>
                <w:spacing w:val="-6"/>
                <w:sz w:val="22"/>
                <w:szCs w:val="22"/>
              </w:rPr>
              <w:softHyphen/>
            </w:r>
            <w:r w:rsidRPr="002E3BF5">
              <w:rPr>
                <w:sz w:val="22"/>
                <w:szCs w:val="22"/>
              </w:rPr>
              <w:t xml:space="preserve">та из </w:t>
            </w:r>
            <w:r w:rsidRPr="002E3BF5">
              <w:rPr>
                <w:spacing w:val="-9"/>
                <w:sz w:val="22"/>
                <w:szCs w:val="22"/>
              </w:rPr>
              <w:t>Берлина»</w:t>
            </w:r>
            <w:r w:rsidR="00FB7762" w:rsidRPr="002E3BF5">
              <w:rPr>
                <w:spacing w:val="-9"/>
                <w:sz w:val="22"/>
                <w:szCs w:val="22"/>
              </w:rPr>
              <w:t xml:space="preserve">. </w:t>
            </w:r>
            <w:r w:rsidRPr="002E3BF5">
              <w:rPr>
                <w:sz w:val="22"/>
                <w:szCs w:val="22"/>
              </w:rPr>
              <w:t xml:space="preserve">Уметь читать </w:t>
            </w:r>
            <w:r w:rsidRPr="002E3BF5">
              <w:rPr>
                <w:spacing w:val="-7"/>
                <w:sz w:val="22"/>
                <w:szCs w:val="22"/>
              </w:rPr>
              <w:t xml:space="preserve">небольшие </w:t>
            </w:r>
            <w:r w:rsidRPr="002E3BF5">
              <w:rPr>
                <w:sz w:val="22"/>
                <w:szCs w:val="22"/>
              </w:rPr>
              <w:t>тексты</w:t>
            </w:r>
          </w:p>
        </w:tc>
      </w:tr>
      <w:tr w:rsidR="007D6B62" w:rsidRPr="002E3BF5" w:rsidTr="00DA1BD3">
        <w:tc>
          <w:tcPr>
            <w:tcW w:w="955" w:type="dxa"/>
          </w:tcPr>
          <w:p w:rsidR="007D6B62" w:rsidRPr="002E3BF5" w:rsidRDefault="007D6B62" w:rsidP="00AE00E8">
            <w:pPr>
              <w:autoSpaceDE w:val="0"/>
              <w:autoSpaceDN w:val="0"/>
              <w:adjustRightInd w:val="0"/>
              <w:jc w:val="center"/>
              <w:rPr>
                <w:rFonts w:eastAsia="SchoolBookC"/>
                <w:sz w:val="22"/>
                <w:szCs w:val="22"/>
              </w:rPr>
            </w:pPr>
            <w:r w:rsidRPr="002E3BF5">
              <w:rPr>
                <w:rFonts w:eastAsia="SchoolBookC"/>
                <w:sz w:val="22"/>
                <w:szCs w:val="22"/>
              </w:rPr>
              <w:t>35-36</w:t>
            </w:r>
          </w:p>
        </w:tc>
        <w:tc>
          <w:tcPr>
            <w:tcW w:w="3723" w:type="dxa"/>
            <w:gridSpan w:val="2"/>
          </w:tcPr>
          <w:p w:rsidR="007D6B62" w:rsidRPr="002E3BF5" w:rsidRDefault="007D6B62" w:rsidP="00AE00E8">
            <w:pPr>
              <w:widowControl w:val="0"/>
              <w:shd w:val="clear" w:color="auto" w:fill="FFFFFF"/>
              <w:autoSpaceDE w:val="0"/>
              <w:autoSpaceDN w:val="0"/>
              <w:adjustRightInd w:val="0"/>
              <w:rPr>
                <w:sz w:val="22"/>
                <w:szCs w:val="22"/>
              </w:rPr>
            </w:pPr>
            <w:r w:rsidRPr="002E3BF5">
              <w:rPr>
                <w:spacing w:val="-2"/>
                <w:sz w:val="22"/>
                <w:szCs w:val="22"/>
              </w:rPr>
              <w:t>Мы игра</w:t>
            </w:r>
            <w:r w:rsidRPr="002E3BF5">
              <w:rPr>
                <w:spacing w:val="-2"/>
                <w:sz w:val="22"/>
                <w:szCs w:val="22"/>
              </w:rPr>
              <w:softHyphen/>
            </w:r>
            <w:r w:rsidRPr="002E3BF5">
              <w:rPr>
                <w:spacing w:val="-4"/>
                <w:sz w:val="22"/>
                <w:szCs w:val="22"/>
              </w:rPr>
              <w:t>ем и поём</w:t>
            </w:r>
          </w:p>
        </w:tc>
        <w:tc>
          <w:tcPr>
            <w:tcW w:w="4536" w:type="dxa"/>
          </w:tcPr>
          <w:p w:rsidR="007D6B62" w:rsidRPr="002E3BF5" w:rsidRDefault="007D6B62" w:rsidP="00AE00E8">
            <w:pPr>
              <w:widowControl w:val="0"/>
              <w:shd w:val="clear" w:color="auto" w:fill="FFFFFF"/>
              <w:autoSpaceDE w:val="0"/>
              <w:autoSpaceDN w:val="0"/>
              <w:adjustRightInd w:val="0"/>
              <w:rPr>
                <w:sz w:val="22"/>
                <w:szCs w:val="22"/>
              </w:rPr>
            </w:pPr>
            <w:r w:rsidRPr="002E3BF5">
              <w:rPr>
                <w:spacing w:val="-2"/>
                <w:sz w:val="22"/>
                <w:szCs w:val="22"/>
              </w:rPr>
              <w:t>Воспри</w:t>
            </w:r>
            <w:r w:rsidRPr="002E3BF5">
              <w:rPr>
                <w:spacing w:val="-2"/>
                <w:sz w:val="22"/>
                <w:szCs w:val="22"/>
              </w:rPr>
              <w:softHyphen/>
            </w:r>
            <w:r w:rsidRPr="002E3BF5">
              <w:rPr>
                <w:sz w:val="22"/>
                <w:szCs w:val="22"/>
              </w:rPr>
              <w:t xml:space="preserve">ятие на </w:t>
            </w:r>
            <w:r w:rsidRPr="002E3BF5">
              <w:rPr>
                <w:spacing w:val="-1"/>
                <w:sz w:val="22"/>
                <w:szCs w:val="22"/>
              </w:rPr>
              <w:t>слух пе</w:t>
            </w:r>
            <w:r w:rsidRPr="002E3BF5">
              <w:rPr>
                <w:spacing w:val="-1"/>
                <w:sz w:val="22"/>
                <w:szCs w:val="22"/>
              </w:rPr>
              <w:softHyphen/>
            </w:r>
            <w:r w:rsidRPr="002E3BF5">
              <w:rPr>
                <w:sz w:val="22"/>
                <w:szCs w:val="22"/>
              </w:rPr>
              <w:t xml:space="preserve">сенки </w:t>
            </w:r>
            <w:r w:rsidRPr="002E3BF5">
              <w:rPr>
                <w:spacing w:val="-3"/>
                <w:sz w:val="22"/>
                <w:szCs w:val="22"/>
              </w:rPr>
              <w:t>«</w:t>
            </w:r>
            <w:r w:rsidRPr="002E3BF5">
              <w:rPr>
                <w:spacing w:val="-3"/>
                <w:sz w:val="22"/>
                <w:szCs w:val="22"/>
                <w:lang w:val="de-DE"/>
              </w:rPr>
              <w:t xml:space="preserve">Die Post </w:t>
            </w:r>
            <w:r w:rsidRPr="002E3BF5">
              <w:rPr>
                <w:sz w:val="22"/>
                <w:szCs w:val="22"/>
                <w:lang w:val="de-DE"/>
              </w:rPr>
              <w:t>ist da</w:t>
            </w:r>
            <w:r w:rsidRPr="002E3BF5">
              <w:rPr>
                <w:sz w:val="22"/>
                <w:szCs w:val="22"/>
              </w:rPr>
              <w:t>»</w:t>
            </w:r>
            <w:r w:rsidR="00FB7762" w:rsidRPr="002E3BF5">
              <w:rPr>
                <w:sz w:val="22"/>
                <w:szCs w:val="22"/>
              </w:rPr>
              <w:t xml:space="preserve">. </w:t>
            </w:r>
            <w:r w:rsidRPr="002E3BF5">
              <w:rPr>
                <w:spacing w:val="-1"/>
                <w:sz w:val="22"/>
                <w:szCs w:val="22"/>
              </w:rPr>
              <w:t>Уметь чи</w:t>
            </w:r>
            <w:r w:rsidRPr="002E3BF5">
              <w:rPr>
                <w:spacing w:val="-1"/>
                <w:sz w:val="22"/>
                <w:szCs w:val="22"/>
              </w:rPr>
              <w:softHyphen/>
            </w:r>
            <w:r w:rsidRPr="002E3BF5">
              <w:rPr>
                <w:spacing w:val="-2"/>
                <w:sz w:val="22"/>
                <w:szCs w:val="22"/>
              </w:rPr>
              <w:t>тать корот</w:t>
            </w:r>
            <w:r w:rsidRPr="002E3BF5">
              <w:rPr>
                <w:spacing w:val="-2"/>
                <w:sz w:val="22"/>
                <w:szCs w:val="22"/>
              </w:rPr>
              <w:softHyphen/>
            </w:r>
            <w:r w:rsidRPr="002E3BF5">
              <w:rPr>
                <w:spacing w:val="-4"/>
                <w:sz w:val="22"/>
                <w:szCs w:val="22"/>
              </w:rPr>
              <w:t xml:space="preserve">кие тексты, </w:t>
            </w:r>
            <w:r w:rsidRPr="002E3BF5">
              <w:rPr>
                <w:spacing w:val="-3"/>
                <w:sz w:val="22"/>
                <w:szCs w:val="22"/>
              </w:rPr>
              <w:t>рассказы-</w:t>
            </w:r>
            <w:r w:rsidRPr="002E3BF5">
              <w:rPr>
                <w:sz w:val="22"/>
                <w:szCs w:val="22"/>
              </w:rPr>
              <w:t>загадки</w:t>
            </w:r>
          </w:p>
        </w:tc>
      </w:tr>
      <w:tr w:rsidR="00942DAE" w:rsidRPr="002E3BF5" w:rsidTr="00DA1BD3">
        <w:tc>
          <w:tcPr>
            <w:tcW w:w="955" w:type="dxa"/>
          </w:tcPr>
          <w:p w:rsidR="00942DAE" w:rsidRPr="002E3BF5" w:rsidRDefault="00942DAE" w:rsidP="00AE00E8">
            <w:pPr>
              <w:widowControl w:val="0"/>
              <w:shd w:val="clear" w:color="auto" w:fill="FFFFFF"/>
              <w:autoSpaceDE w:val="0"/>
              <w:autoSpaceDN w:val="0"/>
              <w:adjustRightInd w:val="0"/>
              <w:jc w:val="center"/>
              <w:rPr>
                <w:sz w:val="22"/>
                <w:szCs w:val="22"/>
              </w:rPr>
            </w:pPr>
            <w:r w:rsidRPr="002E3BF5">
              <w:rPr>
                <w:sz w:val="22"/>
                <w:szCs w:val="22"/>
              </w:rPr>
              <w:t>37</w:t>
            </w:r>
          </w:p>
        </w:tc>
        <w:tc>
          <w:tcPr>
            <w:tcW w:w="3723" w:type="dxa"/>
            <w:gridSpan w:val="2"/>
          </w:tcPr>
          <w:p w:rsidR="00942DAE" w:rsidRPr="002E3BF5" w:rsidRDefault="00942DAE" w:rsidP="00AE00E8">
            <w:pPr>
              <w:widowControl w:val="0"/>
              <w:shd w:val="clear" w:color="auto" w:fill="FFFFFF"/>
              <w:autoSpaceDE w:val="0"/>
              <w:autoSpaceDN w:val="0"/>
              <w:adjustRightInd w:val="0"/>
              <w:rPr>
                <w:sz w:val="22"/>
                <w:szCs w:val="22"/>
              </w:rPr>
            </w:pPr>
            <w:r w:rsidRPr="002E3BF5">
              <w:rPr>
                <w:spacing w:val="-3"/>
                <w:sz w:val="22"/>
                <w:szCs w:val="22"/>
              </w:rPr>
              <w:t>Что мы не</w:t>
            </w:r>
            <w:r w:rsidRPr="002E3BF5">
              <w:rPr>
                <w:sz w:val="22"/>
                <w:szCs w:val="22"/>
              </w:rPr>
              <w:t xml:space="preserve"> успели </w:t>
            </w:r>
            <w:r w:rsidRPr="002E3BF5">
              <w:rPr>
                <w:spacing w:val="-1"/>
                <w:sz w:val="22"/>
                <w:szCs w:val="22"/>
              </w:rPr>
              <w:t>сделать?</w:t>
            </w:r>
          </w:p>
        </w:tc>
        <w:tc>
          <w:tcPr>
            <w:tcW w:w="4536" w:type="dxa"/>
          </w:tcPr>
          <w:p w:rsidR="00942DAE" w:rsidRPr="002E3BF5" w:rsidRDefault="00942DAE" w:rsidP="00AE00E8">
            <w:pPr>
              <w:widowControl w:val="0"/>
              <w:shd w:val="clear" w:color="auto" w:fill="FFFFFF"/>
              <w:autoSpaceDE w:val="0"/>
              <w:autoSpaceDN w:val="0"/>
              <w:adjustRightInd w:val="0"/>
              <w:ind w:right="24"/>
              <w:rPr>
                <w:sz w:val="22"/>
                <w:szCs w:val="22"/>
              </w:rPr>
            </w:pPr>
            <w:r w:rsidRPr="002E3BF5">
              <w:rPr>
                <w:spacing w:val="-4"/>
                <w:sz w:val="22"/>
                <w:szCs w:val="22"/>
              </w:rPr>
              <w:t>Резерв</w:t>
            </w:r>
            <w:r w:rsidRPr="002E3BF5">
              <w:rPr>
                <w:spacing w:val="-4"/>
                <w:sz w:val="22"/>
                <w:szCs w:val="22"/>
              </w:rPr>
              <w:softHyphen/>
            </w:r>
            <w:r w:rsidRPr="002E3BF5">
              <w:rPr>
                <w:sz w:val="22"/>
                <w:szCs w:val="22"/>
              </w:rPr>
              <w:t>ный урок</w:t>
            </w:r>
          </w:p>
        </w:tc>
      </w:tr>
      <w:tr w:rsidR="00942DAE" w:rsidRPr="002E3BF5" w:rsidTr="00DA1BD3">
        <w:tc>
          <w:tcPr>
            <w:tcW w:w="9214" w:type="dxa"/>
            <w:gridSpan w:val="4"/>
          </w:tcPr>
          <w:p w:rsidR="00942DAE" w:rsidRPr="002E3BF5" w:rsidRDefault="00942DAE" w:rsidP="00AE00E8">
            <w:pPr>
              <w:widowControl w:val="0"/>
              <w:shd w:val="clear" w:color="auto" w:fill="FFFFFF"/>
              <w:autoSpaceDE w:val="0"/>
              <w:autoSpaceDN w:val="0"/>
              <w:adjustRightInd w:val="0"/>
              <w:ind w:right="72"/>
              <w:jc w:val="center"/>
              <w:rPr>
                <w:sz w:val="22"/>
                <w:szCs w:val="22"/>
              </w:rPr>
            </w:pPr>
            <w:r w:rsidRPr="002E3BF5">
              <w:rPr>
                <w:sz w:val="22"/>
                <w:szCs w:val="22"/>
              </w:rPr>
              <w:t>ЧЬИ ЭТО ФОТОГРАФИИ? 0</w:t>
            </w:r>
            <w:r w:rsidRPr="002E3BF5">
              <w:rPr>
                <w:bCs/>
                <w:sz w:val="22"/>
                <w:szCs w:val="22"/>
              </w:rPr>
              <w:t xml:space="preserve">ЧЕМ </w:t>
            </w:r>
            <w:r w:rsidRPr="002E3BF5">
              <w:rPr>
                <w:sz w:val="22"/>
                <w:szCs w:val="22"/>
              </w:rPr>
              <w:t xml:space="preserve">ОНИ </w:t>
            </w:r>
            <w:r w:rsidRPr="002E3BF5">
              <w:rPr>
                <w:bCs/>
                <w:sz w:val="22"/>
                <w:szCs w:val="22"/>
              </w:rPr>
              <w:t>РАССКАЗЫВАЮТ?</w:t>
            </w:r>
          </w:p>
        </w:tc>
      </w:tr>
      <w:tr w:rsidR="00942DAE" w:rsidRPr="002E3BF5" w:rsidTr="00DA1BD3">
        <w:tc>
          <w:tcPr>
            <w:tcW w:w="955" w:type="dxa"/>
          </w:tcPr>
          <w:p w:rsidR="00942DAE" w:rsidRPr="002E3BF5" w:rsidRDefault="00942DAE" w:rsidP="00AE00E8">
            <w:pPr>
              <w:autoSpaceDE w:val="0"/>
              <w:autoSpaceDN w:val="0"/>
              <w:adjustRightInd w:val="0"/>
              <w:jc w:val="center"/>
              <w:rPr>
                <w:rFonts w:eastAsia="SchoolBookC"/>
                <w:sz w:val="22"/>
                <w:szCs w:val="22"/>
              </w:rPr>
            </w:pPr>
            <w:r w:rsidRPr="002E3BF5">
              <w:rPr>
                <w:rFonts w:eastAsia="SchoolBookC"/>
                <w:sz w:val="22"/>
                <w:szCs w:val="22"/>
              </w:rPr>
              <w:t>38</w:t>
            </w:r>
          </w:p>
        </w:tc>
        <w:tc>
          <w:tcPr>
            <w:tcW w:w="3723" w:type="dxa"/>
            <w:gridSpan w:val="2"/>
          </w:tcPr>
          <w:p w:rsidR="00942DAE" w:rsidRPr="002E3BF5" w:rsidRDefault="00942DAE" w:rsidP="00AE00E8">
            <w:pPr>
              <w:widowControl w:val="0"/>
              <w:shd w:val="clear" w:color="auto" w:fill="FFFFFF"/>
              <w:autoSpaceDE w:val="0"/>
              <w:autoSpaceDN w:val="0"/>
              <w:adjustRightInd w:val="0"/>
              <w:rPr>
                <w:sz w:val="22"/>
                <w:szCs w:val="22"/>
              </w:rPr>
            </w:pPr>
            <w:r w:rsidRPr="002E3BF5">
              <w:rPr>
                <w:sz w:val="22"/>
                <w:szCs w:val="22"/>
              </w:rPr>
              <w:t>Семей</w:t>
            </w:r>
            <w:r w:rsidRPr="002E3BF5">
              <w:rPr>
                <w:sz w:val="22"/>
                <w:szCs w:val="22"/>
              </w:rPr>
              <w:softHyphen/>
            </w:r>
            <w:r w:rsidRPr="002E3BF5">
              <w:rPr>
                <w:spacing w:val="-2"/>
                <w:sz w:val="22"/>
                <w:szCs w:val="22"/>
              </w:rPr>
              <w:t>ные фо</w:t>
            </w:r>
            <w:r w:rsidRPr="002E3BF5">
              <w:rPr>
                <w:spacing w:val="-2"/>
                <w:sz w:val="22"/>
                <w:szCs w:val="22"/>
              </w:rPr>
              <w:softHyphen/>
              <w:t xml:space="preserve">тографии </w:t>
            </w:r>
            <w:r w:rsidRPr="002E3BF5">
              <w:rPr>
                <w:spacing w:val="-3"/>
                <w:sz w:val="22"/>
                <w:szCs w:val="22"/>
              </w:rPr>
              <w:t>из Герма</w:t>
            </w:r>
            <w:r w:rsidRPr="002E3BF5">
              <w:rPr>
                <w:spacing w:val="-3"/>
                <w:sz w:val="22"/>
                <w:szCs w:val="22"/>
              </w:rPr>
              <w:softHyphen/>
            </w:r>
            <w:r w:rsidRPr="002E3BF5">
              <w:rPr>
                <w:sz w:val="22"/>
                <w:szCs w:val="22"/>
              </w:rPr>
              <w:t>нии</w:t>
            </w:r>
          </w:p>
        </w:tc>
        <w:tc>
          <w:tcPr>
            <w:tcW w:w="4536" w:type="dxa"/>
          </w:tcPr>
          <w:p w:rsidR="00942DAE" w:rsidRPr="002E3BF5" w:rsidRDefault="00942DAE" w:rsidP="00AE00E8">
            <w:pPr>
              <w:widowControl w:val="0"/>
              <w:shd w:val="clear" w:color="auto" w:fill="FFFFFF"/>
              <w:autoSpaceDE w:val="0"/>
              <w:autoSpaceDN w:val="0"/>
              <w:adjustRightInd w:val="0"/>
              <w:ind w:right="5"/>
              <w:rPr>
                <w:sz w:val="22"/>
                <w:szCs w:val="22"/>
              </w:rPr>
            </w:pPr>
            <w:r w:rsidRPr="002E3BF5">
              <w:rPr>
                <w:sz w:val="22"/>
                <w:szCs w:val="22"/>
              </w:rPr>
              <w:t>Пони</w:t>
            </w:r>
            <w:r w:rsidRPr="002E3BF5">
              <w:rPr>
                <w:sz w:val="22"/>
                <w:szCs w:val="22"/>
              </w:rPr>
              <w:softHyphen/>
            </w:r>
            <w:r w:rsidRPr="002E3BF5">
              <w:rPr>
                <w:spacing w:val="-5"/>
                <w:sz w:val="22"/>
                <w:szCs w:val="22"/>
              </w:rPr>
              <w:t xml:space="preserve">мать на </w:t>
            </w:r>
            <w:r w:rsidRPr="002E3BF5">
              <w:rPr>
                <w:sz w:val="22"/>
                <w:szCs w:val="22"/>
              </w:rPr>
              <w:t xml:space="preserve">слух </w:t>
            </w:r>
            <w:r w:rsidRPr="002E3BF5">
              <w:rPr>
                <w:spacing w:val="-2"/>
                <w:sz w:val="22"/>
                <w:szCs w:val="22"/>
              </w:rPr>
              <w:t>диалоги</w:t>
            </w:r>
            <w:r w:rsidRPr="002E3BF5">
              <w:rPr>
                <w:spacing w:val="-2"/>
                <w:sz w:val="22"/>
                <w:szCs w:val="22"/>
              </w:rPr>
              <w:softHyphen/>
            </w:r>
            <w:r w:rsidRPr="002E3BF5">
              <w:rPr>
                <w:sz w:val="22"/>
                <w:szCs w:val="22"/>
              </w:rPr>
              <w:t xml:space="preserve">ческую речь. </w:t>
            </w:r>
            <w:r w:rsidRPr="002E3BF5">
              <w:rPr>
                <w:spacing w:val="-1"/>
                <w:sz w:val="22"/>
                <w:szCs w:val="22"/>
              </w:rPr>
              <w:t>Уметь чи</w:t>
            </w:r>
            <w:r w:rsidRPr="002E3BF5">
              <w:rPr>
                <w:spacing w:val="-1"/>
                <w:sz w:val="22"/>
                <w:szCs w:val="22"/>
              </w:rPr>
              <w:softHyphen/>
              <w:t>тать пись</w:t>
            </w:r>
            <w:r w:rsidRPr="002E3BF5">
              <w:rPr>
                <w:spacing w:val="-1"/>
                <w:sz w:val="22"/>
                <w:szCs w:val="22"/>
              </w:rPr>
              <w:softHyphen/>
            </w:r>
            <w:r w:rsidRPr="002E3BF5">
              <w:rPr>
                <w:spacing w:val="-3"/>
                <w:sz w:val="22"/>
                <w:szCs w:val="22"/>
              </w:rPr>
              <w:t>ма с пони</w:t>
            </w:r>
            <w:r w:rsidRPr="002E3BF5">
              <w:rPr>
                <w:spacing w:val="-3"/>
                <w:sz w:val="22"/>
                <w:szCs w:val="22"/>
              </w:rPr>
              <w:softHyphen/>
            </w:r>
            <w:r w:rsidRPr="002E3BF5">
              <w:rPr>
                <w:sz w:val="22"/>
                <w:szCs w:val="22"/>
              </w:rPr>
              <w:t xml:space="preserve">манием </w:t>
            </w:r>
            <w:r w:rsidRPr="002E3BF5">
              <w:rPr>
                <w:spacing w:val="-2"/>
                <w:sz w:val="22"/>
                <w:szCs w:val="22"/>
              </w:rPr>
              <w:t>основного содержа</w:t>
            </w:r>
            <w:r w:rsidRPr="002E3BF5">
              <w:rPr>
                <w:sz w:val="22"/>
                <w:szCs w:val="22"/>
              </w:rPr>
              <w:t>ния</w:t>
            </w:r>
          </w:p>
        </w:tc>
      </w:tr>
      <w:tr w:rsidR="00942DAE" w:rsidRPr="002E3BF5" w:rsidTr="00DA1BD3">
        <w:tc>
          <w:tcPr>
            <w:tcW w:w="955" w:type="dxa"/>
          </w:tcPr>
          <w:p w:rsidR="00942DAE" w:rsidRPr="002E3BF5" w:rsidRDefault="00942DAE" w:rsidP="00AE00E8">
            <w:pPr>
              <w:autoSpaceDE w:val="0"/>
              <w:autoSpaceDN w:val="0"/>
              <w:adjustRightInd w:val="0"/>
              <w:jc w:val="center"/>
              <w:rPr>
                <w:rFonts w:eastAsia="SchoolBookC"/>
                <w:sz w:val="22"/>
                <w:szCs w:val="22"/>
              </w:rPr>
            </w:pPr>
            <w:r w:rsidRPr="002E3BF5">
              <w:rPr>
                <w:rFonts w:eastAsia="SchoolBookC"/>
                <w:sz w:val="22"/>
                <w:szCs w:val="22"/>
              </w:rPr>
              <w:t>39</w:t>
            </w:r>
          </w:p>
        </w:tc>
        <w:tc>
          <w:tcPr>
            <w:tcW w:w="3723" w:type="dxa"/>
            <w:gridSpan w:val="2"/>
          </w:tcPr>
          <w:p w:rsidR="00942DAE" w:rsidRPr="002E3BF5" w:rsidRDefault="00942DAE" w:rsidP="00AE00E8">
            <w:pPr>
              <w:widowControl w:val="0"/>
              <w:shd w:val="clear" w:color="auto" w:fill="FFFFFF"/>
              <w:autoSpaceDE w:val="0"/>
              <w:autoSpaceDN w:val="0"/>
              <w:adjustRightInd w:val="0"/>
              <w:rPr>
                <w:sz w:val="22"/>
                <w:szCs w:val="22"/>
              </w:rPr>
            </w:pPr>
            <w:r w:rsidRPr="002E3BF5">
              <w:rPr>
                <w:spacing w:val="-1"/>
                <w:sz w:val="22"/>
                <w:szCs w:val="22"/>
              </w:rPr>
              <w:t xml:space="preserve">А чьё это </w:t>
            </w:r>
            <w:r w:rsidRPr="002E3BF5">
              <w:rPr>
                <w:spacing w:val="-4"/>
                <w:sz w:val="22"/>
                <w:szCs w:val="22"/>
              </w:rPr>
              <w:t xml:space="preserve">семейное </w:t>
            </w:r>
            <w:r w:rsidRPr="002E3BF5">
              <w:rPr>
                <w:sz w:val="22"/>
                <w:szCs w:val="22"/>
              </w:rPr>
              <w:t>фото?</w:t>
            </w:r>
          </w:p>
        </w:tc>
        <w:tc>
          <w:tcPr>
            <w:tcW w:w="4536" w:type="dxa"/>
          </w:tcPr>
          <w:p w:rsidR="00942DAE" w:rsidRPr="002E3BF5" w:rsidRDefault="00942DAE" w:rsidP="00AE00E8">
            <w:pPr>
              <w:widowControl w:val="0"/>
              <w:shd w:val="clear" w:color="auto" w:fill="FFFFFF"/>
              <w:autoSpaceDE w:val="0"/>
              <w:autoSpaceDN w:val="0"/>
              <w:adjustRightInd w:val="0"/>
              <w:ind w:right="101"/>
              <w:rPr>
                <w:sz w:val="22"/>
                <w:szCs w:val="22"/>
              </w:rPr>
            </w:pPr>
            <w:r w:rsidRPr="002E3BF5">
              <w:rPr>
                <w:sz w:val="22"/>
                <w:szCs w:val="22"/>
              </w:rPr>
              <w:t xml:space="preserve">Уметь понять на слух </w:t>
            </w:r>
            <w:r w:rsidRPr="002E3BF5">
              <w:rPr>
                <w:spacing w:val="-5"/>
                <w:sz w:val="22"/>
                <w:szCs w:val="22"/>
              </w:rPr>
              <w:t>неболь</w:t>
            </w:r>
            <w:r w:rsidRPr="002E3BF5">
              <w:rPr>
                <w:spacing w:val="-5"/>
                <w:sz w:val="22"/>
                <w:szCs w:val="22"/>
              </w:rPr>
              <w:softHyphen/>
            </w:r>
            <w:r w:rsidRPr="002E3BF5">
              <w:rPr>
                <w:sz w:val="22"/>
                <w:szCs w:val="22"/>
              </w:rPr>
              <w:t>шой текст о семье</w:t>
            </w:r>
            <w:r w:rsidR="00FB7762" w:rsidRPr="002E3BF5">
              <w:rPr>
                <w:sz w:val="22"/>
                <w:szCs w:val="22"/>
              </w:rPr>
              <w:t xml:space="preserve">. </w:t>
            </w:r>
            <w:r w:rsidRPr="002E3BF5">
              <w:rPr>
                <w:sz w:val="22"/>
                <w:szCs w:val="22"/>
              </w:rPr>
              <w:t>Уметь ис</w:t>
            </w:r>
            <w:r w:rsidRPr="002E3BF5">
              <w:rPr>
                <w:sz w:val="22"/>
                <w:szCs w:val="22"/>
              </w:rPr>
              <w:softHyphen/>
            </w:r>
            <w:r w:rsidRPr="002E3BF5">
              <w:rPr>
                <w:spacing w:val="-4"/>
                <w:sz w:val="22"/>
                <w:szCs w:val="22"/>
              </w:rPr>
              <w:t xml:space="preserve">пользовать </w:t>
            </w:r>
            <w:r w:rsidRPr="002E3BF5">
              <w:rPr>
                <w:sz w:val="22"/>
                <w:szCs w:val="22"/>
              </w:rPr>
              <w:t>в речи притяжа</w:t>
            </w:r>
            <w:r w:rsidRPr="002E3BF5">
              <w:rPr>
                <w:sz w:val="22"/>
                <w:szCs w:val="22"/>
              </w:rPr>
              <w:softHyphen/>
              <w:t xml:space="preserve">тельные </w:t>
            </w:r>
            <w:r w:rsidRPr="002E3BF5">
              <w:rPr>
                <w:spacing w:val="-3"/>
                <w:sz w:val="22"/>
                <w:szCs w:val="22"/>
              </w:rPr>
              <w:t>местоиме</w:t>
            </w:r>
            <w:r w:rsidRPr="002E3BF5">
              <w:rPr>
                <w:spacing w:val="-3"/>
                <w:sz w:val="22"/>
                <w:szCs w:val="22"/>
              </w:rPr>
              <w:softHyphen/>
            </w:r>
            <w:r w:rsidRPr="002E3BF5">
              <w:rPr>
                <w:sz w:val="22"/>
                <w:szCs w:val="22"/>
              </w:rPr>
              <w:t>ния</w:t>
            </w:r>
          </w:p>
          <w:p w:rsidR="00942DAE" w:rsidRPr="002E3BF5" w:rsidRDefault="00942DAE" w:rsidP="00AE00E8">
            <w:pPr>
              <w:widowControl w:val="0"/>
              <w:shd w:val="clear" w:color="auto" w:fill="FFFFFF"/>
              <w:autoSpaceDE w:val="0"/>
              <w:autoSpaceDN w:val="0"/>
              <w:adjustRightInd w:val="0"/>
              <w:ind w:right="101"/>
              <w:rPr>
                <w:sz w:val="22"/>
                <w:szCs w:val="22"/>
              </w:rPr>
            </w:pPr>
            <w:r w:rsidRPr="002E3BF5">
              <w:rPr>
                <w:sz w:val="22"/>
                <w:szCs w:val="22"/>
              </w:rPr>
              <w:t xml:space="preserve">Уметь </w:t>
            </w:r>
            <w:r w:rsidRPr="002E3BF5">
              <w:rPr>
                <w:spacing w:val="-4"/>
                <w:sz w:val="22"/>
                <w:szCs w:val="22"/>
              </w:rPr>
              <w:t>письмен</w:t>
            </w:r>
            <w:r w:rsidRPr="002E3BF5">
              <w:rPr>
                <w:spacing w:val="-4"/>
                <w:sz w:val="22"/>
                <w:szCs w:val="22"/>
              </w:rPr>
              <w:softHyphen/>
            </w:r>
            <w:r w:rsidRPr="002E3BF5">
              <w:rPr>
                <w:sz w:val="22"/>
                <w:szCs w:val="22"/>
              </w:rPr>
              <w:t>но отве</w:t>
            </w:r>
            <w:r w:rsidRPr="002E3BF5">
              <w:rPr>
                <w:sz w:val="22"/>
                <w:szCs w:val="22"/>
              </w:rPr>
              <w:softHyphen/>
              <w:t xml:space="preserve">тить на </w:t>
            </w:r>
            <w:r w:rsidRPr="002E3BF5">
              <w:rPr>
                <w:spacing w:val="-4"/>
                <w:sz w:val="22"/>
                <w:szCs w:val="22"/>
              </w:rPr>
              <w:t xml:space="preserve">вопросы </w:t>
            </w:r>
            <w:r w:rsidRPr="002E3BF5">
              <w:rPr>
                <w:sz w:val="22"/>
                <w:szCs w:val="22"/>
              </w:rPr>
              <w:t xml:space="preserve">по теме </w:t>
            </w:r>
            <w:r w:rsidRPr="002E3BF5">
              <w:rPr>
                <w:spacing w:val="-5"/>
                <w:sz w:val="22"/>
                <w:szCs w:val="22"/>
              </w:rPr>
              <w:t>«Семья»</w:t>
            </w:r>
          </w:p>
        </w:tc>
      </w:tr>
      <w:tr w:rsidR="00942DAE" w:rsidRPr="002E3BF5" w:rsidTr="00DA1BD3">
        <w:tc>
          <w:tcPr>
            <w:tcW w:w="955" w:type="dxa"/>
          </w:tcPr>
          <w:p w:rsidR="00942DAE" w:rsidRPr="002E3BF5" w:rsidRDefault="00942DAE" w:rsidP="00AE00E8">
            <w:pPr>
              <w:autoSpaceDE w:val="0"/>
              <w:autoSpaceDN w:val="0"/>
              <w:adjustRightInd w:val="0"/>
              <w:jc w:val="center"/>
              <w:rPr>
                <w:rFonts w:eastAsia="SchoolBookC"/>
                <w:sz w:val="22"/>
                <w:szCs w:val="22"/>
              </w:rPr>
            </w:pPr>
            <w:r w:rsidRPr="002E3BF5">
              <w:rPr>
                <w:rFonts w:eastAsia="SchoolBookC"/>
                <w:sz w:val="22"/>
                <w:szCs w:val="22"/>
              </w:rPr>
              <w:t>40</w:t>
            </w:r>
          </w:p>
        </w:tc>
        <w:tc>
          <w:tcPr>
            <w:tcW w:w="3723" w:type="dxa"/>
            <w:gridSpan w:val="2"/>
          </w:tcPr>
          <w:p w:rsidR="00942DAE" w:rsidRPr="002E3BF5" w:rsidRDefault="00942DAE" w:rsidP="00AE00E8">
            <w:pPr>
              <w:widowControl w:val="0"/>
              <w:shd w:val="clear" w:color="auto" w:fill="FFFFFF"/>
              <w:autoSpaceDE w:val="0"/>
              <w:autoSpaceDN w:val="0"/>
              <w:adjustRightInd w:val="0"/>
              <w:ind w:right="62"/>
              <w:rPr>
                <w:sz w:val="22"/>
                <w:szCs w:val="22"/>
              </w:rPr>
            </w:pPr>
            <w:r w:rsidRPr="002E3BF5">
              <w:rPr>
                <w:sz w:val="22"/>
                <w:szCs w:val="22"/>
              </w:rPr>
              <w:t xml:space="preserve">Письмо </w:t>
            </w:r>
            <w:r w:rsidRPr="002E3BF5">
              <w:rPr>
                <w:spacing w:val="-4"/>
                <w:sz w:val="22"/>
                <w:szCs w:val="22"/>
              </w:rPr>
              <w:t>от Свена</w:t>
            </w:r>
          </w:p>
        </w:tc>
        <w:tc>
          <w:tcPr>
            <w:tcW w:w="4536" w:type="dxa"/>
          </w:tcPr>
          <w:p w:rsidR="00942DAE" w:rsidRPr="002E3BF5" w:rsidRDefault="00942DAE" w:rsidP="00AE00E8">
            <w:pPr>
              <w:widowControl w:val="0"/>
              <w:shd w:val="clear" w:color="auto" w:fill="FFFFFF"/>
              <w:autoSpaceDE w:val="0"/>
              <w:autoSpaceDN w:val="0"/>
              <w:adjustRightInd w:val="0"/>
              <w:ind w:right="125"/>
              <w:rPr>
                <w:sz w:val="22"/>
                <w:szCs w:val="22"/>
              </w:rPr>
            </w:pPr>
            <w:r w:rsidRPr="002E3BF5">
              <w:rPr>
                <w:sz w:val="22"/>
                <w:szCs w:val="22"/>
              </w:rPr>
              <w:t>Уметь воспри</w:t>
            </w:r>
            <w:r w:rsidRPr="002E3BF5">
              <w:rPr>
                <w:sz w:val="22"/>
                <w:szCs w:val="22"/>
              </w:rPr>
              <w:softHyphen/>
              <w:t>нимать на слух текст письма</w:t>
            </w:r>
            <w:r w:rsidR="00FB7762" w:rsidRPr="002E3BF5">
              <w:rPr>
                <w:sz w:val="22"/>
                <w:szCs w:val="22"/>
              </w:rPr>
              <w:t xml:space="preserve">. </w:t>
            </w:r>
            <w:r w:rsidRPr="002E3BF5">
              <w:rPr>
                <w:spacing w:val="-1"/>
                <w:sz w:val="22"/>
                <w:szCs w:val="22"/>
              </w:rPr>
              <w:t>Уметь чи</w:t>
            </w:r>
            <w:r w:rsidRPr="002E3BF5">
              <w:rPr>
                <w:spacing w:val="-1"/>
                <w:sz w:val="22"/>
                <w:szCs w:val="22"/>
              </w:rPr>
              <w:softHyphen/>
            </w:r>
            <w:r w:rsidRPr="002E3BF5">
              <w:rPr>
                <w:sz w:val="22"/>
                <w:szCs w:val="22"/>
              </w:rPr>
              <w:t>тать текст с заранее</w:t>
            </w:r>
            <w:r w:rsidRPr="002E3BF5">
              <w:rPr>
                <w:i/>
                <w:iCs/>
                <w:sz w:val="22"/>
                <w:szCs w:val="22"/>
              </w:rPr>
              <w:t>,</w:t>
            </w:r>
            <w:r w:rsidRPr="002E3BF5">
              <w:rPr>
                <w:sz w:val="22"/>
                <w:szCs w:val="22"/>
              </w:rPr>
              <w:t>постав</w:t>
            </w:r>
            <w:r w:rsidRPr="002E3BF5">
              <w:rPr>
                <w:sz w:val="22"/>
                <w:szCs w:val="22"/>
              </w:rPr>
              <w:softHyphen/>
              <w:t xml:space="preserve">ленными </w:t>
            </w:r>
            <w:r w:rsidRPr="002E3BF5">
              <w:rPr>
                <w:spacing w:val="-2"/>
                <w:sz w:val="22"/>
                <w:szCs w:val="22"/>
              </w:rPr>
              <w:t xml:space="preserve">вопросами </w:t>
            </w:r>
            <w:r w:rsidRPr="002E3BF5">
              <w:rPr>
                <w:sz w:val="22"/>
                <w:szCs w:val="22"/>
              </w:rPr>
              <w:t>к нему</w:t>
            </w:r>
          </w:p>
          <w:p w:rsidR="00942DAE" w:rsidRPr="002E3BF5" w:rsidRDefault="00942DAE" w:rsidP="00AE00E8">
            <w:pPr>
              <w:widowControl w:val="0"/>
              <w:shd w:val="clear" w:color="auto" w:fill="FFFFFF"/>
              <w:autoSpaceDE w:val="0"/>
              <w:autoSpaceDN w:val="0"/>
              <w:adjustRightInd w:val="0"/>
              <w:ind w:right="125"/>
              <w:rPr>
                <w:sz w:val="22"/>
                <w:szCs w:val="22"/>
              </w:rPr>
            </w:pPr>
            <w:r w:rsidRPr="002E3BF5">
              <w:rPr>
                <w:spacing w:val="-3"/>
                <w:sz w:val="22"/>
                <w:szCs w:val="22"/>
              </w:rPr>
              <w:t>Уметь рас</w:t>
            </w:r>
            <w:r w:rsidRPr="002E3BF5">
              <w:rPr>
                <w:spacing w:val="-3"/>
                <w:sz w:val="22"/>
                <w:szCs w:val="22"/>
              </w:rPr>
              <w:softHyphen/>
            </w:r>
            <w:r w:rsidRPr="002E3BF5">
              <w:rPr>
                <w:spacing w:val="-2"/>
                <w:sz w:val="22"/>
                <w:szCs w:val="22"/>
              </w:rPr>
              <w:t xml:space="preserve">сказать о </w:t>
            </w:r>
            <w:r w:rsidRPr="002E3BF5">
              <w:rPr>
                <w:sz w:val="22"/>
                <w:szCs w:val="22"/>
              </w:rPr>
              <w:t>семье Свена</w:t>
            </w:r>
          </w:p>
          <w:p w:rsidR="00942DAE" w:rsidRPr="002E3BF5" w:rsidRDefault="00942DAE" w:rsidP="00AE00E8">
            <w:pPr>
              <w:widowControl w:val="0"/>
              <w:shd w:val="clear" w:color="auto" w:fill="FFFFFF"/>
              <w:autoSpaceDE w:val="0"/>
              <w:autoSpaceDN w:val="0"/>
              <w:adjustRightInd w:val="0"/>
              <w:ind w:right="125"/>
              <w:rPr>
                <w:sz w:val="22"/>
                <w:szCs w:val="22"/>
              </w:rPr>
            </w:pPr>
            <w:r w:rsidRPr="002E3BF5">
              <w:rPr>
                <w:sz w:val="22"/>
                <w:szCs w:val="22"/>
              </w:rPr>
              <w:t xml:space="preserve">Уметь </w:t>
            </w:r>
            <w:r w:rsidRPr="002E3BF5">
              <w:rPr>
                <w:spacing w:val="-3"/>
                <w:sz w:val="22"/>
                <w:szCs w:val="22"/>
              </w:rPr>
              <w:t xml:space="preserve">написать </w:t>
            </w:r>
            <w:r w:rsidRPr="002E3BF5">
              <w:rPr>
                <w:spacing w:val="-4"/>
                <w:sz w:val="22"/>
                <w:szCs w:val="22"/>
              </w:rPr>
              <w:t xml:space="preserve">письмо по </w:t>
            </w:r>
            <w:r w:rsidRPr="002E3BF5">
              <w:rPr>
                <w:spacing w:val="-1"/>
                <w:sz w:val="22"/>
                <w:szCs w:val="22"/>
              </w:rPr>
              <w:t xml:space="preserve">данному </w:t>
            </w:r>
            <w:r w:rsidRPr="002E3BF5">
              <w:rPr>
                <w:sz w:val="22"/>
                <w:szCs w:val="22"/>
              </w:rPr>
              <w:t>образцу</w:t>
            </w:r>
          </w:p>
        </w:tc>
      </w:tr>
      <w:tr w:rsidR="00942DAE" w:rsidRPr="002E3BF5" w:rsidTr="00DA1BD3">
        <w:tc>
          <w:tcPr>
            <w:tcW w:w="955" w:type="dxa"/>
          </w:tcPr>
          <w:p w:rsidR="00942DAE" w:rsidRPr="002E3BF5" w:rsidRDefault="00942DAE" w:rsidP="00AE00E8">
            <w:pPr>
              <w:autoSpaceDE w:val="0"/>
              <w:autoSpaceDN w:val="0"/>
              <w:adjustRightInd w:val="0"/>
              <w:jc w:val="center"/>
              <w:rPr>
                <w:rFonts w:eastAsia="SchoolBookC"/>
                <w:sz w:val="22"/>
                <w:szCs w:val="22"/>
              </w:rPr>
            </w:pPr>
            <w:r w:rsidRPr="002E3BF5">
              <w:rPr>
                <w:rFonts w:eastAsia="SchoolBookC"/>
                <w:sz w:val="22"/>
                <w:szCs w:val="22"/>
              </w:rPr>
              <w:t>41-42</w:t>
            </w:r>
          </w:p>
        </w:tc>
        <w:tc>
          <w:tcPr>
            <w:tcW w:w="3723" w:type="dxa"/>
            <w:gridSpan w:val="2"/>
          </w:tcPr>
          <w:p w:rsidR="00942DAE" w:rsidRPr="002E3BF5" w:rsidRDefault="00942DAE" w:rsidP="00AE00E8">
            <w:pPr>
              <w:widowControl w:val="0"/>
              <w:shd w:val="clear" w:color="auto" w:fill="FFFFFF"/>
              <w:autoSpaceDE w:val="0"/>
              <w:autoSpaceDN w:val="0"/>
              <w:adjustRightInd w:val="0"/>
              <w:rPr>
                <w:sz w:val="22"/>
                <w:szCs w:val="22"/>
              </w:rPr>
            </w:pPr>
            <w:r w:rsidRPr="002E3BF5">
              <w:rPr>
                <w:spacing w:val="-2"/>
                <w:sz w:val="22"/>
                <w:szCs w:val="22"/>
              </w:rPr>
              <w:t>Мы игра</w:t>
            </w:r>
            <w:r w:rsidRPr="002E3BF5">
              <w:rPr>
                <w:spacing w:val="-2"/>
                <w:sz w:val="22"/>
                <w:szCs w:val="22"/>
              </w:rPr>
              <w:softHyphen/>
            </w:r>
            <w:r w:rsidRPr="002E3BF5">
              <w:rPr>
                <w:spacing w:val="-5"/>
                <w:sz w:val="22"/>
                <w:szCs w:val="22"/>
              </w:rPr>
              <w:t>ем и поём</w:t>
            </w:r>
          </w:p>
        </w:tc>
        <w:tc>
          <w:tcPr>
            <w:tcW w:w="4536" w:type="dxa"/>
          </w:tcPr>
          <w:p w:rsidR="00942DAE" w:rsidRPr="002E3BF5" w:rsidRDefault="00942DAE" w:rsidP="00AE00E8">
            <w:pPr>
              <w:widowControl w:val="0"/>
              <w:shd w:val="clear" w:color="auto" w:fill="FFFFFF"/>
              <w:autoSpaceDE w:val="0"/>
              <w:autoSpaceDN w:val="0"/>
              <w:adjustRightInd w:val="0"/>
              <w:rPr>
                <w:sz w:val="22"/>
                <w:szCs w:val="22"/>
              </w:rPr>
            </w:pPr>
            <w:r w:rsidRPr="002E3BF5">
              <w:rPr>
                <w:sz w:val="22"/>
                <w:szCs w:val="22"/>
              </w:rPr>
              <w:t>Уметь чи</w:t>
            </w:r>
            <w:r w:rsidRPr="002E3BF5">
              <w:rPr>
                <w:sz w:val="22"/>
                <w:szCs w:val="22"/>
              </w:rPr>
              <w:softHyphen/>
              <w:t>тать пись</w:t>
            </w:r>
            <w:r w:rsidRPr="002E3BF5">
              <w:rPr>
                <w:sz w:val="22"/>
                <w:szCs w:val="22"/>
              </w:rPr>
              <w:softHyphen/>
            </w:r>
            <w:r w:rsidRPr="002E3BF5">
              <w:rPr>
                <w:spacing w:val="-1"/>
                <w:sz w:val="22"/>
                <w:szCs w:val="22"/>
              </w:rPr>
              <w:t>мо, адре</w:t>
            </w:r>
            <w:r w:rsidRPr="002E3BF5">
              <w:rPr>
                <w:spacing w:val="-1"/>
                <w:sz w:val="22"/>
                <w:szCs w:val="22"/>
              </w:rPr>
              <w:softHyphen/>
            </w:r>
            <w:r w:rsidRPr="002E3BF5">
              <w:rPr>
                <w:spacing w:val="-2"/>
                <w:sz w:val="22"/>
                <w:szCs w:val="22"/>
              </w:rPr>
              <w:t xml:space="preserve">сованное </w:t>
            </w:r>
            <w:r w:rsidRPr="002E3BF5">
              <w:rPr>
                <w:spacing w:val="-1"/>
                <w:sz w:val="22"/>
                <w:szCs w:val="22"/>
              </w:rPr>
              <w:t>другу Све</w:t>
            </w:r>
            <w:r w:rsidRPr="002E3BF5">
              <w:rPr>
                <w:sz w:val="22"/>
                <w:szCs w:val="22"/>
              </w:rPr>
              <w:t>ну</w:t>
            </w:r>
            <w:r w:rsidR="00FB7762" w:rsidRPr="002E3BF5">
              <w:rPr>
                <w:sz w:val="22"/>
                <w:szCs w:val="22"/>
              </w:rPr>
              <w:t xml:space="preserve">. </w:t>
            </w:r>
            <w:r w:rsidRPr="002E3BF5">
              <w:rPr>
                <w:spacing w:val="-3"/>
                <w:sz w:val="22"/>
                <w:szCs w:val="22"/>
              </w:rPr>
              <w:t>Разговор-</w:t>
            </w:r>
            <w:r w:rsidRPr="002E3BF5">
              <w:rPr>
                <w:spacing w:val="-5"/>
                <w:sz w:val="22"/>
                <w:szCs w:val="22"/>
              </w:rPr>
              <w:t xml:space="preserve">игра «Моя </w:t>
            </w:r>
            <w:r w:rsidRPr="002E3BF5">
              <w:rPr>
                <w:sz w:val="22"/>
                <w:szCs w:val="22"/>
              </w:rPr>
              <w:t>семья»</w:t>
            </w:r>
          </w:p>
          <w:p w:rsidR="00942DAE" w:rsidRPr="002E3BF5" w:rsidRDefault="00942DAE" w:rsidP="00AE00E8">
            <w:pPr>
              <w:widowControl w:val="0"/>
              <w:shd w:val="clear" w:color="auto" w:fill="FFFFFF"/>
              <w:autoSpaceDE w:val="0"/>
              <w:autoSpaceDN w:val="0"/>
              <w:adjustRightInd w:val="0"/>
              <w:rPr>
                <w:sz w:val="22"/>
                <w:szCs w:val="22"/>
                <w:lang w:val="de-DE"/>
              </w:rPr>
            </w:pPr>
            <w:r w:rsidRPr="002E3BF5">
              <w:rPr>
                <w:spacing w:val="-4"/>
                <w:sz w:val="22"/>
                <w:szCs w:val="22"/>
              </w:rPr>
              <w:t xml:space="preserve">Описать </w:t>
            </w:r>
            <w:r w:rsidRPr="002E3BF5">
              <w:rPr>
                <w:sz w:val="22"/>
                <w:szCs w:val="22"/>
              </w:rPr>
              <w:t>по фото членов твоей семьи</w:t>
            </w:r>
          </w:p>
        </w:tc>
      </w:tr>
      <w:tr w:rsidR="00942DAE" w:rsidRPr="002E3BF5" w:rsidTr="00DA1BD3">
        <w:tc>
          <w:tcPr>
            <w:tcW w:w="955" w:type="dxa"/>
          </w:tcPr>
          <w:p w:rsidR="00942DAE" w:rsidRPr="002E3BF5" w:rsidRDefault="00942DAE" w:rsidP="00AE00E8">
            <w:pPr>
              <w:widowControl w:val="0"/>
              <w:shd w:val="clear" w:color="auto" w:fill="FFFFFF"/>
              <w:autoSpaceDE w:val="0"/>
              <w:autoSpaceDN w:val="0"/>
              <w:adjustRightInd w:val="0"/>
              <w:jc w:val="center"/>
              <w:rPr>
                <w:sz w:val="22"/>
                <w:szCs w:val="22"/>
              </w:rPr>
            </w:pPr>
            <w:r w:rsidRPr="002E3BF5">
              <w:rPr>
                <w:sz w:val="22"/>
                <w:szCs w:val="22"/>
              </w:rPr>
              <w:t>43</w:t>
            </w:r>
          </w:p>
        </w:tc>
        <w:tc>
          <w:tcPr>
            <w:tcW w:w="3723" w:type="dxa"/>
            <w:gridSpan w:val="2"/>
          </w:tcPr>
          <w:p w:rsidR="00942DAE" w:rsidRPr="002E3BF5" w:rsidRDefault="00942DAE" w:rsidP="00AE00E8">
            <w:pPr>
              <w:widowControl w:val="0"/>
              <w:shd w:val="clear" w:color="auto" w:fill="FFFFFF"/>
              <w:autoSpaceDE w:val="0"/>
              <w:autoSpaceDN w:val="0"/>
              <w:adjustRightInd w:val="0"/>
              <w:rPr>
                <w:sz w:val="22"/>
                <w:szCs w:val="22"/>
              </w:rPr>
            </w:pPr>
            <w:r w:rsidRPr="002E3BF5">
              <w:rPr>
                <w:spacing w:val="-2"/>
                <w:sz w:val="22"/>
                <w:szCs w:val="22"/>
              </w:rPr>
              <w:t xml:space="preserve">А что мы </w:t>
            </w:r>
            <w:r w:rsidRPr="002E3BF5">
              <w:rPr>
                <w:spacing w:val="-4"/>
                <w:sz w:val="22"/>
                <w:szCs w:val="22"/>
              </w:rPr>
              <w:t xml:space="preserve">не успели </w:t>
            </w:r>
            <w:r w:rsidRPr="002E3BF5">
              <w:rPr>
                <w:spacing w:val="-3"/>
                <w:sz w:val="22"/>
                <w:szCs w:val="22"/>
              </w:rPr>
              <w:t>сделать?</w:t>
            </w:r>
          </w:p>
        </w:tc>
        <w:tc>
          <w:tcPr>
            <w:tcW w:w="4536" w:type="dxa"/>
          </w:tcPr>
          <w:p w:rsidR="00942DAE" w:rsidRPr="002E3BF5" w:rsidRDefault="00942DAE" w:rsidP="00AE00E8">
            <w:pPr>
              <w:widowControl w:val="0"/>
              <w:shd w:val="clear" w:color="auto" w:fill="FFFFFF"/>
              <w:autoSpaceDE w:val="0"/>
              <w:autoSpaceDN w:val="0"/>
              <w:adjustRightInd w:val="0"/>
              <w:ind w:right="29"/>
              <w:rPr>
                <w:sz w:val="22"/>
                <w:szCs w:val="22"/>
              </w:rPr>
            </w:pPr>
            <w:r w:rsidRPr="002E3BF5">
              <w:rPr>
                <w:spacing w:val="-4"/>
                <w:sz w:val="22"/>
                <w:szCs w:val="22"/>
              </w:rPr>
              <w:t>Резерв</w:t>
            </w:r>
            <w:r w:rsidRPr="002E3BF5">
              <w:rPr>
                <w:spacing w:val="-4"/>
                <w:sz w:val="22"/>
                <w:szCs w:val="22"/>
              </w:rPr>
              <w:softHyphen/>
            </w:r>
            <w:r w:rsidRPr="002E3BF5">
              <w:rPr>
                <w:sz w:val="22"/>
                <w:szCs w:val="22"/>
              </w:rPr>
              <w:t>ный урок</w:t>
            </w:r>
          </w:p>
        </w:tc>
      </w:tr>
      <w:tr w:rsidR="00942DAE" w:rsidRPr="002E3BF5" w:rsidTr="00DA1BD3">
        <w:tc>
          <w:tcPr>
            <w:tcW w:w="9214" w:type="dxa"/>
            <w:gridSpan w:val="4"/>
          </w:tcPr>
          <w:p w:rsidR="00942DAE" w:rsidRPr="002E3BF5" w:rsidRDefault="00942DAE" w:rsidP="00AE00E8">
            <w:pPr>
              <w:widowControl w:val="0"/>
              <w:shd w:val="clear" w:color="auto" w:fill="FFFFFF"/>
              <w:autoSpaceDE w:val="0"/>
              <w:autoSpaceDN w:val="0"/>
              <w:adjustRightInd w:val="0"/>
              <w:ind w:right="67"/>
              <w:jc w:val="center"/>
              <w:rPr>
                <w:sz w:val="22"/>
                <w:szCs w:val="22"/>
              </w:rPr>
            </w:pPr>
            <w:r w:rsidRPr="002E3BF5">
              <w:rPr>
                <w:bCs/>
                <w:sz w:val="22"/>
                <w:szCs w:val="22"/>
              </w:rPr>
              <w:t>ЧТО САБИНА И СВЕН ОХОТНО ДЕЛАЮТ ДОМА? А МЫ?</w:t>
            </w:r>
          </w:p>
        </w:tc>
      </w:tr>
      <w:tr w:rsidR="00BE5903" w:rsidRPr="002E3BF5" w:rsidTr="00DA1BD3">
        <w:tc>
          <w:tcPr>
            <w:tcW w:w="955" w:type="dxa"/>
          </w:tcPr>
          <w:p w:rsidR="00BE5903" w:rsidRPr="002E3BF5" w:rsidRDefault="00BE5903" w:rsidP="00AE00E8">
            <w:pPr>
              <w:widowControl w:val="0"/>
              <w:shd w:val="clear" w:color="auto" w:fill="FFFFFF"/>
              <w:autoSpaceDE w:val="0"/>
              <w:autoSpaceDN w:val="0"/>
              <w:adjustRightInd w:val="0"/>
              <w:jc w:val="center"/>
              <w:rPr>
                <w:sz w:val="22"/>
                <w:szCs w:val="22"/>
              </w:rPr>
            </w:pPr>
            <w:r w:rsidRPr="002E3BF5">
              <w:rPr>
                <w:sz w:val="22"/>
                <w:szCs w:val="22"/>
              </w:rPr>
              <w:t>44</w:t>
            </w:r>
          </w:p>
        </w:tc>
        <w:tc>
          <w:tcPr>
            <w:tcW w:w="3723" w:type="dxa"/>
            <w:gridSpan w:val="2"/>
          </w:tcPr>
          <w:p w:rsidR="00BE5903" w:rsidRPr="002E3BF5" w:rsidRDefault="00BE5903" w:rsidP="00AE00E8">
            <w:pPr>
              <w:widowControl w:val="0"/>
              <w:shd w:val="clear" w:color="auto" w:fill="FFFFFF"/>
              <w:autoSpaceDE w:val="0"/>
              <w:autoSpaceDN w:val="0"/>
              <w:adjustRightInd w:val="0"/>
              <w:rPr>
                <w:sz w:val="22"/>
                <w:szCs w:val="22"/>
              </w:rPr>
            </w:pPr>
            <w:r w:rsidRPr="002E3BF5">
              <w:rPr>
                <w:sz w:val="22"/>
                <w:szCs w:val="22"/>
              </w:rPr>
              <w:t>О чём расска</w:t>
            </w:r>
            <w:r w:rsidRPr="002E3BF5">
              <w:rPr>
                <w:sz w:val="22"/>
                <w:szCs w:val="22"/>
              </w:rPr>
              <w:softHyphen/>
              <w:t xml:space="preserve">зывают </w:t>
            </w:r>
            <w:r w:rsidRPr="002E3BF5">
              <w:rPr>
                <w:spacing w:val="-4"/>
                <w:sz w:val="22"/>
                <w:szCs w:val="22"/>
              </w:rPr>
              <w:t xml:space="preserve">семейные </w:t>
            </w:r>
            <w:r w:rsidR="00FB7762" w:rsidRPr="002E3BF5">
              <w:rPr>
                <w:spacing w:val="-2"/>
                <w:sz w:val="22"/>
                <w:szCs w:val="22"/>
              </w:rPr>
              <w:t>фотогра</w:t>
            </w:r>
            <w:r w:rsidRPr="002E3BF5">
              <w:rPr>
                <w:sz w:val="22"/>
                <w:szCs w:val="22"/>
              </w:rPr>
              <w:t>фии Свена?</w:t>
            </w:r>
          </w:p>
        </w:tc>
        <w:tc>
          <w:tcPr>
            <w:tcW w:w="4536" w:type="dxa"/>
          </w:tcPr>
          <w:p w:rsidR="00BE5903" w:rsidRPr="002E3BF5" w:rsidRDefault="00BE5903" w:rsidP="00AE00E8">
            <w:pPr>
              <w:widowControl w:val="0"/>
              <w:shd w:val="clear" w:color="auto" w:fill="FFFFFF"/>
              <w:autoSpaceDE w:val="0"/>
              <w:autoSpaceDN w:val="0"/>
              <w:adjustRightInd w:val="0"/>
              <w:rPr>
                <w:sz w:val="22"/>
                <w:szCs w:val="22"/>
              </w:rPr>
            </w:pPr>
            <w:r w:rsidRPr="002E3BF5">
              <w:rPr>
                <w:spacing w:val="-4"/>
                <w:sz w:val="22"/>
                <w:szCs w:val="22"/>
              </w:rPr>
              <w:t>Уметь про</w:t>
            </w:r>
            <w:r w:rsidRPr="002E3BF5">
              <w:rPr>
                <w:spacing w:val="-4"/>
                <w:sz w:val="22"/>
                <w:szCs w:val="22"/>
              </w:rPr>
              <w:softHyphen/>
            </w:r>
            <w:r w:rsidRPr="002E3BF5">
              <w:rPr>
                <w:spacing w:val="-2"/>
                <w:sz w:val="22"/>
                <w:szCs w:val="22"/>
              </w:rPr>
              <w:t>вести игру в «перево</w:t>
            </w:r>
            <w:r w:rsidRPr="002E3BF5">
              <w:rPr>
                <w:spacing w:val="-2"/>
                <w:sz w:val="22"/>
                <w:szCs w:val="22"/>
              </w:rPr>
              <w:softHyphen/>
            </w:r>
            <w:r w:rsidRPr="002E3BF5">
              <w:rPr>
                <w:sz w:val="22"/>
                <w:szCs w:val="22"/>
              </w:rPr>
              <w:t>дчика»</w:t>
            </w:r>
          </w:p>
          <w:p w:rsidR="00BE5903" w:rsidRPr="002E3BF5" w:rsidRDefault="00BE5903" w:rsidP="00AE00E8">
            <w:pPr>
              <w:widowControl w:val="0"/>
              <w:shd w:val="clear" w:color="auto" w:fill="FFFFFF"/>
              <w:autoSpaceDE w:val="0"/>
              <w:autoSpaceDN w:val="0"/>
              <w:adjustRightInd w:val="0"/>
              <w:rPr>
                <w:sz w:val="22"/>
                <w:szCs w:val="22"/>
              </w:rPr>
            </w:pPr>
            <w:r w:rsidRPr="002E3BF5">
              <w:rPr>
                <w:spacing w:val="-3"/>
                <w:sz w:val="22"/>
                <w:szCs w:val="22"/>
              </w:rPr>
              <w:t>Перечис</w:t>
            </w:r>
            <w:r w:rsidRPr="002E3BF5">
              <w:rPr>
                <w:spacing w:val="-3"/>
                <w:sz w:val="22"/>
                <w:szCs w:val="22"/>
              </w:rPr>
              <w:softHyphen/>
            </w:r>
            <w:r w:rsidRPr="002E3BF5">
              <w:rPr>
                <w:sz w:val="22"/>
                <w:szCs w:val="22"/>
              </w:rPr>
              <w:t xml:space="preserve">ление </w:t>
            </w:r>
            <w:r w:rsidRPr="002E3BF5">
              <w:rPr>
                <w:spacing w:val="-3"/>
                <w:sz w:val="22"/>
                <w:szCs w:val="22"/>
              </w:rPr>
              <w:t>профес</w:t>
            </w:r>
            <w:r w:rsidRPr="002E3BF5">
              <w:rPr>
                <w:spacing w:val="-3"/>
                <w:sz w:val="22"/>
                <w:szCs w:val="22"/>
              </w:rPr>
              <w:softHyphen/>
            </w:r>
            <w:r w:rsidRPr="002E3BF5">
              <w:rPr>
                <w:spacing w:val="-2"/>
                <w:sz w:val="22"/>
                <w:szCs w:val="22"/>
              </w:rPr>
              <w:t>сий чело</w:t>
            </w:r>
            <w:r w:rsidRPr="002E3BF5">
              <w:rPr>
                <w:spacing w:val="-2"/>
                <w:sz w:val="22"/>
                <w:szCs w:val="22"/>
              </w:rPr>
              <w:softHyphen/>
            </w:r>
            <w:r w:rsidRPr="002E3BF5">
              <w:rPr>
                <w:spacing w:val="-3"/>
                <w:sz w:val="22"/>
                <w:szCs w:val="22"/>
              </w:rPr>
              <w:t xml:space="preserve">века и его </w:t>
            </w:r>
            <w:r w:rsidRPr="002E3BF5">
              <w:rPr>
                <w:sz w:val="22"/>
                <w:szCs w:val="22"/>
              </w:rPr>
              <w:t>занятий</w:t>
            </w:r>
            <w:r w:rsidR="00FB7762" w:rsidRPr="002E3BF5">
              <w:rPr>
                <w:sz w:val="22"/>
                <w:szCs w:val="22"/>
              </w:rPr>
              <w:t xml:space="preserve">. </w:t>
            </w:r>
            <w:r w:rsidRPr="002E3BF5">
              <w:rPr>
                <w:spacing w:val="-1"/>
                <w:sz w:val="22"/>
                <w:szCs w:val="22"/>
              </w:rPr>
              <w:t>Уметь чи</w:t>
            </w:r>
            <w:r w:rsidRPr="002E3BF5">
              <w:rPr>
                <w:spacing w:val="-1"/>
                <w:sz w:val="22"/>
                <w:szCs w:val="22"/>
              </w:rPr>
              <w:softHyphen/>
            </w:r>
            <w:r w:rsidRPr="002E3BF5">
              <w:rPr>
                <w:spacing w:val="-2"/>
                <w:sz w:val="22"/>
                <w:szCs w:val="22"/>
              </w:rPr>
              <w:t xml:space="preserve">тать текст </w:t>
            </w:r>
            <w:r w:rsidRPr="002E3BF5">
              <w:rPr>
                <w:sz w:val="22"/>
                <w:szCs w:val="22"/>
              </w:rPr>
              <w:t xml:space="preserve">с опорой </w:t>
            </w:r>
            <w:r w:rsidRPr="002E3BF5">
              <w:rPr>
                <w:spacing w:val="-3"/>
                <w:sz w:val="22"/>
                <w:szCs w:val="22"/>
              </w:rPr>
              <w:t>на сноски</w:t>
            </w:r>
          </w:p>
        </w:tc>
      </w:tr>
      <w:tr w:rsidR="00BE5903" w:rsidRPr="002E3BF5" w:rsidTr="00DA1BD3">
        <w:tc>
          <w:tcPr>
            <w:tcW w:w="955" w:type="dxa"/>
          </w:tcPr>
          <w:p w:rsidR="00BE5903" w:rsidRPr="002E3BF5" w:rsidRDefault="00BE5903" w:rsidP="00AE00E8">
            <w:pPr>
              <w:widowControl w:val="0"/>
              <w:shd w:val="clear" w:color="auto" w:fill="FFFFFF"/>
              <w:autoSpaceDE w:val="0"/>
              <w:autoSpaceDN w:val="0"/>
              <w:adjustRightInd w:val="0"/>
              <w:ind w:right="19"/>
              <w:rPr>
                <w:sz w:val="22"/>
                <w:szCs w:val="22"/>
              </w:rPr>
            </w:pPr>
            <w:r w:rsidRPr="002E3BF5">
              <w:rPr>
                <w:sz w:val="22"/>
                <w:szCs w:val="22"/>
              </w:rPr>
              <w:t>45</w:t>
            </w:r>
          </w:p>
        </w:tc>
        <w:tc>
          <w:tcPr>
            <w:tcW w:w="3723" w:type="dxa"/>
            <w:gridSpan w:val="2"/>
          </w:tcPr>
          <w:p w:rsidR="00BE5903" w:rsidRPr="002E3BF5" w:rsidRDefault="00BE5903" w:rsidP="00AE00E8">
            <w:pPr>
              <w:widowControl w:val="0"/>
              <w:shd w:val="clear" w:color="auto" w:fill="FFFFFF"/>
              <w:autoSpaceDE w:val="0"/>
              <w:autoSpaceDN w:val="0"/>
              <w:adjustRightInd w:val="0"/>
              <w:rPr>
                <w:sz w:val="22"/>
                <w:szCs w:val="22"/>
              </w:rPr>
            </w:pPr>
            <w:r w:rsidRPr="002E3BF5">
              <w:rPr>
                <w:sz w:val="22"/>
                <w:szCs w:val="22"/>
              </w:rPr>
              <w:t xml:space="preserve">Что охотно делают </w:t>
            </w:r>
            <w:r w:rsidRPr="002E3BF5">
              <w:rPr>
                <w:spacing w:val="-5"/>
                <w:sz w:val="22"/>
                <w:szCs w:val="22"/>
              </w:rPr>
              <w:t xml:space="preserve">Сабина и </w:t>
            </w:r>
            <w:r w:rsidRPr="002E3BF5">
              <w:rPr>
                <w:sz w:val="22"/>
                <w:szCs w:val="22"/>
              </w:rPr>
              <w:t>Свен? А вы?</w:t>
            </w:r>
          </w:p>
        </w:tc>
        <w:tc>
          <w:tcPr>
            <w:tcW w:w="4536" w:type="dxa"/>
          </w:tcPr>
          <w:p w:rsidR="00BE5903" w:rsidRPr="002E3BF5" w:rsidRDefault="00BE5903" w:rsidP="00AE00E8">
            <w:pPr>
              <w:widowControl w:val="0"/>
              <w:shd w:val="clear" w:color="auto" w:fill="FFFFFF"/>
              <w:autoSpaceDE w:val="0"/>
              <w:autoSpaceDN w:val="0"/>
              <w:adjustRightInd w:val="0"/>
              <w:rPr>
                <w:sz w:val="22"/>
                <w:szCs w:val="22"/>
              </w:rPr>
            </w:pPr>
            <w:r w:rsidRPr="002E3BF5">
              <w:rPr>
                <w:spacing w:val="-3"/>
                <w:sz w:val="22"/>
                <w:szCs w:val="22"/>
              </w:rPr>
              <w:t>Уметь рас</w:t>
            </w:r>
            <w:r w:rsidRPr="002E3BF5">
              <w:rPr>
                <w:spacing w:val="-3"/>
                <w:sz w:val="22"/>
                <w:szCs w:val="22"/>
              </w:rPr>
              <w:softHyphen/>
              <w:t xml:space="preserve">сказать о </w:t>
            </w:r>
            <w:r w:rsidRPr="002E3BF5">
              <w:rPr>
                <w:sz w:val="22"/>
                <w:szCs w:val="22"/>
              </w:rPr>
              <w:t xml:space="preserve">себе, о семье с </w:t>
            </w:r>
            <w:r w:rsidRPr="002E3BF5">
              <w:rPr>
                <w:spacing w:val="-3"/>
                <w:sz w:val="22"/>
                <w:szCs w:val="22"/>
              </w:rPr>
              <w:t xml:space="preserve">опорой на вопросы и </w:t>
            </w:r>
            <w:r w:rsidRPr="002E3BF5">
              <w:rPr>
                <w:sz w:val="22"/>
                <w:szCs w:val="22"/>
              </w:rPr>
              <w:t xml:space="preserve">рисунки. </w:t>
            </w:r>
            <w:r w:rsidRPr="002E3BF5">
              <w:rPr>
                <w:spacing w:val="-3"/>
                <w:sz w:val="22"/>
                <w:szCs w:val="22"/>
              </w:rPr>
              <w:t>Монологи</w:t>
            </w:r>
            <w:r w:rsidRPr="002E3BF5">
              <w:rPr>
                <w:spacing w:val="-3"/>
                <w:sz w:val="22"/>
                <w:szCs w:val="22"/>
              </w:rPr>
              <w:softHyphen/>
            </w:r>
            <w:r w:rsidRPr="002E3BF5">
              <w:rPr>
                <w:sz w:val="22"/>
                <w:szCs w:val="22"/>
              </w:rPr>
              <w:t>ческая речь</w:t>
            </w:r>
            <w:r w:rsidR="00FB7762" w:rsidRPr="002E3BF5">
              <w:rPr>
                <w:sz w:val="22"/>
                <w:szCs w:val="22"/>
              </w:rPr>
              <w:t xml:space="preserve">. </w:t>
            </w:r>
            <w:r w:rsidRPr="002E3BF5">
              <w:rPr>
                <w:sz w:val="22"/>
                <w:szCs w:val="22"/>
              </w:rPr>
              <w:t xml:space="preserve">Уметь </w:t>
            </w:r>
            <w:r w:rsidRPr="002E3BF5">
              <w:rPr>
                <w:spacing w:val="-3"/>
                <w:sz w:val="22"/>
                <w:szCs w:val="22"/>
              </w:rPr>
              <w:t>ответить письмен</w:t>
            </w:r>
            <w:r w:rsidRPr="002E3BF5">
              <w:rPr>
                <w:spacing w:val="-3"/>
                <w:sz w:val="22"/>
                <w:szCs w:val="22"/>
              </w:rPr>
              <w:softHyphen/>
            </w:r>
            <w:r w:rsidRPr="002E3BF5">
              <w:rPr>
                <w:spacing w:val="-2"/>
                <w:sz w:val="22"/>
                <w:szCs w:val="22"/>
              </w:rPr>
              <w:t>но на во</w:t>
            </w:r>
            <w:r w:rsidRPr="002E3BF5">
              <w:rPr>
                <w:spacing w:val="-2"/>
                <w:sz w:val="22"/>
                <w:szCs w:val="22"/>
              </w:rPr>
              <w:softHyphen/>
            </w:r>
            <w:r w:rsidRPr="002E3BF5">
              <w:rPr>
                <w:sz w:val="22"/>
                <w:szCs w:val="22"/>
              </w:rPr>
              <w:t xml:space="preserve">просы, </w:t>
            </w:r>
            <w:r w:rsidRPr="002E3BF5">
              <w:rPr>
                <w:spacing w:val="-3"/>
                <w:sz w:val="22"/>
                <w:szCs w:val="22"/>
              </w:rPr>
              <w:t>возраже</w:t>
            </w:r>
            <w:r w:rsidRPr="002E3BF5">
              <w:rPr>
                <w:spacing w:val="-3"/>
                <w:sz w:val="22"/>
                <w:szCs w:val="22"/>
              </w:rPr>
              <w:softHyphen/>
            </w:r>
            <w:r w:rsidRPr="002E3BF5">
              <w:rPr>
                <w:spacing w:val="-2"/>
                <w:sz w:val="22"/>
                <w:szCs w:val="22"/>
              </w:rPr>
              <w:t>ния с от</w:t>
            </w:r>
            <w:r w:rsidRPr="002E3BF5">
              <w:rPr>
                <w:spacing w:val="-2"/>
                <w:sz w:val="22"/>
                <w:szCs w:val="22"/>
              </w:rPr>
              <w:softHyphen/>
            </w:r>
            <w:r w:rsidRPr="002E3BF5">
              <w:rPr>
                <w:spacing w:val="-6"/>
                <w:sz w:val="22"/>
                <w:szCs w:val="22"/>
              </w:rPr>
              <w:t xml:space="preserve">рицанием </w:t>
            </w:r>
            <w:r w:rsidRPr="002E3BF5">
              <w:rPr>
                <w:sz w:val="22"/>
                <w:szCs w:val="22"/>
              </w:rPr>
              <w:t>«</w:t>
            </w:r>
            <w:r w:rsidRPr="002E3BF5">
              <w:rPr>
                <w:sz w:val="22"/>
                <w:szCs w:val="22"/>
                <w:lang w:val="de-DE"/>
              </w:rPr>
              <w:t>nicht</w:t>
            </w:r>
            <w:r w:rsidRPr="002E3BF5">
              <w:rPr>
                <w:sz w:val="22"/>
                <w:szCs w:val="22"/>
              </w:rPr>
              <w:t>»</w:t>
            </w:r>
          </w:p>
        </w:tc>
      </w:tr>
      <w:tr w:rsidR="00BE5903" w:rsidRPr="002E3BF5" w:rsidTr="00DA1BD3">
        <w:tc>
          <w:tcPr>
            <w:tcW w:w="955" w:type="dxa"/>
          </w:tcPr>
          <w:p w:rsidR="00BE5903" w:rsidRPr="002E3BF5" w:rsidRDefault="00BE5903" w:rsidP="00AE00E8">
            <w:pPr>
              <w:widowControl w:val="0"/>
              <w:shd w:val="clear" w:color="auto" w:fill="FFFFFF"/>
              <w:autoSpaceDE w:val="0"/>
              <w:autoSpaceDN w:val="0"/>
              <w:adjustRightInd w:val="0"/>
              <w:ind w:right="19"/>
              <w:rPr>
                <w:sz w:val="22"/>
                <w:szCs w:val="22"/>
              </w:rPr>
            </w:pPr>
            <w:r w:rsidRPr="002E3BF5">
              <w:rPr>
                <w:sz w:val="22"/>
                <w:szCs w:val="22"/>
              </w:rPr>
              <w:t>46</w:t>
            </w:r>
          </w:p>
        </w:tc>
        <w:tc>
          <w:tcPr>
            <w:tcW w:w="3723" w:type="dxa"/>
            <w:gridSpan w:val="2"/>
          </w:tcPr>
          <w:p w:rsidR="00BE5903" w:rsidRPr="002E3BF5" w:rsidRDefault="00BE5903" w:rsidP="00AE00E8">
            <w:pPr>
              <w:widowControl w:val="0"/>
              <w:shd w:val="clear" w:color="auto" w:fill="FFFFFF"/>
              <w:autoSpaceDE w:val="0"/>
              <w:autoSpaceDN w:val="0"/>
              <w:adjustRightInd w:val="0"/>
              <w:ind w:right="34"/>
              <w:rPr>
                <w:sz w:val="22"/>
                <w:szCs w:val="22"/>
              </w:rPr>
            </w:pPr>
            <w:r w:rsidRPr="002E3BF5">
              <w:rPr>
                <w:sz w:val="22"/>
                <w:szCs w:val="22"/>
              </w:rPr>
              <w:t xml:space="preserve">А что делают </w:t>
            </w:r>
            <w:r w:rsidRPr="002E3BF5">
              <w:rPr>
                <w:spacing w:val="-5"/>
                <w:sz w:val="22"/>
                <w:szCs w:val="22"/>
              </w:rPr>
              <w:t xml:space="preserve">Сабина и </w:t>
            </w:r>
            <w:r w:rsidRPr="002E3BF5">
              <w:rPr>
                <w:sz w:val="22"/>
                <w:szCs w:val="22"/>
              </w:rPr>
              <w:t>Свен не очень охотно?</w:t>
            </w:r>
          </w:p>
        </w:tc>
        <w:tc>
          <w:tcPr>
            <w:tcW w:w="4536" w:type="dxa"/>
          </w:tcPr>
          <w:p w:rsidR="00BE5903" w:rsidRPr="002E3BF5" w:rsidRDefault="00BE5903" w:rsidP="00AE00E8">
            <w:pPr>
              <w:widowControl w:val="0"/>
              <w:shd w:val="clear" w:color="auto" w:fill="FFFFFF"/>
              <w:autoSpaceDE w:val="0"/>
              <w:autoSpaceDN w:val="0"/>
              <w:adjustRightInd w:val="0"/>
              <w:ind w:right="38"/>
              <w:rPr>
                <w:sz w:val="22"/>
                <w:szCs w:val="22"/>
              </w:rPr>
            </w:pPr>
            <w:r w:rsidRPr="002E3BF5">
              <w:rPr>
                <w:spacing w:val="-1"/>
                <w:sz w:val="22"/>
                <w:szCs w:val="22"/>
              </w:rPr>
              <w:t xml:space="preserve">Знать, как </w:t>
            </w:r>
            <w:r w:rsidRPr="002E3BF5">
              <w:rPr>
                <w:spacing w:val="-5"/>
                <w:sz w:val="22"/>
                <w:szCs w:val="22"/>
              </w:rPr>
              <w:t xml:space="preserve">возразить, </w:t>
            </w:r>
            <w:r w:rsidR="00FB7762" w:rsidRPr="002E3BF5">
              <w:rPr>
                <w:sz w:val="22"/>
                <w:szCs w:val="22"/>
              </w:rPr>
              <w:t>ответить отрица</w:t>
            </w:r>
            <w:r w:rsidRPr="002E3BF5">
              <w:rPr>
                <w:sz w:val="22"/>
                <w:szCs w:val="22"/>
              </w:rPr>
              <w:t>тельно</w:t>
            </w:r>
            <w:r w:rsidR="00FB7762" w:rsidRPr="002E3BF5">
              <w:rPr>
                <w:sz w:val="22"/>
                <w:szCs w:val="22"/>
              </w:rPr>
              <w:t xml:space="preserve">. </w:t>
            </w:r>
            <w:r w:rsidRPr="002E3BF5">
              <w:rPr>
                <w:sz w:val="22"/>
                <w:szCs w:val="22"/>
              </w:rPr>
              <w:t>Состав</w:t>
            </w:r>
            <w:r w:rsidRPr="002E3BF5">
              <w:rPr>
                <w:sz w:val="22"/>
                <w:szCs w:val="22"/>
              </w:rPr>
              <w:softHyphen/>
              <w:t>ление предло</w:t>
            </w:r>
            <w:r w:rsidRPr="002E3BF5">
              <w:rPr>
                <w:sz w:val="22"/>
                <w:szCs w:val="22"/>
              </w:rPr>
              <w:softHyphen/>
            </w:r>
            <w:r w:rsidRPr="002E3BF5">
              <w:rPr>
                <w:spacing w:val="-3"/>
                <w:sz w:val="22"/>
                <w:szCs w:val="22"/>
              </w:rPr>
              <w:t xml:space="preserve">жений по </w:t>
            </w:r>
            <w:r w:rsidRPr="002E3BF5">
              <w:rPr>
                <w:sz w:val="22"/>
                <w:szCs w:val="22"/>
              </w:rPr>
              <w:t>схеме</w:t>
            </w:r>
            <w:r w:rsidR="00FB7762" w:rsidRPr="002E3BF5">
              <w:rPr>
                <w:sz w:val="22"/>
                <w:szCs w:val="22"/>
              </w:rPr>
              <w:t xml:space="preserve">. </w:t>
            </w:r>
            <w:r w:rsidRPr="002E3BF5">
              <w:rPr>
                <w:spacing w:val="-5"/>
                <w:sz w:val="22"/>
                <w:szCs w:val="22"/>
              </w:rPr>
              <w:t>Вопроси</w:t>
            </w:r>
            <w:r w:rsidRPr="002E3BF5">
              <w:rPr>
                <w:spacing w:val="-5"/>
                <w:sz w:val="22"/>
                <w:szCs w:val="22"/>
              </w:rPr>
              <w:softHyphen/>
            </w:r>
            <w:r w:rsidRPr="002E3BF5">
              <w:rPr>
                <w:spacing w:val="-2"/>
                <w:sz w:val="22"/>
                <w:szCs w:val="22"/>
              </w:rPr>
              <w:t xml:space="preserve">тельные </w:t>
            </w:r>
            <w:r w:rsidR="00FB7762" w:rsidRPr="002E3BF5">
              <w:rPr>
                <w:sz w:val="22"/>
                <w:szCs w:val="22"/>
              </w:rPr>
              <w:t>предло</w:t>
            </w:r>
            <w:r w:rsidR="00FB7762" w:rsidRPr="002E3BF5">
              <w:rPr>
                <w:sz w:val="22"/>
                <w:szCs w:val="22"/>
              </w:rPr>
              <w:softHyphen/>
              <w:t>жения без во</w:t>
            </w:r>
            <w:r w:rsidRPr="002E3BF5">
              <w:rPr>
                <w:sz w:val="22"/>
                <w:szCs w:val="22"/>
              </w:rPr>
              <w:t>проси</w:t>
            </w:r>
            <w:r w:rsidRPr="002E3BF5">
              <w:rPr>
                <w:sz w:val="22"/>
                <w:szCs w:val="22"/>
              </w:rPr>
              <w:softHyphen/>
            </w:r>
            <w:r w:rsidRPr="002E3BF5">
              <w:rPr>
                <w:spacing w:val="-2"/>
                <w:sz w:val="22"/>
                <w:szCs w:val="22"/>
              </w:rPr>
              <w:t xml:space="preserve">тельного </w:t>
            </w:r>
            <w:r w:rsidRPr="002E3BF5">
              <w:rPr>
                <w:sz w:val="22"/>
                <w:szCs w:val="22"/>
              </w:rPr>
              <w:t xml:space="preserve">слова. </w:t>
            </w:r>
            <w:r w:rsidRPr="002E3BF5">
              <w:rPr>
                <w:spacing w:val="-3"/>
                <w:sz w:val="22"/>
                <w:szCs w:val="22"/>
              </w:rPr>
              <w:t>Отрица</w:t>
            </w:r>
            <w:r w:rsidRPr="002E3BF5">
              <w:rPr>
                <w:spacing w:val="-3"/>
                <w:sz w:val="22"/>
                <w:szCs w:val="22"/>
              </w:rPr>
              <w:softHyphen/>
            </w:r>
            <w:r w:rsidRPr="002E3BF5">
              <w:rPr>
                <w:sz w:val="22"/>
                <w:szCs w:val="22"/>
              </w:rPr>
              <w:t>ние в предло</w:t>
            </w:r>
            <w:r w:rsidRPr="002E3BF5">
              <w:rPr>
                <w:sz w:val="22"/>
                <w:szCs w:val="22"/>
              </w:rPr>
              <w:softHyphen/>
              <w:t>жении</w:t>
            </w:r>
          </w:p>
        </w:tc>
      </w:tr>
      <w:tr w:rsidR="00BE5903" w:rsidRPr="002E3BF5" w:rsidTr="00DA1BD3">
        <w:tc>
          <w:tcPr>
            <w:tcW w:w="955" w:type="dxa"/>
          </w:tcPr>
          <w:p w:rsidR="00BE5903" w:rsidRPr="002E3BF5" w:rsidRDefault="00BE5903" w:rsidP="00AE00E8">
            <w:pPr>
              <w:widowControl w:val="0"/>
              <w:shd w:val="clear" w:color="auto" w:fill="FFFFFF"/>
              <w:autoSpaceDE w:val="0"/>
              <w:autoSpaceDN w:val="0"/>
              <w:adjustRightInd w:val="0"/>
              <w:ind w:right="19"/>
              <w:rPr>
                <w:sz w:val="22"/>
                <w:szCs w:val="22"/>
              </w:rPr>
            </w:pPr>
            <w:r w:rsidRPr="002E3BF5">
              <w:rPr>
                <w:sz w:val="22"/>
                <w:szCs w:val="22"/>
              </w:rPr>
              <w:t>47-48</w:t>
            </w:r>
          </w:p>
        </w:tc>
        <w:tc>
          <w:tcPr>
            <w:tcW w:w="3723" w:type="dxa"/>
            <w:gridSpan w:val="2"/>
          </w:tcPr>
          <w:p w:rsidR="00BE5903" w:rsidRPr="002E3BF5" w:rsidRDefault="00BE5903" w:rsidP="00AE00E8">
            <w:pPr>
              <w:widowControl w:val="0"/>
              <w:shd w:val="clear" w:color="auto" w:fill="FFFFFF"/>
              <w:autoSpaceDE w:val="0"/>
              <w:autoSpaceDN w:val="0"/>
              <w:adjustRightInd w:val="0"/>
              <w:ind w:right="38"/>
              <w:rPr>
                <w:sz w:val="22"/>
                <w:szCs w:val="22"/>
              </w:rPr>
            </w:pPr>
            <w:r w:rsidRPr="002E3BF5">
              <w:rPr>
                <w:spacing w:val="-6"/>
                <w:sz w:val="22"/>
                <w:szCs w:val="22"/>
              </w:rPr>
              <w:t xml:space="preserve">Играем и </w:t>
            </w:r>
            <w:r w:rsidRPr="002E3BF5">
              <w:rPr>
                <w:sz w:val="22"/>
                <w:szCs w:val="22"/>
              </w:rPr>
              <w:t>поём</w:t>
            </w:r>
          </w:p>
        </w:tc>
        <w:tc>
          <w:tcPr>
            <w:tcW w:w="4536" w:type="dxa"/>
          </w:tcPr>
          <w:p w:rsidR="00BE5903" w:rsidRPr="002E3BF5" w:rsidRDefault="00BE5903" w:rsidP="00AE00E8">
            <w:pPr>
              <w:widowControl w:val="0"/>
              <w:shd w:val="clear" w:color="auto" w:fill="FFFFFF"/>
              <w:autoSpaceDE w:val="0"/>
              <w:autoSpaceDN w:val="0"/>
              <w:adjustRightInd w:val="0"/>
              <w:ind w:right="134"/>
              <w:rPr>
                <w:sz w:val="22"/>
                <w:szCs w:val="22"/>
              </w:rPr>
            </w:pPr>
            <w:r w:rsidRPr="002E3BF5">
              <w:rPr>
                <w:spacing w:val="-4"/>
                <w:sz w:val="22"/>
                <w:szCs w:val="22"/>
              </w:rPr>
              <w:t>Специ</w:t>
            </w:r>
            <w:r w:rsidRPr="002E3BF5">
              <w:rPr>
                <w:spacing w:val="-4"/>
                <w:sz w:val="22"/>
                <w:szCs w:val="22"/>
              </w:rPr>
              <w:softHyphen/>
            </w:r>
            <w:r w:rsidRPr="002E3BF5">
              <w:rPr>
                <w:sz w:val="22"/>
                <w:szCs w:val="22"/>
              </w:rPr>
              <w:t>фика теле</w:t>
            </w:r>
            <w:r w:rsidRPr="002E3BF5">
              <w:rPr>
                <w:sz w:val="22"/>
                <w:szCs w:val="22"/>
              </w:rPr>
              <w:softHyphen/>
            </w:r>
            <w:r w:rsidRPr="002E3BF5">
              <w:rPr>
                <w:spacing w:val="-5"/>
                <w:sz w:val="22"/>
                <w:szCs w:val="22"/>
              </w:rPr>
              <w:t>фонно</w:t>
            </w:r>
            <w:r w:rsidRPr="002E3BF5">
              <w:rPr>
                <w:spacing w:val="-5"/>
                <w:sz w:val="22"/>
                <w:szCs w:val="22"/>
              </w:rPr>
              <w:softHyphen/>
            </w:r>
            <w:r w:rsidRPr="002E3BF5">
              <w:rPr>
                <w:spacing w:val="-2"/>
                <w:sz w:val="22"/>
                <w:szCs w:val="22"/>
              </w:rPr>
              <w:t>го раз</w:t>
            </w:r>
            <w:r w:rsidRPr="002E3BF5">
              <w:rPr>
                <w:spacing w:val="-2"/>
                <w:sz w:val="22"/>
                <w:szCs w:val="22"/>
              </w:rPr>
              <w:softHyphen/>
            </w:r>
            <w:r w:rsidRPr="002E3BF5">
              <w:rPr>
                <w:spacing w:val="-4"/>
                <w:sz w:val="22"/>
                <w:szCs w:val="22"/>
              </w:rPr>
              <w:t xml:space="preserve">говора </w:t>
            </w:r>
            <w:r w:rsidR="00FB7762" w:rsidRPr="002E3BF5">
              <w:rPr>
                <w:sz w:val="22"/>
                <w:szCs w:val="22"/>
              </w:rPr>
              <w:t>в Гер</w:t>
            </w:r>
            <w:r w:rsidRPr="002E3BF5">
              <w:rPr>
                <w:sz w:val="22"/>
                <w:szCs w:val="22"/>
              </w:rPr>
              <w:t>мании</w:t>
            </w:r>
            <w:r w:rsidR="00FB7762" w:rsidRPr="002E3BF5">
              <w:rPr>
                <w:sz w:val="22"/>
                <w:szCs w:val="22"/>
              </w:rPr>
              <w:t xml:space="preserve">. </w:t>
            </w:r>
            <w:r w:rsidRPr="002E3BF5">
              <w:rPr>
                <w:sz w:val="22"/>
                <w:szCs w:val="22"/>
              </w:rPr>
              <w:t>Пони</w:t>
            </w:r>
            <w:r w:rsidRPr="002E3BF5">
              <w:rPr>
                <w:sz w:val="22"/>
                <w:szCs w:val="22"/>
              </w:rPr>
              <w:softHyphen/>
              <w:t xml:space="preserve">мать </w:t>
            </w:r>
            <w:r w:rsidRPr="002E3BF5">
              <w:rPr>
                <w:spacing w:val="-5"/>
                <w:sz w:val="22"/>
                <w:szCs w:val="22"/>
              </w:rPr>
              <w:t>собесед</w:t>
            </w:r>
            <w:r w:rsidRPr="002E3BF5">
              <w:rPr>
                <w:spacing w:val="-5"/>
                <w:sz w:val="22"/>
                <w:szCs w:val="22"/>
              </w:rPr>
              <w:softHyphen/>
            </w:r>
            <w:r w:rsidRPr="002E3BF5">
              <w:rPr>
                <w:sz w:val="22"/>
                <w:szCs w:val="22"/>
              </w:rPr>
              <w:t xml:space="preserve">ника в </w:t>
            </w:r>
            <w:r w:rsidRPr="002E3BF5">
              <w:rPr>
                <w:spacing w:val="-2"/>
                <w:sz w:val="22"/>
                <w:szCs w:val="22"/>
              </w:rPr>
              <w:t>разгово</w:t>
            </w:r>
            <w:r w:rsidRPr="002E3BF5">
              <w:rPr>
                <w:spacing w:val="-2"/>
                <w:sz w:val="22"/>
                <w:szCs w:val="22"/>
              </w:rPr>
              <w:softHyphen/>
            </w:r>
            <w:r w:rsidRPr="002E3BF5">
              <w:rPr>
                <w:sz w:val="22"/>
                <w:szCs w:val="22"/>
              </w:rPr>
              <w:t xml:space="preserve">ре по </w:t>
            </w:r>
            <w:r w:rsidRPr="002E3BF5">
              <w:rPr>
                <w:spacing w:val="-1"/>
                <w:sz w:val="22"/>
                <w:szCs w:val="22"/>
              </w:rPr>
              <w:t>телефо</w:t>
            </w:r>
            <w:r w:rsidRPr="002E3BF5">
              <w:rPr>
                <w:spacing w:val="-1"/>
                <w:sz w:val="22"/>
                <w:szCs w:val="22"/>
              </w:rPr>
              <w:softHyphen/>
            </w:r>
            <w:r w:rsidRPr="002E3BF5">
              <w:rPr>
                <w:sz w:val="22"/>
                <w:szCs w:val="22"/>
              </w:rPr>
              <w:t>ну</w:t>
            </w:r>
          </w:p>
          <w:p w:rsidR="00BE5903" w:rsidRPr="002E3BF5" w:rsidRDefault="00BE5903" w:rsidP="00AE00E8">
            <w:pPr>
              <w:widowControl w:val="0"/>
              <w:shd w:val="clear" w:color="auto" w:fill="FFFFFF"/>
              <w:autoSpaceDE w:val="0"/>
              <w:autoSpaceDN w:val="0"/>
              <w:adjustRightInd w:val="0"/>
              <w:ind w:right="134"/>
              <w:rPr>
                <w:sz w:val="22"/>
                <w:szCs w:val="22"/>
              </w:rPr>
            </w:pPr>
            <w:r w:rsidRPr="002E3BF5">
              <w:rPr>
                <w:sz w:val="22"/>
                <w:szCs w:val="22"/>
              </w:rPr>
              <w:t>Уметь говорить по телефону</w:t>
            </w:r>
          </w:p>
        </w:tc>
      </w:tr>
      <w:tr w:rsidR="00BE5903" w:rsidRPr="002E3BF5" w:rsidTr="00DA1BD3">
        <w:tc>
          <w:tcPr>
            <w:tcW w:w="955" w:type="dxa"/>
          </w:tcPr>
          <w:p w:rsidR="00BE5903" w:rsidRPr="002E3BF5" w:rsidRDefault="00BE5903" w:rsidP="00AE00E8">
            <w:pPr>
              <w:widowControl w:val="0"/>
              <w:shd w:val="clear" w:color="auto" w:fill="FFFFFF"/>
              <w:autoSpaceDE w:val="0"/>
              <w:autoSpaceDN w:val="0"/>
              <w:adjustRightInd w:val="0"/>
              <w:ind w:right="19"/>
              <w:rPr>
                <w:sz w:val="22"/>
                <w:szCs w:val="22"/>
              </w:rPr>
            </w:pPr>
            <w:r w:rsidRPr="002E3BF5">
              <w:rPr>
                <w:sz w:val="22"/>
                <w:szCs w:val="22"/>
              </w:rPr>
              <w:t>49-50</w:t>
            </w:r>
          </w:p>
        </w:tc>
        <w:tc>
          <w:tcPr>
            <w:tcW w:w="3723" w:type="dxa"/>
            <w:gridSpan w:val="2"/>
          </w:tcPr>
          <w:p w:rsidR="00BE5903" w:rsidRPr="002E3BF5" w:rsidRDefault="00BE5903" w:rsidP="00AE00E8">
            <w:pPr>
              <w:widowControl w:val="0"/>
              <w:shd w:val="clear" w:color="auto" w:fill="FFFFFF"/>
              <w:autoSpaceDE w:val="0"/>
              <w:autoSpaceDN w:val="0"/>
              <w:adjustRightInd w:val="0"/>
              <w:ind w:right="62"/>
              <w:rPr>
                <w:sz w:val="22"/>
                <w:szCs w:val="22"/>
              </w:rPr>
            </w:pPr>
            <w:r w:rsidRPr="002E3BF5">
              <w:rPr>
                <w:spacing w:val="-3"/>
                <w:sz w:val="22"/>
                <w:szCs w:val="22"/>
              </w:rPr>
              <w:t xml:space="preserve">А что мы </w:t>
            </w:r>
            <w:r w:rsidRPr="002E3BF5">
              <w:rPr>
                <w:sz w:val="22"/>
                <w:szCs w:val="22"/>
              </w:rPr>
              <w:t>ещё не успели?</w:t>
            </w:r>
          </w:p>
        </w:tc>
        <w:tc>
          <w:tcPr>
            <w:tcW w:w="4536" w:type="dxa"/>
          </w:tcPr>
          <w:p w:rsidR="00BE5903" w:rsidRPr="002E3BF5" w:rsidRDefault="00BE5903" w:rsidP="00AE00E8">
            <w:pPr>
              <w:widowControl w:val="0"/>
              <w:shd w:val="clear" w:color="auto" w:fill="FFFFFF"/>
              <w:autoSpaceDE w:val="0"/>
              <w:autoSpaceDN w:val="0"/>
              <w:adjustRightInd w:val="0"/>
              <w:ind w:right="134"/>
              <w:rPr>
                <w:sz w:val="22"/>
                <w:szCs w:val="22"/>
              </w:rPr>
            </w:pPr>
            <w:r w:rsidRPr="002E3BF5">
              <w:rPr>
                <w:sz w:val="22"/>
                <w:szCs w:val="22"/>
              </w:rPr>
              <w:t>Уроки повто</w:t>
            </w:r>
            <w:r w:rsidRPr="002E3BF5">
              <w:rPr>
                <w:sz w:val="22"/>
                <w:szCs w:val="22"/>
              </w:rPr>
              <w:softHyphen/>
              <w:t xml:space="preserve">рения. </w:t>
            </w:r>
            <w:r w:rsidRPr="002E3BF5">
              <w:rPr>
                <w:spacing w:val="-3"/>
                <w:sz w:val="22"/>
                <w:szCs w:val="22"/>
              </w:rPr>
              <w:t>Резерв</w:t>
            </w:r>
            <w:r w:rsidRPr="002E3BF5">
              <w:rPr>
                <w:spacing w:val="-3"/>
                <w:sz w:val="22"/>
                <w:szCs w:val="22"/>
              </w:rPr>
              <w:softHyphen/>
            </w:r>
            <w:r w:rsidRPr="002E3BF5">
              <w:rPr>
                <w:sz w:val="22"/>
                <w:szCs w:val="22"/>
              </w:rPr>
              <w:t>ный урок</w:t>
            </w:r>
          </w:p>
        </w:tc>
      </w:tr>
      <w:tr w:rsidR="00BE5903" w:rsidRPr="002E3BF5" w:rsidTr="00DA1BD3">
        <w:tc>
          <w:tcPr>
            <w:tcW w:w="9214" w:type="dxa"/>
            <w:gridSpan w:val="4"/>
          </w:tcPr>
          <w:p w:rsidR="00BE5903" w:rsidRPr="002E3BF5" w:rsidRDefault="00BE5903" w:rsidP="00AE00E8">
            <w:pPr>
              <w:widowControl w:val="0"/>
              <w:shd w:val="clear" w:color="auto" w:fill="FFFFFF"/>
              <w:autoSpaceDE w:val="0"/>
              <w:autoSpaceDN w:val="0"/>
              <w:adjustRightInd w:val="0"/>
              <w:ind w:right="134"/>
              <w:jc w:val="center"/>
              <w:rPr>
                <w:sz w:val="22"/>
                <w:szCs w:val="22"/>
              </w:rPr>
            </w:pPr>
            <w:r w:rsidRPr="002E3BF5">
              <w:rPr>
                <w:sz w:val="22"/>
                <w:szCs w:val="22"/>
              </w:rPr>
              <w:t>А ЧТО МЫ ЕЩЁ НЕ СДЕЛАЛИ?</w:t>
            </w:r>
          </w:p>
        </w:tc>
      </w:tr>
      <w:tr w:rsidR="00BE5903" w:rsidRPr="002E3BF5" w:rsidTr="00DA1BD3">
        <w:tc>
          <w:tcPr>
            <w:tcW w:w="955" w:type="dxa"/>
          </w:tcPr>
          <w:p w:rsidR="00BE5903" w:rsidRPr="002E3BF5" w:rsidRDefault="00BE5903" w:rsidP="00AE00E8">
            <w:pPr>
              <w:widowControl w:val="0"/>
              <w:shd w:val="clear" w:color="auto" w:fill="FFFFFF"/>
              <w:autoSpaceDE w:val="0"/>
              <w:autoSpaceDN w:val="0"/>
              <w:adjustRightInd w:val="0"/>
              <w:ind w:right="19"/>
              <w:rPr>
                <w:sz w:val="22"/>
                <w:szCs w:val="22"/>
              </w:rPr>
            </w:pPr>
            <w:r w:rsidRPr="002E3BF5">
              <w:rPr>
                <w:sz w:val="22"/>
                <w:szCs w:val="22"/>
              </w:rPr>
              <w:t>51</w:t>
            </w:r>
          </w:p>
        </w:tc>
        <w:tc>
          <w:tcPr>
            <w:tcW w:w="3723" w:type="dxa"/>
            <w:gridSpan w:val="2"/>
          </w:tcPr>
          <w:p w:rsidR="00BE5903" w:rsidRPr="002E3BF5" w:rsidRDefault="00BE5903" w:rsidP="00AE00E8">
            <w:pPr>
              <w:widowControl w:val="0"/>
              <w:shd w:val="clear" w:color="auto" w:fill="FFFFFF"/>
              <w:autoSpaceDE w:val="0"/>
              <w:autoSpaceDN w:val="0"/>
              <w:adjustRightInd w:val="0"/>
              <w:ind w:right="86"/>
              <w:rPr>
                <w:sz w:val="22"/>
                <w:szCs w:val="22"/>
              </w:rPr>
            </w:pPr>
            <w:r w:rsidRPr="002E3BF5">
              <w:rPr>
                <w:sz w:val="22"/>
                <w:szCs w:val="22"/>
              </w:rPr>
              <w:t xml:space="preserve">Аня и Саша </w:t>
            </w:r>
            <w:r w:rsidRPr="002E3BF5">
              <w:rPr>
                <w:spacing w:val="-4"/>
                <w:sz w:val="22"/>
                <w:szCs w:val="22"/>
              </w:rPr>
              <w:t xml:space="preserve">играют в </w:t>
            </w:r>
            <w:r w:rsidRPr="002E3BF5">
              <w:rPr>
                <w:sz w:val="22"/>
                <w:szCs w:val="22"/>
              </w:rPr>
              <w:t>репор</w:t>
            </w:r>
            <w:r w:rsidRPr="002E3BF5">
              <w:rPr>
                <w:sz w:val="22"/>
                <w:szCs w:val="22"/>
              </w:rPr>
              <w:softHyphen/>
              <w:t>тёра</w:t>
            </w:r>
          </w:p>
        </w:tc>
        <w:tc>
          <w:tcPr>
            <w:tcW w:w="4536" w:type="dxa"/>
          </w:tcPr>
          <w:p w:rsidR="00BE5903" w:rsidRPr="002E3BF5" w:rsidRDefault="00BE5903" w:rsidP="00AE00E8">
            <w:pPr>
              <w:widowControl w:val="0"/>
              <w:shd w:val="clear" w:color="auto" w:fill="FFFFFF"/>
              <w:autoSpaceDE w:val="0"/>
              <w:autoSpaceDN w:val="0"/>
              <w:adjustRightInd w:val="0"/>
              <w:ind w:right="14"/>
              <w:rPr>
                <w:sz w:val="22"/>
                <w:szCs w:val="22"/>
              </w:rPr>
            </w:pPr>
            <w:r w:rsidRPr="002E3BF5">
              <w:rPr>
                <w:spacing w:val="-3"/>
                <w:sz w:val="22"/>
                <w:szCs w:val="22"/>
              </w:rPr>
              <w:t>Спряже</w:t>
            </w:r>
            <w:r w:rsidRPr="002E3BF5">
              <w:rPr>
                <w:spacing w:val="-3"/>
                <w:sz w:val="22"/>
                <w:szCs w:val="22"/>
              </w:rPr>
              <w:softHyphen/>
              <w:t>ние гла</w:t>
            </w:r>
            <w:r w:rsidRPr="002E3BF5">
              <w:rPr>
                <w:spacing w:val="-3"/>
                <w:sz w:val="22"/>
                <w:szCs w:val="22"/>
              </w:rPr>
              <w:softHyphen/>
            </w:r>
            <w:r w:rsidRPr="002E3BF5">
              <w:rPr>
                <w:sz w:val="22"/>
                <w:szCs w:val="22"/>
              </w:rPr>
              <w:t>голов в настоя</w:t>
            </w:r>
            <w:r w:rsidRPr="002E3BF5">
              <w:rPr>
                <w:sz w:val="22"/>
                <w:szCs w:val="22"/>
              </w:rPr>
              <w:softHyphen/>
            </w:r>
            <w:r w:rsidRPr="002E3BF5">
              <w:rPr>
                <w:spacing w:val="-4"/>
                <w:sz w:val="22"/>
                <w:szCs w:val="22"/>
              </w:rPr>
              <w:t>щем вре</w:t>
            </w:r>
            <w:r w:rsidRPr="002E3BF5">
              <w:rPr>
                <w:spacing w:val="-4"/>
                <w:sz w:val="22"/>
                <w:szCs w:val="22"/>
              </w:rPr>
              <w:softHyphen/>
            </w:r>
            <w:r w:rsidRPr="002E3BF5">
              <w:rPr>
                <w:sz w:val="22"/>
                <w:szCs w:val="22"/>
              </w:rPr>
              <w:t>мени</w:t>
            </w:r>
          </w:p>
          <w:p w:rsidR="00BE5903" w:rsidRPr="002E3BF5" w:rsidRDefault="00BE5903" w:rsidP="00AE00E8">
            <w:pPr>
              <w:widowControl w:val="0"/>
              <w:shd w:val="clear" w:color="auto" w:fill="FFFFFF"/>
              <w:autoSpaceDE w:val="0"/>
              <w:autoSpaceDN w:val="0"/>
              <w:adjustRightInd w:val="0"/>
              <w:ind w:right="14"/>
              <w:rPr>
                <w:sz w:val="22"/>
                <w:szCs w:val="22"/>
              </w:rPr>
            </w:pPr>
            <w:r w:rsidRPr="002E3BF5">
              <w:rPr>
                <w:spacing w:val="-3"/>
                <w:sz w:val="22"/>
                <w:szCs w:val="22"/>
              </w:rPr>
              <w:t>Уметь вы</w:t>
            </w:r>
            <w:r w:rsidRPr="002E3BF5">
              <w:rPr>
                <w:spacing w:val="-3"/>
                <w:sz w:val="22"/>
                <w:szCs w:val="22"/>
              </w:rPr>
              <w:softHyphen/>
            </w:r>
            <w:r w:rsidRPr="002E3BF5">
              <w:rPr>
                <w:spacing w:val="-2"/>
                <w:sz w:val="22"/>
                <w:szCs w:val="22"/>
              </w:rPr>
              <w:t xml:space="preserve">ступить в </w:t>
            </w:r>
            <w:r w:rsidRPr="002E3BF5">
              <w:rPr>
                <w:sz w:val="22"/>
                <w:szCs w:val="22"/>
              </w:rPr>
              <w:t>роли ре</w:t>
            </w:r>
            <w:r w:rsidRPr="002E3BF5">
              <w:rPr>
                <w:sz w:val="22"/>
                <w:szCs w:val="22"/>
              </w:rPr>
              <w:softHyphen/>
            </w:r>
            <w:r w:rsidRPr="002E3BF5">
              <w:rPr>
                <w:spacing w:val="-3"/>
                <w:sz w:val="22"/>
                <w:szCs w:val="22"/>
              </w:rPr>
              <w:t xml:space="preserve">портёра и </w:t>
            </w:r>
            <w:r w:rsidRPr="002E3BF5">
              <w:rPr>
                <w:sz w:val="22"/>
                <w:szCs w:val="22"/>
              </w:rPr>
              <w:t>взять ин</w:t>
            </w:r>
            <w:r w:rsidRPr="002E3BF5">
              <w:rPr>
                <w:sz w:val="22"/>
                <w:szCs w:val="22"/>
              </w:rPr>
              <w:softHyphen/>
            </w:r>
            <w:r w:rsidRPr="002E3BF5">
              <w:rPr>
                <w:sz w:val="22"/>
                <w:szCs w:val="22"/>
              </w:rPr>
              <w:lastRenderedPageBreak/>
              <w:t xml:space="preserve">тервью у </w:t>
            </w:r>
            <w:r w:rsidRPr="002E3BF5">
              <w:rPr>
                <w:spacing w:val="-2"/>
                <w:sz w:val="22"/>
                <w:szCs w:val="22"/>
              </w:rPr>
              <w:t>своих то</w:t>
            </w:r>
            <w:r w:rsidRPr="002E3BF5">
              <w:rPr>
                <w:spacing w:val="-2"/>
                <w:sz w:val="22"/>
                <w:szCs w:val="22"/>
              </w:rPr>
              <w:softHyphen/>
            </w:r>
            <w:r w:rsidRPr="002E3BF5">
              <w:rPr>
                <w:sz w:val="22"/>
                <w:szCs w:val="22"/>
              </w:rPr>
              <w:t>варищей</w:t>
            </w:r>
          </w:p>
        </w:tc>
      </w:tr>
      <w:tr w:rsidR="00BE5903" w:rsidRPr="002E3BF5" w:rsidTr="00DA1BD3">
        <w:tc>
          <w:tcPr>
            <w:tcW w:w="955" w:type="dxa"/>
          </w:tcPr>
          <w:p w:rsidR="00BE5903" w:rsidRPr="002E3BF5" w:rsidRDefault="00BE5903" w:rsidP="00AE00E8">
            <w:pPr>
              <w:widowControl w:val="0"/>
              <w:shd w:val="clear" w:color="auto" w:fill="FFFFFF"/>
              <w:autoSpaceDE w:val="0"/>
              <w:autoSpaceDN w:val="0"/>
              <w:adjustRightInd w:val="0"/>
              <w:ind w:right="19"/>
              <w:rPr>
                <w:sz w:val="22"/>
                <w:szCs w:val="22"/>
              </w:rPr>
            </w:pPr>
            <w:r w:rsidRPr="002E3BF5">
              <w:rPr>
                <w:sz w:val="22"/>
                <w:szCs w:val="22"/>
              </w:rPr>
              <w:lastRenderedPageBreak/>
              <w:t>52</w:t>
            </w:r>
          </w:p>
        </w:tc>
        <w:tc>
          <w:tcPr>
            <w:tcW w:w="3723" w:type="dxa"/>
            <w:gridSpan w:val="2"/>
          </w:tcPr>
          <w:p w:rsidR="00BE5903" w:rsidRPr="002E3BF5" w:rsidRDefault="00BE5903" w:rsidP="00AE00E8">
            <w:pPr>
              <w:widowControl w:val="0"/>
              <w:shd w:val="clear" w:color="auto" w:fill="FFFFFF"/>
              <w:autoSpaceDE w:val="0"/>
              <w:autoSpaceDN w:val="0"/>
              <w:adjustRightInd w:val="0"/>
              <w:ind w:right="10"/>
              <w:rPr>
                <w:sz w:val="22"/>
                <w:szCs w:val="22"/>
              </w:rPr>
            </w:pPr>
            <w:r w:rsidRPr="002E3BF5">
              <w:rPr>
                <w:sz w:val="22"/>
                <w:szCs w:val="22"/>
              </w:rPr>
              <w:t xml:space="preserve">О чём говорят сегодня дети на уроке </w:t>
            </w:r>
            <w:r w:rsidRPr="002E3BF5">
              <w:rPr>
                <w:spacing w:val="-2"/>
                <w:sz w:val="22"/>
                <w:szCs w:val="22"/>
              </w:rPr>
              <w:t>немецко</w:t>
            </w:r>
            <w:r w:rsidRPr="002E3BF5">
              <w:rPr>
                <w:spacing w:val="-2"/>
                <w:sz w:val="22"/>
                <w:szCs w:val="22"/>
              </w:rPr>
              <w:softHyphen/>
            </w:r>
            <w:r w:rsidRPr="002E3BF5">
              <w:rPr>
                <w:spacing w:val="-4"/>
                <w:sz w:val="22"/>
                <w:szCs w:val="22"/>
              </w:rPr>
              <w:t>го языка?</w:t>
            </w:r>
          </w:p>
        </w:tc>
        <w:tc>
          <w:tcPr>
            <w:tcW w:w="4536" w:type="dxa"/>
          </w:tcPr>
          <w:p w:rsidR="00BE5903" w:rsidRPr="002E3BF5" w:rsidRDefault="00BE5903" w:rsidP="00AE00E8">
            <w:pPr>
              <w:widowControl w:val="0"/>
              <w:shd w:val="clear" w:color="auto" w:fill="FFFFFF"/>
              <w:autoSpaceDE w:val="0"/>
              <w:autoSpaceDN w:val="0"/>
              <w:adjustRightInd w:val="0"/>
              <w:rPr>
                <w:sz w:val="22"/>
                <w:szCs w:val="22"/>
              </w:rPr>
            </w:pPr>
            <w:r w:rsidRPr="002E3BF5">
              <w:rPr>
                <w:spacing w:val="-2"/>
                <w:sz w:val="22"/>
                <w:szCs w:val="22"/>
              </w:rPr>
              <w:t>Спряже</w:t>
            </w:r>
            <w:r w:rsidRPr="002E3BF5">
              <w:rPr>
                <w:spacing w:val="-2"/>
                <w:sz w:val="22"/>
                <w:szCs w:val="22"/>
              </w:rPr>
              <w:softHyphen/>
            </w:r>
            <w:r w:rsidRPr="002E3BF5">
              <w:rPr>
                <w:spacing w:val="-4"/>
                <w:sz w:val="22"/>
                <w:szCs w:val="22"/>
              </w:rPr>
              <w:t>ние силь</w:t>
            </w:r>
            <w:r w:rsidRPr="002E3BF5">
              <w:rPr>
                <w:spacing w:val="-4"/>
                <w:sz w:val="22"/>
                <w:szCs w:val="22"/>
              </w:rPr>
              <w:softHyphen/>
            </w:r>
            <w:r w:rsidRPr="002E3BF5">
              <w:rPr>
                <w:spacing w:val="-3"/>
                <w:sz w:val="22"/>
                <w:szCs w:val="22"/>
              </w:rPr>
              <w:t>ных гла</w:t>
            </w:r>
            <w:r w:rsidRPr="002E3BF5">
              <w:rPr>
                <w:spacing w:val="-3"/>
                <w:sz w:val="22"/>
                <w:szCs w:val="22"/>
              </w:rPr>
              <w:softHyphen/>
            </w:r>
            <w:r w:rsidRPr="002E3BF5">
              <w:rPr>
                <w:sz w:val="22"/>
                <w:szCs w:val="22"/>
              </w:rPr>
              <w:t>голов в настоя</w:t>
            </w:r>
            <w:r w:rsidRPr="002E3BF5">
              <w:rPr>
                <w:sz w:val="22"/>
                <w:szCs w:val="22"/>
              </w:rPr>
              <w:softHyphen/>
            </w:r>
            <w:r w:rsidRPr="002E3BF5">
              <w:rPr>
                <w:spacing w:val="-3"/>
                <w:sz w:val="22"/>
                <w:szCs w:val="22"/>
              </w:rPr>
              <w:t>щем вре</w:t>
            </w:r>
            <w:r w:rsidRPr="002E3BF5">
              <w:rPr>
                <w:spacing w:val="-3"/>
                <w:sz w:val="22"/>
                <w:szCs w:val="22"/>
              </w:rPr>
              <w:softHyphen/>
            </w:r>
            <w:r w:rsidRPr="002E3BF5">
              <w:rPr>
                <w:sz w:val="22"/>
                <w:szCs w:val="22"/>
              </w:rPr>
              <w:t>мени</w:t>
            </w:r>
          </w:p>
          <w:p w:rsidR="00BE5903" w:rsidRPr="002E3BF5" w:rsidRDefault="00BE5903" w:rsidP="00AE00E8">
            <w:pPr>
              <w:widowControl w:val="0"/>
              <w:shd w:val="clear" w:color="auto" w:fill="FFFFFF"/>
              <w:autoSpaceDE w:val="0"/>
              <w:autoSpaceDN w:val="0"/>
              <w:adjustRightInd w:val="0"/>
              <w:rPr>
                <w:sz w:val="22"/>
                <w:szCs w:val="22"/>
              </w:rPr>
            </w:pPr>
            <w:r w:rsidRPr="002E3BF5">
              <w:rPr>
                <w:spacing w:val="-2"/>
                <w:sz w:val="22"/>
                <w:szCs w:val="22"/>
              </w:rPr>
              <w:t>Уметь об</w:t>
            </w:r>
            <w:r w:rsidRPr="002E3BF5">
              <w:rPr>
                <w:spacing w:val="-2"/>
                <w:sz w:val="22"/>
                <w:szCs w:val="22"/>
              </w:rPr>
              <w:softHyphen/>
            </w:r>
            <w:r w:rsidRPr="002E3BF5">
              <w:rPr>
                <w:sz w:val="22"/>
                <w:szCs w:val="22"/>
              </w:rPr>
              <w:t xml:space="preserve">суждать </w:t>
            </w:r>
            <w:r w:rsidRPr="002E3BF5">
              <w:rPr>
                <w:spacing w:val="-4"/>
                <w:sz w:val="22"/>
                <w:szCs w:val="22"/>
              </w:rPr>
              <w:t>празднич</w:t>
            </w:r>
            <w:r w:rsidRPr="002E3BF5">
              <w:rPr>
                <w:spacing w:val="-4"/>
                <w:sz w:val="22"/>
                <w:szCs w:val="22"/>
              </w:rPr>
              <w:softHyphen/>
            </w:r>
            <w:r w:rsidRPr="002E3BF5">
              <w:rPr>
                <w:sz w:val="22"/>
                <w:szCs w:val="22"/>
              </w:rPr>
              <w:t>ную про</w:t>
            </w:r>
            <w:r w:rsidRPr="002E3BF5">
              <w:rPr>
                <w:sz w:val="22"/>
                <w:szCs w:val="22"/>
              </w:rPr>
              <w:softHyphen/>
              <w:t>грамму</w:t>
            </w:r>
          </w:p>
        </w:tc>
      </w:tr>
      <w:tr w:rsidR="00395A87" w:rsidRPr="002E3BF5" w:rsidTr="00DA1BD3">
        <w:tc>
          <w:tcPr>
            <w:tcW w:w="955" w:type="dxa"/>
          </w:tcPr>
          <w:p w:rsidR="00395A87" w:rsidRPr="002E3BF5" w:rsidRDefault="00395A87" w:rsidP="00AE00E8">
            <w:pPr>
              <w:widowControl w:val="0"/>
              <w:shd w:val="clear" w:color="auto" w:fill="FFFFFF"/>
              <w:autoSpaceDE w:val="0"/>
              <w:autoSpaceDN w:val="0"/>
              <w:adjustRightInd w:val="0"/>
              <w:ind w:right="19"/>
              <w:rPr>
                <w:sz w:val="22"/>
                <w:szCs w:val="22"/>
              </w:rPr>
            </w:pPr>
            <w:r w:rsidRPr="002E3BF5">
              <w:rPr>
                <w:sz w:val="22"/>
                <w:szCs w:val="22"/>
              </w:rPr>
              <w:t>53</w:t>
            </w:r>
          </w:p>
        </w:tc>
        <w:tc>
          <w:tcPr>
            <w:tcW w:w="3723" w:type="dxa"/>
            <w:gridSpan w:val="2"/>
          </w:tcPr>
          <w:p w:rsidR="00395A87" w:rsidRPr="002E3BF5" w:rsidRDefault="00395A87" w:rsidP="00AE00E8">
            <w:pPr>
              <w:widowControl w:val="0"/>
              <w:shd w:val="clear" w:color="auto" w:fill="FFFFFF"/>
              <w:autoSpaceDE w:val="0"/>
              <w:autoSpaceDN w:val="0"/>
              <w:adjustRightInd w:val="0"/>
              <w:rPr>
                <w:sz w:val="22"/>
                <w:szCs w:val="22"/>
              </w:rPr>
            </w:pPr>
            <w:r w:rsidRPr="002E3BF5">
              <w:rPr>
                <w:sz w:val="22"/>
                <w:szCs w:val="22"/>
              </w:rPr>
              <w:t xml:space="preserve">Аня и Саша пишут письмо </w:t>
            </w:r>
            <w:r w:rsidRPr="002E3BF5">
              <w:rPr>
                <w:spacing w:val="-5"/>
                <w:sz w:val="22"/>
                <w:szCs w:val="22"/>
              </w:rPr>
              <w:t>Сабине и</w:t>
            </w:r>
            <w:r w:rsidRPr="002E3BF5">
              <w:rPr>
                <w:sz w:val="22"/>
                <w:szCs w:val="22"/>
              </w:rPr>
              <w:t xml:space="preserve"> Свену. А вы?</w:t>
            </w:r>
          </w:p>
        </w:tc>
        <w:tc>
          <w:tcPr>
            <w:tcW w:w="4536" w:type="dxa"/>
          </w:tcPr>
          <w:p w:rsidR="00395A87" w:rsidRPr="002E3BF5" w:rsidRDefault="00395A87" w:rsidP="00AE00E8">
            <w:pPr>
              <w:widowControl w:val="0"/>
              <w:shd w:val="clear" w:color="auto" w:fill="FFFFFF"/>
              <w:autoSpaceDE w:val="0"/>
              <w:autoSpaceDN w:val="0"/>
              <w:adjustRightInd w:val="0"/>
              <w:ind w:right="134"/>
              <w:rPr>
                <w:sz w:val="22"/>
                <w:szCs w:val="22"/>
              </w:rPr>
            </w:pPr>
            <w:r w:rsidRPr="002E3BF5">
              <w:rPr>
                <w:sz w:val="22"/>
                <w:szCs w:val="22"/>
              </w:rPr>
              <w:t>Пони</w:t>
            </w:r>
            <w:r w:rsidRPr="002E3BF5">
              <w:rPr>
                <w:sz w:val="22"/>
                <w:szCs w:val="22"/>
              </w:rPr>
              <w:softHyphen/>
              <w:t xml:space="preserve">мать на </w:t>
            </w:r>
            <w:r w:rsidRPr="002E3BF5">
              <w:rPr>
                <w:spacing w:val="-2"/>
                <w:sz w:val="22"/>
                <w:szCs w:val="22"/>
              </w:rPr>
              <w:t>слух со</w:t>
            </w:r>
            <w:r w:rsidRPr="002E3BF5">
              <w:rPr>
                <w:spacing w:val="-2"/>
                <w:sz w:val="22"/>
                <w:szCs w:val="22"/>
              </w:rPr>
              <w:softHyphen/>
            </w:r>
            <w:r w:rsidRPr="002E3BF5">
              <w:rPr>
                <w:sz w:val="22"/>
                <w:szCs w:val="22"/>
              </w:rPr>
              <w:t>держа</w:t>
            </w:r>
            <w:r w:rsidRPr="002E3BF5">
              <w:rPr>
                <w:sz w:val="22"/>
                <w:szCs w:val="22"/>
              </w:rPr>
              <w:softHyphen/>
              <w:t>ние письма</w:t>
            </w:r>
          </w:p>
          <w:p w:rsidR="00395A87" w:rsidRPr="002E3BF5" w:rsidRDefault="00395A87" w:rsidP="00AE00E8">
            <w:pPr>
              <w:widowControl w:val="0"/>
              <w:shd w:val="clear" w:color="auto" w:fill="FFFFFF"/>
              <w:autoSpaceDE w:val="0"/>
              <w:autoSpaceDN w:val="0"/>
              <w:adjustRightInd w:val="0"/>
              <w:ind w:right="134"/>
              <w:rPr>
                <w:sz w:val="22"/>
                <w:szCs w:val="22"/>
              </w:rPr>
            </w:pPr>
            <w:r w:rsidRPr="002E3BF5">
              <w:rPr>
                <w:spacing w:val="-3"/>
                <w:sz w:val="22"/>
                <w:szCs w:val="22"/>
              </w:rPr>
              <w:t>Уметь чи</w:t>
            </w:r>
            <w:r w:rsidRPr="002E3BF5">
              <w:rPr>
                <w:spacing w:val="-3"/>
                <w:sz w:val="22"/>
                <w:szCs w:val="22"/>
              </w:rPr>
              <w:softHyphen/>
            </w:r>
            <w:r w:rsidRPr="002E3BF5">
              <w:rPr>
                <w:spacing w:val="-1"/>
                <w:sz w:val="22"/>
                <w:szCs w:val="22"/>
              </w:rPr>
              <w:t>тать с от</w:t>
            </w:r>
            <w:r w:rsidRPr="002E3BF5">
              <w:rPr>
                <w:spacing w:val="-1"/>
                <w:sz w:val="22"/>
                <w:szCs w:val="22"/>
              </w:rPr>
              <w:softHyphen/>
            </w:r>
            <w:r w:rsidRPr="002E3BF5">
              <w:rPr>
                <w:sz w:val="22"/>
                <w:szCs w:val="22"/>
              </w:rPr>
              <w:t xml:space="preserve">бором нужной </w:t>
            </w:r>
            <w:r w:rsidRPr="002E3BF5">
              <w:rPr>
                <w:spacing w:val="-4"/>
                <w:sz w:val="22"/>
                <w:szCs w:val="22"/>
              </w:rPr>
              <w:t>информа</w:t>
            </w:r>
            <w:r w:rsidRPr="002E3BF5">
              <w:rPr>
                <w:spacing w:val="-4"/>
                <w:sz w:val="22"/>
                <w:szCs w:val="22"/>
              </w:rPr>
              <w:softHyphen/>
            </w:r>
            <w:r w:rsidRPr="002E3BF5">
              <w:rPr>
                <w:sz w:val="22"/>
                <w:szCs w:val="22"/>
              </w:rPr>
              <w:t>ции</w:t>
            </w:r>
          </w:p>
          <w:p w:rsidR="00395A87" w:rsidRPr="002E3BF5" w:rsidRDefault="00395A87" w:rsidP="00AE00E8">
            <w:pPr>
              <w:widowControl w:val="0"/>
              <w:shd w:val="clear" w:color="auto" w:fill="FFFFFF"/>
              <w:autoSpaceDE w:val="0"/>
              <w:autoSpaceDN w:val="0"/>
              <w:adjustRightInd w:val="0"/>
              <w:rPr>
                <w:sz w:val="22"/>
                <w:szCs w:val="22"/>
              </w:rPr>
            </w:pPr>
            <w:r w:rsidRPr="002E3BF5">
              <w:rPr>
                <w:sz w:val="22"/>
                <w:szCs w:val="22"/>
              </w:rPr>
              <w:t xml:space="preserve">Уметь </w:t>
            </w:r>
            <w:r w:rsidRPr="002E3BF5">
              <w:rPr>
                <w:spacing w:val="-4"/>
                <w:sz w:val="22"/>
                <w:szCs w:val="22"/>
              </w:rPr>
              <w:t>правиль</w:t>
            </w:r>
            <w:r w:rsidRPr="002E3BF5">
              <w:rPr>
                <w:spacing w:val="-4"/>
                <w:sz w:val="22"/>
                <w:szCs w:val="22"/>
              </w:rPr>
              <w:softHyphen/>
              <w:t>но офор</w:t>
            </w:r>
            <w:r w:rsidRPr="002E3BF5">
              <w:rPr>
                <w:spacing w:val="-4"/>
                <w:sz w:val="22"/>
                <w:szCs w:val="22"/>
              </w:rPr>
              <w:softHyphen/>
            </w:r>
            <w:r w:rsidRPr="002E3BF5">
              <w:rPr>
                <w:sz w:val="22"/>
                <w:szCs w:val="22"/>
              </w:rPr>
              <w:t xml:space="preserve">мить </w:t>
            </w:r>
            <w:r w:rsidRPr="002E3BF5">
              <w:rPr>
                <w:spacing w:val="-2"/>
                <w:sz w:val="22"/>
                <w:szCs w:val="22"/>
              </w:rPr>
              <w:t xml:space="preserve">письмо на </w:t>
            </w:r>
            <w:r w:rsidRPr="002E3BF5">
              <w:rPr>
                <w:spacing w:val="-4"/>
                <w:sz w:val="22"/>
                <w:szCs w:val="22"/>
              </w:rPr>
              <w:t xml:space="preserve">немецком </w:t>
            </w:r>
            <w:r w:rsidRPr="002E3BF5">
              <w:rPr>
                <w:sz w:val="22"/>
                <w:szCs w:val="22"/>
              </w:rPr>
              <w:t>языке</w:t>
            </w:r>
          </w:p>
        </w:tc>
      </w:tr>
      <w:tr w:rsidR="00395A87" w:rsidRPr="002E3BF5" w:rsidTr="00DA1BD3">
        <w:tc>
          <w:tcPr>
            <w:tcW w:w="955" w:type="dxa"/>
          </w:tcPr>
          <w:p w:rsidR="00395A87" w:rsidRPr="002E3BF5" w:rsidRDefault="00395A87" w:rsidP="00AE00E8">
            <w:pPr>
              <w:widowControl w:val="0"/>
              <w:shd w:val="clear" w:color="auto" w:fill="FFFFFF"/>
              <w:autoSpaceDE w:val="0"/>
              <w:autoSpaceDN w:val="0"/>
              <w:adjustRightInd w:val="0"/>
              <w:ind w:right="19"/>
              <w:rPr>
                <w:sz w:val="22"/>
                <w:szCs w:val="22"/>
              </w:rPr>
            </w:pPr>
            <w:r w:rsidRPr="002E3BF5">
              <w:rPr>
                <w:sz w:val="22"/>
                <w:szCs w:val="22"/>
              </w:rPr>
              <w:t>54-55</w:t>
            </w:r>
          </w:p>
        </w:tc>
        <w:tc>
          <w:tcPr>
            <w:tcW w:w="3723" w:type="dxa"/>
            <w:gridSpan w:val="2"/>
          </w:tcPr>
          <w:p w:rsidR="00395A87" w:rsidRPr="002E3BF5" w:rsidRDefault="00395A87" w:rsidP="00AE00E8">
            <w:pPr>
              <w:widowControl w:val="0"/>
              <w:shd w:val="clear" w:color="auto" w:fill="FFFFFF"/>
              <w:autoSpaceDE w:val="0"/>
              <w:autoSpaceDN w:val="0"/>
              <w:adjustRightInd w:val="0"/>
              <w:rPr>
                <w:sz w:val="22"/>
                <w:szCs w:val="22"/>
              </w:rPr>
            </w:pPr>
            <w:r w:rsidRPr="002E3BF5">
              <w:rPr>
                <w:sz w:val="22"/>
                <w:szCs w:val="22"/>
              </w:rPr>
              <w:t xml:space="preserve">Мы </w:t>
            </w:r>
            <w:r w:rsidRPr="002E3BF5">
              <w:rPr>
                <w:spacing w:val="-5"/>
                <w:sz w:val="22"/>
                <w:szCs w:val="22"/>
              </w:rPr>
              <w:t xml:space="preserve">играем и </w:t>
            </w:r>
            <w:r w:rsidRPr="002E3BF5">
              <w:rPr>
                <w:sz w:val="22"/>
                <w:szCs w:val="22"/>
              </w:rPr>
              <w:t>поём</w:t>
            </w:r>
          </w:p>
        </w:tc>
        <w:tc>
          <w:tcPr>
            <w:tcW w:w="4536" w:type="dxa"/>
          </w:tcPr>
          <w:p w:rsidR="00395A87" w:rsidRPr="002E3BF5" w:rsidRDefault="00753163" w:rsidP="00AE00E8">
            <w:pPr>
              <w:widowControl w:val="0"/>
              <w:shd w:val="clear" w:color="auto" w:fill="FFFFFF"/>
              <w:autoSpaceDE w:val="0"/>
              <w:autoSpaceDN w:val="0"/>
              <w:adjustRightInd w:val="0"/>
              <w:ind w:right="134"/>
              <w:rPr>
                <w:sz w:val="22"/>
                <w:szCs w:val="22"/>
              </w:rPr>
            </w:pPr>
            <w:r w:rsidRPr="002E3BF5">
              <w:rPr>
                <w:sz w:val="22"/>
                <w:szCs w:val="22"/>
              </w:rPr>
              <w:t xml:space="preserve">Уметь </w:t>
            </w:r>
            <w:r w:rsidRPr="002E3BF5">
              <w:rPr>
                <w:spacing w:val="-4"/>
                <w:sz w:val="22"/>
                <w:szCs w:val="22"/>
              </w:rPr>
              <w:t>просмот</w:t>
            </w:r>
            <w:r w:rsidRPr="002E3BF5">
              <w:rPr>
                <w:spacing w:val="-4"/>
                <w:sz w:val="22"/>
                <w:szCs w:val="22"/>
              </w:rPr>
              <w:softHyphen/>
            </w:r>
            <w:r w:rsidRPr="002E3BF5">
              <w:rPr>
                <w:sz w:val="22"/>
                <w:szCs w:val="22"/>
              </w:rPr>
              <w:t>реть и понять видео</w:t>
            </w:r>
            <w:r w:rsidRPr="002E3BF5">
              <w:rPr>
                <w:sz w:val="22"/>
                <w:szCs w:val="22"/>
              </w:rPr>
              <w:softHyphen/>
            </w:r>
            <w:r w:rsidRPr="002E3BF5">
              <w:rPr>
                <w:spacing w:val="-3"/>
                <w:sz w:val="22"/>
                <w:szCs w:val="22"/>
              </w:rPr>
              <w:t xml:space="preserve">фильм и </w:t>
            </w:r>
            <w:r w:rsidRPr="002E3BF5">
              <w:rPr>
                <w:spacing w:val="-2"/>
                <w:sz w:val="22"/>
                <w:szCs w:val="22"/>
              </w:rPr>
              <w:t xml:space="preserve">ответить </w:t>
            </w:r>
            <w:r w:rsidRPr="002E3BF5">
              <w:rPr>
                <w:sz w:val="22"/>
                <w:szCs w:val="22"/>
              </w:rPr>
              <w:t>на во</w:t>
            </w:r>
            <w:r w:rsidRPr="002E3BF5">
              <w:rPr>
                <w:sz w:val="22"/>
                <w:szCs w:val="22"/>
              </w:rPr>
              <w:softHyphen/>
              <w:t>просы</w:t>
            </w:r>
          </w:p>
          <w:p w:rsidR="00753163" w:rsidRPr="002E3BF5" w:rsidRDefault="00753163" w:rsidP="00AE00E8">
            <w:pPr>
              <w:widowControl w:val="0"/>
              <w:shd w:val="clear" w:color="auto" w:fill="FFFFFF"/>
              <w:autoSpaceDE w:val="0"/>
              <w:autoSpaceDN w:val="0"/>
              <w:adjustRightInd w:val="0"/>
              <w:rPr>
                <w:sz w:val="22"/>
                <w:szCs w:val="22"/>
              </w:rPr>
            </w:pPr>
            <w:r w:rsidRPr="002E3BF5">
              <w:rPr>
                <w:sz w:val="22"/>
                <w:szCs w:val="22"/>
              </w:rPr>
              <w:t xml:space="preserve">Уметь кратко </w:t>
            </w:r>
            <w:r w:rsidRPr="002E3BF5">
              <w:rPr>
                <w:spacing w:val="-4"/>
                <w:sz w:val="22"/>
                <w:szCs w:val="22"/>
              </w:rPr>
              <w:t>рассказать</w:t>
            </w:r>
            <w:r w:rsidRPr="002E3BF5">
              <w:rPr>
                <w:sz w:val="22"/>
                <w:szCs w:val="22"/>
              </w:rPr>
              <w:t xml:space="preserve"> о себе, своих друзьях</w:t>
            </w:r>
          </w:p>
        </w:tc>
      </w:tr>
      <w:tr w:rsidR="00753163" w:rsidRPr="002E3BF5" w:rsidTr="00DA1BD3">
        <w:tc>
          <w:tcPr>
            <w:tcW w:w="955" w:type="dxa"/>
          </w:tcPr>
          <w:p w:rsidR="00753163" w:rsidRPr="002E3BF5" w:rsidRDefault="00753163" w:rsidP="00AE00E8">
            <w:pPr>
              <w:widowControl w:val="0"/>
              <w:shd w:val="clear" w:color="auto" w:fill="FFFFFF"/>
              <w:autoSpaceDE w:val="0"/>
              <w:autoSpaceDN w:val="0"/>
              <w:adjustRightInd w:val="0"/>
              <w:ind w:right="19"/>
              <w:rPr>
                <w:sz w:val="22"/>
                <w:szCs w:val="22"/>
              </w:rPr>
            </w:pPr>
            <w:r w:rsidRPr="002E3BF5">
              <w:rPr>
                <w:sz w:val="22"/>
                <w:szCs w:val="22"/>
              </w:rPr>
              <w:t>56</w:t>
            </w:r>
          </w:p>
        </w:tc>
        <w:tc>
          <w:tcPr>
            <w:tcW w:w="3723" w:type="dxa"/>
            <w:gridSpan w:val="2"/>
          </w:tcPr>
          <w:p w:rsidR="00753163" w:rsidRPr="002E3BF5" w:rsidRDefault="00753163" w:rsidP="00AE00E8">
            <w:pPr>
              <w:widowControl w:val="0"/>
              <w:shd w:val="clear" w:color="auto" w:fill="FFFFFF"/>
              <w:autoSpaceDE w:val="0"/>
              <w:autoSpaceDN w:val="0"/>
              <w:adjustRightInd w:val="0"/>
              <w:rPr>
                <w:sz w:val="22"/>
                <w:szCs w:val="22"/>
              </w:rPr>
            </w:pPr>
            <w:r w:rsidRPr="002E3BF5">
              <w:rPr>
                <w:spacing w:val="-3"/>
                <w:sz w:val="22"/>
                <w:szCs w:val="22"/>
              </w:rPr>
              <w:t xml:space="preserve">Что ещё </w:t>
            </w:r>
            <w:r w:rsidRPr="002E3BF5">
              <w:rPr>
                <w:spacing w:val="-4"/>
                <w:sz w:val="22"/>
                <w:szCs w:val="22"/>
              </w:rPr>
              <w:t xml:space="preserve">не успели </w:t>
            </w:r>
            <w:r w:rsidRPr="002E3BF5">
              <w:rPr>
                <w:spacing w:val="-3"/>
                <w:sz w:val="22"/>
                <w:szCs w:val="22"/>
              </w:rPr>
              <w:t>сделать?</w:t>
            </w:r>
          </w:p>
        </w:tc>
        <w:tc>
          <w:tcPr>
            <w:tcW w:w="4536" w:type="dxa"/>
          </w:tcPr>
          <w:p w:rsidR="00753163" w:rsidRPr="002E3BF5" w:rsidRDefault="00753163" w:rsidP="00AE00E8">
            <w:pPr>
              <w:widowControl w:val="0"/>
              <w:shd w:val="clear" w:color="auto" w:fill="FFFFFF"/>
              <w:autoSpaceDE w:val="0"/>
              <w:autoSpaceDN w:val="0"/>
              <w:adjustRightInd w:val="0"/>
              <w:rPr>
                <w:sz w:val="22"/>
                <w:szCs w:val="22"/>
              </w:rPr>
            </w:pPr>
            <w:r w:rsidRPr="002E3BF5">
              <w:rPr>
                <w:sz w:val="22"/>
                <w:szCs w:val="22"/>
              </w:rPr>
              <w:t>Уроки обоб</w:t>
            </w:r>
            <w:r w:rsidRPr="002E3BF5">
              <w:rPr>
                <w:sz w:val="22"/>
                <w:szCs w:val="22"/>
              </w:rPr>
              <w:softHyphen/>
            </w:r>
            <w:r w:rsidRPr="002E3BF5">
              <w:rPr>
                <w:spacing w:val="-4"/>
                <w:sz w:val="22"/>
                <w:szCs w:val="22"/>
              </w:rPr>
              <w:t>щающе</w:t>
            </w:r>
            <w:r w:rsidRPr="002E3BF5">
              <w:rPr>
                <w:spacing w:val="-4"/>
                <w:sz w:val="22"/>
                <w:szCs w:val="22"/>
              </w:rPr>
              <w:softHyphen/>
            </w:r>
            <w:r w:rsidRPr="002E3BF5">
              <w:rPr>
                <w:sz w:val="22"/>
                <w:szCs w:val="22"/>
              </w:rPr>
              <w:t>го по</w:t>
            </w:r>
            <w:r w:rsidRPr="002E3BF5">
              <w:rPr>
                <w:sz w:val="22"/>
                <w:szCs w:val="22"/>
              </w:rPr>
              <w:softHyphen/>
              <w:t>вторе</w:t>
            </w:r>
            <w:r w:rsidRPr="002E3BF5">
              <w:rPr>
                <w:sz w:val="22"/>
                <w:szCs w:val="22"/>
              </w:rPr>
              <w:softHyphen/>
              <w:t>ния. Само</w:t>
            </w:r>
            <w:r w:rsidRPr="002E3BF5">
              <w:rPr>
                <w:sz w:val="22"/>
                <w:szCs w:val="22"/>
              </w:rPr>
              <w:softHyphen/>
              <w:t>стоя</w:t>
            </w:r>
            <w:r w:rsidRPr="002E3BF5">
              <w:rPr>
                <w:sz w:val="22"/>
                <w:szCs w:val="22"/>
              </w:rPr>
              <w:softHyphen/>
            </w:r>
            <w:r w:rsidRPr="002E3BF5">
              <w:rPr>
                <w:spacing w:val="-7"/>
                <w:sz w:val="22"/>
                <w:szCs w:val="22"/>
              </w:rPr>
              <w:t xml:space="preserve">тельная </w:t>
            </w:r>
            <w:r w:rsidRPr="002E3BF5">
              <w:rPr>
                <w:sz w:val="22"/>
                <w:szCs w:val="22"/>
              </w:rPr>
              <w:t>работа</w:t>
            </w:r>
          </w:p>
        </w:tc>
      </w:tr>
      <w:tr w:rsidR="00753163" w:rsidRPr="002E3BF5" w:rsidTr="00DA1BD3">
        <w:tc>
          <w:tcPr>
            <w:tcW w:w="9214" w:type="dxa"/>
            <w:gridSpan w:val="4"/>
          </w:tcPr>
          <w:p w:rsidR="00753163" w:rsidRPr="002E3BF5" w:rsidRDefault="00753163" w:rsidP="00AE00E8">
            <w:pPr>
              <w:widowControl w:val="0"/>
              <w:shd w:val="clear" w:color="auto" w:fill="FFFFFF"/>
              <w:autoSpaceDE w:val="0"/>
              <w:autoSpaceDN w:val="0"/>
              <w:adjustRightInd w:val="0"/>
              <w:ind w:right="134"/>
              <w:jc w:val="center"/>
              <w:rPr>
                <w:sz w:val="22"/>
                <w:szCs w:val="22"/>
              </w:rPr>
            </w:pPr>
            <w:r w:rsidRPr="002E3BF5">
              <w:rPr>
                <w:bCs/>
                <w:sz w:val="22"/>
                <w:szCs w:val="22"/>
              </w:rPr>
              <w:t>ПОКАЖЕМ НА НАШЕМ ПРАЗДНИКЕ СЦЕНКИ ИЗ СКАЗКИ? ИЛИ ЭТО СЛИШКОМ ТРУДНО?</w:t>
            </w:r>
          </w:p>
        </w:tc>
      </w:tr>
      <w:tr w:rsidR="00753163" w:rsidRPr="002E3BF5" w:rsidTr="00DA1BD3">
        <w:tc>
          <w:tcPr>
            <w:tcW w:w="955" w:type="dxa"/>
          </w:tcPr>
          <w:p w:rsidR="00753163" w:rsidRPr="002E3BF5" w:rsidRDefault="00753163" w:rsidP="00AE00E8">
            <w:pPr>
              <w:widowControl w:val="0"/>
              <w:shd w:val="clear" w:color="auto" w:fill="FFFFFF"/>
              <w:autoSpaceDE w:val="0"/>
              <w:autoSpaceDN w:val="0"/>
              <w:adjustRightInd w:val="0"/>
              <w:ind w:right="19"/>
              <w:rPr>
                <w:sz w:val="22"/>
                <w:szCs w:val="22"/>
              </w:rPr>
            </w:pPr>
            <w:r w:rsidRPr="002E3BF5">
              <w:rPr>
                <w:sz w:val="22"/>
                <w:szCs w:val="22"/>
              </w:rPr>
              <w:t>57</w:t>
            </w:r>
          </w:p>
        </w:tc>
        <w:tc>
          <w:tcPr>
            <w:tcW w:w="3723" w:type="dxa"/>
            <w:gridSpan w:val="2"/>
          </w:tcPr>
          <w:p w:rsidR="00753163" w:rsidRPr="002E3BF5" w:rsidRDefault="00753163" w:rsidP="00AE00E8">
            <w:pPr>
              <w:widowControl w:val="0"/>
              <w:shd w:val="clear" w:color="auto" w:fill="FFFFFF"/>
              <w:autoSpaceDE w:val="0"/>
              <w:autoSpaceDN w:val="0"/>
              <w:adjustRightInd w:val="0"/>
              <w:ind w:right="10"/>
              <w:rPr>
                <w:sz w:val="22"/>
                <w:szCs w:val="22"/>
              </w:rPr>
            </w:pPr>
            <w:r w:rsidRPr="002E3BF5">
              <w:rPr>
                <w:spacing w:val="-4"/>
                <w:sz w:val="22"/>
                <w:szCs w:val="22"/>
              </w:rPr>
              <w:t xml:space="preserve">Касперле </w:t>
            </w:r>
            <w:r w:rsidRPr="002E3BF5">
              <w:rPr>
                <w:sz w:val="22"/>
                <w:szCs w:val="22"/>
              </w:rPr>
              <w:t xml:space="preserve">говорит, что тот, </w:t>
            </w:r>
            <w:r w:rsidRPr="002E3BF5">
              <w:rPr>
                <w:spacing w:val="-2"/>
                <w:sz w:val="22"/>
                <w:szCs w:val="22"/>
              </w:rPr>
              <w:t>кто захо</w:t>
            </w:r>
            <w:r w:rsidRPr="002E3BF5">
              <w:rPr>
                <w:spacing w:val="-2"/>
                <w:sz w:val="22"/>
                <w:szCs w:val="22"/>
              </w:rPr>
              <w:softHyphen/>
            </w:r>
            <w:r w:rsidRPr="002E3BF5">
              <w:rPr>
                <w:sz w:val="22"/>
                <w:szCs w:val="22"/>
              </w:rPr>
              <w:t>чет, тот сможет. Верно?</w:t>
            </w:r>
          </w:p>
        </w:tc>
        <w:tc>
          <w:tcPr>
            <w:tcW w:w="4536" w:type="dxa"/>
          </w:tcPr>
          <w:p w:rsidR="00753163" w:rsidRPr="002E3BF5" w:rsidRDefault="00753163" w:rsidP="00AE00E8">
            <w:pPr>
              <w:widowControl w:val="0"/>
              <w:shd w:val="clear" w:color="auto" w:fill="FFFFFF"/>
              <w:autoSpaceDE w:val="0"/>
              <w:autoSpaceDN w:val="0"/>
              <w:adjustRightInd w:val="0"/>
              <w:rPr>
                <w:spacing w:val="-2"/>
                <w:sz w:val="22"/>
                <w:szCs w:val="22"/>
              </w:rPr>
            </w:pPr>
            <w:r w:rsidRPr="002E3BF5">
              <w:rPr>
                <w:spacing w:val="-1"/>
                <w:sz w:val="22"/>
                <w:szCs w:val="22"/>
              </w:rPr>
              <w:t>Уметь чи</w:t>
            </w:r>
            <w:r w:rsidRPr="002E3BF5">
              <w:rPr>
                <w:spacing w:val="-1"/>
                <w:sz w:val="22"/>
                <w:szCs w:val="22"/>
              </w:rPr>
              <w:softHyphen/>
            </w:r>
            <w:r w:rsidRPr="002E3BF5">
              <w:rPr>
                <w:spacing w:val="-2"/>
                <w:sz w:val="22"/>
                <w:szCs w:val="22"/>
              </w:rPr>
              <w:t xml:space="preserve">тать сказку </w:t>
            </w:r>
            <w:r w:rsidRPr="002E3BF5">
              <w:rPr>
                <w:spacing w:val="-3"/>
                <w:sz w:val="22"/>
                <w:szCs w:val="22"/>
              </w:rPr>
              <w:t xml:space="preserve">с полным </w:t>
            </w:r>
            <w:r w:rsidRPr="002E3BF5">
              <w:rPr>
                <w:sz w:val="22"/>
                <w:szCs w:val="22"/>
              </w:rPr>
              <w:t>понима</w:t>
            </w:r>
            <w:r w:rsidRPr="002E3BF5">
              <w:rPr>
                <w:sz w:val="22"/>
                <w:szCs w:val="22"/>
              </w:rPr>
              <w:softHyphen/>
              <w:t>нием со</w:t>
            </w:r>
            <w:r w:rsidRPr="002E3BF5">
              <w:rPr>
                <w:sz w:val="22"/>
                <w:szCs w:val="22"/>
              </w:rPr>
              <w:softHyphen/>
            </w:r>
            <w:r w:rsidRPr="002E3BF5">
              <w:rPr>
                <w:spacing w:val="-2"/>
                <w:sz w:val="22"/>
                <w:szCs w:val="22"/>
              </w:rPr>
              <w:t>держания</w:t>
            </w:r>
            <w:r w:rsidR="00FB7762" w:rsidRPr="002E3BF5">
              <w:rPr>
                <w:spacing w:val="-2"/>
                <w:sz w:val="22"/>
                <w:szCs w:val="22"/>
              </w:rPr>
              <w:t xml:space="preserve">. </w:t>
            </w:r>
            <w:r w:rsidRPr="002E3BF5">
              <w:rPr>
                <w:sz w:val="22"/>
                <w:szCs w:val="22"/>
              </w:rPr>
              <w:t xml:space="preserve">Уметь спеть </w:t>
            </w:r>
            <w:r w:rsidRPr="002E3BF5">
              <w:rPr>
                <w:spacing w:val="-4"/>
                <w:sz w:val="22"/>
                <w:szCs w:val="22"/>
              </w:rPr>
              <w:t xml:space="preserve">песенку и </w:t>
            </w:r>
            <w:r w:rsidRPr="002E3BF5">
              <w:rPr>
                <w:sz w:val="22"/>
                <w:szCs w:val="22"/>
              </w:rPr>
              <w:t>полно</w:t>
            </w:r>
            <w:r w:rsidRPr="002E3BF5">
              <w:rPr>
                <w:sz w:val="22"/>
                <w:szCs w:val="22"/>
              </w:rPr>
              <w:softHyphen/>
              <w:t>стью понять её со</w:t>
            </w:r>
            <w:r w:rsidRPr="002E3BF5">
              <w:rPr>
                <w:sz w:val="22"/>
                <w:szCs w:val="22"/>
              </w:rPr>
              <w:softHyphen/>
              <w:t>держа</w:t>
            </w:r>
            <w:r w:rsidRPr="002E3BF5">
              <w:rPr>
                <w:sz w:val="22"/>
                <w:szCs w:val="22"/>
              </w:rPr>
              <w:softHyphen/>
              <w:t>ние</w:t>
            </w:r>
          </w:p>
        </w:tc>
      </w:tr>
      <w:tr w:rsidR="00753163" w:rsidRPr="002E3BF5" w:rsidTr="00DA1BD3">
        <w:tc>
          <w:tcPr>
            <w:tcW w:w="955" w:type="dxa"/>
          </w:tcPr>
          <w:p w:rsidR="00753163" w:rsidRPr="002E3BF5" w:rsidRDefault="00753163" w:rsidP="00AE00E8">
            <w:pPr>
              <w:widowControl w:val="0"/>
              <w:shd w:val="clear" w:color="auto" w:fill="FFFFFF"/>
              <w:autoSpaceDE w:val="0"/>
              <w:autoSpaceDN w:val="0"/>
              <w:adjustRightInd w:val="0"/>
              <w:ind w:right="19"/>
              <w:rPr>
                <w:sz w:val="22"/>
                <w:szCs w:val="22"/>
              </w:rPr>
            </w:pPr>
            <w:r w:rsidRPr="002E3BF5">
              <w:rPr>
                <w:sz w:val="22"/>
                <w:szCs w:val="22"/>
              </w:rPr>
              <w:t>58</w:t>
            </w:r>
          </w:p>
        </w:tc>
        <w:tc>
          <w:tcPr>
            <w:tcW w:w="3723" w:type="dxa"/>
            <w:gridSpan w:val="2"/>
          </w:tcPr>
          <w:p w:rsidR="00753163" w:rsidRPr="002E3BF5" w:rsidRDefault="00753163" w:rsidP="00AE00E8">
            <w:pPr>
              <w:widowControl w:val="0"/>
              <w:shd w:val="clear" w:color="auto" w:fill="FFFFFF"/>
              <w:autoSpaceDE w:val="0"/>
              <w:autoSpaceDN w:val="0"/>
              <w:adjustRightInd w:val="0"/>
              <w:ind w:right="5"/>
              <w:rPr>
                <w:sz w:val="22"/>
                <w:szCs w:val="22"/>
              </w:rPr>
            </w:pPr>
            <w:r w:rsidRPr="002E3BF5">
              <w:rPr>
                <w:spacing w:val="-4"/>
                <w:sz w:val="22"/>
                <w:szCs w:val="22"/>
              </w:rPr>
              <w:t xml:space="preserve">Как хотел </w:t>
            </w:r>
            <w:r w:rsidRPr="002E3BF5">
              <w:rPr>
                <w:spacing w:val="-2"/>
                <w:sz w:val="22"/>
                <w:szCs w:val="22"/>
              </w:rPr>
              <w:t>Касперле развесе</w:t>
            </w:r>
            <w:r w:rsidRPr="002E3BF5">
              <w:rPr>
                <w:spacing w:val="-2"/>
                <w:sz w:val="22"/>
                <w:szCs w:val="22"/>
              </w:rPr>
              <w:softHyphen/>
            </w:r>
            <w:r w:rsidRPr="002E3BF5">
              <w:rPr>
                <w:sz w:val="22"/>
                <w:szCs w:val="22"/>
              </w:rPr>
              <w:t xml:space="preserve">лить </w:t>
            </w:r>
            <w:r w:rsidRPr="002E3BF5">
              <w:rPr>
                <w:spacing w:val="-2"/>
                <w:sz w:val="22"/>
                <w:szCs w:val="22"/>
              </w:rPr>
              <w:t>принцес</w:t>
            </w:r>
            <w:r w:rsidRPr="002E3BF5">
              <w:rPr>
                <w:spacing w:val="-2"/>
                <w:sz w:val="22"/>
                <w:szCs w:val="22"/>
              </w:rPr>
              <w:softHyphen/>
            </w:r>
            <w:r w:rsidRPr="002E3BF5">
              <w:rPr>
                <w:sz w:val="22"/>
                <w:szCs w:val="22"/>
              </w:rPr>
              <w:t xml:space="preserve">су из сказки </w:t>
            </w:r>
            <w:r w:rsidRPr="002E3BF5">
              <w:rPr>
                <w:spacing w:val="-3"/>
                <w:sz w:val="22"/>
                <w:szCs w:val="22"/>
              </w:rPr>
              <w:t xml:space="preserve">«Золотой </w:t>
            </w:r>
            <w:r w:rsidRPr="002E3BF5">
              <w:rPr>
                <w:sz w:val="22"/>
                <w:szCs w:val="22"/>
              </w:rPr>
              <w:t>гусь»?</w:t>
            </w:r>
          </w:p>
        </w:tc>
        <w:tc>
          <w:tcPr>
            <w:tcW w:w="4536" w:type="dxa"/>
          </w:tcPr>
          <w:p w:rsidR="00753163" w:rsidRPr="002E3BF5" w:rsidRDefault="00753163" w:rsidP="00AE00E8">
            <w:pPr>
              <w:widowControl w:val="0"/>
              <w:shd w:val="clear" w:color="auto" w:fill="FFFFFF"/>
              <w:autoSpaceDE w:val="0"/>
              <w:autoSpaceDN w:val="0"/>
              <w:adjustRightInd w:val="0"/>
              <w:rPr>
                <w:spacing w:val="-2"/>
                <w:sz w:val="22"/>
                <w:szCs w:val="22"/>
              </w:rPr>
            </w:pPr>
            <w:r w:rsidRPr="002E3BF5">
              <w:rPr>
                <w:spacing w:val="-1"/>
                <w:sz w:val="22"/>
                <w:szCs w:val="22"/>
              </w:rPr>
              <w:t>Уметь чи</w:t>
            </w:r>
            <w:r w:rsidRPr="002E3BF5">
              <w:rPr>
                <w:spacing w:val="-1"/>
                <w:sz w:val="22"/>
                <w:szCs w:val="22"/>
              </w:rPr>
              <w:softHyphen/>
              <w:t xml:space="preserve">тать сказку </w:t>
            </w:r>
            <w:r w:rsidRPr="002E3BF5">
              <w:rPr>
                <w:spacing w:val="-3"/>
                <w:sz w:val="22"/>
                <w:szCs w:val="22"/>
              </w:rPr>
              <w:t xml:space="preserve">по ролям с </w:t>
            </w:r>
            <w:r w:rsidRPr="002E3BF5">
              <w:rPr>
                <w:sz w:val="22"/>
                <w:szCs w:val="22"/>
              </w:rPr>
              <w:t>полным понима</w:t>
            </w:r>
            <w:r w:rsidRPr="002E3BF5">
              <w:rPr>
                <w:sz w:val="22"/>
                <w:szCs w:val="22"/>
              </w:rPr>
              <w:softHyphen/>
              <w:t>нием со</w:t>
            </w:r>
            <w:r w:rsidRPr="002E3BF5">
              <w:rPr>
                <w:sz w:val="22"/>
                <w:szCs w:val="22"/>
              </w:rPr>
              <w:softHyphen/>
            </w:r>
            <w:r w:rsidRPr="002E3BF5">
              <w:rPr>
                <w:spacing w:val="-2"/>
                <w:sz w:val="22"/>
                <w:szCs w:val="22"/>
              </w:rPr>
              <w:t>держания</w:t>
            </w:r>
            <w:r w:rsidR="00FB7762" w:rsidRPr="002E3BF5">
              <w:rPr>
                <w:spacing w:val="-2"/>
                <w:sz w:val="22"/>
                <w:szCs w:val="22"/>
              </w:rPr>
              <w:t xml:space="preserve">. </w:t>
            </w:r>
            <w:r w:rsidRPr="002E3BF5">
              <w:rPr>
                <w:spacing w:val="-4"/>
                <w:sz w:val="22"/>
                <w:szCs w:val="22"/>
              </w:rPr>
              <w:t>Уметь вы</w:t>
            </w:r>
            <w:r w:rsidRPr="002E3BF5">
              <w:rPr>
                <w:spacing w:val="-4"/>
                <w:sz w:val="22"/>
                <w:szCs w:val="22"/>
              </w:rPr>
              <w:softHyphen/>
            </w:r>
            <w:r w:rsidRPr="002E3BF5">
              <w:rPr>
                <w:sz w:val="22"/>
                <w:szCs w:val="22"/>
              </w:rPr>
              <w:t xml:space="preserve">ражать просьбу, давать </w:t>
            </w:r>
            <w:r w:rsidRPr="002E3BF5">
              <w:rPr>
                <w:spacing w:val="-5"/>
                <w:sz w:val="22"/>
                <w:szCs w:val="22"/>
              </w:rPr>
              <w:t xml:space="preserve">команды, </w:t>
            </w:r>
            <w:r w:rsidRPr="002E3BF5">
              <w:rPr>
                <w:sz w:val="22"/>
                <w:szCs w:val="22"/>
              </w:rPr>
              <w:t>приказы</w:t>
            </w:r>
          </w:p>
          <w:p w:rsidR="00753163" w:rsidRPr="002E3BF5" w:rsidRDefault="00753163" w:rsidP="00AE00E8">
            <w:pPr>
              <w:widowControl w:val="0"/>
              <w:shd w:val="clear" w:color="auto" w:fill="FFFFFF"/>
              <w:autoSpaceDE w:val="0"/>
              <w:autoSpaceDN w:val="0"/>
              <w:adjustRightInd w:val="0"/>
              <w:rPr>
                <w:sz w:val="22"/>
                <w:szCs w:val="22"/>
              </w:rPr>
            </w:pPr>
            <w:r w:rsidRPr="002E3BF5">
              <w:rPr>
                <w:spacing w:val="-5"/>
                <w:sz w:val="22"/>
                <w:szCs w:val="22"/>
              </w:rPr>
              <w:t>Инсцени</w:t>
            </w:r>
            <w:r w:rsidRPr="002E3BF5">
              <w:rPr>
                <w:spacing w:val="-5"/>
                <w:sz w:val="22"/>
                <w:szCs w:val="22"/>
              </w:rPr>
              <w:softHyphen/>
            </w:r>
            <w:r w:rsidRPr="002E3BF5">
              <w:rPr>
                <w:sz w:val="22"/>
                <w:szCs w:val="22"/>
              </w:rPr>
              <w:t>рование сказки (фраг</w:t>
            </w:r>
            <w:r w:rsidRPr="002E3BF5">
              <w:rPr>
                <w:sz w:val="22"/>
                <w:szCs w:val="22"/>
              </w:rPr>
              <w:softHyphen/>
              <w:t>менты)</w:t>
            </w:r>
          </w:p>
        </w:tc>
      </w:tr>
      <w:tr w:rsidR="00753163" w:rsidRPr="002E3BF5" w:rsidTr="00DA1BD3">
        <w:tc>
          <w:tcPr>
            <w:tcW w:w="955" w:type="dxa"/>
          </w:tcPr>
          <w:p w:rsidR="00753163" w:rsidRPr="002E3BF5" w:rsidRDefault="00753163" w:rsidP="00AE00E8">
            <w:pPr>
              <w:widowControl w:val="0"/>
              <w:shd w:val="clear" w:color="auto" w:fill="FFFFFF"/>
              <w:autoSpaceDE w:val="0"/>
              <w:autoSpaceDN w:val="0"/>
              <w:adjustRightInd w:val="0"/>
              <w:ind w:right="19"/>
              <w:rPr>
                <w:sz w:val="22"/>
                <w:szCs w:val="22"/>
              </w:rPr>
            </w:pPr>
            <w:r w:rsidRPr="002E3BF5">
              <w:rPr>
                <w:sz w:val="22"/>
                <w:szCs w:val="22"/>
              </w:rPr>
              <w:t>59</w:t>
            </w:r>
          </w:p>
        </w:tc>
        <w:tc>
          <w:tcPr>
            <w:tcW w:w="3723" w:type="dxa"/>
            <w:gridSpan w:val="2"/>
          </w:tcPr>
          <w:p w:rsidR="00753163" w:rsidRPr="002E3BF5" w:rsidRDefault="00753163" w:rsidP="00AE00E8">
            <w:pPr>
              <w:widowControl w:val="0"/>
              <w:shd w:val="clear" w:color="auto" w:fill="FFFFFF"/>
              <w:autoSpaceDE w:val="0"/>
              <w:autoSpaceDN w:val="0"/>
              <w:adjustRightInd w:val="0"/>
              <w:ind w:right="101"/>
              <w:rPr>
                <w:sz w:val="22"/>
                <w:szCs w:val="22"/>
              </w:rPr>
            </w:pPr>
            <w:r w:rsidRPr="002E3BF5">
              <w:rPr>
                <w:spacing w:val="-2"/>
                <w:sz w:val="22"/>
                <w:szCs w:val="22"/>
              </w:rPr>
              <w:t>Кто при</w:t>
            </w:r>
            <w:r w:rsidRPr="002E3BF5">
              <w:rPr>
                <w:spacing w:val="-2"/>
                <w:sz w:val="22"/>
                <w:szCs w:val="22"/>
              </w:rPr>
              <w:softHyphen/>
            </w:r>
            <w:r w:rsidRPr="002E3BF5">
              <w:rPr>
                <w:sz w:val="22"/>
                <w:szCs w:val="22"/>
              </w:rPr>
              <w:t>шел од</w:t>
            </w:r>
            <w:r w:rsidRPr="002E3BF5">
              <w:rPr>
                <w:sz w:val="22"/>
                <w:szCs w:val="22"/>
              </w:rPr>
              <w:softHyphen/>
              <w:t xml:space="preserve">нажды к </w:t>
            </w:r>
            <w:r w:rsidRPr="002E3BF5">
              <w:rPr>
                <w:spacing w:val="-4"/>
                <w:sz w:val="22"/>
                <w:szCs w:val="22"/>
              </w:rPr>
              <w:t>королю?</w:t>
            </w:r>
          </w:p>
        </w:tc>
        <w:tc>
          <w:tcPr>
            <w:tcW w:w="4536" w:type="dxa"/>
          </w:tcPr>
          <w:p w:rsidR="00753163" w:rsidRPr="002E3BF5" w:rsidRDefault="00753163" w:rsidP="00AE00E8">
            <w:pPr>
              <w:widowControl w:val="0"/>
              <w:shd w:val="clear" w:color="auto" w:fill="FFFFFF"/>
              <w:autoSpaceDE w:val="0"/>
              <w:autoSpaceDN w:val="0"/>
              <w:adjustRightInd w:val="0"/>
              <w:rPr>
                <w:sz w:val="22"/>
                <w:szCs w:val="22"/>
              </w:rPr>
            </w:pPr>
            <w:r w:rsidRPr="002E3BF5">
              <w:rPr>
                <w:sz w:val="22"/>
                <w:szCs w:val="22"/>
              </w:rPr>
              <w:t>Пони</w:t>
            </w:r>
            <w:r w:rsidRPr="002E3BF5">
              <w:rPr>
                <w:sz w:val="22"/>
                <w:szCs w:val="22"/>
              </w:rPr>
              <w:softHyphen/>
              <w:t>мать полно</w:t>
            </w:r>
            <w:r w:rsidRPr="002E3BF5">
              <w:rPr>
                <w:sz w:val="22"/>
                <w:szCs w:val="22"/>
              </w:rPr>
              <w:softHyphen/>
              <w:t>стью содер</w:t>
            </w:r>
            <w:r w:rsidRPr="002E3BF5">
              <w:rPr>
                <w:sz w:val="22"/>
                <w:szCs w:val="22"/>
              </w:rPr>
              <w:softHyphen/>
              <w:t xml:space="preserve">жание </w:t>
            </w:r>
            <w:r w:rsidRPr="002E3BF5">
              <w:rPr>
                <w:spacing w:val="-3"/>
                <w:sz w:val="22"/>
                <w:szCs w:val="22"/>
              </w:rPr>
              <w:t xml:space="preserve">сказки на </w:t>
            </w:r>
            <w:r w:rsidRPr="002E3BF5">
              <w:rPr>
                <w:sz w:val="22"/>
                <w:szCs w:val="22"/>
              </w:rPr>
              <w:t>слух</w:t>
            </w:r>
            <w:r w:rsidR="00FB7762" w:rsidRPr="002E3BF5">
              <w:rPr>
                <w:sz w:val="22"/>
                <w:szCs w:val="22"/>
              </w:rPr>
              <w:t xml:space="preserve">. </w:t>
            </w:r>
            <w:r w:rsidRPr="002E3BF5">
              <w:rPr>
                <w:spacing w:val="-3"/>
                <w:sz w:val="22"/>
                <w:szCs w:val="22"/>
              </w:rPr>
              <w:t xml:space="preserve">Перевод с </w:t>
            </w:r>
            <w:r w:rsidRPr="002E3BF5">
              <w:rPr>
                <w:sz w:val="22"/>
                <w:szCs w:val="22"/>
              </w:rPr>
              <w:t xml:space="preserve">русского </w:t>
            </w:r>
            <w:r w:rsidRPr="002E3BF5">
              <w:rPr>
                <w:spacing w:val="-1"/>
                <w:sz w:val="22"/>
                <w:szCs w:val="22"/>
              </w:rPr>
              <w:t>на немец</w:t>
            </w:r>
            <w:r w:rsidRPr="002E3BF5">
              <w:rPr>
                <w:spacing w:val="-1"/>
                <w:sz w:val="22"/>
                <w:szCs w:val="22"/>
              </w:rPr>
              <w:softHyphen/>
            </w:r>
            <w:r w:rsidRPr="002E3BF5">
              <w:rPr>
                <w:sz w:val="22"/>
                <w:szCs w:val="22"/>
              </w:rPr>
              <w:t>кий.</w:t>
            </w:r>
          </w:p>
        </w:tc>
      </w:tr>
      <w:tr w:rsidR="00753163" w:rsidRPr="002E3BF5" w:rsidTr="00DA1BD3">
        <w:tc>
          <w:tcPr>
            <w:tcW w:w="955" w:type="dxa"/>
          </w:tcPr>
          <w:p w:rsidR="00753163" w:rsidRPr="002E3BF5" w:rsidRDefault="00753163" w:rsidP="00AE00E8">
            <w:pPr>
              <w:widowControl w:val="0"/>
              <w:shd w:val="clear" w:color="auto" w:fill="FFFFFF"/>
              <w:autoSpaceDE w:val="0"/>
              <w:autoSpaceDN w:val="0"/>
              <w:adjustRightInd w:val="0"/>
              <w:ind w:right="19"/>
              <w:rPr>
                <w:sz w:val="22"/>
                <w:szCs w:val="22"/>
              </w:rPr>
            </w:pPr>
            <w:r w:rsidRPr="002E3BF5">
              <w:rPr>
                <w:sz w:val="22"/>
                <w:szCs w:val="22"/>
              </w:rPr>
              <w:t>60-61</w:t>
            </w:r>
          </w:p>
        </w:tc>
        <w:tc>
          <w:tcPr>
            <w:tcW w:w="3723" w:type="dxa"/>
            <w:gridSpan w:val="2"/>
          </w:tcPr>
          <w:p w:rsidR="00753163" w:rsidRPr="002E3BF5" w:rsidRDefault="00753163" w:rsidP="00AE00E8">
            <w:pPr>
              <w:widowControl w:val="0"/>
              <w:shd w:val="clear" w:color="auto" w:fill="FFFFFF"/>
              <w:autoSpaceDE w:val="0"/>
              <w:autoSpaceDN w:val="0"/>
              <w:adjustRightInd w:val="0"/>
              <w:rPr>
                <w:sz w:val="22"/>
                <w:szCs w:val="22"/>
              </w:rPr>
            </w:pPr>
            <w:r w:rsidRPr="002E3BF5">
              <w:rPr>
                <w:spacing w:val="-2"/>
                <w:sz w:val="22"/>
                <w:szCs w:val="22"/>
              </w:rPr>
              <w:t>Мы игра</w:t>
            </w:r>
            <w:r w:rsidRPr="002E3BF5">
              <w:rPr>
                <w:spacing w:val="-2"/>
                <w:sz w:val="22"/>
                <w:szCs w:val="22"/>
              </w:rPr>
              <w:softHyphen/>
            </w:r>
            <w:r w:rsidRPr="002E3BF5">
              <w:rPr>
                <w:spacing w:val="-4"/>
                <w:sz w:val="22"/>
                <w:szCs w:val="22"/>
              </w:rPr>
              <w:t>ем и поём</w:t>
            </w:r>
          </w:p>
        </w:tc>
        <w:tc>
          <w:tcPr>
            <w:tcW w:w="4536" w:type="dxa"/>
          </w:tcPr>
          <w:p w:rsidR="00753163" w:rsidRPr="002E3BF5" w:rsidRDefault="00753163" w:rsidP="00AE00E8">
            <w:pPr>
              <w:widowControl w:val="0"/>
              <w:shd w:val="clear" w:color="auto" w:fill="FFFFFF"/>
              <w:autoSpaceDE w:val="0"/>
              <w:autoSpaceDN w:val="0"/>
              <w:adjustRightInd w:val="0"/>
              <w:ind w:right="134"/>
              <w:rPr>
                <w:spacing w:val="-4"/>
                <w:sz w:val="22"/>
                <w:szCs w:val="22"/>
              </w:rPr>
            </w:pPr>
            <w:r w:rsidRPr="002E3BF5">
              <w:rPr>
                <w:spacing w:val="-1"/>
                <w:sz w:val="22"/>
                <w:szCs w:val="22"/>
              </w:rPr>
              <w:t>Вопроси</w:t>
            </w:r>
            <w:r w:rsidRPr="002E3BF5">
              <w:rPr>
                <w:spacing w:val="-1"/>
                <w:sz w:val="22"/>
                <w:szCs w:val="22"/>
              </w:rPr>
              <w:softHyphen/>
            </w:r>
            <w:r w:rsidRPr="002E3BF5">
              <w:rPr>
                <w:spacing w:val="-2"/>
                <w:sz w:val="22"/>
                <w:szCs w:val="22"/>
              </w:rPr>
              <w:t xml:space="preserve">тельные </w:t>
            </w:r>
            <w:r w:rsidRPr="002E3BF5">
              <w:rPr>
                <w:sz w:val="22"/>
                <w:szCs w:val="22"/>
              </w:rPr>
              <w:t>предло</w:t>
            </w:r>
            <w:r w:rsidRPr="002E3BF5">
              <w:rPr>
                <w:sz w:val="22"/>
                <w:szCs w:val="22"/>
              </w:rPr>
              <w:softHyphen/>
              <w:t xml:space="preserve">жения с </w:t>
            </w:r>
            <w:r w:rsidRPr="002E3BF5">
              <w:rPr>
                <w:spacing w:val="-2"/>
                <w:sz w:val="22"/>
                <w:szCs w:val="22"/>
              </w:rPr>
              <w:t>вопроси</w:t>
            </w:r>
            <w:r w:rsidRPr="002E3BF5">
              <w:rPr>
                <w:spacing w:val="-2"/>
                <w:sz w:val="22"/>
                <w:szCs w:val="22"/>
              </w:rPr>
              <w:softHyphen/>
            </w:r>
            <w:r w:rsidRPr="002E3BF5">
              <w:rPr>
                <w:spacing w:val="-3"/>
                <w:sz w:val="22"/>
                <w:szCs w:val="22"/>
              </w:rPr>
              <w:t xml:space="preserve">тельными </w:t>
            </w:r>
            <w:r w:rsidRPr="002E3BF5">
              <w:rPr>
                <w:spacing w:val="-4"/>
                <w:sz w:val="22"/>
                <w:szCs w:val="22"/>
              </w:rPr>
              <w:t xml:space="preserve">словами: </w:t>
            </w:r>
            <w:r w:rsidRPr="002E3BF5">
              <w:rPr>
                <w:sz w:val="22"/>
                <w:szCs w:val="22"/>
                <w:lang w:val="de-DE"/>
              </w:rPr>
              <w:t>wer</w:t>
            </w:r>
            <w:r w:rsidRPr="002E3BF5">
              <w:rPr>
                <w:sz w:val="22"/>
                <w:szCs w:val="22"/>
              </w:rPr>
              <w:t xml:space="preserve">? </w:t>
            </w:r>
            <w:r w:rsidRPr="002E3BF5">
              <w:rPr>
                <w:spacing w:val="-4"/>
                <w:sz w:val="22"/>
                <w:szCs w:val="22"/>
                <w:lang w:val="de-DE"/>
              </w:rPr>
              <w:t>was</w:t>
            </w:r>
            <w:r w:rsidRPr="002E3BF5">
              <w:rPr>
                <w:spacing w:val="-4"/>
                <w:sz w:val="22"/>
                <w:szCs w:val="22"/>
              </w:rPr>
              <w:t xml:space="preserve">? </w:t>
            </w:r>
            <w:r w:rsidRPr="002E3BF5">
              <w:rPr>
                <w:spacing w:val="-4"/>
                <w:sz w:val="22"/>
                <w:szCs w:val="22"/>
                <w:lang w:val="de-DE"/>
              </w:rPr>
              <w:t>wie</w:t>
            </w:r>
            <w:r w:rsidRPr="002E3BF5">
              <w:rPr>
                <w:spacing w:val="-4"/>
                <w:sz w:val="22"/>
                <w:szCs w:val="22"/>
              </w:rPr>
              <w:t>?</w:t>
            </w:r>
          </w:p>
          <w:p w:rsidR="00753163" w:rsidRPr="002E3BF5" w:rsidRDefault="00753163" w:rsidP="00AE00E8">
            <w:pPr>
              <w:widowControl w:val="0"/>
              <w:shd w:val="clear" w:color="auto" w:fill="FFFFFF"/>
              <w:autoSpaceDE w:val="0"/>
              <w:autoSpaceDN w:val="0"/>
              <w:adjustRightInd w:val="0"/>
              <w:rPr>
                <w:sz w:val="22"/>
                <w:szCs w:val="22"/>
              </w:rPr>
            </w:pPr>
            <w:r w:rsidRPr="002E3BF5">
              <w:rPr>
                <w:sz w:val="22"/>
                <w:szCs w:val="22"/>
              </w:rPr>
              <w:t>Уметь инс</w:t>
            </w:r>
            <w:r w:rsidRPr="002E3BF5">
              <w:rPr>
                <w:sz w:val="22"/>
                <w:szCs w:val="22"/>
              </w:rPr>
              <w:softHyphen/>
              <w:t>цениро</w:t>
            </w:r>
            <w:r w:rsidRPr="002E3BF5">
              <w:rPr>
                <w:sz w:val="22"/>
                <w:szCs w:val="22"/>
              </w:rPr>
              <w:softHyphen/>
            </w:r>
            <w:r w:rsidRPr="002E3BF5">
              <w:rPr>
                <w:spacing w:val="-3"/>
                <w:sz w:val="22"/>
                <w:szCs w:val="22"/>
              </w:rPr>
              <w:t>вать сказку «Золотой</w:t>
            </w:r>
          </w:p>
          <w:p w:rsidR="00753163" w:rsidRPr="002E3BF5" w:rsidRDefault="00753163" w:rsidP="00AE00E8">
            <w:pPr>
              <w:widowControl w:val="0"/>
              <w:shd w:val="clear" w:color="auto" w:fill="FFFFFF"/>
              <w:autoSpaceDE w:val="0"/>
              <w:autoSpaceDN w:val="0"/>
              <w:adjustRightInd w:val="0"/>
              <w:ind w:right="134"/>
              <w:rPr>
                <w:sz w:val="22"/>
                <w:szCs w:val="22"/>
              </w:rPr>
            </w:pPr>
            <w:r w:rsidRPr="002E3BF5">
              <w:rPr>
                <w:sz w:val="22"/>
                <w:szCs w:val="22"/>
              </w:rPr>
              <w:t>гусь»</w:t>
            </w:r>
          </w:p>
        </w:tc>
      </w:tr>
      <w:tr w:rsidR="00753163" w:rsidRPr="002E3BF5" w:rsidTr="00DA1BD3">
        <w:tc>
          <w:tcPr>
            <w:tcW w:w="955" w:type="dxa"/>
          </w:tcPr>
          <w:p w:rsidR="00753163" w:rsidRPr="002E3BF5" w:rsidRDefault="00753163" w:rsidP="00AE00E8">
            <w:pPr>
              <w:widowControl w:val="0"/>
              <w:shd w:val="clear" w:color="auto" w:fill="FFFFFF"/>
              <w:autoSpaceDE w:val="0"/>
              <w:autoSpaceDN w:val="0"/>
              <w:adjustRightInd w:val="0"/>
              <w:ind w:right="19"/>
              <w:rPr>
                <w:sz w:val="22"/>
                <w:szCs w:val="22"/>
              </w:rPr>
            </w:pPr>
            <w:r w:rsidRPr="002E3BF5">
              <w:rPr>
                <w:sz w:val="22"/>
                <w:szCs w:val="22"/>
              </w:rPr>
              <w:t>62</w:t>
            </w:r>
          </w:p>
        </w:tc>
        <w:tc>
          <w:tcPr>
            <w:tcW w:w="3723" w:type="dxa"/>
            <w:gridSpan w:val="2"/>
          </w:tcPr>
          <w:p w:rsidR="00753163" w:rsidRPr="002E3BF5" w:rsidRDefault="00753163" w:rsidP="00AE00E8">
            <w:pPr>
              <w:widowControl w:val="0"/>
              <w:shd w:val="clear" w:color="auto" w:fill="FFFFFF"/>
              <w:autoSpaceDE w:val="0"/>
              <w:autoSpaceDN w:val="0"/>
              <w:adjustRightInd w:val="0"/>
              <w:rPr>
                <w:sz w:val="22"/>
                <w:szCs w:val="22"/>
              </w:rPr>
            </w:pPr>
            <w:r w:rsidRPr="002E3BF5">
              <w:rPr>
                <w:sz w:val="22"/>
                <w:szCs w:val="22"/>
              </w:rPr>
              <w:t xml:space="preserve">Что мы ещё не </w:t>
            </w:r>
            <w:r w:rsidRPr="002E3BF5">
              <w:rPr>
                <w:spacing w:val="-4"/>
                <w:sz w:val="22"/>
                <w:szCs w:val="22"/>
              </w:rPr>
              <w:t>сделали?</w:t>
            </w:r>
          </w:p>
        </w:tc>
        <w:tc>
          <w:tcPr>
            <w:tcW w:w="4536" w:type="dxa"/>
          </w:tcPr>
          <w:p w:rsidR="00753163" w:rsidRPr="002E3BF5" w:rsidRDefault="00753163" w:rsidP="00AE00E8">
            <w:pPr>
              <w:widowControl w:val="0"/>
              <w:shd w:val="clear" w:color="auto" w:fill="FFFFFF"/>
              <w:autoSpaceDE w:val="0"/>
              <w:autoSpaceDN w:val="0"/>
              <w:adjustRightInd w:val="0"/>
              <w:ind w:right="134"/>
              <w:rPr>
                <w:sz w:val="22"/>
                <w:szCs w:val="22"/>
              </w:rPr>
            </w:pPr>
            <w:r w:rsidRPr="002E3BF5">
              <w:rPr>
                <w:sz w:val="22"/>
                <w:szCs w:val="22"/>
              </w:rPr>
              <w:t>Резервный урок. Взаимоконтроль</w:t>
            </w:r>
          </w:p>
        </w:tc>
      </w:tr>
      <w:tr w:rsidR="00753163" w:rsidRPr="002E3BF5" w:rsidTr="00DA1BD3">
        <w:tc>
          <w:tcPr>
            <w:tcW w:w="9214" w:type="dxa"/>
            <w:gridSpan w:val="4"/>
          </w:tcPr>
          <w:p w:rsidR="00753163" w:rsidRPr="002E3BF5" w:rsidRDefault="00753163" w:rsidP="00AE00E8">
            <w:pPr>
              <w:widowControl w:val="0"/>
              <w:shd w:val="clear" w:color="auto" w:fill="FFFFFF"/>
              <w:autoSpaceDE w:val="0"/>
              <w:autoSpaceDN w:val="0"/>
              <w:adjustRightInd w:val="0"/>
              <w:ind w:right="134"/>
              <w:jc w:val="center"/>
              <w:rPr>
                <w:sz w:val="22"/>
                <w:szCs w:val="22"/>
              </w:rPr>
            </w:pPr>
            <w:r w:rsidRPr="002E3BF5">
              <w:rPr>
                <w:bCs/>
                <w:sz w:val="22"/>
                <w:szCs w:val="22"/>
              </w:rPr>
              <w:t xml:space="preserve">ДОБРО </w:t>
            </w:r>
            <w:r w:rsidRPr="002E3BF5">
              <w:rPr>
                <w:sz w:val="22"/>
                <w:szCs w:val="22"/>
              </w:rPr>
              <w:t xml:space="preserve">ПОЖАЛОВАТЬ </w:t>
            </w:r>
            <w:r w:rsidRPr="002E3BF5">
              <w:rPr>
                <w:bCs/>
                <w:sz w:val="22"/>
                <w:szCs w:val="22"/>
              </w:rPr>
              <w:t>НА НАШ ПРАЗДНИК!</w:t>
            </w:r>
          </w:p>
        </w:tc>
      </w:tr>
      <w:tr w:rsidR="00753163" w:rsidRPr="002E3BF5" w:rsidTr="00DA1BD3">
        <w:tc>
          <w:tcPr>
            <w:tcW w:w="955" w:type="dxa"/>
          </w:tcPr>
          <w:p w:rsidR="00753163" w:rsidRPr="002E3BF5" w:rsidRDefault="00753163" w:rsidP="00AE00E8">
            <w:pPr>
              <w:widowControl w:val="0"/>
              <w:shd w:val="clear" w:color="auto" w:fill="FFFFFF"/>
              <w:autoSpaceDE w:val="0"/>
              <w:autoSpaceDN w:val="0"/>
              <w:adjustRightInd w:val="0"/>
              <w:ind w:right="19"/>
              <w:rPr>
                <w:sz w:val="22"/>
                <w:szCs w:val="22"/>
              </w:rPr>
            </w:pPr>
            <w:r w:rsidRPr="002E3BF5">
              <w:rPr>
                <w:sz w:val="22"/>
                <w:szCs w:val="22"/>
              </w:rPr>
              <w:t>63</w:t>
            </w:r>
          </w:p>
        </w:tc>
        <w:tc>
          <w:tcPr>
            <w:tcW w:w="3723" w:type="dxa"/>
            <w:gridSpan w:val="2"/>
          </w:tcPr>
          <w:p w:rsidR="00753163" w:rsidRPr="002E3BF5" w:rsidRDefault="00753163" w:rsidP="00AE00E8">
            <w:pPr>
              <w:widowControl w:val="0"/>
              <w:shd w:val="clear" w:color="auto" w:fill="FFFFFF"/>
              <w:autoSpaceDE w:val="0"/>
              <w:autoSpaceDN w:val="0"/>
              <w:adjustRightInd w:val="0"/>
              <w:rPr>
                <w:sz w:val="22"/>
                <w:szCs w:val="22"/>
              </w:rPr>
            </w:pPr>
            <w:r w:rsidRPr="002E3BF5">
              <w:rPr>
                <w:sz w:val="22"/>
                <w:szCs w:val="22"/>
              </w:rPr>
              <w:t xml:space="preserve">Скоро будет </w:t>
            </w:r>
            <w:r w:rsidRPr="002E3BF5">
              <w:rPr>
                <w:spacing w:val="-3"/>
                <w:sz w:val="22"/>
                <w:szCs w:val="22"/>
              </w:rPr>
              <w:t>праздник</w:t>
            </w:r>
          </w:p>
        </w:tc>
        <w:tc>
          <w:tcPr>
            <w:tcW w:w="4536" w:type="dxa"/>
          </w:tcPr>
          <w:p w:rsidR="00753163" w:rsidRPr="002E3BF5" w:rsidRDefault="00753163" w:rsidP="00AE00E8">
            <w:pPr>
              <w:widowControl w:val="0"/>
              <w:shd w:val="clear" w:color="auto" w:fill="FFFFFF"/>
              <w:autoSpaceDE w:val="0"/>
              <w:autoSpaceDN w:val="0"/>
              <w:adjustRightInd w:val="0"/>
              <w:ind w:right="5"/>
              <w:rPr>
                <w:sz w:val="22"/>
                <w:szCs w:val="22"/>
              </w:rPr>
            </w:pPr>
            <w:r w:rsidRPr="002E3BF5">
              <w:rPr>
                <w:sz w:val="22"/>
                <w:szCs w:val="22"/>
              </w:rPr>
              <w:t>Сооб</w:t>
            </w:r>
            <w:r w:rsidRPr="002E3BF5">
              <w:rPr>
                <w:sz w:val="22"/>
                <w:szCs w:val="22"/>
              </w:rPr>
              <w:softHyphen/>
              <w:t xml:space="preserve">щение </w:t>
            </w:r>
            <w:r w:rsidRPr="002E3BF5">
              <w:rPr>
                <w:spacing w:val="-3"/>
                <w:sz w:val="22"/>
                <w:szCs w:val="22"/>
              </w:rPr>
              <w:t>страно</w:t>
            </w:r>
            <w:r w:rsidRPr="002E3BF5">
              <w:rPr>
                <w:spacing w:val="-3"/>
                <w:sz w:val="22"/>
                <w:szCs w:val="22"/>
              </w:rPr>
              <w:softHyphen/>
            </w:r>
            <w:r w:rsidRPr="002E3BF5">
              <w:rPr>
                <w:sz w:val="22"/>
                <w:szCs w:val="22"/>
              </w:rPr>
              <w:t>ведче</w:t>
            </w:r>
            <w:r w:rsidRPr="002E3BF5">
              <w:rPr>
                <w:sz w:val="22"/>
                <w:szCs w:val="22"/>
              </w:rPr>
              <w:softHyphen/>
              <w:t xml:space="preserve">ских </w:t>
            </w:r>
            <w:r w:rsidRPr="002E3BF5">
              <w:rPr>
                <w:spacing w:val="-3"/>
                <w:sz w:val="22"/>
                <w:szCs w:val="22"/>
              </w:rPr>
              <w:t xml:space="preserve">знаний </w:t>
            </w:r>
            <w:r w:rsidRPr="002E3BF5">
              <w:rPr>
                <w:sz w:val="22"/>
                <w:szCs w:val="22"/>
              </w:rPr>
              <w:t>всем обучаю</w:t>
            </w:r>
            <w:r w:rsidRPr="002E3BF5">
              <w:rPr>
                <w:sz w:val="22"/>
                <w:szCs w:val="22"/>
              </w:rPr>
              <w:softHyphen/>
            </w:r>
            <w:r w:rsidRPr="002E3BF5">
              <w:rPr>
                <w:spacing w:val="-4"/>
                <w:sz w:val="22"/>
                <w:szCs w:val="22"/>
              </w:rPr>
              <w:t xml:space="preserve">щимся </w:t>
            </w:r>
            <w:r w:rsidRPr="002E3BF5">
              <w:rPr>
                <w:sz w:val="22"/>
                <w:szCs w:val="22"/>
              </w:rPr>
              <w:t>и гос</w:t>
            </w:r>
            <w:r w:rsidRPr="002E3BF5">
              <w:rPr>
                <w:sz w:val="22"/>
                <w:szCs w:val="22"/>
              </w:rPr>
              <w:softHyphen/>
              <w:t>тям</w:t>
            </w:r>
          </w:p>
          <w:p w:rsidR="00753163" w:rsidRPr="002E3BF5" w:rsidRDefault="00753163" w:rsidP="00AE00E8">
            <w:pPr>
              <w:widowControl w:val="0"/>
              <w:shd w:val="clear" w:color="auto" w:fill="FFFFFF"/>
              <w:autoSpaceDE w:val="0"/>
              <w:autoSpaceDN w:val="0"/>
              <w:adjustRightInd w:val="0"/>
              <w:ind w:right="5"/>
              <w:rPr>
                <w:sz w:val="22"/>
                <w:szCs w:val="22"/>
              </w:rPr>
            </w:pPr>
            <w:r w:rsidRPr="002E3BF5">
              <w:rPr>
                <w:spacing w:val="-2"/>
                <w:sz w:val="22"/>
                <w:szCs w:val="22"/>
              </w:rPr>
              <w:t>Уметь инс</w:t>
            </w:r>
            <w:r w:rsidRPr="002E3BF5">
              <w:rPr>
                <w:spacing w:val="-2"/>
                <w:sz w:val="22"/>
                <w:szCs w:val="22"/>
              </w:rPr>
              <w:softHyphen/>
            </w:r>
            <w:r w:rsidRPr="002E3BF5">
              <w:rPr>
                <w:sz w:val="22"/>
                <w:szCs w:val="22"/>
              </w:rPr>
              <w:t>цениро</w:t>
            </w:r>
            <w:r w:rsidRPr="002E3BF5">
              <w:rPr>
                <w:sz w:val="22"/>
                <w:szCs w:val="22"/>
              </w:rPr>
              <w:softHyphen/>
            </w:r>
            <w:r w:rsidRPr="002E3BF5">
              <w:rPr>
                <w:spacing w:val="-2"/>
                <w:sz w:val="22"/>
                <w:szCs w:val="22"/>
              </w:rPr>
              <w:t>вать сказ</w:t>
            </w:r>
            <w:r w:rsidRPr="002E3BF5">
              <w:rPr>
                <w:spacing w:val="-2"/>
                <w:sz w:val="22"/>
                <w:szCs w:val="22"/>
              </w:rPr>
              <w:softHyphen/>
            </w:r>
            <w:r w:rsidRPr="002E3BF5">
              <w:rPr>
                <w:sz w:val="22"/>
                <w:szCs w:val="22"/>
              </w:rPr>
              <w:t xml:space="preserve">ку, петь </w:t>
            </w:r>
            <w:r w:rsidRPr="002E3BF5">
              <w:rPr>
                <w:spacing w:val="-3"/>
                <w:sz w:val="22"/>
                <w:szCs w:val="22"/>
              </w:rPr>
              <w:t xml:space="preserve">немецкие </w:t>
            </w:r>
            <w:r w:rsidRPr="002E3BF5">
              <w:rPr>
                <w:sz w:val="22"/>
                <w:szCs w:val="22"/>
              </w:rPr>
              <w:t xml:space="preserve">песенки, </w:t>
            </w:r>
            <w:r w:rsidRPr="002E3BF5">
              <w:rPr>
                <w:spacing w:val="-1"/>
                <w:sz w:val="22"/>
                <w:szCs w:val="22"/>
              </w:rPr>
              <w:t>знать не</w:t>
            </w:r>
            <w:r w:rsidRPr="002E3BF5">
              <w:rPr>
                <w:spacing w:val="-1"/>
                <w:sz w:val="22"/>
                <w:szCs w:val="22"/>
              </w:rPr>
              <w:softHyphen/>
            </w:r>
            <w:r w:rsidRPr="002E3BF5">
              <w:rPr>
                <w:sz w:val="22"/>
                <w:szCs w:val="22"/>
              </w:rPr>
              <w:t xml:space="preserve">мецкие </w:t>
            </w:r>
            <w:r w:rsidRPr="002E3BF5">
              <w:rPr>
                <w:spacing w:val="-3"/>
                <w:sz w:val="22"/>
                <w:szCs w:val="22"/>
              </w:rPr>
              <w:t xml:space="preserve">считалки, поговорки. </w:t>
            </w:r>
            <w:r w:rsidRPr="002E3BF5">
              <w:rPr>
                <w:sz w:val="22"/>
                <w:szCs w:val="22"/>
              </w:rPr>
              <w:t>Уметь вы</w:t>
            </w:r>
            <w:r w:rsidRPr="002E3BF5">
              <w:rPr>
                <w:sz w:val="22"/>
                <w:szCs w:val="22"/>
              </w:rPr>
              <w:softHyphen/>
              <w:t>сказать просьбу</w:t>
            </w:r>
          </w:p>
        </w:tc>
      </w:tr>
      <w:tr w:rsidR="00753163" w:rsidRPr="002E3BF5" w:rsidTr="00DA1BD3">
        <w:tc>
          <w:tcPr>
            <w:tcW w:w="955" w:type="dxa"/>
          </w:tcPr>
          <w:p w:rsidR="00753163" w:rsidRPr="002E3BF5" w:rsidRDefault="00753163" w:rsidP="00AE00E8">
            <w:pPr>
              <w:widowControl w:val="0"/>
              <w:shd w:val="clear" w:color="auto" w:fill="FFFFFF"/>
              <w:autoSpaceDE w:val="0"/>
              <w:autoSpaceDN w:val="0"/>
              <w:adjustRightInd w:val="0"/>
              <w:ind w:right="19"/>
              <w:rPr>
                <w:sz w:val="22"/>
                <w:szCs w:val="22"/>
              </w:rPr>
            </w:pPr>
            <w:r w:rsidRPr="002E3BF5">
              <w:rPr>
                <w:sz w:val="22"/>
                <w:szCs w:val="22"/>
              </w:rPr>
              <w:t>64-65</w:t>
            </w:r>
          </w:p>
        </w:tc>
        <w:tc>
          <w:tcPr>
            <w:tcW w:w="3723" w:type="dxa"/>
            <w:gridSpan w:val="2"/>
          </w:tcPr>
          <w:p w:rsidR="00753163" w:rsidRPr="002E3BF5" w:rsidRDefault="00753163" w:rsidP="00AE00E8">
            <w:pPr>
              <w:widowControl w:val="0"/>
              <w:shd w:val="clear" w:color="auto" w:fill="FFFFFF"/>
              <w:autoSpaceDE w:val="0"/>
              <w:autoSpaceDN w:val="0"/>
              <w:adjustRightInd w:val="0"/>
              <w:ind w:right="86"/>
              <w:rPr>
                <w:sz w:val="22"/>
                <w:szCs w:val="22"/>
              </w:rPr>
            </w:pPr>
            <w:r w:rsidRPr="002E3BF5">
              <w:rPr>
                <w:sz w:val="22"/>
                <w:szCs w:val="22"/>
              </w:rPr>
              <w:t>Как за</w:t>
            </w:r>
            <w:r w:rsidRPr="002E3BF5">
              <w:rPr>
                <w:sz w:val="22"/>
                <w:szCs w:val="22"/>
              </w:rPr>
              <w:softHyphen/>
            </w:r>
            <w:r w:rsidRPr="002E3BF5">
              <w:rPr>
                <w:spacing w:val="-3"/>
                <w:sz w:val="22"/>
                <w:szCs w:val="22"/>
              </w:rPr>
              <w:t>канчива</w:t>
            </w:r>
            <w:r w:rsidRPr="002E3BF5">
              <w:rPr>
                <w:spacing w:val="-3"/>
                <w:sz w:val="22"/>
                <w:szCs w:val="22"/>
              </w:rPr>
              <w:softHyphen/>
            </w:r>
            <w:r w:rsidRPr="002E3BF5">
              <w:rPr>
                <w:sz w:val="22"/>
                <w:szCs w:val="22"/>
              </w:rPr>
              <w:t>ется сказка?</w:t>
            </w:r>
          </w:p>
        </w:tc>
        <w:tc>
          <w:tcPr>
            <w:tcW w:w="4536" w:type="dxa"/>
          </w:tcPr>
          <w:p w:rsidR="00753163" w:rsidRPr="002E3BF5" w:rsidRDefault="00753163" w:rsidP="00AE00E8">
            <w:pPr>
              <w:widowControl w:val="0"/>
              <w:shd w:val="clear" w:color="auto" w:fill="FFFFFF"/>
              <w:autoSpaceDE w:val="0"/>
              <w:autoSpaceDN w:val="0"/>
              <w:adjustRightInd w:val="0"/>
              <w:rPr>
                <w:sz w:val="22"/>
                <w:szCs w:val="22"/>
              </w:rPr>
            </w:pPr>
            <w:r w:rsidRPr="002E3BF5">
              <w:rPr>
                <w:sz w:val="22"/>
                <w:szCs w:val="22"/>
              </w:rPr>
              <w:t>Пони</w:t>
            </w:r>
            <w:r w:rsidRPr="002E3BF5">
              <w:rPr>
                <w:sz w:val="22"/>
                <w:szCs w:val="22"/>
              </w:rPr>
              <w:softHyphen/>
              <w:t xml:space="preserve">мать текст </w:t>
            </w:r>
            <w:r w:rsidRPr="002E3BF5">
              <w:rPr>
                <w:spacing w:val="-2"/>
                <w:sz w:val="22"/>
                <w:szCs w:val="22"/>
              </w:rPr>
              <w:t xml:space="preserve">сказки на </w:t>
            </w:r>
            <w:r w:rsidRPr="002E3BF5">
              <w:rPr>
                <w:sz w:val="22"/>
                <w:szCs w:val="22"/>
              </w:rPr>
              <w:t>слух</w:t>
            </w:r>
          </w:p>
          <w:p w:rsidR="00753163" w:rsidRPr="002E3BF5" w:rsidRDefault="00753163" w:rsidP="00AE00E8">
            <w:pPr>
              <w:widowControl w:val="0"/>
              <w:shd w:val="clear" w:color="auto" w:fill="FFFFFF"/>
              <w:autoSpaceDE w:val="0"/>
              <w:autoSpaceDN w:val="0"/>
              <w:adjustRightInd w:val="0"/>
              <w:rPr>
                <w:sz w:val="22"/>
                <w:szCs w:val="22"/>
              </w:rPr>
            </w:pPr>
            <w:r w:rsidRPr="002E3BF5">
              <w:rPr>
                <w:spacing w:val="-1"/>
                <w:sz w:val="22"/>
                <w:szCs w:val="22"/>
              </w:rPr>
              <w:t>Уметь чи</w:t>
            </w:r>
            <w:r w:rsidRPr="002E3BF5">
              <w:rPr>
                <w:spacing w:val="-1"/>
                <w:sz w:val="22"/>
                <w:szCs w:val="22"/>
              </w:rPr>
              <w:softHyphen/>
              <w:t xml:space="preserve">тать текст </w:t>
            </w:r>
            <w:r w:rsidRPr="002E3BF5">
              <w:rPr>
                <w:sz w:val="22"/>
                <w:szCs w:val="22"/>
              </w:rPr>
              <w:t xml:space="preserve">сказки с </w:t>
            </w:r>
            <w:r w:rsidRPr="002E3BF5">
              <w:rPr>
                <w:spacing w:val="-4"/>
                <w:sz w:val="22"/>
                <w:szCs w:val="22"/>
              </w:rPr>
              <w:t xml:space="preserve">опорой на </w:t>
            </w:r>
            <w:r w:rsidRPr="002E3BF5">
              <w:rPr>
                <w:sz w:val="22"/>
                <w:szCs w:val="22"/>
              </w:rPr>
              <w:t>тексте пропус</w:t>
            </w:r>
            <w:r w:rsidRPr="002E3BF5">
              <w:rPr>
                <w:sz w:val="22"/>
                <w:szCs w:val="22"/>
              </w:rPr>
              <w:softHyphen/>
              <w:t>ками</w:t>
            </w:r>
          </w:p>
          <w:p w:rsidR="00753163" w:rsidRPr="002E3BF5" w:rsidRDefault="00753163" w:rsidP="00AE00E8">
            <w:pPr>
              <w:widowControl w:val="0"/>
              <w:shd w:val="clear" w:color="auto" w:fill="FFFFFF"/>
              <w:autoSpaceDE w:val="0"/>
              <w:autoSpaceDN w:val="0"/>
              <w:adjustRightInd w:val="0"/>
              <w:rPr>
                <w:sz w:val="22"/>
                <w:szCs w:val="22"/>
              </w:rPr>
            </w:pPr>
            <w:r w:rsidRPr="002E3BF5">
              <w:rPr>
                <w:sz w:val="22"/>
                <w:szCs w:val="22"/>
              </w:rPr>
              <w:t xml:space="preserve">Уметь кратко </w:t>
            </w:r>
            <w:r w:rsidRPr="002E3BF5">
              <w:rPr>
                <w:spacing w:val="-3"/>
                <w:sz w:val="22"/>
                <w:szCs w:val="22"/>
              </w:rPr>
              <w:t xml:space="preserve">рассказать </w:t>
            </w:r>
            <w:r w:rsidRPr="002E3BF5">
              <w:rPr>
                <w:spacing w:val="-2"/>
                <w:sz w:val="22"/>
                <w:szCs w:val="22"/>
              </w:rPr>
              <w:t>содержа</w:t>
            </w:r>
            <w:r w:rsidRPr="002E3BF5">
              <w:rPr>
                <w:spacing w:val="-2"/>
                <w:sz w:val="22"/>
                <w:szCs w:val="22"/>
              </w:rPr>
              <w:softHyphen/>
            </w:r>
            <w:r w:rsidRPr="002E3BF5">
              <w:rPr>
                <w:spacing w:val="-3"/>
                <w:sz w:val="22"/>
                <w:szCs w:val="22"/>
              </w:rPr>
              <w:t>ние сказки</w:t>
            </w:r>
          </w:p>
        </w:tc>
      </w:tr>
      <w:tr w:rsidR="00753163" w:rsidRPr="002E3BF5" w:rsidTr="00DA1BD3">
        <w:tc>
          <w:tcPr>
            <w:tcW w:w="955" w:type="dxa"/>
          </w:tcPr>
          <w:p w:rsidR="00753163" w:rsidRPr="002E3BF5" w:rsidRDefault="00753163" w:rsidP="00AE00E8">
            <w:pPr>
              <w:widowControl w:val="0"/>
              <w:shd w:val="clear" w:color="auto" w:fill="FFFFFF"/>
              <w:autoSpaceDE w:val="0"/>
              <w:autoSpaceDN w:val="0"/>
              <w:adjustRightInd w:val="0"/>
              <w:ind w:right="19"/>
              <w:rPr>
                <w:sz w:val="22"/>
                <w:szCs w:val="22"/>
              </w:rPr>
            </w:pPr>
            <w:r w:rsidRPr="002E3BF5">
              <w:rPr>
                <w:sz w:val="22"/>
                <w:szCs w:val="22"/>
              </w:rPr>
              <w:t>66-67</w:t>
            </w:r>
          </w:p>
        </w:tc>
        <w:tc>
          <w:tcPr>
            <w:tcW w:w="3723" w:type="dxa"/>
            <w:gridSpan w:val="2"/>
          </w:tcPr>
          <w:p w:rsidR="00753163" w:rsidRPr="002E3BF5" w:rsidRDefault="00753163" w:rsidP="00AE00E8">
            <w:pPr>
              <w:widowControl w:val="0"/>
              <w:shd w:val="clear" w:color="auto" w:fill="FFFFFF"/>
              <w:autoSpaceDE w:val="0"/>
              <w:autoSpaceDN w:val="0"/>
              <w:adjustRightInd w:val="0"/>
              <w:rPr>
                <w:sz w:val="22"/>
                <w:szCs w:val="22"/>
              </w:rPr>
            </w:pPr>
            <w:r w:rsidRPr="002E3BF5">
              <w:rPr>
                <w:spacing w:val="-1"/>
                <w:sz w:val="22"/>
                <w:szCs w:val="22"/>
              </w:rPr>
              <w:t xml:space="preserve">Праздник </w:t>
            </w:r>
            <w:r w:rsidRPr="002E3BF5">
              <w:rPr>
                <w:spacing w:val="-5"/>
                <w:sz w:val="22"/>
                <w:szCs w:val="22"/>
              </w:rPr>
              <w:t xml:space="preserve">«Прощай, </w:t>
            </w:r>
            <w:r w:rsidRPr="002E3BF5">
              <w:rPr>
                <w:sz w:val="22"/>
                <w:szCs w:val="22"/>
              </w:rPr>
              <w:t>2-й класс!»</w:t>
            </w:r>
          </w:p>
        </w:tc>
        <w:tc>
          <w:tcPr>
            <w:tcW w:w="4536" w:type="dxa"/>
          </w:tcPr>
          <w:p w:rsidR="00753163" w:rsidRPr="002E3BF5" w:rsidRDefault="00753163" w:rsidP="00AE00E8">
            <w:pPr>
              <w:widowControl w:val="0"/>
              <w:shd w:val="clear" w:color="auto" w:fill="FFFFFF"/>
              <w:autoSpaceDE w:val="0"/>
              <w:autoSpaceDN w:val="0"/>
              <w:adjustRightInd w:val="0"/>
              <w:ind w:right="24"/>
              <w:rPr>
                <w:sz w:val="22"/>
                <w:szCs w:val="22"/>
              </w:rPr>
            </w:pPr>
            <w:r w:rsidRPr="002E3BF5">
              <w:rPr>
                <w:sz w:val="22"/>
                <w:szCs w:val="22"/>
              </w:rPr>
              <w:t xml:space="preserve">Знать </w:t>
            </w:r>
            <w:r w:rsidRPr="002E3BF5">
              <w:rPr>
                <w:spacing w:val="-4"/>
                <w:sz w:val="22"/>
                <w:szCs w:val="22"/>
              </w:rPr>
              <w:t>рифмов</w:t>
            </w:r>
            <w:r w:rsidRPr="002E3BF5">
              <w:rPr>
                <w:spacing w:val="-4"/>
                <w:sz w:val="22"/>
                <w:szCs w:val="22"/>
              </w:rPr>
              <w:softHyphen/>
            </w:r>
            <w:r w:rsidRPr="002E3BF5">
              <w:rPr>
                <w:sz w:val="22"/>
                <w:szCs w:val="22"/>
              </w:rPr>
              <w:t>ки, счи</w:t>
            </w:r>
            <w:r w:rsidRPr="002E3BF5">
              <w:rPr>
                <w:sz w:val="22"/>
                <w:szCs w:val="22"/>
              </w:rPr>
              <w:softHyphen/>
              <w:t xml:space="preserve">талки, </w:t>
            </w:r>
            <w:r w:rsidRPr="002E3BF5">
              <w:rPr>
                <w:spacing w:val="-3"/>
                <w:sz w:val="22"/>
                <w:szCs w:val="22"/>
              </w:rPr>
              <w:t xml:space="preserve">песенки, </w:t>
            </w:r>
            <w:r w:rsidRPr="002E3BF5">
              <w:rPr>
                <w:spacing w:val="-2"/>
                <w:sz w:val="22"/>
                <w:szCs w:val="22"/>
              </w:rPr>
              <w:t>выучен</w:t>
            </w:r>
            <w:r w:rsidRPr="002E3BF5">
              <w:rPr>
                <w:spacing w:val="-2"/>
                <w:sz w:val="22"/>
                <w:szCs w:val="22"/>
              </w:rPr>
              <w:softHyphen/>
            </w:r>
            <w:r w:rsidRPr="002E3BF5">
              <w:rPr>
                <w:sz w:val="22"/>
                <w:szCs w:val="22"/>
              </w:rPr>
              <w:t xml:space="preserve">ные в </w:t>
            </w:r>
            <w:r w:rsidRPr="002E3BF5">
              <w:rPr>
                <w:spacing w:val="-2"/>
                <w:sz w:val="22"/>
                <w:szCs w:val="22"/>
              </w:rPr>
              <w:t xml:space="preserve">течение </w:t>
            </w:r>
            <w:r w:rsidRPr="002E3BF5">
              <w:rPr>
                <w:sz w:val="22"/>
                <w:szCs w:val="22"/>
              </w:rPr>
              <w:t>года</w:t>
            </w:r>
          </w:p>
          <w:p w:rsidR="00753163" w:rsidRPr="002E3BF5" w:rsidRDefault="00753163" w:rsidP="00AE00E8">
            <w:pPr>
              <w:widowControl w:val="0"/>
              <w:shd w:val="clear" w:color="auto" w:fill="FFFFFF"/>
              <w:autoSpaceDE w:val="0"/>
              <w:autoSpaceDN w:val="0"/>
              <w:adjustRightInd w:val="0"/>
              <w:ind w:right="24"/>
              <w:rPr>
                <w:sz w:val="22"/>
                <w:szCs w:val="22"/>
              </w:rPr>
            </w:pPr>
            <w:r w:rsidRPr="002E3BF5">
              <w:rPr>
                <w:spacing w:val="-3"/>
                <w:sz w:val="22"/>
                <w:szCs w:val="22"/>
              </w:rPr>
              <w:t>Инсцени</w:t>
            </w:r>
            <w:r w:rsidRPr="002E3BF5">
              <w:rPr>
                <w:spacing w:val="-3"/>
                <w:sz w:val="22"/>
                <w:szCs w:val="22"/>
              </w:rPr>
              <w:softHyphen/>
            </w:r>
            <w:r w:rsidRPr="002E3BF5">
              <w:rPr>
                <w:sz w:val="22"/>
                <w:szCs w:val="22"/>
              </w:rPr>
              <w:t xml:space="preserve">рование </w:t>
            </w:r>
            <w:r w:rsidRPr="002E3BF5">
              <w:rPr>
                <w:spacing w:val="-2"/>
                <w:sz w:val="22"/>
                <w:szCs w:val="22"/>
              </w:rPr>
              <w:t xml:space="preserve">диалогов, </w:t>
            </w:r>
            <w:r w:rsidRPr="002E3BF5">
              <w:rPr>
                <w:spacing w:val="-4"/>
                <w:sz w:val="22"/>
                <w:szCs w:val="22"/>
              </w:rPr>
              <w:t xml:space="preserve">полилогов, </w:t>
            </w:r>
            <w:r w:rsidRPr="002E3BF5">
              <w:rPr>
                <w:spacing w:val="-3"/>
                <w:sz w:val="22"/>
                <w:szCs w:val="22"/>
              </w:rPr>
              <w:t xml:space="preserve">отдельных </w:t>
            </w:r>
            <w:r w:rsidRPr="002E3BF5">
              <w:rPr>
                <w:sz w:val="22"/>
                <w:szCs w:val="22"/>
              </w:rPr>
              <w:t xml:space="preserve">сценок </w:t>
            </w:r>
            <w:r w:rsidRPr="002E3BF5">
              <w:rPr>
                <w:spacing w:val="-3"/>
                <w:sz w:val="22"/>
                <w:szCs w:val="22"/>
              </w:rPr>
              <w:t xml:space="preserve">сказки или </w:t>
            </w:r>
            <w:r w:rsidRPr="002E3BF5">
              <w:rPr>
                <w:spacing w:val="-5"/>
                <w:sz w:val="22"/>
                <w:szCs w:val="22"/>
              </w:rPr>
              <w:t xml:space="preserve">полностью </w:t>
            </w:r>
            <w:r w:rsidRPr="002E3BF5">
              <w:rPr>
                <w:sz w:val="22"/>
                <w:szCs w:val="22"/>
              </w:rPr>
              <w:t>сказки</w:t>
            </w:r>
          </w:p>
        </w:tc>
      </w:tr>
      <w:tr w:rsidR="00753163" w:rsidRPr="002E3BF5" w:rsidTr="00DA1BD3">
        <w:tc>
          <w:tcPr>
            <w:tcW w:w="955" w:type="dxa"/>
          </w:tcPr>
          <w:p w:rsidR="00753163" w:rsidRPr="002E3BF5" w:rsidRDefault="00753163" w:rsidP="00AE00E8">
            <w:pPr>
              <w:widowControl w:val="0"/>
              <w:shd w:val="clear" w:color="auto" w:fill="FFFFFF"/>
              <w:autoSpaceDE w:val="0"/>
              <w:autoSpaceDN w:val="0"/>
              <w:adjustRightInd w:val="0"/>
              <w:ind w:right="19"/>
              <w:rPr>
                <w:sz w:val="22"/>
                <w:szCs w:val="22"/>
              </w:rPr>
            </w:pPr>
            <w:r w:rsidRPr="002E3BF5">
              <w:rPr>
                <w:sz w:val="22"/>
                <w:szCs w:val="22"/>
              </w:rPr>
              <w:t>68</w:t>
            </w:r>
          </w:p>
        </w:tc>
        <w:tc>
          <w:tcPr>
            <w:tcW w:w="3723" w:type="dxa"/>
            <w:gridSpan w:val="2"/>
          </w:tcPr>
          <w:p w:rsidR="00753163" w:rsidRPr="002E3BF5" w:rsidRDefault="00753163" w:rsidP="00AE00E8">
            <w:pPr>
              <w:widowControl w:val="0"/>
              <w:shd w:val="clear" w:color="auto" w:fill="FFFFFF"/>
              <w:autoSpaceDE w:val="0"/>
              <w:autoSpaceDN w:val="0"/>
              <w:adjustRightInd w:val="0"/>
              <w:ind w:right="34"/>
              <w:rPr>
                <w:sz w:val="22"/>
                <w:szCs w:val="22"/>
              </w:rPr>
            </w:pPr>
            <w:r w:rsidRPr="002E3BF5">
              <w:rPr>
                <w:sz w:val="22"/>
                <w:szCs w:val="22"/>
              </w:rPr>
              <w:t>Резервный урок</w:t>
            </w:r>
          </w:p>
        </w:tc>
        <w:tc>
          <w:tcPr>
            <w:tcW w:w="4536" w:type="dxa"/>
          </w:tcPr>
          <w:p w:rsidR="00753163" w:rsidRPr="002E3BF5" w:rsidRDefault="00753163" w:rsidP="00AE00E8">
            <w:pPr>
              <w:widowControl w:val="0"/>
              <w:shd w:val="clear" w:color="auto" w:fill="FFFFFF"/>
              <w:autoSpaceDE w:val="0"/>
              <w:autoSpaceDN w:val="0"/>
              <w:adjustRightInd w:val="0"/>
              <w:ind w:right="134"/>
              <w:rPr>
                <w:sz w:val="22"/>
                <w:szCs w:val="22"/>
              </w:rPr>
            </w:pPr>
          </w:p>
        </w:tc>
      </w:tr>
    </w:tbl>
    <w:p w:rsidR="008B2EE4" w:rsidRPr="00AE00E8" w:rsidRDefault="008B2EE4" w:rsidP="00AE00E8">
      <w:pPr>
        <w:spacing w:after="0" w:line="240" w:lineRule="auto"/>
        <w:rPr>
          <w:rFonts w:ascii="Times New Roman" w:eastAsia="Times New Roman" w:hAnsi="Times New Roman" w:cs="Times New Roman"/>
          <w:sz w:val="24"/>
          <w:szCs w:val="24"/>
          <w:lang w:eastAsia="ru-RU"/>
        </w:rPr>
      </w:pPr>
    </w:p>
    <w:p w:rsidR="00942DAE" w:rsidRPr="00AE00E8" w:rsidRDefault="00942DAE" w:rsidP="00AE00E8">
      <w:pPr>
        <w:spacing w:after="0" w:line="240" w:lineRule="auto"/>
        <w:rPr>
          <w:rFonts w:ascii="Times New Roman" w:eastAsia="Times New Roman" w:hAnsi="Times New Roman" w:cs="Times New Roman"/>
          <w:sz w:val="24"/>
          <w:szCs w:val="24"/>
          <w:lang w:eastAsia="ru-RU"/>
        </w:rPr>
      </w:pPr>
    </w:p>
    <w:p w:rsidR="00395A87" w:rsidRPr="00AE00E8" w:rsidRDefault="00395A87" w:rsidP="00AE00E8">
      <w:pPr>
        <w:pStyle w:val="ac"/>
        <w:ind w:left="567"/>
        <w:contextualSpacing/>
        <w:jc w:val="center"/>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Материально-техническое обеспечение образовательного процесса</w:t>
      </w:r>
    </w:p>
    <w:p w:rsidR="00395A87" w:rsidRPr="00AE00E8" w:rsidRDefault="00395A87" w:rsidP="00AE00E8">
      <w:pPr>
        <w:pStyle w:val="ac"/>
        <w:ind w:left="567" w:firstLine="567"/>
        <w:contextualSpacing/>
        <w:jc w:val="center"/>
        <w:rPr>
          <w:rStyle w:val="Zag11"/>
          <w:rFonts w:ascii="Times New Roman" w:eastAsia="@Arial Unicode MS" w:hAnsi="Times New Roman"/>
          <w:sz w:val="24"/>
          <w:szCs w:val="24"/>
        </w:rPr>
      </w:pPr>
    </w:p>
    <w:p w:rsidR="00395A87" w:rsidRPr="00AE00E8" w:rsidRDefault="00395A87"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Согласно учебному плану учебный предмет «Иностранные языки» в общеобразовательном учреждении изучается со 2-го класса. Программно-методическое обеспечение реализации учебного курса «Немецкий язык в начальной школе» составляют:</w:t>
      </w:r>
    </w:p>
    <w:p w:rsidR="00395A87" w:rsidRPr="00AE00E8" w:rsidRDefault="00395A87"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lastRenderedPageBreak/>
        <w:t>1.«Программы образовательных учреждений: Немецкий язык. 2-4 классы» (И. Л. Бим. - М.: Просвещение).</w:t>
      </w:r>
    </w:p>
    <w:p w:rsidR="00395A87" w:rsidRPr="00AE00E8" w:rsidRDefault="00395A87"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lang w:val="en-US"/>
        </w:rPr>
        <w:t>2.</w:t>
      </w:r>
      <w:r w:rsidRPr="00AE00E8">
        <w:rPr>
          <w:rStyle w:val="Zag11"/>
          <w:rFonts w:ascii="Times New Roman" w:eastAsia="@Arial Unicode MS" w:hAnsi="Times New Roman"/>
          <w:sz w:val="24"/>
          <w:szCs w:val="24"/>
        </w:rPr>
        <w:t>УМК</w:t>
      </w:r>
      <w:r w:rsidRPr="00AE00E8">
        <w:rPr>
          <w:rStyle w:val="Zag11"/>
          <w:rFonts w:ascii="Times New Roman" w:eastAsia="@Arial Unicode MS" w:hAnsi="Times New Roman"/>
          <w:sz w:val="24"/>
          <w:szCs w:val="24"/>
          <w:lang w:val="en-US"/>
        </w:rPr>
        <w:t xml:space="preserve">: </w:t>
      </w:r>
      <w:r w:rsidRPr="00AE00E8">
        <w:rPr>
          <w:rStyle w:val="Zag11"/>
          <w:rFonts w:ascii="Times New Roman" w:eastAsia="@Arial Unicode MS" w:hAnsi="Times New Roman"/>
          <w:sz w:val="24"/>
          <w:szCs w:val="24"/>
        </w:rPr>
        <w:t>БимИ</w:t>
      </w:r>
      <w:r w:rsidRPr="00AE00E8">
        <w:rPr>
          <w:rStyle w:val="Zag11"/>
          <w:rFonts w:ascii="Times New Roman" w:eastAsia="@Arial Unicode MS" w:hAnsi="Times New Roman"/>
          <w:sz w:val="24"/>
          <w:szCs w:val="24"/>
          <w:lang w:val="en-US"/>
        </w:rPr>
        <w:t xml:space="preserve">. </w:t>
      </w:r>
      <w:r w:rsidRPr="00AE00E8">
        <w:rPr>
          <w:rStyle w:val="Zag11"/>
          <w:rFonts w:ascii="Times New Roman" w:eastAsia="@Arial Unicode MS" w:hAnsi="Times New Roman"/>
          <w:sz w:val="24"/>
          <w:szCs w:val="24"/>
        </w:rPr>
        <w:t>Л</w:t>
      </w:r>
      <w:r w:rsidRPr="00AE00E8">
        <w:rPr>
          <w:rStyle w:val="Zag11"/>
          <w:rFonts w:ascii="Times New Roman" w:eastAsia="@Arial Unicode MS" w:hAnsi="Times New Roman"/>
          <w:sz w:val="24"/>
          <w:szCs w:val="24"/>
          <w:lang w:val="en-US"/>
        </w:rPr>
        <w:t xml:space="preserve">. Deutsch - die ersten Schritte: </w:t>
      </w:r>
      <w:r w:rsidRPr="00AE00E8">
        <w:rPr>
          <w:rStyle w:val="Zag11"/>
          <w:rFonts w:ascii="Times New Roman" w:eastAsia="@Arial Unicode MS" w:hAnsi="Times New Roman"/>
          <w:sz w:val="24"/>
          <w:szCs w:val="24"/>
        </w:rPr>
        <w:t>Немецкийязык</w:t>
      </w:r>
      <w:r w:rsidRPr="00AE00E8">
        <w:rPr>
          <w:rStyle w:val="Zag11"/>
          <w:rFonts w:ascii="Times New Roman" w:eastAsia="@Arial Unicode MS" w:hAnsi="Times New Roman"/>
          <w:sz w:val="24"/>
          <w:szCs w:val="24"/>
          <w:lang w:val="en-US"/>
        </w:rPr>
        <w:t xml:space="preserve">. </w:t>
      </w:r>
      <w:r w:rsidRPr="00AE00E8">
        <w:rPr>
          <w:rStyle w:val="Zag11"/>
          <w:rFonts w:ascii="Times New Roman" w:eastAsia="@Arial Unicode MS" w:hAnsi="Times New Roman"/>
          <w:sz w:val="24"/>
          <w:szCs w:val="24"/>
        </w:rPr>
        <w:t>Первые шаги: для 2-4 классов / И. Л. Бим, Л. И. Рыжова. - М.: Просвещение.</w:t>
      </w:r>
    </w:p>
    <w:p w:rsidR="00395A87" w:rsidRPr="00AE00E8" w:rsidRDefault="00395A87"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3.Аудиомагнитофон, компьютер, аудио- и видеозаписи.</w:t>
      </w:r>
    </w:p>
    <w:p w:rsidR="00395A87" w:rsidRPr="00AE00E8" w:rsidRDefault="00395A87" w:rsidP="00A170BE">
      <w:pPr>
        <w:pStyle w:val="ac"/>
        <w:contextualSpacing/>
        <w:jc w:val="both"/>
        <w:rPr>
          <w:rStyle w:val="Zag11"/>
          <w:rFonts w:ascii="Times New Roman" w:eastAsia="@Arial Unicode MS" w:hAnsi="Times New Roman"/>
          <w:sz w:val="24"/>
          <w:szCs w:val="24"/>
        </w:rPr>
      </w:pPr>
    </w:p>
    <w:p w:rsidR="00395A87" w:rsidRPr="00AE00E8" w:rsidRDefault="00395A87" w:rsidP="00AE00E8">
      <w:pPr>
        <w:pStyle w:val="ac"/>
        <w:ind w:left="567" w:firstLine="567"/>
        <w:contextualSpacing/>
        <w:jc w:val="both"/>
        <w:rPr>
          <w:rStyle w:val="Zag11"/>
          <w:rFonts w:ascii="Times New Roman" w:eastAsia="@Arial Unicode MS" w:hAnsi="Times New Roman"/>
          <w:sz w:val="24"/>
          <w:szCs w:val="24"/>
        </w:rPr>
      </w:pPr>
    </w:p>
    <w:p w:rsidR="00395A87" w:rsidRPr="00AE00E8" w:rsidRDefault="00395A87" w:rsidP="00AE00E8">
      <w:pPr>
        <w:pStyle w:val="ac"/>
        <w:ind w:left="567" w:firstLine="567"/>
        <w:contextualSpacing/>
        <w:jc w:val="both"/>
        <w:rPr>
          <w:rStyle w:val="Zag11"/>
          <w:rFonts w:ascii="Times New Roman" w:eastAsia="@Arial Unicode MS" w:hAnsi="Times New Roman"/>
          <w:sz w:val="24"/>
          <w:szCs w:val="24"/>
        </w:rPr>
      </w:pPr>
    </w:p>
    <w:p w:rsidR="00395A87" w:rsidRPr="00AE00E8" w:rsidRDefault="00395A87" w:rsidP="00AE00E8">
      <w:pPr>
        <w:pStyle w:val="ac"/>
        <w:ind w:left="567" w:firstLine="567"/>
        <w:contextualSpacing/>
        <w:jc w:val="center"/>
        <w:rPr>
          <w:rStyle w:val="Zag11"/>
          <w:rFonts w:ascii="Times New Roman" w:eastAsia="@Arial Unicode MS" w:hAnsi="Times New Roman"/>
          <w:b/>
          <w:sz w:val="24"/>
          <w:szCs w:val="24"/>
        </w:rPr>
      </w:pPr>
      <w:r w:rsidRPr="00AE00E8">
        <w:rPr>
          <w:rStyle w:val="Zag11"/>
          <w:rFonts w:ascii="Times New Roman" w:eastAsia="@Arial Unicode MS" w:hAnsi="Times New Roman"/>
          <w:b/>
          <w:sz w:val="24"/>
          <w:szCs w:val="24"/>
        </w:rPr>
        <w:t>ФИЗИЧЕСКАЯ КУЛЬТУРА</w:t>
      </w:r>
    </w:p>
    <w:p w:rsidR="00395A87" w:rsidRPr="00AE00E8" w:rsidRDefault="00395A87" w:rsidP="00AE00E8">
      <w:pPr>
        <w:pStyle w:val="ac"/>
        <w:ind w:left="567" w:firstLine="567"/>
        <w:contextualSpacing/>
        <w:jc w:val="center"/>
        <w:rPr>
          <w:rStyle w:val="Zag11"/>
          <w:rFonts w:ascii="Times New Roman" w:eastAsia="@Arial Unicode MS" w:hAnsi="Times New Roman"/>
          <w:b/>
          <w:sz w:val="24"/>
          <w:szCs w:val="24"/>
        </w:rPr>
      </w:pPr>
    </w:p>
    <w:p w:rsidR="00395A87" w:rsidRPr="00AE00E8" w:rsidRDefault="00395A87" w:rsidP="00AE00E8">
      <w:pPr>
        <w:pStyle w:val="ac"/>
        <w:ind w:left="567" w:firstLine="567"/>
        <w:contextualSpacing/>
        <w:jc w:val="right"/>
        <w:rPr>
          <w:rStyle w:val="Zag11"/>
          <w:rFonts w:ascii="Times New Roman" w:eastAsia="@Arial Unicode MS" w:hAnsi="Times New Roman"/>
          <w:i/>
          <w:sz w:val="24"/>
          <w:szCs w:val="24"/>
        </w:rPr>
      </w:pPr>
      <w:r w:rsidRPr="00AE00E8">
        <w:rPr>
          <w:rStyle w:val="Zag11"/>
          <w:rFonts w:ascii="Times New Roman" w:eastAsia="@Arial Unicode MS" w:hAnsi="Times New Roman"/>
          <w:i/>
          <w:sz w:val="24"/>
          <w:szCs w:val="24"/>
        </w:rPr>
        <w:t>К</w:t>
      </w:r>
      <w:r w:rsidR="00753163" w:rsidRPr="00AE00E8">
        <w:rPr>
          <w:rStyle w:val="Zag11"/>
          <w:rFonts w:ascii="Times New Roman" w:eastAsia="@Arial Unicode MS" w:hAnsi="Times New Roman"/>
          <w:i/>
          <w:sz w:val="24"/>
          <w:szCs w:val="24"/>
        </w:rPr>
        <w:t>омплексная программа</w:t>
      </w:r>
      <w:r w:rsidRPr="00AE00E8">
        <w:rPr>
          <w:rStyle w:val="Zag11"/>
          <w:rFonts w:ascii="Times New Roman" w:eastAsia="@Arial Unicode MS" w:hAnsi="Times New Roman"/>
          <w:i/>
          <w:sz w:val="24"/>
          <w:szCs w:val="24"/>
        </w:rPr>
        <w:t xml:space="preserve"> физического вос</w:t>
      </w:r>
      <w:r w:rsidR="00753163" w:rsidRPr="00AE00E8">
        <w:rPr>
          <w:rStyle w:val="Zag11"/>
          <w:rFonts w:ascii="Times New Roman" w:eastAsia="@Arial Unicode MS" w:hAnsi="Times New Roman"/>
          <w:i/>
          <w:sz w:val="24"/>
          <w:szCs w:val="24"/>
        </w:rPr>
        <w:t>питания</w:t>
      </w:r>
    </w:p>
    <w:p w:rsidR="00395A87" w:rsidRPr="00AE00E8" w:rsidRDefault="00753163" w:rsidP="00AE00E8">
      <w:pPr>
        <w:pStyle w:val="ac"/>
        <w:ind w:left="567" w:firstLine="567"/>
        <w:contextualSpacing/>
        <w:jc w:val="right"/>
        <w:rPr>
          <w:rStyle w:val="Zag11"/>
          <w:rFonts w:ascii="Times New Roman" w:eastAsia="@Arial Unicode MS" w:hAnsi="Times New Roman"/>
          <w:i/>
          <w:sz w:val="24"/>
          <w:szCs w:val="24"/>
        </w:rPr>
      </w:pPr>
      <w:r w:rsidRPr="00AE00E8">
        <w:rPr>
          <w:rStyle w:val="Zag11"/>
          <w:rFonts w:ascii="Times New Roman" w:eastAsia="@Arial Unicode MS" w:hAnsi="Times New Roman"/>
          <w:i/>
          <w:sz w:val="24"/>
          <w:szCs w:val="24"/>
        </w:rPr>
        <w:t xml:space="preserve"> В.И.Лях</w:t>
      </w:r>
      <w:r w:rsidR="00395A87" w:rsidRPr="00AE00E8">
        <w:rPr>
          <w:rStyle w:val="Zag11"/>
          <w:rFonts w:ascii="Times New Roman" w:eastAsia="@Arial Unicode MS" w:hAnsi="Times New Roman"/>
          <w:i/>
          <w:sz w:val="24"/>
          <w:szCs w:val="24"/>
        </w:rPr>
        <w:t xml:space="preserve"> (М.: Просвещение).</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p>
    <w:p w:rsidR="00395A87" w:rsidRPr="00AE00E8" w:rsidRDefault="00395A87" w:rsidP="00AE00E8">
      <w:pPr>
        <w:pStyle w:val="ac"/>
        <w:ind w:left="567" w:firstLine="567"/>
        <w:contextualSpacing/>
        <w:jc w:val="center"/>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Пояснительная записка</w:t>
      </w:r>
    </w:p>
    <w:p w:rsidR="00753163" w:rsidRPr="00AE00E8" w:rsidRDefault="00753163" w:rsidP="00AE00E8">
      <w:pPr>
        <w:pStyle w:val="ac"/>
        <w:ind w:left="567" w:firstLine="567"/>
        <w:contextualSpacing/>
        <w:jc w:val="center"/>
        <w:rPr>
          <w:rStyle w:val="Zag11"/>
          <w:rFonts w:ascii="Times New Roman" w:eastAsia="@Arial Unicode MS" w:hAnsi="Times New Roman"/>
          <w:bCs/>
          <w:iCs/>
          <w:color w:val="000000"/>
          <w:sz w:val="24"/>
          <w:szCs w:val="24"/>
        </w:rPr>
      </w:pP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Предметом обучения физической культуре в начальной школе является двигательная система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определённые двигательные действия. Активно развиваются мышление, творчество и самостоятельность.</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С учётом этих особенностей целью  программы по физической культуре является формирование у обучающихся начальной школы основ здорового образа жизни, развитие творческой самостоятельности посредством освоения двигательной деятельности. Реализация данной цели связана с решением следующих образовательных задач:</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совершенствование жизненно важных навыков и умений в ходьбе, прыжках, лазаньи, метании;</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обучение физическим упражнениям из таких видов спорта, как гимнастика, легкая атлетика, а также подвижным играм и техническим действиям спортивных игр, входящих в школьную программу;</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развитие основных физических качеств: силы, быстроты, выносливости, координации движений, гибкости;</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формирование общих представлений о физической культуре, ее значении в жизни человека, укреплении здоровья, физическом развитии и физической подготовленности;</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развитие интереса к самостоятельным занятиям физическими упражнениями, утренней гимнастикой, физминутками и подвижными играми;</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обучение простейшим способам контроля за физической нагрузкой, отдельным показателям физического развития и физической подготовленности.</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p>
    <w:p w:rsidR="00395A87" w:rsidRPr="00AE00E8" w:rsidRDefault="00395A87" w:rsidP="00AE00E8">
      <w:pPr>
        <w:pStyle w:val="ac"/>
        <w:ind w:left="567" w:firstLine="567"/>
        <w:contextualSpacing/>
        <w:jc w:val="center"/>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Общая характеристика учебного предмета.</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Предлагаемая программа характеризуется направленностью:</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на реализацию принципа вариативности, обосновывающего планирование учебного материала в соответствии с возрастно-половыми особенностями обучающихся, материально-технической оснащенностью процесса (спортивный зал, спортивные пришкольные площадки, стадион), регионально климатическими условиями и видом учебного учреждения (сельское образовательное учреждение);</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на реализацию принципа достаточности и сообразности, связанного с распределением учебного материала, обеспечивающего развитие познавательной и предметной активности обучающихся;</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xml:space="preserve">на соблюдение дидактических правил «от известного к неизвестному» и «от простого к сложному», ориентирующих выбор и планирование учебного содержания в </w:t>
      </w:r>
      <w:r w:rsidRPr="00AE00E8">
        <w:rPr>
          <w:rStyle w:val="Zag11"/>
          <w:rFonts w:ascii="Times New Roman" w:eastAsia="@Arial Unicode MS" w:hAnsi="Times New Roman"/>
          <w:bCs/>
          <w:iCs/>
          <w:color w:val="000000"/>
          <w:sz w:val="24"/>
          <w:szCs w:val="24"/>
        </w:rPr>
        <w:lastRenderedPageBreak/>
        <w:t>логике поэтапного его освоения, перевода учебных знаний в практические навыки и умения, в том числе и в самостоятельной деятельности;</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на достижение межпредметных связей, нацеливающих планирование учебного материала на целостное формирование мировоззрения обучающихся в области физической культуры, всестороннее раскрытие взаимосвязи и взаимообусловленности изучаемых явлений и процессов;</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на усиление оздоровительного эффекта образовательного процесса, достигаемого в ходе активного использования школьниками освоенных знаний, умений и физических упражнений в физкультурно-оздоровительных мероприятиях в режиме дня, самостоятельных занятий физическими упражнениями.</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Программа состоит из трех разделов: «Знания о физической культуре» (информационный компонент), «Способы физкультурной деятельности» (операционный компонент) и «Физическое совершенствование» (мотивационный компонент).</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Содержание первого раздела «Знания о физической культуре» соответствует основным направлениям развития познавательной активности человека: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Раздел «Способы физкультурной деятельности» соотносится с представлениями о самостоятельных занятиях физическими упражнениями, способах организации исполнения и контроля за физическим развитием и физической подготовленностью обучающихся.</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Содержание раздела «Физическое совершенствование» ориентировано на гармоничное физическое развитие, всестороннюю физическую подготовку и укрепление здоровья школьников. Данный раздел включает в себя освоение жизненно важных навыков и умений, подвижных игр и двигательных действий из программных видов спорта, а так же общеразвивающих упражнений с различной функциональной направленностью.</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p>
    <w:p w:rsidR="00395A87" w:rsidRPr="00AE00E8" w:rsidRDefault="00395A87" w:rsidP="00AE00E8">
      <w:pPr>
        <w:pStyle w:val="ac"/>
        <w:ind w:left="567" w:firstLine="567"/>
        <w:contextualSpacing/>
        <w:jc w:val="center"/>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Место предмета в учебном плане</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Согласно учебному плану образовательного учреждения на изучение физической культуры в начальной школе выделяется 405 ч, из них в 1 классе 99 ч(3 ч в неделю, 33 учебные недели), по 102 ч во 2, 3 и 4 классах (3 ч в неделю, 34 учебные недели в каждом классе).</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p>
    <w:p w:rsidR="00395A87" w:rsidRPr="00AE00E8" w:rsidRDefault="00395A87" w:rsidP="00AE00E8">
      <w:pPr>
        <w:pStyle w:val="ac"/>
        <w:ind w:left="567" w:firstLine="567"/>
        <w:contextualSpacing/>
        <w:jc w:val="center"/>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Ценностные ориентиры содержания учебного предмета</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Результатом образования в области физической культуры в начальной школе является освоение обучающимися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Универсальными компетенциями обучающихся на этапе начального образования по физической культуре являются:</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умения организовывать собственную деятельность, выбирать и использовать средства для достижения её цели;</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умения активно включаться в коллективную деятельность, взаимодействовать со сверстниками в достижении общих целей;</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lastRenderedPageBreak/>
        <w:t>— умение доносить информацию в доступной, эмоционально-яркой форме в процессе общения и взаимодействия со сверстниками и взрослыми людьми.</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Содержание учебного предмета «Физическая культура» направлено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В процессе освоения курса у обучающихся начальной школы укрепляется здоровье, формируются общие и специфические учебные умения, способы познавательной и предметной деятельности.</w:t>
      </w:r>
    </w:p>
    <w:p w:rsidR="00395A87" w:rsidRPr="00AE00E8" w:rsidRDefault="00395A87" w:rsidP="00AE00E8">
      <w:pPr>
        <w:pStyle w:val="ac"/>
        <w:ind w:left="567" w:firstLine="567"/>
        <w:contextualSpacing/>
        <w:jc w:val="both"/>
        <w:rPr>
          <w:rStyle w:val="Zag11"/>
          <w:rFonts w:ascii="Times New Roman" w:eastAsia="@Arial Unicode MS" w:hAnsi="Times New Roman"/>
          <w:bCs/>
          <w:i/>
          <w:iCs/>
          <w:color w:val="000000"/>
          <w:sz w:val="24"/>
          <w:szCs w:val="24"/>
        </w:rPr>
      </w:pPr>
      <w:r w:rsidRPr="00AE00E8">
        <w:rPr>
          <w:rStyle w:val="Zag11"/>
          <w:rFonts w:ascii="Times New Roman" w:eastAsia="@Arial Unicode MS" w:hAnsi="Times New Roman"/>
          <w:bCs/>
          <w:i/>
          <w:iCs/>
          <w:color w:val="000000"/>
          <w:sz w:val="24"/>
          <w:szCs w:val="24"/>
        </w:rPr>
        <w:t>Личностные результаты:</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активное включение в общение и взаимодействие со сверстниками на принципах уважения и доброжелательности, взаимопомощи и сопереживания;</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проявление положительных качеств личности и управление своими эмоциями в различных (нестандартных) ситуациях и условиях;</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проявление дисциплинированности, трудолюбие и упорство в достижении поставленных целей;</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xml:space="preserve">• оказание бескорыстной помощи своим сверстникам, нахождение с ними общего языка и общих интересов. </w:t>
      </w:r>
    </w:p>
    <w:p w:rsidR="00395A87" w:rsidRPr="00AE00E8" w:rsidRDefault="00395A87" w:rsidP="00AE00E8">
      <w:pPr>
        <w:pStyle w:val="ac"/>
        <w:ind w:left="567" w:firstLine="567"/>
        <w:contextualSpacing/>
        <w:jc w:val="both"/>
        <w:rPr>
          <w:rStyle w:val="Zag11"/>
          <w:rFonts w:ascii="Times New Roman" w:eastAsia="@Arial Unicode MS" w:hAnsi="Times New Roman"/>
          <w:bCs/>
          <w:i/>
          <w:iCs/>
          <w:color w:val="000000"/>
          <w:sz w:val="24"/>
          <w:szCs w:val="24"/>
        </w:rPr>
      </w:pPr>
      <w:r w:rsidRPr="00AE00E8">
        <w:rPr>
          <w:rStyle w:val="Zag11"/>
          <w:rFonts w:ascii="Times New Roman" w:eastAsia="@Arial Unicode MS" w:hAnsi="Times New Roman"/>
          <w:bCs/>
          <w:i/>
          <w:iCs/>
          <w:color w:val="000000"/>
          <w:sz w:val="24"/>
          <w:szCs w:val="24"/>
        </w:rPr>
        <w:t>Метапредметные результаты:</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характеристика явления (действия и поступков), их объективная оценка на основе освоенных знаний и имеющегося опыта;</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обнаружение ошибок при выполнении учебных заданий, отбор способов их исправления;</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общение и взаимодействие со сверстниками на принципах взаимоуважения и взаимопомощи, дружбы и толерантности;</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обеспечение защиты и сохранности природы во время активного отдыха и занятий физической культурой;</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организация самостоятельной деятельности с учётом требовании её безопасности, сохранности инвентаря и оборудования, организации места занятий;</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планирование собственной деятельности, распределение нагрузки и организация отдыха в процессе её выполнения;</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анализ и объективная оценка результатов собственного труда, поиск возможностей и способов их улучшения;</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видение красоты движений, выделение и обоснование эстетических признаков в движениях и передвижениях человека;</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оценка красоты телосложения и осанки, сравнение их с эталонными образцами;</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управление эмоциями при общении со сверстниками, взрослыми, хладнокровие, сдержанность, рассудительность;</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технически правильное выполнение двигательных действий из базовых видов спорта, использование их в игровой и соревновательной деятельности.</w:t>
      </w:r>
    </w:p>
    <w:p w:rsidR="00395A87" w:rsidRPr="00AE00E8" w:rsidRDefault="00395A87" w:rsidP="00AE00E8">
      <w:pPr>
        <w:pStyle w:val="ac"/>
        <w:ind w:left="567" w:firstLine="567"/>
        <w:contextualSpacing/>
        <w:jc w:val="both"/>
        <w:rPr>
          <w:rStyle w:val="Zag11"/>
          <w:rFonts w:ascii="Times New Roman" w:eastAsia="@Arial Unicode MS" w:hAnsi="Times New Roman"/>
          <w:bCs/>
          <w:i/>
          <w:iCs/>
          <w:color w:val="000000"/>
          <w:sz w:val="24"/>
          <w:szCs w:val="24"/>
        </w:rPr>
      </w:pPr>
      <w:r w:rsidRPr="00AE00E8">
        <w:rPr>
          <w:rStyle w:val="Zag11"/>
          <w:rFonts w:ascii="Times New Roman" w:eastAsia="@Arial Unicode MS" w:hAnsi="Times New Roman"/>
          <w:bCs/>
          <w:i/>
          <w:iCs/>
          <w:color w:val="000000"/>
          <w:sz w:val="24"/>
          <w:szCs w:val="24"/>
        </w:rPr>
        <w:t>Предметные результаты:</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планирование занятий физическими упражнениями  в режиме дня, организация отдыха и досуга с использование средств физической культуры;</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изложение фактов истории развития физической культуры, характеристика её роли и значения в жизнедеятельности человека, связь с трудовой и военной деятельностью;</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представление физической культуры как средства укрепления здоровья, физического развития и физической подготовки человека;</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измерение (познавание) индивидуальных показателей физического развития (длины и массы тела), развитие основных физических качеств;</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оказание посильной помощи и моральной поддержкам сверстникам при выполнении учебных заданий, доброжелтельное и уважительное отношение при объяснении ошибки способов их устранения;</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lastRenderedPageBreak/>
        <w:t>• организация и проведение со сверстниками подвижных  и элементов соревнований, осуществление их объективного судейства;</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бережное обращение с инвентарём и оборудованием, соблюдение требований техники безопасности;</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организация и проведение занятий физической культурой с разной целевой направленностью, подбор для них физических упражнений и выполнение их с заданной дозировкой нагрузки;</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характеристика физиче</w:t>
      </w:r>
      <w:r w:rsidR="004304D0">
        <w:rPr>
          <w:rStyle w:val="Zag11"/>
          <w:rFonts w:ascii="Times New Roman" w:eastAsia="@Arial Unicode MS" w:hAnsi="Times New Roman"/>
          <w:bCs/>
          <w:iCs/>
          <w:color w:val="000000"/>
          <w:sz w:val="24"/>
          <w:szCs w:val="24"/>
        </w:rPr>
        <w:t>ской нагрузки по показателю час</w:t>
      </w:r>
      <w:r w:rsidRPr="00AE00E8">
        <w:rPr>
          <w:rStyle w:val="Zag11"/>
          <w:rFonts w:ascii="Times New Roman" w:eastAsia="@Arial Unicode MS" w:hAnsi="Times New Roman"/>
          <w:bCs/>
          <w:iCs/>
          <w:color w:val="000000"/>
          <w:sz w:val="24"/>
          <w:szCs w:val="24"/>
        </w:rPr>
        <w:t xml:space="preserve"> игры пульса, регулирование её напряжённости во время занятий по развитию физических качеств;</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взаимодействие со сверстниками по правилам проведения подвижных игр и соревнований;</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объяснение в доступной форме правил (техники) выполнения двигательных действий, анализ и поиск ошибок, исправление их</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подача строевых команд, подсчёт при выполнении общеразвивающих упражнений;</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нахождение отличительных особенностей в выполнении двигательного действия разными учениками, выделение отличительных признаков и элементов;</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выполнение акробатических и гимнастических комбинаций на высоком техничном уровне, характеристика признаков техничного исполнения;</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выполнение технических действий из базовых видов спорта, применение их в игровой и соревновательной деятельной гости;</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выполнение жизненно важных двигательных навыков и умений различными способами, в различных условиях.</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p>
    <w:p w:rsidR="00395A87" w:rsidRPr="00AE00E8" w:rsidRDefault="00395A87" w:rsidP="00AE00E8">
      <w:pPr>
        <w:pStyle w:val="ac"/>
        <w:ind w:left="567" w:firstLine="567"/>
        <w:contextualSpacing/>
        <w:jc w:val="center"/>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Содержание учебного предмета</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1 класс (99 часов)</w:t>
      </w:r>
    </w:p>
    <w:p w:rsidR="00395A87" w:rsidRPr="00AE00E8" w:rsidRDefault="00395A87" w:rsidP="00AE00E8">
      <w:pPr>
        <w:pStyle w:val="ac"/>
        <w:ind w:left="567" w:firstLine="567"/>
        <w:contextualSpacing/>
        <w:jc w:val="both"/>
        <w:rPr>
          <w:rStyle w:val="Zag11"/>
          <w:rFonts w:ascii="Times New Roman" w:eastAsia="@Arial Unicode MS" w:hAnsi="Times New Roman"/>
          <w:bCs/>
          <w:i/>
          <w:iCs/>
          <w:color w:val="000000"/>
          <w:sz w:val="24"/>
          <w:szCs w:val="24"/>
        </w:rPr>
      </w:pPr>
      <w:r w:rsidRPr="00AE00E8">
        <w:rPr>
          <w:rStyle w:val="Zag11"/>
          <w:rFonts w:ascii="Times New Roman" w:eastAsia="@Arial Unicode MS" w:hAnsi="Times New Roman"/>
          <w:bCs/>
          <w:i/>
          <w:iCs/>
          <w:color w:val="000000"/>
          <w:sz w:val="24"/>
          <w:szCs w:val="24"/>
        </w:rPr>
        <w:t>Знания о физической культуре 3 часа</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Физическая культура как система разнообразных форм занятий физическими упражнениями. Возникновение физической культуры у древних людей. Ходьба, бег, прыжки, лазанье и ползание, ходьба на лыжах как жизненно важные способы передвижения человека. Режим дня и личная гигиена.</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Способы физкультурной деятельности 3 часа</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Оздоровительные занятия в режиме дня: комплексы утренней зарядки, физкультминутки. Подвижные игры во время прогулок: правила организации и проведения игр, выбор одежды и инвентаря. Комплексы упражнений для формирования правильной осанки и развития мышц туловища.</w:t>
      </w:r>
    </w:p>
    <w:p w:rsidR="00395A87" w:rsidRPr="00AE00E8" w:rsidRDefault="00395A87" w:rsidP="00AE00E8">
      <w:pPr>
        <w:pStyle w:val="ac"/>
        <w:ind w:left="567" w:firstLine="567"/>
        <w:contextualSpacing/>
        <w:jc w:val="both"/>
        <w:rPr>
          <w:rStyle w:val="Zag11"/>
          <w:rFonts w:ascii="Times New Roman" w:eastAsia="@Arial Unicode MS" w:hAnsi="Times New Roman"/>
          <w:bCs/>
          <w:i/>
          <w:iCs/>
          <w:color w:val="000000"/>
          <w:sz w:val="24"/>
          <w:szCs w:val="24"/>
        </w:rPr>
      </w:pPr>
      <w:r w:rsidRPr="00AE00E8">
        <w:rPr>
          <w:rStyle w:val="Zag11"/>
          <w:rFonts w:ascii="Times New Roman" w:eastAsia="@Arial Unicode MS" w:hAnsi="Times New Roman"/>
          <w:bCs/>
          <w:i/>
          <w:iCs/>
          <w:color w:val="000000"/>
          <w:sz w:val="24"/>
          <w:szCs w:val="24"/>
        </w:rPr>
        <w:t>Физическое совершенствование 70 часов</w:t>
      </w:r>
    </w:p>
    <w:p w:rsidR="00395A87" w:rsidRPr="00AE00E8" w:rsidRDefault="00395A87" w:rsidP="00AE00E8">
      <w:pPr>
        <w:pStyle w:val="ac"/>
        <w:ind w:left="567" w:firstLine="567"/>
        <w:contextualSpacing/>
        <w:jc w:val="both"/>
        <w:rPr>
          <w:rStyle w:val="Zag11"/>
          <w:rFonts w:ascii="Times New Roman" w:eastAsia="@Arial Unicode MS" w:hAnsi="Times New Roman"/>
          <w:bCs/>
          <w:i/>
          <w:iCs/>
          <w:color w:val="000000"/>
          <w:sz w:val="24"/>
          <w:szCs w:val="24"/>
        </w:rPr>
      </w:pPr>
      <w:r w:rsidRPr="00AE00E8">
        <w:rPr>
          <w:rStyle w:val="Zag11"/>
          <w:rFonts w:ascii="Times New Roman" w:eastAsia="@Arial Unicode MS" w:hAnsi="Times New Roman"/>
          <w:bCs/>
          <w:i/>
          <w:iCs/>
          <w:color w:val="000000"/>
          <w:sz w:val="24"/>
          <w:szCs w:val="24"/>
        </w:rPr>
        <w:t>Гимнастика с основами акробатики 18 часов</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Организующие команды и приемы: построение в шеренгу и колонну; выполнение основной стойки по команде «Смирно!»; выполнение команд «Вольно!», «Равняйсь!», «Шагом марш!», «На месте стой!»; размыкание в шеренге и колонне на месте; построение в круг колонной и шеренгой; повороты на месте налево и направо по командам «Налево!» и «Направо!»; размыкание и смыкание приставными шагами в шеренге.</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Акробатические упражнения: упоры (присев, лежа, согнувшись, лежа сзади); седы (на пятках, углом); группировка из положения лежа и раскачивание в плотной группировке (с помощью); перекаты назад из седа в группировке и обратно (с помощью); перекаты из упора присев назад и боком.</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xml:space="preserve">Гимнастические упражнения прикладного характера: передвижение по гимнастической стенке вверх и вниз, горизонтально лицом и спиной к опоре; ползание и переползание по-пластунски; преодоление полосы препятствий с элементами лазанья, </w:t>
      </w:r>
      <w:r w:rsidRPr="00AE00E8">
        <w:rPr>
          <w:rStyle w:val="Zag11"/>
          <w:rFonts w:ascii="Times New Roman" w:eastAsia="@Arial Unicode MS" w:hAnsi="Times New Roman"/>
          <w:bCs/>
          <w:iCs/>
          <w:color w:val="000000"/>
          <w:sz w:val="24"/>
          <w:szCs w:val="24"/>
        </w:rPr>
        <w:lastRenderedPageBreak/>
        <w:t>перелезания поочередно перемахом правой и левой ногой, переползания; танцевальные упражнения (стилизованные ходьба и бег); хождение по наклонной гимнастической скамейке; упражнения на низкой перекладине: вис стоя спереди, сзади, зависом одной и двумя ногами (с помощью).</w:t>
      </w:r>
    </w:p>
    <w:p w:rsidR="00395A87" w:rsidRPr="00AE00E8" w:rsidRDefault="00395A87" w:rsidP="00AE00E8">
      <w:pPr>
        <w:pStyle w:val="ac"/>
        <w:ind w:left="567" w:firstLine="567"/>
        <w:contextualSpacing/>
        <w:jc w:val="both"/>
        <w:rPr>
          <w:rStyle w:val="Zag11"/>
          <w:rFonts w:ascii="Times New Roman" w:eastAsia="@Arial Unicode MS" w:hAnsi="Times New Roman"/>
          <w:bCs/>
          <w:i/>
          <w:iCs/>
          <w:color w:val="000000"/>
          <w:sz w:val="24"/>
          <w:szCs w:val="24"/>
        </w:rPr>
      </w:pPr>
      <w:r w:rsidRPr="00AE00E8">
        <w:rPr>
          <w:rStyle w:val="Zag11"/>
          <w:rFonts w:ascii="Times New Roman" w:eastAsia="@Arial Unicode MS" w:hAnsi="Times New Roman"/>
          <w:bCs/>
          <w:i/>
          <w:iCs/>
          <w:color w:val="000000"/>
          <w:sz w:val="24"/>
          <w:szCs w:val="24"/>
        </w:rPr>
        <w:t>Легкая атлетика 17 часов</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Бег: 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положением рук.</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Прыжки: на месте (на одной ноге, с поворотами вправо и влево), с продвижением вперед и назад, левым и правым боком, в длину и высоту с места; запрыгивание на горку из матов и спрыгивание с нее.</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Броски: большого мяча (1 кг) на дальность двумя руками из-за головы, от груди.</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Метание: малого мяча правой и левой рукой из-за головы, стоя на месте, в вертикальную цель, в стену.</w:t>
      </w:r>
    </w:p>
    <w:p w:rsidR="00395A87" w:rsidRPr="00AE00E8" w:rsidRDefault="00395A87" w:rsidP="00AE00E8">
      <w:pPr>
        <w:pStyle w:val="ac"/>
        <w:ind w:left="567" w:firstLine="567"/>
        <w:contextualSpacing/>
        <w:jc w:val="both"/>
        <w:rPr>
          <w:rStyle w:val="Zag11"/>
          <w:rFonts w:ascii="Times New Roman" w:eastAsia="@Arial Unicode MS" w:hAnsi="Times New Roman"/>
          <w:bCs/>
          <w:i/>
          <w:iCs/>
          <w:color w:val="000000"/>
          <w:sz w:val="24"/>
          <w:szCs w:val="24"/>
        </w:rPr>
      </w:pPr>
      <w:r w:rsidRPr="00AE00E8">
        <w:rPr>
          <w:rStyle w:val="Zag11"/>
          <w:rFonts w:ascii="Times New Roman" w:eastAsia="@Arial Unicode MS" w:hAnsi="Times New Roman"/>
          <w:bCs/>
          <w:i/>
          <w:iCs/>
          <w:color w:val="000000"/>
          <w:sz w:val="24"/>
          <w:szCs w:val="24"/>
        </w:rPr>
        <w:t>Кроссовая подготовка, мини-футбол    17 часов</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1. Бег по слабопересеченной местности до 1 км.</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2. Равномерный медленный бег до 5 мин.</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3. Кросс до 800 м. (мал.) до 500 м. (дев.)</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4. Спортивная игра мини-футбол: а) удары по мячу ногой.</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xml:space="preserve">                                                          б) остановка мяча ногой, отбор мяча.</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xml:space="preserve"> в) тактические действия в защите и нападении</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xml:space="preserve">                 г) отбор мяча.</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5. Бег по  пересеченной местности.</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6. Равномерный бег до 6 мин.</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7. Кросс до 1 км.</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8.Бег с преодолением препятствий.</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9.Бег по пересеченной местности.</w:t>
      </w:r>
    </w:p>
    <w:p w:rsidR="00395A87" w:rsidRPr="00AE00E8" w:rsidRDefault="00395A87" w:rsidP="00AE00E8">
      <w:pPr>
        <w:pStyle w:val="ac"/>
        <w:ind w:left="567" w:firstLine="567"/>
        <w:contextualSpacing/>
        <w:jc w:val="both"/>
        <w:rPr>
          <w:rStyle w:val="Zag11"/>
          <w:rFonts w:ascii="Times New Roman" w:eastAsia="@Arial Unicode MS" w:hAnsi="Times New Roman"/>
          <w:bCs/>
          <w:i/>
          <w:iCs/>
          <w:color w:val="000000"/>
          <w:sz w:val="24"/>
          <w:szCs w:val="24"/>
        </w:rPr>
      </w:pPr>
      <w:r w:rsidRPr="00AE00E8">
        <w:rPr>
          <w:rStyle w:val="Zag11"/>
          <w:rFonts w:ascii="Times New Roman" w:eastAsia="@Arial Unicode MS" w:hAnsi="Times New Roman"/>
          <w:bCs/>
          <w:i/>
          <w:iCs/>
          <w:color w:val="000000"/>
          <w:sz w:val="24"/>
          <w:szCs w:val="24"/>
        </w:rPr>
        <w:t>Подвижные игры 18 часов</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На материале раздела «Гимнастика с основами акробатики»: «У медведя во бору», «Раки», «Тройка», «Бой петухов», «Совушка», «Салки-догонялки», «Альпинисты», «Змейка», «Не урони мешочек», «Петрушка на скамейке», «Пройди бесшумно», «Через холодный ручей» 2; игровые задания с использованием строевых упражнений типа: «Становись — разойдись», «Смена мест».</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На материале раздела «Легкая атлетика»: «Не оступись», «Пятнашки», «Волк во рву», «Кто быстрее», «Горелки», «Рыбки», «Салки на болоте», «Пингвины с мячом», «Быстро по местам», «К своим флажкам», «То</w:t>
      </w:r>
      <w:r w:rsidR="00AD3802" w:rsidRPr="00AE00E8">
        <w:rPr>
          <w:rStyle w:val="Zag11"/>
          <w:rFonts w:ascii="Times New Roman" w:eastAsia="@Arial Unicode MS" w:hAnsi="Times New Roman"/>
          <w:bCs/>
          <w:iCs/>
          <w:color w:val="000000"/>
          <w:sz w:val="24"/>
          <w:szCs w:val="24"/>
        </w:rPr>
        <w:t>чно в мишень», «Третий лишний».</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На материале раздела «Спортивные игры»:</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Футбол: удар внутренней стороной стопы («щечкой») по неподвижному мячу с места, с одного-двух шагов; по мячу, катящемуся навстречу; подвижные игры типа «Точная передача».</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
          <w:iCs/>
          <w:color w:val="000000"/>
          <w:sz w:val="24"/>
          <w:szCs w:val="24"/>
        </w:rPr>
        <w:t>Баскетбол  11 часов</w:t>
      </w:r>
      <w:r w:rsidRPr="00AE00E8">
        <w:rPr>
          <w:rStyle w:val="Zag11"/>
          <w:rFonts w:ascii="Times New Roman" w:eastAsia="@Arial Unicode MS" w:hAnsi="Times New Roman"/>
          <w:bCs/>
          <w:iCs/>
          <w:color w:val="000000"/>
          <w:sz w:val="24"/>
          <w:szCs w:val="24"/>
        </w:rPr>
        <w:t>: ловля мяча на месте и в движении: низко летящего и летящего на уровне головы; броски мяча двумя руками стоя на месте (мяч снизу, мяч у груди, мяч сзади за головой); передача мяча (снизу, от груди, от плеча); подвижные игры: «Брось — поймай», «Выстрел в небо», «Охотники и утки».</w:t>
      </w:r>
    </w:p>
    <w:p w:rsidR="00395A87" w:rsidRPr="00AE00E8" w:rsidRDefault="00395A87" w:rsidP="00AE00E8">
      <w:pPr>
        <w:pStyle w:val="ac"/>
        <w:ind w:left="567" w:firstLine="567"/>
        <w:contextualSpacing/>
        <w:jc w:val="both"/>
        <w:rPr>
          <w:rStyle w:val="Zag11"/>
          <w:rFonts w:ascii="Times New Roman" w:eastAsia="@Arial Unicode MS" w:hAnsi="Times New Roman"/>
          <w:bCs/>
          <w:i/>
          <w:iCs/>
          <w:color w:val="000000"/>
          <w:sz w:val="24"/>
          <w:szCs w:val="24"/>
        </w:rPr>
      </w:pPr>
      <w:r w:rsidRPr="00AE00E8">
        <w:rPr>
          <w:rStyle w:val="Zag11"/>
          <w:rFonts w:ascii="Times New Roman" w:eastAsia="@Arial Unicode MS" w:hAnsi="Times New Roman"/>
          <w:bCs/>
          <w:i/>
          <w:iCs/>
          <w:color w:val="000000"/>
          <w:sz w:val="24"/>
          <w:szCs w:val="24"/>
        </w:rPr>
        <w:t>Волейбол  12 часов</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Общеразвивающие физические упражнения на развитие основных физических качеств.</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2 класс  102 часа</w:t>
      </w:r>
    </w:p>
    <w:p w:rsidR="00395A87" w:rsidRPr="00AE00E8" w:rsidRDefault="00395A87" w:rsidP="00AE00E8">
      <w:pPr>
        <w:pStyle w:val="ac"/>
        <w:ind w:left="567" w:firstLine="567"/>
        <w:contextualSpacing/>
        <w:jc w:val="both"/>
        <w:rPr>
          <w:rStyle w:val="Zag11"/>
          <w:rFonts w:ascii="Times New Roman" w:eastAsia="@Arial Unicode MS" w:hAnsi="Times New Roman"/>
          <w:bCs/>
          <w:i/>
          <w:iCs/>
          <w:color w:val="000000"/>
          <w:sz w:val="24"/>
          <w:szCs w:val="24"/>
        </w:rPr>
      </w:pPr>
      <w:r w:rsidRPr="00AE00E8">
        <w:rPr>
          <w:rStyle w:val="Zag11"/>
          <w:rFonts w:ascii="Times New Roman" w:eastAsia="@Arial Unicode MS" w:hAnsi="Times New Roman"/>
          <w:bCs/>
          <w:i/>
          <w:iCs/>
          <w:color w:val="000000"/>
          <w:sz w:val="24"/>
          <w:szCs w:val="24"/>
        </w:rPr>
        <w:t>Знания о физической культуре 3 часа</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xml:space="preserve">Возникновение первых спортивных соревнований. Появление мяча, упражнений и игр с мячом. История зарождения древних Олимпийских игр. Физические </w:t>
      </w:r>
      <w:r w:rsidRPr="00AE00E8">
        <w:rPr>
          <w:rStyle w:val="Zag11"/>
          <w:rFonts w:ascii="Times New Roman" w:eastAsia="@Arial Unicode MS" w:hAnsi="Times New Roman"/>
          <w:bCs/>
          <w:iCs/>
          <w:color w:val="000000"/>
          <w:sz w:val="24"/>
          <w:szCs w:val="24"/>
        </w:rPr>
        <w:lastRenderedPageBreak/>
        <w:t>упражнения, их отличие от естественных движений. Основные физические качества: сила, быстрота, выносливость, гибкость, равновесие. Закаливание организма (обтирание).</w:t>
      </w:r>
    </w:p>
    <w:p w:rsidR="00395A87" w:rsidRPr="00AE00E8" w:rsidRDefault="00395A87" w:rsidP="00AE00E8">
      <w:pPr>
        <w:pStyle w:val="ac"/>
        <w:ind w:left="567" w:firstLine="567"/>
        <w:contextualSpacing/>
        <w:jc w:val="both"/>
        <w:rPr>
          <w:rStyle w:val="Zag11"/>
          <w:rFonts w:ascii="Times New Roman" w:eastAsia="@Arial Unicode MS" w:hAnsi="Times New Roman"/>
          <w:bCs/>
          <w:i/>
          <w:iCs/>
          <w:color w:val="000000"/>
          <w:sz w:val="24"/>
          <w:szCs w:val="24"/>
        </w:rPr>
      </w:pPr>
      <w:r w:rsidRPr="00AE00E8">
        <w:rPr>
          <w:rStyle w:val="Zag11"/>
          <w:rFonts w:ascii="Times New Roman" w:eastAsia="@Arial Unicode MS" w:hAnsi="Times New Roman"/>
          <w:bCs/>
          <w:i/>
          <w:iCs/>
          <w:color w:val="000000"/>
          <w:sz w:val="24"/>
          <w:szCs w:val="24"/>
        </w:rPr>
        <w:t>Способы физкультурной деятельности 3 часа</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Выполнение утренней зарядки и гимнастики под музыку; проведение закаливающих процедур; выполнение упражнений, развивающих быстроту и равновесие, совершенствующих точность броска малого мяча. Подвижные игры и занятия физическими упражнениями во время прогулок. Измерение длины и массы тела.</w:t>
      </w:r>
    </w:p>
    <w:p w:rsidR="00395A87" w:rsidRPr="00AE00E8" w:rsidRDefault="00395A87" w:rsidP="00AE00E8">
      <w:pPr>
        <w:pStyle w:val="ac"/>
        <w:ind w:left="567" w:firstLine="567"/>
        <w:contextualSpacing/>
        <w:jc w:val="both"/>
        <w:rPr>
          <w:rStyle w:val="Zag11"/>
          <w:rFonts w:ascii="Times New Roman" w:eastAsia="@Arial Unicode MS" w:hAnsi="Times New Roman"/>
          <w:bCs/>
          <w:i/>
          <w:iCs/>
          <w:color w:val="000000"/>
          <w:sz w:val="24"/>
          <w:szCs w:val="24"/>
        </w:rPr>
      </w:pPr>
      <w:r w:rsidRPr="00AE00E8">
        <w:rPr>
          <w:rStyle w:val="Zag11"/>
          <w:rFonts w:ascii="Times New Roman" w:eastAsia="@Arial Unicode MS" w:hAnsi="Times New Roman"/>
          <w:bCs/>
          <w:i/>
          <w:iCs/>
          <w:color w:val="000000"/>
          <w:sz w:val="24"/>
          <w:szCs w:val="24"/>
        </w:rPr>
        <w:t>Физическое совершенствование  72 часа</w:t>
      </w:r>
    </w:p>
    <w:p w:rsidR="00395A87" w:rsidRPr="00AE00E8" w:rsidRDefault="00395A87" w:rsidP="00AE00E8">
      <w:pPr>
        <w:pStyle w:val="ac"/>
        <w:ind w:left="567" w:firstLine="567"/>
        <w:contextualSpacing/>
        <w:jc w:val="both"/>
        <w:rPr>
          <w:rStyle w:val="Zag11"/>
          <w:rFonts w:ascii="Times New Roman" w:eastAsia="@Arial Unicode MS" w:hAnsi="Times New Roman"/>
          <w:bCs/>
          <w:i/>
          <w:iCs/>
          <w:color w:val="000000"/>
          <w:sz w:val="24"/>
          <w:szCs w:val="24"/>
        </w:rPr>
      </w:pPr>
      <w:r w:rsidRPr="00AE00E8">
        <w:rPr>
          <w:rStyle w:val="Zag11"/>
          <w:rFonts w:ascii="Times New Roman" w:eastAsia="@Arial Unicode MS" w:hAnsi="Times New Roman"/>
          <w:bCs/>
          <w:i/>
          <w:iCs/>
          <w:color w:val="000000"/>
          <w:sz w:val="24"/>
          <w:szCs w:val="24"/>
        </w:rPr>
        <w:t>Гимнастика с основами акробатики 18 часов</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Организующие команды и приемы: 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«противоходом».</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Акробатические упражнения из положения лежа на спине, стойка на лопатках (согнув и выпрямив ноги); кувырок вперед в группировке; из стойки на лопатках полупереворот назад в стойку на коленях.</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Гимнастические упражнения прикладного характера: танцевальные упражнения, упражнения на низкой перекладине — вис на согнутых руках, вис стоя спереди, сзади, зависом одной, двумя ногами.</w:t>
      </w:r>
    </w:p>
    <w:p w:rsidR="00395A87" w:rsidRPr="00AE00E8" w:rsidRDefault="00395A87" w:rsidP="00AE00E8">
      <w:pPr>
        <w:pStyle w:val="ac"/>
        <w:ind w:left="567" w:firstLine="567"/>
        <w:contextualSpacing/>
        <w:jc w:val="both"/>
        <w:rPr>
          <w:rStyle w:val="Zag11"/>
          <w:rFonts w:ascii="Times New Roman" w:eastAsia="@Arial Unicode MS" w:hAnsi="Times New Roman"/>
          <w:bCs/>
          <w:i/>
          <w:iCs/>
          <w:color w:val="000000"/>
          <w:sz w:val="24"/>
          <w:szCs w:val="24"/>
        </w:rPr>
      </w:pPr>
      <w:r w:rsidRPr="00AE00E8">
        <w:rPr>
          <w:rStyle w:val="Zag11"/>
          <w:rFonts w:ascii="Times New Roman" w:eastAsia="@Arial Unicode MS" w:hAnsi="Times New Roman"/>
          <w:bCs/>
          <w:i/>
          <w:iCs/>
          <w:color w:val="000000"/>
          <w:sz w:val="24"/>
          <w:szCs w:val="24"/>
        </w:rPr>
        <w:t xml:space="preserve">Легкая атлетика18 часов </w:t>
      </w:r>
    </w:p>
    <w:p w:rsidR="00395A87" w:rsidRPr="00AE00E8" w:rsidRDefault="00395A87" w:rsidP="00AE00E8">
      <w:pPr>
        <w:pStyle w:val="ac"/>
        <w:ind w:left="567" w:firstLine="567"/>
        <w:contextualSpacing/>
        <w:jc w:val="both"/>
        <w:rPr>
          <w:rStyle w:val="Zag11"/>
          <w:rFonts w:ascii="Times New Roman" w:eastAsia="@Arial Unicode MS" w:hAnsi="Times New Roman"/>
          <w:bCs/>
          <w:i/>
          <w:iCs/>
          <w:color w:val="000000"/>
          <w:sz w:val="24"/>
          <w:szCs w:val="24"/>
        </w:rPr>
      </w:pPr>
      <w:r w:rsidRPr="00AE00E8">
        <w:rPr>
          <w:rStyle w:val="Zag11"/>
          <w:rFonts w:ascii="Times New Roman" w:eastAsia="@Arial Unicode MS" w:hAnsi="Times New Roman"/>
          <w:bCs/>
          <w:iCs/>
          <w:color w:val="000000"/>
          <w:sz w:val="24"/>
          <w:szCs w:val="24"/>
        </w:rPr>
        <w:t>Бег: равномерный бег с последующим ускорением, челночный бег 3 х 10 м, бег с изменением частоты шагов.</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Броски большого мяча снизу из положения стоя и сидя из-за головы.</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Метание малого мяча на дальность из-за головы.</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Прыжки: на месте и с поворотом на 90° и 100°, по разметкам, через препятствия; в высоту с прямого разбега; со скакалкой.</w:t>
      </w:r>
    </w:p>
    <w:p w:rsidR="00395A87" w:rsidRPr="00AE00E8" w:rsidRDefault="00395A87" w:rsidP="00AE00E8">
      <w:pPr>
        <w:pStyle w:val="ac"/>
        <w:ind w:left="567" w:firstLine="567"/>
        <w:contextualSpacing/>
        <w:jc w:val="both"/>
        <w:rPr>
          <w:rStyle w:val="Zag11"/>
          <w:rFonts w:ascii="Times New Roman" w:eastAsia="@Arial Unicode MS" w:hAnsi="Times New Roman"/>
          <w:bCs/>
          <w:i/>
          <w:iCs/>
          <w:color w:val="000000"/>
          <w:sz w:val="24"/>
          <w:szCs w:val="24"/>
        </w:rPr>
      </w:pPr>
      <w:r w:rsidRPr="00AE00E8">
        <w:rPr>
          <w:rStyle w:val="Zag11"/>
          <w:rFonts w:ascii="Times New Roman" w:eastAsia="@Arial Unicode MS" w:hAnsi="Times New Roman"/>
          <w:bCs/>
          <w:i/>
          <w:iCs/>
          <w:color w:val="000000"/>
          <w:sz w:val="24"/>
          <w:szCs w:val="24"/>
        </w:rPr>
        <w:t xml:space="preserve">Кроссовая подготовка, мини-футбол   18 часов </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1. Бег по слабопересеченной местности до 1 км.</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2. Равномерный медленный бег до 5 мин.</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3. Кросс до 800 м. (мал.) до 500 м. (дев.)</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4. Спортивная игра мини-футбол: а) удары по мячу ногой.</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xml:space="preserve">                                                          б) остановка мяча ногой, отбор мяча.</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xml:space="preserve"> в) тактические действия в защите и нападении</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xml:space="preserve">                 г) отбор мяча.</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5. Бег по  пересеченной местности.</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6. Равномерный бег до 6 мин.</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7. Кросс до 1 км.</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8.Бег с преодолением препятствий.</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9.Бег по пересеченной местности.</w:t>
      </w:r>
    </w:p>
    <w:p w:rsidR="00395A87" w:rsidRPr="00AE00E8" w:rsidRDefault="00395A87" w:rsidP="00AE00E8">
      <w:pPr>
        <w:pStyle w:val="ac"/>
        <w:ind w:left="567" w:firstLine="567"/>
        <w:contextualSpacing/>
        <w:jc w:val="both"/>
        <w:rPr>
          <w:rStyle w:val="Zag11"/>
          <w:rFonts w:ascii="Times New Roman" w:eastAsia="@Arial Unicode MS" w:hAnsi="Times New Roman"/>
          <w:bCs/>
          <w:i/>
          <w:iCs/>
          <w:color w:val="000000"/>
          <w:sz w:val="24"/>
          <w:szCs w:val="24"/>
        </w:rPr>
      </w:pPr>
      <w:r w:rsidRPr="00AE00E8">
        <w:rPr>
          <w:rStyle w:val="Zag11"/>
          <w:rFonts w:ascii="Times New Roman" w:eastAsia="@Arial Unicode MS" w:hAnsi="Times New Roman"/>
          <w:bCs/>
          <w:i/>
          <w:iCs/>
          <w:color w:val="000000"/>
          <w:sz w:val="24"/>
          <w:szCs w:val="24"/>
        </w:rPr>
        <w:t>Подвижные игры 18 часов</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На материале раздела «Гимнастика с основами акробатики»: «Волна», «Неудобный бросок», «Конники-спортсмены», «Отгадай, чей голос», «Что изменилось», «Посадка картофеля», «Прокати быстрее мяч», эстафеты типа: «Веревочка под ногами», «Эстафеты с обручами».</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На материале раздела «Легкая атлетика»: «Точно в мишень», «Вызов номеров», «Шишки – желуди – орехи», «Невод», «Заяц без дома», «Пустое место», «Мяч соседу», «Космонавты», «Мышеловка».</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На материале раздела «Спортивные игры»:</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
          <w:iCs/>
          <w:color w:val="000000"/>
          <w:sz w:val="24"/>
          <w:szCs w:val="24"/>
        </w:rPr>
        <w:t>Футбол:</w:t>
      </w:r>
      <w:r w:rsidRPr="00AE00E8">
        <w:rPr>
          <w:rStyle w:val="Zag11"/>
          <w:rFonts w:ascii="Times New Roman" w:eastAsia="@Arial Unicode MS" w:hAnsi="Times New Roman"/>
          <w:bCs/>
          <w:iCs/>
          <w:color w:val="000000"/>
          <w:sz w:val="24"/>
          <w:szCs w:val="24"/>
        </w:rPr>
        <w:t xml:space="preserve"> остановка катящегося мяча; ведение мяча внутренней и внешней частью подъема по прямой, по дуге, с остановками по сигналу, между стойками, с обводкой </w:t>
      </w:r>
      <w:r w:rsidRPr="00AE00E8">
        <w:rPr>
          <w:rStyle w:val="Zag11"/>
          <w:rFonts w:ascii="Times New Roman" w:eastAsia="@Arial Unicode MS" w:hAnsi="Times New Roman"/>
          <w:bCs/>
          <w:iCs/>
          <w:color w:val="000000"/>
          <w:sz w:val="24"/>
          <w:szCs w:val="24"/>
        </w:rPr>
        <w:lastRenderedPageBreak/>
        <w:t>стоек; остановка катящегося мяча внутренней частью стопы; подвижные игры: «Гонка мячей», «Метко в цель», «Слалом с мячом», «Футбольный бильярд», «Бросок ногой».</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
          <w:iCs/>
          <w:color w:val="000000"/>
          <w:sz w:val="24"/>
          <w:szCs w:val="24"/>
        </w:rPr>
        <w:t>Баскетбол 12 часов</w:t>
      </w:r>
      <w:r w:rsidRPr="00AE00E8">
        <w:rPr>
          <w:rStyle w:val="Zag11"/>
          <w:rFonts w:ascii="Times New Roman" w:eastAsia="@Arial Unicode MS" w:hAnsi="Times New Roman"/>
          <w:bCs/>
          <w:iCs/>
          <w:color w:val="000000"/>
          <w:sz w:val="24"/>
          <w:szCs w:val="24"/>
        </w:rPr>
        <w:t>: 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подвижные игры: «Мяч среднему», «Мяч соседу», «Бросок мяча в колонне».</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
          <w:iCs/>
          <w:color w:val="000000"/>
          <w:sz w:val="24"/>
          <w:szCs w:val="24"/>
        </w:rPr>
        <w:t>Волейбол 12 часов</w:t>
      </w:r>
      <w:r w:rsidRPr="00AE00E8">
        <w:rPr>
          <w:rStyle w:val="Zag11"/>
          <w:rFonts w:ascii="Times New Roman" w:eastAsia="@Arial Unicode MS" w:hAnsi="Times New Roman"/>
          <w:bCs/>
          <w:iCs/>
          <w:color w:val="000000"/>
          <w:sz w:val="24"/>
          <w:szCs w:val="24"/>
        </w:rPr>
        <w:t>: подводящие упражнения для обучения прямой нижней и боковой подаче; специальные движения — подбрасывание мяча на заданную высоту и расстояние от туловища; подвижные игры: «Волна», «Неудобный бросок».</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Общеразвивающие физические упражнения на развит</w:t>
      </w:r>
      <w:r w:rsidR="00AD3802" w:rsidRPr="00AE00E8">
        <w:rPr>
          <w:rStyle w:val="Zag11"/>
          <w:rFonts w:ascii="Times New Roman" w:eastAsia="@Arial Unicode MS" w:hAnsi="Times New Roman"/>
          <w:bCs/>
          <w:iCs/>
          <w:color w:val="000000"/>
          <w:sz w:val="24"/>
          <w:szCs w:val="24"/>
        </w:rPr>
        <w:t>ие основных физических качеств.</w:t>
      </w:r>
    </w:p>
    <w:p w:rsidR="00395A87" w:rsidRPr="00AE00E8" w:rsidRDefault="00395A87" w:rsidP="00AE00E8">
      <w:pPr>
        <w:pStyle w:val="ac"/>
        <w:ind w:left="567" w:firstLine="567"/>
        <w:contextualSpacing/>
        <w:jc w:val="both"/>
        <w:rPr>
          <w:rStyle w:val="Zag11"/>
          <w:rFonts w:ascii="Times New Roman" w:eastAsia="@Arial Unicode MS" w:hAnsi="Times New Roman"/>
          <w:bCs/>
          <w:i/>
          <w:iCs/>
          <w:color w:val="000000"/>
          <w:sz w:val="24"/>
          <w:szCs w:val="24"/>
        </w:rPr>
      </w:pPr>
      <w:r w:rsidRPr="00AE00E8">
        <w:rPr>
          <w:rStyle w:val="Zag11"/>
          <w:rFonts w:ascii="Times New Roman" w:eastAsia="@Arial Unicode MS" w:hAnsi="Times New Roman"/>
          <w:bCs/>
          <w:i/>
          <w:iCs/>
          <w:color w:val="000000"/>
          <w:sz w:val="24"/>
          <w:szCs w:val="24"/>
        </w:rPr>
        <w:t>Критерии и нормы оценки знаний обучающихся</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обучающихся.</w:t>
      </w:r>
    </w:p>
    <w:p w:rsidR="00395A87" w:rsidRPr="00AE00E8" w:rsidRDefault="00395A87" w:rsidP="00AE00E8">
      <w:pPr>
        <w:pStyle w:val="ac"/>
        <w:ind w:left="567" w:firstLine="567"/>
        <w:contextualSpacing/>
        <w:jc w:val="both"/>
        <w:rPr>
          <w:rStyle w:val="Zag11"/>
          <w:rFonts w:ascii="Times New Roman" w:eastAsia="@Arial Unicode MS" w:hAnsi="Times New Roman"/>
          <w:bCs/>
          <w:i/>
          <w:iCs/>
          <w:color w:val="000000"/>
          <w:sz w:val="24"/>
          <w:szCs w:val="24"/>
        </w:rPr>
      </w:pPr>
      <w:r w:rsidRPr="00AE00E8">
        <w:rPr>
          <w:rStyle w:val="Zag11"/>
          <w:rFonts w:ascii="Times New Roman" w:eastAsia="@Arial Unicode MS" w:hAnsi="Times New Roman"/>
          <w:bCs/>
          <w:i/>
          <w:iCs/>
          <w:color w:val="000000"/>
          <w:sz w:val="24"/>
          <w:szCs w:val="24"/>
        </w:rPr>
        <w:t>Классификация ошибок и недочетов, влияющих на снижение оценки</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Мелкими ошибками 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Значительные ошибки –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старт не из требуемого положения;</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отталкивание далеко от планки при выполнении прыжков в длину, высоту;</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бросок мяча в кольцо, метание в цель с наличием дополнительных движений;</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несинхронность выполнения упражнения.</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Грубые ошибки – это такие, которые искажают технику движения, влияют на качество и р</w:t>
      </w:r>
      <w:r w:rsidR="00AD3802" w:rsidRPr="00AE00E8">
        <w:rPr>
          <w:rStyle w:val="Zag11"/>
          <w:rFonts w:ascii="Times New Roman" w:eastAsia="@Arial Unicode MS" w:hAnsi="Times New Roman"/>
          <w:bCs/>
          <w:iCs/>
          <w:color w:val="000000"/>
          <w:sz w:val="24"/>
          <w:szCs w:val="24"/>
        </w:rPr>
        <w:t>езультат выполнения упражнения.</w:t>
      </w:r>
    </w:p>
    <w:p w:rsidR="00395A87" w:rsidRPr="00AE00E8" w:rsidRDefault="00395A87" w:rsidP="00AE00E8">
      <w:pPr>
        <w:pStyle w:val="ac"/>
        <w:ind w:left="567" w:firstLine="567"/>
        <w:contextualSpacing/>
        <w:jc w:val="both"/>
        <w:rPr>
          <w:rStyle w:val="Zag11"/>
          <w:rFonts w:ascii="Times New Roman" w:eastAsia="@Arial Unicode MS" w:hAnsi="Times New Roman"/>
          <w:bCs/>
          <w:i/>
          <w:iCs/>
          <w:color w:val="000000"/>
          <w:sz w:val="24"/>
          <w:szCs w:val="24"/>
        </w:rPr>
      </w:pPr>
      <w:r w:rsidRPr="00AE00E8">
        <w:rPr>
          <w:rStyle w:val="Zag11"/>
          <w:rFonts w:ascii="Times New Roman" w:eastAsia="@Arial Unicode MS" w:hAnsi="Times New Roman"/>
          <w:bCs/>
          <w:i/>
          <w:iCs/>
          <w:color w:val="000000"/>
          <w:sz w:val="24"/>
          <w:szCs w:val="24"/>
        </w:rPr>
        <w:t>Характеристика цифровой оценки (отметки)</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Оценка «5» выставляется за качественное выполнение упражнений, допускается наличие мелких ошибок.</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Оценка «4» выставляется, если допущено не более одной значительной ошибки и несколько мелких.</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Оценка «3» выставляется, если допущены две значительные ошибки и несколько грубых. Но ученик при повторных выполнениях может улучшить результат.</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Оценка «2» выставляется, если упражнение просто не выполнено. Причиной невыполнения является наличие грубых ошибок.</w:t>
      </w:r>
    </w:p>
    <w:p w:rsidR="00395A87" w:rsidRPr="00AE00E8" w:rsidRDefault="00395A87" w:rsidP="00AE00E8">
      <w:pPr>
        <w:pStyle w:val="ac"/>
        <w:contextualSpacing/>
        <w:jc w:val="both"/>
        <w:rPr>
          <w:rStyle w:val="Zag11"/>
          <w:rFonts w:ascii="Times New Roman" w:eastAsia="@Arial Unicode MS" w:hAnsi="Times New Roman"/>
          <w:bCs/>
          <w:iCs/>
          <w:color w:val="000000"/>
          <w:sz w:val="24"/>
          <w:szCs w:val="24"/>
        </w:rPr>
      </w:pPr>
    </w:p>
    <w:tbl>
      <w:tblPr>
        <w:tblW w:w="9571" w:type="dxa"/>
        <w:tblInd w:w="911" w:type="dxa"/>
        <w:tblLayout w:type="fixed"/>
        <w:tblCellMar>
          <w:top w:w="60" w:type="dxa"/>
          <w:left w:w="60" w:type="dxa"/>
          <w:bottom w:w="60" w:type="dxa"/>
          <w:right w:w="60" w:type="dxa"/>
        </w:tblCellMar>
        <w:tblLook w:val="04A0"/>
      </w:tblPr>
      <w:tblGrid>
        <w:gridCol w:w="1276"/>
        <w:gridCol w:w="4042"/>
        <w:gridCol w:w="2126"/>
        <w:gridCol w:w="2127"/>
      </w:tblGrid>
      <w:tr w:rsidR="00395A87" w:rsidRPr="00B12405" w:rsidTr="009C7005">
        <w:tc>
          <w:tcPr>
            <w:tcW w:w="1276" w:type="dxa"/>
            <w:vMerge w:val="restart"/>
            <w:tcBorders>
              <w:top w:val="single" w:sz="6" w:space="0" w:color="000000"/>
              <w:left w:val="single" w:sz="6" w:space="0" w:color="000000"/>
              <w:bottom w:val="single" w:sz="6" w:space="0" w:color="000000"/>
              <w:right w:val="single" w:sz="6" w:space="0" w:color="000000"/>
            </w:tcBorders>
            <w:vAlign w:val="center"/>
            <w:hideMark/>
          </w:tcPr>
          <w:p w:rsidR="00395A87" w:rsidRPr="00B12405" w:rsidRDefault="00395A87" w:rsidP="00B12405">
            <w:pPr>
              <w:autoSpaceDE w:val="0"/>
              <w:autoSpaceDN w:val="0"/>
              <w:adjustRightInd w:val="0"/>
              <w:spacing w:after="0" w:line="240" w:lineRule="auto"/>
              <w:ind w:left="567"/>
              <w:jc w:val="both"/>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 п/п</w:t>
            </w:r>
          </w:p>
        </w:tc>
        <w:tc>
          <w:tcPr>
            <w:tcW w:w="4042" w:type="dxa"/>
            <w:vMerge w:val="restart"/>
            <w:tcBorders>
              <w:top w:val="single" w:sz="6" w:space="0" w:color="000000"/>
              <w:left w:val="single" w:sz="6" w:space="0" w:color="000000"/>
              <w:bottom w:val="single" w:sz="6" w:space="0" w:color="000000"/>
              <w:right w:val="single" w:sz="6" w:space="0" w:color="000000"/>
            </w:tcBorders>
            <w:vAlign w:val="center"/>
            <w:hideMark/>
          </w:tcPr>
          <w:p w:rsidR="00395A87" w:rsidRPr="00B12405" w:rsidRDefault="00395A87" w:rsidP="00B12405">
            <w:pPr>
              <w:autoSpaceDE w:val="0"/>
              <w:autoSpaceDN w:val="0"/>
              <w:adjustRightInd w:val="0"/>
              <w:spacing w:after="0" w:line="240" w:lineRule="auto"/>
              <w:ind w:left="567"/>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Вид программного материала</w:t>
            </w:r>
          </w:p>
        </w:tc>
        <w:tc>
          <w:tcPr>
            <w:tcW w:w="4253" w:type="dxa"/>
            <w:gridSpan w:val="2"/>
            <w:tcBorders>
              <w:top w:val="single" w:sz="6" w:space="0" w:color="000000"/>
              <w:left w:val="single" w:sz="6" w:space="0" w:color="000000"/>
              <w:bottom w:val="single" w:sz="6" w:space="0" w:color="000000"/>
              <w:right w:val="single" w:sz="6" w:space="0" w:color="000000"/>
            </w:tcBorders>
            <w:vAlign w:val="center"/>
          </w:tcPr>
          <w:p w:rsidR="00395A87" w:rsidRPr="00B12405" w:rsidRDefault="00395A87" w:rsidP="00B12405">
            <w:pPr>
              <w:autoSpaceDE w:val="0"/>
              <w:autoSpaceDN w:val="0"/>
              <w:adjustRightInd w:val="0"/>
              <w:spacing w:before="15" w:after="15" w:line="240" w:lineRule="auto"/>
              <w:jc w:val="center"/>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Количество часов (уроков)</w:t>
            </w:r>
          </w:p>
        </w:tc>
      </w:tr>
      <w:tr w:rsidR="00395A87" w:rsidRPr="00B12405" w:rsidTr="009C7005">
        <w:tc>
          <w:tcPr>
            <w:tcW w:w="1276" w:type="dxa"/>
            <w:vMerge/>
            <w:tcBorders>
              <w:top w:val="single" w:sz="6" w:space="0" w:color="000000"/>
              <w:left w:val="single" w:sz="6" w:space="0" w:color="000000"/>
              <w:bottom w:val="single" w:sz="6" w:space="0" w:color="000000"/>
              <w:right w:val="single" w:sz="6" w:space="0" w:color="000000"/>
            </w:tcBorders>
            <w:vAlign w:val="center"/>
            <w:hideMark/>
          </w:tcPr>
          <w:p w:rsidR="00395A87" w:rsidRPr="00B12405" w:rsidRDefault="00395A87" w:rsidP="00B12405">
            <w:pPr>
              <w:spacing w:after="0" w:line="240" w:lineRule="auto"/>
              <w:ind w:left="567" w:firstLine="567"/>
              <w:jc w:val="both"/>
              <w:rPr>
                <w:rFonts w:ascii="Times New Roman" w:eastAsia="Times New Roman" w:hAnsi="Times New Roman" w:cs="Times New Roman"/>
                <w:lang w:eastAsia="ru-RU"/>
              </w:rPr>
            </w:pPr>
          </w:p>
        </w:tc>
        <w:tc>
          <w:tcPr>
            <w:tcW w:w="4042" w:type="dxa"/>
            <w:vMerge/>
            <w:tcBorders>
              <w:top w:val="single" w:sz="6" w:space="0" w:color="000000"/>
              <w:left w:val="single" w:sz="6" w:space="0" w:color="000000"/>
              <w:bottom w:val="single" w:sz="6" w:space="0" w:color="000000"/>
              <w:right w:val="single" w:sz="6" w:space="0" w:color="000000"/>
            </w:tcBorders>
            <w:vAlign w:val="center"/>
            <w:hideMark/>
          </w:tcPr>
          <w:p w:rsidR="00395A87" w:rsidRPr="00B12405" w:rsidRDefault="00395A87" w:rsidP="00B12405">
            <w:pPr>
              <w:spacing w:after="0" w:line="240" w:lineRule="auto"/>
              <w:ind w:left="567" w:firstLine="567"/>
              <w:rPr>
                <w:rFonts w:ascii="Times New Roman" w:eastAsia="Times New Roman" w:hAnsi="Times New Roman" w:cs="Times New Roman"/>
                <w:lang w:eastAsia="ru-RU"/>
              </w:rPr>
            </w:pPr>
          </w:p>
        </w:tc>
        <w:tc>
          <w:tcPr>
            <w:tcW w:w="4253" w:type="dxa"/>
            <w:gridSpan w:val="2"/>
            <w:tcBorders>
              <w:top w:val="single" w:sz="6" w:space="0" w:color="000000"/>
              <w:left w:val="single" w:sz="6" w:space="0" w:color="000000"/>
              <w:bottom w:val="single" w:sz="6" w:space="0" w:color="000000"/>
              <w:right w:val="single" w:sz="6" w:space="0" w:color="000000"/>
            </w:tcBorders>
            <w:vAlign w:val="center"/>
          </w:tcPr>
          <w:p w:rsidR="00395A87" w:rsidRPr="00B12405" w:rsidRDefault="00395A87" w:rsidP="00B12405">
            <w:pPr>
              <w:autoSpaceDE w:val="0"/>
              <w:autoSpaceDN w:val="0"/>
              <w:adjustRightInd w:val="0"/>
              <w:spacing w:before="15" w:after="15" w:line="240" w:lineRule="auto"/>
              <w:ind w:left="567" w:firstLine="567"/>
              <w:jc w:val="center"/>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Класс</w:t>
            </w:r>
          </w:p>
        </w:tc>
      </w:tr>
      <w:tr w:rsidR="00395A87" w:rsidRPr="00B12405" w:rsidTr="009C7005">
        <w:tc>
          <w:tcPr>
            <w:tcW w:w="1276" w:type="dxa"/>
            <w:vMerge/>
            <w:tcBorders>
              <w:top w:val="single" w:sz="6" w:space="0" w:color="000000"/>
              <w:left w:val="single" w:sz="6" w:space="0" w:color="000000"/>
              <w:bottom w:val="single" w:sz="6" w:space="0" w:color="000000"/>
              <w:right w:val="single" w:sz="6" w:space="0" w:color="000000"/>
            </w:tcBorders>
            <w:vAlign w:val="center"/>
            <w:hideMark/>
          </w:tcPr>
          <w:p w:rsidR="00395A87" w:rsidRPr="00B12405" w:rsidRDefault="00395A87" w:rsidP="00B12405">
            <w:pPr>
              <w:spacing w:after="0" w:line="240" w:lineRule="auto"/>
              <w:ind w:left="567" w:firstLine="567"/>
              <w:jc w:val="both"/>
              <w:rPr>
                <w:rFonts w:ascii="Times New Roman" w:eastAsia="Times New Roman" w:hAnsi="Times New Roman" w:cs="Times New Roman"/>
                <w:lang w:eastAsia="ru-RU"/>
              </w:rPr>
            </w:pPr>
          </w:p>
        </w:tc>
        <w:tc>
          <w:tcPr>
            <w:tcW w:w="4042" w:type="dxa"/>
            <w:vMerge/>
            <w:tcBorders>
              <w:top w:val="single" w:sz="6" w:space="0" w:color="000000"/>
              <w:left w:val="single" w:sz="6" w:space="0" w:color="000000"/>
              <w:bottom w:val="single" w:sz="6" w:space="0" w:color="000000"/>
              <w:right w:val="single" w:sz="6" w:space="0" w:color="000000"/>
            </w:tcBorders>
            <w:vAlign w:val="center"/>
            <w:hideMark/>
          </w:tcPr>
          <w:p w:rsidR="00395A87" w:rsidRPr="00B12405" w:rsidRDefault="00395A87" w:rsidP="00B12405">
            <w:pPr>
              <w:spacing w:after="0" w:line="240" w:lineRule="auto"/>
              <w:ind w:left="567" w:firstLine="567"/>
              <w:rPr>
                <w:rFonts w:ascii="Times New Roman" w:eastAsia="Times New Roman" w:hAnsi="Times New Roman" w:cs="Times New Roman"/>
                <w:lang w:eastAsia="ru-RU"/>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395A87" w:rsidRPr="00B12405" w:rsidRDefault="00395A87" w:rsidP="00B12405">
            <w:pPr>
              <w:autoSpaceDE w:val="0"/>
              <w:autoSpaceDN w:val="0"/>
              <w:adjustRightInd w:val="0"/>
              <w:spacing w:before="15" w:after="15" w:line="240" w:lineRule="auto"/>
              <w:ind w:left="567" w:firstLine="567"/>
              <w:jc w:val="center"/>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1</w:t>
            </w:r>
          </w:p>
        </w:tc>
        <w:tc>
          <w:tcPr>
            <w:tcW w:w="2127" w:type="dxa"/>
            <w:tcBorders>
              <w:top w:val="single" w:sz="6" w:space="0" w:color="000000"/>
              <w:left w:val="single" w:sz="6" w:space="0" w:color="000000"/>
              <w:bottom w:val="single" w:sz="6" w:space="0" w:color="000000"/>
              <w:right w:val="single" w:sz="6" w:space="0" w:color="000000"/>
            </w:tcBorders>
            <w:vAlign w:val="center"/>
          </w:tcPr>
          <w:p w:rsidR="00395A87" w:rsidRPr="00B12405" w:rsidRDefault="00395A87" w:rsidP="00B12405">
            <w:pPr>
              <w:autoSpaceDE w:val="0"/>
              <w:autoSpaceDN w:val="0"/>
              <w:adjustRightInd w:val="0"/>
              <w:spacing w:before="15" w:after="15" w:line="240" w:lineRule="auto"/>
              <w:ind w:left="567" w:firstLine="567"/>
              <w:jc w:val="center"/>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2</w:t>
            </w:r>
          </w:p>
        </w:tc>
      </w:tr>
      <w:tr w:rsidR="00395A87" w:rsidRPr="00B12405" w:rsidTr="009C7005">
        <w:tc>
          <w:tcPr>
            <w:tcW w:w="1276" w:type="dxa"/>
            <w:tcBorders>
              <w:top w:val="single" w:sz="6" w:space="0" w:color="000000"/>
              <w:left w:val="single" w:sz="6" w:space="0" w:color="000000"/>
              <w:bottom w:val="single" w:sz="6" w:space="0" w:color="000000"/>
              <w:right w:val="single" w:sz="6" w:space="0" w:color="000000"/>
            </w:tcBorders>
            <w:vAlign w:val="center"/>
            <w:hideMark/>
          </w:tcPr>
          <w:p w:rsidR="00395A87" w:rsidRPr="00B12405" w:rsidRDefault="00395A87" w:rsidP="00B12405">
            <w:pPr>
              <w:autoSpaceDE w:val="0"/>
              <w:autoSpaceDN w:val="0"/>
              <w:adjustRightInd w:val="0"/>
              <w:spacing w:before="15" w:after="15" w:line="240" w:lineRule="auto"/>
              <w:jc w:val="center"/>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1</w:t>
            </w:r>
          </w:p>
        </w:tc>
        <w:tc>
          <w:tcPr>
            <w:tcW w:w="4042" w:type="dxa"/>
            <w:tcBorders>
              <w:top w:val="single" w:sz="6" w:space="0" w:color="000000"/>
              <w:left w:val="single" w:sz="6" w:space="0" w:color="000000"/>
              <w:bottom w:val="single" w:sz="6" w:space="0" w:color="000000"/>
              <w:right w:val="single" w:sz="6" w:space="0" w:color="000000"/>
            </w:tcBorders>
            <w:vAlign w:val="center"/>
            <w:hideMark/>
          </w:tcPr>
          <w:p w:rsidR="00395A87" w:rsidRPr="00B12405" w:rsidRDefault="00395A87" w:rsidP="00B12405">
            <w:pPr>
              <w:keepNext/>
              <w:autoSpaceDE w:val="0"/>
              <w:autoSpaceDN w:val="0"/>
              <w:adjustRightInd w:val="0"/>
              <w:spacing w:before="15" w:after="15" w:line="240" w:lineRule="auto"/>
              <w:ind w:left="567" w:firstLine="567"/>
              <w:jc w:val="both"/>
              <w:rPr>
                <w:rFonts w:ascii="Times New Roman" w:eastAsia="Times New Roman" w:hAnsi="Times New Roman" w:cs="Times New Roman"/>
                <w:b/>
                <w:bCs/>
                <w:i/>
                <w:iCs/>
                <w:lang w:eastAsia="ru-RU"/>
              </w:rPr>
            </w:pPr>
            <w:r w:rsidRPr="00B12405">
              <w:rPr>
                <w:rFonts w:ascii="Times New Roman" w:eastAsia="Times New Roman" w:hAnsi="Times New Roman" w:cs="Times New Roman"/>
                <w:b/>
                <w:bCs/>
                <w:i/>
                <w:iCs/>
                <w:lang w:eastAsia="ru-RU"/>
              </w:rPr>
              <w:t>Базовая часть</w:t>
            </w:r>
          </w:p>
        </w:tc>
        <w:tc>
          <w:tcPr>
            <w:tcW w:w="2126" w:type="dxa"/>
            <w:tcBorders>
              <w:top w:val="single" w:sz="6" w:space="0" w:color="000000"/>
              <w:left w:val="single" w:sz="6" w:space="0" w:color="000000"/>
              <w:bottom w:val="single" w:sz="6" w:space="0" w:color="000000"/>
              <w:right w:val="single" w:sz="6" w:space="0" w:color="000000"/>
            </w:tcBorders>
            <w:vAlign w:val="center"/>
          </w:tcPr>
          <w:p w:rsidR="00395A87" w:rsidRPr="00B12405" w:rsidRDefault="00395A87" w:rsidP="00B12405">
            <w:pPr>
              <w:autoSpaceDE w:val="0"/>
              <w:autoSpaceDN w:val="0"/>
              <w:adjustRightInd w:val="0"/>
              <w:spacing w:before="15" w:after="15" w:line="240" w:lineRule="auto"/>
              <w:ind w:left="567" w:firstLine="567"/>
              <w:jc w:val="center"/>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80</w:t>
            </w:r>
          </w:p>
        </w:tc>
        <w:tc>
          <w:tcPr>
            <w:tcW w:w="2127" w:type="dxa"/>
            <w:tcBorders>
              <w:top w:val="single" w:sz="6" w:space="0" w:color="000000"/>
              <w:left w:val="single" w:sz="6" w:space="0" w:color="000000"/>
              <w:bottom w:val="single" w:sz="6" w:space="0" w:color="000000"/>
              <w:right w:val="single" w:sz="6" w:space="0" w:color="000000"/>
            </w:tcBorders>
            <w:vAlign w:val="center"/>
          </w:tcPr>
          <w:p w:rsidR="00395A87" w:rsidRPr="00B12405" w:rsidRDefault="00395A87" w:rsidP="00B12405">
            <w:pPr>
              <w:autoSpaceDE w:val="0"/>
              <w:autoSpaceDN w:val="0"/>
              <w:adjustRightInd w:val="0"/>
              <w:spacing w:before="15" w:after="15" w:line="240" w:lineRule="auto"/>
              <w:ind w:left="567" w:firstLine="567"/>
              <w:jc w:val="center"/>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78</w:t>
            </w:r>
          </w:p>
        </w:tc>
      </w:tr>
      <w:tr w:rsidR="00395A87" w:rsidRPr="00B12405" w:rsidTr="009C7005">
        <w:tc>
          <w:tcPr>
            <w:tcW w:w="1276" w:type="dxa"/>
            <w:tcBorders>
              <w:top w:val="single" w:sz="6" w:space="0" w:color="000000"/>
              <w:left w:val="single" w:sz="6" w:space="0" w:color="000000"/>
              <w:bottom w:val="single" w:sz="6" w:space="0" w:color="000000"/>
              <w:right w:val="single" w:sz="6" w:space="0" w:color="000000"/>
            </w:tcBorders>
            <w:vAlign w:val="center"/>
            <w:hideMark/>
          </w:tcPr>
          <w:p w:rsidR="00395A87" w:rsidRPr="00B12405" w:rsidRDefault="00395A87" w:rsidP="00B12405">
            <w:pPr>
              <w:autoSpaceDE w:val="0"/>
              <w:autoSpaceDN w:val="0"/>
              <w:adjustRightInd w:val="0"/>
              <w:spacing w:before="15" w:after="15" w:line="240" w:lineRule="auto"/>
              <w:ind w:left="567"/>
              <w:jc w:val="both"/>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1.1</w:t>
            </w:r>
          </w:p>
        </w:tc>
        <w:tc>
          <w:tcPr>
            <w:tcW w:w="4042" w:type="dxa"/>
            <w:tcBorders>
              <w:top w:val="single" w:sz="6" w:space="0" w:color="000000"/>
              <w:left w:val="single" w:sz="6" w:space="0" w:color="000000"/>
              <w:bottom w:val="single" w:sz="6" w:space="0" w:color="000000"/>
              <w:right w:val="single" w:sz="6" w:space="0" w:color="000000"/>
            </w:tcBorders>
            <w:vAlign w:val="center"/>
            <w:hideMark/>
          </w:tcPr>
          <w:p w:rsidR="00395A87" w:rsidRPr="00B12405" w:rsidRDefault="00395A87" w:rsidP="00B12405">
            <w:pPr>
              <w:autoSpaceDE w:val="0"/>
              <w:autoSpaceDN w:val="0"/>
              <w:adjustRightInd w:val="0"/>
              <w:spacing w:before="15" w:after="15" w:line="240" w:lineRule="auto"/>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Основы знаний о физической культуре</w:t>
            </w:r>
          </w:p>
        </w:tc>
        <w:tc>
          <w:tcPr>
            <w:tcW w:w="4253" w:type="dxa"/>
            <w:gridSpan w:val="2"/>
            <w:tcBorders>
              <w:top w:val="single" w:sz="6" w:space="0" w:color="000000"/>
              <w:left w:val="single" w:sz="6" w:space="0" w:color="000000"/>
              <w:bottom w:val="single" w:sz="6" w:space="0" w:color="000000"/>
              <w:right w:val="single" w:sz="6" w:space="0" w:color="000000"/>
            </w:tcBorders>
            <w:vAlign w:val="center"/>
          </w:tcPr>
          <w:p w:rsidR="00395A87" w:rsidRPr="00B12405" w:rsidRDefault="00395A87" w:rsidP="00B12405">
            <w:pPr>
              <w:autoSpaceDE w:val="0"/>
              <w:autoSpaceDN w:val="0"/>
              <w:adjustRightInd w:val="0"/>
              <w:spacing w:before="15" w:after="15" w:line="240" w:lineRule="auto"/>
              <w:ind w:left="567" w:firstLine="567"/>
              <w:jc w:val="center"/>
              <w:rPr>
                <w:rFonts w:ascii="Times New Roman" w:eastAsia="Times New Roman" w:hAnsi="Times New Roman" w:cs="Times New Roman"/>
                <w:i/>
                <w:iCs/>
                <w:lang w:eastAsia="ru-RU"/>
              </w:rPr>
            </w:pPr>
            <w:r w:rsidRPr="00B12405">
              <w:rPr>
                <w:rFonts w:ascii="Times New Roman" w:eastAsia="Times New Roman" w:hAnsi="Times New Roman" w:cs="Times New Roman"/>
                <w:i/>
                <w:iCs/>
                <w:lang w:eastAsia="ru-RU"/>
              </w:rPr>
              <w:t>В процессе урока</w:t>
            </w:r>
          </w:p>
        </w:tc>
      </w:tr>
      <w:tr w:rsidR="00395A87" w:rsidRPr="00B12405" w:rsidTr="009C7005">
        <w:tc>
          <w:tcPr>
            <w:tcW w:w="1276" w:type="dxa"/>
            <w:tcBorders>
              <w:top w:val="single" w:sz="6" w:space="0" w:color="000000"/>
              <w:left w:val="single" w:sz="6" w:space="0" w:color="000000"/>
              <w:bottom w:val="single" w:sz="6" w:space="0" w:color="000000"/>
              <w:right w:val="single" w:sz="6" w:space="0" w:color="000000"/>
            </w:tcBorders>
            <w:vAlign w:val="center"/>
            <w:hideMark/>
          </w:tcPr>
          <w:p w:rsidR="00395A87" w:rsidRPr="00B12405" w:rsidRDefault="00395A87" w:rsidP="00B12405">
            <w:pPr>
              <w:autoSpaceDE w:val="0"/>
              <w:autoSpaceDN w:val="0"/>
              <w:adjustRightInd w:val="0"/>
              <w:spacing w:before="15" w:after="15" w:line="240" w:lineRule="auto"/>
              <w:ind w:left="567"/>
              <w:jc w:val="both"/>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1.2</w:t>
            </w:r>
          </w:p>
        </w:tc>
        <w:tc>
          <w:tcPr>
            <w:tcW w:w="4042" w:type="dxa"/>
            <w:tcBorders>
              <w:top w:val="single" w:sz="6" w:space="0" w:color="000000"/>
              <w:left w:val="single" w:sz="6" w:space="0" w:color="000000"/>
              <w:bottom w:val="single" w:sz="6" w:space="0" w:color="000000"/>
              <w:right w:val="single" w:sz="6" w:space="0" w:color="000000"/>
            </w:tcBorders>
            <w:vAlign w:val="center"/>
            <w:hideMark/>
          </w:tcPr>
          <w:p w:rsidR="00395A87" w:rsidRPr="00B12405" w:rsidRDefault="00395A87" w:rsidP="00B12405">
            <w:pPr>
              <w:autoSpaceDE w:val="0"/>
              <w:autoSpaceDN w:val="0"/>
              <w:adjustRightInd w:val="0"/>
              <w:spacing w:before="15" w:after="15" w:line="240" w:lineRule="auto"/>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Подвижные игры</w:t>
            </w:r>
          </w:p>
        </w:tc>
        <w:tc>
          <w:tcPr>
            <w:tcW w:w="2126" w:type="dxa"/>
            <w:tcBorders>
              <w:top w:val="single" w:sz="6" w:space="0" w:color="000000"/>
              <w:left w:val="single" w:sz="6" w:space="0" w:color="000000"/>
              <w:bottom w:val="single" w:sz="6" w:space="0" w:color="000000"/>
              <w:right w:val="single" w:sz="6" w:space="0" w:color="000000"/>
            </w:tcBorders>
            <w:vAlign w:val="center"/>
          </w:tcPr>
          <w:p w:rsidR="00395A87" w:rsidRPr="00B12405" w:rsidRDefault="00395A87" w:rsidP="00B12405">
            <w:pPr>
              <w:autoSpaceDE w:val="0"/>
              <w:autoSpaceDN w:val="0"/>
              <w:adjustRightInd w:val="0"/>
              <w:spacing w:before="15" w:after="15" w:line="240" w:lineRule="auto"/>
              <w:ind w:left="567" w:firstLine="567"/>
              <w:jc w:val="center"/>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20</w:t>
            </w:r>
          </w:p>
        </w:tc>
        <w:tc>
          <w:tcPr>
            <w:tcW w:w="2127" w:type="dxa"/>
            <w:tcBorders>
              <w:top w:val="single" w:sz="6" w:space="0" w:color="000000"/>
              <w:left w:val="single" w:sz="6" w:space="0" w:color="000000"/>
              <w:bottom w:val="single" w:sz="6" w:space="0" w:color="000000"/>
              <w:right w:val="single" w:sz="6" w:space="0" w:color="000000"/>
            </w:tcBorders>
            <w:vAlign w:val="center"/>
          </w:tcPr>
          <w:p w:rsidR="00395A87" w:rsidRPr="00B12405" w:rsidRDefault="00395A87" w:rsidP="00B12405">
            <w:pPr>
              <w:autoSpaceDE w:val="0"/>
              <w:autoSpaceDN w:val="0"/>
              <w:adjustRightInd w:val="0"/>
              <w:spacing w:before="15" w:after="15" w:line="240" w:lineRule="auto"/>
              <w:ind w:left="567" w:firstLine="567"/>
              <w:jc w:val="center"/>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18</w:t>
            </w:r>
          </w:p>
        </w:tc>
      </w:tr>
      <w:tr w:rsidR="00395A87" w:rsidRPr="00B12405" w:rsidTr="009C7005">
        <w:tc>
          <w:tcPr>
            <w:tcW w:w="1276" w:type="dxa"/>
            <w:tcBorders>
              <w:top w:val="single" w:sz="6" w:space="0" w:color="000000"/>
              <w:left w:val="single" w:sz="6" w:space="0" w:color="000000"/>
              <w:bottom w:val="single" w:sz="6" w:space="0" w:color="000000"/>
              <w:right w:val="single" w:sz="6" w:space="0" w:color="000000"/>
            </w:tcBorders>
            <w:vAlign w:val="center"/>
            <w:hideMark/>
          </w:tcPr>
          <w:p w:rsidR="00395A87" w:rsidRPr="00B12405" w:rsidRDefault="00395A87" w:rsidP="00B12405">
            <w:pPr>
              <w:autoSpaceDE w:val="0"/>
              <w:autoSpaceDN w:val="0"/>
              <w:adjustRightInd w:val="0"/>
              <w:spacing w:before="15" w:after="15" w:line="240" w:lineRule="auto"/>
              <w:ind w:left="567"/>
              <w:jc w:val="both"/>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1.3</w:t>
            </w:r>
          </w:p>
        </w:tc>
        <w:tc>
          <w:tcPr>
            <w:tcW w:w="4042" w:type="dxa"/>
            <w:tcBorders>
              <w:top w:val="single" w:sz="6" w:space="0" w:color="000000"/>
              <w:left w:val="single" w:sz="6" w:space="0" w:color="000000"/>
              <w:bottom w:val="single" w:sz="6" w:space="0" w:color="000000"/>
              <w:right w:val="single" w:sz="6" w:space="0" w:color="000000"/>
            </w:tcBorders>
            <w:vAlign w:val="center"/>
            <w:hideMark/>
          </w:tcPr>
          <w:p w:rsidR="00395A87" w:rsidRPr="00B12405" w:rsidRDefault="00395A87" w:rsidP="00B12405">
            <w:pPr>
              <w:autoSpaceDE w:val="0"/>
              <w:autoSpaceDN w:val="0"/>
              <w:adjustRightInd w:val="0"/>
              <w:spacing w:before="15" w:after="15" w:line="240" w:lineRule="auto"/>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Гимнастика с элементами акробатики</w:t>
            </w:r>
          </w:p>
        </w:tc>
        <w:tc>
          <w:tcPr>
            <w:tcW w:w="2126" w:type="dxa"/>
            <w:tcBorders>
              <w:top w:val="single" w:sz="6" w:space="0" w:color="000000"/>
              <w:left w:val="single" w:sz="6" w:space="0" w:color="000000"/>
              <w:bottom w:val="single" w:sz="6" w:space="0" w:color="000000"/>
              <w:right w:val="single" w:sz="6" w:space="0" w:color="000000"/>
            </w:tcBorders>
            <w:vAlign w:val="center"/>
          </w:tcPr>
          <w:p w:rsidR="00395A87" w:rsidRPr="00B12405" w:rsidRDefault="00395A87" w:rsidP="00B12405">
            <w:pPr>
              <w:autoSpaceDE w:val="0"/>
              <w:autoSpaceDN w:val="0"/>
              <w:adjustRightInd w:val="0"/>
              <w:spacing w:before="15" w:after="15" w:line="240" w:lineRule="auto"/>
              <w:ind w:left="567" w:firstLine="567"/>
              <w:jc w:val="center"/>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17</w:t>
            </w:r>
          </w:p>
        </w:tc>
        <w:tc>
          <w:tcPr>
            <w:tcW w:w="2127" w:type="dxa"/>
            <w:tcBorders>
              <w:top w:val="single" w:sz="6" w:space="0" w:color="000000"/>
              <w:left w:val="single" w:sz="6" w:space="0" w:color="000000"/>
              <w:bottom w:val="single" w:sz="6" w:space="0" w:color="000000"/>
              <w:right w:val="single" w:sz="6" w:space="0" w:color="000000"/>
            </w:tcBorders>
            <w:vAlign w:val="center"/>
          </w:tcPr>
          <w:p w:rsidR="00395A87" w:rsidRPr="00B12405" w:rsidRDefault="00395A87" w:rsidP="00B12405">
            <w:pPr>
              <w:autoSpaceDE w:val="0"/>
              <w:autoSpaceDN w:val="0"/>
              <w:adjustRightInd w:val="0"/>
              <w:spacing w:before="15" w:after="15" w:line="240" w:lineRule="auto"/>
              <w:ind w:left="567" w:firstLine="567"/>
              <w:jc w:val="center"/>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18</w:t>
            </w:r>
          </w:p>
        </w:tc>
      </w:tr>
      <w:tr w:rsidR="00395A87" w:rsidRPr="00B12405" w:rsidTr="009C7005">
        <w:tc>
          <w:tcPr>
            <w:tcW w:w="1276" w:type="dxa"/>
            <w:tcBorders>
              <w:top w:val="single" w:sz="6" w:space="0" w:color="000000"/>
              <w:left w:val="single" w:sz="6" w:space="0" w:color="000000"/>
              <w:bottom w:val="single" w:sz="6" w:space="0" w:color="000000"/>
              <w:right w:val="single" w:sz="6" w:space="0" w:color="000000"/>
            </w:tcBorders>
            <w:vAlign w:val="center"/>
            <w:hideMark/>
          </w:tcPr>
          <w:p w:rsidR="00395A87" w:rsidRPr="00B12405" w:rsidRDefault="00395A87" w:rsidP="00B12405">
            <w:pPr>
              <w:autoSpaceDE w:val="0"/>
              <w:autoSpaceDN w:val="0"/>
              <w:adjustRightInd w:val="0"/>
              <w:spacing w:before="15" w:after="15" w:line="240" w:lineRule="auto"/>
              <w:ind w:left="567"/>
              <w:jc w:val="both"/>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1.4</w:t>
            </w:r>
          </w:p>
        </w:tc>
        <w:tc>
          <w:tcPr>
            <w:tcW w:w="4042" w:type="dxa"/>
            <w:tcBorders>
              <w:top w:val="single" w:sz="6" w:space="0" w:color="000000"/>
              <w:left w:val="single" w:sz="6" w:space="0" w:color="000000"/>
              <w:bottom w:val="single" w:sz="6" w:space="0" w:color="000000"/>
              <w:right w:val="single" w:sz="6" w:space="0" w:color="000000"/>
            </w:tcBorders>
            <w:vAlign w:val="center"/>
            <w:hideMark/>
          </w:tcPr>
          <w:p w:rsidR="00395A87" w:rsidRPr="00B12405" w:rsidRDefault="00395A87" w:rsidP="00B12405">
            <w:pPr>
              <w:autoSpaceDE w:val="0"/>
              <w:autoSpaceDN w:val="0"/>
              <w:adjustRightInd w:val="0"/>
              <w:spacing w:before="15" w:after="15" w:line="240" w:lineRule="auto"/>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Легкоатлетические упражнения</w:t>
            </w:r>
          </w:p>
        </w:tc>
        <w:tc>
          <w:tcPr>
            <w:tcW w:w="2126" w:type="dxa"/>
            <w:tcBorders>
              <w:top w:val="single" w:sz="6" w:space="0" w:color="000000"/>
              <w:left w:val="single" w:sz="6" w:space="0" w:color="000000"/>
              <w:bottom w:val="single" w:sz="6" w:space="0" w:color="000000"/>
              <w:right w:val="single" w:sz="6" w:space="0" w:color="000000"/>
            </w:tcBorders>
            <w:vAlign w:val="center"/>
          </w:tcPr>
          <w:p w:rsidR="00395A87" w:rsidRPr="00B12405" w:rsidRDefault="00395A87" w:rsidP="00B12405">
            <w:pPr>
              <w:autoSpaceDE w:val="0"/>
              <w:autoSpaceDN w:val="0"/>
              <w:adjustRightInd w:val="0"/>
              <w:spacing w:before="15" w:after="15" w:line="240" w:lineRule="auto"/>
              <w:ind w:left="567" w:firstLine="567"/>
              <w:jc w:val="center"/>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22</w:t>
            </w:r>
          </w:p>
        </w:tc>
        <w:tc>
          <w:tcPr>
            <w:tcW w:w="2127" w:type="dxa"/>
            <w:tcBorders>
              <w:top w:val="single" w:sz="6" w:space="0" w:color="000000"/>
              <w:left w:val="single" w:sz="6" w:space="0" w:color="000000"/>
              <w:bottom w:val="single" w:sz="6" w:space="0" w:color="000000"/>
              <w:right w:val="single" w:sz="6" w:space="0" w:color="000000"/>
            </w:tcBorders>
            <w:vAlign w:val="center"/>
          </w:tcPr>
          <w:p w:rsidR="00395A87" w:rsidRPr="00B12405" w:rsidRDefault="00395A87" w:rsidP="00B12405">
            <w:pPr>
              <w:autoSpaceDE w:val="0"/>
              <w:autoSpaceDN w:val="0"/>
              <w:adjustRightInd w:val="0"/>
              <w:spacing w:before="15" w:after="15" w:line="240" w:lineRule="auto"/>
              <w:ind w:left="567" w:firstLine="567"/>
              <w:jc w:val="center"/>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21</w:t>
            </w:r>
          </w:p>
        </w:tc>
      </w:tr>
      <w:tr w:rsidR="00395A87" w:rsidRPr="00B12405" w:rsidTr="009C7005">
        <w:tc>
          <w:tcPr>
            <w:tcW w:w="1276" w:type="dxa"/>
            <w:tcBorders>
              <w:top w:val="single" w:sz="6" w:space="0" w:color="000000"/>
              <w:left w:val="single" w:sz="6" w:space="0" w:color="000000"/>
              <w:bottom w:val="single" w:sz="6" w:space="0" w:color="000000"/>
              <w:right w:val="single" w:sz="6" w:space="0" w:color="000000"/>
            </w:tcBorders>
            <w:vAlign w:val="center"/>
            <w:hideMark/>
          </w:tcPr>
          <w:p w:rsidR="00395A87" w:rsidRPr="00B12405" w:rsidRDefault="00395A87" w:rsidP="00B12405">
            <w:pPr>
              <w:autoSpaceDE w:val="0"/>
              <w:autoSpaceDN w:val="0"/>
              <w:adjustRightInd w:val="0"/>
              <w:spacing w:before="15" w:after="15" w:line="240" w:lineRule="auto"/>
              <w:ind w:left="567"/>
              <w:jc w:val="both"/>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1.5</w:t>
            </w:r>
          </w:p>
        </w:tc>
        <w:tc>
          <w:tcPr>
            <w:tcW w:w="4042" w:type="dxa"/>
            <w:tcBorders>
              <w:top w:val="single" w:sz="6" w:space="0" w:color="000000"/>
              <w:left w:val="single" w:sz="6" w:space="0" w:color="000000"/>
              <w:bottom w:val="single" w:sz="6" w:space="0" w:color="000000"/>
              <w:right w:val="single" w:sz="6" w:space="0" w:color="000000"/>
            </w:tcBorders>
            <w:vAlign w:val="center"/>
            <w:hideMark/>
          </w:tcPr>
          <w:p w:rsidR="00395A87" w:rsidRPr="00B12405" w:rsidRDefault="00395A87" w:rsidP="00B12405">
            <w:pPr>
              <w:autoSpaceDE w:val="0"/>
              <w:autoSpaceDN w:val="0"/>
              <w:adjustRightInd w:val="0"/>
              <w:spacing w:before="15" w:after="15" w:line="240" w:lineRule="auto"/>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Кроссовая подготовка</w:t>
            </w:r>
          </w:p>
        </w:tc>
        <w:tc>
          <w:tcPr>
            <w:tcW w:w="2126" w:type="dxa"/>
            <w:tcBorders>
              <w:top w:val="single" w:sz="6" w:space="0" w:color="000000"/>
              <w:left w:val="single" w:sz="6" w:space="0" w:color="000000"/>
              <w:bottom w:val="single" w:sz="6" w:space="0" w:color="000000"/>
              <w:right w:val="single" w:sz="6" w:space="0" w:color="000000"/>
            </w:tcBorders>
            <w:vAlign w:val="center"/>
          </w:tcPr>
          <w:p w:rsidR="00395A87" w:rsidRPr="00B12405" w:rsidRDefault="00395A87" w:rsidP="00B12405">
            <w:pPr>
              <w:autoSpaceDE w:val="0"/>
              <w:autoSpaceDN w:val="0"/>
              <w:adjustRightInd w:val="0"/>
              <w:spacing w:before="15" w:after="15" w:line="240" w:lineRule="auto"/>
              <w:ind w:left="567" w:firstLine="567"/>
              <w:jc w:val="center"/>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21</w:t>
            </w:r>
          </w:p>
        </w:tc>
        <w:tc>
          <w:tcPr>
            <w:tcW w:w="2127" w:type="dxa"/>
            <w:tcBorders>
              <w:top w:val="single" w:sz="6" w:space="0" w:color="000000"/>
              <w:left w:val="single" w:sz="6" w:space="0" w:color="000000"/>
              <w:bottom w:val="single" w:sz="6" w:space="0" w:color="000000"/>
              <w:right w:val="single" w:sz="6" w:space="0" w:color="000000"/>
            </w:tcBorders>
            <w:vAlign w:val="center"/>
          </w:tcPr>
          <w:p w:rsidR="00395A87" w:rsidRPr="00B12405" w:rsidRDefault="00395A87" w:rsidP="00B12405">
            <w:pPr>
              <w:autoSpaceDE w:val="0"/>
              <w:autoSpaceDN w:val="0"/>
              <w:adjustRightInd w:val="0"/>
              <w:spacing w:before="15" w:after="15" w:line="240" w:lineRule="auto"/>
              <w:ind w:left="567" w:firstLine="567"/>
              <w:jc w:val="center"/>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21</w:t>
            </w:r>
          </w:p>
        </w:tc>
      </w:tr>
      <w:tr w:rsidR="00395A87" w:rsidRPr="00B12405" w:rsidTr="009C7005">
        <w:tc>
          <w:tcPr>
            <w:tcW w:w="1276" w:type="dxa"/>
            <w:tcBorders>
              <w:top w:val="single" w:sz="6" w:space="0" w:color="000000"/>
              <w:left w:val="single" w:sz="6" w:space="0" w:color="000000"/>
              <w:bottom w:val="single" w:sz="6" w:space="0" w:color="000000"/>
              <w:right w:val="single" w:sz="6" w:space="0" w:color="000000"/>
            </w:tcBorders>
            <w:vAlign w:val="center"/>
            <w:hideMark/>
          </w:tcPr>
          <w:p w:rsidR="00395A87" w:rsidRPr="00B12405" w:rsidRDefault="00395A87" w:rsidP="00B12405">
            <w:pPr>
              <w:autoSpaceDE w:val="0"/>
              <w:autoSpaceDN w:val="0"/>
              <w:adjustRightInd w:val="0"/>
              <w:spacing w:before="15" w:after="15" w:line="240" w:lineRule="auto"/>
              <w:jc w:val="center"/>
              <w:rPr>
                <w:rFonts w:ascii="Times New Roman" w:eastAsia="Times New Roman" w:hAnsi="Times New Roman" w:cs="Times New Roman"/>
                <w:lang w:eastAsia="ru-RU"/>
              </w:rPr>
            </w:pPr>
            <w:r w:rsidRPr="00B12405">
              <w:rPr>
                <w:rFonts w:ascii="Times New Roman" w:eastAsia="Times New Roman" w:hAnsi="Times New Roman" w:cs="Times New Roman"/>
                <w:lang w:eastAsia="ru-RU"/>
              </w:rPr>
              <w:lastRenderedPageBreak/>
              <w:t>2</w:t>
            </w:r>
          </w:p>
        </w:tc>
        <w:tc>
          <w:tcPr>
            <w:tcW w:w="4042" w:type="dxa"/>
            <w:tcBorders>
              <w:top w:val="single" w:sz="6" w:space="0" w:color="000000"/>
              <w:left w:val="single" w:sz="6" w:space="0" w:color="000000"/>
              <w:bottom w:val="single" w:sz="6" w:space="0" w:color="000000"/>
              <w:right w:val="single" w:sz="6" w:space="0" w:color="000000"/>
            </w:tcBorders>
            <w:vAlign w:val="center"/>
            <w:hideMark/>
          </w:tcPr>
          <w:p w:rsidR="00395A87" w:rsidRPr="00B12405" w:rsidRDefault="00395A87" w:rsidP="00B12405">
            <w:pPr>
              <w:keepNext/>
              <w:autoSpaceDE w:val="0"/>
              <w:autoSpaceDN w:val="0"/>
              <w:adjustRightInd w:val="0"/>
              <w:spacing w:before="15" w:after="15" w:line="240" w:lineRule="auto"/>
              <w:ind w:left="567" w:firstLine="567"/>
              <w:rPr>
                <w:rFonts w:ascii="Times New Roman" w:eastAsia="Times New Roman" w:hAnsi="Times New Roman" w:cs="Times New Roman"/>
                <w:b/>
                <w:bCs/>
                <w:i/>
                <w:iCs/>
                <w:lang w:eastAsia="ru-RU"/>
              </w:rPr>
            </w:pPr>
            <w:r w:rsidRPr="00B12405">
              <w:rPr>
                <w:rFonts w:ascii="Times New Roman" w:eastAsia="Times New Roman" w:hAnsi="Times New Roman" w:cs="Times New Roman"/>
                <w:b/>
                <w:bCs/>
                <w:i/>
                <w:iCs/>
                <w:lang w:eastAsia="ru-RU"/>
              </w:rPr>
              <w:t>Вариативная часть</w:t>
            </w:r>
          </w:p>
        </w:tc>
        <w:tc>
          <w:tcPr>
            <w:tcW w:w="2126" w:type="dxa"/>
            <w:tcBorders>
              <w:top w:val="single" w:sz="6" w:space="0" w:color="000000"/>
              <w:left w:val="single" w:sz="6" w:space="0" w:color="000000"/>
              <w:bottom w:val="single" w:sz="6" w:space="0" w:color="000000"/>
              <w:right w:val="single" w:sz="6" w:space="0" w:color="000000"/>
            </w:tcBorders>
            <w:vAlign w:val="center"/>
          </w:tcPr>
          <w:p w:rsidR="00395A87" w:rsidRPr="00B12405" w:rsidRDefault="00395A87" w:rsidP="00B12405">
            <w:pPr>
              <w:autoSpaceDE w:val="0"/>
              <w:autoSpaceDN w:val="0"/>
              <w:adjustRightInd w:val="0"/>
              <w:spacing w:before="15" w:after="15" w:line="240" w:lineRule="auto"/>
              <w:ind w:left="567" w:firstLine="567"/>
              <w:jc w:val="center"/>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19</w:t>
            </w:r>
          </w:p>
        </w:tc>
        <w:tc>
          <w:tcPr>
            <w:tcW w:w="2127" w:type="dxa"/>
            <w:tcBorders>
              <w:top w:val="single" w:sz="6" w:space="0" w:color="000000"/>
              <w:left w:val="single" w:sz="6" w:space="0" w:color="000000"/>
              <w:bottom w:val="single" w:sz="6" w:space="0" w:color="000000"/>
              <w:right w:val="single" w:sz="6" w:space="0" w:color="000000"/>
            </w:tcBorders>
            <w:vAlign w:val="center"/>
          </w:tcPr>
          <w:p w:rsidR="00395A87" w:rsidRPr="00B12405" w:rsidRDefault="00395A87" w:rsidP="00B12405">
            <w:pPr>
              <w:autoSpaceDE w:val="0"/>
              <w:autoSpaceDN w:val="0"/>
              <w:adjustRightInd w:val="0"/>
              <w:spacing w:before="15" w:after="15" w:line="240" w:lineRule="auto"/>
              <w:ind w:left="567" w:firstLine="567"/>
              <w:jc w:val="center"/>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24</w:t>
            </w:r>
          </w:p>
        </w:tc>
      </w:tr>
      <w:tr w:rsidR="00395A87" w:rsidRPr="00B12405" w:rsidTr="009C7005">
        <w:tc>
          <w:tcPr>
            <w:tcW w:w="1276" w:type="dxa"/>
            <w:tcBorders>
              <w:top w:val="single" w:sz="6" w:space="0" w:color="000000"/>
              <w:left w:val="single" w:sz="6" w:space="0" w:color="000000"/>
              <w:bottom w:val="single" w:sz="6" w:space="0" w:color="000000"/>
              <w:right w:val="single" w:sz="6" w:space="0" w:color="000000"/>
            </w:tcBorders>
            <w:vAlign w:val="center"/>
            <w:hideMark/>
          </w:tcPr>
          <w:p w:rsidR="00395A87" w:rsidRPr="00B12405" w:rsidRDefault="00395A87" w:rsidP="00B12405">
            <w:pPr>
              <w:autoSpaceDE w:val="0"/>
              <w:autoSpaceDN w:val="0"/>
              <w:adjustRightInd w:val="0"/>
              <w:spacing w:before="15" w:after="15" w:line="240" w:lineRule="auto"/>
              <w:ind w:left="567"/>
              <w:jc w:val="both"/>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2.1</w:t>
            </w:r>
          </w:p>
        </w:tc>
        <w:tc>
          <w:tcPr>
            <w:tcW w:w="4042" w:type="dxa"/>
            <w:tcBorders>
              <w:top w:val="single" w:sz="6" w:space="0" w:color="000000"/>
              <w:left w:val="single" w:sz="6" w:space="0" w:color="000000"/>
              <w:bottom w:val="single" w:sz="6" w:space="0" w:color="000000"/>
              <w:right w:val="single" w:sz="6" w:space="0" w:color="000000"/>
            </w:tcBorders>
            <w:vAlign w:val="center"/>
            <w:hideMark/>
          </w:tcPr>
          <w:p w:rsidR="00395A87" w:rsidRPr="00B12405" w:rsidRDefault="00395A87" w:rsidP="00B12405">
            <w:pPr>
              <w:autoSpaceDE w:val="0"/>
              <w:autoSpaceDN w:val="0"/>
              <w:adjustRightInd w:val="0"/>
              <w:spacing w:before="15" w:after="15" w:line="240" w:lineRule="auto"/>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Подвижные игры c элементами баскетбола</w:t>
            </w:r>
          </w:p>
        </w:tc>
        <w:tc>
          <w:tcPr>
            <w:tcW w:w="2126" w:type="dxa"/>
            <w:tcBorders>
              <w:top w:val="single" w:sz="6" w:space="0" w:color="000000"/>
              <w:left w:val="single" w:sz="6" w:space="0" w:color="000000"/>
              <w:bottom w:val="single" w:sz="6" w:space="0" w:color="000000"/>
              <w:right w:val="single" w:sz="6" w:space="0" w:color="000000"/>
            </w:tcBorders>
            <w:vAlign w:val="center"/>
          </w:tcPr>
          <w:p w:rsidR="00395A87" w:rsidRPr="00B12405" w:rsidRDefault="00395A87" w:rsidP="00B12405">
            <w:pPr>
              <w:autoSpaceDE w:val="0"/>
              <w:autoSpaceDN w:val="0"/>
              <w:adjustRightInd w:val="0"/>
              <w:spacing w:before="15" w:after="15" w:line="240" w:lineRule="auto"/>
              <w:ind w:left="567" w:firstLine="567"/>
              <w:jc w:val="center"/>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19</w:t>
            </w:r>
          </w:p>
        </w:tc>
        <w:tc>
          <w:tcPr>
            <w:tcW w:w="2127" w:type="dxa"/>
            <w:tcBorders>
              <w:top w:val="single" w:sz="6" w:space="0" w:color="000000"/>
              <w:left w:val="single" w:sz="6" w:space="0" w:color="000000"/>
              <w:bottom w:val="single" w:sz="6" w:space="0" w:color="000000"/>
              <w:right w:val="single" w:sz="6" w:space="0" w:color="000000"/>
            </w:tcBorders>
            <w:vAlign w:val="center"/>
          </w:tcPr>
          <w:p w:rsidR="00395A87" w:rsidRPr="00B12405" w:rsidRDefault="00395A87" w:rsidP="00B12405">
            <w:pPr>
              <w:autoSpaceDE w:val="0"/>
              <w:autoSpaceDN w:val="0"/>
              <w:adjustRightInd w:val="0"/>
              <w:spacing w:before="15" w:after="15" w:line="240" w:lineRule="auto"/>
              <w:ind w:left="567" w:firstLine="567"/>
              <w:jc w:val="center"/>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24</w:t>
            </w:r>
          </w:p>
        </w:tc>
      </w:tr>
      <w:tr w:rsidR="00395A87" w:rsidRPr="00B12405" w:rsidTr="009C7005">
        <w:tc>
          <w:tcPr>
            <w:tcW w:w="1276" w:type="dxa"/>
            <w:tcBorders>
              <w:top w:val="single" w:sz="6" w:space="0" w:color="000000"/>
              <w:left w:val="single" w:sz="6" w:space="0" w:color="000000"/>
              <w:bottom w:val="single" w:sz="6" w:space="0" w:color="000000"/>
              <w:right w:val="single" w:sz="6" w:space="0" w:color="000000"/>
            </w:tcBorders>
            <w:vAlign w:val="center"/>
          </w:tcPr>
          <w:p w:rsidR="00395A87" w:rsidRPr="00B12405" w:rsidRDefault="00395A87" w:rsidP="00B12405">
            <w:pPr>
              <w:autoSpaceDE w:val="0"/>
              <w:autoSpaceDN w:val="0"/>
              <w:adjustRightInd w:val="0"/>
              <w:spacing w:before="15" w:after="15" w:line="240" w:lineRule="auto"/>
              <w:ind w:left="567" w:firstLine="567"/>
              <w:jc w:val="both"/>
              <w:rPr>
                <w:rFonts w:ascii="Times New Roman" w:eastAsia="Times New Roman" w:hAnsi="Times New Roman" w:cs="Times New Roman"/>
                <w:lang w:eastAsia="ru-RU"/>
              </w:rPr>
            </w:pPr>
          </w:p>
        </w:tc>
        <w:tc>
          <w:tcPr>
            <w:tcW w:w="4042" w:type="dxa"/>
            <w:tcBorders>
              <w:top w:val="single" w:sz="6" w:space="0" w:color="000000"/>
              <w:left w:val="single" w:sz="6" w:space="0" w:color="000000"/>
              <w:bottom w:val="single" w:sz="6" w:space="0" w:color="000000"/>
              <w:right w:val="single" w:sz="6" w:space="0" w:color="000000"/>
            </w:tcBorders>
            <w:vAlign w:val="center"/>
            <w:hideMark/>
          </w:tcPr>
          <w:p w:rsidR="00395A87" w:rsidRPr="00B12405" w:rsidRDefault="00395A87" w:rsidP="00B12405">
            <w:pPr>
              <w:autoSpaceDE w:val="0"/>
              <w:autoSpaceDN w:val="0"/>
              <w:adjustRightInd w:val="0"/>
              <w:spacing w:before="15" w:after="15" w:line="240" w:lineRule="auto"/>
              <w:ind w:left="567" w:firstLine="567"/>
              <w:jc w:val="both"/>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ИТОГО:</w:t>
            </w:r>
          </w:p>
        </w:tc>
        <w:tc>
          <w:tcPr>
            <w:tcW w:w="2126" w:type="dxa"/>
            <w:tcBorders>
              <w:top w:val="single" w:sz="6" w:space="0" w:color="000000"/>
              <w:left w:val="single" w:sz="6" w:space="0" w:color="000000"/>
              <w:bottom w:val="single" w:sz="6" w:space="0" w:color="000000"/>
              <w:right w:val="single" w:sz="6" w:space="0" w:color="000000"/>
            </w:tcBorders>
            <w:vAlign w:val="center"/>
          </w:tcPr>
          <w:p w:rsidR="00395A87" w:rsidRPr="00B12405" w:rsidRDefault="00395A87" w:rsidP="00B12405">
            <w:pPr>
              <w:autoSpaceDE w:val="0"/>
              <w:autoSpaceDN w:val="0"/>
              <w:adjustRightInd w:val="0"/>
              <w:spacing w:before="15" w:after="15" w:line="240" w:lineRule="auto"/>
              <w:ind w:left="567" w:firstLine="567"/>
              <w:jc w:val="center"/>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99</w:t>
            </w:r>
          </w:p>
        </w:tc>
        <w:tc>
          <w:tcPr>
            <w:tcW w:w="2127" w:type="dxa"/>
            <w:tcBorders>
              <w:top w:val="single" w:sz="6" w:space="0" w:color="000000"/>
              <w:left w:val="single" w:sz="6" w:space="0" w:color="000000"/>
              <w:bottom w:val="single" w:sz="6" w:space="0" w:color="000000"/>
              <w:right w:val="single" w:sz="6" w:space="0" w:color="000000"/>
            </w:tcBorders>
            <w:vAlign w:val="center"/>
          </w:tcPr>
          <w:p w:rsidR="00395A87" w:rsidRPr="00B12405" w:rsidRDefault="00395A87" w:rsidP="00B12405">
            <w:pPr>
              <w:autoSpaceDE w:val="0"/>
              <w:autoSpaceDN w:val="0"/>
              <w:adjustRightInd w:val="0"/>
              <w:spacing w:before="15" w:after="15" w:line="240" w:lineRule="auto"/>
              <w:ind w:left="567" w:firstLine="567"/>
              <w:jc w:val="center"/>
              <w:rPr>
                <w:rFonts w:ascii="Times New Roman" w:eastAsia="Times New Roman" w:hAnsi="Times New Roman" w:cs="Times New Roman"/>
                <w:lang w:eastAsia="ru-RU"/>
              </w:rPr>
            </w:pPr>
            <w:r w:rsidRPr="00B12405">
              <w:rPr>
                <w:rFonts w:ascii="Times New Roman" w:eastAsia="Times New Roman" w:hAnsi="Times New Roman" w:cs="Times New Roman"/>
                <w:lang w:eastAsia="ru-RU"/>
              </w:rPr>
              <w:t>102</w:t>
            </w:r>
          </w:p>
        </w:tc>
      </w:tr>
    </w:tbl>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Обучающиеся должны знать:</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Об особенностях зарождения физической культуры, истории первых Олимпийских играх;</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 способах и особенностях движений и передвижений человека, роль и значении психических биологических процессов в осуществлении двигательных актов;</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 работе скелетных мышц, систем дыхания и кровообращения при выполнении физических упражнений, о способах простейшего контроля за деятельностью этих систем;</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Об обучении движениям, роль зрительного и слухового анализатора при их освоении и выполнении;</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 терминологии разучиваемых упражнений, об их функциональном смысле и направленности воздействий на организм;</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 физических качествах и общих правилах их тестирования;</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Об общих и индивидуальных основах личной гигиены, правилах использования закаливающих процедур, профилактики осанки и поддержание достойного внешнего вида;</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 причинах травматизма на занятиях физической культурой</w:t>
      </w:r>
      <w:r w:rsidR="00AD3802" w:rsidRPr="00AE00E8">
        <w:rPr>
          <w:rStyle w:val="Zag11"/>
          <w:rFonts w:ascii="Times New Roman" w:eastAsia="@Arial Unicode MS" w:hAnsi="Times New Roman"/>
          <w:bCs/>
          <w:iCs/>
          <w:color w:val="000000"/>
          <w:sz w:val="24"/>
          <w:szCs w:val="24"/>
        </w:rPr>
        <w:t xml:space="preserve"> и правилах его предупреждения.</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Уметь:</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Составлять и правильно выполнять комплексы утренней гимнастики комплексы физических упражнений на развитие координации, гибкости, силы, на формирование правильной осанки;</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Вести дневник самонаблюдения за физическим развитием и физической подготовленностью, контролировать рыжим нагрузок по внешним признакам, самочувствию и показателям частоты сердечных сокращений;</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Организовывать и проводить самостоятельные формы занятий, закаливающие процедуры по индивидуальным планам;</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Взаимодействовать с одноклассниками и сверстниками в процесс</w:t>
      </w:r>
      <w:r w:rsidR="00AD3802" w:rsidRPr="00AE00E8">
        <w:rPr>
          <w:rStyle w:val="Zag11"/>
          <w:rFonts w:ascii="Times New Roman" w:eastAsia="@Arial Unicode MS" w:hAnsi="Times New Roman"/>
          <w:bCs/>
          <w:iCs/>
          <w:color w:val="000000"/>
          <w:sz w:val="24"/>
          <w:szCs w:val="24"/>
        </w:rPr>
        <w:t>е занятий физической культурой.</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Двигательные умения, навыки и способности:</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В циклических и ациклических локомоциях: правильно выполнять основные движения в ходьбе, беге, прыжках; с максимальной скоростью бега до 60 м по дорожке стадиона, другой ровной открытой местности; бег в равномерном темпе до 10 мин; быстро стартовать из различных исходных положений; сильно отталкиваться и приземляться на ноги в яму для прыжков после быстрого разбега с 7-6 шагов;лазать по гимнастической лестнице, гимнастической стенке, канату и др. на расстояние 4 м; преодолевать с помощью бега и прыжков полосу из 3-5 препятствий; прыгать в высоту с прямого и бокового разбеге с 7-9 шагов; прыгать с поворотами на 180º - 360º; совершать опорные прыжки на горку с гимнастических матов, коня, козла; проплывать 25 м.</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В метаниях на дальность и на меткость: метать не большие предметы массой 150 г на дальность из разных исходных положений (стоя, с колена, сидя) правой и левой рукой (с места и с 1-3 шагов разбега); толкать набивной мяч массой 1 кг с одного шага; попадать малым мячом внутрь гимнастического обруча, установленного на расстоянии 10 м для мальчиков и 7 м для девочек.</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lastRenderedPageBreak/>
        <w:t xml:space="preserve">В гимнастических и акробатических упражнениях: ходить, бегать и прыгать при изменении длины, частоты и ритмы движения; выполнять строевые упражнения, рекомендованные комплексной программой для </w:t>
      </w:r>
      <w:r w:rsidR="00B12405">
        <w:rPr>
          <w:rStyle w:val="Zag11"/>
          <w:rFonts w:ascii="Times New Roman" w:eastAsia="@Arial Unicode MS" w:hAnsi="Times New Roman"/>
          <w:bCs/>
          <w:iCs/>
          <w:color w:val="000000"/>
          <w:sz w:val="24"/>
          <w:szCs w:val="24"/>
        </w:rPr>
        <w:t>об</w:t>
      </w:r>
      <w:r w:rsidRPr="00AE00E8">
        <w:rPr>
          <w:rStyle w:val="Zag11"/>
          <w:rFonts w:ascii="Times New Roman" w:eastAsia="@Arial Unicode MS" w:hAnsi="Times New Roman"/>
          <w:bCs/>
          <w:iCs/>
          <w:color w:val="000000"/>
          <w:sz w:val="24"/>
          <w:szCs w:val="24"/>
        </w:rPr>
        <w:t>уча</w:t>
      </w:r>
      <w:r w:rsidR="00B12405">
        <w:rPr>
          <w:rStyle w:val="Zag11"/>
          <w:rFonts w:ascii="Times New Roman" w:eastAsia="@Arial Unicode MS" w:hAnsi="Times New Roman"/>
          <w:bCs/>
          <w:iCs/>
          <w:color w:val="000000"/>
          <w:sz w:val="24"/>
          <w:szCs w:val="24"/>
        </w:rPr>
        <w:t>ю</w:t>
      </w:r>
      <w:r w:rsidRPr="00AE00E8">
        <w:rPr>
          <w:rStyle w:val="Zag11"/>
          <w:rFonts w:ascii="Times New Roman" w:eastAsia="@Arial Unicode MS" w:hAnsi="Times New Roman"/>
          <w:bCs/>
          <w:iCs/>
          <w:color w:val="000000"/>
          <w:sz w:val="24"/>
          <w:szCs w:val="24"/>
        </w:rPr>
        <w:t>щихся 1-4 классов; принимать основные положения и осуществлять движения рук, ног, туловища без предметов и с предметами (большим и малым мячами, палкой, обручем, набивным мячом массой 1 кг, гантелями массой 0.5-2 кг с соблюдением правильной осанки); слитно выполнять кувырок вперёд и назад; осуществлять пыжик с мостика на козла или коны высотой 100 см и выполнять прыжок на маты с поворотом вправо или влево; уверенно ходить по бревну высотой 50-100 см с выполнением стоя и в приседе поворотов на 90º и 180º, приседаний и переходов в упор присев, стоя на колене, сидя; выполнять висы и упоры, рекомендованные комплексной программой для обучающихся 1-4 классов; прыгать через скакалку, стоя на месте, вращая её вперёд и назад; в положении наклона туловища вперёд (ноги в коленах не сгибать) касаться пальцами рук поля.</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В единоборствах: осуществлять простейшие единоборства "Бой петухов", "Часовые и разведчики", "Перетягивание в парах", "Выталкивание из круга".</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В подвижных играх: уметь играть в подвижных играх с бегом, прыжками, метаниями; элементарно владеть мячом: держание, передача на расстояние до 5 м, ловля, ведение, броски в процессе соответственно подобранных подвижных игр; играть в одну из игр, комплексно воздействующих на организм ребёнка, типа "Пионербол", "Борьба за мяч", "Перестрелка", мини-футбол, мини-гандбол, мини-баскетбол.</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Физическая подготовленность: показывать результаты не ниже чем средний уровень основных физических способностей (см. таблицу)</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p>
    <w:tbl>
      <w:tblPr>
        <w:tblStyle w:val="111"/>
        <w:tblpPr w:leftFromText="180" w:rightFromText="180" w:vertAnchor="text" w:horzAnchor="margin" w:tblpX="675" w:tblpY="48"/>
        <w:tblW w:w="10264" w:type="dxa"/>
        <w:tblLook w:val="00A0"/>
      </w:tblPr>
      <w:tblGrid>
        <w:gridCol w:w="2075"/>
        <w:gridCol w:w="4709"/>
        <w:gridCol w:w="1827"/>
        <w:gridCol w:w="1653"/>
      </w:tblGrid>
      <w:tr w:rsidR="00395A87" w:rsidRPr="00AE00E8" w:rsidTr="00444EAA">
        <w:tc>
          <w:tcPr>
            <w:tcW w:w="2075" w:type="dxa"/>
            <w:tcBorders>
              <w:top w:val="single" w:sz="4" w:space="0" w:color="000000"/>
              <w:left w:val="single" w:sz="4" w:space="0" w:color="000000"/>
              <w:bottom w:val="single" w:sz="4" w:space="0" w:color="000000"/>
              <w:right w:val="single" w:sz="4" w:space="0" w:color="000000"/>
            </w:tcBorders>
            <w:vAlign w:val="center"/>
            <w:hideMark/>
          </w:tcPr>
          <w:p w:rsidR="00395A87" w:rsidRPr="00AE00E8" w:rsidRDefault="00395A87" w:rsidP="00AE00E8">
            <w:pPr>
              <w:spacing w:line="240" w:lineRule="auto"/>
              <w:ind w:left="567"/>
              <w:jc w:val="both"/>
              <w:rPr>
                <w:color w:val="000000"/>
                <w:kern w:val="28"/>
                <w:sz w:val="24"/>
                <w:szCs w:val="24"/>
              </w:rPr>
            </w:pPr>
            <w:r w:rsidRPr="00AE00E8">
              <w:rPr>
                <w:color w:val="000000"/>
                <w:sz w:val="24"/>
                <w:szCs w:val="24"/>
              </w:rPr>
              <w:t>Физические способности</w:t>
            </w:r>
          </w:p>
        </w:tc>
        <w:tc>
          <w:tcPr>
            <w:tcW w:w="4709" w:type="dxa"/>
            <w:tcBorders>
              <w:top w:val="single" w:sz="4" w:space="0" w:color="000000"/>
              <w:left w:val="single" w:sz="4" w:space="0" w:color="000000"/>
              <w:bottom w:val="single" w:sz="4" w:space="0" w:color="000000"/>
              <w:right w:val="single" w:sz="4" w:space="0" w:color="000000"/>
            </w:tcBorders>
            <w:vAlign w:val="center"/>
            <w:hideMark/>
          </w:tcPr>
          <w:p w:rsidR="00395A87" w:rsidRPr="00AE00E8" w:rsidRDefault="00395A87" w:rsidP="00AE00E8">
            <w:pPr>
              <w:spacing w:line="240" w:lineRule="auto"/>
              <w:ind w:left="567" w:firstLine="567"/>
              <w:jc w:val="both"/>
              <w:rPr>
                <w:color w:val="000000"/>
                <w:kern w:val="28"/>
                <w:sz w:val="24"/>
                <w:szCs w:val="24"/>
              </w:rPr>
            </w:pPr>
            <w:r w:rsidRPr="00AE00E8">
              <w:rPr>
                <w:color w:val="000000"/>
                <w:sz w:val="24"/>
                <w:szCs w:val="24"/>
              </w:rPr>
              <w:t>Физические упражнения</w:t>
            </w:r>
          </w:p>
        </w:tc>
        <w:tc>
          <w:tcPr>
            <w:tcW w:w="1827" w:type="dxa"/>
            <w:tcBorders>
              <w:top w:val="single" w:sz="4" w:space="0" w:color="000000"/>
              <w:left w:val="single" w:sz="4" w:space="0" w:color="000000"/>
              <w:bottom w:val="single" w:sz="4" w:space="0" w:color="000000"/>
              <w:right w:val="single" w:sz="4" w:space="0" w:color="000000"/>
            </w:tcBorders>
            <w:vAlign w:val="center"/>
            <w:hideMark/>
          </w:tcPr>
          <w:p w:rsidR="00395A87" w:rsidRPr="00AE00E8" w:rsidRDefault="00395A87" w:rsidP="00AE00E8">
            <w:pPr>
              <w:spacing w:line="240" w:lineRule="auto"/>
              <w:ind w:left="567"/>
              <w:jc w:val="both"/>
              <w:rPr>
                <w:color w:val="000000"/>
                <w:kern w:val="28"/>
                <w:sz w:val="24"/>
                <w:szCs w:val="24"/>
              </w:rPr>
            </w:pPr>
            <w:r w:rsidRPr="00AE00E8">
              <w:rPr>
                <w:color w:val="000000"/>
                <w:sz w:val="24"/>
                <w:szCs w:val="24"/>
              </w:rPr>
              <w:t>Мальчики</w:t>
            </w:r>
          </w:p>
        </w:tc>
        <w:tc>
          <w:tcPr>
            <w:tcW w:w="1653" w:type="dxa"/>
            <w:tcBorders>
              <w:top w:val="single" w:sz="4" w:space="0" w:color="000000"/>
              <w:left w:val="single" w:sz="4" w:space="0" w:color="000000"/>
              <w:bottom w:val="single" w:sz="4" w:space="0" w:color="000000"/>
              <w:right w:val="single" w:sz="4" w:space="0" w:color="000000"/>
            </w:tcBorders>
            <w:vAlign w:val="center"/>
            <w:hideMark/>
          </w:tcPr>
          <w:p w:rsidR="00395A87" w:rsidRPr="00AE00E8" w:rsidRDefault="00395A87" w:rsidP="00AE00E8">
            <w:pPr>
              <w:spacing w:line="240" w:lineRule="auto"/>
              <w:ind w:left="567"/>
              <w:jc w:val="both"/>
              <w:rPr>
                <w:color w:val="000000"/>
                <w:kern w:val="28"/>
                <w:sz w:val="24"/>
                <w:szCs w:val="24"/>
              </w:rPr>
            </w:pPr>
            <w:r w:rsidRPr="00AE00E8">
              <w:rPr>
                <w:color w:val="000000"/>
                <w:sz w:val="24"/>
                <w:szCs w:val="24"/>
              </w:rPr>
              <w:t>Девочки</w:t>
            </w:r>
          </w:p>
        </w:tc>
      </w:tr>
      <w:tr w:rsidR="00395A87" w:rsidRPr="00AE00E8" w:rsidTr="00444EAA">
        <w:tc>
          <w:tcPr>
            <w:tcW w:w="2075" w:type="dxa"/>
            <w:tcBorders>
              <w:top w:val="single" w:sz="4" w:space="0" w:color="000000"/>
              <w:left w:val="single" w:sz="4" w:space="0" w:color="000000"/>
              <w:bottom w:val="single" w:sz="4" w:space="0" w:color="000000"/>
              <w:right w:val="single" w:sz="4" w:space="0" w:color="000000"/>
            </w:tcBorders>
            <w:vAlign w:val="center"/>
            <w:hideMark/>
          </w:tcPr>
          <w:p w:rsidR="00395A87" w:rsidRPr="00AE00E8" w:rsidRDefault="00395A87" w:rsidP="00AE00E8">
            <w:pPr>
              <w:spacing w:line="240" w:lineRule="auto"/>
              <w:ind w:left="567"/>
              <w:jc w:val="both"/>
              <w:rPr>
                <w:color w:val="000000"/>
                <w:kern w:val="28"/>
                <w:sz w:val="24"/>
                <w:szCs w:val="24"/>
              </w:rPr>
            </w:pPr>
            <w:r w:rsidRPr="00AE00E8">
              <w:rPr>
                <w:color w:val="000000"/>
                <w:sz w:val="24"/>
                <w:szCs w:val="24"/>
              </w:rPr>
              <w:t>Скоростные</w:t>
            </w:r>
          </w:p>
        </w:tc>
        <w:tc>
          <w:tcPr>
            <w:tcW w:w="4709" w:type="dxa"/>
            <w:tcBorders>
              <w:top w:val="single" w:sz="4" w:space="0" w:color="000000"/>
              <w:left w:val="single" w:sz="4" w:space="0" w:color="000000"/>
              <w:bottom w:val="single" w:sz="4" w:space="0" w:color="000000"/>
              <w:right w:val="single" w:sz="4" w:space="0" w:color="000000"/>
            </w:tcBorders>
            <w:vAlign w:val="center"/>
            <w:hideMark/>
          </w:tcPr>
          <w:p w:rsidR="00395A87" w:rsidRPr="00AE00E8" w:rsidRDefault="00395A87" w:rsidP="00AE00E8">
            <w:pPr>
              <w:spacing w:line="240" w:lineRule="auto"/>
              <w:jc w:val="both"/>
              <w:rPr>
                <w:color w:val="000000"/>
                <w:kern w:val="28"/>
                <w:sz w:val="24"/>
                <w:szCs w:val="24"/>
              </w:rPr>
            </w:pPr>
            <w:r w:rsidRPr="00AE00E8">
              <w:rPr>
                <w:color w:val="000000"/>
                <w:sz w:val="24"/>
                <w:szCs w:val="24"/>
              </w:rPr>
              <w:t xml:space="preserve">Бег </w:t>
            </w:r>
            <w:smartTag w:uri="urn:schemas-microsoft-com:office:smarttags" w:element="metricconverter">
              <w:smartTagPr>
                <w:attr w:name="ProductID" w:val="30 м"/>
              </w:smartTagPr>
              <w:r w:rsidRPr="00AE00E8">
                <w:rPr>
                  <w:color w:val="000000"/>
                  <w:sz w:val="24"/>
                  <w:szCs w:val="24"/>
                </w:rPr>
                <w:t>30 м</w:t>
              </w:r>
            </w:smartTag>
            <w:r w:rsidRPr="00AE00E8">
              <w:rPr>
                <w:color w:val="000000"/>
                <w:sz w:val="24"/>
                <w:szCs w:val="24"/>
              </w:rPr>
              <w:t xml:space="preserve"> с высокого старта с опорой на руку (с) </w:t>
            </w:r>
          </w:p>
        </w:tc>
        <w:tc>
          <w:tcPr>
            <w:tcW w:w="1827" w:type="dxa"/>
            <w:tcBorders>
              <w:top w:val="single" w:sz="4" w:space="0" w:color="000000"/>
              <w:left w:val="single" w:sz="4" w:space="0" w:color="000000"/>
              <w:bottom w:val="single" w:sz="4" w:space="0" w:color="000000"/>
              <w:right w:val="single" w:sz="4" w:space="0" w:color="000000"/>
            </w:tcBorders>
            <w:vAlign w:val="center"/>
            <w:hideMark/>
          </w:tcPr>
          <w:p w:rsidR="00395A87" w:rsidRPr="00AE00E8" w:rsidRDefault="00395A87" w:rsidP="00AE00E8">
            <w:pPr>
              <w:spacing w:line="240" w:lineRule="auto"/>
              <w:ind w:left="567" w:firstLine="567"/>
              <w:jc w:val="both"/>
              <w:rPr>
                <w:color w:val="000000"/>
                <w:kern w:val="28"/>
                <w:sz w:val="24"/>
                <w:szCs w:val="24"/>
              </w:rPr>
            </w:pPr>
            <w:r w:rsidRPr="00AE00E8">
              <w:rPr>
                <w:color w:val="000000"/>
                <w:sz w:val="24"/>
                <w:szCs w:val="24"/>
              </w:rPr>
              <w:t>6.5</w:t>
            </w:r>
          </w:p>
        </w:tc>
        <w:tc>
          <w:tcPr>
            <w:tcW w:w="1653" w:type="dxa"/>
            <w:tcBorders>
              <w:top w:val="single" w:sz="4" w:space="0" w:color="000000"/>
              <w:left w:val="single" w:sz="4" w:space="0" w:color="000000"/>
              <w:bottom w:val="single" w:sz="4" w:space="0" w:color="000000"/>
              <w:right w:val="single" w:sz="4" w:space="0" w:color="000000"/>
            </w:tcBorders>
            <w:vAlign w:val="center"/>
            <w:hideMark/>
          </w:tcPr>
          <w:p w:rsidR="00395A87" w:rsidRPr="00AE00E8" w:rsidRDefault="00395A87" w:rsidP="00AE00E8">
            <w:pPr>
              <w:spacing w:line="240" w:lineRule="auto"/>
              <w:ind w:left="567" w:firstLine="567"/>
              <w:jc w:val="both"/>
              <w:rPr>
                <w:color w:val="000000"/>
                <w:kern w:val="28"/>
                <w:sz w:val="24"/>
                <w:szCs w:val="24"/>
              </w:rPr>
            </w:pPr>
            <w:r w:rsidRPr="00AE00E8">
              <w:rPr>
                <w:color w:val="000000"/>
                <w:sz w:val="24"/>
                <w:szCs w:val="24"/>
              </w:rPr>
              <w:t>7.0</w:t>
            </w:r>
          </w:p>
        </w:tc>
      </w:tr>
      <w:tr w:rsidR="00395A87" w:rsidRPr="00AE00E8" w:rsidTr="00444EAA">
        <w:tc>
          <w:tcPr>
            <w:tcW w:w="2075" w:type="dxa"/>
            <w:tcBorders>
              <w:top w:val="single" w:sz="4" w:space="0" w:color="000000"/>
              <w:left w:val="single" w:sz="4" w:space="0" w:color="000000"/>
              <w:bottom w:val="single" w:sz="4" w:space="0" w:color="000000"/>
              <w:right w:val="single" w:sz="4" w:space="0" w:color="000000"/>
            </w:tcBorders>
            <w:vAlign w:val="center"/>
            <w:hideMark/>
          </w:tcPr>
          <w:p w:rsidR="00395A87" w:rsidRPr="00AE00E8" w:rsidRDefault="00395A87" w:rsidP="00AE00E8">
            <w:pPr>
              <w:spacing w:line="240" w:lineRule="auto"/>
              <w:ind w:left="567"/>
              <w:jc w:val="both"/>
              <w:rPr>
                <w:color w:val="000000"/>
                <w:kern w:val="28"/>
                <w:sz w:val="24"/>
                <w:szCs w:val="24"/>
              </w:rPr>
            </w:pPr>
            <w:r w:rsidRPr="00AE00E8">
              <w:rPr>
                <w:color w:val="000000"/>
                <w:sz w:val="24"/>
                <w:szCs w:val="24"/>
              </w:rPr>
              <w:t>Силовые</w:t>
            </w:r>
          </w:p>
        </w:tc>
        <w:tc>
          <w:tcPr>
            <w:tcW w:w="4709" w:type="dxa"/>
            <w:tcBorders>
              <w:top w:val="single" w:sz="4" w:space="0" w:color="000000"/>
              <w:left w:val="single" w:sz="4" w:space="0" w:color="000000"/>
              <w:bottom w:val="single" w:sz="4" w:space="0" w:color="000000"/>
              <w:right w:val="single" w:sz="4" w:space="0" w:color="000000"/>
            </w:tcBorders>
            <w:vAlign w:val="center"/>
            <w:hideMark/>
          </w:tcPr>
          <w:p w:rsidR="00395A87" w:rsidRPr="00AE00E8" w:rsidRDefault="00395A87" w:rsidP="00AE00E8">
            <w:pPr>
              <w:spacing w:line="240" w:lineRule="auto"/>
              <w:rPr>
                <w:color w:val="000000"/>
                <w:sz w:val="24"/>
                <w:szCs w:val="24"/>
              </w:rPr>
            </w:pPr>
            <w:r w:rsidRPr="00AE00E8">
              <w:rPr>
                <w:color w:val="000000"/>
                <w:sz w:val="24"/>
                <w:szCs w:val="24"/>
              </w:rPr>
              <w:t>Прыжок в длину с места (см)</w:t>
            </w:r>
          </w:p>
          <w:p w:rsidR="00395A87" w:rsidRPr="00AE00E8" w:rsidRDefault="00395A87" w:rsidP="00AE00E8">
            <w:pPr>
              <w:spacing w:line="240" w:lineRule="auto"/>
              <w:rPr>
                <w:color w:val="000000"/>
                <w:kern w:val="28"/>
                <w:sz w:val="24"/>
                <w:szCs w:val="24"/>
              </w:rPr>
            </w:pPr>
            <w:r w:rsidRPr="00AE00E8">
              <w:rPr>
                <w:color w:val="000000"/>
                <w:sz w:val="24"/>
                <w:szCs w:val="24"/>
              </w:rPr>
              <w:t xml:space="preserve">Сгибание рук в висе лёжа (кол-во раз) </w:t>
            </w:r>
          </w:p>
        </w:tc>
        <w:tc>
          <w:tcPr>
            <w:tcW w:w="1827" w:type="dxa"/>
            <w:tcBorders>
              <w:top w:val="single" w:sz="4" w:space="0" w:color="000000"/>
              <w:left w:val="single" w:sz="4" w:space="0" w:color="000000"/>
              <w:bottom w:val="single" w:sz="4" w:space="0" w:color="000000"/>
              <w:right w:val="single" w:sz="4" w:space="0" w:color="000000"/>
            </w:tcBorders>
            <w:vAlign w:val="center"/>
            <w:hideMark/>
          </w:tcPr>
          <w:p w:rsidR="00395A87" w:rsidRPr="00AE00E8" w:rsidRDefault="00395A87" w:rsidP="00AE00E8">
            <w:pPr>
              <w:spacing w:line="240" w:lineRule="auto"/>
              <w:ind w:left="567" w:firstLine="567"/>
              <w:rPr>
                <w:color w:val="000000"/>
                <w:kern w:val="28"/>
                <w:sz w:val="24"/>
                <w:szCs w:val="24"/>
              </w:rPr>
            </w:pPr>
            <w:r w:rsidRPr="00AE00E8">
              <w:rPr>
                <w:color w:val="000000"/>
                <w:sz w:val="24"/>
                <w:szCs w:val="24"/>
              </w:rPr>
              <w:t>130</w:t>
            </w:r>
          </w:p>
          <w:p w:rsidR="00395A87" w:rsidRPr="00AE00E8" w:rsidRDefault="00395A87" w:rsidP="00AE00E8">
            <w:pPr>
              <w:spacing w:line="240" w:lineRule="auto"/>
              <w:ind w:left="567" w:firstLine="567"/>
              <w:rPr>
                <w:color w:val="000000"/>
                <w:kern w:val="28"/>
                <w:sz w:val="24"/>
                <w:szCs w:val="24"/>
              </w:rPr>
            </w:pPr>
            <w:r w:rsidRPr="00AE00E8">
              <w:rPr>
                <w:color w:val="000000"/>
                <w:sz w:val="24"/>
                <w:szCs w:val="24"/>
              </w:rPr>
              <w:t>5</w:t>
            </w:r>
          </w:p>
        </w:tc>
        <w:tc>
          <w:tcPr>
            <w:tcW w:w="1653" w:type="dxa"/>
            <w:tcBorders>
              <w:top w:val="single" w:sz="4" w:space="0" w:color="000000"/>
              <w:left w:val="single" w:sz="4" w:space="0" w:color="000000"/>
              <w:bottom w:val="single" w:sz="4" w:space="0" w:color="000000"/>
              <w:right w:val="single" w:sz="4" w:space="0" w:color="000000"/>
            </w:tcBorders>
            <w:vAlign w:val="center"/>
            <w:hideMark/>
          </w:tcPr>
          <w:p w:rsidR="00395A87" w:rsidRPr="00AE00E8" w:rsidRDefault="00395A87" w:rsidP="00AE00E8">
            <w:pPr>
              <w:spacing w:line="240" w:lineRule="auto"/>
              <w:ind w:left="567" w:firstLine="567"/>
              <w:rPr>
                <w:color w:val="000000"/>
                <w:kern w:val="28"/>
                <w:sz w:val="24"/>
                <w:szCs w:val="24"/>
              </w:rPr>
            </w:pPr>
            <w:r w:rsidRPr="00AE00E8">
              <w:rPr>
                <w:color w:val="000000"/>
                <w:sz w:val="24"/>
                <w:szCs w:val="24"/>
              </w:rPr>
              <w:t>125</w:t>
            </w:r>
          </w:p>
          <w:p w:rsidR="00395A87" w:rsidRPr="00AE00E8" w:rsidRDefault="00395A87" w:rsidP="00AE00E8">
            <w:pPr>
              <w:spacing w:line="240" w:lineRule="auto"/>
              <w:ind w:left="567" w:firstLine="567"/>
              <w:rPr>
                <w:color w:val="000000"/>
                <w:kern w:val="28"/>
                <w:sz w:val="24"/>
                <w:szCs w:val="24"/>
              </w:rPr>
            </w:pPr>
            <w:r w:rsidRPr="00AE00E8">
              <w:rPr>
                <w:color w:val="000000"/>
                <w:sz w:val="24"/>
                <w:szCs w:val="24"/>
              </w:rPr>
              <w:t>4</w:t>
            </w:r>
          </w:p>
        </w:tc>
      </w:tr>
      <w:tr w:rsidR="00395A87" w:rsidRPr="00AE00E8" w:rsidTr="00444EAA">
        <w:tc>
          <w:tcPr>
            <w:tcW w:w="2075" w:type="dxa"/>
            <w:tcBorders>
              <w:top w:val="single" w:sz="4" w:space="0" w:color="000000"/>
              <w:left w:val="single" w:sz="4" w:space="0" w:color="000000"/>
              <w:bottom w:val="single" w:sz="4" w:space="0" w:color="000000"/>
              <w:right w:val="single" w:sz="4" w:space="0" w:color="000000"/>
            </w:tcBorders>
            <w:vAlign w:val="center"/>
            <w:hideMark/>
          </w:tcPr>
          <w:p w:rsidR="00395A87" w:rsidRPr="00AE00E8" w:rsidRDefault="00395A87" w:rsidP="00AE00E8">
            <w:pPr>
              <w:spacing w:line="240" w:lineRule="auto"/>
              <w:jc w:val="both"/>
              <w:rPr>
                <w:color w:val="000000"/>
                <w:kern w:val="28"/>
                <w:sz w:val="24"/>
                <w:szCs w:val="24"/>
              </w:rPr>
            </w:pPr>
            <w:r w:rsidRPr="00AE00E8">
              <w:rPr>
                <w:color w:val="000000"/>
                <w:sz w:val="24"/>
                <w:szCs w:val="24"/>
              </w:rPr>
              <w:t>К выносливости</w:t>
            </w:r>
          </w:p>
        </w:tc>
        <w:tc>
          <w:tcPr>
            <w:tcW w:w="4709" w:type="dxa"/>
            <w:tcBorders>
              <w:top w:val="single" w:sz="4" w:space="0" w:color="000000"/>
              <w:left w:val="single" w:sz="4" w:space="0" w:color="000000"/>
              <w:bottom w:val="single" w:sz="4" w:space="0" w:color="000000"/>
              <w:right w:val="single" w:sz="4" w:space="0" w:color="000000"/>
            </w:tcBorders>
            <w:vAlign w:val="center"/>
            <w:hideMark/>
          </w:tcPr>
          <w:p w:rsidR="00395A87" w:rsidRPr="00AE00E8" w:rsidRDefault="00395A87" w:rsidP="00AE00E8">
            <w:pPr>
              <w:spacing w:line="240" w:lineRule="auto"/>
              <w:rPr>
                <w:color w:val="000000"/>
                <w:kern w:val="28"/>
                <w:sz w:val="24"/>
                <w:szCs w:val="24"/>
              </w:rPr>
            </w:pPr>
            <w:r w:rsidRPr="00AE00E8">
              <w:rPr>
                <w:color w:val="000000"/>
                <w:sz w:val="24"/>
                <w:szCs w:val="24"/>
              </w:rPr>
              <w:t xml:space="preserve">Бег </w:t>
            </w:r>
            <w:smartTag w:uri="urn:schemas-microsoft-com:office:smarttags" w:element="metricconverter">
              <w:smartTagPr>
                <w:attr w:name="ProductID" w:val="1000 м"/>
              </w:smartTagPr>
              <w:r w:rsidRPr="00AE00E8">
                <w:rPr>
                  <w:color w:val="000000"/>
                  <w:sz w:val="24"/>
                  <w:szCs w:val="24"/>
                </w:rPr>
                <w:t>1000 м</w:t>
              </w:r>
            </w:smartTag>
          </w:p>
          <w:p w:rsidR="00395A87" w:rsidRPr="00AE00E8" w:rsidRDefault="00395A87" w:rsidP="00AE00E8">
            <w:pPr>
              <w:spacing w:line="240" w:lineRule="auto"/>
              <w:rPr>
                <w:color w:val="000000"/>
                <w:sz w:val="24"/>
                <w:szCs w:val="24"/>
              </w:rPr>
            </w:pPr>
            <w:r w:rsidRPr="00AE00E8">
              <w:rPr>
                <w:color w:val="000000"/>
                <w:sz w:val="24"/>
                <w:szCs w:val="24"/>
              </w:rPr>
              <w:t xml:space="preserve">Передвижение на лыжах </w:t>
            </w:r>
            <w:smartTag w:uri="urn:schemas-microsoft-com:office:smarttags" w:element="metricconverter">
              <w:smartTagPr>
                <w:attr w:name="ProductID" w:val="1.5 км"/>
              </w:smartTagPr>
              <w:r w:rsidRPr="00AE00E8">
                <w:rPr>
                  <w:color w:val="000000"/>
                  <w:sz w:val="24"/>
                  <w:szCs w:val="24"/>
                </w:rPr>
                <w:t>1.5 км</w:t>
              </w:r>
            </w:smartTag>
          </w:p>
          <w:p w:rsidR="00395A87" w:rsidRPr="00AE00E8" w:rsidRDefault="00395A87" w:rsidP="00AE00E8">
            <w:pPr>
              <w:spacing w:line="240" w:lineRule="auto"/>
              <w:rPr>
                <w:color w:val="000000"/>
                <w:kern w:val="28"/>
                <w:sz w:val="24"/>
                <w:szCs w:val="24"/>
              </w:rPr>
            </w:pPr>
            <w:r w:rsidRPr="00AE00E8">
              <w:rPr>
                <w:color w:val="000000"/>
                <w:sz w:val="24"/>
                <w:szCs w:val="24"/>
              </w:rPr>
              <w:t xml:space="preserve">Плавание произвольным стилем </w:t>
            </w:r>
            <w:smartTag w:uri="urn:schemas-microsoft-com:office:smarttags" w:element="metricconverter">
              <w:smartTagPr>
                <w:attr w:name="ProductID" w:val="25 м"/>
              </w:smartTagPr>
              <w:r w:rsidRPr="00AE00E8">
                <w:rPr>
                  <w:color w:val="000000"/>
                  <w:sz w:val="24"/>
                  <w:szCs w:val="24"/>
                </w:rPr>
                <w:t>25 м</w:t>
              </w:r>
            </w:smartTag>
          </w:p>
        </w:tc>
        <w:tc>
          <w:tcPr>
            <w:tcW w:w="3480" w:type="dxa"/>
            <w:gridSpan w:val="2"/>
            <w:tcBorders>
              <w:top w:val="single" w:sz="4" w:space="0" w:color="000000"/>
              <w:left w:val="single" w:sz="4" w:space="0" w:color="000000"/>
              <w:bottom w:val="single" w:sz="4" w:space="0" w:color="000000"/>
              <w:right w:val="single" w:sz="4" w:space="0" w:color="000000"/>
            </w:tcBorders>
            <w:vAlign w:val="center"/>
            <w:hideMark/>
          </w:tcPr>
          <w:p w:rsidR="00395A87" w:rsidRPr="00AE00E8" w:rsidRDefault="00395A87" w:rsidP="00AE00E8">
            <w:pPr>
              <w:spacing w:line="240" w:lineRule="auto"/>
              <w:ind w:left="567" w:firstLine="567"/>
              <w:jc w:val="both"/>
              <w:rPr>
                <w:color w:val="000000"/>
                <w:kern w:val="28"/>
                <w:sz w:val="24"/>
                <w:szCs w:val="24"/>
              </w:rPr>
            </w:pPr>
            <w:r w:rsidRPr="00AE00E8">
              <w:rPr>
                <w:color w:val="000000"/>
                <w:sz w:val="24"/>
                <w:szCs w:val="24"/>
              </w:rPr>
              <w:t>Без учета времени</w:t>
            </w:r>
          </w:p>
        </w:tc>
      </w:tr>
      <w:tr w:rsidR="00395A87" w:rsidRPr="00AE00E8" w:rsidTr="00444EAA">
        <w:tc>
          <w:tcPr>
            <w:tcW w:w="2075" w:type="dxa"/>
            <w:tcBorders>
              <w:top w:val="single" w:sz="4" w:space="0" w:color="000000"/>
              <w:left w:val="single" w:sz="4" w:space="0" w:color="000000"/>
              <w:bottom w:val="single" w:sz="4" w:space="0" w:color="000000"/>
              <w:right w:val="single" w:sz="4" w:space="0" w:color="000000"/>
            </w:tcBorders>
            <w:vAlign w:val="center"/>
            <w:hideMark/>
          </w:tcPr>
          <w:p w:rsidR="00395A87" w:rsidRPr="00AE00E8" w:rsidRDefault="00395A87" w:rsidP="00AE00E8">
            <w:pPr>
              <w:spacing w:line="240" w:lineRule="auto"/>
              <w:jc w:val="both"/>
              <w:rPr>
                <w:color w:val="000000"/>
                <w:kern w:val="28"/>
                <w:sz w:val="24"/>
                <w:szCs w:val="24"/>
              </w:rPr>
            </w:pPr>
            <w:r w:rsidRPr="00AE00E8">
              <w:rPr>
                <w:color w:val="000000"/>
                <w:sz w:val="24"/>
                <w:szCs w:val="24"/>
              </w:rPr>
              <w:t>К координации</w:t>
            </w:r>
          </w:p>
        </w:tc>
        <w:tc>
          <w:tcPr>
            <w:tcW w:w="4709" w:type="dxa"/>
            <w:tcBorders>
              <w:top w:val="single" w:sz="4" w:space="0" w:color="000000"/>
              <w:left w:val="single" w:sz="4" w:space="0" w:color="000000"/>
              <w:bottom w:val="single" w:sz="4" w:space="0" w:color="000000"/>
              <w:right w:val="single" w:sz="4" w:space="0" w:color="000000"/>
            </w:tcBorders>
            <w:vAlign w:val="center"/>
            <w:hideMark/>
          </w:tcPr>
          <w:p w:rsidR="00395A87" w:rsidRPr="00AE00E8" w:rsidRDefault="00395A87" w:rsidP="00AE00E8">
            <w:pPr>
              <w:spacing w:line="240" w:lineRule="auto"/>
              <w:jc w:val="both"/>
              <w:rPr>
                <w:color w:val="000000"/>
                <w:kern w:val="28"/>
                <w:sz w:val="24"/>
                <w:szCs w:val="24"/>
              </w:rPr>
            </w:pPr>
            <w:r w:rsidRPr="00AE00E8">
              <w:rPr>
                <w:color w:val="000000"/>
                <w:sz w:val="24"/>
                <w:szCs w:val="24"/>
              </w:rPr>
              <w:t xml:space="preserve">Челночный бег 3x10 м (с) </w:t>
            </w:r>
          </w:p>
        </w:tc>
        <w:tc>
          <w:tcPr>
            <w:tcW w:w="1827" w:type="dxa"/>
            <w:tcBorders>
              <w:top w:val="single" w:sz="4" w:space="0" w:color="000000"/>
              <w:left w:val="single" w:sz="4" w:space="0" w:color="000000"/>
              <w:bottom w:val="single" w:sz="4" w:space="0" w:color="000000"/>
              <w:right w:val="single" w:sz="4" w:space="0" w:color="000000"/>
            </w:tcBorders>
            <w:vAlign w:val="center"/>
            <w:hideMark/>
          </w:tcPr>
          <w:p w:rsidR="00395A87" w:rsidRPr="00AE00E8" w:rsidRDefault="00395A87" w:rsidP="00AE00E8">
            <w:pPr>
              <w:spacing w:line="240" w:lineRule="auto"/>
              <w:ind w:left="567" w:firstLine="567"/>
              <w:jc w:val="both"/>
              <w:rPr>
                <w:color w:val="000000"/>
                <w:kern w:val="28"/>
                <w:sz w:val="24"/>
                <w:szCs w:val="24"/>
              </w:rPr>
            </w:pPr>
            <w:r w:rsidRPr="00AE00E8">
              <w:rPr>
                <w:color w:val="000000"/>
                <w:sz w:val="24"/>
                <w:szCs w:val="24"/>
              </w:rPr>
              <w:t>11.0</w:t>
            </w:r>
          </w:p>
        </w:tc>
        <w:tc>
          <w:tcPr>
            <w:tcW w:w="1653" w:type="dxa"/>
            <w:tcBorders>
              <w:top w:val="single" w:sz="4" w:space="0" w:color="000000"/>
              <w:left w:val="single" w:sz="4" w:space="0" w:color="000000"/>
              <w:bottom w:val="single" w:sz="4" w:space="0" w:color="000000"/>
              <w:right w:val="single" w:sz="4" w:space="0" w:color="000000"/>
            </w:tcBorders>
            <w:vAlign w:val="center"/>
            <w:hideMark/>
          </w:tcPr>
          <w:p w:rsidR="00395A87" w:rsidRPr="00AE00E8" w:rsidRDefault="00395A87" w:rsidP="00AE00E8">
            <w:pPr>
              <w:spacing w:line="240" w:lineRule="auto"/>
              <w:ind w:left="567" w:firstLine="567"/>
              <w:jc w:val="both"/>
              <w:rPr>
                <w:color w:val="000000"/>
                <w:kern w:val="28"/>
                <w:sz w:val="24"/>
                <w:szCs w:val="24"/>
              </w:rPr>
            </w:pPr>
            <w:r w:rsidRPr="00AE00E8">
              <w:rPr>
                <w:color w:val="000000"/>
                <w:sz w:val="24"/>
                <w:szCs w:val="24"/>
              </w:rPr>
              <w:t>11.5</w:t>
            </w:r>
          </w:p>
        </w:tc>
      </w:tr>
    </w:tbl>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p>
    <w:p w:rsidR="00444EAA" w:rsidRPr="00AE00E8" w:rsidRDefault="005F4A9B" w:rsidP="00AE00E8">
      <w:pPr>
        <w:pStyle w:val="ac"/>
        <w:ind w:left="567"/>
        <w:contextualSpacing/>
        <w:jc w:val="both"/>
        <w:rPr>
          <w:rStyle w:val="Zag11"/>
          <w:rFonts w:ascii="Times New Roman" w:eastAsia="@Arial Unicode MS" w:hAnsi="Times New Roman"/>
          <w:bCs/>
          <w:i/>
          <w:iCs/>
          <w:color w:val="000000"/>
          <w:sz w:val="24"/>
          <w:szCs w:val="24"/>
        </w:rPr>
      </w:pPr>
      <w:r>
        <w:rPr>
          <w:rStyle w:val="Zag11"/>
          <w:rFonts w:ascii="Times New Roman" w:eastAsia="@Arial Unicode MS" w:hAnsi="Times New Roman"/>
          <w:bCs/>
          <w:i/>
          <w:iCs/>
          <w:color w:val="000000"/>
          <w:sz w:val="24"/>
          <w:szCs w:val="24"/>
        </w:rPr>
        <w:t>Способы физ</w:t>
      </w:r>
    </w:p>
    <w:p w:rsidR="00444EAA" w:rsidRPr="00AE00E8" w:rsidRDefault="00444EAA" w:rsidP="00AE00E8">
      <w:pPr>
        <w:pStyle w:val="ac"/>
        <w:ind w:left="567"/>
        <w:contextualSpacing/>
        <w:jc w:val="both"/>
        <w:rPr>
          <w:rStyle w:val="Zag11"/>
          <w:rFonts w:ascii="Times New Roman" w:eastAsia="@Arial Unicode MS" w:hAnsi="Times New Roman"/>
          <w:bCs/>
          <w:i/>
          <w:iCs/>
          <w:color w:val="000000"/>
          <w:sz w:val="24"/>
          <w:szCs w:val="24"/>
        </w:rPr>
      </w:pP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
          <w:iCs/>
          <w:color w:val="000000"/>
          <w:sz w:val="24"/>
          <w:szCs w:val="24"/>
        </w:rPr>
        <w:t>Способы спортивной деятельности</w:t>
      </w:r>
      <w:r w:rsidRPr="00AE00E8">
        <w:rPr>
          <w:rStyle w:val="Zag11"/>
          <w:rFonts w:ascii="Times New Roman" w:eastAsia="@Arial Unicode MS" w:hAnsi="Times New Roman"/>
          <w:bCs/>
          <w:iCs/>
          <w:color w:val="000000"/>
          <w:sz w:val="24"/>
          <w:szCs w:val="24"/>
        </w:rPr>
        <w:t>: осуществлять соревновательную деятельность по одному из видов спорта (по упрощенным правилам).</w:t>
      </w:r>
    </w:p>
    <w:p w:rsidR="00395A87" w:rsidRPr="00AE00E8" w:rsidRDefault="00395A87"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
          <w:iCs/>
          <w:color w:val="000000"/>
          <w:sz w:val="24"/>
          <w:szCs w:val="24"/>
        </w:rPr>
        <w:t>Способы поведения на занятиях физическими упражнениями</w:t>
      </w:r>
      <w:r w:rsidRPr="00AE00E8">
        <w:rPr>
          <w:rStyle w:val="Zag11"/>
          <w:rFonts w:ascii="Times New Roman" w:eastAsia="@Arial Unicode MS" w:hAnsi="Times New Roman"/>
          <w:bCs/>
          <w:iCs/>
          <w:color w:val="000000"/>
          <w:sz w:val="24"/>
          <w:szCs w:val="24"/>
        </w:rPr>
        <w:t>: соблюдать порядок, безопасность и гигиенические нормы; помогать друг другу и учителю во время занятий, поддерживать товарищей, имеющих слабые результаты; быть честным, дисциплинированным, активным во время проведения подвижных игр и выполнения других занятий.</w:t>
      </w:r>
    </w:p>
    <w:p w:rsidR="00FB7762" w:rsidRDefault="00395A87" w:rsidP="004304D0">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
          <w:iCs/>
          <w:color w:val="000000"/>
          <w:sz w:val="24"/>
          <w:szCs w:val="24"/>
        </w:rPr>
        <w:t>Уровень физической культуры</w:t>
      </w:r>
      <w:r w:rsidRPr="00AE00E8">
        <w:rPr>
          <w:rStyle w:val="Zag11"/>
          <w:rFonts w:ascii="Times New Roman" w:eastAsia="@Arial Unicode MS" w:hAnsi="Times New Roman"/>
          <w:bCs/>
          <w:iCs/>
          <w:color w:val="000000"/>
          <w:sz w:val="24"/>
          <w:szCs w:val="24"/>
        </w:rPr>
        <w:t xml:space="preserve">, связанный с региональными и национальными особенностями, определяют региональные и местные органы управления физическим воспитанием. Уровень физической культуры, составляющей вариативную часть (материал по выбору учителя, </w:t>
      </w:r>
      <w:r w:rsidR="00444EAA" w:rsidRPr="00AE00E8">
        <w:rPr>
          <w:rStyle w:val="Zag11"/>
          <w:rFonts w:ascii="Times New Roman" w:eastAsia="@Arial Unicode MS" w:hAnsi="Times New Roman"/>
          <w:bCs/>
          <w:iCs/>
          <w:color w:val="000000"/>
          <w:sz w:val="24"/>
          <w:szCs w:val="24"/>
        </w:rPr>
        <w:t>об</w:t>
      </w:r>
      <w:r w:rsidRPr="00AE00E8">
        <w:rPr>
          <w:rStyle w:val="Zag11"/>
          <w:rFonts w:ascii="Times New Roman" w:eastAsia="@Arial Unicode MS" w:hAnsi="Times New Roman"/>
          <w:bCs/>
          <w:iCs/>
          <w:color w:val="000000"/>
          <w:sz w:val="24"/>
          <w:szCs w:val="24"/>
        </w:rPr>
        <w:t>уча</w:t>
      </w:r>
      <w:r w:rsidR="00444EAA" w:rsidRPr="00AE00E8">
        <w:rPr>
          <w:rStyle w:val="Zag11"/>
          <w:rFonts w:ascii="Times New Roman" w:eastAsia="@Arial Unicode MS" w:hAnsi="Times New Roman"/>
          <w:bCs/>
          <w:iCs/>
          <w:color w:val="000000"/>
          <w:sz w:val="24"/>
          <w:szCs w:val="24"/>
        </w:rPr>
        <w:t>ю</w:t>
      </w:r>
      <w:r w:rsidRPr="00AE00E8">
        <w:rPr>
          <w:rStyle w:val="Zag11"/>
          <w:rFonts w:ascii="Times New Roman" w:eastAsia="@Arial Unicode MS" w:hAnsi="Times New Roman"/>
          <w:bCs/>
          <w:iCs/>
          <w:color w:val="000000"/>
          <w:sz w:val="24"/>
          <w:szCs w:val="24"/>
        </w:rPr>
        <w:t>щихся, определяемой самой школой, по углублённому изучению одного или нескольких видов спорта), развивает и определяет учит</w:t>
      </w:r>
      <w:r w:rsidR="004304D0">
        <w:rPr>
          <w:rStyle w:val="Zag11"/>
          <w:rFonts w:ascii="Times New Roman" w:eastAsia="@Arial Unicode MS" w:hAnsi="Times New Roman"/>
          <w:bCs/>
          <w:iCs/>
          <w:color w:val="000000"/>
          <w:sz w:val="24"/>
          <w:szCs w:val="24"/>
        </w:rPr>
        <w:t>ель.</w:t>
      </w:r>
    </w:p>
    <w:p w:rsidR="005F4A9B" w:rsidRDefault="005F4A9B" w:rsidP="004304D0">
      <w:pPr>
        <w:pStyle w:val="ac"/>
        <w:ind w:left="567" w:firstLine="567"/>
        <w:contextualSpacing/>
        <w:jc w:val="both"/>
        <w:rPr>
          <w:rStyle w:val="Zag11"/>
          <w:rFonts w:ascii="Times New Roman" w:eastAsia="@Arial Unicode MS" w:hAnsi="Times New Roman"/>
          <w:bCs/>
          <w:iCs/>
          <w:color w:val="000000"/>
          <w:sz w:val="24"/>
          <w:szCs w:val="24"/>
        </w:rPr>
      </w:pPr>
    </w:p>
    <w:p w:rsidR="005F4A9B" w:rsidRDefault="005F4A9B" w:rsidP="004304D0">
      <w:pPr>
        <w:pStyle w:val="ac"/>
        <w:ind w:left="567" w:firstLine="567"/>
        <w:contextualSpacing/>
        <w:jc w:val="both"/>
        <w:rPr>
          <w:rStyle w:val="Zag11"/>
          <w:rFonts w:ascii="Times New Roman" w:eastAsia="@Arial Unicode MS" w:hAnsi="Times New Roman"/>
          <w:bCs/>
          <w:iCs/>
          <w:color w:val="000000"/>
          <w:sz w:val="24"/>
          <w:szCs w:val="24"/>
        </w:rPr>
      </w:pPr>
      <w:r>
        <w:rPr>
          <w:rStyle w:val="Zag11"/>
          <w:rFonts w:ascii="Times New Roman" w:eastAsia="@Arial Unicode MS" w:hAnsi="Times New Roman"/>
          <w:bCs/>
          <w:iCs/>
          <w:color w:val="000000"/>
          <w:sz w:val="24"/>
          <w:szCs w:val="24"/>
        </w:rPr>
        <w:t>3 класс. 102 часа</w:t>
      </w:r>
    </w:p>
    <w:p w:rsidR="005F4A9B" w:rsidRPr="005F4A9B" w:rsidRDefault="005F4A9B" w:rsidP="005F4A9B">
      <w:pPr>
        <w:pStyle w:val="ac"/>
        <w:ind w:left="567" w:firstLine="567"/>
        <w:contextualSpacing/>
        <w:jc w:val="both"/>
        <w:rPr>
          <w:rStyle w:val="Zag11"/>
          <w:rFonts w:ascii="Times New Roman" w:eastAsia="@Arial Unicode MS" w:hAnsi="Times New Roman"/>
          <w:bCs/>
          <w:i/>
          <w:iCs/>
          <w:color w:val="000000"/>
          <w:sz w:val="24"/>
          <w:szCs w:val="24"/>
        </w:rPr>
      </w:pPr>
      <w:r w:rsidRPr="005F4A9B">
        <w:rPr>
          <w:rStyle w:val="Zag11"/>
          <w:rFonts w:ascii="Times New Roman" w:eastAsia="@Arial Unicode MS" w:hAnsi="Times New Roman"/>
          <w:bCs/>
          <w:i/>
          <w:iCs/>
          <w:color w:val="000000"/>
          <w:sz w:val="24"/>
          <w:szCs w:val="24"/>
        </w:rPr>
        <w:t>Укрепление здоровья и личная гигиена</w:t>
      </w:r>
    </w:p>
    <w:p w:rsidR="005F4A9B" w:rsidRPr="005F4A9B" w:rsidRDefault="005F4A9B" w:rsidP="005F4A9B">
      <w:pPr>
        <w:pStyle w:val="ac"/>
        <w:ind w:left="567" w:firstLine="567"/>
        <w:contextualSpacing/>
        <w:jc w:val="both"/>
        <w:rPr>
          <w:rStyle w:val="Zag11"/>
          <w:rFonts w:ascii="Times New Roman" w:eastAsia="@Arial Unicode MS" w:hAnsi="Times New Roman"/>
          <w:bCs/>
          <w:iCs/>
          <w:color w:val="000000"/>
          <w:sz w:val="24"/>
          <w:szCs w:val="24"/>
        </w:rPr>
      </w:pPr>
      <w:r w:rsidRPr="005F4A9B">
        <w:rPr>
          <w:rStyle w:val="Zag11"/>
          <w:rFonts w:ascii="Times New Roman" w:eastAsia="@Arial Unicode MS" w:hAnsi="Times New Roman"/>
          <w:bCs/>
          <w:iCs/>
          <w:color w:val="000000"/>
          <w:sz w:val="24"/>
          <w:szCs w:val="24"/>
        </w:rPr>
        <w:lastRenderedPageBreak/>
        <w:t xml:space="preserve">Знания о физической культуре. Физкультминутки, их роль и значение, правила проведения и выполнения комплексов физкультминуток. Физкультпаузы, их роль и значение, правила проведения и выполнения комплексов упражнений (дыхательных, на профилактику нарушения зрения и т.п.). </w:t>
      </w:r>
    </w:p>
    <w:p w:rsidR="005F4A9B" w:rsidRPr="005F4A9B" w:rsidRDefault="005F4A9B" w:rsidP="005F4A9B">
      <w:pPr>
        <w:pStyle w:val="ac"/>
        <w:ind w:left="567" w:firstLine="567"/>
        <w:contextualSpacing/>
        <w:jc w:val="both"/>
        <w:rPr>
          <w:rStyle w:val="Zag11"/>
          <w:rFonts w:ascii="Times New Roman" w:eastAsia="@Arial Unicode MS" w:hAnsi="Times New Roman"/>
          <w:bCs/>
          <w:iCs/>
          <w:color w:val="000000"/>
          <w:sz w:val="24"/>
          <w:szCs w:val="24"/>
        </w:rPr>
      </w:pPr>
      <w:r w:rsidRPr="005F4A9B">
        <w:rPr>
          <w:rStyle w:val="Zag11"/>
          <w:rFonts w:ascii="Times New Roman" w:eastAsia="@Arial Unicode MS" w:hAnsi="Times New Roman"/>
          <w:bCs/>
          <w:iCs/>
          <w:color w:val="000000"/>
          <w:sz w:val="24"/>
          <w:szCs w:val="24"/>
        </w:rPr>
        <w:t>Правила поведения в спортивном зале и на спортивной площадке, требования к одежде и обуви для занятий физической культурой.</w:t>
      </w:r>
    </w:p>
    <w:p w:rsidR="005F4A9B" w:rsidRPr="005F4A9B" w:rsidRDefault="005F4A9B" w:rsidP="005F4A9B">
      <w:pPr>
        <w:pStyle w:val="ac"/>
        <w:ind w:left="567" w:firstLine="567"/>
        <w:contextualSpacing/>
        <w:jc w:val="both"/>
        <w:rPr>
          <w:rStyle w:val="Zag11"/>
          <w:rFonts w:ascii="Times New Roman" w:eastAsia="@Arial Unicode MS" w:hAnsi="Times New Roman"/>
          <w:bCs/>
          <w:iCs/>
          <w:color w:val="000000"/>
          <w:sz w:val="24"/>
          <w:szCs w:val="24"/>
        </w:rPr>
      </w:pPr>
      <w:r w:rsidRPr="005F4A9B">
        <w:rPr>
          <w:rStyle w:val="Zag11"/>
          <w:rFonts w:ascii="Times New Roman" w:eastAsia="@Arial Unicode MS" w:hAnsi="Times New Roman"/>
          <w:bCs/>
          <w:iCs/>
          <w:color w:val="000000"/>
          <w:sz w:val="24"/>
          <w:szCs w:val="24"/>
        </w:rPr>
        <w:t>Деятельность оздоровительной направленности. Составление комплексов упражнений физкультминуток и физкультпауз. Проведение физкультминуток и физкультпауз.</w:t>
      </w:r>
    </w:p>
    <w:p w:rsidR="005F4A9B" w:rsidRPr="005F4A9B" w:rsidRDefault="005F4A9B" w:rsidP="005F4A9B">
      <w:pPr>
        <w:pStyle w:val="ac"/>
        <w:ind w:left="567" w:firstLine="567"/>
        <w:contextualSpacing/>
        <w:jc w:val="both"/>
        <w:rPr>
          <w:rStyle w:val="Zag11"/>
          <w:rFonts w:ascii="Times New Roman" w:eastAsia="@Arial Unicode MS" w:hAnsi="Times New Roman"/>
          <w:bCs/>
          <w:iCs/>
          <w:color w:val="000000"/>
          <w:sz w:val="24"/>
          <w:szCs w:val="24"/>
        </w:rPr>
      </w:pPr>
      <w:r w:rsidRPr="005F4A9B">
        <w:rPr>
          <w:rStyle w:val="Zag11"/>
          <w:rFonts w:ascii="Times New Roman" w:eastAsia="@Arial Unicode MS" w:hAnsi="Times New Roman"/>
          <w:bCs/>
          <w:iCs/>
          <w:color w:val="000000"/>
          <w:sz w:val="24"/>
          <w:szCs w:val="24"/>
        </w:rPr>
        <w:t xml:space="preserve">Проведение подвижных игр со сверстниками во время активного отдыха и досуга, подготовка мест для игр, подбор соответствующего инвентаря и оборудования. </w:t>
      </w:r>
    </w:p>
    <w:p w:rsidR="005F4A9B" w:rsidRPr="005F4A9B" w:rsidRDefault="005F4A9B" w:rsidP="005F4A9B">
      <w:pPr>
        <w:pStyle w:val="ac"/>
        <w:ind w:left="567" w:firstLine="567"/>
        <w:contextualSpacing/>
        <w:jc w:val="both"/>
        <w:rPr>
          <w:rStyle w:val="Zag11"/>
          <w:rFonts w:ascii="Times New Roman" w:eastAsia="@Arial Unicode MS" w:hAnsi="Times New Roman"/>
          <w:bCs/>
          <w:iCs/>
          <w:color w:val="000000"/>
          <w:sz w:val="24"/>
          <w:szCs w:val="24"/>
        </w:rPr>
      </w:pPr>
      <w:r w:rsidRPr="005F4A9B">
        <w:rPr>
          <w:rStyle w:val="Zag11"/>
          <w:rFonts w:ascii="Times New Roman" w:eastAsia="@Arial Unicode MS" w:hAnsi="Times New Roman"/>
          <w:bCs/>
          <w:iCs/>
          <w:color w:val="000000"/>
          <w:sz w:val="24"/>
          <w:szCs w:val="24"/>
        </w:rPr>
        <w:t xml:space="preserve">Физическое совершенствование с оздоровительной направленностью. Комплексы общеразвивающих упражнений на укрепление мышц опорно-двигательного аппарата, дифференцирование мышечных усилий и координацию движений, развитие подвижности суставов и гибкости. </w:t>
      </w:r>
    </w:p>
    <w:p w:rsidR="005F4A9B" w:rsidRPr="005F4A9B" w:rsidRDefault="005F4A9B" w:rsidP="005F4A9B">
      <w:pPr>
        <w:pStyle w:val="ac"/>
        <w:ind w:left="567" w:firstLine="567"/>
        <w:contextualSpacing/>
        <w:jc w:val="both"/>
        <w:rPr>
          <w:rStyle w:val="Zag11"/>
          <w:rFonts w:ascii="Times New Roman" w:eastAsia="@Arial Unicode MS" w:hAnsi="Times New Roman"/>
          <w:bCs/>
          <w:i/>
          <w:iCs/>
          <w:color w:val="000000"/>
          <w:sz w:val="24"/>
          <w:szCs w:val="24"/>
        </w:rPr>
      </w:pPr>
      <w:r w:rsidRPr="005F4A9B">
        <w:rPr>
          <w:rStyle w:val="Zag11"/>
          <w:rFonts w:ascii="Times New Roman" w:eastAsia="@Arial Unicode MS" w:hAnsi="Times New Roman"/>
          <w:bCs/>
          <w:i/>
          <w:iCs/>
          <w:color w:val="000000"/>
          <w:sz w:val="24"/>
          <w:szCs w:val="24"/>
        </w:rPr>
        <w:t xml:space="preserve">Физическое развитие и физическая подготовка </w:t>
      </w:r>
    </w:p>
    <w:p w:rsidR="005F4A9B" w:rsidRPr="005F4A9B" w:rsidRDefault="005F4A9B" w:rsidP="005F4A9B">
      <w:pPr>
        <w:pStyle w:val="ac"/>
        <w:ind w:left="567" w:firstLine="567"/>
        <w:contextualSpacing/>
        <w:jc w:val="both"/>
        <w:rPr>
          <w:rStyle w:val="Zag11"/>
          <w:rFonts w:ascii="Times New Roman" w:eastAsia="@Arial Unicode MS" w:hAnsi="Times New Roman"/>
          <w:bCs/>
          <w:iCs/>
          <w:color w:val="000000"/>
          <w:sz w:val="24"/>
          <w:szCs w:val="24"/>
        </w:rPr>
      </w:pPr>
      <w:r w:rsidRPr="005F4A9B">
        <w:rPr>
          <w:rStyle w:val="Zag11"/>
          <w:rFonts w:ascii="Times New Roman" w:eastAsia="@Arial Unicode MS" w:hAnsi="Times New Roman"/>
          <w:bCs/>
          <w:iCs/>
          <w:color w:val="000000"/>
          <w:sz w:val="24"/>
          <w:szCs w:val="24"/>
        </w:rPr>
        <w:t xml:space="preserve">Знания о физической подготовке. Общие представления о физических упражнениях и их отличии от бытовых движений и действий, правила выполнения общеразвивающих физических упражнений. </w:t>
      </w:r>
    </w:p>
    <w:p w:rsidR="005F4A9B" w:rsidRPr="005F4A9B" w:rsidRDefault="005F4A9B" w:rsidP="005F4A9B">
      <w:pPr>
        <w:pStyle w:val="ac"/>
        <w:ind w:left="567" w:firstLine="567"/>
        <w:contextualSpacing/>
        <w:jc w:val="both"/>
        <w:rPr>
          <w:rStyle w:val="Zag11"/>
          <w:rFonts w:ascii="Times New Roman" w:eastAsia="@Arial Unicode MS" w:hAnsi="Times New Roman"/>
          <w:bCs/>
          <w:iCs/>
          <w:color w:val="000000"/>
          <w:sz w:val="24"/>
          <w:szCs w:val="24"/>
        </w:rPr>
      </w:pPr>
      <w:r w:rsidRPr="005F4A9B">
        <w:rPr>
          <w:rStyle w:val="Zag11"/>
          <w:rFonts w:ascii="Times New Roman" w:eastAsia="@Arial Unicode MS" w:hAnsi="Times New Roman"/>
          <w:bCs/>
          <w:iCs/>
          <w:color w:val="000000"/>
          <w:sz w:val="24"/>
          <w:szCs w:val="24"/>
        </w:rPr>
        <w:t>Способы деятельности с общеразвивающей направленностью. Составление комплексов упражнений на развитие основных физических качеств и самостоятельное их выполнение. Изменение физической нагрузки во время выполнения физических упражнений (по скорости и темпу выполнения, по количеству повторений и продолжительности выполнения).</w:t>
      </w:r>
    </w:p>
    <w:p w:rsidR="005F4A9B" w:rsidRPr="005F4A9B" w:rsidRDefault="005F4A9B" w:rsidP="005F4A9B">
      <w:pPr>
        <w:pStyle w:val="ac"/>
        <w:ind w:left="567" w:firstLine="567"/>
        <w:contextualSpacing/>
        <w:jc w:val="both"/>
        <w:rPr>
          <w:rStyle w:val="Zag11"/>
          <w:rFonts w:ascii="Times New Roman" w:eastAsia="@Arial Unicode MS" w:hAnsi="Times New Roman"/>
          <w:bCs/>
          <w:i/>
          <w:iCs/>
          <w:color w:val="000000"/>
          <w:sz w:val="24"/>
          <w:szCs w:val="24"/>
        </w:rPr>
      </w:pPr>
      <w:r w:rsidRPr="005F4A9B">
        <w:rPr>
          <w:rStyle w:val="Zag11"/>
          <w:rFonts w:ascii="Times New Roman" w:eastAsia="@Arial Unicode MS" w:hAnsi="Times New Roman"/>
          <w:bCs/>
          <w:i/>
          <w:iCs/>
          <w:color w:val="000000"/>
          <w:sz w:val="24"/>
          <w:szCs w:val="24"/>
        </w:rPr>
        <w:t xml:space="preserve">Физическая подготовка с </w:t>
      </w:r>
      <w:r>
        <w:rPr>
          <w:rStyle w:val="Zag11"/>
          <w:rFonts w:ascii="Times New Roman" w:eastAsia="@Arial Unicode MS" w:hAnsi="Times New Roman"/>
          <w:bCs/>
          <w:i/>
          <w:iCs/>
          <w:color w:val="000000"/>
          <w:sz w:val="24"/>
          <w:szCs w:val="24"/>
        </w:rPr>
        <w:t>общеразвивающей направленностью</w:t>
      </w:r>
    </w:p>
    <w:p w:rsidR="005F4A9B" w:rsidRPr="005F4A9B" w:rsidRDefault="005F4A9B" w:rsidP="005F4A9B">
      <w:pPr>
        <w:pStyle w:val="ac"/>
        <w:ind w:left="567" w:firstLine="567"/>
        <w:contextualSpacing/>
        <w:jc w:val="both"/>
        <w:rPr>
          <w:rStyle w:val="Zag11"/>
          <w:rFonts w:ascii="Times New Roman" w:eastAsia="@Arial Unicode MS" w:hAnsi="Times New Roman"/>
          <w:bCs/>
          <w:iCs/>
          <w:color w:val="000000"/>
          <w:sz w:val="24"/>
          <w:szCs w:val="24"/>
        </w:rPr>
      </w:pPr>
      <w:r w:rsidRPr="005F4A9B">
        <w:rPr>
          <w:rStyle w:val="Zag11"/>
          <w:rFonts w:ascii="Times New Roman" w:eastAsia="@Arial Unicode MS" w:hAnsi="Times New Roman"/>
          <w:bCs/>
          <w:iCs/>
          <w:color w:val="000000"/>
          <w:sz w:val="24"/>
          <w:szCs w:val="24"/>
        </w:rPr>
        <w:t>Жизненно-важные двигательные навыки и умения. Ходьба, бег, прыжки разными способами и из разных исходных положений; с различной амплитудой, траекторией и направлением движений; на ровной, наклонной и возвышенной опоре. Преодоление малых препятствий прыжком с места, разбега, опорой на руки, запрыгиванием и спрыгиванием, перелезанием, переползанием и проползанием. Лазание по гимнастической стенке различными способами и с различной направленностью передвижения. Лазание по гимнастическому канату (произвольным способом). Преодоление полосы препятствий с использованием</w:t>
      </w:r>
      <w:r>
        <w:rPr>
          <w:rStyle w:val="Zag11"/>
          <w:rFonts w:ascii="Times New Roman" w:eastAsia="@Arial Unicode MS" w:hAnsi="Times New Roman"/>
          <w:bCs/>
          <w:iCs/>
          <w:color w:val="000000"/>
          <w:sz w:val="24"/>
          <w:szCs w:val="24"/>
        </w:rPr>
        <w:t xml:space="preserve"> разных способов передвижения. </w:t>
      </w:r>
    </w:p>
    <w:p w:rsidR="005F4A9B" w:rsidRPr="005F4A9B" w:rsidRDefault="005F4A9B" w:rsidP="005F4A9B">
      <w:pPr>
        <w:pStyle w:val="ac"/>
        <w:ind w:left="567" w:firstLine="567"/>
        <w:contextualSpacing/>
        <w:jc w:val="both"/>
        <w:rPr>
          <w:rStyle w:val="Zag11"/>
          <w:rFonts w:ascii="Times New Roman" w:eastAsia="@Arial Unicode MS" w:hAnsi="Times New Roman"/>
          <w:bCs/>
          <w:i/>
          <w:iCs/>
          <w:color w:val="000000"/>
          <w:sz w:val="24"/>
          <w:szCs w:val="24"/>
        </w:rPr>
      </w:pPr>
      <w:r w:rsidRPr="005F4A9B">
        <w:rPr>
          <w:rStyle w:val="Zag11"/>
          <w:rFonts w:ascii="Times New Roman" w:eastAsia="@Arial Unicode MS" w:hAnsi="Times New Roman"/>
          <w:bCs/>
          <w:i/>
          <w:iCs/>
          <w:color w:val="000000"/>
          <w:sz w:val="24"/>
          <w:szCs w:val="24"/>
        </w:rPr>
        <w:t>Акробатические упражнения с элементами гимнастики</w:t>
      </w:r>
    </w:p>
    <w:p w:rsidR="005F4A9B" w:rsidRPr="005F4A9B" w:rsidRDefault="005F4A9B" w:rsidP="005F4A9B">
      <w:pPr>
        <w:pStyle w:val="ac"/>
        <w:ind w:left="567" w:firstLine="567"/>
        <w:contextualSpacing/>
        <w:jc w:val="both"/>
        <w:rPr>
          <w:rStyle w:val="Zag11"/>
          <w:rFonts w:ascii="Times New Roman" w:eastAsia="@Arial Unicode MS" w:hAnsi="Times New Roman"/>
          <w:bCs/>
          <w:iCs/>
          <w:color w:val="000000"/>
          <w:sz w:val="24"/>
          <w:szCs w:val="24"/>
        </w:rPr>
      </w:pPr>
      <w:r w:rsidRPr="005F4A9B">
        <w:rPr>
          <w:rStyle w:val="Zag11"/>
          <w:rFonts w:ascii="Times New Roman" w:eastAsia="@Arial Unicode MS" w:hAnsi="Times New Roman"/>
          <w:bCs/>
          <w:iCs/>
          <w:color w:val="000000"/>
          <w:sz w:val="24"/>
          <w:szCs w:val="24"/>
        </w:rPr>
        <w:t>Организующие команды и приемы: построение и перестроение в шеренгу и колонну; размыкание приставным шагом; повороты на месте и в движении; передвижение в колонне по прямой, по кругу, змейкой. Акробатические комбинации, состоящие из стоек, упоров, поворотов, перекатов, кувырков вперед, прыжковых упражнений (стоя на месте и с продвижением в разные стороны). Простейшие композиции ритмической гимнастики, состоящие из стилизованных, общеразвивающих, беговых, прыжковых и танцевальных упражнений, выполняемых с различным темпом и амплитудой движений. Большое разнообразие общеразвивающих упражнений без предметов и с предметами.</w:t>
      </w:r>
    </w:p>
    <w:p w:rsidR="005F4A9B" w:rsidRPr="005F4A9B" w:rsidRDefault="005F4A9B" w:rsidP="005F4A9B">
      <w:pPr>
        <w:pStyle w:val="ac"/>
        <w:ind w:left="567" w:firstLine="567"/>
        <w:contextualSpacing/>
        <w:jc w:val="both"/>
        <w:rPr>
          <w:rStyle w:val="Zag11"/>
          <w:rFonts w:ascii="Times New Roman" w:eastAsia="@Arial Unicode MS" w:hAnsi="Times New Roman"/>
          <w:bCs/>
          <w:iCs/>
          <w:color w:val="000000"/>
          <w:sz w:val="24"/>
          <w:szCs w:val="24"/>
        </w:rPr>
      </w:pPr>
      <w:r w:rsidRPr="005F4A9B">
        <w:rPr>
          <w:rStyle w:val="Zag11"/>
          <w:rFonts w:ascii="Times New Roman" w:eastAsia="@Arial Unicode MS" w:hAnsi="Times New Roman"/>
          <w:bCs/>
          <w:iCs/>
          <w:color w:val="000000"/>
          <w:sz w:val="24"/>
          <w:szCs w:val="24"/>
        </w:rPr>
        <w:t xml:space="preserve">Упражнения на спортивных снарядах: простейшие комбинации на гимнастической (низкой) перекладине, состоящие из висов и махов; простейшие комбинации на напольном гимнастическом бревне, включающие в себя ходьбу простым и стилизованным шагом, боком приставными шагами; повороты, стойки (на удержание равновесия); опорные прыжки с разбега. </w:t>
      </w:r>
    </w:p>
    <w:p w:rsidR="005F4A9B" w:rsidRPr="005F4A9B" w:rsidRDefault="005F4A9B" w:rsidP="005F4A9B">
      <w:pPr>
        <w:pStyle w:val="ac"/>
        <w:ind w:left="567" w:firstLine="567"/>
        <w:contextualSpacing/>
        <w:jc w:val="both"/>
        <w:rPr>
          <w:rStyle w:val="Zag11"/>
          <w:rFonts w:ascii="Times New Roman" w:eastAsia="@Arial Unicode MS" w:hAnsi="Times New Roman"/>
          <w:bCs/>
          <w:iCs/>
          <w:color w:val="000000"/>
          <w:sz w:val="24"/>
          <w:szCs w:val="24"/>
        </w:rPr>
      </w:pPr>
      <w:r w:rsidRPr="005F4A9B">
        <w:rPr>
          <w:rStyle w:val="Zag11"/>
          <w:rFonts w:ascii="Times New Roman" w:eastAsia="@Arial Unicode MS" w:hAnsi="Times New Roman"/>
          <w:bCs/>
          <w:iCs/>
          <w:color w:val="000000"/>
          <w:sz w:val="24"/>
          <w:szCs w:val="24"/>
        </w:rPr>
        <w:t xml:space="preserve">Легкоатлетические упражнения. Прыжки в высоту с прямого разбега. Прыжки в длину с места и способом «согнув ноги». Бег с высокого старта на короткие (30 м) и длинные (1000м) дистанции. Метание малого мяча с места и разбега в неподвижную и подвижную мишень, а также на дальность. </w:t>
      </w:r>
    </w:p>
    <w:p w:rsidR="005F4A9B" w:rsidRPr="005F4A9B" w:rsidRDefault="005F4A9B" w:rsidP="005F4A9B">
      <w:pPr>
        <w:pStyle w:val="ac"/>
        <w:ind w:left="567" w:firstLine="567"/>
        <w:contextualSpacing/>
        <w:jc w:val="both"/>
        <w:rPr>
          <w:rStyle w:val="Zag11"/>
          <w:rFonts w:ascii="Times New Roman" w:eastAsia="@Arial Unicode MS" w:hAnsi="Times New Roman"/>
          <w:bCs/>
          <w:iCs/>
          <w:color w:val="000000"/>
          <w:sz w:val="24"/>
          <w:szCs w:val="24"/>
        </w:rPr>
      </w:pPr>
      <w:r w:rsidRPr="005F4A9B">
        <w:rPr>
          <w:rStyle w:val="Zag11"/>
          <w:rFonts w:ascii="Times New Roman" w:eastAsia="@Arial Unicode MS" w:hAnsi="Times New Roman"/>
          <w:bCs/>
          <w:iCs/>
          <w:color w:val="000000"/>
          <w:sz w:val="24"/>
          <w:szCs w:val="24"/>
        </w:rPr>
        <w:lastRenderedPageBreak/>
        <w:t xml:space="preserve">Упражнения лыжной подготовки. Передвижение скользящим шагом и попеременным двухшажным ходом. Повороты способом «переступание» на месте и в движении. Подъем «полуелочкой» и способом «лесенка». Торможение палками, падением и способом «плуг». Спуски в основной и низкой стойке. </w:t>
      </w:r>
    </w:p>
    <w:p w:rsidR="005F4A9B" w:rsidRPr="005F4A9B" w:rsidRDefault="005F4A9B" w:rsidP="005F4A9B">
      <w:pPr>
        <w:pStyle w:val="ac"/>
        <w:ind w:left="567" w:firstLine="567"/>
        <w:contextualSpacing/>
        <w:jc w:val="both"/>
        <w:rPr>
          <w:rStyle w:val="Zag11"/>
          <w:rFonts w:ascii="Times New Roman" w:eastAsia="@Arial Unicode MS" w:hAnsi="Times New Roman"/>
          <w:bCs/>
          <w:iCs/>
          <w:color w:val="000000"/>
          <w:sz w:val="24"/>
          <w:szCs w:val="24"/>
        </w:rPr>
      </w:pPr>
      <w:r w:rsidRPr="005F4A9B">
        <w:rPr>
          <w:rStyle w:val="Zag11"/>
          <w:rFonts w:ascii="Times New Roman" w:eastAsia="@Arial Unicode MS" w:hAnsi="Times New Roman"/>
          <w:bCs/>
          <w:iCs/>
          <w:color w:val="000000"/>
          <w:sz w:val="24"/>
          <w:szCs w:val="24"/>
        </w:rPr>
        <w:t>Подвижные игры с элементами спортивных игр. Подвижные игры с элементами гимнастики, акробатики, легкой атлетики, лыжных гонок, направленно воздействующие на развитие физических качеств (силы, выносливости, быстроты, координации, ловкости, выносливости), психических качеств (внимания, памяти, оперативного мышления) и социальных качеств (взаимодействия, сдержанности, смелости, честности и др.). Простейшие технические действия из спортивных игр: футбола, баскетбола.</w:t>
      </w:r>
    </w:p>
    <w:p w:rsidR="005F4A9B" w:rsidRDefault="005F4A9B" w:rsidP="005F4A9B">
      <w:pPr>
        <w:pStyle w:val="ac"/>
        <w:ind w:left="567" w:firstLine="567"/>
        <w:contextualSpacing/>
        <w:jc w:val="both"/>
        <w:rPr>
          <w:rStyle w:val="Zag11"/>
          <w:rFonts w:ascii="Times New Roman" w:eastAsia="@Arial Unicode MS" w:hAnsi="Times New Roman"/>
          <w:bCs/>
          <w:iCs/>
          <w:color w:val="000000"/>
          <w:sz w:val="24"/>
          <w:szCs w:val="24"/>
        </w:rPr>
      </w:pPr>
      <w:r w:rsidRPr="005F4A9B">
        <w:rPr>
          <w:rStyle w:val="Zag11"/>
          <w:rFonts w:ascii="Times New Roman" w:eastAsia="@Arial Unicode MS" w:hAnsi="Times New Roman"/>
          <w:bCs/>
          <w:iCs/>
          <w:color w:val="000000"/>
          <w:sz w:val="24"/>
          <w:szCs w:val="24"/>
        </w:rPr>
        <w:t>Физические упражнения и комплексы упражнений, ориентированные на развитие силы, быстроты, выносливости, координации, гибкости и ловкости. Подвижные игры и эстафеты. Преодоление специализированных полос препятствий.</w:t>
      </w:r>
    </w:p>
    <w:p w:rsidR="005F4A9B" w:rsidRPr="005F4A9B" w:rsidRDefault="005F4A9B" w:rsidP="005F4A9B">
      <w:pPr>
        <w:pStyle w:val="ac"/>
        <w:ind w:left="567" w:firstLine="567"/>
        <w:contextualSpacing/>
        <w:jc w:val="both"/>
        <w:rPr>
          <w:rStyle w:val="Zag11"/>
          <w:rFonts w:ascii="Times New Roman" w:eastAsia="@Arial Unicode MS" w:hAnsi="Times New Roman"/>
          <w:bCs/>
          <w:iCs/>
          <w:color w:val="000000"/>
          <w:sz w:val="24"/>
          <w:szCs w:val="24"/>
        </w:rPr>
      </w:pPr>
    </w:p>
    <w:p w:rsidR="005F4A9B" w:rsidRPr="005F4A9B" w:rsidRDefault="005F4A9B" w:rsidP="005F4A9B">
      <w:pPr>
        <w:pStyle w:val="ac"/>
        <w:ind w:left="567" w:firstLine="567"/>
        <w:contextualSpacing/>
        <w:jc w:val="both"/>
        <w:rPr>
          <w:rStyle w:val="Zag11"/>
          <w:rFonts w:ascii="Times New Roman" w:eastAsia="@Arial Unicode MS" w:hAnsi="Times New Roman"/>
          <w:bCs/>
          <w:i/>
          <w:iCs/>
          <w:color w:val="000000"/>
          <w:sz w:val="24"/>
          <w:szCs w:val="24"/>
        </w:rPr>
      </w:pPr>
      <w:r w:rsidRPr="005F4A9B">
        <w:rPr>
          <w:rStyle w:val="Zag11"/>
          <w:rFonts w:ascii="Times New Roman" w:eastAsia="@Arial Unicode MS" w:hAnsi="Times New Roman"/>
          <w:bCs/>
          <w:i/>
          <w:iCs/>
          <w:color w:val="000000"/>
          <w:sz w:val="24"/>
          <w:szCs w:val="24"/>
        </w:rPr>
        <w:t>Требования к уровню подготовки обучающихся 3 класса.</w:t>
      </w:r>
    </w:p>
    <w:p w:rsidR="005F4A9B" w:rsidRPr="005F4A9B" w:rsidRDefault="005F4A9B" w:rsidP="005F4A9B">
      <w:pPr>
        <w:pStyle w:val="ac"/>
        <w:ind w:left="567" w:firstLine="567"/>
        <w:contextualSpacing/>
        <w:jc w:val="both"/>
        <w:rPr>
          <w:rStyle w:val="Zag11"/>
          <w:rFonts w:ascii="Times New Roman" w:eastAsia="@Arial Unicode MS" w:hAnsi="Times New Roman"/>
          <w:bCs/>
          <w:iCs/>
          <w:color w:val="000000"/>
          <w:sz w:val="24"/>
          <w:szCs w:val="24"/>
        </w:rPr>
      </w:pPr>
      <w:r w:rsidRPr="005F4A9B">
        <w:rPr>
          <w:rStyle w:val="Zag11"/>
          <w:rFonts w:ascii="Times New Roman" w:eastAsia="@Arial Unicode MS" w:hAnsi="Times New Roman"/>
          <w:bCs/>
          <w:iCs/>
          <w:color w:val="000000"/>
          <w:sz w:val="24"/>
          <w:szCs w:val="24"/>
        </w:rPr>
        <w:t xml:space="preserve">В результате освоения физической культуры учащийся должен: </w:t>
      </w:r>
    </w:p>
    <w:p w:rsidR="005F4A9B" w:rsidRPr="005F4A9B" w:rsidRDefault="005F4A9B" w:rsidP="005F4A9B">
      <w:pPr>
        <w:pStyle w:val="ac"/>
        <w:ind w:left="567" w:firstLine="567"/>
        <w:contextualSpacing/>
        <w:jc w:val="both"/>
        <w:rPr>
          <w:rStyle w:val="Zag11"/>
          <w:rFonts w:ascii="Times New Roman" w:eastAsia="@Arial Unicode MS" w:hAnsi="Times New Roman"/>
          <w:bCs/>
          <w:iCs/>
          <w:color w:val="000000"/>
          <w:sz w:val="24"/>
          <w:szCs w:val="24"/>
        </w:rPr>
      </w:pPr>
      <w:r w:rsidRPr="005F4A9B">
        <w:rPr>
          <w:rStyle w:val="Zag11"/>
          <w:rFonts w:ascii="Times New Roman" w:eastAsia="@Arial Unicode MS" w:hAnsi="Times New Roman"/>
          <w:bCs/>
          <w:iCs/>
          <w:color w:val="000000"/>
          <w:sz w:val="24"/>
          <w:szCs w:val="24"/>
        </w:rPr>
        <w:t>знать/понимать</w:t>
      </w:r>
    </w:p>
    <w:p w:rsidR="005F4A9B" w:rsidRPr="005F4A9B" w:rsidRDefault="005F4A9B" w:rsidP="005F4A9B">
      <w:pPr>
        <w:pStyle w:val="ac"/>
        <w:ind w:left="567" w:firstLine="567"/>
        <w:contextualSpacing/>
        <w:jc w:val="both"/>
        <w:rPr>
          <w:rStyle w:val="Zag11"/>
          <w:rFonts w:ascii="Times New Roman" w:eastAsia="@Arial Unicode MS" w:hAnsi="Times New Roman"/>
          <w:bCs/>
          <w:iCs/>
          <w:color w:val="000000"/>
          <w:sz w:val="24"/>
          <w:szCs w:val="24"/>
        </w:rPr>
      </w:pPr>
      <w:r w:rsidRPr="005F4A9B">
        <w:rPr>
          <w:rStyle w:val="Zag11"/>
          <w:rFonts w:ascii="Times New Roman" w:eastAsia="@Arial Unicode MS" w:hAnsi="Times New Roman"/>
          <w:bCs/>
          <w:iCs/>
          <w:color w:val="000000"/>
          <w:sz w:val="24"/>
          <w:szCs w:val="24"/>
        </w:rPr>
        <w:t>•</w:t>
      </w:r>
      <w:r w:rsidRPr="005F4A9B">
        <w:rPr>
          <w:rStyle w:val="Zag11"/>
          <w:rFonts w:ascii="Times New Roman" w:eastAsia="@Arial Unicode MS" w:hAnsi="Times New Roman"/>
          <w:bCs/>
          <w:iCs/>
          <w:color w:val="000000"/>
          <w:sz w:val="24"/>
          <w:szCs w:val="24"/>
        </w:rPr>
        <w:tab/>
        <w:t xml:space="preserve">роль и значение регулярных занятий физическими упражнениями для укрепления здоровья человека; </w:t>
      </w:r>
    </w:p>
    <w:p w:rsidR="005F4A9B" w:rsidRPr="005F4A9B" w:rsidRDefault="005F4A9B" w:rsidP="005F4A9B">
      <w:pPr>
        <w:pStyle w:val="ac"/>
        <w:ind w:left="567" w:firstLine="567"/>
        <w:contextualSpacing/>
        <w:jc w:val="both"/>
        <w:rPr>
          <w:rStyle w:val="Zag11"/>
          <w:rFonts w:ascii="Times New Roman" w:eastAsia="@Arial Unicode MS" w:hAnsi="Times New Roman"/>
          <w:bCs/>
          <w:iCs/>
          <w:color w:val="000000"/>
          <w:sz w:val="24"/>
          <w:szCs w:val="24"/>
        </w:rPr>
      </w:pPr>
      <w:r w:rsidRPr="005F4A9B">
        <w:rPr>
          <w:rStyle w:val="Zag11"/>
          <w:rFonts w:ascii="Times New Roman" w:eastAsia="@Arial Unicode MS" w:hAnsi="Times New Roman"/>
          <w:bCs/>
          <w:iCs/>
          <w:color w:val="000000"/>
          <w:sz w:val="24"/>
          <w:szCs w:val="24"/>
        </w:rPr>
        <w:t>правила и последовательность выполнения упражнений утренней гимнастики, физкультминуток, физкультпауз, простейших комплексов для развития физических качеств и формирования правильной осанки; в комплексах по профилакти</w:t>
      </w:r>
      <w:r>
        <w:rPr>
          <w:rStyle w:val="Zag11"/>
          <w:rFonts w:ascii="Times New Roman" w:eastAsia="@Arial Unicode MS" w:hAnsi="Times New Roman"/>
          <w:bCs/>
          <w:iCs/>
          <w:color w:val="000000"/>
          <w:sz w:val="24"/>
          <w:szCs w:val="24"/>
        </w:rPr>
        <w:t>ке остроты зрения и дыхательной</w:t>
      </w:r>
    </w:p>
    <w:p w:rsidR="005F4A9B" w:rsidRPr="005F4A9B" w:rsidRDefault="005F4A9B" w:rsidP="005F4A9B">
      <w:pPr>
        <w:pStyle w:val="ac"/>
        <w:ind w:left="567" w:firstLine="567"/>
        <w:contextualSpacing/>
        <w:jc w:val="both"/>
        <w:rPr>
          <w:rStyle w:val="Zag11"/>
          <w:rFonts w:ascii="Times New Roman" w:eastAsia="@Arial Unicode MS" w:hAnsi="Times New Roman"/>
          <w:bCs/>
          <w:iCs/>
          <w:color w:val="000000"/>
          <w:sz w:val="24"/>
          <w:szCs w:val="24"/>
        </w:rPr>
      </w:pPr>
      <w:r w:rsidRPr="005F4A9B">
        <w:rPr>
          <w:rStyle w:val="Zag11"/>
          <w:rFonts w:ascii="Times New Roman" w:eastAsia="@Arial Unicode MS" w:hAnsi="Times New Roman"/>
          <w:bCs/>
          <w:iCs/>
          <w:color w:val="000000"/>
          <w:sz w:val="24"/>
          <w:szCs w:val="24"/>
        </w:rPr>
        <w:t>•</w:t>
      </w:r>
      <w:r w:rsidRPr="005F4A9B">
        <w:rPr>
          <w:rStyle w:val="Zag11"/>
          <w:rFonts w:ascii="Times New Roman" w:eastAsia="@Arial Unicode MS" w:hAnsi="Times New Roman"/>
          <w:bCs/>
          <w:iCs/>
          <w:color w:val="000000"/>
          <w:sz w:val="24"/>
          <w:szCs w:val="24"/>
        </w:rPr>
        <w:tab/>
        <w:t>правила и последовательность выполнения упражнений утренней гимнастики, физкультминуток, физкультпауз, простейших комплексов для развития физических качеств и формирования правильной осанки; в комплексах по профилактике остроты зрения и дыхательной гимнастики;</w:t>
      </w:r>
    </w:p>
    <w:p w:rsidR="005F4A9B" w:rsidRPr="005F4A9B" w:rsidRDefault="005F4A9B" w:rsidP="005F4A9B">
      <w:pPr>
        <w:pStyle w:val="ac"/>
        <w:ind w:left="567" w:firstLine="567"/>
        <w:contextualSpacing/>
        <w:jc w:val="both"/>
        <w:rPr>
          <w:rStyle w:val="Zag11"/>
          <w:rFonts w:ascii="Times New Roman" w:eastAsia="@Arial Unicode MS" w:hAnsi="Times New Roman"/>
          <w:bCs/>
          <w:iCs/>
          <w:color w:val="000000"/>
          <w:sz w:val="24"/>
          <w:szCs w:val="24"/>
        </w:rPr>
      </w:pPr>
      <w:r w:rsidRPr="005F4A9B">
        <w:rPr>
          <w:rStyle w:val="Zag11"/>
          <w:rFonts w:ascii="Times New Roman" w:eastAsia="@Arial Unicode MS" w:hAnsi="Times New Roman"/>
          <w:bCs/>
          <w:iCs/>
          <w:color w:val="000000"/>
          <w:sz w:val="24"/>
          <w:szCs w:val="24"/>
        </w:rPr>
        <w:t>уметь</w:t>
      </w:r>
    </w:p>
    <w:p w:rsidR="005F4A9B" w:rsidRPr="005F4A9B" w:rsidRDefault="005F4A9B" w:rsidP="005F4A9B">
      <w:pPr>
        <w:pStyle w:val="ac"/>
        <w:ind w:left="567" w:firstLine="567"/>
        <w:contextualSpacing/>
        <w:jc w:val="both"/>
        <w:rPr>
          <w:rStyle w:val="Zag11"/>
          <w:rFonts w:ascii="Times New Roman" w:eastAsia="@Arial Unicode MS" w:hAnsi="Times New Roman"/>
          <w:bCs/>
          <w:iCs/>
          <w:color w:val="000000"/>
          <w:sz w:val="24"/>
          <w:szCs w:val="24"/>
        </w:rPr>
      </w:pPr>
      <w:r w:rsidRPr="005F4A9B">
        <w:rPr>
          <w:rStyle w:val="Zag11"/>
          <w:rFonts w:ascii="Times New Roman" w:eastAsia="@Arial Unicode MS" w:hAnsi="Times New Roman"/>
          <w:bCs/>
          <w:iCs/>
          <w:color w:val="000000"/>
          <w:sz w:val="24"/>
          <w:szCs w:val="24"/>
        </w:rPr>
        <w:t>•</w:t>
      </w:r>
      <w:r w:rsidRPr="005F4A9B">
        <w:rPr>
          <w:rStyle w:val="Zag11"/>
          <w:rFonts w:ascii="Times New Roman" w:eastAsia="@Arial Unicode MS" w:hAnsi="Times New Roman"/>
          <w:bCs/>
          <w:iCs/>
          <w:color w:val="000000"/>
          <w:sz w:val="24"/>
          <w:szCs w:val="24"/>
        </w:rPr>
        <w:tab/>
        <w:t xml:space="preserve">передвигаться различными способами (ходьба, бег, прыжки) в различных условиях; </w:t>
      </w:r>
    </w:p>
    <w:p w:rsidR="005F4A9B" w:rsidRPr="005F4A9B" w:rsidRDefault="005F4A9B" w:rsidP="005F4A9B">
      <w:pPr>
        <w:pStyle w:val="ac"/>
        <w:ind w:left="567" w:firstLine="567"/>
        <w:contextualSpacing/>
        <w:jc w:val="both"/>
        <w:rPr>
          <w:rStyle w:val="Zag11"/>
          <w:rFonts w:ascii="Times New Roman" w:eastAsia="@Arial Unicode MS" w:hAnsi="Times New Roman"/>
          <w:bCs/>
          <w:iCs/>
          <w:color w:val="000000"/>
          <w:sz w:val="24"/>
          <w:szCs w:val="24"/>
        </w:rPr>
      </w:pPr>
      <w:r w:rsidRPr="005F4A9B">
        <w:rPr>
          <w:rStyle w:val="Zag11"/>
          <w:rFonts w:ascii="Times New Roman" w:eastAsia="@Arial Unicode MS" w:hAnsi="Times New Roman"/>
          <w:bCs/>
          <w:iCs/>
          <w:color w:val="000000"/>
          <w:sz w:val="24"/>
          <w:szCs w:val="24"/>
        </w:rPr>
        <w:t>•</w:t>
      </w:r>
      <w:r w:rsidRPr="005F4A9B">
        <w:rPr>
          <w:rStyle w:val="Zag11"/>
          <w:rFonts w:ascii="Times New Roman" w:eastAsia="@Arial Unicode MS" w:hAnsi="Times New Roman"/>
          <w:bCs/>
          <w:iCs/>
          <w:color w:val="000000"/>
          <w:sz w:val="24"/>
          <w:szCs w:val="24"/>
        </w:rPr>
        <w:tab/>
        <w:t>выполнять акробатические и гимнастические упражнения;</w:t>
      </w:r>
    </w:p>
    <w:p w:rsidR="005F4A9B" w:rsidRPr="005F4A9B" w:rsidRDefault="005F4A9B" w:rsidP="005F4A9B">
      <w:pPr>
        <w:pStyle w:val="ac"/>
        <w:ind w:left="567" w:firstLine="567"/>
        <w:contextualSpacing/>
        <w:jc w:val="both"/>
        <w:rPr>
          <w:rStyle w:val="Zag11"/>
          <w:rFonts w:ascii="Times New Roman" w:eastAsia="@Arial Unicode MS" w:hAnsi="Times New Roman"/>
          <w:bCs/>
          <w:iCs/>
          <w:color w:val="000000"/>
          <w:sz w:val="24"/>
          <w:szCs w:val="24"/>
        </w:rPr>
      </w:pPr>
      <w:r w:rsidRPr="005F4A9B">
        <w:rPr>
          <w:rStyle w:val="Zag11"/>
          <w:rFonts w:ascii="Times New Roman" w:eastAsia="@Arial Unicode MS" w:hAnsi="Times New Roman"/>
          <w:bCs/>
          <w:iCs/>
          <w:color w:val="000000"/>
          <w:sz w:val="24"/>
          <w:szCs w:val="24"/>
        </w:rPr>
        <w:t>•</w:t>
      </w:r>
      <w:r w:rsidRPr="005F4A9B">
        <w:rPr>
          <w:rStyle w:val="Zag11"/>
          <w:rFonts w:ascii="Times New Roman" w:eastAsia="@Arial Unicode MS" w:hAnsi="Times New Roman"/>
          <w:bCs/>
          <w:iCs/>
          <w:color w:val="000000"/>
          <w:sz w:val="24"/>
          <w:szCs w:val="24"/>
        </w:rPr>
        <w:tab/>
        <w:t xml:space="preserve">выполнять общеразвивающие упражнения (с предметами и без предметов) для развития основных физических качеств (силы, быстроты, гибкости, ловкости, координации и выносливости); </w:t>
      </w:r>
    </w:p>
    <w:p w:rsidR="005F4A9B" w:rsidRPr="005F4A9B" w:rsidRDefault="005F4A9B" w:rsidP="005F4A9B">
      <w:pPr>
        <w:pStyle w:val="ac"/>
        <w:ind w:left="567" w:firstLine="567"/>
        <w:contextualSpacing/>
        <w:jc w:val="both"/>
        <w:rPr>
          <w:rStyle w:val="Zag11"/>
          <w:rFonts w:ascii="Times New Roman" w:eastAsia="@Arial Unicode MS" w:hAnsi="Times New Roman"/>
          <w:bCs/>
          <w:iCs/>
          <w:color w:val="000000"/>
          <w:sz w:val="24"/>
          <w:szCs w:val="24"/>
        </w:rPr>
      </w:pPr>
      <w:r w:rsidRPr="005F4A9B">
        <w:rPr>
          <w:rStyle w:val="Zag11"/>
          <w:rFonts w:ascii="Times New Roman" w:eastAsia="@Arial Unicode MS" w:hAnsi="Times New Roman"/>
          <w:bCs/>
          <w:iCs/>
          <w:color w:val="000000"/>
          <w:sz w:val="24"/>
          <w:szCs w:val="24"/>
        </w:rPr>
        <w:t>•</w:t>
      </w:r>
      <w:r w:rsidRPr="005F4A9B">
        <w:rPr>
          <w:rStyle w:val="Zag11"/>
          <w:rFonts w:ascii="Times New Roman" w:eastAsia="@Arial Unicode MS" w:hAnsi="Times New Roman"/>
          <w:bCs/>
          <w:iCs/>
          <w:color w:val="000000"/>
          <w:sz w:val="24"/>
          <w:szCs w:val="24"/>
        </w:rPr>
        <w:tab/>
        <w:t xml:space="preserve">осуществлять индивидуальные и групповые действия в подвижных играх; </w:t>
      </w:r>
    </w:p>
    <w:p w:rsidR="005F4A9B" w:rsidRPr="005F4A9B" w:rsidRDefault="005F4A9B" w:rsidP="005F4A9B">
      <w:pPr>
        <w:pStyle w:val="ac"/>
        <w:ind w:left="567" w:firstLine="567"/>
        <w:contextualSpacing/>
        <w:jc w:val="both"/>
        <w:rPr>
          <w:rStyle w:val="Zag11"/>
          <w:rFonts w:ascii="Times New Roman" w:eastAsia="@Arial Unicode MS" w:hAnsi="Times New Roman"/>
          <w:bCs/>
          <w:iCs/>
          <w:color w:val="000000"/>
          <w:sz w:val="24"/>
          <w:szCs w:val="24"/>
        </w:rPr>
      </w:pPr>
      <w:r w:rsidRPr="005F4A9B">
        <w:rPr>
          <w:rStyle w:val="Zag11"/>
          <w:rFonts w:ascii="Times New Roman" w:eastAsia="@Arial Unicode MS" w:hAnsi="Times New Roman"/>
          <w:bCs/>
          <w:iCs/>
          <w:color w:val="000000"/>
          <w:sz w:val="24"/>
          <w:szCs w:val="24"/>
        </w:rPr>
        <w:t>использовать приобретенные знания и умения в практической деятельности и повседневной жизни для:</w:t>
      </w:r>
    </w:p>
    <w:p w:rsidR="005F4A9B" w:rsidRPr="005F4A9B" w:rsidRDefault="005F4A9B" w:rsidP="005F4A9B">
      <w:pPr>
        <w:pStyle w:val="ac"/>
        <w:ind w:left="567" w:firstLine="567"/>
        <w:contextualSpacing/>
        <w:jc w:val="both"/>
        <w:rPr>
          <w:rStyle w:val="Zag11"/>
          <w:rFonts w:ascii="Times New Roman" w:eastAsia="@Arial Unicode MS" w:hAnsi="Times New Roman"/>
          <w:bCs/>
          <w:iCs/>
          <w:color w:val="000000"/>
          <w:sz w:val="24"/>
          <w:szCs w:val="24"/>
        </w:rPr>
      </w:pPr>
      <w:r w:rsidRPr="005F4A9B">
        <w:rPr>
          <w:rStyle w:val="Zag11"/>
          <w:rFonts w:ascii="Times New Roman" w:eastAsia="@Arial Unicode MS" w:hAnsi="Times New Roman"/>
          <w:bCs/>
          <w:iCs/>
          <w:color w:val="000000"/>
          <w:sz w:val="24"/>
          <w:szCs w:val="24"/>
        </w:rPr>
        <w:t>•</w:t>
      </w:r>
      <w:r w:rsidRPr="005F4A9B">
        <w:rPr>
          <w:rStyle w:val="Zag11"/>
          <w:rFonts w:ascii="Times New Roman" w:eastAsia="@Arial Unicode MS" w:hAnsi="Times New Roman"/>
          <w:bCs/>
          <w:iCs/>
          <w:color w:val="000000"/>
          <w:sz w:val="24"/>
          <w:szCs w:val="24"/>
        </w:rPr>
        <w:tab/>
        <w:t>выполнения ежедневной утренней гимнастики, корригирующих упражнений и закаливающих процедур;</w:t>
      </w:r>
    </w:p>
    <w:p w:rsidR="005F4A9B" w:rsidRPr="005F4A9B" w:rsidRDefault="005F4A9B" w:rsidP="005F4A9B">
      <w:pPr>
        <w:pStyle w:val="ac"/>
        <w:ind w:left="567" w:firstLine="567"/>
        <w:contextualSpacing/>
        <w:jc w:val="both"/>
        <w:rPr>
          <w:rStyle w:val="Zag11"/>
          <w:rFonts w:ascii="Times New Roman" w:eastAsia="@Arial Unicode MS" w:hAnsi="Times New Roman"/>
          <w:bCs/>
          <w:iCs/>
          <w:color w:val="000000"/>
          <w:sz w:val="24"/>
          <w:szCs w:val="24"/>
        </w:rPr>
      </w:pPr>
      <w:r w:rsidRPr="005F4A9B">
        <w:rPr>
          <w:rStyle w:val="Zag11"/>
          <w:rFonts w:ascii="Times New Roman" w:eastAsia="@Arial Unicode MS" w:hAnsi="Times New Roman"/>
          <w:bCs/>
          <w:iCs/>
          <w:color w:val="000000"/>
          <w:sz w:val="24"/>
          <w:szCs w:val="24"/>
        </w:rPr>
        <w:t>•</w:t>
      </w:r>
      <w:r w:rsidRPr="005F4A9B">
        <w:rPr>
          <w:rStyle w:val="Zag11"/>
          <w:rFonts w:ascii="Times New Roman" w:eastAsia="@Arial Unicode MS" w:hAnsi="Times New Roman"/>
          <w:bCs/>
          <w:iCs/>
          <w:color w:val="000000"/>
          <w:sz w:val="24"/>
          <w:szCs w:val="24"/>
        </w:rPr>
        <w:tab/>
        <w:t>преодоление безопасными способами естественных и искусственных препятствий;</w:t>
      </w:r>
    </w:p>
    <w:p w:rsidR="005F4A9B" w:rsidRPr="005F4A9B" w:rsidRDefault="005F4A9B" w:rsidP="005F4A9B">
      <w:pPr>
        <w:pStyle w:val="ac"/>
        <w:ind w:left="567" w:firstLine="567"/>
        <w:contextualSpacing/>
        <w:jc w:val="both"/>
        <w:rPr>
          <w:rStyle w:val="Zag11"/>
          <w:rFonts w:ascii="Times New Roman" w:eastAsia="@Arial Unicode MS" w:hAnsi="Times New Roman"/>
          <w:bCs/>
          <w:iCs/>
          <w:color w:val="000000"/>
          <w:sz w:val="24"/>
          <w:szCs w:val="24"/>
        </w:rPr>
      </w:pPr>
      <w:r w:rsidRPr="005F4A9B">
        <w:rPr>
          <w:rStyle w:val="Zag11"/>
          <w:rFonts w:ascii="Times New Roman" w:eastAsia="@Arial Unicode MS" w:hAnsi="Times New Roman"/>
          <w:bCs/>
          <w:iCs/>
          <w:color w:val="000000"/>
          <w:sz w:val="24"/>
          <w:szCs w:val="24"/>
        </w:rPr>
        <w:t>•</w:t>
      </w:r>
      <w:r w:rsidRPr="005F4A9B">
        <w:rPr>
          <w:rStyle w:val="Zag11"/>
          <w:rFonts w:ascii="Times New Roman" w:eastAsia="@Arial Unicode MS" w:hAnsi="Times New Roman"/>
          <w:bCs/>
          <w:iCs/>
          <w:color w:val="000000"/>
          <w:sz w:val="24"/>
          <w:szCs w:val="24"/>
        </w:rPr>
        <w:tab/>
        <w:t>соблюдения правил и норм поведения в индивидуальной и коллективной деятельности;</w:t>
      </w:r>
    </w:p>
    <w:p w:rsidR="005F4A9B" w:rsidRPr="00AE00E8" w:rsidRDefault="005F4A9B" w:rsidP="005F4A9B">
      <w:pPr>
        <w:pStyle w:val="ac"/>
        <w:ind w:left="567" w:firstLine="567"/>
        <w:contextualSpacing/>
        <w:jc w:val="both"/>
        <w:rPr>
          <w:rStyle w:val="Zag11"/>
          <w:rFonts w:ascii="Times New Roman" w:eastAsia="@Arial Unicode MS" w:hAnsi="Times New Roman"/>
          <w:bCs/>
          <w:iCs/>
          <w:color w:val="000000"/>
          <w:sz w:val="24"/>
          <w:szCs w:val="24"/>
        </w:rPr>
      </w:pPr>
      <w:r w:rsidRPr="005F4A9B">
        <w:rPr>
          <w:rStyle w:val="Zag11"/>
          <w:rFonts w:ascii="Times New Roman" w:eastAsia="@Arial Unicode MS" w:hAnsi="Times New Roman"/>
          <w:bCs/>
          <w:iCs/>
          <w:color w:val="000000"/>
          <w:sz w:val="24"/>
          <w:szCs w:val="24"/>
        </w:rPr>
        <w:t>•</w:t>
      </w:r>
      <w:r w:rsidRPr="005F4A9B">
        <w:rPr>
          <w:rStyle w:val="Zag11"/>
          <w:rFonts w:ascii="Times New Roman" w:eastAsia="@Arial Unicode MS" w:hAnsi="Times New Roman"/>
          <w:bCs/>
          <w:iCs/>
          <w:color w:val="000000"/>
          <w:sz w:val="24"/>
          <w:szCs w:val="24"/>
        </w:rPr>
        <w:tab/>
        <w:t>наблюдения за собственным физическим развитием и физической подготовленностью.</w:t>
      </w:r>
    </w:p>
    <w:p w:rsidR="005F4A9B" w:rsidRPr="00AE00E8" w:rsidRDefault="005F4A9B" w:rsidP="00AE00E8">
      <w:pPr>
        <w:pStyle w:val="ac"/>
        <w:contextualSpacing/>
        <w:jc w:val="both"/>
        <w:rPr>
          <w:rStyle w:val="Zag11"/>
          <w:rFonts w:ascii="Times New Roman" w:eastAsia="@Arial Unicode MS" w:hAnsi="Times New Roman"/>
          <w:bCs/>
          <w:iCs/>
          <w:color w:val="000000"/>
          <w:sz w:val="24"/>
          <w:szCs w:val="24"/>
        </w:rPr>
      </w:pPr>
    </w:p>
    <w:p w:rsidR="002D5F2C" w:rsidRPr="00AE00E8" w:rsidRDefault="002D5F2C" w:rsidP="00AE00E8">
      <w:pPr>
        <w:pStyle w:val="34"/>
        <w:ind w:firstLine="567"/>
        <w:rPr>
          <w:b w:val="0"/>
          <w:sz w:val="24"/>
          <w:szCs w:val="24"/>
        </w:rPr>
      </w:pPr>
      <w:r w:rsidRPr="00AE00E8">
        <w:rPr>
          <w:b w:val="0"/>
          <w:sz w:val="24"/>
          <w:szCs w:val="24"/>
        </w:rPr>
        <w:t xml:space="preserve">Тематическое планирование с определением </w:t>
      </w:r>
    </w:p>
    <w:p w:rsidR="002D5F2C" w:rsidRPr="00AE00E8" w:rsidRDefault="002D5F2C" w:rsidP="00AE00E8">
      <w:pPr>
        <w:pStyle w:val="34"/>
        <w:spacing w:before="0"/>
        <w:ind w:firstLine="567"/>
        <w:rPr>
          <w:b w:val="0"/>
          <w:sz w:val="24"/>
          <w:szCs w:val="24"/>
        </w:rPr>
      </w:pPr>
      <w:r w:rsidRPr="00AE00E8">
        <w:rPr>
          <w:b w:val="0"/>
          <w:sz w:val="24"/>
          <w:szCs w:val="24"/>
        </w:rPr>
        <w:t xml:space="preserve">основных видов </w:t>
      </w:r>
      <w:r w:rsidR="00AD3802" w:rsidRPr="00AE00E8">
        <w:rPr>
          <w:b w:val="0"/>
          <w:sz w:val="24"/>
          <w:szCs w:val="24"/>
        </w:rPr>
        <w:t xml:space="preserve">учебной </w:t>
      </w:r>
      <w:r w:rsidRPr="00AE00E8">
        <w:rPr>
          <w:b w:val="0"/>
          <w:sz w:val="24"/>
          <w:szCs w:val="24"/>
        </w:rPr>
        <w:t xml:space="preserve">деятельности обучающихся </w:t>
      </w:r>
    </w:p>
    <w:p w:rsidR="00FB7762" w:rsidRPr="00AE00E8" w:rsidRDefault="00FB7762" w:rsidP="00AE00E8">
      <w:pPr>
        <w:pStyle w:val="34"/>
        <w:spacing w:before="0"/>
        <w:ind w:firstLine="567"/>
        <w:rPr>
          <w:b w:val="0"/>
          <w:sz w:val="24"/>
          <w:szCs w:val="24"/>
        </w:rPr>
      </w:pPr>
      <w:r w:rsidRPr="00AE00E8">
        <w:rPr>
          <w:b w:val="0"/>
          <w:sz w:val="24"/>
          <w:szCs w:val="24"/>
        </w:rPr>
        <w:t>«Физическая культура»</w:t>
      </w:r>
    </w:p>
    <w:p w:rsidR="00FB7762" w:rsidRPr="00AE00E8" w:rsidRDefault="00FB7762" w:rsidP="004304D0">
      <w:pPr>
        <w:spacing w:after="0" w:line="240" w:lineRule="auto"/>
        <w:ind w:firstLine="567"/>
        <w:jc w:val="center"/>
        <w:rPr>
          <w:rFonts w:ascii="Times New Roman" w:hAnsi="Times New Roman" w:cs="Times New Roman"/>
          <w:sz w:val="24"/>
          <w:szCs w:val="24"/>
        </w:rPr>
      </w:pPr>
      <w:r w:rsidRPr="00AE00E8">
        <w:rPr>
          <w:rFonts w:ascii="Times New Roman" w:hAnsi="Times New Roman" w:cs="Times New Roman"/>
          <w:sz w:val="24"/>
          <w:szCs w:val="24"/>
        </w:rPr>
        <w:t xml:space="preserve">1 класс </w:t>
      </w:r>
    </w:p>
    <w:p w:rsidR="00FB7762" w:rsidRPr="00AE00E8" w:rsidRDefault="00FB7762" w:rsidP="00AE00E8">
      <w:pPr>
        <w:pStyle w:val="ac"/>
        <w:ind w:left="567" w:firstLine="567"/>
        <w:contextualSpacing/>
        <w:jc w:val="both"/>
        <w:rPr>
          <w:rStyle w:val="Zag11"/>
          <w:rFonts w:ascii="Times New Roman" w:eastAsia="@Arial Unicode MS" w:hAnsi="Times New Roman"/>
          <w:bCs/>
          <w:iCs/>
          <w:color w:val="000000"/>
          <w:sz w:val="24"/>
          <w:szCs w:val="24"/>
        </w:rPr>
      </w:pPr>
    </w:p>
    <w:tbl>
      <w:tblPr>
        <w:tblStyle w:val="a7"/>
        <w:tblW w:w="10065" w:type="dxa"/>
        <w:tblInd w:w="675" w:type="dxa"/>
        <w:tblLook w:val="04A0"/>
      </w:tblPr>
      <w:tblGrid>
        <w:gridCol w:w="955"/>
        <w:gridCol w:w="2164"/>
        <w:gridCol w:w="6946"/>
      </w:tblGrid>
      <w:tr w:rsidR="00FB7762" w:rsidRPr="00B12405" w:rsidTr="002D5F2C">
        <w:tc>
          <w:tcPr>
            <w:tcW w:w="955" w:type="dxa"/>
          </w:tcPr>
          <w:p w:rsidR="00FB7762" w:rsidRPr="00B12405" w:rsidRDefault="00FB7762" w:rsidP="00AE00E8">
            <w:pPr>
              <w:autoSpaceDE w:val="0"/>
              <w:autoSpaceDN w:val="0"/>
              <w:adjustRightInd w:val="0"/>
              <w:jc w:val="center"/>
              <w:rPr>
                <w:rFonts w:eastAsia="SchoolBookC"/>
                <w:sz w:val="22"/>
                <w:szCs w:val="22"/>
              </w:rPr>
            </w:pPr>
            <w:r w:rsidRPr="00B12405">
              <w:rPr>
                <w:rFonts w:eastAsia="SchoolBookC"/>
                <w:sz w:val="22"/>
                <w:szCs w:val="22"/>
              </w:rPr>
              <w:t>№</w:t>
            </w:r>
          </w:p>
          <w:p w:rsidR="00FB7762" w:rsidRPr="00B12405" w:rsidRDefault="00FB7762" w:rsidP="00AE00E8">
            <w:pPr>
              <w:autoSpaceDE w:val="0"/>
              <w:autoSpaceDN w:val="0"/>
              <w:adjustRightInd w:val="0"/>
              <w:jc w:val="center"/>
              <w:rPr>
                <w:rFonts w:eastAsia="SchoolBookC"/>
                <w:sz w:val="22"/>
                <w:szCs w:val="22"/>
              </w:rPr>
            </w:pPr>
            <w:r w:rsidRPr="00B12405">
              <w:rPr>
                <w:rFonts w:eastAsia="SchoolBookC"/>
                <w:sz w:val="22"/>
                <w:szCs w:val="22"/>
              </w:rPr>
              <w:t>п/п</w:t>
            </w:r>
          </w:p>
        </w:tc>
        <w:tc>
          <w:tcPr>
            <w:tcW w:w="2164" w:type="dxa"/>
          </w:tcPr>
          <w:p w:rsidR="00FB7762" w:rsidRPr="00B12405" w:rsidRDefault="00FB7762" w:rsidP="00AE00E8">
            <w:pPr>
              <w:autoSpaceDE w:val="0"/>
              <w:autoSpaceDN w:val="0"/>
              <w:adjustRightInd w:val="0"/>
              <w:jc w:val="center"/>
              <w:rPr>
                <w:sz w:val="22"/>
                <w:szCs w:val="22"/>
              </w:rPr>
            </w:pPr>
            <w:r w:rsidRPr="00B12405">
              <w:rPr>
                <w:rFonts w:eastAsia="SchoolBookC"/>
                <w:sz w:val="22"/>
                <w:szCs w:val="22"/>
              </w:rPr>
              <w:t>Тема</w:t>
            </w:r>
          </w:p>
        </w:tc>
        <w:tc>
          <w:tcPr>
            <w:tcW w:w="6946" w:type="dxa"/>
          </w:tcPr>
          <w:p w:rsidR="00FB7762" w:rsidRPr="00B12405" w:rsidRDefault="00FB7762" w:rsidP="00AE00E8">
            <w:pPr>
              <w:autoSpaceDE w:val="0"/>
              <w:autoSpaceDN w:val="0"/>
              <w:adjustRightInd w:val="0"/>
              <w:jc w:val="center"/>
              <w:rPr>
                <w:rFonts w:eastAsia="SchoolBookC"/>
                <w:sz w:val="22"/>
                <w:szCs w:val="22"/>
              </w:rPr>
            </w:pPr>
            <w:r w:rsidRPr="00B12405">
              <w:rPr>
                <w:rFonts w:eastAsia="SchoolBookC"/>
                <w:sz w:val="22"/>
                <w:szCs w:val="22"/>
              </w:rPr>
              <w:t>Основные виды учебной деятельности</w:t>
            </w:r>
          </w:p>
          <w:p w:rsidR="00FB7762" w:rsidRPr="00B12405" w:rsidRDefault="00FB7762" w:rsidP="00AE00E8">
            <w:pPr>
              <w:autoSpaceDE w:val="0"/>
              <w:autoSpaceDN w:val="0"/>
              <w:adjustRightInd w:val="0"/>
              <w:jc w:val="center"/>
              <w:rPr>
                <w:sz w:val="22"/>
                <w:szCs w:val="22"/>
              </w:rPr>
            </w:pPr>
          </w:p>
        </w:tc>
      </w:tr>
      <w:tr w:rsidR="00FB7762" w:rsidRPr="00B12405" w:rsidTr="002D5F2C">
        <w:tc>
          <w:tcPr>
            <w:tcW w:w="955" w:type="dxa"/>
          </w:tcPr>
          <w:p w:rsidR="00FB7762" w:rsidRPr="00B12405" w:rsidRDefault="00FB7762" w:rsidP="00AE00E8">
            <w:pPr>
              <w:autoSpaceDE w:val="0"/>
              <w:autoSpaceDN w:val="0"/>
              <w:adjustRightInd w:val="0"/>
              <w:jc w:val="center"/>
              <w:rPr>
                <w:rFonts w:eastAsia="SchoolBookC"/>
                <w:sz w:val="22"/>
                <w:szCs w:val="22"/>
              </w:rPr>
            </w:pPr>
            <w:r w:rsidRPr="00B12405">
              <w:rPr>
                <w:rFonts w:eastAsia="SchoolBookC"/>
                <w:sz w:val="22"/>
                <w:szCs w:val="22"/>
              </w:rPr>
              <w:t>1</w:t>
            </w:r>
            <w:r w:rsidR="005B3BB1" w:rsidRPr="00B12405">
              <w:rPr>
                <w:rFonts w:eastAsia="SchoolBookC"/>
                <w:sz w:val="22"/>
                <w:szCs w:val="22"/>
              </w:rPr>
              <w:t>-5</w:t>
            </w:r>
          </w:p>
        </w:tc>
        <w:tc>
          <w:tcPr>
            <w:tcW w:w="2164" w:type="dxa"/>
          </w:tcPr>
          <w:p w:rsidR="00FB7762" w:rsidRPr="00B12405" w:rsidRDefault="005B3BB1" w:rsidP="00AE00E8">
            <w:pPr>
              <w:widowControl w:val="0"/>
              <w:shd w:val="clear" w:color="auto" w:fill="FFFFFF"/>
              <w:autoSpaceDE w:val="0"/>
              <w:autoSpaceDN w:val="0"/>
              <w:adjustRightInd w:val="0"/>
              <w:rPr>
                <w:sz w:val="22"/>
                <w:szCs w:val="22"/>
              </w:rPr>
            </w:pPr>
            <w:r w:rsidRPr="00B12405">
              <w:rPr>
                <w:sz w:val="22"/>
                <w:szCs w:val="22"/>
              </w:rPr>
              <w:t>Ходьба и бег</w:t>
            </w:r>
          </w:p>
        </w:tc>
        <w:tc>
          <w:tcPr>
            <w:tcW w:w="6946" w:type="dxa"/>
          </w:tcPr>
          <w:p w:rsidR="005B3BB1" w:rsidRPr="00B12405" w:rsidRDefault="00C221A3" w:rsidP="00AE00E8">
            <w:pPr>
              <w:widowControl w:val="0"/>
              <w:shd w:val="clear" w:color="auto" w:fill="FFFFFF"/>
              <w:autoSpaceDE w:val="0"/>
              <w:autoSpaceDN w:val="0"/>
              <w:adjustRightInd w:val="0"/>
              <w:ind w:right="62"/>
              <w:jc w:val="both"/>
              <w:rPr>
                <w:sz w:val="22"/>
                <w:szCs w:val="22"/>
              </w:rPr>
            </w:pPr>
            <w:r w:rsidRPr="00B12405">
              <w:rPr>
                <w:sz w:val="22"/>
                <w:szCs w:val="22"/>
              </w:rPr>
              <w:t>Инструктаж по ТБ</w:t>
            </w:r>
            <w:r w:rsidR="005B3BB1" w:rsidRPr="00B12405">
              <w:rPr>
                <w:sz w:val="22"/>
                <w:szCs w:val="22"/>
              </w:rPr>
              <w:t xml:space="preserve">. Ходьба под счет. Ходьба на носках, на пятках. Обычный бег. Бег с ускорением. Бег </w:t>
            </w:r>
            <w:smartTag w:uri="urn:schemas-microsoft-com:office:smarttags" w:element="metricconverter">
              <w:smartTagPr>
                <w:attr w:name="ProductID" w:val="30 м"/>
              </w:smartTagPr>
              <w:r w:rsidR="005B3BB1" w:rsidRPr="00B12405">
                <w:rPr>
                  <w:sz w:val="22"/>
                  <w:szCs w:val="22"/>
                </w:rPr>
                <w:t>30 м</w:t>
              </w:r>
            </w:smartTag>
            <w:r w:rsidR="005B3BB1" w:rsidRPr="00B12405">
              <w:rPr>
                <w:sz w:val="22"/>
                <w:szCs w:val="22"/>
              </w:rPr>
              <w:t xml:space="preserve">. Подвижная игра «Вызов номера». Понятие </w:t>
            </w:r>
            <w:r w:rsidR="005B3BB1" w:rsidRPr="00B12405">
              <w:rPr>
                <w:i/>
                <w:iCs/>
                <w:sz w:val="22"/>
                <w:szCs w:val="22"/>
              </w:rPr>
              <w:t>короткая дистанция.</w:t>
            </w:r>
            <w:r w:rsidR="005B3BB1" w:rsidRPr="00B12405">
              <w:rPr>
                <w:sz w:val="22"/>
                <w:szCs w:val="22"/>
              </w:rPr>
              <w:t xml:space="preserve"> Развитие скоростных качеств. Ходьба под счёт.  Ходьба на носках, пятках. Обычный бег. Бег с ускорением. Бег 30, </w:t>
            </w:r>
            <w:smartTag w:uri="urn:schemas-microsoft-com:office:smarttags" w:element="metricconverter">
              <w:smartTagPr>
                <w:attr w:name="ProductID" w:val="60 м"/>
              </w:smartTagPr>
              <w:r w:rsidR="005B3BB1" w:rsidRPr="00B12405">
                <w:rPr>
                  <w:sz w:val="22"/>
                  <w:szCs w:val="22"/>
                </w:rPr>
                <w:t>60 м</w:t>
              </w:r>
            </w:smartTag>
            <w:r w:rsidR="005B3BB1" w:rsidRPr="00B12405">
              <w:rPr>
                <w:sz w:val="22"/>
                <w:szCs w:val="22"/>
              </w:rPr>
              <w:t>. подвижная игра «Гуси-лебеди». Понятие «короткая дистанция».</w:t>
            </w:r>
          </w:p>
        </w:tc>
      </w:tr>
      <w:tr w:rsidR="00FB7762" w:rsidRPr="00B12405" w:rsidTr="002D5F2C">
        <w:tc>
          <w:tcPr>
            <w:tcW w:w="955" w:type="dxa"/>
          </w:tcPr>
          <w:p w:rsidR="00FB7762" w:rsidRPr="00B12405" w:rsidRDefault="002D5F2C" w:rsidP="00AE00E8">
            <w:pPr>
              <w:autoSpaceDE w:val="0"/>
              <w:autoSpaceDN w:val="0"/>
              <w:adjustRightInd w:val="0"/>
              <w:jc w:val="center"/>
              <w:rPr>
                <w:rFonts w:eastAsia="SchoolBookC"/>
                <w:sz w:val="22"/>
                <w:szCs w:val="22"/>
              </w:rPr>
            </w:pPr>
            <w:r w:rsidRPr="00B12405">
              <w:rPr>
                <w:rFonts w:eastAsia="SchoolBookC"/>
                <w:sz w:val="22"/>
                <w:szCs w:val="22"/>
              </w:rPr>
              <w:t>6-8</w:t>
            </w:r>
          </w:p>
        </w:tc>
        <w:tc>
          <w:tcPr>
            <w:tcW w:w="2164" w:type="dxa"/>
          </w:tcPr>
          <w:p w:rsidR="00FB7762" w:rsidRPr="00B12405" w:rsidRDefault="002D5F2C" w:rsidP="00AE00E8">
            <w:pPr>
              <w:widowControl w:val="0"/>
              <w:shd w:val="clear" w:color="auto" w:fill="FFFFFF"/>
              <w:autoSpaceDE w:val="0"/>
              <w:autoSpaceDN w:val="0"/>
              <w:adjustRightInd w:val="0"/>
              <w:ind w:right="206"/>
              <w:rPr>
                <w:sz w:val="22"/>
                <w:szCs w:val="22"/>
              </w:rPr>
            </w:pPr>
            <w:r w:rsidRPr="00B12405">
              <w:rPr>
                <w:sz w:val="22"/>
                <w:szCs w:val="22"/>
              </w:rPr>
              <w:t xml:space="preserve">Прыжки </w:t>
            </w:r>
          </w:p>
        </w:tc>
        <w:tc>
          <w:tcPr>
            <w:tcW w:w="6946" w:type="dxa"/>
          </w:tcPr>
          <w:p w:rsidR="00FB7762" w:rsidRPr="00B12405" w:rsidRDefault="002D5F2C" w:rsidP="00AE00E8">
            <w:pPr>
              <w:widowControl w:val="0"/>
              <w:shd w:val="clear" w:color="auto" w:fill="FFFFFF"/>
              <w:autoSpaceDE w:val="0"/>
              <w:autoSpaceDN w:val="0"/>
              <w:adjustRightInd w:val="0"/>
              <w:ind w:right="5"/>
              <w:jc w:val="both"/>
              <w:rPr>
                <w:sz w:val="22"/>
                <w:szCs w:val="22"/>
              </w:rPr>
            </w:pPr>
            <w:r w:rsidRPr="00B12405">
              <w:rPr>
                <w:sz w:val="22"/>
                <w:szCs w:val="22"/>
              </w:rPr>
              <w:t>Прыжки на одной ноге, на двух на месте. Прыжки с продвижением вперед. Прыжок в длину с места. ОРУ. Подвижная игра «Два мороза». Развитие скоростно-силовых качеств</w:t>
            </w:r>
          </w:p>
          <w:p w:rsidR="002D5F2C" w:rsidRPr="00B12405" w:rsidRDefault="002D5F2C" w:rsidP="00AE00E8">
            <w:pPr>
              <w:widowControl w:val="0"/>
              <w:shd w:val="clear" w:color="auto" w:fill="FFFFFF"/>
              <w:autoSpaceDE w:val="0"/>
              <w:autoSpaceDN w:val="0"/>
              <w:adjustRightInd w:val="0"/>
              <w:ind w:right="5"/>
              <w:jc w:val="both"/>
              <w:rPr>
                <w:sz w:val="22"/>
                <w:szCs w:val="22"/>
              </w:rPr>
            </w:pPr>
            <w:r w:rsidRPr="00B12405">
              <w:rPr>
                <w:sz w:val="22"/>
                <w:szCs w:val="22"/>
              </w:rPr>
              <w:t>Прыжки на одной ноге, на двух на месте. Прыжки с продвижением вперед. Прыжок в длину с места. ОРУ. Подвижная игра «Лисы и куры».</w:t>
            </w:r>
          </w:p>
        </w:tc>
      </w:tr>
      <w:tr w:rsidR="00FB7762" w:rsidRPr="00B12405" w:rsidTr="002D5F2C">
        <w:tc>
          <w:tcPr>
            <w:tcW w:w="955" w:type="dxa"/>
          </w:tcPr>
          <w:p w:rsidR="00FB7762" w:rsidRPr="00B12405" w:rsidRDefault="002D5F2C" w:rsidP="00AE00E8">
            <w:pPr>
              <w:autoSpaceDE w:val="0"/>
              <w:autoSpaceDN w:val="0"/>
              <w:adjustRightInd w:val="0"/>
              <w:jc w:val="center"/>
              <w:rPr>
                <w:rFonts w:eastAsia="SchoolBookC"/>
                <w:sz w:val="22"/>
                <w:szCs w:val="22"/>
              </w:rPr>
            </w:pPr>
            <w:r w:rsidRPr="00B12405">
              <w:rPr>
                <w:rFonts w:eastAsia="SchoolBookC"/>
                <w:sz w:val="22"/>
                <w:szCs w:val="22"/>
              </w:rPr>
              <w:t>9-11</w:t>
            </w:r>
          </w:p>
        </w:tc>
        <w:tc>
          <w:tcPr>
            <w:tcW w:w="2164" w:type="dxa"/>
          </w:tcPr>
          <w:p w:rsidR="00FB7762" w:rsidRPr="00B12405" w:rsidRDefault="002D5F2C" w:rsidP="00AE00E8">
            <w:pPr>
              <w:widowControl w:val="0"/>
              <w:shd w:val="clear" w:color="auto" w:fill="FFFFFF"/>
              <w:autoSpaceDE w:val="0"/>
              <w:autoSpaceDN w:val="0"/>
              <w:adjustRightInd w:val="0"/>
              <w:rPr>
                <w:sz w:val="22"/>
                <w:szCs w:val="22"/>
              </w:rPr>
            </w:pPr>
            <w:r w:rsidRPr="00B12405">
              <w:rPr>
                <w:sz w:val="22"/>
                <w:szCs w:val="22"/>
              </w:rPr>
              <w:t>Бросок малого мяча</w:t>
            </w:r>
          </w:p>
        </w:tc>
        <w:tc>
          <w:tcPr>
            <w:tcW w:w="6946" w:type="dxa"/>
          </w:tcPr>
          <w:p w:rsidR="002D5F2C" w:rsidRPr="00B12405" w:rsidRDefault="002D5F2C" w:rsidP="00AE00E8">
            <w:pPr>
              <w:autoSpaceDE w:val="0"/>
              <w:autoSpaceDN w:val="0"/>
              <w:adjustRightInd w:val="0"/>
              <w:jc w:val="both"/>
              <w:rPr>
                <w:sz w:val="22"/>
                <w:szCs w:val="22"/>
              </w:rPr>
            </w:pPr>
            <w:r w:rsidRPr="00B12405">
              <w:rPr>
                <w:sz w:val="22"/>
                <w:szCs w:val="22"/>
              </w:rPr>
              <w:t xml:space="preserve">Метание малого мяча из положения стоя грудью в направления метания. Подвижная игра «К своим флажкам». ОРУ. Развитие скоростно-силовых способностей. Подвижная игра «Кто дальше бросит». </w:t>
            </w:r>
          </w:p>
        </w:tc>
      </w:tr>
      <w:tr w:rsidR="002D5F2C" w:rsidRPr="00B12405" w:rsidTr="00C65C25">
        <w:tc>
          <w:tcPr>
            <w:tcW w:w="10065" w:type="dxa"/>
            <w:gridSpan w:val="3"/>
          </w:tcPr>
          <w:p w:rsidR="002D5F2C" w:rsidRPr="00B12405" w:rsidRDefault="002D5F2C" w:rsidP="00AE00E8">
            <w:pPr>
              <w:autoSpaceDE w:val="0"/>
              <w:autoSpaceDN w:val="0"/>
              <w:adjustRightInd w:val="0"/>
              <w:jc w:val="both"/>
              <w:rPr>
                <w:rFonts w:eastAsia="SchoolBookC"/>
                <w:sz w:val="22"/>
                <w:szCs w:val="22"/>
              </w:rPr>
            </w:pPr>
            <w:r w:rsidRPr="00B12405">
              <w:rPr>
                <w:sz w:val="22"/>
                <w:szCs w:val="22"/>
              </w:rPr>
              <w:t>Кроссовая подготовка</w:t>
            </w:r>
          </w:p>
        </w:tc>
      </w:tr>
      <w:tr w:rsidR="002D5F2C" w:rsidRPr="00B12405" w:rsidTr="002D5F2C">
        <w:tc>
          <w:tcPr>
            <w:tcW w:w="955" w:type="dxa"/>
          </w:tcPr>
          <w:p w:rsidR="002D5F2C" w:rsidRPr="00B12405" w:rsidRDefault="002D5F2C" w:rsidP="00AE00E8">
            <w:pPr>
              <w:autoSpaceDE w:val="0"/>
              <w:autoSpaceDN w:val="0"/>
              <w:adjustRightInd w:val="0"/>
              <w:jc w:val="center"/>
              <w:rPr>
                <w:rFonts w:eastAsia="SchoolBookC"/>
                <w:sz w:val="22"/>
                <w:szCs w:val="22"/>
              </w:rPr>
            </w:pPr>
            <w:r w:rsidRPr="00B12405">
              <w:rPr>
                <w:rFonts w:eastAsia="SchoolBookC"/>
                <w:sz w:val="22"/>
                <w:szCs w:val="22"/>
              </w:rPr>
              <w:t>12-22</w:t>
            </w:r>
          </w:p>
        </w:tc>
        <w:tc>
          <w:tcPr>
            <w:tcW w:w="2164" w:type="dxa"/>
          </w:tcPr>
          <w:p w:rsidR="002D5F2C" w:rsidRPr="00B12405" w:rsidRDefault="002D5F2C" w:rsidP="00AE00E8">
            <w:pPr>
              <w:widowControl w:val="0"/>
              <w:shd w:val="clear" w:color="auto" w:fill="FFFFFF"/>
              <w:autoSpaceDE w:val="0"/>
              <w:autoSpaceDN w:val="0"/>
              <w:adjustRightInd w:val="0"/>
              <w:rPr>
                <w:sz w:val="22"/>
                <w:szCs w:val="22"/>
              </w:rPr>
            </w:pPr>
            <w:r w:rsidRPr="00B12405">
              <w:rPr>
                <w:sz w:val="22"/>
                <w:szCs w:val="22"/>
              </w:rPr>
              <w:t>Бег по пересеченной местности</w:t>
            </w:r>
          </w:p>
        </w:tc>
        <w:tc>
          <w:tcPr>
            <w:tcW w:w="6946" w:type="dxa"/>
          </w:tcPr>
          <w:p w:rsidR="002D5F2C" w:rsidRPr="00B12405" w:rsidRDefault="002D5F2C" w:rsidP="00AE00E8">
            <w:pPr>
              <w:autoSpaceDE w:val="0"/>
              <w:autoSpaceDN w:val="0"/>
              <w:adjustRightInd w:val="0"/>
              <w:jc w:val="both"/>
              <w:rPr>
                <w:rFonts w:eastAsia="SchoolBookC"/>
                <w:sz w:val="22"/>
                <w:szCs w:val="22"/>
              </w:rPr>
            </w:pPr>
            <w:r w:rsidRPr="00B12405">
              <w:rPr>
                <w:sz w:val="22"/>
                <w:szCs w:val="22"/>
              </w:rPr>
              <w:t xml:space="preserve">Равномерный бег (3 минуты). Чередование ходьбы, бега (бег </w:t>
            </w:r>
            <w:smartTag w:uri="urn:schemas-microsoft-com:office:smarttags" w:element="metricconverter">
              <w:smartTagPr>
                <w:attr w:name="ProductID" w:val="50 м"/>
              </w:smartTagPr>
              <w:r w:rsidRPr="00B12405">
                <w:rPr>
                  <w:sz w:val="22"/>
                  <w:szCs w:val="22"/>
                </w:rPr>
                <w:t>50 м</w:t>
              </w:r>
            </w:smartTag>
            <w:r w:rsidRPr="00B12405">
              <w:rPr>
                <w:sz w:val="22"/>
                <w:szCs w:val="22"/>
              </w:rPr>
              <w:t xml:space="preserve">, ходьба </w:t>
            </w:r>
            <w:smartTag w:uri="urn:schemas-microsoft-com:office:smarttags" w:element="metricconverter">
              <w:smartTagPr>
                <w:attr w:name="ProductID" w:val="100 м"/>
              </w:smartTagPr>
              <w:r w:rsidRPr="00B12405">
                <w:rPr>
                  <w:sz w:val="22"/>
                  <w:szCs w:val="22"/>
                </w:rPr>
                <w:t>100 м</w:t>
              </w:r>
            </w:smartTag>
            <w:r w:rsidRPr="00B12405">
              <w:rPr>
                <w:sz w:val="22"/>
                <w:szCs w:val="22"/>
              </w:rPr>
              <w:t xml:space="preserve">). Подвижная игра «Пятнашки». ОРУ. Развитие выносливости. Понятия: </w:t>
            </w:r>
            <w:r w:rsidRPr="00B12405">
              <w:rPr>
                <w:i/>
                <w:iCs/>
                <w:sz w:val="22"/>
                <w:szCs w:val="22"/>
              </w:rPr>
              <w:t xml:space="preserve">скорость бега, дистанция, здоровье. </w:t>
            </w:r>
            <w:r w:rsidRPr="00B12405">
              <w:rPr>
                <w:sz w:val="22"/>
                <w:szCs w:val="22"/>
              </w:rPr>
              <w:t>Подвижная игра «Конники-спортсмены».</w:t>
            </w:r>
          </w:p>
        </w:tc>
      </w:tr>
      <w:tr w:rsidR="002D5F2C" w:rsidRPr="00B12405" w:rsidTr="00C65C25">
        <w:tc>
          <w:tcPr>
            <w:tcW w:w="10065" w:type="dxa"/>
            <w:gridSpan w:val="3"/>
          </w:tcPr>
          <w:p w:rsidR="002D5F2C" w:rsidRPr="00B12405" w:rsidRDefault="002D5F2C" w:rsidP="00AE00E8">
            <w:pPr>
              <w:autoSpaceDE w:val="0"/>
              <w:autoSpaceDN w:val="0"/>
              <w:adjustRightInd w:val="0"/>
              <w:jc w:val="both"/>
              <w:rPr>
                <w:rFonts w:eastAsia="SchoolBookC"/>
                <w:sz w:val="22"/>
                <w:szCs w:val="22"/>
              </w:rPr>
            </w:pPr>
            <w:r w:rsidRPr="00B12405">
              <w:rPr>
                <w:rFonts w:eastAsia="SchoolBookC"/>
                <w:sz w:val="22"/>
                <w:szCs w:val="22"/>
              </w:rPr>
              <w:t>Гимнастика</w:t>
            </w:r>
          </w:p>
        </w:tc>
      </w:tr>
      <w:tr w:rsidR="002D5F2C" w:rsidRPr="00B12405" w:rsidTr="002D5F2C">
        <w:tc>
          <w:tcPr>
            <w:tcW w:w="955" w:type="dxa"/>
          </w:tcPr>
          <w:p w:rsidR="002D5F2C" w:rsidRPr="00B12405" w:rsidRDefault="002D5F2C" w:rsidP="00AE00E8">
            <w:pPr>
              <w:autoSpaceDE w:val="0"/>
              <w:autoSpaceDN w:val="0"/>
              <w:adjustRightInd w:val="0"/>
              <w:jc w:val="center"/>
              <w:rPr>
                <w:rFonts w:eastAsia="SchoolBookC"/>
                <w:sz w:val="22"/>
                <w:szCs w:val="22"/>
              </w:rPr>
            </w:pPr>
            <w:r w:rsidRPr="00B12405">
              <w:rPr>
                <w:rFonts w:eastAsia="SchoolBookC"/>
                <w:sz w:val="22"/>
                <w:szCs w:val="22"/>
              </w:rPr>
              <w:t>23-28</w:t>
            </w:r>
          </w:p>
        </w:tc>
        <w:tc>
          <w:tcPr>
            <w:tcW w:w="2164" w:type="dxa"/>
          </w:tcPr>
          <w:p w:rsidR="002D5F2C" w:rsidRPr="00B12405" w:rsidRDefault="002D5F2C" w:rsidP="00AE00E8">
            <w:pPr>
              <w:autoSpaceDE w:val="0"/>
              <w:autoSpaceDN w:val="0"/>
              <w:adjustRightInd w:val="0"/>
              <w:rPr>
                <w:sz w:val="22"/>
                <w:szCs w:val="22"/>
              </w:rPr>
            </w:pPr>
            <w:r w:rsidRPr="00B12405">
              <w:rPr>
                <w:sz w:val="22"/>
                <w:szCs w:val="22"/>
              </w:rPr>
              <w:t>Акробатика.</w:t>
            </w:r>
          </w:p>
          <w:p w:rsidR="002D5F2C" w:rsidRPr="00B12405" w:rsidRDefault="002D5F2C" w:rsidP="00AE00E8">
            <w:pPr>
              <w:autoSpaceDE w:val="0"/>
              <w:autoSpaceDN w:val="0"/>
              <w:adjustRightInd w:val="0"/>
              <w:rPr>
                <w:sz w:val="22"/>
                <w:szCs w:val="22"/>
              </w:rPr>
            </w:pPr>
            <w:r w:rsidRPr="00B12405">
              <w:rPr>
                <w:sz w:val="22"/>
                <w:szCs w:val="22"/>
              </w:rPr>
              <w:t>Строевые упражнения</w:t>
            </w:r>
          </w:p>
        </w:tc>
        <w:tc>
          <w:tcPr>
            <w:tcW w:w="6946" w:type="dxa"/>
          </w:tcPr>
          <w:p w:rsidR="002D5F2C" w:rsidRPr="00B12405" w:rsidRDefault="002D5F2C" w:rsidP="00AE00E8">
            <w:pPr>
              <w:autoSpaceDE w:val="0"/>
              <w:autoSpaceDN w:val="0"/>
              <w:adjustRightInd w:val="0"/>
              <w:jc w:val="both"/>
              <w:rPr>
                <w:sz w:val="22"/>
                <w:szCs w:val="22"/>
              </w:rPr>
            </w:pPr>
            <w:r w:rsidRPr="00B12405">
              <w:rPr>
                <w:sz w:val="22"/>
                <w:szCs w:val="22"/>
              </w:rPr>
              <w:t>Основная стойка.</w:t>
            </w:r>
            <w:r w:rsidR="00FC7256" w:rsidRPr="00B12405">
              <w:rPr>
                <w:sz w:val="22"/>
                <w:szCs w:val="22"/>
              </w:rPr>
              <w:t xml:space="preserve"> Построение в колону по одному,</w:t>
            </w:r>
            <w:r w:rsidRPr="00B12405">
              <w:rPr>
                <w:sz w:val="22"/>
                <w:szCs w:val="22"/>
              </w:rPr>
              <w:t xml:space="preserve"> в шеренгу, в круг. Группировка. Перекаты в группировке, лежа на животе и из упора стоя на коленях. Игра «Пройти бесшумно»  Развитие координационных способностей. Инструктаж по ТБ. Название основных гимнастических снарядов. Игра «Совушка». Развитие координационных способностей. 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w:t>
            </w:r>
          </w:p>
          <w:p w:rsidR="002D5F2C" w:rsidRPr="00B12405" w:rsidRDefault="002D5F2C" w:rsidP="00AE00E8">
            <w:pPr>
              <w:autoSpaceDE w:val="0"/>
              <w:autoSpaceDN w:val="0"/>
              <w:adjustRightInd w:val="0"/>
              <w:jc w:val="both"/>
              <w:rPr>
                <w:sz w:val="22"/>
                <w:szCs w:val="22"/>
              </w:rPr>
            </w:pPr>
            <w:r w:rsidRPr="00B12405">
              <w:rPr>
                <w:sz w:val="22"/>
                <w:szCs w:val="22"/>
              </w:rPr>
              <w:t>Перелезание через коня. Игра «Ниточка и иголочка». Развитие силовых способностей.</w:t>
            </w:r>
          </w:p>
        </w:tc>
      </w:tr>
      <w:tr w:rsidR="002D5F2C" w:rsidRPr="00B12405" w:rsidTr="002D5F2C">
        <w:tc>
          <w:tcPr>
            <w:tcW w:w="955" w:type="dxa"/>
          </w:tcPr>
          <w:p w:rsidR="002D5F2C" w:rsidRPr="00B12405" w:rsidRDefault="002D5F2C" w:rsidP="00AE00E8">
            <w:pPr>
              <w:autoSpaceDE w:val="0"/>
              <w:autoSpaceDN w:val="0"/>
              <w:adjustRightInd w:val="0"/>
              <w:jc w:val="center"/>
              <w:rPr>
                <w:sz w:val="22"/>
                <w:szCs w:val="22"/>
              </w:rPr>
            </w:pPr>
            <w:r w:rsidRPr="00B12405">
              <w:rPr>
                <w:sz w:val="22"/>
                <w:szCs w:val="22"/>
              </w:rPr>
              <w:t>35-39</w:t>
            </w:r>
          </w:p>
        </w:tc>
        <w:tc>
          <w:tcPr>
            <w:tcW w:w="2164" w:type="dxa"/>
          </w:tcPr>
          <w:p w:rsidR="002D5F2C" w:rsidRPr="00B12405" w:rsidRDefault="002D5F2C" w:rsidP="00AE00E8">
            <w:pPr>
              <w:autoSpaceDE w:val="0"/>
              <w:autoSpaceDN w:val="0"/>
              <w:adjustRightInd w:val="0"/>
              <w:rPr>
                <w:sz w:val="22"/>
                <w:szCs w:val="22"/>
              </w:rPr>
            </w:pPr>
            <w:r w:rsidRPr="00B12405">
              <w:rPr>
                <w:sz w:val="22"/>
                <w:szCs w:val="22"/>
              </w:rPr>
              <w:t xml:space="preserve">Опорный прыжок, </w:t>
            </w:r>
          </w:p>
          <w:p w:rsidR="002D5F2C" w:rsidRPr="00B12405" w:rsidRDefault="002D5F2C" w:rsidP="00AE00E8">
            <w:pPr>
              <w:autoSpaceDE w:val="0"/>
              <w:autoSpaceDN w:val="0"/>
              <w:adjustRightInd w:val="0"/>
              <w:rPr>
                <w:sz w:val="22"/>
                <w:szCs w:val="22"/>
              </w:rPr>
            </w:pPr>
            <w:r w:rsidRPr="00B12405">
              <w:rPr>
                <w:sz w:val="22"/>
                <w:szCs w:val="22"/>
              </w:rPr>
              <w:t>лазание</w:t>
            </w:r>
          </w:p>
        </w:tc>
        <w:tc>
          <w:tcPr>
            <w:tcW w:w="6946" w:type="dxa"/>
          </w:tcPr>
          <w:p w:rsidR="002D5F2C" w:rsidRPr="00B12405" w:rsidRDefault="002D5F2C" w:rsidP="00AE00E8">
            <w:pPr>
              <w:autoSpaceDE w:val="0"/>
              <w:autoSpaceDN w:val="0"/>
              <w:adjustRightInd w:val="0"/>
              <w:jc w:val="both"/>
              <w:rPr>
                <w:sz w:val="22"/>
                <w:szCs w:val="22"/>
              </w:rPr>
            </w:pPr>
            <w:r w:rsidRPr="00B12405">
              <w:rPr>
                <w:sz w:val="22"/>
                <w:szCs w:val="22"/>
              </w:rPr>
              <w:t>Лазание по гимнастической стенке и канату. Лазание по гимнастической стенке в упоре присев и стоя на коленях. ОРУ в движении. Перелезание через коня. Игра «Ниточка и иголочка». Развитие силовых способностей.</w:t>
            </w:r>
          </w:p>
          <w:p w:rsidR="002D5F2C" w:rsidRPr="00B12405" w:rsidRDefault="006735B3" w:rsidP="00AE00E8">
            <w:pPr>
              <w:autoSpaceDE w:val="0"/>
              <w:autoSpaceDN w:val="0"/>
              <w:adjustRightInd w:val="0"/>
              <w:jc w:val="both"/>
              <w:rPr>
                <w:rFonts w:eastAsia="SchoolBookC"/>
                <w:sz w:val="22"/>
                <w:szCs w:val="22"/>
              </w:rPr>
            </w:pPr>
            <w:r w:rsidRPr="00B12405">
              <w:rPr>
                <w:sz w:val="22"/>
                <w:szCs w:val="22"/>
              </w:rPr>
              <w:t>Подтягивание лежа на животе по  гимнастической скамейке. Перелезание через горку матов.</w:t>
            </w:r>
          </w:p>
        </w:tc>
      </w:tr>
      <w:tr w:rsidR="006735B3" w:rsidRPr="00B12405" w:rsidTr="00C65C25">
        <w:tc>
          <w:tcPr>
            <w:tcW w:w="955" w:type="dxa"/>
          </w:tcPr>
          <w:p w:rsidR="006735B3" w:rsidRPr="00B12405" w:rsidRDefault="006735B3" w:rsidP="00AE00E8">
            <w:pPr>
              <w:autoSpaceDE w:val="0"/>
              <w:autoSpaceDN w:val="0"/>
              <w:adjustRightInd w:val="0"/>
              <w:jc w:val="center"/>
              <w:rPr>
                <w:bCs/>
                <w:sz w:val="22"/>
                <w:szCs w:val="22"/>
              </w:rPr>
            </w:pPr>
            <w:r w:rsidRPr="00B12405">
              <w:rPr>
                <w:bCs/>
                <w:sz w:val="22"/>
                <w:szCs w:val="22"/>
              </w:rPr>
              <w:t>40-59</w:t>
            </w:r>
          </w:p>
        </w:tc>
        <w:tc>
          <w:tcPr>
            <w:tcW w:w="2164" w:type="dxa"/>
          </w:tcPr>
          <w:p w:rsidR="006735B3" w:rsidRPr="00B12405" w:rsidRDefault="006735B3" w:rsidP="00AE00E8">
            <w:pPr>
              <w:autoSpaceDE w:val="0"/>
              <w:autoSpaceDN w:val="0"/>
              <w:adjustRightInd w:val="0"/>
              <w:rPr>
                <w:sz w:val="22"/>
                <w:szCs w:val="22"/>
              </w:rPr>
            </w:pPr>
            <w:r w:rsidRPr="00B12405">
              <w:rPr>
                <w:sz w:val="22"/>
                <w:szCs w:val="22"/>
              </w:rPr>
              <w:t>Подвижные игры</w:t>
            </w:r>
          </w:p>
        </w:tc>
        <w:tc>
          <w:tcPr>
            <w:tcW w:w="6946" w:type="dxa"/>
          </w:tcPr>
          <w:p w:rsidR="006735B3" w:rsidRPr="00B12405" w:rsidRDefault="006735B3" w:rsidP="00AE00E8">
            <w:pPr>
              <w:autoSpaceDE w:val="0"/>
              <w:autoSpaceDN w:val="0"/>
              <w:adjustRightInd w:val="0"/>
              <w:jc w:val="both"/>
              <w:rPr>
                <w:rFonts w:eastAsia="SchoolBookC"/>
                <w:sz w:val="22"/>
                <w:szCs w:val="22"/>
              </w:rPr>
            </w:pPr>
            <w:r w:rsidRPr="00B12405">
              <w:rPr>
                <w:sz w:val="22"/>
                <w:szCs w:val="22"/>
              </w:rPr>
              <w:t>ОРУ. Игры: «К своим флажкам», «Два мороза», «Пятнашки», «Прыгающие воробушки», «Зайцы в огороде», «Лисы и куры», «Точный расчет». Эстафеты. Развитие скоростно-силовых способностей.</w:t>
            </w:r>
          </w:p>
        </w:tc>
      </w:tr>
      <w:tr w:rsidR="006735B3" w:rsidRPr="00B12405" w:rsidTr="00C65C25">
        <w:tc>
          <w:tcPr>
            <w:tcW w:w="955" w:type="dxa"/>
          </w:tcPr>
          <w:p w:rsidR="006735B3" w:rsidRPr="00B12405" w:rsidRDefault="006735B3" w:rsidP="00AE00E8">
            <w:pPr>
              <w:autoSpaceDE w:val="0"/>
              <w:autoSpaceDN w:val="0"/>
              <w:adjustRightInd w:val="0"/>
              <w:jc w:val="center"/>
              <w:rPr>
                <w:bCs/>
                <w:sz w:val="22"/>
                <w:szCs w:val="22"/>
              </w:rPr>
            </w:pPr>
            <w:r w:rsidRPr="00B12405">
              <w:rPr>
                <w:bCs/>
                <w:sz w:val="22"/>
                <w:szCs w:val="22"/>
              </w:rPr>
              <w:t>60-78</w:t>
            </w:r>
          </w:p>
        </w:tc>
        <w:tc>
          <w:tcPr>
            <w:tcW w:w="2164" w:type="dxa"/>
          </w:tcPr>
          <w:p w:rsidR="006735B3" w:rsidRPr="00B12405" w:rsidRDefault="006735B3" w:rsidP="00AE00E8">
            <w:pPr>
              <w:autoSpaceDE w:val="0"/>
              <w:autoSpaceDN w:val="0"/>
              <w:adjustRightInd w:val="0"/>
              <w:rPr>
                <w:sz w:val="22"/>
                <w:szCs w:val="22"/>
              </w:rPr>
            </w:pPr>
            <w:r w:rsidRPr="00B12405">
              <w:rPr>
                <w:sz w:val="22"/>
                <w:szCs w:val="22"/>
              </w:rPr>
              <w:t>Подвижные игры на основе баскетбола</w:t>
            </w:r>
          </w:p>
        </w:tc>
        <w:tc>
          <w:tcPr>
            <w:tcW w:w="6946" w:type="dxa"/>
          </w:tcPr>
          <w:p w:rsidR="006735B3" w:rsidRPr="00B12405" w:rsidRDefault="006735B3" w:rsidP="00AE00E8">
            <w:pPr>
              <w:autoSpaceDE w:val="0"/>
              <w:autoSpaceDN w:val="0"/>
              <w:adjustRightInd w:val="0"/>
              <w:jc w:val="both"/>
              <w:rPr>
                <w:sz w:val="22"/>
                <w:szCs w:val="22"/>
              </w:rPr>
            </w:pPr>
            <w:r w:rsidRPr="00B12405">
              <w:rPr>
                <w:sz w:val="22"/>
                <w:szCs w:val="22"/>
              </w:rPr>
              <w:t>Бросок мяча снизу на месте. Ловля мяча на месте. ОРУ. Игра «Бросай – поймай». Развитие координационных способностей. Эстафеты с мячами. Передача мяча снизу на месте.Ловля мяча на месте. Игра «Выстрел в небо».</w:t>
            </w:r>
          </w:p>
          <w:p w:rsidR="006735B3" w:rsidRPr="00B12405" w:rsidRDefault="006735B3" w:rsidP="00AE00E8">
            <w:pPr>
              <w:autoSpaceDE w:val="0"/>
              <w:autoSpaceDN w:val="0"/>
              <w:adjustRightInd w:val="0"/>
              <w:jc w:val="both"/>
              <w:rPr>
                <w:sz w:val="22"/>
                <w:szCs w:val="22"/>
              </w:rPr>
            </w:pPr>
            <w:r w:rsidRPr="00B12405">
              <w:rPr>
                <w:sz w:val="22"/>
                <w:szCs w:val="22"/>
              </w:rPr>
              <w:t>Игра «Мяч в обруч».</w:t>
            </w:r>
          </w:p>
        </w:tc>
      </w:tr>
      <w:tr w:rsidR="006735B3" w:rsidRPr="00B12405" w:rsidTr="00C65C25">
        <w:tc>
          <w:tcPr>
            <w:tcW w:w="955" w:type="dxa"/>
          </w:tcPr>
          <w:p w:rsidR="006735B3" w:rsidRPr="00B12405" w:rsidRDefault="006735B3" w:rsidP="00AE00E8">
            <w:pPr>
              <w:autoSpaceDE w:val="0"/>
              <w:autoSpaceDN w:val="0"/>
              <w:adjustRightInd w:val="0"/>
              <w:jc w:val="center"/>
              <w:rPr>
                <w:bCs/>
                <w:sz w:val="22"/>
                <w:szCs w:val="22"/>
              </w:rPr>
            </w:pPr>
            <w:r w:rsidRPr="00B12405">
              <w:rPr>
                <w:bCs/>
                <w:sz w:val="22"/>
                <w:szCs w:val="22"/>
              </w:rPr>
              <w:t>79-88</w:t>
            </w:r>
          </w:p>
        </w:tc>
        <w:tc>
          <w:tcPr>
            <w:tcW w:w="2164" w:type="dxa"/>
          </w:tcPr>
          <w:p w:rsidR="006735B3" w:rsidRPr="00B12405" w:rsidRDefault="006735B3" w:rsidP="00AE00E8">
            <w:pPr>
              <w:autoSpaceDE w:val="0"/>
              <w:autoSpaceDN w:val="0"/>
              <w:adjustRightInd w:val="0"/>
              <w:rPr>
                <w:sz w:val="22"/>
                <w:szCs w:val="22"/>
              </w:rPr>
            </w:pPr>
            <w:r w:rsidRPr="00B12405">
              <w:rPr>
                <w:sz w:val="22"/>
                <w:szCs w:val="22"/>
              </w:rPr>
              <w:t>Бег по пересеченной местности</w:t>
            </w:r>
          </w:p>
        </w:tc>
        <w:tc>
          <w:tcPr>
            <w:tcW w:w="6946" w:type="dxa"/>
          </w:tcPr>
          <w:p w:rsidR="006735B3" w:rsidRPr="00B12405" w:rsidRDefault="006735B3" w:rsidP="00AE00E8">
            <w:pPr>
              <w:autoSpaceDE w:val="0"/>
              <w:autoSpaceDN w:val="0"/>
              <w:adjustRightInd w:val="0"/>
              <w:jc w:val="both"/>
              <w:rPr>
                <w:sz w:val="22"/>
                <w:szCs w:val="22"/>
              </w:rPr>
            </w:pPr>
            <w:r w:rsidRPr="00B12405">
              <w:rPr>
                <w:sz w:val="22"/>
                <w:szCs w:val="22"/>
              </w:rPr>
              <w:t xml:space="preserve">Равномерный бег 3 минуты. Чередование ходьбы, бега (бег </w:t>
            </w:r>
            <w:smartTag w:uri="urn:schemas-microsoft-com:office:smarttags" w:element="metricconverter">
              <w:smartTagPr>
                <w:attr w:name="ProductID" w:val="50 м"/>
              </w:smartTagPr>
              <w:r w:rsidRPr="00B12405">
                <w:rPr>
                  <w:sz w:val="22"/>
                  <w:szCs w:val="22"/>
                </w:rPr>
                <w:t>50 м</w:t>
              </w:r>
            </w:smartTag>
            <w:r w:rsidRPr="00B12405">
              <w:rPr>
                <w:sz w:val="22"/>
                <w:szCs w:val="22"/>
              </w:rPr>
              <w:t xml:space="preserve">, ходьба </w:t>
            </w:r>
            <w:smartTag w:uri="urn:schemas-microsoft-com:office:smarttags" w:element="metricconverter">
              <w:smartTagPr>
                <w:attr w:name="ProductID" w:val="100 м"/>
              </w:smartTagPr>
              <w:r w:rsidRPr="00B12405">
                <w:rPr>
                  <w:sz w:val="22"/>
                  <w:szCs w:val="22"/>
                </w:rPr>
                <w:t>100 м</w:t>
              </w:r>
            </w:smartTag>
            <w:r w:rsidRPr="00B12405">
              <w:rPr>
                <w:sz w:val="22"/>
                <w:szCs w:val="22"/>
              </w:rPr>
              <w:t xml:space="preserve">). Подвижная игра «Пятнашки». ОРУ. Развитие выносливости. Понятие </w:t>
            </w:r>
            <w:r w:rsidRPr="00B12405">
              <w:rPr>
                <w:i/>
                <w:iCs/>
                <w:sz w:val="22"/>
                <w:szCs w:val="22"/>
              </w:rPr>
              <w:t xml:space="preserve">скорость бега, дистанция, здоровье. </w:t>
            </w:r>
            <w:r w:rsidRPr="00B12405">
              <w:rPr>
                <w:sz w:val="22"/>
                <w:szCs w:val="22"/>
              </w:rPr>
              <w:lastRenderedPageBreak/>
              <w:t>Подвижная игра «Вызов номера».</w:t>
            </w:r>
          </w:p>
        </w:tc>
      </w:tr>
      <w:tr w:rsidR="006735B3" w:rsidRPr="00B12405" w:rsidTr="00C65C25">
        <w:tc>
          <w:tcPr>
            <w:tcW w:w="10065" w:type="dxa"/>
            <w:gridSpan w:val="3"/>
            <w:vAlign w:val="center"/>
          </w:tcPr>
          <w:p w:rsidR="006735B3" w:rsidRPr="00B12405" w:rsidRDefault="006735B3" w:rsidP="00AE00E8">
            <w:pPr>
              <w:autoSpaceDE w:val="0"/>
              <w:autoSpaceDN w:val="0"/>
              <w:adjustRightInd w:val="0"/>
              <w:jc w:val="both"/>
              <w:rPr>
                <w:rFonts w:eastAsia="SchoolBookC"/>
                <w:sz w:val="22"/>
                <w:szCs w:val="22"/>
              </w:rPr>
            </w:pPr>
            <w:r w:rsidRPr="00B12405">
              <w:rPr>
                <w:rFonts w:eastAsia="SchoolBookC"/>
                <w:sz w:val="22"/>
                <w:szCs w:val="22"/>
              </w:rPr>
              <w:lastRenderedPageBreak/>
              <w:t>Лёгкая атлетика</w:t>
            </w:r>
          </w:p>
        </w:tc>
      </w:tr>
      <w:tr w:rsidR="006735B3" w:rsidRPr="00B12405" w:rsidTr="00C65C25">
        <w:tc>
          <w:tcPr>
            <w:tcW w:w="955" w:type="dxa"/>
          </w:tcPr>
          <w:p w:rsidR="006735B3" w:rsidRPr="00B12405" w:rsidRDefault="006735B3" w:rsidP="00AE00E8">
            <w:pPr>
              <w:autoSpaceDE w:val="0"/>
              <w:autoSpaceDN w:val="0"/>
              <w:adjustRightInd w:val="0"/>
              <w:jc w:val="center"/>
              <w:rPr>
                <w:bCs/>
                <w:sz w:val="22"/>
                <w:szCs w:val="22"/>
              </w:rPr>
            </w:pPr>
            <w:r w:rsidRPr="00B12405">
              <w:rPr>
                <w:bCs/>
                <w:sz w:val="22"/>
                <w:szCs w:val="22"/>
              </w:rPr>
              <w:t>89-92</w:t>
            </w:r>
          </w:p>
        </w:tc>
        <w:tc>
          <w:tcPr>
            <w:tcW w:w="2164" w:type="dxa"/>
          </w:tcPr>
          <w:p w:rsidR="006735B3" w:rsidRPr="00B12405" w:rsidRDefault="006735B3" w:rsidP="00AE00E8">
            <w:pPr>
              <w:autoSpaceDE w:val="0"/>
              <w:autoSpaceDN w:val="0"/>
              <w:adjustRightInd w:val="0"/>
              <w:rPr>
                <w:sz w:val="22"/>
                <w:szCs w:val="22"/>
              </w:rPr>
            </w:pPr>
            <w:r w:rsidRPr="00B12405">
              <w:rPr>
                <w:sz w:val="22"/>
                <w:szCs w:val="22"/>
              </w:rPr>
              <w:t>Ходьба и бег</w:t>
            </w:r>
          </w:p>
        </w:tc>
        <w:tc>
          <w:tcPr>
            <w:tcW w:w="6946" w:type="dxa"/>
          </w:tcPr>
          <w:p w:rsidR="006735B3" w:rsidRPr="00B12405" w:rsidRDefault="006735B3" w:rsidP="00AE00E8">
            <w:pPr>
              <w:autoSpaceDE w:val="0"/>
              <w:autoSpaceDN w:val="0"/>
              <w:adjustRightInd w:val="0"/>
              <w:jc w:val="both"/>
              <w:rPr>
                <w:rFonts w:eastAsia="SchoolBookC"/>
                <w:sz w:val="22"/>
                <w:szCs w:val="22"/>
              </w:rPr>
            </w:pPr>
            <w:r w:rsidRPr="00B12405">
              <w:rPr>
                <w:sz w:val="22"/>
                <w:szCs w:val="22"/>
              </w:rPr>
              <w:t xml:space="preserve">Сочетание различных видов ходьбы. Бег с изменением направления, ритма и темпа. Бег в заданном коридоре. Бег </w:t>
            </w:r>
            <w:smartTag w:uri="urn:schemas-microsoft-com:office:smarttags" w:element="metricconverter">
              <w:smartTagPr>
                <w:attr w:name="ProductID" w:val="60 м"/>
              </w:smartTagPr>
              <w:r w:rsidRPr="00B12405">
                <w:rPr>
                  <w:sz w:val="22"/>
                  <w:szCs w:val="22"/>
                </w:rPr>
                <w:t>60 м</w:t>
              </w:r>
            </w:smartTag>
            <w:r w:rsidRPr="00B12405">
              <w:rPr>
                <w:sz w:val="22"/>
                <w:szCs w:val="22"/>
              </w:rPr>
              <w:t>. ОРУ. Подвижная игра «Воробьи и вороны». Эстафеты. Развитие скоростных способносте.</w:t>
            </w:r>
          </w:p>
        </w:tc>
      </w:tr>
      <w:tr w:rsidR="006735B3" w:rsidRPr="00B12405" w:rsidTr="00C65C25">
        <w:tc>
          <w:tcPr>
            <w:tcW w:w="955" w:type="dxa"/>
          </w:tcPr>
          <w:p w:rsidR="006735B3" w:rsidRPr="00B12405" w:rsidRDefault="006735B3" w:rsidP="00AE00E8">
            <w:pPr>
              <w:autoSpaceDE w:val="0"/>
              <w:autoSpaceDN w:val="0"/>
              <w:adjustRightInd w:val="0"/>
              <w:jc w:val="center"/>
              <w:rPr>
                <w:iCs/>
                <w:sz w:val="22"/>
                <w:szCs w:val="22"/>
              </w:rPr>
            </w:pPr>
            <w:r w:rsidRPr="00B12405">
              <w:rPr>
                <w:iCs/>
                <w:sz w:val="22"/>
                <w:szCs w:val="22"/>
              </w:rPr>
              <w:t>93-95</w:t>
            </w:r>
          </w:p>
        </w:tc>
        <w:tc>
          <w:tcPr>
            <w:tcW w:w="2164" w:type="dxa"/>
          </w:tcPr>
          <w:p w:rsidR="006735B3" w:rsidRPr="00B12405" w:rsidRDefault="006735B3" w:rsidP="00AE00E8">
            <w:pPr>
              <w:autoSpaceDE w:val="0"/>
              <w:autoSpaceDN w:val="0"/>
              <w:adjustRightInd w:val="0"/>
              <w:rPr>
                <w:sz w:val="22"/>
                <w:szCs w:val="22"/>
              </w:rPr>
            </w:pPr>
            <w:r w:rsidRPr="00B12405">
              <w:rPr>
                <w:sz w:val="22"/>
                <w:szCs w:val="22"/>
              </w:rPr>
              <w:t>Прыжки</w:t>
            </w:r>
          </w:p>
        </w:tc>
        <w:tc>
          <w:tcPr>
            <w:tcW w:w="6946" w:type="dxa"/>
          </w:tcPr>
          <w:p w:rsidR="006735B3" w:rsidRPr="00B12405" w:rsidRDefault="006735B3" w:rsidP="00AE00E8">
            <w:pPr>
              <w:autoSpaceDE w:val="0"/>
              <w:autoSpaceDN w:val="0"/>
              <w:adjustRightInd w:val="0"/>
              <w:jc w:val="both"/>
              <w:rPr>
                <w:rFonts w:eastAsia="SchoolBookC"/>
                <w:sz w:val="22"/>
                <w:szCs w:val="22"/>
              </w:rPr>
            </w:pPr>
            <w:r w:rsidRPr="00B12405">
              <w:rPr>
                <w:sz w:val="22"/>
                <w:szCs w:val="22"/>
              </w:rPr>
              <w:t>Прыжок в длину с места, с разбега, с отталкиванием одной и приземлением на две. Эстафеты. ОРУ. Подвижная игра «Воробьи и вороны».</w:t>
            </w:r>
          </w:p>
        </w:tc>
      </w:tr>
      <w:tr w:rsidR="006735B3" w:rsidRPr="00B12405" w:rsidTr="00C65C25">
        <w:tc>
          <w:tcPr>
            <w:tcW w:w="955" w:type="dxa"/>
          </w:tcPr>
          <w:p w:rsidR="006735B3" w:rsidRPr="00B12405" w:rsidRDefault="006735B3" w:rsidP="00AE00E8">
            <w:pPr>
              <w:autoSpaceDE w:val="0"/>
              <w:autoSpaceDN w:val="0"/>
              <w:adjustRightInd w:val="0"/>
              <w:jc w:val="center"/>
              <w:rPr>
                <w:iCs/>
                <w:sz w:val="22"/>
                <w:szCs w:val="22"/>
              </w:rPr>
            </w:pPr>
            <w:r w:rsidRPr="00B12405">
              <w:rPr>
                <w:iCs/>
                <w:sz w:val="22"/>
                <w:szCs w:val="22"/>
              </w:rPr>
              <w:t>96-99</w:t>
            </w:r>
          </w:p>
        </w:tc>
        <w:tc>
          <w:tcPr>
            <w:tcW w:w="2164" w:type="dxa"/>
          </w:tcPr>
          <w:p w:rsidR="006735B3" w:rsidRPr="00B12405" w:rsidRDefault="006735B3" w:rsidP="00AE00E8">
            <w:pPr>
              <w:autoSpaceDE w:val="0"/>
              <w:autoSpaceDN w:val="0"/>
              <w:adjustRightInd w:val="0"/>
              <w:rPr>
                <w:sz w:val="22"/>
                <w:szCs w:val="22"/>
              </w:rPr>
            </w:pPr>
            <w:r w:rsidRPr="00B12405">
              <w:rPr>
                <w:sz w:val="22"/>
                <w:szCs w:val="22"/>
              </w:rPr>
              <w:t>Метание мяча</w:t>
            </w:r>
          </w:p>
        </w:tc>
        <w:tc>
          <w:tcPr>
            <w:tcW w:w="6946" w:type="dxa"/>
          </w:tcPr>
          <w:p w:rsidR="006735B3" w:rsidRPr="00B12405" w:rsidRDefault="006735B3" w:rsidP="00AE00E8">
            <w:pPr>
              <w:autoSpaceDE w:val="0"/>
              <w:autoSpaceDN w:val="0"/>
              <w:adjustRightInd w:val="0"/>
              <w:jc w:val="both"/>
              <w:rPr>
                <w:rFonts w:eastAsia="SchoolBookC"/>
                <w:sz w:val="22"/>
                <w:szCs w:val="22"/>
              </w:rPr>
            </w:pPr>
            <w:r w:rsidRPr="00B12405">
              <w:rPr>
                <w:sz w:val="22"/>
                <w:szCs w:val="22"/>
              </w:rPr>
              <w:t>Метание малого мяча в цель (2</w:t>
            </w:r>
            <w:r w:rsidRPr="00B12405">
              <w:rPr>
                <w:rFonts w:ascii="Symbol" w:hAnsi="Symbol" w:cs="Symbol"/>
                <w:noProof/>
                <w:sz w:val="22"/>
                <w:szCs w:val="22"/>
              </w:rPr>
              <w:t></w:t>
            </w:r>
            <w:r w:rsidRPr="00B12405">
              <w:rPr>
                <w:sz w:val="22"/>
                <w:szCs w:val="22"/>
              </w:rPr>
              <w:t>2) с 3–4 метров. ОРУ. Метание набивного мяча из разных положений. Подвижная игра «Снайперы». Эстафеты. Развитие скоростно-силовых качеств. Подвижная игра «Попади в мяч».</w:t>
            </w:r>
          </w:p>
        </w:tc>
      </w:tr>
      <w:tr w:rsidR="006735B3" w:rsidRPr="00B12405" w:rsidTr="00C65C25">
        <w:tc>
          <w:tcPr>
            <w:tcW w:w="955" w:type="dxa"/>
            <w:vAlign w:val="center"/>
          </w:tcPr>
          <w:p w:rsidR="006735B3" w:rsidRPr="00B12405" w:rsidRDefault="006735B3" w:rsidP="00AE00E8">
            <w:pPr>
              <w:rPr>
                <w:iCs/>
                <w:sz w:val="22"/>
                <w:szCs w:val="22"/>
              </w:rPr>
            </w:pPr>
            <w:r w:rsidRPr="00B12405">
              <w:rPr>
                <w:iCs/>
                <w:sz w:val="22"/>
                <w:szCs w:val="22"/>
              </w:rPr>
              <w:t>100-102</w:t>
            </w:r>
          </w:p>
        </w:tc>
        <w:tc>
          <w:tcPr>
            <w:tcW w:w="2164" w:type="dxa"/>
            <w:vAlign w:val="center"/>
          </w:tcPr>
          <w:p w:rsidR="006735B3" w:rsidRPr="00B12405" w:rsidRDefault="006735B3" w:rsidP="00AE00E8">
            <w:pPr>
              <w:rPr>
                <w:sz w:val="22"/>
                <w:szCs w:val="22"/>
              </w:rPr>
            </w:pPr>
            <w:r w:rsidRPr="00B12405">
              <w:rPr>
                <w:bCs/>
                <w:sz w:val="22"/>
                <w:szCs w:val="22"/>
              </w:rPr>
              <w:t xml:space="preserve">Кроссовая подготовка </w:t>
            </w:r>
          </w:p>
        </w:tc>
        <w:tc>
          <w:tcPr>
            <w:tcW w:w="6946" w:type="dxa"/>
          </w:tcPr>
          <w:p w:rsidR="006735B3" w:rsidRPr="00B12405" w:rsidRDefault="006735B3" w:rsidP="00AE00E8">
            <w:pPr>
              <w:autoSpaceDE w:val="0"/>
              <w:autoSpaceDN w:val="0"/>
              <w:adjustRightInd w:val="0"/>
              <w:jc w:val="both"/>
              <w:rPr>
                <w:rFonts w:eastAsia="SchoolBookC"/>
                <w:sz w:val="22"/>
                <w:szCs w:val="22"/>
              </w:rPr>
            </w:pPr>
            <w:r w:rsidRPr="00B12405">
              <w:rPr>
                <w:sz w:val="22"/>
                <w:szCs w:val="22"/>
              </w:rPr>
              <w:t xml:space="preserve">Равномерный бег 3 минуты. Чередование ходьбы, бега (бег </w:t>
            </w:r>
            <w:smartTag w:uri="urn:schemas-microsoft-com:office:smarttags" w:element="metricconverter">
              <w:smartTagPr>
                <w:attr w:name="ProductID" w:val="50 м"/>
              </w:smartTagPr>
              <w:r w:rsidRPr="00B12405">
                <w:rPr>
                  <w:sz w:val="22"/>
                  <w:szCs w:val="22"/>
                </w:rPr>
                <w:t>50 м</w:t>
              </w:r>
            </w:smartTag>
            <w:r w:rsidRPr="00B12405">
              <w:rPr>
                <w:sz w:val="22"/>
                <w:szCs w:val="22"/>
              </w:rPr>
              <w:t xml:space="preserve">, ходьба </w:t>
            </w:r>
            <w:smartTag w:uri="urn:schemas-microsoft-com:office:smarttags" w:element="metricconverter">
              <w:smartTagPr>
                <w:attr w:name="ProductID" w:val="100 м"/>
              </w:smartTagPr>
              <w:r w:rsidRPr="00B12405">
                <w:rPr>
                  <w:sz w:val="22"/>
                  <w:szCs w:val="22"/>
                </w:rPr>
                <w:t>100 м</w:t>
              </w:r>
            </w:smartTag>
            <w:r w:rsidRPr="00B12405">
              <w:rPr>
                <w:sz w:val="22"/>
                <w:szCs w:val="22"/>
              </w:rPr>
              <w:t xml:space="preserve">). Подвижная игра «Пятнашки». ОРУ. Развитие выносливости. Понятие </w:t>
            </w:r>
            <w:r w:rsidRPr="00B12405">
              <w:rPr>
                <w:i/>
                <w:iCs/>
                <w:sz w:val="22"/>
                <w:szCs w:val="22"/>
              </w:rPr>
              <w:t>скорость бега.</w:t>
            </w:r>
          </w:p>
        </w:tc>
      </w:tr>
    </w:tbl>
    <w:p w:rsidR="006735B3" w:rsidRPr="00AE00E8" w:rsidRDefault="006735B3" w:rsidP="004304D0">
      <w:pPr>
        <w:pStyle w:val="ac"/>
        <w:contextualSpacing/>
        <w:jc w:val="both"/>
        <w:rPr>
          <w:rStyle w:val="Zag11"/>
          <w:rFonts w:ascii="Times New Roman" w:eastAsia="@Arial Unicode MS" w:hAnsi="Times New Roman"/>
          <w:bCs/>
          <w:iCs/>
          <w:color w:val="000000"/>
          <w:sz w:val="24"/>
          <w:szCs w:val="24"/>
        </w:rPr>
      </w:pPr>
    </w:p>
    <w:p w:rsidR="006735B3" w:rsidRPr="00AE00E8" w:rsidRDefault="006735B3" w:rsidP="00AE00E8">
      <w:pPr>
        <w:pStyle w:val="34"/>
        <w:ind w:firstLine="567"/>
        <w:rPr>
          <w:b w:val="0"/>
          <w:sz w:val="24"/>
          <w:szCs w:val="24"/>
        </w:rPr>
      </w:pPr>
      <w:r w:rsidRPr="00AE00E8">
        <w:rPr>
          <w:b w:val="0"/>
          <w:sz w:val="24"/>
          <w:szCs w:val="24"/>
        </w:rPr>
        <w:t xml:space="preserve">Тематическое планирование с определением </w:t>
      </w:r>
    </w:p>
    <w:p w:rsidR="006735B3" w:rsidRPr="00AE00E8" w:rsidRDefault="006735B3" w:rsidP="00AE00E8">
      <w:pPr>
        <w:pStyle w:val="34"/>
        <w:spacing w:before="0"/>
        <w:ind w:firstLine="567"/>
        <w:rPr>
          <w:b w:val="0"/>
          <w:sz w:val="24"/>
          <w:szCs w:val="24"/>
        </w:rPr>
      </w:pPr>
      <w:r w:rsidRPr="00AE00E8">
        <w:rPr>
          <w:b w:val="0"/>
          <w:sz w:val="24"/>
          <w:szCs w:val="24"/>
        </w:rPr>
        <w:t xml:space="preserve">основных видов </w:t>
      </w:r>
      <w:r w:rsidR="00AD3802" w:rsidRPr="00AE00E8">
        <w:rPr>
          <w:b w:val="0"/>
          <w:sz w:val="24"/>
          <w:szCs w:val="24"/>
        </w:rPr>
        <w:t xml:space="preserve">учебной </w:t>
      </w:r>
      <w:r w:rsidRPr="00AE00E8">
        <w:rPr>
          <w:b w:val="0"/>
          <w:sz w:val="24"/>
          <w:szCs w:val="24"/>
        </w:rPr>
        <w:t xml:space="preserve">деятельности обучающихся </w:t>
      </w:r>
    </w:p>
    <w:p w:rsidR="006735B3" w:rsidRPr="00AE00E8" w:rsidRDefault="006735B3" w:rsidP="00AE00E8">
      <w:pPr>
        <w:pStyle w:val="34"/>
        <w:spacing w:before="0"/>
        <w:ind w:firstLine="567"/>
        <w:rPr>
          <w:b w:val="0"/>
          <w:sz w:val="24"/>
          <w:szCs w:val="24"/>
        </w:rPr>
      </w:pPr>
      <w:r w:rsidRPr="00AE00E8">
        <w:rPr>
          <w:b w:val="0"/>
          <w:sz w:val="24"/>
          <w:szCs w:val="24"/>
        </w:rPr>
        <w:t>«Физическая культура»</w:t>
      </w:r>
    </w:p>
    <w:p w:rsidR="006735B3" w:rsidRPr="004304D0" w:rsidRDefault="004304D0" w:rsidP="004304D0">
      <w:pPr>
        <w:spacing w:line="240" w:lineRule="auto"/>
        <w:ind w:firstLine="567"/>
        <w:jc w:val="center"/>
        <w:rPr>
          <w:rStyle w:val="Zag11"/>
          <w:rFonts w:ascii="Times New Roman" w:hAnsi="Times New Roman" w:cs="Times New Roman"/>
          <w:sz w:val="24"/>
          <w:szCs w:val="24"/>
        </w:rPr>
      </w:pPr>
      <w:r>
        <w:rPr>
          <w:rFonts w:ascii="Times New Roman" w:hAnsi="Times New Roman" w:cs="Times New Roman"/>
          <w:sz w:val="24"/>
          <w:szCs w:val="24"/>
        </w:rPr>
        <w:t xml:space="preserve">2 класс </w:t>
      </w:r>
    </w:p>
    <w:tbl>
      <w:tblPr>
        <w:tblStyle w:val="a7"/>
        <w:tblW w:w="10065" w:type="dxa"/>
        <w:tblInd w:w="675" w:type="dxa"/>
        <w:tblLook w:val="04A0"/>
      </w:tblPr>
      <w:tblGrid>
        <w:gridCol w:w="955"/>
        <w:gridCol w:w="2164"/>
        <w:gridCol w:w="6946"/>
      </w:tblGrid>
      <w:tr w:rsidR="006735B3" w:rsidRPr="00B12405" w:rsidTr="00C65C25">
        <w:tc>
          <w:tcPr>
            <w:tcW w:w="955" w:type="dxa"/>
          </w:tcPr>
          <w:p w:rsidR="006735B3" w:rsidRPr="00B12405" w:rsidRDefault="006735B3" w:rsidP="00AE00E8">
            <w:pPr>
              <w:autoSpaceDE w:val="0"/>
              <w:autoSpaceDN w:val="0"/>
              <w:adjustRightInd w:val="0"/>
              <w:jc w:val="center"/>
              <w:rPr>
                <w:rFonts w:eastAsia="SchoolBookC"/>
                <w:sz w:val="22"/>
                <w:szCs w:val="22"/>
              </w:rPr>
            </w:pPr>
            <w:r w:rsidRPr="00B12405">
              <w:rPr>
                <w:rFonts w:eastAsia="SchoolBookC"/>
                <w:sz w:val="22"/>
                <w:szCs w:val="22"/>
              </w:rPr>
              <w:t>№</w:t>
            </w:r>
          </w:p>
          <w:p w:rsidR="006735B3" w:rsidRPr="00B12405" w:rsidRDefault="006735B3" w:rsidP="00AE00E8">
            <w:pPr>
              <w:autoSpaceDE w:val="0"/>
              <w:autoSpaceDN w:val="0"/>
              <w:adjustRightInd w:val="0"/>
              <w:jc w:val="center"/>
              <w:rPr>
                <w:rFonts w:eastAsia="SchoolBookC"/>
                <w:sz w:val="22"/>
                <w:szCs w:val="22"/>
              </w:rPr>
            </w:pPr>
            <w:r w:rsidRPr="00B12405">
              <w:rPr>
                <w:rFonts w:eastAsia="SchoolBookC"/>
                <w:sz w:val="22"/>
                <w:szCs w:val="22"/>
              </w:rPr>
              <w:t>п/п</w:t>
            </w:r>
          </w:p>
        </w:tc>
        <w:tc>
          <w:tcPr>
            <w:tcW w:w="2164" w:type="dxa"/>
          </w:tcPr>
          <w:p w:rsidR="006735B3" w:rsidRPr="00B12405" w:rsidRDefault="006735B3" w:rsidP="00AE00E8">
            <w:pPr>
              <w:autoSpaceDE w:val="0"/>
              <w:autoSpaceDN w:val="0"/>
              <w:adjustRightInd w:val="0"/>
              <w:jc w:val="center"/>
              <w:rPr>
                <w:sz w:val="22"/>
                <w:szCs w:val="22"/>
              </w:rPr>
            </w:pPr>
            <w:r w:rsidRPr="00B12405">
              <w:rPr>
                <w:rFonts w:eastAsia="SchoolBookC"/>
                <w:sz w:val="22"/>
                <w:szCs w:val="22"/>
              </w:rPr>
              <w:t>Тема</w:t>
            </w:r>
          </w:p>
        </w:tc>
        <w:tc>
          <w:tcPr>
            <w:tcW w:w="6946" w:type="dxa"/>
          </w:tcPr>
          <w:p w:rsidR="006735B3" w:rsidRPr="00B12405" w:rsidRDefault="006735B3" w:rsidP="00AE00E8">
            <w:pPr>
              <w:autoSpaceDE w:val="0"/>
              <w:autoSpaceDN w:val="0"/>
              <w:adjustRightInd w:val="0"/>
              <w:jc w:val="center"/>
              <w:rPr>
                <w:rFonts w:eastAsia="SchoolBookC"/>
                <w:sz w:val="22"/>
                <w:szCs w:val="22"/>
              </w:rPr>
            </w:pPr>
            <w:r w:rsidRPr="00B12405">
              <w:rPr>
                <w:rFonts w:eastAsia="SchoolBookC"/>
                <w:sz w:val="22"/>
                <w:szCs w:val="22"/>
              </w:rPr>
              <w:t>Основные виды учебной деятельности</w:t>
            </w:r>
          </w:p>
          <w:p w:rsidR="006735B3" w:rsidRPr="00B12405" w:rsidRDefault="006735B3" w:rsidP="00AE00E8">
            <w:pPr>
              <w:autoSpaceDE w:val="0"/>
              <w:autoSpaceDN w:val="0"/>
              <w:adjustRightInd w:val="0"/>
              <w:jc w:val="center"/>
              <w:rPr>
                <w:sz w:val="22"/>
                <w:szCs w:val="22"/>
              </w:rPr>
            </w:pPr>
          </w:p>
        </w:tc>
      </w:tr>
      <w:tr w:rsidR="00C65C25" w:rsidRPr="00B12405" w:rsidTr="00C65C25">
        <w:tc>
          <w:tcPr>
            <w:tcW w:w="955" w:type="dxa"/>
          </w:tcPr>
          <w:p w:rsidR="00C65C25" w:rsidRPr="00B12405" w:rsidRDefault="00C65C25" w:rsidP="00AE00E8">
            <w:pPr>
              <w:autoSpaceDE w:val="0"/>
              <w:autoSpaceDN w:val="0"/>
              <w:adjustRightInd w:val="0"/>
              <w:jc w:val="center"/>
              <w:rPr>
                <w:bCs/>
                <w:sz w:val="22"/>
                <w:szCs w:val="22"/>
              </w:rPr>
            </w:pPr>
            <w:r w:rsidRPr="00B12405">
              <w:rPr>
                <w:bCs/>
                <w:sz w:val="22"/>
                <w:szCs w:val="22"/>
              </w:rPr>
              <w:t>1-5</w:t>
            </w:r>
          </w:p>
        </w:tc>
        <w:tc>
          <w:tcPr>
            <w:tcW w:w="2164" w:type="dxa"/>
          </w:tcPr>
          <w:p w:rsidR="00C65C25" w:rsidRPr="00B12405" w:rsidRDefault="00C65C25" w:rsidP="00AE00E8">
            <w:pPr>
              <w:autoSpaceDE w:val="0"/>
              <w:autoSpaceDN w:val="0"/>
              <w:adjustRightInd w:val="0"/>
              <w:jc w:val="center"/>
              <w:rPr>
                <w:sz w:val="22"/>
                <w:szCs w:val="22"/>
              </w:rPr>
            </w:pPr>
            <w:r w:rsidRPr="00B12405">
              <w:rPr>
                <w:sz w:val="22"/>
                <w:szCs w:val="22"/>
              </w:rPr>
              <w:t>Ходьба и бег</w:t>
            </w:r>
          </w:p>
        </w:tc>
        <w:tc>
          <w:tcPr>
            <w:tcW w:w="6946" w:type="dxa"/>
          </w:tcPr>
          <w:p w:rsidR="00C65C25" w:rsidRPr="00B12405" w:rsidRDefault="00C65C25" w:rsidP="00AE00E8">
            <w:pPr>
              <w:autoSpaceDE w:val="0"/>
              <w:autoSpaceDN w:val="0"/>
              <w:adjustRightInd w:val="0"/>
              <w:jc w:val="both"/>
              <w:rPr>
                <w:sz w:val="22"/>
                <w:szCs w:val="22"/>
              </w:rPr>
            </w:pPr>
            <w:r w:rsidRPr="00B12405">
              <w:rPr>
                <w:sz w:val="22"/>
                <w:szCs w:val="22"/>
              </w:rPr>
              <w:t xml:space="preserve">Разновидности ходьбы. Ходьба по разметкам.  Ходьба с преодолением препятствий. Бег с ускорением </w:t>
            </w:r>
            <w:smartTag w:uri="urn:schemas-microsoft-com:office:smarttags" w:element="metricconverter">
              <w:smartTagPr>
                <w:attr w:name="ProductID" w:val="30 м"/>
              </w:smartTagPr>
              <w:r w:rsidRPr="00B12405">
                <w:rPr>
                  <w:sz w:val="22"/>
                  <w:szCs w:val="22"/>
                </w:rPr>
                <w:t>30 м</w:t>
              </w:r>
            </w:smartTag>
            <w:r w:rsidRPr="00B12405">
              <w:rPr>
                <w:sz w:val="22"/>
                <w:szCs w:val="22"/>
              </w:rPr>
              <w:t>. Игра «Пятнашки» ОРУ. Челночный бег. Развитие скоростных и координационных способностей.</w:t>
            </w:r>
          </w:p>
          <w:p w:rsidR="00C65C25" w:rsidRPr="00B12405" w:rsidRDefault="00C65C25" w:rsidP="00AE00E8">
            <w:pPr>
              <w:widowControl w:val="0"/>
              <w:shd w:val="clear" w:color="auto" w:fill="FFFFFF"/>
              <w:autoSpaceDE w:val="0"/>
              <w:autoSpaceDN w:val="0"/>
              <w:adjustRightInd w:val="0"/>
              <w:ind w:right="62"/>
              <w:jc w:val="both"/>
              <w:rPr>
                <w:sz w:val="22"/>
                <w:szCs w:val="22"/>
              </w:rPr>
            </w:pPr>
            <w:r w:rsidRPr="00B12405">
              <w:rPr>
                <w:bCs/>
                <w:sz w:val="22"/>
                <w:szCs w:val="22"/>
              </w:rPr>
              <w:t>Уметь</w:t>
            </w:r>
            <w:r w:rsidRPr="00B12405">
              <w:rPr>
                <w:sz w:val="22"/>
                <w:szCs w:val="22"/>
              </w:rPr>
              <w:t xml:space="preserve"> правильно выполнять основные движения в ходьбе и беге; бегать с максимальной скоростью до </w:t>
            </w:r>
            <w:smartTag w:uri="urn:schemas-microsoft-com:office:smarttags" w:element="metricconverter">
              <w:smartTagPr>
                <w:attr w:name="ProductID" w:val="60 м"/>
              </w:smartTagPr>
              <w:r w:rsidRPr="00B12405">
                <w:rPr>
                  <w:sz w:val="22"/>
                  <w:szCs w:val="22"/>
                </w:rPr>
                <w:t>60 м.</w:t>
              </w:r>
            </w:smartTag>
          </w:p>
        </w:tc>
      </w:tr>
      <w:tr w:rsidR="00C65C25" w:rsidRPr="00B12405" w:rsidTr="00C65C25">
        <w:tc>
          <w:tcPr>
            <w:tcW w:w="955" w:type="dxa"/>
          </w:tcPr>
          <w:p w:rsidR="00C65C25" w:rsidRPr="00B12405" w:rsidRDefault="00C65C25" w:rsidP="00AE00E8">
            <w:pPr>
              <w:autoSpaceDE w:val="0"/>
              <w:autoSpaceDN w:val="0"/>
              <w:adjustRightInd w:val="0"/>
              <w:jc w:val="center"/>
              <w:rPr>
                <w:bCs/>
                <w:sz w:val="22"/>
                <w:szCs w:val="22"/>
              </w:rPr>
            </w:pPr>
            <w:r w:rsidRPr="00B12405">
              <w:rPr>
                <w:bCs/>
                <w:sz w:val="22"/>
                <w:szCs w:val="22"/>
              </w:rPr>
              <w:t>6-8</w:t>
            </w:r>
          </w:p>
        </w:tc>
        <w:tc>
          <w:tcPr>
            <w:tcW w:w="2164" w:type="dxa"/>
          </w:tcPr>
          <w:p w:rsidR="00C65C25" w:rsidRPr="00B12405" w:rsidRDefault="00C65C25" w:rsidP="00AE00E8">
            <w:pPr>
              <w:autoSpaceDE w:val="0"/>
              <w:autoSpaceDN w:val="0"/>
              <w:adjustRightInd w:val="0"/>
              <w:jc w:val="center"/>
              <w:rPr>
                <w:sz w:val="22"/>
                <w:szCs w:val="22"/>
              </w:rPr>
            </w:pPr>
            <w:r w:rsidRPr="00B12405">
              <w:rPr>
                <w:sz w:val="22"/>
                <w:szCs w:val="22"/>
              </w:rPr>
              <w:t>Прыжки</w:t>
            </w:r>
          </w:p>
        </w:tc>
        <w:tc>
          <w:tcPr>
            <w:tcW w:w="6946" w:type="dxa"/>
            <w:vAlign w:val="center"/>
          </w:tcPr>
          <w:p w:rsidR="00C65C25" w:rsidRPr="00B12405" w:rsidRDefault="00C65C25" w:rsidP="00AE00E8">
            <w:pPr>
              <w:autoSpaceDE w:val="0"/>
              <w:autoSpaceDN w:val="0"/>
              <w:adjustRightInd w:val="0"/>
              <w:jc w:val="both"/>
              <w:rPr>
                <w:sz w:val="22"/>
                <w:szCs w:val="22"/>
              </w:rPr>
            </w:pPr>
            <w:r w:rsidRPr="00B12405">
              <w:rPr>
                <w:sz w:val="22"/>
                <w:szCs w:val="22"/>
              </w:rPr>
              <w:t>Прыжки с поворотом на 180. Прыжок в длину с разбега 3–5 шагов. Прыжок с места. ОРУ. Игра «К своим флажкам». Эстафеты. Челночный бег. Развитие скоростных и координационных способностей.</w:t>
            </w:r>
          </w:p>
          <w:p w:rsidR="00C65C25" w:rsidRPr="00B12405" w:rsidRDefault="00C65C25" w:rsidP="00AE00E8">
            <w:pPr>
              <w:autoSpaceDE w:val="0"/>
              <w:autoSpaceDN w:val="0"/>
              <w:adjustRightInd w:val="0"/>
              <w:jc w:val="both"/>
              <w:rPr>
                <w:sz w:val="22"/>
                <w:szCs w:val="22"/>
              </w:rPr>
            </w:pPr>
            <w:r w:rsidRPr="00B12405">
              <w:rPr>
                <w:sz w:val="22"/>
                <w:szCs w:val="22"/>
              </w:rPr>
              <w:t xml:space="preserve">Прыжок с высоты до </w:t>
            </w:r>
            <w:smartTag w:uri="urn:schemas-microsoft-com:office:smarttags" w:element="metricconverter">
              <w:smartTagPr>
                <w:attr w:name="ProductID" w:val="40 см"/>
              </w:smartTagPr>
              <w:r w:rsidRPr="00B12405">
                <w:rPr>
                  <w:sz w:val="22"/>
                  <w:szCs w:val="22"/>
                </w:rPr>
                <w:t>40 см</w:t>
              </w:r>
            </w:smartTag>
            <w:r w:rsidRPr="00B12405">
              <w:rPr>
                <w:sz w:val="22"/>
                <w:szCs w:val="22"/>
              </w:rPr>
              <w:t>. Игра «Прыгающие воробушки». Эстафеты.</w:t>
            </w:r>
          </w:p>
        </w:tc>
      </w:tr>
      <w:tr w:rsidR="00C65C25" w:rsidRPr="00B12405" w:rsidTr="00C65C25">
        <w:tc>
          <w:tcPr>
            <w:tcW w:w="955" w:type="dxa"/>
          </w:tcPr>
          <w:p w:rsidR="00C65C25" w:rsidRPr="00B12405" w:rsidRDefault="00C65C25" w:rsidP="00AE00E8">
            <w:pPr>
              <w:autoSpaceDE w:val="0"/>
              <w:autoSpaceDN w:val="0"/>
              <w:adjustRightInd w:val="0"/>
              <w:jc w:val="center"/>
              <w:rPr>
                <w:sz w:val="22"/>
                <w:szCs w:val="22"/>
              </w:rPr>
            </w:pPr>
            <w:r w:rsidRPr="00B12405">
              <w:rPr>
                <w:sz w:val="22"/>
                <w:szCs w:val="22"/>
              </w:rPr>
              <w:t>9-11</w:t>
            </w:r>
          </w:p>
        </w:tc>
        <w:tc>
          <w:tcPr>
            <w:tcW w:w="2164" w:type="dxa"/>
          </w:tcPr>
          <w:p w:rsidR="00C65C25" w:rsidRPr="00B12405" w:rsidRDefault="00C65C25" w:rsidP="00AE00E8">
            <w:pPr>
              <w:autoSpaceDE w:val="0"/>
              <w:autoSpaceDN w:val="0"/>
              <w:adjustRightInd w:val="0"/>
              <w:rPr>
                <w:sz w:val="22"/>
                <w:szCs w:val="22"/>
              </w:rPr>
            </w:pPr>
            <w:r w:rsidRPr="00B12405">
              <w:rPr>
                <w:sz w:val="22"/>
                <w:szCs w:val="22"/>
              </w:rPr>
              <w:t>Метание</w:t>
            </w:r>
          </w:p>
        </w:tc>
        <w:tc>
          <w:tcPr>
            <w:tcW w:w="6946" w:type="dxa"/>
          </w:tcPr>
          <w:p w:rsidR="00C65C25" w:rsidRPr="00B12405" w:rsidRDefault="00C65C25" w:rsidP="00AE00E8">
            <w:pPr>
              <w:widowControl w:val="0"/>
              <w:shd w:val="clear" w:color="auto" w:fill="FFFFFF"/>
              <w:autoSpaceDE w:val="0"/>
              <w:autoSpaceDN w:val="0"/>
              <w:adjustRightInd w:val="0"/>
              <w:ind w:right="62"/>
              <w:jc w:val="both"/>
              <w:rPr>
                <w:sz w:val="22"/>
                <w:szCs w:val="22"/>
              </w:rPr>
            </w:pPr>
            <w:r w:rsidRPr="00B12405">
              <w:rPr>
                <w:sz w:val="22"/>
                <w:szCs w:val="22"/>
              </w:rPr>
              <w:t>Метание малого мяча в горизонтальную и вертикальную цель (2</w:t>
            </w:r>
            <w:r w:rsidRPr="00B12405">
              <w:rPr>
                <w:rFonts w:ascii="Symbol" w:hAnsi="Symbol" w:cs="Symbol"/>
                <w:noProof/>
                <w:sz w:val="22"/>
                <w:szCs w:val="22"/>
              </w:rPr>
              <w:t></w:t>
            </w:r>
            <w:r w:rsidRPr="00B12405">
              <w:rPr>
                <w:sz w:val="22"/>
                <w:szCs w:val="22"/>
              </w:rPr>
              <w:t>2 м) с расстояния 4–5 м. Метание набивного мяча. ОРУ. Эстафеты. Развитие скоростно-силовых способностей. Подвижная игра «Защита укрепления».</w:t>
            </w:r>
          </w:p>
        </w:tc>
      </w:tr>
      <w:tr w:rsidR="00C65C25" w:rsidRPr="00B12405" w:rsidTr="00C65C25">
        <w:tc>
          <w:tcPr>
            <w:tcW w:w="955" w:type="dxa"/>
          </w:tcPr>
          <w:p w:rsidR="00C65C25" w:rsidRPr="00B12405" w:rsidRDefault="00C65C25" w:rsidP="00AE00E8">
            <w:pPr>
              <w:autoSpaceDE w:val="0"/>
              <w:autoSpaceDN w:val="0"/>
              <w:adjustRightInd w:val="0"/>
              <w:rPr>
                <w:bCs/>
                <w:sz w:val="22"/>
                <w:szCs w:val="22"/>
              </w:rPr>
            </w:pPr>
            <w:r w:rsidRPr="00B12405">
              <w:rPr>
                <w:bCs/>
                <w:sz w:val="22"/>
                <w:szCs w:val="22"/>
              </w:rPr>
              <w:t>12-25</w:t>
            </w:r>
          </w:p>
        </w:tc>
        <w:tc>
          <w:tcPr>
            <w:tcW w:w="2164" w:type="dxa"/>
          </w:tcPr>
          <w:p w:rsidR="00C65C25" w:rsidRPr="00B12405" w:rsidRDefault="00C65C25" w:rsidP="00AE00E8">
            <w:pPr>
              <w:autoSpaceDE w:val="0"/>
              <w:autoSpaceDN w:val="0"/>
              <w:adjustRightInd w:val="0"/>
              <w:rPr>
                <w:sz w:val="22"/>
                <w:szCs w:val="22"/>
              </w:rPr>
            </w:pPr>
            <w:r w:rsidRPr="00B12405">
              <w:rPr>
                <w:sz w:val="22"/>
                <w:szCs w:val="22"/>
              </w:rPr>
              <w:t>Бег по пересеченной местности</w:t>
            </w:r>
          </w:p>
        </w:tc>
        <w:tc>
          <w:tcPr>
            <w:tcW w:w="6946" w:type="dxa"/>
          </w:tcPr>
          <w:p w:rsidR="00C65C25" w:rsidRPr="00B12405" w:rsidRDefault="00C65C25" w:rsidP="00AE00E8">
            <w:pPr>
              <w:autoSpaceDE w:val="0"/>
              <w:autoSpaceDN w:val="0"/>
              <w:adjustRightInd w:val="0"/>
              <w:jc w:val="both"/>
              <w:rPr>
                <w:sz w:val="22"/>
                <w:szCs w:val="22"/>
              </w:rPr>
            </w:pPr>
            <w:r w:rsidRPr="00B12405">
              <w:rPr>
                <w:sz w:val="22"/>
                <w:szCs w:val="22"/>
              </w:rPr>
              <w:t xml:space="preserve">Равномерный бег 3, 4 мин. ОРУ. Чередование ходьбы и бега (50 бег, 100 ходьба). Преодоление малых препятствий. ОРУ. Развитие выносливости. Игра «Третий лишний»,  «Пустое место», «Салки с выручкой», «Рыбаки и рыбки», «День и ночь». </w:t>
            </w:r>
          </w:p>
        </w:tc>
      </w:tr>
      <w:tr w:rsidR="00C65C25" w:rsidRPr="00B12405" w:rsidTr="00C65C25">
        <w:tc>
          <w:tcPr>
            <w:tcW w:w="955" w:type="dxa"/>
          </w:tcPr>
          <w:p w:rsidR="00C65C25" w:rsidRPr="00B12405" w:rsidRDefault="00C65C25" w:rsidP="00AE00E8">
            <w:pPr>
              <w:autoSpaceDE w:val="0"/>
              <w:autoSpaceDN w:val="0"/>
              <w:adjustRightInd w:val="0"/>
              <w:jc w:val="center"/>
              <w:rPr>
                <w:bCs/>
                <w:sz w:val="22"/>
                <w:szCs w:val="22"/>
              </w:rPr>
            </w:pPr>
            <w:r w:rsidRPr="00B12405">
              <w:rPr>
                <w:bCs/>
                <w:sz w:val="22"/>
                <w:szCs w:val="22"/>
              </w:rPr>
              <w:t>26-31</w:t>
            </w:r>
          </w:p>
        </w:tc>
        <w:tc>
          <w:tcPr>
            <w:tcW w:w="2164" w:type="dxa"/>
          </w:tcPr>
          <w:p w:rsidR="00C65C25" w:rsidRPr="00B12405" w:rsidRDefault="00C65C25" w:rsidP="00AE00E8">
            <w:pPr>
              <w:autoSpaceDE w:val="0"/>
              <w:autoSpaceDN w:val="0"/>
              <w:adjustRightInd w:val="0"/>
              <w:rPr>
                <w:sz w:val="22"/>
                <w:szCs w:val="22"/>
              </w:rPr>
            </w:pPr>
            <w:r w:rsidRPr="00B12405">
              <w:rPr>
                <w:sz w:val="22"/>
                <w:szCs w:val="22"/>
              </w:rPr>
              <w:t>Акробатика.</w:t>
            </w:r>
          </w:p>
          <w:p w:rsidR="00C65C25" w:rsidRPr="00B12405" w:rsidRDefault="00C65C25" w:rsidP="00AE00E8">
            <w:pPr>
              <w:autoSpaceDE w:val="0"/>
              <w:autoSpaceDN w:val="0"/>
              <w:adjustRightInd w:val="0"/>
              <w:rPr>
                <w:sz w:val="22"/>
                <w:szCs w:val="22"/>
              </w:rPr>
            </w:pPr>
            <w:r w:rsidRPr="00B12405">
              <w:rPr>
                <w:sz w:val="22"/>
                <w:szCs w:val="22"/>
              </w:rPr>
              <w:t>Строевые упражнения</w:t>
            </w:r>
          </w:p>
        </w:tc>
        <w:tc>
          <w:tcPr>
            <w:tcW w:w="6946" w:type="dxa"/>
          </w:tcPr>
          <w:p w:rsidR="00C65C25" w:rsidRPr="00B12405" w:rsidRDefault="00C65C25" w:rsidP="00AE00E8">
            <w:pPr>
              <w:autoSpaceDE w:val="0"/>
              <w:autoSpaceDN w:val="0"/>
              <w:adjustRightInd w:val="0"/>
              <w:jc w:val="both"/>
              <w:rPr>
                <w:sz w:val="22"/>
                <w:szCs w:val="22"/>
              </w:rPr>
            </w:pPr>
            <w:r w:rsidRPr="00B12405">
              <w:rPr>
                <w:sz w:val="22"/>
                <w:szCs w:val="22"/>
              </w:rPr>
              <w:t>Размыкание и смыкание приставными шагами. Перестроение из колонны по одному в колонну по два. Кувырок вперед, стойка на лопатках, согнув ноги. Из стойки на лопатках, согнув ноги, перекат вперед в упор присев. Кувырок в сторону. ОРУ. Развитие координационных способностей. Название гимнастических снарядов. Игра «Фигуры».</w:t>
            </w:r>
          </w:p>
        </w:tc>
      </w:tr>
      <w:tr w:rsidR="00C65C25" w:rsidRPr="00B12405" w:rsidTr="00C65C25">
        <w:tc>
          <w:tcPr>
            <w:tcW w:w="955" w:type="dxa"/>
          </w:tcPr>
          <w:p w:rsidR="00C65C25" w:rsidRPr="00B12405" w:rsidRDefault="00C65C25" w:rsidP="00AE00E8">
            <w:pPr>
              <w:autoSpaceDE w:val="0"/>
              <w:autoSpaceDN w:val="0"/>
              <w:adjustRightInd w:val="0"/>
              <w:jc w:val="center"/>
              <w:rPr>
                <w:sz w:val="22"/>
                <w:szCs w:val="22"/>
              </w:rPr>
            </w:pPr>
            <w:r w:rsidRPr="00B12405">
              <w:rPr>
                <w:sz w:val="22"/>
                <w:szCs w:val="22"/>
              </w:rPr>
              <w:t>32-37</w:t>
            </w:r>
          </w:p>
        </w:tc>
        <w:tc>
          <w:tcPr>
            <w:tcW w:w="2164" w:type="dxa"/>
          </w:tcPr>
          <w:p w:rsidR="00C65C25" w:rsidRPr="00B12405" w:rsidRDefault="00C65C25" w:rsidP="00AE00E8">
            <w:pPr>
              <w:autoSpaceDE w:val="0"/>
              <w:autoSpaceDN w:val="0"/>
              <w:adjustRightInd w:val="0"/>
              <w:rPr>
                <w:sz w:val="22"/>
                <w:szCs w:val="22"/>
              </w:rPr>
            </w:pPr>
            <w:r w:rsidRPr="00B12405">
              <w:rPr>
                <w:sz w:val="22"/>
                <w:szCs w:val="22"/>
              </w:rPr>
              <w:t>Висы.</w:t>
            </w:r>
          </w:p>
          <w:p w:rsidR="00C65C25" w:rsidRPr="00B12405" w:rsidRDefault="00C65C25" w:rsidP="00AE00E8">
            <w:pPr>
              <w:autoSpaceDE w:val="0"/>
              <w:autoSpaceDN w:val="0"/>
              <w:adjustRightInd w:val="0"/>
              <w:rPr>
                <w:sz w:val="22"/>
                <w:szCs w:val="22"/>
              </w:rPr>
            </w:pPr>
            <w:r w:rsidRPr="00B12405">
              <w:rPr>
                <w:sz w:val="22"/>
                <w:szCs w:val="22"/>
              </w:rPr>
              <w:t>Строевые упражнения</w:t>
            </w:r>
          </w:p>
        </w:tc>
        <w:tc>
          <w:tcPr>
            <w:tcW w:w="6946" w:type="dxa"/>
          </w:tcPr>
          <w:p w:rsidR="00C65C25" w:rsidRPr="00B12405" w:rsidRDefault="00C65C25" w:rsidP="00AE00E8">
            <w:pPr>
              <w:autoSpaceDE w:val="0"/>
              <w:autoSpaceDN w:val="0"/>
              <w:adjustRightInd w:val="0"/>
              <w:jc w:val="both"/>
              <w:rPr>
                <w:sz w:val="22"/>
                <w:szCs w:val="22"/>
              </w:rPr>
            </w:pPr>
            <w:r w:rsidRPr="00B12405">
              <w:rPr>
                <w:sz w:val="22"/>
                <w:szCs w:val="22"/>
              </w:rPr>
              <w:t xml:space="preserve">Передвижение в колонне по одному по указанным ориентирам. Выполнение команды «На два (четыре) шага разомкнись!» Вис стоя и лежа. В висе спиной к гимнастической скамейке поднимание согнутых и прямых ног. ОРУ с предметами. Игра «Змейка». Развитие силовых способностей. </w:t>
            </w:r>
            <w:r w:rsidR="00BC3CBE" w:rsidRPr="00B12405">
              <w:rPr>
                <w:sz w:val="22"/>
                <w:szCs w:val="22"/>
              </w:rPr>
              <w:t>Вис на согнутых руках. Подтягивание в висе. ОРУ с предметами. Игра «Змейка».</w:t>
            </w:r>
          </w:p>
        </w:tc>
      </w:tr>
      <w:tr w:rsidR="00BC3CBE" w:rsidRPr="00B12405" w:rsidTr="00474D76">
        <w:tc>
          <w:tcPr>
            <w:tcW w:w="955" w:type="dxa"/>
          </w:tcPr>
          <w:p w:rsidR="00BC3CBE" w:rsidRPr="00B12405" w:rsidRDefault="00BC3CBE" w:rsidP="00AE00E8">
            <w:pPr>
              <w:autoSpaceDE w:val="0"/>
              <w:autoSpaceDN w:val="0"/>
              <w:adjustRightInd w:val="0"/>
              <w:jc w:val="center"/>
              <w:rPr>
                <w:sz w:val="22"/>
                <w:szCs w:val="22"/>
              </w:rPr>
            </w:pPr>
            <w:r w:rsidRPr="00B12405">
              <w:rPr>
                <w:sz w:val="22"/>
                <w:szCs w:val="22"/>
              </w:rPr>
              <w:lastRenderedPageBreak/>
              <w:t>38-43</w:t>
            </w:r>
          </w:p>
        </w:tc>
        <w:tc>
          <w:tcPr>
            <w:tcW w:w="2164" w:type="dxa"/>
          </w:tcPr>
          <w:p w:rsidR="00BC3CBE" w:rsidRPr="00B12405" w:rsidRDefault="00BC3CBE" w:rsidP="00AE00E8">
            <w:pPr>
              <w:autoSpaceDE w:val="0"/>
              <w:autoSpaceDN w:val="0"/>
              <w:adjustRightInd w:val="0"/>
              <w:rPr>
                <w:sz w:val="22"/>
                <w:szCs w:val="22"/>
              </w:rPr>
            </w:pPr>
            <w:r w:rsidRPr="00B12405">
              <w:rPr>
                <w:sz w:val="22"/>
                <w:szCs w:val="22"/>
              </w:rPr>
              <w:t xml:space="preserve">Опорный прыжок, </w:t>
            </w:r>
          </w:p>
          <w:p w:rsidR="00BC3CBE" w:rsidRPr="00B12405" w:rsidRDefault="00BC3CBE" w:rsidP="00AE00E8">
            <w:pPr>
              <w:autoSpaceDE w:val="0"/>
              <w:autoSpaceDN w:val="0"/>
              <w:adjustRightInd w:val="0"/>
              <w:rPr>
                <w:sz w:val="22"/>
                <w:szCs w:val="22"/>
              </w:rPr>
            </w:pPr>
            <w:r w:rsidRPr="00B12405">
              <w:rPr>
                <w:sz w:val="22"/>
                <w:szCs w:val="22"/>
              </w:rPr>
              <w:t>лазание</w:t>
            </w:r>
          </w:p>
        </w:tc>
        <w:tc>
          <w:tcPr>
            <w:tcW w:w="6946" w:type="dxa"/>
          </w:tcPr>
          <w:p w:rsidR="00BC3CBE" w:rsidRPr="00B12405" w:rsidRDefault="00BC3CBE" w:rsidP="00AE00E8">
            <w:pPr>
              <w:autoSpaceDE w:val="0"/>
              <w:autoSpaceDN w:val="0"/>
              <w:adjustRightInd w:val="0"/>
              <w:jc w:val="both"/>
              <w:rPr>
                <w:sz w:val="22"/>
                <w:szCs w:val="22"/>
              </w:rPr>
            </w:pPr>
            <w:r w:rsidRPr="00B12405">
              <w:rPr>
                <w:sz w:val="22"/>
                <w:szCs w:val="22"/>
              </w:rPr>
              <w:t>ОРУ в движении. Лазание по наклонной скамейке в упоре присев, в упоре стоя на коленях и лежа на животе. Лазание по гимнастической стенке с одновременным перехватом рук и перестановкой рук. Игра «Иголочка и ниточка». Развитие координационных способностей. Перелезание через коня, бревно.Лазание по гимнастической стенке с одновременным перехватом рук и перестановкой рук.</w:t>
            </w:r>
          </w:p>
        </w:tc>
      </w:tr>
      <w:tr w:rsidR="00BC3CBE" w:rsidRPr="00B12405" w:rsidTr="00474D76">
        <w:tc>
          <w:tcPr>
            <w:tcW w:w="955" w:type="dxa"/>
          </w:tcPr>
          <w:p w:rsidR="00BC3CBE" w:rsidRPr="00B12405" w:rsidRDefault="00BC3CBE" w:rsidP="00AE00E8">
            <w:pPr>
              <w:autoSpaceDE w:val="0"/>
              <w:autoSpaceDN w:val="0"/>
              <w:adjustRightInd w:val="0"/>
              <w:jc w:val="center"/>
              <w:rPr>
                <w:bCs/>
                <w:sz w:val="22"/>
                <w:szCs w:val="22"/>
              </w:rPr>
            </w:pPr>
            <w:r w:rsidRPr="00B12405">
              <w:rPr>
                <w:bCs/>
                <w:sz w:val="22"/>
                <w:szCs w:val="22"/>
              </w:rPr>
              <w:t>44-61</w:t>
            </w:r>
          </w:p>
        </w:tc>
        <w:tc>
          <w:tcPr>
            <w:tcW w:w="2164" w:type="dxa"/>
          </w:tcPr>
          <w:p w:rsidR="00BC3CBE" w:rsidRPr="00B12405" w:rsidRDefault="00BC3CBE" w:rsidP="00AE00E8">
            <w:pPr>
              <w:autoSpaceDE w:val="0"/>
              <w:autoSpaceDN w:val="0"/>
              <w:adjustRightInd w:val="0"/>
              <w:rPr>
                <w:sz w:val="22"/>
                <w:szCs w:val="22"/>
              </w:rPr>
            </w:pPr>
            <w:r w:rsidRPr="00B12405">
              <w:rPr>
                <w:sz w:val="22"/>
                <w:szCs w:val="22"/>
              </w:rPr>
              <w:t>Подвижные игры</w:t>
            </w:r>
          </w:p>
        </w:tc>
        <w:tc>
          <w:tcPr>
            <w:tcW w:w="6946" w:type="dxa"/>
          </w:tcPr>
          <w:p w:rsidR="00BC3CBE" w:rsidRPr="00B12405" w:rsidRDefault="00BC3CBE" w:rsidP="00AE00E8">
            <w:pPr>
              <w:autoSpaceDE w:val="0"/>
              <w:autoSpaceDN w:val="0"/>
              <w:adjustRightInd w:val="0"/>
              <w:jc w:val="both"/>
              <w:rPr>
                <w:sz w:val="22"/>
                <w:szCs w:val="22"/>
              </w:rPr>
            </w:pPr>
            <w:r w:rsidRPr="00B12405">
              <w:rPr>
                <w:sz w:val="22"/>
                <w:szCs w:val="22"/>
              </w:rPr>
              <w:t xml:space="preserve">ОРУ. Игры: «К своим флажкам», «Два мороза», «Посадка картошки», «Попади в мяч», «Верёвочка под ногами», «Прыгающие воробушки», «Зайцы в огороде»,«Лисы и куры», «Точный расчет».  Эстафеты. Развитие скоростно-силовых способностей. </w:t>
            </w:r>
          </w:p>
        </w:tc>
      </w:tr>
      <w:tr w:rsidR="00BC3CBE" w:rsidRPr="00B12405" w:rsidTr="00474D76">
        <w:tc>
          <w:tcPr>
            <w:tcW w:w="955" w:type="dxa"/>
          </w:tcPr>
          <w:p w:rsidR="00BC3CBE" w:rsidRPr="00B12405" w:rsidRDefault="00BC3CBE" w:rsidP="00AE00E8">
            <w:pPr>
              <w:autoSpaceDE w:val="0"/>
              <w:autoSpaceDN w:val="0"/>
              <w:adjustRightInd w:val="0"/>
              <w:jc w:val="center"/>
              <w:rPr>
                <w:bCs/>
                <w:sz w:val="22"/>
                <w:szCs w:val="22"/>
              </w:rPr>
            </w:pPr>
            <w:r w:rsidRPr="00B12405">
              <w:rPr>
                <w:bCs/>
                <w:sz w:val="22"/>
                <w:szCs w:val="22"/>
              </w:rPr>
              <w:t>62-85</w:t>
            </w:r>
          </w:p>
        </w:tc>
        <w:tc>
          <w:tcPr>
            <w:tcW w:w="2164" w:type="dxa"/>
          </w:tcPr>
          <w:p w:rsidR="00BC3CBE" w:rsidRPr="00B12405" w:rsidRDefault="00BC3CBE" w:rsidP="00AE00E8">
            <w:pPr>
              <w:autoSpaceDE w:val="0"/>
              <w:autoSpaceDN w:val="0"/>
              <w:adjustRightInd w:val="0"/>
              <w:rPr>
                <w:bCs/>
                <w:sz w:val="22"/>
                <w:szCs w:val="22"/>
              </w:rPr>
            </w:pPr>
            <w:r w:rsidRPr="00B12405">
              <w:rPr>
                <w:bCs/>
                <w:sz w:val="22"/>
                <w:szCs w:val="22"/>
              </w:rPr>
              <w:t>Подвижные игры на основе баскетбола</w:t>
            </w:r>
          </w:p>
        </w:tc>
        <w:tc>
          <w:tcPr>
            <w:tcW w:w="6946" w:type="dxa"/>
          </w:tcPr>
          <w:p w:rsidR="00BC3CBE" w:rsidRPr="00B12405" w:rsidRDefault="00BC3CBE" w:rsidP="00AE00E8">
            <w:pPr>
              <w:autoSpaceDE w:val="0"/>
              <w:autoSpaceDN w:val="0"/>
              <w:adjustRightInd w:val="0"/>
              <w:jc w:val="both"/>
              <w:rPr>
                <w:sz w:val="22"/>
                <w:szCs w:val="22"/>
              </w:rPr>
            </w:pPr>
            <w:r w:rsidRPr="00B12405">
              <w:rPr>
                <w:sz w:val="22"/>
                <w:szCs w:val="22"/>
              </w:rPr>
              <w:t>Ловля и передача мяча в движении. Ведение на месте. Броски в цель (кольцо, щит, мишень). ОРУ. Игра «Попади в обруч». Развитие координационных способностей. Игра «Передал – садись»,  «Мяч в корзину».</w:t>
            </w:r>
          </w:p>
        </w:tc>
      </w:tr>
      <w:tr w:rsidR="00BC3CBE" w:rsidRPr="00B12405" w:rsidTr="00474D76">
        <w:tc>
          <w:tcPr>
            <w:tcW w:w="955" w:type="dxa"/>
          </w:tcPr>
          <w:p w:rsidR="00BC3CBE" w:rsidRPr="00B12405" w:rsidRDefault="00BC3CBE" w:rsidP="00AE00E8">
            <w:pPr>
              <w:autoSpaceDE w:val="0"/>
              <w:autoSpaceDN w:val="0"/>
              <w:adjustRightInd w:val="0"/>
              <w:jc w:val="center"/>
              <w:rPr>
                <w:bCs/>
                <w:sz w:val="22"/>
                <w:szCs w:val="22"/>
              </w:rPr>
            </w:pPr>
            <w:r w:rsidRPr="00B12405">
              <w:rPr>
                <w:bCs/>
                <w:sz w:val="22"/>
                <w:szCs w:val="22"/>
              </w:rPr>
              <w:t>86-92</w:t>
            </w:r>
          </w:p>
        </w:tc>
        <w:tc>
          <w:tcPr>
            <w:tcW w:w="2164" w:type="dxa"/>
          </w:tcPr>
          <w:p w:rsidR="00BC3CBE" w:rsidRPr="00B12405" w:rsidRDefault="00BC3CBE" w:rsidP="00AE00E8">
            <w:pPr>
              <w:autoSpaceDE w:val="0"/>
              <w:autoSpaceDN w:val="0"/>
              <w:adjustRightInd w:val="0"/>
              <w:rPr>
                <w:sz w:val="22"/>
                <w:szCs w:val="22"/>
              </w:rPr>
            </w:pPr>
            <w:r w:rsidRPr="00B12405">
              <w:rPr>
                <w:sz w:val="22"/>
                <w:szCs w:val="22"/>
              </w:rPr>
              <w:t>Бег по пересеченной местности</w:t>
            </w:r>
          </w:p>
        </w:tc>
        <w:tc>
          <w:tcPr>
            <w:tcW w:w="6946" w:type="dxa"/>
          </w:tcPr>
          <w:p w:rsidR="00BC3CBE" w:rsidRPr="00B12405" w:rsidRDefault="00BC3CBE" w:rsidP="00AE00E8">
            <w:pPr>
              <w:autoSpaceDE w:val="0"/>
              <w:autoSpaceDN w:val="0"/>
              <w:adjustRightInd w:val="0"/>
              <w:jc w:val="both"/>
              <w:rPr>
                <w:sz w:val="22"/>
                <w:szCs w:val="22"/>
              </w:rPr>
            </w:pPr>
            <w:r w:rsidRPr="00B12405">
              <w:rPr>
                <w:sz w:val="22"/>
                <w:szCs w:val="22"/>
              </w:rPr>
              <w:t>Равномерный бег 3 минуты. ОРУ. Чередование ходьбы и бега (50 бег, 100 ходьба). Преодоление малых препятствий. ОРУ. Развитие выносливости. Игра «Третий лишний». Равномерный бег 4 минуты. Чередование ходьбы и бега (70 бег, 80 ходьба).</w:t>
            </w:r>
          </w:p>
        </w:tc>
      </w:tr>
      <w:tr w:rsidR="00BC3CBE" w:rsidRPr="00B12405" w:rsidTr="00474D76">
        <w:tc>
          <w:tcPr>
            <w:tcW w:w="955" w:type="dxa"/>
          </w:tcPr>
          <w:p w:rsidR="00BC3CBE" w:rsidRPr="00B12405" w:rsidRDefault="00BC3CBE" w:rsidP="00AE00E8">
            <w:pPr>
              <w:autoSpaceDE w:val="0"/>
              <w:autoSpaceDN w:val="0"/>
              <w:adjustRightInd w:val="0"/>
              <w:jc w:val="center"/>
              <w:rPr>
                <w:sz w:val="22"/>
                <w:szCs w:val="22"/>
              </w:rPr>
            </w:pPr>
            <w:r w:rsidRPr="00B12405">
              <w:rPr>
                <w:sz w:val="22"/>
                <w:szCs w:val="22"/>
              </w:rPr>
              <w:t>93-96</w:t>
            </w:r>
          </w:p>
        </w:tc>
        <w:tc>
          <w:tcPr>
            <w:tcW w:w="2164" w:type="dxa"/>
          </w:tcPr>
          <w:p w:rsidR="00BC3CBE" w:rsidRPr="00B12405" w:rsidRDefault="00BC3CBE" w:rsidP="00AE00E8">
            <w:pPr>
              <w:autoSpaceDE w:val="0"/>
              <w:autoSpaceDN w:val="0"/>
              <w:adjustRightInd w:val="0"/>
              <w:rPr>
                <w:sz w:val="22"/>
                <w:szCs w:val="22"/>
              </w:rPr>
            </w:pPr>
            <w:r w:rsidRPr="00B12405">
              <w:rPr>
                <w:sz w:val="22"/>
                <w:szCs w:val="22"/>
              </w:rPr>
              <w:t>Ходьба и бег</w:t>
            </w:r>
          </w:p>
        </w:tc>
        <w:tc>
          <w:tcPr>
            <w:tcW w:w="6946" w:type="dxa"/>
          </w:tcPr>
          <w:p w:rsidR="00BC3CBE" w:rsidRPr="00B12405" w:rsidRDefault="00BC3CBE" w:rsidP="00AE00E8">
            <w:pPr>
              <w:widowControl w:val="0"/>
              <w:shd w:val="clear" w:color="auto" w:fill="FFFFFF"/>
              <w:autoSpaceDE w:val="0"/>
              <w:autoSpaceDN w:val="0"/>
              <w:adjustRightInd w:val="0"/>
              <w:ind w:right="62"/>
              <w:jc w:val="both"/>
              <w:rPr>
                <w:sz w:val="22"/>
                <w:szCs w:val="22"/>
              </w:rPr>
            </w:pPr>
            <w:r w:rsidRPr="00B12405">
              <w:rPr>
                <w:sz w:val="22"/>
                <w:szCs w:val="22"/>
              </w:rPr>
              <w:t xml:space="preserve">Разновидности ходьбы. Ходьба по разметкам. Ходьба с преодолением препятствий. Бег с ускорением </w:t>
            </w:r>
            <w:smartTag w:uri="urn:schemas-microsoft-com:office:smarttags" w:element="metricconverter">
              <w:smartTagPr>
                <w:attr w:name="ProductID" w:val="30 м"/>
              </w:smartTagPr>
              <w:r w:rsidRPr="00B12405">
                <w:rPr>
                  <w:sz w:val="22"/>
                  <w:szCs w:val="22"/>
                </w:rPr>
                <w:t>30 м</w:t>
              </w:r>
            </w:smartTag>
            <w:r w:rsidRPr="00B12405">
              <w:rPr>
                <w:sz w:val="22"/>
                <w:szCs w:val="22"/>
              </w:rPr>
              <w:t>. Челночный бег.Игра «Пятнашки» ОРУ. Развитие скоростных и координационных способностейю</w:t>
            </w:r>
          </w:p>
        </w:tc>
      </w:tr>
      <w:tr w:rsidR="00BC3CBE" w:rsidRPr="00B12405" w:rsidTr="00474D76">
        <w:tc>
          <w:tcPr>
            <w:tcW w:w="955" w:type="dxa"/>
          </w:tcPr>
          <w:p w:rsidR="00BC3CBE" w:rsidRPr="00B12405" w:rsidRDefault="00BC3CBE" w:rsidP="00AE00E8">
            <w:pPr>
              <w:autoSpaceDE w:val="0"/>
              <w:autoSpaceDN w:val="0"/>
              <w:adjustRightInd w:val="0"/>
              <w:jc w:val="center"/>
              <w:rPr>
                <w:iCs/>
                <w:sz w:val="22"/>
                <w:szCs w:val="22"/>
              </w:rPr>
            </w:pPr>
            <w:r w:rsidRPr="00B12405">
              <w:rPr>
                <w:iCs/>
                <w:sz w:val="22"/>
                <w:szCs w:val="22"/>
              </w:rPr>
              <w:t>97-99</w:t>
            </w:r>
          </w:p>
        </w:tc>
        <w:tc>
          <w:tcPr>
            <w:tcW w:w="2164" w:type="dxa"/>
          </w:tcPr>
          <w:p w:rsidR="00BC3CBE" w:rsidRPr="00B12405" w:rsidRDefault="00BC3CBE" w:rsidP="00AE00E8">
            <w:pPr>
              <w:autoSpaceDE w:val="0"/>
              <w:autoSpaceDN w:val="0"/>
              <w:adjustRightInd w:val="0"/>
              <w:rPr>
                <w:sz w:val="22"/>
                <w:szCs w:val="22"/>
              </w:rPr>
            </w:pPr>
            <w:r w:rsidRPr="00B12405">
              <w:rPr>
                <w:sz w:val="22"/>
                <w:szCs w:val="22"/>
              </w:rPr>
              <w:t>Прыжки</w:t>
            </w:r>
          </w:p>
        </w:tc>
        <w:tc>
          <w:tcPr>
            <w:tcW w:w="6946" w:type="dxa"/>
          </w:tcPr>
          <w:p w:rsidR="00BC3CBE" w:rsidRPr="00B12405" w:rsidRDefault="00BC3CBE" w:rsidP="00AE00E8">
            <w:pPr>
              <w:autoSpaceDE w:val="0"/>
              <w:autoSpaceDN w:val="0"/>
              <w:adjustRightInd w:val="0"/>
              <w:jc w:val="both"/>
              <w:rPr>
                <w:sz w:val="22"/>
                <w:szCs w:val="22"/>
              </w:rPr>
            </w:pPr>
            <w:r w:rsidRPr="00B12405">
              <w:rPr>
                <w:sz w:val="22"/>
                <w:szCs w:val="22"/>
              </w:rPr>
              <w:t>Прыжки с поворотом на 180. Прыжок в длину с разбега 3–-5 шагов. Прыжок в высоту с 4–5 шагов разбега. ОРУ. Игра «К своим флажкам». Эстафеты. Челночный бег. Развитие скоростных и координационных способностей.</w:t>
            </w:r>
          </w:p>
        </w:tc>
      </w:tr>
      <w:tr w:rsidR="00BC3CBE" w:rsidRPr="00B12405" w:rsidTr="00474D76">
        <w:tc>
          <w:tcPr>
            <w:tcW w:w="955" w:type="dxa"/>
          </w:tcPr>
          <w:p w:rsidR="00BC3CBE" w:rsidRPr="00B12405" w:rsidRDefault="00BC3CBE" w:rsidP="00AE00E8">
            <w:pPr>
              <w:autoSpaceDE w:val="0"/>
              <w:autoSpaceDN w:val="0"/>
              <w:adjustRightInd w:val="0"/>
              <w:jc w:val="center"/>
              <w:rPr>
                <w:iCs/>
                <w:sz w:val="22"/>
                <w:szCs w:val="22"/>
              </w:rPr>
            </w:pPr>
            <w:r w:rsidRPr="00B12405">
              <w:rPr>
                <w:iCs/>
                <w:sz w:val="22"/>
                <w:szCs w:val="22"/>
              </w:rPr>
              <w:t>99-102</w:t>
            </w:r>
          </w:p>
        </w:tc>
        <w:tc>
          <w:tcPr>
            <w:tcW w:w="2164" w:type="dxa"/>
          </w:tcPr>
          <w:p w:rsidR="00BC3CBE" w:rsidRPr="00B12405" w:rsidRDefault="00BC3CBE" w:rsidP="00AE00E8">
            <w:pPr>
              <w:autoSpaceDE w:val="0"/>
              <w:autoSpaceDN w:val="0"/>
              <w:adjustRightInd w:val="0"/>
              <w:rPr>
                <w:sz w:val="22"/>
                <w:szCs w:val="22"/>
              </w:rPr>
            </w:pPr>
            <w:r w:rsidRPr="00B12405">
              <w:rPr>
                <w:sz w:val="22"/>
                <w:szCs w:val="22"/>
              </w:rPr>
              <w:t>Метание</w:t>
            </w:r>
          </w:p>
        </w:tc>
        <w:tc>
          <w:tcPr>
            <w:tcW w:w="6946" w:type="dxa"/>
          </w:tcPr>
          <w:p w:rsidR="00BC3CBE" w:rsidRPr="00B12405" w:rsidRDefault="00BC3CBE" w:rsidP="00AE00E8">
            <w:pPr>
              <w:autoSpaceDE w:val="0"/>
              <w:autoSpaceDN w:val="0"/>
              <w:adjustRightInd w:val="0"/>
              <w:jc w:val="both"/>
              <w:rPr>
                <w:sz w:val="22"/>
                <w:szCs w:val="22"/>
              </w:rPr>
            </w:pPr>
            <w:r w:rsidRPr="00B12405">
              <w:rPr>
                <w:sz w:val="22"/>
                <w:szCs w:val="22"/>
              </w:rPr>
              <w:t>Метание малого мяча в горизонтальную и вертикальную цель (2</w:t>
            </w:r>
            <w:r w:rsidRPr="00B12405">
              <w:rPr>
                <w:rFonts w:ascii="Symbol" w:hAnsi="Symbol" w:cs="Symbol"/>
                <w:noProof/>
                <w:sz w:val="22"/>
                <w:szCs w:val="22"/>
              </w:rPr>
              <w:t></w:t>
            </w:r>
            <w:r w:rsidRPr="00B12405">
              <w:rPr>
                <w:sz w:val="22"/>
                <w:szCs w:val="22"/>
              </w:rPr>
              <w:t>2 м) с расстояния 4–5 м. Метание малого мяча на дальность отскока от пола и стены. Метание набивного мяча. ОРУ. Эстафеты. Развитие скоростно-силовых способностей.</w:t>
            </w:r>
          </w:p>
        </w:tc>
      </w:tr>
    </w:tbl>
    <w:p w:rsidR="006735B3" w:rsidRPr="00AE00E8" w:rsidRDefault="006735B3" w:rsidP="00AE00E8">
      <w:pPr>
        <w:pStyle w:val="ac"/>
        <w:ind w:left="567" w:firstLine="567"/>
        <w:contextualSpacing/>
        <w:jc w:val="both"/>
        <w:rPr>
          <w:rStyle w:val="Zag11"/>
          <w:rFonts w:ascii="Times New Roman" w:eastAsia="@Arial Unicode MS" w:hAnsi="Times New Roman"/>
          <w:bCs/>
          <w:iCs/>
          <w:color w:val="000000"/>
          <w:sz w:val="24"/>
          <w:szCs w:val="24"/>
        </w:rPr>
      </w:pPr>
    </w:p>
    <w:p w:rsidR="00444EAA" w:rsidRDefault="00444EAA" w:rsidP="00AE00E8">
      <w:pPr>
        <w:pStyle w:val="ac"/>
        <w:contextualSpacing/>
        <w:jc w:val="both"/>
        <w:rPr>
          <w:rStyle w:val="Zag11"/>
          <w:rFonts w:ascii="Times New Roman" w:eastAsia="@Arial Unicode MS" w:hAnsi="Times New Roman"/>
          <w:bCs/>
          <w:iCs/>
          <w:color w:val="000000"/>
          <w:sz w:val="24"/>
          <w:szCs w:val="24"/>
        </w:rPr>
      </w:pPr>
    </w:p>
    <w:p w:rsidR="004304D0" w:rsidRPr="00AE00E8" w:rsidRDefault="004304D0" w:rsidP="004304D0">
      <w:pPr>
        <w:pStyle w:val="34"/>
        <w:ind w:firstLine="567"/>
        <w:rPr>
          <w:b w:val="0"/>
          <w:sz w:val="24"/>
          <w:szCs w:val="24"/>
        </w:rPr>
      </w:pPr>
      <w:r w:rsidRPr="00AE00E8">
        <w:rPr>
          <w:b w:val="0"/>
          <w:sz w:val="24"/>
          <w:szCs w:val="24"/>
        </w:rPr>
        <w:t xml:space="preserve">Тематическое планирование с определением </w:t>
      </w:r>
    </w:p>
    <w:p w:rsidR="004304D0" w:rsidRPr="00AE00E8" w:rsidRDefault="004304D0" w:rsidP="004304D0">
      <w:pPr>
        <w:pStyle w:val="34"/>
        <w:spacing w:before="0"/>
        <w:ind w:firstLine="567"/>
        <w:rPr>
          <w:b w:val="0"/>
          <w:sz w:val="24"/>
          <w:szCs w:val="24"/>
        </w:rPr>
      </w:pPr>
      <w:r w:rsidRPr="00AE00E8">
        <w:rPr>
          <w:b w:val="0"/>
          <w:sz w:val="24"/>
          <w:szCs w:val="24"/>
        </w:rPr>
        <w:t xml:space="preserve">основных видов учебной деятельности обучающихся </w:t>
      </w:r>
    </w:p>
    <w:p w:rsidR="004304D0" w:rsidRPr="00AE00E8" w:rsidRDefault="004304D0" w:rsidP="004304D0">
      <w:pPr>
        <w:pStyle w:val="34"/>
        <w:spacing w:before="0"/>
        <w:ind w:firstLine="567"/>
        <w:rPr>
          <w:b w:val="0"/>
          <w:sz w:val="24"/>
          <w:szCs w:val="24"/>
        </w:rPr>
      </w:pPr>
      <w:r w:rsidRPr="00AE00E8">
        <w:rPr>
          <w:b w:val="0"/>
          <w:sz w:val="24"/>
          <w:szCs w:val="24"/>
        </w:rPr>
        <w:t>«Физическая культура»</w:t>
      </w:r>
    </w:p>
    <w:p w:rsidR="004304D0" w:rsidRPr="004304D0" w:rsidRDefault="004304D0" w:rsidP="004304D0">
      <w:pPr>
        <w:spacing w:line="240" w:lineRule="auto"/>
        <w:ind w:firstLine="567"/>
        <w:jc w:val="center"/>
        <w:rPr>
          <w:rStyle w:val="Zag11"/>
          <w:rFonts w:ascii="Times New Roman" w:hAnsi="Times New Roman" w:cs="Times New Roman"/>
          <w:sz w:val="24"/>
          <w:szCs w:val="24"/>
        </w:rPr>
      </w:pPr>
      <w:r>
        <w:rPr>
          <w:rFonts w:ascii="Times New Roman" w:hAnsi="Times New Roman" w:cs="Times New Roman"/>
          <w:sz w:val="24"/>
          <w:szCs w:val="24"/>
        </w:rPr>
        <w:t xml:space="preserve">3 класс </w:t>
      </w:r>
    </w:p>
    <w:tbl>
      <w:tblPr>
        <w:tblStyle w:val="a7"/>
        <w:tblW w:w="10065" w:type="dxa"/>
        <w:tblInd w:w="675" w:type="dxa"/>
        <w:tblLook w:val="04A0"/>
      </w:tblPr>
      <w:tblGrid>
        <w:gridCol w:w="955"/>
        <w:gridCol w:w="2164"/>
        <w:gridCol w:w="6946"/>
      </w:tblGrid>
      <w:tr w:rsidR="004304D0" w:rsidRPr="0063428A" w:rsidTr="002E3BF5">
        <w:tc>
          <w:tcPr>
            <w:tcW w:w="955" w:type="dxa"/>
          </w:tcPr>
          <w:p w:rsidR="004304D0" w:rsidRPr="0063428A" w:rsidRDefault="004304D0" w:rsidP="002E3BF5">
            <w:pPr>
              <w:autoSpaceDE w:val="0"/>
              <w:autoSpaceDN w:val="0"/>
              <w:adjustRightInd w:val="0"/>
              <w:jc w:val="center"/>
              <w:rPr>
                <w:rFonts w:eastAsia="SchoolBookC"/>
                <w:sz w:val="22"/>
                <w:szCs w:val="22"/>
              </w:rPr>
            </w:pPr>
            <w:r w:rsidRPr="0063428A">
              <w:rPr>
                <w:rFonts w:eastAsia="SchoolBookC"/>
                <w:sz w:val="22"/>
                <w:szCs w:val="22"/>
              </w:rPr>
              <w:t>№</w:t>
            </w:r>
          </w:p>
          <w:p w:rsidR="004304D0" w:rsidRPr="0063428A" w:rsidRDefault="004304D0" w:rsidP="002E3BF5">
            <w:pPr>
              <w:autoSpaceDE w:val="0"/>
              <w:autoSpaceDN w:val="0"/>
              <w:adjustRightInd w:val="0"/>
              <w:jc w:val="center"/>
              <w:rPr>
                <w:rFonts w:eastAsia="SchoolBookC"/>
                <w:sz w:val="22"/>
                <w:szCs w:val="22"/>
              </w:rPr>
            </w:pPr>
            <w:r w:rsidRPr="0063428A">
              <w:rPr>
                <w:rFonts w:eastAsia="SchoolBookC"/>
                <w:sz w:val="22"/>
                <w:szCs w:val="22"/>
              </w:rPr>
              <w:t>п/п</w:t>
            </w:r>
          </w:p>
        </w:tc>
        <w:tc>
          <w:tcPr>
            <w:tcW w:w="2164" w:type="dxa"/>
          </w:tcPr>
          <w:p w:rsidR="004304D0" w:rsidRPr="0063428A" w:rsidRDefault="004304D0" w:rsidP="002E3BF5">
            <w:pPr>
              <w:autoSpaceDE w:val="0"/>
              <w:autoSpaceDN w:val="0"/>
              <w:adjustRightInd w:val="0"/>
              <w:jc w:val="center"/>
              <w:rPr>
                <w:sz w:val="22"/>
                <w:szCs w:val="22"/>
              </w:rPr>
            </w:pPr>
            <w:r w:rsidRPr="0063428A">
              <w:rPr>
                <w:rFonts w:eastAsia="SchoolBookC"/>
                <w:sz w:val="22"/>
                <w:szCs w:val="22"/>
              </w:rPr>
              <w:t>Тема</w:t>
            </w:r>
          </w:p>
        </w:tc>
        <w:tc>
          <w:tcPr>
            <w:tcW w:w="6946" w:type="dxa"/>
          </w:tcPr>
          <w:p w:rsidR="004304D0" w:rsidRPr="0063428A" w:rsidRDefault="004304D0" w:rsidP="002E3BF5">
            <w:pPr>
              <w:autoSpaceDE w:val="0"/>
              <w:autoSpaceDN w:val="0"/>
              <w:adjustRightInd w:val="0"/>
              <w:jc w:val="center"/>
              <w:rPr>
                <w:rFonts w:eastAsia="SchoolBookC"/>
                <w:sz w:val="22"/>
                <w:szCs w:val="22"/>
              </w:rPr>
            </w:pPr>
            <w:r w:rsidRPr="0063428A">
              <w:rPr>
                <w:rFonts w:eastAsia="SchoolBookC"/>
                <w:sz w:val="22"/>
                <w:szCs w:val="22"/>
              </w:rPr>
              <w:t>Основные виды учебной деятельности</w:t>
            </w:r>
          </w:p>
          <w:p w:rsidR="004304D0" w:rsidRPr="0063428A" w:rsidRDefault="004304D0" w:rsidP="002E3BF5">
            <w:pPr>
              <w:autoSpaceDE w:val="0"/>
              <w:autoSpaceDN w:val="0"/>
              <w:adjustRightInd w:val="0"/>
              <w:jc w:val="center"/>
              <w:rPr>
                <w:sz w:val="22"/>
                <w:szCs w:val="22"/>
              </w:rPr>
            </w:pPr>
          </w:p>
        </w:tc>
      </w:tr>
      <w:tr w:rsidR="005F4A9B" w:rsidRPr="0063428A" w:rsidTr="002E3BF5">
        <w:tc>
          <w:tcPr>
            <w:tcW w:w="955" w:type="dxa"/>
          </w:tcPr>
          <w:p w:rsidR="005F4A9B" w:rsidRPr="0063428A" w:rsidRDefault="0063428A" w:rsidP="0063428A">
            <w:pPr>
              <w:autoSpaceDE w:val="0"/>
              <w:autoSpaceDN w:val="0"/>
              <w:adjustRightInd w:val="0"/>
              <w:jc w:val="center"/>
              <w:rPr>
                <w:bCs/>
                <w:sz w:val="22"/>
                <w:szCs w:val="22"/>
              </w:rPr>
            </w:pPr>
            <w:r w:rsidRPr="0063428A">
              <w:rPr>
                <w:bCs/>
                <w:sz w:val="22"/>
                <w:szCs w:val="22"/>
              </w:rPr>
              <w:t>1</w:t>
            </w:r>
          </w:p>
        </w:tc>
        <w:tc>
          <w:tcPr>
            <w:tcW w:w="2164" w:type="dxa"/>
          </w:tcPr>
          <w:p w:rsidR="005F4A9B" w:rsidRPr="0063428A" w:rsidRDefault="005F4A9B" w:rsidP="0063428A">
            <w:pPr>
              <w:jc w:val="both"/>
              <w:rPr>
                <w:sz w:val="22"/>
                <w:szCs w:val="22"/>
              </w:rPr>
            </w:pPr>
            <w:r w:rsidRPr="0063428A">
              <w:rPr>
                <w:sz w:val="22"/>
                <w:szCs w:val="22"/>
              </w:rPr>
              <w:t>Инструктаж по ТБ на уроках легкой атлетики</w:t>
            </w:r>
          </w:p>
        </w:tc>
        <w:tc>
          <w:tcPr>
            <w:tcW w:w="6946" w:type="dxa"/>
          </w:tcPr>
          <w:p w:rsidR="005F4A9B" w:rsidRPr="0063428A" w:rsidRDefault="005F4A9B" w:rsidP="0063428A">
            <w:pPr>
              <w:jc w:val="both"/>
              <w:rPr>
                <w:sz w:val="22"/>
                <w:szCs w:val="22"/>
              </w:rPr>
            </w:pPr>
            <w:r w:rsidRPr="0063428A">
              <w:rPr>
                <w:sz w:val="22"/>
                <w:szCs w:val="22"/>
              </w:rPr>
              <w:t>Правила поведения на спортивной площадке, в спортивном зале, требования к одежде и обуви. Инструктаж по технике безопасности на уроках легкой атлетики.</w:t>
            </w:r>
          </w:p>
        </w:tc>
      </w:tr>
      <w:tr w:rsidR="005F4A9B" w:rsidRPr="0063428A" w:rsidTr="002E3BF5">
        <w:tc>
          <w:tcPr>
            <w:tcW w:w="955" w:type="dxa"/>
          </w:tcPr>
          <w:p w:rsidR="005F4A9B" w:rsidRPr="0063428A" w:rsidRDefault="005F4A9B" w:rsidP="00484261">
            <w:pPr>
              <w:pStyle w:val="af6"/>
              <w:numPr>
                <w:ilvl w:val="0"/>
                <w:numId w:val="142"/>
              </w:numPr>
              <w:autoSpaceDE w:val="0"/>
              <w:autoSpaceDN w:val="0"/>
              <w:adjustRightInd w:val="0"/>
              <w:jc w:val="center"/>
              <w:rPr>
                <w:bCs/>
                <w:sz w:val="22"/>
                <w:szCs w:val="22"/>
              </w:rPr>
            </w:pPr>
          </w:p>
        </w:tc>
        <w:tc>
          <w:tcPr>
            <w:tcW w:w="2164" w:type="dxa"/>
          </w:tcPr>
          <w:p w:rsidR="005F4A9B" w:rsidRPr="0063428A" w:rsidRDefault="005F4A9B" w:rsidP="0063428A">
            <w:pPr>
              <w:jc w:val="both"/>
              <w:rPr>
                <w:sz w:val="22"/>
                <w:szCs w:val="22"/>
              </w:rPr>
            </w:pPr>
            <w:r w:rsidRPr="0063428A">
              <w:rPr>
                <w:sz w:val="22"/>
                <w:szCs w:val="22"/>
              </w:rPr>
              <w:t>Подвижные игры (названия и правила)</w:t>
            </w:r>
          </w:p>
        </w:tc>
        <w:tc>
          <w:tcPr>
            <w:tcW w:w="6946" w:type="dxa"/>
          </w:tcPr>
          <w:p w:rsidR="005F4A9B" w:rsidRPr="0063428A" w:rsidRDefault="005F4A9B" w:rsidP="0063428A">
            <w:pPr>
              <w:jc w:val="both"/>
              <w:rPr>
                <w:sz w:val="22"/>
                <w:szCs w:val="22"/>
              </w:rPr>
            </w:pPr>
            <w:r w:rsidRPr="0063428A">
              <w:rPr>
                <w:sz w:val="22"/>
                <w:szCs w:val="22"/>
              </w:rPr>
              <w:t xml:space="preserve">Проведение подвижных игр: </w:t>
            </w:r>
          </w:p>
          <w:p w:rsidR="005F4A9B" w:rsidRPr="0063428A" w:rsidRDefault="005F4A9B" w:rsidP="0063428A">
            <w:pPr>
              <w:jc w:val="both"/>
              <w:rPr>
                <w:sz w:val="22"/>
                <w:szCs w:val="22"/>
              </w:rPr>
            </w:pPr>
            <w:r w:rsidRPr="0063428A">
              <w:rPr>
                <w:sz w:val="22"/>
                <w:szCs w:val="22"/>
              </w:rPr>
              <w:t>«Поезд», «Самолет». Разновидности ходьбы, бега и прыжков разными способами. Совершенствовать технику бега 30 м с высокого старта. Круговая эстафета с этапами  до 20 м. Медленный бег до 2  мин.</w:t>
            </w:r>
          </w:p>
        </w:tc>
      </w:tr>
      <w:tr w:rsidR="005F4A9B" w:rsidRPr="0063428A" w:rsidTr="002E3BF5">
        <w:tc>
          <w:tcPr>
            <w:tcW w:w="955" w:type="dxa"/>
          </w:tcPr>
          <w:p w:rsidR="005F4A9B" w:rsidRPr="0063428A" w:rsidRDefault="005F4A9B" w:rsidP="00484261">
            <w:pPr>
              <w:pStyle w:val="af6"/>
              <w:numPr>
                <w:ilvl w:val="0"/>
                <w:numId w:val="142"/>
              </w:numPr>
              <w:autoSpaceDE w:val="0"/>
              <w:autoSpaceDN w:val="0"/>
              <w:adjustRightInd w:val="0"/>
              <w:jc w:val="center"/>
              <w:rPr>
                <w:bCs/>
                <w:sz w:val="22"/>
                <w:szCs w:val="22"/>
              </w:rPr>
            </w:pPr>
          </w:p>
        </w:tc>
        <w:tc>
          <w:tcPr>
            <w:tcW w:w="2164" w:type="dxa"/>
          </w:tcPr>
          <w:p w:rsidR="005F4A9B" w:rsidRPr="0063428A" w:rsidRDefault="005F4A9B" w:rsidP="0063428A">
            <w:pPr>
              <w:jc w:val="both"/>
              <w:rPr>
                <w:sz w:val="22"/>
                <w:szCs w:val="22"/>
              </w:rPr>
            </w:pPr>
            <w:r w:rsidRPr="0063428A">
              <w:rPr>
                <w:sz w:val="22"/>
                <w:szCs w:val="22"/>
              </w:rPr>
              <w:t>Подвижные игры (подготовка мест для игр, подбор инвентаря)</w:t>
            </w:r>
          </w:p>
        </w:tc>
        <w:tc>
          <w:tcPr>
            <w:tcW w:w="6946" w:type="dxa"/>
          </w:tcPr>
          <w:p w:rsidR="005F4A9B" w:rsidRPr="0063428A" w:rsidRDefault="005F4A9B" w:rsidP="0063428A">
            <w:pPr>
              <w:jc w:val="both"/>
              <w:rPr>
                <w:sz w:val="22"/>
                <w:szCs w:val="22"/>
              </w:rPr>
            </w:pPr>
            <w:r w:rsidRPr="0063428A">
              <w:rPr>
                <w:sz w:val="22"/>
                <w:szCs w:val="22"/>
              </w:rPr>
              <w:t>Подготовка мест для игр, подбор соответствующего инвентаря и оборудования. Закрепить технику бега на 30 м с высокого старта. Учить технике разбега в прыжках в длину способом «согнув ноги». Медленный бег до 3 мин. Подвижные игры: «Медведь и пчелы», «»Меткий снайпер».</w:t>
            </w:r>
          </w:p>
        </w:tc>
      </w:tr>
      <w:tr w:rsidR="005F4A9B" w:rsidRPr="0063428A" w:rsidTr="002E3BF5">
        <w:tc>
          <w:tcPr>
            <w:tcW w:w="955" w:type="dxa"/>
          </w:tcPr>
          <w:p w:rsidR="005F4A9B" w:rsidRPr="0063428A" w:rsidRDefault="005F4A9B" w:rsidP="00484261">
            <w:pPr>
              <w:pStyle w:val="af6"/>
              <w:numPr>
                <w:ilvl w:val="0"/>
                <w:numId w:val="142"/>
              </w:numPr>
              <w:autoSpaceDE w:val="0"/>
              <w:autoSpaceDN w:val="0"/>
              <w:adjustRightInd w:val="0"/>
              <w:jc w:val="center"/>
              <w:rPr>
                <w:bCs/>
                <w:sz w:val="22"/>
                <w:szCs w:val="22"/>
              </w:rPr>
            </w:pPr>
          </w:p>
        </w:tc>
        <w:tc>
          <w:tcPr>
            <w:tcW w:w="2164" w:type="dxa"/>
          </w:tcPr>
          <w:p w:rsidR="005F4A9B" w:rsidRPr="0063428A" w:rsidRDefault="005F4A9B" w:rsidP="0063428A">
            <w:pPr>
              <w:jc w:val="both"/>
              <w:rPr>
                <w:sz w:val="22"/>
                <w:szCs w:val="22"/>
              </w:rPr>
            </w:pPr>
            <w:r w:rsidRPr="0063428A">
              <w:rPr>
                <w:sz w:val="22"/>
                <w:szCs w:val="22"/>
              </w:rPr>
              <w:t>Легкоатлетические упражнения</w:t>
            </w:r>
          </w:p>
        </w:tc>
        <w:tc>
          <w:tcPr>
            <w:tcW w:w="6946" w:type="dxa"/>
          </w:tcPr>
          <w:p w:rsidR="005F4A9B" w:rsidRPr="0063428A" w:rsidRDefault="005F4A9B" w:rsidP="0063428A">
            <w:pPr>
              <w:jc w:val="both"/>
              <w:rPr>
                <w:sz w:val="22"/>
                <w:szCs w:val="22"/>
              </w:rPr>
            </w:pPr>
            <w:r w:rsidRPr="0063428A">
              <w:rPr>
                <w:sz w:val="22"/>
                <w:szCs w:val="22"/>
              </w:rPr>
              <w:t>Ходьба и бег до 4 мин. ОРУ в движении. Подвижные игры: «Поймай комара», «Скакуны», «Мяч в кругу» и др.</w:t>
            </w:r>
          </w:p>
        </w:tc>
      </w:tr>
      <w:tr w:rsidR="005F4A9B" w:rsidRPr="0063428A" w:rsidTr="002E3BF5">
        <w:tc>
          <w:tcPr>
            <w:tcW w:w="955" w:type="dxa"/>
          </w:tcPr>
          <w:p w:rsidR="005F4A9B" w:rsidRPr="0063428A" w:rsidRDefault="005F4A9B" w:rsidP="00484261">
            <w:pPr>
              <w:pStyle w:val="af6"/>
              <w:numPr>
                <w:ilvl w:val="0"/>
                <w:numId w:val="142"/>
              </w:numPr>
              <w:autoSpaceDE w:val="0"/>
              <w:autoSpaceDN w:val="0"/>
              <w:adjustRightInd w:val="0"/>
              <w:jc w:val="center"/>
              <w:rPr>
                <w:bCs/>
                <w:sz w:val="22"/>
                <w:szCs w:val="22"/>
              </w:rPr>
            </w:pPr>
          </w:p>
        </w:tc>
        <w:tc>
          <w:tcPr>
            <w:tcW w:w="2164" w:type="dxa"/>
          </w:tcPr>
          <w:p w:rsidR="005F4A9B" w:rsidRPr="0063428A" w:rsidRDefault="005F4A9B" w:rsidP="0063428A">
            <w:pPr>
              <w:jc w:val="both"/>
              <w:rPr>
                <w:sz w:val="22"/>
                <w:szCs w:val="22"/>
              </w:rPr>
            </w:pPr>
            <w:r w:rsidRPr="0063428A">
              <w:rPr>
                <w:sz w:val="22"/>
                <w:szCs w:val="22"/>
              </w:rPr>
              <w:t>Легкоатлетические упражнения</w:t>
            </w:r>
          </w:p>
        </w:tc>
        <w:tc>
          <w:tcPr>
            <w:tcW w:w="6946" w:type="dxa"/>
          </w:tcPr>
          <w:p w:rsidR="005F4A9B" w:rsidRPr="0063428A" w:rsidRDefault="00965F5E" w:rsidP="0063428A">
            <w:pPr>
              <w:jc w:val="both"/>
              <w:rPr>
                <w:sz w:val="22"/>
                <w:szCs w:val="22"/>
              </w:rPr>
            </w:pPr>
            <w:r>
              <w:rPr>
                <w:sz w:val="22"/>
                <w:szCs w:val="22"/>
              </w:rPr>
              <w:t>Учет по бегу на 30 м</w:t>
            </w:r>
            <w:r w:rsidR="005F4A9B" w:rsidRPr="0063428A">
              <w:rPr>
                <w:sz w:val="22"/>
                <w:szCs w:val="22"/>
              </w:rPr>
              <w:t xml:space="preserve">. Закрепить технику разбега в прыжках в длину. Учить технике метания малого мяча с места на дальность. Медленный </w:t>
            </w:r>
            <w:r w:rsidR="005F4A9B" w:rsidRPr="0063428A">
              <w:rPr>
                <w:sz w:val="22"/>
                <w:szCs w:val="22"/>
              </w:rPr>
              <w:lastRenderedPageBreak/>
              <w:t>бег до 4 мин. Подвижные игры: «Охотники и утки», «Фигуры», «Смелые верхолазы».</w:t>
            </w:r>
          </w:p>
        </w:tc>
      </w:tr>
      <w:tr w:rsidR="005F4A9B" w:rsidRPr="0063428A" w:rsidTr="002E3BF5">
        <w:tc>
          <w:tcPr>
            <w:tcW w:w="955" w:type="dxa"/>
          </w:tcPr>
          <w:p w:rsidR="005F4A9B" w:rsidRPr="0063428A" w:rsidRDefault="005F4A9B" w:rsidP="00484261">
            <w:pPr>
              <w:pStyle w:val="af6"/>
              <w:numPr>
                <w:ilvl w:val="0"/>
                <w:numId w:val="142"/>
              </w:numPr>
              <w:autoSpaceDE w:val="0"/>
              <w:autoSpaceDN w:val="0"/>
              <w:adjustRightInd w:val="0"/>
              <w:jc w:val="center"/>
              <w:rPr>
                <w:bCs/>
                <w:sz w:val="22"/>
                <w:szCs w:val="22"/>
              </w:rPr>
            </w:pPr>
          </w:p>
        </w:tc>
        <w:tc>
          <w:tcPr>
            <w:tcW w:w="2164" w:type="dxa"/>
          </w:tcPr>
          <w:p w:rsidR="005F4A9B" w:rsidRPr="0063428A" w:rsidRDefault="005F4A9B" w:rsidP="0063428A">
            <w:pPr>
              <w:jc w:val="both"/>
              <w:rPr>
                <w:sz w:val="22"/>
                <w:szCs w:val="22"/>
              </w:rPr>
            </w:pPr>
            <w:r w:rsidRPr="0063428A">
              <w:rPr>
                <w:sz w:val="22"/>
                <w:szCs w:val="22"/>
              </w:rPr>
              <w:t>Легкоатлетические упражнения</w:t>
            </w:r>
          </w:p>
        </w:tc>
        <w:tc>
          <w:tcPr>
            <w:tcW w:w="6946" w:type="dxa"/>
          </w:tcPr>
          <w:p w:rsidR="005F4A9B" w:rsidRPr="0063428A" w:rsidRDefault="005F4A9B" w:rsidP="0063428A">
            <w:pPr>
              <w:jc w:val="both"/>
              <w:rPr>
                <w:sz w:val="22"/>
                <w:szCs w:val="22"/>
              </w:rPr>
            </w:pPr>
            <w:r w:rsidRPr="0063428A">
              <w:rPr>
                <w:sz w:val="22"/>
                <w:szCs w:val="22"/>
              </w:rPr>
              <w:t>Совершенствовать технику разбега в прыжках в длину. Закрепить технику метания малого мяча с места на дальность. Медленный бег до 5 мин. Подвижные игры: «Парашютисты», «Цепочка», «Третий лишний».</w:t>
            </w:r>
          </w:p>
        </w:tc>
      </w:tr>
      <w:tr w:rsidR="005F4A9B" w:rsidRPr="0063428A" w:rsidTr="002E3BF5">
        <w:tc>
          <w:tcPr>
            <w:tcW w:w="955" w:type="dxa"/>
          </w:tcPr>
          <w:p w:rsidR="005F4A9B" w:rsidRPr="0063428A" w:rsidRDefault="005F4A9B" w:rsidP="00484261">
            <w:pPr>
              <w:pStyle w:val="af6"/>
              <w:numPr>
                <w:ilvl w:val="0"/>
                <w:numId w:val="142"/>
              </w:numPr>
              <w:autoSpaceDE w:val="0"/>
              <w:autoSpaceDN w:val="0"/>
              <w:adjustRightInd w:val="0"/>
              <w:jc w:val="center"/>
              <w:rPr>
                <w:bCs/>
                <w:sz w:val="22"/>
                <w:szCs w:val="22"/>
              </w:rPr>
            </w:pPr>
          </w:p>
        </w:tc>
        <w:tc>
          <w:tcPr>
            <w:tcW w:w="2164" w:type="dxa"/>
          </w:tcPr>
          <w:p w:rsidR="005F4A9B" w:rsidRPr="0063428A" w:rsidRDefault="005F4A9B" w:rsidP="0063428A">
            <w:pPr>
              <w:jc w:val="both"/>
              <w:rPr>
                <w:sz w:val="22"/>
                <w:szCs w:val="22"/>
              </w:rPr>
            </w:pPr>
            <w:r w:rsidRPr="0063428A">
              <w:rPr>
                <w:sz w:val="22"/>
                <w:szCs w:val="22"/>
              </w:rPr>
              <w:t>Легкоатлетические упражнения</w:t>
            </w:r>
          </w:p>
        </w:tc>
        <w:tc>
          <w:tcPr>
            <w:tcW w:w="6946" w:type="dxa"/>
          </w:tcPr>
          <w:p w:rsidR="005F4A9B" w:rsidRPr="0063428A" w:rsidRDefault="005F4A9B" w:rsidP="0063428A">
            <w:pPr>
              <w:jc w:val="both"/>
              <w:rPr>
                <w:sz w:val="22"/>
                <w:szCs w:val="22"/>
              </w:rPr>
            </w:pPr>
            <w:r w:rsidRPr="0063428A">
              <w:rPr>
                <w:sz w:val="22"/>
                <w:szCs w:val="22"/>
              </w:rPr>
              <w:t>Ходьба и бег до 6 мин. ОРУ в парах. Подвижные игры: «Летчики», «Наступление», «Скакуны» и др.</w:t>
            </w:r>
          </w:p>
        </w:tc>
      </w:tr>
      <w:tr w:rsidR="005F4A9B" w:rsidRPr="0063428A" w:rsidTr="002E3BF5">
        <w:tc>
          <w:tcPr>
            <w:tcW w:w="955" w:type="dxa"/>
          </w:tcPr>
          <w:p w:rsidR="005F4A9B" w:rsidRPr="0063428A" w:rsidRDefault="005F4A9B" w:rsidP="00484261">
            <w:pPr>
              <w:pStyle w:val="af6"/>
              <w:numPr>
                <w:ilvl w:val="0"/>
                <w:numId w:val="142"/>
              </w:numPr>
              <w:autoSpaceDE w:val="0"/>
              <w:autoSpaceDN w:val="0"/>
              <w:adjustRightInd w:val="0"/>
              <w:jc w:val="center"/>
              <w:rPr>
                <w:bCs/>
                <w:sz w:val="22"/>
                <w:szCs w:val="22"/>
              </w:rPr>
            </w:pPr>
          </w:p>
        </w:tc>
        <w:tc>
          <w:tcPr>
            <w:tcW w:w="2164" w:type="dxa"/>
          </w:tcPr>
          <w:p w:rsidR="005F4A9B" w:rsidRPr="0063428A" w:rsidRDefault="005F4A9B" w:rsidP="0063428A">
            <w:pPr>
              <w:jc w:val="both"/>
              <w:rPr>
                <w:sz w:val="22"/>
                <w:szCs w:val="22"/>
              </w:rPr>
            </w:pPr>
            <w:r w:rsidRPr="0063428A">
              <w:rPr>
                <w:sz w:val="22"/>
                <w:szCs w:val="22"/>
              </w:rPr>
              <w:t>Легкоатлетические упражнения</w:t>
            </w:r>
          </w:p>
        </w:tc>
        <w:tc>
          <w:tcPr>
            <w:tcW w:w="6946" w:type="dxa"/>
          </w:tcPr>
          <w:p w:rsidR="005F4A9B" w:rsidRPr="0063428A" w:rsidRDefault="005F4A9B" w:rsidP="0063428A">
            <w:pPr>
              <w:jc w:val="both"/>
              <w:rPr>
                <w:sz w:val="22"/>
                <w:szCs w:val="22"/>
              </w:rPr>
            </w:pPr>
            <w:r w:rsidRPr="0063428A">
              <w:rPr>
                <w:sz w:val="22"/>
                <w:szCs w:val="22"/>
              </w:rPr>
              <w:t>Принять на оценку технику разбега прыжка в длину. Совершенствовать технику метания малого мяча с места на дальность в парах. Медленный бег до 6 мин. Подвижные игры: «Меткий снайпер», «Ручеек».</w:t>
            </w:r>
          </w:p>
        </w:tc>
      </w:tr>
      <w:tr w:rsidR="005F4A9B" w:rsidRPr="0063428A" w:rsidTr="002E3BF5">
        <w:tc>
          <w:tcPr>
            <w:tcW w:w="955" w:type="dxa"/>
          </w:tcPr>
          <w:p w:rsidR="005F4A9B" w:rsidRPr="0063428A" w:rsidRDefault="005F4A9B" w:rsidP="00484261">
            <w:pPr>
              <w:pStyle w:val="af6"/>
              <w:numPr>
                <w:ilvl w:val="0"/>
                <w:numId w:val="142"/>
              </w:numPr>
              <w:autoSpaceDE w:val="0"/>
              <w:autoSpaceDN w:val="0"/>
              <w:adjustRightInd w:val="0"/>
              <w:jc w:val="center"/>
              <w:rPr>
                <w:bCs/>
                <w:sz w:val="22"/>
                <w:szCs w:val="22"/>
              </w:rPr>
            </w:pPr>
          </w:p>
        </w:tc>
        <w:tc>
          <w:tcPr>
            <w:tcW w:w="2164" w:type="dxa"/>
          </w:tcPr>
          <w:p w:rsidR="005F4A9B" w:rsidRPr="0063428A" w:rsidRDefault="005F4A9B" w:rsidP="0063428A">
            <w:pPr>
              <w:jc w:val="both"/>
              <w:rPr>
                <w:sz w:val="22"/>
                <w:szCs w:val="22"/>
              </w:rPr>
            </w:pPr>
            <w:r w:rsidRPr="0063428A">
              <w:rPr>
                <w:sz w:val="22"/>
                <w:szCs w:val="22"/>
              </w:rPr>
              <w:t>Легкоатлетические упражнения</w:t>
            </w:r>
          </w:p>
        </w:tc>
        <w:tc>
          <w:tcPr>
            <w:tcW w:w="6946" w:type="dxa"/>
          </w:tcPr>
          <w:p w:rsidR="005F4A9B" w:rsidRPr="0063428A" w:rsidRDefault="005F4A9B" w:rsidP="0063428A">
            <w:pPr>
              <w:jc w:val="both"/>
              <w:rPr>
                <w:sz w:val="22"/>
                <w:szCs w:val="22"/>
              </w:rPr>
            </w:pPr>
            <w:r w:rsidRPr="0063428A">
              <w:rPr>
                <w:sz w:val="22"/>
                <w:szCs w:val="22"/>
              </w:rPr>
              <w:t>Ходьба и бег до 7 мин. ОРУ в равновесии. Подвижные игры: «Ястребы и утки», «Переправа», «Разойдись, не упади» и др.</w:t>
            </w:r>
          </w:p>
        </w:tc>
      </w:tr>
      <w:tr w:rsidR="005F4A9B" w:rsidRPr="0063428A" w:rsidTr="002E3BF5">
        <w:tc>
          <w:tcPr>
            <w:tcW w:w="955" w:type="dxa"/>
          </w:tcPr>
          <w:p w:rsidR="005F4A9B" w:rsidRPr="0063428A" w:rsidRDefault="005F4A9B" w:rsidP="00484261">
            <w:pPr>
              <w:pStyle w:val="af6"/>
              <w:numPr>
                <w:ilvl w:val="0"/>
                <w:numId w:val="142"/>
              </w:numPr>
              <w:autoSpaceDE w:val="0"/>
              <w:autoSpaceDN w:val="0"/>
              <w:adjustRightInd w:val="0"/>
              <w:jc w:val="center"/>
              <w:rPr>
                <w:bCs/>
                <w:sz w:val="22"/>
                <w:szCs w:val="22"/>
              </w:rPr>
            </w:pPr>
          </w:p>
        </w:tc>
        <w:tc>
          <w:tcPr>
            <w:tcW w:w="2164" w:type="dxa"/>
          </w:tcPr>
          <w:p w:rsidR="005F4A9B" w:rsidRPr="0063428A" w:rsidRDefault="005F4A9B" w:rsidP="0063428A">
            <w:pPr>
              <w:jc w:val="both"/>
              <w:rPr>
                <w:sz w:val="22"/>
                <w:szCs w:val="22"/>
              </w:rPr>
            </w:pPr>
            <w:r w:rsidRPr="0063428A">
              <w:rPr>
                <w:sz w:val="22"/>
                <w:szCs w:val="22"/>
              </w:rPr>
              <w:t>Легкоатлетические упражнения</w:t>
            </w:r>
          </w:p>
        </w:tc>
        <w:tc>
          <w:tcPr>
            <w:tcW w:w="6946" w:type="dxa"/>
          </w:tcPr>
          <w:p w:rsidR="005F4A9B" w:rsidRPr="0063428A" w:rsidRDefault="005F4A9B" w:rsidP="0063428A">
            <w:pPr>
              <w:jc w:val="both"/>
              <w:rPr>
                <w:sz w:val="22"/>
                <w:szCs w:val="22"/>
              </w:rPr>
            </w:pPr>
            <w:r w:rsidRPr="0063428A">
              <w:rPr>
                <w:sz w:val="22"/>
                <w:szCs w:val="22"/>
              </w:rPr>
              <w:t>Принять на оценку технику метания малого мяча с места на дальность. Медленный бег до 7 мин. Эстафеты с этапом до 30 м. Подвижная игра «Удочка».</w:t>
            </w:r>
          </w:p>
        </w:tc>
      </w:tr>
      <w:tr w:rsidR="005F4A9B" w:rsidRPr="0063428A" w:rsidTr="002E3BF5">
        <w:tc>
          <w:tcPr>
            <w:tcW w:w="955" w:type="dxa"/>
          </w:tcPr>
          <w:p w:rsidR="005F4A9B" w:rsidRPr="0063428A" w:rsidRDefault="005F4A9B" w:rsidP="00484261">
            <w:pPr>
              <w:pStyle w:val="af6"/>
              <w:numPr>
                <w:ilvl w:val="0"/>
                <w:numId w:val="142"/>
              </w:numPr>
              <w:autoSpaceDE w:val="0"/>
              <w:autoSpaceDN w:val="0"/>
              <w:adjustRightInd w:val="0"/>
              <w:jc w:val="center"/>
              <w:rPr>
                <w:bCs/>
                <w:sz w:val="22"/>
                <w:szCs w:val="22"/>
              </w:rPr>
            </w:pPr>
          </w:p>
        </w:tc>
        <w:tc>
          <w:tcPr>
            <w:tcW w:w="2164" w:type="dxa"/>
          </w:tcPr>
          <w:p w:rsidR="005F4A9B" w:rsidRPr="0063428A" w:rsidRDefault="005F4A9B" w:rsidP="0063428A">
            <w:pPr>
              <w:jc w:val="both"/>
              <w:rPr>
                <w:sz w:val="22"/>
                <w:szCs w:val="22"/>
              </w:rPr>
            </w:pPr>
            <w:r w:rsidRPr="0063428A">
              <w:rPr>
                <w:sz w:val="22"/>
                <w:szCs w:val="22"/>
              </w:rPr>
              <w:t>Легкоатлетические упражнения</w:t>
            </w:r>
          </w:p>
        </w:tc>
        <w:tc>
          <w:tcPr>
            <w:tcW w:w="6946" w:type="dxa"/>
          </w:tcPr>
          <w:p w:rsidR="005F4A9B" w:rsidRPr="0063428A" w:rsidRDefault="005F4A9B" w:rsidP="0063428A">
            <w:pPr>
              <w:jc w:val="both"/>
              <w:rPr>
                <w:sz w:val="22"/>
                <w:szCs w:val="22"/>
              </w:rPr>
            </w:pPr>
            <w:r w:rsidRPr="0063428A">
              <w:rPr>
                <w:sz w:val="22"/>
                <w:szCs w:val="22"/>
              </w:rPr>
              <w:t>Ходьба и бег до 8 мин. ОРУ в равновесии. Подвижные игры: «Не давай мяч водящему», «Парашютисты», «Коршун и наседка» и др.</w:t>
            </w:r>
          </w:p>
        </w:tc>
      </w:tr>
      <w:tr w:rsidR="005F4A9B" w:rsidRPr="0063428A" w:rsidTr="002E3BF5">
        <w:tc>
          <w:tcPr>
            <w:tcW w:w="955" w:type="dxa"/>
          </w:tcPr>
          <w:p w:rsidR="005F4A9B" w:rsidRPr="0063428A" w:rsidRDefault="005F4A9B" w:rsidP="00484261">
            <w:pPr>
              <w:pStyle w:val="af6"/>
              <w:numPr>
                <w:ilvl w:val="0"/>
                <w:numId w:val="142"/>
              </w:numPr>
              <w:autoSpaceDE w:val="0"/>
              <w:autoSpaceDN w:val="0"/>
              <w:adjustRightInd w:val="0"/>
              <w:jc w:val="center"/>
              <w:rPr>
                <w:bCs/>
                <w:sz w:val="22"/>
                <w:szCs w:val="22"/>
              </w:rPr>
            </w:pPr>
          </w:p>
        </w:tc>
        <w:tc>
          <w:tcPr>
            <w:tcW w:w="2164" w:type="dxa"/>
          </w:tcPr>
          <w:p w:rsidR="005F4A9B" w:rsidRPr="0063428A" w:rsidRDefault="005F4A9B" w:rsidP="0063428A">
            <w:pPr>
              <w:jc w:val="both"/>
              <w:rPr>
                <w:sz w:val="22"/>
                <w:szCs w:val="22"/>
              </w:rPr>
            </w:pPr>
            <w:r w:rsidRPr="0063428A">
              <w:rPr>
                <w:sz w:val="22"/>
                <w:szCs w:val="22"/>
              </w:rPr>
              <w:t>Легкоатлетические упражнения</w:t>
            </w:r>
          </w:p>
        </w:tc>
        <w:tc>
          <w:tcPr>
            <w:tcW w:w="6946" w:type="dxa"/>
          </w:tcPr>
          <w:p w:rsidR="005F4A9B" w:rsidRPr="0063428A" w:rsidRDefault="005F4A9B" w:rsidP="0063428A">
            <w:pPr>
              <w:jc w:val="both"/>
              <w:rPr>
                <w:sz w:val="22"/>
                <w:szCs w:val="22"/>
              </w:rPr>
            </w:pPr>
            <w:r w:rsidRPr="0063428A">
              <w:rPr>
                <w:sz w:val="22"/>
                <w:szCs w:val="22"/>
              </w:rPr>
              <w:t>Принять на результат бег на 1000 м. Эстафеты. Развитие скоростных и координационных способностей. Подвижные игры по выбору.</w:t>
            </w:r>
          </w:p>
        </w:tc>
      </w:tr>
      <w:tr w:rsidR="005F4A9B" w:rsidRPr="0063428A" w:rsidTr="002E3BF5">
        <w:tc>
          <w:tcPr>
            <w:tcW w:w="955" w:type="dxa"/>
          </w:tcPr>
          <w:p w:rsidR="005F4A9B" w:rsidRPr="0063428A" w:rsidRDefault="005F4A9B" w:rsidP="00484261">
            <w:pPr>
              <w:pStyle w:val="af6"/>
              <w:numPr>
                <w:ilvl w:val="0"/>
                <w:numId w:val="142"/>
              </w:numPr>
              <w:autoSpaceDE w:val="0"/>
              <w:autoSpaceDN w:val="0"/>
              <w:adjustRightInd w:val="0"/>
              <w:jc w:val="center"/>
              <w:rPr>
                <w:bCs/>
                <w:sz w:val="22"/>
                <w:szCs w:val="22"/>
              </w:rPr>
            </w:pPr>
          </w:p>
        </w:tc>
        <w:tc>
          <w:tcPr>
            <w:tcW w:w="2164" w:type="dxa"/>
          </w:tcPr>
          <w:p w:rsidR="005F4A9B" w:rsidRPr="0063428A" w:rsidRDefault="00965F5E" w:rsidP="00965F5E">
            <w:pPr>
              <w:jc w:val="both"/>
              <w:rPr>
                <w:sz w:val="22"/>
                <w:szCs w:val="22"/>
              </w:rPr>
            </w:pPr>
            <w:r>
              <w:rPr>
                <w:sz w:val="22"/>
                <w:szCs w:val="22"/>
              </w:rPr>
              <w:t>Инструктаж по ТБ</w:t>
            </w:r>
            <w:r w:rsidR="005F4A9B" w:rsidRPr="0063428A">
              <w:rPr>
                <w:sz w:val="22"/>
                <w:szCs w:val="22"/>
              </w:rPr>
              <w:t xml:space="preserve"> на уроках подвижных игр. </w:t>
            </w:r>
          </w:p>
        </w:tc>
        <w:tc>
          <w:tcPr>
            <w:tcW w:w="6946" w:type="dxa"/>
          </w:tcPr>
          <w:p w:rsidR="005F4A9B" w:rsidRPr="0063428A" w:rsidRDefault="005F4A9B" w:rsidP="0063428A">
            <w:pPr>
              <w:jc w:val="both"/>
              <w:rPr>
                <w:sz w:val="22"/>
                <w:szCs w:val="22"/>
              </w:rPr>
            </w:pPr>
            <w:r w:rsidRPr="0063428A">
              <w:rPr>
                <w:sz w:val="22"/>
                <w:szCs w:val="22"/>
              </w:rPr>
              <w:t>Инструктаж по технике безопасности на уроках подвижных игр. Общие представления о физическом развитии человека, правила измерения роста и массы тела.</w:t>
            </w:r>
          </w:p>
        </w:tc>
      </w:tr>
      <w:tr w:rsidR="005F4A9B" w:rsidRPr="0063428A" w:rsidTr="002E3BF5">
        <w:tc>
          <w:tcPr>
            <w:tcW w:w="955" w:type="dxa"/>
          </w:tcPr>
          <w:p w:rsidR="005F4A9B" w:rsidRPr="0063428A" w:rsidRDefault="005F4A9B" w:rsidP="00484261">
            <w:pPr>
              <w:pStyle w:val="af6"/>
              <w:numPr>
                <w:ilvl w:val="0"/>
                <w:numId w:val="142"/>
              </w:numPr>
              <w:autoSpaceDE w:val="0"/>
              <w:autoSpaceDN w:val="0"/>
              <w:adjustRightInd w:val="0"/>
              <w:jc w:val="center"/>
              <w:rPr>
                <w:bCs/>
                <w:sz w:val="22"/>
                <w:szCs w:val="22"/>
              </w:rPr>
            </w:pPr>
          </w:p>
        </w:tc>
        <w:tc>
          <w:tcPr>
            <w:tcW w:w="2164" w:type="dxa"/>
          </w:tcPr>
          <w:p w:rsidR="005F4A9B" w:rsidRPr="0063428A" w:rsidRDefault="005F4A9B" w:rsidP="0063428A">
            <w:pPr>
              <w:jc w:val="both"/>
              <w:rPr>
                <w:sz w:val="22"/>
                <w:szCs w:val="22"/>
              </w:rPr>
            </w:pPr>
            <w:r w:rsidRPr="0063428A">
              <w:rPr>
                <w:sz w:val="22"/>
                <w:szCs w:val="22"/>
              </w:rPr>
              <w:t>Комплекс ОРУ на укрепление опорно-двигательного аппарата.</w:t>
            </w:r>
          </w:p>
        </w:tc>
        <w:tc>
          <w:tcPr>
            <w:tcW w:w="6946" w:type="dxa"/>
          </w:tcPr>
          <w:p w:rsidR="005F4A9B" w:rsidRPr="0063428A" w:rsidRDefault="005F4A9B" w:rsidP="0063428A">
            <w:pPr>
              <w:jc w:val="both"/>
              <w:rPr>
                <w:sz w:val="22"/>
                <w:szCs w:val="22"/>
              </w:rPr>
            </w:pPr>
            <w:r w:rsidRPr="0063428A">
              <w:rPr>
                <w:sz w:val="22"/>
                <w:szCs w:val="22"/>
              </w:rPr>
              <w:t>Комплекс ОРУ на укрепление мышц опорно-двигательного аппарата. Разновидности ходьбы и бега с изменением направления движения. Совершенствовать технику метания малого мяча в вертикальную цель из положения, стоя с отведением руки назад - вверх над плечом. Эстафеты со скакалкой. Медленный бег до 3 мин. Тест: прыжок в длину с места.</w:t>
            </w:r>
          </w:p>
        </w:tc>
      </w:tr>
      <w:tr w:rsidR="005F4A9B" w:rsidRPr="0063428A" w:rsidTr="002E3BF5">
        <w:tc>
          <w:tcPr>
            <w:tcW w:w="955" w:type="dxa"/>
          </w:tcPr>
          <w:p w:rsidR="005F4A9B" w:rsidRPr="0063428A" w:rsidRDefault="005F4A9B" w:rsidP="00484261">
            <w:pPr>
              <w:pStyle w:val="af6"/>
              <w:numPr>
                <w:ilvl w:val="0"/>
                <w:numId w:val="142"/>
              </w:numPr>
              <w:autoSpaceDE w:val="0"/>
              <w:autoSpaceDN w:val="0"/>
              <w:adjustRightInd w:val="0"/>
              <w:jc w:val="center"/>
              <w:rPr>
                <w:bCs/>
                <w:sz w:val="22"/>
                <w:szCs w:val="22"/>
              </w:rPr>
            </w:pPr>
          </w:p>
        </w:tc>
        <w:tc>
          <w:tcPr>
            <w:tcW w:w="2164" w:type="dxa"/>
          </w:tcPr>
          <w:p w:rsidR="005F4A9B" w:rsidRPr="0063428A" w:rsidRDefault="005F4A9B" w:rsidP="0063428A">
            <w:pPr>
              <w:jc w:val="both"/>
              <w:rPr>
                <w:sz w:val="22"/>
                <w:szCs w:val="22"/>
              </w:rPr>
            </w:pPr>
            <w:r w:rsidRPr="0063428A">
              <w:rPr>
                <w:sz w:val="22"/>
                <w:szCs w:val="22"/>
              </w:rPr>
              <w:t>Комплекс ОРУ на дифференцирование мышечных усилий</w:t>
            </w:r>
          </w:p>
        </w:tc>
        <w:tc>
          <w:tcPr>
            <w:tcW w:w="6946" w:type="dxa"/>
          </w:tcPr>
          <w:p w:rsidR="005F4A9B" w:rsidRPr="0063428A" w:rsidRDefault="005F4A9B" w:rsidP="0063428A">
            <w:pPr>
              <w:jc w:val="both"/>
              <w:rPr>
                <w:sz w:val="22"/>
                <w:szCs w:val="22"/>
              </w:rPr>
            </w:pPr>
            <w:r w:rsidRPr="0063428A">
              <w:rPr>
                <w:sz w:val="22"/>
                <w:szCs w:val="22"/>
              </w:rPr>
              <w:t xml:space="preserve">Комплекс ОРУ на дифференцирование мышечных усилий. Совершенствовать технику метания набивного мяча (1 кг) из положения, сидя из-за головы. Совершенствовать технику метания мяча в вертикальную и горизонтальную цель. Игра «Запрещенное движение». Медленный бег до 3 мин. Тест: челночный бег 3х10 м. </w:t>
            </w:r>
          </w:p>
        </w:tc>
      </w:tr>
      <w:tr w:rsidR="005F4A9B" w:rsidRPr="0063428A" w:rsidTr="002E3BF5">
        <w:tc>
          <w:tcPr>
            <w:tcW w:w="955" w:type="dxa"/>
          </w:tcPr>
          <w:p w:rsidR="005F4A9B" w:rsidRPr="0063428A" w:rsidRDefault="005F4A9B" w:rsidP="00484261">
            <w:pPr>
              <w:pStyle w:val="af6"/>
              <w:numPr>
                <w:ilvl w:val="0"/>
                <w:numId w:val="142"/>
              </w:numPr>
              <w:autoSpaceDE w:val="0"/>
              <w:autoSpaceDN w:val="0"/>
              <w:adjustRightInd w:val="0"/>
              <w:jc w:val="center"/>
              <w:rPr>
                <w:bCs/>
                <w:sz w:val="22"/>
                <w:szCs w:val="22"/>
              </w:rPr>
            </w:pPr>
          </w:p>
        </w:tc>
        <w:tc>
          <w:tcPr>
            <w:tcW w:w="2164" w:type="dxa"/>
          </w:tcPr>
          <w:p w:rsidR="005F4A9B" w:rsidRPr="0063428A" w:rsidRDefault="005F4A9B" w:rsidP="0063428A">
            <w:pPr>
              <w:jc w:val="both"/>
              <w:rPr>
                <w:sz w:val="22"/>
                <w:szCs w:val="22"/>
              </w:rPr>
            </w:pPr>
            <w:r w:rsidRPr="0063428A">
              <w:rPr>
                <w:sz w:val="22"/>
                <w:szCs w:val="22"/>
              </w:rPr>
              <w:t>Жизненно-важные двигательные навыки и умения</w:t>
            </w:r>
            <w:r w:rsidRPr="0063428A">
              <w:rPr>
                <w:b/>
                <w:sz w:val="22"/>
                <w:szCs w:val="22"/>
              </w:rPr>
              <w:t>.</w:t>
            </w:r>
          </w:p>
        </w:tc>
        <w:tc>
          <w:tcPr>
            <w:tcW w:w="6946" w:type="dxa"/>
          </w:tcPr>
          <w:p w:rsidR="005F4A9B" w:rsidRPr="0063428A" w:rsidRDefault="005F4A9B" w:rsidP="0063428A">
            <w:pPr>
              <w:jc w:val="both"/>
              <w:rPr>
                <w:sz w:val="22"/>
                <w:szCs w:val="22"/>
              </w:rPr>
            </w:pPr>
            <w:r w:rsidRPr="0063428A">
              <w:rPr>
                <w:sz w:val="22"/>
                <w:szCs w:val="22"/>
              </w:rPr>
              <w:t>ОРУ с предметами. Медленный бег до 3 мин. Преодоление полосы препятствий: прыжком, запрыгиванием, перелезанием, переползанием. Подвижные игры: «Медведь и пчелы», «Раки».</w:t>
            </w:r>
          </w:p>
        </w:tc>
      </w:tr>
      <w:tr w:rsidR="005F4A9B" w:rsidRPr="0063428A" w:rsidTr="002E3BF5">
        <w:tc>
          <w:tcPr>
            <w:tcW w:w="955" w:type="dxa"/>
          </w:tcPr>
          <w:p w:rsidR="005F4A9B" w:rsidRPr="0063428A" w:rsidRDefault="005F4A9B" w:rsidP="00484261">
            <w:pPr>
              <w:pStyle w:val="af6"/>
              <w:numPr>
                <w:ilvl w:val="0"/>
                <w:numId w:val="142"/>
              </w:numPr>
              <w:autoSpaceDE w:val="0"/>
              <w:autoSpaceDN w:val="0"/>
              <w:adjustRightInd w:val="0"/>
              <w:jc w:val="center"/>
              <w:rPr>
                <w:bCs/>
                <w:sz w:val="22"/>
                <w:szCs w:val="22"/>
              </w:rPr>
            </w:pPr>
          </w:p>
        </w:tc>
        <w:tc>
          <w:tcPr>
            <w:tcW w:w="2164" w:type="dxa"/>
          </w:tcPr>
          <w:p w:rsidR="005F4A9B" w:rsidRPr="0063428A" w:rsidRDefault="005F4A9B" w:rsidP="0063428A">
            <w:pPr>
              <w:jc w:val="both"/>
              <w:rPr>
                <w:sz w:val="22"/>
                <w:szCs w:val="22"/>
              </w:rPr>
            </w:pPr>
            <w:r w:rsidRPr="0063428A">
              <w:rPr>
                <w:sz w:val="22"/>
                <w:szCs w:val="22"/>
              </w:rPr>
              <w:t>Легкоатлетические Упражнения</w:t>
            </w:r>
          </w:p>
        </w:tc>
        <w:tc>
          <w:tcPr>
            <w:tcW w:w="6946" w:type="dxa"/>
          </w:tcPr>
          <w:p w:rsidR="005F4A9B" w:rsidRPr="0063428A" w:rsidRDefault="005F4A9B" w:rsidP="0063428A">
            <w:pPr>
              <w:jc w:val="both"/>
              <w:rPr>
                <w:sz w:val="22"/>
                <w:szCs w:val="22"/>
              </w:rPr>
            </w:pPr>
            <w:r w:rsidRPr="0063428A">
              <w:rPr>
                <w:sz w:val="22"/>
                <w:szCs w:val="22"/>
              </w:rPr>
              <w:t>Закрепить технику метания набивного мяча из-за головы из положения сидя. Совершенствовать технику метания малого мяча в вертикальную и горизонтальную цель. Совершенствовать технику бросков и ловли большого резинового мяча на месте. Медленный бег до 4 мин. Игра «Поймай комара». Тест: пресс</w:t>
            </w:r>
          </w:p>
        </w:tc>
      </w:tr>
      <w:tr w:rsidR="005F4A9B" w:rsidRPr="0063428A" w:rsidTr="002E3BF5">
        <w:tc>
          <w:tcPr>
            <w:tcW w:w="955" w:type="dxa"/>
          </w:tcPr>
          <w:p w:rsidR="005F4A9B" w:rsidRPr="0063428A" w:rsidRDefault="005F4A9B" w:rsidP="00484261">
            <w:pPr>
              <w:pStyle w:val="af6"/>
              <w:numPr>
                <w:ilvl w:val="0"/>
                <w:numId w:val="142"/>
              </w:numPr>
              <w:autoSpaceDE w:val="0"/>
              <w:autoSpaceDN w:val="0"/>
              <w:adjustRightInd w:val="0"/>
              <w:jc w:val="center"/>
              <w:rPr>
                <w:bCs/>
                <w:sz w:val="22"/>
                <w:szCs w:val="22"/>
              </w:rPr>
            </w:pPr>
          </w:p>
        </w:tc>
        <w:tc>
          <w:tcPr>
            <w:tcW w:w="2164" w:type="dxa"/>
          </w:tcPr>
          <w:p w:rsidR="005F4A9B" w:rsidRPr="0063428A" w:rsidRDefault="005F4A9B" w:rsidP="0063428A">
            <w:pPr>
              <w:jc w:val="both"/>
              <w:rPr>
                <w:sz w:val="22"/>
                <w:szCs w:val="22"/>
              </w:rPr>
            </w:pPr>
            <w:r w:rsidRPr="0063428A">
              <w:rPr>
                <w:sz w:val="22"/>
                <w:szCs w:val="22"/>
              </w:rPr>
              <w:t>Жизненно-важные двигательные навыки и умения</w:t>
            </w:r>
            <w:r w:rsidRPr="0063428A">
              <w:rPr>
                <w:b/>
                <w:sz w:val="22"/>
                <w:szCs w:val="22"/>
              </w:rPr>
              <w:t>.</w:t>
            </w:r>
          </w:p>
        </w:tc>
        <w:tc>
          <w:tcPr>
            <w:tcW w:w="6946" w:type="dxa"/>
          </w:tcPr>
          <w:p w:rsidR="005F4A9B" w:rsidRPr="0063428A" w:rsidRDefault="005F4A9B" w:rsidP="0063428A">
            <w:pPr>
              <w:jc w:val="both"/>
              <w:rPr>
                <w:sz w:val="22"/>
                <w:szCs w:val="22"/>
              </w:rPr>
            </w:pPr>
            <w:r w:rsidRPr="0063428A">
              <w:rPr>
                <w:sz w:val="22"/>
                <w:szCs w:val="22"/>
              </w:rPr>
              <w:t>Принять на оценку технику метания малого мяча в вертикальную и горизонтальную цель. Совершенствовать технику метания набивного мяча из-за головы из положения сидя. Закрепить технику бросков и ловли большого резинового мяча на месте. Медленный бег до 5 мин. Игра «Кого назвали – тот ловит мяч». Тест: подтягивание.</w:t>
            </w:r>
          </w:p>
        </w:tc>
      </w:tr>
      <w:tr w:rsidR="005F4A9B" w:rsidRPr="0063428A" w:rsidTr="002E3BF5">
        <w:tc>
          <w:tcPr>
            <w:tcW w:w="955" w:type="dxa"/>
          </w:tcPr>
          <w:p w:rsidR="005F4A9B" w:rsidRPr="0063428A" w:rsidRDefault="005F4A9B" w:rsidP="00484261">
            <w:pPr>
              <w:pStyle w:val="af6"/>
              <w:numPr>
                <w:ilvl w:val="0"/>
                <w:numId w:val="142"/>
              </w:numPr>
              <w:autoSpaceDE w:val="0"/>
              <w:autoSpaceDN w:val="0"/>
              <w:adjustRightInd w:val="0"/>
              <w:jc w:val="center"/>
              <w:rPr>
                <w:bCs/>
                <w:sz w:val="22"/>
                <w:szCs w:val="22"/>
              </w:rPr>
            </w:pPr>
          </w:p>
        </w:tc>
        <w:tc>
          <w:tcPr>
            <w:tcW w:w="2164" w:type="dxa"/>
          </w:tcPr>
          <w:p w:rsidR="005F4A9B" w:rsidRPr="0063428A" w:rsidRDefault="005F4A9B" w:rsidP="0063428A">
            <w:pPr>
              <w:jc w:val="both"/>
              <w:rPr>
                <w:sz w:val="22"/>
                <w:szCs w:val="22"/>
              </w:rPr>
            </w:pPr>
            <w:r w:rsidRPr="0063428A">
              <w:rPr>
                <w:sz w:val="22"/>
                <w:szCs w:val="22"/>
              </w:rPr>
              <w:t>Жизненно-важные двигательные навыки и умения</w:t>
            </w:r>
            <w:r w:rsidRPr="0063428A">
              <w:rPr>
                <w:b/>
                <w:sz w:val="22"/>
                <w:szCs w:val="22"/>
              </w:rPr>
              <w:t>.</w:t>
            </w:r>
          </w:p>
        </w:tc>
        <w:tc>
          <w:tcPr>
            <w:tcW w:w="6946" w:type="dxa"/>
          </w:tcPr>
          <w:p w:rsidR="005F4A9B" w:rsidRPr="0063428A" w:rsidRDefault="005F4A9B" w:rsidP="0063428A">
            <w:pPr>
              <w:jc w:val="both"/>
              <w:rPr>
                <w:sz w:val="22"/>
                <w:szCs w:val="22"/>
              </w:rPr>
            </w:pPr>
            <w:r w:rsidRPr="0063428A">
              <w:rPr>
                <w:sz w:val="22"/>
                <w:szCs w:val="22"/>
              </w:rPr>
              <w:t>ОРУ с предметами. Медленный бег до 5 мин. Работа по станциям (по методу круговой тренировки). Подвижные игры: «Вперед - назад», «Назад по колонне и по кругу».</w:t>
            </w:r>
          </w:p>
        </w:tc>
      </w:tr>
      <w:tr w:rsidR="005F4A9B" w:rsidRPr="0063428A" w:rsidTr="002E3BF5">
        <w:tc>
          <w:tcPr>
            <w:tcW w:w="955" w:type="dxa"/>
          </w:tcPr>
          <w:p w:rsidR="005F4A9B" w:rsidRPr="0063428A" w:rsidRDefault="005F4A9B" w:rsidP="00484261">
            <w:pPr>
              <w:pStyle w:val="af6"/>
              <w:numPr>
                <w:ilvl w:val="0"/>
                <w:numId w:val="142"/>
              </w:numPr>
              <w:autoSpaceDE w:val="0"/>
              <w:autoSpaceDN w:val="0"/>
              <w:adjustRightInd w:val="0"/>
              <w:jc w:val="center"/>
              <w:rPr>
                <w:bCs/>
                <w:sz w:val="22"/>
                <w:szCs w:val="22"/>
              </w:rPr>
            </w:pPr>
          </w:p>
        </w:tc>
        <w:tc>
          <w:tcPr>
            <w:tcW w:w="2164" w:type="dxa"/>
          </w:tcPr>
          <w:p w:rsidR="005F4A9B" w:rsidRPr="0063428A" w:rsidRDefault="005F4A9B" w:rsidP="0063428A">
            <w:pPr>
              <w:jc w:val="both"/>
              <w:rPr>
                <w:sz w:val="22"/>
                <w:szCs w:val="22"/>
              </w:rPr>
            </w:pPr>
            <w:r w:rsidRPr="0063428A">
              <w:rPr>
                <w:sz w:val="22"/>
                <w:szCs w:val="22"/>
              </w:rPr>
              <w:t>Жизненно-важные двигательные навыки и умения.</w:t>
            </w:r>
          </w:p>
        </w:tc>
        <w:tc>
          <w:tcPr>
            <w:tcW w:w="6946" w:type="dxa"/>
          </w:tcPr>
          <w:p w:rsidR="005F4A9B" w:rsidRPr="0063428A" w:rsidRDefault="005F4A9B" w:rsidP="0063428A">
            <w:pPr>
              <w:jc w:val="both"/>
              <w:rPr>
                <w:sz w:val="22"/>
                <w:szCs w:val="22"/>
              </w:rPr>
            </w:pPr>
            <w:r w:rsidRPr="0063428A">
              <w:rPr>
                <w:sz w:val="22"/>
                <w:szCs w:val="22"/>
              </w:rPr>
              <w:t>Принять на оценку технику метания набивного мяча из-за головы из положения сидя. Совершенствовать технику бросков и ловли большого резинового мяча на месте. Медленный бег до 5 мин. Тест: гибкость. Преодоление полосы препятствий.</w:t>
            </w:r>
          </w:p>
        </w:tc>
      </w:tr>
      <w:tr w:rsidR="005F4A9B" w:rsidRPr="0063428A" w:rsidTr="002E3BF5">
        <w:tc>
          <w:tcPr>
            <w:tcW w:w="955" w:type="dxa"/>
          </w:tcPr>
          <w:p w:rsidR="005F4A9B" w:rsidRPr="0063428A" w:rsidRDefault="005F4A9B" w:rsidP="00484261">
            <w:pPr>
              <w:pStyle w:val="af6"/>
              <w:numPr>
                <w:ilvl w:val="0"/>
                <w:numId w:val="142"/>
              </w:numPr>
              <w:autoSpaceDE w:val="0"/>
              <w:autoSpaceDN w:val="0"/>
              <w:adjustRightInd w:val="0"/>
              <w:jc w:val="center"/>
              <w:rPr>
                <w:bCs/>
                <w:sz w:val="22"/>
                <w:szCs w:val="22"/>
              </w:rPr>
            </w:pPr>
          </w:p>
        </w:tc>
        <w:tc>
          <w:tcPr>
            <w:tcW w:w="2164" w:type="dxa"/>
          </w:tcPr>
          <w:p w:rsidR="005F4A9B" w:rsidRPr="0063428A" w:rsidRDefault="005F4A9B" w:rsidP="0063428A">
            <w:pPr>
              <w:jc w:val="both"/>
              <w:rPr>
                <w:sz w:val="22"/>
                <w:szCs w:val="22"/>
              </w:rPr>
            </w:pPr>
            <w:r w:rsidRPr="0063428A">
              <w:rPr>
                <w:sz w:val="22"/>
                <w:szCs w:val="22"/>
              </w:rPr>
              <w:t xml:space="preserve">Жизненно-важные </w:t>
            </w:r>
            <w:r w:rsidRPr="0063428A">
              <w:rPr>
                <w:sz w:val="22"/>
                <w:szCs w:val="22"/>
              </w:rPr>
              <w:lastRenderedPageBreak/>
              <w:t>двигательные навыки и умения</w:t>
            </w:r>
            <w:r w:rsidRPr="0063428A">
              <w:rPr>
                <w:b/>
                <w:sz w:val="22"/>
                <w:szCs w:val="22"/>
              </w:rPr>
              <w:t>.</w:t>
            </w:r>
          </w:p>
        </w:tc>
        <w:tc>
          <w:tcPr>
            <w:tcW w:w="6946" w:type="dxa"/>
          </w:tcPr>
          <w:p w:rsidR="005F4A9B" w:rsidRPr="0063428A" w:rsidRDefault="005F4A9B" w:rsidP="0063428A">
            <w:pPr>
              <w:jc w:val="both"/>
              <w:rPr>
                <w:sz w:val="22"/>
                <w:szCs w:val="22"/>
              </w:rPr>
            </w:pPr>
            <w:r w:rsidRPr="0063428A">
              <w:rPr>
                <w:sz w:val="22"/>
                <w:szCs w:val="22"/>
              </w:rPr>
              <w:lastRenderedPageBreak/>
              <w:t xml:space="preserve">ОРУ с флажками. Медленный бег до 6 мин. Преодоление полосы </w:t>
            </w:r>
            <w:r w:rsidRPr="0063428A">
              <w:rPr>
                <w:sz w:val="22"/>
                <w:szCs w:val="22"/>
              </w:rPr>
              <w:lastRenderedPageBreak/>
              <w:t>препятствий: прыжком, запрыгиванием, перелезанием, переползанием. Подвижные игры-эстафеты: «Бабочка», «Челнок», «С булавами».</w:t>
            </w:r>
          </w:p>
        </w:tc>
      </w:tr>
      <w:tr w:rsidR="005F4A9B" w:rsidRPr="0063428A" w:rsidTr="002E3BF5">
        <w:tc>
          <w:tcPr>
            <w:tcW w:w="955" w:type="dxa"/>
          </w:tcPr>
          <w:p w:rsidR="005F4A9B" w:rsidRPr="0063428A" w:rsidRDefault="005F4A9B" w:rsidP="00484261">
            <w:pPr>
              <w:pStyle w:val="af6"/>
              <w:numPr>
                <w:ilvl w:val="0"/>
                <w:numId w:val="142"/>
              </w:numPr>
              <w:autoSpaceDE w:val="0"/>
              <w:autoSpaceDN w:val="0"/>
              <w:adjustRightInd w:val="0"/>
              <w:jc w:val="center"/>
              <w:rPr>
                <w:bCs/>
                <w:sz w:val="22"/>
                <w:szCs w:val="22"/>
              </w:rPr>
            </w:pPr>
          </w:p>
        </w:tc>
        <w:tc>
          <w:tcPr>
            <w:tcW w:w="2164" w:type="dxa"/>
          </w:tcPr>
          <w:p w:rsidR="005F4A9B" w:rsidRPr="0063428A" w:rsidRDefault="005F4A9B" w:rsidP="0063428A">
            <w:pPr>
              <w:ind w:left="154"/>
              <w:jc w:val="both"/>
              <w:rPr>
                <w:sz w:val="22"/>
                <w:szCs w:val="22"/>
              </w:rPr>
            </w:pPr>
            <w:r w:rsidRPr="0063428A">
              <w:rPr>
                <w:sz w:val="22"/>
                <w:szCs w:val="22"/>
              </w:rPr>
              <w:t>Подвижные игры с элементами легкой атлетики.</w:t>
            </w:r>
          </w:p>
        </w:tc>
        <w:tc>
          <w:tcPr>
            <w:tcW w:w="6946" w:type="dxa"/>
          </w:tcPr>
          <w:p w:rsidR="005F4A9B" w:rsidRPr="0063428A" w:rsidRDefault="005F4A9B" w:rsidP="0063428A">
            <w:pPr>
              <w:jc w:val="both"/>
              <w:rPr>
                <w:sz w:val="22"/>
                <w:szCs w:val="22"/>
              </w:rPr>
            </w:pPr>
            <w:r w:rsidRPr="0063428A">
              <w:rPr>
                <w:sz w:val="22"/>
                <w:szCs w:val="22"/>
              </w:rPr>
              <w:t xml:space="preserve">Принять на оценку технику бросков и ловли большого резинового мяча на месте. Тест: шестиминутный бег. Подвижные игры с элементами легкой атлетики по выбору: «Мяч в кругу», «Меткий снайпер». </w:t>
            </w:r>
          </w:p>
        </w:tc>
      </w:tr>
      <w:tr w:rsidR="005F4A9B" w:rsidRPr="0063428A" w:rsidTr="002E3BF5">
        <w:tc>
          <w:tcPr>
            <w:tcW w:w="955" w:type="dxa"/>
          </w:tcPr>
          <w:p w:rsidR="005F4A9B" w:rsidRPr="0063428A" w:rsidRDefault="005F4A9B" w:rsidP="00484261">
            <w:pPr>
              <w:pStyle w:val="af6"/>
              <w:numPr>
                <w:ilvl w:val="0"/>
                <w:numId w:val="142"/>
              </w:numPr>
              <w:autoSpaceDE w:val="0"/>
              <w:autoSpaceDN w:val="0"/>
              <w:adjustRightInd w:val="0"/>
              <w:jc w:val="center"/>
              <w:rPr>
                <w:bCs/>
                <w:sz w:val="22"/>
                <w:szCs w:val="22"/>
              </w:rPr>
            </w:pPr>
          </w:p>
        </w:tc>
        <w:tc>
          <w:tcPr>
            <w:tcW w:w="2164" w:type="dxa"/>
          </w:tcPr>
          <w:p w:rsidR="005F4A9B" w:rsidRPr="0063428A" w:rsidRDefault="005F4A9B" w:rsidP="0063428A">
            <w:pPr>
              <w:jc w:val="both"/>
              <w:rPr>
                <w:sz w:val="22"/>
                <w:szCs w:val="22"/>
              </w:rPr>
            </w:pPr>
            <w:r w:rsidRPr="0063428A">
              <w:rPr>
                <w:sz w:val="22"/>
                <w:szCs w:val="22"/>
              </w:rPr>
              <w:t>Подвижные игры с элементами спортивных игр.</w:t>
            </w:r>
          </w:p>
        </w:tc>
        <w:tc>
          <w:tcPr>
            <w:tcW w:w="6946" w:type="dxa"/>
          </w:tcPr>
          <w:p w:rsidR="005F4A9B" w:rsidRPr="0063428A" w:rsidRDefault="005F4A9B" w:rsidP="0063428A">
            <w:pPr>
              <w:jc w:val="both"/>
              <w:rPr>
                <w:sz w:val="22"/>
                <w:szCs w:val="22"/>
              </w:rPr>
            </w:pPr>
            <w:r w:rsidRPr="0063428A">
              <w:rPr>
                <w:sz w:val="22"/>
                <w:szCs w:val="22"/>
              </w:rPr>
              <w:t>Простейшие технические действия из спортивных игр. Подвижные игры по выбору: «Послушный мяч», «Назвал-лови», «Быстро из круга» и др.</w:t>
            </w:r>
          </w:p>
        </w:tc>
      </w:tr>
      <w:tr w:rsidR="005F4A9B" w:rsidRPr="0063428A" w:rsidTr="002E3BF5">
        <w:tc>
          <w:tcPr>
            <w:tcW w:w="955" w:type="dxa"/>
          </w:tcPr>
          <w:p w:rsidR="005F4A9B" w:rsidRPr="0063428A" w:rsidRDefault="005F4A9B" w:rsidP="00484261">
            <w:pPr>
              <w:pStyle w:val="af6"/>
              <w:numPr>
                <w:ilvl w:val="0"/>
                <w:numId w:val="142"/>
              </w:numPr>
              <w:autoSpaceDE w:val="0"/>
              <w:autoSpaceDN w:val="0"/>
              <w:adjustRightInd w:val="0"/>
              <w:jc w:val="center"/>
              <w:rPr>
                <w:bCs/>
                <w:sz w:val="22"/>
                <w:szCs w:val="22"/>
              </w:rPr>
            </w:pPr>
          </w:p>
        </w:tc>
        <w:tc>
          <w:tcPr>
            <w:tcW w:w="2164" w:type="dxa"/>
          </w:tcPr>
          <w:p w:rsidR="005F4A9B" w:rsidRPr="0063428A" w:rsidRDefault="005F4A9B" w:rsidP="0063428A">
            <w:pPr>
              <w:jc w:val="both"/>
              <w:rPr>
                <w:sz w:val="22"/>
                <w:szCs w:val="22"/>
              </w:rPr>
            </w:pPr>
            <w:r w:rsidRPr="0063428A">
              <w:rPr>
                <w:sz w:val="22"/>
                <w:szCs w:val="22"/>
              </w:rPr>
              <w:t>Подвижные игры с элементами РНК.</w:t>
            </w:r>
          </w:p>
        </w:tc>
        <w:tc>
          <w:tcPr>
            <w:tcW w:w="6946" w:type="dxa"/>
          </w:tcPr>
          <w:p w:rsidR="005F4A9B" w:rsidRPr="0063428A" w:rsidRDefault="005F4A9B" w:rsidP="0063428A">
            <w:pPr>
              <w:jc w:val="both"/>
              <w:rPr>
                <w:sz w:val="22"/>
                <w:szCs w:val="22"/>
              </w:rPr>
            </w:pPr>
            <w:r w:rsidRPr="0063428A">
              <w:rPr>
                <w:sz w:val="22"/>
                <w:szCs w:val="22"/>
              </w:rPr>
              <w:t>Чередование ходьбы и бега до 5 мин. ОРУ с комо</w:t>
            </w:r>
            <w:r w:rsidR="00701E8E" w:rsidRPr="0063428A">
              <w:rPr>
                <w:sz w:val="22"/>
                <w:szCs w:val="22"/>
              </w:rPr>
              <w:t xml:space="preserve">чками. Подвижные игры, </w:t>
            </w:r>
            <w:r w:rsidRPr="0063428A">
              <w:rPr>
                <w:sz w:val="22"/>
                <w:szCs w:val="22"/>
              </w:rPr>
              <w:t>эстафета «Гонка оленьих упряжек».</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Подвижные игры с элементами спортивных игр.</w:t>
            </w:r>
          </w:p>
        </w:tc>
        <w:tc>
          <w:tcPr>
            <w:tcW w:w="6946" w:type="dxa"/>
          </w:tcPr>
          <w:p w:rsidR="00701E8E" w:rsidRPr="0063428A" w:rsidRDefault="00701E8E" w:rsidP="0063428A">
            <w:pPr>
              <w:jc w:val="both"/>
              <w:rPr>
                <w:sz w:val="22"/>
                <w:szCs w:val="22"/>
              </w:rPr>
            </w:pPr>
            <w:r w:rsidRPr="0063428A">
              <w:rPr>
                <w:sz w:val="22"/>
                <w:szCs w:val="22"/>
              </w:rPr>
              <w:t>Простейшие технические действия из спортивных игр. Подвижные игры по выбору: «Кузнечики», «Сильный удар», «Передача мячей в колонне», «Мяч на полу». Преодоление полосы препятствий.</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Подвижные игры с элементами РНК.</w:t>
            </w:r>
          </w:p>
        </w:tc>
        <w:tc>
          <w:tcPr>
            <w:tcW w:w="6946" w:type="dxa"/>
          </w:tcPr>
          <w:p w:rsidR="00701E8E" w:rsidRPr="0063428A" w:rsidRDefault="00701E8E" w:rsidP="0063428A">
            <w:pPr>
              <w:jc w:val="both"/>
              <w:rPr>
                <w:sz w:val="22"/>
                <w:szCs w:val="22"/>
              </w:rPr>
            </w:pPr>
            <w:r w:rsidRPr="0063428A">
              <w:rPr>
                <w:sz w:val="22"/>
                <w:szCs w:val="22"/>
              </w:rPr>
              <w:t>Чередование ходьбы и бега до 5 мин. ОРУ со скакалками. Подвижные игры-эстафеты: «Бездомный заяц», «Метание в движущуюся цель», эстафета «Гонка оленьих упряжек».</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Правила измерения силы, быстроты, гибкости и координации</w:t>
            </w:r>
          </w:p>
        </w:tc>
        <w:tc>
          <w:tcPr>
            <w:tcW w:w="6946" w:type="dxa"/>
          </w:tcPr>
          <w:p w:rsidR="00701E8E" w:rsidRPr="0063428A" w:rsidRDefault="00701E8E" w:rsidP="0063428A">
            <w:pPr>
              <w:jc w:val="both"/>
              <w:rPr>
                <w:sz w:val="22"/>
                <w:szCs w:val="22"/>
              </w:rPr>
            </w:pPr>
            <w:r w:rsidRPr="0063428A">
              <w:rPr>
                <w:sz w:val="22"/>
                <w:szCs w:val="22"/>
              </w:rPr>
              <w:t>Правила измерения силы, быстроты, гибкости и координации. Эстафеты и подвижные игры по выбору детей: «Не задень», «По тропинке», «Кто тише».</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965F5E" w:rsidP="0063428A">
            <w:pPr>
              <w:jc w:val="both"/>
              <w:rPr>
                <w:sz w:val="22"/>
                <w:szCs w:val="22"/>
              </w:rPr>
            </w:pPr>
            <w:r>
              <w:rPr>
                <w:sz w:val="22"/>
                <w:szCs w:val="22"/>
              </w:rPr>
              <w:t>Инструктаж по ТБ</w:t>
            </w:r>
            <w:r w:rsidR="00701E8E" w:rsidRPr="0063428A">
              <w:rPr>
                <w:sz w:val="22"/>
                <w:szCs w:val="22"/>
              </w:rPr>
              <w:t xml:space="preserve"> на уроках гимнастики</w:t>
            </w:r>
          </w:p>
        </w:tc>
        <w:tc>
          <w:tcPr>
            <w:tcW w:w="6946" w:type="dxa"/>
          </w:tcPr>
          <w:p w:rsidR="00701E8E" w:rsidRPr="0063428A" w:rsidRDefault="00701E8E" w:rsidP="0063428A">
            <w:pPr>
              <w:jc w:val="both"/>
              <w:rPr>
                <w:sz w:val="22"/>
                <w:szCs w:val="22"/>
              </w:rPr>
            </w:pPr>
            <w:r w:rsidRPr="0063428A">
              <w:rPr>
                <w:sz w:val="22"/>
                <w:szCs w:val="22"/>
              </w:rPr>
              <w:t>Правила поведения в спортивном зале, требования к одежде и обуви. Инструктаж по технике безопасности на уроках гимнастики.</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Составление и выполнение комплекса ОРУ на координацию движений</w:t>
            </w:r>
          </w:p>
        </w:tc>
        <w:tc>
          <w:tcPr>
            <w:tcW w:w="6946" w:type="dxa"/>
          </w:tcPr>
          <w:p w:rsidR="00701E8E" w:rsidRPr="0063428A" w:rsidRDefault="00701E8E" w:rsidP="0063428A">
            <w:pPr>
              <w:jc w:val="both"/>
              <w:rPr>
                <w:sz w:val="22"/>
                <w:szCs w:val="22"/>
              </w:rPr>
            </w:pPr>
            <w:r w:rsidRPr="0063428A">
              <w:rPr>
                <w:sz w:val="22"/>
                <w:szCs w:val="22"/>
              </w:rPr>
              <w:t>Комплекс общеразвивающих упражнений на координацию движений. Строевая подготовка: «На первый-второй  - рассчитайсь!» Совершенствовать технику лазания по наклонной скамейке: в упоре присев, в упоре на коленях и лежа на животе (подтягиваясь руками). Провести игру-эстафету с элементами гимнастики.</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b/>
                <w:sz w:val="22"/>
                <w:szCs w:val="22"/>
              </w:rPr>
            </w:pPr>
            <w:r w:rsidRPr="0063428A">
              <w:rPr>
                <w:sz w:val="22"/>
                <w:szCs w:val="22"/>
              </w:rPr>
              <w:t>Жизненно-важные двигательные навыки и умения</w:t>
            </w:r>
            <w:r w:rsidRPr="0063428A">
              <w:rPr>
                <w:b/>
                <w:sz w:val="22"/>
                <w:szCs w:val="22"/>
              </w:rPr>
              <w:t>.</w:t>
            </w:r>
          </w:p>
        </w:tc>
        <w:tc>
          <w:tcPr>
            <w:tcW w:w="6946" w:type="dxa"/>
          </w:tcPr>
          <w:p w:rsidR="00701E8E" w:rsidRPr="0063428A" w:rsidRDefault="00701E8E" w:rsidP="0063428A">
            <w:pPr>
              <w:jc w:val="both"/>
              <w:rPr>
                <w:sz w:val="22"/>
                <w:szCs w:val="22"/>
              </w:rPr>
            </w:pPr>
            <w:r w:rsidRPr="0063428A">
              <w:rPr>
                <w:sz w:val="22"/>
                <w:szCs w:val="22"/>
              </w:rPr>
              <w:t>Бег, ходьба, прыжки разными способами (разная амплитуда, траектория и направление). Строевые упражнения: «На первый-второй  - рассчитайсь!». Совершенствовать технику лазания по наклонной скамейке. Совершенствовать технику лазания по гимнастической стенке, перелезанию через бревно (высота 60 см) и ходьбе по рейке гимнастической скамейки. Провести игры-эстафеты со скакалками</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b/>
                <w:sz w:val="22"/>
                <w:szCs w:val="22"/>
              </w:rPr>
            </w:pPr>
            <w:r w:rsidRPr="0063428A">
              <w:rPr>
                <w:sz w:val="22"/>
                <w:szCs w:val="22"/>
              </w:rPr>
              <w:t>Жизненно-важные двигательные навыки и умения</w:t>
            </w:r>
            <w:r w:rsidRPr="0063428A">
              <w:rPr>
                <w:b/>
                <w:sz w:val="22"/>
                <w:szCs w:val="22"/>
              </w:rPr>
              <w:t>.</w:t>
            </w:r>
          </w:p>
        </w:tc>
        <w:tc>
          <w:tcPr>
            <w:tcW w:w="6946" w:type="dxa"/>
          </w:tcPr>
          <w:p w:rsidR="00701E8E" w:rsidRPr="0063428A" w:rsidRDefault="00701E8E" w:rsidP="0063428A">
            <w:pPr>
              <w:jc w:val="both"/>
              <w:rPr>
                <w:sz w:val="22"/>
                <w:szCs w:val="22"/>
              </w:rPr>
            </w:pPr>
            <w:r w:rsidRPr="0063428A">
              <w:rPr>
                <w:sz w:val="22"/>
                <w:szCs w:val="22"/>
              </w:rPr>
              <w:t xml:space="preserve">Чередование ходьбы и бега до 3 мин. ОРУ с палками. Работа по станциям (по методу круговой тренировки). Эстафеты: «Через обруч к флажку», «Смелые верхолазы», «Переноска </w:t>
            </w:r>
            <w:r w:rsidR="00965F5E">
              <w:rPr>
                <w:sz w:val="22"/>
                <w:szCs w:val="22"/>
              </w:rPr>
              <w:t>тяжестей</w:t>
            </w:r>
            <w:r w:rsidRPr="0063428A">
              <w:rPr>
                <w:sz w:val="22"/>
                <w:szCs w:val="22"/>
              </w:rPr>
              <w:t>».</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Жизненно-важные двигательные навыки и умения.</w:t>
            </w:r>
          </w:p>
        </w:tc>
        <w:tc>
          <w:tcPr>
            <w:tcW w:w="6946" w:type="dxa"/>
          </w:tcPr>
          <w:p w:rsidR="00701E8E" w:rsidRPr="0063428A" w:rsidRDefault="00701E8E" w:rsidP="0063428A">
            <w:pPr>
              <w:jc w:val="both"/>
              <w:rPr>
                <w:sz w:val="22"/>
                <w:szCs w:val="22"/>
              </w:rPr>
            </w:pPr>
            <w:r w:rsidRPr="0063428A">
              <w:rPr>
                <w:sz w:val="22"/>
                <w:szCs w:val="22"/>
              </w:rPr>
              <w:t>Строевые упражнения: построение в две шеренги. Совершенствовать  лазание по наклонной скамейке и лазание по гимнастической стенке. Совершенствовать технику лазания по канату (захват гимнастической палки ногами). Преодоление полосы препятствий разными способами передвижения.</w:t>
            </w:r>
          </w:p>
          <w:p w:rsidR="00701E8E" w:rsidRPr="0063428A" w:rsidRDefault="00701E8E" w:rsidP="0063428A">
            <w:pPr>
              <w:jc w:val="both"/>
              <w:rPr>
                <w:sz w:val="22"/>
                <w:szCs w:val="22"/>
              </w:rPr>
            </w:pP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Акробатические упражнения с элементами гимнастики</w:t>
            </w:r>
          </w:p>
        </w:tc>
        <w:tc>
          <w:tcPr>
            <w:tcW w:w="6946" w:type="dxa"/>
          </w:tcPr>
          <w:p w:rsidR="00701E8E" w:rsidRPr="0063428A" w:rsidRDefault="00701E8E" w:rsidP="0063428A">
            <w:pPr>
              <w:jc w:val="both"/>
              <w:rPr>
                <w:sz w:val="22"/>
                <w:szCs w:val="22"/>
              </w:rPr>
            </w:pPr>
            <w:r w:rsidRPr="0063428A">
              <w:rPr>
                <w:sz w:val="22"/>
                <w:szCs w:val="22"/>
              </w:rPr>
              <w:t>Строевые упражнения; построение в две шеренги. Совершенствовать лазание по гимнастической стенке и лазание по канату. Совершенствовать упражнения на бревне: ходьба с перешагиванием набивных мячей (равновесие). Совершенствовать технику выполнения кувырка вперед в группировке. Провести игру-эстафету с набивными мячами.</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b/>
                <w:sz w:val="22"/>
                <w:szCs w:val="22"/>
              </w:rPr>
            </w:pPr>
            <w:r w:rsidRPr="0063428A">
              <w:rPr>
                <w:sz w:val="22"/>
                <w:szCs w:val="22"/>
              </w:rPr>
              <w:t>Жизненно-важные двигательные навыки и умения</w:t>
            </w:r>
            <w:r w:rsidRPr="0063428A">
              <w:rPr>
                <w:b/>
                <w:sz w:val="22"/>
                <w:szCs w:val="22"/>
              </w:rPr>
              <w:t>.</w:t>
            </w:r>
          </w:p>
        </w:tc>
        <w:tc>
          <w:tcPr>
            <w:tcW w:w="6946" w:type="dxa"/>
          </w:tcPr>
          <w:p w:rsidR="00701E8E" w:rsidRPr="0063428A" w:rsidRDefault="00701E8E" w:rsidP="0063428A">
            <w:pPr>
              <w:jc w:val="both"/>
              <w:rPr>
                <w:sz w:val="22"/>
                <w:szCs w:val="22"/>
              </w:rPr>
            </w:pPr>
            <w:r w:rsidRPr="0063428A">
              <w:rPr>
                <w:sz w:val="22"/>
                <w:szCs w:val="22"/>
              </w:rPr>
              <w:t>Чередование ходьбы и бега до 4 мин. ОРУ в парах на сопротивление. Преодоление полосы препятствий: прыжком, запрыгиванием, перелезанием, переползанием. Подвижные игры-эстафеты: «Обезьянка», «По тропинке».</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 xml:space="preserve">Акробатические упражнения с </w:t>
            </w:r>
            <w:r w:rsidRPr="0063428A">
              <w:rPr>
                <w:sz w:val="22"/>
                <w:szCs w:val="22"/>
              </w:rPr>
              <w:lastRenderedPageBreak/>
              <w:t>элементами гимнастики</w:t>
            </w:r>
          </w:p>
        </w:tc>
        <w:tc>
          <w:tcPr>
            <w:tcW w:w="6946" w:type="dxa"/>
          </w:tcPr>
          <w:p w:rsidR="00701E8E" w:rsidRPr="0063428A" w:rsidRDefault="00701E8E" w:rsidP="0063428A">
            <w:pPr>
              <w:jc w:val="both"/>
              <w:rPr>
                <w:sz w:val="22"/>
                <w:szCs w:val="22"/>
              </w:rPr>
            </w:pPr>
            <w:r w:rsidRPr="0063428A">
              <w:rPr>
                <w:sz w:val="22"/>
                <w:szCs w:val="22"/>
              </w:rPr>
              <w:lastRenderedPageBreak/>
              <w:t xml:space="preserve">Совершенствовать лазание по канату. Совершенствовать упражнения на бревне: ходьба с перешагиванием набивных мячей (равновесие). </w:t>
            </w:r>
            <w:r w:rsidRPr="0063428A">
              <w:rPr>
                <w:sz w:val="22"/>
                <w:szCs w:val="22"/>
              </w:rPr>
              <w:lastRenderedPageBreak/>
              <w:t>Совершенствовать технику выполнения кувырка вперед в группировке. Учить стойке на лопатках. Игра-эстафета с лазанием и перелезанием.</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Акробатические упражнения с элементами гимнастики</w:t>
            </w:r>
          </w:p>
        </w:tc>
        <w:tc>
          <w:tcPr>
            <w:tcW w:w="6946" w:type="dxa"/>
          </w:tcPr>
          <w:p w:rsidR="00701E8E" w:rsidRPr="00965F5E" w:rsidRDefault="00701E8E" w:rsidP="0063428A">
            <w:pPr>
              <w:jc w:val="both"/>
              <w:rPr>
                <w:sz w:val="22"/>
                <w:szCs w:val="22"/>
              </w:rPr>
            </w:pPr>
            <w:r w:rsidRPr="0063428A">
              <w:rPr>
                <w:sz w:val="22"/>
                <w:szCs w:val="22"/>
              </w:rPr>
              <w:t>Принять на оценку лазание по канату. Совершенствовать равновесие в ходьбе по бревну, технику выполнения 2-3кувырков вперед в группировке. Закрепить стойку на лопатках. Игра-эстафета с элементами акробатики.</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b/>
                <w:sz w:val="22"/>
                <w:szCs w:val="22"/>
              </w:rPr>
            </w:pPr>
            <w:r w:rsidRPr="0063428A">
              <w:rPr>
                <w:sz w:val="22"/>
                <w:szCs w:val="22"/>
              </w:rPr>
              <w:t>Жизненно-важные двигательные навыки и умения</w:t>
            </w:r>
            <w:r w:rsidRPr="0063428A">
              <w:rPr>
                <w:b/>
                <w:sz w:val="22"/>
                <w:szCs w:val="22"/>
              </w:rPr>
              <w:t>.</w:t>
            </w:r>
          </w:p>
        </w:tc>
        <w:tc>
          <w:tcPr>
            <w:tcW w:w="6946" w:type="dxa"/>
          </w:tcPr>
          <w:p w:rsidR="00701E8E" w:rsidRPr="0063428A" w:rsidRDefault="00701E8E" w:rsidP="0063428A">
            <w:pPr>
              <w:jc w:val="both"/>
              <w:rPr>
                <w:sz w:val="22"/>
                <w:szCs w:val="22"/>
              </w:rPr>
            </w:pPr>
            <w:r w:rsidRPr="0063428A">
              <w:rPr>
                <w:sz w:val="22"/>
                <w:szCs w:val="22"/>
              </w:rPr>
              <w:t>Чередование ходьбы и бега до 5 мин. ОРУ с набивными мячами. Преодоление полосы препятствий: прыжком, запрыгиванием, перелезанием, переползанием. Подвижные игры-эстафеты: «Деревья качаются», «Шире круг». Принять на оценку сгибание  и разгибание рук в упоре лежа.</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Акробатические упражнения с элементами гимнастики</w:t>
            </w:r>
          </w:p>
        </w:tc>
        <w:tc>
          <w:tcPr>
            <w:tcW w:w="6946" w:type="dxa"/>
          </w:tcPr>
          <w:p w:rsidR="00701E8E" w:rsidRPr="0063428A" w:rsidRDefault="00701E8E" w:rsidP="0063428A">
            <w:pPr>
              <w:jc w:val="both"/>
              <w:rPr>
                <w:sz w:val="22"/>
                <w:szCs w:val="22"/>
              </w:rPr>
            </w:pPr>
            <w:r w:rsidRPr="0063428A">
              <w:rPr>
                <w:sz w:val="22"/>
                <w:szCs w:val="22"/>
              </w:rPr>
              <w:t>Разучить комплекс упражнений с гимнастическими палками. Принять на оценку: равновесие в ходьбе по бревну и технику выполнения кувырка вперед в группировке. Учить акробатическому упражнению – «мост» из положения лежа на спине. Совершенствовать стойку на лопатках. Игра-эстафета со скакалками.</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Акробатические упражнения с элементами гимнастики</w:t>
            </w:r>
          </w:p>
        </w:tc>
        <w:tc>
          <w:tcPr>
            <w:tcW w:w="6946" w:type="dxa"/>
          </w:tcPr>
          <w:p w:rsidR="00701E8E" w:rsidRPr="0063428A" w:rsidRDefault="00701E8E" w:rsidP="0063428A">
            <w:pPr>
              <w:jc w:val="both"/>
              <w:rPr>
                <w:sz w:val="22"/>
                <w:szCs w:val="22"/>
              </w:rPr>
            </w:pPr>
            <w:r w:rsidRPr="0063428A">
              <w:rPr>
                <w:sz w:val="22"/>
                <w:szCs w:val="22"/>
              </w:rPr>
              <w:t xml:space="preserve">Совершенствовать перестроение из одной шеренги в две. Разучить комплекс упражнений с малыми мячами. Совершенствовать лазание по канату. Совершенствовать акробатическое упражнение – «мост» из положения лежа на спине. Принять на оценку стойку на лопатках. Провести игру «Белые медведи». </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Подвижные игры с элементами гимнастики.</w:t>
            </w:r>
          </w:p>
        </w:tc>
        <w:tc>
          <w:tcPr>
            <w:tcW w:w="6946" w:type="dxa"/>
          </w:tcPr>
          <w:p w:rsidR="00701E8E" w:rsidRPr="0063428A" w:rsidRDefault="00701E8E" w:rsidP="0063428A">
            <w:pPr>
              <w:jc w:val="both"/>
              <w:rPr>
                <w:sz w:val="22"/>
                <w:szCs w:val="22"/>
              </w:rPr>
            </w:pPr>
            <w:r w:rsidRPr="0063428A">
              <w:rPr>
                <w:sz w:val="22"/>
                <w:szCs w:val="22"/>
              </w:rPr>
              <w:t>Чередование ходьбы и бега до 6 мин. ОРУ на гимнастических скамейках. Подвижные игры с разновидностями висов и упоров: «Выше ноги от земли», «Дуэт», «Кто дольше провесит» и др.</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Акробатические упражнения с элементами гимнастики</w:t>
            </w:r>
          </w:p>
        </w:tc>
        <w:tc>
          <w:tcPr>
            <w:tcW w:w="6946" w:type="dxa"/>
          </w:tcPr>
          <w:p w:rsidR="00701E8E" w:rsidRPr="0063428A" w:rsidRDefault="00701E8E" w:rsidP="0063428A">
            <w:pPr>
              <w:jc w:val="both"/>
              <w:rPr>
                <w:sz w:val="22"/>
                <w:szCs w:val="22"/>
              </w:rPr>
            </w:pPr>
            <w:r w:rsidRPr="0063428A">
              <w:rPr>
                <w:sz w:val="22"/>
                <w:szCs w:val="22"/>
              </w:rPr>
              <w:t>Совершенствовать перестроение из одной шеренги в две. Разучить акробатическое соединение: «Ласточка», кувырок вперед в группировке, перекат назад, стойка на лопатках прогнувшись, «мост» из положения лежа, кувырок в сторону в группировке. Совершенствовать лазание по канату. Провести игры: «Два мороза», «Волк во рву».</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Акробатические упражнения с элементами гимнастики</w:t>
            </w:r>
          </w:p>
        </w:tc>
        <w:tc>
          <w:tcPr>
            <w:tcW w:w="6946" w:type="dxa"/>
          </w:tcPr>
          <w:p w:rsidR="00701E8E" w:rsidRPr="0063428A" w:rsidRDefault="00701E8E" w:rsidP="0063428A">
            <w:pPr>
              <w:jc w:val="both"/>
              <w:rPr>
                <w:sz w:val="22"/>
                <w:szCs w:val="22"/>
              </w:rPr>
            </w:pPr>
            <w:r w:rsidRPr="0063428A">
              <w:rPr>
                <w:sz w:val="22"/>
                <w:szCs w:val="22"/>
              </w:rPr>
              <w:t>Совершенствовать повороты на месте. Провести ОРУ на гимнастических скамейках. Закрепить технику акробатического соединения. Учить висам стоя и лежа, упорам на руках на бревне. Прохождение полосы препятствий с гимнастическими элементами.</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Подвижные игры с элементами гимнастики.</w:t>
            </w:r>
          </w:p>
        </w:tc>
        <w:tc>
          <w:tcPr>
            <w:tcW w:w="6946" w:type="dxa"/>
          </w:tcPr>
          <w:p w:rsidR="00701E8E" w:rsidRPr="0063428A" w:rsidRDefault="00701E8E" w:rsidP="0063428A">
            <w:pPr>
              <w:jc w:val="both"/>
              <w:rPr>
                <w:sz w:val="22"/>
                <w:szCs w:val="22"/>
              </w:rPr>
            </w:pPr>
            <w:r w:rsidRPr="0063428A">
              <w:rPr>
                <w:sz w:val="22"/>
                <w:szCs w:val="22"/>
              </w:rPr>
              <w:t>Чередование ходьбы и бега до 6 мин. ОРУ со скакалкой. Подвижные игры-эстафеты с обручем: «Космонавты», «К своим флажкам», «Оседлай коня» и др.</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Акробатические упражнения с элементами гимнастики</w:t>
            </w:r>
          </w:p>
        </w:tc>
        <w:tc>
          <w:tcPr>
            <w:tcW w:w="6946" w:type="dxa"/>
          </w:tcPr>
          <w:p w:rsidR="00701E8E" w:rsidRPr="0063428A" w:rsidRDefault="00701E8E" w:rsidP="0063428A">
            <w:pPr>
              <w:jc w:val="both"/>
              <w:rPr>
                <w:sz w:val="22"/>
                <w:szCs w:val="22"/>
              </w:rPr>
            </w:pPr>
            <w:r w:rsidRPr="0063428A">
              <w:rPr>
                <w:sz w:val="22"/>
                <w:szCs w:val="22"/>
              </w:rPr>
              <w:t>Провести комплекс упражнений ритмической гимнастики. Учить технике опорного прыжка. Закрепить висы, стоя и лежа, упоры на руках на бревне. Совершенствовать лазание по канату. Игры: «Белки и лиса», «Шишки, желуди, орехи».</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Подвижные игры с элементами акробатики.</w:t>
            </w:r>
          </w:p>
        </w:tc>
        <w:tc>
          <w:tcPr>
            <w:tcW w:w="6946" w:type="dxa"/>
          </w:tcPr>
          <w:p w:rsidR="00701E8E" w:rsidRPr="0063428A" w:rsidRDefault="00701E8E" w:rsidP="0063428A">
            <w:pPr>
              <w:jc w:val="both"/>
              <w:rPr>
                <w:sz w:val="22"/>
                <w:szCs w:val="22"/>
              </w:rPr>
            </w:pPr>
            <w:r w:rsidRPr="0063428A">
              <w:rPr>
                <w:sz w:val="22"/>
                <w:szCs w:val="22"/>
              </w:rPr>
              <w:t>Чередование ходьбы и бега до 6 мин. ОРУ на формирование правильной осанки. Закрепить технику опорного прыжка на стопку матов. Подвижные игры-эстафеты с обручем и скакалкой, на гимнастической скамейке.</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Подвижные игры с элементами акробатики.</w:t>
            </w:r>
          </w:p>
        </w:tc>
        <w:tc>
          <w:tcPr>
            <w:tcW w:w="6946" w:type="dxa"/>
          </w:tcPr>
          <w:p w:rsidR="00701E8E" w:rsidRPr="0063428A" w:rsidRDefault="00701E8E" w:rsidP="0063428A">
            <w:pPr>
              <w:jc w:val="both"/>
              <w:rPr>
                <w:sz w:val="22"/>
                <w:szCs w:val="22"/>
              </w:rPr>
            </w:pPr>
            <w:r w:rsidRPr="0063428A">
              <w:rPr>
                <w:sz w:val="22"/>
                <w:szCs w:val="22"/>
              </w:rPr>
              <w:t xml:space="preserve">Комплекс упражнений с обручами. Провести игру - соревнования с элементами акробатики (группировка в приседе, сидя, лежа на спине, перекаты назад вперед, сочетание кувырка вперед со стойкой на лопатках).   </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Подвижные игры с элементами РНК</w:t>
            </w:r>
          </w:p>
        </w:tc>
        <w:tc>
          <w:tcPr>
            <w:tcW w:w="6946" w:type="dxa"/>
          </w:tcPr>
          <w:p w:rsidR="00701E8E" w:rsidRPr="0063428A" w:rsidRDefault="00701E8E" w:rsidP="0063428A">
            <w:pPr>
              <w:jc w:val="both"/>
              <w:rPr>
                <w:sz w:val="22"/>
                <w:szCs w:val="22"/>
              </w:rPr>
            </w:pPr>
            <w:r w:rsidRPr="0063428A">
              <w:rPr>
                <w:sz w:val="22"/>
                <w:szCs w:val="22"/>
              </w:rPr>
              <w:t>Чередование ходьбы и бега до 6 мин. ОРУ с палками. Подвижные игры и эстафеты: «Бег с палками», «Чахкли», ««Нуэра-нуэра (веревочка)» и др.</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Подвижные игры с элементами</w:t>
            </w:r>
          </w:p>
          <w:p w:rsidR="00701E8E" w:rsidRPr="0063428A" w:rsidRDefault="00701E8E" w:rsidP="0063428A">
            <w:pPr>
              <w:jc w:val="both"/>
              <w:rPr>
                <w:sz w:val="22"/>
                <w:szCs w:val="22"/>
              </w:rPr>
            </w:pPr>
            <w:r w:rsidRPr="0063428A">
              <w:rPr>
                <w:sz w:val="22"/>
                <w:szCs w:val="22"/>
              </w:rPr>
              <w:t>РНК</w:t>
            </w:r>
          </w:p>
        </w:tc>
        <w:tc>
          <w:tcPr>
            <w:tcW w:w="6946" w:type="dxa"/>
          </w:tcPr>
          <w:p w:rsidR="00701E8E" w:rsidRPr="0063428A" w:rsidRDefault="00701E8E" w:rsidP="0063428A">
            <w:pPr>
              <w:jc w:val="both"/>
              <w:rPr>
                <w:sz w:val="22"/>
                <w:szCs w:val="22"/>
              </w:rPr>
            </w:pPr>
            <w:r w:rsidRPr="0063428A">
              <w:rPr>
                <w:sz w:val="22"/>
                <w:szCs w:val="22"/>
              </w:rPr>
              <w:t>Чередование ходьбы и бега до 5 мин. ОРУ с ленточками. Подвижные игры и эстафеты: «Метание в цель», «Набрасывания аркана на стойку», «Бег на «лыжах» и др.</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Подвижные игры с элементами</w:t>
            </w:r>
          </w:p>
          <w:p w:rsidR="00701E8E" w:rsidRPr="0063428A" w:rsidRDefault="00701E8E" w:rsidP="0063428A">
            <w:pPr>
              <w:jc w:val="both"/>
              <w:rPr>
                <w:sz w:val="22"/>
                <w:szCs w:val="22"/>
              </w:rPr>
            </w:pPr>
            <w:r w:rsidRPr="0063428A">
              <w:rPr>
                <w:sz w:val="22"/>
                <w:szCs w:val="22"/>
              </w:rPr>
              <w:t>РНК</w:t>
            </w:r>
          </w:p>
        </w:tc>
        <w:tc>
          <w:tcPr>
            <w:tcW w:w="6946" w:type="dxa"/>
          </w:tcPr>
          <w:p w:rsidR="00701E8E" w:rsidRPr="0063428A" w:rsidRDefault="00701E8E" w:rsidP="0063428A">
            <w:pPr>
              <w:jc w:val="both"/>
              <w:rPr>
                <w:sz w:val="22"/>
                <w:szCs w:val="22"/>
              </w:rPr>
            </w:pPr>
            <w:r w:rsidRPr="0063428A">
              <w:rPr>
                <w:sz w:val="22"/>
                <w:szCs w:val="22"/>
              </w:rPr>
              <w:t>Чередование ходьбы и бега до 5 мин. ОРУ с ленточками. Подвижные игры и эстафеты: «Метание в цель», «Набрасывания аркана на стойку», «Бег на «лыжах» и др.</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965F5E" w:rsidP="0063428A">
            <w:pPr>
              <w:jc w:val="both"/>
              <w:rPr>
                <w:sz w:val="22"/>
                <w:szCs w:val="22"/>
              </w:rPr>
            </w:pPr>
            <w:r>
              <w:rPr>
                <w:sz w:val="22"/>
                <w:szCs w:val="22"/>
              </w:rPr>
              <w:t>Инструктаж по ТБ</w:t>
            </w:r>
            <w:r w:rsidR="00701E8E" w:rsidRPr="0063428A">
              <w:rPr>
                <w:sz w:val="22"/>
                <w:szCs w:val="22"/>
              </w:rPr>
              <w:t xml:space="preserve"> на уроках лыжной подготовке и подвижных игр.</w:t>
            </w:r>
          </w:p>
        </w:tc>
        <w:tc>
          <w:tcPr>
            <w:tcW w:w="6946" w:type="dxa"/>
          </w:tcPr>
          <w:p w:rsidR="00701E8E" w:rsidRPr="0063428A" w:rsidRDefault="00701E8E" w:rsidP="0063428A">
            <w:pPr>
              <w:jc w:val="both"/>
              <w:rPr>
                <w:sz w:val="22"/>
                <w:szCs w:val="22"/>
              </w:rPr>
            </w:pPr>
            <w:r w:rsidRPr="0063428A">
              <w:rPr>
                <w:sz w:val="22"/>
                <w:szCs w:val="22"/>
              </w:rPr>
              <w:t>Правила поведения на спортивной площадке, в спортивном зале, требования к одежде и обуви. Инструктаж по технике безопасности на уроках лыжной подготовки и подвижных игр.</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 xml:space="preserve">Закаливающие процедуры, их роль и значение. </w:t>
            </w:r>
          </w:p>
        </w:tc>
        <w:tc>
          <w:tcPr>
            <w:tcW w:w="6946" w:type="dxa"/>
          </w:tcPr>
          <w:p w:rsidR="00701E8E" w:rsidRPr="0063428A" w:rsidRDefault="00701E8E" w:rsidP="0063428A">
            <w:pPr>
              <w:jc w:val="both"/>
              <w:rPr>
                <w:sz w:val="22"/>
                <w:szCs w:val="22"/>
              </w:rPr>
            </w:pPr>
            <w:r w:rsidRPr="0063428A">
              <w:rPr>
                <w:sz w:val="22"/>
                <w:szCs w:val="22"/>
              </w:rPr>
              <w:t>Закаливающие процедуры, их роль и значение, гигиенические требования, правила и способы проведения.</w:t>
            </w:r>
          </w:p>
          <w:p w:rsidR="00701E8E" w:rsidRPr="0063428A" w:rsidRDefault="00701E8E" w:rsidP="0063428A">
            <w:pPr>
              <w:jc w:val="both"/>
              <w:rPr>
                <w:sz w:val="22"/>
                <w:szCs w:val="22"/>
              </w:rPr>
            </w:pPr>
            <w:r w:rsidRPr="0063428A">
              <w:rPr>
                <w:sz w:val="22"/>
                <w:szCs w:val="22"/>
              </w:rPr>
              <w:t>Преодоление полосы препятствий из 5 предметов (лазание, перелезание, скакалка, прыжки, обруч). Подвижные игры: «Заяц без логова», «Охотники и утки!».</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Жизненно-важные двигательные навыки и умения</w:t>
            </w:r>
          </w:p>
        </w:tc>
        <w:tc>
          <w:tcPr>
            <w:tcW w:w="6946" w:type="dxa"/>
          </w:tcPr>
          <w:p w:rsidR="00701E8E" w:rsidRPr="0063428A" w:rsidRDefault="00701E8E" w:rsidP="0063428A">
            <w:pPr>
              <w:jc w:val="both"/>
              <w:rPr>
                <w:sz w:val="22"/>
                <w:szCs w:val="22"/>
              </w:rPr>
            </w:pPr>
            <w:r w:rsidRPr="0063428A">
              <w:rPr>
                <w:sz w:val="22"/>
                <w:szCs w:val="22"/>
              </w:rPr>
              <w:t>На учебном круге закрепить технику скользящего шага без палок при передвижении на лыжах 500 м. Повторить переступание на месте с продвижением вперед. Повторить торможение палками и падение.</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Комплекс упражнений дыхательной гимнастики</w:t>
            </w:r>
          </w:p>
        </w:tc>
        <w:tc>
          <w:tcPr>
            <w:tcW w:w="6946" w:type="dxa"/>
          </w:tcPr>
          <w:p w:rsidR="00701E8E" w:rsidRPr="0063428A" w:rsidRDefault="00701E8E" w:rsidP="0063428A">
            <w:pPr>
              <w:jc w:val="both"/>
              <w:rPr>
                <w:sz w:val="22"/>
                <w:szCs w:val="22"/>
              </w:rPr>
            </w:pPr>
            <w:r w:rsidRPr="0063428A">
              <w:rPr>
                <w:sz w:val="22"/>
                <w:szCs w:val="22"/>
              </w:rPr>
              <w:t xml:space="preserve">Проведение комплекса упражнений дыхательной гимнастики. Преодоление полосы препятствий из 5 станций. Подвижные игры: «Совушка», « Волк во рву».  </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Жизненно-важные двигательные навыки и умения</w:t>
            </w:r>
          </w:p>
        </w:tc>
        <w:tc>
          <w:tcPr>
            <w:tcW w:w="6946" w:type="dxa"/>
          </w:tcPr>
          <w:p w:rsidR="00701E8E" w:rsidRPr="0063428A" w:rsidRDefault="00701E8E" w:rsidP="0063428A">
            <w:pPr>
              <w:jc w:val="both"/>
              <w:rPr>
                <w:sz w:val="22"/>
                <w:szCs w:val="22"/>
              </w:rPr>
            </w:pPr>
            <w:r w:rsidRPr="0063428A">
              <w:rPr>
                <w:sz w:val="22"/>
                <w:szCs w:val="22"/>
              </w:rPr>
              <w:t>Совершенствовать технику скользящего шага без палок при передвижении на лыжах до 700 м. Подъем «лесенкой» и спуск в высокой и низкой стойке. Игры: «Удержание равновесия», «Общий старт».</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Подвижные игры с элементами РНК</w:t>
            </w:r>
          </w:p>
        </w:tc>
        <w:tc>
          <w:tcPr>
            <w:tcW w:w="6946" w:type="dxa"/>
          </w:tcPr>
          <w:p w:rsidR="00701E8E" w:rsidRPr="0063428A" w:rsidRDefault="00701E8E" w:rsidP="0063428A">
            <w:pPr>
              <w:jc w:val="both"/>
              <w:rPr>
                <w:sz w:val="22"/>
                <w:szCs w:val="22"/>
              </w:rPr>
            </w:pPr>
            <w:r w:rsidRPr="0063428A">
              <w:rPr>
                <w:sz w:val="22"/>
                <w:szCs w:val="22"/>
              </w:rPr>
              <w:t>Прохождение дистанции до 1000м. Эстафеты и игры с элементами РНК: «Бег с палками», «Чахкли», ««Нуэра-нуэра (веревочка)» и др.</w:t>
            </w:r>
          </w:p>
          <w:p w:rsidR="00701E8E" w:rsidRPr="0063428A" w:rsidRDefault="00701E8E" w:rsidP="0063428A">
            <w:pPr>
              <w:jc w:val="both"/>
              <w:rPr>
                <w:sz w:val="22"/>
                <w:szCs w:val="22"/>
              </w:rPr>
            </w:pP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Упражнения лыжной подготовки и РНК</w:t>
            </w:r>
          </w:p>
        </w:tc>
        <w:tc>
          <w:tcPr>
            <w:tcW w:w="6946" w:type="dxa"/>
          </w:tcPr>
          <w:p w:rsidR="00701E8E" w:rsidRPr="0063428A" w:rsidRDefault="00701E8E" w:rsidP="0063428A">
            <w:pPr>
              <w:jc w:val="both"/>
              <w:rPr>
                <w:sz w:val="22"/>
                <w:szCs w:val="22"/>
              </w:rPr>
            </w:pPr>
            <w:r w:rsidRPr="0063428A">
              <w:rPr>
                <w:sz w:val="22"/>
                <w:szCs w:val="22"/>
              </w:rPr>
              <w:t>Ознакомить с техникой попеременного двухшажного хода без палок с прохождением дистанции до 500м. Совершенствовать технику спусков в низкой стойке без палок и подъемов способом «лесенкой». Игры: «С горы в ворота»</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Упражнения лыжной подготовки и РНК</w:t>
            </w:r>
          </w:p>
        </w:tc>
        <w:tc>
          <w:tcPr>
            <w:tcW w:w="6946" w:type="dxa"/>
          </w:tcPr>
          <w:p w:rsidR="00701E8E" w:rsidRPr="0063428A" w:rsidRDefault="00701E8E" w:rsidP="0063428A">
            <w:pPr>
              <w:jc w:val="both"/>
              <w:rPr>
                <w:sz w:val="22"/>
                <w:szCs w:val="22"/>
              </w:rPr>
            </w:pPr>
            <w:r w:rsidRPr="0063428A">
              <w:rPr>
                <w:sz w:val="22"/>
                <w:szCs w:val="22"/>
              </w:rPr>
              <w:t xml:space="preserve">Закрепить технику спуска в основной и низкой стойке без палок. Учить технике поворота переступанием в движении. Пройти дистанцию до 1000м. </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Жизненно-важные двигательные навыки и умения</w:t>
            </w:r>
          </w:p>
        </w:tc>
        <w:tc>
          <w:tcPr>
            <w:tcW w:w="6946" w:type="dxa"/>
          </w:tcPr>
          <w:p w:rsidR="00701E8E" w:rsidRPr="0063428A" w:rsidRDefault="00701E8E" w:rsidP="0063428A">
            <w:pPr>
              <w:jc w:val="both"/>
              <w:rPr>
                <w:sz w:val="22"/>
                <w:szCs w:val="22"/>
              </w:rPr>
            </w:pPr>
            <w:r w:rsidRPr="0063428A">
              <w:rPr>
                <w:sz w:val="22"/>
                <w:szCs w:val="22"/>
              </w:rPr>
              <w:t xml:space="preserve">Преодоление полосы препятствий разными способами передвижения на лыжах на спусках и подъемах, прохождение дистанции 500 м. </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Упражнения лыжной подготовки</w:t>
            </w:r>
          </w:p>
        </w:tc>
        <w:tc>
          <w:tcPr>
            <w:tcW w:w="6946" w:type="dxa"/>
          </w:tcPr>
          <w:p w:rsidR="00701E8E" w:rsidRPr="0063428A" w:rsidRDefault="00701E8E" w:rsidP="0063428A">
            <w:pPr>
              <w:jc w:val="both"/>
              <w:rPr>
                <w:sz w:val="22"/>
                <w:szCs w:val="22"/>
              </w:rPr>
            </w:pPr>
            <w:r w:rsidRPr="0063428A">
              <w:rPr>
                <w:sz w:val="22"/>
                <w:szCs w:val="22"/>
              </w:rPr>
              <w:t>Совершенствовать технику подъема «полуелочкой» и спуска в низкой стойке. При прохождении дистанции до 800 м уделить внимание технике отталкивания палкой. Эстафета со спуском и подъемом на склон.</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Упражнения лыжной подготовки</w:t>
            </w:r>
          </w:p>
        </w:tc>
        <w:tc>
          <w:tcPr>
            <w:tcW w:w="6946" w:type="dxa"/>
          </w:tcPr>
          <w:p w:rsidR="00701E8E" w:rsidRPr="0063428A" w:rsidRDefault="00701E8E" w:rsidP="0063428A">
            <w:pPr>
              <w:jc w:val="both"/>
              <w:rPr>
                <w:sz w:val="22"/>
                <w:szCs w:val="22"/>
              </w:rPr>
            </w:pPr>
            <w:r w:rsidRPr="0063428A">
              <w:rPr>
                <w:sz w:val="22"/>
                <w:szCs w:val="22"/>
              </w:rPr>
              <w:t xml:space="preserve">Совершенствовать технику попеременного двухшажного хода без палок с прохождением дистанции до 500м. Прохождение ворот со спуска без палок. Провести игру на дистанцию до 50 м «Кто самый быстрый». </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Упражнения лыжной подготовки</w:t>
            </w:r>
          </w:p>
        </w:tc>
        <w:tc>
          <w:tcPr>
            <w:tcW w:w="6946" w:type="dxa"/>
          </w:tcPr>
          <w:p w:rsidR="00701E8E" w:rsidRPr="0063428A" w:rsidRDefault="00701E8E" w:rsidP="0063428A">
            <w:pPr>
              <w:jc w:val="both"/>
              <w:rPr>
                <w:sz w:val="22"/>
                <w:szCs w:val="22"/>
              </w:rPr>
            </w:pPr>
            <w:r w:rsidRPr="0063428A">
              <w:rPr>
                <w:sz w:val="22"/>
                <w:szCs w:val="22"/>
              </w:rPr>
              <w:t>Прохождение дистанции до 800 м на результат.  Прохождение ворот со спуска без палок.</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Упражнения лыжной подготовки</w:t>
            </w:r>
          </w:p>
        </w:tc>
        <w:tc>
          <w:tcPr>
            <w:tcW w:w="6946" w:type="dxa"/>
          </w:tcPr>
          <w:p w:rsidR="00701E8E" w:rsidRPr="0063428A" w:rsidRDefault="00701E8E" w:rsidP="0063428A">
            <w:pPr>
              <w:jc w:val="both"/>
              <w:rPr>
                <w:sz w:val="22"/>
                <w:szCs w:val="22"/>
              </w:rPr>
            </w:pPr>
            <w:r w:rsidRPr="0063428A">
              <w:rPr>
                <w:sz w:val="22"/>
                <w:szCs w:val="22"/>
              </w:rPr>
              <w:t>Прохождение дистанции до 500 м. Эстафеты и игры на лыжах: «Быстрый лыжник», «Старт шеренгами», «С горы в ворота» и др.</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Общие представления об осанке, ее влияние на здоровье человека.</w:t>
            </w:r>
          </w:p>
        </w:tc>
        <w:tc>
          <w:tcPr>
            <w:tcW w:w="6946" w:type="dxa"/>
          </w:tcPr>
          <w:p w:rsidR="00701E8E" w:rsidRPr="0063428A" w:rsidRDefault="00701E8E" w:rsidP="0063428A">
            <w:pPr>
              <w:jc w:val="both"/>
              <w:rPr>
                <w:sz w:val="22"/>
                <w:szCs w:val="22"/>
              </w:rPr>
            </w:pPr>
            <w:r w:rsidRPr="0063428A">
              <w:rPr>
                <w:sz w:val="22"/>
                <w:szCs w:val="22"/>
              </w:rPr>
              <w:t>Общие представления об осанке, ее влияние на здоровье человека, правила выполнения упражнений на формирование правильной осанки</w:t>
            </w:r>
          </w:p>
          <w:p w:rsidR="00701E8E" w:rsidRPr="0063428A" w:rsidRDefault="00701E8E" w:rsidP="0063428A">
            <w:pPr>
              <w:jc w:val="both"/>
              <w:rPr>
                <w:sz w:val="22"/>
                <w:szCs w:val="22"/>
              </w:rPr>
            </w:pPr>
            <w:r w:rsidRPr="0063428A">
              <w:rPr>
                <w:sz w:val="22"/>
                <w:szCs w:val="22"/>
              </w:rPr>
              <w:t>Провести подвижные игры: «Гусиный шаг», «Великаны и карлики», «Разойдись - не упади!»</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 xml:space="preserve">Составление комплекса ОРУ на развитие </w:t>
            </w:r>
            <w:r w:rsidRPr="0063428A">
              <w:rPr>
                <w:sz w:val="22"/>
                <w:szCs w:val="22"/>
              </w:rPr>
              <w:lastRenderedPageBreak/>
              <w:t>координации движения</w:t>
            </w:r>
          </w:p>
        </w:tc>
        <w:tc>
          <w:tcPr>
            <w:tcW w:w="6946" w:type="dxa"/>
          </w:tcPr>
          <w:p w:rsidR="00701E8E" w:rsidRPr="0063428A" w:rsidRDefault="00701E8E" w:rsidP="0063428A">
            <w:pPr>
              <w:jc w:val="both"/>
              <w:rPr>
                <w:sz w:val="22"/>
                <w:szCs w:val="22"/>
              </w:rPr>
            </w:pPr>
            <w:r w:rsidRPr="0063428A">
              <w:rPr>
                <w:sz w:val="22"/>
                <w:szCs w:val="22"/>
              </w:rPr>
              <w:lastRenderedPageBreak/>
              <w:t>Составление комплекса ОРУ на развитие координации движения. Провести полосу препятствий из 5 препятствий. Игры по выбору: «Перекати мяч», «Медведь и пчелы», «Смелые верхолазы».</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Упражнения лыжной подготовки</w:t>
            </w:r>
          </w:p>
        </w:tc>
        <w:tc>
          <w:tcPr>
            <w:tcW w:w="6946" w:type="dxa"/>
          </w:tcPr>
          <w:p w:rsidR="00701E8E" w:rsidRPr="0063428A" w:rsidRDefault="00701E8E" w:rsidP="0063428A">
            <w:pPr>
              <w:jc w:val="both"/>
              <w:rPr>
                <w:sz w:val="22"/>
                <w:szCs w:val="22"/>
              </w:rPr>
            </w:pPr>
            <w:r w:rsidRPr="0063428A">
              <w:rPr>
                <w:sz w:val="22"/>
                <w:szCs w:val="22"/>
              </w:rPr>
              <w:t xml:space="preserve">Провести учет умений по технике попеременного двухшажного хода без палок. Совершенствовать технику подъема способом «лесенка», торможения палками и падением. Пройти дистанцию до 800 м. </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Упражнения лыжной подготовки</w:t>
            </w:r>
          </w:p>
        </w:tc>
        <w:tc>
          <w:tcPr>
            <w:tcW w:w="6946" w:type="dxa"/>
          </w:tcPr>
          <w:p w:rsidR="00701E8E" w:rsidRPr="0063428A" w:rsidRDefault="00701E8E" w:rsidP="0063428A">
            <w:pPr>
              <w:jc w:val="both"/>
              <w:rPr>
                <w:sz w:val="22"/>
                <w:szCs w:val="22"/>
              </w:rPr>
            </w:pPr>
            <w:r w:rsidRPr="0063428A">
              <w:rPr>
                <w:sz w:val="22"/>
                <w:szCs w:val="22"/>
              </w:rPr>
              <w:t>Прохождение дистанции до 800 м с переменной скоростью.  Эстафеты и игры на лыжах: «Быстрый лыжник», «С горы в ворота», «Правильно применяй ход» и др.</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Упражнения лыжной подготовки.</w:t>
            </w:r>
          </w:p>
        </w:tc>
        <w:tc>
          <w:tcPr>
            <w:tcW w:w="6946" w:type="dxa"/>
          </w:tcPr>
          <w:p w:rsidR="00701E8E" w:rsidRPr="0063428A" w:rsidRDefault="00701E8E" w:rsidP="0063428A">
            <w:pPr>
              <w:jc w:val="both"/>
              <w:rPr>
                <w:sz w:val="22"/>
                <w:szCs w:val="22"/>
              </w:rPr>
            </w:pPr>
            <w:r w:rsidRPr="0063428A">
              <w:rPr>
                <w:sz w:val="22"/>
                <w:szCs w:val="22"/>
              </w:rPr>
              <w:t>Совершенствовать технику передвижения попеременным двухшажным ходом с палками. Совершенствовать технику подъема способом «лесенка». Эстафеты с этапом до 20 м. Пройти дистанцию до 800 м.</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Упражнения лыжной подготовки.</w:t>
            </w:r>
          </w:p>
        </w:tc>
        <w:tc>
          <w:tcPr>
            <w:tcW w:w="6946" w:type="dxa"/>
          </w:tcPr>
          <w:p w:rsidR="00701E8E" w:rsidRPr="0063428A" w:rsidRDefault="00701E8E" w:rsidP="0063428A">
            <w:pPr>
              <w:jc w:val="both"/>
              <w:rPr>
                <w:sz w:val="22"/>
                <w:szCs w:val="22"/>
              </w:rPr>
            </w:pPr>
            <w:r w:rsidRPr="0063428A">
              <w:rPr>
                <w:sz w:val="22"/>
                <w:szCs w:val="22"/>
              </w:rPr>
              <w:t>Закрепить технику передвижения попеременным двухшажным ходом (согласованность движений работы руг и ног). Совершенствовать подъем способами «лесенка», «полуелочка». Совершенствовать скоростные качества и умения в эстафете с поворотами. Дистанция до 800 м в среднем темпе.</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Упражнения лыжной подготовки</w:t>
            </w:r>
          </w:p>
        </w:tc>
        <w:tc>
          <w:tcPr>
            <w:tcW w:w="6946" w:type="dxa"/>
          </w:tcPr>
          <w:p w:rsidR="00701E8E" w:rsidRPr="0063428A" w:rsidRDefault="00701E8E" w:rsidP="0063428A">
            <w:pPr>
              <w:jc w:val="both"/>
              <w:rPr>
                <w:sz w:val="22"/>
                <w:szCs w:val="22"/>
              </w:rPr>
            </w:pPr>
            <w:r w:rsidRPr="0063428A">
              <w:rPr>
                <w:sz w:val="22"/>
                <w:szCs w:val="22"/>
              </w:rPr>
              <w:t>Прохождение дистанции до 800 м с переменной интенсивностью. Эстафеты и игры на лыжах: «Командная гонка», «Встречная эстафета с переноской палок», «Вперед, в гору!»</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Упражнения лыжной подготовки.</w:t>
            </w:r>
          </w:p>
        </w:tc>
        <w:tc>
          <w:tcPr>
            <w:tcW w:w="6946" w:type="dxa"/>
          </w:tcPr>
          <w:p w:rsidR="00701E8E" w:rsidRPr="0063428A" w:rsidRDefault="00701E8E" w:rsidP="0063428A">
            <w:pPr>
              <w:jc w:val="both"/>
              <w:rPr>
                <w:sz w:val="22"/>
                <w:szCs w:val="22"/>
              </w:rPr>
            </w:pPr>
            <w:r w:rsidRPr="0063428A">
              <w:rPr>
                <w:sz w:val="22"/>
                <w:szCs w:val="22"/>
              </w:rPr>
              <w:t>Ознакомить с техникой одновременных ходов. Совершенствовать технику попеременного двухшажного хода (согласованность движений работы рук и ног). Пройти дистанцию до 1000 м. в среднем темпе.</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Упражнения лыжной подготовки</w:t>
            </w:r>
          </w:p>
        </w:tc>
        <w:tc>
          <w:tcPr>
            <w:tcW w:w="6946" w:type="dxa"/>
          </w:tcPr>
          <w:p w:rsidR="00701E8E" w:rsidRPr="0063428A" w:rsidRDefault="00701E8E" w:rsidP="0063428A">
            <w:pPr>
              <w:jc w:val="both"/>
              <w:rPr>
                <w:sz w:val="22"/>
                <w:szCs w:val="22"/>
              </w:rPr>
            </w:pPr>
            <w:r w:rsidRPr="0063428A">
              <w:rPr>
                <w:sz w:val="22"/>
                <w:szCs w:val="22"/>
              </w:rPr>
              <w:t>Прохождение дистанции до 800 м с переменной скоростью. Эстафеты и игры на лыжах: «Старт шеренгами», «Удержи равновесие», «Встречная эстафета без палок».</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Упражнения лыжной подготовки.</w:t>
            </w:r>
          </w:p>
        </w:tc>
        <w:tc>
          <w:tcPr>
            <w:tcW w:w="6946" w:type="dxa"/>
          </w:tcPr>
          <w:p w:rsidR="00701E8E" w:rsidRPr="0063428A" w:rsidRDefault="00701E8E" w:rsidP="0063428A">
            <w:pPr>
              <w:jc w:val="both"/>
              <w:rPr>
                <w:sz w:val="22"/>
                <w:szCs w:val="22"/>
              </w:rPr>
            </w:pPr>
            <w:r w:rsidRPr="0063428A">
              <w:rPr>
                <w:sz w:val="22"/>
                <w:szCs w:val="22"/>
              </w:rPr>
              <w:t>Одновременные лыжные хода (продолжить ознакомление). Совершенствовать повороты переступанием на месте и в движении. Пройти до 1000 м в среднем темпе.</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Упражнения лыжной подготовки</w:t>
            </w:r>
          </w:p>
        </w:tc>
        <w:tc>
          <w:tcPr>
            <w:tcW w:w="6946" w:type="dxa"/>
          </w:tcPr>
          <w:p w:rsidR="00701E8E" w:rsidRPr="0063428A" w:rsidRDefault="00701E8E" w:rsidP="0063428A">
            <w:pPr>
              <w:jc w:val="both"/>
              <w:rPr>
                <w:sz w:val="22"/>
                <w:szCs w:val="22"/>
              </w:rPr>
            </w:pPr>
            <w:r w:rsidRPr="0063428A">
              <w:rPr>
                <w:sz w:val="22"/>
                <w:szCs w:val="22"/>
              </w:rPr>
              <w:t>Ознакомить с техникой торможения способом «плуг» на пологом склоне. Прохождение дистанции до 800 м. Эстафеты и игры на лыжах: «Пятнашки на лыжах», «Принеси предмет», «Правильно применяй ход» и др.</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Упражнения лыжной подготовки</w:t>
            </w:r>
          </w:p>
        </w:tc>
        <w:tc>
          <w:tcPr>
            <w:tcW w:w="6946" w:type="dxa"/>
          </w:tcPr>
          <w:p w:rsidR="00701E8E" w:rsidRPr="0063428A" w:rsidRDefault="00701E8E" w:rsidP="0063428A">
            <w:pPr>
              <w:jc w:val="both"/>
              <w:rPr>
                <w:sz w:val="22"/>
                <w:szCs w:val="22"/>
              </w:rPr>
            </w:pPr>
            <w:r w:rsidRPr="0063428A">
              <w:rPr>
                <w:sz w:val="22"/>
                <w:szCs w:val="22"/>
              </w:rPr>
              <w:t>Прохождение дистанции 500 м на оценку. Эстафеты и игры на лыжах: «Общий старт», «Удержи равновесие», «Переноска палок» и др.</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Подвижные игры с элементами лыжных гонок</w:t>
            </w:r>
          </w:p>
        </w:tc>
        <w:tc>
          <w:tcPr>
            <w:tcW w:w="6946" w:type="dxa"/>
          </w:tcPr>
          <w:p w:rsidR="00701E8E" w:rsidRPr="0063428A" w:rsidRDefault="00701E8E" w:rsidP="0063428A">
            <w:pPr>
              <w:jc w:val="both"/>
              <w:rPr>
                <w:sz w:val="22"/>
                <w:szCs w:val="22"/>
              </w:rPr>
            </w:pPr>
            <w:r w:rsidRPr="0063428A">
              <w:rPr>
                <w:sz w:val="22"/>
                <w:szCs w:val="22"/>
              </w:rPr>
              <w:t>Пройти дистанцию до 500 м в среднем темпе. Техника торможения способом «плуг» с пологого склона (продолжить ознакомление). Провести подвижные игры по выбору: «Смелее с горки», «Кто самый быстрый», «Меткий охотник», «Кто дальше».</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Подвижные игры с элементами лыжных гонок</w:t>
            </w:r>
          </w:p>
        </w:tc>
        <w:tc>
          <w:tcPr>
            <w:tcW w:w="6946" w:type="dxa"/>
          </w:tcPr>
          <w:p w:rsidR="00701E8E" w:rsidRPr="0063428A" w:rsidRDefault="00701E8E" w:rsidP="0063428A">
            <w:pPr>
              <w:jc w:val="both"/>
              <w:rPr>
                <w:sz w:val="22"/>
                <w:szCs w:val="22"/>
              </w:rPr>
            </w:pPr>
            <w:r w:rsidRPr="0063428A">
              <w:rPr>
                <w:sz w:val="22"/>
                <w:szCs w:val="22"/>
              </w:rPr>
              <w:t>Пройти дистанцию до 1000 м. Игры: «Кто быстрее», «Догони свою пару», «Не задень ворота».</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Наблюдение за индивидуальным физическим развитием и физической подготовленностью</w:t>
            </w:r>
          </w:p>
        </w:tc>
        <w:tc>
          <w:tcPr>
            <w:tcW w:w="6946" w:type="dxa"/>
          </w:tcPr>
          <w:p w:rsidR="00701E8E" w:rsidRPr="0063428A" w:rsidRDefault="00701E8E" w:rsidP="0063428A">
            <w:pPr>
              <w:jc w:val="both"/>
              <w:rPr>
                <w:sz w:val="22"/>
                <w:szCs w:val="22"/>
              </w:rPr>
            </w:pPr>
            <w:r w:rsidRPr="0063428A">
              <w:rPr>
                <w:sz w:val="22"/>
                <w:szCs w:val="22"/>
              </w:rPr>
              <w:t>Наблюдение за индивидуальным физическим развитием и физической подготовленностью, измерение показателей физической подготовки</w:t>
            </w:r>
          </w:p>
          <w:p w:rsidR="00701E8E" w:rsidRPr="0063428A" w:rsidRDefault="00701E8E" w:rsidP="0063428A">
            <w:pPr>
              <w:jc w:val="both"/>
              <w:rPr>
                <w:sz w:val="22"/>
                <w:szCs w:val="22"/>
              </w:rPr>
            </w:pPr>
            <w:r w:rsidRPr="0063428A">
              <w:rPr>
                <w:sz w:val="22"/>
                <w:szCs w:val="22"/>
              </w:rPr>
              <w:t>Преодоление полосы препятствий из 5 препятствий.</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Изменение физической нагрузки во время выполнения упражнений.</w:t>
            </w:r>
          </w:p>
        </w:tc>
        <w:tc>
          <w:tcPr>
            <w:tcW w:w="6946" w:type="dxa"/>
          </w:tcPr>
          <w:p w:rsidR="00701E8E" w:rsidRPr="0063428A" w:rsidRDefault="00701E8E" w:rsidP="0063428A">
            <w:pPr>
              <w:jc w:val="both"/>
              <w:rPr>
                <w:sz w:val="22"/>
                <w:szCs w:val="22"/>
              </w:rPr>
            </w:pPr>
            <w:r w:rsidRPr="0063428A">
              <w:rPr>
                <w:sz w:val="22"/>
                <w:szCs w:val="22"/>
              </w:rPr>
              <w:t>Изменение физической нагрузки во время выполнения физических упражнений (по скорости, темпу, по количеству повторений). Провести игры-эстафеты по выбору: «Быстро по местам», «Волк во рву», «Караси и щуки», эстафеты со скакалкой</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Подвижные игры с элементами РНК</w:t>
            </w:r>
          </w:p>
          <w:p w:rsidR="00701E8E" w:rsidRPr="0063428A" w:rsidRDefault="00701E8E" w:rsidP="0063428A">
            <w:pPr>
              <w:jc w:val="both"/>
              <w:rPr>
                <w:sz w:val="22"/>
                <w:szCs w:val="22"/>
              </w:rPr>
            </w:pPr>
          </w:p>
        </w:tc>
        <w:tc>
          <w:tcPr>
            <w:tcW w:w="6946" w:type="dxa"/>
          </w:tcPr>
          <w:p w:rsidR="00701E8E" w:rsidRPr="0063428A" w:rsidRDefault="00701E8E" w:rsidP="0063428A">
            <w:pPr>
              <w:jc w:val="both"/>
              <w:rPr>
                <w:sz w:val="22"/>
                <w:szCs w:val="22"/>
              </w:rPr>
            </w:pPr>
            <w:r w:rsidRPr="0063428A">
              <w:rPr>
                <w:sz w:val="22"/>
                <w:szCs w:val="22"/>
              </w:rPr>
              <w:lastRenderedPageBreak/>
              <w:t xml:space="preserve">Чередование ходьбы и бега до 5 мин. ОРУ с ленточками. Подвижные игры и эстафеты: «Метание в цель», «Набрасывания аркана на </w:t>
            </w:r>
            <w:r w:rsidRPr="0063428A">
              <w:rPr>
                <w:sz w:val="22"/>
                <w:szCs w:val="22"/>
              </w:rPr>
              <w:lastRenderedPageBreak/>
              <w:t>стойку», «Бег на «лыжах» и др.</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Подвижные игры с элементами РНК</w:t>
            </w:r>
          </w:p>
          <w:p w:rsidR="00701E8E" w:rsidRPr="0063428A" w:rsidRDefault="00701E8E" w:rsidP="0063428A">
            <w:pPr>
              <w:jc w:val="both"/>
              <w:rPr>
                <w:sz w:val="22"/>
                <w:szCs w:val="22"/>
              </w:rPr>
            </w:pPr>
          </w:p>
        </w:tc>
        <w:tc>
          <w:tcPr>
            <w:tcW w:w="6946" w:type="dxa"/>
          </w:tcPr>
          <w:p w:rsidR="00701E8E" w:rsidRPr="0063428A" w:rsidRDefault="00701E8E" w:rsidP="0063428A">
            <w:pPr>
              <w:jc w:val="both"/>
              <w:rPr>
                <w:sz w:val="22"/>
                <w:szCs w:val="22"/>
              </w:rPr>
            </w:pPr>
            <w:r w:rsidRPr="0063428A">
              <w:rPr>
                <w:sz w:val="22"/>
                <w:szCs w:val="22"/>
              </w:rPr>
              <w:t>Чередование ходьбы и бега до 5 мин. ОРУ с ленточками. Подвижные игры и эстафеты: «Метание в цель», «Набрасывания аркана на стойку», «Бег на «лыжах» и др.</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965F5E" w:rsidP="0063428A">
            <w:pPr>
              <w:jc w:val="both"/>
              <w:rPr>
                <w:sz w:val="22"/>
                <w:szCs w:val="22"/>
              </w:rPr>
            </w:pPr>
            <w:r>
              <w:rPr>
                <w:sz w:val="22"/>
                <w:szCs w:val="22"/>
              </w:rPr>
              <w:t>Инструктаж по ТБ</w:t>
            </w:r>
            <w:r w:rsidR="00701E8E" w:rsidRPr="0063428A">
              <w:rPr>
                <w:sz w:val="22"/>
                <w:szCs w:val="22"/>
              </w:rPr>
              <w:t xml:space="preserve"> на уроках подвижных игр и легкой атлетики</w:t>
            </w:r>
          </w:p>
        </w:tc>
        <w:tc>
          <w:tcPr>
            <w:tcW w:w="6946" w:type="dxa"/>
          </w:tcPr>
          <w:p w:rsidR="00701E8E" w:rsidRPr="0063428A" w:rsidRDefault="00701E8E" w:rsidP="0063428A">
            <w:pPr>
              <w:jc w:val="both"/>
              <w:rPr>
                <w:sz w:val="22"/>
                <w:szCs w:val="22"/>
              </w:rPr>
            </w:pPr>
            <w:r w:rsidRPr="0063428A">
              <w:rPr>
                <w:sz w:val="22"/>
                <w:szCs w:val="22"/>
              </w:rPr>
              <w:t>Правила поведения на спортивной площадке, в спортивном зале, требования к одежде и обуви. Инструктаж по технике безопасности на уроках подвижных игр и легкой атлетики. Игры: «Поезд», «Самолеты», «Отгадай, чей голосок!».</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Составление комплекса ОРУ корригирующей гимнастики</w:t>
            </w:r>
          </w:p>
        </w:tc>
        <w:tc>
          <w:tcPr>
            <w:tcW w:w="6946" w:type="dxa"/>
          </w:tcPr>
          <w:p w:rsidR="00701E8E" w:rsidRPr="0063428A" w:rsidRDefault="00701E8E" w:rsidP="0063428A">
            <w:pPr>
              <w:jc w:val="both"/>
              <w:rPr>
                <w:sz w:val="22"/>
                <w:szCs w:val="22"/>
              </w:rPr>
            </w:pPr>
            <w:r w:rsidRPr="0063428A">
              <w:rPr>
                <w:sz w:val="22"/>
                <w:szCs w:val="22"/>
              </w:rPr>
              <w:t>Составление комплекса ОРУ корригирующей гимнастики  на формирование правильной осанки и телосложения. Учить прыжку в высоту с разбега под углом способом  «перешагивание» (определить толчковую ногу).  Игры: «Поймай комара», «Фигуры». Медленный бег до 2 мин. Тест: прыжок в длину с места.</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Жизненно-важные двигательные навыки и умения</w:t>
            </w:r>
            <w:r w:rsidRPr="0063428A">
              <w:rPr>
                <w:b/>
                <w:sz w:val="22"/>
                <w:szCs w:val="22"/>
              </w:rPr>
              <w:t>.</w:t>
            </w:r>
          </w:p>
        </w:tc>
        <w:tc>
          <w:tcPr>
            <w:tcW w:w="6946" w:type="dxa"/>
          </w:tcPr>
          <w:p w:rsidR="00701E8E" w:rsidRPr="0063428A" w:rsidRDefault="00701E8E" w:rsidP="0063428A">
            <w:pPr>
              <w:jc w:val="both"/>
              <w:rPr>
                <w:sz w:val="22"/>
                <w:szCs w:val="22"/>
              </w:rPr>
            </w:pPr>
            <w:r w:rsidRPr="0063428A">
              <w:rPr>
                <w:sz w:val="22"/>
                <w:szCs w:val="22"/>
              </w:rPr>
              <w:t>ОРУ с предметами. Медленный бег до 3 мин. Преодоление полосы препятствий: прыжком, запрыгиванием, перелезанием, переползанием. Игры-эстафеты с прыжками.</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Составление комплекса упражнений физкультминуток.</w:t>
            </w:r>
          </w:p>
        </w:tc>
        <w:tc>
          <w:tcPr>
            <w:tcW w:w="6946" w:type="dxa"/>
          </w:tcPr>
          <w:p w:rsidR="00701E8E" w:rsidRPr="0063428A" w:rsidRDefault="00701E8E" w:rsidP="0063428A">
            <w:pPr>
              <w:jc w:val="both"/>
              <w:rPr>
                <w:sz w:val="22"/>
                <w:szCs w:val="22"/>
              </w:rPr>
            </w:pPr>
            <w:r w:rsidRPr="0063428A">
              <w:rPr>
                <w:sz w:val="22"/>
                <w:szCs w:val="22"/>
              </w:rPr>
              <w:t xml:space="preserve">Составление и проведение комплекса упражнений физкультминуток. Ознакомить с передвижениями  по диагонали и противоходом. Закрепить технику разбега под углом в прыжках в высоту. Медленный бег до 3 мин.  Провести игру: «Караси и щука», «Выше ноги от земли». Тест: челночный бег 3х10 м. </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Общие представления об осанке, ее влияние на здоровье человека.</w:t>
            </w:r>
          </w:p>
        </w:tc>
        <w:tc>
          <w:tcPr>
            <w:tcW w:w="6946" w:type="dxa"/>
          </w:tcPr>
          <w:p w:rsidR="00701E8E" w:rsidRPr="0063428A" w:rsidRDefault="00701E8E" w:rsidP="0063428A">
            <w:pPr>
              <w:jc w:val="both"/>
              <w:rPr>
                <w:sz w:val="22"/>
                <w:szCs w:val="22"/>
              </w:rPr>
            </w:pPr>
            <w:r w:rsidRPr="0063428A">
              <w:rPr>
                <w:sz w:val="22"/>
                <w:szCs w:val="22"/>
              </w:rPr>
              <w:t>Общие представления об осанке, ее влияние на здоровье человека, правила выполнения упражнений на формирование правильной осанки</w:t>
            </w:r>
          </w:p>
          <w:p w:rsidR="00701E8E" w:rsidRPr="0063428A" w:rsidRDefault="00701E8E" w:rsidP="0063428A">
            <w:pPr>
              <w:jc w:val="both"/>
              <w:rPr>
                <w:sz w:val="22"/>
                <w:szCs w:val="22"/>
              </w:rPr>
            </w:pPr>
            <w:r w:rsidRPr="0063428A">
              <w:rPr>
                <w:sz w:val="22"/>
                <w:szCs w:val="22"/>
              </w:rPr>
              <w:t>Совершенствовать технику разбега  в прыжках в высоту. Закрепить технику передвижения по диагонали и противоходом. Медленный бег до 4 мин. Тест: поднимание туловища.</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Жизненно-важные двигательные навыки и умения</w:t>
            </w:r>
            <w:r w:rsidRPr="0063428A">
              <w:rPr>
                <w:b/>
                <w:sz w:val="22"/>
                <w:szCs w:val="22"/>
              </w:rPr>
              <w:t>.</w:t>
            </w:r>
          </w:p>
        </w:tc>
        <w:tc>
          <w:tcPr>
            <w:tcW w:w="6946" w:type="dxa"/>
          </w:tcPr>
          <w:p w:rsidR="00701E8E" w:rsidRPr="0063428A" w:rsidRDefault="00701E8E" w:rsidP="0063428A">
            <w:pPr>
              <w:jc w:val="both"/>
              <w:rPr>
                <w:sz w:val="22"/>
                <w:szCs w:val="22"/>
              </w:rPr>
            </w:pPr>
            <w:r w:rsidRPr="0063428A">
              <w:rPr>
                <w:sz w:val="22"/>
                <w:szCs w:val="22"/>
              </w:rPr>
              <w:t>ОРУ с флажками. Медленный бег до 4 мин. Преодоление полосы препятствий: прыжком, запрыгиванием, перелезанием, переползанием. Подвижные игры-эстафеты: «Передача мячей в колоннах»,    «Гонка мячей по кругу».</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Составление комплекса упражнений на развитие подвижности суставов и гибкости.</w:t>
            </w:r>
          </w:p>
        </w:tc>
        <w:tc>
          <w:tcPr>
            <w:tcW w:w="6946" w:type="dxa"/>
          </w:tcPr>
          <w:p w:rsidR="00701E8E" w:rsidRPr="0063428A" w:rsidRDefault="00701E8E" w:rsidP="0063428A">
            <w:pPr>
              <w:jc w:val="both"/>
              <w:rPr>
                <w:sz w:val="22"/>
                <w:szCs w:val="22"/>
              </w:rPr>
            </w:pPr>
            <w:r w:rsidRPr="0063428A">
              <w:rPr>
                <w:sz w:val="22"/>
                <w:szCs w:val="22"/>
              </w:rPr>
              <w:t>Составление комплекса упражнений на развитие подвижности суставов и гибкости. Совершенствовать технику метания набивного мяча двумя руками из-за головы. Медленный бег до 4 мин. Тест: наклон вперед из положения, сидя (гибкость).</w:t>
            </w:r>
          </w:p>
          <w:p w:rsidR="00701E8E" w:rsidRPr="0063428A" w:rsidRDefault="00701E8E" w:rsidP="0063428A">
            <w:pPr>
              <w:jc w:val="both"/>
              <w:rPr>
                <w:sz w:val="22"/>
                <w:szCs w:val="22"/>
              </w:rPr>
            </w:pP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Акробатические упражнения с элементами гимнастики.</w:t>
            </w:r>
          </w:p>
        </w:tc>
        <w:tc>
          <w:tcPr>
            <w:tcW w:w="6946" w:type="dxa"/>
          </w:tcPr>
          <w:p w:rsidR="00701E8E" w:rsidRPr="0063428A" w:rsidRDefault="00701E8E" w:rsidP="0063428A">
            <w:pPr>
              <w:jc w:val="both"/>
              <w:rPr>
                <w:sz w:val="22"/>
                <w:szCs w:val="22"/>
              </w:rPr>
            </w:pPr>
            <w:r w:rsidRPr="0063428A">
              <w:rPr>
                <w:sz w:val="22"/>
                <w:szCs w:val="22"/>
              </w:rPr>
              <w:t>Закрепить технику передвижения по диагонали и противоходом. Провести ритмическую гимнастику. Совершенствовать акробатические элементы: перекаты в группировке с последующей опорой руками за головой,  из положения , лежа на спине «мост». Медленный бег до 4 мин. Тест: подтягивание.</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Жизненно-важные двигательные навыки и умения</w:t>
            </w:r>
          </w:p>
        </w:tc>
        <w:tc>
          <w:tcPr>
            <w:tcW w:w="6946" w:type="dxa"/>
          </w:tcPr>
          <w:p w:rsidR="00701E8E" w:rsidRPr="0063428A" w:rsidRDefault="00701E8E" w:rsidP="0063428A">
            <w:pPr>
              <w:jc w:val="both"/>
              <w:rPr>
                <w:sz w:val="22"/>
                <w:szCs w:val="22"/>
              </w:rPr>
            </w:pPr>
            <w:r w:rsidRPr="0063428A">
              <w:rPr>
                <w:sz w:val="22"/>
                <w:szCs w:val="22"/>
              </w:rPr>
              <w:t xml:space="preserve">Разновидности ходьбы, бега, прыжков разными способами (с разной амплитудой, траекторией и направлением движений). Закрепить технику прыжков через качающуюся скакалку в тройках. Тест: шестиминутный бег. </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Жизненно-важные двигательные навыки и умения</w:t>
            </w:r>
          </w:p>
        </w:tc>
        <w:tc>
          <w:tcPr>
            <w:tcW w:w="6946" w:type="dxa"/>
          </w:tcPr>
          <w:p w:rsidR="00701E8E" w:rsidRPr="0063428A" w:rsidRDefault="00701E8E" w:rsidP="0063428A">
            <w:pPr>
              <w:jc w:val="both"/>
              <w:rPr>
                <w:sz w:val="22"/>
                <w:szCs w:val="22"/>
              </w:rPr>
            </w:pPr>
            <w:r w:rsidRPr="0063428A">
              <w:rPr>
                <w:sz w:val="22"/>
                <w:szCs w:val="22"/>
              </w:rPr>
              <w:t xml:space="preserve">Разновидности ходьбы, бега, прыжков разными способами (с разной амплитудой, траекторией и направлением движений). Закрепить технику метания мяча в вертикальную и горизонтальную цель. Медленный бег в сочетании с ходьбой до 5 мин. Повторить технику высокого старта. Провести игру: «Пустое место». </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Жизненно-важные двигательные навыки и умения</w:t>
            </w:r>
          </w:p>
        </w:tc>
        <w:tc>
          <w:tcPr>
            <w:tcW w:w="6946" w:type="dxa"/>
          </w:tcPr>
          <w:p w:rsidR="00701E8E" w:rsidRPr="0063428A" w:rsidRDefault="00701E8E" w:rsidP="0063428A">
            <w:pPr>
              <w:jc w:val="both"/>
              <w:rPr>
                <w:sz w:val="22"/>
                <w:szCs w:val="22"/>
              </w:rPr>
            </w:pPr>
            <w:r w:rsidRPr="0063428A">
              <w:rPr>
                <w:sz w:val="22"/>
                <w:szCs w:val="22"/>
              </w:rPr>
              <w:t xml:space="preserve">Разновидности ходьбы, бега, прыжков разными способами (с разной амплитудой, траекторией и направлением движений). Совершенствовать технику метания малого мяча  в вертикальную и горизонтальную цель. Медленный бег в сочетании с ходьбой до 500 м. Провести встречную эстафету с этапом до 30 м. </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 xml:space="preserve">Легкоатлетические </w:t>
            </w:r>
            <w:r w:rsidRPr="0063428A">
              <w:rPr>
                <w:sz w:val="22"/>
                <w:szCs w:val="22"/>
              </w:rPr>
              <w:lastRenderedPageBreak/>
              <w:t>упражнения</w:t>
            </w:r>
          </w:p>
        </w:tc>
        <w:tc>
          <w:tcPr>
            <w:tcW w:w="6946" w:type="dxa"/>
          </w:tcPr>
          <w:p w:rsidR="00701E8E" w:rsidRPr="0063428A" w:rsidRDefault="00701E8E" w:rsidP="0063428A">
            <w:pPr>
              <w:jc w:val="both"/>
              <w:rPr>
                <w:sz w:val="22"/>
                <w:szCs w:val="22"/>
              </w:rPr>
            </w:pPr>
            <w:r w:rsidRPr="0063428A">
              <w:rPr>
                <w:sz w:val="22"/>
                <w:szCs w:val="22"/>
              </w:rPr>
              <w:lastRenderedPageBreak/>
              <w:t xml:space="preserve">Продолжить обучение длительному бегу в сочетании с ходьбой до 700 </w:t>
            </w:r>
            <w:r w:rsidRPr="0063428A">
              <w:rPr>
                <w:sz w:val="22"/>
                <w:szCs w:val="22"/>
              </w:rPr>
              <w:lastRenderedPageBreak/>
              <w:t>м. Совершенствовать технику метания малого мяча на дальность. Провести на результат бег 30 м с высокого старта. Провести игру: «Пионербол», игры со скакалкой.</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Легкоатлетические упражнения</w:t>
            </w:r>
          </w:p>
        </w:tc>
        <w:tc>
          <w:tcPr>
            <w:tcW w:w="6946" w:type="dxa"/>
          </w:tcPr>
          <w:p w:rsidR="00701E8E" w:rsidRPr="0063428A" w:rsidRDefault="00701E8E" w:rsidP="0063428A">
            <w:pPr>
              <w:jc w:val="both"/>
              <w:rPr>
                <w:sz w:val="22"/>
                <w:szCs w:val="22"/>
              </w:rPr>
            </w:pPr>
            <w:r w:rsidRPr="0063428A">
              <w:rPr>
                <w:sz w:val="22"/>
                <w:szCs w:val="22"/>
              </w:rPr>
              <w:t>Ходьба и бег до 5 мин. ОРУ в парах. Игры-эстафеты: «Попади в мяч», «Точный поворот», «Мостик и кошка», «Перемена мест», «Один за другим».</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Легкоатлетические упражнения</w:t>
            </w:r>
          </w:p>
        </w:tc>
        <w:tc>
          <w:tcPr>
            <w:tcW w:w="6946" w:type="dxa"/>
          </w:tcPr>
          <w:p w:rsidR="00701E8E" w:rsidRPr="0063428A" w:rsidRDefault="00701E8E" w:rsidP="0063428A">
            <w:pPr>
              <w:jc w:val="both"/>
              <w:rPr>
                <w:sz w:val="22"/>
                <w:szCs w:val="22"/>
              </w:rPr>
            </w:pPr>
            <w:r w:rsidRPr="0063428A">
              <w:rPr>
                <w:sz w:val="22"/>
                <w:szCs w:val="22"/>
              </w:rPr>
              <w:t>Провести медленный бег с 2-3  ускорениями до 20 м до 50 м. Закрепить технику разбега (3-5 шагов) в прыжках в длину. Принять на результат метание мяча на дальность с места. Провести игру: «Шишки, желуди, орехи</w:t>
            </w:r>
            <w:r w:rsidR="0063428A" w:rsidRPr="0063428A">
              <w:rPr>
                <w:sz w:val="22"/>
                <w:szCs w:val="22"/>
              </w:rPr>
              <w:t>»</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Легкоатлетические упражнения</w:t>
            </w:r>
          </w:p>
        </w:tc>
        <w:tc>
          <w:tcPr>
            <w:tcW w:w="6946" w:type="dxa"/>
          </w:tcPr>
          <w:p w:rsidR="00701E8E" w:rsidRPr="0063428A" w:rsidRDefault="00701E8E" w:rsidP="0063428A">
            <w:pPr>
              <w:jc w:val="both"/>
              <w:rPr>
                <w:sz w:val="22"/>
                <w:szCs w:val="22"/>
              </w:rPr>
            </w:pPr>
            <w:r w:rsidRPr="0063428A">
              <w:rPr>
                <w:sz w:val="22"/>
                <w:szCs w:val="22"/>
              </w:rPr>
              <w:t>Ходьба и бег до 6 мин. ОРУ в равновесии. Подвижные игры: «Круговая лапта», «Ловля парами», «Пятнашки ногами» и др.</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Легкоатлетические упражнения</w:t>
            </w:r>
          </w:p>
        </w:tc>
        <w:tc>
          <w:tcPr>
            <w:tcW w:w="6946" w:type="dxa"/>
          </w:tcPr>
          <w:p w:rsidR="00701E8E" w:rsidRPr="0063428A" w:rsidRDefault="00701E8E" w:rsidP="0063428A">
            <w:pPr>
              <w:jc w:val="both"/>
              <w:rPr>
                <w:sz w:val="22"/>
                <w:szCs w:val="22"/>
              </w:rPr>
            </w:pPr>
            <w:r w:rsidRPr="0063428A">
              <w:rPr>
                <w:sz w:val="22"/>
                <w:szCs w:val="22"/>
              </w:rPr>
              <w:t>Ходьба и бег до 6 мин. ОРУ в равновесии. Подвижные игры: «Вызов номеров», «Кто дальше бросит», «Бой петухов», «Прыжок за прыжком», «Круговая лапта».</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Легкоатлетические упражнения</w:t>
            </w:r>
          </w:p>
        </w:tc>
        <w:tc>
          <w:tcPr>
            <w:tcW w:w="6946" w:type="dxa"/>
          </w:tcPr>
          <w:p w:rsidR="00701E8E" w:rsidRPr="0063428A" w:rsidRDefault="00701E8E" w:rsidP="0063428A">
            <w:pPr>
              <w:jc w:val="both"/>
              <w:rPr>
                <w:sz w:val="22"/>
                <w:szCs w:val="22"/>
              </w:rPr>
            </w:pPr>
            <w:r w:rsidRPr="0063428A">
              <w:rPr>
                <w:sz w:val="22"/>
                <w:szCs w:val="22"/>
              </w:rPr>
              <w:t>Провести медленный бег до 1000 м. Закрепить технику многоскоков с ноги на ногу (8 прыжков). Совершенствовать технику разбега в прыжках в длину. Футбол по упрощенным пра</w:t>
            </w:r>
            <w:r w:rsidR="00965F5E">
              <w:rPr>
                <w:sz w:val="22"/>
                <w:szCs w:val="22"/>
              </w:rPr>
              <w:t>вилам (м), игры со скакалкой</w:t>
            </w:r>
            <w:r w:rsidRPr="0063428A">
              <w:rPr>
                <w:sz w:val="22"/>
                <w:szCs w:val="22"/>
              </w:rPr>
              <w:t>.</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Подвижные игры с элементами спортивных игр.</w:t>
            </w:r>
          </w:p>
        </w:tc>
        <w:tc>
          <w:tcPr>
            <w:tcW w:w="6946" w:type="dxa"/>
          </w:tcPr>
          <w:p w:rsidR="00701E8E" w:rsidRPr="0063428A" w:rsidRDefault="00701E8E" w:rsidP="0063428A">
            <w:pPr>
              <w:jc w:val="both"/>
              <w:rPr>
                <w:sz w:val="22"/>
                <w:szCs w:val="22"/>
              </w:rPr>
            </w:pPr>
            <w:r w:rsidRPr="0063428A">
              <w:rPr>
                <w:sz w:val="22"/>
                <w:szCs w:val="22"/>
              </w:rPr>
              <w:t xml:space="preserve">Провести бег до 1000 м с переменной скоростью. Совершенствовать технику многоскоков с ноги на ногу (8 прыжков).  Футбол по упрощенным правилам (м), игры по выбору: «Третий лишний», </w:t>
            </w:r>
            <w:r w:rsidR="0063428A" w:rsidRPr="0063428A">
              <w:rPr>
                <w:sz w:val="22"/>
                <w:szCs w:val="22"/>
              </w:rPr>
              <w:t>«Ручеек», «Охотники и утки»</w:t>
            </w:r>
            <w:r w:rsidRPr="0063428A">
              <w:rPr>
                <w:sz w:val="22"/>
                <w:szCs w:val="22"/>
              </w:rPr>
              <w:t>.</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Подвижные игры с элементами легкой атлетики.</w:t>
            </w:r>
          </w:p>
        </w:tc>
        <w:tc>
          <w:tcPr>
            <w:tcW w:w="6946" w:type="dxa"/>
          </w:tcPr>
          <w:p w:rsidR="00701E8E" w:rsidRPr="0063428A" w:rsidRDefault="00701E8E" w:rsidP="0063428A">
            <w:pPr>
              <w:jc w:val="both"/>
              <w:rPr>
                <w:sz w:val="22"/>
                <w:szCs w:val="22"/>
              </w:rPr>
            </w:pPr>
            <w:r w:rsidRPr="0063428A">
              <w:rPr>
                <w:sz w:val="22"/>
                <w:szCs w:val="22"/>
              </w:rPr>
              <w:t>Провести бег до 1000 м  на результат. Подвижные игры-эстафеты по выбору: «Угадай, чей голосок», «Ручеек», «Шишки, желуди, орехи».</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Подвижные игры с элементами РНК</w:t>
            </w:r>
          </w:p>
        </w:tc>
        <w:tc>
          <w:tcPr>
            <w:tcW w:w="6946" w:type="dxa"/>
          </w:tcPr>
          <w:p w:rsidR="00701E8E" w:rsidRPr="0063428A" w:rsidRDefault="00701E8E" w:rsidP="0063428A">
            <w:pPr>
              <w:jc w:val="both"/>
              <w:rPr>
                <w:sz w:val="22"/>
                <w:szCs w:val="22"/>
              </w:rPr>
            </w:pPr>
            <w:r w:rsidRPr="0063428A">
              <w:rPr>
                <w:sz w:val="22"/>
                <w:szCs w:val="22"/>
              </w:rPr>
              <w:t xml:space="preserve">Медленный бег до 5 мин. Комплекс ОРУ без предметов. Эстафеты и игры с элементами РНК: «Бег с палками», «Чахкли», </w:t>
            </w:r>
            <w:r w:rsidR="0063428A" w:rsidRPr="0063428A">
              <w:rPr>
                <w:sz w:val="22"/>
                <w:szCs w:val="22"/>
              </w:rPr>
              <w:t xml:space="preserve">««Нуэра-нуэра (веревочка)» </w:t>
            </w:r>
          </w:p>
        </w:tc>
      </w:tr>
      <w:tr w:rsidR="00701E8E" w:rsidRPr="0063428A" w:rsidTr="002E3BF5">
        <w:tc>
          <w:tcPr>
            <w:tcW w:w="955" w:type="dxa"/>
          </w:tcPr>
          <w:p w:rsidR="00701E8E" w:rsidRPr="0063428A" w:rsidRDefault="00701E8E" w:rsidP="00484261">
            <w:pPr>
              <w:pStyle w:val="af6"/>
              <w:numPr>
                <w:ilvl w:val="0"/>
                <w:numId w:val="142"/>
              </w:numPr>
              <w:autoSpaceDE w:val="0"/>
              <w:autoSpaceDN w:val="0"/>
              <w:adjustRightInd w:val="0"/>
              <w:jc w:val="center"/>
              <w:rPr>
                <w:bCs/>
                <w:sz w:val="22"/>
                <w:szCs w:val="22"/>
              </w:rPr>
            </w:pPr>
          </w:p>
        </w:tc>
        <w:tc>
          <w:tcPr>
            <w:tcW w:w="2164" w:type="dxa"/>
          </w:tcPr>
          <w:p w:rsidR="00701E8E" w:rsidRPr="0063428A" w:rsidRDefault="00701E8E" w:rsidP="0063428A">
            <w:pPr>
              <w:jc w:val="both"/>
              <w:rPr>
                <w:sz w:val="22"/>
                <w:szCs w:val="22"/>
              </w:rPr>
            </w:pPr>
            <w:r w:rsidRPr="0063428A">
              <w:rPr>
                <w:sz w:val="22"/>
                <w:szCs w:val="22"/>
              </w:rPr>
              <w:t>Подвижные игры с элементами РНК</w:t>
            </w:r>
          </w:p>
        </w:tc>
        <w:tc>
          <w:tcPr>
            <w:tcW w:w="6946" w:type="dxa"/>
          </w:tcPr>
          <w:p w:rsidR="00701E8E" w:rsidRPr="0063428A" w:rsidRDefault="00701E8E" w:rsidP="0063428A">
            <w:pPr>
              <w:jc w:val="both"/>
              <w:rPr>
                <w:sz w:val="22"/>
                <w:szCs w:val="22"/>
              </w:rPr>
            </w:pPr>
            <w:r w:rsidRPr="0063428A">
              <w:rPr>
                <w:sz w:val="22"/>
                <w:szCs w:val="22"/>
              </w:rPr>
              <w:t>Чередование ходьбы и бега до 5 мин. ОРУ в парах на сопротивление. Подвижные игры и эстафеты: «Метание в цель», «Набрасывания аркана на стойку». Подведение итогов года</w:t>
            </w:r>
            <w:r w:rsidR="00965F5E">
              <w:rPr>
                <w:sz w:val="22"/>
                <w:szCs w:val="22"/>
              </w:rPr>
              <w:t>.</w:t>
            </w:r>
          </w:p>
        </w:tc>
      </w:tr>
      <w:tr w:rsidR="0063428A" w:rsidRPr="0063428A" w:rsidTr="002E3BF5">
        <w:tc>
          <w:tcPr>
            <w:tcW w:w="955" w:type="dxa"/>
          </w:tcPr>
          <w:p w:rsidR="0063428A" w:rsidRPr="0063428A" w:rsidRDefault="0063428A" w:rsidP="00484261">
            <w:pPr>
              <w:pStyle w:val="af6"/>
              <w:numPr>
                <w:ilvl w:val="0"/>
                <w:numId w:val="142"/>
              </w:numPr>
              <w:autoSpaceDE w:val="0"/>
              <w:autoSpaceDN w:val="0"/>
              <w:adjustRightInd w:val="0"/>
              <w:jc w:val="center"/>
              <w:rPr>
                <w:bCs/>
                <w:sz w:val="22"/>
                <w:szCs w:val="22"/>
              </w:rPr>
            </w:pPr>
          </w:p>
        </w:tc>
        <w:tc>
          <w:tcPr>
            <w:tcW w:w="2164" w:type="dxa"/>
          </w:tcPr>
          <w:p w:rsidR="0063428A" w:rsidRPr="0063428A" w:rsidRDefault="0063428A" w:rsidP="0063428A">
            <w:pPr>
              <w:jc w:val="both"/>
              <w:rPr>
                <w:sz w:val="22"/>
                <w:szCs w:val="22"/>
              </w:rPr>
            </w:pPr>
            <w:r w:rsidRPr="0063428A">
              <w:rPr>
                <w:sz w:val="22"/>
                <w:szCs w:val="22"/>
              </w:rPr>
              <w:t>Подвижные игры с элементами РНК</w:t>
            </w:r>
          </w:p>
          <w:p w:rsidR="0063428A" w:rsidRPr="0063428A" w:rsidRDefault="0063428A" w:rsidP="0063428A">
            <w:pPr>
              <w:jc w:val="both"/>
              <w:rPr>
                <w:sz w:val="22"/>
                <w:szCs w:val="22"/>
              </w:rPr>
            </w:pPr>
          </w:p>
        </w:tc>
        <w:tc>
          <w:tcPr>
            <w:tcW w:w="6946" w:type="dxa"/>
          </w:tcPr>
          <w:p w:rsidR="0063428A" w:rsidRPr="0063428A" w:rsidRDefault="0063428A" w:rsidP="0063428A">
            <w:pPr>
              <w:jc w:val="both"/>
              <w:rPr>
                <w:sz w:val="22"/>
                <w:szCs w:val="22"/>
              </w:rPr>
            </w:pPr>
            <w:r w:rsidRPr="0063428A">
              <w:rPr>
                <w:sz w:val="22"/>
                <w:szCs w:val="22"/>
              </w:rPr>
              <w:t>Чередование ходьбы и бега до 5 мин. ОРУ в парах на сопротивление. Подвижные игры и эстафеты: «Метание в цель», «Набрасывания аркана на стойку». Подведение итогов года</w:t>
            </w:r>
            <w:r w:rsidR="00965F5E">
              <w:rPr>
                <w:sz w:val="22"/>
                <w:szCs w:val="22"/>
              </w:rPr>
              <w:t>.</w:t>
            </w:r>
          </w:p>
        </w:tc>
      </w:tr>
    </w:tbl>
    <w:p w:rsidR="004304D0" w:rsidRDefault="004304D0" w:rsidP="00AE00E8">
      <w:pPr>
        <w:pStyle w:val="ac"/>
        <w:contextualSpacing/>
        <w:jc w:val="both"/>
        <w:rPr>
          <w:rStyle w:val="Zag11"/>
          <w:rFonts w:ascii="Times New Roman" w:eastAsia="@Arial Unicode MS" w:hAnsi="Times New Roman"/>
          <w:bCs/>
          <w:iCs/>
          <w:color w:val="000000"/>
          <w:sz w:val="24"/>
          <w:szCs w:val="24"/>
        </w:rPr>
      </w:pPr>
    </w:p>
    <w:p w:rsidR="004304D0" w:rsidRPr="00AE00E8" w:rsidRDefault="004304D0" w:rsidP="00AE00E8">
      <w:pPr>
        <w:pStyle w:val="ac"/>
        <w:contextualSpacing/>
        <w:jc w:val="both"/>
        <w:rPr>
          <w:rStyle w:val="Zag11"/>
          <w:rFonts w:ascii="Times New Roman" w:eastAsia="@Arial Unicode MS" w:hAnsi="Times New Roman"/>
          <w:bCs/>
          <w:iCs/>
          <w:color w:val="000000"/>
          <w:sz w:val="24"/>
          <w:szCs w:val="24"/>
        </w:rPr>
      </w:pPr>
    </w:p>
    <w:p w:rsidR="00FB7762" w:rsidRPr="00AE00E8" w:rsidRDefault="00FB7762" w:rsidP="00AE00E8">
      <w:pPr>
        <w:pStyle w:val="ac"/>
        <w:ind w:left="567" w:firstLine="567"/>
        <w:contextualSpacing/>
        <w:jc w:val="center"/>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Материально-техническое обеспечение образовательного процесса</w:t>
      </w:r>
    </w:p>
    <w:p w:rsidR="00FB7762" w:rsidRPr="00AE00E8" w:rsidRDefault="00FB7762" w:rsidP="00AE00E8">
      <w:pPr>
        <w:pStyle w:val="ac"/>
        <w:ind w:left="567" w:firstLine="567"/>
        <w:contextualSpacing/>
        <w:jc w:val="both"/>
        <w:rPr>
          <w:rStyle w:val="Zag11"/>
          <w:rFonts w:ascii="Times New Roman" w:eastAsia="@Arial Unicode MS" w:hAnsi="Times New Roman"/>
          <w:bCs/>
          <w:iCs/>
          <w:color w:val="000000"/>
          <w:sz w:val="24"/>
          <w:szCs w:val="24"/>
        </w:rPr>
      </w:pPr>
    </w:p>
    <w:p w:rsidR="00FB7762" w:rsidRPr="00AE00E8" w:rsidRDefault="00FB7762"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1.</w:t>
      </w:r>
      <w:r w:rsidRPr="00AE00E8">
        <w:rPr>
          <w:rStyle w:val="Zag11"/>
          <w:rFonts w:ascii="Times New Roman" w:eastAsia="@Arial Unicode MS" w:hAnsi="Times New Roman"/>
          <w:bCs/>
          <w:iCs/>
          <w:color w:val="000000"/>
          <w:sz w:val="24"/>
          <w:szCs w:val="24"/>
        </w:rPr>
        <w:tab/>
        <w:t>«Комплексная программа физического воспитания 1-11 классы», В.И.Лях, А.А.Зданевич; Москва: «Просвещение».</w:t>
      </w:r>
    </w:p>
    <w:p w:rsidR="00FB7762" w:rsidRPr="00AE00E8" w:rsidRDefault="00FB7762"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2.</w:t>
      </w:r>
      <w:r w:rsidRPr="00AE00E8">
        <w:rPr>
          <w:rStyle w:val="Zag11"/>
          <w:rFonts w:ascii="Times New Roman" w:eastAsia="@Arial Unicode MS" w:hAnsi="Times New Roman"/>
          <w:bCs/>
          <w:iCs/>
          <w:color w:val="000000"/>
          <w:sz w:val="24"/>
          <w:szCs w:val="24"/>
        </w:rPr>
        <w:tab/>
        <w:t xml:space="preserve"> «Справочник учителя физической культуры», П.А.Киселев, С.Б.Киселева; - Волгоград: «Учитель».</w:t>
      </w:r>
    </w:p>
    <w:p w:rsidR="00FB7762" w:rsidRPr="00AE00E8" w:rsidRDefault="00FB7762"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3.</w:t>
      </w:r>
      <w:r w:rsidRPr="00AE00E8">
        <w:rPr>
          <w:rStyle w:val="Zag11"/>
          <w:rFonts w:ascii="Times New Roman" w:eastAsia="@Arial Unicode MS" w:hAnsi="Times New Roman"/>
          <w:bCs/>
          <w:iCs/>
          <w:color w:val="000000"/>
          <w:sz w:val="24"/>
          <w:szCs w:val="24"/>
        </w:rPr>
        <w:tab/>
        <w:t>«Подвижные игры 1-4 классы», А.Ю.Патрикеев; Москва: «ВАКО»</w:t>
      </w:r>
    </w:p>
    <w:p w:rsidR="00FB7762" w:rsidRPr="00AE00E8" w:rsidRDefault="00FB7762"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4.</w:t>
      </w:r>
      <w:r w:rsidRPr="00AE00E8">
        <w:rPr>
          <w:rStyle w:val="Zag11"/>
          <w:rFonts w:ascii="Times New Roman" w:eastAsia="@Arial Unicode MS" w:hAnsi="Times New Roman"/>
          <w:bCs/>
          <w:iCs/>
          <w:color w:val="000000"/>
          <w:sz w:val="24"/>
          <w:szCs w:val="24"/>
        </w:rPr>
        <w:tab/>
        <w:t>«Зимние подвижные игры 1-4 классы», А.Ю.Патрикеев; Москва: «ВАКО».</w:t>
      </w:r>
    </w:p>
    <w:p w:rsidR="00FB7762" w:rsidRPr="00AE00E8" w:rsidRDefault="00FB7762"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5.Спортивные снаряды, мячи, обручи.</w:t>
      </w:r>
    </w:p>
    <w:p w:rsidR="00FC7256" w:rsidRPr="00AE00E8" w:rsidRDefault="00FC7256" w:rsidP="00AE00E8">
      <w:pPr>
        <w:pStyle w:val="ac"/>
        <w:ind w:left="567" w:firstLine="567"/>
        <w:contextualSpacing/>
        <w:jc w:val="both"/>
        <w:rPr>
          <w:rStyle w:val="Zag11"/>
          <w:rFonts w:ascii="Times New Roman" w:eastAsia="@Arial Unicode MS" w:hAnsi="Times New Roman"/>
          <w:bCs/>
          <w:iCs/>
          <w:color w:val="000000"/>
          <w:sz w:val="24"/>
          <w:szCs w:val="24"/>
        </w:rPr>
      </w:pPr>
    </w:p>
    <w:p w:rsidR="00FC7256" w:rsidRPr="00AE00E8" w:rsidRDefault="00FC7256" w:rsidP="00AE00E8">
      <w:pPr>
        <w:pStyle w:val="ac"/>
        <w:ind w:left="567" w:firstLine="567"/>
        <w:contextualSpacing/>
        <w:jc w:val="both"/>
        <w:rPr>
          <w:rStyle w:val="Zag11"/>
          <w:rFonts w:ascii="Times New Roman" w:eastAsia="@Arial Unicode MS" w:hAnsi="Times New Roman"/>
          <w:bCs/>
          <w:iCs/>
          <w:color w:val="000000"/>
          <w:sz w:val="24"/>
          <w:szCs w:val="24"/>
        </w:rPr>
      </w:pP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p>
    <w:p w:rsidR="0096314D" w:rsidRDefault="0096314D" w:rsidP="00A170BE">
      <w:pPr>
        <w:pStyle w:val="ac"/>
        <w:contextualSpacing/>
        <w:jc w:val="both"/>
        <w:rPr>
          <w:rStyle w:val="Zag11"/>
          <w:rFonts w:ascii="Times New Roman" w:eastAsia="@Arial Unicode MS" w:hAnsi="Times New Roman"/>
          <w:bCs/>
          <w:iCs/>
          <w:color w:val="000000"/>
          <w:sz w:val="24"/>
          <w:szCs w:val="24"/>
        </w:rPr>
      </w:pPr>
    </w:p>
    <w:p w:rsidR="00A170BE" w:rsidRDefault="00A170BE" w:rsidP="00A170BE">
      <w:pPr>
        <w:pStyle w:val="ac"/>
        <w:contextualSpacing/>
        <w:jc w:val="both"/>
        <w:rPr>
          <w:rStyle w:val="Zag11"/>
          <w:rFonts w:ascii="Times New Roman" w:eastAsia="@Arial Unicode MS" w:hAnsi="Times New Roman"/>
          <w:bCs/>
          <w:iCs/>
          <w:color w:val="000000"/>
          <w:sz w:val="24"/>
          <w:szCs w:val="24"/>
        </w:rPr>
      </w:pPr>
    </w:p>
    <w:p w:rsidR="003F101B" w:rsidRPr="00AE00E8" w:rsidRDefault="003F101B" w:rsidP="00A170BE">
      <w:pPr>
        <w:pStyle w:val="ac"/>
        <w:contextualSpacing/>
        <w:jc w:val="both"/>
        <w:rPr>
          <w:rStyle w:val="Zag11"/>
          <w:rFonts w:ascii="Times New Roman" w:eastAsia="@Arial Unicode MS" w:hAnsi="Times New Roman"/>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3F101B">
      <w:pPr>
        <w:widowControl w:val="0"/>
        <w:suppressAutoHyphens/>
        <w:spacing w:after="0" w:line="240" w:lineRule="auto"/>
        <w:rPr>
          <w:rStyle w:val="Zag11"/>
          <w:rFonts w:ascii="Times New Roman" w:eastAsia="@Arial Unicode MS" w:hAnsi="Times New Roman" w:cs="Times New Roman"/>
          <w:b/>
          <w:bCs/>
          <w:iCs/>
          <w:color w:val="000000"/>
          <w:sz w:val="24"/>
          <w:szCs w:val="24"/>
        </w:rPr>
      </w:pPr>
    </w:p>
    <w:p w:rsidR="003F101B" w:rsidRPr="003F101B" w:rsidRDefault="003F101B" w:rsidP="003F101B">
      <w:pPr>
        <w:widowControl w:val="0"/>
        <w:suppressAutoHyphens/>
        <w:spacing w:after="0" w:line="240" w:lineRule="auto"/>
        <w:rPr>
          <w:rFonts w:ascii="Times New Roman" w:eastAsia="SimSun" w:hAnsi="Times New Roman" w:cs="Tahoma"/>
          <w:b/>
          <w:bCs/>
          <w:kern w:val="1"/>
          <w:sz w:val="32"/>
          <w:szCs w:val="32"/>
          <w:lang w:eastAsia="hi-IN" w:bidi="hi-IN"/>
        </w:rPr>
      </w:pPr>
    </w:p>
    <w:p w:rsidR="003F101B" w:rsidRPr="003F101B" w:rsidRDefault="003F101B" w:rsidP="003F101B">
      <w:pPr>
        <w:widowControl w:val="0"/>
        <w:suppressAutoHyphens/>
        <w:spacing w:after="0" w:line="240" w:lineRule="auto"/>
        <w:jc w:val="center"/>
        <w:rPr>
          <w:rFonts w:ascii="Times New Roman" w:eastAsia="SimSun" w:hAnsi="Times New Roman" w:cs="Tahoma"/>
          <w:b/>
          <w:bCs/>
          <w:kern w:val="1"/>
          <w:sz w:val="32"/>
          <w:szCs w:val="32"/>
          <w:lang w:eastAsia="hi-IN" w:bidi="hi-IN"/>
        </w:rPr>
      </w:pPr>
    </w:p>
    <w:p w:rsidR="003F101B" w:rsidRPr="003F101B" w:rsidRDefault="003F101B" w:rsidP="003F101B">
      <w:pPr>
        <w:widowControl w:val="0"/>
        <w:suppressAutoHyphens/>
        <w:spacing w:after="0" w:line="240" w:lineRule="auto"/>
        <w:jc w:val="center"/>
        <w:rPr>
          <w:rFonts w:ascii="Times New Roman" w:eastAsia="SimSun" w:hAnsi="Times New Roman" w:cs="Tahoma"/>
          <w:b/>
          <w:bCs/>
          <w:kern w:val="1"/>
          <w:sz w:val="24"/>
          <w:szCs w:val="24"/>
          <w:lang w:eastAsia="hi-IN" w:bidi="hi-IN"/>
        </w:rPr>
      </w:pPr>
      <w:r w:rsidRPr="003F101B">
        <w:rPr>
          <w:rFonts w:ascii="Times New Roman" w:eastAsia="SimSun" w:hAnsi="Times New Roman" w:cs="Tahoma"/>
          <w:b/>
          <w:bCs/>
          <w:kern w:val="1"/>
          <w:sz w:val="24"/>
          <w:szCs w:val="24"/>
          <w:lang w:eastAsia="hi-IN" w:bidi="hi-IN"/>
        </w:rPr>
        <w:t xml:space="preserve">Программа духовно-нравственного развития и воспитания обучающихся </w:t>
      </w:r>
    </w:p>
    <w:p w:rsidR="003F101B" w:rsidRPr="003F101B" w:rsidRDefault="003F101B" w:rsidP="003F101B">
      <w:pPr>
        <w:widowControl w:val="0"/>
        <w:suppressAutoHyphens/>
        <w:spacing w:after="0" w:line="240" w:lineRule="auto"/>
        <w:jc w:val="center"/>
        <w:rPr>
          <w:rFonts w:ascii="Times New Roman" w:eastAsia="SimSun" w:hAnsi="Times New Roman" w:cs="Tahoma"/>
          <w:b/>
          <w:bCs/>
          <w:kern w:val="1"/>
          <w:sz w:val="24"/>
          <w:szCs w:val="24"/>
          <w:lang w:eastAsia="hi-IN" w:bidi="hi-IN"/>
        </w:rPr>
      </w:pPr>
      <w:r w:rsidRPr="003F101B">
        <w:rPr>
          <w:rFonts w:ascii="Times New Roman" w:eastAsia="SimSun" w:hAnsi="Times New Roman" w:cs="Tahoma"/>
          <w:b/>
          <w:bCs/>
          <w:kern w:val="1"/>
          <w:sz w:val="24"/>
          <w:szCs w:val="24"/>
          <w:lang w:eastAsia="hi-IN" w:bidi="hi-IN"/>
        </w:rPr>
        <w:t xml:space="preserve">на ступени начального общего образования </w:t>
      </w:r>
    </w:p>
    <w:p w:rsidR="003F101B" w:rsidRPr="003F101B" w:rsidRDefault="003F101B" w:rsidP="003F101B">
      <w:pPr>
        <w:widowControl w:val="0"/>
        <w:suppressAutoHyphens/>
        <w:spacing w:after="0" w:line="240" w:lineRule="auto"/>
        <w:rPr>
          <w:rFonts w:ascii="Times New Roman" w:eastAsia="SimSun" w:hAnsi="Times New Roman" w:cs="Tahoma"/>
          <w:b/>
          <w:bCs/>
          <w:kern w:val="1"/>
          <w:sz w:val="24"/>
          <w:szCs w:val="24"/>
          <w:lang w:eastAsia="hi-IN" w:bidi="hi-IN"/>
        </w:rPr>
      </w:pPr>
    </w:p>
    <w:p w:rsidR="003F101B" w:rsidRPr="003F101B" w:rsidRDefault="003F101B" w:rsidP="003F101B">
      <w:pPr>
        <w:widowControl w:val="0"/>
        <w:suppressAutoHyphens/>
        <w:spacing w:after="0" w:line="240" w:lineRule="auto"/>
        <w:jc w:val="center"/>
        <w:rPr>
          <w:rFonts w:ascii="Times New Roman" w:eastAsia="SimSun" w:hAnsi="Times New Roman" w:cs="Tahoma"/>
          <w:b/>
          <w:bCs/>
          <w:kern w:val="1"/>
          <w:sz w:val="24"/>
          <w:szCs w:val="24"/>
          <w:lang w:eastAsia="hi-IN" w:bidi="hi-IN"/>
        </w:rPr>
      </w:pPr>
      <w:r w:rsidRPr="003F101B">
        <w:rPr>
          <w:rFonts w:ascii="Times New Roman" w:eastAsia="SimSun" w:hAnsi="Times New Roman" w:cs="Tahoma"/>
          <w:b/>
          <w:bCs/>
          <w:kern w:val="1"/>
          <w:sz w:val="24"/>
          <w:szCs w:val="24"/>
          <w:lang w:eastAsia="hi-IN" w:bidi="hi-IN"/>
        </w:rPr>
        <w:t>1.Пояснительная записка</w:t>
      </w:r>
    </w:p>
    <w:p w:rsidR="003F101B" w:rsidRPr="003F101B" w:rsidRDefault="003F101B" w:rsidP="003F101B">
      <w:pPr>
        <w:widowControl w:val="0"/>
        <w:suppressAutoHyphens/>
        <w:spacing w:after="0" w:line="240" w:lineRule="auto"/>
        <w:jc w:val="center"/>
        <w:rPr>
          <w:rFonts w:ascii="Times New Roman" w:eastAsia="SimSun" w:hAnsi="Times New Roman" w:cs="Tahoma"/>
          <w:b/>
          <w:bCs/>
          <w:kern w:val="1"/>
          <w:sz w:val="24"/>
          <w:szCs w:val="24"/>
          <w:lang w:eastAsia="hi-IN" w:bidi="hi-IN"/>
        </w:rPr>
      </w:pPr>
    </w:p>
    <w:p w:rsidR="003F101B" w:rsidRPr="003F101B" w:rsidRDefault="003F101B" w:rsidP="003F101B">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color w:val="000000"/>
          <w:kern w:val="1"/>
          <w:sz w:val="24"/>
          <w:szCs w:val="24"/>
          <w:lang w:eastAsia="hi-IN" w:bidi="hi-IN"/>
        </w:rPr>
        <w:t xml:space="preserve">Программа духовно-нравственного воспитания и развития </w:t>
      </w:r>
      <w:r>
        <w:rPr>
          <w:rFonts w:ascii="Times New Roman" w:eastAsia="SimSun" w:hAnsi="Times New Roman" w:cs="Tahoma"/>
          <w:color w:val="000000"/>
          <w:kern w:val="1"/>
          <w:sz w:val="24"/>
          <w:szCs w:val="24"/>
          <w:lang w:eastAsia="hi-IN" w:bidi="hi-IN"/>
        </w:rPr>
        <w:t>об</w:t>
      </w:r>
      <w:r w:rsidRPr="003F101B">
        <w:rPr>
          <w:rFonts w:ascii="Times New Roman" w:eastAsia="SimSun" w:hAnsi="Times New Roman" w:cs="Tahoma"/>
          <w:color w:val="000000"/>
          <w:kern w:val="1"/>
          <w:sz w:val="24"/>
          <w:szCs w:val="24"/>
          <w:lang w:eastAsia="hi-IN" w:bidi="hi-IN"/>
        </w:rPr>
        <w:t>уча</w:t>
      </w:r>
      <w:r>
        <w:rPr>
          <w:rFonts w:ascii="Times New Roman" w:eastAsia="SimSun" w:hAnsi="Times New Roman" w:cs="Tahoma"/>
          <w:color w:val="000000"/>
          <w:kern w:val="1"/>
          <w:sz w:val="24"/>
          <w:szCs w:val="24"/>
          <w:lang w:eastAsia="hi-IN" w:bidi="hi-IN"/>
        </w:rPr>
        <w:t>ю</w:t>
      </w:r>
      <w:r w:rsidRPr="003F101B">
        <w:rPr>
          <w:rFonts w:ascii="Times New Roman" w:eastAsia="SimSun" w:hAnsi="Times New Roman" w:cs="Tahoma"/>
          <w:color w:val="000000"/>
          <w:kern w:val="1"/>
          <w:sz w:val="24"/>
          <w:szCs w:val="24"/>
          <w:lang w:eastAsia="hi-IN" w:bidi="hi-IN"/>
        </w:rPr>
        <w:t xml:space="preserve">щихся разработана </w:t>
      </w:r>
      <w:r w:rsidRPr="003F101B">
        <w:rPr>
          <w:rFonts w:ascii="Times New Roman" w:eastAsia="SimSun" w:hAnsi="Times New Roman" w:cs="Tahoma"/>
          <w:kern w:val="1"/>
          <w:sz w:val="24"/>
          <w:szCs w:val="24"/>
          <w:lang w:eastAsia="hi-IN" w:bidi="hi-IN"/>
        </w:rPr>
        <w:t xml:space="preserve">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программы </w:t>
      </w:r>
      <w:r>
        <w:rPr>
          <w:rFonts w:ascii="Times New Roman" w:eastAsia="SimSun" w:hAnsi="Times New Roman" w:cs="Tahoma"/>
          <w:color w:val="000000" w:themeColor="text1"/>
          <w:kern w:val="1"/>
          <w:sz w:val="24"/>
          <w:szCs w:val="24"/>
          <w:lang w:eastAsia="hi-IN" w:bidi="hi-IN"/>
        </w:rPr>
        <w:t>«Школа России</w:t>
      </w:r>
      <w:r w:rsidRPr="003F101B">
        <w:rPr>
          <w:rFonts w:ascii="Times New Roman" w:eastAsia="SimSun" w:hAnsi="Times New Roman" w:cs="Tahoma"/>
          <w:color w:val="000000" w:themeColor="text1"/>
          <w:kern w:val="1"/>
          <w:sz w:val="24"/>
          <w:szCs w:val="24"/>
          <w:lang w:eastAsia="hi-IN" w:bidi="hi-IN"/>
        </w:rPr>
        <w:t>», «Школа 2100»,</w:t>
      </w:r>
      <w:r w:rsidRPr="003F101B">
        <w:rPr>
          <w:rFonts w:ascii="Times New Roman" w:eastAsia="SimSun" w:hAnsi="Times New Roman" w:cs="Tahoma"/>
          <w:kern w:val="1"/>
          <w:sz w:val="24"/>
          <w:szCs w:val="24"/>
          <w:lang w:eastAsia="hi-IN" w:bidi="hi-IN"/>
        </w:rPr>
        <w:t xml:space="preserve"> с учетом опыта реализации воспитательной работы МБОУ «Елыкаевская СОШ».</w:t>
      </w:r>
    </w:p>
    <w:p w:rsidR="003F101B" w:rsidRPr="003F101B" w:rsidRDefault="003F101B" w:rsidP="003F101B">
      <w:pPr>
        <w:widowControl w:val="0"/>
        <w:suppressAutoHyphens/>
        <w:spacing w:after="0" w:line="240" w:lineRule="auto"/>
        <w:jc w:val="both"/>
        <w:rPr>
          <w:rFonts w:ascii="Times New Roman" w:eastAsia="SimSun" w:hAnsi="Times New Roman" w:cs="Tahoma"/>
          <w:spacing w:val="-12"/>
          <w:kern w:val="1"/>
          <w:sz w:val="24"/>
          <w:szCs w:val="24"/>
          <w:lang w:eastAsia="hi-IN" w:bidi="hi-IN"/>
        </w:rPr>
      </w:pPr>
      <w:r w:rsidRPr="003F101B">
        <w:rPr>
          <w:rFonts w:ascii="Times New Roman" w:eastAsia="SimSun" w:hAnsi="Times New Roman" w:cs="Tahoma"/>
          <w:color w:val="000000"/>
          <w:kern w:val="1"/>
          <w:sz w:val="24"/>
          <w:szCs w:val="24"/>
          <w:lang w:eastAsia="hi-IN" w:bidi="hi-IN"/>
        </w:rPr>
        <w:t xml:space="preserve">Программа духовно-нравственного воспитания и развития </w:t>
      </w:r>
      <w:r>
        <w:rPr>
          <w:rFonts w:ascii="Times New Roman" w:eastAsia="SimSun" w:hAnsi="Times New Roman" w:cs="Tahoma"/>
          <w:color w:val="000000"/>
          <w:kern w:val="1"/>
          <w:sz w:val="24"/>
          <w:szCs w:val="24"/>
          <w:lang w:eastAsia="hi-IN" w:bidi="hi-IN"/>
        </w:rPr>
        <w:t>об</w:t>
      </w:r>
      <w:r w:rsidRPr="003F101B">
        <w:rPr>
          <w:rFonts w:ascii="Times New Roman" w:eastAsia="SimSun" w:hAnsi="Times New Roman" w:cs="Tahoma"/>
          <w:color w:val="000000"/>
          <w:kern w:val="1"/>
          <w:sz w:val="24"/>
          <w:szCs w:val="24"/>
          <w:lang w:eastAsia="hi-IN" w:bidi="hi-IN"/>
        </w:rPr>
        <w:t>уча</w:t>
      </w:r>
      <w:r>
        <w:rPr>
          <w:rFonts w:ascii="Times New Roman" w:eastAsia="SimSun" w:hAnsi="Times New Roman" w:cs="Tahoma"/>
          <w:color w:val="000000"/>
          <w:kern w:val="1"/>
          <w:sz w:val="24"/>
          <w:szCs w:val="24"/>
          <w:lang w:eastAsia="hi-IN" w:bidi="hi-IN"/>
        </w:rPr>
        <w:t>ю</w:t>
      </w:r>
      <w:r w:rsidRPr="003F101B">
        <w:rPr>
          <w:rFonts w:ascii="Times New Roman" w:eastAsia="SimSun" w:hAnsi="Times New Roman" w:cs="Tahoma"/>
          <w:color w:val="000000"/>
          <w:kern w:val="1"/>
          <w:sz w:val="24"/>
          <w:szCs w:val="24"/>
          <w:lang w:eastAsia="hi-IN" w:bidi="hi-IN"/>
        </w:rPr>
        <w:t xml:space="preserve">щихся направлена на </w:t>
      </w:r>
      <w:r w:rsidRPr="003F101B">
        <w:rPr>
          <w:rFonts w:ascii="Times New Roman" w:eastAsia="SimSun" w:hAnsi="Times New Roman" w:cs="Tahoma"/>
          <w:color w:val="000000"/>
          <w:spacing w:val="-8"/>
          <w:kern w:val="1"/>
          <w:sz w:val="24"/>
          <w:szCs w:val="24"/>
          <w:lang w:eastAsia="hi-IN" w:bidi="hi-IN"/>
        </w:rPr>
        <w:t>воспитание в каждом ученике гражданина и</w:t>
      </w:r>
      <w:r w:rsidRPr="003F101B">
        <w:rPr>
          <w:rFonts w:ascii="Times New Roman" w:eastAsia="SimSun" w:hAnsi="Times New Roman" w:cs="Tahoma"/>
          <w:color w:val="000000"/>
          <w:spacing w:val="-2"/>
          <w:kern w:val="1"/>
          <w:sz w:val="24"/>
          <w:szCs w:val="24"/>
          <w:lang w:eastAsia="hi-IN" w:bidi="hi-IN"/>
        </w:rPr>
        <w:t xml:space="preserve"> патриота, на раскрытие способностей и талантов </w:t>
      </w:r>
      <w:r>
        <w:rPr>
          <w:rFonts w:ascii="Times New Roman" w:eastAsia="SimSun" w:hAnsi="Times New Roman" w:cs="Tahoma"/>
          <w:color w:val="000000"/>
          <w:spacing w:val="-2"/>
          <w:kern w:val="1"/>
          <w:sz w:val="24"/>
          <w:szCs w:val="24"/>
          <w:lang w:eastAsia="hi-IN" w:bidi="hi-IN"/>
        </w:rPr>
        <w:lastRenderedPageBreak/>
        <w:t>об</w:t>
      </w:r>
      <w:r w:rsidRPr="003F101B">
        <w:rPr>
          <w:rFonts w:ascii="Times New Roman" w:eastAsia="SimSun" w:hAnsi="Times New Roman" w:cs="Tahoma"/>
          <w:color w:val="000000"/>
          <w:spacing w:val="-2"/>
          <w:kern w:val="1"/>
          <w:sz w:val="24"/>
          <w:szCs w:val="24"/>
          <w:lang w:eastAsia="hi-IN" w:bidi="hi-IN"/>
        </w:rPr>
        <w:t>уча</w:t>
      </w:r>
      <w:r>
        <w:rPr>
          <w:rFonts w:ascii="Times New Roman" w:eastAsia="SimSun" w:hAnsi="Times New Roman" w:cs="Tahoma"/>
          <w:color w:val="000000"/>
          <w:spacing w:val="-2"/>
          <w:kern w:val="1"/>
          <w:sz w:val="24"/>
          <w:szCs w:val="24"/>
          <w:lang w:eastAsia="hi-IN" w:bidi="hi-IN"/>
        </w:rPr>
        <w:t>ю</w:t>
      </w:r>
      <w:r w:rsidRPr="003F101B">
        <w:rPr>
          <w:rFonts w:ascii="Times New Roman" w:eastAsia="SimSun" w:hAnsi="Times New Roman" w:cs="Tahoma"/>
          <w:color w:val="000000"/>
          <w:spacing w:val="-2"/>
          <w:kern w:val="1"/>
          <w:sz w:val="24"/>
          <w:szCs w:val="24"/>
          <w:lang w:eastAsia="hi-IN" w:bidi="hi-IN"/>
        </w:rPr>
        <w:t xml:space="preserve">щихся, подготовку их к жизни в высокотехнологичном конкурентном </w:t>
      </w:r>
      <w:r w:rsidRPr="003F101B">
        <w:rPr>
          <w:rFonts w:ascii="Times New Roman" w:eastAsia="SimSun" w:hAnsi="Times New Roman" w:cs="Tahoma"/>
          <w:color w:val="000000"/>
          <w:spacing w:val="-12"/>
          <w:kern w:val="1"/>
          <w:sz w:val="24"/>
          <w:szCs w:val="24"/>
          <w:lang w:eastAsia="hi-IN" w:bidi="hi-IN"/>
        </w:rPr>
        <w:t xml:space="preserve">мире. Программа реализуется образовательным учреждением в постоянном взаимодействии и тесном сотрудничестве с семьями </w:t>
      </w:r>
      <w:r>
        <w:rPr>
          <w:rFonts w:ascii="Times New Roman" w:eastAsia="SimSun" w:hAnsi="Times New Roman" w:cs="Tahoma"/>
          <w:color w:val="000000"/>
          <w:spacing w:val="-12"/>
          <w:kern w:val="1"/>
          <w:sz w:val="24"/>
          <w:szCs w:val="24"/>
          <w:lang w:eastAsia="hi-IN" w:bidi="hi-IN"/>
        </w:rPr>
        <w:t>об</w:t>
      </w:r>
      <w:r w:rsidRPr="003F101B">
        <w:rPr>
          <w:rFonts w:ascii="Times New Roman" w:eastAsia="SimSun" w:hAnsi="Times New Roman" w:cs="Tahoma"/>
          <w:color w:val="000000"/>
          <w:spacing w:val="-12"/>
          <w:kern w:val="1"/>
          <w:sz w:val="24"/>
          <w:szCs w:val="24"/>
          <w:lang w:eastAsia="hi-IN" w:bidi="hi-IN"/>
        </w:rPr>
        <w:t>уча</w:t>
      </w:r>
      <w:r>
        <w:rPr>
          <w:rFonts w:ascii="Times New Roman" w:eastAsia="SimSun" w:hAnsi="Times New Roman" w:cs="Tahoma"/>
          <w:color w:val="000000"/>
          <w:spacing w:val="-12"/>
          <w:kern w:val="1"/>
          <w:sz w:val="24"/>
          <w:szCs w:val="24"/>
          <w:lang w:eastAsia="hi-IN" w:bidi="hi-IN"/>
        </w:rPr>
        <w:t>ю</w:t>
      </w:r>
      <w:r w:rsidRPr="003F101B">
        <w:rPr>
          <w:rFonts w:ascii="Times New Roman" w:eastAsia="SimSun" w:hAnsi="Times New Roman" w:cs="Tahoma"/>
          <w:color w:val="000000"/>
          <w:spacing w:val="-12"/>
          <w:kern w:val="1"/>
          <w:sz w:val="24"/>
          <w:szCs w:val="24"/>
          <w:lang w:eastAsia="hi-IN" w:bidi="hi-IN"/>
        </w:rPr>
        <w:t xml:space="preserve">щихся, с другими субъектами социализации – социальными партнерами школы: </w:t>
      </w:r>
      <w:r w:rsidRPr="003F101B">
        <w:rPr>
          <w:rFonts w:ascii="Times New Roman" w:eastAsia="SimSun" w:hAnsi="Times New Roman" w:cs="Tahoma"/>
          <w:spacing w:val="-12"/>
          <w:kern w:val="1"/>
          <w:sz w:val="24"/>
          <w:szCs w:val="24"/>
          <w:lang w:eastAsia="hi-IN" w:bidi="hi-IN"/>
        </w:rPr>
        <w:t>Дом культуры, музей школы, Дом детского творчества, библиотека,  МУЗ ЦРБ Кемеровского муниципального района.</w:t>
      </w:r>
    </w:p>
    <w:p w:rsidR="003F101B" w:rsidRPr="003F101B" w:rsidRDefault="003F101B" w:rsidP="003F101B">
      <w:pPr>
        <w:widowControl w:val="0"/>
        <w:suppressAutoHyphens/>
        <w:spacing w:after="0" w:line="240" w:lineRule="auto"/>
        <w:rPr>
          <w:rFonts w:ascii="Times New Roman" w:eastAsia="SimSun" w:hAnsi="Times New Roman" w:cs="Tahoma"/>
          <w:b/>
          <w:bCs/>
          <w:kern w:val="1"/>
          <w:sz w:val="24"/>
          <w:szCs w:val="24"/>
          <w:lang w:eastAsia="hi-IN" w:bidi="hi-IN"/>
        </w:rPr>
      </w:pPr>
    </w:p>
    <w:p w:rsidR="003F101B" w:rsidRPr="003F101B" w:rsidRDefault="003F101B" w:rsidP="003F101B">
      <w:pPr>
        <w:widowControl w:val="0"/>
        <w:suppressAutoHyphens/>
        <w:spacing w:after="0" w:line="240" w:lineRule="auto"/>
        <w:jc w:val="center"/>
        <w:rPr>
          <w:rFonts w:ascii="Times New Roman" w:eastAsia="SimSun" w:hAnsi="Times New Roman" w:cs="Tahoma"/>
          <w:b/>
          <w:bCs/>
          <w:kern w:val="1"/>
          <w:sz w:val="24"/>
          <w:szCs w:val="24"/>
          <w:lang w:eastAsia="hi-IN" w:bidi="hi-IN"/>
        </w:rPr>
      </w:pPr>
      <w:r w:rsidRPr="003F101B">
        <w:rPr>
          <w:rFonts w:ascii="Times New Roman" w:eastAsia="SimSun" w:hAnsi="Times New Roman" w:cs="Tahoma"/>
          <w:b/>
          <w:bCs/>
          <w:kern w:val="1"/>
          <w:sz w:val="24"/>
          <w:szCs w:val="24"/>
          <w:lang w:eastAsia="hi-IN" w:bidi="hi-IN"/>
        </w:rPr>
        <w:t>2.Портрет ученика  МБОУ «Елыкаевская СОШ»</w:t>
      </w:r>
    </w:p>
    <w:p w:rsidR="003F101B" w:rsidRPr="003F101B" w:rsidRDefault="003F101B" w:rsidP="003F101B">
      <w:pPr>
        <w:widowControl w:val="0"/>
        <w:suppressAutoHyphens/>
        <w:autoSpaceDE w:val="0"/>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Обобщенный результат образовательной и воспитательной деятельности начальной школы фиксируется в портрете ее  выпускника:</w:t>
      </w:r>
    </w:p>
    <w:p w:rsidR="003F101B" w:rsidRPr="003F101B" w:rsidRDefault="003F101B" w:rsidP="00484261">
      <w:pPr>
        <w:widowControl w:val="0"/>
        <w:numPr>
          <w:ilvl w:val="0"/>
          <w:numId w:val="215"/>
        </w:numPr>
        <w:tabs>
          <w:tab w:val="left" w:pos="426"/>
        </w:tabs>
        <w:suppressAutoHyphens/>
        <w:autoSpaceDE w:val="0"/>
        <w:spacing w:after="0" w:line="240" w:lineRule="auto"/>
        <w:ind w:left="142" w:hanging="142"/>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владеющий основами умения учиться, способный к организации собственной деятельности и </w:t>
      </w:r>
      <w:r w:rsidRPr="003F101B">
        <w:rPr>
          <w:rFonts w:ascii="Times New Roman" w:eastAsia="TimesNewRomanPSMT" w:hAnsi="Times New Roman" w:cs="TimesNewRomanPSMT"/>
          <w:iCs/>
          <w:kern w:val="1"/>
          <w:sz w:val="24"/>
          <w:szCs w:val="24"/>
          <w:lang w:eastAsia="hi-IN" w:bidi="hi-IN"/>
        </w:rPr>
        <w:t>умеющий пользоваться   информационными источниками;</w:t>
      </w:r>
    </w:p>
    <w:p w:rsidR="003F101B" w:rsidRPr="003F101B" w:rsidRDefault="003F101B" w:rsidP="00484261">
      <w:pPr>
        <w:widowControl w:val="0"/>
        <w:numPr>
          <w:ilvl w:val="0"/>
          <w:numId w:val="215"/>
        </w:numPr>
        <w:tabs>
          <w:tab w:val="left" w:pos="426"/>
        </w:tabs>
        <w:suppressAutoHyphens/>
        <w:autoSpaceDE w:val="0"/>
        <w:spacing w:after="0" w:line="240" w:lineRule="auto"/>
        <w:ind w:left="142" w:hanging="142"/>
        <w:jc w:val="both"/>
        <w:rPr>
          <w:rFonts w:ascii="Times New Roman" w:eastAsia="TimesNewRomanPSMT" w:hAnsi="Times New Roman" w:cs="TimesNewRomanPSMT"/>
          <w:iCs/>
          <w:kern w:val="1"/>
          <w:sz w:val="24"/>
          <w:szCs w:val="24"/>
          <w:lang w:eastAsia="hi-IN" w:bidi="hi-IN"/>
        </w:rPr>
      </w:pPr>
      <w:r w:rsidRPr="003F101B">
        <w:rPr>
          <w:rFonts w:ascii="Times New Roman" w:eastAsia="TimesNewRomanPSMT" w:hAnsi="Times New Roman" w:cs="TimesNewRomanPSMT"/>
          <w:iCs/>
          <w:kern w:val="1"/>
          <w:sz w:val="24"/>
          <w:szCs w:val="24"/>
          <w:lang w:eastAsia="hi-IN" w:bidi="hi-IN"/>
        </w:rPr>
        <w:t>обладающий осно</w:t>
      </w:r>
      <w:r>
        <w:rPr>
          <w:rFonts w:ascii="Times New Roman" w:eastAsia="TimesNewRomanPSMT" w:hAnsi="Times New Roman" w:cs="TimesNewRomanPSMT"/>
          <w:iCs/>
          <w:kern w:val="1"/>
          <w:sz w:val="24"/>
          <w:szCs w:val="24"/>
          <w:lang w:eastAsia="hi-IN" w:bidi="hi-IN"/>
        </w:rPr>
        <w:t>вами коммуникативной культуры (</w:t>
      </w:r>
      <w:r w:rsidRPr="003F101B">
        <w:rPr>
          <w:rFonts w:ascii="Times New Roman" w:eastAsia="TimesNewRomanPSMT" w:hAnsi="Times New Roman" w:cs="TimesNewRomanPSMT"/>
          <w:iCs/>
          <w:kern w:val="1"/>
          <w:sz w:val="24"/>
          <w:szCs w:val="24"/>
          <w:lang w:eastAsia="hi-IN" w:bidi="hi-IN"/>
        </w:rPr>
        <w:t>умеющий слушать и слышать собеседника, высказывать своё мнение);</w:t>
      </w:r>
    </w:p>
    <w:p w:rsidR="003F101B" w:rsidRPr="003F101B" w:rsidRDefault="003F101B" w:rsidP="00484261">
      <w:pPr>
        <w:widowControl w:val="0"/>
        <w:numPr>
          <w:ilvl w:val="0"/>
          <w:numId w:val="215"/>
        </w:numPr>
        <w:tabs>
          <w:tab w:val="left" w:pos="426"/>
        </w:tabs>
        <w:suppressAutoHyphens/>
        <w:autoSpaceDE w:val="0"/>
        <w:spacing w:after="0" w:line="240" w:lineRule="auto"/>
        <w:ind w:left="142" w:hanging="142"/>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любознательный, интересующийся, активно познающий мир;</w:t>
      </w:r>
    </w:p>
    <w:p w:rsidR="003F101B" w:rsidRPr="003F101B" w:rsidRDefault="003F101B" w:rsidP="00484261">
      <w:pPr>
        <w:widowControl w:val="0"/>
        <w:numPr>
          <w:ilvl w:val="0"/>
          <w:numId w:val="215"/>
        </w:numPr>
        <w:tabs>
          <w:tab w:val="left" w:pos="426"/>
        </w:tabs>
        <w:suppressAutoHyphens/>
        <w:autoSpaceDE w:val="0"/>
        <w:spacing w:after="0" w:line="240" w:lineRule="auto"/>
        <w:ind w:left="142" w:hanging="142"/>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любящий свой край и свою Родину;</w:t>
      </w:r>
    </w:p>
    <w:p w:rsidR="003F101B" w:rsidRPr="003F101B" w:rsidRDefault="003F101B" w:rsidP="00484261">
      <w:pPr>
        <w:widowControl w:val="0"/>
        <w:numPr>
          <w:ilvl w:val="0"/>
          <w:numId w:val="215"/>
        </w:numPr>
        <w:tabs>
          <w:tab w:val="left" w:pos="426"/>
        </w:tabs>
        <w:suppressAutoHyphens/>
        <w:autoSpaceDE w:val="0"/>
        <w:spacing w:after="0" w:line="240" w:lineRule="auto"/>
        <w:ind w:left="142" w:hanging="142"/>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уважающий и принимающий ценности семьи и общества;</w:t>
      </w:r>
    </w:p>
    <w:p w:rsidR="003F101B" w:rsidRPr="003F101B" w:rsidRDefault="003F101B" w:rsidP="00484261">
      <w:pPr>
        <w:widowControl w:val="0"/>
        <w:numPr>
          <w:ilvl w:val="0"/>
          <w:numId w:val="215"/>
        </w:numPr>
        <w:tabs>
          <w:tab w:val="left" w:pos="426"/>
        </w:tabs>
        <w:suppressAutoHyphens/>
        <w:autoSpaceDE w:val="0"/>
        <w:spacing w:after="0" w:line="240" w:lineRule="auto"/>
        <w:ind w:left="142" w:hanging="142"/>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готовый самостоятельно действовать и отвечать за свои поступки перед семьей и школой; </w:t>
      </w:r>
    </w:p>
    <w:p w:rsidR="003F101B" w:rsidRPr="003F101B" w:rsidRDefault="003F101B" w:rsidP="00484261">
      <w:pPr>
        <w:widowControl w:val="0"/>
        <w:numPr>
          <w:ilvl w:val="0"/>
          <w:numId w:val="215"/>
        </w:numPr>
        <w:tabs>
          <w:tab w:val="left" w:pos="426"/>
        </w:tabs>
        <w:suppressAutoHyphens/>
        <w:autoSpaceDE w:val="0"/>
        <w:spacing w:after="0" w:line="240" w:lineRule="auto"/>
        <w:ind w:left="142" w:hanging="142"/>
        <w:jc w:val="both"/>
        <w:rPr>
          <w:rFonts w:ascii="Times New Roman" w:eastAsia="SimSun" w:hAnsi="Times New Roman" w:cs="Tahoma"/>
          <w:spacing w:val="-12"/>
          <w:kern w:val="1"/>
          <w:sz w:val="24"/>
          <w:szCs w:val="24"/>
          <w:lang w:eastAsia="hi-IN" w:bidi="hi-IN"/>
        </w:rPr>
      </w:pPr>
      <w:r w:rsidRPr="003F101B">
        <w:rPr>
          <w:rFonts w:ascii="Times New Roman" w:eastAsia="SimSun" w:hAnsi="Times New Roman" w:cs="Tahoma"/>
          <w:spacing w:val="-12"/>
          <w:kern w:val="1"/>
          <w:sz w:val="24"/>
          <w:szCs w:val="24"/>
          <w:lang w:eastAsia="hi-IN" w:bidi="hi-IN"/>
        </w:rPr>
        <w:t>выполняющий правила здорового и безопасного образа жизни для себя и  окружающих.</w:t>
      </w:r>
    </w:p>
    <w:p w:rsidR="003F101B" w:rsidRPr="003F101B" w:rsidRDefault="003F101B" w:rsidP="003F101B">
      <w:pPr>
        <w:widowControl w:val="0"/>
        <w:suppressAutoHyphens/>
        <w:spacing w:after="0" w:line="240" w:lineRule="auto"/>
        <w:rPr>
          <w:rFonts w:ascii="Times New Roman" w:eastAsia="SimSun" w:hAnsi="Times New Roman" w:cs="Tahoma"/>
          <w:b/>
          <w:kern w:val="1"/>
          <w:sz w:val="24"/>
          <w:szCs w:val="24"/>
          <w:lang w:eastAsia="hi-IN" w:bidi="hi-IN"/>
        </w:rPr>
      </w:pPr>
    </w:p>
    <w:p w:rsidR="003F101B" w:rsidRPr="003F101B" w:rsidRDefault="003F101B" w:rsidP="003F101B">
      <w:pPr>
        <w:widowControl w:val="0"/>
        <w:suppressAutoHyphens/>
        <w:spacing w:after="0" w:line="240" w:lineRule="auto"/>
        <w:jc w:val="center"/>
        <w:rPr>
          <w:rFonts w:ascii="Times New Roman" w:eastAsia="SimSun" w:hAnsi="Times New Roman" w:cs="Tahoma"/>
          <w:b/>
          <w:spacing w:val="-12"/>
          <w:kern w:val="1"/>
          <w:sz w:val="24"/>
          <w:szCs w:val="24"/>
          <w:lang w:eastAsia="hi-IN" w:bidi="hi-IN"/>
        </w:rPr>
      </w:pPr>
      <w:r w:rsidRPr="003F101B">
        <w:rPr>
          <w:rFonts w:ascii="Times New Roman" w:eastAsia="SimSun" w:hAnsi="Times New Roman" w:cs="Tahoma"/>
          <w:b/>
          <w:kern w:val="1"/>
          <w:sz w:val="24"/>
          <w:szCs w:val="24"/>
          <w:lang w:eastAsia="hi-IN" w:bidi="hi-IN"/>
        </w:rPr>
        <w:t>3.Цель и задачи программы</w:t>
      </w:r>
    </w:p>
    <w:p w:rsidR="003F101B" w:rsidRPr="003F101B" w:rsidRDefault="003F101B" w:rsidP="003F101B">
      <w:pPr>
        <w:widowControl w:val="0"/>
        <w:suppressAutoHyphens/>
        <w:spacing w:after="0" w:line="240" w:lineRule="auto"/>
        <w:jc w:val="both"/>
        <w:rPr>
          <w:rFonts w:ascii="Times New Roman" w:eastAsia="SimSun" w:hAnsi="Times New Roman" w:cs="Tahoma"/>
          <w:b/>
          <w:kern w:val="1"/>
          <w:sz w:val="24"/>
          <w:szCs w:val="24"/>
          <w:lang w:eastAsia="hi-IN" w:bidi="hi-IN"/>
        </w:rPr>
      </w:pPr>
      <w:r w:rsidRPr="003F101B">
        <w:rPr>
          <w:rFonts w:ascii="Times New Roman" w:eastAsia="SimSun" w:hAnsi="Times New Roman" w:cs="Tahoma"/>
          <w:b/>
          <w:kern w:val="1"/>
          <w:sz w:val="24"/>
          <w:szCs w:val="24"/>
          <w:lang w:eastAsia="hi-IN" w:bidi="hi-IN"/>
        </w:rPr>
        <w:t>Цель:</w:t>
      </w:r>
    </w:p>
    <w:p w:rsidR="003F101B" w:rsidRPr="003F101B" w:rsidRDefault="003F101B" w:rsidP="003F101B">
      <w:pPr>
        <w:widowControl w:val="0"/>
        <w:tabs>
          <w:tab w:val="left" w:pos="0"/>
        </w:tabs>
        <w:suppressAutoHyphens/>
        <w:autoSpaceDE w:val="0"/>
        <w:spacing w:after="0" w:line="240" w:lineRule="auto"/>
        <w:jc w:val="both"/>
        <w:rPr>
          <w:rFonts w:ascii="Times New Roman" w:eastAsia="SimSun" w:hAnsi="Times New Roman" w:cs="Tahoma"/>
          <w:spacing w:val="-12"/>
          <w:kern w:val="1"/>
          <w:sz w:val="24"/>
          <w:szCs w:val="24"/>
          <w:lang w:eastAsia="hi-IN" w:bidi="hi-IN"/>
        </w:rPr>
      </w:pPr>
      <w:r w:rsidRPr="003F101B">
        <w:rPr>
          <w:rFonts w:ascii="Times New Roman" w:eastAsia="SimSun" w:hAnsi="Times New Roman" w:cs="Tahoma"/>
          <w:spacing w:val="-12"/>
          <w:kern w:val="1"/>
          <w:sz w:val="24"/>
          <w:szCs w:val="24"/>
          <w:lang w:eastAsia="hi-IN" w:bidi="hi-IN"/>
        </w:rPr>
        <w:t>Воспитывать и развивать  личность младшего школьника на основенравственных ценностей и исторического опыта России через деятельностноеотношение к окружающему миру, к людям, себе.</w:t>
      </w:r>
    </w:p>
    <w:p w:rsidR="003F101B" w:rsidRPr="003F101B" w:rsidRDefault="003F101B" w:rsidP="003F101B">
      <w:pPr>
        <w:widowControl w:val="0"/>
        <w:tabs>
          <w:tab w:val="left" w:pos="0"/>
        </w:tabs>
        <w:suppressAutoHyphens/>
        <w:autoSpaceDE w:val="0"/>
        <w:spacing w:after="0" w:line="240" w:lineRule="auto"/>
        <w:jc w:val="both"/>
        <w:rPr>
          <w:rFonts w:ascii="Times New Roman" w:eastAsia="SimSun" w:hAnsi="Times New Roman" w:cs="Tahoma"/>
          <w:spacing w:val="-12"/>
          <w:kern w:val="1"/>
          <w:sz w:val="24"/>
          <w:szCs w:val="24"/>
          <w:lang w:eastAsia="hi-IN" w:bidi="hi-IN"/>
        </w:rPr>
      </w:pPr>
      <w:r w:rsidRPr="003F101B">
        <w:rPr>
          <w:rFonts w:ascii="Times New Roman" w:eastAsia="SimSun" w:hAnsi="Times New Roman" w:cs="Tahoma"/>
          <w:b/>
          <w:bCs/>
          <w:spacing w:val="-12"/>
          <w:kern w:val="1"/>
          <w:sz w:val="24"/>
          <w:szCs w:val="24"/>
          <w:lang w:eastAsia="hi-IN" w:bidi="hi-IN"/>
        </w:rPr>
        <w:t>Задачи</w:t>
      </w:r>
      <w:r w:rsidRPr="003F101B">
        <w:rPr>
          <w:rFonts w:ascii="Times New Roman" w:eastAsia="SimSun" w:hAnsi="Times New Roman" w:cs="Tahoma"/>
          <w:spacing w:val="-12"/>
          <w:kern w:val="1"/>
          <w:sz w:val="24"/>
          <w:szCs w:val="24"/>
          <w:lang w:eastAsia="hi-IN" w:bidi="hi-IN"/>
        </w:rPr>
        <w:t xml:space="preserve"> предусматривают:</w:t>
      </w:r>
    </w:p>
    <w:p w:rsidR="003F101B" w:rsidRPr="003F101B" w:rsidRDefault="003F101B" w:rsidP="003F101B">
      <w:pPr>
        <w:widowControl w:val="0"/>
        <w:shd w:val="clear" w:color="auto" w:fill="FFFFFF"/>
        <w:suppressAutoHyphens/>
        <w:autoSpaceDE w:val="0"/>
        <w:spacing w:after="0" w:line="240" w:lineRule="auto"/>
        <w:jc w:val="both"/>
        <w:rPr>
          <w:rFonts w:ascii="Times New Roman" w:eastAsia="SimSun" w:hAnsi="Times New Roman" w:cs="Tahoma"/>
          <w:i/>
          <w:iCs/>
          <w:color w:val="000000"/>
          <w:kern w:val="1"/>
          <w:sz w:val="24"/>
          <w:szCs w:val="24"/>
          <w:lang w:eastAsia="hi-IN" w:bidi="hi-IN"/>
        </w:rPr>
      </w:pPr>
      <w:r w:rsidRPr="003F101B">
        <w:rPr>
          <w:rFonts w:ascii="Times New Roman" w:eastAsia="SimSun" w:hAnsi="Times New Roman" w:cs="Tahoma"/>
          <w:i/>
          <w:iCs/>
          <w:color w:val="000000"/>
          <w:kern w:val="1"/>
          <w:sz w:val="24"/>
          <w:szCs w:val="24"/>
          <w:lang w:eastAsia="hi-IN" w:bidi="hi-IN"/>
        </w:rPr>
        <w:t>1) Воспитание гражданственности, патриотизма, уважения к правам, свободам и обязанностям человека:</w:t>
      </w:r>
    </w:p>
    <w:p w:rsidR="003F101B" w:rsidRPr="003F101B" w:rsidRDefault="003F101B" w:rsidP="003F101B">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Pr="003F101B">
        <w:rPr>
          <w:rFonts w:ascii="Times New Roman" w:eastAsia="SimSun" w:hAnsi="Times New Roman" w:cs="Tahoma"/>
          <w:color w:val="000000"/>
          <w:kern w:val="1"/>
          <w:sz w:val="24"/>
          <w:szCs w:val="24"/>
          <w:lang w:eastAsia="hi-IN" w:bidi="hi-IN"/>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3F101B" w:rsidRPr="003F101B" w:rsidRDefault="003F101B" w:rsidP="003F101B">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Pr="003F101B">
        <w:rPr>
          <w:rFonts w:ascii="Times New Roman" w:eastAsia="SimSun" w:hAnsi="Times New Roman" w:cs="Tahoma"/>
          <w:color w:val="000000"/>
          <w:kern w:val="1"/>
          <w:sz w:val="24"/>
          <w:szCs w:val="24"/>
          <w:lang w:eastAsia="hi-IN" w:bidi="hi-IN"/>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3F101B" w:rsidRPr="003F101B" w:rsidRDefault="003F101B" w:rsidP="003F101B">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Pr="003F101B">
        <w:rPr>
          <w:rFonts w:ascii="Times New Roman" w:eastAsia="SimSun" w:hAnsi="Times New Roman" w:cs="Tahoma"/>
          <w:color w:val="000000"/>
          <w:kern w:val="1"/>
          <w:sz w:val="24"/>
          <w:szCs w:val="24"/>
          <w:lang w:eastAsia="hi-IN" w:bidi="hi-IN"/>
        </w:rPr>
        <w:t>элементарные представления об институтах гражданского общества, о возможностях участия граждан в общественном управлении;</w:t>
      </w:r>
    </w:p>
    <w:p w:rsidR="003F101B" w:rsidRPr="003F101B" w:rsidRDefault="003F101B" w:rsidP="003F101B">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Pr="003F101B">
        <w:rPr>
          <w:rFonts w:ascii="Times New Roman" w:eastAsia="SimSun" w:hAnsi="Times New Roman" w:cs="Tahoma"/>
          <w:color w:val="000000"/>
          <w:kern w:val="1"/>
          <w:sz w:val="24"/>
          <w:szCs w:val="24"/>
          <w:lang w:eastAsia="hi-IN" w:bidi="hi-IN"/>
        </w:rPr>
        <w:t>элементарные представления о правах и обязанностях гражданина России;</w:t>
      </w:r>
    </w:p>
    <w:p w:rsidR="003F101B" w:rsidRPr="003F101B" w:rsidRDefault="003F101B" w:rsidP="003F101B">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Pr="003F101B">
        <w:rPr>
          <w:rFonts w:ascii="Times New Roman" w:eastAsia="SimSun" w:hAnsi="Times New Roman" w:cs="Tahoma"/>
          <w:color w:val="000000"/>
          <w:kern w:val="1"/>
          <w:sz w:val="24"/>
          <w:szCs w:val="24"/>
          <w:lang w:eastAsia="hi-IN" w:bidi="hi-IN"/>
        </w:rPr>
        <w:t>интерес к общественным явлениям, понимание активной роли человека в обществе;</w:t>
      </w:r>
    </w:p>
    <w:p w:rsidR="003F101B" w:rsidRPr="003F101B" w:rsidRDefault="003F101B" w:rsidP="003F101B">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Pr="003F101B">
        <w:rPr>
          <w:rFonts w:ascii="Times New Roman" w:eastAsia="SimSun" w:hAnsi="Times New Roman" w:cs="Tahoma"/>
          <w:color w:val="000000"/>
          <w:kern w:val="1"/>
          <w:sz w:val="24"/>
          <w:szCs w:val="24"/>
          <w:lang w:eastAsia="hi-IN" w:bidi="hi-IN"/>
        </w:rPr>
        <w:t>уважительное отношение к русскому языку как государственному, языку межнационального общения;</w:t>
      </w:r>
    </w:p>
    <w:p w:rsidR="003F101B" w:rsidRPr="003F101B" w:rsidRDefault="003F101B" w:rsidP="003F101B">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Pr="003F101B">
        <w:rPr>
          <w:rFonts w:ascii="Times New Roman" w:eastAsia="SimSun" w:hAnsi="Times New Roman" w:cs="Tahoma"/>
          <w:color w:val="000000"/>
          <w:kern w:val="1"/>
          <w:sz w:val="24"/>
          <w:szCs w:val="24"/>
          <w:lang w:eastAsia="hi-IN" w:bidi="hi-IN"/>
        </w:rPr>
        <w:t>ценностное отношение к своему национальному языку и культуре;</w:t>
      </w:r>
    </w:p>
    <w:p w:rsidR="003F101B" w:rsidRPr="003F101B" w:rsidRDefault="003F101B" w:rsidP="003F101B">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Pr="003F101B">
        <w:rPr>
          <w:rFonts w:ascii="Times New Roman" w:eastAsia="SimSun" w:hAnsi="Times New Roman" w:cs="Tahoma"/>
          <w:color w:val="000000"/>
          <w:kern w:val="1"/>
          <w:sz w:val="24"/>
          <w:szCs w:val="24"/>
          <w:lang w:eastAsia="hi-IN" w:bidi="hi-IN"/>
        </w:rPr>
        <w:t>начальные представления о народах России, об их общей исторической судьбе, о единстве народов нашей страны;</w:t>
      </w:r>
    </w:p>
    <w:p w:rsidR="003F101B" w:rsidRPr="003F101B" w:rsidRDefault="00631B76" w:rsidP="003F101B">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элементарные представления о национальных героях и важнейших событиях истории России и её народов;</w:t>
      </w:r>
    </w:p>
    <w:p w:rsidR="003F101B" w:rsidRPr="003F101B" w:rsidRDefault="00631B76" w:rsidP="003F101B">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интерес к государственным праздникам и важнейшим событиям в жизни России, субъекта Российской Федерации, Кемеровского района;</w:t>
      </w:r>
    </w:p>
    <w:p w:rsidR="003F101B" w:rsidRPr="003F101B" w:rsidRDefault="00631B76" w:rsidP="003F101B">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 xml:space="preserve">стремление активно участвовать в делах класса, школы, семьи, </w:t>
      </w:r>
      <w:r w:rsidR="003F101B" w:rsidRPr="003F101B">
        <w:rPr>
          <w:rFonts w:ascii="Times New Roman" w:eastAsia="SimSun" w:hAnsi="Times New Roman" w:cs="Tahoma"/>
          <w:i/>
          <w:color w:val="000000"/>
          <w:kern w:val="1"/>
          <w:sz w:val="24"/>
          <w:szCs w:val="24"/>
          <w:lang w:eastAsia="hi-IN" w:bidi="hi-IN"/>
        </w:rPr>
        <w:t>села</w:t>
      </w:r>
      <w:r w:rsidR="003F101B" w:rsidRPr="003F101B">
        <w:rPr>
          <w:rFonts w:ascii="Times New Roman" w:eastAsia="SimSun" w:hAnsi="Times New Roman" w:cs="Tahoma"/>
          <w:color w:val="000000"/>
          <w:kern w:val="1"/>
          <w:sz w:val="24"/>
          <w:szCs w:val="24"/>
          <w:lang w:eastAsia="hi-IN" w:bidi="hi-IN"/>
        </w:rPr>
        <w:t>;</w:t>
      </w:r>
    </w:p>
    <w:p w:rsidR="003F101B" w:rsidRPr="003F101B" w:rsidRDefault="00631B76" w:rsidP="003F101B">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любовь к образовательному учреждению, своему селу</w:t>
      </w:r>
      <w:r w:rsidR="003F101B" w:rsidRPr="003F101B">
        <w:rPr>
          <w:rFonts w:ascii="Times New Roman" w:eastAsia="SimSun" w:hAnsi="Times New Roman" w:cs="Tahoma"/>
          <w:i/>
          <w:color w:val="000000"/>
          <w:kern w:val="1"/>
          <w:sz w:val="24"/>
          <w:szCs w:val="24"/>
          <w:lang w:eastAsia="hi-IN" w:bidi="hi-IN"/>
        </w:rPr>
        <w:t>,</w:t>
      </w:r>
      <w:r w:rsidR="003F101B" w:rsidRPr="003F101B">
        <w:rPr>
          <w:rFonts w:ascii="Times New Roman" w:eastAsia="SimSun" w:hAnsi="Times New Roman" w:cs="Tahoma"/>
          <w:color w:val="000000"/>
          <w:kern w:val="1"/>
          <w:sz w:val="24"/>
          <w:szCs w:val="24"/>
          <w:lang w:eastAsia="hi-IN" w:bidi="hi-IN"/>
        </w:rPr>
        <w:t xml:space="preserve"> народу, России;</w:t>
      </w:r>
    </w:p>
    <w:p w:rsidR="003F101B" w:rsidRPr="003F101B" w:rsidRDefault="00631B76" w:rsidP="003F101B">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уважение к защитникам Родины;</w:t>
      </w:r>
    </w:p>
    <w:p w:rsidR="003F101B" w:rsidRPr="003F101B" w:rsidRDefault="00631B76" w:rsidP="003F101B">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умение отвечать за свои поступки;</w:t>
      </w:r>
    </w:p>
    <w:p w:rsidR="003F101B" w:rsidRPr="003F101B" w:rsidRDefault="00631B76" w:rsidP="003F101B">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негативное отношение к нарушениям порядка в классе, дома, на улице, к невыполнению человеком своих обязанностей.</w:t>
      </w:r>
    </w:p>
    <w:p w:rsidR="003F101B" w:rsidRPr="003F101B" w:rsidRDefault="003F101B" w:rsidP="003F101B">
      <w:pPr>
        <w:widowControl w:val="0"/>
        <w:shd w:val="clear" w:color="auto" w:fill="FFFFFF"/>
        <w:suppressAutoHyphens/>
        <w:autoSpaceDE w:val="0"/>
        <w:spacing w:after="0" w:line="240" w:lineRule="auto"/>
        <w:jc w:val="both"/>
        <w:rPr>
          <w:rFonts w:ascii="Times New Roman" w:eastAsia="SimSun" w:hAnsi="Times New Roman" w:cs="Tahoma"/>
          <w:i/>
          <w:iCs/>
          <w:color w:val="000000"/>
          <w:kern w:val="1"/>
          <w:sz w:val="24"/>
          <w:szCs w:val="24"/>
          <w:lang w:eastAsia="hi-IN" w:bidi="hi-IN"/>
        </w:rPr>
      </w:pPr>
      <w:r w:rsidRPr="003F101B">
        <w:rPr>
          <w:rFonts w:ascii="Times New Roman" w:eastAsia="SimSun" w:hAnsi="Times New Roman" w:cs="Tahoma"/>
          <w:i/>
          <w:iCs/>
          <w:color w:val="000000"/>
          <w:kern w:val="1"/>
          <w:sz w:val="24"/>
          <w:szCs w:val="24"/>
          <w:lang w:eastAsia="hi-IN" w:bidi="hi-IN"/>
        </w:rPr>
        <w:t>2) Воспитание нравственных чувств и этического сознания:</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первоначальные представления о базовых национальных российских ценностях;</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lastRenderedPageBreak/>
        <w:t xml:space="preserve">- </w:t>
      </w:r>
      <w:r w:rsidR="003F101B" w:rsidRPr="003F101B">
        <w:rPr>
          <w:rFonts w:ascii="Times New Roman" w:eastAsia="SimSun" w:hAnsi="Times New Roman" w:cs="Tahoma"/>
          <w:color w:val="000000"/>
          <w:kern w:val="1"/>
          <w:sz w:val="24"/>
          <w:szCs w:val="24"/>
          <w:lang w:eastAsia="hi-IN" w:bidi="hi-IN"/>
        </w:rPr>
        <w:t>различение хороших и плохих поступков;</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представления о правилах поведения в образовательном учреждении, дома, на улице, в населённом пункте, в общественных местах, на природе;</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уважительное отношение к родителям, старшим, доброжелательное отношение к сверстникам и младшим;</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установление дружеских взаимоотношений в коллективе, основанных на взаимопомощи и взаимной поддержке;</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бережное, гуманное отношение ко всему живому;</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знание правил вежливого поведения, культуры речи, умение пользоваться «волшебными» словами, быть опрятным, чистым, аккуратным;</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стремление избегать плохих поступков, не капризничать, не быть упрямым; умение признаться в плохом поступке и анализировать его;</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F101B" w:rsidRPr="003F101B" w:rsidRDefault="003F101B" w:rsidP="003F101B">
      <w:pPr>
        <w:widowControl w:val="0"/>
        <w:shd w:val="clear" w:color="auto" w:fill="FFFFFF"/>
        <w:suppressAutoHyphens/>
        <w:autoSpaceDE w:val="0"/>
        <w:spacing w:after="0" w:line="240" w:lineRule="auto"/>
        <w:jc w:val="both"/>
        <w:rPr>
          <w:rFonts w:ascii="Times New Roman" w:eastAsia="SimSun" w:hAnsi="Times New Roman" w:cs="Tahoma"/>
          <w:i/>
          <w:iCs/>
          <w:color w:val="000000"/>
          <w:kern w:val="1"/>
          <w:sz w:val="24"/>
          <w:szCs w:val="24"/>
          <w:lang w:eastAsia="hi-IN" w:bidi="hi-IN"/>
        </w:rPr>
      </w:pPr>
      <w:r w:rsidRPr="003F101B">
        <w:rPr>
          <w:rFonts w:ascii="Times New Roman" w:eastAsia="SimSun" w:hAnsi="Times New Roman" w:cs="Tahoma"/>
          <w:i/>
          <w:iCs/>
          <w:color w:val="000000"/>
          <w:kern w:val="1"/>
          <w:sz w:val="24"/>
          <w:szCs w:val="24"/>
          <w:lang w:eastAsia="hi-IN" w:bidi="hi-IN"/>
        </w:rPr>
        <w:t>3) Воспитание трудолюбия, творческого отношения к учению, труду, жизни:</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уважение к труду и творчеству старших и сверстников;</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элементарные представления об основных профессиях;</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ценностное отношение к учёбе как виду творческой деятельности;</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элементарные представления о роли знаний, науки, современного производства в жизни человека и общества;</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первоначальные навыки коллективной работы, в том числе при разработке и реализации учебных и учебно-трудовых проектов;</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умение проявлять дисциплинированность, последовательность и настойчивость в выполнении учебных и учебно-трудовых заданий;</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умение соблюдать порядок на рабочем месте;</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бережное отношение к результатам своего труда, труда Других людей, к школьному имуществу, учебникам, личным вещам;</w:t>
      </w:r>
    </w:p>
    <w:p w:rsidR="003F101B" w:rsidRPr="003F101B" w:rsidRDefault="00631B76" w:rsidP="00631B76">
      <w:pPr>
        <w:widowControl w:val="0"/>
        <w:suppressAutoHyphens/>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отрицательное отношение к лени и небрежности в труде и учёбе, небережливому отношению к результатам труда людей.</w:t>
      </w:r>
    </w:p>
    <w:p w:rsidR="003F101B" w:rsidRPr="003F101B" w:rsidRDefault="003F101B" w:rsidP="003F101B">
      <w:pPr>
        <w:widowControl w:val="0"/>
        <w:shd w:val="clear" w:color="auto" w:fill="FFFFFF"/>
        <w:suppressAutoHyphens/>
        <w:autoSpaceDE w:val="0"/>
        <w:spacing w:after="0" w:line="240" w:lineRule="auto"/>
        <w:jc w:val="both"/>
        <w:rPr>
          <w:rFonts w:ascii="Times New Roman" w:eastAsia="SimSun" w:hAnsi="Times New Roman" w:cs="Tahoma"/>
          <w:i/>
          <w:iCs/>
          <w:color w:val="000000"/>
          <w:kern w:val="1"/>
          <w:sz w:val="24"/>
          <w:szCs w:val="24"/>
          <w:lang w:eastAsia="hi-IN" w:bidi="hi-IN"/>
        </w:rPr>
      </w:pPr>
      <w:r w:rsidRPr="003F101B">
        <w:rPr>
          <w:rFonts w:ascii="Times New Roman" w:eastAsia="SimSun" w:hAnsi="Times New Roman" w:cs="Tahoma"/>
          <w:i/>
          <w:iCs/>
          <w:color w:val="000000"/>
          <w:kern w:val="1"/>
          <w:sz w:val="24"/>
          <w:szCs w:val="24"/>
          <w:lang w:eastAsia="hi-IN" w:bidi="hi-IN"/>
        </w:rPr>
        <w:t>4) Формирование ценностного отношения к здоровью и здоровому образу жизни:</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ценностное отношение к своему здоровью, здоровью родителей (законных представителей), членов своей семьи, педагогов, сверстников;</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элементарные представления о влиянии нравственности человека на состояние его здоровья и здоровья окружающих его людей;</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понимание важности физической культуры и спорта для здоровья человека, его образования, труда и творчества;</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знание и выполнение санитарно-гигиенических правил, соблюдение здоровьесберегающего режима дня;</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интерес к прогулкам на природе, подвижным играм, участию в спортивных соревнованиях;</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первоначальные представления об оздоровительном влиянии природы на человека;</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первоначальные представления о возможном негативном влиянии компьютерных игр, телевидения, рекламы на здоровье человека;</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 xml:space="preserve">отрицательное отношение к невыполнению правил личной гигиены и санитарии, </w:t>
      </w:r>
      <w:r w:rsidR="003F101B" w:rsidRPr="003F101B">
        <w:rPr>
          <w:rFonts w:ascii="Times New Roman" w:eastAsia="SimSun" w:hAnsi="Times New Roman" w:cs="Tahoma"/>
          <w:color w:val="000000"/>
          <w:kern w:val="1"/>
          <w:sz w:val="24"/>
          <w:szCs w:val="24"/>
          <w:lang w:eastAsia="hi-IN" w:bidi="hi-IN"/>
        </w:rPr>
        <w:lastRenderedPageBreak/>
        <w:t>уклонению от занятий физкультурой.</w:t>
      </w:r>
    </w:p>
    <w:p w:rsidR="003F101B" w:rsidRPr="003F101B" w:rsidRDefault="003F101B" w:rsidP="003F101B">
      <w:pPr>
        <w:widowControl w:val="0"/>
        <w:shd w:val="clear" w:color="auto" w:fill="FFFFFF"/>
        <w:suppressAutoHyphens/>
        <w:autoSpaceDE w:val="0"/>
        <w:spacing w:after="0" w:line="240" w:lineRule="auto"/>
        <w:jc w:val="both"/>
        <w:rPr>
          <w:rFonts w:ascii="Times New Roman" w:eastAsia="SimSun" w:hAnsi="Times New Roman" w:cs="Tahoma"/>
          <w:i/>
          <w:iCs/>
          <w:color w:val="000000"/>
          <w:kern w:val="1"/>
          <w:sz w:val="24"/>
          <w:szCs w:val="24"/>
          <w:lang w:eastAsia="hi-IN" w:bidi="hi-IN"/>
        </w:rPr>
      </w:pPr>
      <w:r w:rsidRPr="003F101B">
        <w:rPr>
          <w:rFonts w:ascii="Times New Roman" w:eastAsia="SimSun" w:hAnsi="Times New Roman" w:cs="Tahoma"/>
          <w:i/>
          <w:iCs/>
          <w:color w:val="000000"/>
          <w:kern w:val="1"/>
          <w:sz w:val="24"/>
          <w:szCs w:val="24"/>
          <w:lang w:eastAsia="hi-IN" w:bidi="hi-IN"/>
        </w:rPr>
        <w:t>5) Воспитание ценностного отношения к природе, окружающей среде (экологическое воспитание):</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развитие интереса к природе, природным явлениям и формам жизни, понимание активной роли человека в природе;</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ценностное отношение к природе и всем формам жизни;</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элементарный опыт природоохранительной деятельности;</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 xml:space="preserve">бережное отношение к растениям и животным. </w:t>
      </w:r>
    </w:p>
    <w:p w:rsidR="003F101B" w:rsidRPr="003F101B" w:rsidRDefault="003F101B" w:rsidP="003F101B">
      <w:pPr>
        <w:widowControl w:val="0"/>
        <w:shd w:val="clear" w:color="auto" w:fill="FFFFFF"/>
        <w:suppressAutoHyphens/>
        <w:autoSpaceDE w:val="0"/>
        <w:spacing w:after="0" w:line="240" w:lineRule="auto"/>
        <w:jc w:val="both"/>
        <w:rPr>
          <w:rFonts w:ascii="Times New Roman" w:eastAsia="SimSun" w:hAnsi="Times New Roman" w:cs="Tahoma"/>
          <w:i/>
          <w:iCs/>
          <w:color w:val="000000"/>
          <w:kern w:val="1"/>
          <w:sz w:val="24"/>
          <w:szCs w:val="24"/>
          <w:lang w:eastAsia="hi-IN" w:bidi="hi-IN"/>
        </w:rPr>
      </w:pPr>
      <w:r w:rsidRPr="003F101B">
        <w:rPr>
          <w:rFonts w:ascii="Times New Roman" w:eastAsia="SimSun" w:hAnsi="Times New Roman" w:cs="Tahoma"/>
          <w:i/>
          <w:iCs/>
          <w:color w:val="000000"/>
          <w:kern w:val="1"/>
          <w:sz w:val="24"/>
          <w:szCs w:val="24"/>
          <w:lang w:eastAsia="hi-IN" w:bidi="hi-IN"/>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представления о душевной и физической красоте человека;</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формирование эстетических идеалов, чувства прекрасного; умение видеть красоту природы, труда и творчества;</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интерес к чтению, произведениям искусства, детским спектаклям, концертам, выставкам, музыке;</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интерес к занятиям художественным творчеством;</w:t>
      </w:r>
    </w:p>
    <w:p w:rsidR="003F101B" w:rsidRPr="003F101B" w:rsidRDefault="00631B76" w:rsidP="00631B76">
      <w:pPr>
        <w:widowControl w:val="0"/>
        <w:shd w:val="clear" w:color="auto" w:fill="FFFFFF"/>
        <w:suppressAutoHyphens/>
        <w:autoSpaceDE w:val="0"/>
        <w:spacing w:after="0" w:line="240" w:lineRule="auto"/>
        <w:jc w:val="both"/>
        <w:rPr>
          <w:rFonts w:ascii="Times New Roman" w:eastAsia="SimSun" w:hAnsi="Times New Roman" w:cs="Tahoma"/>
          <w:color w:val="000000"/>
          <w:kern w:val="1"/>
          <w:sz w:val="24"/>
          <w:szCs w:val="24"/>
          <w:lang w:eastAsia="hi-IN" w:bidi="hi-IN"/>
        </w:rPr>
      </w:pPr>
      <w:r>
        <w:rPr>
          <w:rFonts w:ascii="Times New Roman" w:eastAsia="SimSun" w:hAnsi="Times New Roman" w:cs="Tahoma"/>
          <w:color w:val="000000"/>
          <w:kern w:val="1"/>
          <w:sz w:val="24"/>
          <w:szCs w:val="24"/>
          <w:lang w:eastAsia="hi-IN" w:bidi="hi-IN"/>
        </w:rPr>
        <w:t xml:space="preserve">- </w:t>
      </w:r>
      <w:r w:rsidR="003F101B" w:rsidRPr="003F101B">
        <w:rPr>
          <w:rFonts w:ascii="Times New Roman" w:eastAsia="SimSun" w:hAnsi="Times New Roman" w:cs="Tahoma"/>
          <w:color w:val="000000"/>
          <w:kern w:val="1"/>
          <w:sz w:val="24"/>
          <w:szCs w:val="24"/>
          <w:lang w:eastAsia="hi-IN" w:bidi="hi-IN"/>
        </w:rPr>
        <w:t>стремление к опрятному внешнему виду;</w:t>
      </w:r>
    </w:p>
    <w:p w:rsidR="003F101B" w:rsidRPr="003F101B" w:rsidRDefault="00631B76" w:rsidP="00631B76">
      <w:pPr>
        <w:widowControl w:val="0"/>
        <w:tabs>
          <w:tab w:val="left" w:pos="0"/>
        </w:tabs>
        <w:suppressAutoHyphens/>
        <w:autoSpaceDE w:val="0"/>
        <w:spacing w:after="0" w:line="240" w:lineRule="auto"/>
        <w:jc w:val="both"/>
        <w:rPr>
          <w:rFonts w:ascii="Times New Roman" w:eastAsia="SimSun" w:hAnsi="Times New Roman" w:cs="Tahoma"/>
          <w:color w:val="000000"/>
          <w:spacing w:val="-12"/>
          <w:kern w:val="1"/>
          <w:sz w:val="24"/>
          <w:szCs w:val="24"/>
          <w:lang w:eastAsia="hi-IN" w:bidi="hi-IN"/>
        </w:rPr>
      </w:pPr>
      <w:r>
        <w:rPr>
          <w:rFonts w:ascii="Times New Roman" w:eastAsia="SimSun" w:hAnsi="Times New Roman" w:cs="Tahoma"/>
          <w:color w:val="000000"/>
          <w:spacing w:val="-12"/>
          <w:kern w:val="1"/>
          <w:sz w:val="24"/>
          <w:szCs w:val="24"/>
          <w:lang w:eastAsia="hi-IN" w:bidi="hi-IN"/>
        </w:rPr>
        <w:t xml:space="preserve">- </w:t>
      </w:r>
      <w:r w:rsidR="003F101B" w:rsidRPr="003F101B">
        <w:rPr>
          <w:rFonts w:ascii="Times New Roman" w:eastAsia="SimSun" w:hAnsi="Times New Roman" w:cs="Tahoma"/>
          <w:color w:val="000000"/>
          <w:spacing w:val="-12"/>
          <w:kern w:val="1"/>
          <w:sz w:val="24"/>
          <w:szCs w:val="24"/>
          <w:lang w:eastAsia="hi-IN" w:bidi="hi-IN"/>
        </w:rPr>
        <w:t>отрицательное отношение к некрасивым поступкам и неряшливости.</w:t>
      </w:r>
    </w:p>
    <w:p w:rsidR="003F101B" w:rsidRPr="003F101B" w:rsidRDefault="003F101B" w:rsidP="003F101B">
      <w:pPr>
        <w:widowControl w:val="0"/>
        <w:suppressAutoHyphens/>
        <w:spacing w:after="0" w:line="240" w:lineRule="auto"/>
        <w:jc w:val="center"/>
        <w:rPr>
          <w:rFonts w:ascii="Times New Roman" w:eastAsia="SimSun" w:hAnsi="Times New Roman" w:cs="Tahoma"/>
          <w:b/>
          <w:kern w:val="1"/>
          <w:sz w:val="24"/>
          <w:szCs w:val="24"/>
          <w:lang w:eastAsia="hi-IN" w:bidi="hi-IN"/>
        </w:rPr>
      </w:pPr>
    </w:p>
    <w:p w:rsidR="00631B76" w:rsidRDefault="003F101B" w:rsidP="003F101B">
      <w:pPr>
        <w:widowControl w:val="0"/>
        <w:suppressAutoHyphens/>
        <w:spacing w:after="0" w:line="240" w:lineRule="auto"/>
        <w:jc w:val="center"/>
        <w:rPr>
          <w:rFonts w:ascii="Times New Roman" w:eastAsia="SimSun" w:hAnsi="Times New Roman" w:cs="Tahoma"/>
          <w:b/>
          <w:kern w:val="1"/>
          <w:sz w:val="24"/>
          <w:szCs w:val="24"/>
          <w:lang w:eastAsia="hi-IN" w:bidi="hi-IN"/>
        </w:rPr>
      </w:pPr>
      <w:r w:rsidRPr="003F101B">
        <w:rPr>
          <w:rFonts w:ascii="Times New Roman" w:eastAsia="SimSun" w:hAnsi="Times New Roman" w:cs="Tahoma"/>
          <w:b/>
          <w:kern w:val="1"/>
          <w:sz w:val="24"/>
          <w:szCs w:val="24"/>
          <w:lang w:eastAsia="hi-IN" w:bidi="hi-IN"/>
        </w:rPr>
        <w:t xml:space="preserve">4.Ценностные установки духовно-нравственного развития </w:t>
      </w:r>
    </w:p>
    <w:p w:rsidR="003F101B" w:rsidRPr="003F101B" w:rsidRDefault="003F101B" w:rsidP="003F101B">
      <w:pPr>
        <w:widowControl w:val="0"/>
        <w:suppressAutoHyphens/>
        <w:spacing w:after="0" w:line="240" w:lineRule="auto"/>
        <w:jc w:val="center"/>
        <w:rPr>
          <w:rFonts w:ascii="Times New Roman" w:eastAsia="SimSun" w:hAnsi="Times New Roman" w:cs="Tahoma"/>
          <w:b/>
          <w:kern w:val="1"/>
          <w:sz w:val="24"/>
          <w:szCs w:val="24"/>
          <w:lang w:eastAsia="hi-IN" w:bidi="hi-IN"/>
        </w:rPr>
      </w:pPr>
      <w:r w:rsidRPr="003F101B">
        <w:rPr>
          <w:rFonts w:ascii="Times New Roman" w:eastAsia="SimSun" w:hAnsi="Times New Roman" w:cs="Tahoma"/>
          <w:b/>
          <w:kern w:val="1"/>
          <w:sz w:val="24"/>
          <w:szCs w:val="24"/>
          <w:lang w:eastAsia="hi-IN" w:bidi="hi-IN"/>
        </w:rPr>
        <w:t xml:space="preserve">и воспитания обучающихся </w:t>
      </w:r>
    </w:p>
    <w:p w:rsidR="003F101B" w:rsidRPr="003F101B" w:rsidRDefault="003F101B" w:rsidP="003F101B">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Ценностные установки духовно-нравственного развития и воспитания </w:t>
      </w:r>
      <w:r w:rsidR="00631B76">
        <w:rPr>
          <w:rFonts w:ascii="Times New Roman" w:eastAsia="SimSun" w:hAnsi="Times New Roman" w:cs="Tahoma"/>
          <w:kern w:val="1"/>
          <w:sz w:val="24"/>
          <w:szCs w:val="24"/>
          <w:lang w:eastAsia="hi-IN" w:bidi="hi-IN"/>
        </w:rPr>
        <w:t>об</w:t>
      </w:r>
      <w:r w:rsidRPr="003F101B">
        <w:rPr>
          <w:rFonts w:ascii="Times New Roman" w:eastAsia="SimSun" w:hAnsi="Times New Roman" w:cs="Tahoma"/>
          <w:kern w:val="1"/>
          <w:sz w:val="24"/>
          <w:szCs w:val="24"/>
          <w:lang w:eastAsia="hi-IN" w:bidi="hi-IN"/>
        </w:rPr>
        <w:t>уча</w:t>
      </w:r>
      <w:r w:rsidR="00631B76">
        <w:rPr>
          <w:rFonts w:ascii="Times New Roman" w:eastAsia="SimSun" w:hAnsi="Times New Roman" w:cs="Tahoma"/>
          <w:kern w:val="1"/>
          <w:sz w:val="24"/>
          <w:szCs w:val="24"/>
          <w:lang w:eastAsia="hi-IN" w:bidi="hi-IN"/>
        </w:rPr>
        <w:t>ю</w:t>
      </w:r>
      <w:r w:rsidRPr="003F101B">
        <w:rPr>
          <w:rFonts w:ascii="Times New Roman" w:eastAsia="SimSun" w:hAnsi="Times New Roman" w:cs="Tahoma"/>
          <w:kern w:val="1"/>
          <w:sz w:val="24"/>
          <w:szCs w:val="24"/>
          <w:lang w:eastAsia="hi-IN" w:bidi="hi-IN"/>
        </w:rPr>
        <w:t>щихся начальной школы согласуются с традиционными источниками нравственности, которыми являются следующие ценности:</w:t>
      </w:r>
    </w:p>
    <w:p w:rsidR="003F101B" w:rsidRPr="003F101B" w:rsidRDefault="003F101B" w:rsidP="00484261">
      <w:pPr>
        <w:widowControl w:val="0"/>
        <w:numPr>
          <w:ilvl w:val="0"/>
          <w:numId w:val="216"/>
        </w:numPr>
        <w:suppressAutoHyphens/>
        <w:spacing w:after="0" w:line="240" w:lineRule="auto"/>
        <w:ind w:left="0"/>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патриотизм (любовь к России, к своему народу, к своей малой родине; служение Отечеству);</w:t>
      </w:r>
    </w:p>
    <w:p w:rsidR="003F101B" w:rsidRPr="003F101B" w:rsidRDefault="003F101B" w:rsidP="00484261">
      <w:pPr>
        <w:widowControl w:val="0"/>
        <w:numPr>
          <w:ilvl w:val="0"/>
          <w:numId w:val="216"/>
        </w:numPr>
        <w:suppressAutoHyphens/>
        <w:spacing w:after="0" w:line="240" w:lineRule="auto"/>
        <w:ind w:left="0"/>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3F101B" w:rsidRPr="003F101B" w:rsidRDefault="003F101B" w:rsidP="00484261">
      <w:pPr>
        <w:widowControl w:val="0"/>
        <w:numPr>
          <w:ilvl w:val="0"/>
          <w:numId w:val="216"/>
        </w:numPr>
        <w:suppressAutoHyphens/>
        <w:spacing w:after="0" w:line="240" w:lineRule="auto"/>
        <w:ind w:left="0"/>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3F101B" w:rsidRPr="003F101B" w:rsidRDefault="003F101B" w:rsidP="00484261">
      <w:pPr>
        <w:widowControl w:val="0"/>
        <w:numPr>
          <w:ilvl w:val="0"/>
          <w:numId w:val="216"/>
        </w:numPr>
        <w:suppressAutoHyphens/>
        <w:spacing w:after="0" w:line="240" w:lineRule="auto"/>
        <w:ind w:left="0"/>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семья (любовь и верность, здоровье, достаток, почитание родителей, забота о старших и младших, забота о продолжении рода);</w:t>
      </w:r>
    </w:p>
    <w:p w:rsidR="003F101B" w:rsidRPr="003F101B" w:rsidRDefault="003F101B" w:rsidP="00484261">
      <w:pPr>
        <w:widowControl w:val="0"/>
        <w:numPr>
          <w:ilvl w:val="0"/>
          <w:numId w:val="216"/>
        </w:numPr>
        <w:suppressAutoHyphens/>
        <w:spacing w:after="0" w:line="240" w:lineRule="auto"/>
        <w:ind w:left="0"/>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труд и творчество (творчество и созидание, целеустремленность и настойчивость, трудолюбие, бережливость);</w:t>
      </w:r>
    </w:p>
    <w:p w:rsidR="003F101B" w:rsidRPr="003F101B" w:rsidRDefault="003F101B" w:rsidP="00484261">
      <w:pPr>
        <w:widowControl w:val="0"/>
        <w:numPr>
          <w:ilvl w:val="0"/>
          <w:numId w:val="216"/>
        </w:numPr>
        <w:suppressAutoHyphens/>
        <w:spacing w:after="0" w:line="240" w:lineRule="auto"/>
        <w:ind w:left="0"/>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наука (познание, истина, научная картина мира, экологическое сознание);</w:t>
      </w:r>
    </w:p>
    <w:p w:rsidR="003F101B" w:rsidRPr="003F101B" w:rsidRDefault="003F101B" w:rsidP="00484261">
      <w:pPr>
        <w:widowControl w:val="0"/>
        <w:numPr>
          <w:ilvl w:val="0"/>
          <w:numId w:val="216"/>
        </w:numPr>
        <w:suppressAutoHyphens/>
        <w:spacing w:after="0" w:line="240" w:lineRule="auto"/>
        <w:ind w:left="0"/>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3F101B" w:rsidRPr="003F101B" w:rsidRDefault="003F101B" w:rsidP="00484261">
      <w:pPr>
        <w:widowControl w:val="0"/>
        <w:numPr>
          <w:ilvl w:val="0"/>
          <w:numId w:val="216"/>
        </w:numPr>
        <w:suppressAutoHyphens/>
        <w:spacing w:after="0" w:line="240" w:lineRule="auto"/>
        <w:ind w:left="0"/>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искусство и литература (красота, гармония, духовный мир человека, нравственный выбор, смысл жизни, эстетическое развитие);</w:t>
      </w:r>
    </w:p>
    <w:p w:rsidR="003F101B" w:rsidRPr="003F101B" w:rsidRDefault="003F101B" w:rsidP="00484261">
      <w:pPr>
        <w:widowControl w:val="0"/>
        <w:numPr>
          <w:ilvl w:val="0"/>
          <w:numId w:val="216"/>
        </w:numPr>
        <w:suppressAutoHyphens/>
        <w:spacing w:after="0" w:line="240" w:lineRule="auto"/>
        <w:ind w:left="0"/>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природа (жизнь, родная земля, заповедная природа, планета Земля);</w:t>
      </w:r>
    </w:p>
    <w:p w:rsidR="003F101B" w:rsidRPr="003F101B" w:rsidRDefault="003F101B" w:rsidP="00484261">
      <w:pPr>
        <w:widowControl w:val="0"/>
        <w:numPr>
          <w:ilvl w:val="0"/>
          <w:numId w:val="216"/>
        </w:numPr>
        <w:suppressAutoHyphens/>
        <w:spacing w:after="0" w:line="240" w:lineRule="auto"/>
        <w:ind w:left="0"/>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человечество (мир во всем мире, многообразие культур и народов, прогресс человечества, международное сотрудничество).</w:t>
      </w:r>
    </w:p>
    <w:p w:rsidR="003F101B" w:rsidRPr="003F101B" w:rsidRDefault="003F101B" w:rsidP="00631B76">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3F101B" w:rsidRPr="003F101B" w:rsidRDefault="003F101B" w:rsidP="003F101B">
      <w:pPr>
        <w:widowControl w:val="0"/>
        <w:suppressAutoHyphens/>
        <w:spacing w:after="0" w:line="240" w:lineRule="auto"/>
        <w:jc w:val="center"/>
        <w:rPr>
          <w:rFonts w:ascii="Times New Roman" w:eastAsia="SimSun" w:hAnsi="Times New Roman" w:cs="Tahoma"/>
          <w:b/>
          <w:kern w:val="1"/>
          <w:sz w:val="24"/>
          <w:szCs w:val="24"/>
          <w:lang w:eastAsia="hi-IN" w:bidi="hi-IN"/>
        </w:rPr>
      </w:pPr>
    </w:p>
    <w:p w:rsidR="00631B76" w:rsidRDefault="003F101B" w:rsidP="00631B76">
      <w:pPr>
        <w:widowControl w:val="0"/>
        <w:suppressAutoHyphens/>
        <w:spacing w:after="0" w:line="240" w:lineRule="auto"/>
        <w:jc w:val="center"/>
        <w:rPr>
          <w:rFonts w:ascii="Times New Roman" w:eastAsia="SimSun" w:hAnsi="Times New Roman" w:cs="Tahoma"/>
          <w:b/>
          <w:kern w:val="1"/>
          <w:sz w:val="24"/>
          <w:szCs w:val="24"/>
          <w:lang w:eastAsia="hi-IN" w:bidi="hi-IN"/>
        </w:rPr>
      </w:pPr>
      <w:r w:rsidRPr="003F101B">
        <w:rPr>
          <w:rFonts w:ascii="Times New Roman" w:eastAsia="SimSun" w:hAnsi="Times New Roman" w:cs="Tahoma"/>
          <w:b/>
          <w:kern w:val="1"/>
          <w:sz w:val="24"/>
          <w:szCs w:val="24"/>
          <w:lang w:eastAsia="hi-IN" w:bidi="hi-IN"/>
        </w:rPr>
        <w:t xml:space="preserve">5.Содержание духовно-нравственного развития </w:t>
      </w:r>
    </w:p>
    <w:p w:rsidR="003F101B" w:rsidRPr="003F101B" w:rsidRDefault="003F101B" w:rsidP="00631B76">
      <w:pPr>
        <w:widowControl w:val="0"/>
        <w:suppressAutoHyphens/>
        <w:spacing w:after="0" w:line="240" w:lineRule="auto"/>
        <w:jc w:val="center"/>
        <w:rPr>
          <w:rFonts w:ascii="Times New Roman" w:eastAsia="SimSun" w:hAnsi="Times New Roman" w:cs="Tahoma"/>
          <w:b/>
          <w:kern w:val="1"/>
          <w:sz w:val="24"/>
          <w:szCs w:val="24"/>
          <w:lang w:eastAsia="hi-IN" w:bidi="hi-IN"/>
        </w:rPr>
      </w:pPr>
      <w:r w:rsidRPr="003F101B">
        <w:rPr>
          <w:rFonts w:ascii="Times New Roman" w:eastAsia="SimSun" w:hAnsi="Times New Roman" w:cs="Tahoma"/>
          <w:b/>
          <w:kern w:val="1"/>
          <w:sz w:val="24"/>
          <w:szCs w:val="24"/>
          <w:lang w:eastAsia="hi-IN" w:bidi="hi-IN"/>
        </w:rPr>
        <w:t xml:space="preserve">и воспитания </w:t>
      </w:r>
      <w:r w:rsidR="00631B76">
        <w:rPr>
          <w:rFonts w:ascii="Times New Roman" w:eastAsia="SimSun" w:hAnsi="Times New Roman" w:cs="Tahoma"/>
          <w:b/>
          <w:kern w:val="1"/>
          <w:sz w:val="24"/>
          <w:szCs w:val="24"/>
          <w:lang w:eastAsia="hi-IN" w:bidi="hi-IN"/>
        </w:rPr>
        <w:t>об</w:t>
      </w:r>
      <w:r w:rsidRPr="003F101B">
        <w:rPr>
          <w:rFonts w:ascii="Times New Roman" w:eastAsia="SimSun" w:hAnsi="Times New Roman" w:cs="Tahoma"/>
          <w:b/>
          <w:kern w:val="1"/>
          <w:sz w:val="24"/>
          <w:szCs w:val="24"/>
          <w:lang w:eastAsia="hi-IN" w:bidi="hi-IN"/>
        </w:rPr>
        <w:t>уча</w:t>
      </w:r>
      <w:r w:rsidR="00631B76">
        <w:rPr>
          <w:rFonts w:ascii="Times New Roman" w:eastAsia="SimSun" w:hAnsi="Times New Roman" w:cs="Tahoma"/>
          <w:b/>
          <w:kern w:val="1"/>
          <w:sz w:val="24"/>
          <w:szCs w:val="24"/>
          <w:lang w:eastAsia="hi-IN" w:bidi="hi-IN"/>
        </w:rPr>
        <w:t>ю</w:t>
      </w:r>
      <w:r w:rsidRPr="003F101B">
        <w:rPr>
          <w:rFonts w:ascii="Times New Roman" w:eastAsia="SimSun" w:hAnsi="Times New Roman" w:cs="Tahoma"/>
          <w:b/>
          <w:kern w:val="1"/>
          <w:sz w:val="24"/>
          <w:szCs w:val="24"/>
          <w:lang w:eastAsia="hi-IN" w:bidi="hi-IN"/>
        </w:rPr>
        <w:t>щихся</w:t>
      </w:r>
    </w:p>
    <w:p w:rsidR="003F101B" w:rsidRPr="003F101B" w:rsidRDefault="003F101B" w:rsidP="003F101B">
      <w:pPr>
        <w:widowControl w:val="0"/>
        <w:tabs>
          <w:tab w:val="left" w:pos="-180"/>
        </w:tabs>
        <w:suppressAutoHyphens/>
        <w:autoSpaceDE w:val="0"/>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lastRenderedPageBreak/>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3F101B" w:rsidRPr="003F101B" w:rsidRDefault="003F101B" w:rsidP="00484261">
      <w:pPr>
        <w:widowControl w:val="0"/>
        <w:numPr>
          <w:ilvl w:val="0"/>
          <w:numId w:val="217"/>
        </w:numPr>
        <w:tabs>
          <w:tab w:val="left" w:pos="-180"/>
        </w:tabs>
        <w:suppressAutoHyphens/>
        <w:autoSpaceDE w:val="0"/>
        <w:spacing w:after="0" w:line="240" w:lineRule="auto"/>
        <w:ind w:left="0"/>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в содержании и построении уроков; </w:t>
      </w:r>
    </w:p>
    <w:p w:rsidR="003F101B" w:rsidRPr="003F101B" w:rsidRDefault="003F101B" w:rsidP="00484261">
      <w:pPr>
        <w:widowControl w:val="0"/>
        <w:numPr>
          <w:ilvl w:val="0"/>
          <w:numId w:val="217"/>
        </w:numPr>
        <w:tabs>
          <w:tab w:val="left" w:pos="-180"/>
        </w:tabs>
        <w:suppressAutoHyphens/>
        <w:autoSpaceDE w:val="0"/>
        <w:spacing w:after="0" w:line="240" w:lineRule="auto"/>
        <w:ind w:left="0"/>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3F101B" w:rsidRPr="003F101B" w:rsidRDefault="003F101B" w:rsidP="00484261">
      <w:pPr>
        <w:widowControl w:val="0"/>
        <w:numPr>
          <w:ilvl w:val="0"/>
          <w:numId w:val="217"/>
        </w:numPr>
        <w:suppressAutoHyphens/>
        <w:autoSpaceDE w:val="0"/>
        <w:spacing w:after="0" w:line="240" w:lineRule="auto"/>
        <w:ind w:left="0"/>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в опыте организации индивидуальной, групповой, коллективной деятельности </w:t>
      </w:r>
      <w:r w:rsidR="00631B76">
        <w:rPr>
          <w:rFonts w:ascii="Times New Roman" w:eastAsia="SimSun" w:hAnsi="Times New Roman" w:cs="Tahoma"/>
          <w:kern w:val="1"/>
          <w:sz w:val="24"/>
          <w:szCs w:val="24"/>
          <w:lang w:eastAsia="hi-IN" w:bidi="hi-IN"/>
        </w:rPr>
        <w:t>об</w:t>
      </w:r>
      <w:r w:rsidRPr="003F101B">
        <w:rPr>
          <w:rFonts w:ascii="Times New Roman" w:eastAsia="SimSun" w:hAnsi="Times New Roman" w:cs="Tahoma"/>
          <w:kern w:val="1"/>
          <w:sz w:val="24"/>
          <w:szCs w:val="24"/>
          <w:lang w:eastAsia="hi-IN" w:bidi="hi-IN"/>
        </w:rPr>
        <w:t>уча</w:t>
      </w:r>
      <w:r w:rsidR="00631B76">
        <w:rPr>
          <w:rFonts w:ascii="Times New Roman" w:eastAsia="SimSun" w:hAnsi="Times New Roman" w:cs="Tahoma"/>
          <w:kern w:val="1"/>
          <w:sz w:val="24"/>
          <w:szCs w:val="24"/>
          <w:lang w:eastAsia="hi-IN" w:bidi="hi-IN"/>
        </w:rPr>
        <w:t>ю</w:t>
      </w:r>
      <w:r w:rsidRPr="003F101B">
        <w:rPr>
          <w:rFonts w:ascii="Times New Roman" w:eastAsia="SimSun" w:hAnsi="Times New Roman" w:cs="Tahoma"/>
          <w:kern w:val="1"/>
          <w:sz w:val="24"/>
          <w:szCs w:val="24"/>
          <w:lang w:eastAsia="hi-IN" w:bidi="hi-IN"/>
        </w:rPr>
        <w:t>щихся;</w:t>
      </w:r>
    </w:p>
    <w:p w:rsidR="003F101B" w:rsidRPr="003F101B" w:rsidRDefault="003F101B" w:rsidP="00484261">
      <w:pPr>
        <w:widowControl w:val="0"/>
        <w:numPr>
          <w:ilvl w:val="0"/>
          <w:numId w:val="217"/>
        </w:numPr>
        <w:suppressAutoHyphens/>
        <w:autoSpaceDE w:val="0"/>
        <w:spacing w:after="0" w:line="240" w:lineRule="auto"/>
        <w:ind w:left="0"/>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в специальных событиях, спроектированных с  учетом определенной ценности и смысла;</w:t>
      </w:r>
    </w:p>
    <w:p w:rsidR="003F101B" w:rsidRPr="003F101B" w:rsidRDefault="003F101B" w:rsidP="00484261">
      <w:pPr>
        <w:widowControl w:val="0"/>
        <w:numPr>
          <w:ilvl w:val="0"/>
          <w:numId w:val="217"/>
        </w:numPr>
        <w:suppressAutoHyphens/>
        <w:autoSpaceDE w:val="0"/>
        <w:spacing w:after="0" w:line="240" w:lineRule="auto"/>
        <w:ind w:left="0"/>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в личном  примере ученикам. </w:t>
      </w:r>
    </w:p>
    <w:p w:rsidR="003F101B" w:rsidRPr="003F101B" w:rsidRDefault="003F101B" w:rsidP="003F101B">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Для организации такого пространства и его полноценного функционирования требуются согласованные усилия </w:t>
      </w:r>
      <w:r w:rsidRPr="003F101B">
        <w:rPr>
          <w:rFonts w:ascii="Times New Roman" w:eastAsia="SimSun" w:hAnsi="Times New Roman" w:cs="Tahoma"/>
          <w:color w:val="000000"/>
          <w:kern w:val="1"/>
          <w:sz w:val="24"/>
          <w:szCs w:val="24"/>
          <w:lang w:eastAsia="hi-IN" w:bidi="hi-IN"/>
        </w:rPr>
        <w:t xml:space="preserve">всех социальных субъектов-участников воспитания: семьи, </w:t>
      </w:r>
      <w:r w:rsidRPr="003F101B">
        <w:rPr>
          <w:rFonts w:ascii="Times New Roman" w:eastAsia="SimSun" w:hAnsi="Times New Roman" w:cs="Tahoma"/>
          <w:kern w:val="1"/>
          <w:sz w:val="24"/>
          <w:szCs w:val="24"/>
          <w:lang w:eastAsia="hi-IN" w:bidi="hi-IN"/>
        </w:rPr>
        <w:t>учреждений дополнительного образования, культуры и спорта, СМИ.</w:t>
      </w:r>
    </w:p>
    <w:p w:rsidR="003F101B" w:rsidRPr="003F101B" w:rsidRDefault="003F101B" w:rsidP="003F101B">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3F101B">
        <w:rPr>
          <w:rFonts w:ascii="Times New Roman" w:eastAsia="SimSun" w:hAnsi="Times New Roman" w:cs="Tahoma"/>
          <w:b/>
          <w:i/>
          <w:kern w:val="1"/>
          <w:sz w:val="24"/>
          <w:szCs w:val="24"/>
          <w:lang w:eastAsia="hi-IN" w:bidi="hi-IN"/>
        </w:rPr>
        <w:t>принципов</w:t>
      </w:r>
      <w:r w:rsidRPr="003F101B">
        <w:rPr>
          <w:rFonts w:ascii="Times New Roman" w:eastAsia="SimSun" w:hAnsi="Times New Roman" w:cs="Tahoma"/>
          <w:kern w:val="1"/>
          <w:sz w:val="24"/>
          <w:szCs w:val="24"/>
          <w:lang w:eastAsia="hi-IN" w:bidi="hi-IN"/>
        </w:rPr>
        <w:t xml:space="preserve">: </w:t>
      </w:r>
    </w:p>
    <w:p w:rsidR="003F101B" w:rsidRPr="003F101B" w:rsidRDefault="003F101B" w:rsidP="00484261">
      <w:pPr>
        <w:widowControl w:val="0"/>
        <w:numPr>
          <w:ilvl w:val="0"/>
          <w:numId w:val="218"/>
        </w:numPr>
        <w:suppressAutoHyphens/>
        <w:spacing w:after="0" w:line="240" w:lineRule="auto"/>
        <w:ind w:left="0"/>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3F101B" w:rsidRPr="003F101B" w:rsidRDefault="003F101B" w:rsidP="00484261">
      <w:pPr>
        <w:widowControl w:val="0"/>
        <w:numPr>
          <w:ilvl w:val="0"/>
          <w:numId w:val="218"/>
        </w:numPr>
        <w:suppressAutoHyphens/>
        <w:spacing w:after="0" w:line="240" w:lineRule="auto"/>
        <w:ind w:left="0"/>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3F101B" w:rsidRPr="003F101B" w:rsidRDefault="003F101B" w:rsidP="00484261">
      <w:pPr>
        <w:widowControl w:val="0"/>
        <w:numPr>
          <w:ilvl w:val="0"/>
          <w:numId w:val="218"/>
        </w:numPr>
        <w:suppressAutoHyphens/>
        <w:spacing w:after="0" w:line="240" w:lineRule="auto"/>
        <w:ind w:left="0"/>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3F101B" w:rsidRPr="003F101B" w:rsidRDefault="003F101B" w:rsidP="00484261">
      <w:pPr>
        <w:widowControl w:val="0"/>
        <w:numPr>
          <w:ilvl w:val="0"/>
          <w:numId w:val="218"/>
        </w:numPr>
        <w:suppressAutoHyphens/>
        <w:spacing w:after="0" w:line="240" w:lineRule="auto"/>
        <w:ind w:left="0"/>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интегративности программ духовно-нравственного воспитания в основные виды деятельности обучающихся: </w:t>
      </w:r>
      <w:r w:rsidRPr="003F101B">
        <w:rPr>
          <w:rFonts w:ascii="Times New Roman" w:eastAsia="SimSun" w:hAnsi="Times New Roman" w:cs="Tahoma"/>
          <w:bCs/>
          <w:kern w:val="1"/>
          <w:sz w:val="24"/>
          <w:szCs w:val="24"/>
          <w:lang w:eastAsia="hi-IN" w:bidi="hi-IN"/>
        </w:rPr>
        <w:t xml:space="preserve">урочную, </w:t>
      </w:r>
      <w:r w:rsidRPr="003F101B">
        <w:rPr>
          <w:rFonts w:ascii="Times New Roman" w:eastAsia="SimSun" w:hAnsi="Times New Roman" w:cs="Tahoma"/>
          <w:kern w:val="1"/>
          <w:sz w:val="24"/>
          <w:szCs w:val="24"/>
          <w:lang w:eastAsia="hi-IN" w:bidi="hi-IN"/>
        </w:rPr>
        <w:t>внеурочную, внешкольную и общественно полезную;</w:t>
      </w:r>
    </w:p>
    <w:p w:rsidR="003F101B" w:rsidRPr="003F101B" w:rsidRDefault="003F101B" w:rsidP="00484261">
      <w:pPr>
        <w:widowControl w:val="0"/>
        <w:numPr>
          <w:ilvl w:val="0"/>
          <w:numId w:val="218"/>
        </w:numPr>
        <w:suppressAutoHyphens/>
        <w:spacing w:after="0" w:line="240" w:lineRule="auto"/>
        <w:ind w:left="0"/>
        <w:jc w:val="both"/>
        <w:rPr>
          <w:rFonts w:ascii="Times New Roman" w:eastAsia="SimSun" w:hAnsi="Times New Roman" w:cs="Tahoma"/>
          <w:b/>
          <w:kern w:val="1"/>
          <w:sz w:val="24"/>
          <w:szCs w:val="24"/>
          <w:lang w:eastAsia="hi-IN" w:bidi="hi-IN"/>
        </w:rPr>
      </w:pPr>
      <w:r w:rsidRPr="003F101B">
        <w:rPr>
          <w:rFonts w:ascii="Times New Roman" w:eastAsia="SimSun" w:hAnsi="Times New Roman" w:cs="Tahoma"/>
          <w:kern w:val="1"/>
          <w:sz w:val="24"/>
          <w:szCs w:val="24"/>
          <w:lang w:eastAsia="hi-IN" w:bidi="hi-IN"/>
        </w:rPr>
        <w:t>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3F101B">
        <w:rPr>
          <w:rFonts w:ascii="Times New Roman" w:eastAsia="SimSun" w:hAnsi="Times New Roman" w:cs="Tahoma"/>
          <w:b/>
          <w:kern w:val="1"/>
          <w:sz w:val="24"/>
          <w:szCs w:val="24"/>
          <w:lang w:eastAsia="hi-IN" w:bidi="hi-IN"/>
        </w:rPr>
        <w:t>.</w:t>
      </w:r>
    </w:p>
    <w:p w:rsidR="003F101B" w:rsidRPr="003F101B" w:rsidRDefault="003F101B" w:rsidP="003F101B">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Программа реализуется в рамках урочной, внеурочной, внешкольной деятельности, социальных и культурных практик с помощью следующих </w:t>
      </w:r>
      <w:r w:rsidRPr="003F101B">
        <w:rPr>
          <w:rFonts w:ascii="Times New Roman" w:eastAsia="SimSun" w:hAnsi="Times New Roman" w:cs="Tahoma"/>
          <w:b/>
          <w:i/>
          <w:kern w:val="1"/>
          <w:sz w:val="24"/>
          <w:szCs w:val="24"/>
          <w:lang w:eastAsia="hi-IN" w:bidi="hi-IN"/>
        </w:rPr>
        <w:t>инструментов</w:t>
      </w:r>
      <w:r w:rsidRPr="003F101B">
        <w:rPr>
          <w:rFonts w:ascii="Times New Roman" w:eastAsia="SimSun" w:hAnsi="Times New Roman" w:cs="Tahoma"/>
          <w:kern w:val="1"/>
          <w:sz w:val="24"/>
          <w:szCs w:val="24"/>
          <w:lang w:eastAsia="hi-IN" w:bidi="hi-IN"/>
        </w:rPr>
        <w:t>.</w:t>
      </w:r>
    </w:p>
    <w:p w:rsidR="003F101B" w:rsidRPr="003F101B" w:rsidRDefault="003F101B" w:rsidP="003F101B">
      <w:pPr>
        <w:widowControl w:val="0"/>
        <w:suppressAutoHyphens/>
        <w:autoSpaceDE w:val="0"/>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spacing w:val="-2"/>
          <w:kern w:val="1"/>
          <w:sz w:val="24"/>
          <w:szCs w:val="24"/>
          <w:lang w:eastAsia="hi-IN" w:bidi="hi-IN"/>
        </w:rPr>
        <w:t>Средствами разных учебных предметов в детях воспитывается</w:t>
      </w:r>
      <w:r w:rsidRPr="003F101B">
        <w:rPr>
          <w:rFonts w:ascii="Times New Roman" w:eastAsia="SimSun" w:hAnsi="Times New Roman" w:cs="Tahoma"/>
          <w:spacing w:val="4"/>
          <w:kern w:val="1"/>
          <w:sz w:val="24"/>
          <w:szCs w:val="24"/>
          <w:lang w:eastAsia="hi-IN" w:bidi="hi-IN"/>
        </w:rPr>
        <w:t xml:space="preserve"> благородное отношение к своему Отечеству, своей малой Родине, своему на</w:t>
      </w:r>
      <w:r w:rsidRPr="003F101B">
        <w:rPr>
          <w:rFonts w:ascii="Times New Roman" w:eastAsia="SimSun" w:hAnsi="Times New Roman" w:cs="Tahoma"/>
          <w:kern w:val="1"/>
          <w:sz w:val="24"/>
          <w:szCs w:val="24"/>
          <w:lang w:eastAsia="hi-IN" w:bidi="hi-IN"/>
        </w:rPr>
        <w:t xml:space="preserve">роду, его языку, духовным, природным и культурным ценностям, уважительное отношение ко всем народам России, к их национальным культурам, самобытным </w:t>
      </w:r>
      <w:r w:rsidRPr="003F101B">
        <w:rPr>
          <w:rFonts w:ascii="Times New Roman" w:eastAsia="SimSun" w:hAnsi="Times New Roman" w:cs="Tahoma"/>
          <w:spacing w:val="-2"/>
          <w:kern w:val="1"/>
          <w:sz w:val="24"/>
          <w:szCs w:val="24"/>
          <w:lang w:eastAsia="hi-IN" w:bidi="hi-IN"/>
        </w:rPr>
        <w:t>обычаям и традициям, к государственным символам Российской Федерации. Учащиеся</w:t>
      </w:r>
      <w:r w:rsidRPr="003F101B">
        <w:rPr>
          <w:rFonts w:ascii="Times New Roman" w:eastAsia="SimSun" w:hAnsi="Times New Roman" w:cs="Tahoma"/>
          <w:kern w:val="1"/>
          <w:sz w:val="24"/>
          <w:szCs w:val="24"/>
          <w:lang w:eastAsia="hi-IN" w:bidi="hi-IN"/>
        </w:rPr>
        <w:t xml:space="preserve">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w:t>
      </w:r>
      <w:r w:rsidRPr="003F101B">
        <w:rPr>
          <w:rFonts w:ascii="Times New Roman" w:eastAsia="SimSun" w:hAnsi="Times New Roman" w:cs="Tahoma"/>
          <w:spacing w:val="6"/>
          <w:kern w:val="1"/>
          <w:sz w:val="24"/>
          <w:szCs w:val="24"/>
          <w:lang w:eastAsia="hi-IN" w:bidi="hi-IN"/>
        </w:rPr>
        <w:t xml:space="preserve">лучия и процветания Родины, чтобы уже в этом возрасте почувствовать себя </w:t>
      </w:r>
      <w:r w:rsidRPr="003F101B">
        <w:rPr>
          <w:rFonts w:ascii="Times New Roman" w:eastAsia="SimSun" w:hAnsi="Times New Roman" w:cs="Tahoma"/>
          <w:kern w:val="1"/>
          <w:sz w:val="24"/>
          <w:szCs w:val="24"/>
          <w:lang w:eastAsia="hi-IN" w:bidi="hi-IN"/>
        </w:rPr>
        <w:t>гражданами великой страны.</w:t>
      </w:r>
    </w:p>
    <w:p w:rsidR="003F101B" w:rsidRPr="003F101B" w:rsidRDefault="003F101B" w:rsidP="003F101B">
      <w:pPr>
        <w:widowControl w:val="0"/>
        <w:suppressAutoHyphens/>
        <w:autoSpaceDE w:val="0"/>
        <w:spacing w:after="0" w:line="240" w:lineRule="auto"/>
        <w:jc w:val="both"/>
        <w:rPr>
          <w:rFonts w:ascii="Times New Roman" w:eastAsia="SimSun" w:hAnsi="Times New Roman" w:cs="Tahoma"/>
          <w:color w:val="000000" w:themeColor="text1"/>
          <w:kern w:val="1"/>
          <w:sz w:val="24"/>
          <w:szCs w:val="24"/>
          <w:lang w:eastAsia="hi-IN" w:bidi="hi-IN"/>
        </w:rPr>
      </w:pPr>
      <w:r w:rsidRPr="003F101B">
        <w:rPr>
          <w:rFonts w:ascii="Times New Roman" w:eastAsia="SimSun" w:hAnsi="Times New Roman" w:cs="Tahoma"/>
          <w:color w:val="000000" w:themeColor="text1"/>
          <w:kern w:val="1"/>
          <w:sz w:val="24"/>
          <w:szCs w:val="24"/>
          <w:lang w:eastAsia="hi-IN" w:bidi="hi-IN"/>
        </w:rPr>
        <w:t xml:space="preserve">Значительную часть содержания учебников составляют родиноведческие и </w:t>
      </w:r>
      <w:r w:rsidRPr="003F101B">
        <w:rPr>
          <w:rFonts w:ascii="Times New Roman" w:eastAsia="SimSun" w:hAnsi="Times New Roman" w:cs="Tahoma"/>
          <w:color w:val="000000" w:themeColor="text1"/>
          <w:spacing w:val="-4"/>
          <w:kern w:val="1"/>
          <w:sz w:val="24"/>
          <w:szCs w:val="24"/>
          <w:lang w:eastAsia="hi-IN" w:bidi="hi-IN"/>
        </w:rPr>
        <w:t xml:space="preserve">краеведческие знания, их содержательное, </w:t>
      </w:r>
      <w:r w:rsidRPr="003F101B">
        <w:rPr>
          <w:rFonts w:ascii="Times New Roman" w:eastAsia="SimSun" w:hAnsi="Times New Roman" w:cs="Tahoma"/>
          <w:color w:val="000000" w:themeColor="text1"/>
          <w:spacing w:val="-2"/>
          <w:kern w:val="1"/>
          <w:sz w:val="24"/>
          <w:szCs w:val="24"/>
          <w:lang w:eastAsia="hi-IN" w:bidi="hi-IN"/>
        </w:rPr>
        <w:t>дид</w:t>
      </w:r>
      <w:r w:rsidRPr="003F101B">
        <w:rPr>
          <w:rFonts w:ascii="Times New Roman" w:eastAsia="SimSun" w:hAnsi="Times New Roman" w:cs="Tahoma"/>
          <w:color w:val="000000" w:themeColor="text1"/>
          <w:spacing w:val="-4"/>
          <w:kern w:val="1"/>
          <w:sz w:val="24"/>
          <w:szCs w:val="24"/>
          <w:lang w:eastAsia="hi-IN" w:bidi="hi-IN"/>
        </w:rPr>
        <w:t>актическое и методическое обеспечение.</w:t>
      </w:r>
      <w:r w:rsidRPr="003F101B">
        <w:rPr>
          <w:rFonts w:ascii="Times New Roman" w:eastAsia="SimSun" w:hAnsi="Times New Roman" w:cs="Tahoma"/>
          <w:color w:val="000000" w:themeColor="text1"/>
          <w:kern w:val="1"/>
          <w:sz w:val="24"/>
          <w:szCs w:val="24"/>
          <w:lang w:eastAsia="hi-IN" w:bidi="hi-IN"/>
        </w:rPr>
        <w:t xml:space="preserve"> Учитывая особенности предметных областей учебного плана начального общего образования ФГОС и возрастные психологические особенности развития младших школьников, создаются условия для развития у </w:t>
      </w:r>
      <w:r w:rsidR="00553142">
        <w:rPr>
          <w:rFonts w:ascii="Times New Roman" w:eastAsia="SimSun" w:hAnsi="Times New Roman" w:cs="Tahoma"/>
          <w:color w:val="000000" w:themeColor="text1"/>
          <w:kern w:val="1"/>
          <w:sz w:val="24"/>
          <w:szCs w:val="24"/>
          <w:lang w:eastAsia="hi-IN" w:bidi="hi-IN"/>
        </w:rPr>
        <w:t>обучающегося</w:t>
      </w:r>
      <w:r w:rsidRPr="003F101B">
        <w:rPr>
          <w:rFonts w:ascii="Times New Roman" w:eastAsia="SimSun" w:hAnsi="Times New Roman" w:cs="Tahoma"/>
          <w:color w:val="000000" w:themeColor="text1"/>
          <w:kern w:val="1"/>
          <w:sz w:val="24"/>
          <w:szCs w:val="24"/>
          <w:lang w:eastAsia="hi-IN" w:bidi="hi-IN"/>
        </w:rPr>
        <w:t xml:space="preserve">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3F101B" w:rsidRPr="003F101B" w:rsidRDefault="003F101B" w:rsidP="003F101B">
      <w:pPr>
        <w:widowControl w:val="0"/>
        <w:suppressAutoHyphens/>
        <w:autoSpaceDE w:val="0"/>
        <w:spacing w:after="0" w:line="240" w:lineRule="auto"/>
        <w:jc w:val="both"/>
        <w:rPr>
          <w:rFonts w:ascii="Times New Roman" w:eastAsia="SimSun" w:hAnsi="Times New Roman" w:cs="Tahoma"/>
          <w:color w:val="000000" w:themeColor="text1"/>
          <w:kern w:val="1"/>
          <w:sz w:val="24"/>
          <w:szCs w:val="24"/>
          <w:lang w:eastAsia="hi-IN" w:bidi="hi-IN"/>
        </w:rPr>
      </w:pPr>
      <w:r w:rsidRPr="003F101B">
        <w:rPr>
          <w:rFonts w:ascii="Times New Roman" w:eastAsia="SimSun" w:hAnsi="Times New Roman" w:cs="Tahoma"/>
          <w:color w:val="000000" w:themeColor="text1"/>
          <w:kern w:val="1"/>
          <w:sz w:val="24"/>
          <w:szCs w:val="24"/>
          <w:lang w:eastAsia="hi-IN" w:bidi="hi-IN"/>
        </w:rPr>
        <w:t>В образовательных системах «</w:t>
      </w:r>
      <w:r w:rsidR="00631B76" w:rsidRPr="00631B76">
        <w:rPr>
          <w:rFonts w:ascii="Times New Roman" w:eastAsia="SimSun" w:hAnsi="Times New Roman" w:cs="Tahoma"/>
          <w:color w:val="000000" w:themeColor="text1"/>
          <w:kern w:val="1"/>
          <w:sz w:val="24"/>
          <w:szCs w:val="24"/>
          <w:lang w:eastAsia="hi-IN" w:bidi="hi-IN"/>
        </w:rPr>
        <w:t>Школа России</w:t>
      </w:r>
      <w:r w:rsidRPr="003F101B">
        <w:rPr>
          <w:rFonts w:ascii="Times New Roman" w:eastAsia="SimSun" w:hAnsi="Times New Roman" w:cs="Tahoma"/>
          <w:color w:val="000000" w:themeColor="text1"/>
          <w:kern w:val="1"/>
          <w:sz w:val="24"/>
          <w:szCs w:val="24"/>
          <w:lang w:eastAsia="hi-IN" w:bidi="hi-IN"/>
        </w:rPr>
        <w:t xml:space="preserve">» и «Школа 2100» тематика уроков литературного чтения и внеурочной деятельности касается проблем культуры поведения, нравственного выбора, оценки положительных и отрицательных поступков героев </w:t>
      </w:r>
      <w:r w:rsidRPr="003F101B">
        <w:rPr>
          <w:rFonts w:ascii="Times New Roman" w:eastAsia="SimSun" w:hAnsi="Times New Roman" w:cs="Tahoma"/>
          <w:color w:val="000000" w:themeColor="text1"/>
          <w:kern w:val="1"/>
          <w:sz w:val="24"/>
          <w:szCs w:val="24"/>
          <w:lang w:eastAsia="hi-IN" w:bidi="hi-IN"/>
        </w:rPr>
        <w:lastRenderedPageBreak/>
        <w:t xml:space="preserve">художественных произведений. Работа с фольклорными формами призвана зарождать чувство гордости перед историей и культурой народа, осознание вклада национальных культур народов России в создании и развитии общей культуры российского общества как поликультурного явления. Уроки по предметам «Окружающий мир» и «Основы религиозных культур и светской этики» призваны раскрыть многообразие культурных ценностей (традиций, верований, обрядов, трудовой деятельности и пр.) разных народов, проживающих в нашей стране; воспитывать толерантность, уважительное отношение к другой культуре и религии). С учетом предметной специфики отражено многообразие и единство национальных культур  народов России, содействующее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 </w:t>
      </w:r>
    </w:p>
    <w:p w:rsidR="003F101B" w:rsidRPr="003F101B" w:rsidRDefault="003F101B" w:rsidP="00631B76">
      <w:pPr>
        <w:widowControl w:val="0"/>
        <w:suppressAutoHyphens/>
        <w:spacing w:after="0" w:line="240" w:lineRule="auto"/>
        <w:rPr>
          <w:rFonts w:ascii="Times New Roman" w:eastAsia="SimSun" w:hAnsi="Times New Roman" w:cs="Tahoma"/>
          <w:b/>
          <w:i/>
          <w:kern w:val="1"/>
          <w:sz w:val="24"/>
          <w:szCs w:val="24"/>
          <w:lang w:eastAsia="hi-IN" w:bidi="hi-IN"/>
        </w:rPr>
      </w:pPr>
    </w:p>
    <w:p w:rsidR="003F101B" w:rsidRPr="003F101B" w:rsidRDefault="003F101B" w:rsidP="003F101B">
      <w:pPr>
        <w:widowControl w:val="0"/>
        <w:suppressAutoHyphens/>
        <w:spacing w:after="0" w:line="240" w:lineRule="auto"/>
        <w:jc w:val="center"/>
        <w:rPr>
          <w:rFonts w:ascii="Times New Roman" w:eastAsia="SimSun" w:hAnsi="Times New Roman" w:cs="Tahoma"/>
          <w:b/>
          <w:kern w:val="1"/>
          <w:sz w:val="24"/>
          <w:szCs w:val="24"/>
          <w:lang w:eastAsia="hi-IN" w:bidi="hi-IN"/>
        </w:rPr>
      </w:pPr>
      <w:r w:rsidRPr="003F101B">
        <w:rPr>
          <w:rFonts w:ascii="Times New Roman" w:eastAsia="SimSun" w:hAnsi="Times New Roman" w:cs="Tahoma"/>
          <w:b/>
          <w:kern w:val="1"/>
          <w:sz w:val="24"/>
          <w:szCs w:val="24"/>
          <w:lang w:eastAsia="hi-IN" w:bidi="hi-IN"/>
        </w:rPr>
        <w:t>6.  Школьное пространство</w:t>
      </w:r>
    </w:p>
    <w:p w:rsidR="003F101B" w:rsidRPr="003F101B" w:rsidRDefault="003F101B" w:rsidP="003F101B">
      <w:pPr>
        <w:widowControl w:val="0"/>
        <w:suppressAutoHyphens/>
        <w:autoSpaceDE w:val="0"/>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Создание  школьного пространства для духовно-нравственного воспитания и развития </w:t>
      </w:r>
      <w:r w:rsidR="00631B76">
        <w:rPr>
          <w:rFonts w:ascii="Times New Roman" w:eastAsia="SimSun" w:hAnsi="Times New Roman" w:cs="Tahoma"/>
          <w:kern w:val="1"/>
          <w:sz w:val="24"/>
          <w:szCs w:val="24"/>
          <w:lang w:eastAsia="hi-IN" w:bidi="hi-IN"/>
        </w:rPr>
        <w:t>об</w:t>
      </w:r>
      <w:r w:rsidRPr="003F101B">
        <w:rPr>
          <w:rFonts w:ascii="Times New Roman" w:eastAsia="SimSun" w:hAnsi="Times New Roman" w:cs="Tahoma"/>
          <w:kern w:val="1"/>
          <w:sz w:val="24"/>
          <w:szCs w:val="24"/>
          <w:lang w:eastAsia="hi-IN" w:bidi="hi-IN"/>
        </w:rPr>
        <w:t>уча</w:t>
      </w:r>
      <w:r w:rsidR="00631B76">
        <w:rPr>
          <w:rFonts w:ascii="Times New Roman" w:eastAsia="SimSun" w:hAnsi="Times New Roman" w:cs="Tahoma"/>
          <w:kern w:val="1"/>
          <w:sz w:val="24"/>
          <w:szCs w:val="24"/>
          <w:lang w:eastAsia="hi-IN" w:bidi="hi-IN"/>
        </w:rPr>
        <w:t>ю</w:t>
      </w:r>
      <w:r w:rsidRPr="003F101B">
        <w:rPr>
          <w:rFonts w:ascii="Times New Roman" w:eastAsia="SimSun" w:hAnsi="Times New Roman" w:cs="Tahoma"/>
          <w:kern w:val="1"/>
          <w:sz w:val="24"/>
          <w:szCs w:val="24"/>
          <w:lang w:eastAsia="hi-IN" w:bidi="hi-IN"/>
        </w:rPr>
        <w:t xml:space="preserve">щихся является важнейшей задачей деятельности школы. Именно в этом пространстве декларируются, осмысливаются, утверждаются, развиваются и реализуются нравственные ценности. </w:t>
      </w:r>
    </w:p>
    <w:p w:rsidR="003F101B" w:rsidRPr="003F101B" w:rsidRDefault="003F101B" w:rsidP="003F101B">
      <w:pPr>
        <w:widowControl w:val="0"/>
        <w:suppressAutoHyphens/>
        <w:autoSpaceDE w:val="0"/>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В школе организованы подпространства:</w:t>
      </w:r>
    </w:p>
    <w:p w:rsidR="003F101B" w:rsidRPr="003F101B" w:rsidRDefault="003F101B" w:rsidP="00484261">
      <w:pPr>
        <w:widowControl w:val="0"/>
        <w:numPr>
          <w:ilvl w:val="0"/>
          <w:numId w:val="226"/>
        </w:numPr>
        <w:suppressAutoHyphens/>
        <w:autoSpaceDE w:val="0"/>
        <w:spacing w:after="0" w:line="240" w:lineRule="auto"/>
        <w:ind w:left="0" w:firstLine="708"/>
        <w:jc w:val="both"/>
        <w:rPr>
          <w:rFonts w:ascii="Times New Roman" w:eastAsia="SimSun" w:hAnsi="Times New Roman" w:cs="Tahoma"/>
          <w:kern w:val="1"/>
          <w:sz w:val="24"/>
          <w:szCs w:val="24"/>
          <w:lang w:eastAsia="hi-IN" w:bidi="hi-IN"/>
        </w:rPr>
      </w:pPr>
      <w:r w:rsidRPr="003F101B">
        <w:rPr>
          <w:rFonts w:ascii="Times New Roman" w:eastAsia="SimSun" w:hAnsi="Times New Roman" w:cs="Tahoma"/>
          <w:i/>
          <w:iCs/>
          <w:kern w:val="1"/>
          <w:sz w:val="24"/>
          <w:szCs w:val="24"/>
          <w:lang w:eastAsia="hi-IN" w:bidi="hi-IN"/>
        </w:rPr>
        <w:t xml:space="preserve">Школьный музей </w:t>
      </w:r>
      <w:r w:rsidRPr="003F101B">
        <w:rPr>
          <w:rFonts w:ascii="Times New Roman" w:eastAsia="SimSun" w:hAnsi="Times New Roman" w:cs="Tahoma"/>
          <w:kern w:val="1"/>
          <w:sz w:val="24"/>
          <w:szCs w:val="24"/>
          <w:lang w:eastAsia="hi-IN" w:bidi="hi-IN"/>
        </w:rPr>
        <w:t>(знакомит с историей родного села, школы)</w:t>
      </w:r>
    </w:p>
    <w:p w:rsidR="003F101B" w:rsidRPr="003F101B" w:rsidRDefault="003F101B" w:rsidP="003F101B">
      <w:pPr>
        <w:widowControl w:val="0"/>
        <w:suppressAutoHyphens/>
        <w:autoSpaceDE w:val="0"/>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  - «Учите</w:t>
      </w:r>
      <w:r w:rsidR="00631B76">
        <w:rPr>
          <w:rFonts w:ascii="Times New Roman" w:eastAsia="SimSun" w:hAnsi="Times New Roman" w:cs="Tahoma"/>
          <w:kern w:val="1"/>
          <w:sz w:val="24"/>
          <w:szCs w:val="24"/>
          <w:lang w:eastAsia="hi-IN" w:bidi="hi-IN"/>
        </w:rPr>
        <w:t>ля и ученики — все они школа» (</w:t>
      </w:r>
      <w:r w:rsidRPr="003F101B">
        <w:rPr>
          <w:rFonts w:ascii="Times New Roman" w:eastAsia="SimSun" w:hAnsi="Times New Roman" w:cs="Tahoma"/>
          <w:kern w:val="1"/>
          <w:sz w:val="24"/>
          <w:szCs w:val="24"/>
          <w:lang w:eastAsia="hi-IN" w:bidi="hi-IN"/>
        </w:rPr>
        <w:t xml:space="preserve">об учителях и     прославленных </w:t>
      </w:r>
      <w:r w:rsidR="00631B76">
        <w:rPr>
          <w:rFonts w:ascii="Times New Roman" w:eastAsia="SimSun" w:hAnsi="Times New Roman" w:cs="Tahoma"/>
          <w:kern w:val="1"/>
          <w:sz w:val="24"/>
          <w:szCs w:val="24"/>
          <w:lang w:eastAsia="hi-IN" w:bidi="hi-IN"/>
        </w:rPr>
        <w:t>обучающихся</w:t>
      </w:r>
      <w:r w:rsidRPr="003F101B">
        <w:rPr>
          <w:rFonts w:ascii="Times New Roman" w:eastAsia="SimSun" w:hAnsi="Times New Roman" w:cs="Tahoma"/>
          <w:kern w:val="1"/>
          <w:sz w:val="24"/>
          <w:szCs w:val="24"/>
          <w:lang w:eastAsia="hi-IN" w:bidi="hi-IN"/>
        </w:rPr>
        <w:t xml:space="preserve"> школы: В.К. Наумов, Н.П. Наумова, Д.Я. Жучков и др.)</w:t>
      </w:r>
    </w:p>
    <w:p w:rsidR="003F101B" w:rsidRPr="003F101B" w:rsidRDefault="003F101B" w:rsidP="003F101B">
      <w:pPr>
        <w:widowControl w:val="0"/>
        <w:suppressAutoHyphens/>
        <w:autoSpaceDE w:val="0"/>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 - История и этапы становления и развития Елыкаевской средней школы</w:t>
      </w:r>
    </w:p>
    <w:p w:rsidR="003F101B" w:rsidRPr="003F101B" w:rsidRDefault="003F101B" w:rsidP="003F101B">
      <w:pPr>
        <w:widowControl w:val="0"/>
        <w:suppressAutoHyphens/>
        <w:autoSpaceDE w:val="0"/>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 - Успехи школы, опубликованные в прессе</w:t>
      </w:r>
    </w:p>
    <w:p w:rsidR="003F101B" w:rsidRPr="003F101B" w:rsidRDefault="003F101B" w:rsidP="003F101B">
      <w:pPr>
        <w:widowControl w:val="0"/>
        <w:suppressAutoHyphens/>
        <w:autoSpaceDE w:val="0"/>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 - Достижения учителей и </w:t>
      </w:r>
      <w:r w:rsidR="00631B76">
        <w:rPr>
          <w:rFonts w:ascii="Times New Roman" w:eastAsia="SimSun" w:hAnsi="Times New Roman" w:cs="Tahoma"/>
          <w:kern w:val="1"/>
          <w:sz w:val="24"/>
          <w:szCs w:val="24"/>
          <w:lang w:eastAsia="hi-IN" w:bidi="hi-IN"/>
        </w:rPr>
        <w:t>об</w:t>
      </w:r>
      <w:r w:rsidRPr="003F101B">
        <w:rPr>
          <w:rFonts w:ascii="Times New Roman" w:eastAsia="SimSun" w:hAnsi="Times New Roman" w:cs="Tahoma"/>
          <w:kern w:val="1"/>
          <w:sz w:val="24"/>
          <w:szCs w:val="24"/>
          <w:lang w:eastAsia="hi-IN" w:bidi="hi-IN"/>
        </w:rPr>
        <w:t>уча</w:t>
      </w:r>
      <w:r w:rsidR="00631B76">
        <w:rPr>
          <w:rFonts w:ascii="Times New Roman" w:eastAsia="SimSun" w:hAnsi="Times New Roman" w:cs="Tahoma"/>
          <w:kern w:val="1"/>
          <w:sz w:val="24"/>
          <w:szCs w:val="24"/>
          <w:lang w:eastAsia="hi-IN" w:bidi="hi-IN"/>
        </w:rPr>
        <w:t>ю</w:t>
      </w:r>
      <w:r w:rsidRPr="003F101B">
        <w:rPr>
          <w:rFonts w:ascii="Times New Roman" w:eastAsia="SimSun" w:hAnsi="Times New Roman" w:cs="Tahoma"/>
          <w:kern w:val="1"/>
          <w:sz w:val="24"/>
          <w:szCs w:val="24"/>
          <w:lang w:eastAsia="hi-IN" w:bidi="hi-IN"/>
        </w:rPr>
        <w:t>щихся (почетные грамоты и дипломы)</w:t>
      </w:r>
    </w:p>
    <w:p w:rsidR="003F101B" w:rsidRPr="003F101B" w:rsidRDefault="003F101B" w:rsidP="003F101B">
      <w:pPr>
        <w:widowControl w:val="0"/>
        <w:suppressAutoHyphens/>
        <w:autoSpaceDE w:val="0"/>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 Творческие работы учителей и </w:t>
      </w:r>
      <w:r w:rsidR="00631B76">
        <w:rPr>
          <w:rFonts w:ascii="Times New Roman" w:eastAsia="SimSun" w:hAnsi="Times New Roman" w:cs="Tahoma"/>
          <w:kern w:val="1"/>
          <w:sz w:val="24"/>
          <w:szCs w:val="24"/>
          <w:lang w:eastAsia="hi-IN" w:bidi="hi-IN"/>
        </w:rPr>
        <w:t>обучающихся</w:t>
      </w:r>
      <w:r w:rsidRPr="003F101B">
        <w:rPr>
          <w:rFonts w:ascii="Times New Roman" w:eastAsia="SimSun" w:hAnsi="Times New Roman" w:cs="Tahoma"/>
          <w:kern w:val="1"/>
          <w:sz w:val="24"/>
          <w:szCs w:val="24"/>
          <w:lang w:eastAsia="hi-IN" w:bidi="hi-IN"/>
        </w:rPr>
        <w:t xml:space="preserve"> (картины, стихотворения, лучшиесочинения о родном крае)</w:t>
      </w:r>
    </w:p>
    <w:p w:rsidR="003F101B" w:rsidRPr="003F101B" w:rsidRDefault="003F101B" w:rsidP="003F101B">
      <w:pPr>
        <w:widowControl w:val="0"/>
        <w:suppressAutoHyphens/>
        <w:autoSpaceDE w:val="0"/>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 </w:t>
      </w:r>
      <w:r w:rsidRPr="003F101B">
        <w:rPr>
          <w:rFonts w:ascii="Times New Roman" w:eastAsia="SimSun" w:hAnsi="Times New Roman" w:cs="Tahoma"/>
          <w:i/>
          <w:iCs/>
          <w:kern w:val="1"/>
          <w:sz w:val="24"/>
          <w:szCs w:val="24"/>
          <w:lang w:eastAsia="hi-IN" w:bidi="hi-IN"/>
        </w:rPr>
        <w:t>рекреации школы со специально оформленными стендами:</w:t>
      </w:r>
    </w:p>
    <w:p w:rsidR="003F101B" w:rsidRPr="003F101B" w:rsidRDefault="003F101B" w:rsidP="003F101B">
      <w:pPr>
        <w:widowControl w:val="0"/>
        <w:suppressAutoHyphens/>
        <w:autoSpaceDE w:val="0"/>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 - « Разноцветье»</w:t>
      </w:r>
    </w:p>
    <w:p w:rsidR="003F101B" w:rsidRPr="003F101B" w:rsidRDefault="003F101B" w:rsidP="003F101B">
      <w:pPr>
        <w:widowControl w:val="0"/>
        <w:suppressAutoHyphens/>
        <w:autoSpaceDE w:val="0"/>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«Учителями славится Россия… ученики приносят славу ей»</w:t>
      </w:r>
    </w:p>
    <w:p w:rsidR="003F101B" w:rsidRPr="003F101B" w:rsidRDefault="003F101B" w:rsidP="003F101B">
      <w:pPr>
        <w:widowControl w:val="0"/>
        <w:suppressAutoHyphens/>
        <w:autoSpaceDE w:val="0"/>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 - «Правовой уголок», «Уголок для родител</w:t>
      </w:r>
      <w:r w:rsidR="00631B76">
        <w:rPr>
          <w:rFonts w:ascii="Times New Roman" w:eastAsia="SimSun" w:hAnsi="Times New Roman" w:cs="Tahoma"/>
          <w:kern w:val="1"/>
          <w:sz w:val="24"/>
          <w:szCs w:val="24"/>
          <w:lang w:eastAsia="hi-IN" w:bidi="hi-IN"/>
        </w:rPr>
        <w:t>е</w:t>
      </w:r>
      <w:r w:rsidRPr="003F101B">
        <w:rPr>
          <w:rFonts w:ascii="Times New Roman" w:eastAsia="SimSun" w:hAnsi="Times New Roman" w:cs="Tahoma"/>
          <w:kern w:val="1"/>
          <w:sz w:val="24"/>
          <w:szCs w:val="24"/>
          <w:lang w:eastAsia="hi-IN" w:bidi="hi-IN"/>
        </w:rPr>
        <w:t>й»</w:t>
      </w:r>
    </w:p>
    <w:p w:rsidR="003F101B" w:rsidRPr="003F101B" w:rsidRDefault="003F101B" w:rsidP="003F101B">
      <w:pPr>
        <w:widowControl w:val="0"/>
        <w:suppressAutoHyphens/>
        <w:autoSpaceDE w:val="0"/>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«Правила пожарной безопасности», «Уголок безопасности»</w:t>
      </w:r>
    </w:p>
    <w:p w:rsidR="003F101B" w:rsidRPr="003F101B" w:rsidRDefault="003F101B" w:rsidP="00484261">
      <w:pPr>
        <w:widowControl w:val="0"/>
        <w:numPr>
          <w:ilvl w:val="0"/>
          <w:numId w:val="226"/>
        </w:numPr>
        <w:suppressAutoHyphens/>
        <w:autoSpaceDE w:val="0"/>
        <w:spacing w:after="0" w:line="240" w:lineRule="auto"/>
        <w:ind w:left="0" w:firstLine="708"/>
        <w:jc w:val="both"/>
        <w:rPr>
          <w:rFonts w:ascii="Times New Roman" w:eastAsia="SimSun" w:hAnsi="Times New Roman" w:cs="Tahoma"/>
          <w:kern w:val="1"/>
          <w:sz w:val="24"/>
          <w:szCs w:val="24"/>
          <w:lang w:eastAsia="hi-IN" w:bidi="hi-IN"/>
        </w:rPr>
      </w:pPr>
      <w:r w:rsidRPr="003F101B">
        <w:rPr>
          <w:rFonts w:ascii="Times New Roman" w:eastAsia="SimSun" w:hAnsi="Times New Roman" w:cs="Tahoma"/>
          <w:i/>
          <w:iCs/>
          <w:kern w:val="1"/>
          <w:sz w:val="24"/>
          <w:szCs w:val="24"/>
          <w:lang w:eastAsia="hi-IN" w:bidi="hi-IN"/>
        </w:rPr>
        <w:t xml:space="preserve">актовый зал </w:t>
      </w:r>
      <w:r w:rsidRPr="003F101B">
        <w:rPr>
          <w:rFonts w:ascii="Times New Roman" w:eastAsia="SimSun" w:hAnsi="Times New Roman" w:cs="Tahoma"/>
          <w:kern w:val="1"/>
          <w:sz w:val="24"/>
          <w:szCs w:val="24"/>
          <w:lang w:eastAsia="hi-IN" w:bidi="hi-IN"/>
        </w:rPr>
        <w:t xml:space="preserve">(для демонстрации опыта нравственных отношений в урочной и внеурочной деятельности). </w:t>
      </w:r>
    </w:p>
    <w:p w:rsidR="003F101B" w:rsidRPr="003F101B" w:rsidRDefault="003F101B" w:rsidP="00631B76">
      <w:pPr>
        <w:widowControl w:val="0"/>
        <w:suppressAutoHyphens/>
        <w:spacing w:after="0" w:line="240" w:lineRule="auto"/>
        <w:rPr>
          <w:rFonts w:ascii="Times New Roman" w:eastAsia="SimSun" w:hAnsi="Times New Roman" w:cs="Tahoma"/>
          <w:b/>
          <w:i/>
          <w:kern w:val="1"/>
          <w:sz w:val="24"/>
          <w:szCs w:val="24"/>
          <w:lang w:eastAsia="hi-IN" w:bidi="hi-IN"/>
        </w:rPr>
      </w:pPr>
    </w:p>
    <w:p w:rsidR="003F101B" w:rsidRPr="003F101B" w:rsidRDefault="003F101B" w:rsidP="003F101B">
      <w:pPr>
        <w:widowControl w:val="0"/>
        <w:suppressAutoHyphens/>
        <w:spacing w:after="0" w:line="240" w:lineRule="auto"/>
        <w:jc w:val="center"/>
        <w:rPr>
          <w:rFonts w:ascii="Times New Roman" w:eastAsia="SimSun" w:hAnsi="Times New Roman" w:cs="Tahoma"/>
          <w:b/>
          <w:i/>
          <w:kern w:val="1"/>
          <w:sz w:val="24"/>
          <w:szCs w:val="24"/>
          <w:lang w:eastAsia="hi-IN" w:bidi="hi-IN"/>
        </w:rPr>
      </w:pPr>
    </w:p>
    <w:p w:rsidR="00631B76" w:rsidRDefault="003F101B" w:rsidP="00631B76">
      <w:pPr>
        <w:widowControl w:val="0"/>
        <w:suppressAutoHyphens/>
        <w:spacing w:after="0" w:line="240" w:lineRule="auto"/>
        <w:jc w:val="center"/>
        <w:rPr>
          <w:rFonts w:ascii="Times New Roman" w:eastAsia="SimSun" w:hAnsi="Times New Roman" w:cs="Tahoma"/>
          <w:b/>
          <w:kern w:val="1"/>
          <w:sz w:val="24"/>
          <w:szCs w:val="24"/>
          <w:lang w:eastAsia="hi-IN" w:bidi="hi-IN"/>
        </w:rPr>
      </w:pPr>
      <w:r w:rsidRPr="003F101B">
        <w:rPr>
          <w:rFonts w:ascii="Times New Roman" w:eastAsia="SimSun" w:hAnsi="Times New Roman" w:cs="Tahoma"/>
          <w:b/>
          <w:kern w:val="1"/>
          <w:sz w:val="24"/>
          <w:szCs w:val="24"/>
          <w:lang w:eastAsia="hi-IN" w:bidi="hi-IN"/>
        </w:rPr>
        <w:t>7</w:t>
      </w:r>
      <w:r w:rsidRPr="003F101B">
        <w:rPr>
          <w:rFonts w:ascii="Times New Roman" w:eastAsia="SimSun" w:hAnsi="Times New Roman" w:cs="Tahoma"/>
          <w:b/>
          <w:i/>
          <w:kern w:val="1"/>
          <w:sz w:val="24"/>
          <w:szCs w:val="24"/>
          <w:lang w:eastAsia="hi-IN" w:bidi="hi-IN"/>
        </w:rPr>
        <w:t>.</w:t>
      </w:r>
      <w:r w:rsidRPr="003F101B">
        <w:rPr>
          <w:rFonts w:ascii="Times New Roman" w:eastAsia="SimSun" w:hAnsi="Times New Roman" w:cs="Tahoma"/>
          <w:b/>
          <w:kern w:val="1"/>
          <w:sz w:val="24"/>
          <w:szCs w:val="24"/>
          <w:lang w:eastAsia="hi-IN" w:bidi="hi-IN"/>
        </w:rPr>
        <w:t xml:space="preserve">Совместная деятельность школы, семьи и общественности </w:t>
      </w:r>
    </w:p>
    <w:p w:rsidR="003F101B" w:rsidRPr="003F101B" w:rsidRDefault="003F101B" w:rsidP="00631B76">
      <w:pPr>
        <w:widowControl w:val="0"/>
        <w:suppressAutoHyphens/>
        <w:spacing w:after="0" w:line="240" w:lineRule="auto"/>
        <w:jc w:val="center"/>
        <w:rPr>
          <w:rFonts w:ascii="Times New Roman" w:eastAsia="SimSun" w:hAnsi="Times New Roman" w:cs="Tahoma"/>
          <w:b/>
          <w:i/>
          <w:kern w:val="1"/>
          <w:sz w:val="24"/>
          <w:szCs w:val="24"/>
          <w:lang w:eastAsia="hi-IN" w:bidi="hi-IN"/>
        </w:rPr>
      </w:pPr>
      <w:r w:rsidRPr="003F101B">
        <w:rPr>
          <w:rFonts w:ascii="Times New Roman" w:eastAsia="SimSun" w:hAnsi="Times New Roman" w:cs="Tahoma"/>
          <w:b/>
          <w:kern w:val="1"/>
          <w:sz w:val="24"/>
          <w:szCs w:val="24"/>
          <w:lang w:eastAsia="hi-IN" w:bidi="hi-IN"/>
        </w:rPr>
        <w:t xml:space="preserve">по духовно-нравственному развитию и воспитанию </w:t>
      </w:r>
      <w:r w:rsidR="00631B76">
        <w:rPr>
          <w:rFonts w:ascii="Times New Roman" w:eastAsia="SimSun" w:hAnsi="Times New Roman" w:cs="Tahoma"/>
          <w:b/>
          <w:kern w:val="1"/>
          <w:sz w:val="24"/>
          <w:szCs w:val="24"/>
          <w:lang w:eastAsia="hi-IN" w:bidi="hi-IN"/>
        </w:rPr>
        <w:t>об</w:t>
      </w:r>
      <w:r w:rsidRPr="003F101B">
        <w:rPr>
          <w:rFonts w:ascii="Times New Roman" w:eastAsia="SimSun" w:hAnsi="Times New Roman" w:cs="Tahoma"/>
          <w:b/>
          <w:kern w:val="1"/>
          <w:sz w:val="24"/>
          <w:szCs w:val="24"/>
          <w:lang w:eastAsia="hi-IN" w:bidi="hi-IN"/>
        </w:rPr>
        <w:t>уча</w:t>
      </w:r>
      <w:r w:rsidR="00631B76">
        <w:rPr>
          <w:rFonts w:ascii="Times New Roman" w:eastAsia="SimSun" w:hAnsi="Times New Roman" w:cs="Tahoma"/>
          <w:b/>
          <w:kern w:val="1"/>
          <w:sz w:val="24"/>
          <w:szCs w:val="24"/>
          <w:lang w:eastAsia="hi-IN" w:bidi="hi-IN"/>
        </w:rPr>
        <w:t>ю</w:t>
      </w:r>
      <w:r w:rsidRPr="003F101B">
        <w:rPr>
          <w:rFonts w:ascii="Times New Roman" w:eastAsia="SimSun" w:hAnsi="Times New Roman" w:cs="Tahoma"/>
          <w:b/>
          <w:kern w:val="1"/>
          <w:sz w:val="24"/>
          <w:szCs w:val="24"/>
          <w:lang w:eastAsia="hi-IN" w:bidi="hi-IN"/>
        </w:rPr>
        <w:t>щихся</w:t>
      </w:r>
    </w:p>
    <w:p w:rsidR="003F101B" w:rsidRPr="003F101B" w:rsidRDefault="003F101B" w:rsidP="003F101B">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w:t>
      </w:r>
      <w:r w:rsidR="00631B76">
        <w:rPr>
          <w:rFonts w:ascii="Times New Roman" w:eastAsia="SimSun" w:hAnsi="Times New Roman" w:cs="Tahoma"/>
          <w:kern w:val="1"/>
          <w:sz w:val="24"/>
          <w:szCs w:val="24"/>
          <w:lang w:eastAsia="hi-IN" w:bidi="hi-IN"/>
        </w:rPr>
        <w:t>об</w:t>
      </w:r>
      <w:r w:rsidRPr="003F101B">
        <w:rPr>
          <w:rFonts w:ascii="Times New Roman" w:eastAsia="SimSun" w:hAnsi="Times New Roman" w:cs="Tahoma"/>
          <w:kern w:val="1"/>
          <w:sz w:val="24"/>
          <w:szCs w:val="24"/>
          <w:lang w:eastAsia="hi-IN" w:bidi="hi-IN"/>
        </w:rPr>
        <w:t>уча</w:t>
      </w:r>
      <w:r w:rsidR="00631B76">
        <w:rPr>
          <w:rFonts w:ascii="Times New Roman" w:eastAsia="SimSun" w:hAnsi="Times New Roman" w:cs="Tahoma"/>
          <w:kern w:val="1"/>
          <w:sz w:val="24"/>
          <w:szCs w:val="24"/>
          <w:lang w:eastAsia="hi-IN" w:bidi="hi-IN"/>
        </w:rPr>
        <w:t>ю</w:t>
      </w:r>
      <w:r w:rsidRPr="003F101B">
        <w:rPr>
          <w:rFonts w:ascii="Times New Roman" w:eastAsia="SimSun" w:hAnsi="Times New Roman" w:cs="Tahoma"/>
          <w:kern w:val="1"/>
          <w:sz w:val="24"/>
          <w:szCs w:val="24"/>
          <w:lang w:eastAsia="hi-IN" w:bidi="hi-IN"/>
        </w:rPr>
        <w:t>щихся в следующих направлениях:</w:t>
      </w:r>
    </w:p>
    <w:p w:rsidR="003F101B" w:rsidRPr="003F101B" w:rsidRDefault="003F101B" w:rsidP="00484261">
      <w:pPr>
        <w:widowControl w:val="0"/>
        <w:numPr>
          <w:ilvl w:val="0"/>
          <w:numId w:val="219"/>
        </w:numPr>
        <w:suppressAutoHyphens/>
        <w:spacing w:after="0" w:line="240" w:lineRule="auto"/>
        <w:ind w:left="0"/>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Повышение педагогической культуры родителей  (законных представителей) </w:t>
      </w:r>
      <w:r w:rsidR="00631B76">
        <w:rPr>
          <w:rFonts w:ascii="Times New Roman" w:eastAsia="SimSun" w:hAnsi="Times New Roman" w:cs="Tahoma"/>
          <w:kern w:val="1"/>
          <w:sz w:val="24"/>
          <w:szCs w:val="24"/>
          <w:lang w:eastAsia="hi-IN" w:bidi="hi-IN"/>
        </w:rPr>
        <w:t>об</w:t>
      </w:r>
      <w:r w:rsidRPr="003F101B">
        <w:rPr>
          <w:rFonts w:ascii="Times New Roman" w:eastAsia="SimSun" w:hAnsi="Times New Roman" w:cs="Tahoma"/>
          <w:kern w:val="1"/>
          <w:sz w:val="24"/>
          <w:szCs w:val="24"/>
          <w:lang w:eastAsia="hi-IN" w:bidi="hi-IN"/>
        </w:rPr>
        <w:t>уча</w:t>
      </w:r>
      <w:r w:rsidR="00631B76">
        <w:rPr>
          <w:rFonts w:ascii="Times New Roman" w:eastAsia="SimSun" w:hAnsi="Times New Roman" w:cs="Tahoma"/>
          <w:kern w:val="1"/>
          <w:sz w:val="24"/>
          <w:szCs w:val="24"/>
          <w:lang w:eastAsia="hi-IN" w:bidi="hi-IN"/>
        </w:rPr>
        <w:t>ю</w:t>
      </w:r>
      <w:r w:rsidRPr="003F101B">
        <w:rPr>
          <w:rFonts w:ascii="Times New Roman" w:eastAsia="SimSun" w:hAnsi="Times New Roman" w:cs="Tahoma"/>
          <w:kern w:val="1"/>
          <w:sz w:val="24"/>
          <w:szCs w:val="24"/>
          <w:lang w:eastAsia="hi-IN" w:bidi="hi-IN"/>
        </w:rPr>
        <w:t>щихся путем проведения родительских собраний, тренингов, круглых столов, консультаций, организации родительского лектория, публикаций в СМИ, информация, размещенная на сайте школы).</w:t>
      </w:r>
    </w:p>
    <w:p w:rsidR="003F101B" w:rsidRPr="003F101B" w:rsidRDefault="003F101B" w:rsidP="00484261">
      <w:pPr>
        <w:widowControl w:val="0"/>
        <w:numPr>
          <w:ilvl w:val="0"/>
          <w:numId w:val="219"/>
        </w:numPr>
        <w:suppressAutoHyphens/>
        <w:spacing w:after="0" w:line="240" w:lineRule="auto"/>
        <w:ind w:left="0"/>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Совершенствования межличностных отношений педагогов, </w:t>
      </w:r>
      <w:r w:rsidR="00631B76">
        <w:rPr>
          <w:rFonts w:ascii="Times New Roman" w:eastAsia="SimSun" w:hAnsi="Times New Roman" w:cs="Tahoma"/>
          <w:kern w:val="1"/>
          <w:sz w:val="24"/>
          <w:szCs w:val="24"/>
          <w:lang w:eastAsia="hi-IN" w:bidi="hi-IN"/>
        </w:rPr>
        <w:t>об</w:t>
      </w:r>
      <w:r w:rsidRPr="003F101B">
        <w:rPr>
          <w:rFonts w:ascii="Times New Roman" w:eastAsia="SimSun" w:hAnsi="Times New Roman" w:cs="Tahoma"/>
          <w:kern w:val="1"/>
          <w:sz w:val="24"/>
          <w:szCs w:val="24"/>
          <w:lang w:eastAsia="hi-IN" w:bidi="hi-IN"/>
        </w:rPr>
        <w:t>уча</w:t>
      </w:r>
      <w:r w:rsidR="00631B76">
        <w:rPr>
          <w:rFonts w:ascii="Times New Roman" w:eastAsia="SimSun" w:hAnsi="Times New Roman" w:cs="Tahoma"/>
          <w:kern w:val="1"/>
          <w:sz w:val="24"/>
          <w:szCs w:val="24"/>
          <w:lang w:eastAsia="hi-IN" w:bidi="hi-IN"/>
        </w:rPr>
        <w:t>ю</w:t>
      </w:r>
      <w:r w:rsidRPr="003F101B">
        <w:rPr>
          <w:rFonts w:ascii="Times New Roman" w:eastAsia="SimSun" w:hAnsi="Times New Roman" w:cs="Tahoma"/>
          <w:kern w:val="1"/>
          <w:sz w:val="24"/>
          <w:szCs w:val="24"/>
          <w:lang w:eastAsia="hi-IN" w:bidi="hi-IN"/>
        </w:rPr>
        <w:t>щихся и родителей путем организации совместных праздников, утренников, соревнований.</w:t>
      </w:r>
    </w:p>
    <w:p w:rsidR="003F101B" w:rsidRPr="003F101B" w:rsidRDefault="003F101B" w:rsidP="00484261">
      <w:pPr>
        <w:widowControl w:val="0"/>
        <w:numPr>
          <w:ilvl w:val="0"/>
          <w:numId w:val="219"/>
        </w:numPr>
        <w:suppressAutoHyphens/>
        <w:spacing w:after="0" w:line="240" w:lineRule="auto"/>
        <w:ind w:left="0"/>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Расширение партнерских взаимоотношений с родителями путем привлечения их к работе в составе Совета Учреждения, помощи классному руководителю, деятельности в составе родительских комитетов, заключение общественного договора.</w:t>
      </w:r>
    </w:p>
    <w:p w:rsidR="003F101B" w:rsidRPr="003F101B" w:rsidRDefault="003F101B" w:rsidP="00631B76">
      <w:pPr>
        <w:widowControl w:val="0"/>
        <w:suppressAutoHyphens/>
        <w:spacing w:after="0" w:line="240" w:lineRule="auto"/>
        <w:rPr>
          <w:rFonts w:ascii="Times New Roman" w:eastAsia="SimSun" w:hAnsi="Times New Roman" w:cs="Tahoma"/>
          <w:b/>
          <w:kern w:val="1"/>
          <w:sz w:val="24"/>
          <w:szCs w:val="24"/>
          <w:lang w:eastAsia="hi-IN" w:bidi="hi-IN"/>
        </w:rPr>
      </w:pPr>
    </w:p>
    <w:p w:rsidR="00631B76" w:rsidRDefault="003F101B" w:rsidP="00631B76">
      <w:pPr>
        <w:widowControl w:val="0"/>
        <w:suppressAutoHyphens/>
        <w:spacing w:after="0" w:line="240" w:lineRule="auto"/>
        <w:jc w:val="center"/>
        <w:rPr>
          <w:rFonts w:ascii="Times New Roman" w:eastAsia="SimSun" w:hAnsi="Times New Roman" w:cs="Tahoma"/>
          <w:b/>
          <w:kern w:val="1"/>
          <w:sz w:val="24"/>
          <w:szCs w:val="24"/>
          <w:lang w:eastAsia="hi-IN" w:bidi="hi-IN"/>
        </w:rPr>
      </w:pPr>
      <w:r w:rsidRPr="003F101B">
        <w:rPr>
          <w:rFonts w:ascii="Times New Roman" w:eastAsia="SimSun" w:hAnsi="Times New Roman" w:cs="Tahoma"/>
          <w:b/>
          <w:kern w:val="1"/>
          <w:sz w:val="24"/>
          <w:szCs w:val="24"/>
          <w:lang w:eastAsia="hi-IN" w:bidi="hi-IN"/>
        </w:rPr>
        <w:t xml:space="preserve">8. Ожидаемые результаты духовно-нравственного развития </w:t>
      </w:r>
    </w:p>
    <w:p w:rsidR="003F101B" w:rsidRPr="003F101B" w:rsidRDefault="003F101B" w:rsidP="00631B76">
      <w:pPr>
        <w:widowControl w:val="0"/>
        <w:suppressAutoHyphens/>
        <w:spacing w:after="0" w:line="240" w:lineRule="auto"/>
        <w:jc w:val="center"/>
        <w:rPr>
          <w:rFonts w:ascii="Times New Roman" w:eastAsia="SimSun" w:hAnsi="Times New Roman" w:cs="Tahoma"/>
          <w:b/>
          <w:kern w:val="1"/>
          <w:sz w:val="24"/>
          <w:szCs w:val="24"/>
          <w:lang w:eastAsia="hi-IN" w:bidi="hi-IN"/>
        </w:rPr>
      </w:pPr>
      <w:r w:rsidRPr="003F101B">
        <w:rPr>
          <w:rFonts w:ascii="Times New Roman" w:eastAsia="SimSun" w:hAnsi="Times New Roman" w:cs="Tahoma"/>
          <w:b/>
          <w:kern w:val="1"/>
          <w:sz w:val="24"/>
          <w:szCs w:val="24"/>
          <w:lang w:eastAsia="hi-IN" w:bidi="hi-IN"/>
        </w:rPr>
        <w:t xml:space="preserve">и воспитания </w:t>
      </w:r>
      <w:r w:rsidR="00631B76">
        <w:rPr>
          <w:rFonts w:ascii="Times New Roman" w:eastAsia="SimSun" w:hAnsi="Times New Roman" w:cs="Tahoma"/>
          <w:b/>
          <w:kern w:val="1"/>
          <w:sz w:val="24"/>
          <w:szCs w:val="24"/>
          <w:lang w:eastAsia="hi-IN" w:bidi="hi-IN"/>
        </w:rPr>
        <w:t>об</w:t>
      </w:r>
      <w:r w:rsidRPr="003F101B">
        <w:rPr>
          <w:rFonts w:ascii="Times New Roman" w:eastAsia="SimSun" w:hAnsi="Times New Roman" w:cs="Tahoma"/>
          <w:b/>
          <w:kern w:val="1"/>
          <w:sz w:val="24"/>
          <w:szCs w:val="24"/>
          <w:lang w:eastAsia="hi-IN" w:bidi="hi-IN"/>
        </w:rPr>
        <w:t>уча</w:t>
      </w:r>
      <w:r w:rsidR="00631B76">
        <w:rPr>
          <w:rFonts w:ascii="Times New Roman" w:eastAsia="SimSun" w:hAnsi="Times New Roman" w:cs="Tahoma"/>
          <w:b/>
          <w:kern w:val="1"/>
          <w:sz w:val="24"/>
          <w:szCs w:val="24"/>
          <w:lang w:eastAsia="hi-IN" w:bidi="hi-IN"/>
        </w:rPr>
        <w:t>ю</w:t>
      </w:r>
      <w:r w:rsidRPr="003F101B">
        <w:rPr>
          <w:rFonts w:ascii="Times New Roman" w:eastAsia="SimSun" w:hAnsi="Times New Roman" w:cs="Tahoma"/>
          <w:b/>
          <w:kern w:val="1"/>
          <w:sz w:val="24"/>
          <w:szCs w:val="24"/>
          <w:lang w:eastAsia="hi-IN" w:bidi="hi-IN"/>
        </w:rPr>
        <w:t>щихся</w:t>
      </w:r>
    </w:p>
    <w:p w:rsidR="003F101B" w:rsidRPr="003F101B" w:rsidRDefault="003F101B" w:rsidP="003F101B">
      <w:pPr>
        <w:widowControl w:val="0"/>
        <w:shd w:val="clear" w:color="auto" w:fill="FFFFFF"/>
        <w:suppressAutoHyphens/>
        <w:autoSpaceDE w:val="0"/>
        <w:spacing w:after="0" w:line="240" w:lineRule="auto"/>
        <w:jc w:val="both"/>
        <w:rPr>
          <w:rFonts w:ascii="Times New Roman" w:eastAsia="SimSun" w:hAnsi="Times New Roman" w:cs="Tahoma"/>
          <w:b/>
          <w:bCs/>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lastRenderedPageBreak/>
        <w:t>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p>
    <w:p w:rsidR="003F101B" w:rsidRPr="003F101B" w:rsidRDefault="003F101B" w:rsidP="003F101B">
      <w:pPr>
        <w:widowControl w:val="0"/>
        <w:shd w:val="clear" w:color="auto" w:fill="FFFFFF"/>
        <w:suppressAutoHyphens/>
        <w:autoSpaceDE w:val="0"/>
        <w:spacing w:after="0" w:line="240" w:lineRule="auto"/>
        <w:jc w:val="both"/>
        <w:rPr>
          <w:rFonts w:ascii="Times New Roman" w:eastAsia="SimSun" w:hAnsi="Times New Roman" w:cs="Tahoma"/>
          <w:bCs/>
          <w:i/>
          <w:color w:val="000000"/>
          <w:kern w:val="1"/>
          <w:sz w:val="24"/>
          <w:szCs w:val="24"/>
          <w:lang w:eastAsia="hi-IN" w:bidi="hi-IN"/>
        </w:rPr>
      </w:pPr>
      <w:r w:rsidRPr="003F101B">
        <w:rPr>
          <w:rFonts w:ascii="Times New Roman" w:eastAsia="SimSun" w:hAnsi="Times New Roman" w:cs="Tahoma"/>
          <w:bCs/>
          <w:i/>
          <w:color w:val="000000"/>
          <w:kern w:val="1"/>
          <w:sz w:val="24"/>
          <w:szCs w:val="24"/>
          <w:lang w:eastAsia="hi-IN" w:bidi="hi-IN"/>
        </w:rPr>
        <w:t>1) Воспитание гражданственности, патриотизма, уважения к правам, свободам и обязанностям человека:</w:t>
      </w:r>
    </w:p>
    <w:p w:rsidR="003F101B" w:rsidRPr="003F101B" w:rsidRDefault="003F101B" w:rsidP="00484261">
      <w:pPr>
        <w:widowControl w:val="0"/>
        <w:numPr>
          <w:ilvl w:val="0"/>
          <w:numId w:val="221"/>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3F101B" w:rsidRPr="003F101B" w:rsidRDefault="003F101B" w:rsidP="00484261">
      <w:pPr>
        <w:widowControl w:val="0"/>
        <w:numPr>
          <w:ilvl w:val="0"/>
          <w:numId w:val="221"/>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3F101B" w:rsidRPr="003F101B" w:rsidRDefault="003F101B" w:rsidP="00484261">
      <w:pPr>
        <w:widowControl w:val="0"/>
        <w:numPr>
          <w:ilvl w:val="0"/>
          <w:numId w:val="221"/>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первоначальный опыт постижения ценностей гражданского общества, национальной истории и культуры;</w:t>
      </w:r>
    </w:p>
    <w:p w:rsidR="003F101B" w:rsidRPr="003F101B" w:rsidRDefault="003F101B" w:rsidP="00484261">
      <w:pPr>
        <w:widowControl w:val="0"/>
        <w:numPr>
          <w:ilvl w:val="0"/>
          <w:numId w:val="221"/>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опыт ролевого взаимодействия и реализации гражданской, патриотической позиции;</w:t>
      </w:r>
    </w:p>
    <w:p w:rsidR="003F101B" w:rsidRPr="003F101B" w:rsidRDefault="003F101B" w:rsidP="00484261">
      <w:pPr>
        <w:widowControl w:val="0"/>
        <w:numPr>
          <w:ilvl w:val="0"/>
          <w:numId w:val="221"/>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опыт социальной и межкультурной коммуникации;</w:t>
      </w:r>
    </w:p>
    <w:p w:rsidR="003F101B" w:rsidRPr="003F101B" w:rsidRDefault="003F101B" w:rsidP="00484261">
      <w:pPr>
        <w:widowControl w:val="0"/>
        <w:numPr>
          <w:ilvl w:val="0"/>
          <w:numId w:val="221"/>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начальные представления о правах и обязанностях человека, гражданина, семьянина, товарища.</w:t>
      </w:r>
    </w:p>
    <w:p w:rsidR="003F101B" w:rsidRPr="003F101B" w:rsidRDefault="003F101B" w:rsidP="003F101B">
      <w:pPr>
        <w:widowControl w:val="0"/>
        <w:shd w:val="clear" w:color="auto" w:fill="FFFFFF"/>
        <w:suppressAutoHyphens/>
        <w:autoSpaceDE w:val="0"/>
        <w:spacing w:after="0" w:line="240" w:lineRule="auto"/>
        <w:jc w:val="both"/>
        <w:rPr>
          <w:rFonts w:ascii="Times New Roman" w:eastAsia="SimSun" w:hAnsi="Times New Roman" w:cs="Tahoma"/>
          <w:bCs/>
          <w:i/>
          <w:color w:val="000000"/>
          <w:kern w:val="1"/>
          <w:sz w:val="24"/>
          <w:szCs w:val="24"/>
          <w:lang w:eastAsia="hi-IN" w:bidi="hi-IN"/>
        </w:rPr>
      </w:pPr>
      <w:r w:rsidRPr="003F101B">
        <w:rPr>
          <w:rFonts w:ascii="Times New Roman" w:eastAsia="SimSun" w:hAnsi="Times New Roman" w:cs="Tahoma"/>
          <w:bCs/>
          <w:i/>
          <w:color w:val="000000"/>
          <w:kern w:val="1"/>
          <w:sz w:val="24"/>
          <w:szCs w:val="24"/>
          <w:lang w:eastAsia="hi-IN" w:bidi="hi-IN"/>
        </w:rPr>
        <w:t>2) Воспитание нравственных чувств и этического сознания:</w:t>
      </w:r>
    </w:p>
    <w:p w:rsidR="003F101B" w:rsidRPr="003F101B" w:rsidRDefault="003F101B" w:rsidP="00484261">
      <w:pPr>
        <w:widowControl w:val="0"/>
        <w:numPr>
          <w:ilvl w:val="0"/>
          <w:numId w:val="215"/>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3F101B" w:rsidRPr="003F101B" w:rsidRDefault="003F101B" w:rsidP="00484261">
      <w:pPr>
        <w:widowControl w:val="0"/>
        <w:numPr>
          <w:ilvl w:val="0"/>
          <w:numId w:val="215"/>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3F101B" w:rsidRPr="003F101B" w:rsidRDefault="003F101B" w:rsidP="00484261">
      <w:pPr>
        <w:widowControl w:val="0"/>
        <w:numPr>
          <w:ilvl w:val="0"/>
          <w:numId w:val="215"/>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уважительное отношение к традиционным религиям;</w:t>
      </w:r>
    </w:p>
    <w:p w:rsidR="003F101B" w:rsidRPr="003F101B" w:rsidRDefault="003F101B" w:rsidP="00484261">
      <w:pPr>
        <w:widowControl w:val="0"/>
        <w:numPr>
          <w:ilvl w:val="0"/>
          <w:numId w:val="215"/>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неравнодушие к жизненным проблемам других людей, сочувствие к человеку, находящемуся в трудной ситуации;</w:t>
      </w:r>
    </w:p>
    <w:p w:rsidR="003F101B" w:rsidRPr="003F101B" w:rsidRDefault="003F101B" w:rsidP="00484261">
      <w:pPr>
        <w:widowControl w:val="0"/>
        <w:numPr>
          <w:ilvl w:val="0"/>
          <w:numId w:val="215"/>
        </w:numPr>
        <w:suppressAutoHyphens/>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3F101B" w:rsidRPr="003F101B" w:rsidRDefault="003F101B" w:rsidP="00484261">
      <w:pPr>
        <w:widowControl w:val="0"/>
        <w:numPr>
          <w:ilvl w:val="0"/>
          <w:numId w:val="215"/>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уважительное отношение к родителям (законным представителям), к старшим, заботливое отношение к младшим;</w:t>
      </w:r>
    </w:p>
    <w:p w:rsidR="003F101B" w:rsidRPr="003F101B" w:rsidRDefault="003F101B" w:rsidP="00484261">
      <w:pPr>
        <w:widowControl w:val="0"/>
        <w:numPr>
          <w:ilvl w:val="0"/>
          <w:numId w:val="215"/>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знание традиций своей семьи и образовательного учреждения, бережное отношение к ним.</w:t>
      </w:r>
    </w:p>
    <w:p w:rsidR="003F101B" w:rsidRPr="003F101B" w:rsidRDefault="003F101B" w:rsidP="003F101B">
      <w:pPr>
        <w:widowControl w:val="0"/>
        <w:shd w:val="clear" w:color="auto" w:fill="FFFFFF"/>
        <w:suppressAutoHyphens/>
        <w:autoSpaceDE w:val="0"/>
        <w:spacing w:after="0" w:line="240" w:lineRule="auto"/>
        <w:jc w:val="both"/>
        <w:rPr>
          <w:rFonts w:ascii="Times New Roman" w:eastAsia="SimSun" w:hAnsi="Times New Roman" w:cs="Tahoma"/>
          <w:bCs/>
          <w:i/>
          <w:color w:val="000000"/>
          <w:kern w:val="1"/>
          <w:sz w:val="24"/>
          <w:szCs w:val="24"/>
          <w:lang w:eastAsia="hi-IN" w:bidi="hi-IN"/>
        </w:rPr>
      </w:pPr>
      <w:r w:rsidRPr="003F101B">
        <w:rPr>
          <w:rFonts w:ascii="Times New Roman" w:eastAsia="SimSun" w:hAnsi="Times New Roman" w:cs="Tahoma"/>
          <w:bCs/>
          <w:i/>
          <w:color w:val="000000"/>
          <w:kern w:val="1"/>
          <w:sz w:val="24"/>
          <w:szCs w:val="24"/>
          <w:lang w:eastAsia="hi-IN" w:bidi="hi-IN"/>
        </w:rPr>
        <w:t>3) Воспитание трудолюбия, творческого отношения к учению, труду, жизни:</w:t>
      </w:r>
    </w:p>
    <w:p w:rsidR="003F101B" w:rsidRPr="003F101B" w:rsidRDefault="003F101B" w:rsidP="00484261">
      <w:pPr>
        <w:widowControl w:val="0"/>
        <w:numPr>
          <w:ilvl w:val="0"/>
          <w:numId w:val="222"/>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ценностное отношение к труду и творчеству, человеку труда, трудовым достижениям России и человечества, трудолюбие;</w:t>
      </w:r>
    </w:p>
    <w:p w:rsidR="003F101B" w:rsidRPr="003F101B" w:rsidRDefault="003F101B" w:rsidP="00484261">
      <w:pPr>
        <w:widowControl w:val="0"/>
        <w:numPr>
          <w:ilvl w:val="0"/>
          <w:numId w:val="222"/>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ценностное и творческое отношение к учебному труду;</w:t>
      </w:r>
    </w:p>
    <w:p w:rsidR="003F101B" w:rsidRPr="003F101B" w:rsidRDefault="003F101B" w:rsidP="00484261">
      <w:pPr>
        <w:widowControl w:val="0"/>
        <w:numPr>
          <w:ilvl w:val="0"/>
          <w:numId w:val="222"/>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элементарные представления о различных профессиях;</w:t>
      </w:r>
    </w:p>
    <w:p w:rsidR="003F101B" w:rsidRPr="003F101B" w:rsidRDefault="003F101B" w:rsidP="00484261">
      <w:pPr>
        <w:widowControl w:val="0"/>
        <w:numPr>
          <w:ilvl w:val="0"/>
          <w:numId w:val="222"/>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первоначальные навыки трудового творческого сотрудничества со сверстниками, старшими детьми и взрослыми;</w:t>
      </w:r>
    </w:p>
    <w:p w:rsidR="003F101B" w:rsidRPr="003F101B" w:rsidRDefault="003F101B" w:rsidP="00484261">
      <w:pPr>
        <w:widowControl w:val="0"/>
        <w:numPr>
          <w:ilvl w:val="0"/>
          <w:numId w:val="222"/>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осознание приоритета нравственных основ труда, творчества, создания нового;</w:t>
      </w:r>
    </w:p>
    <w:p w:rsidR="003F101B" w:rsidRPr="003F101B" w:rsidRDefault="003F101B" w:rsidP="00484261">
      <w:pPr>
        <w:widowControl w:val="0"/>
        <w:numPr>
          <w:ilvl w:val="0"/>
          <w:numId w:val="222"/>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первоначальный опыт участия в различных видах общественно полезной и личностно значимой деятельности;</w:t>
      </w:r>
    </w:p>
    <w:p w:rsidR="003F101B" w:rsidRPr="003F101B" w:rsidRDefault="003F101B" w:rsidP="00484261">
      <w:pPr>
        <w:widowControl w:val="0"/>
        <w:numPr>
          <w:ilvl w:val="0"/>
          <w:numId w:val="222"/>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3F101B" w:rsidRPr="003F101B" w:rsidRDefault="003F101B" w:rsidP="00484261">
      <w:pPr>
        <w:widowControl w:val="0"/>
        <w:numPr>
          <w:ilvl w:val="0"/>
          <w:numId w:val="222"/>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мотивация к самореализации в социальном творчестве, познавательной и практической, общественно полезной деятельности.</w:t>
      </w:r>
    </w:p>
    <w:p w:rsidR="003F101B" w:rsidRPr="003F101B" w:rsidRDefault="003F101B" w:rsidP="003F101B">
      <w:pPr>
        <w:widowControl w:val="0"/>
        <w:shd w:val="clear" w:color="auto" w:fill="FFFFFF"/>
        <w:suppressAutoHyphens/>
        <w:autoSpaceDE w:val="0"/>
        <w:spacing w:after="0" w:line="240" w:lineRule="auto"/>
        <w:jc w:val="both"/>
        <w:rPr>
          <w:rFonts w:ascii="Times New Roman" w:eastAsia="SimSun" w:hAnsi="Times New Roman" w:cs="Tahoma"/>
          <w:bCs/>
          <w:i/>
          <w:color w:val="000000"/>
          <w:kern w:val="1"/>
          <w:sz w:val="24"/>
          <w:szCs w:val="24"/>
          <w:lang w:eastAsia="hi-IN" w:bidi="hi-IN"/>
        </w:rPr>
      </w:pPr>
      <w:r w:rsidRPr="003F101B">
        <w:rPr>
          <w:rFonts w:ascii="Times New Roman" w:eastAsia="SimSun" w:hAnsi="Times New Roman" w:cs="Tahoma"/>
          <w:bCs/>
          <w:i/>
          <w:color w:val="000000"/>
          <w:kern w:val="1"/>
          <w:sz w:val="24"/>
          <w:szCs w:val="24"/>
          <w:lang w:eastAsia="hi-IN" w:bidi="hi-IN"/>
        </w:rPr>
        <w:t>4) Формирование ценностного отношения к здоровью и здоровому образу жизни:</w:t>
      </w:r>
    </w:p>
    <w:p w:rsidR="003F101B" w:rsidRPr="003F101B" w:rsidRDefault="003F101B" w:rsidP="00484261">
      <w:pPr>
        <w:widowControl w:val="0"/>
        <w:numPr>
          <w:ilvl w:val="0"/>
          <w:numId w:val="223"/>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ценностное отношение к своему здоровью, здоровью близких и окружающих людей;</w:t>
      </w:r>
    </w:p>
    <w:p w:rsidR="003F101B" w:rsidRPr="003F101B" w:rsidRDefault="003F101B" w:rsidP="00484261">
      <w:pPr>
        <w:widowControl w:val="0"/>
        <w:numPr>
          <w:ilvl w:val="0"/>
          <w:numId w:val="223"/>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 xml:space="preserve">элементарные представления о взаимной обусловленности физического, нравственного, </w:t>
      </w:r>
      <w:r w:rsidRPr="003F101B">
        <w:rPr>
          <w:rFonts w:ascii="Times New Roman" w:eastAsia="SimSun" w:hAnsi="Times New Roman" w:cs="Tahoma"/>
          <w:color w:val="000000"/>
          <w:kern w:val="1"/>
          <w:sz w:val="24"/>
          <w:szCs w:val="24"/>
          <w:lang w:eastAsia="hi-IN" w:bidi="hi-IN"/>
        </w:rPr>
        <w:lastRenderedPageBreak/>
        <w:t>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3F101B" w:rsidRPr="003F101B" w:rsidRDefault="003F101B" w:rsidP="00484261">
      <w:pPr>
        <w:widowControl w:val="0"/>
        <w:numPr>
          <w:ilvl w:val="0"/>
          <w:numId w:val="223"/>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первоначальный личный опыт здоровьесберегающей деятельности;</w:t>
      </w:r>
    </w:p>
    <w:p w:rsidR="003F101B" w:rsidRPr="003F101B" w:rsidRDefault="003F101B" w:rsidP="00484261">
      <w:pPr>
        <w:widowControl w:val="0"/>
        <w:numPr>
          <w:ilvl w:val="0"/>
          <w:numId w:val="223"/>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первоначальные представления о роли физической культуры и спорта для здоровья человека, его образования, труда и творчества;</w:t>
      </w:r>
    </w:p>
    <w:p w:rsidR="003F101B" w:rsidRPr="003F101B" w:rsidRDefault="003F101B" w:rsidP="00484261">
      <w:pPr>
        <w:widowControl w:val="0"/>
        <w:numPr>
          <w:ilvl w:val="0"/>
          <w:numId w:val="223"/>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знания о возможном негативном влиянии компьютерных игр, телевидения, рекламы на здоровье человека.</w:t>
      </w:r>
    </w:p>
    <w:p w:rsidR="003F101B" w:rsidRPr="003F101B" w:rsidRDefault="003F101B" w:rsidP="003F101B">
      <w:pPr>
        <w:widowControl w:val="0"/>
        <w:shd w:val="clear" w:color="auto" w:fill="FFFFFF"/>
        <w:suppressAutoHyphens/>
        <w:autoSpaceDE w:val="0"/>
        <w:spacing w:after="0" w:line="240" w:lineRule="auto"/>
        <w:jc w:val="both"/>
        <w:rPr>
          <w:rFonts w:ascii="Times New Roman" w:eastAsia="SimSun" w:hAnsi="Times New Roman" w:cs="Tahoma"/>
          <w:bCs/>
          <w:i/>
          <w:color w:val="000000"/>
          <w:kern w:val="1"/>
          <w:sz w:val="24"/>
          <w:szCs w:val="24"/>
          <w:lang w:eastAsia="hi-IN" w:bidi="hi-IN"/>
        </w:rPr>
      </w:pPr>
      <w:r w:rsidRPr="003F101B">
        <w:rPr>
          <w:rFonts w:ascii="Times New Roman" w:eastAsia="SimSun" w:hAnsi="Times New Roman" w:cs="Tahoma"/>
          <w:bCs/>
          <w:i/>
          <w:color w:val="000000"/>
          <w:kern w:val="1"/>
          <w:sz w:val="24"/>
          <w:szCs w:val="24"/>
          <w:lang w:eastAsia="hi-IN" w:bidi="hi-IN"/>
        </w:rPr>
        <w:t>5) Воспитание ценностного отношения к природе, окружающей среде (экологическое воспитание):</w:t>
      </w:r>
    </w:p>
    <w:p w:rsidR="003F101B" w:rsidRPr="003F101B" w:rsidRDefault="003F101B" w:rsidP="00484261">
      <w:pPr>
        <w:widowControl w:val="0"/>
        <w:numPr>
          <w:ilvl w:val="0"/>
          <w:numId w:val="224"/>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ценностное отношение к природе;</w:t>
      </w:r>
    </w:p>
    <w:p w:rsidR="003F101B" w:rsidRPr="003F101B" w:rsidRDefault="003F101B" w:rsidP="00484261">
      <w:pPr>
        <w:widowControl w:val="0"/>
        <w:numPr>
          <w:ilvl w:val="0"/>
          <w:numId w:val="224"/>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первоначальный опыт эстетического, эмоционально-нравственного отношения к природе;</w:t>
      </w:r>
    </w:p>
    <w:p w:rsidR="003F101B" w:rsidRPr="003F101B" w:rsidRDefault="003F101B" w:rsidP="00484261">
      <w:pPr>
        <w:widowControl w:val="0"/>
        <w:numPr>
          <w:ilvl w:val="0"/>
          <w:numId w:val="224"/>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элементарные знания о традициях нравственно-этического отношения к природе в культуре народов России, нормах экологической этики;</w:t>
      </w:r>
    </w:p>
    <w:p w:rsidR="003F101B" w:rsidRPr="003F101B" w:rsidRDefault="003F101B" w:rsidP="00484261">
      <w:pPr>
        <w:widowControl w:val="0"/>
        <w:numPr>
          <w:ilvl w:val="0"/>
          <w:numId w:val="224"/>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первоначальный опыт участия в природоохранной деятельности в школе, на школьном дворе, по месту жительства;</w:t>
      </w:r>
    </w:p>
    <w:p w:rsidR="003F101B" w:rsidRPr="003F101B" w:rsidRDefault="003F101B" w:rsidP="00484261">
      <w:pPr>
        <w:widowControl w:val="0"/>
        <w:numPr>
          <w:ilvl w:val="0"/>
          <w:numId w:val="224"/>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личный опыт участия в экологических инициативах, проектах.</w:t>
      </w:r>
    </w:p>
    <w:p w:rsidR="003F101B" w:rsidRPr="003F101B" w:rsidRDefault="003F101B" w:rsidP="003F101B">
      <w:pPr>
        <w:widowControl w:val="0"/>
        <w:shd w:val="clear" w:color="auto" w:fill="FFFFFF"/>
        <w:suppressAutoHyphens/>
        <w:autoSpaceDE w:val="0"/>
        <w:spacing w:after="0" w:line="240" w:lineRule="auto"/>
        <w:jc w:val="both"/>
        <w:rPr>
          <w:rFonts w:ascii="Times New Roman" w:eastAsia="SimSun" w:hAnsi="Times New Roman" w:cs="Tahoma"/>
          <w:bCs/>
          <w:i/>
          <w:color w:val="000000"/>
          <w:kern w:val="1"/>
          <w:sz w:val="24"/>
          <w:szCs w:val="24"/>
          <w:lang w:eastAsia="hi-IN" w:bidi="hi-IN"/>
        </w:rPr>
      </w:pPr>
      <w:r w:rsidRPr="003F101B">
        <w:rPr>
          <w:rFonts w:ascii="Times New Roman" w:eastAsia="SimSun" w:hAnsi="Times New Roman" w:cs="Tahoma"/>
          <w:bCs/>
          <w:i/>
          <w:color w:val="000000"/>
          <w:kern w:val="1"/>
          <w:sz w:val="24"/>
          <w:szCs w:val="24"/>
          <w:lang w:eastAsia="hi-IN" w:bidi="hi-IN"/>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3F101B" w:rsidRPr="003F101B" w:rsidRDefault="003F101B" w:rsidP="00484261">
      <w:pPr>
        <w:widowControl w:val="0"/>
        <w:numPr>
          <w:ilvl w:val="0"/>
          <w:numId w:val="220"/>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первоначальные умения видеть красоту в окружающем мире;</w:t>
      </w:r>
    </w:p>
    <w:p w:rsidR="003F101B" w:rsidRPr="003F101B" w:rsidRDefault="003F101B" w:rsidP="00484261">
      <w:pPr>
        <w:widowControl w:val="0"/>
        <w:numPr>
          <w:ilvl w:val="0"/>
          <w:numId w:val="220"/>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первоначальные умения видеть красоту в поведении, поступках людей;</w:t>
      </w:r>
    </w:p>
    <w:p w:rsidR="003F101B" w:rsidRPr="003F101B" w:rsidRDefault="003F101B" w:rsidP="00484261">
      <w:pPr>
        <w:widowControl w:val="0"/>
        <w:numPr>
          <w:ilvl w:val="0"/>
          <w:numId w:val="220"/>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элементарные представления об эстетических и художественных ценностях отечественной культуры;</w:t>
      </w:r>
    </w:p>
    <w:p w:rsidR="003F101B" w:rsidRPr="003F101B" w:rsidRDefault="003F101B" w:rsidP="00484261">
      <w:pPr>
        <w:widowControl w:val="0"/>
        <w:numPr>
          <w:ilvl w:val="0"/>
          <w:numId w:val="220"/>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первоначальный опыт эмоционального постижения народного творчества, этнокультурных традиций, фольклора народов России;</w:t>
      </w:r>
    </w:p>
    <w:p w:rsidR="003F101B" w:rsidRPr="003F101B" w:rsidRDefault="003F101B" w:rsidP="00484261">
      <w:pPr>
        <w:widowControl w:val="0"/>
        <w:numPr>
          <w:ilvl w:val="0"/>
          <w:numId w:val="220"/>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3F101B" w:rsidRPr="003F101B" w:rsidRDefault="003F101B" w:rsidP="00484261">
      <w:pPr>
        <w:widowControl w:val="0"/>
        <w:numPr>
          <w:ilvl w:val="0"/>
          <w:numId w:val="220"/>
        </w:numPr>
        <w:shd w:val="clear" w:color="auto" w:fill="FFFFFF"/>
        <w:suppressAutoHyphens/>
        <w:autoSpaceDE w:val="0"/>
        <w:spacing w:after="0" w:line="240" w:lineRule="auto"/>
        <w:ind w:left="0"/>
        <w:jc w:val="both"/>
        <w:rPr>
          <w:rFonts w:ascii="Times New Roman" w:eastAsia="SimSun" w:hAnsi="Times New Roman" w:cs="Tahoma"/>
          <w:color w:val="000000"/>
          <w:kern w:val="1"/>
          <w:sz w:val="24"/>
          <w:szCs w:val="24"/>
          <w:lang w:eastAsia="hi-IN" w:bidi="hi-IN"/>
        </w:rPr>
      </w:pPr>
      <w:r w:rsidRPr="003F101B">
        <w:rPr>
          <w:rFonts w:ascii="Times New Roman" w:eastAsia="SimSun" w:hAnsi="Times New Roman" w:cs="Tahoma"/>
          <w:color w:val="000000"/>
          <w:kern w:val="1"/>
          <w:sz w:val="24"/>
          <w:szCs w:val="24"/>
          <w:lang w:eastAsia="hi-IN" w:bidi="hi-IN"/>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3F101B" w:rsidRPr="003F101B" w:rsidRDefault="003F101B" w:rsidP="003F101B">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3F101B" w:rsidRPr="003F101B" w:rsidRDefault="003F101B" w:rsidP="003F101B">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В ходе развития воспитательной системы используется ряд методик: методики для изучения процесса и результата развития личности, методики диагностики сформированности коллектива, методики исследования удовлетворенности педагогов и родителей организацией воспитательного процесса и жизнедеятельности в лицее.</w:t>
      </w:r>
    </w:p>
    <w:p w:rsidR="003F101B" w:rsidRPr="003F101B" w:rsidRDefault="003F101B" w:rsidP="003F101B">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Наиболее информативными методами диагностики являются: беседа, наблюдение, тестирование, анкетирование, социометрия, ранжирование, недописанный тезис, рисуночный тест, ситуация выбора.</w:t>
      </w:r>
    </w:p>
    <w:p w:rsidR="003F101B" w:rsidRPr="003F101B" w:rsidRDefault="003F101B" w:rsidP="003F101B">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Для диагностики процесса и результата духовно – нравственного  развития личности используется методика «Проявление личностных качеств в поведении ребенка», разработанная Н.Александровой и Н.Курносовой. Она позволяет судить об уровне сформированности нравственных качеств личности. </w:t>
      </w:r>
    </w:p>
    <w:p w:rsidR="003F101B" w:rsidRDefault="003F101B" w:rsidP="003F101B">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Из имеющихся диагностических методик наиболее эффективными являются методики, разработанные О.В.Соловьевым.</w:t>
      </w:r>
    </w:p>
    <w:p w:rsidR="00631B76" w:rsidRPr="003F101B" w:rsidRDefault="00631B76" w:rsidP="003F101B">
      <w:pPr>
        <w:widowControl w:val="0"/>
        <w:suppressAutoHyphens/>
        <w:spacing w:after="0" w:line="240" w:lineRule="auto"/>
        <w:jc w:val="both"/>
        <w:rPr>
          <w:rFonts w:ascii="Times New Roman" w:eastAsia="SimSun" w:hAnsi="Times New Roman" w:cs="Tahoma"/>
          <w:kern w:val="1"/>
          <w:sz w:val="24"/>
          <w:szCs w:val="24"/>
          <w:lang w:eastAsia="hi-IN" w:bidi="hi-IN"/>
        </w:rPr>
      </w:pPr>
    </w:p>
    <w:p w:rsidR="003F101B" w:rsidRPr="00553142" w:rsidRDefault="003F101B" w:rsidP="003F101B">
      <w:pPr>
        <w:widowControl w:val="0"/>
        <w:suppressAutoHyphens/>
        <w:spacing w:after="0" w:line="240" w:lineRule="auto"/>
        <w:jc w:val="both"/>
        <w:rPr>
          <w:rFonts w:ascii="Times New Roman" w:eastAsia="SimSun" w:hAnsi="Times New Roman" w:cs="Tahoma"/>
          <w:i/>
          <w:kern w:val="1"/>
          <w:sz w:val="24"/>
          <w:szCs w:val="24"/>
          <w:lang w:eastAsia="hi-IN" w:bidi="hi-IN"/>
        </w:rPr>
      </w:pPr>
      <w:r w:rsidRPr="00553142">
        <w:rPr>
          <w:rFonts w:ascii="Times New Roman" w:eastAsia="SimSun" w:hAnsi="Times New Roman" w:cs="Tahoma"/>
          <w:i/>
          <w:kern w:val="1"/>
          <w:sz w:val="24"/>
          <w:szCs w:val="24"/>
          <w:lang w:eastAsia="hi-IN" w:bidi="hi-IN"/>
        </w:rPr>
        <w:t>Методика «Магазин»</w:t>
      </w:r>
    </w:p>
    <w:p w:rsidR="00631B76" w:rsidRPr="003F101B" w:rsidRDefault="003F101B" w:rsidP="003F101B">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Цель-изучение уровня духовно- нравственного развития личности и коллектива, побуждение детей к рефлексии.</w:t>
      </w:r>
    </w:p>
    <w:p w:rsidR="003F101B" w:rsidRPr="00553142" w:rsidRDefault="003F101B" w:rsidP="003F101B">
      <w:pPr>
        <w:widowControl w:val="0"/>
        <w:suppressAutoHyphens/>
        <w:spacing w:after="0" w:line="240" w:lineRule="auto"/>
        <w:jc w:val="both"/>
        <w:rPr>
          <w:rFonts w:ascii="Times New Roman" w:eastAsia="SimSun" w:hAnsi="Times New Roman" w:cs="Tahoma"/>
          <w:i/>
          <w:kern w:val="1"/>
          <w:sz w:val="24"/>
          <w:szCs w:val="24"/>
          <w:lang w:eastAsia="hi-IN" w:bidi="hi-IN"/>
        </w:rPr>
      </w:pPr>
      <w:r w:rsidRPr="00553142">
        <w:rPr>
          <w:rFonts w:ascii="Times New Roman" w:eastAsia="SimSun" w:hAnsi="Times New Roman" w:cs="Tahoma"/>
          <w:i/>
          <w:kern w:val="1"/>
          <w:sz w:val="24"/>
          <w:szCs w:val="24"/>
          <w:lang w:eastAsia="hi-IN" w:bidi="hi-IN"/>
        </w:rPr>
        <w:t xml:space="preserve">Методика «Психологическая атмосфера в коллективе» </w:t>
      </w:r>
    </w:p>
    <w:p w:rsidR="00631B76" w:rsidRPr="003F101B" w:rsidRDefault="003F101B" w:rsidP="003F101B">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lastRenderedPageBreak/>
        <w:t xml:space="preserve">Цель - изучение психологического климата в коллективе и взаимоотношения </w:t>
      </w:r>
      <w:r w:rsidR="00631B76">
        <w:rPr>
          <w:rFonts w:ascii="Times New Roman" w:eastAsia="SimSun" w:hAnsi="Times New Roman" w:cs="Tahoma"/>
          <w:kern w:val="1"/>
          <w:sz w:val="24"/>
          <w:szCs w:val="24"/>
          <w:lang w:eastAsia="hi-IN" w:bidi="hi-IN"/>
        </w:rPr>
        <w:t>об</w:t>
      </w:r>
      <w:r w:rsidRPr="003F101B">
        <w:rPr>
          <w:rFonts w:ascii="Times New Roman" w:eastAsia="SimSun" w:hAnsi="Times New Roman" w:cs="Tahoma"/>
          <w:kern w:val="1"/>
          <w:sz w:val="24"/>
          <w:szCs w:val="24"/>
          <w:lang w:eastAsia="hi-IN" w:bidi="hi-IN"/>
        </w:rPr>
        <w:t>уча</w:t>
      </w:r>
      <w:r w:rsidR="00631B76">
        <w:rPr>
          <w:rFonts w:ascii="Times New Roman" w:eastAsia="SimSun" w:hAnsi="Times New Roman" w:cs="Tahoma"/>
          <w:kern w:val="1"/>
          <w:sz w:val="24"/>
          <w:szCs w:val="24"/>
          <w:lang w:eastAsia="hi-IN" w:bidi="hi-IN"/>
        </w:rPr>
        <w:t>ю</w:t>
      </w:r>
      <w:r w:rsidRPr="003F101B">
        <w:rPr>
          <w:rFonts w:ascii="Times New Roman" w:eastAsia="SimSun" w:hAnsi="Times New Roman" w:cs="Tahoma"/>
          <w:kern w:val="1"/>
          <w:sz w:val="24"/>
          <w:szCs w:val="24"/>
          <w:lang w:eastAsia="hi-IN" w:bidi="hi-IN"/>
        </w:rPr>
        <w:t>щихся.</w:t>
      </w:r>
    </w:p>
    <w:p w:rsidR="003F101B" w:rsidRPr="00553142" w:rsidRDefault="003F101B" w:rsidP="003F101B">
      <w:pPr>
        <w:widowControl w:val="0"/>
        <w:suppressAutoHyphens/>
        <w:spacing w:after="0" w:line="240" w:lineRule="auto"/>
        <w:jc w:val="both"/>
        <w:rPr>
          <w:rFonts w:ascii="Times New Roman" w:eastAsia="SimSun" w:hAnsi="Times New Roman" w:cs="Tahoma"/>
          <w:i/>
          <w:kern w:val="1"/>
          <w:sz w:val="24"/>
          <w:szCs w:val="24"/>
          <w:lang w:eastAsia="hi-IN" w:bidi="hi-IN"/>
        </w:rPr>
      </w:pPr>
      <w:r w:rsidRPr="00553142">
        <w:rPr>
          <w:rFonts w:ascii="Times New Roman" w:eastAsia="SimSun" w:hAnsi="Times New Roman" w:cs="Tahoma"/>
          <w:i/>
          <w:kern w:val="1"/>
          <w:sz w:val="24"/>
          <w:szCs w:val="24"/>
          <w:lang w:eastAsia="hi-IN" w:bidi="hi-IN"/>
        </w:rPr>
        <w:t>Методика «Диагностика развития духовно-нравственных качеств обучающихся»</w:t>
      </w:r>
    </w:p>
    <w:p w:rsidR="003F101B" w:rsidRPr="00553142" w:rsidRDefault="003F101B" w:rsidP="003F101B">
      <w:pPr>
        <w:widowControl w:val="0"/>
        <w:suppressAutoHyphens/>
        <w:spacing w:after="0" w:line="240" w:lineRule="auto"/>
        <w:jc w:val="both"/>
        <w:rPr>
          <w:rFonts w:ascii="Times New Roman" w:eastAsia="SimSun" w:hAnsi="Times New Roman" w:cs="Tahoma"/>
          <w:kern w:val="1"/>
          <w:sz w:val="24"/>
          <w:szCs w:val="24"/>
          <w:lang w:eastAsia="hi-IN" w:bidi="hi-IN"/>
        </w:rPr>
      </w:pPr>
      <w:r w:rsidRPr="00553142">
        <w:rPr>
          <w:rFonts w:ascii="Times New Roman" w:eastAsia="SimSun" w:hAnsi="Times New Roman" w:cs="Tahoma"/>
          <w:kern w:val="1"/>
          <w:sz w:val="24"/>
          <w:szCs w:val="24"/>
          <w:lang w:eastAsia="hi-IN" w:bidi="hi-IN"/>
        </w:rPr>
        <w:t>Цель - диагностика уровня духовно-нравственных качеств личности обучающихся.</w:t>
      </w:r>
    </w:p>
    <w:p w:rsidR="003F101B" w:rsidRPr="00553142" w:rsidRDefault="003F101B" w:rsidP="003F101B">
      <w:pPr>
        <w:widowControl w:val="0"/>
        <w:suppressAutoHyphens/>
        <w:spacing w:after="0" w:line="240" w:lineRule="auto"/>
        <w:jc w:val="both"/>
        <w:rPr>
          <w:rFonts w:ascii="Times New Roman" w:eastAsia="SimSun" w:hAnsi="Times New Roman" w:cs="Tahoma"/>
          <w:kern w:val="1"/>
          <w:sz w:val="24"/>
          <w:szCs w:val="24"/>
          <w:lang w:eastAsia="hi-IN" w:bidi="hi-IN"/>
        </w:rPr>
      </w:pPr>
      <w:r w:rsidRPr="00553142">
        <w:rPr>
          <w:rFonts w:ascii="Times New Roman" w:eastAsia="SimSun" w:hAnsi="Times New Roman" w:cs="Tahoma"/>
          <w:kern w:val="1"/>
          <w:sz w:val="24"/>
          <w:szCs w:val="24"/>
          <w:lang w:eastAsia="hi-IN" w:bidi="hi-IN"/>
        </w:rPr>
        <w:t xml:space="preserve">Для исследования уровня духовно-нравственной воспитанности </w:t>
      </w:r>
      <w:r w:rsidR="00631B76" w:rsidRPr="00553142">
        <w:rPr>
          <w:rFonts w:ascii="Times New Roman" w:eastAsia="SimSun" w:hAnsi="Times New Roman" w:cs="Tahoma"/>
          <w:kern w:val="1"/>
          <w:sz w:val="24"/>
          <w:szCs w:val="24"/>
          <w:lang w:eastAsia="hi-IN" w:bidi="hi-IN"/>
        </w:rPr>
        <w:t>об</w:t>
      </w:r>
      <w:r w:rsidRPr="00553142">
        <w:rPr>
          <w:rFonts w:ascii="Times New Roman" w:eastAsia="SimSun" w:hAnsi="Times New Roman" w:cs="Tahoma"/>
          <w:kern w:val="1"/>
          <w:sz w:val="24"/>
          <w:szCs w:val="24"/>
          <w:lang w:eastAsia="hi-IN" w:bidi="hi-IN"/>
        </w:rPr>
        <w:t>уча</w:t>
      </w:r>
      <w:r w:rsidR="00631B76" w:rsidRPr="00553142">
        <w:rPr>
          <w:rFonts w:ascii="Times New Roman" w:eastAsia="SimSun" w:hAnsi="Times New Roman" w:cs="Tahoma"/>
          <w:kern w:val="1"/>
          <w:sz w:val="24"/>
          <w:szCs w:val="24"/>
          <w:lang w:eastAsia="hi-IN" w:bidi="hi-IN"/>
        </w:rPr>
        <w:t>ю</w:t>
      </w:r>
      <w:r w:rsidRPr="00553142">
        <w:rPr>
          <w:rFonts w:ascii="Times New Roman" w:eastAsia="SimSun" w:hAnsi="Times New Roman" w:cs="Tahoma"/>
          <w:kern w:val="1"/>
          <w:sz w:val="24"/>
          <w:szCs w:val="24"/>
          <w:lang w:eastAsia="hi-IN" w:bidi="hi-IN"/>
        </w:rPr>
        <w:t>щихся 1-4 классов возможно использование методик, разработанные сотрудниками лаборатории воспитания нравственно-этической культуры ГосНИИ семьи и воспитания РАО.</w:t>
      </w:r>
    </w:p>
    <w:p w:rsidR="003F101B" w:rsidRPr="00553142" w:rsidRDefault="003F101B" w:rsidP="003F101B">
      <w:pPr>
        <w:widowControl w:val="0"/>
        <w:suppressAutoHyphens/>
        <w:spacing w:after="0" w:line="240" w:lineRule="auto"/>
        <w:jc w:val="both"/>
        <w:rPr>
          <w:rFonts w:ascii="Times New Roman" w:eastAsia="SimSun" w:hAnsi="Times New Roman" w:cs="Tahoma"/>
          <w:i/>
          <w:kern w:val="1"/>
          <w:sz w:val="24"/>
          <w:szCs w:val="24"/>
          <w:lang w:eastAsia="hi-IN" w:bidi="hi-IN"/>
        </w:rPr>
      </w:pPr>
      <w:r w:rsidRPr="00553142">
        <w:rPr>
          <w:rFonts w:ascii="Times New Roman" w:eastAsia="SimSun" w:hAnsi="Times New Roman" w:cs="Tahoma"/>
          <w:i/>
          <w:kern w:val="1"/>
          <w:sz w:val="24"/>
          <w:szCs w:val="24"/>
          <w:lang w:eastAsia="hi-IN" w:bidi="hi-IN"/>
        </w:rPr>
        <w:t>Методика №1: Диагностика нравственной самооценки.</w:t>
      </w:r>
    </w:p>
    <w:p w:rsidR="003F101B" w:rsidRPr="00553142" w:rsidRDefault="003F101B" w:rsidP="003F101B">
      <w:pPr>
        <w:widowControl w:val="0"/>
        <w:suppressAutoHyphens/>
        <w:spacing w:after="0" w:line="240" w:lineRule="auto"/>
        <w:jc w:val="both"/>
        <w:rPr>
          <w:rFonts w:ascii="Times New Roman" w:eastAsia="SimSun" w:hAnsi="Times New Roman" w:cs="Tahoma"/>
          <w:i/>
          <w:kern w:val="1"/>
          <w:sz w:val="24"/>
          <w:szCs w:val="24"/>
          <w:lang w:eastAsia="hi-IN" w:bidi="hi-IN"/>
        </w:rPr>
      </w:pPr>
      <w:r w:rsidRPr="00553142">
        <w:rPr>
          <w:rFonts w:ascii="Times New Roman" w:eastAsia="SimSun" w:hAnsi="Times New Roman" w:cs="Tahoma"/>
          <w:i/>
          <w:kern w:val="1"/>
          <w:sz w:val="24"/>
          <w:szCs w:val="24"/>
          <w:lang w:eastAsia="hi-IN" w:bidi="hi-IN"/>
        </w:rPr>
        <w:t>Методика №2: Диагностика этики поведения.</w:t>
      </w:r>
    </w:p>
    <w:p w:rsidR="003F101B" w:rsidRPr="00553142" w:rsidRDefault="003F101B" w:rsidP="003F101B">
      <w:pPr>
        <w:widowControl w:val="0"/>
        <w:suppressAutoHyphens/>
        <w:spacing w:after="0" w:line="240" w:lineRule="auto"/>
        <w:jc w:val="both"/>
        <w:rPr>
          <w:rFonts w:ascii="Times New Roman" w:eastAsia="SimSun" w:hAnsi="Times New Roman" w:cs="Tahoma"/>
          <w:i/>
          <w:kern w:val="1"/>
          <w:sz w:val="24"/>
          <w:szCs w:val="24"/>
          <w:lang w:eastAsia="hi-IN" w:bidi="hi-IN"/>
        </w:rPr>
      </w:pPr>
      <w:r w:rsidRPr="00553142">
        <w:rPr>
          <w:rFonts w:ascii="Times New Roman" w:eastAsia="SimSun" w:hAnsi="Times New Roman" w:cs="Tahoma"/>
          <w:i/>
          <w:kern w:val="1"/>
          <w:sz w:val="24"/>
          <w:szCs w:val="24"/>
          <w:lang w:eastAsia="hi-IN" w:bidi="hi-IN"/>
        </w:rPr>
        <w:t>Методика №3: Диагностика отношения к жизненным ценностям.</w:t>
      </w:r>
    </w:p>
    <w:p w:rsidR="003F101B" w:rsidRPr="00553142" w:rsidRDefault="003F101B" w:rsidP="003F101B">
      <w:pPr>
        <w:widowControl w:val="0"/>
        <w:suppressAutoHyphens/>
        <w:spacing w:after="0" w:line="240" w:lineRule="auto"/>
        <w:jc w:val="both"/>
        <w:rPr>
          <w:rFonts w:ascii="Times New Roman" w:eastAsia="SimSun" w:hAnsi="Times New Roman" w:cs="Tahoma"/>
          <w:kern w:val="1"/>
          <w:sz w:val="24"/>
          <w:szCs w:val="24"/>
          <w:lang w:eastAsia="hi-IN" w:bidi="hi-IN"/>
        </w:rPr>
      </w:pPr>
      <w:r w:rsidRPr="00553142">
        <w:rPr>
          <w:rFonts w:ascii="Times New Roman" w:eastAsia="SimSun" w:hAnsi="Times New Roman" w:cs="Tahoma"/>
          <w:i/>
          <w:kern w:val="1"/>
          <w:sz w:val="24"/>
          <w:szCs w:val="24"/>
          <w:lang w:eastAsia="hi-IN" w:bidi="hi-IN"/>
        </w:rPr>
        <w:t>Методика №4: Диагностика нравственной мотивации</w:t>
      </w:r>
      <w:r w:rsidRPr="00553142">
        <w:rPr>
          <w:rFonts w:ascii="Times New Roman" w:eastAsia="SimSun" w:hAnsi="Times New Roman" w:cs="Tahoma"/>
          <w:kern w:val="1"/>
          <w:sz w:val="24"/>
          <w:szCs w:val="24"/>
          <w:lang w:eastAsia="hi-IN" w:bidi="hi-IN"/>
        </w:rPr>
        <w:t>.</w:t>
      </w:r>
    </w:p>
    <w:p w:rsidR="003F101B" w:rsidRPr="00553142" w:rsidRDefault="00631B76" w:rsidP="003F101B">
      <w:pPr>
        <w:widowControl w:val="0"/>
        <w:suppressAutoHyphens/>
        <w:spacing w:after="0" w:line="240" w:lineRule="auto"/>
        <w:jc w:val="both"/>
        <w:rPr>
          <w:rFonts w:ascii="Times New Roman" w:eastAsia="SimSun" w:hAnsi="Times New Roman" w:cs="Tahoma"/>
          <w:bCs/>
          <w:kern w:val="1"/>
          <w:sz w:val="24"/>
          <w:szCs w:val="24"/>
          <w:lang w:eastAsia="hi-IN" w:bidi="hi-IN"/>
        </w:rPr>
      </w:pPr>
      <w:r w:rsidRPr="00553142">
        <w:rPr>
          <w:rFonts w:ascii="Times New Roman" w:eastAsia="SimSun" w:hAnsi="Times New Roman" w:cs="Tahoma"/>
          <w:kern w:val="1"/>
          <w:sz w:val="24"/>
          <w:szCs w:val="24"/>
          <w:lang w:eastAsia="hi-IN" w:bidi="hi-IN"/>
        </w:rPr>
        <w:t>(</w:t>
      </w:r>
      <w:r w:rsidR="003F101B" w:rsidRPr="00553142">
        <w:rPr>
          <w:rFonts w:ascii="Times New Roman" w:eastAsia="SimSun" w:hAnsi="Times New Roman" w:cs="Tahoma"/>
          <w:kern w:val="1"/>
          <w:sz w:val="24"/>
          <w:szCs w:val="24"/>
          <w:lang w:eastAsia="hi-IN" w:bidi="hi-IN"/>
        </w:rPr>
        <w:t>Описание методик см</w:t>
      </w:r>
      <w:r w:rsidRPr="00553142">
        <w:rPr>
          <w:rFonts w:ascii="Times New Roman" w:eastAsia="SimSun" w:hAnsi="Times New Roman" w:cs="Tahoma"/>
          <w:kern w:val="1"/>
          <w:sz w:val="24"/>
          <w:szCs w:val="24"/>
          <w:lang w:eastAsia="hi-IN" w:bidi="hi-IN"/>
        </w:rPr>
        <w:t>. Приложение 1)</w:t>
      </w:r>
    </w:p>
    <w:p w:rsidR="003F101B" w:rsidRPr="003F101B" w:rsidRDefault="003F101B" w:rsidP="003F101B">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Эти методики позволяют видеть динамику духовно-нравственного  развития личности каждого </w:t>
      </w:r>
      <w:r w:rsidR="00631B76">
        <w:rPr>
          <w:rFonts w:ascii="Times New Roman" w:eastAsia="SimSun" w:hAnsi="Times New Roman" w:cs="Tahoma"/>
          <w:kern w:val="1"/>
          <w:sz w:val="24"/>
          <w:szCs w:val="24"/>
          <w:lang w:eastAsia="hi-IN" w:bidi="hi-IN"/>
        </w:rPr>
        <w:t>обучающегося</w:t>
      </w:r>
      <w:r w:rsidRPr="003F101B">
        <w:rPr>
          <w:rFonts w:ascii="Times New Roman" w:eastAsia="SimSun" w:hAnsi="Times New Roman" w:cs="Tahoma"/>
          <w:kern w:val="1"/>
          <w:sz w:val="24"/>
          <w:szCs w:val="24"/>
          <w:lang w:eastAsia="hi-IN" w:bidi="hi-IN"/>
        </w:rPr>
        <w:t xml:space="preserve"> и коллектива в целом, анализировать состояние воспитательного процесса, осуществлять анализ динамики изменений в развитии отдельных качеств личности.</w:t>
      </w:r>
    </w:p>
    <w:p w:rsidR="003F101B" w:rsidRPr="003F101B" w:rsidRDefault="003F101B" w:rsidP="003F101B">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К результатам, не подлежащим итоговой оценке индивидуальных достижений выпускников начальной школы, относятся:</w:t>
      </w:r>
    </w:p>
    <w:p w:rsidR="003F101B" w:rsidRPr="003F101B" w:rsidRDefault="00631B76" w:rsidP="00631B76">
      <w:pPr>
        <w:widowControl w:val="0"/>
        <w:suppressAutoHyphens/>
        <w:autoSpaceDE w:val="0"/>
        <w:spacing w:after="0" w:line="240" w:lineRule="auto"/>
        <w:jc w:val="both"/>
        <w:rPr>
          <w:rFonts w:ascii="Times New Roman" w:eastAsia="SimSun" w:hAnsi="Times New Roman" w:cs="Tahoma"/>
          <w:kern w:val="1"/>
          <w:sz w:val="24"/>
          <w:szCs w:val="24"/>
          <w:lang w:eastAsia="hi-IN" w:bidi="hi-IN"/>
        </w:rPr>
      </w:pPr>
      <w:r>
        <w:rPr>
          <w:rFonts w:ascii="Times New Roman" w:eastAsia="SimSun" w:hAnsi="Times New Roman" w:cs="Tahoma"/>
          <w:kern w:val="1"/>
          <w:sz w:val="24"/>
          <w:szCs w:val="24"/>
          <w:lang w:eastAsia="hi-IN" w:bidi="hi-IN"/>
        </w:rPr>
        <w:t xml:space="preserve">- </w:t>
      </w:r>
      <w:r w:rsidR="003F101B" w:rsidRPr="003F101B">
        <w:rPr>
          <w:rFonts w:ascii="Times New Roman" w:eastAsia="SimSun" w:hAnsi="Times New Roman" w:cs="Tahoma"/>
          <w:kern w:val="1"/>
          <w:sz w:val="24"/>
          <w:szCs w:val="24"/>
          <w:lang w:eastAsia="hi-IN" w:bidi="hi-IN"/>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3F101B" w:rsidRPr="003F101B" w:rsidRDefault="00631B76" w:rsidP="00631B76">
      <w:pPr>
        <w:widowControl w:val="0"/>
        <w:suppressAutoHyphens/>
        <w:autoSpaceDE w:val="0"/>
        <w:spacing w:after="0" w:line="240" w:lineRule="auto"/>
        <w:jc w:val="both"/>
        <w:rPr>
          <w:rFonts w:ascii="Times New Roman" w:eastAsia="SimSun" w:hAnsi="Times New Roman" w:cs="Tahoma"/>
          <w:kern w:val="1"/>
          <w:sz w:val="24"/>
          <w:szCs w:val="24"/>
          <w:lang w:eastAsia="hi-IN" w:bidi="hi-IN"/>
        </w:rPr>
      </w:pPr>
      <w:r>
        <w:rPr>
          <w:rFonts w:ascii="Times New Roman" w:eastAsia="SimSun" w:hAnsi="Times New Roman" w:cs="Tahoma"/>
          <w:kern w:val="1"/>
          <w:sz w:val="24"/>
          <w:szCs w:val="24"/>
          <w:lang w:eastAsia="hi-IN" w:bidi="hi-IN"/>
        </w:rPr>
        <w:t xml:space="preserve">- </w:t>
      </w:r>
      <w:r w:rsidR="003F101B" w:rsidRPr="003F101B">
        <w:rPr>
          <w:rFonts w:ascii="Times New Roman" w:eastAsia="SimSun" w:hAnsi="Times New Roman" w:cs="Tahoma"/>
          <w:kern w:val="1"/>
          <w:sz w:val="24"/>
          <w:szCs w:val="24"/>
          <w:lang w:eastAsia="hi-IN" w:bidi="hi-IN"/>
        </w:rPr>
        <w:t>характеристика социальных чувств (патриотизм, толерантность, гуманизм и др.);</w:t>
      </w:r>
    </w:p>
    <w:p w:rsidR="003F101B" w:rsidRPr="003F101B" w:rsidRDefault="00631B76" w:rsidP="00631B76">
      <w:pPr>
        <w:widowControl w:val="0"/>
        <w:suppressAutoHyphens/>
        <w:autoSpaceDE w:val="0"/>
        <w:spacing w:after="0" w:line="240" w:lineRule="auto"/>
        <w:jc w:val="both"/>
        <w:rPr>
          <w:rFonts w:ascii="Times New Roman" w:eastAsia="SimSun" w:hAnsi="Times New Roman" w:cs="Tahoma"/>
          <w:kern w:val="1"/>
          <w:sz w:val="24"/>
          <w:szCs w:val="24"/>
          <w:lang w:eastAsia="hi-IN" w:bidi="hi-IN"/>
        </w:rPr>
      </w:pPr>
      <w:r>
        <w:rPr>
          <w:rFonts w:ascii="Times New Roman" w:eastAsia="SimSun" w:hAnsi="Times New Roman" w:cs="Tahoma"/>
          <w:kern w:val="1"/>
          <w:sz w:val="24"/>
          <w:szCs w:val="24"/>
          <w:lang w:eastAsia="hi-IN" w:bidi="hi-IN"/>
        </w:rPr>
        <w:t xml:space="preserve">- </w:t>
      </w:r>
      <w:r w:rsidR="003F101B" w:rsidRPr="003F101B">
        <w:rPr>
          <w:rFonts w:ascii="Times New Roman" w:eastAsia="SimSun" w:hAnsi="Times New Roman" w:cs="Tahoma"/>
          <w:kern w:val="1"/>
          <w:sz w:val="24"/>
          <w:szCs w:val="24"/>
          <w:lang w:eastAsia="hi-IN" w:bidi="hi-IN"/>
        </w:rPr>
        <w:t>индивидуальные личностные характеристики (доброта, дружелюбие, честность и т.п.).</w:t>
      </w:r>
    </w:p>
    <w:p w:rsidR="003F101B" w:rsidRPr="003F101B" w:rsidRDefault="003F101B" w:rsidP="003F101B">
      <w:pPr>
        <w:widowControl w:val="0"/>
        <w:suppressAutoHyphens/>
        <w:autoSpaceDE w:val="0"/>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w:t>
      </w:r>
    </w:p>
    <w:p w:rsidR="003F101B" w:rsidRPr="003F101B" w:rsidRDefault="003F101B" w:rsidP="003F101B">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    Таким образом, систематическая работа по воспитанию духовно-нравственных качеств позволяет создать условия для осмысления детьми значимости для себя норм и правил поведения, развития ценностного отношения к себе, людям, окружающему миру.</w:t>
      </w:r>
    </w:p>
    <w:p w:rsidR="003F101B" w:rsidRPr="003F101B" w:rsidRDefault="003F101B" w:rsidP="003F101B">
      <w:pPr>
        <w:widowControl w:val="0"/>
        <w:suppressAutoHyphens/>
        <w:spacing w:after="0" w:line="240" w:lineRule="auto"/>
        <w:jc w:val="both"/>
        <w:rPr>
          <w:rFonts w:ascii="Times New Roman" w:eastAsia="SimSun" w:hAnsi="Times New Roman" w:cs="Tahoma"/>
          <w:kern w:val="1"/>
          <w:sz w:val="24"/>
          <w:szCs w:val="24"/>
          <w:lang w:eastAsia="hi-IN" w:bidi="hi-IN"/>
        </w:rPr>
      </w:pPr>
    </w:p>
    <w:p w:rsidR="003F101B" w:rsidRPr="003F101B" w:rsidRDefault="003F101B" w:rsidP="003F101B">
      <w:pPr>
        <w:widowControl w:val="0"/>
        <w:suppressAutoHyphens/>
        <w:spacing w:after="0" w:line="240" w:lineRule="auto"/>
        <w:rPr>
          <w:rFonts w:ascii="Times New Roman" w:eastAsia="SimSun" w:hAnsi="Times New Roman" w:cs="Tahoma"/>
          <w:kern w:val="1"/>
          <w:sz w:val="24"/>
          <w:szCs w:val="24"/>
          <w:lang w:eastAsia="hi-IN" w:bidi="hi-IN"/>
        </w:rPr>
        <w:sectPr w:rsidR="003F101B" w:rsidRPr="003F101B" w:rsidSect="003F101B">
          <w:pgSz w:w="11906" w:h="16838"/>
          <w:pgMar w:top="1134" w:right="1134" w:bottom="1134" w:left="1134" w:header="720" w:footer="720" w:gutter="0"/>
          <w:cols w:space="720"/>
          <w:docGrid w:linePitch="360"/>
        </w:sectPr>
      </w:pPr>
    </w:p>
    <w:p w:rsidR="003F101B" w:rsidRPr="00083861" w:rsidRDefault="003F101B" w:rsidP="00083861">
      <w:pPr>
        <w:widowControl w:val="0"/>
        <w:suppressAutoHyphens/>
        <w:spacing w:after="0" w:line="240" w:lineRule="auto"/>
        <w:jc w:val="right"/>
        <w:rPr>
          <w:rFonts w:ascii="Times New Roman" w:eastAsia="SimSun" w:hAnsi="Times New Roman" w:cs="Tahoma"/>
          <w:kern w:val="1"/>
          <w:sz w:val="24"/>
          <w:szCs w:val="24"/>
          <w:lang w:eastAsia="hi-IN" w:bidi="hi-IN"/>
        </w:rPr>
      </w:pPr>
      <w:r w:rsidRPr="00083861">
        <w:rPr>
          <w:rFonts w:ascii="Times New Roman" w:eastAsia="SimSun" w:hAnsi="Times New Roman" w:cs="Tahoma"/>
          <w:kern w:val="1"/>
          <w:sz w:val="24"/>
          <w:szCs w:val="24"/>
          <w:lang w:eastAsia="hi-IN" w:bidi="hi-IN"/>
        </w:rPr>
        <w:lastRenderedPageBreak/>
        <w:t>ПРИЛОЖЕНИЕ 1</w:t>
      </w:r>
    </w:p>
    <w:p w:rsidR="00083861" w:rsidRPr="003F101B" w:rsidRDefault="00083861" w:rsidP="00083861">
      <w:pPr>
        <w:widowControl w:val="0"/>
        <w:suppressAutoHyphens/>
        <w:spacing w:after="0" w:line="240" w:lineRule="auto"/>
        <w:jc w:val="right"/>
        <w:rPr>
          <w:rFonts w:ascii="Times New Roman" w:eastAsia="SimSun" w:hAnsi="Times New Roman" w:cs="Tahoma"/>
          <w:b/>
          <w:kern w:val="1"/>
          <w:sz w:val="24"/>
          <w:szCs w:val="24"/>
          <w:lang w:eastAsia="hi-IN" w:bidi="hi-IN"/>
        </w:rPr>
      </w:pPr>
    </w:p>
    <w:p w:rsidR="003F101B" w:rsidRPr="003F101B" w:rsidRDefault="003F101B" w:rsidP="003F101B">
      <w:pPr>
        <w:widowControl w:val="0"/>
        <w:suppressAutoHyphens/>
        <w:spacing w:after="0" w:line="240" w:lineRule="auto"/>
        <w:jc w:val="center"/>
        <w:rPr>
          <w:rFonts w:ascii="Times New Roman" w:eastAsia="SimSun" w:hAnsi="Times New Roman" w:cs="Tahoma"/>
          <w:b/>
          <w:kern w:val="1"/>
          <w:sz w:val="24"/>
          <w:szCs w:val="24"/>
          <w:lang w:eastAsia="hi-IN" w:bidi="hi-IN"/>
        </w:rPr>
      </w:pPr>
      <w:r w:rsidRPr="003F101B">
        <w:rPr>
          <w:rFonts w:ascii="Times New Roman" w:eastAsia="SimSun" w:hAnsi="Times New Roman" w:cs="Tahoma"/>
          <w:b/>
          <w:kern w:val="1"/>
          <w:sz w:val="24"/>
          <w:szCs w:val="24"/>
          <w:lang w:eastAsia="hi-IN" w:bidi="hi-IN"/>
        </w:rPr>
        <w:t>Диагностическая работа</w:t>
      </w:r>
    </w:p>
    <w:p w:rsidR="003F101B" w:rsidRDefault="003F101B" w:rsidP="003F101B">
      <w:pPr>
        <w:widowControl w:val="0"/>
        <w:suppressAutoHyphens/>
        <w:spacing w:after="0" w:line="240" w:lineRule="auto"/>
        <w:jc w:val="center"/>
        <w:rPr>
          <w:rFonts w:ascii="Times New Roman" w:eastAsia="SimSun" w:hAnsi="Times New Roman" w:cs="Tahoma"/>
          <w:b/>
          <w:kern w:val="1"/>
          <w:sz w:val="24"/>
          <w:szCs w:val="24"/>
          <w:lang w:eastAsia="hi-IN" w:bidi="hi-IN"/>
        </w:rPr>
      </w:pPr>
      <w:r w:rsidRPr="003F101B">
        <w:rPr>
          <w:rFonts w:ascii="Times New Roman" w:eastAsia="SimSun" w:hAnsi="Times New Roman" w:cs="Tahoma"/>
          <w:b/>
          <w:kern w:val="1"/>
          <w:sz w:val="24"/>
          <w:szCs w:val="24"/>
          <w:lang w:eastAsia="hi-IN" w:bidi="hi-IN"/>
        </w:rPr>
        <w:t>по формированию коллектива разделена на три этапа:</w:t>
      </w:r>
    </w:p>
    <w:p w:rsidR="00083861" w:rsidRPr="003F101B" w:rsidRDefault="00083861" w:rsidP="003F101B">
      <w:pPr>
        <w:widowControl w:val="0"/>
        <w:suppressAutoHyphens/>
        <w:spacing w:after="0" w:line="240" w:lineRule="auto"/>
        <w:jc w:val="center"/>
        <w:rPr>
          <w:rFonts w:ascii="Times New Roman" w:eastAsia="SimSun" w:hAnsi="Times New Roman" w:cs="Tahoma"/>
          <w:b/>
          <w:kern w:val="1"/>
          <w:sz w:val="24"/>
          <w:szCs w:val="24"/>
          <w:lang w:eastAsia="hi-IN" w:bidi="hi-IN"/>
        </w:rPr>
      </w:pPr>
    </w:p>
    <w:p w:rsidR="003F101B" w:rsidRPr="003F101B" w:rsidRDefault="003F101B" w:rsidP="00083861">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I этап – диагностика исследования личности учащихся (1 класс);</w:t>
      </w:r>
    </w:p>
    <w:p w:rsidR="003F101B" w:rsidRPr="003F101B" w:rsidRDefault="003F101B" w:rsidP="00083861">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 xml:space="preserve">            (определение степени самооценки каждого</w:t>
      </w:r>
      <w:r w:rsidR="00083861">
        <w:rPr>
          <w:rFonts w:ascii="Times New Roman" w:eastAsia="SimSun" w:hAnsi="Times New Roman" w:cs="Times New Roman"/>
          <w:kern w:val="1"/>
          <w:sz w:val="24"/>
          <w:szCs w:val="24"/>
          <w:lang w:eastAsia="hi-IN" w:bidi="hi-IN"/>
        </w:rPr>
        <w:t xml:space="preserve"> ученика, выявление атмосферы в </w:t>
      </w:r>
      <w:r w:rsidRPr="003F101B">
        <w:rPr>
          <w:rFonts w:ascii="Times New Roman" w:eastAsia="SimSun" w:hAnsi="Times New Roman" w:cs="Times New Roman"/>
          <w:kern w:val="1"/>
          <w:sz w:val="24"/>
          <w:szCs w:val="24"/>
          <w:lang w:eastAsia="hi-IN" w:bidi="hi-IN"/>
        </w:rPr>
        <w:t xml:space="preserve">классном сообществе, лидера с целью самоуправления в классе) </w:t>
      </w:r>
    </w:p>
    <w:p w:rsidR="003F101B" w:rsidRPr="003F101B" w:rsidRDefault="003F101B" w:rsidP="00083861">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3F101B" w:rsidRPr="003F101B" w:rsidRDefault="003F101B" w:rsidP="00083861">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II этап – диагностика развития коллектива (2 – 3 классы);</w:t>
      </w:r>
    </w:p>
    <w:p w:rsidR="003F101B" w:rsidRPr="003F101B" w:rsidRDefault="003F101B" w:rsidP="00083861">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 xml:space="preserve">          (выявление направленности интересов младших шко</w:t>
      </w:r>
      <w:r w:rsidR="00083861">
        <w:rPr>
          <w:rFonts w:ascii="Times New Roman" w:eastAsia="SimSun" w:hAnsi="Times New Roman" w:cs="Times New Roman"/>
          <w:kern w:val="1"/>
          <w:sz w:val="24"/>
          <w:szCs w:val="24"/>
          <w:lang w:eastAsia="hi-IN" w:bidi="hi-IN"/>
        </w:rPr>
        <w:t xml:space="preserve">льников, характера самооценки,  </w:t>
      </w:r>
      <w:r w:rsidRPr="003F101B">
        <w:rPr>
          <w:rFonts w:ascii="Times New Roman" w:eastAsia="SimSun" w:hAnsi="Times New Roman" w:cs="Times New Roman"/>
          <w:kern w:val="1"/>
          <w:sz w:val="24"/>
          <w:szCs w:val="24"/>
          <w:lang w:eastAsia="hi-IN" w:bidi="hi-IN"/>
        </w:rPr>
        <w:t xml:space="preserve">изучение уровня нравственного развития </w:t>
      </w:r>
      <w:r w:rsidR="00083861">
        <w:rPr>
          <w:rFonts w:ascii="Times New Roman" w:eastAsia="SimSun" w:hAnsi="Times New Roman" w:cs="Times New Roman"/>
          <w:kern w:val="1"/>
          <w:sz w:val="24"/>
          <w:szCs w:val="24"/>
          <w:lang w:eastAsia="hi-IN" w:bidi="hi-IN"/>
        </w:rPr>
        <w:t xml:space="preserve">личности и духовно-нравственной </w:t>
      </w:r>
      <w:r w:rsidRPr="003F101B">
        <w:rPr>
          <w:rFonts w:ascii="Times New Roman" w:eastAsia="SimSun" w:hAnsi="Times New Roman" w:cs="Times New Roman"/>
          <w:kern w:val="1"/>
          <w:sz w:val="24"/>
          <w:szCs w:val="24"/>
          <w:lang w:eastAsia="hi-IN" w:bidi="hi-IN"/>
        </w:rPr>
        <w:t xml:space="preserve">атмосферы в классном коллективе) </w:t>
      </w:r>
    </w:p>
    <w:p w:rsidR="003F101B" w:rsidRPr="003F101B" w:rsidRDefault="003F101B" w:rsidP="00083861">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3F101B" w:rsidRPr="003F101B" w:rsidRDefault="003F101B" w:rsidP="00083861">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III этап – диагностика сформированности коллектива (4 класс);</w:t>
      </w:r>
    </w:p>
    <w:p w:rsidR="003F101B" w:rsidRPr="003F101B" w:rsidRDefault="00083861" w:rsidP="00083861">
      <w:pPr>
        <w:widowControl w:val="0"/>
        <w:suppressAutoHyphens/>
        <w:spacing w:after="0" w:line="240" w:lineRule="auto"/>
        <w:jc w:val="both"/>
        <w:rPr>
          <w:rFonts w:ascii="Times New Roman" w:eastAsia="SimSun" w:hAnsi="Times New Roman" w:cs="Times New Roman"/>
          <w:kern w:val="1"/>
          <w:sz w:val="24"/>
          <w:szCs w:val="24"/>
          <w:lang w:eastAsia="hi-IN" w:bidi="hi-IN"/>
        </w:rPr>
      </w:pPr>
      <w:r>
        <w:rPr>
          <w:rFonts w:ascii="Times New Roman" w:eastAsia="SimSun" w:hAnsi="Times New Roman" w:cs="Times New Roman"/>
          <w:kern w:val="1"/>
          <w:sz w:val="24"/>
          <w:szCs w:val="24"/>
          <w:lang w:eastAsia="hi-IN" w:bidi="hi-IN"/>
        </w:rPr>
        <w:t xml:space="preserve">              (</w:t>
      </w:r>
      <w:r w:rsidR="003F101B" w:rsidRPr="003F101B">
        <w:rPr>
          <w:rFonts w:ascii="Times New Roman" w:eastAsia="SimSun" w:hAnsi="Times New Roman" w:cs="Times New Roman"/>
          <w:kern w:val="1"/>
          <w:sz w:val="24"/>
          <w:szCs w:val="24"/>
          <w:lang w:eastAsia="hi-IN" w:bidi="hi-IN"/>
        </w:rPr>
        <w:t xml:space="preserve">определение динамики развития коллектива, </w:t>
      </w:r>
      <w:r>
        <w:rPr>
          <w:rFonts w:ascii="Times New Roman" w:eastAsia="SimSun" w:hAnsi="Times New Roman" w:cs="Times New Roman"/>
          <w:kern w:val="1"/>
          <w:sz w:val="24"/>
          <w:szCs w:val="24"/>
          <w:lang w:eastAsia="hi-IN" w:bidi="hi-IN"/>
        </w:rPr>
        <w:t xml:space="preserve">уровня развития самоуправления, </w:t>
      </w:r>
      <w:r w:rsidR="003F101B" w:rsidRPr="003F101B">
        <w:rPr>
          <w:rFonts w:ascii="Times New Roman" w:eastAsia="SimSun" w:hAnsi="Times New Roman" w:cs="Times New Roman"/>
          <w:kern w:val="1"/>
          <w:sz w:val="24"/>
          <w:szCs w:val="24"/>
          <w:lang w:eastAsia="hi-IN" w:bidi="hi-IN"/>
        </w:rPr>
        <w:t xml:space="preserve">сформированности межличностных </w:t>
      </w:r>
      <w:r>
        <w:rPr>
          <w:rFonts w:ascii="Times New Roman" w:eastAsia="SimSun" w:hAnsi="Times New Roman" w:cs="Times New Roman"/>
          <w:kern w:val="1"/>
          <w:sz w:val="24"/>
          <w:szCs w:val="24"/>
          <w:lang w:eastAsia="hi-IN" w:bidi="hi-IN"/>
        </w:rPr>
        <w:t xml:space="preserve">отношений, определение степени  </w:t>
      </w:r>
      <w:r w:rsidR="003F101B" w:rsidRPr="003F101B">
        <w:rPr>
          <w:rFonts w:ascii="Times New Roman" w:eastAsia="SimSun" w:hAnsi="Times New Roman" w:cs="Times New Roman"/>
          <w:kern w:val="1"/>
          <w:sz w:val="24"/>
          <w:szCs w:val="24"/>
          <w:lang w:eastAsia="hi-IN" w:bidi="hi-IN"/>
        </w:rPr>
        <w:t xml:space="preserve"> удов</w:t>
      </w:r>
      <w:r>
        <w:rPr>
          <w:rFonts w:ascii="Times New Roman" w:eastAsia="SimSun" w:hAnsi="Times New Roman" w:cs="Times New Roman"/>
          <w:kern w:val="1"/>
          <w:sz w:val="24"/>
          <w:szCs w:val="24"/>
          <w:lang w:eastAsia="hi-IN" w:bidi="hi-IN"/>
        </w:rPr>
        <w:t>летворённости своим коллективом</w:t>
      </w:r>
      <w:r w:rsidR="003F101B" w:rsidRPr="003F101B">
        <w:rPr>
          <w:rFonts w:ascii="Times New Roman" w:eastAsia="SimSun" w:hAnsi="Times New Roman" w:cs="Times New Roman"/>
          <w:kern w:val="1"/>
          <w:sz w:val="24"/>
          <w:szCs w:val="24"/>
          <w:lang w:eastAsia="hi-IN" w:bidi="hi-IN"/>
        </w:rPr>
        <w:t>)</w:t>
      </w:r>
    </w:p>
    <w:p w:rsidR="003F101B" w:rsidRPr="003F101B" w:rsidRDefault="003F101B" w:rsidP="003F101B">
      <w:pPr>
        <w:widowControl w:val="0"/>
        <w:suppressAutoHyphens/>
        <w:spacing w:after="0" w:line="240" w:lineRule="auto"/>
        <w:jc w:val="both"/>
        <w:rPr>
          <w:rFonts w:ascii="Times New Roman" w:eastAsia="SimSun" w:hAnsi="Times New Roman" w:cs="Tahoma"/>
          <w:kern w:val="1"/>
          <w:sz w:val="24"/>
          <w:szCs w:val="24"/>
          <w:lang w:eastAsia="hi-IN" w:bidi="hi-IN"/>
        </w:rPr>
      </w:pPr>
    </w:p>
    <w:p w:rsidR="003F101B" w:rsidRPr="003F101B" w:rsidRDefault="003F101B" w:rsidP="00083861">
      <w:pPr>
        <w:widowControl w:val="0"/>
        <w:suppressAutoHyphens/>
        <w:spacing w:after="0" w:line="240" w:lineRule="auto"/>
        <w:rPr>
          <w:rFonts w:ascii="Times New Roman" w:eastAsia="SimSun" w:hAnsi="Times New Roman" w:cs="Times New Roman"/>
          <w:b/>
          <w:bCs/>
          <w:kern w:val="1"/>
          <w:sz w:val="24"/>
          <w:szCs w:val="24"/>
          <w:u w:val="single"/>
          <w:lang w:eastAsia="hi-IN" w:bidi="hi-IN"/>
        </w:rPr>
      </w:pPr>
      <w:r w:rsidRPr="003F101B">
        <w:rPr>
          <w:rFonts w:ascii="Times New Roman" w:eastAsia="SimSun" w:hAnsi="Times New Roman" w:cs="Times New Roman"/>
          <w:b/>
          <w:bCs/>
          <w:kern w:val="1"/>
          <w:sz w:val="24"/>
          <w:szCs w:val="24"/>
          <w:u w:val="single"/>
          <w:lang w:eastAsia="hi-IN" w:bidi="hi-IN"/>
        </w:rPr>
        <w:t>1 класс</w:t>
      </w:r>
    </w:p>
    <w:p w:rsidR="003F101B" w:rsidRPr="003F101B" w:rsidRDefault="003F101B" w:rsidP="003F101B">
      <w:pPr>
        <w:widowControl w:val="0"/>
        <w:suppressAutoHyphens/>
        <w:spacing w:after="0" w:line="240" w:lineRule="auto"/>
        <w:rPr>
          <w:rFonts w:ascii="Times New Roman" w:eastAsia="SimSun" w:hAnsi="Times New Roman" w:cs="Tahoma"/>
          <w:b/>
          <w:bCs/>
          <w:kern w:val="1"/>
          <w:sz w:val="24"/>
          <w:szCs w:val="24"/>
          <w:lang w:eastAsia="hi-IN" w:bidi="hi-IN"/>
        </w:rPr>
      </w:pPr>
      <w:r w:rsidRPr="003F101B">
        <w:rPr>
          <w:rFonts w:ascii="Times New Roman" w:eastAsia="SimSun" w:hAnsi="Times New Roman" w:cs="Tahoma"/>
          <w:b/>
          <w:bCs/>
          <w:kern w:val="1"/>
          <w:sz w:val="24"/>
          <w:szCs w:val="24"/>
          <w:lang w:eastAsia="hi-IN" w:bidi="hi-IN"/>
        </w:rPr>
        <w:t>ДИАГНОСТИЧЕСКАЯ МЕТОДИКА «Солнце, тучка, дождик»</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Каждый ученик класса получает лист бумаги, на котором нарисованы солнце, тучка, дождик в трех вариантах. </w:t>
      </w:r>
      <w:r w:rsidR="00083861">
        <w:rPr>
          <w:rFonts w:ascii="Times New Roman" w:eastAsia="SimSun" w:hAnsi="Times New Roman" w:cs="Tahoma"/>
          <w:kern w:val="1"/>
          <w:sz w:val="24"/>
          <w:szCs w:val="24"/>
          <w:lang w:eastAsia="hi-IN" w:bidi="hi-IN"/>
        </w:rPr>
        <w:t>Обу</w:t>
      </w:r>
      <w:r w:rsidRPr="003F101B">
        <w:rPr>
          <w:rFonts w:ascii="Times New Roman" w:eastAsia="SimSun" w:hAnsi="Times New Roman" w:cs="Tahoma"/>
          <w:kern w:val="1"/>
          <w:sz w:val="24"/>
          <w:szCs w:val="24"/>
          <w:lang w:eastAsia="hi-IN" w:bidi="hi-IN"/>
        </w:rPr>
        <w:t>ча</w:t>
      </w:r>
      <w:r w:rsidR="00083861">
        <w:rPr>
          <w:rFonts w:ascii="Times New Roman" w:eastAsia="SimSun" w:hAnsi="Times New Roman" w:cs="Tahoma"/>
          <w:kern w:val="1"/>
          <w:sz w:val="24"/>
          <w:szCs w:val="24"/>
          <w:lang w:eastAsia="hi-IN" w:bidi="hi-IN"/>
        </w:rPr>
        <w:t>ю</w:t>
      </w:r>
      <w:r w:rsidRPr="003F101B">
        <w:rPr>
          <w:rFonts w:ascii="Times New Roman" w:eastAsia="SimSun" w:hAnsi="Times New Roman" w:cs="Tahoma"/>
          <w:kern w:val="1"/>
          <w:sz w:val="24"/>
          <w:szCs w:val="24"/>
          <w:lang w:eastAsia="hi-IN" w:bidi="hi-IN"/>
        </w:rPr>
        <w:t xml:space="preserve">щимся предлагается определить их самочувствие в классе, дома, с друзьями с помощью погодных явлений. </w:t>
      </w:r>
      <w:r w:rsidR="00083861">
        <w:rPr>
          <w:rFonts w:ascii="Times New Roman" w:eastAsia="SimSun" w:hAnsi="Times New Roman" w:cs="Tahoma"/>
          <w:kern w:val="1"/>
          <w:sz w:val="24"/>
          <w:szCs w:val="24"/>
          <w:lang w:eastAsia="hi-IN" w:bidi="hi-IN"/>
        </w:rPr>
        <w:t>Обу</w:t>
      </w:r>
      <w:r w:rsidRPr="003F101B">
        <w:rPr>
          <w:rFonts w:ascii="Times New Roman" w:eastAsia="SimSun" w:hAnsi="Times New Roman" w:cs="Tahoma"/>
          <w:kern w:val="1"/>
          <w:sz w:val="24"/>
          <w:szCs w:val="24"/>
          <w:lang w:eastAsia="hi-IN" w:bidi="hi-IN"/>
        </w:rPr>
        <w:t>ча</w:t>
      </w:r>
      <w:r w:rsidR="00083861">
        <w:rPr>
          <w:rFonts w:ascii="Times New Roman" w:eastAsia="SimSun" w:hAnsi="Times New Roman" w:cs="Tahoma"/>
          <w:kern w:val="1"/>
          <w:sz w:val="24"/>
          <w:szCs w:val="24"/>
          <w:lang w:eastAsia="hi-IN" w:bidi="hi-IN"/>
        </w:rPr>
        <w:t>ю</w:t>
      </w:r>
      <w:r w:rsidRPr="003F101B">
        <w:rPr>
          <w:rFonts w:ascii="Times New Roman" w:eastAsia="SimSun" w:hAnsi="Times New Roman" w:cs="Tahoma"/>
          <w:kern w:val="1"/>
          <w:sz w:val="24"/>
          <w:szCs w:val="24"/>
          <w:lang w:eastAsia="hi-IN" w:bidi="hi-IN"/>
        </w:rPr>
        <w:t>щимся нужно ответить на вопросы и подчеркнуть то состояние, которое соответствует их настроению.</w:t>
      </w:r>
    </w:p>
    <w:p w:rsidR="003F101B" w:rsidRPr="003F101B" w:rsidRDefault="003F101B" w:rsidP="003F101B">
      <w:pPr>
        <w:widowControl w:val="0"/>
        <w:suppressAutoHyphens/>
        <w:spacing w:after="0" w:line="240" w:lineRule="auto"/>
        <w:rPr>
          <w:rFonts w:ascii="Webdings" w:eastAsia="SimSun" w:hAnsi="Webdings" w:cs="Tahoma"/>
          <w:kern w:val="1"/>
          <w:sz w:val="24"/>
          <w:szCs w:val="24"/>
          <w:lang w:eastAsia="hi-IN" w:bidi="hi-IN"/>
        </w:rPr>
      </w:pPr>
      <w:r w:rsidRPr="003F101B">
        <w:rPr>
          <w:rFonts w:ascii="Times New Roman" w:eastAsia="SimSun" w:hAnsi="Times New Roman" w:cs="Tahoma"/>
          <w:kern w:val="1"/>
          <w:sz w:val="24"/>
          <w:szCs w:val="24"/>
          <w:lang w:eastAsia="hi-IN" w:bidi="hi-IN"/>
        </w:rPr>
        <w:tab/>
        <w:t xml:space="preserve">В классе мне – </w:t>
      </w:r>
      <w:r w:rsidRPr="003F101B">
        <w:rPr>
          <w:rFonts w:ascii="Webdings" w:eastAsia="SimSun" w:hAnsi="Webdings" w:cs="Tahoma"/>
          <w:kern w:val="1"/>
          <w:sz w:val="24"/>
          <w:szCs w:val="24"/>
          <w:lang w:eastAsia="hi-IN" w:bidi="hi-IN"/>
        </w:rPr>
        <w:t></w:t>
      </w:r>
    </w:p>
    <w:p w:rsidR="003F101B" w:rsidRPr="003F101B" w:rsidRDefault="003F101B" w:rsidP="003F101B">
      <w:pPr>
        <w:widowControl w:val="0"/>
        <w:suppressAutoHyphens/>
        <w:spacing w:after="0" w:line="240" w:lineRule="auto"/>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ab/>
        <w:t xml:space="preserve">С друзьями мне –  </w:t>
      </w:r>
      <w:r w:rsidRPr="003F101B">
        <w:rPr>
          <w:rFonts w:ascii="Webdings" w:eastAsia="SimSun" w:hAnsi="Webdings" w:cs="Times New Roman"/>
          <w:kern w:val="1"/>
          <w:sz w:val="24"/>
          <w:szCs w:val="24"/>
          <w:lang w:eastAsia="hi-IN" w:bidi="hi-IN"/>
        </w:rPr>
        <w:t></w:t>
      </w:r>
      <w:r w:rsidRPr="003F101B">
        <w:rPr>
          <w:rFonts w:ascii="Times New Roman" w:eastAsia="SimSun" w:hAnsi="Times New Roman" w:cs="Times New Roman"/>
          <w:kern w:val="1"/>
          <w:sz w:val="24"/>
          <w:szCs w:val="24"/>
          <w:lang w:eastAsia="hi-IN" w:bidi="hi-IN"/>
        </w:rPr>
        <w:tab/>
      </w:r>
    </w:p>
    <w:p w:rsidR="003F101B" w:rsidRPr="003F101B" w:rsidRDefault="003F101B" w:rsidP="003F101B">
      <w:pPr>
        <w:widowControl w:val="0"/>
        <w:suppressAutoHyphens/>
        <w:spacing w:after="0" w:line="240" w:lineRule="auto"/>
        <w:rPr>
          <w:rFonts w:ascii="Webdings" w:eastAsia="SimSun" w:hAnsi="Webdings"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 xml:space="preserve">            Дома мне –</w:t>
      </w:r>
      <w:r w:rsidRPr="003F101B">
        <w:rPr>
          <w:rFonts w:ascii="Webdings" w:eastAsia="SimSun" w:hAnsi="Webdings" w:cs="Times New Roman"/>
          <w:kern w:val="1"/>
          <w:sz w:val="24"/>
          <w:szCs w:val="24"/>
          <w:lang w:eastAsia="hi-IN" w:bidi="hi-IN"/>
        </w:rPr>
        <w:t></w:t>
      </w:r>
    </w:p>
    <w:p w:rsidR="003F101B" w:rsidRPr="003F101B" w:rsidRDefault="003F101B" w:rsidP="003F101B">
      <w:pPr>
        <w:widowControl w:val="0"/>
        <w:suppressAutoHyphens/>
        <w:spacing w:after="0" w:line="240" w:lineRule="auto"/>
        <w:rPr>
          <w:rFonts w:ascii="Times New Roman" w:eastAsia="SimSun" w:hAnsi="Times New Roman" w:cs="Times New Roman"/>
          <w:kern w:val="1"/>
          <w:sz w:val="24"/>
          <w:szCs w:val="24"/>
          <w:lang w:eastAsia="hi-IN" w:bidi="hi-IN"/>
        </w:rPr>
      </w:pPr>
    </w:p>
    <w:p w:rsidR="003F101B" w:rsidRPr="003F101B" w:rsidRDefault="003F101B" w:rsidP="00083861">
      <w:pPr>
        <w:widowControl w:val="0"/>
        <w:suppressAutoHyphens/>
        <w:spacing w:after="0" w:line="240" w:lineRule="auto"/>
        <w:rPr>
          <w:rFonts w:ascii="Times New Roman" w:eastAsia="SimSun" w:hAnsi="Times New Roman" w:cs="Times New Roman"/>
          <w:b/>
          <w:bCs/>
          <w:kern w:val="1"/>
          <w:sz w:val="24"/>
          <w:szCs w:val="24"/>
          <w:u w:val="single"/>
          <w:lang w:eastAsia="hi-IN" w:bidi="hi-IN"/>
        </w:rPr>
      </w:pPr>
      <w:r w:rsidRPr="003F101B">
        <w:rPr>
          <w:rFonts w:ascii="Times New Roman" w:eastAsia="SimSun" w:hAnsi="Times New Roman" w:cs="Times New Roman"/>
          <w:b/>
          <w:bCs/>
          <w:kern w:val="1"/>
          <w:sz w:val="24"/>
          <w:szCs w:val="24"/>
          <w:u w:val="single"/>
          <w:lang w:eastAsia="hi-IN" w:bidi="hi-IN"/>
        </w:rPr>
        <w:t>2-3 класс</w:t>
      </w:r>
    </w:p>
    <w:p w:rsidR="003F101B" w:rsidRPr="003F101B" w:rsidRDefault="003F101B" w:rsidP="003F101B">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b/>
          <w:bCs/>
          <w:kern w:val="1"/>
          <w:sz w:val="24"/>
          <w:szCs w:val="24"/>
          <w:lang w:eastAsia="hi-IN" w:bidi="hi-IN"/>
        </w:rPr>
        <w:t>Игра “Магазин” (</w:t>
      </w:r>
      <w:r w:rsidRPr="003F101B">
        <w:rPr>
          <w:rFonts w:ascii="Times New Roman" w:eastAsia="SimSun" w:hAnsi="Times New Roman" w:cs="Times New Roman"/>
          <w:kern w:val="1"/>
          <w:sz w:val="24"/>
          <w:szCs w:val="24"/>
          <w:lang w:eastAsia="hi-IN" w:bidi="hi-IN"/>
        </w:rPr>
        <w:t>Соловьев О.В.)</w:t>
      </w:r>
    </w:p>
    <w:p w:rsidR="003F101B" w:rsidRPr="003F101B" w:rsidRDefault="003F101B" w:rsidP="003F101B">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i/>
          <w:kern w:val="1"/>
          <w:sz w:val="24"/>
          <w:szCs w:val="24"/>
          <w:lang w:eastAsia="hi-IN" w:bidi="hi-IN"/>
        </w:rPr>
        <w:t>Цель</w:t>
      </w:r>
      <w:r w:rsidRPr="003F101B">
        <w:rPr>
          <w:rFonts w:ascii="Times New Roman" w:eastAsia="SimSun" w:hAnsi="Times New Roman" w:cs="Times New Roman"/>
          <w:kern w:val="1"/>
          <w:sz w:val="24"/>
          <w:szCs w:val="24"/>
          <w:lang w:eastAsia="hi-IN" w:bidi="hi-IN"/>
        </w:rPr>
        <w:t xml:space="preserve">: изучение уровня нравственного развития личности </w:t>
      </w:r>
      <w:r w:rsidR="00083861">
        <w:rPr>
          <w:rFonts w:ascii="Times New Roman" w:eastAsia="SimSun" w:hAnsi="Times New Roman" w:cs="Times New Roman"/>
          <w:kern w:val="1"/>
          <w:sz w:val="24"/>
          <w:szCs w:val="24"/>
          <w:lang w:eastAsia="hi-IN" w:bidi="hi-IN"/>
        </w:rPr>
        <w:t>об</w:t>
      </w:r>
      <w:r w:rsidRPr="003F101B">
        <w:rPr>
          <w:rFonts w:ascii="Times New Roman" w:eastAsia="SimSun" w:hAnsi="Times New Roman" w:cs="Times New Roman"/>
          <w:kern w:val="1"/>
          <w:sz w:val="24"/>
          <w:szCs w:val="24"/>
          <w:lang w:eastAsia="hi-IN" w:bidi="hi-IN"/>
        </w:rPr>
        <w:t>уча</w:t>
      </w:r>
      <w:r w:rsidR="00083861">
        <w:rPr>
          <w:rFonts w:ascii="Times New Roman" w:eastAsia="SimSun" w:hAnsi="Times New Roman" w:cs="Times New Roman"/>
          <w:kern w:val="1"/>
          <w:sz w:val="24"/>
          <w:szCs w:val="24"/>
          <w:lang w:eastAsia="hi-IN" w:bidi="hi-IN"/>
        </w:rPr>
        <w:t>ю</w:t>
      </w:r>
      <w:r w:rsidRPr="003F101B">
        <w:rPr>
          <w:rFonts w:ascii="Times New Roman" w:eastAsia="SimSun" w:hAnsi="Times New Roman" w:cs="Times New Roman"/>
          <w:kern w:val="1"/>
          <w:sz w:val="24"/>
          <w:szCs w:val="24"/>
          <w:lang w:eastAsia="hi-IN" w:bidi="hi-IN"/>
        </w:rPr>
        <w:t>щихся и духовно-</w:t>
      </w:r>
    </w:p>
    <w:p w:rsidR="003F101B" w:rsidRPr="003F101B" w:rsidRDefault="003F101B" w:rsidP="003F101B">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 xml:space="preserve">          нравственной атмосферы в классном сообществе.</w:t>
      </w:r>
    </w:p>
    <w:p w:rsidR="003F101B" w:rsidRPr="003F101B" w:rsidRDefault="003F101B" w:rsidP="003F101B">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3F101B" w:rsidRPr="003F101B" w:rsidRDefault="003F101B" w:rsidP="003F101B">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i/>
          <w:kern w:val="1"/>
          <w:sz w:val="24"/>
          <w:szCs w:val="24"/>
          <w:lang w:eastAsia="hi-IN" w:bidi="hi-IN"/>
        </w:rPr>
        <w:t>Ход проведения</w:t>
      </w:r>
      <w:r w:rsidRPr="003F101B">
        <w:rPr>
          <w:rFonts w:ascii="Times New Roman" w:eastAsia="SimSun" w:hAnsi="Times New Roman" w:cs="Times New Roman"/>
          <w:kern w:val="1"/>
          <w:sz w:val="24"/>
          <w:szCs w:val="24"/>
          <w:lang w:eastAsia="hi-IN" w:bidi="hi-IN"/>
        </w:rPr>
        <w:t>.</w:t>
      </w:r>
    </w:p>
    <w:p w:rsidR="003F101B" w:rsidRPr="003F101B" w:rsidRDefault="003F101B" w:rsidP="003F101B">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 xml:space="preserve">Эту игру целесообразно проводить с </w:t>
      </w:r>
      <w:r w:rsidR="00083861">
        <w:rPr>
          <w:rFonts w:ascii="Times New Roman" w:eastAsia="SimSun" w:hAnsi="Times New Roman" w:cs="Times New Roman"/>
          <w:kern w:val="1"/>
          <w:sz w:val="24"/>
          <w:szCs w:val="24"/>
          <w:lang w:eastAsia="hi-IN" w:bidi="hi-IN"/>
        </w:rPr>
        <w:t>об</w:t>
      </w:r>
      <w:r w:rsidRPr="003F101B">
        <w:rPr>
          <w:rFonts w:ascii="Times New Roman" w:eastAsia="SimSun" w:hAnsi="Times New Roman" w:cs="Times New Roman"/>
          <w:kern w:val="1"/>
          <w:sz w:val="24"/>
          <w:szCs w:val="24"/>
          <w:lang w:eastAsia="hi-IN" w:bidi="hi-IN"/>
        </w:rPr>
        <w:t>уча</w:t>
      </w:r>
      <w:r w:rsidR="00083861">
        <w:rPr>
          <w:rFonts w:ascii="Times New Roman" w:eastAsia="SimSun" w:hAnsi="Times New Roman" w:cs="Times New Roman"/>
          <w:kern w:val="1"/>
          <w:sz w:val="24"/>
          <w:szCs w:val="24"/>
          <w:lang w:eastAsia="hi-IN" w:bidi="hi-IN"/>
        </w:rPr>
        <w:t>ю</w:t>
      </w:r>
      <w:r w:rsidRPr="003F101B">
        <w:rPr>
          <w:rFonts w:ascii="Times New Roman" w:eastAsia="SimSun" w:hAnsi="Times New Roman" w:cs="Times New Roman"/>
          <w:kern w:val="1"/>
          <w:sz w:val="24"/>
          <w:szCs w:val="24"/>
          <w:lang w:eastAsia="hi-IN" w:bidi="hi-IN"/>
        </w:rPr>
        <w:t>щимися младшего и среднего возраста.</w:t>
      </w:r>
    </w:p>
    <w:p w:rsidR="003F101B" w:rsidRPr="003F101B" w:rsidRDefault="003F101B" w:rsidP="003F101B">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 xml:space="preserve">         Первый этап игры проходит в начале учебного года в виде “купли-продажи”. Школьникам предлагается сформировать несколько небольших групп (по5 -6 человек). Все </w:t>
      </w:r>
      <w:r w:rsidR="00083861">
        <w:rPr>
          <w:rFonts w:ascii="Times New Roman" w:eastAsia="SimSun" w:hAnsi="Times New Roman" w:cs="Times New Roman"/>
          <w:kern w:val="1"/>
          <w:sz w:val="24"/>
          <w:szCs w:val="24"/>
          <w:lang w:eastAsia="hi-IN" w:bidi="hi-IN"/>
        </w:rPr>
        <w:t>об</w:t>
      </w:r>
      <w:r w:rsidRPr="003F101B">
        <w:rPr>
          <w:rFonts w:ascii="Times New Roman" w:eastAsia="SimSun" w:hAnsi="Times New Roman" w:cs="Times New Roman"/>
          <w:kern w:val="1"/>
          <w:sz w:val="24"/>
          <w:szCs w:val="24"/>
          <w:lang w:eastAsia="hi-IN" w:bidi="hi-IN"/>
        </w:rPr>
        <w:t>уча</w:t>
      </w:r>
      <w:r w:rsidR="00083861">
        <w:rPr>
          <w:rFonts w:ascii="Times New Roman" w:eastAsia="SimSun" w:hAnsi="Times New Roman" w:cs="Times New Roman"/>
          <w:kern w:val="1"/>
          <w:sz w:val="24"/>
          <w:szCs w:val="24"/>
          <w:lang w:eastAsia="hi-IN" w:bidi="hi-IN"/>
        </w:rPr>
        <w:t>ю</w:t>
      </w:r>
      <w:r w:rsidRPr="003F101B">
        <w:rPr>
          <w:rFonts w:ascii="Times New Roman" w:eastAsia="SimSun" w:hAnsi="Times New Roman" w:cs="Times New Roman"/>
          <w:kern w:val="1"/>
          <w:sz w:val="24"/>
          <w:szCs w:val="24"/>
          <w:lang w:eastAsia="hi-IN" w:bidi="hi-IN"/>
        </w:rPr>
        <w:t>щиеся играют роль покупателей нравственных ценностей. “Купля-продажа” осуществляется как своеобразная бартерная с</w:t>
      </w:r>
      <w:r w:rsidR="00083861">
        <w:rPr>
          <w:rFonts w:ascii="Times New Roman" w:eastAsia="SimSun" w:hAnsi="Times New Roman" w:cs="Times New Roman"/>
          <w:kern w:val="1"/>
          <w:sz w:val="24"/>
          <w:szCs w:val="24"/>
          <w:lang w:eastAsia="hi-IN" w:bidi="hi-IN"/>
        </w:rPr>
        <w:t>делка. Положительные качества (</w:t>
      </w:r>
      <w:r w:rsidRPr="003F101B">
        <w:rPr>
          <w:rFonts w:ascii="Times New Roman" w:eastAsia="SimSun" w:hAnsi="Times New Roman" w:cs="Times New Roman"/>
          <w:kern w:val="1"/>
          <w:sz w:val="24"/>
          <w:szCs w:val="24"/>
          <w:lang w:eastAsia="hi-IN" w:bidi="hi-IN"/>
        </w:rPr>
        <w:t>вежливость, доброта, аккуратность, терпеливость, отзывчивость и т.д.), которых, по мнению самих детей, у них не хватает, они могут приобрести в обмен на свои отрицательные (грубость, неряшливость, недисциплинированность, жадность и т.д.) или же на свои положительные, которые у них имеются в избытке.</w:t>
      </w:r>
    </w:p>
    <w:p w:rsidR="003F101B" w:rsidRPr="003F101B" w:rsidRDefault="003F101B" w:rsidP="003F101B">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 xml:space="preserve">        После проведённой “купли-продажи” классный руководитель вместе с </w:t>
      </w:r>
      <w:r w:rsidR="00083861">
        <w:rPr>
          <w:rFonts w:ascii="Times New Roman" w:eastAsia="SimSun" w:hAnsi="Times New Roman" w:cs="Times New Roman"/>
          <w:kern w:val="1"/>
          <w:sz w:val="24"/>
          <w:szCs w:val="24"/>
          <w:lang w:eastAsia="hi-IN" w:bidi="hi-IN"/>
        </w:rPr>
        <w:t>об</w:t>
      </w:r>
      <w:r w:rsidRPr="003F101B">
        <w:rPr>
          <w:rFonts w:ascii="Times New Roman" w:eastAsia="SimSun" w:hAnsi="Times New Roman" w:cs="Times New Roman"/>
          <w:kern w:val="1"/>
          <w:sz w:val="24"/>
          <w:szCs w:val="24"/>
          <w:lang w:eastAsia="hi-IN" w:bidi="hi-IN"/>
        </w:rPr>
        <w:t>уча</w:t>
      </w:r>
      <w:r w:rsidR="00083861">
        <w:rPr>
          <w:rFonts w:ascii="Times New Roman" w:eastAsia="SimSun" w:hAnsi="Times New Roman" w:cs="Times New Roman"/>
          <w:kern w:val="1"/>
          <w:sz w:val="24"/>
          <w:szCs w:val="24"/>
          <w:lang w:eastAsia="hi-IN" w:bidi="hi-IN"/>
        </w:rPr>
        <w:t>ю</w:t>
      </w:r>
      <w:r w:rsidRPr="003F101B">
        <w:rPr>
          <w:rFonts w:ascii="Times New Roman" w:eastAsia="SimSun" w:hAnsi="Times New Roman" w:cs="Times New Roman"/>
          <w:kern w:val="1"/>
          <w:sz w:val="24"/>
          <w:szCs w:val="24"/>
          <w:lang w:eastAsia="hi-IN" w:bidi="hi-IN"/>
        </w:rPr>
        <w:t>щимися подводит итоги осуществлённой сделки. Они обсуждают, что нужно сделать для того, чтобы “приобретённые”, “купленные” положительные качества закрепить в деятельности классного коллектива.</w:t>
      </w:r>
    </w:p>
    <w:p w:rsidR="003F101B" w:rsidRPr="003F101B" w:rsidRDefault="003F101B" w:rsidP="003F101B">
      <w:pPr>
        <w:widowControl w:val="0"/>
        <w:suppressAutoHyphens/>
        <w:spacing w:after="0" w:line="240" w:lineRule="auto"/>
        <w:jc w:val="both"/>
        <w:rPr>
          <w:rFonts w:ascii="Times New Roman" w:eastAsia="SimSun" w:hAnsi="Times New Roman" w:cs="Tahoma"/>
          <w:kern w:val="1"/>
          <w:sz w:val="24"/>
          <w:szCs w:val="24"/>
          <w:lang w:eastAsia="hi-IN" w:bidi="hi-IN"/>
        </w:rPr>
      </w:pPr>
    </w:p>
    <w:p w:rsidR="003F101B" w:rsidRPr="003F101B" w:rsidRDefault="003F101B" w:rsidP="003F101B">
      <w:pPr>
        <w:widowControl w:val="0"/>
        <w:suppressAutoHyphens/>
        <w:spacing w:after="0" w:line="240" w:lineRule="auto"/>
        <w:jc w:val="both"/>
        <w:rPr>
          <w:rFonts w:ascii="Times New Roman" w:eastAsia="SimSun" w:hAnsi="Times New Roman" w:cs="Tahoma"/>
          <w:kern w:val="1"/>
          <w:sz w:val="24"/>
          <w:szCs w:val="24"/>
          <w:lang w:eastAsia="hi-IN" w:bidi="hi-IN"/>
        </w:rPr>
      </w:pPr>
    </w:p>
    <w:p w:rsidR="003F101B" w:rsidRPr="003F101B" w:rsidRDefault="003F101B" w:rsidP="003F101B">
      <w:pPr>
        <w:widowControl w:val="0"/>
        <w:suppressAutoHyphens/>
        <w:spacing w:after="0" w:line="240" w:lineRule="auto"/>
        <w:jc w:val="both"/>
        <w:rPr>
          <w:rFonts w:ascii="Times New Roman" w:eastAsia="SimSun" w:hAnsi="Times New Roman" w:cs="Tahoma"/>
          <w:kern w:val="1"/>
          <w:sz w:val="24"/>
          <w:szCs w:val="24"/>
          <w:lang w:eastAsia="hi-IN" w:bidi="hi-IN"/>
        </w:rPr>
      </w:pPr>
    </w:p>
    <w:p w:rsidR="003F101B" w:rsidRPr="003F101B" w:rsidRDefault="003F101B" w:rsidP="003F101B">
      <w:pPr>
        <w:widowControl w:val="0"/>
        <w:suppressAutoHyphens/>
        <w:spacing w:after="0" w:line="240" w:lineRule="auto"/>
        <w:jc w:val="both"/>
        <w:rPr>
          <w:rFonts w:ascii="Times New Roman" w:eastAsia="SimSun" w:hAnsi="Times New Roman" w:cs="Tahoma"/>
          <w:kern w:val="1"/>
          <w:sz w:val="24"/>
          <w:szCs w:val="24"/>
          <w:lang w:eastAsia="hi-IN" w:bidi="hi-IN"/>
        </w:rPr>
      </w:pPr>
    </w:p>
    <w:p w:rsidR="003F101B" w:rsidRPr="003F101B" w:rsidRDefault="003F101B" w:rsidP="003F101B">
      <w:pPr>
        <w:widowControl w:val="0"/>
        <w:suppressAutoHyphens/>
        <w:spacing w:after="0" w:line="240" w:lineRule="auto"/>
        <w:jc w:val="both"/>
        <w:rPr>
          <w:rFonts w:ascii="Times New Roman" w:eastAsia="SimSun" w:hAnsi="Times New Roman" w:cs="Tahoma"/>
          <w:kern w:val="1"/>
          <w:sz w:val="24"/>
          <w:szCs w:val="24"/>
          <w:lang w:eastAsia="hi-IN" w:bidi="hi-IN"/>
        </w:rPr>
      </w:pPr>
    </w:p>
    <w:p w:rsidR="003F101B" w:rsidRPr="003F101B" w:rsidRDefault="003F101B" w:rsidP="003F101B">
      <w:pPr>
        <w:widowControl w:val="0"/>
        <w:suppressAutoHyphens/>
        <w:spacing w:after="0" w:line="240" w:lineRule="auto"/>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 xml:space="preserve">        Результаты первого этапа фиксируются в таблице:</w:t>
      </w:r>
    </w:p>
    <w:p w:rsidR="003F101B" w:rsidRPr="003F101B" w:rsidRDefault="003F101B" w:rsidP="003F101B">
      <w:pPr>
        <w:widowControl w:val="0"/>
        <w:suppressAutoHyphens/>
        <w:spacing w:after="0" w:line="240" w:lineRule="auto"/>
        <w:rPr>
          <w:rFonts w:ascii="Times New Roman" w:eastAsia="SimSun" w:hAnsi="Times New Roman" w:cs="Times New Roman"/>
          <w:kern w:val="1"/>
          <w:sz w:val="24"/>
          <w:szCs w:val="24"/>
          <w:lang w:eastAsia="hi-IN" w:bidi="hi-IN"/>
        </w:rPr>
      </w:pPr>
    </w:p>
    <w:tbl>
      <w:tblPr>
        <w:tblW w:w="0" w:type="auto"/>
        <w:tblInd w:w="177" w:type="dxa"/>
        <w:tblLayout w:type="fixed"/>
        <w:tblLook w:val="0000"/>
      </w:tblPr>
      <w:tblGrid>
        <w:gridCol w:w="480"/>
        <w:gridCol w:w="2610"/>
        <w:gridCol w:w="2700"/>
        <w:gridCol w:w="2771"/>
      </w:tblGrid>
      <w:tr w:rsidR="003F101B" w:rsidRPr="003F101B" w:rsidTr="00631B76">
        <w:tc>
          <w:tcPr>
            <w:tcW w:w="480"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suppressAutoHyphens/>
              <w:snapToGrid w:val="0"/>
              <w:spacing w:after="0" w:line="240" w:lineRule="auto"/>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w:t>
            </w:r>
          </w:p>
          <w:p w:rsidR="003F101B" w:rsidRPr="003F101B" w:rsidRDefault="003F101B" w:rsidP="003F101B">
            <w:pPr>
              <w:widowControl w:val="0"/>
              <w:suppressAutoHyphens/>
              <w:spacing w:after="0" w:line="240" w:lineRule="auto"/>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п</w:t>
            </w:r>
            <w:r w:rsidRPr="003F101B">
              <w:rPr>
                <w:rFonts w:ascii="Times New Roman" w:eastAsia="SimSun" w:hAnsi="Times New Roman" w:cs="Times New Roman"/>
                <w:kern w:val="1"/>
                <w:sz w:val="24"/>
                <w:szCs w:val="24"/>
                <w:lang w:val="en-US" w:eastAsia="hi-IN" w:bidi="hi-IN"/>
              </w:rPr>
              <w:t>/</w:t>
            </w:r>
            <w:r w:rsidRPr="003F101B">
              <w:rPr>
                <w:rFonts w:ascii="Times New Roman" w:eastAsia="SimSun" w:hAnsi="Times New Roman" w:cs="Times New Roman"/>
                <w:kern w:val="1"/>
                <w:sz w:val="24"/>
                <w:szCs w:val="24"/>
                <w:lang w:eastAsia="hi-IN" w:bidi="hi-IN"/>
              </w:rPr>
              <w:t>п</w:t>
            </w:r>
          </w:p>
        </w:tc>
        <w:tc>
          <w:tcPr>
            <w:tcW w:w="2610"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suppressAutoHyphens/>
              <w:snapToGrid w:val="0"/>
              <w:spacing w:after="0" w:line="240" w:lineRule="auto"/>
              <w:jc w:val="center"/>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Фамилия,</w:t>
            </w:r>
          </w:p>
          <w:p w:rsidR="003F101B" w:rsidRPr="003F101B" w:rsidRDefault="003F101B" w:rsidP="003F101B">
            <w:pPr>
              <w:widowControl w:val="0"/>
              <w:suppressAutoHyphens/>
              <w:spacing w:after="0" w:line="240" w:lineRule="auto"/>
              <w:jc w:val="center"/>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имя</w:t>
            </w:r>
          </w:p>
        </w:tc>
        <w:tc>
          <w:tcPr>
            <w:tcW w:w="2700"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suppressAutoHyphens/>
              <w:snapToGrid w:val="0"/>
              <w:spacing w:after="0" w:line="240" w:lineRule="auto"/>
              <w:jc w:val="center"/>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"Приобретенные"</w:t>
            </w:r>
          </w:p>
          <w:p w:rsidR="003F101B" w:rsidRPr="003F101B" w:rsidRDefault="003F101B" w:rsidP="003F101B">
            <w:pPr>
              <w:widowControl w:val="0"/>
              <w:suppressAutoHyphens/>
              <w:spacing w:after="0" w:line="240" w:lineRule="auto"/>
              <w:jc w:val="center"/>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положительные</w:t>
            </w:r>
          </w:p>
          <w:p w:rsidR="003F101B" w:rsidRPr="003F101B" w:rsidRDefault="003F101B" w:rsidP="003F101B">
            <w:pPr>
              <w:widowControl w:val="0"/>
              <w:suppressAutoHyphens/>
              <w:spacing w:after="0" w:line="240" w:lineRule="auto"/>
              <w:jc w:val="center"/>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качества</w:t>
            </w:r>
          </w:p>
        </w:tc>
        <w:tc>
          <w:tcPr>
            <w:tcW w:w="2771" w:type="dxa"/>
            <w:tcBorders>
              <w:top w:val="single" w:sz="4" w:space="0" w:color="000000"/>
              <w:left w:val="single" w:sz="4" w:space="0" w:color="000000"/>
              <w:bottom w:val="single" w:sz="4" w:space="0" w:color="000000"/>
              <w:right w:val="single" w:sz="4" w:space="0" w:color="000000"/>
            </w:tcBorders>
            <w:shd w:val="clear" w:color="auto" w:fill="auto"/>
          </w:tcPr>
          <w:p w:rsidR="003F101B" w:rsidRPr="003F101B" w:rsidRDefault="003F101B" w:rsidP="003F101B">
            <w:pPr>
              <w:widowControl w:val="0"/>
              <w:suppressAutoHyphens/>
              <w:snapToGrid w:val="0"/>
              <w:spacing w:after="0" w:line="240" w:lineRule="auto"/>
              <w:jc w:val="center"/>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"Проданные"</w:t>
            </w:r>
          </w:p>
          <w:p w:rsidR="003F101B" w:rsidRPr="003F101B" w:rsidRDefault="003F101B" w:rsidP="003F101B">
            <w:pPr>
              <w:widowControl w:val="0"/>
              <w:suppressAutoHyphens/>
              <w:spacing w:after="0" w:line="240" w:lineRule="auto"/>
              <w:jc w:val="center"/>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отрицательные</w:t>
            </w:r>
          </w:p>
          <w:p w:rsidR="003F101B" w:rsidRPr="003F101B" w:rsidRDefault="003F101B" w:rsidP="003F101B">
            <w:pPr>
              <w:widowControl w:val="0"/>
              <w:suppressAutoHyphens/>
              <w:spacing w:after="0" w:line="240" w:lineRule="auto"/>
              <w:jc w:val="center"/>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качества</w:t>
            </w:r>
          </w:p>
        </w:tc>
      </w:tr>
      <w:tr w:rsidR="003F101B" w:rsidRPr="003F101B" w:rsidTr="00631B76">
        <w:tc>
          <w:tcPr>
            <w:tcW w:w="480"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suppressAutoHyphens/>
              <w:snapToGrid w:val="0"/>
              <w:spacing w:after="0" w:line="240" w:lineRule="auto"/>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1.</w:t>
            </w:r>
          </w:p>
        </w:tc>
        <w:tc>
          <w:tcPr>
            <w:tcW w:w="2610"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suppressAutoHyphens/>
              <w:snapToGrid w:val="0"/>
              <w:spacing w:after="0" w:line="240" w:lineRule="auto"/>
              <w:rPr>
                <w:rFonts w:ascii="Times New Roman" w:eastAsia="SimSun" w:hAnsi="Times New Roman" w:cs="Times New Roman"/>
                <w:kern w:val="1"/>
                <w:sz w:val="24"/>
                <w:szCs w:val="24"/>
                <w:lang w:eastAsia="hi-IN" w:bidi="hi-IN"/>
              </w:rPr>
            </w:pPr>
          </w:p>
        </w:tc>
        <w:tc>
          <w:tcPr>
            <w:tcW w:w="2700"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suppressAutoHyphens/>
              <w:snapToGrid w:val="0"/>
              <w:spacing w:after="0" w:line="240" w:lineRule="auto"/>
              <w:rPr>
                <w:rFonts w:ascii="Times New Roman" w:eastAsia="SimSun" w:hAnsi="Times New Roman" w:cs="Times New Roman"/>
                <w:kern w:val="1"/>
                <w:sz w:val="24"/>
                <w:szCs w:val="24"/>
                <w:lang w:eastAsia="hi-IN" w:bidi="hi-IN"/>
              </w:rPr>
            </w:pPr>
          </w:p>
        </w:tc>
        <w:tc>
          <w:tcPr>
            <w:tcW w:w="2771" w:type="dxa"/>
            <w:tcBorders>
              <w:top w:val="single" w:sz="4" w:space="0" w:color="000000"/>
              <w:left w:val="single" w:sz="4" w:space="0" w:color="000000"/>
              <w:bottom w:val="single" w:sz="4" w:space="0" w:color="000000"/>
              <w:right w:val="single" w:sz="4" w:space="0" w:color="000000"/>
            </w:tcBorders>
            <w:shd w:val="clear" w:color="auto" w:fill="auto"/>
          </w:tcPr>
          <w:p w:rsidR="003F101B" w:rsidRPr="003F101B" w:rsidRDefault="003F101B" w:rsidP="003F101B">
            <w:pPr>
              <w:widowControl w:val="0"/>
              <w:suppressAutoHyphens/>
              <w:snapToGrid w:val="0"/>
              <w:spacing w:after="0" w:line="240" w:lineRule="auto"/>
              <w:rPr>
                <w:rFonts w:ascii="Times New Roman" w:eastAsia="SimSun" w:hAnsi="Times New Roman" w:cs="Times New Roman"/>
                <w:kern w:val="1"/>
                <w:sz w:val="24"/>
                <w:szCs w:val="24"/>
                <w:lang w:eastAsia="hi-IN" w:bidi="hi-IN"/>
              </w:rPr>
            </w:pPr>
          </w:p>
        </w:tc>
      </w:tr>
      <w:tr w:rsidR="003F101B" w:rsidRPr="003F101B" w:rsidTr="00631B76">
        <w:tc>
          <w:tcPr>
            <w:tcW w:w="480"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suppressAutoHyphens/>
              <w:snapToGrid w:val="0"/>
              <w:spacing w:after="0" w:line="240" w:lineRule="auto"/>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2.</w:t>
            </w:r>
          </w:p>
        </w:tc>
        <w:tc>
          <w:tcPr>
            <w:tcW w:w="2610"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suppressAutoHyphens/>
              <w:snapToGrid w:val="0"/>
              <w:spacing w:after="0" w:line="240" w:lineRule="auto"/>
              <w:rPr>
                <w:rFonts w:ascii="Times New Roman" w:eastAsia="SimSun" w:hAnsi="Times New Roman" w:cs="Times New Roman"/>
                <w:kern w:val="1"/>
                <w:sz w:val="24"/>
                <w:szCs w:val="24"/>
                <w:lang w:eastAsia="hi-IN" w:bidi="hi-IN"/>
              </w:rPr>
            </w:pPr>
          </w:p>
        </w:tc>
        <w:tc>
          <w:tcPr>
            <w:tcW w:w="2700"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suppressAutoHyphens/>
              <w:snapToGrid w:val="0"/>
              <w:spacing w:after="0" w:line="240" w:lineRule="auto"/>
              <w:rPr>
                <w:rFonts w:ascii="Times New Roman" w:eastAsia="SimSun" w:hAnsi="Times New Roman" w:cs="Times New Roman"/>
                <w:kern w:val="1"/>
                <w:sz w:val="24"/>
                <w:szCs w:val="24"/>
                <w:lang w:eastAsia="hi-IN" w:bidi="hi-IN"/>
              </w:rPr>
            </w:pPr>
          </w:p>
        </w:tc>
        <w:tc>
          <w:tcPr>
            <w:tcW w:w="2771" w:type="dxa"/>
            <w:tcBorders>
              <w:top w:val="single" w:sz="4" w:space="0" w:color="000000"/>
              <w:left w:val="single" w:sz="4" w:space="0" w:color="000000"/>
              <w:bottom w:val="single" w:sz="4" w:space="0" w:color="000000"/>
              <w:right w:val="single" w:sz="4" w:space="0" w:color="000000"/>
            </w:tcBorders>
            <w:shd w:val="clear" w:color="auto" w:fill="auto"/>
          </w:tcPr>
          <w:p w:rsidR="003F101B" w:rsidRPr="003F101B" w:rsidRDefault="003F101B" w:rsidP="003F101B">
            <w:pPr>
              <w:widowControl w:val="0"/>
              <w:suppressAutoHyphens/>
              <w:snapToGrid w:val="0"/>
              <w:spacing w:after="0" w:line="240" w:lineRule="auto"/>
              <w:rPr>
                <w:rFonts w:ascii="Times New Roman" w:eastAsia="SimSun" w:hAnsi="Times New Roman" w:cs="Times New Roman"/>
                <w:kern w:val="1"/>
                <w:sz w:val="24"/>
                <w:szCs w:val="24"/>
                <w:lang w:eastAsia="hi-IN" w:bidi="hi-IN"/>
              </w:rPr>
            </w:pPr>
          </w:p>
        </w:tc>
      </w:tr>
    </w:tbl>
    <w:p w:rsidR="003F101B" w:rsidRPr="003F101B" w:rsidRDefault="003F101B" w:rsidP="003F101B">
      <w:pPr>
        <w:widowControl w:val="0"/>
        <w:suppressAutoHyphens/>
        <w:spacing w:after="0" w:line="240" w:lineRule="auto"/>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ab/>
      </w:r>
      <w:r w:rsidRPr="003F101B">
        <w:rPr>
          <w:rFonts w:ascii="Times New Roman" w:eastAsia="SimSun" w:hAnsi="Times New Roman" w:cs="Times New Roman"/>
          <w:kern w:val="1"/>
          <w:sz w:val="24"/>
          <w:szCs w:val="24"/>
          <w:lang w:eastAsia="hi-IN" w:bidi="hi-IN"/>
        </w:rPr>
        <w:tab/>
      </w:r>
    </w:p>
    <w:p w:rsidR="003F101B" w:rsidRPr="003F101B" w:rsidRDefault="003F101B" w:rsidP="003F101B">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 xml:space="preserve">        Затем в течение всего учебного года классный руководитель ведёт наблюдение за детьми, организует совместную деятельность по улучшению духовно-нравственной атмосферы в классе, стимулирует работу </w:t>
      </w:r>
      <w:r w:rsidR="00083861">
        <w:rPr>
          <w:rFonts w:ascii="Times New Roman" w:eastAsia="SimSun" w:hAnsi="Times New Roman" w:cs="Times New Roman"/>
          <w:kern w:val="1"/>
          <w:sz w:val="24"/>
          <w:szCs w:val="24"/>
          <w:lang w:eastAsia="hi-IN" w:bidi="hi-IN"/>
        </w:rPr>
        <w:t>об</w:t>
      </w:r>
      <w:r w:rsidRPr="003F101B">
        <w:rPr>
          <w:rFonts w:ascii="Times New Roman" w:eastAsia="SimSun" w:hAnsi="Times New Roman" w:cs="Times New Roman"/>
          <w:kern w:val="1"/>
          <w:sz w:val="24"/>
          <w:szCs w:val="24"/>
          <w:lang w:eastAsia="hi-IN" w:bidi="hi-IN"/>
        </w:rPr>
        <w:t>уча</w:t>
      </w:r>
      <w:r w:rsidR="00083861">
        <w:rPr>
          <w:rFonts w:ascii="Times New Roman" w:eastAsia="SimSun" w:hAnsi="Times New Roman" w:cs="Times New Roman"/>
          <w:kern w:val="1"/>
          <w:sz w:val="24"/>
          <w:szCs w:val="24"/>
          <w:lang w:eastAsia="hi-IN" w:bidi="hi-IN"/>
        </w:rPr>
        <w:t>ю</w:t>
      </w:r>
      <w:r w:rsidRPr="003F101B">
        <w:rPr>
          <w:rFonts w:ascii="Times New Roman" w:eastAsia="SimSun" w:hAnsi="Times New Roman" w:cs="Times New Roman"/>
          <w:kern w:val="1"/>
          <w:sz w:val="24"/>
          <w:szCs w:val="24"/>
          <w:lang w:eastAsia="hi-IN" w:bidi="hi-IN"/>
        </w:rPr>
        <w:t>щихся по формированию положительных качеств.</w:t>
      </w:r>
    </w:p>
    <w:p w:rsidR="003F101B" w:rsidRPr="003F101B" w:rsidRDefault="003F101B" w:rsidP="003F101B">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 xml:space="preserve">       В конце учебного года проходит второй этап игры. Детям предлагается “приобрести” те нравственные качества, которые, по их мнению, удалось сформировать в своём характере в течение этого учебного года, а на аукцион выставить “ненужные вещи”, т.е. те отрицательные качества, которые ещё у них сохранились.</w:t>
      </w:r>
    </w:p>
    <w:p w:rsidR="003F101B" w:rsidRPr="003F101B" w:rsidRDefault="003F101B" w:rsidP="003F101B">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 xml:space="preserve">      При завершении игры классный руководитель подводит итоги торгов, помогает детям проанализировать результаты работы коллектива класса за прошедший учебный год.</w:t>
      </w:r>
    </w:p>
    <w:p w:rsidR="003F101B" w:rsidRPr="003F101B" w:rsidRDefault="003F101B" w:rsidP="003F101B">
      <w:pPr>
        <w:widowControl w:val="0"/>
        <w:suppressAutoHyphens/>
        <w:spacing w:after="0" w:line="240" w:lineRule="auto"/>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 xml:space="preserve">          Педагог заполняет следующую таблицу:</w:t>
      </w:r>
    </w:p>
    <w:p w:rsidR="003F101B" w:rsidRPr="003F101B" w:rsidRDefault="003F101B" w:rsidP="003F101B">
      <w:pPr>
        <w:widowControl w:val="0"/>
        <w:suppressAutoHyphens/>
        <w:spacing w:after="0" w:line="240" w:lineRule="auto"/>
        <w:rPr>
          <w:rFonts w:ascii="Times New Roman" w:eastAsia="SimSun" w:hAnsi="Times New Roman" w:cs="Times New Roman"/>
          <w:kern w:val="1"/>
          <w:sz w:val="24"/>
          <w:szCs w:val="24"/>
          <w:lang w:eastAsia="hi-IN" w:bidi="hi-IN"/>
        </w:rPr>
      </w:pPr>
    </w:p>
    <w:tbl>
      <w:tblPr>
        <w:tblW w:w="0" w:type="auto"/>
        <w:tblInd w:w="192" w:type="dxa"/>
        <w:tblLayout w:type="fixed"/>
        <w:tblLook w:val="0000"/>
      </w:tblPr>
      <w:tblGrid>
        <w:gridCol w:w="615"/>
        <w:gridCol w:w="2460"/>
        <w:gridCol w:w="2700"/>
        <w:gridCol w:w="2771"/>
      </w:tblGrid>
      <w:tr w:rsidR="003F101B" w:rsidRPr="003F101B" w:rsidTr="00631B76">
        <w:tc>
          <w:tcPr>
            <w:tcW w:w="615"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suppressAutoHyphens/>
              <w:snapToGrid w:val="0"/>
              <w:spacing w:after="0" w:line="240" w:lineRule="auto"/>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w:t>
            </w:r>
          </w:p>
          <w:p w:rsidR="003F101B" w:rsidRPr="003F101B" w:rsidRDefault="003F101B" w:rsidP="003F101B">
            <w:pPr>
              <w:widowControl w:val="0"/>
              <w:suppressAutoHyphens/>
              <w:spacing w:after="0" w:line="240" w:lineRule="auto"/>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п</w:t>
            </w:r>
            <w:r w:rsidRPr="003F101B">
              <w:rPr>
                <w:rFonts w:ascii="Times New Roman" w:eastAsia="SimSun" w:hAnsi="Times New Roman" w:cs="Times New Roman"/>
                <w:kern w:val="1"/>
                <w:sz w:val="24"/>
                <w:szCs w:val="24"/>
                <w:lang w:val="en-US" w:eastAsia="hi-IN" w:bidi="hi-IN"/>
              </w:rPr>
              <w:t>/</w:t>
            </w:r>
            <w:r w:rsidRPr="003F101B">
              <w:rPr>
                <w:rFonts w:ascii="Times New Roman" w:eastAsia="SimSun" w:hAnsi="Times New Roman" w:cs="Times New Roman"/>
                <w:kern w:val="1"/>
                <w:sz w:val="24"/>
                <w:szCs w:val="24"/>
                <w:lang w:eastAsia="hi-IN" w:bidi="hi-IN"/>
              </w:rPr>
              <w:t>п</w:t>
            </w:r>
          </w:p>
        </w:tc>
        <w:tc>
          <w:tcPr>
            <w:tcW w:w="2460"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suppressAutoHyphens/>
              <w:snapToGrid w:val="0"/>
              <w:spacing w:after="0" w:line="240" w:lineRule="auto"/>
              <w:jc w:val="center"/>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Фамилия,</w:t>
            </w:r>
          </w:p>
          <w:p w:rsidR="003F101B" w:rsidRPr="003F101B" w:rsidRDefault="003F101B" w:rsidP="003F101B">
            <w:pPr>
              <w:widowControl w:val="0"/>
              <w:suppressAutoHyphens/>
              <w:spacing w:after="0" w:line="240" w:lineRule="auto"/>
              <w:jc w:val="center"/>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имя</w:t>
            </w:r>
          </w:p>
        </w:tc>
        <w:tc>
          <w:tcPr>
            <w:tcW w:w="2700"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suppressAutoHyphens/>
              <w:snapToGrid w:val="0"/>
              <w:spacing w:after="0" w:line="240" w:lineRule="auto"/>
              <w:jc w:val="center"/>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Закрепленные</w:t>
            </w:r>
          </w:p>
          <w:p w:rsidR="003F101B" w:rsidRPr="003F101B" w:rsidRDefault="003F101B" w:rsidP="003F101B">
            <w:pPr>
              <w:widowControl w:val="0"/>
              <w:suppressAutoHyphens/>
              <w:spacing w:after="0" w:line="240" w:lineRule="auto"/>
              <w:jc w:val="center"/>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положительные</w:t>
            </w:r>
          </w:p>
          <w:p w:rsidR="003F101B" w:rsidRPr="003F101B" w:rsidRDefault="003F101B" w:rsidP="003F101B">
            <w:pPr>
              <w:widowControl w:val="0"/>
              <w:suppressAutoHyphens/>
              <w:spacing w:after="0" w:line="240" w:lineRule="auto"/>
              <w:jc w:val="center"/>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качества</w:t>
            </w:r>
          </w:p>
        </w:tc>
        <w:tc>
          <w:tcPr>
            <w:tcW w:w="2771" w:type="dxa"/>
            <w:tcBorders>
              <w:top w:val="single" w:sz="4" w:space="0" w:color="000000"/>
              <w:left w:val="single" w:sz="4" w:space="0" w:color="000000"/>
              <w:bottom w:val="single" w:sz="4" w:space="0" w:color="000000"/>
              <w:right w:val="single" w:sz="4" w:space="0" w:color="000000"/>
            </w:tcBorders>
            <w:shd w:val="clear" w:color="auto" w:fill="auto"/>
          </w:tcPr>
          <w:p w:rsidR="003F101B" w:rsidRPr="003F101B" w:rsidRDefault="003F101B" w:rsidP="003F101B">
            <w:pPr>
              <w:widowControl w:val="0"/>
              <w:suppressAutoHyphens/>
              <w:snapToGrid w:val="0"/>
              <w:spacing w:after="0" w:line="240" w:lineRule="auto"/>
              <w:jc w:val="center"/>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Оставшиеся</w:t>
            </w:r>
          </w:p>
          <w:p w:rsidR="003F101B" w:rsidRPr="003F101B" w:rsidRDefault="003F101B" w:rsidP="003F101B">
            <w:pPr>
              <w:widowControl w:val="0"/>
              <w:suppressAutoHyphens/>
              <w:spacing w:after="0" w:line="240" w:lineRule="auto"/>
              <w:jc w:val="center"/>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отрицательные</w:t>
            </w:r>
          </w:p>
          <w:p w:rsidR="003F101B" w:rsidRPr="003F101B" w:rsidRDefault="003F101B" w:rsidP="003F101B">
            <w:pPr>
              <w:widowControl w:val="0"/>
              <w:suppressAutoHyphens/>
              <w:spacing w:after="0" w:line="240" w:lineRule="auto"/>
              <w:jc w:val="center"/>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качества</w:t>
            </w:r>
          </w:p>
        </w:tc>
      </w:tr>
      <w:tr w:rsidR="003F101B" w:rsidRPr="003F101B" w:rsidTr="00631B76">
        <w:tc>
          <w:tcPr>
            <w:tcW w:w="615"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suppressAutoHyphens/>
              <w:snapToGrid w:val="0"/>
              <w:spacing w:after="0" w:line="240" w:lineRule="auto"/>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1.</w:t>
            </w:r>
          </w:p>
        </w:tc>
        <w:tc>
          <w:tcPr>
            <w:tcW w:w="2460"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suppressAutoHyphens/>
              <w:snapToGrid w:val="0"/>
              <w:spacing w:after="0" w:line="240" w:lineRule="auto"/>
              <w:rPr>
                <w:rFonts w:ascii="Times New Roman" w:eastAsia="SimSun" w:hAnsi="Times New Roman" w:cs="Times New Roman"/>
                <w:kern w:val="1"/>
                <w:sz w:val="24"/>
                <w:szCs w:val="24"/>
                <w:lang w:eastAsia="hi-IN" w:bidi="hi-IN"/>
              </w:rPr>
            </w:pPr>
          </w:p>
        </w:tc>
        <w:tc>
          <w:tcPr>
            <w:tcW w:w="2700"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suppressAutoHyphens/>
              <w:snapToGrid w:val="0"/>
              <w:spacing w:after="0" w:line="240" w:lineRule="auto"/>
              <w:rPr>
                <w:rFonts w:ascii="Times New Roman" w:eastAsia="SimSun" w:hAnsi="Times New Roman" w:cs="Times New Roman"/>
                <w:kern w:val="1"/>
                <w:sz w:val="24"/>
                <w:szCs w:val="24"/>
                <w:lang w:eastAsia="hi-IN" w:bidi="hi-IN"/>
              </w:rPr>
            </w:pPr>
          </w:p>
        </w:tc>
        <w:tc>
          <w:tcPr>
            <w:tcW w:w="2771" w:type="dxa"/>
            <w:tcBorders>
              <w:top w:val="single" w:sz="4" w:space="0" w:color="000000"/>
              <w:left w:val="single" w:sz="4" w:space="0" w:color="000000"/>
              <w:bottom w:val="single" w:sz="4" w:space="0" w:color="000000"/>
              <w:right w:val="single" w:sz="4" w:space="0" w:color="000000"/>
            </w:tcBorders>
            <w:shd w:val="clear" w:color="auto" w:fill="auto"/>
          </w:tcPr>
          <w:p w:rsidR="003F101B" w:rsidRPr="003F101B" w:rsidRDefault="003F101B" w:rsidP="003F101B">
            <w:pPr>
              <w:widowControl w:val="0"/>
              <w:suppressAutoHyphens/>
              <w:snapToGrid w:val="0"/>
              <w:spacing w:after="0" w:line="240" w:lineRule="auto"/>
              <w:rPr>
                <w:rFonts w:ascii="Times New Roman" w:eastAsia="SimSun" w:hAnsi="Times New Roman" w:cs="Times New Roman"/>
                <w:kern w:val="1"/>
                <w:sz w:val="24"/>
                <w:szCs w:val="24"/>
                <w:lang w:eastAsia="hi-IN" w:bidi="hi-IN"/>
              </w:rPr>
            </w:pPr>
          </w:p>
        </w:tc>
      </w:tr>
      <w:tr w:rsidR="003F101B" w:rsidRPr="003F101B" w:rsidTr="00631B76">
        <w:tc>
          <w:tcPr>
            <w:tcW w:w="615"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suppressAutoHyphens/>
              <w:snapToGrid w:val="0"/>
              <w:spacing w:after="0" w:line="240" w:lineRule="auto"/>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2.</w:t>
            </w:r>
          </w:p>
        </w:tc>
        <w:tc>
          <w:tcPr>
            <w:tcW w:w="2460"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suppressAutoHyphens/>
              <w:snapToGrid w:val="0"/>
              <w:spacing w:after="0" w:line="240" w:lineRule="auto"/>
              <w:rPr>
                <w:rFonts w:ascii="Times New Roman" w:eastAsia="SimSun" w:hAnsi="Times New Roman" w:cs="Times New Roman"/>
                <w:kern w:val="1"/>
                <w:sz w:val="24"/>
                <w:szCs w:val="24"/>
                <w:lang w:eastAsia="hi-IN" w:bidi="hi-IN"/>
              </w:rPr>
            </w:pPr>
          </w:p>
        </w:tc>
        <w:tc>
          <w:tcPr>
            <w:tcW w:w="2700"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suppressAutoHyphens/>
              <w:snapToGrid w:val="0"/>
              <w:spacing w:after="0" w:line="240" w:lineRule="auto"/>
              <w:rPr>
                <w:rFonts w:ascii="Times New Roman" w:eastAsia="SimSun" w:hAnsi="Times New Roman" w:cs="Times New Roman"/>
                <w:kern w:val="1"/>
                <w:sz w:val="24"/>
                <w:szCs w:val="24"/>
                <w:lang w:eastAsia="hi-IN" w:bidi="hi-IN"/>
              </w:rPr>
            </w:pPr>
          </w:p>
        </w:tc>
        <w:tc>
          <w:tcPr>
            <w:tcW w:w="2771" w:type="dxa"/>
            <w:tcBorders>
              <w:top w:val="single" w:sz="4" w:space="0" w:color="000000"/>
              <w:left w:val="single" w:sz="4" w:space="0" w:color="000000"/>
              <w:bottom w:val="single" w:sz="4" w:space="0" w:color="000000"/>
              <w:right w:val="single" w:sz="4" w:space="0" w:color="000000"/>
            </w:tcBorders>
            <w:shd w:val="clear" w:color="auto" w:fill="auto"/>
          </w:tcPr>
          <w:p w:rsidR="003F101B" w:rsidRPr="003F101B" w:rsidRDefault="003F101B" w:rsidP="003F101B">
            <w:pPr>
              <w:widowControl w:val="0"/>
              <w:suppressAutoHyphens/>
              <w:snapToGrid w:val="0"/>
              <w:spacing w:after="0" w:line="240" w:lineRule="auto"/>
              <w:rPr>
                <w:rFonts w:ascii="Times New Roman" w:eastAsia="SimSun" w:hAnsi="Times New Roman" w:cs="Times New Roman"/>
                <w:kern w:val="1"/>
                <w:sz w:val="24"/>
                <w:szCs w:val="24"/>
                <w:lang w:eastAsia="hi-IN" w:bidi="hi-IN"/>
              </w:rPr>
            </w:pPr>
          </w:p>
        </w:tc>
      </w:tr>
    </w:tbl>
    <w:p w:rsidR="003F101B" w:rsidRPr="003F101B" w:rsidRDefault="003F101B" w:rsidP="003F101B">
      <w:pPr>
        <w:widowControl w:val="0"/>
        <w:suppressAutoHyphens/>
        <w:spacing w:after="0" w:line="240" w:lineRule="auto"/>
        <w:rPr>
          <w:rFonts w:ascii="Times New Roman" w:eastAsia="SimSun" w:hAnsi="Times New Roman" w:cs="Tahoma"/>
          <w:kern w:val="1"/>
          <w:sz w:val="24"/>
          <w:szCs w:val="24"/>
          <w:lang w:eastAsia="hi-IN" w:bidi="hi-IN"/>
        </w:rPr>
      </w:pPr>
    </w:p>
    <w:p w:rsidR="003F101B" w:rsidRPr="003F101B" w:rsidRDefault="003F101B" w:rsidP="003F101B">
      <w:pPr>
        <w:widowControl w:val="0"/>
        <w:suppressAutoHyphens/>
        <w:spacing w:after="0" w:line="240" w:lineRule="auto"/>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i/>
          <w:kern w:val="1"/>
          <w:sz w:val="24"/>
          <w:szCs w:val="24"/>
          <w:lang w:eastAsia="hi-IN" w:bidi="hi-IN"/>
        </w:rPr>
        <w:t>Педагогический анализ результатов игры</w:t>
      </w:r>
      <w:r w:rsidRPr="003F101B">
        <w:rPr>
          <w:rFonts w:ascii="Times New Roman" w:eastAsia="SimSun" w:hAnsi="Times New Roman" w:cs="Times New Roman"/>
          <w:kern w:val="1"/>
          <w:sz w:val="24"/>
          <w:szCs w:val="24"/>
          <w:lang w:eastAsia="hi-IN" w:bidi="hi-IN"/>
        </w:rPr>
        <w:t>.</w:t>
      </w:r>
    </w:p>
    <w:p w:rsidR="003F101B" w:rsidRPr="003F101B" w:rsidRDefault="003F101B" w:rsidP="003F101B">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 xml:space="preserve">        На основе результатов первого этапа классный руководитель может зафиксировать исходный уровень этического развития личности </w:t>
      </w:r>
      <w:r w:rsidR="00083861">
        <w:rPr>
          <w:rFonts w:ascii="Times New Roman" w:eastAsia="SimSun" w:hAnsi="Times New Roman" w:cs="Times New Roman"/>
          <w:kern w:val="1"/>
          <w:sz w:val="24"/>
          <w:szCs w:val="24"/>
          <w:lang w:eastAsia="hi-IN" w:bidi="hi-IN"/>
        </w:rPr>
        <w:t>об</w:t>
      </w:r>
      <w:r w:rsidRPr="003F101B">
        <w:rPr>
          <w:rFonts w:ascii="Times New Roman" w:eastAsia="SimSun" w:hAnsi="Times New Roman" w:cs="Times New Roman"/>
          <w:kern w:val="1"/>
          <w:sz w:val="24"/>
          <w:szCs w:val="24"/>
          <w:lang w:eastAsia="hi-IN" w:bidi="hi-IN"/>
        </w:rPr>
        <w:t>уча</w:t>
      </w:r>
      <w:r w:rsidR="00083861">
        <w:rPr>
          <w:rFonts w:ascii="Times New Roman" w:eastAsia="SimSun" w:hAnsi="Times New Roman" w:cs="Times New Roman"/>
          <w:kern w:val="1"/>
          <w:sz w:val="24"/>
          <w:szCs w:val="24"/>
          <w:lang w:eastAsia="hi-IN" w:bidi="hi-IN"/>
        </w:rPr>
        <w:t>ю</w:t>
      </w:r>
      <w:r w:rsidRPr="003F101B">
        <w:rPr>
          <w:rFonts w:ascii="Times New Roman" w:eastAsia="SimSun" w:hAnsi="Times New Roman" w:cs="Times New Roman"/>
          <w:kern w:val="1"/>
          <w:sz w:val="24"/>
          <w:szCs w:val="24"/>
          <w:lang w:eastAsia="hi-IN" w:bidi="hi-IN"/>
        </w:rPr>
        <w:t>щихся и определить духовно-нравственные ценности классного сообщества, проблемы в воспитании детей.</w:t>
      </w:r>
    </w:p>
    <w:p w:rsidR="003F101B" w:rsidRPr="003F101B" w:rsidRDefault="003F101B" w:rsidP="003F101B">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 xml:space="preserve">        После второго этапа можно сделать выводы об уровне духовного уровня </w:t>
      </w:r>
      <w:r w:rsidR="00083861">
        <w:rPr>
          <w:rFonts w:ascii="Times New Roman" w:eastAsia="SimSun" w:hAnsi="Times New Roman" w:cs="Times New Roman"/>
          <w:kern w:val="1"/>
          <w:sz w:val="24"/>
          <w:szCs w:val="24"/>
          <w:lang w:eastAsia="hi-IN" w:bidi="hi-IN"/>
        </w:rPr>
        <w:t>об</w:t>
      </w:r>
      <w:r w:rsidRPr="003F101B">
        <w:rPr>
          <w:rFonts w:ascii="Times New Roman" w:eastAsia="SimSun" w:hAnsi="Times New Roman" w:cs="Times New Roman"/>
          <w:kern w:val="1"/>
          <w:sz w:val="24"/>
          <w:szCs w:val="24"/>
          <w:lang w:eastAsia="hi-IN" w:bidi="hi-IN"/>
        </w:rPr>
        <w:t>уча</w:t>
      </w:r>
      <w:r w:rsidR="00083861">
        <w:rPr>
          <w:rFonts w:ascii="Times New Roman" w:eastAsia="SimSun" w:hAnsi="Times New Roman" w:cs="Times New Roman"/>
          <w:kern w:val="1"/>
          <w:sz w:val="24"/>
          <w:szCs w:val="24"/>
          <w:lang w:eastAsia="hi-IN" w:bidi="hi-IN"/>
        </w:rPr>
        <w:t>ю</w:t>
      </w:r>
      <w:r w:rsidRPr="003F101B">
        <w:rPr>
          <w:rFonts w:ascii="Times New Roman" w:eastAsia="SimSun" w:hAnsi="Times New Roman" w:cs="Times New Roman"/>
          <w:kern w:val="1"/>
          <w:sz w:val="24"/>
          <w:szCs w:val="24"/>
          <w:lang w:eastAsia="hi-IN" w:bidi="hi-IN"/>
        </w:rPr>
        <w:t xml:space="preserve">щихся и изменениях в нравственно-психологическом климате классного коллектива. Для удобства фиксации результатов “купли-продажи” можно заготовить карточки, на которых обозначены положительные качества, и чистые листочки бумаги для заметок, где </w:t>
      </w:r>
      <w:r w:rsidR="00083861">
        <w:rPr>
          <w:rFonts w:ascii="Times New Roman" w:eastAsia="SimSun" w:hAnsi="Times New Roman" w:cs="Times New Roman"/>
          <w:kern w:val="1"/>
          <w:sz w:val="24"/>
          <w:szCs w:val="24"/>
          <w:lang w:eastAsia="hi-IN" w:bidi="hi-IN"/>
        </w:rPr>
        <w:t>об</w:t>
      </w:r>
      <w:r w:rsidRPr="003F101B">
        <w:rPr>
          <w:rFonts w:ascii="Times New Roman" w:eastAsia="SimSun" w:hAnsi="Times New Roman" w:cs="Times New Roman"/>
          <w:kern w:val="1"/>
          <w:sz w:val="24"/>
          <w:szCs w:val="24"/>
          <w:lang w:eastAsia="hi-IN" w:bidi="hi-IN"/>
        </w:rPr>
        <w:t>уча</w:t>
      </w:r>
      <w:r w:rsidR="00083861">
        <w:rPr>
          <w:rFonts w:ascii="Times New Roman" w:eastAsia="SimSun" w:hAnsi="Times New Roman" w:cs="Times New Roman"/>
          <w:kern w:val="1"/>
          <w:sz w:val="24"/>
          <w:szCs w:val="24"/>
          <w:lang w:eastAsia="hi-IN" w:bidi="hi-IN"/>
        </w:rPr>
        <w:t>ю</w:t>
      </w:r>
      <w:r w:rsidRPr="003F101B">
        <w:rPr>
          <w:rFonts w:ascii="Times New Roman" w:eastAsia="SimSun" w:hAnsi="Times New Roman" w:cs="Times New Roman"/>
          <w:kern w:val="1"/>
          <w:sz w:val="24"/>
          <w:szCs w:val="24"/>
          <w:lang w:eastAsia="hi-IN" w:bidi="hi-IN"/>
        </w:rPr>
        <w:t>щиеся запишут свои отрицательные свойства.</w:t>
      </w:r>
    </w:p>
    <w:p w:rsidR="003F101B" w:rsidRPr="003F101B" w:rsidRDefault="003F101B" w:rsidP="003F101B">
      <w:pPr>
        <w:widowControl w:val="0"/>
        <w:suppressAutoHyphens/>
        <w:spacing w:after="0" w:line="240" w:lineRule="auto"/>
        <w:rPr>
          <w:rFonts w:ascii="Times New Roman" w:eastAsia="SimSun" w:hAnsi="Times New Roman" w:cs="Times New Roman"/>
          <w:kern w:val="1"/>
          <w:sz w:val="24"/>
          <w:szCs w:val="24"/>
          <w:lang w:eastAsia="hi-IN" w:bidi="hi-IN"/>
        </w:rPr>
      </w:pPr>
    </w:p>
    <w:p w:rsidR="003F101B" w:rsidRPr="003F101B" w:rsidRDefault="003F101B" w:rsidP="00083861">
      <w:pPr>
        <w:widowControl w:val="0"/>
        <w:suppressAutoHyphens/>
        <w:spacing w:after="0" w:line="240" w:lineRule="auto"/>
        <w:rPr>
          <w:rFonts w:ascii="Times New Roman" w:eastAsia="SimSun" w:hAnsi="Times New Roman" w:cs="Times New Roman"/>
          <w:b/>
          <w:bCs/>
          <w:kern w:val="1"/>
          <w:sz w:val="24"/>
          <w:szCs w:val="24"/>
          <w:u w:val="single"/>
          <w:lang w:eastAsia="hi-IN" w:bidi="hi-IN"/>
        </w:rPr>
      </w:pPr>
      <w:r w:rsidRPr="003F101B">
        <w:rPr>
          <w:rFonts w:ascii="Times New Roman" w:eastAsia="SimSun" w:hAnsi="Times New Roman" w:cs="Times New Roman"/>
          <w:b/>
          <w:bCs/>
          <w:kern w:val="1"/>
          <w:sz w:val="24"/>
          <w:szCs w:val="24"/>
          <w:u w:val="single"/>
          <w:lang w:eastAsia="hi-IN" w:bidi="hi-IN"/>
        </w:rPr>
        <w:t>4 класс</w:t>
      </w:r>
    </w:p>
    <w:p w:rsidR="003F101B" w:rsidRPr="003F101B" w:rsidRDefault="003F101B" w:rsidP="003F101B">
      <w:pPr>
        <w:widowControl w:val="0"/>
        <w:suppressAutoHyphens/>
        <w:spacing w:after="0" w:line="240" w:lineRule="auto"/>
        <w:rPr>
          <w:rFonts w:ascii="Times New Roman" w:eastAsia="SimSun" w:hAnsi="Times New Roman" w:cs="Times New Roman"/>
          <w:b/>
          <w:bCs/>
          <w:kern w:val="1"/>
          <w:sz w:val="24"/>
          <w:szCs w:val="24"/>
          <w:lang w:eastAsia="hi-IN" w:bidi="hi-IN"/>
        </w:rPr>
      </w:pPr>
      <w:r w:rsidRPr="003F101B">
        <w:rPr>
          <w:rFonts w:ascii="Times New Roman" w:eastAsia="SimSun" w:hAnsi="Times New Roman" w:cs="Times New Roman"/>
          <w:b/>
          <w:bCs/>
          <w:kern w:val="1"/>
          <w:sz w:val="24"/>
          <w:szCs w:val="24"/>
          <w:lang w:eastAsia="hi-IN" w:bidi="hi-IN"/>
        </w:rPr>
        <w:t>Методика “Какой у нас коллектив”.</w:t>
      </w:r>
    </w:p>
    <w:p w:rsidR="003F101B" w:rsidRPr="003F101B" w:rsidRDefault="003F101B" w:rsidP="00083861">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i/>
          <w:kern w:val="1"/>
          <w:sz w:val="24"/>
          <w:szCs w:val="24"/>
          <w:lang w:eastAsia="hi-IN" w:bidi="hi-IN"/>
        </w:rPr>
        <w:t>Цель</w:t>
      </w:r>
      <w:r w:rsidRPr="003F101B">
        <w:rPr>
          <w:rFonts w:ascii="Times New Roman" w:eastAsia="SimSun" w:hAnsi="Times New Roman" w:cs="Times New Roman"/>
          <w:kern w:val="1"/>
          <w:sz w:val="24"/>
          <w:szCs w:val="24"/>
          <w:lang w:eastAsia="hi-IN" w:bidi="hi-IN"/>
        </w:rPr>
        <w:t xml:space="preserve">: выявить степень удовлетворённости учащихся различными сторонами жизни </w:t>
      </w:r>
    </w:p>
    <w:p w:rsidR="003F101B" w:rsidRDefault="003F101B" w:rsidP="00083861">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 xml:space="preserve">          коллектива.</w:t>
      </w:r>
    </w:p>
    <w:p w:rsidR="00083861" w:rsidRPr="003F101B" w:rsidRDefault="00083861" w:rsidP="00083861">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3F101B" w:rsidRPr="003F101B" w:rsidRDefault="003F101B" w:rsidP="00083861">
      <w:pPr>
        <w:widowControl w:val="0"/>
        <w:suppressAutoHyphens/>
        <w:spacing w:after="0" w:line="240" w:lineRule="auto"/>
        <w:jc w:val="both"/>
        <w:rPr>
          <w:rFonts w:ascii="Times New Roman" w:eastAsia="SimSun" w:hAnsi="Times New Roman" w:cs="Times New Roman"/>
          <w:i/>
          <w:kern w:val="1"/>
          <w:sz w:val="24"/>
          <w:szCs w:val="24"/>
          <w:lang w:eastAsia="hi-IN" w:bidi="hi-IN"/>
        </w:rPr>
      </w:pPr>
      <w:r w:rsidRPr="003F101B">
        <w:rPr>
          <w:rFonts w:ascii="Times New Roman" w:eastAsia="SimSun" w:hAnsi="Times New Roman" w:cs="Times New Roman"/>
          <w:i/>
          <w:kern w:val="1"/>
          <w:sz w:val="24"/>
          <w:szCs w:val="24"/>
          <w:lang w:eastAsia="hi-IN" w:bidi="hi-IN"/>
        </w:rPr>
        <w:t>Ход проведения.</w:t>
      </w:r>
    </w:p>
    <w:p w:rsidR="003F101B" w:rsidRPr="003F101B" w:rsidRDefault="00083861" w:rsidP="00083861">
      <w:pPr>
        <w:widowControl w:val="0"/>
        <w:suppressAutoHyphens/>
        <w:spacing w:after="0" w:line="240" w:lineRule="auto"/>
        <w:jc w:val="both"/>
        <w:rPr>
          <w:rFonts w:ascii="Times New Roman" w:eastAsia="SimSun" w:hAnsi="Times New Roman" w:cs="Times New Roman"/>
          <w:kern w:val="1"/>
          <w:sz w:val="24"/>
          <w:szCs w:val="24"/>
          <w:lang w:eastAsia="hi-IN" w:bidi="hi-IN"/>
        </w:rPr>
      </w:pPr>
      <w:r>
        <w:rPr>
          <w:rFonts w:ascii="Times New Roman" w:eastAsia="SimSun" w:hAnsi="Times New Roman" w:cs="Times New Roman"/>
          <w:kern w:val="1"/>
          <w:sz w:val="24"/>
          <w:szCs w:val="24"/>
          <w:lang w:eastAsia="hi-IN" w:bidi="hi-IN"/>
        </w:rPr>
        <w:t>Обу</w:t>
      </w:r>
      <w:r w:rsidR="003F101B" w:rsidRPr="003F101B">
        <w:rPr>
          <w:rFonts w:ascii="Times New Roman" w:eastAsia="SimSun" w:hAnsi="Times New Roman" w:cs="Times New Roman"/>
          <w:kern w:val="1"/>
          <w:sz w:val="24"/>
          <w:szCs w:val="24"/>
          <w:lang w:eastAsia="hi-IN" w:bidi="hi-IN"/>
        </w:rPr>
        <w:t>ча</w:t>
      </w:r>
      <w:r>
        <w:rPr>
          <w:rFonts w:ascii="Times New Roman" w:eastAsia="SimSun" w:hAnsi="Times New Roman" w:cs="Times New Roman"/>
          <w:kern w:val="1"/>
          <w:sz w:val="24"/>
          <w:szCs w:val="24"/>
          <w:lang w:eastAsia="hi-IN" w:bidi="hi-IN"/>
        </w:rPr>
        <w:t>ю</w:t>
      </w:r>
      <w:r w:rsidR="003F101B" w:rsidRPr="003F101B">
        <w:rPr>
          <w:rFonts w:ascii="Times New Roman" w:eastAsia="SimSun" w:hAnsi="Times New Roman" w:cs="Times New Roman"/>
          <w:kern w:val="1"/>
          <w:sz w:val="24"/>
          <w:szCs w:val="24"/>
          <w:lang w:eastAsia="hi-IN" w:bidi="hi-IN"/>
        </w:rPr>
        <w:t xml:space="preserve">щимся предлагается шесть утверждений. Нужно записать номер утверждения, которое больше всего совпадает с его мнением. </w:t>
      </w:r>
    </w:p>
    <w:p w:rsidR="003F101B" w:rsidRPr="003F101B" w:rsidRDefault="003F101B" w:rsidP="00083861">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Наш класс очень дружный и сплочённый.</w:t>
      </w:r>
    </w:p>
    <w:p w:rsidR="003F101B" w:rsidRPr="003F101B" w:rsidRDefault="003F101B" w:rsidP="00083861">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Наш класс дружный.</w:t>
      </w:r>
    </w:p>
    <w:p w:rsidR="003F101B" w:rsidRPr="003F101B" w:rsidRDefault="003F101B" w:rsidP="00083861">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В нашем классе нет ссор, но каждый существует сам по себе.</w:t>
      </w:r>
    </w:p>
    <w:p w:rsidR="003F101B" w:rsidRPr="003F101B" w:rsidRDefault="003F101B" w:rsidP="00083861">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В нашем классе иногда бывают ссоры, но</w:t>
      </w:r>
      <w:r w:rsidR="00083861">
        <w:rPr>
          <w:rFonts w:ascii="Times New Roman" w:eastAsia="SimSun" w:hAnsi="Times New Roman" w:cs="Times New Roman"/>
          <w:kern w:val="1"/>
          <w:sz w:val="24"/>
          <w:szCs w:val="24"/>
          <w:lang w:eastAsia="hi-IN" w:bidi="hi-IN"/>
        </w:rPr>
        <w:t xml:space="preserve"> конфликтным наш класс назвать </w:t>
      </w:r>
      <w:r w:rsidRPr="003F101B">
        <w:rPr>
          <w:rFonts w:ascii="Times New Roman" w:eastAsia="SimSun" w:hAnsi="Times New Roman" w:cs="Times New Roman"/>
          <w:kern w:val="1"/>
          <w:sz w:val="24"/>
          <w:szCs w:val="24"/>
          <w:lang w:eastAsia="hi-IN" w:bidi="hi-IN"/>
        </w:rPr>
        <w:t>нельзя.</w:t>
      </w:r>
    </w:p>
    <w:p w:rsidR="003F101B" w:rsidRPr="003F101B" w:rsidRDefault="003F101B" w:rsidP="00083861">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Наш класс недружный, часто возникают ссоры.</w:t>
      </w:r>
    </w:p>
    <w:p w:rsidR="003F101B" w:rsidRPr="003F101B" w:rsidRDefault="003F101B" w:rsidP="00083861">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Наш класс очень недружный. Трудно учиться в таком классе.</w:t>
      </w:r>
    </w:p>
    <w:p w:rsidR="00083861" w:rsidRDefault="00083861" w:rsidP="003F101B">
      <w:pPr>
        <w:widowControl w:val="0"/>
        <w:suppressAutoHyphens/>
        <w:spacing w:after="0" w:line="240" w:lineRule="auto"/>
        <w:rPr>
          <w:rFonts w:ascii="Times New Roman" w:eastAsia="SimSun" w:hAnsi="Times New Roman" w:cs="Times New Roman"/>
          <w:i/>
          <w:kern w:val="1"/>
          <w:sz w:val="24"/>
          <w:szCs w:val="24"/>
          <w:lang w:eastAsia="hi-IN" w:bidi="hi-IN"/>
        </w:rPr>
      </w:pPr>
    </w:p>
    <w:p w:rsidR="003F101B" w:rsidRPr="003F101B" w:rsidRDefault="003F101B" w:rsidP="00083861">
      <w:pPr>
        <w:widowControl w:val="0"/>
        <w:suppressAutoHyphens/>
        <w:spacing w:after="0" w:line="240" w:lineRule="auto"/>
        <w:jc w:val="both"/>
        <w:rPr>
          <w:rFonts w:ascii="Times New Roman" w:eastAsia="SimSun" w:hAnsi="Times New Roman" w:cs="Times New Roman"/>
          <w:i/>
          <w:kern w:val="1"/>
          <w:sz w:val="24"/>
          <w:szCs w:val="24"/>
          <w:lang w:eastAsia="hi-IN" w:bidi="hi-IN"/>
        </w:rPr>
      </w:pPr>
      <w:r w:rsidRPr="003F101B">
        <w:rPr>
          <w:rFonts w:ascii="Times New Roman" w:eastAsia="SimSun" w:hAnsi="Times New Roman" w:cs="Times New Roman"/>
          <w:i/>
          <w:kern w:val="1"/>
          <w:sz w:val="24"/>
          <w:szCs w:val="24"/>
          <w:lang w:eastAsia="hi-IN" w:bidi="hi-IN"/>
        </w:rPr>
        <w:lastRenderedPageBreak/>
        <w:t>Обработка результатов.</w:t>
      </w:r>
    </w:p>
    <w:p w:rsidR="003F101B" w:rsidRPr="003F101B" w:rsidRDefault="003F101B" w:rsidP="00083861">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 xml:space="preserve">       Те суждения, которые отмечены большинством учащихся, говорят об определённых взаимоотношениях в коллективе и конкретно о каждом </w:t>
      </w:r>
      <w:r w:rsidR="00083861">
        <w:rPr>
          <w:rFonts w:ascii="Times New Roman" w:eastAsia="SimSun" w:hAnsi="Times New Roman" w:cs="Times New Roman"/>
          <w:kern w:val="1"/>
          <w:sz w:val="24"/>
          <w:szCs w:val="24"/>
          <w:lang w:eastAsia="hi-IN" w:bidi="hi-IN"/>
        </w:rPr>
        <w:t>обучающемся</w:t>
      </w:r>
      <w:r w:rsidRPr="003F101B">
        <w:rPr>
          <w:rFonts w:ascii="Times New Roman" w:eastAsia="SimSun" w:hAnsi="Times New Roman" w:cs="Times New Roman"/>
          <w:kern w:val="1"/>
          <w:sz w:val="24"/>
          <w:szCs w:val="24"/>
          <w:lang w:eastAsia="hi-IN" w:bidi="hi-IN"/>
        </w:rPr>
        <w:t xml:space="preserve">, как ощущает он себя в системе этих отношений. </w:t>
      </w:r>
    </w:p>
    <w:p w:rsidR="003F101B" w:rsidRPr="003F101B" w:rsidRDefault="003F101B" w:rsidP="00083861">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3F101B" w:rsidRPr="003F101B" w:rsidRDefault="003F101B" w:rsidP="00083861">
      <w:pPr>
        <w:widowControl w:val="0"/>
        <w:autoSpaceDE w:val="0"/>
        <w:spacing w:after="0" w:line="240" w:lineRule="auto"/>
        <w:jc w:val="both"/>
        <w:rPr>
          <w:rFonts w:ascii="Times New Roman" w:eastAsia="Times New Roman" w:hAnsi="Times New Roman" w:cs="Times New Roman"/>
          <w:b/>
          <w:bCs/>
          <w:kern w:val="1"/>
          <w:sz w:val="24"/>
          <w:szCs w:val="24"/>
          <w:lang w:eastAsia="hi-IN" w:bidi="hi-IN"/>
        </w:rPr>
      </w:pPr>
      <w:r w:rsidRPr="003F101B">
        <w:rPr>
          <w:rFonts w:ascii="Times New Roman" w:eastAsia="Times New Roman" w:hAnsi="Times New Roman" w:cs="Times New Roman"/>
          <w:b/>
          <w:bCs/>
          <w:kern w:val="1"/>
          <w:sz w:val="24"/>
          <w:szCs w:val="24"/>
          <w:lang w:eastAsia="hi-IN" w:bidi="hi-IN"/>
        </w:rPr>
        <w:t>Диагностическая методика “Анкетирование”</w:t>
      </w:r>
    </w:p>
    <w:p w:rsidR="003F101B" w:rsidRPr="003F101B" w:rsidRDefault="00083861" w:rsidP="00083861">
      <w:pPr>
        <w:widowControl w:val="0"/>
        <w:autoSpaceDE w:val="0"/>
        <w:spacing w:after="0" w:line="240" w:lineRule="auto"/>
        <w:jc w:val="both"/>
        <w:rPr>
          <w:rFonts w:ascii="Times New Roman" w:eastAsia="Times New Roman" w:hAnsi="Times New Roman" w:cs="Times New Roman"/>
          <w:kern w:val="1"/>
          <w:sz w:val="24"/>
          <w:szCs w:val="24"/>
          <w:lang w:eastAsia="hi-IN" w:bidi="hi-IN"/>
        </w:rPr>
      </w:pPr>
      <w:r>
        <w:rPr>
          <w:rFonts w:ascii="Times New Roman" w:eastAsia="Times New Roman" w:hAnsi="Times New Roman" w:cs="Times New Roman"/>
          <w:kern w:val="1"/>
          <w:sz w:val="24"/>
          <w:szCs w:val="24"/>
          <w:lang w:eastAsia="hi-IN" w:bidi="hi-IN"/>
        </w:rPr>
        <w:t>Обу</w:t>
      </w:r>
      <w:r w:rsidR="003F101B" w:rsidRPr="003F101B">
        <w:rPr>
          <w:rFonts w:ascii="Times New Roman" w:eastAsia="Times New Roman" w:hAnsi="Times New Roman" w:cs="Times New Roman"/>
          <w:kern w:val="1"/>
          <w:sz w:val="24"/>
          <w:szCs w:val="24"/>
          <w:lang w:eastAsia="hi-IN" w:bidi="hi-IN"/>
        </w:rPr>
        <w:t>ча</w:t>
      </w:r>
      <w:r>
        <w:rPr>
          <w:rFonts w:ascii="Times New Roman" w:eastAsia="Times New Roman" w:hAnsi="Times New Roman" w:cs="Times New Roman"/>
          <w:kern w:val="1"/>
          <w:sz w:val="24"/>
          <w:szCs w:val="24"/>
          <w:lang w:eastAsia="hi-IN" w:bidi="hi-IN"/>
        </w:rPr>
        <w:t>ю</w:t>
      </w:r>
      <w:r w:rsidR="003F101B" w:rsidRPr="003F101B">
        <w:rPr>
          <w:rFonts w:ascii="Times New Roman" w:eastAsia="Times New Roman" w:hAnsi="Times New Roman" w:cs="Times New Roman"/>
          <w:kern w:val="1"/>
          <w:sz w:val="24"/>
          <w:szCs w:val="24"/>
          <w:lang w:eastAsia="hi-IN" w:bidi="hi-IN"/>
        </w:rPr>
        <w:t>щимся предлагается ответить на следующие вопросы анкеты:</w:t>
      </w:r>
    </w:p>
    <w:p w:rsidR="003F101B" w:rsidRPr="003F101B" w:rsidRDefault="003F101B" w:rsidP="00083861">
      <w:pPr>
        <w:widowControl w:val="0"/>
        <w:autoSpaceDE w:val="0"/>
        <w:spacing w:after="0" w:line="240" w:lineRule="auto"/>
        <w:jc w:val="both"/>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1. Тебе нравится в школе или не очень?</w:t>
      </w:r>
    </w:p>
    <w:p w:rsidR="003F101B" w:rsidRPr="003F101B" w:rsidRDefault="003F101B" w:rsidP="00083861">
      <w:pPr>
        <w:widowControl w:val="0"/>
        <w:autoSpaceDE w:val="0"/>
        <w:spacing w:after="0" w:line="240" w:lineRule="auto"/>
        <w:jc w:val="both"/>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 не очень</w:t>
      </w:r>
    </w:p>
    <w:p w:rsidR="003F101B" w:rsidRPr="003F101B" w:rsidRDefault="003F101B" w:rsidP="00083861">
      <w:pPr>
        <w:widowControl w:val="0"/>
        <w:autoSpaceDE w:val="0"/>
        <w:spacing w:after="0" w:line="240" w:lineRule="auto"/>
        <w:jc w:val="both"/>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 нравится</w:t>
      </w:r>
    </w:p>
    <w:p w:rsidR="003F101B" w:rsidRPr="003F101B" w:rsidRDefault="003F101B" w:rsidP="00083861">
      <w:pPr>
        <w:widowControl w:val="0"/>
        <w:autoSpaceDE w:val="0"/>
        <w:spacing w:after="0" w:line="240" w:lineRule="auto"/>
        <w:jc w:val="both"/>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 не нравится</w:t>
      </w:r>
    </w:p>
    <w:p w:rsidR="003F101B" w:rsidRPr="003F101B" w:rsidRDefault="003F101B" w:rsidP="00083861">
      <w:pPr>
        <w:widowControl w:val="0"/>
        <w:autoSpaceDE w:val="0"/>
        <w:spacing w:after="0" w:line="240" w:lineRule="auto"/>
        <w:jc w:val="both"/>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2. Утром, когда ты просыпаешься, ты всегда с радостью идёшь в школу или тебе часто хочется остаться дома?</w:t>
      </w:r>
    </w:p>
    <w:p w:rsidR="003F101B" w:rsidRPr="003F101B" w:rsidRDefault="003F101B" w:rsidP="00083861">
      <w:pPr>
        <w:widowControl w:val="0"/>
        <w:autoSpaceDE w:val="0"/>
        <w:spacing w:after="0" w:line="240" w:lineRule="auto"/>
        <w:jc w:val="both"/>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 чаще хочется остаться дома</w:t>
      </w:r>
    </w:p>
    <w:p w:rsidR="003F101B" w:rsidRPr="003F101B" w:rsidRDefault="003F101B" w:rsidP="00083861">
      <w:pPr>
        <w:widowControl w:val="0"/>
        <w:autoSpaceDE w:val="0"/>
        <w:spacing w:after="0" w:line="240" w:lineRule="auto"/>
        <w:jc w:val="both"/>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 бывает по-разному</w:t>
      </w:r>
    </w:p>
    <w:p w:rsidR="003F101B" w:rsidRPr="003F101B" w:rsidRDefault="003F101B" w:rsidP="00083861">
      <w:pPr>
        <w:widowControl w:val="0"/>
        <w:autoSpaceDE w:val="0"/>
        <w:spacing w:after="0" w:line="240" w:lineRule="auto"/>
        <w:jc w:val="both"/>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 иду с радостью</w:t>
      </w:r>
    </w:p>
    <w:p w:rsidR="003F101B" w:rsidRPr="003F101B" w:rsidRDefault="003F101B" w:rsidP="00083861">
      <w:pPr>
        <w:widowControl w:val="0"/>
        <w:autoSpaceDE w:val="0"/>
        <w:spacing w:after="0" w:line="240" w:lineRule="auto"/>
        <w:jc w:val="both"/>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3. Если бы учитель сказал, что завтра в школу не обязательно приходить всем ученикам, желающим можно остаться дома, ты пошёл бы в школу или остался бы дома?</w:t>
      </w:r>
    </w:p>
    <w:p w:rsidR="003F101B" w:rsidRPr="003F101B" w:rsidRDefault="003F101B" w:rsidP="00083861">
      <w:pPr>
        <w:widowControl w:val="0"/>
        <w:autoSpaceDE w:val="0"/>
        <w:spacing w:after="0" w:line="240" w:lineRule="auto"/>
        <w:jc w:val="both"/>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 не знаю</w:t>
      </w: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 остался бы дома</w:t>
      </w: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 пошёл бы в школу</w:t>
      </w: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4. Тебе нравится, когда у вас отменяются какие-нибудь уроки?</w:t>
      </w: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 не нравится</w:t>
      </w: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 бывает по-разному</w:t>
      </w: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 нравится</w:t>
      </w: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5. Ты хотел бы, чтобы тебе не задавали домашних заданий?</w:t>
      </w: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 хотел бы</w:t>
      </w: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 не хотел бы</w:t>
      </w: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 не знаю</w:t>
      </w: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6. Ты хотел бы, чтобы в школе остались одни перемены?</w:t>
      </w: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 не знаю</w:t>
      </w: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 не хотел бы</w:t>
      </w: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 хотел бы</w:t>
      </w: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7. Ты часто рассказываешь о школьной жизни своим родителям?</w:t>
      </w: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 часто</w:t>
      </w: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 xml:space="preserve">- редко </w:t>
      </w: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 не рассказываю</w:t>
      </w: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8. Ты хотел бы, чтобы у тебя был другой учитель?</w:t>
      </w: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 точно не знаю</w:t>
      </w: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 хотел бы</w:t>
      </w: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 не хотел бы</w:t>
      </w: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9. У тебя много друзей в твоём классе?</w:t>
      </w: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 мало</w:t>
      </w: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 много</w:t>
      </w: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 нет друзей</w:t>
      </w: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10. Тебе нравится твой класс?</w:t>
      </w: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 нравится</w:t>
      </w: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 не очень</w:t>
      </w:r>
    </w:p>
    <w:p w:rsidR="003F101B" w:rsidRPr="003F101B" w:rsidRDefault="003F101B" w:rsidP="00484261">
      <w:pPr>
        <w:widowControl w:val="0"/>
        <w:numPr>
          <w:ilvl w:val="0"/>
          <w:numId w:val="225"/>
        </w:numPr>
        <w:suppressAutoHyphens/>
        <w:autoSpaceDE w:val="0"/>
        <w:spacing w:after="0" w:line="240" w:lineRule="auto"/>
        <w:ind w:left="0"/>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не нравится</w:t>
      </w:r>
    </w:p>
    <w:p w:rsidR="003F101B" w:rsidRPr="003F101B" w:rsidRDefault="003F101B" w:rsidP="00484261">
      <w:pPr>
        <w:widowControl w:val="0"/>
        <w:numPr>
          <w:ilvl w:val="0"/>
          <w:numId w:val="225"/>
        </w:numPr>
        <w:suppressAutoHyphens/>
        <w:autoSpaceDE w:val="0"/>
        <w:spacing w:after="0" w:line="240" w:lineRule="auto"/>
        <w:ind w:left="0"/>
        <w:rPr>
          <w:rFonts w:ascii="Times New Roman" w:eastAsia="Times New Roman" w:hAnsi="Times New Roman" w:cs="Times New Roman"/>
          <w:kern w:val="1"/>
          <w:sz w:val="24"/>
          <w:szCs w:val="24"/>
          <w:lang w:eastAsia="hi-IN" w:bidi="hi-IN"/>
        </w:rPr>
      </w:pP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u w:val="single"/>
          <w:lang w:eastAsia="hi-IN" w:bidi="hi-IN"/>
        </w:rPr>
      </w:pPr>
      <w:r w:rsidRPr="003F101B">
        <w:rPr>
          <w:rFonts w:ascii="Times New Roman" w:eastAsia="Times New Roman" w:hAnsi="Times New Roman" w:cs="Times New Roman"/>
          <w:kern w:val="1"/>
          <w:sz w:val="24"/>
          <w:szCs w:val="24"/>
          <w:u w:val="single"/>
          <w:lang w:eastAsia="hi-IN" w:bidi="hi-IN"/>
        </w:rPr>
        <w:t>Для анализа анкеты можно использовать следующий ключ:</w:t>
      </w: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u w:val="single"/>
          <w:lang w:eastAsia="hi-IN" w:bidi="hi-IN"/>
        </w:rPr>
      </w:pP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u w:val="single"/>
          <w:lang w:eastAsia="hi-IN" w:bidi="hi-IN"/>
        </w:rPr>
      </w:pP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u w:val="single"/>
          <w:lang w:eastAsia="hi-IN" w:bidi="hi-IN"/>
        </w:rPr>
      </w:pPr>
    </w:p>
    <w:tbl>
      <w:tblPr>
        <w:tblW w:w="0" w:type="auto"/>
        <w:tblInd w:w="5" w:type="dxa"/>
        <w:tblLayout w:type="fixed"/>
        <w:tblCellMar>
          <w:left w:w="3" w:type="dxa"/>
          <w:right w:w="3" w:type="dxa"/>
        </w:tblCellMar>
        <w:tblLook w:val="0000"/>
      </w:tblPr>
      <w:tblGrid>
        <w:gridCol w:w="1377"/>
        <w:gridCol w:w="2448"/>
        <w:gridCol w:w="2509"/>
        <w:gridCol w:w="2586"/>
      </w:tblGrid>
      <w:tr w:rsidR="003F101B" w:rsidRPr="003F101B" w:rsidTr="00631B76">
        <w:trPr>
          <w:trHeight w:val="23"/>
        </w:trPr>
        <w:tc>
          <w:tcPr>
            <w:tcW w:w="1377"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Вопросы</w:t>
            </w:r>
          </w:p>
        </w:tc>
        <w:tc>
          <w:tcPr>
            <w:tcW w:w="2448"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Оценка за 1ответ</w:t>
            </w:r>
          </w:p>
        </w:tc>
        <w:tc>
          <w:tcPr>
            <w:tcW w:w="2509"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Оценка за 2 ответ</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Оценка за 3 ответ</w:t>
            </w:r>
          </w:p>
        </w:tc>
      </w:tr>
      <w:tr w:rsidR="003F101B" w:rsidRPr="003F101B" w:rsidTr="00631B76">
        <w:trPr>
          <w:trHeight w:val="23"/>
        </w:trPr>
        <w:tc>
          <w:tcPr>
            <w:tcW w:w="1377"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1</w:t>
            </w:r>
          </w:p>
        </w:tc>
        <w:tc>
          <w:tcPr>
            <w:tcW w:w="2448"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1</w:t>
            </w:r>
          </w:p>
        </w:tc>
        <w:tc>
          <w:tcPr>
            <w:tcW w:w="2509"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3</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0</w:t>
            </w:r>
          </w:p>
        </w:tc>
      </w:tr>
      <w:tr w:rsidR="003F101B" w:rsidRPr="003F101B" w:rsidTr="00631B76">
        <w:trPr>
          <w:trHeight w:val="23"/>
        </w:trPr>
        <w:tc>
          <w:tcPr>
            <w:tcW w:w="1377"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2</w:t>
            </w:r>
          </w:p>
        </w:tc>
        <w:tc>
          <w:tcPr>
            <w:tcW w:w="2448"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0</w:t>
            </w:r>
          </w:p>
        </w:tc>
        <w:tc>
          <w:tcPr>
            <w:tcW w:w="2509"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1</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3</w:t>
            </w:r>
          </w:p>
        </w:tc>
      </w:tr>
      <w:tr w:rsidR="003F101B" w:rsidRPr="003F101B" w:rsidTr="00631B76">
        <w:trPr>
          <w:trHeight w:val="23"/>
        </w:trPr>
        <w:tc>
          <w:tcPr>
            <w:tcW w:w="1377"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3</w:t>
            </w:r>
          </w:p>
        </w:tc>
        <w:tc>
          <w:tcPr>
            <w:tcW w:w="2448"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1</w:t>
            </w:r>
          </w:p>
        </w:tc>
        <w:tc>
          <w:tcPr>
            <w:tcW w:w="2509"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0</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3</w:t>
            </w:r>
          </w:p>
        </w:tc>
      </w:tr>
      <w:tr w:rsidR="003F101B" w:rsidRPr="003F101B" w:rsidTr="00631B76">
        <w:trPr>
          <w:trHeight w:val="23"/>
        </w:trPr>
        <w:tc>
          <w:tcPr>
            <w:tcW w:w="1377"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4</w:t>
            </w:r>
          </w:p>
        </w:tc>
        <w:tc>
          <w:tcPr>
            <w:tcW w:w="2448"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3</w:t>
            </w:r>
          </w:p>
        </w:tc>
        <w:tc>
          <w:tcPr>
            <w:tcW w:w="2509"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1</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0</w:t>
            </w:r>
          </w:p>
        </w:tc>
      </w:tr>
      <w:tr w:rsidR="003F101B" w:rsidRPr="003F101B" w:rsidTr="00631B76">
        <w:trPr>
          <w:trHeight w:val="23"/>
        </w:trPr>
        <w:tc>
          <w:tcPr>
            <w:tcW w:w="1377"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5</w:t>
            </w:r>
          </w:p>
        </w:tc>
        <w:tc>
          <w:tcPr>
            <w:tcW w:w="2448"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0</w:t>
            </w:r>
          </w:p>
        </w:tc>
        <w:tc>
          <w:tcPr>
            <w:tcW w:w="2509"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3</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1</w:t>
            </w:r>
          </w:p>
        </w:tc>
      </w:tr>
      <w:tr w:rsidR="003F101B" w:rsidRPr="003F101B" w:rsidTr="00631B76">
        <w:trPr>
          <w:trHeight w:val="23"/>
        </w:trPr>
        <w:tc>
          <w:tcPr>
            <w:tcW w:w="1377"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6</w:t>
            </w:r>
          </w:p>
        </w:tc>
        <w:tc>
          <w:tcPr>
            <w:tcW w:w="2448"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1</w:t>
            </w:r>
          </w:p>
        </w:tc>
        <w:tc>
          <w:tcPr>
            <w:tcW w:w="2509"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3</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0</w:t>
            </w:r>
          </w:p>
        </w:tc>
      </w:tr>
      <w:tr w:rsidR="003F101B" w:rsidRPr="003F101B" w:rsidTr="00631B76">
        <w:trPr>
          <w:trHeight w:val="23"/>
        </w:trPr>
        <w:tc>
          <w:tcPr>
            <w:tcW w:w="1377"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7</w:t>
            </w:r>
          </w:p>
        </w:tc>
        <w:tc>
          <w:tcPr>
            <w:tcW w:w="2448"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3</w:t>
            </w:r>
          </w:p>
        </w:tc>
        <w:tc>
          <w:tcPr>
            <w:tcW w:w="2509"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1</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0</w:t>
            </w:r>
          </w:p>
        </w:tc>
      </w:tr>
      <w:tr w:rsidR="003F101B" w:rsidRPr="003F101B" w:rsidTr="00631B76">
        <w:trPr>
          <w:trHeight w:val="23"/>
        </w:trPr>
        <w:tc>
          <w:tcPr>
            <w:tcW w:w="1377"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8</w:t>
            </w:r>
          </w:p>
        </w:tc>
        <w:tc>
          <w:tcPr>
            <w:tcW w:w="2448"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1</w:t>
            </w:r>
          </w:p>
        </w:tc>
        <w:tc>
          <w:tcPr>
            <w:tcW w:w="2509"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0</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3</w:t>
            </w:r>
          </w:p>
        </w:tc>
      </w:tr>
      <w:tr w:rsidR="003F101B" w:rsidRPr="003F101B" w:rsidTr="00631B76">
        <w:trPr>
          <w:trHeight w:val="23"/>
        </w:trPr>
        <w:tc>
          <w:tcPr>
            <w:tcW w:w="1377"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9</w:t>
            </w:r>
          </w:p>
        </w:tc>
        <w:tc>
          <w:tcPr>
            <w:tcW w:w="2448"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1</w:t>
            </w:r>
          </w:p>
        </w:tc>
        <w:tc>
          <w:tcPr>
            <w:tcW w:w="2509"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3</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0</w:t>
            </w:r>
          </w:p>
        </w:tc>
      </w:tr>
      <w:tr w:rsidR="003F101B" w:rsidRPr="003F101B" w:rsidTr="00631B76">
        <w:trPr>
          <w:trHeight w:val="23"/>
        </w:trPr>
        <w:tc>
          <w:tcPr>
            <w:tcW w:w="1377"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10</w:t>
            </w:r>
          </w:p>
        </w:tc>
        <w:tc>
          <w:tcPr>
            <w:tcW w:w="2448"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3</w:t>
            </w:r>
          </w:p>
        </w:tc>
        <w:tc>
          <w:tcPr>
            <w:tcW w:w="2509" w:type="dxa"/>
            <w:tcBorders>
              <w:top w:val="single" w:sz="4" w:space="0" w:color="000000"/>
              <w:left w:val="single" w:sz="4" w:space="0" w:color="000000"/>
              <w:bottom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1</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rsidR="003F101B" w:rsidRPr="003F101B" w:rsidRDefault="003F101B" w:rsidP="003F101B">
            <w:pPr>
              <w:widowControl w:val="0"/>
              <w:autoSpaceDE w:val="0"/>
              <w:snapToGrid w:val="0"/>
              <w:spacing w:after="0" w:line="240" w:lineRule="auto"/>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0</w:t>
            </w:r>
          </w:p>
        </w:tc>
      </w:tr>
    </w:tbl>
    <w:p w:rsidR="00083861" w:rsidRDefault="00083861" w:rsidP="003F101B">
      <w:pPr>
        <w:widowControl w:val="0"/>
        <w:autoSpaceDE w:val="0"/>
        <w:spacing w:after="0" w:line="240" w:lineRule="auto"/>
        <w:rPr>
          <w:rFonts w:ascii="Times New Roman" w:eastAsia="Times New Roman" w:hAnsi="Times New Roman" w:cs="Times New Roman"/>
          <w:kern w:val="1"/>
          <w:sz w:val="24"/>
          <w:szCs w:val="24"/>
          <w:u w:val="single"/>
          <w:lang w:eastAsia="hi-IN" w:bidi="hi-IN"/>
        </w:rPr>
      </w:pP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u w:val="single"/>
          <w:lang w:eastAsia="hi-IN" w:bidi="hi-IN"/>
        </w:rPr>
      </w:pPr>
      <w:r w:rsidRPr="003F101B">
        <w:rPr>
          <w:rFonts w:ascii="Times New Roman" w:eastAsia="Times New Roman" w:hAnsi="Times New Roman" w:cs="Times New Roman"/>
          <w:kern w:val="1"/>
          <w:sz w:val="24"/>
          <w:szCs w:val="24"/>
          <w:u w:val="single"/>
          <w:lang w:eastAsia="hi-IN" w:bidi="hi-IN"/>
        </w:rPr>
        <w:t>Анализ анкетирования:</w:t>
      </w:r>
    </w:p>
    <w:p w:rsidR="003F101B" w:rsidRPr="003F101B" w:rsidRDefault="003F101B" w:rsidP="00083861">
      <w:pPr>
        <w:widowControl w:val="0"/>
        <w:autoSpaceDE w:val="0"/>
        <w:spacing w:after="0" w:line="240" w:lineRule="auto"/>
        <w:jc w:val="both"/>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 xml:space="preserve">25-30 баллов – высокий уровень школьной мотивации, познавательной активности. Такие </w:t>
      </w:r>
      <w:r w:rsidR="00083861">
        <w:rPr>
          <w:rFonts w:ascii="Times New Roman" w:eastAsia="Times New Roman" w:hAnsi="Times New Roman" w:cs="Times New Roman"/>
          <w:kern w:val="1"/>
          <w:sz w:val="24"/>
          <w:szCs w:val="24"/>
          <w:lang w:eastAsia="hi-IN" w:bidi="hi-IN"/>
        </w:rPr>
        <w:t xml:space="preserve">обучающиеся </w:t>
      </w:r>
      <w:r w:rsidRPr="003F101B">
        <w:rPr>
          <w:rFonts w:ascii="Times New Roman" w:eastAsia="Times New Roman" w:hAnsi="Times New Roman" w:cs="Times New Roman"/>
          <w:kern w:val="1"/>
          <w:sz w:val="24"/>
          <w:szCs w:val="24"/>
          <w:lang w:eastAsia="hi-IN" w:bidi="hi-IN"/>
        </w:rPr>
        <w:t>чётко следуют всем указаниям учителя, добросовестны и ответственны, очень переживают, если получают неудовлетворительные оценки или замечания.</w:t>
      </w:r>
    </w:p>
    <w:p w:rsidR="003F101B" w:rsidRPr="003F101B" w:rsidRDefault="003F101B" w:rsidP="00083861">
      <w:pPr>
        <w:widowControl w:val="0"/>
        <w:autoSpaceDE w:val="0"/>
        <w:spacing w:after="0" w:line="240" w:lineRule="auto"/>
        <w:jc w:val="both"/>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20-24 балла – хорошая школьная мотивация. Такой мотивацией обладают большинство учащихся, успешно справляющихся с учебной деятельностью.</w:t>
      </w:r>
    </w:p>
    <w:p w:rsidR="003F101B" w:rsidRPr="003F101B" w:rsidRDefault="003F101B" w:rsidP="00083861">
      <w:pPr>
        <w:widowControl w:val="0"/>
        <w:autoSpaceDE w:val="0"/>
        <w:spacing w:after="0" w:line="240" w:lineRule="auto"/>
        <w:jc w:val="both"/>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 xml:space="preserve">19-11 баллов – положительное отношение к школе, которая интересна учащимся внеучебной деятельностью. Это </w:t>
      </w:r>
      <w:r w:rsidR="00083861">
        <w:rPr>
          <w:rFonts w:ascii="Times New Roman" w:eastAsia="Times New Roman" w:hAnsi="Times New Roman" w:cs="Times New Roman"/>
          <w:kern w:val="1"/>
          <w:sz w:val="24"/>
          <w:szCs w:val="24"/>
          <w:lang w:eastAsia="hi-IN" w:bidi="hi-IN"/>
        </w:rPr>
        <w:t>об</w:t>
      </w:r>
      <w:r w:rsidRPr="003F101B">
        <w:rPr>
          <w:rFonts w:ascii="Times New Roman" w:eastAsia="Times New Roman" w:hAnsi="Times New Roman" w:cs="Times New Roman"/>
          <w:kern w:val="1"/>
          <w:sz w:val="24"/>
          <w:szCs w:val="24"/>
          <w:lang w:eastAsia="hi-IN" w:bidi="hi-IN"/>
        </w:rPr>
        <w:t>уча</w:t>
      </w:r>
      <w:r w:rsidR="00083861">
        <w:rPr>
          <w:rFonts w:ascii="Times New Roman" w:eastAsia="Times New Roman" w:hAnsi="Times New Roman" w:cs="Times New Roman"/>
          <w:kern w:val="1"/>
          <w:sz w:val="24"/>
          <w:szCs w:val="24"/>
          <w:lang w:eastAsia="hi-IN" w:bidi="hi-IN"/>
        </w:rPr>
        <w:t>ю</w:t>
      </w:r>
      <w:r w:rsidRPr="003F101B">
        <w:rPr>
          <w:rFonts w:ascii="Times New Roman" w:eastAsia="Times New Roman" w:hAnsi="Times New Roman" w:cs="Times New Roman"/>
          <w:kern w:val="1"/>
          <w:sz w:val="24"/>
          <w:szCs w:val="24"/>
          <w:lang w:eastAsia="hi-IN" w:bidi="hi-IN"/>
        </w:rPr>
        <w:t>щиеся, которым интересно общаться в школе со сверстниками, с учителем. Познавательные интересы у них развиты мало.</w:t>
      </w:r>
    </w:p>
    <w:p w:rsidR="003F101B" w:rsidRPr="003F101B" w:rsidRDefault="003F101B" w:rsidP="00083861">
      <w:pPr>
        <w:widowControl w:val="0"/>
        <w:autoSpaceDE w:val="0"/>
        <w:spacing w:after="0" w:line="240" w:lineRule="auto"/>
        <w:jc w:val="both"/>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10-14 балло</w:t>
      </w:r>
      <w:r w:rsidR="00083861">
        <w:rPr>
          <w:rFonts w:ascii="Times New Roman" w:eastAsia="Times New Roman" w:hAnsi="Times New Roman" w:cs="Times New Roman"/>
          <w:kern w:val="1"/>
          <w:sz w:val="24"/>
          <w:szCs w:val="24"/>
          <w:lang w:eastAsia="hi-IN" w:bidi="hi-IN"/>
        </w:rPr>
        <w:t>в – низкая школьная мотивация. Обу</w:t>
      </w:r>
      <w:r w:rsidRPr="003F101B">
        <w:rPr>
          <w:rFonts w:ascii="Times New Roman" w:eastAsia="Times New Roman" w:hAnsi="Times New Roman" w:cs="Times New Roman"/>
          <w:kern w:val="1"/>
          <w:sz w:val="24"/>
          <w:szCs w:val="24"/>
          <w:lang w:eastAsia="hi-IN" w:bidi="hi-IN"/>
        </w:rPr>
        <w:t>ча</w:t>
      </w:r>
      <w:r w:rsidR="00083861">
        <w:rPr>
          <w:rFonts w:ascii="Times New Roman" w:eastAsia="Times New Roman" w:hAnsi="Times New Roman" w:cs="Times New Roman"/>
          <w:kern w:val="1"/>
          <w:sz w:val="24"/>
          <w:szCs w:val="24"/>
          <w:lang w:eastAsia="hi-IN" w:bidi="hi-IN"/>
        </w:rPr>
        <w:t>ю</w:t>
      </w:r>
      <w:r w:rsidRPr="003F101B">
        <w:rPr>
          <w:rFonts w:ascii="Times New Roman" w:eastAsia="Times New Roman" w:hAnsi="Times New Roman" w:cs="Times New Roman"/>
          <w:kern w:val="1"/>
          <w:sz w:val="24"/>
          <w:szCs w:val="24"/>
          <w:lang w:eastAsia="hi-IN" w:bidi="hi-IN"/>
        </w:rPr>
        <w:t xml:space="preserve">щиеся ходят в школу без желания, иногда пропускают занятия. Такие </w:t>
      </w:r>
      <w:r w:rsidR="00083861">
        <w:rPr>
          <w:rFonts w:ascii="Times New Roman" w:eastAsia="Times New Roman" w:hAnsi="Times New Roman" w:cs="Times New Roman"/>
          <w:kern w:val="1"/>
          <w:sz w:val="24"/>
          <w:szCs w:val="24"/>
          <w:lang w:eastAsia="hi-IN" w:bidi="hi-IN"/>
        </w:rPr>
        <w:t>об</w:t>
      </w:r>
      <w:r w:rsidRPr="003F101B">
        <w:rPr>
          <w:rFonts w:ascii="Times New Roman" w:eastAsia="Times New Roman" w:hAnsi="Times New Roman" w:cs="Times New Roman"/>
          <w:kern w:val="1"/>
          <w:sz w:val="24"/>
          <w:szCs w:val="24"/>
          <w:lang w:eastAsia="hi-IN" w:bidi="hi-IN"/>
        </w:rPr>
        <w:t>уча</w:t>
      </w:r>
      <w:r w:rsidR="00083861">
        <w:rPr>
          <w:rFonts w:ascii="Times New Roman" w:eastAsia="Times New Roman" w:hAnsi="Times New Roman" w:cs="Times New Roman"/>
          <w:kern w:val="1"/>
          <w:sz w:val="24"/>
          <w:szCs w:val="24"/>
          <w:lang w:eastAsia="hi-IN" w:bidi="hi-IN"/>
        </w:rPr>
        <w:t>ю</w:t>
      </w:r>
      <w:r w:rsidRPr="003F101B">
        <w:rPr>
          <w:rFonts w:ascii="Times New Roman" w:eastAsia="Times New Roman" w:hAnsi="Times New Roman" w:cs="Times New Roman"/>
          <w:kern w:val="1"/>
          <w:sz w:val="24"/>
          <w:szCs w:val="24"/>
          <w:lang w:eastAsia="hi-IN" w:bidi="hi-IN"/>
        </w:rPr>
        <w:t>щиеся испытывают серьёзные затруднения в учебной деятельности, им трудно адаптироваться к школьному обучению.</w:t>
      </w:r>
    </w:p>
    <w:p w:rsidR="003F101B" w:rsidRPr="003F101B" w:rsidRDefault="003F101B" w:rsidP="00083861">
      <w:pPr>
        <w:widowControl w:val="0"/>
        <w:autoSpaceDE w:val="0"/>
        <w:spacing w:after="0" w:line="240" w:lineRule="auto"/>
        <w:jc w:val="both"/>
        <w:rPr>
          <w:rFonts w:ascii="Times New Roman" w:eastAsia="Times New Roman" w:hAnsi="Times New Roman" w:cs="Times New Roman"/>
          <w:kern w:val="1"/>
          <w:sz w:val="24"/>
          <w:szCs w:val="24"/>
          <w:lang w:eastAsia="hi-IN" w:bidi="hi-IN"/>
        </w:rPr>
      </w:pPr>
      <w:r w:rsidRPr="003F101B">
        <w:rPr>
          <w:rFonts w:ascii="Times New Roman" w:eastAsia="Times New Roman" w:hAnsi="Times New Roman" w:cs="Times New Roman"/>
          <w:kern w:val="1"/>
          <w:sz w:val="24"/>
          <w:szCs w:val="24"/>
          <w:lang w:eastAsia="hi-IN" w:bidi="hi-IN"/>
        </w:rPr>
        <w:t xml:space="preserve">Ниже 10 баллов – негативное отношение к школе, школьная дезадаптация. </w:t>
      </w:r>
    </w:p>
    <w:p w:rsidR="003F101B" w:rsidRPr="003F101B" w:rsidRDefault="003F101B" w:rsidP="003F101B">
      <w:pPr>
        <w:widowControl w:val="0"/>
        <w:autoSpaceDE w:val="0"/>
        <w:spacing w:after="0" w:line="240" w:lineRule="auto"/>
        <w:rPr>
          <w:rFonts w:ascii="Times New Roman" w:eastAsia="Times New Roman" w:hAnsi="Times New Roman" w:cs="Times New Roman"/>
          <w:kern w:val="1"/>
          <w:sz w:val="24"/>
          <w:szCs w:val="24"/>
          <w:lang w:eastAsia="hi-IN" w:bidi="hi-IN"/>
        </w:rPr>
      </w:pPr>
    </w:p>
    <w:p w:rsidR="003F101B" w:rsidRPr="003F101B" w:rsidRDefault="003F101B" w:rsidP="003F101B">
      <w:pPr>
        <w:widowControl w:val="0"/>
        <w:suppressAutoHyphens/>
        <w:spacing w:after="0" w:line="240" w:lineRule="auto"/>
        <w:rPr>
          <w:rFonts w:ascii="Times New Roman" w:eastAsia="SimSun" w:hAnsi="Times New Roman" w:cs="Tahoma"/>
          <w:kern w:val="1"/>
          <w:sz w:val="24"/>
          <w:szCs w:val="24"/>
          <w:lang w:eastAsia="hi-IN" w:bidi="hi-IN"/>
        </w:rPr>
      </w:pPr>
      <w:r w:rsidRPr="003F101B">
        <w:rPr>
          <w:rFonts w:ascii="Times New Roman" w:eastAsia="SimSun" w:hAnsi="Times New Roman" w:cs="Tahoma"/>
          <w:b/>
          <w:kern w:val="1"/>
          <w:sz w:val="24"/>
          <w:szCs w:val="24"/>
          <w:lang w:eastAsia="hi-IN" w:bidi="hi-IN"/>
        </w:rPr>
        <w:t xml:space="preserve">Методика «Психологическая атмосфера в коллективе» </w:t>
      </w:r>
      <w:r w:rsidRPr="003F101B">
        <w:rPr>
          <w:rFonts w:ascii="Times New Roman" w:eastAsia="SimSun" w:hAnsi="Times New Roman" w:cs="Tahoma"/>
          <w:kern w:val="1"/>
          <w:sz w:val="24"/>
          <w:szCs w:val="24"/>
          <w:lang w:eastAsia="hi-IN" w:bidi="hi-IN"/>
        </w:rPr>
        <w:t>(подготовлена Л.Г. Жедуновой)</w:t>
      </w:r>
    </w:p>
    <w:p w:rsidR="003F101B" w:rsidRDefault="003F101B" w:rsidP="003F101B">
      <w:pPr>
        <w:widowControl w:val="0"/>
        <w:suppressAutoHyphens/>
        <w:spacing w:after="0" w:line="240" w:lineRule="auto"/>
        <w:rPr>
          <w:rFonts w:ascii="Times New Roman" w:eastAsia="SimSun" w:hAnsi="Times New Roman" w:cs="Tahoma"/>
          <w:kern w:val="1"/>
          <w:sz w:val="24"/>
          <w:szCs w:val="24"/>
          <w:lang w:eastAsia="hi-IN" w:bidi="hi-IN"/>
        </w:rPr>
      </w:pPr>
      <w:r w:rsidRPr="003F101B">
        <w:rPr>
          <w:rFonts w:ascii="Times New Roman" w:eastAsia="SimSun" w:hAnsi="Times New Roman" w:cs="Tahoma"/>
          <w:i/>
          <w:kern w:val="1"/>
          <w:sz w:val="24"/>
          <w:szCs w:val="24"/>
          <w:lang w:eastAsia="hi-IN" w:bidi="hi-IN"/>
        </w:rPr>
        <w:t>Цель</w:t>
      </w:r>
      <w:r w:rsidRPr="003F101B">
        <w:rPr>
          <w:rFonts w:ascii="Times New Roman" w:eastAsia="SimSun" w:hAnsi="Times New Roman" w:cs="Tahoma"/>
          <w:b/>
          <w:i/>
          <w:kern w:val="1"/>
          <w:sz w:val="24"/>
          <w:szCs w:val="24"/>
          <w:lang w:eastAsia="hi-IN" w:bidi="hi-IN"/>
        </w:rPr>
        <w:t>:</w:t>
      </w:r>
      <w:r w:rsidRPr="003F101B">
        <w:rPr>
          <w:rFonts w:ascii="Times New Roman" w:eastAsia="SimSun" w:hAnsi="Times New Roman" w:cs="Tahoma"/>
          <w:kern w:val="1"/>
          <w:sz w:val="24"/>
          <w:szCs w:val="24"/>
          <w:lang w:eastAsia="hi-IN" w:bidi="hi-IN"/>
        </w:rPr>
        <w:t xml:space="preserve"> изучить психологическую атмосферу в коллективе.</w:t>
      </w:r>
    </w:p>
    <w:p w:rsidR="00083861" w:rsidRPr="003F101B" w:rsidRDefault="00083861" w:rsidP="003F101B">
      <w:pPr>
        <w:widowControl w:val="0"/>
        <w:suppressAutoHyphens/>
        <w:spacing w:after="0" w:line="240" w:lineRule="auto"/>
        <w:rPr>
          <w:rFonts w:ascii="Times New Roman" w:eastAsia="SimSun" w:hAnsi="Times New Roman" w:cs="Tahoma"/>
          <w:kern w:val="1"/>
          <w:sz w:val="24"/>
          <w:szCs w:val="24"/>
          <w:lang w:eastAsia="hi-IN" w:bidi="hi-IN"/>
        </w:rPr>
      </w:pPr>
    </w:p>
    <w:p w:rsidR="003F101B" w:rsidRPr="003F101B" w:rsidRDefault="003F101B" w:rsidP="003F101B">
      <w:pPr>
        <w:widowControl w:val="0"/>
        <w:suppressAutoHyphens/>
        <w:spacing w:after="0" w:line="240" w:lineRule="auto"/>
        <w:rPr>
          <w:rFonts w:ascii="Times New Roman" w:eastAsia="SimSun" w:hAnsi="Times New Roman" w:cs="Tahoma"/>
          <w:i/>
          <w:kern w:val="1"/>
          <w:sz w:val="24"/>
          <w:szCs w:val="24"/>
          <w:lang w:eastAsia="hi-IN" w:bidi="hi-IN"/>
        </w:rPr>
      </w:pPr>
      <w:r w:rsidRPr="003F101B">
        <w:rPr>
          <w:rFonts w:ascii="Times New Roman" w:eastAsia="SimSun" w:hAnsi="Times New Roman" w:cs="Tahoma"/>
          <w:i/>
          <w:kern w:val="1"/>
          <w:sz w:val="24"/>
          <w:szCs w:val="24"/>
          <w:lang w:eastAsia="hi-IN" w:bidi="hi-IN"/>
        </w:rPr>
        <w:t>Ход проведения.</w:t>
      </w:r>
    </w:p>
    <w:p w:rsidR="003F101B" w:rsidRPr="003F101B" w:rsidRDefault="003F101B" w:rsidP="003F101B">
      <w:pPr>
        <w:widowControl w:val="0"/>
        <w:suppressAutoHyphens/>
        <w:spacing w:after="0" w:line="240" w:lineRule="auto"/>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Каждому воспитаннику предлагается оцен</w:t>
      </w:r>
      <w:r w:rsidR="00083861">
        <w:rPr>
          <w:rFonts w:ascii="Times New Roman" w:eastAsia="SimSun" w:hAnsi="Times New Roman" w:cs="Tahoma"/>
          <w:kern w:val="1"/>
          <w:sz w:val="24"/>
          <w:szCs w:val="24"/>
          <w:lang w:eastAsia="hi-IN" w:bidi="hi-IN"/>
        </w:rPr>
        <w:t>ить состояние психологической</w:t>
      </w:r>
      <w:r w:rsidRPr="003F101B">
        <w:rPr>
          <w:rFonts w:ascii="Times New Roman" w:eastAsia="SimSun" w:hAnsi="Times New Roman" w:cs="Tahoma"/>
          <w:kern w:val="1"/>
          <w:sz w:val="24"/>
          <w:szCs w:val="24"/>
          <w:lang w:eastAsia="hi-IN" w:bidi="hi-IN"/>
        </w:rPr>
        <w:t xml:space="preserve">  атмосферы в коллективе по девятибалльной сис</w:t>
      </w:r>
      <w:r w:rsidR="00083861">
        <w:rPr>
          <w:rFonts w:ascii="Times New Roman" w:eastAsia="SimSun" w:hAnsi="Times New Roman" w:cs="Tahoma"/>
          <w:kern w:val="1"/>
          <w:sz w:val="24"/>
          <w:szCs w:val="24"/>
          <w:lang w:eastAsia="hi-IN" w:bidi="hi-IN"/>
        </w:rPr>
        <w:t xml:space="preserve">теме. Оцениваются полярные </w:t>
      </w:r>
      <w:r w:rsidRPr="003F101B">
        <w:rPr>
          <w:rFonts w:ascii="Times New Roman" w:eastAsia="SimSun" w:hAnsi="Times New Roman" w:cs="Tahoma"/>
          <w:kern w:val="1"/>
          <w:sz w:val="24"/>
          <w:szCs w:val="24"/>
          <w:lang w:eastAsia="hi-IN" w:bidi="hi-IN"/>
        </w:rPr>
        <w:t xml:space="preserve"> качества:</w:t>
      </w:r>
    </w:p>
    <w:p w:rsidR="003F101B" w:rsidRPr="003F101B" w:rsidRDefault="003F101B" w:rsidP="003F101B">
      <w:pPr>
        <w:widowControl w:val="0"/>
        <w:suppressAutoHyphens/>
        <w:spacing w:after="0" w:line="240" w:lineRule="auto"/>
        <w:rPr>
          <w:rFonts w:ascii="Times New Roman" w:eastAsia="SimSun" w:hAnsi="Times New Roman" w:cs="Tahoma"/>
          <w:kern w:val="1"/>
          <w:sz w:val="24"/>
          <w:szCs w:val="24"/>
          <w:lang w:eastAsia="hi-IN" w:bidi="hi-IN"/>
        </w:rPr>
      </w:pPr>
    </w:p>
    <w:p w:rsidR="003F101B" w:rsidRPr="003F101B" w:rsidRDefault="003F101B" w:rsidP="00484261">
      <w:pPr>
        <w:widowControl w:val="0"/>
        <w:numPr>
          <w:ilvl w:val="0"/>
          <w:numId w:val="215"/>
        </w:numPr>
        <w:suppressAutoHyphens/>
        <w:spacing w:after="0" w:line="240" w:lineRule="auto"/>
        <w:ind w:left="0"/>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Дружелю</w:t>
      </w:r>
      <w:r w:rsidR="00083861">
        <w:rPr>
          <w:rFonts w:ascii="Times New Roman" w:eastAsia="SimSun" w:hAnsi="Times New Roman" w:cs="Tahoma"/>
          <w:kern w:val="1"/>
          <w:sz w:val="24"/>
          <w:szCs w:val="24"/>
          <w:lang w:eastAsia="hi-IN" w:bidi="hi-IN"/>
        </w:rPr>
        <w:t xml:space="preserve">бие                            </w:t>
      </w:r>
      <w:r w:rsidRPr="003F101B">
        <w:rPr>
          <w:rFonts w:ascii="Times New Roman" w:eastAsia="SimSun" w:hAnsi="Times New Roman" w:cs="Tahoma"/>
          <w:kern w:val="1"/>
          <w:sz w:val="24"/>
          <w:szCs w:val="24"/>
          <w:lang w:eastAsia="hi-IN" w:bidi="hi-IN"/>
        </w:rPr>
        <w:t>Враждебность</w:t>
      </w:r>
    </w:p>
    <w:p w:rsidR="003F101B" w:rsidRPr="003F101B" w:rsidRDefault="003F101B" w:rsidP="00484261">
      <w:pPr>
        <w:widowControl w:val="0"/>
        <w:numPr>
          <w:ilvl w:val="0"/>
          <w:numId w:val="215"/>
        </w:numPr>
        <w:suppressAutoHyphens/>
        <w:spacing w:after="0" w:line="240" w:lineRule="auto"/>
        <w:ind w:left="0"/>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Согласие                                   Несогласие</w:t>
      </w:r>
    </w:p>
    <w:p w:rsidR="003F101B" w:rsidRPr="003F101B" w:rsidRDefault="003F101B" w:rsidP="00484261">
      <w:pPr>
        <w:widowControl w:val="0"/>
        <w:numPr>
          <w:ilvl w:val="0"/>
          <w:numId w:val="215"/>
        </w:numPr>
        <w:suppressAutoHyphens/>
        <w:spacing w:after="0" w:line="240" w:lineRule="auto"/>
        <w:ind w:left="0"/>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Удовлетворенность                 Неудовлетворенность</w:t>
      </w:r>
    </w:p>
    <w:p w:rsidR="003F101B" w:rsidRPr="003F101B" w:rsidRDefault="003F101B" w:rsidP="00484261">
      <w:pPr>
        <w:widowControl w:val="0"/>
        <w:numPr>
          <w:ilvl w:val="0"/>
          <w:numId w:val="215"/>
        </w:numPr>
        <w:suppressAutoHyphens/>
        <w:spacing w:after="0" w:line="240" w:lineRule="auto"/>
        <w:ind w:left="0"/>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Увлеченность                           Равнодушие</w:t>
      </w:r>
    </w:p>
    <w:p w:rsidR="003F101B" w:rsidRPr="003F101B" w:rsidRDefault="003F101B" w:rsidP="00484261">
      <w:pPr>
        <w:widowControl w:val="0"/>
        <w:numPr>
          <w:ilvl w:val="0"/>
          <w:numId w:val="215"/>
        </w:numPr>
        <w:suppressAutoHyphens/>
        <w:spacing w:after="0" w:line="240" w:lineRule="auto"/>
        <w:ind w:left="0"/>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Результативность                    Нерезультативность</w:t>
      </w:r>
    </w:p>
    <w:p w:rsidR="003F101B" w:rsidRPr="003F101B" w:rsidRDefault="003F101B" w:rsidP="00484261">
      <w:pPr>
        <w:widowControl w:val="0"/>
        <w:numPr>
          <w:ilvl w:val="0"/>
          <w:numId w:val="215"/>
        </w:numPr>
        <w:suppressAutoHyphens/>
        <w:spacing w:after="0" w:line="240" w:lineRule="auto"/>
        <w:ind w:left="0"/>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Теплота взаимоотношений    Холодность взаимоотношений</w:t>
      </w:r>
    </w:p>
    <w:p w:rsidR="003F101B" w:rsidRPr="003F101B" w:rsidRDefault="003F101B" w:rsidP="00484261">
      <w:pPr>
        <w:widowControl w:val="0"/>
        <w:numPr>
          <w:ilvl w:val="0"/>
          <w:numId w:val="215"/>
        </w:numPr>
        <w:suppressAutoHyphens/>
        <w:spacing w:after="0" w:line="240" w:lineRule="auto"/>
        <w:ind w:left="0"/>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Сотрудничество                      Отсутствия сотрудничества</w:t>
      </w:r>
    </w:p>
    <w:p w:rsidR="003F101B" w:rsidRPr="003F101B" w:rsidRDefault="003F101B" w:rsidP="00484261">
      <w:pPr>
        <w:widowControl w:val="0"/>
        <w:numPr>
          <w:ilvl w:val="0"/>
          <w:numId w:val="215"/>
        </w:numPr>
        <w:suppressAutoHyphens/>
        <w:spacing w:after="0" w:line="240" w:lineRule="auto"/>
        <w:ind w:left="0"/>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Взаимная поддержка               Недоброжелательность</w:t>
      </w:r>
    </w:p>
    <w:p w:rsidR="003F101B" w:rsidRPr="003F101B" w:rsidRDefault="003F101B" w:rsidP="00484261">
      <w:pPr>
        <w:widowControl w:val="0"/>
        <w:numPr>
          <w:ilvl w:val="0"/>
          <w:numId w:val="215"/>
        </w:numPr>
        <w:suppressAutoHyphens/>
        <w:spacing w:after="0" w:line="240" w:lineRule="auto"/>
        <w:ind w:left="0"/>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Занимательность                      Скука</w:t>
      </w:r>
    </w:p>
    <w:p w:rsidR="003F101B" w:rsidRPr="003F101B" w:rsidRDefault="003F101B" w:rsidP="00484261">
      <w:pPr>
        <w:widowControl w:val="0"/>
        <w:numPr>
          <w:ilvl w:val="0"/>
          <w:numId w:val="215"/>
        </w:numPr>
        <w:suppressAutoHyphens/>
        <w:spacing w:after="0" w:line="240" w:lineRule="auto"/>
        <w:ind w:left="0"/>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Успешность                              Неуспешность</w:t>
      </w:r>
    </w:p>
    <w:p w:rsidR="003F101B" w:rsidRPr="003F101B" w:rsidRDefault="003F101B" w:rsidP="003F101B">
      <w:pPr>
        <w:widowControl w:val="0"/>
        <w:suppressAutoHyphens/>
        <w:spacing w:after="0" w:line="240" w:lineRule="auto"/>
        <w:rPr>
          <w:rFonts w:ascii="Times New Roman" w:eastAsia="SimSun" w:hAnsi="Times New Roman" w:cs="Tahoma"/>
          <w:kern w:val="1"/>
          <w:sz w:val="24"/>
          <w:szCs w:val="24"/>
          <w:lang w:eastAsia="hi-IN" w:bidi="hi-IN"/>
        </w:rPr>
      </w:pPr>
    </w:p>
    <w:p w:rsidR="003F101B" w:rsidRDefault="003F101B" w:rsidP="00083861">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Чем выше балл, тем выше оценка психологического климата, и наоборот. Анализ результатов предполагает субъективные оценки состояния психологического климата и их сравнение между собой, а также вычисление средней для коллектива оце</w:t>
      </w:r>
      <w:r w:rsidR="00083861">
        <w:rPr>
          <w:rFonts w:ascii="Times New Roman" w:eastAsia="SimSun" w:hAnsi="Times New Roman" w:cs="Times New Roman"/>
          <w:kern w:val="1"/>
          <w:sz w:val="24"/>
          <w:szCs w:val="24"/>
          <w:lang w:eastAsia="hi-IN" w:bidi="hi-IN"/>
        </w:rPr>
        <w:t>нки атмосферы.</w:t>
      </w:r>
    </w:p>
    <w:p w:rsidR="00083861" w:rsidRPr="00083861" w:rsidRDefault="00083861" w:rsidP="00083861">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3F101B" w:rsidRPr="003F101B" w:rsidRDefault="003F101B" w:rsidP="003F101B">
      <w:pPr>
        <w:widowControl w:val="0"/>
        <w:suppressAutoHyphens/>
        <w:spacing w:after="0" w:line="240" w:lineRule="auto"/>
        <w:jc w:val="center"/>
        <w:rPr>
          <w:rFonts w:ascii="Times New Roman" w:eastAsia="SimSun" w:hAnsi="Times New Roman" w:cs="Tahoma"/>
          <w:b/>
          <w:kern w:val="1"/>
          <w:sz w:val="24"/>
          <w:szCs w:val="24"/>
          <w:lang w:eastAsia="hi-IN" w:bidi="hi-IN"/>
        </w:rPr>
      </w:pPr>
    </w:p>
    <w:p w:rsidR="003F101B" w:rsidRPr="003F101B" w:rsidRDefault="003F101B" w:rsidP="003F101B">
      <w:pPr>
        <w:widowControl w:val="0"/>
        <w:suppressAutoHyphens/>
        <w:spacing w:after="0" w:line="240" w:lineRule="auto"/>
        <w:jc w:val="center"/>
        <w:rPr>
          <w:rFonts w:ascii="Times New Roman" w:eastAsia="SimSun" w:hAnsi="Times New Roman" w:cs="Tahoma"/>
          <w:b/>
          <w:kern w:val="1"/>
          <w:sz w:val="24"/>
          <w:szCs w:val="24"/>
          <w:lang w:eastAsia="hi-IN" w:bidi="hi-IN"/>
        </w:rPr>
      </w:pPr>
      <w:r w:rsidRPr="003F101B">
        <w:rPr>
          <w:rFonts w:ascii="Times New Roman" w:eastAsia="SimSun" w:hAnsi="Times New Roman" w:cs="Tahoma"/>
          <w:b/>
          <w:kern w:val="1"/>
          <w:sz w:val="24"/>
          <w:szCs w:val="24"/>
          <w:lang w:eastAsia="hi-IN" w:bidi="hi-IN"/>
        </w:rPr>
        <w:lastRenderedPageBreak/>
        <w:t xml:space="preserve">Диагностика нравственной воспитанности </w:t>
      </w:r>
    </w:p>
    <w:p w:rsidR="003F101B" w:rsidRPr="003F101B" w:rsidRDefault="003F101B" w:rsidP="003F101B">
      <w:pPr>
        <w:widowControl w:val="0"/>
        <w:suppressAutoHyphens/>
        <w:spacing w:after="0" w:line="240" w:lineRule="auto"/>
        <w:jc w:val="center"/>
        <w:rPr>
          <w:rFonts w:ascii="Times New Roman" w:eastAsia="SimSun" w:hAnsi="Times New Roman" w:cs="Tahoma"/>
          <w:b/>
          <w:kern w:val="1"/>
          <w:sz w:val="24"/>
          <w:szCs w:val="24"/>
          <w:lang w:eastAsia="hi-IN" w:bidi="hi-IN"/>
        </w:rPr>
      </w:pPr>
    </w:p>
    <w:p w:rsidR="003F101B" w:rsidRPr="003F101B" w:rsidRDefault="003F101B" w:rsidP="003F101B">
      <w:pPr>
        <w:widowControl w:val="0"/>
        <w:suppressAutoHyphens/>
        <w:spacing w:after="0" w:line="240" w:lineRule="auto"/>
        <w:rPr>
          <w:rFonts w:ascii="Times New Roman" w:eastAsia="SimSun" w:hAnsi="Times New Roman" w:cs="Tahoma"/>
          <w:b/>
          <w:bCs/>
          <w:kern w:val="1"/>
          <w:sz w:val="24"/>
          <w:szCs w:val="24"/>
          <w:lang w:eastAsia="hi-IN" w:bidi="hi-IN"/>
        </w:rPr>
      </w:pPr>
      <w:r w:rsidRPr="003F101B">
        <w:rPr>
          <w:rFonts w:ascii="Times New Roman" w:eastAsia="SimSun" w:hAnsi="Times New Roman" w:cs="Tahoma"/>
          <w:b/>
          <w:bCs/>
          <w:kern w:val="1"/>
          <w:sz w:val="24"/>
          <w:szCs w:val="24"/>
          <w:lang w:eastAsia="hi-IN" w:bidi="hi-IN"/>
        </w:rPr>
        <w:t>Методика «Диагностика нравственной самооценки»</w:t>
      </w:r>
    </w:p>
    <w:p w:rsidR="003F101B" w:rsidRPr="003F101B" w:rsidRDefault="003F101B" w:rsidP="003F101B">
      <w:pPr>
        <w:widowControl w:val="0"/>
        <w:suppressAutoHyphens/>
        <w:spacing w:after="0" w:line="240" w:lineRule="auto"/>
        <w:rPr>
          <w:rFonts w:ascii="Times New Roman" w:eastAsia="SimSun" w:hAnsi="Times New Roman" w:cs="Tahoma"/>
          <w:i/>
          <w:iCs/>
          <w:kern w:val="1"/>
          <w:sz w:val="24"/>
          <w:szCs w:val="24"/>
          <w:lang w:eastAsia="hi-IN" w:bidi="hi-IN"/>
        </w:rPr>
      </w:pPr>
      <w:r w:rsidRPr="003F101B">
        <w:rPr>
          <w:rFonts w:ascii="Times New Roman" w:eastAsia="SimSun" w:hAnsi="Times New Roman" w:cs="Tahoma"/>
          <w:i/>
          <w:iCs/>
          <w:kern w:val="1"/>
          <w:sz w:val="24"/>
          <w:szCs w:val="24"/>
          <w:lang w:eastAsia="hi-IN" w:bidi="hi-IN"/>
        </w:rPr>
        <w:t xml:space="preserve">Инструкция: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Учитель обращается к </w:t>
      </w:r>
      <w:r w:rsidR="00083861">
        <w:rPr>
          <w:rFonts w:ascii="Times New Roman" w:eastAsia="SimSun" w:hAnsi="Times New Roman" w:cs="Tahoma"/>
          <w:kern w:val="1"/>
          <w:sz w:val="24"/>
          <w:szCs w:val="24"/>
          <w:lang w:eastAsia="hi-IN" w:bidi="hi-IN"/>
        </w:rPr>
        <w:t>обучающимся</w:t>
      </w:r>
      <w:r w:rsidRPr="003F101B">
        <w:rPr>
          <w:rFonts w:ascii="Times New Roman" w:eastAsia="SimSun" w:hAnsi="Times New Roman" w:cs="Tahoma"/>
          <w:kern w:val="1"/>
          <w:sz w:val="24"/>
          <w:szCs w:val="24"/>
          <w:lang w:eastAsia="hi-IN" w:bidi="hi-IN"/>
        </w:rPr>
        <w:t xml:space="preserve"> со следующими словами: "Сейчас я прочитаю вам 10 высказываний. Внимательно послушайте каждое из них. Подумайте, насколько вы с ними согласны (насколько они про вас). Если вы полностью согласны с высказыванием, оцените ваш ответ в 4 балла; если вы больше согласны, чем не согласны - оцените ответ в 3балла; если вы немножко согласны - оцените ответ в 2 балла; если вы совсем не согласны - оцените ответ в 1 балл. Напротив номера вопроса поставьте тот балл, на который вы оценили прочитанное мной высказывание". </w:t>
      </w:r>
    </w:p>
    <w:p w:rsidR="003F101B" w:rsidRPr="003F101B" w:rsidRDefault="003F101B" w:rsidP="003F101B">
      <w:pPr>
        <w:widowControl w:val="0"/>
        <w:suppressAutoHyphens/>
        <w:spacing w:after="0" w:line="240" w:lineRule="auto"/>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Пример: </w:t>
      </w:r>
    </w:p>
    <w:p w:rsidR="003F101B" w:rsidRPr="003F101B" w:rsidRDefault="003F101B" w:rsidP="003F101B">
      <w:pPr>
        <w:widowControl w:val="0"/>
        <w:suppressAutoHyphens/>
        <w:spacing w:after="0" w:line="240" w:lineRule="auto"/>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- 3; </w:t>
      </w:r>
    </w:p>
    <w:p w:rsidR="003F101B" w:rsidRPr="003F101B" w:rsidRDefault="003F101B" w:rsidP="003F101B">
      <w:pPr>
        <w:widowControl w:val="0"/>
        <w:suppressAutoHyphens/>
        <w:spacing w:after="0" w:line="240" w:lineRule="auto"/>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- 4 и т.д. </w:t>
      </w:r>
    </w:p>
    <w:p w:rsidR="003F101B" w:rsidRPr="003F101B" w:rsidRDefault="003F101B" w:rsidP="00083861">
      <w:pPr>
        <w:widowControl w:val="0"/>
        <w:suppressAutoHyphens/>
        <w:spacing w:after="0" w:line="240" w:lineRule="auto"/>
        <w:jc w:val="both"/>
        <w:rPr>
          <w:rFonts w:ascii="Times New Roman" w:eastAsia="SimSun" w:hAnsi="Times New Roman" w:cs="Tahoma"/>
          <w:i/>
          <w:iCs/>
          <w:kern w:val="1"/>
          <w:sz w:val="24"/>
          <w:szCs w:val="24"/>
          <w:lang w:eastAsia="hi-IN" w:bidi="hi-IN"/>
        </w:rPr>
      </w:pPr>
      <w:r w:rsidRPr="003F101B">
        <w:rPr>
          <w:rFonts w:ascii="Times New Roman" w:eastAsia="SimSun" w:hAnsi="Times New Roman" w:cs="Tahoma"/>
          <w:i/>
          <w:iCs/>
          <w:kern w:val="1"/>
          <w:sz w:val="24"/>
          <w:szCs w:val="24"/>
          <w:lang w:eastAsia="hi-IN" w:bidi="hi-IN"/>
        </w:rPr>
        <w:t xml:space="preserve">Текст вопросов: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Я часто бываю добрым со сверстниками и взрослыми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Мне важно помочь однокласснику, когда он попал в беду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Я считаю, что можно быть не сдержанным с некоторыми взрослыми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Наверное, нет ничего страшного в том, чтобы нагрубить неприятному мне человеку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Я считаю, что вежливость помогает мне хорошо себя чувствовать среди людей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Я думаю, что можно позволить себе выругаться на несправедливое замечание в мой адрес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Если кого-то в классе дразнят, то я его тоже дразню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Мне приятно делать людям радость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Мне кажется, что нужно уметь прощать людям их отрицательные поступки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Я думаю, что важно понимать других людей, даже если они не правы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p>
    <w:p w:rsidR="003F101B" w:rsidRPr="00083861" w:rsidRDefault="00083861" w:rsidP="00083861">
      <w:pPr>
        <w:widowControl w:val="0"/>
        <w:suppressAutoHyphens/>
        <w:spacing w:after="0" w:line="240" w:lineRule="auto"/>
        <w:jc w:val="both"/>
        <w:rPr>
          <w:rFonts w:ascii="Times New Roman" w:eastAsia="SimSun" w:hAnsi="Times New Roman" w:cs="Tahoma"/>
          <w:i/>
          <w:iCs/>
          <w:kern w:val="1"/>
          <w:sz w:val="24"/>
          <w:szCs w:val="24"/>
          <w:lang w:eastAsia="hi-IN" w:bidi="hi-IN"/>
        </w:rPr>
      </w:pPr>
      <w:r>
        <w:rPr>
          <w:rFonts w:ascii="Times New Roman" w:eastAsia="SimSun" w:hAnsi="Times New Roman" w:cs="Tahoma"/>
          <w:i/>
          <w:iCs/>
          <w:kern w:val="1"/>
          <w:sz w:val="24"/>
          <w:szCs w:val="24"/>
          <w:lang w:eastAsia="hi-IN" w:bidi="hi-IN"/>
        </w:rPr>
        <w:t xml:space="preserve">Обработка результатов: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Номера 3, 4, 6, 7 (отрицательные вопросы) обрабатываются следующим образом: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Ответу, оцененному в 4 балла, приписывается 1 единица,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в 3 балла - 2 единицы,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в 2 балла - 3 единицы,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в 1 балл - 4 единицы.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В остальных ответах количество единиц устанавливается в соответствии с баллом. Например, 4 балла - это 4 единицы, 3 балла - 3 единицы и т.д. </w:t>
      </w:r>
    </w:p>
    <w:p w:rsidR="003F101B" w:rsidRPr="003F101B" w:rsidRDefault="003F101B" w:rsidP="00083861">
      <w:pPr>
        <w:widowControl w:val="0"/>
        <w:suppressAutoHyphens/>
        <w:spacing w:after="0" w:line="240" w:lineRule="auto"/>
        <w:jc w:val="both"/>
        <w:rPr>
          <w:rFonts w:ascii="Times New Roman" w:eastAsia="SimSun" w:hAnsi="Times New Roman" w:cs="Tahoma"/>
          <w:i/>
          <w:iCs/>
          <w:kern w:val="1"/>
          <w:sz w:val="24"/>
          <w:szCs w:val="24"/>
          <w:lang w:eastAsia="hi-IN" w:bidi="hi-IN"/>
        </w:rPr>
      </w:pPr>
      <w:r w:rsidRPr="003F101B">
        <w:rPr>
          <w:rFonts w:ascii="Times New Roman" w:eastAsia="SimSun" w:hAnsi="Times New Roman" w:cs="Tahoma"/>
          <w:i/>
          <w:iCs/>
          <w:kern w:val="1"/>
          <w:sz w:val="24"/>
          <w:szCs w:val="24"/>
          <w:lang w:eastAsia="hi-IN" w:bidi="hi-IN"/>
        </w:rPr>
        <w:t xml:space="preserve">Интерпретация результатов: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От 34 до 40 единиц - высокий уровень нравственной самооценки.</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От 24 до 33 единиц - средний уровень нравственной самооценки.</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От 16 до 23 единиц - нравственная самооценка находится на уровне ниже среднего.</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От 10 до 15 единиц - низкий уровень нравственной самооценки.</w:t>
      </w:r>
    </w:p>
    <w:p w:rsidR="003F101B" w:rsidRPr="003F101B" w:rsidRDefault="003F101B" w:rsidP="003F101B">
      <w:pPr>
        <w:widowControl w:val="0"/>
        <w:suppressAutoHyphens/>
        <w:spacing w:after="0" w:line="240" w:lineRule="auto"/>
        <w:rPr>
          <w:rFonts w:ascii="Times New Roman" w:eastAsia="SimSun" w:hAnsi="Times New Roman" w:cs="Tahoma"/>
          <w:kern w:val="1"/>
          <w:sz w:val="24"/>
          <w:szCs w:val="24"/>
          <w:lang w:eastAsia="hi-IN" w:bidi="hi-IN"/>
        </w:rPr>
      </w:pPr>
    </w:p>
    <w:p w:rsidR="003F101B" w:rsidRPr="003F101B" w:rsidRDefault="003F101B" w:rsidP="003F101B">
      <w:pPr>
        <w:widowControl w:val="0"/>
        <w:suppressAutoHyphens/>
        <w:spacing w:after="0" w:line="240" w:lineRule="auto"/>
        <w:rPr>
          <w:rFonts w:ascii="Times New Roman" w:eastAsia="SimSun" w:hAnsi="Times New Roman" w:cs="Tahoma"/>
          <w:b/>
          <w:bCs/>
          <w:kern w:val="1"/>
          <w:sz w:val="24"/>
          <w:szCs w:val="24"/>
          <w:lang w:eastAsia="hi-IN" w:bidi="hi-IN"/>
        </w:rPr>
      </w:pPr>
      <w:r w:rsidRPr="003F101B">
        <w:rPr>
          <w:rFonts w:ascii="Times New Roman" w:eastAsia="SimSun" w:hAnsi="Times New Roman" w:cs="Tahoma"/>
          <w:b/>
          <w:bCs/>
          <w:kern w:val="1"/>
          <w:sz w:val="24"/>
          <w:szCs w:val="24"/>
          <w:lang w:eastAsia="hi-IN" w:bidi="hi-IN"/>
        </w:rPr>
        <w:t>Методика «Диагностика этики поведения»</w:t>
      </w:r>
    </w:p>
    <w:p w:rsidR="003F101B" w:rsidRPr="003F101B" w:rsidRDefault="003F101B" w:rsidP="003F101B">
      <w:pPr>
        <w:widowControl w:val="0"/>
        <w:suppressAutoHyphens/>
        <w:spacing w:after="0" w:line="240" w:lineRule="auto"/>
        <w:rPr>
          <w:rFonts w:ascii="Times New Roman" w:eastAsia="SimSun" w:hAnsi="Times New Roman" w:cs="Tahoma"/>
          <w:i/>
          <w:iCs/>
          <w:kern w:val="1"/>
          <w:sz w:val="24"/>
          <w:szCs w:val="24"/>
          <w:lang w:eastAsia="hi-IN" w:bidi="hi-IN"/>
        </w:rPr>
      </w:pPr>
      <w:r w:rsidRPr="003F101B">
        <w:rPr>
          <w:rFonts w:ascii="Times New Roman" w:eastAsia="SimSun" w:hAnsi="Times New Roman" w:cs="Tahoma"/>
          <w:i/>
          <w:iCs/>
          <w:kern w:val="1"/>
          <w:sz w:val="24"/>
          <w:szCs w:val="24"/>
          <w:lang w:eastAsia="hi-IN" w:bidi="hi-IN"/>
        </w:rPr>
        <w:t xml:space="preserve">Инструкция: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Учитель объявляет: "Я прочитаю вам пять незаконченных предложений. Вы должны подумать и каждое из этих предложений дописать сами. Переписывать первую часть предложений не надо". </w:t>
      </w:r>
    </w:p>
    <w:p w:rsidR="003F101B" w:rsidRPr="003F101B" w:rsidRDefault="003F101B" w:rsidP="00083861">
      <w:pPr>
        <w:widowControl w:val="0"/>
        <w:suppressAutoHyphens/>
        <w:spacing w:after="0" w:line="240" w:lineRule="auto"/>
        <w:jc w:val="both"/>
        <w:rPr>
          <w:rFonts w:ascii="Times New Roman" w:eastAsia="SimSun" w:hAnsi="Times New Roman" w:cs="Tahoma"/>
          <w:i/>
          <w:iCs/>
          <w:kern w:val="1"/>
          <w:sz w:val="24"/>
          <w:szCs w:val="24"/>
          <w:lang w:eastAsia="hi-IN" w:bidi="hi-IN"/>
        </w:rPr>
      </w:pPr>
      <w:r w:rsidRPr="003F101B">
        <w:rPr>
          <w:rFonts w:ascii="Times New Roman" w:eastAsia="SimSun" w:hAnsi="Times New Roman" w:cs="Tahoma"/>
          <w:i/>
          <w:iCs/>
          <w:kern w:val="1"/>
          <w:sz w:val="24"/>
          <w:szCs w:val="24"/>
          <w:lang w:eastAsia="hi-IN" w:bidi="hi-IN"/>
        </w:rPr>
        <w:t xml:space="preserve">Текст: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Когда я вижу кого-то из ребят в нелепой ситуации, то я…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Если кто-то надо мной смеется, то я…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Если я хочу, чтобы меня приняли в игру, то я…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Когда меня постоянно перебивают, то я…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Когда мне не хочется общаться с одноклассниками, я…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lastRenderedPageBreak/>
        <w:t xml:space="preserve">Интерпретация: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Первый вопрос: отрицательный результат проявляется, если в ответе присутствуют: равнодушие, агрессия, легкомысленное отношение. Положительный результат: помощь, сочувствие.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Второй вопрос: Отрицательный результат: агрессия, разные способы психологического подавления. Положительный результат: отсутствие реакции, уход от ситуации; высказывание своих чувств, мнения без грубости и агрессии.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Третий вопрос: Отрицательный результат: Давление, агрессия, хитрость. Положительный результат: Самоутверждающее поведение, построенное на равноправных отношениях, открытая позиция.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Четвертый вопрос: Отрицательный результат: Отсутствие всякой реакции, агрессия, раздражение, угроза, давление. Положительный результат: Высказывание своего пожелания, мнения, чувств, отношения без агрессии и грубости.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Пятый вопрос: Отрицательный результат: Грубость, агрессия, нетактичность. Положительный результат: Тактичное, мягкое, понятное высказывание своего пожелания.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p>
    <w:p w:rsidR="003F101B" w:rsidRPr="003F101B" w:rsidRDefault="003F101B" w:rsidP="003F101B">
      <w:pPr>
        <w:widowControl w:val="0"/>
        <w:suppressAutoHyphens/>
        <w:spacing w:after="0" w:line="240" w:lineRule="auto"/>
        <w:rPr>
          <w:rFonts w:ascii="Times New Roman" w:eastAsia="SimSun" w:hAnsi="Times New Roman" w:cs="Tahoma"/>
          <w:b/>
          <w:bCs/>
          <w:kern w:val="1"/>
          <w:sz w:val="24"/>
          <w:szCs w:val="24"/>
          <w:lang w:eastAsia="hi-IN" w:bidi="hi-IN"/>
        </w:rPr>
      </w:pPr>
      <w:r w:rsidRPr="003F101B">
        <w:rPr>
          <w:rFonts w:ascii="Times New Roman" w:eastAsia="SimSun" w:hAnsi="Times New Roman" w:cs="Tahoma"/>
          <w:b/>
          <w:bCs/>
          <w:kern w:val="1"/>
          <w:sz w:val="24"/>
          <w:szCs w:val="24"/>
          <w:lang w:eastAsia="hi-IN" w:bidi="hi-IN"/>
        </w:rPr>
        <w:t>Методика «Диагностика отношения к жизненным ценностям»</w:t>
      </w:r>
    </w:p>
    <w:p w:rsidR="003F101B" w:rsidRPr="003F101B" w:rsidRDefault="003F101B" w:rsidP="00083861">
      <w:pPr>
        <w:widowControl w:val="0"/>
        <w:suppressAutoHyphens/>
        <w:spacing w:after="0" w:line="240" w:lineRule="auto"/>
        <w:jc w:val="both"/>
        <w:rPr>
          <w:rFonts w:ascii="Times New Roman" w:eastAsia="SimSun" w:hAnsi="Times New Roman" w:cs="Tahoma"/>
          <w:i/>
          <w:iCs/>
          <w:kern w:val="1"/>
          <w:sz w:val="24"/>
          <w:szCs w:val="24"/>
          <w:lang w:eastAsia="hi-IN" w:bidi="hi-IN"/>
        </w:rPr>
      </w:pPr>
      <w:r w:rsidRPr="003F101B">
        <w:rPr>
          <w:rFonts w:ascii="Times New Roman" w:eastAsia="SimSun" w:hAnsi="Times New Roman" w:cs="Tahoma"/>
          <w:i/>
          <w:iCs/>
          <w:kern w:val="1"/>
          <w:sz w:val="24"/>
          <w:szCs w:val="24"/>
          <w:lang w:eastAsia="hi-IN" w:bidi="hi-IN"/>
        </w:rPr>
        <w:t xml:space="preserve">Инструкция: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"Представьте, что у вас есть волшебная палочка и список 10 желаний, выбрать из которых можно только 5". Список учитель заранее выписывает на доске. </w:t>
      </w:r>
    </w:p>
    <w:p w:rsidR="003F101B" w:rsidRPr="003F101B" w:rsidRDefault="003F101B" w:rsidP="00083861">
      <w:pPr>
        <w:widowControl w:val="0"/>
        <w:suppressAutoHyphens/>
        <w:spacing w:after="0" w:line="240" w:lineRule="auto"/>
        <w:jc w:val="both"/>
        <w:rPr>
          <w:rFonts w:ascii="Times New Roman" w:eastAsia="SimSun" w:hAnsi="Times New Roman" w:cs="Tahoma"/>
          <w:i/>
          <w:iCs/>
          <w:kern w:val="1"/>
          <w:sz w:val="24"/>
          <w:szCs w:val="24"/>
          <w:lang w:eastAsia="hi-IN" w:bidi="hi-IN"/>
        </w:rPr>
      </w:pPr>
      <w:r w:rsidRPr="003F101B">
        <w:rPr>
          <w:rFonts w:ascii="Times New Roman" w:eastAsia="SimSun" w:hAnsi="Times New Roman" w:cs="Tahoma"/>
          <w:i/>
          <w:iCs/>
          <w:kern w:val="1"/>
          <w:sz w:val="24"/>
          <w:szCs w:val="24"/>
          <w:lang w:eastAsia="hi-IN" w:bidi="hi-IN"/>
        </w:rPr>
        <w:t xml:space="preserve">Список желаний: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Быть человеком, которого любят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Иметь много денег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Иметь самый современный компьютер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Иметь верного друга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Мне важно здоровье родителей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Иметь возможность многими командовать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Иметь много слуг и ими распоряжаться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Иметь доброе сердце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Уметь сочувствовать и помогать другим людям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Иметь то, чего у других никогда не будет </w:t>
      </w:r>
    </w:p>
    <w:p w:rsidR="003F101B" w:rsidRPr="003F101B" w:rsidRDefault="003F101B" w:rsidP="00083861">
      <w:pPr>
        <w:widowControl w:val="0"/>
        <w:suppressAutoHyphens/>
        <w:spacing w:after="0" w:line="240" w:lineRule="auto"/>
        <w:jc w:val="both"/>
        <w:rPr>
          <w:rFonts w:ascii="Times New Roman" w:eastAsia="SimSun" w:hAnsi="Times New Roman" w:cs="Tahoma"/>
          <w:i/>
          <w:iCs/>
          <w:kern w:val="1"/>
          <w:sz w:val="24"/>
          <w:szCs w:val="24"/>
          <w:lang w:eastAsia="hi-IN" w:bidi="hi-IN"/>
        </w:rPr>
      </w:pPr>
      <w:r w:rsidRPr="003F101B">
        <w:rPr>
          <w:rFonts w:ascii="Times New Roman" w:eastAsia="SimSun" w:hAnsi="Times New Roman" w:cs="Tahoma"/>
          <w:i/>
          <w:iCs/>
          <w:kern w:val="1"/>
          <w:sz w:val="24"/>
          <w:szCs w:val="24"/>
          <w:lang w:eastAsia="hi-IN" w:bidi="hi-IN"/>
        </w:rPr>
        <w:t xml:space="preserve">Интерпретация: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Номера отрицательных ответов: №№ 2, 3, 6, 7, 10.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5положительных ответов - высокий уровень.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3-4 - средний уровень.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2 - ниже среднего уровня.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0-1 - низкий уровень.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p>
    <w:p w:rsidR="003F101B" w:rsidRPr="003F101B" w:rsidRDefault="003F101B" w:rsidP="00083861">
      <w:pPr>
        <w:widowControl w:val="0"/>
        <w:suppressAutoHyphens/>
        <w:spacing w:after="0" w:line="240" w:lineRule="auto"/>
        <w:jc w:val="both"/>
        <w:rPr>
          <w:rFonts w:ascii="Times New Roman" w:eastAsia="SimSun" w:hAnsi="Times New Roman" w:cs="Tahoma"/>
          <w:b/>
          <w:bCs/>
          <w:kern w:val="1"/>
          <w:sz w:val="24"/>
          <w:szCs w:val="24"/>
          <w:lang w:eastAsia="hi-IN" w:bidi="hi-IN"/>
        </w:rPr>
      </w:pPr>
      <w:r w:rsidRPr="003F101B">
        <w:rPr>
          <w:rFonts w:ascii="Times New Roman" w:eastAsia="SimSun" w:hAnsi="Times New Roman" w:cs="Tahoma"/>
          <w:b/>
          <w:bCs/>
          <w:kern w:val="1"/>
          <w:sz w:val="24"/>
          <w:szCs w:val="24"/>
          <w:lang w:eastAsia="hi-IN" w:bidi="hi-IN"/>
        </w:rPr>
        <w:t>Методика «Диагностика нравственной мотивации»</w:t>
      </w:r>
    </w:p>
    <w:p w:rsidR="003F101B" w:rsidRPr="003F101B" w:rsidRDefault="003F101B" w:rsidP="00083861">
      <w:pPr>
        <w:widowControl w:val="0"/>
        <w:suppressAutoHyphens/>
        <w:spacing w:after="0" w:line="240" w:lineRule="auto"/>
        <w:jc w:val="both"/>
        <w:rPr>
          <w:rFonts w:ascii="Times New Roman" w:eastAsia="SimSun" w:hAnsi="Times New Roman" w:cs="Tahoma"/>
          <w:i/>
          <w:iCs/>
          <w:kern w:val="1"/>
          <w:sz w:val="24"/>
          <w:szCs w:val="24"/>
          <w:lang w:eastAsia="hi-IN" w:bidi="hi-IN"/>
        </w:rPr>
      </w:pPr>
      <w:r w:rsidRPr="003F101B">
        <w:rPr>
          <w:rFonts w:ascii="Times New Roman" w:eastAsia="SimSun" w:hAnsi="Times New Roman" w:cs="Tahoma"/>
          <w:i/>
          <w:iCs/>
          <w:kern w:val="1"/>
          <w:sz w:val="24"/>
          <w:szCs w:val="24"/>
          <w:lang w:eastAsia="hi-IN" w:bidi="hi-IN"/>
        </w:rPr>
        <w:t xml:space="preserve">Инструкция: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"Я прочитаю вам 4 вопроса. Вам нужно выбрать из четырех данных на них ответов один"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Вопросы: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1.Если кто-то плачет, то я.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    -Пытаюсь ему помочь.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     -Думаю о том, что могло произойти.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     -Не обращаю внимания.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2.Я с другом играю в бадминтон, к нам подходит мальчик лет 6-7, и говорит, что у него нет такой игры.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    -Я скажу ему, чтобы он не приставал.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    - Отвечу, что не могу ему помочь.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     -Скажу, чтобы он попросил родителей ему купить такую игру.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     -Пообещаю, что он может придти с другом и поиграть.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lastRenderedPageBreak/>
        <w:t xml:space="preserve">3.Если кто-то в компании расстроился из-за того, что проиграл в игру.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    -Я не обращу внимания.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    -Скажу, что он размазня.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    -Объясню, что нет ничего страшного.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     -Скажу, что надо лучше научиться этой игре.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4.Ваш одноклассник на вас обиделся вы: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     -Подумаю о его чувствах и о том, что я могу сделать в этой ситуации.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     -Обижусь в ответ.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     -Докажу ему, что он не прав. </w:t>
      </w:r>
    </w:p>
    <w:p w:rsidR="003F101B" w:rsidRPr="003F101B" w:rsidRDefault="003F101B" w:rsidP="00083861">
      <w:pPr>
        <w:widowControl w:val="0"/>
        <w:suppressAutoHyphens/>
        <w:spacing w:after="0" w:line="240" w:lineRule="auto"/>
        <w:jc w:val="both"/>
        <w:rPr>
          <w:rFonts w:ascii="Times New Roman" w:eastAsia="SimSun" w:hAnsi="Times New Roman" w:cs="Tahoma"/>
          <w:i/>
          <w:iCs/>
          <w:kern w:val="1"/>
          <w:sz w:val="24"/>
          <w:szCs w:val="24"/>
          <w:lang w:eastAsia="hi-IN" w:bidi="hi-IN"/>
        </w:rPr>
      </w:pPr>
      <w:r w:rsidRPr="003F101B">
        <w:rPr>
          <w:rFonts w:ascii="Times New Roman" w:eastAsia="SimSun" w:hAnsi="Times New Roman" w:cs="Tahoma"/>
          <w:i/>
          <w:iCs/>
          <w:kern w:val="1"/>
          <w:sz w:val="24"/>
          <w:szCs w:val="24"/>
          <w:lang w:eastAsia="hi-IN" w:bidi="hi-IN"/>
        </w:rPr>
        <w:t xml:space="preserve">Обработка результатов: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Ключ положительных ответов: 1-а, 2-г, 3-в, 4-а.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Далее учитель подсчитывает сумму положительных ответов, данных </w:t>
      </w:r>
      <w:r w:rsidR="00083861">
        <w:rPr>
          <w:rFonts w:ascii="Times New Roman" w:eastAsia="SimSun" w:hAnsi="Times New Roman" w:cs="Tahoma"/>
          <w:kern w:val="1"/>
          <w:sz w:val="24"/>
          <w:szCs w:val="24"/>
          <w:lang w:eastAsia="hi-IN" w:bidi="hi-IN"/>
        </w:rPr>
        <w:t>обучающимся</w:t>
      </w:r>
      <w:r w:rsidRPr="003F101B">
        <w:rPr>
          <w:rFonts w:ascii="Times New Roman" w:eastAsia="SimSun" w:hAnsi="Times New Roman" w:cs="Tahoma"/>
          <w:kern w:val="1"/>
          <w:sz w:val="24"/>
          <w:szCs w:val="24"/>
          <w:lang w:eastAsia="hi-IN" w:bidi="hi-IN"/>
        </w:rPr>
        <w:t xml:space="preserve">.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4 балла - высокий уровень </w:t>
      </w:r>
    </w:p>
    <w:p w:rsidR="003F101B" w:rsidRPr="003F101B" w:rsidRDefault="003F101B" w:rsidP="00083861">
      <w:pPr>
        <w:widowControl w:val="0"/>
        <w:suppressAutoHyphens/>
        <w:spacing w:after="0" w:line="240" w:lineRule="auto"/>
        <w:jc w:val="both"/>
        <w:rPr>
          <w:rFonts w:ascii="Times New Roman" w:eastAsia="SimSun" w:hAnsi="Times New Roman" w:cs="Tahoma"/>
          <w:kern w:val="1"/>
          <w:sz w:val="24"/>
          <w:szCs w:val="24"/>
          <w:lang w:eastAsia="hi-IN" w:bidi="hi-IN"/>
        </w:rPr>
      </w:pPr>
      <w:r w:rsidRPr="003F101B">
        <w:rPr>
          <w:rFonts w:ascii="Times New Roman" w:eastAsia="SimSun" w:hAnsi="Times New Roman" w:cs="Tahoma"/>
          <w:kern w:val="1"/>
          <w:sz w:val="24"/>
          <w:szCs w:val="24"/>
          <w:lang w:eastAsia="hi-IN" w:bidi="hi-IN"/>
        </w:rPr>
        <w:t xml:space="preserve">2- 3 балла - средний уровень </w:t>
      </w:r>
    </w:p>
    <w:p w:rsidR="003F101B" w:rsidRPr="003F101B" w:rsidRDefault="003F101B" w:rsidP="00083861">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3F101B">
        <w:rPr>
          <w:rFonts w:ascii="Times New Roman" w:eastAsia="SimSun" w:hAnsi="Times New Roman" w:cs="Times New Roman"/>
          <w:kern w:val="1"/>
          <w:sz w:val="24"/>
          <w:szCs w:val="24"/>
          <w:lang w:eastAsia="hi-IN" w:bidi="hi-IN"/>
        </w:rPr>
        <w:t>0- 1 балл - низкий уровень</w:t>
      </w:r>
    </w:p>
    <w:p w:rsidR="003F101B" w:rsidRPr="003F101B" w:rsidRDefault="003F101B" w:rsidP="00083861">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3F101B" w:rsidRPr="003F101B" w:rsidRDefault="003F101B" w:rsidP="00083861">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3F101B" w:rsidRPr="003F101B" w:rsidRDefault="003F101B" w:rsidP="00083861">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3F101B" w:rsidRPr="003F101B" w:rsidRDefault="003F101B" w:rsidP="003F101B">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3F101B" w:rsidRPr="003F101B" w:rsidRDefault="003F101B" w:rsidP="003F101B">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3F101B" w:rsidRPr="003F101B" w:rsidRDefault="003F101B" w:rsidP="003F101B">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3F101B" w:rsidRPr="003F101B" w:rsidRDefault="003F101B" w:rsidP="003F101B">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3F101B" w:rsidRPr="003F101B" w:rsidRDefault="003F101B" w:rsidP="003F101B">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3F101B" w:rsidRPr="003F101B" w:rsidRDefault="003F101B" w:rsidP="003F101B">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3F101B" w:rsidRPr="003F101B" w:rsidRDefault="003F101B" w:rsidP="003F101B">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3F101B" w:rsidRPr="003F101B" w:rsidRDefault="003F101B" w:rsidP="003F101B">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3F101B" w:rsidRPr="003F101B" w:rsidRDefault="003F101B" w:rsidP="003F101B">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3F101B" w:rsidRPr="003F101B" w:rsidRDefault="003F101B" w:rsidP="003F101B">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3F101B" w:rsidRPr="003F101B" w:rsidRDefault="003F101B" w:rsidP="003F101B">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3F101B" w:rsidRPr="003F101B" w:rsidRDefault="003F101B" w:rsidP="003F101B">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3F101B" w:rsidRPr="003F101B" w:rsidRDefault="003F101B" w:rsidP="003F101B">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3F101B" w:rsidRPr="003F101B" w:rsidRDefault="003F101B" w:rsidP="003F101B">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3F101B" w:rsidRPr="003F101B" w:rsidRDefault="003F101B" w:rsidP="003F101B">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3F101B" w:rsidRPr="003F101B" w:rsidRDefault="003F101B" w:rsidP="003F101B">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3F101B" w:rsidRPr="003F101B" w:rsidRDefault="003F101B" w:rsidP="003F101B">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3F101B" w:rsidRPr="003F101B" w:rsidRDefault="003F101B" w:rsidP="003F101B">
      <w:pPr>
        <w:widowControl w:val="0"/>
        <w:suppressAutoHyphens/>
        <w:spacing w:after="0" w:line="240" w:lineRule="auto"/>
        <w:jc w:val="both"/>
        <w:rPr>
          <w:rFonts w:ascii="Times New Roman" w:eastAsia="SimSun" w:hAnsi="Times New Roman" w:cs="Times New Roman"/>
          <w:kern w:val="1"/>
          <w:sz w:val="24"/>
          <w:szCs w:val="24"/>
          <w:lang w:eastAsia="hi-IN" w:bidi="hi-IN"/>
        </w:rPr>
        <w:sectPr w:rsidR="003F101B" w:rsidRPr="003F101B">
          <w:pgSz w:w="11906" w:h="16838"/>
          <w:pgMar w:top="1134" w:right="1134" w:bottom="1134" w:left="1134" w:header="720" w:footer="720" w:gutter="0"/>
          <w:cols w:space="720"/>
          <w:docGrid w:linePitch="360"/>
        </w:sectPr>
      </w:pPr>
    </w:p>
    <w:p w:rsidR="003F101B" w:rsidRDefault="003F101B" w:rsidP="00083861">
      <w:pPr>
        <w:widowControl w:val="0"/>
        <w:suppressAutoHyphens/>
        <w:spacing w:after="0" w:line="240" w:lineRule="auto"/>
        <w:jc w:val="right"/>
        <w:rPr>
          <w:rFonts w:ascii="Times New Roman" w:eastAsia="SimSun" w:hAnsi="Times New Roman" w:cs="Tahoma"/>
          <w:b/>
          <w:bCs/>
          <w:kern w:val="1"/>
          <w:sz w:val="24"/>
          <w:szCs w:val="24"/>
          <w:lang w:eastAsia="hi-IN" w:bidi="hi-IN"/>
        </w:rPr>
      </w:pPr>
      <w:r w:rsidRPr="003F101B">
        <w:rPr>
          <w:rFonts w:ascii="Times New Roman" w:eastAsia="SimSun" w:hAnsi="Times New Roman" w:cs="Tahoma"/>
          <w:b/>
          <w:bCs/>
          <w:kern w:val="1"/>
          <w:sz w:val="24"/>
          <w:szCs w:val="24"/>
          <w:lang w:eastAsia="hi-IN" w:bidi="hi-IN"/>
        </w:rPr>
        <w:lastRenderedPageBreak/>
        <w:t xml:space="preserve">   ПРИЛОЖЕНИЕ 2</w:t>
      </w:r>
    </w:p>
    <w:p w:rsidR="00083861" w:rsidRPr="003F101B" w:rsidRDefault="00083861" w:rsidP="00083861">
      <w:pPr>
        <w:widowControl w:val="0"/>
        <w:suppressAutoHyphens/>
        <w:spacing w:after="0" w:line="240" w:lineRule="auto"/>
        <w:jc w:val="right"/>
        <w:rPr>
          <w:rFonts w:ascii="Times New Roman" w:eastAsia="SimSun" w:hAnsi="Times New Roman" w:cs="Tahoma"/>
          <w:b/>
          <w:bCs/>
          <w:kern w:val="1"/>
          <w:sz w:val="24"/>
          <w:szCs w:val="24"/>
          <w:lang w:eastAsia="hi-IN" w:bidi="hi-IN"/>
        </w:rPr>
      </w:pPr>
    </w:p>
    <w:p w:rsidR="00083861" w:rsidRDefault="003F101B" w:rsidP="00083861">
      <w:pPr>
        <w:widowControl w:val="0"/>
        <w:suppressAutoHyphens/>
        <w:spacing w:after="0" w:line="240" w:lineRule="auto"/>
        <w:jc w:val="center"/>
        <w:rPr>
          <w:rFonts w:ascii="Times New Roman" w:eastAsia="SimSun" w:hAnsi="Times New Roman" w:cs="Tahoma"/>
          <w:b/>
          <w:bCs/>
          <w:kern w:val="1"/>
          <w:sz w:val="24"/>
          <w:szCs w:val="24"/>
          <w:lang w:eastAsia="hi-IN" w:bidi="hi-IN"/>
        </w:rPr>
      </w:pPr>
      <w:r w:rsidRPr="003F101B">
        <w:rPr>
          <w:rFonts w:ascii="Times New Roman" w:eastAsia="SimSun" w:hAnsi="Times New Roman" w:cs="Tahoma"/>
          <w:b/>
          <w:bCs/>
          <w:kern w:val="1"/>
          <w:sz w:val="24"/>
          <w:szCs w:val="24"/>
          <w:lang w:eastAsia="hi-IN" w:bidi="hi-IN"/>
        </w:rPr>
        <w:t>Традиционные мероприятия</w:t>
      </w:r>
    </w:p>
    <w:p w:rsidR="003F101B" w:rsidRDefault="003F101B" w:rsidP="00083861">
      <w:pPr>
        <w:widowControl w:val="0"/>
        <w:suppressAutoHyphens/>
        <w:spacing w:after="0" w:line="240" w:lineRule="auto"/>
        <w:jc w:val="center"/>
        <w:rPr>
          <w:rFonts w:ascii="Times New Roman" w:eastAsia="SimSun" w:hAnsi="Times New Roman" w:cs="Tahoma"/>
          <w:b/>
          <w:bCs/>
          <w:kern w:val="1"/>
          <w:sz w:val="24"/>
          <w:szCs w:val="24"/>
          <w:lang w:eastAsia="hi-IN" w:bidi="hi-IN"/>
        </w:rPr>
      </w:pPr>
      <w:r w:rsidRPr="003F101B">
        <w:rPr>
          <w:rFonts w:ascii="Times New Roman" w:eastAsia="SimSun" w:hAnsi="Times New Roman" w:cs="Tahoma"/>
          <w:b/>
          <w:bCs/>
          <w:kern w:val="1"/>
          <w:sz w:val="24"/>
          <w:szCs w:val="24"/>
          <w:lang w:eastAsia="hi-IN" w:bidi="hi-IN"/>
        </w:rPr>
        <w:t>по духовно-нравственному развитию и воспитанию</w:t>
      </w:r>
    </w:p>
    <w:p w:rsidR="00083861" w:rsidRPr="003F101B" w:rsidRDefault="00083861" w:rsidP="00083861">
      <w:pPr>
        <w:widowControl w:val="0"/>
        <w:suppressAutoHyphens/>
        <w:spacing w:after="0" w:line="240" w:lineRule="auto"/>
        <w:jc w:val="center"/>
        <w:rPr>
          <w:rFonts w:ascii="Times New Roman" w:eastAsia="SimSun" w:hAnsi="Times New Roman" w:cs="Tahoma"/>
          <w:b/>
          <w:bCs/>
          <w:kern w:val="1"/>
          <w:sz w:val="24"/>
          <w:szCs w:val="24"/>
          <w:lang w:eastAsia="hi-IN" w:bidi="hi-IN"/>
        </w:rPr>
      </w:pPr>
    </w:p>
    <w:tbl>
      <w:tblPr>
        <w:tblW w:w="10608" w:type="dxa"/>
        <w:tblInd w:w="534" w:type="dxa"/>
        <w:tblLayout w:type="fixed"/>
        <w:tblLook w:val="0000"/>
      </w:tblPr>
      <w:tblGrid>
        <w:gridCol w:w="969"/>
        <w:gridCol w:w="1417"/>
        <w:gridCol w:w="1701"/>
        <w:gridCol w:w="1418"/>
        <w:gridCol w:w="1276"/>
        <w:gridCol w:w="1559"/>
        <w:gridCol w:w="2268"/>
      </w:tblGrid>
      <w:tr w:rsidR="003F101B" w:rsidRPr="00083861" w:rsidTr="00083861">
        <w:tc>
          <w:tcPr>
            <w:tcW w:w="969"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jc w:val="center"/>
              <w:rPr>
                <w:rFonts w:ascii="Times New Roman" w:eastAsia="SimSun" w:hAnsi="Times New Roman" w:cs="Tahoma"/>
                <w:bCs/>
                <w:kern w:val="1"/>
                <w:sz w:val="20"/>
                <w:szCs w:val="20"/>
                <w:lang w:eastAsia="hi-IN" w:bidi="hi-IN"/>
              </w:rPr>
            </w:pPr>
            <w:r w:rsidRPr="00083861">
              <w:rPr>
                <w:rFonts w:ascii="Times New Roman" w:eastAsia="SimSun" w:hAnsi="Times New Roman" w:cs="Tahoma"/>
                <w:bCs/>
                <w:kern w:val="1"/>
                <w:sz w:val="20"/>
                <w:szCs w:val="20"/>
                <w:lang w:eastAsia="hi-IN" w:bidi="hi-IN"/>
              </w:rPr>
              <w:t>Месяц</w:t>
            </w:r>
          </w:p>
        </w:tc>
        <w:tc>
          <w:tcPr>
            <w:tcW w:w="1417" w:type="dxa"/>
            <w:tcBorders>
              <w:top w:val="single" w:sz="4" w:space="0" w:color="000000"/>
              <w:left w:val="single" w:sz="4" w:space="0" w:color="000000"/>
              <w:bottom w:val="single" w:sz="4" w:space="0" w:color="000000"/>
            </w:tcBorders>
            <w:shd w:val="clear" w:color="auto" w:fill="auto"/>
          </w:tcPr>
          <w:p w:rsidR="003F101B" w:rsidRPr="00083861" w:rsidRDefault="00083861" w:rsidP="00083861">
            <w:pPr>
              <w:widowControl w:val="0"/>
              <w:suppressAutoHyphens/>
              <w:snapToGrid w:val="0"/>
              <w:spacing w:after="0" w:line="240" w:lineRule="auto"/>
              <w:jc w:val="center"/>
              <w:rPr>
                <w:rFonts w:ascii="Times New Roman" w:eastAsia="SimSun" w:hAnsi="Times New Roman" w:cs="Tahoma"/>
                <w:bCs/>
                <w:kern w:val="1"/>
                <w:sz w:val="20"/>
                <w:szCs w:val="20"/>
                <w:lang w:eastAsia="hi-IN" w:bidi="hi-IN"/>
              </w:rPr>
            </w:pPr>
            <w:r>
              <w:rPr>
                <w:rFonts w:ascii="Times New Roman" w:eastAsia="SimSun" w:hAnsi="Times New Roman" w:cs="Tahoma"/>
                <w:bCs/>
                <w:kern w:val="1"/>
                <w:sz w:val="20"/>
                <w:szCs w:val="20"/>
                <w:lang w:eastAsia="hi-IN" w:bidi="hi-IN"/>
              </w:rPr>
              <w:t>Воспитание гражданствен</w:t>
            </w:r>
          </w:p>
          <w:p w:rsidR="003F101B" w:rsidRPr="00083861" w:rsidRDefault="003F101B" w:rsidP="00083861">
            <w:pPr>
              <w:widowControl w:val="0"/>
              <w:suppressAutoHyphens/>
              <w:snapToGrid w:val="0"/>
              <w:spacing w:after="0" w:line="240" w:lineRule="auto"/>
              <w:jc w:val="center"/>
              <w:rPr>
                <w:rFonts w:ascii="Times New Roman" w:eastAsia="SimSun" w:hAnsi="Times New Roman" w:cs="Tahoma"/>
                <w:bCs/>
                <w:kern w:val="1"/>
                <w:sz w:val="20"/>
                <w:szCs w:val="20"/>
                <w:lang w:eastAsia="hi-IN" w:bidi="hi-IN"/>
              </w:rPr>
            </w:pPr>
            <w:r w:rsidRPr="00083861">
              <w:rPr>
                <w:rFonts w:ascii="Times New Roman" w:eastAsia="SimSun" w:hAnsi="Times New Roman" w:cs="Tahoma"/>
                <w:bCs/>
                <w:kern w:val="1"/>
                <w:sz w:val="20"/>
                <w:szCs w:val="20"/>
                <w:lang w:eastAsia="hi-IN" w:bidi="hi-IN"/>
              </w:rPr>
              <w:t>ности и патриотизма</w:t>
            </w:r>
          </w:p>
        </w:tc>
        <w:tc>
          <w:tcPr>
            <w:tcW w:w="1701"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jc w:val="center"/>
              <w:rPr>
                <w:rFonts w:ascii="Times New Roman" w:eastAsia="SimSun" w:hAnsi="Times New Roman" w:cs="Tahoma"/>
                <w:bCs/>
                <w:kern w:val="1"/>
                <w:sz w:val="20"/>
                <w:szCs w:val="20"/>
                <w:lang w:eastAsia="hi-IN" w:bidi="hi-IN"/>
              </w:rPr>
            </w:pPr>
            <w:r w:rsidRPr="00083861">
              <w:rPr>
                <w:rFonts w:ascii="Times New Roman" w:eastAsia="SimSun" w:hAnsi="Times New Roman" w:cs="Tahoma"/>
                <w:bCs/>
                <w:kern w:val="1"/>
                <w:sz w:val="20"/>
                <w:szCs w:val="20"/>
                <w:lang w:eastAsia="hi-IN" w:bidi="hi-IN"/>
              </w:rPr>
              <w:t xml:space="preserve">Нравственное воспитание </w:t>
            </w:r>
          </w:p>
        </w:tc>
        <w:tc>
          <w:tcPr>
            <w:tcW w:w="1418"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jc w:val="center"/>
              <w:rPr>
                <w:rFonts w:ascii="Times New Roman" w:eastAsia="SimSun" w:hAnsi="Times New Roman" w:cs="Tahoma"/>
                <w:bCs/>
                <w:kern w:val="1"/>
                <w:sz w:val="20"/>
                <w:szCs w:val="20"/>
                <w:lang w:eastAsia="hi-IN" w:bidi="hi-IN"/>
              </w:rPr>
            </w:pPr>
            <w:r w:rsidRPr="00083861">
              <w:rPr>
                <w:rFonts w:ascii="Times New Roman" w:eastAsia="SimSun" w:hAnsi="Times New Roman" w:cs="Tahoma"/>
                <w:bCs/>
                <w:kern w:val="1"/>
                <w:sz w:val="20"/>
                <w:szCs w:val="20"/>
                <w:lang w:eastAsia="hi-IN" w:bidi="hi-IN"/>
              </w:rPr>
              <w:t>Воспитание трудолюбия</w:t>
            </w:r>
          </w:p>
        </w:tc>
        <w:tc>
          <w:tcPr>
            <w:tcW w:w="1276"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jc w:val="center"/>
              <w:rPr>
                <w:rFonts w:ascii="Times New Roman" w:eastAsia="SimSun" w:hAnsi="Times New Roman" w:cs="Tahoma"/>
                <w:bCs/>
                <w:kern w:val="1"/>
                <w:sz w:val="20"/>
                <w:szCs w:val="20"/>
                <w:lang w:eastAsia="hi-IN" w:bidi="hi-IN"/>
              </w:rPr>
            </w:pPr>
            <w:r w:rsidRPr="00083861">
              <w:rPr>
                <w:rFonts w:ascii="Times New Roman" w:eastAsia="SimSun" w:hAnsi="Times New Roman" w:cs="Tahoma"/>
                <w:bCs/>
                <w:kern w:val="1"/>
                <w:sz w:val="20"/>
                <w:szCs w:val="20"/>
                <w:lang w:eastAsia="hi-IN" w:bidi="hi-IN"/>
              </w:rPr>
              <w:t>Воспитание ценностного отношения к природе</w:t>
            </w:r>
          </w:p>
        </w:tc>
        <w:tc>
          <w:tcPr>
            <w:tcW w:w="1559"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jc w:val="center"/>
              <w:rPr>
                <w:rFonts w:ascii="Times New Roman" w:eastAsia="SimSun" w:hAnsi="Times New Roman" w:cs="Tahoma"/>
                <w:bCs/>
                <w:kern w:val="1"/>
                <w:sz w:val="20"/>
                <w:szCs w:val="20"/>
                <w:lang w:eastAsia="hi-IN" w:bidi="hi-IN"/>
              </w:rPr>
            </w:pPr>
            <w:r w:rsidRPr="00083861">
              <w:rPr>
                <w:rFonts w:ascii="Times New Roman" w:eastAsia="SimSun" w:hAnsi="Times New Roman" w:cs="Tahoma"/>
                <w:bCs/>
                <w:kern w:val="1"/>
                <w:sz w:val="20"/>
                <w:szCs w:val="20"/>
                <w:lang w:eastAsia="hi-IN" w:bidi="hi-IN"/>
              </w:rPr>
              <w:t>Эстетическое воспитание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F101B" w:rsidRPr="00083861" w:rsidRDefault="003F101B" w:rsidP="00083861">
            <w:pPr>
              <w:widowControl w:val="0"/>
              <w:suppressAutoHyphens/>
              <w:snapToGrid w:val="0"/>
              <w:spacing w:after="0" w:line="240" w:lineRule="auto"/>
              <w:jc w:val="center"/>
              <w:rPr>
                <w:rFonts w:ascii="Times New Roman" w:eastAsia="SimSun" w:hAnsi="Times New Roman" w:cs="Tahoma"/>
                <w:bCs/>
                <w:kern w:val="1"/>
                <w:sz w:val="20"/>
                <w:szCs w:val="20"/>
                <w:lang w:eastAsia="hi-IN" w:bidi="hi-IN"/>
              </w:rPr>
            </w:pPr>
            <w:r w:rsidRPr="00083861">
              <w:rPr>
                <w:rFonts w:ascii="Times New Roman" w:eastAsia="SimSun" w:hAnsi="Times New Roman" w:cs="Tahoma"/>
                <w:bCs/>
                <w:kern w:val="1"/>
                <w:sz w:val="20"/>
                <w:szCs w:val="20"/>
                <w:lang w:eastAsia="hi-IN" w:bidi="hi-IN"/>
              </w:rPr>
              <w:t>Семья и школа</w:t>
            </w:r>
          </w:p>
        </w:tc>
      </w:tr>
      <w:tr w:rsidR="003F101B" w:rsidRPr="00083861" w:rsidTr="00083861">
        <w:tc>
          <w:tcPr>
            <w:tcW w:w="969"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Сентябрь</w:t>
            </w:r>
          </w:p>
        </w:tc>
        <w:tc>
          <w:tcPr>
            <w:tcW w:w="1417"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День Знаний.</w:t>
            </w:r>
          </w:p>
          <w:p w:rsidR="003F101B" w:rsidRPr="00083861" w:rsidRDefault="003F101B" w:rsidP="00083861">
            <w:pPr>
              <w:widowControl w:val="0"/>
              <w:suppressAutoHyphens/>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Урок России.</w:t>
            </w:r>
          </w:p>
          <w:p w:rsidR="003F101B" w:rsidRPr="00083861" w:rsidRDefault="003F101B" w:rsidP="00083861">
            <w:pPr>
              <w:widowControl w:val="0"/>
              <w:suppressAutoHyphens/>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Урок семьи и семейных ценностей.</w:t>
            </w:r>
          </w:p>
        </w:tc>
        <w:tc>
          <w:tcPr>
            <w:tcW w:w="1701"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«Его Величество Закон» (Правила школьника).</w:t>
            </w:r>
          </w:p>
          <w:p w:rsidR="003F101B" w:rsidRPr="00083861" w:rsidRDefault="003F101B" w:rsidP="00083861">
            <w:pPr>
              <w:widowControl w:val="0"/>
              <w:suppressAutoHyphens/>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Школьный музей «История школы» 2-4 кл.</w:t>
            </w:r>
          </w:p>
        </w:tc>
        <w:tc>
          <w:tcPr>
            <w:tcW w:w="1418"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1-2 кл.-Режим дня школьника.</w:t>
            </w:r>
          </w:p>
          <w:p w:rsidR="003F101B" w:rsidRPr="00083861" w:rsidRDefault="003F101B" w:rsidP="00083861">
            <w:pPr>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3-4 кл.- Ученье и труд все перетрут».</w:t>
            </w:r>
          </w:p>
        </w:tc>
        <w:tc>
          <w:tcPr>
            <w:tcW w:w="1276"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Экскурсии в природу. Правила поведения в природе. Сбор природного материала.</w:t>
            </w:r>
          </w:p>
        </w:tc>
        <w:tc>
          <w:tcPr>
            <w:tcW w:w="1559"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1 кл.-«В гостях у природы»</w:t>
            </w:r>
          </w:p>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2 кл -Деревья, трава, цветок и птица не всегда умеют защититься</w:t>
            </w:r>
          </w:p>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3 кл.- Знатоки природы</w:t>
            </w:r>
          </w:p>
          <w:p w:rsidR="003F101B" w:rsidRPr="00083861" w:rsidRDefault="00083861" w:rsidP="00484261">
            <w:pPr>
              <w:widowControl w:val="0"/>
              <w:numPr>
                <w:ilvl w:val="0"/>
                <w:numId w:val="228"/>
              </w:numPr>
              <w:tabs>
                <w:tab w:val="left" w:pos="393"/>
              </w:tabs>
              <w:suppressAutoHyphens/>
              <w:spacing w:after="0" w:line="240" w:lineRule="auto"/>
              <w:ind w:left="0" w:firstLine="0"/>
              <w:contextualSpacing/>
              <w:rPr>
                <w:rFonts w:ascii="Times New Roman" w:eastAsia="SimSun" w:hAnsi="Times New Roman" w:cs="Mangal"/>
                <w:kern w:val="1"/>
                <w:sz w:val="20"/>
                <w:szCs w:val="20"/>
                <w:lang w:eastAsia="hi-IN" w:bidi="hi-IN"/>
              </w:rPr>
            </w:pPr>
            <w:r>
              <w:rPr>
                <w:rFonts w:ascii="Times New Roman" w:eastAsia="SimSun" w:hAnsi="Times New Roman" w:cs="Mangal"/>
                <w:kern w:val="1"/>
                <w:sz w:val="20"/>
                <w:szCs w:val="20"/>
                <w:lang w:eastAsia="hi-IN" w:bidi="hi-IN"/>
              </w:rPr>
              <w:t>кл.</w:t>
            </w:r>
            <w:r w:rsidR="003F101B" w:rsidRPr="00083861">
              <w:rPr>
                <w:rFonts w:ascii="Times New Roman" w:eastAsia="SimSun" w:hAnsi="Times New Roman" w:cs="Mangal"/>
                <w:kern w:val="1"/>
                <w:sz w:val="20"/>
                <w:szCs w:val="20"/>
                <w:lang w:eastAsia="hi-IN" w:bidi="hi-IN"/>
              </w:rPr>
              <w:t>-Стремись творить добро.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Организационное родительское собрание (Анкетирование. Мониторинг интересов и запросов. Обсуждение и  планирование совместной деятельности)</w:t>
            </w:r>
          </w:p>
          <w:p w:rsidR="003F101B" w:rsidRPr="00083861" w:rsidRDefault="003F101B" w:rsidP="00083861">
            <w:pPr>
              <w:widowControl w:val="0"/>
              <w:suppressAutoHyphens/>
              <w:spacing w:after="0" w:line="240" w:lineRule="auto"/>
              <w:rPr>
                <w:rFonts w:ascii="Times New Roman" w:eastAsia="SimSun" w:hAnsi="Times New Roman" w:cs="Tahoma"/>
                <w:kern w:val="1"/>
                <w:sz w:val="20"/>
                <w:szCs w:val="20"/>
                <w:lang w:eastAsia="hi-IN" w:bidi="hi-IN"/>
              </w:rPr>
            </w:pPr>
          </w:p>
        </w:tc>
      </w:tr>
      <w:tr w:rsidR="003F101B" w:rsidRPr="00083861" w:rsidTr="00083861">
        <w:tc>
          <w:tcPr>
            <w:tcW w:w="969"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Октябрь</w:t>
            </w:r>
          </w:p>
        </w:tc>
        <w:tc>
          <w:tcPr>
            <w:tcW w:w="1417"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День пожилого человека.</w:t>
            </w:r>
          </w:p>
          <w:p w:rsidR="003F101B" w:rsidRPr="00083861" w:rsidRDefault="003F101B" w:rsidP="00083861">
            <w:pPr>
              <w:widowControl w:val="0"/>
              <w:suppressAutoHyphens/>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День Учителя.</w:t>
            </w:r>
          </w:p>
          <w:p w:rsidR="003F101B" w:rsidRPr="00083861" w:rsidRDefault="003F101B" w:rsidP="00083861">
            <w:pPr>
              <w:widowControl w:val="0"/>
              <w:suppressAutoHyphens/>
              <w:spacing w:after="0" w:line="240" w:lineRule="auto"/>
              <w:rPr>
                <w:rFonts w:ascii="Times New Roman" w:eastAsia="SimSun" w:hAnsi="Times New Roman" w:cs="Tahoma"/>
                <w:kern w:val="1"/>
                <w:sz w:val="20"/>
                <w:szCs w:val="20"/>
                <w:lang w:eastAsia="hi-IN" w:bidi="hi-IN"/>
              </w:rPr>
            </w:pPr>
          </w:p>
        </w:tc>
        <w:tc>
          <w:tcPr>
            <w:tcW w:w="1701"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«Доброе семя- добрый всход»</w:t>
            </w:r>
          </w:p>
          <w:p w:rsidR="003F101B" w:rsidRPr="00083861" w:rsidRDefault="003F101B" w:rsidP="00083861">
            <w:pPr>
              <w:widowControl w:val="0"/>
              <w:suppressAutoHyphens/>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1кл.- Рисунки «Моя семья»</w:t>
            </w:r>
          </w:p>
          <w:p w:rsidR="003F101B" w:rsidRPr="00083861" w:rsidRDefault="003F101B" w:rsidP="00A93A32">
            <w:pPr>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2-3-« Елык</w:t>
            </w:r>
            <w:r w:rsidR="00A93A32">
              <w:rPr>
                <w:rFonts w:ascii="Times New Roman" w:eastAsia="SimSun" w:hAnsi="Times New Roman" w:cs="Tahoma"/>
                <w:kern w:val="1"/>
                <w:sz w:val="20"/>
                <w:szCs w:val="20"/>
                <w:lang w:eastAsia="hi-IN" w:bidi="hi-IN"/>
              </w:rPr>
              <w:t>аево: здесь моей родины начало.</w:t>
            </w:r>
          </w:p>
          <w:p w:rsidR="003F101B" w:rsidRPr="00083861" w:rsidRDefault="003F101B" w:rsidP="00083861">
            <w:pPr>
              <w:widowControl w:val="0"/>
              <w:suppressAutoHyphens/>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4кл.- «Моя родословная»</w:t>
            </w:r>
          </w:p>
        </w:tc>
        <w:tc>
          <w:tcPr>
            <w:tcW w:w="1418"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jc w:val="center"/>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 xml:space="preserve">1 кл.- 4кл.Изготовление открыток и подарков </w:t>
            </w:r>
          </w:p>
          <w:p w:rsidR="003F101B" w:rsidRPr="00083861" w:rsidRDefault="003F101B" w:rsidP="00484261">
            <w:pPr>
              <w:widowControl w:val="0"/>
              <w:numPr>
                <w:ilvl w:val="0"/>
                <w:numId w:val="227"/>
              </w:numPr>
              <w:suppressAutoHyphens/>
              <w:spacing w:after="0" w:line="240" w:lineRule="auto"/>
              <w:ind w:left="0"/>
              <w:contextualSpacing/>
              <w:rPr>
                <w:rFonts w:ascii="Times New Roman" w:eastAsia="SimSun" w:hAnsi="Times New Roman" w:cs="Mangal"/>
                <w:kern w:val="1"/>
                <w:sz w:val="20"/>
                <w:szCs w:val="20"/>
                <w:lang w:eastAsia="hi-IN" w:bidi="hi-IN"/>
              </w:rPr>
            </w:pPr>
            <w:r w:rsidRPr="00083861">
              <w:rPr>
                <w:rFonts w:ascii="Times New Roman" w:eastAsia="SimSun" w:hAnsi="Times New Roman" w:cs="Mangal"/>
                <w:kern w:val="1"/>
                <w:sz w:val="20"/>
                <w:szCs w:val="20"/>
                <w:lang w:eastAsia="hi-IN" w:bidi="hi-IN"/>
              </w:rPr>
              <w:t>4кл. – Рейд «Добрых дел»</w:t>
            </w:r>
          </w:p>
        </w:tc>
        <w:tc>
          <w:tcPr>
            <w:tcW w:w="1276"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Сбор корма для птиц(1-2 кл.)</w:t>
            </w:r>
          </w:p>
          <w:p w:rsidR="003F101B" w:rsidRPr="00083861" w:rsidRDefault="003F101B" w:rsidP="00083861">
            <w:pPr>
              <w:widowControl w:val="0"/>
              <w:suppressAutoHyphens/>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Интерактивная игра «Учимся наблюдать и замечать»</w:t>
            </w:r>
          </w:p>
        </w:tc>
        <w:tc>
          <w:tcPr>
            <w:tcW w:w="1559"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Подготовка концерта.</w:t>
            </w:r>
          </w:p>
          <w:p w:rsidR="003F101B" w:rsidRPr="00083861" w:rsidRDefault="003F101B" w:rsidP="00083861">
            <w:pPr>
              <w:widowControl w:val="0"/>
              <w:suppressAutoHyphens/>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1-4 кл.</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p>
          <w:p w:rsidR="003F101B" w:rsidRPr="00083861" w:rsidRDefault="003F101B" w:rsidP="00083861">
            <w:pPr>
              <w:widowControl w:val="0"/>
              <w:suppressAutoHyphens/>
              <w:snapToGrid w:val="0"/>
              <w:spacing w:after="0" w:line="240" w:lineRule="auto"/>
              <w:jc w:val="center"/>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 xml:space="preserve">Изготовление открыток и подарков </w:t>
            </w:r>
          </w:p>
          <w:p w:rsidR="003F101B" w:rsidRPr="00083861" w:rsidRDefault="003F101B" w:rsidP="00083861">
            <w:pPr>
              <w:widowControl w:val="0"/>
              <w:suppressAutoHyphens/>
              <w:spacing w:after="0" w:line="240" w:lineRule="auto"/>
              <w:rPr>
                <w:rFonts w:ascii="Times New Roman" w:eastAsia="SimSun" w:hAnsi="Times New Roman" w:cs="Tahoma"/>
                <w:kern w:val="1"/>
                <w:sz w:val="20"/>
                <w:szCs w:val="20"/>
                <w:lang w:eastAsia="hi-IN" w:bidi="hi-IN"/>
              </w:rPr>
            </w:pPr>
          </w:p>
        </w:tc>
      </w:tr>
      <w:tr w:rsidR="003F101B" w:rsidRPr="00083861" w:rsidTr="00083861">
        <w:tc>
          <w:tcPr>
            <w:tcW w:w="969"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Ноябрь</w:t>
            </w:r>
          </w:p>
        </w:tc>
        <w:tc>
          <w:tcPr>
            <w:tcW w:w="1417"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День примирения и согласия</w:t>
            </w:r>
          </w:p>
          <w:p w:rsidR="003F101B" w:rsidRPr="00083861" w:rsidRDefault="003F101B" w:rsidP="00083861">
            <w:pPr>
              <w:widowControl w:val="0"/>
              <w:suppressAutoHyphens/>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День матери</w:t>
            </w:r>
          </w:p>
          <w:p w:rsidR="003F101B" w:rsidRPr="00083861" w:rsidRDefault="003F101B" w:rsidP="00083861">
            <w:pPr>
              <w:widowControl w:val="0"/>
              <w:suppressAutoHyphens/>
              <w:spacing w:after="0" w:line="240" w:lineRule="auto"/>
              <w:rPr>
                <w:rFonts w:ascii="Times New Roman" w:eastAsia="SimSun" w:hAnsi="Times New Roman" w:cs="Tahoma"/>
                <w:kern w:val="1"/>
                <w:sz w:val="20"/>
                <w:szCs w:val="20"/>
                <w:lang w:eastAsia="hi-IN" w:bidi="hi-IN"/>
              </w:rPr>
            </w:pPr>
          </w:p>
        </w:tc>
        <w:tc>
          <w:tcPr>
            <w:tcW w:w="1701"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«Народы России под одной крышей»</w:t>
            </w:r>
          </w:p>
          <w:p w:rsidR="003F101B" w:rsidRPr="00083861" w:rsidRDefault="003F101B" w:rsidP="00083861">
            <w:pPr>
              <w:widowControl w:val="0"/>
              <w:suppressAutoHyphens/>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«Дороги нам люди эти -  все, живущие на свете»</w:t>
            </w:r>
          </w:p>
        </w:tc>
        <w:tc>
          <w:tcPr>
            <w:tcW w:w="1418"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Изготовление открыток и подарков к Дню матери</w:t>
            </w:r>
          </w:p>
        </w:tc>
        <w:tc>
          <w:tcPr>
            <w:tcW w:w="1276"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Изготовление кормушек</w:t>
            </w:r>
          </w:p>
        </w:tc>
        <w:tc>
          <w:tcPr>
            <w:tcW w:w="1559"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Конкурс стихов  о Родине.</w:t>
            </w:r>
          </w:p>
          <w:p w:rsidR="003F101B" w:rsidRPr="00083861" w:rsidRDefault="003F101B" w:rsidP="00083861">
            <w:pPr>
              <w:widowControl w:val="0"/>
              <w:suppressAutoHyphens/>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Подготовка концерта к Дню матери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color w:val="000000"/>
                <w:kern w:val="1"/>
                <w:sz w:val="20"/>
                <w:szCs w:val="20"/>
                <w:lang w:bidi="hi-IN"/>
              </w:rPr>
              <w:t>Акция «Родному Кузбассу наша любовь»</w:t>
            </w:r>
          </w:p>
        </w:tc>
      </w:tr>
      <w:tr w:rsidR="003F101B" w:rsidRPr="00083861" w:rsidTr="00083861">
        <w:tc>
          <w:tcPr>
            <w:tcW w:w="969"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Декабрь</w:t>
            </w:r>
          </w:p>
        </w:tc>
        <w:tc>
          <w:tcPr>
            <w:tcW w:w="1417"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День Конституции</w:t>
            </w:r>
          </w:p>
          <w:p w:rsidR="003F101B" w:rsidRPr="00083861" w:rsidRDefault="003F101B" w:rsidP="00083861">
            <w:pPr>
              <w:widowControl w:val="0"/>
              <w:suppressAutoHyphens/>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1 кл. «Большая забота о маленьких детях» (конкурс рисунков)</w:t>
            </w:r>
          </w:p>
          <w:p w:rsidR="003F101B" w:rsidRPr="00083861" w:rsidRDefault="003F101B" w:rsidP="00083861">
            <w:pPr>
              <w:widowControl w:val="0"/>
              <w:suppressAutoHyphens/>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2 кл. «Добрая фея» (игра)</w:t>
            </w:r>
          </w:p>
          <w:p w:rsidR="003F101B" w:rsidRPr="00083861" w:rsidRDefault="003F101B" w:rsidP="00083861">
            <w:pPr>
              <w:widowControl w:val="0"/>
              <w:suppressAutoHyphens/>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3 кл. «Сказка о сир</w:t>
            </w:r>
            <w:r w:rsidR="00A93A32">
              <w:rPr>
                <w:rFonts w:ascii="Times New Roman" w:eastAsia="SimSun" w:hAnsi="Times New Roman" w:cs="Tahoma"/>
                <w:kern w:val="1"/>
                <w:sz w:val="20"/>
                <w:szCs w:val="20"/>
                <w:lang w:eastAsia="hi-IN" w:bidi="hi-IN"/>
              </w:rPr>
              <w:t xml:space="preserve">отстве и счастье» (путешествие)   </w:t>
            </w:r>
            <w:r w:rsidRPr="00083861">
              <w:rPr>
                <w:rFonts w:ascii="Times New Roman" w:eastAsia="SimSun" w:hAnsi="Times New Roman" w:cs="Tahoma"/>
                <w:kern w:val="1"/>
                <w:sz w:val="20"/>
                <w:szCs w:val="20"/>
                <w:lang w:eastAsia="hi-IN" w:bidi="hi-IN"/>
              </w:rPr>
              <w:t xml:space="preserve">4 кл. «Путешествие в страну доброты» </w:t>
            </w:r>
          </w:p>
        </w:tc>
        <w:tc>
          <w:tcPr>
            <w:tcW w:w="1701"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p>
        </w:tc>
        <w:tc>
          <w:tcPr>
            <w:tcW w:w="1418"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Изготовление ёлочных игрушек</w:t>
            </w:r>
          </w:p>
        </w:tc>
        <w:tc>
          <w:tcPr>
            <w:tcW w:w="1276"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Подкормка птиц</w:t>
            </w:r>
          </w:p>
        </w:tc>
        <w:tc>
          <w:tcPr>
            <w:tcW w:w="1559"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color w:val="000000"/>
                <w:kern w:val="1"/>
                <w:sz w:val="20"/>
                <w:szCs w:val="20"/>
                <w:lang w:bidi="hi-IN"/>
              </w:rPr>
              <w:t>Новогодний утренник «Здравствуй праздник, Новый год!»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color w:val="000000"/>
                <w:kern w:val="1"/>
                <w:sz w:val="20"/>
                <w:szCs w:val="20"/>
                <w:lang w:bidi="hi-IN"/>
              </w:rPr>
              <w:t>Новогодний утренник «Здравствуй праздник, Новый год!»</w:t>
            </w:r>
          </w:p>
        </w:tc>
      </w:tr>
      <w:tr w:rsidR="003F101B" w:rsidRPr="00083861" w:rsidTr="00083861">
        <w:tc>
          <w:tcPr>
            <w:tcW w:w="969"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Январь</w:t>
            </w:r>
          </w:p>
        </w:tc>
        <w:tc>
          <w:tcPr>
            <w:tcW w:w="1417"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p>
        </w:tc>
        <w:tc>
          <w:tcPr>
            <w:tcW w:w="1701"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Христианские праздники.</w:t>
            </w:r>
          </w:p>
          <w:p w:rsidR="003F101B" w:rsidRPr="00083861" w:rsidRDefault="003F101B" w:rsidP="00083861">
            <w:pPr>
              <w:widowControl w:val="0"/>
              <w:suppressAutoHyphens/>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 xml:space="preserve">1кл.-4 кл Часы общения. </w:t>
            </w:r>
            <w:r w:rsidRPr="00083861">
              <w:rPr>
                <w:rFonts w:ascii="Times New Roman" w:eastAsia="SimSun" w:hAnsi="Times New Roman" w:cs="Tahoma"/>
                <w:kern w:val="1"/>
                <w:sz w:val="20"/>
                <w:szCs w:val="20"/>
                <w:lang w:eastAsia="hi-IN" w:bidi="hi-IN"/>
              </w:rPr>
              <w:lastRenderedPageBreak/>
              <w:t>«Рождество Христово»</w:t>
            </w:r>
          </w:p>
        </w:tc>
        <w:tc>
          <w:tcPr>
            <w:tcW w:w="1418"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lastRenderedPageBreak/>
              <w:t>3-4кл. «Рождественские подарки» (мастерская)</w:t>
            </w:r>
          </w:p>
        </w:tc>
        <w:tc>
          <w:tcPr>
            <w:tcW w:w="1276"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i/>
                <w:color w:val="000000"/>
                <w:kern w:val="1"/>
                <w:sz w:val="20"/>
                <w:szCs w:val="20"/>
                <w:u w:val="single"/>
                <w:lang w:bidi="hi-IN"/>
              </w:rPr>
              <w:t xml:space="preserve">Краеведческая познавательно – </w:t>
            </w:r>
            <w:r w:rsidRPr="00083861">
              <w:rPr>
                <w:rFonts w:ascii="Times New Roman" w:eastAsia="SimSun" w:hAnsi="Times New Roman" w:cs="Tahoma"/>
                <w:i/>
                <w:color w:val="000000"/>
                <w:kern w:val="1"/>
                <w:sz w:val="20"/>
                <w:szCs w:val="20"/>
                <w:u w:val="single"/>
                <w:lang w:bidi="hi-IN"/>
              </w:rPr>
              <w:lastRenderedPageBreak/>
              <w:t>игровая программа «Люби и знай Родной край»</w:t>
            </w:r>
          </w:p>
        </w:tc>
        <w:tc>
          <w:tcPr>
            <w:tcW w:w="1559"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«Рождественские подарки» (мастерская)</w:t>
            </w:r>
          </w:p>
        </w:tc>
      </w:tr>
      <w:tr w:rsidR="003F101B" w:rsidRPr="00083861" w:rsidTr="00083861">
        <w:tc>
          <w:tcPr>
            <w:tcW w:w="969"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lastRenderedPageBreak/>
              <w:t>Февраль</w:t>
            </w:r>
          </w:p>
        </w:tc>
        <w:tc>
          <w:tcPr>
            <w:tcW w:w="1417"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1кл.«Защитники Отечества» (Огонёк с папами)</w:t>
            </w:r>
          </w:p>
          <w:p w:rsidR="003F101B" w:rsidRPr="00083861" w:rsidRDefault="003F101B" w:rsidP="00083861">
            <w:pPr>
              <w:widowControl w:val="0"/>
              <w:suppressAutoHyphens/>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2 кл.»С днём защитника Отечества» (вечер отдыха)</w:t>
            </w:r>
          </w:p>
          <w:p w:rsidR="003F101B" w:rsidRPr="00083861" w:rsidRDefault="003F101B" w:rsidP="00083861">
            <w:pPr>
              <w:widowControl w:val="0"/>
              <w:suppressAutoHyphens/>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3 кл. «Нам этот мир завещано беречь» (Диспут)</w:t>
            </w:r>
          </w:p>
          <w:p w:rsidR="003F101B" w:rsidRPr="00083861" w:rsidRDefault="003F101B" w:rsidP="00083861">
            <w:pPr>
              <w:widowControl w:val="0"/>
              <w:suppressAutoHyphens/>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4кл «Есть такая профессия Родину защищать» (встреча с военнослужащими)</w:t>
            </w:r>
          </w:p>
        </w:tc>
        <w:tc>
          <w:tcPr>
            <w:tcW w:w="1701"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p>
        </w:tc>
        <w:tc>
          <w:tcPr>
            <w:tcW w:w="1418"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Изготовление праздничных открыток к 23 февраля</w:t>
            </w:r>
          </w:p>
        </w:tc>
        <w:tc>
          <w:tcPr>
            <w:tcW w:w="1276"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p>
        </w:tc>
        <w:tc>
          <w:tcPr>
            <w:tcW w:w="1559"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color w:val="000000"/>
                <w:kern w:val="1"/>
                <w:sz w:val="20"/>
                <w:szCs w:val="20"/>
                <w:lang w:bidi="hi-IN"/>
              </w:rPr>
              <w:t>Игра- путешествие «Путешествие в стану «Светофорию»</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Конкурс «Веселые старты»</w:t>
            </w:r>
          </w:p>
        </w:tc>
      </w:tr>
      <w:tr w:rsidR="003F101B" w:rsidRPr="00083861" w:rsidTr="00083861">
        <w:tc>
          <w:tcPr>
            <w:tcW w:w="969"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Март</w:t>
            </w:r>
          </w:p>
        </w:tc>
        <w:tc>
          <w:tcPr>
            <w:tcW w:w="1417"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p>
        </w:tc>
        <w:tc>
          <w:tcPr>
            <w:tcW w:w="1701"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bidi="hi-IN"/>
              </w:rPr>
              <w:t>Конкурс «Умники и умницы»</w:t>
            </w:r>
          </w:p>
        </w:tc>
        <w:tc>
          <w:tcPr>
            <w:tcW w:w="1418"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Изготовление праздничных открыток и сувениров к 8 марта</w:t>
            </w:r>
          </w:p>
        </w:tc>
        <w:tc>
          <w:tcPr>
            <w:tcW w:w="1276"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Изготовление скворечников</w:t>
            </w:r>
          </w:p>
        </w:tc>
        <w:tc>
          <w:tcPr>
            <w:tcW w:w="1559"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color w:val="000000"/>
                <w:kern w:val="1"/>
                <w:sz w:val="20"/>
                <w:szCs w:val="20"/>
                <w:lang w:bidi="hi-IN"/>
              </w:rPr>
              <w:t>Концерт «Букет для любимой мамочки!»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bidi="hi-IN"/>
              </w:rPr>
              <w:t>Конкурс «Умники и умницы»</w:t>
            </w:r>
          </w:p>
        </w:tc>
      </w:tr>
      <w:tr w:rsidR="003F101B" w:rsidRPr="00083861" w:rsidTr="00A93A32">
        <w:trPr>
          <w:trHeight w:val="1640"/>
        </w:trPr>
        <w:tc>
          <w:tcPr>
            <w:tcW w:w="969"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Апрель</w:t>
            </w:r>
          </w:p>
        </w:tc>
        <w:tc>
          <w:tcPr>
            <w:tcW w:w="1417"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День космонавтики</w:t>
            </w:r>
          </w:p>
          <w:p w:rsidR="003F101B" w:rsidRPr="00083861" w:rsidRDefault="003F101B" w:rsidP="00083861">
            <w:pPr>
              <w:widowControl w:val="0"/>
              <w:suppressAutoHyphens/>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День Российской науки.</w:t>
            </w:r>
          </w:p>
          <w:p w:rsidR="003F101B" w:rsidRPr="00083861" w:rsidRDefault="003F101B" w:rsidP="00083861">
            <w:pPr>
              <w:widowControl w:val="0"/>
              <w:suppressAutoHyphens/>
              <w:spacing w:after="0" w:line="240" w:lineRule="auto"/>
              <w:rPr>
                <w:rFonts w:ascii="Times New Roman" w:eastAsia="SimSun" w:hAnsi="Times New Roman" w:cs="Tahoma"/>
                <w:kern w:val="1"/>
                <w:sz w:val="20"/>
                <w:szCs w:val="20"/>
                <w:lang w:eastAsia="hi-IN" w:bidi="hi-IN"/>
              </w:rPr>
            </w:pPr>
          </w:p>
          <w:p w:rsidR="003F101B" w:rsidRPr="00083861" w:rsidRDefault="003F101B" w:rsidP="00083861">
            <w:pPr>
              <w:widowControl w:val="0"/>
              <w:suppressAutoHyphens/>
              <w:spacing w:after="0" w:line="240" w:lineRule="auto"/>
              <w:rPr>
                <w:rFonts w:ascii="Times New Roman" w:eastAsia="SimSun" w:hAnsi="Times New Roman" w:cs="Tahoma"/>
                <w:kern w:val="1"/>
                <w:sz w:val="20"/>
                <w:szCs w:val="20"/>
                <w:lang w:eastAsia="hi-IN" w:bidi="hi-IN"/>
              </w:rPr>
            </w:pPr>
          </w:p>
        </w:tc>
        <w:tc>
          <w:tcPr>
            <w:tcW w:w="1701"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Истории мировых открытий.</w:t>
            </w:r>
          </w:p>
          <w:p w:rsidR="003F101B" w:rsidRPr="00083861" w:rsidRDefault="003F101B" w:rsidP="00083861">
            <w:pPr>
              <w:widowControl w:val="0"/>
              <w:suppressAutoHyphens/>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О людях –первооткрывателях</w:t>
            </w:r>
          </w:p>
          <w:p w:rsidR="003F101B" w:rsidRPr="00083861" w:rsidRDefault="003F101B" w:rsidP="00083861">
            <w:pPr>
              <w:widowControl w:val="0"/>
              <w:suppressAutoHyphens/>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Часы общения</w:t>
            </w:r>
          </w:p>
        </w:tc>
        <w:tc>
          <w:tcPr>
            <w:tcW w:w="1418"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Акция «Чистое село»</w:t>
            </w:r>
          </w:p>
        </w:tc>
        <w:tc>
          <w:tcPr>
            <w:tcW w:w="1276"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.День Земли.</w:t>
            </w:r>
          </w:p>
          <w:p w:rsidR="003F101B" w:rsidRPr="00083861" w:rsidRDefault="003F101B" w:rsidP="00083861">
            <w:pPr>
              <w:widowControl w:val="0"/>
              <w:suppressAutoHyphens/>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bidi="hi-IN"/>
              </w:rPr>
              <w:t>Акция «Наша веселая клумба»</w:t>
            </w:r>
          </w:p>
        </w:tc>
        <w:tc>
          <w:tcPr>
            <w:tcW w:w="1559"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bidi="hi-IN"/>
              </w:rPr>
              <w:t>Литературная композиция «Землянам – чистая планета»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Акция «Чистое село»</w:t>
            </w:r>
          </w:p>
        </w:tc>
      </w:tr>
      <w:tr w:rsidR="003F101B" w:rsidRPr="00083861" w:rsidTr="00083861">
        <w:tc>
          <w:tcPr>
            <w:tcW w:w="969"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Май</w:t>
            </w:r>
          </w:p>
        </w:tc>
        <w:tc>
          <w:tcPr>
            <w:tcW w:w="1417"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color w:val="000000"/>
                <w:kern w:val="1"/>
                <w:sz w:val="20"/>
                <w:szCs w:val="20"/>
                <w:lang w:bidi="hi-IN"/>
              </w:rPr>
              <w:t>Военно-спортивная игра «Зарничка»</w:t>
            </w:r>
          </w:p>
        </w:tc>
        <w:tc>
          <w:tcPr>
            <w:tcW w:w="1701"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Экскурсия в музей «Всё помнится, ничто не забыто»</w:t>
            </w:r>
          </w:p>
        </w:tc>
        <w:tc>
          <w:tcPr>
            <w:tcW w:w="1418"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p>
        </w:tc>
        <w:tc>
          <w:tcPr>
            <w:tcW w:w="1276"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Высадка рассады цветов в «Веселую клумбу»</w:t>
            </w:r>
          </w:p>
        </w:tc>
        <w:tc>
          <w:tcPr>
            <w:tcW w:w="1559" w:type="dxa"/>
            <w:tcBorders>
              <w:top w:val="single" w:sz="4" w:space="0" w:color="000000"/>
              <w:left w:val="single" w:sz="4" w:space="0" w:color="000000"/>
              <w:bottom w:val="single" w:sz="4" w:space="0" w:color="000000"/>
            </w:tcBorders>
            <w:shd w:val="clear" w:color="auto" w:fill="auto"/>
          </w:tcPr>
          <w:p w:rsidR="003F101B" w:rsidRPr="00083861" w:rsidRDefault="003F101B" w:rsidP="00083861">
            <w:pPr>
              <w:widowControl w:val="0"/>
              <w:suppressAutoHyphens/>
              <w:snapToGrid w:val="0"/>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i/>
                <w:kern w:val="1"/>
                <w:sz w:val="20"/>
                <w:szCs w:val="20"/>
                <w:u w:val="single"/>
                <w:lang w:bidi="hi-IN"/>
              </w:rPr>
              <w:t>Оформление альбома «Эстафета памяти»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F101B" w:rsidRPr="00083861" w:rsidRDefault="003F101B" w:rsidP="00083861">
            <w:pPr>
              <w:widowControl w:val="0"/>
              <w:suppressAutoHyphens/>
              <w:spacing w:after="0" w:line="240" w:lineRule="auto"/>
              <w:rPr>
                <w:rFonts w:ascii="Times New Roman" w:eastAsia="SimSun" w:hAnsi="Times New Roman" w:cs="Tahoma"/>
                <w:kern w:val="1"/>
                <w:sz w:val="20"/>
                <w:szCs w:val="20"/>
                <w:lang w:eastAsia="hi-IN" w:bidi="hi-IN"/>
              </w:rPr>
            </w:pPr>
            <w:r w:rsidRPr="00083861">
              <w:rPr>
                <w:rFonts w:ascii="Times New Roman" w:eastAsia="SimSun" w:hAnsi="Times New Roman" w:cs="Tahoma"/>
                <w:kern w:val="1"/>
                <w:sz w:val="20"/>
                <w:szCs w:val="20"/>
                <w:lang w:eastAsia="hi-IN" w:bidi="hi-IN"/>
              </w:rPr>
              <w:t>Акция «Поздравь ветерана с праздником»</w:t>
            </w:r>
          </w:p>
        </w:tc>
      </w:tr>
    </w:tbl>
    <w:p w:rsidR="003F101B" w:rsidRPr="003F101B" w:rsidRDefault="003F101B" w:rsidP="003F101B">
      <w:pPr>
        <w:widowControl w:val="0"/>
        <w:suppressAutoHyphens/>
        <w:spacing w:after="0" w:line="240" w:lineRule="auto"/>
        <w:rPr>
          <w:rFonts w:ascii="Times New Roman" w:eastAsia="SimSun" w:hAnsi="Times New Roman" w:cs="Tahoma"/>
          <w:kern w:val="1"/>
          <w:sz w:val="24"/>
          <w:szCs w:val="24"/>
          <w:lang w:eastAsia="hi-IN" w:bidi="hi-IN"/>
        </w:rPr>
      </w:pPr>
    </w:p>
    <w:p w:rsidR="003F101B" w:rsidRPr="003F101B" w:rsidRDefault="003F101B" w:rsidP="003F101B">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3F101B" w:rsidRPr="003F101B" w:rsidRDefault="003F101B" w:rsidP="003F101B">
      <w:pPr>
        <w:widowControl w:val="0"/>
        <w:suppressAutoHyphens/>
        <w:spacing w:after="0" w:line="240" w:lineRule="auto"/>
        <w:rPr>
          <w:rFonts w:ascii="Times New Roman" w:eastAsia="SimSun" w:hAnsi="Times New Roman" w:cs="Tahoma"/>
          <w:kern w:val="1"/>
          <w:sz w:val="24"/>
          <w:szCs w:val="24"/>
          <w:lang w:eastAsia="hi-IN" w:bidi="hi-IN"/>
        </w:rPr>
      </w:pPr>
    </w:p>
    <w:p w:rsidR="003F101B" w:rsidRPr="003F101B" w:rsidRDefault="003F101B" w:rsidP="003F101B">
      <w:pPr>
        <w:pStyle w:val="ac"/>
        <w:ind w:firstLine="567"/>
        <w:contextualSpacing/>
        <w:jc w:val="center"/>
        <w:rPr>
          <w:rStyle w:val="Zag11"/>
          <w:rFonts w:ascii="Times New Roman" w:eastAsia="@Arial Unicode MS" w:hAnsi="Times New Roman"/>
          <w:b/>
          <w:bCs/>
          <w:iCs/>
          <w:color w:val="000000"/>
          <w:sz w:val="24"/>
          <w:szCs w:val="24"/>
        </w:rPr>
      </w:pPr>
    </w:p>
    <w:p w:rsidR="003F101B" w:rsidRPr="003F101B" w:rsidRDefault="003F101B" w:rsidP="003F101B">
      <w:pPr>
        <w:pStyle w:val="ac"/>
        <w:ind w:firstLine="567"/>
        <w:contextualSpacing/>
        <w:jc w:val="center"/>
        <w:rPr>
          <w:rStyle w:val="Zag11"/>
          <w:rFonts w:ascii="Times New Roman" w:eastAsia="@Arial Unicode MS" w:hAnsi="Times New Roman"/>
          <w:b/>
          <w:bCs/>
          <w:iCs/>
          <w:color w:val="000000"/>
          <w:sz w:val="24"/>
          <w:szCs w:val="24"/>
        </w:rPr>
      </w:pPr>
    </w:p>
    <w:p w:rsidR="003F101B" w:rsidRPr="003F101B" w:rsidRDefault="003F101B" w:rsidP="003F101B">
      <w:pPr>
        <w:pStyle w:val="ac"/>
        <w:ind w:firstLine="567"/>
        <w:contextualSpacing/>
        <w:jc w:val="center"/>
        <w:rPr>
          <w:rStyle w:val="Zag11"/>
          <w:rFonts w:ascii="Times New Roman" w:eastAsia="@Arial Unicode MS" w:hAnsi="Times New Roman"/>
          <w:b/>
          <w:bCs/>
          <w:iCs/>
          <w:color w:val="000000"/>
          <w:sz w:val="24"/>
          <w:szCs w:val="24"/>
        </w:rPr>
      </w:pPr>
    </w:p>
    <w:p w:rsidR="003F101B" w:rsidRPr="003F101B" w:rsidRDefault="003F101B" w:rsidP="003F101B">
      <w:pPr>
        <w:pStyle w:val="ac"/>
        <w:ind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3F101B" w:rsidRDefault="003F101B" w:rsidP="00AE00E8">
      <w:pPr>
        <w:pStyle w:val="ac"/>
        <w:ind w:left="567" w:firstLine="567"/>
        <w:contextualSpacing/>
        <w:jc w:val="center"/>
        <w:rPr>
          <w:rStyle w:val="Zag11"/>
          <w:rFonts w:ascii="Times New Roman" w:eastAsia="@Arial Unicode MS" w:hAnsi="Times New Roman"/>
          <w:b/>
          <w:bCs/>
          <w:iCs/>
          <w:color w:val="000000"/>
          <w:sz w:val="24"/>
          <w:szCs w:val="24"/>
        </w:rPr>
      </w:pPr>
    </w:p>
    <w:p w:rsidR="008525FD" w:rsidRPr="00AE00E8" w:rsidRDefault="008525FD" w:rsidP="00AE00E8">
      <w:pPr>
        <w:pStyle w:val="ac"/>
        <w:ind w:left="567" w:firstLine="567"/>
        <w:contextualSpacing/>
        <w:jc w:val="center"/>
        <w:rPr>
          <w:rStyle w:val="Zag11"/>
          <w:rFonts w:ascii="Times New Roman" w:eastAsia="@Arial Unicode MS" w:hAnsi="Times New Roman"/>
          <w:bCs/>
          <w:iCs/>
          <w:color w:val="000000"/>
          <w:sz w:val="24"/>
          <w:szCs w:val="24"/>
        </w:rPr>
      </w:pPr>
    </w:p>
    <w:p w:rsidR="008525FD" w:rsidRPr="00AE00E8" w:rsidRDefault="008525FD" w:rsidP="00A93A32">
      <w:pPr>
        <w:pStyle w:val="ac"/>
        <w:contextualSpacing/>
        <w:rPr>
          <w:rStyle w:val="Zag11"/>
          <w:rFonts w:ascii="Times New Roman" w:eastAsia="@Arial Unicode MS" w:hAnsi="Times New Roman"/>
          <w:bCs/>
          <w:iCs/>
          <w:color w:val="000000"/>
          <w:sz w:val="24"/>
          <w:szCs w:val="24"/>
        </w:rPr>
      </w:pPr>
    </w:p>
    <w:p w:rsidR="008525FD" w:rsidRPr="00AE00E8" w:rsidRDefault="008525FD" w:rsidP="00AE00E8">
      <w:pPr>
        <w:pStyle w:val="ac"/>
        <w:ind w:left="567" w:firstLine="567"/>
        <w:contextualSpacing/>
        <w:jc w:val="center"/>
        <w:rPr>
          <w:rStyle w:val="Zag11"/>
          <w:rFonts w:ascii="Times New Roman" w:eastAsia="@Arial Unicode MS" w:hAnsi="Times New Roman"/>
          <w:bCs/>
          <w:iCs/>
          <w:color w:val="000000"/>
          <w:sz w:val="24"/>
          <w:szCs w:val="24"/>
        </w:rPr>
      </w:pPr>
    </w:p>
    <w:p w:rsidR="0096314D" w:rsidRPr="00AE00E8" w:rsidRDefault="008525FD" w:rsidP="00AE00E8">
      <w:pPr>
        <w:pStyle w:val="ac"/>
        <w:ind w:left="567" w:firstLine="567"/>
        <w:contextualSpacing/>
        <w:jc w:val="center"/>
        <w:rPr>
          <w:rStyle w:val="Zag11"/>
          <w:rFonts w:ascii="Times New Roman" w:eastAsia="@Arial Unicode MS" w:hAnsi="Times New Roman"/>
          <w:b/>
          <w:bCs/>
          <w:iCs/>
          <w:color w:val="000000"/>
          <w:sz w:val="24"/>
          <w:szCs w:val="24"/>
        </w:rPr>
      </w:pPr>
      <w:r w:rsidRPr="00AE00E8">
        <w:rPr>
          <w:rStyle w:val="Zag11"/>
          <w:rFonts w:ascii="Times New Roman" w:eastAsia="@Arial Unicode MS" w:hAnsi="Times New Roman"/>
          <w:b/>
          <w:bCs/>
          <w:iCs/>
          <w:color w:val="000000"/>
          <w:sz w:val="24"/>
          <w:szCs w:val="24"/>
        </w:rPr>
        <w:t>4</w:t>
      </w:r>
      <w:r w:rsidR="00475414" w:rsidRPr="00AE00E8">
        <w:rPr>
          <w:rStyle w:val="Zag11"/>
          <w:rFonts w:ascii="Times New Roman" w:eastAsia="@Arial Unicode MS" w:hAnsi="Times New Roman"/>
          <w:b/>
          <w:bCs/>
          <w:iCs/>
          <w:color w:val="000000"/>
          <w:sz w:val="24"/>
          <w:szCs w:val="24"/>
        </w:rPr>
        <w:t xml:space="preserve">. </w:t>
      </w:r>
      <w:r w:rsidR="0096314D" w:rsidRPr="00AE00E8">
        <w:rPr>
          <w:rStyle w:val="Zag11"/>
          <w:rFonts w:ascii="Times New Roman" w:eastAsia="@Arial Unicode MS" w:hAnsi="Times New Roman"/>
          <w:b/>
          <w:bCs/>
          <w:iCs/>
          <w:color w:val="000000"/>
          <w:sz w:val="24"/>
          <w:szCs w:val="24"/>
        </w:rPr>
        <w:t>Программа формирования экологической культуры, здорового и безопасного образа жизни</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Программа формирования экологической культуры, здорового и безопасного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Программа формирования экологической культуры, здорового и безопасного образа жизни на ступени начального общего образования cформирована с учётом факторов, оказывающих существенное влияние на состояние здоровья детей:</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•неблагоприятные социальные, экономические и экологические условия;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•активно формируемые комплексы знаний, установок, правил поведения, привычек;</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•особенности отношения обучающихся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Наиболее эффективным путём формирования культуры здорового и безопасного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При выборе стратегии воспитания культуры здоровья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культуры здорового и безопасного образа жизни — необходимый и обязательный компонент здоровьесберегающей работы образовательного учреждения, требующий соответствующей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рационального питания.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Одним из компонентов формирования культуры здорового и безопасного образа жизни является просветительская работа с родителями (законными представителями) обучающихся, привлечение родителей (законных представителей) к совместной работе с детьми, к разработке программы формирования культуры здорового и безопасного образа жизни.</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lastRenderedPageBreak/>
        <w:t>Задачи программы:</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•сформировать представление об основных компонентах культуры здоровья и здорового образа жизни:</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.научить выполнять правила личной гигиены и развить готовность на основе их использования самостоятельно поддерживать своё здоровье;</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.сформировать представление о правильном (здоровом) питании, его режиме, структуре, полезных продуктах;</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.обучить элементарным навыкам эмоциональной разгрузки (релаксации);</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.сформировать навыки позитивного коммуникативного общения;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•научить обучающихся делать осознанный выбор поступков, поведения, позволяющих сохранять и укреплять здоровье;</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•сформировать потребность безбоязненно обращаться к врачу по любым вопросам состояния здоровья, в том числе связанным с особенностями роста и развития.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Организация работы образовательного учреждения по формированию у обучающихся культуры здорового образа жизни осуществляется в два этапа.</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Первый этап — анализ состояния и планирование работы образовательного учреждения по данному направлению, в том числе по:</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•организации просветительской работы образовательного учреждения с учащимися и родителями (законными представителями);</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Второй этап — организация работы образовательного учреждения по данному направлению.</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1.Просветительско-воспитательная работа с обучающимися, направленная на формирование ценности здоровья и здорового образа жизни, включает:</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•лекции, беседы, консультации по проблемам сохранения и укрепления здоровья, профилактике вредных привычек;</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•проведение дней здоровья, конкурсов, праздников и других активных мероприятий, направленных на пропаганду здорового образа жизни;</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•создание в школе общественного совета по здоровью, включающего представителей администрации, обучающихся старших классов, родителей (законных представителей), представителей детских физкультурно-оздоровительных клубов.</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lastRenderedPageBreak/>
        <w:t>2.Просветительская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•проведение соответствующих лекций, семинаров, круглых столов и т. п.;</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•приобретение для педагогов, специалистов и родителей (законных представителей) необходимой научно-методической литературы;</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Системная работа на ступени начального общего образования по формированию культуры здорового и безопасного образа жизни представлена в виде пяти взаимосвязанных блоков: по созданию здоровьесберегающей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 и способствует формированию у обучающихся ценности здоровья, сохранению и укреплению у них здоровья.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xml:space="preserve">   Здоровьесберегающая инфраструктура образовательного учреждения включает:</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•наличие и необходимое оснащение помещений для питания обучающихся, а также для хранения и приготовления пищи;</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•организацию качественного горячего питания обучающихся, в том числе горячих завтраков и обедов;</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•оснащённость кабинетов, физкультурного зала, спортплощадок необходимым игровым и спортивным оборудованием и инвентарём;</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•наличие помещений для медицинского персонала;</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(учителя физической культуры, психолог, медицинский работник).</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Ответственность и контроль за реализацию этого блока возлагается на администрацию образовательного учреждения.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xml:space="preserve">   Рациональная организация учебной и внеучебной деятельности обучающихся, 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•введение любых инноваций в учебный процесс только под контролем специалистов;</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•ведение систематической работы с детьми с ослабленным здоровьем и детьми с ограниченными возможностями здоровья, посещающими специальные медицинские группы под строгим контролем медицинских работников.</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xml:space="preserve">   Эффективность реализации этого блока зависит от деятельности каждого педагога.</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lastRenderedPageBreak/>
        <w:t xml:space="preserve">   Организация физкультурно-оздоровительной работы, 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•полноценную и эффективную работу с обучающимися всех групп здоровья (на уроках физкультуры, в секциях и т. п.);</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•организацию часа активных движений (динамической паузы) между 3 м и 4 м уроками;</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•организацию работы спортивных секций и создание условий для их эффективного функционирования;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•регулярное проведение спортивно-оздоровительных мероприятий (дней здоровья, соревнований, олимпиад, походов и т. п.).</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Реализация этого блока зависит от администрации образовательного учреждения, учителей физической культуры, медицинского работника, психолога, а также всех педагогов.</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xml:space="preserve">   Реализация дополнительных образовательных программ предусматривает:</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•проведение дней здоровья, конкурсов, праздников и т. п.;</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•создание общественного совета по здоровью, включающего представителей администрации, обучающихся старших классов, родителей (законных представителей).</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Программы, направленные на формирование ценности здоровья и здорового образа жизни, предусматривают разные формы организации занятий:</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•интеграцию в базовые образовательные дисциплины;</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•проведение часов здоровья;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•факультативные занятия;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•занятия в кружках;</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•проведение досуговых мероприятий: конкурсов, праздников, викторин, экскурсий и т. п.;</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•организацию дней здоровья.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Просветительская работа с родителями (законными представителями) включает:</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общешкольные родительские собрания, консультации по различным вопросам роста и развития ребёнка, его здоровья, факторам, положительно и отрицательно влияющим на здоровье детей и т. п.;</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p>
    <w:p w:rsidR="008525FD" w:rsidRPr="00AE00E8" w:rsidRDefault="008525FD" w:rsidP="00AE00E8">
      <w:pPr>
        <w:pStyle w:val="ac"/>
        <w:ind w:left="567" w:firstLine="567"/>
        <w:contextualSpacing/>
        <w:jc w:val="both"/>
        <w:rPr>
          <w:rStyle w:val="Zag11"/>
          <w:rFonts w:ascii="Times New Roman" w:eastAsia="@Arial Unicode MS" w:hAnsi="Times New Roman"/>
          <w:bCs/>
          <w:iCs/>
          <w:color w:val="000000"/>
          <w:sz w:val="24"/>
          <w:szCs w:val="24"/>
        </w:rPr>
      </w:pPr>
    </w:p>
    <w:p w:rsidR="008525FD" w:rsidRPr="00AE00E8" w:rsidRDefault="008525FD" w:rsidP="00AE00E8">
      <w:pPr>
        <w:pStyle w:val="ac"/>
        <w:ind w:left="567" w:firstLine="567"/>
        <w:contextualSpacing/>
        <w:jc w:val="both"/>
        <w:rPr>
          <w:rStyle w:val="Zag11"/>
          <w:rFonts w:ascii="Times New Roman" w:eastAsia="@Arial Unicode MS" w:hAnsi="Times New Roman"/>
          <w:bCs/>
          <w:iCs/>
          <w:color w:val="000000"/>
          <w:sz w:val="24"/>
          <w:szCs w:val="24"/>
        </w:rPr>
      </w:pPr>
    </w:p>
    <w:p w:rsidR="008525FD" w:rsidRDefault="008525FD" w:rsidP="00AE00E8">
      <w:pPr>
        <w:pStyle w:val="ac"/>
        <w:ind w:left="567" w:firstLine="567"/>
        <w:contextualSpacing/>
        <w:jc w:val="both"/>
        <w:rPr>
          <w:rStyle w:val="Zag11"/>
          <w:rFonts w:ascii="Times New Roman" w:eastAsia="@Arial Unicode MS" w:hAnsi="Times New Roman"/>
          <w:bCs/>
          <w:iCs/>
          <w:color w:val="000000"/>
          <w:sz w:val="24"/>
          <w:szCs w:val="24"/>
        </w:rPr>
      </w:pPr>
    </w:p>
    <w:p w:rsidR="00A170BE" w:rsidRPr="00AE00E8" w:rsidRDefault="00A170BE" w:rsidP="00AE00E8">
      <w:pPr>
        <w:pStyle w:val="ac"/>
        <w:ind w:left="567" w:firstLine="567"/>
        <w:contextualSpacing/>
        <w:jc w:val="both"/>
        <w:rPr>
          <w:rStyle w:val="Zag11"/>
          <w:rFonts w:ascii="Times New Roman" w:eastAsia="@Arial Unicode MS" w:hAnsi="Times New Roman"/>
          <w:bCs/>
          <w:iCs/>
          <w:color w:val="000000"/>
          <w:sz w:val="24"/>
          <w:szCs w:val="24"/>
        </w:rPr>
      </w:pPr>
    </w:p>
    <w:p w:rsidR="0096314D" w:rsidRPr="00AE00E8" w:rsidRDefault="008525FD" w:rsidP="00AE00E8">
      <w:pPr>
        <w:pStyle w:val="ac"/>
        <w:ind w:left="567" w:firstLine="567"/>
        <w:contextualSpacing/>
        <w:jc w:val="center"/>
        <w:rPr>
          <w:rStyle w:val="Zag11"/>
          <w:rFonts w:ascii="Times New Roman" w:eastAsia="@Arial Unicode MS" w:hAnsi="Times New Roman"/>
          <w:b/>
          <w:bCs/>
          <w:iCs/>
          <w:color w:val="000000"/>
          <w:sz w:val="24"/>
          <w:szCs w:val="24"/>
        </w:rPr>
      </w:pPr>
      <w:r w:rsidRPr="00AE00E8">
        <w:rPr>
          <w:rStyle w:val="Zag11"/>
          <w:rFonts w:ascii="Times New Roman" w:eastAsia="@Arial Unicode MS" w:hAnsi="Times New Roman"/>
          <w:b/>
          <w:bCs/>
          <w:iCs/>
          <w:color w:val="000000"/>
          <w:sz w:val="24"/>
          <w:szCs w:val="24"/>
        </w:rPr>
        <w:t>5</w:t>
      </w:r>
      <w:r w:rsidR="0096314D" w:rsidRPr="00AE00E8">
        <w:rPr>
          <w:rStyle w:val="Zag11"/>
          <w:rFonts w:ascii="Times New Roman" w:eastAsia="@Arial Unicode MS" w:hAnsi="Times New Roman"/>
          <w:b/>
          <w:bCs/>
          <w:iCs/>
          <w:color w:val="000000"/>
          <w:sz w:val="24"/>
          <w:szCs w:val="24"/>
        </w:rPr>
        <w:t>. Программа коррекционной работы</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xml:space="preserve">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w:t>
      </w:r>
      <w:r w:rsidRPr="00AE00E8">
        <w:rPr>
          <w:rStyle w:val="Zag11"/>
          <w:rFonts w:ascii="Times New Roman" w:eastAsia="@Arial Unicode MS" w:hAnsi="Times New Roman"/>
          <w:bCs/>
          <w:iCs/>
          <w:color w:val="000000"/>
          <w:sz w:val="24"/>
          <w:szCs w:val="24"/>
        </w:rPr>
        <w:lastRenderedPageBreak/>
        <w:t>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как с ограниченными возможностями здоровья, так и одаренных детей с высоким уровнем развития. Это могут быть формы обучения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с проведением занятий с применением материала повышенной трудности. Варьироваться могут степень участия специалистов сопровождения, а также организационные формы работы.</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Задачи программы:</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своевременно выявлять одаренных детей и детей с трудностями адаптации, обусловленными ограниченными возможностями здоровья;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определять особые образовательные потребности одаренных детей и детей с ограниченными возможностями здоровья, детей-инвалидов;</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создавать условия, способствующие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создавать условия для успешного развития способностей одаренного ребёнка;</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осуществлять индивидуально ориентированную психолого-медико-педагогической помощь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разработать и реализовать индивидуальный учебный план,  организовать индивидуальные и групповые занятия для детей с выраженным нарушением в физическом и психическом развитии;</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реализовать систему мероприятий по социальной адаптации детей с ограниченными возможностями здоровья;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оказать консультативную и методическую помощь родителям  (законным представителям) детей с ограниченными возможностями здоровья по медицинским, социальным, правовым и другим вопросам.</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Содержание программы коррекционной работы определяют следующие принципы:</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xml:space="preserve">—Рекомендательный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w:t>
      </w:r>
      <w:r w:rsidRPr="00AE00E8">
        <w:rPr>
          <w:rStyle w:val="Zag11"/>
          <w:rFonts w:ascii="Times New Roman" w:eastAsia="@Arial Unicode MS" w:hAnsi="Times New Roman"/>
          <w:bCs/>
          <w:iCs/>
          <w:color w:val="000000"/>
          <w:sz w:val="24"/>
          <w:szCs w:val="24"/>
        </w:rPr>
        <w:lastRenderedPageBreak/>
        <w:t>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Направления работы.</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xml:space="preserve">—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имеющими, так и не имеющими недостатки в развитии), их родителями (законными представителями), педагогическими работниками.</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Характеристика содержания.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Диагностическая работа включает:</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своевременное выявление детей, нуждающихся в специализированной помощи;</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комплексный сбор сведений о ребёнке на основании диагностической информации от специалистов разного профиля;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изучение развития эмоционально-волевой сферы и личностных особенностей обучающихся;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изучение социальной ситуации развития и условий семейного воспитания ребёнка;</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изучение адаптивных возможностей и уровня социализации ребёнка с ограниченными возможностями здоровья;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системный разносторонний контроль специалистов за уровнем и динамикой развития ребёнка;</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анализ успешности коррекционно-развивающей работы.</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Коррекционно-развивающая работа включает:</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выбор оптимальных для развития ребёнка с ограниченными возможностями здоровья коррекционных программ, методик, методов и приёмов обучения в соответствии с его особыми образовательными потребностями;</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lastRenderedPageBreak/>
        <w:t>— системное воздействие на учебно-познавательную деятельность в динамике образовательного процесса, направленное на формирование универсальных учебных действий и коррекцию отклонений в развитии;</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коррекцию и развитие высших психических функций;</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развитие эмоционально-волевой и личностной сфер и психокоррекцию его поведения;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социальную защиту в случаях неблагоприятных условий жизни при психотравмирующих обстоятельствах.</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Консультативная работа включает:</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Информационно-просветительская работа предусматривает:</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Этапы реализации программы</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w:t>
      </w:r>
      <w:r w:rsidR="00A6741C" w:rsidRPr="00AE00E8">
        <w:rPr>
          <w:rStyle w:val="Zag11"/>
          <w:rFonts w:ascii="Times New Roman" w:eastAsia="@Arial Unicode MS" w:hAnsi="Times New Roman"/>
          <w:bCs/>
          <w:iCs/>
          <w:color w:val="000000"/>
          <w:sz w:val="24"/>
          <w:szCs w:val="24"/>
        </w:rPr>
        <w:t>ации  рассматриваемой категории.</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xml:space="preserve">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w:t>
      </w:r>
      <w:r w:rsidR="00A6741C" w:rsidRPr="00AE00E8">
        <w:rPr>
          <w:rStyle w:val="Zag11"/>
          <w:rFonts w:ascii="Times New Roman" w:eastAsia="@Arial Unicode MS" w:hAnsi="Times New Roman"/>
          <w:bCs/>
          <w:iCs/>
          <w:color w:val="000000"/>
          <w:sz w:val="24"/>
          <w:szCs w:val="24"/>
        </w:rPr>
        <w:t>обучающегося</w:t>
      </w:r>
      <w:r w:rsidRPr="00AE00E8">
        <w:rPr>
          <w:rStyle w:val="Zag11"/>
          <w:rFonts w:ascii="Times New Roman" w:eastAsia="@Arial Unicode MS" w:hAnsi="Times New Roman"/>
          <w:bCs/>
          <w:iCs/>
          <w:color w:val="000000"/>
          <w:sz w:val="24"/>
          <w:szCs w:val="24"/>
        </w:rPr>
        <w:t>.</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Механизм реализации программы</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lastRenderedPageBreak/>
        <w:t>— комплексность в определении и решении проблем, предоставлении квалифицированной помощи специалистов разного профиля;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многоаспектный анализ личностного и познавательного развития ребёнка;</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составление комплексных индивидуальных программ общего развития и коррекции отдельных сторон учебно-познавательной, речевой, эмоциона</w:t>
      </w:r>
      <w:r w:rsidR="00A6741C" w:rsidRPr="00AE00E8">
        <w:rPr>
          <w:rStyle w:val="Zag11"/>
          <w:rFonts w:ascii="Times New Roman" w:eastAsia="@Arial Unicode MS" w:hAnsi="Times New Roman"/>
          <w:bCs/>
          <w:iCs/>
          <w:color w:val="000000"/>
          <w:sz w:val="24"/>
          <w:szCs w:val="24"/>
        </w:rPr>
        <w:t>льной-волевой и личностной сфер.</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 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сотрудничество с родительской общественностью.</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Требования к условиям реализации программы.</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Психолого-педагогическое обеспечение:</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lastRenderedPageBreak/>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 развитие системы обучения и воспитания детей, имеющих сложные нарушения психического и (или) физического развития.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Программно методическое обеспечение</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В процессе реализации программы коррекционной работы используются коррекционно 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Кадровое обеспечение</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 педагогами, прошедшими курсовую или другие виды профессиональной подготовки в рамках обозначенной темы.</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На базе образовательного учреждения работают педагог-психолог и социальный педагог от МОУ ДОД ДООпЦ Кемеровского муниципального района. Обеспечена на постоянной основе подготовка, переподготовка и повышение квалификации работников, занимающихся решением вопросов образования детей с ограниченными возможностями здоровья. Педагогические работники образовательного учреждения знают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Материально техническое обеспечение</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Материально техническое обеспечение заключается в создании надлежащей материально технической базы, позволяющей обеспечить адаптивную и коррекционно развивающую среды  образовательного учреждения.</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Информационное обеспечение</w:t>
      </w:r>
    </w:p>
    <w:p w:rsidR="0096314D" w:rsidRPr="00AE00E8" w:rsidRDefault="0096314D" w:rsidP="00AE00E8">
      <w:pPr>
        <w:pStyle w:val="ac"/>
        <w:ind w:left="567" w:firstLine="567"/>
        <w:contextualSpacing/>
        <w:jc w:val="both"/>
        <w:rPr>
          <w:rStyle w:val="Zag11"/>
          <w:rFonts w:ascii="Times New Roman" w:eastAsia="@Arial Unicode MS" w:hAnsi="Times New Roman"/>
          <w:bCs/>
          <w:iCs/>
          <w:color w:val="000000"/>
          <w:sz w:val="24"/>
          <w:szCs w:val="24"/>
        </w:rPr>
      </w:pPr>
      <w:r w:rsidRPr="00AE00E8">
        <w:rPr>
          <w:rStyle w:val="Zag11"/>
          <w:rFonts w:ascii="Times New Roman" w:eastAsia="@Arial Unicode MS" w:hAnsi="Times New Roman"/>
          <w:bCs/>
          <w:iCs/>
          <w:color w:val="000000"/>
          <w:sz w:val="24"/>
          <w:szCs w:val="24"/>
        </w:rPr>
        <w:t>В образовательном учреждении создана информационная образовательная среда с использованием современных информационно коммуникационных технологий.</w:t>
      </w:r>
    </w:p>
    <w:p w:rsidR="00A6741C" w:rsidRPr="00AE00E8" w:rsidRDefault="00A6741C" w:rsidP="004B34D0">
      <w:pPr>
        <w:pStyle w:val="ac"/>
        <w:contextualSpacing/>
        <w:jc w:val="both"/>
        <w:rPr>
          <w:rStyle w:val="Zag11"/>
          <w:rFonts w:ascii="Times New Roman" w:eastAsia="@Arial Unicode MS" w:hAnsi="Times New Roman"/>
          <w:bCs/>
          <w:iCs/>
          <w:color w:val="000000"/>
          <w:sz w:val="24"/>
          <w:szCs w:val="24"/>
        </w:rPr>
      </w:pPr>
    </w:p>
    <w:p w:rsidR="008525FD" w:rsidRDefault="008525FD" w:rsidP="004B34D0">
      <w:pPr>
        <w:pStyle w:val="ac"/>
        <w:contextualSpacing/>
        <w:jc w:val="both"/>
        <w:rPr>
          <w:rStyle w:val="Zag11"/>
          <w:rFonts w:ascii="Times New Roman" w:eastAsia="@Arial Unicode MS" w:hAnsi="Times New Roman"/>
          <w:bCs/>
          <w:iCs/>
          <w:color w:val="000000"/>
          <w:sz w:val="24"/>
          <w:szCs w:val="24"/>
        </w:rPr>
      </w:pPr>
    </w:p>
    <w:p w:rsidR="00A170BE" w:rsidRDefault="00A170BE" w:rsidP="004B34D0">
      <w:pPr>
        <w:pStyle w:val="ac"/>
        <w:contextualSpacing/>
        <w:jc w:val="both"/>
        <w:rPr>
          <w:rStyle w:val="Zag11"/>
          <w:rFonts w:ascii="Times New Roman" w:eastAsia="@Arial Unicode MS" w:hAnsi="Times New Roman"/>
          <w:bCs/>
          <w:iCs/>
          <w:color w:val="000000"/>
          <w:sz w:val="24"/>
          <w:szCs w:val="24"/>
        </w:rPr>
      </w:pPr>
    </w:p>
    <w:p w:rsidR="00A170BE" w:rsidRDefault="00A170BE" w:rsidP="004B34D0">
      <w:pPr>
        <w:pStyle w:val="ac"/>
        <w:contextualSpacing/>
        <w:jc w:val="both"/>
        <w:rPr>
          <w:rStyle w:val="Zag11"/>
          <w:rFonts w:ascii="Times New Roman" w:eastAsia="@Arial Unicode MS" w:hAnsi="Times New Roman"/>
          <w:bCs/>
          <w:iCs/>
          <w:color w:val="000000"/>
          <w:sz w:val="24"/>
          <w:szCs w:val="24"/>
        </w:rPr>
      </w:pPr>
    </w:p>
    <w:p w:rsidR="00A170BE" w:rsidRDefault="00A170BE" w:rsidP="004B34D0">
      <w:pPr>
        <w:pStyle w:val="ac"/>
        <w:contextualSpacing/>
        <w:jc w:val="both"/>
        <w:rPr>
          <w:rStyle w:val="Zag11"/>
          <w:rFonts w:ascii="Times New Roman" w:eastAsia="@Arial Unicode MS" w:hAnsi="Times New Roman"/>
          <w:bCs/>
          <w:iCs/>
          <w:color w:val="000000"/>
          <w:sz w:val="24"/>
          <w:szCs w:val="24"/>
        </w:rPr>
      </w:pPr>
    </w:p>
    <w:p w:rsidR="00A170BE" w:rsidRDefault="00A170BE" w:rsidP="004B34D0">
      <w:pPr>
        <w:pStyle w:val="ac"/>
        <w:contextualSpacing/>
        <w:jc w:val="both"/>
        <w:rPr>
          <w:rStyle w:val="Zag11"/>
          <w:rFonts w:ascii="Times New Roman" w:eastAsia="@Arial Unicode MS" w:hAnsi="Times New Roman"/>
          <w:bCs/>
          <w:iCs/>
          <w:color w:val="000000"/>
          <w:sz w:val="24"/>
          <w:szCs w:val="24"/>
        </w:rPr>
      </w:pPr>
    </w:p>
    <w:p w:rsidR="00A170BE" w:rsidRDefault="00A170BE" w:rsidP="004B34D0">
      <w:pPr>
        <w:pStyle w:val="ac"/>
        <w:contextualSpacing/>
        <w:jc w:val="both"/>
        <w:rPr>
          <w:rStyle w:val="Zag11"/>
          <w:rFonts w:ascii="Times New Roman" w:eastAsia="@Arial Unicode MS" w:hAnsi="Times New Roman"/>
          <w:bCs/>
          <w:iCs/>
          <w:color w:val="000000"/>
          <w:sz w:val="24"/>
          <w:szCs w:val="24"/>
        </w:rPr>
      </w:pPr>
    </w:p>
    <w:p w:rsidR="00A170BE" w:rsidRDefault="00A170BE" w:rsidP="004B34D0">
      <w:pPr>
        <w:pStyle w:val="ac"/>
        <w:contextualSpacing/>
        <w:jc w:val="both"/>
        <w:rPr>
          <w:rStyle w:val="Zag11"/>
          <w:rFonts w:ascii="Times New Roman" w:eastAsia="@Arial Unicode MS" w:hAnsi="Times New Roman"/>
          <w:bCs/>
          <w:iCs/>
          <w:color w:val="000000"/>
          <w:sz w:val="24"/>
          <w:szCs w:val="24"/>
        </w:rPr>
      </w:pPr>
    </w:p>
    <w:p w:rsidR="00A170BE" w:rsidRDefault="00A170BE" w:rsidP="004B34D0">
      <w:pPr>
        <w:pStyle w:val="ac"/>
        <w:contextualSpacing/>
        <w:jc w:val="both"/>
        <w:rPr>
          <w:rStyle w:val="Zag11"/>
          <w:rFonts w:ascii="Times New Roman" w:eastAsia="@Arial Unicode MS" w:hAnsi="Times New Roman"/>
          <w:bCs/>
          <w:iCs/>
          <w:color w:val="000000"/>
          <w:sz w:val="24"/>
          <w:szCs w:val="24"/>
        </w:rPr>
      </w:pPr>
    </w:p>
    <w:p w:rsidR="00A170BE" w:rsidRDefault="00A170BE" w:rsidP="004B34D0">
      <w:pPr>
        <w:pStyle w:val="ac"/>
        <w:contextualSpacing/>
        <w:jc w:val="both"/>
        <w:rPr>
          <w:rStyle w:val="Zag11"/>
          <w:rFonts w:ascii="Times New Roman" w:eastAsia="@Arial Unicode MS" w:hAnsi="Times New Roman"/>
          <w:bCs/>
          <w:iCs/>
          <w:color w:val="000000"/>
          <w:sz w:val="24"/>
          <w:szCs w:val="24"/>
        </w:rPr>
      </w:pPr>
    </w:p>
    <w:p w:rsidR="00A170BE" w:rsidRDefault="00A170BE" w:rsidP="004B34D0">
      <w:pPr>
        <w:pStyle w:val="ac"/>
        <w:contextualSpacing/>
        <w:jc w:val="both"/>
        <w:rPr>
          <w:rStyle w:val="Zag11"/>
          <w:rFonts w:ascii="Times New Roman" w:eastAsia="@Arial Unicode MS" w:hAnsi="Times New Roman"/>
          <w:bCs/>
          <w:iCs/>
          <w:color w:val="000000"/>
          <w:sz w:val="24"/>
          <w:szCs w:val="24"/>
        </w:rPr>
      </w:pPr>
    </w:p>
    <w:p w:rsidR="00A170BE" w:rsidRDefault="00A170BE" w:rsidP="004B34D0">
      <w:pPr>
        <w:pStyle w:val="ac"/>
        <w:contextualSpacing/>
        <w:jc w:val="both"/>
        <w:rPr>
          <w:rStyle w:val="Zag11"/>
          <w:rFonts w:ascii="Times New Roman" w:eastAsia="@Arial Unicode MS" w:hAnsi="Times New Roman"/>
          <w:bCs/>
          <w:iCs/>
          <w:color w:val="000000"/>
          <w:sz w:val="24"/>
          <w:szCs w:val="24"/>
        </w:rPr>
      </w:pPr>
    </w:p>
    <w:p w:rsidR="004B34D0" w:rsidRPr="00AE00E8" w:rsidRDefault="004B34D0" w:rsidP="004B34D0">
      <w:pPr>
        <w:pStyle w:val="ac"/>
        <w:contextualSpacing/>
        <w:jc w:val="both"/>
        <w:rPr>
          <w:rStyle w:val="Zag11"/>
          <w:rFonts w:ascii="Times New Roman" w:eastAsia="@Arial Unicode MS" w:hAnsi="Times New Roman"/>
          <w:bCs/>
          <w:iCs/>
          <w:color w:val="000000"/>
          <w:sz w:val="24"/>
          <w:szCs w:val="24"/>
        </w:rPr>
      </w:pPr>
    </w:p>
    <w:p w:rsidR="00FC7256" w:rsidRPr="00AE00E8" w:rsidRDefault="00FC7256" w:rsidP="00AE00E8">
      <w:pPr>
        <w:pStyle w:val="ac"/>
        <w:ind w:left="567" w:firstLine="567"/>
        <w:contextualSpacing/>
        <w:jc w:val="both"/>
        <w:rPr>
          <w:rStyle w:val="Zag11"/>
          <w:rFonts w:ascii="Times New Roman" w:eastAsia="@Arial Unicode MS" w:hAnsi="Times New Roman"/>
          <w:bCs/>
          <w:iCs/>
          <w:color w:val="000000"/>
          <w:sz w:val="24"/>
          <w:szCs w:val="24"/>
        </w:rPr>
      </w:pPr>
    </w:p>
    <w:p w:rsidR="00FB7762" w:rsidRPr="00AE00E8" w:rsidRDefault="00FB7762" w:rsidP="00AE00E8">
      <w:pPr>
        <w:autoSpaceDE w:val="0"/>
        <w:autoSpaceDN w:val="0"/>
        <w:adjustRightInd w:val="0"/>
        <w:spacing w:after="0" w:line="240" w:lineRule="auto"/>
        <w:ind w:left="-567" w:firstLine="567"/>
        <w:jc w:val="both"/>
        <w:rPr>
          <w:rStyle w:val="Zag11"/>
          <w:rFonts w:ascii="Times New Roman" w:eastAsia="@Arial Unicode MS" w:hAnsi="Times New Roman" w:cs="Times New Roman"/>
          <w:bCs/>
          <w:iCs/>
          <w:color w:val="000000"/>
          <w:sz w:val="24"/>
          <w:szCs w:val="24"/>
        </w:rPr>
      </w:pPr>
    </w:p>
    <w:p w:rsidR="00A6741C" w:rsidRPr="00AE00E8" w:rsidRDefault="00A6741C" w:rsidP="00AE00E8">
      <w:pPr>
        <w:pStyle w:val="ac"/>
        <w:ind w:left="-567" w:firstLine="567"/>
        <w:contextualSpacing/>
        <w:jc w:val="center"/>
        <w:rPr>
          <w:rStyle w:val="Zag11"/>
          <w:rFonts w:ascii="Times New Roman" w:eastAsia="@Arial Unicode MS" w:hAnsi="Times New Roman"/>
          <w:b/>
          <w:sz w:val="24"/>
          <w:szCs w:val="24"/>
        </w:rPr>
      </w:pPr>
      <w:r w:rsidRPr="00AE00E8">
        <w:rPr>
          <w:rStyle w:val="Zag11"/>
          <w:rFonts w:ascii="Times New Roman" w:eastAsia="@Arial Unicode MS" w:hAnsi="Times New Roman"/>
          <w:b/>
          <w:sz w:val="24"/>
          <w:szCs w:val="24"/>
        </w:rPr>
        <w:t>ОРГАНИЗАЦИОННЫЙ  РАЗДЕЛ</w:t>
      </w:r>
    </w:p>
    <w:p w:rsidR="00A6741C" w:rsidRPr="00AE00E8" w:rsidRDefault="00A6741C" w:rsidP="00AE00E8">
      <w:pPr>
        <w:pStyle w:val="ac"/>
        <w:ind w:left="-567" w:firstLine="567"/>
        <w:contextualSpacing/>
        <w:jc w:val="both"/>
        <w:rPr>
          <w:rStyle w:val="Zag11"/>
          <w:rFonts w:ascii="Times New Roman" w:eastAsia="@Arial Unicode MS" w:hAnsi="Times New Roman"/>
          <w:b/>
          <w:sz w:val="24"/>
          <w:szCs w:val="24"/>
        </w:rPr>
      </w:pPr>
    </w:p>
    <w:p w:rsidR="00A6741C" w:rsidRPr="00AE00E8" w:rsidRDefault="008525FD" w:rsidP="00AE00E8">
      <w:pPr>
        <w:pStyle w:val="ac"/>
        <w:ind w:left="567" w:firstLine="567"/>
        <w:contextualSpacing/>
        <w:jc w:val="center"/>
        <w:rPr>
          <w:rStyle w:val="Zag11"/>
          <w:rFonts w:ascii="Times New Roman" w:eastAsia="@Arial Unicode MS" w:hAnsi="Times New Roman"/>
          <w:b/>
          <w:sz w:val="24"/>
          <w:szCs w:val="24"/>
        </w:rPr>
      </w:pPr>
      <w:r w:rsidRPr="00AE00E8">
        <w:rPr>
          <w:rStyle w:val="Zag11"/>
          <w:rFonts w:ascii="Times New Roman" w:eastAsia="@Arial Unicode MS" w:hAnsi="Times New Roman"/>
          <w:b/>
          <w:sz w:val="24"/>
          <w:szCs w:val="24"/>
        </w:rPr>
        <w:t>1</w:t>
      </w:r>
      <w:r w:rsidR="00A6741C" w:rsidRPr="00AE00E8">
        <w:rPr>
          <w:rStyle w:val="Zag11"/>
          <w:rFonts w:ascii="Times New Roman" w:eastAsia="@Arial Unicode MS" w:hAnsi="Times New Roman"/>
          <w:b/>
          <w:sz w:val="24"/>
          <w:szCs w:val="24"/>
        </w:rPr>
        <w:t>. Учебный план начального общего образования</w:t>
      </w:r>
    </w:p>
    <w:p w:rsidR="00A6741C" w:rsidRPr="00AE00E8" w:rsidRDefault="00A6741C" w:rsidP="00AE00E8">
      <w:pPr>
        <w:pStyle w:val="ac"/>
        <w:ind w:left="567" w:firstLine="567"/>
        <w:contextualSpacing/>
        <w:jc w:val="center"/>
        <w:rPr>
          <w:rStyle w:val="Zag11"/>
          <w:rFonts w:ascii="Times New Roman" w:eastAsia="@Arial Unicode MS" w:hAnsi="Times New Roman"/>
          <w:b/>
          <w:sz w:val="24"/>
          <w:szCs w:val="24"/>
        </w:rPr>
      </w:pPr>
    </w:p>
    <w:p w:rsidR="00A6741C" w:rsidRPr="00AE00E8" w:rsidRDefault="00A6741C"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lastRenderedPageBreak/>
        <w:t>Основная образовательная программа начального общего образования  реализуется образовательным учреждением через учебный план и внеурочную деятельность.</w:t>
      </w:r>
    </w:p>
    <w:p w:rsidR="00A6741C" w:rsidRPr="00AE00E8" w:rsidRDefault="00A6741C"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Учебный план образовательного учреждения, реализующего основную образовательную программу начального общего образования (далее —учебный план) фиксирует максимальный объём учебной нагрузки обучающихся, состав учебных предметов ираспределяет учебное время, отводимое на освоение содержания образования по классам и учебным предметам.</w:t>
      </w:r>
    </w:p>
    <w:p w:rsidR="00A6741C" w:rsidRPr="00AE00E8" w:rsidRDefault="00A6741C"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6741C" w:rsidRPr="00AE00E8" w:rsidRDefault="00A6741C"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Содержание образования на ступени начального общего образования реализуется преимущественно за счёт системно-деятельностного подхода и индивидуализации обучения.</w:t>
      </w:r>
    </w:p>
    <w:p w:rsidR="00A6741C" w:rsidRPr="00AE00E8" w:rsidRDefault="00A6741C"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Учебный план отражает содержание образования, которое обеспечивает достижение важнейших целей современного начального образования:</w:t>
      </w:r>
    </w:p>
    <w:p w:rsidR="00A6741C" w:rsidRPr="00AE00E8" w:rsidRDefault="00A6741C"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·формирование гражданской идентичности обучающихся, приобщение их к общекультурным, национальным и этнокультурным ценностям;</w:t>
      </w:r>
    </w:p>
    <w:p w:rsidR="00A6741C" w:rsidRPr="00AE00E8" w:rsidRDefault="00A6741C"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A6741C" w:rsidRPr="00AE00E8" w:rsidRDefault="00A6741C" w:rsidP="00AE00E8">
      <w:pPr>
        <w:pStyle w:val="ac"/>
        <w:ind w:left="567" w:firstLine="567"/>
        <w:contextualSpacing/>
        <w:jc w:val="both"/>
        <w:rPr>
          <w:rStyle w:val="Zag11"/>
          <w:rFonts w:ascii="Times New Roman" w:eastAsia="@Arial Unicode MS" w:hAnsi="Times New Roman"/>
          <w:color w:val="000000"/>
          <w:sz w:val="24"/>
          <w:szCs w:val="24"/>
        </w:rPr>
      </w:pPr>
      <w:r w:rsidRPr="00AE00E8">
        <w:rPr>
          <w:rStyle w:val="Zag11"/>
          <w:rFonts w:ascii="Times New Roman" w:eastAsia="@Arial Unicode MS" w:hAnsi="Times New Roman"/>
          <w:color w:val="000000"/>
          <w:sz w:val="24"/>
          <w:szCs w:val="24"/>
        </w:rPr>
        <w:t>·формирование здорового образа жизни, элементарных правил поведения в экстремальных ситуациях;</w:t>
      </w:r>
    </w:p>
    <w:p w:rsidR="00A6741C" w:rsidRPr="00AE00E8" w:rsidRDefault="00A6741C"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·личностное развитие обучающегося в соответствии с его индивидуальностью.</w:t>
      </w:r>
    </w:p>
    <w:p w:rsidR="00A6741C" w:rsidRPr="00AE00E8" w:rsidRDefault="00A6741C"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Учебный план общеобразовательного учреждения раскрывает: </w:t>
      </w:r>
    </w:p>
    <w:p w:rsidR="00A6741C" w:rsidRPr="00AE00E8" w:rsidRDefault="00A6741C"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а) номенклатуру образовательных областей и учебных предметов, которые изучаются в начальной школе, работающей по образовательной системе«Школа России» и «Школа 2100»; </w:t>
      </w:r>
    </w:p>
    <w:p w:rsidR="00A6741C" w:rsidRPr="00AE00E8" w:rsidRDefault="00A6741C"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 xml:space="preserve">б) общий объем допустимой учебной нагрузки; </w:t>
      </w:r>
    </w:p>
    <w:p w:rsidR="00A6741C" w:rsidRPr="00AE00E8" w:rsidRDefault="00A6741C" w:rsidP="00AE00E8">
      <w:pPr>
        <w:pStyle w:val="ac"/>
        <w:ind w:left="567" w:firstLine="567"/>
        <w:contextualSpacing/>
        <w:jc w:val="both"/>
        <w:rPr>
          <w:rStyle w:val="Zag11"/>
          <w:rFonts w:ascii="Times New Roman" w:eastAsia="@Arial Unicode MS" w:hAnsi="Times New Roman"/>
          <w:sz w:val="24"/>
          <w:szCs w:val="24"/>
        </w:rPr>
      </w:pPr>
      <w:r w:rsidRPr="00AE00E8">
        <w:rPr>
          <w:rStyle w:val="Zag11"/>
          <w:rFonts w:ascii="Times New Roman" w:eastAsia="@Arial Unicode MS" w:hAnsi="Times New Roman"/>
          <w:sz w:val="24"/>
          <w:szCs w:val="24"/>
        </w:rPr>
        <w:t>в) число часов на каждый учебный предмет в неделю.</w:t>
      </w:r>
    </w:p>
    <w:p w:rsidR="00A6741C" w:rsidRPr="00AE00E8" w:rsidRDefault="00A6741C" w:rsidP="00AE00E8">
      <w:pPr>
        <w:pStyle w:val="ac"/>
        <w:ind w:left="567" w:firstLine="567"/>
        <w:contextualSpacing/>
        <w:jc w:val="both"/>
        <w:rPr>
          <w:rFonts w:ascii="Times New Roman" w:eastAsia="@Arial Unicode MS" w:hAnsi="Times New Roman"/>
          <w:sz w:val="24"/>
          <w:szCs w:val="24"/>
        </w:rPr>
      </w:pPr>
      <w:r w:rsidRPr="00AE00E8">
        <w:rPr>
          <w:rStyle w:val="Zag11"/>
          <w:rFonts w:ascii="Times New Roman" w:eastAsia="@Arial Unicode MS" w:hAnsi="Times New Roman"/>
          <w:sz w:val="24"/>
          <w:szCs w:val="24"/>
        </w:rPr>
        <w:t>Обучение осуществляется на русском языке. Обязательные предметные области и учебные предметы, число часов, выделяемых на изучения каждого, представлены в Таблице № 1. Направления внеурочной деятельности по классам (годам обучения) представлены в Таблице № 2.</w:t>
      </w:r>
    </w:p>
    <w:p w:rsidR="00A6741C" w:rsidRPr="00AE00E8" w:rsidRDefault="00A6741C" w:rsidP="00AE00E8">
      <w:pPr>
        <w:spacing w:after="0" w:line="240" w:lineRule="auto"/>
        <w:ind w:left="567" w:right="-5" w:firstLine="567"/>
        <w:contextualSpacing/>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Учебный план является нормативно-правовой основой, регламентирующей организацию и содержание образовательного процесса в 2012 – 2013 учебном году, определяет продолжительность обучения и распределение учебного времени между ступенями обучения, классами и образовательными областями.</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Учебный план для начальных (1-2, 3б) классов ориентирован на нормативный срок освоения общеобразовательных программ начального общего образования и  полностью реализует федеральный государственный образовательный стандарт начального общего образования. </w:t>
      </w:r>
    </w:p>
    <w:p w:rsidR="00A6741C" w:rsidRPr="00AE00E8" w:rsidRDefault="00A6741C" w:rsidP="00AE00E8">
      <w:pPr>
        <w:spacing w:after="0" w:line="240" w:lineRule="auto"/>
        <w:ind w:left="567" w:right="-18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Учебный план составлен в соответствии с:</w:t>
      </w:r>
    </w:p>
    <w:p w:rsidR="00A6741C" w:rsidRPr="00AE00E8" w:rsidRDefault="00A6741C" w:rsidP="00AE00E8">
      <w:pPr>
        <w:spacing w:after="0" w:line="240" w:lineRule="auto"/>
        <w:ind w:left="567" w:right="-18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Законом Российской Федерации от 10.07.1992 №3266-1«Об образовании» (в ред. ФЗ «О внесении изменений в Закон РФ «Об образовании» от 03.12.2011 г. №121-ФЗ);</w:t>
      </w:r>
    </w:p>
    <w:p w:rsidR="00A6741C" w:rsidRPr="00AE00E8" w:rsidRDefault="00A6741C" w:rsidP="00AE00E8">
      <w:pPr>
        <w:spacing w:after="0" w:line="240" w:lineRule="auto"/>
        <w:ind w:left="567" w:right="-187" w:firstLine="567"/>
        <w:jc w:val="both"/>
        <w:rPr>
          <w:rFonts w:ascii="Times New Roman" w:eastAsia="Times New Roman" w:hAnsi="Times New Roman" w:cs="Times New Roman"/>
          <w:bCs/>
          <w:sz w:val="24"/>
          <w:szCs w:val="24"/>
          <w:lang w:eastAsia="ru-RU"/>
        </w:rPr>
      </w:pPr>
      <w:r w:rsidRPr="00AE00E8">
        <w:rPr>
          <w:rFonts w:ascii="Times New Roman" w:eastAsia="Times New Roman" w:hAnsi="Times New Roman" w:cs="Times New Roman"/>
          <w:bCs/>
          <w:sz w:val="24"/>
          <w:szCs w:val="24"/>
          <w:lang w:eastAsia="ru-RU"/>
        </w:rPr>
        <w:t>- приказом Министерства образования и науки Российской Федерации  от 6 октября 2009 года № 373, зарегистрированным Минюстом России 22 декабря 2009 года № 15785 «Об утверждении и введении в действие федерального государственного образовательного стандарта начального общего образования»;</w:t>
      </w:r>
    </w:p>
    <w:p w:rsidR="00A6741C" w:rsidRPr="00AE00E8" w:rsidRDefault="00A6741C" w:rsidP="00AE00E8">
      <w:pPr>
        <w:spacing w:after="0" w:line="240" w:lineRule="auto"/>
        <w:ind w:left="567" w:right="-187" w:firstLine="567"/>
        <w:jc w:val="both"/>
        <w:rPr>
          <w:rFonts w:ascii="Times New Roman" w:eastAsia="Times New Roman" w:hAnsi="Times New Roman" w:cs="Times New Roman"/>
          <w:bCs/>
          <w:sz w:val="24"/>
          <w:szCs w:val="24"/>
          <w:lang w:eastAsia="ru-RU"/>
        </w:rPr>
      </w:pPr>
      <w:r w:rsidRPr="00AE00E8">
        <w:rPr>
          <w:rFonts w:ascii="Times New Roman" w:eastAsia="Times New Roman" w:hAnsi="Times New Roman" w:cs="Times New Roman"/>
          <w:bCs/>
          <w:sz w:val="24"/>
          <w:szCs w:val="24"/>
          <w:lang w:eastAsia="ru-RU"/>
        </w:rPr>
        <w:t>- приказом Министерства образования и науки Российской Федерации  от 26 ноября 2010 года № 1241, зарегистрированным Минюстом России 4 февраля 2011 года № 19707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w:t>
      </w:r>
    </w:p>
    <w:p w:rsidR="00A6741C" w:rsidRPr="00AE00E8" w:rsidRDefault="00A6741C" w:rsidP="00AE00E8">
      <w:pPr>
        <w:spacing w:after="0" w:line="240" w:lineRule="auto"/>
        <w:ind w:left="567" w:right="-187" w:firstLine="567"/>
        <w:jc w:val="both"/>
        <w:rPr>
          <w:rFonts w:ascii="Times New Roman" w:eastAsia="Times New Roman" w:hAnsi="Times New Roman" w:cs="Times New Roman"/>
          <w:bCs/>
          <w:sz w:val="24"/>
          <w:szCs w:val="24"/>
          <w:lang w:eastAsia="ru-RU"/>
        </w:rPr>
      </w:pPr>
      <w:r w:rsidRPr="00AE00E8">
        <w:rPr>
          <w:rFonts w:ascii="Times New Roman" w:eastAsia="Times New Roman" w:hAnsi="Times New Roman" w:cs="Times New Roman"/>
          <w:bCs/>
          <w:sz w:val="24"/>
          <w:szCs w:val="24"/>
          <w:lang w:eastAsia="ru-RU"/>
        </w:rPr>
        <w:t xml:space="preserve">- приказом Министерства образования и науки Российской Федерации  от 22 сентября 2011 г. N 2357 «О внесении изменений в федеральный государственный образовательный </w:t>
      </w:r>
      <w:r w:rsidRPr="00AE00E8">
        <w:rPr>
          <w:rFonts w:ascii="Times New Roman" w:eastAsia="Times New Roman" w:hAnsi="Times New Roman" w:cs="Times New Roman"/>
          <w:bCs/>
          <w:sz w:val="24"/>
          <w:szCs w:val="24"/>
          <w:lang w:eastAsia="ru-RU"/>
        </w:rPr>
        <w:lastRenderedPageBreak/>
        <w:t>стандарт начального общего образования, утверждённый приказом Министерства образования и науки Российской Федерации от 6 октября 2009 г. № 373»;</w:t>
      </w:r>
    </w:p>
    <w:p w:rsidR="00A6741C" w:rsidRPr="00AE00E8" w:rsidRDefault="00A6741C" w:rsidP="00AE00E8">
      <w:pPr>
        <w:spacing w:after="0" w:line="240" w:lineRule="auto"/>
        <w:ind w:left="567" w:right="-187" w:firstLine="567"/>
        <w:jc w:val="both"/>
        <w:rPr>
          <w:rFonts w:ascii="Times New Roman" w:eastAsia="Times New Roman" w:hAnsi="Times New Roman" w:cs="Times New Roman"/>
          <w:bCs/>
          <w:sz w:val="24"/>
          <w:szCs w:val="24"/>
          <w:lang w:eastAsia="ru-RU"/>
        </w:rPr>
      </w:pPr>
      <w:r w:rsidRPr="00AE00E8">
        <w:rPr>
          <w:rFonts w:ascii="Times New Roman" w:eastAsia="Times New Roman" w:hAnsi="Times New Roman" w:cs="Times New Roman"/>
          <w:bCs/>
          <w:sz w:val="24"/>
          <w:szCs w:val="24"/>
          <w:lang w:eastAsia="ru-RU"/>
        </w:rPr>
        <w:t>- приказом Департамента образования и науки Кемеровской области от 21.05.2012 г. № 1106 «О дополнениях в методические рекомендации по составлению учебных планов для 1-11 классов общеобразовательных учреждений Кемеровской области на 2011-2012 учебный год»;</w:t>
      </w:r>
    </w:p>
    <w:p w:rsidR="00A6741C" w:rsidRPr="00AE00E8" w:rsidRDefault="00A6741C" w:rsidP="00AE00E8">
      <w:pPr>
        <w:spacing w:after="0" w:line="240" w:lineRule="auto"/>
        <w:ind w:left="567" w:right="-18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примерной основной образовательной программой начального общего образования, рекомендованной к использованию Координационным советом при департаменте общего образования Министерства образования и науки Российской федерации (протокол заседания от 24-25 июля 2010г. № 1);</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приказом Министерства образования и науки Российской Федерации от 27 декабря 2011 г.     N 2885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2012-2013 учебный год»;</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bCs/>
          <w:sz w:val="24"/>
          <w:szCs w:val="24"/>
          <w:lang w:eastAsia="ru-RU"/>
        </w:rPr>
        <w:t xml:space="preserve">- Санитарно-эпидемиологическими требованиями к условиям и организации обучения в общеобразовательных учреждениях СанПиН 2.4.2.2821-10, утвержденными </w:t>
      </w:r>
      <w:r w:rsidRPr="00AE00E8">
        <w:rPr>
          <w:rFonts w:ascii="Times New Roman" w:eastAsia="Times New Roman" w:hAnsi="Times New Roman" w:cs="Times New Roman"/>
          <w:sz w:val="24"/>
          <w:szCs w:val="24"/>
          <w:lang w:eastAsia="ru-RU"/>
        </w:rPr>
        <w:t xml:space="preserve"> постановлением Главного государственного санитарного врача Российской Федерации от "29" декабря 2010 г. N 189.</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Учебный план обеспечивает единство образовательного пространства и гарантирует овладение обучающимися знаниями, умениями, навыками в рамках федерального государственного образовательного стандарта начального общего образования.</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     Учебный план разделен на две составляющие: обязательная часть и часть, формируемая участниками образовательного процесса.   </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      Обязательная   часть учебного плана, определяет структуру содержания образования, обязательного для реализации в общеобразовательном учреждении состав обязательных учебных предметов и время, отводимое на их изучение по классам (годам) обучения.</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 Цель обязательной части: </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w:t>
      </w:r>
      <w:r w:rsidRPr="00AE00E8">
        <w:rPr>
          <w:rFonts w:ascii="Times New Roman" w:eastAsia="Times New Roman" w:hAnsi="Times New Roman" w:cs="Times New Roman"/>
          <w:sz w:val="24"/>
          <w:szCs w:val="24"/>
          <w:lang w:eastAsia="ru-RU"/>
        </w:rPr>
        <w:tab/>
        <w:t xml:space="preserve">формирование гражданской идентичности школьников; </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w:t>
      </w:r>
      <w:r w:rsidRPr="00AE00E8">
        <w:rPr>
          <w:rFonts w:ascii="Times New Roman" w:eastAsia="Times New Roman" w:hAnsi="Times New Roman" w:cs="Times New Roman"/>
          <w:sz w:val="24"/>
          <w:szCs w:val="24"/>
          <w:lang w:eastAsia="ru-RU"/>
        </w:rPr>
        <w:tab/>
        <w:t xml:space="preserve">их приобщение к общекультурным и национальным ценностям, информационным технологиям; </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w:t>
      </w:r>
      <w:r w:rsidRPr="00AE00E8">
        <w:rPr>
          <w:rFonts w:ascii="Times New Roman" w:eastAsia="Times New Roman" w:hAnsi="Times New Roman" w:cs="Times New Roman"/>
          <w:sz w:val="24"/>
          <w:szCs w:val="24"/>
          <w:lang w:eastAsia="ru-RU"/>
        </w:rPr>
        <w:tab/>
        <w:t xml:space="preserve">готовность к продолжению образования в основной школе; </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w:t>
      </w:r>
      <w:r w:rsidRPr="00AE00E8">
        <w:rPr>
          <w:rFonts w:ascii="Times New Roman" w:eastAsia="Times New Roman" w:hAnsi="Times New Roman" w:cs="Times New Roman"/>
          <w:sz w:val="24"/>
          <w:szCs w:val="24"/>
          <w:lang w:eastAsia="ru-RU"/>
        </w:rPr>
        <w:tab/>
        <w:t xml:space="preserve">формирование здорового образа жизни, элементарных правил поведения в экстремальных ситуациях;  </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w:t>
      </w:r>
      <w:r w:rsidRPr="00AE00E8">
        <w:rPr>
          <w:rFonts w:ascii="Times New Roman" w:eastAsia="Times New Roman" w:hAnsi="Times New Roman" w:cs="Times New Roman"/>
          <w:sz w:val="24"/>
          <w:szCs w:val="24"/>
          <w:lang w:eastAsia="ru-RU"/>
        </w:rPr>
        <w:tab/>
        <w:t>личностное развитие обучающегося в соответствии с его индивидуальностью.</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Учебный план рассчитан в 1-х классах на 33 учебные недели, во 2-х, 3б классах на 34 учебные недели в год.</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С 2012 – 2013 учебного года в 1-2, 3б классах образовательный процесс организован на основе федерального государственного образовательного стандарта начального общего образования.</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В целях облегчения процесса адаптации обучающихся 1-х классов, сохранения их здоровья и профилактики возможных заболеваний обучение в 1-м классе осуществляется в  соответствии  с  санитарно-эпидемиологическими правилами  (</w:t>
      </w:r>
      <w:r w:rsidRPr="00AE00E8">
        <w:rPr>
          <w:rFonts w:ascii="Times New Roman" w:eastAsia="Times New Roman" w:hAnsi="Times New Roman" w:cs="Times New Roman"/>
          <w:bCs/>
          <w:sz w:val="24"/>
          <w:szCs w:val="24"/>
          <w:lang w:eastAsia="ru-RU"/>
        </w:rPr>
        <w:t>СанПиН</w:t>
      </w:r>
      <w:r w:rsidRPr="00AE00E8">
        <w:rPr>
          <w:rFonts w:ascii="Times New Roman" w:eastAsia="Times New Roman" w:hAnsi="Times New Roman" w:cs="Times New Roman"/>
          <w:sz w:val="24"/>
          <w:szCs w:val="24"/>
          <w:lang w:eastAsia="ru-RU"/>
        </w:rPr>
        <w:t xml:space="preserve"> 2.4.2.2821-10) с соблюдением следующих дополнительных требований:</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учебные занятия проводятся по 5-дневной учебной неделе и только в первую смену;</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45 минут каждый);</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организация в середине учебного дня динамической паузы продолжительностью не менее 40 минут;</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обучение проводится без балльного оценивания знаний обучающихся и домашних заданий;</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lastRenderedPageBreak/>
        <w:t>- дополнительные недельные каникулы в середине третьей четверти при традиционном режиме обучения.</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Во 2-х, 3б классах учебная нагрузка в режиме шестидневной учебной недели в  соответствии  с  санитарно-эпидемиологическими правилами  (</w:t>
      </w:r>
      <w:r w:rsidRPr="00AE00E8">
        <w:rPr>
          <w:rFonts w:ascii="Times New Roman" w:eastAsia="Times New Roman" w:hAnsi="Times New Roman" w:cs="Times New Roman"/>
          <w:bCs/>
          <w:sz w:val="24"/>
          <w:szCs w:val="24"/>
          <w:lang w:eastAsia="ru-RU"/>
        </w:rPr>
        <w:t>СанПиН</w:t>
      </w:r>
      <w:r w:rsidRPr="00AE00E8">
        <w:rPr>
          <w:rFonts w:ascii="Times New Roman" w:eastAsia="Times New Roman" w:hAnsi="Times New Roman" w:cs="Times New Roman"/>
          <w:sz w:val="24"/>
          <w:szCs w:val="24"/>
          <w:lang w:eastAsia="ru-RU"/>
        </w:rPr>
        <w:t xml:space="preserve"> 2.4.2.2821-10).</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Расписание уроков строится в соответствии с учетом хода дневной и недельной кривой умственной работоспособности обучающихся. Образовательная недельная нагрузка равномерно распределяется в течение учебной недели, при этом объем максимальной допустимой нагрузки в течение дня составляет:</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для обучающихся 1-х классов - не более 4 уроков и 1 день в неделю - не более 5 уроков, за счет урока физической культуры, что соответственно составляет 21 час учебной нагрузки в неделю;</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для обучающихся 2 - 3 классов - не более 5 уроков и один раз в неделю 6 уроков за счет урока физической культуры при 6-дневной учебной неделе.</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Классы занимаются по сетке часов соответствующей программы «Школа России» в 1а, 2а классах и программы «Школа 2100» в 1б, 2б и 3б классах, в 1в для реализации учебного плана в используется сборник программ для четырёхлетней начальной школы «Система Л.В. Занкова» (М., издательский дом «Федоров», 2011г.).  Комплект направлен на личностно-, деятельностно-, культурно- ориентированные принципы построения содержания и методики (технологии) обучения.Для реализации учебного плана во 2в классе используется программа по учебным предметам «Перспективная начальная школа» (М., Академкнига, 2011).</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    Обязательная часть  представлена  предметными областями: «Филология», «Математика и информатика», «Обществознание и естествознание»,  «Искусство», «Технология», «Физическая культура».</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    Предметная область «Филология» включает предметы: русский язык;  литературное чтение;  иностранный язык. Иностранный язык в начальной школе изучается со 2 класса. </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    Предметная область « Математика и информатика» включает предмет - математика.</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    Предметная область «Обществознание и естествознание» включает предмет – окружающий мир.</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     Предметная область  « Искусство» включает предметы – музыка, изобразительное искусство.</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    Учебный предмет «Изобразительное искусство» можно изучать отдельно или в качестве интегрированного предмета «Художественный труд».</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   Предметная область  « Технология» включает предмет – технология.</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   Пре</w:t>
      </w:r>
      <w:r w:rsidR="008525FD" w:rsidRPr="00AE00E8">
        <w:rPr>
          <w:rFonts w:ascii="Times New Roman" w:eastAsia="Times New Roman" w:hAnsi="Times New Roman" w:cs="Times New Roman"/>
          <w:sz w:val="24"/>
          <w:szCs w:val="24"/>
          <w:lang w:eastAsia="ru-RU"/>
        </w:rPr>
        <w:t>дметная область  «</w:t>
      </w:r>
      <w:r w:rsidRPr="00AE00E8">
        <w:rPr>
          <w:rFonts w:ascii="Times New Roman" w:eastAsia="Times New Roman" w:hAnsi="Times New Roman" w:cs="Times New Roman"/>
          <w:sz w:val="24"/>
          <w:szCs w:val="24"/>
          <w:lang w:eastAsia="ru-RU"/>
        </w:rPr>
        <w:t>Физическая культура» включает предмет – физическая культура.</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   Часть, формируемая участниками образовательного процесса,  учебного плана представлена учебными предметами: </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w:t>
      </w:r>
      <w:r w:rsidRPr="00AE00E8">
        <w:rPr>
          <w:rFonts w:ascii="Times New Roman" w:eastAsia="Times New Roman" w:hAnsi="Times New Roman" w:cs="Times New Roman"/>
          <w:sz w:val="24"/>
          <w:szCs w:val="24"/>
          <w:lang w:eastAsia="ru-RU"/>
        </w:rPr>
        <w:tab/>
        <w:t xml:space="preserve">информатика – 1 час в неделю во 2в классе; </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w:t>
      </w:r>
      <w:r w:rsidRPr="00AE00E8">
        <w:rPr>
          <w:rFonts w:ascii="Times New Roman" w:eastAsia="Times New Roman" w:hAnsi="Times New Roman" w:cs="Times New Roman"/>
          <w:sz w:val="24"/>
          <w:szCs w:val="24"/>
          <w:lang w:eastAsia="ru-RU"/>
        </w:rPr>
        <w:tab/>
        <w:t xml:space="preserve">основы безопасности жизнедеятельности – 1 час в неделю во 2в классе. </w:t>
      </w:r>
    </w:p>
    <w:p w:rsidR="00A6741C" w:rsidRPr="00AE00E8" w:rsidRDefault="00A6741C" w:rsidP="00AE00E8">
      <w:pPr>
        <w:spacing w:after="0" w:line="240" w:lineRule="auto"/>
        <w:ind w:left="56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Русский язык  ведётся по программам:</w:t>
      </w:r>
    </w:p>
    <w:p w:rsidR="00A6741C" w:rsidRPr="00AE00E8" w:rsidRDefault="00A6741C" w:rsidP="00AE00E8">
      <w:pPr>
        <w:spacing w:after="0" w:line="240" w:lineRule="auto"/>
        <w:ind w:left="567" w:right="-5" w:firstLine="567"/>
        <w:contextualSpacing/>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в  1а, 2а классах – «Русский язык» В.П. Канакина, В.Г.Горецкий, М.Н. Дементьева и др. (М.: Просвещение, 2011);</w:t>
      </w:r>
    </w:p>
    <w:p w:rsidR="00A6741C" w:rsidRPr="00AE00E8" w:rsidRDefault="00A6741C" w:rsidP="00AE00E8">
      <w:pPr>
        <w:spacing w:after="0" w:line="240" w:lineRule="auto"/>
        <w:ind w:left="567" w:right="-5" w:firstLine="567"/>
        <w:contextualSpacing/>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в 1б, 2б, 3б классах -   «Русский</w:t>
      </w:r>
      <w:r w:rsidRPr="00AE00E8">
        <w:rPr>
          <w:rFonts w:ascii="Times New Roman" w:eastAsia="Times New Roman" w:hAnsi="Times New Roman" w:cs="Times New Roman"/>
          <w:sz w:val="24"/>
          <w:szCs w:val="24"/>
          <w:lang w:eastAsia="ru-RU"/>
        </w:rPr>
        <w:tab/>
        <w:t xml:space="preserve"> язык» Р.Н.Бунеев, Е.В.Бунеева (М.: Баласс, 2011).</w:t>
      </w:r>
    </w:p>
    <w:p w:rsidR="00A6741C" w:rsidRPr="00AE00E8" w:rsidRDefault="00A6741C" w:rsidP="00AE00E8">
      <w:pPr>
        <w:spacing w:after="0" w:line="240" w:lineRule="auto"/>
        <w:ind w:left="567" w:right="-5" w:firstLine="567"/>
        <w:contextualSpacing/>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Литературное чтение представлено программами:</w:t>
      </w:r>
    </w:p>
    <w:p w:rsidR="00A6741C" w:rsidRPr="00AE00E8" w:rsidRDefault="00A6741C" w:rsidP="00AE00E8">
      <w:pPr>
        <w:spacing w:after="0" w:line="240" w:lineRule="auto"/>
        <w:ind w:left="567" w:right="-5" w:firstLine="567"/>
        <w:contextualSpacing/>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в 1а, 2а классах - «Литературным чтением» Л.Ф.Климанова, В.Г.Горецкий, М.В. Голованова (М.: Просвещение, 2011);</w:t>
      </w:r>
    </w:p>
    <w:p w:rsidR="00A6741C" w:rsidRPr="00AE00E8" w:rsidRDefault="00A6741C" w:rsidP="00AE00E8">
      <w:pPr>
        <w:spacing w:after="0" w:line="240" w:lineRule="auto"/>
        <w:ind w:left="567" w:firstLine="567"/>
        <w:contextualSpacing/>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   - в 1б, 2б, 3б классах - «Литературное чтение» Р.Н.Бунеев, Е.В. Бунеева(М.: Баласс, 2011).                                                                                                                                                                                                                                                     Математика изучается по программам:</w:t>
      </w:r>
    </w:p>
    <w:p w:rsidR="00A6741C" w:rsidRPr="00AE00E8" w:rsidRDefault="00A6741C" w:rsidP="00AE00E8">
      <w:pPr>
        <w:spacing w:after="0" w:line="240" w:lineRule="auto"/>
        <w:ind w:left="567" w:right="-5" w:firstLine="567"/>
        <w:contextualSpacing/>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в  1а, 2а классах – «Математика» М.И.Моро, Ю.М.Колягин, М.А.Бантова и др. (М.: Просвещение, 2011);</w:t>
      </w:r>
    </w:p>
    <w:p w:rsidR="00A6741C" w:rsidRPr="00AE00E8" w:rsidRDefault="00A6741C" w:rsidP="00AE00E8">
      <w:pPr>
        <w:spacing w:after="0" w:line="240" w:lineRule="auto"/>
        <w:ind w:left="567" w:right="-5" w:firstLine="567"/>
        <w:contextualSpacing/>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в  1б, 2б, 3б классах – «Математика» Л.Г. Петерсон  (М.: Просвещение 2011).</w:t>
      </w:r>
    </w:p>
    <w:p w:rsidR="00A6741C" w:rsidRPr="00AE00E8" w:rsidRDefault="00A6741C" w:rsidP="00AE00E8">
      <w:pPr>
        <w:spacing w:after="0" w:line="240" w:lineRule="auto"/>
        <w:ind w:left="567" w:right="-5" w:firstLine="567"/>
        <w:contextualSpacing/>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Образовательный компонент «Окружающий мир» представлен программами:</w:t>
      </w:r>
    </w:p>
    <w:p w:rsidR="00A6741C" w:rsidRPr="00AE00E8" w:rsidRDefault="00A6741C" w:rsidP="00AE00E8">
      <w:pPr>
        <w:spacing w:after="0" w:line="240" w:lineRule="auto"/>
        <w:ind w:left="567" w:right="-5" w:firstLine="567"/>
        <w:contextualSpacing/>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lastRenderedPageBreak/>
        <w:t>- в  1а, 2а классах – «Окружающий мир» А.А. Плешаков (М.: Просвещение, 2011);</w:t>
      </w:r>
    </w:p>
    <w:p w:rsidR="00A6741C" w:rsidRPr="00AE00E8" w:rsidRDefault="00A6741C" w:rsidP="00AE00E8">
      <w:pPr>
        <w:spacing w:after="0" w:line="240" w:lineRule="auto"/>
        <w:ind w:left="567" w:right="-5" w:firstLine="567"/>
        <w:contextualSpacing/>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в  1б, 2б, 3б классах – «Окружающий мир» А.А. Вахрушев, Д.Д.Данилова, А.С. Раутиан, С.В. Тырин (М.: Баласс, 2011).</w:t>
      </w:r>
    </w:p>
    <w:p w:rsidR="00A6741C" w:rsidRPr="00AE00E8" w:rsidRDefault="00A6741C" w:rsidP="00AE00E8">
      <w:pPr>
        <w:spacing w:after="0" w:line="240" w:lineRule="auto"/>
        <w:ind w:left="567" w:right="-5" w:firstLine="567"/>
        <w:contextualSpacing/>
        <w:jc w:val="both"/>
        <w:rPr>
          <w:rFonts w:ascii="Times New Roman" w:eastAsia="Times New Roman" w:hAnsi="Times New Roman" w:cs="Times New Roman"/>
          <w:i/>
          <w:sz w:val="24"/>
          <w:szCs w:val="24"/>
          <w:lang w:eastAsia="ru-RU"/>
        </w:rPr>
      </w:pPr>
      <w:r w:rsidRPr="00AE00E8">
        <w:rPr>
          <w:rFonts w:ascii="Times New Roman" w:eastAsia="Times New Roman" w:hAnsi="Times New Roman" w:cs="Times New Roman"/>
          <w:sz w:val="24"/>
          <w:szCs w:val="24"/>
          <w:lang w:eastAsia="ru-RU"/>
        </w:rPr>
        <w:t xml:space="preserve">Иностранный язык ведётся по рабочей программе, составленной на основе  «Программ общеобразовательных учреждений. Немецкий язык. 2-4 кл.» И.Л. Бим, С.И. Рыжова (М.: Просвещение, 2010), «Программы начального общего образования по английскому языку» В.В. Сафонова, Е.Н. Соловьёва (М.: Астрель, 2010) и «Программы курса английского языка «Английский с удовольствием» для 2-11 классов общеобразовательных учреждений» М.З. Биболетова, Н.Н. Трубанева (Обнинск: Титул, 2010). </w:t>
      </w:r>
    </w:p>
    <w:p w:rsidR="00A6741C" w:rsidRPr="00AE00E8" w:rsidRDefault="00A6741C" w:rsidP="00AE00E8">
      <w:pPr>
        <w:spacing w:after="0" w:line="240" w:lineRule="auto"/>
        <w:ind w:left="567" w:right="-5" w:firstLine="567"/>
        <w:contextualSpacing/>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Учебный предмет «Искусство» представлен образовательными компонентами: музыка, которая ведётся по рабочей программе, составленной на основе программы «Музыка» под ред. Е.Д. Критской, Г.П. Сергеевой  и др. (М.: Просвещение, 2010) и изобразительное искусство, которые ведётся по рабочей программе, составленной соответственно на основе программ:</w:t>
      </w:r>
    </w:p>
    <w:p w:rsidR="00A6741C" w:rsidRPr="00AE00E8" w:rsidRDefault="00A6741C" w:rsidP="00AE00E8">
      <w:pPr>
        <w:spacing w:after="0" w:line="240" w:lineRule="auto"/>
        <w:ind w:left="567" w:right="-5" w:firstLine="567"/>
        <w:contextualSpacing/>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в  1а, 2а классах – «Изобразительное искусство и художественный труд» Б.М. Неменский, В.Г. Горяев, Г.Е. Гуров и др. (М.: Просвещение, 2011);</w:t>
      </w:r>
    </w:p>
    <w:p w:rsidR="00A6741C" w:rsidRPr="00AE00E8" w:rsidRDefault="00A6741C" w:rsidP="00AE00E8">
      <w:pPr>
        <w:spacing w:after="0" w:line="240" w:lineRule="auto"/>
        <w:ind w:left="567" w:right="-5" w:firstLine="567"/>
        <w:contextualSpacing/>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в  1б, 2б, 3б классах – «Изобразительное искусство» О.А. Куревина, Е.Д. Ковалевская (М.: Баласс, 2011).</w:t>
      </w:r>
    </w:p>
    <w:p w:rsidR="00A6741C" w:rsidRPr="00AE00E8" w:rsidRDefault="00A6741C" w:rsidP="00AE00E8">
      <w:pPr>
        <w:spacing w:after="0" w:line="240" w:lineRule="auto"/>
        <w:ind w:left="567" w:right="-5" w:firstLine="567"/>
        <w:contextualSpacing/>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Учебный предмет «Технология»  ведется по рабочей программе, составленной на основе программ:</w:t>
      </w:r>
    </w:p>
    <w:p w:rsidR="00A6741C" w:rsidRPr="00AE00E8" w:rsidRDefault="00A6741C" w:rsidP="00AE00E8">
      <w:pPr>
        <w:spacing w:after="0" w:line="240" w:lineRule="auto"/>
        <w:ind w:left="567" w:right="-5" w:firstLine="567"/>
        <w:contextualSpacing/>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в  1а, 2а классах – «Изобразительное искусство и художественный труд» Б.М. Неменский, В.Г. Горяев, Г.Е. Гуров  и др. (М.: Просвещение, 2011);</w:t>
      </w:r>
    </w:p>
    <w:p w:rsidR="00A6741C" w:rsidRPr="00AE00E8" w:rsidRDefault="00A6741C" w:rsidP="00AE00E8">
      <w:pPr>
        <w:spacing w:after="0" w:line="240" w:lineRule="auto"/>
        <w:ind w:left="567" w:right="-5" w:firstLine="567"/>
        <w:contextualSpacing/>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в  1б, 2б, 3б классах – «Технология» О.А. Куревина, Е.А. Лутцева (М.: Баласс, 2011).</w:t>
      </w:r>
    </w:p>
    <w:p w:rsidR="00A6741C" w:rsidRPr="00AE00E8" w:rsidRDefault="00A6741C" w:rsidP="00AE00E8">
      <w:pPr>
        <w:spacing w:after="0" w:line="240" w:lineRule="auto"/>
        <w:ind w:left="567" w:right="-5" w:firstLine="567"/>
        <w:contextualSpacing/>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Преподавание физической культуры ведется по рабочей программе, составленной на основе «Комплексной программы физического воспитания. 1-11 кл.» В.И.Лях (М.: Просвещение, 2011). </w:t>
      </w:r>
    </w:p>
    <w:p w:rsidR="00A6741C" w:rsidRPr="00AE00E8" w:rsidRDefault="00A6741C" w:rsidP="00AE00E8">
      <w:pPr>
        <w:spacing w:after="0" w:line="240" w:lineRule="auto"/>
        <w:ind w:left="567" w:right="-5" w:firstLine="567"/>
        <w:contextualSpacing/>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Во 2-х, 3б  классах для обеспечения реализации индивидуальных потребностей обучающихся часть, формируемая участниками образовательного процесса использована на учебный предмет «Информатика и ИКТ» и на введение в факультативных занятий «Детская риторика», «Математика и конструирование», «За страницами учебника математики».</w:t>
      </w:r>
    </w:p>
    <w:p w:rsidR="00A6741C" w:rsidRPr="00AE00E8" w:rsidRDefault="00A6741C" w:rsidP="00AE00E8">
      <w:pPr>
        <w:spacing w:after="0" w:line="240" w:lineRule="auto"/>
        <w:ind w:left="-540" w:right="-5" w:firstLine="709"/>
        <w:contextualSpacing/>
        <w:jc w:val="center"/>
        <w:rPr>
          <w:rFonts w:ascii="Times New Roman" w:eastAsia="Times New Roman" w:hAnsi="Times New Roman" w:cs="Times New Roman"/>
          <w:b/>
          <w:sz w:val="24"/>
          <w:szCs w:val="24"/>
          <w:lang w:eastAsia="ru-RU"/>
        </w:rPr>
      </w:pPr>
    </w:p>
    <w:p w:rsidR="00A6741C" w:rsidRPr="00AE00E8" w:rsidRDefault="00A6741C" w:rsidP="00AE00E8">
      <w:pPr>
        <w:spacing w:after="0" w:line="240" w:lineRule="auto"/>
        <w:ind w:left="567" w:firstLine="567"/>
        <w:jc w:val="center"/>
        <w:rPr>
          <w:rFonts w:ascii="Times New Roman" w:hAnsi="Times New Roman" w:cs="Times New Roman"/>
          <w:sz w:val="24"/>
          <w:szCs w:val="24"/>
        </w:rPr>
      </w:pPr>
      <w:r w:rsidRPr="00AE00E8">
        <w:rPr>
          <w:rFonts w:ascii="Times New Roman" w:hAnsi="Times New Roman" w:cs="Times New Roman"/>
          <w:sz w:val="24"/>
          <w:szCs w:val="24"/>
        </w:rPr>
        <w:t>Характеристика общих целей обучения</w:t>
      </w:r>
    </w:p>
    <w:p w:rsidR="00A6741C" w:rsidRPr="00AE00E8" w:rsidRDefault="00A6741C" w:rsidP="00AE00E8">
      <w:pPr>
        <w:spacing w:after="0" w:line="240" w:lineRule="auto"/>
        <w:ind w:left="567" w:firstLine="567"/>
        <w:jc w:val="center"/>
        <w:rPr>
          <w:rFonts w:ascii="Times New Roman" w:hAnsi="Times New Roman" w:cs="Times New Roman"/>
          <w:sz w:val="24"/>
          <w:szCs w:val="24"/>
        </w:rPr>
      </w:pPr>
      <w:r w:rsidRPr="00AE00E8">
        <w:rPr>
          <w:rFonts w:ascii="Times New Roman" w:hAnsi="Times New Roman" w:cs="Times New Roman"/>
          <w:sz w:val="24"/>
          <w:szCs w:val="24"/>
        </w:rPr>
        <w:t>по каждой предметной области и учебному предмету</w:t>
      </w:r>
    </w:p>
    <w:p w:rsidR="00A6741C" w:rsidRPr="00AE00E8" w:rsidRDefault="00A6741C" w:rsidP="00AE00E8">
      <w:pPr>
        <w:spacing w:after="0" w:line="240" w:lineRule="auto"/>
        <w:ind w:left="567" w:firstLine="567"/>
        <w:jc w:val="both"/>
        <w:rPr>
          <w:rFonts w:ascii="Times New Roman" w:hAnsi="Times New Roman" w:cs="Times New Roman"/>
          <w:sz w:val="24"/>
          <w:szCs w:val="24"/>
        </w:rPr>
      </w:pPr>
    </w:p>
    <w:p w:rsidR="00A6741C" w:rsidRPr="00AE00E8" w:rsidRDefault="00A6741C"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sz w:val="24"/>
          <w:szCs w:val="24"/>
        </w:rPr>
        <w:t>Филология.</w:t>
      </w:r>
      <w:r w:rsidRPr="00AE00E8">
        <w:rPr>
          <w:rFonts w:ascii="Times New Roman" w:hAnsi="Times New Roman" w:cs="Times New Roman"/>
          <w:sz w:val="24"/>
          <w:szCs w:val="24"/>
        </w:rPr>
        <w:t xml:space="preserve"> Предметная область включает три учебных предмета: </w:t>
      </w:r>
      <w:r w:rsidRPr="00AE00E8">
        <w:rPr>
          <w:rFonts w:ascii="Times New Roman" w:hAnsi="Times New Roman" w:cs="Times New Roman"/>
          <w:i/>
          <w:sz w:val="24"/>
          <w:szCs w:val="24"/>
        </w:rPr>
        <w:t>Русский язык</w:t>
      </w:r>
      <w:r w:rsidRPr="00AE00E8">
        <w:rPr>
          <w:rFonts w:ascii="Times New Roman" w:hAnsi="Times New Roman" w:cs="Times New Roman"/>
          <w:sz w:val="24"/>
          <w:szCs w:val="24"/>
        </w:rPr>
        <w:t xml:space="preserve">, </w:t>
      </w:r>
      <w:r w:rsidRPr="00AE00E8">
        <w:rPr>
          <w:rFonts w:ascii="Times New Roman" w:hAnsi="Times New Roman" w:cs="Times New Roman"/>
          <w:i/>
          <w:sz w:val="24"/>
          <w:szCs w:val="24"/>
        </w:rPr>
        <w:t>литературное чтение</w:t>
      </w:r>
      <w:r w:rsidRPr="00AE00E8">
        <w:rPr>
          <w:rFonts w:ascii="Times New Roman" w:hAnsi="Times New Roman" w:cs="Times New Roman"/>
          <w:sz w:val="24"/>
          <w:szCs w:val="24"/>
        </w:rPr>
        <w:t xml:space="preserve"> и </w:t>
      </w:r>
      <w:r w:rsidRPr="00AE00E8">
        <w:rPr>
          <w:rFonts w:ascii="Times New Roman" w:hAnsi="Times New Roman" w:cs="Times New Roman"/>
          <w:i/>
          <w:sz w:val="24"/>
          <w:szCs w:val="24"/>
        </w:rPr>
        <w:t>иностранный язык</w:t>
      </w:r>
      <w:r w:rsidRPr="00AE00E8">
        <w:rPr>
          <w:rFonts w:ascii="Times New Roman" w:hAnsi="Times New Roman" w:cs="Times New Roman"/>
          <w:sz w:val="24"/>
          <w:szCs w:val="24"/>
        </w:rPr>
        <w:t xml:space="preserve">. </w:t>
      </w:r>
    </w:p>
    <w:p w:rsidR="00A6741C" w:rsidRPr="00AE00E8" w:rsidRDefault="00A6741C"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Изучение </w:t>
      </w:r>
      <w:r w:rsidRPr="00AE00E8">
        <w:rPr>
          <w:rFonts w:ascii="Times New Roman" w:hAnsi="Times New Roman" w:cs="Times New Roman"/>
          <w:i/>
          <w:sz w:val="24"/>
          <w:szCs w:val="24"/>
        </w:rPr>
        <w:t>Русского языка</w:t>
      </w:r>
      <w:r w:rsidRPr="00AE00E8">
        <w:rPr>
          <w:rFonts w:ascii="Times New Roman" w:hAnsi="Times New Roman" w:cs="Times New Roman"/>
          <w:sz w:val="24"/>
          <w:szCs w:val="24"/>
        </w:rPr>
        <w:t xml:space="preserve"> начинается в первом классе после периода обучения грамоте. Основная цель обучения русскому языку — формирование первоначальных представлений о системе языка, развитие коммуникативной деятельности, осознание важности языка как средства общения, стремление развивать культуру устной и письменной речи, речевое творчество.</w:t>
      </w:r>
    </w:p>
    <w:p w:rsidR="00A6741C" w:rsidRPr="00AE00E8" w:rsidRDefault="00A6741C"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Основная цель изучения </w:t>
      </w:r>
      <w:r w:rsidRPr="00AE00E8">
        <w:rPr>
          <w:rFonts w:ascii="Times New Roman" w:hAnsi="Times New Roman" w:cs="Times New Roman"/>
          <w:i/>
          <w:sz w:val="24"/>
          <w:szCs w:val="24"/>
        </w:rPr>
        <w:t>Литературного чтения</w:t>
      </w:r>
      <w:r w:rsidRPr="00AE00E8">
        <w:rPr>
          <w:rFonts w:ascii="Times New Roman" w:hAnsi="Times New Roman" w:cs="Times New Roman"/>
          <w:sz w:val="24"/>
          <w:szCs w:val="24"/>
        </w:rPr>
        <w:t xml:space="preserve"> — формирование читательской деятельности, интереса к самостоятельному чтению; осознание его важности для саморазвития. На этом этапе обучения осуществляется пропедевтика литературоведческих понятий, формируются универсальные учебные действия по поиску информации в текстах различного типа и ее использованию для решения учебных задач. Осуществляется становление и развитие умений анализировать фольклорный текст и текст художественного произведения, определять его тему, главную мысль и выразительные средства, используемые автором.</w:t>
      </w:r>
    </w:p>
    <w:p w:rsidR="00A6741C" w:rsidRPr="00AE00E8" w:rsidRDefault="00A6741C"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 xml:space="preserve">Изучение </w:t>
      </w:r>
      <w:r w:rsidRPr="00AE00E8">
        <w:rPr>
          <w:rFonts w:ascii="Times New Roman" w:hAnsi="Times New Roman" w:cs="Times New Roman"/>
          <w:i/>
          <w:sz w:val="24"/>
          <w:szCs w:val="24"/>
        </w:rPr>
        <w:t xml:space="preserve">Иностранного языка </w:t>
      </w:r>
      <w:r w:rsidRPr="00AE00E8">
        <w:rPr>
          <w:rFonts w:ascii="Times New Roman" w:hAnsi="Times New Roman" w:cs="Times New Roman"/>
          <w:sz w:val="24"/>
          <w:szCs w:val="24"/>
        </w:rPr>
        <w:t xml:space="preserve">призвано сформировать представление о многообразии языков, осознание необходимости изучать язык дружественных стран, понимание взаимодействия культур разных народов, стремление познавать их. В процессе изучения иностранного языка осуществляется развитие коммуникативной деятельности во взаимосвязи </w:t>
      </w:r>
      <w:r w:rsidRPr="00AE00E8">
        <w:rPr>
          <w:rFonts w:ascii="Times New Roman" w:hAnsi="Times New Roman" w:cs="Times New Roman"/>
          <w:sz w:val="24"/>
          <w:szCs w:val="24"/>
        </w:rPr>
        <w:lastRenderedPageBreak/>
        <w:t>всех ее сторон: аудирования, диалогической и монологической речи, чтения и письма, решения творческих задач на страноведческом материале.</w:t>
      </w:r>
    </w:p>
    <w:p w:rsidR="00A6741C" w:rsidRPr="00AE00E8" w:rsidRDefault="00A6741C"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sz w:val="24"/>
          <w:szCs w:val="24"/>
        </w:rPr>
        <w:t>Математика и информатика</w:t>
      </w:r>
      <w:r w:rsidRPr="00AE00E8">
        <w:rPr>
          <w:rFonts w:ascii="Times New Roman" w:hAnsi="Times New Roman" w:cs="Times New Roman"/>
          <w:sz w:val="24"/>
          <w:szCs w:val="24"/>
        </w:rPr>
        <w:t xml:space="preserve">. Предметная область реализуется предметом </w:t>
      </w:r>
      <w:r w:rsidRPr="00AE00E8">
        <w:rPr>
          <w:rFonts w:ascii="Times New Roman" w:hAnsi="Times New Roman" w:cs="Times New Roman"/>
          <w:i/>
          <w:sz w:val="24"/>
          <w:szCs w:val="24"/>
        </w:rPr>
        <w:t>Математика</w:t>
      </w:r>
      <w:r w:rsidRPr="00AE00E8">
        <w:rPr>
          <w:rFonts w:ascii="Times New Roman" w:hAnsi="Times New Roman" w:cs="Times New Roman"/>
          <w:sz w:val="24"/>
          <w:szCs w:val="24"/>
        </w:rPr>
        <w:t>. Изучение этого учебного курса способствует формированию начальных представлений о математических взаимоотношениях объектов окружающего мира, выраженных числом, формой, временем, пространством и др. У младших школьников развивается логическое и символическое мышление, математическая речь, пространственное воображение; формируются интеллектуальные познавательные учебные действия, которые постепенно принимают характер универсальных (сопоставление, классификация, рассуждение, доказательство и др.).</w:t>
      </w:r>
    </w:p>
    <w:p w:rsidR="00A6741C" w:rsidRPr="00AE00E8" w:rsidRDefault="00A6741C"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sz w:val="24"/>
          <w:szCs w:val="24"/>
        </w:rPr>
        <w:t>Естествознание и обществознание. Окружающий мир.</w:t>
      </w:r>
      <w:r w:rsidRPr="00AE00E8">
        <w:rPr>
          <w:rFonts w:ascii="Times New Roman" w:hAnsi="Times New Roman" w:cs="Times New Roman"/>
          <w:sz w:val="24"/>
          <w:szCs w:val="24"/>
        </w:rPr>
        <w:t xml:space="preserve">Предметная область реализуется с помощью учебного предмета </w:t>
      </w:r>
      <w:r w:rsidRPr="00AE00E8">
        <w:rPr>
          <w:rFonts w:ascii="Times New Roman" w:hAnsi="Times New Roman" w:cs="Times New Roman"/>
          <w:i/>
          <w:sz w:val="24"/>
          <w:szCs w:val="24"/>
        </w:rPr>
        <w:t>Окружающий мир.</w:t>
      </w:r>
      <w:r w:rsidRPr="00AE00E8">
        <w:rPr>
          <w:rFonts w:ascii="Times New Roman" w:hAnsi="Times New Roman" w:cs="Times New Roman"/>
          <w:sz w:val="24"/>
          <w:szCs w:val="24"/>
        </w:rPr>
        <w:t xml:space="preserve"> Его изучение способствует осознанию обучающимся целостности и многообразия мира, формированию у младших школьников системы нравственно ценных отношений к окружающей природе, общественным событиям, людям, культуре и истории родной страны. Осваиваются правила безопасного поведения с учетом изменяющейся среды обитания. В процессе изучения окружающего мира происходит становление разных видов деятельности, обеспечивающих как накопление и обогащение знаний (восприятие, игра, моделирование), их использование в практических и жизненных ситуациях (общественно-полезный труд; труд в условиях семьи), так и объединение, систематизация и классификация знаний в процессе поисковой, экспериментальной и исследовательской деятельности, посильной для младшего школьника. В качестве результата процесс обучения предполагает сформированность универсальных учебных действий разного вида (познавательных, коммуникативных, рефлексивных, регулятивных).</w:t>
      </w:r>
    </w:p>
    <w:p w:rsidR="00A6741C" w:rsidRPr="00AE00E8" w:rsidRDefault="00A6741C"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sz w:val="24"/>
          <w:szCs w:val="24"/>
        </w:rPr>
        <w:t>Искусство.</w:t>
      </w:r>
      <w:r w:rsidRPr="00AE00E8">
        <w:rPr>
          <w:rFonts w:ascii="Times New Roman" w:hAnsi="Times New Roman" w:cs="Times New Roman"/>
          <w:sz w:val="24"/>
          <w:szCs w:val="24"/>
        </w:rPr>
        <w:t xml:space="preserve"> Предметная область включает два предмета: </w:t>
      </w:r>
      <w:r w:rsidRPr="00AE00E8">
        <w:rPr>
          <w:rFonts w:ascii="Times New Roman" w:hAnsi="Times New Roman" w:cs="Times New Roman"/>
          <w:i/>
          <w:sz w:val="24"/>
          <w:szCs w:val="24"/>
        </w:rPr>
        <w:t xml:space="preserve">Изобразительное искусство и Музыка. </w:t>
      </w:r>
      <w:r w:rsidRPr="00AE00E8">
        <w:rPr>
          <w:rFonts w:ascii="Times New Roman" w:hAnsi="Times New Roman" w:cs="Times New Roman"/>
          <w:sz w:val="24"/>
          <w:szCs w:val="24"/>
        </w:rPr>
        <w:t>Изучение данных предметов способствует развитию художественно-образного восприятия мира, понимания его ценности для эмоционального, эстетического развития человека. В процессе их изучения развивается эстетическая культура обучающегося, способность средствами рисунка, лепки, танца, пения и др. понять собственное видение окружающего мира, творчески осмыслить его и передать в творческой продуктивной деятельности. Наряду с предметными универсальными действиями, необходимыми для осуществления изобразительной и музыкальной деятельности, в процессе изучения этих предметов формируются метапредметные универсальные действия, среди которых особое место занимают сравнение и анализ, классификация и оценка.</w:t>
      </w:r>
    </w:p>
    <w:p w:rsidR="00A6741C" w:rsidRPr="00AE00E8" w:rsidRDefault="00A6741C"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sz w:val="24"/>
          <w:szCs w:val="24"/>
        </w:rPr>
        <w:t>Технология.</w:t>
      </w:r>
      <w:r w:rsidRPr="00AE00E8">
        <w:rPr>
          <w:rFonts w:ascii="Times New Roman" w:hAnsi="Times New Roman" w:cs="Times New Roman"/>
          <w:sz w:val="24"/>
          <w:szCs w:val="24"/>
        </w:rPr>
        <w:t xml:space="preserve"> Предметная область представлена учебным предметом </w:t>
      </w:r>
      <w:r w:rsidRPr="00AE00E8">
        <w:rPr>
          <w:rFonts w:ascii="Times New Roman" w:hAnsi="Times New Roman" w:cs="Times New Roman"/>
          <w:i/>
          <w:sz w:val="24"/>
          <w:szCs w:val="24"/>
        </w:rPr>
        <w:t>Технология</w:t>
      </w:r>
      <w:r w:rsidRPr="00AE00E8">
        <w:rPr>
          <w:rFonts w:ascii="Times New Roman" w:hAnsi="Times New Roman" w:cs="Times New Roman"/>
          <w:sz w:val="24"/>
          <w:szCs w:val="24"/>
        </w:rPr>
        <w:t>. Основная цель его изучения — формирование опыта практической деятельности по преобразованию, моделированию, самостоятельному созданию объектов. Дети получают первоначальные навыки созидательного труда, развиваются универсальные учебные действия — планировать, контролировать и оценивать свою деятельность; формируется художественный и технологический вкус, навыки культуры труда и выполнения правил его безопасности. Существенным компонентом курса является введение информационно-коммуникативных технологий.</w:t>
      </w:r>
    </w:p>
    <w:p w:rsidR="00A6741C" w:rsidRPr="00AE00E8" w:rsidRDefault="00A6741C"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i/>
          <w:sz w:val="24"/>
          <w:szCs w:val="24"/>
        </w:rPr>
        <w:t>Физическая культура</w:t>
      </w:r>
      <w:r w:rsidRPr="00AE00E8">
        <w:rPr>
          <w:rFonts w:ascii="Times New Roman" w:hAnsi="Times New Roman" w:cs="Times New Roman"/>
          <w:sz w:val="24"/>
          <w:szCs w:val="24"/>
        </w:rPr>
        <w:t xml:space="preserve">. Предметная область реализуется предметом </w:t>
      </w:r>
      <w:r w:rsidRPr="00AE00E8">
        <w:rPr>
          <w:rFonts w:ascii="Times New Roman" w:hAnsi="Times New Roman" w:cs="Times New Roman"/>
          <w:i/>
          <w:sz w:val="24"/>
          <w:szCs w:val="24"/>
        </w:rPr>
        <w:t>Физическая культура</w:t>
      </w:r>
      <w:r w:rsidRPr="00AE00E8">
        <w:rPr>
          <w:rFonts w:ascii="Times New Roman" w:hAnsi="Times New Roman" w:cs="Times New Roman"/>
          <w:sz w:val="24"/>
          <w:szCs w:val="24"/>
        </w:rPr>
        <w:t>. Основная цель его изучения – укрепление здоровья, формирование осознанного отношения к здоровому образу жизни. Формируются первоначальные умения саморегуляции, планирования двигательного режима своей жизни, контроля и оценки здорового и безопасного образа жизни.</w:t>
      </w:r>
    </w:p>
    <w:p w:rsidR="00A6741C" w:rsidRPr="00AE00E8" w:rsidRDefault="00A6741C" w:rsidP="00AE00E8">
      <w:pPr>
        <w:spacing w:after="0" w:line="240" w:lineRule="auto"/>
        <w:ind w:left="567" w:firstLine="567"/>
        <w:jc w:val="both"/>
        <w:rPr>
          <w:rFonts w:ascii="Times New Roman" w:hAnsi="Times New Roman" w:cs="Times New Roman"/>
          <w:sz w:val="24"/>
          <w:szCs w:val="24"/>
        </w:rPr>
      </w:pPr>
      <w:r w:rsidRPr="00AE00E8">
        <w:rPr>
          <w:rFonts w:ascii="Times New Roman" w:hAnsi="Times New Roman" w:cs="Times New Roman"/>
          <w:sz w:val="24"/>
          <w:szCs w:val="24"/>
        </w:rPr>
        <w:t>Русский язык ведется:</w:t>
      </w:r>
    </w:p>
    <w:p w:rsidR="00A6741C" w:rsidRPr="00AE00E8" w:rsidRDefault="00A6741C" w:rsidP="00AE00E8">
      <w:pPr>
        <w:spacing w:after="0" w:line="240" w:lineRule="auto"/>
        <w:ind w:left="567" w:right="-5" w:firstLine="567"/>
        <w:contextualSpacing/>
        <w:jc w:val="both"/>
        <w:rPr>
          <w:rFonts w:ascii="Times New Roman" w:hAnsi="Times New Roman" w:cs="Times New Roman"/>
          <w:sz w:val="24"/>
          <w:szCs w:val="24"/>
        </w:rPr>
      </w:pPr>
      <w:r w:rsidRPr="00AE00E8">
        <w:rPr>
          <w:rFonts w:ascii="Times New Roman" w:hAnsi="Times New Roman" w:cs="Times New Roman"/>
          <w:sz w:val="24"/>
          <w:szCs w:val="24"/>
        </w:rPr>
        <w:t>- в  1а классе – «Обучение грамоте» Горецкий В.Г., Кирюшкин В.А.. Шанько А.Ф. (М.: Просвещение) и «Русский язык» по программе Зелениной Л.М., Хохловой Т.Е. (М.: Просвещение);</w:t>
      </w:r>
    </w:p>
    <w:p w:rsidR="00A6741C" w:rsidRPr="00AE00E8" w:rsidRDefault="00A6741C" w:rsidP="00AE00E8">
      <w:pPr>
        <w:spacing w:line="240" w:lineRule="auto"/>
        <w:ind w:left="567" w:right="-5" w:firstLine="567"/>
        <w:contextualSpacing/>
        <w:jc w:val="both"/>
        <w:rPr>
          <w:rFonts w:ascii="Times New Roman" w:hAnsi="Times New Roman" w:cs="Times New Roman"/>
          <w:sz w:val="24"/>
          <w:szCs w:val="24"/>
        </w:rPr>
      </w:pPr>
      <w:r w:rsidRPr="00AE00E8">
        <w:rPr>
          <w:rFonts w:ascii="Times New Roman" w:hAnsi="Times New Roman" w:cs="Times New Roman"/>
          <w:sz w:val="24"/>
          <w:szCs w:val="24"/>
        </w:rPr>
        <w:t>- в 1б, 2б классах -   «Обучение грамоте» Р.Н.Бунеев, Е.В.Бунеева, О.В.Пронина (М.: Баласс) и «Русский</w:t>
      </w:r>
      <w:r w:rsidRPr="00AE00E8">
        <w:rPr>
          <w:rFonts w:ascii="Times New Roman" w:hAnsi="Times New Roman" w:cs="Times New Roman"/>
          <w:sz w:val="24"/>
          <w:szCs w:val="24"/>
        </w:rPr>
        <w:tab/>
        <w:t xml:space="preserve"> язык» Р.Н.Бунеев, Е.В.Бунеева, О.В.Пронина (М.: Баласс).</w:t>
      </w:r>
    </w:p>
    <w:p w:rsidR="00A6741C" w:rsidRPr="00AE00E8" w:rsidRDefault="00A6741C" w:rsidP="00AE00E8">
      <w:pPr>
        <w:spacing w:line="240" w:lineRule="auto"/>
        <w:ind w:left="567" w:right="-5" w:firstLine="567"/>
        <w:contextualSpacing/>
        <w:jc w:val="both"/>
        <w:rPr>
          <w:rFonts w:ascii="Times New Roman" w:hAnsi="Times New Roman" w:cs="Times New Roman"/>
          <w:sz w:val="24"/>
          <w:szCs w:val="24"/>
        </w:rPr>
      </w:pPr>
      <w:r w:rsidRPr="00AE00E8">
        <w:rPr>
          <w:rFonts w:ascii="Times New Roman" w:hAnsi="Times New Roman" w:cs="Times New Roman"/>
          <w:sz w:val="24"/>
          <w:szCs w:val="24"/>
        </w:rPr>
        <w:lastRenderedPageBreak/>
        <w:t>Литературное чтение представлено:</w:t>
      </w:r>
    </w:p>
    <w:p w:rsidR="00A6741C" w:rsidRPr="00AE00E8" w:rsidRDefault="00A6741C" w:rsidP="00AE00E8">
      <w:pPr>
        <w:spacing w:line="240" w:lineRule="auto"/>
        <w:ind w:left="567" w:right="-5" w:firstLine="567"/>
        <w:contextualSpacing/>
        <w:jc w:val="both"/>
        <w:rPr>
          <w:rFonts w:ascii="Times New Roman" w:hAnsi="Times New Roman" w:cs="Times New Roman"/>
          <w:sz w:val="24"/>
          <w:szCs w:val="24"/>
        </w:rPr>
      </w:pPr>
      <w:r w:rsidRPr="00AE00E8">
        <w:rPr>
          <w:rFonts w:ascii="Times New Roman" w:hAnsi="Times New Roman" w:cs="Times New Roman"/>
          <w:sz w:val="24"/>
          <w:szCs w:val="24"/>
        </w:rPr>
        <w:t>- в 1а классе - «Литературным чтением» Л.Ф.Климановой, В.Г.Горецкого, Головановой М.В.(М.: Просвещение);</w:t>
      </w:r>
    </w:p>
    <w:p w:rsidR="00A6741C" w:rsidRPr="00AE00E8" w:rsidRDefault="00A6741C" w:rsidP="00AE00E8">
      <w:pPr>
        <w:spacing w:line="240" w:lineRule="auto"/>
        <w:ind w:left="567" w:firstLine="567"/>
        <w:contextualSpacing/>
        <w:rPr>
          <w:rFonts w:ascii="Times New Roman" w:hAnsi="Times New Roman" w:cs="Times New Roman"/>
          <w:sz w:val="24"/>
          <w:szCs w:val="24"/>
        </w:rPr>
      </w:pPr>
      <w:r w:rsidRPr="00AE00E8">
        <w:rPr>
          <w:rFonts w:ascii="Times New Roman" w:hAnsi="Times New Roman" w:cs="Times New Roman"/>
          <w:sz w:val="24"/>
          <w:szCs w:val="24"/>
        </w:rPr>
        <w:t xml:space="preserve">   - в 1б, 2б классах - «Чтением и начальным литературным образованием» Р.Н.Бунеева, Е.В. Бунеевой (М.: Баласс).                                                                                                                                                                                                                                                     Математика изучается:</w:t>
      </w:r>
    </w:p>
    <w:p w:rsidR="00A6741C" w:rsidRPr="00AE00E8" w:rsidRDefault="00A6741C" w:rsidP="00AE00E8">
      <w:pPr>
        <w:spacing w:line="240" w:lineRule="auto"/>
        <w:ind w:left="567" w:right="-5" w:firstLine="567"/>
        <w:contextualSpacing/>
        <w:jc w:val="both"/>
        <w:rPr>
          <w:rFonts w:ascii="Times New Roman" w:hAnsi="Times New Roman" w:cs="Times New Roman"/>
          <w:sz w:val="24"/>
          <w:szCs w:val="24"/>
        </w:rPr>
      </w:pPr>
      <w:r w:rsidRPr="00AE00E8">
        <w:rPr>
          <w:rFonts w:ascii="Times New Roman" w:hAnsi="Times New Roman" w:cs="Times New Roman"/>
          <w:sz w:val="24"/>
          <w:szCs w:val="24"/>
        </w:rPr>
        <w:t>- в  1а классе – «Математика» М.И.Моро (М.: Просвещение);</w:t>
      </w:r>
    </w:p>
    <w:p w:rsidR="00A6741C" w:rsidRPr="00AE00E8" w:rsidRDefault="00A6741C" w:rsidP="00AE00E8">
      <w:pPr>
        <w:spacing w:line="240" w:lineRule="auto"/>
        <w:ind w:left="567" w:firstLine="567"/>
        <w:contextualSpacing/>
        <w:jc w:val="both"/>
        <w:rPr>
          <w:rFonts w:ascii="Times New Roman" w:hAnsi="Times New Roman" w:cs="Times New Roman"/>
          <w:sz w:val="24"/>
          <w:szCs w:val="24"/>
        </w:rPr>
      </w:pPr>
      <w:r w:rsidRPr="00AE00E8">
        <w:rPr>
          <w:rFonts w:ascii="Times New Roman" w:hAnsi="Times New Roman" w:cs="Times New Roman"/>
          <w:sz w:val="24"/>
          <w:szCs w:val="24"/>
        </w:rPr>
        <w:t>- в  1б, 2б классах – «Программа по математике» Петерсон  Л.Г. (М.: Ювента).</w:t>
      </w:r>
    </w:p>
    <w:p w:rsidR="00A6741C" w:rsidRPr="00AE00E8" w:rsidRDefault="00A6741C" w:rsidP="00AE00E8">
      <w:pPr>
        <w:spacing w:line="240" w:lineRule="auto"/>
        <w:ind w:left="567" w:right="-5" w:firstLine="567"/>
        <w:contextualSpacing/>
        <w:jc w:val="both"/>
        <w:rPr>
          <w:rFonts w:ascii="Times New Roman" w:hAnsi="Times New Roman" w:cs="Times New Roman"/>
          <w:sz w:val="24"/>
          <w:szCs w:val="24"/>
        </w:rPr>
      </w:pPr>
      <w:r w:rsidRPr="00AE00E8">
        <w:rPr>
          <w:rFonts w:ascii="Times New Roman" w:hAnsi="Times New Roman" w:cs="Times New Roman"/>
          <w:sz w:val="24"/>
          <w:szCs w:val="24"/>
        </w:rPr>
        <w:t>Образовательный компонент «Окружающий мир» представлен:</w:t>
      </w:r>
    </w:p>
    <w:p w:rsidR="00A6741C" w:rsidRPr="00AE00E8" w:rsidRDefault="00A6741C" w:rsidP="00AE00E8">
      <w:pPr>
        <w:spacing w:line="240" w:lineRule="auto"/>
        <w:ind w:left="567" w:right="-5" w:firstLine="567"/>
        <w:contextualSpacing/>
        <w:jc w:val="both"/>
        <w:rPr>
          <w:rFonts w:ascii="Times New Roman" w:hAnsi="Times New Roman" w:cs="Times New Roman"/>
          <w:sz w:val="24"/>
          <w:szCs w:val="24"/>
        </w:rPr>
      </w:pPr>
      <w:r w:rsidRPr="00AE00E8">
        <w:rPr>
          <w:rFonts w:ascii="Times New Roman" w:hAnsi="Times New Roman" w:cs="Times New Roman"/>
          <w:sz w:val="24"/>
          <w:szCs w:val="24"/>
        </w:rPr>
        <w:t>- в  1а классе – «Окружающий мир» Плешакова А.А. (М.: Просвещение);</w:t>
      </w:r>
    </w:p>
    <w:p w:rsidR="00A6741C" w:rsidRPr="00AE00E8" w:rsidRDefault="00A6741C" w:rsidP="00AE00E8">
      <w:pPr>
        <w:spacing w:line="240" w:lineRule="auto"/>
        <w:ind w:left="567" w:right="-5" w:firstLine="567"/>
        <w:contextualSpacing/>
        <w:jc w:val="both"/>
        <w:rPr>
          <w:rFonts w:ascii="Times New Roman" w:hAnsi="Times New Roman" w:cs="Times New Roman"/>
          <w:sz w:val="24"/>
          <w:szCs w:val="24"/>
        </w:rPr>
      </w:pPr>
      <w:r w:rsidRPr="00AE00E8">
        <w:rPr>
          <w:rFonts w:ascii="Times New Roman" w:hAnsi="Times New Roman" w:cs="Times New Roman"/>
          <w:sz w:val="24"/>
          <w:szCs w:val="24"/>
        </w:rPr>
        <w:t>- в  1б, 2б классах – «Программа по окружающему миру» Вахрушева А.А., Данилова Д.Д., Раутиан А.С., Тырина С.В. (М.: Баласс).</w:t>
      </w:r>
    </w:p>
    <w:p w:rsidR="00A6741C" w:rsidRPr="00AE00E8" w:rsidRDefault="00A6741C" w:rsidP="00AE00E8">
      <w:pPr>
        <w:spacing w:line="240" w:lineRule="auto"/>
        <w:ind w:left="567" w:right="-5" w:firstLine="567"/>
        <w:contextualSpacing/>
        <w:jc w:val="both"/>
        <w:rPr>
          <w:rFonts w:ascii="Times New Roman" w:hAnsi="Times New Roman" w:cs="Times New Roman"/>
          <w:sz w:val="24"/>
          <w:szCs w:val="24"/>
        </w:rPr>
      </w:pPr>
      <w:r w:rsidRPr="00AE00E8">
        <w:rPr>
          <w:rFonts w:ascii="Times New Roman" w:hAnsi="Times New Roman" w:cs="Times New Roman"/>
          <w:sz w:val="24"/>
          <w:szCs w:val="24"/>
        </w:rPr>
        <w:t>Иностранный язык ведётся по программе «Немецкий язык. 2-4 кл.» Бим И.Л., Рыжовой Л.И. (М.: Просвещение) и по программе «Программа курса английского языка для обучающихся 2-11 классов образовательных учреждений» Биболетовой М.З., Трубанёвой Н.Н. (Обнинск:ТИТУЛ).</w:t>
      </w:r>
    </w:p>
    <w:p w:rsidR="00A6741C" w:rsidRPr="00AE00E8" w:rsidRDefault="00A6741C" w:rsidP="00AE00E8">
      <w:pPr>
        <w:spacing w:line="240" w:lineRule="auto"/>
        <w:ind w:left="567" w:right="-5" w:firstLine="567"/>
        <w:contextualSpacing/>
        <w:jc w:val="both"/>
        <w:rPr>
          <w:rFonts w:ascii="Times New Roman" w:hAnsi="Times New Roman" w:cs="Times New Roman"/>
          <w:sz w:val="24"/>
          <w:szCs w:val="24"/>
        </w:rPr>
      </w:pPr>
      <w:r w:rsidRPr="00AE00E8">
        <w:rPr>
          <w:rFonts w:ascii="Times New Roman" w:hAnsi="Times New Roman" w:cs="Times New Roman"/>
          <w:sz w:val="24"/>
          <w:szCs w:val="24"/>
        </w:rPr>
        <w:t>Учебный предмет «Искусство» представлен образовательными компонентами: музыка, которая ведётся по программе «Музыка» под ред. Критской Е.Д., Сергеевой Г.П. (М.: Просвещение) и изобразительное искусство, которые ведётся по рабочей программе, составленной соответственно на основе программ:</w:t>
      </w:r>
    </w:p>
    <w:p w:rsidR="00A6741C" w:rsidRPr="00AE00E8" w:rsidRDefault="00A6741C" w:rsidP="00AE00E8">
      <w:pPr>
        <w:spacing w:line="240" w:lineRule="auto"/>
        <w:ind w:left="567" w:right="-5" w:firstLine="567"/>
        <w:contextualSpacing/>
        <w:jc w:val="both"/>
        <w:rPr>
          <w:rFonts w:ascii="Times New Roman" w:hAnsi="Times New Roman" w:cs="Times New Roman"/>
          <w:sz w:val="24"/>
          <w:szCs w:val="24"/>
        </w:rPr>
      </w:pPr>
      <w:r w:rsidRPr="00AE00E8">
        <w:rPr>
          <w:rFonts w:ascii="Times New Roman" w:hAnsi="Times New Roman" w:cs="Times New Roman"/>
          <w:sz w:val="24"/>
          <w:szCs w:val="24"/>
        </w:rPr>
        <w:t>- в  1а классе – «Изобразительное искусство и художественный труд» Неменского Б.М., Горяева В.Г., Гурова Г.Е. и др. (М.: Просвещение);</w:t>
      </w:r>
    </w:p>
    <w:p w:rsidR="00A6741C" w:rsidRPr="00AE00E8" w:rsidRDefault="00A6741C" w:rsidP="00AE00E8">
      <w:pPr>
        <w:spacing w:line="240" w:lineRule="auto"/>
        <w:ind w:left="567" w:right="-5" w:firstLine="567"/>
        <w:contextualSpacing/>
        <w:jc w:val="both"/>
        <w:rPr>
          <w:rFonts w:ascii="Times New Roman" w:hAnsi="Times New Roman" w:cs="Times New Roman"/>
          <w:sz w:val="24"/>
          <w:szCs w:val="24"/>
        </w:rPr>
      </w:pPr>
      <w:r w:rsidRPr="00AE00E8">
        <w:rPr>
          <w:rFonts w:ascii="Times New Roman" w:hAnsi="Times New Roman" w:cs="Times New Roman"/>
          <w:sz w:val="24"/>
          <w:szCs w:val="24"/>
        </w:rPr>
        <w:t>- в  1б, 2б классах – «Программа по изобразительной деятельности» Куревиной О.А., Ковалевской Е.Д. (М.: Баласс).</w:t>
      </w:r>
    </w:p>
    <w:p w:rsidR="00A6741C" w:rsidRPr="00AE00E8" w:rsidRDefault="00A6741C" w:rsidP="00AE00E8">
      <w:pPr>
        <w:spacing w:line="240" w:lineRule="auto"/>
        <w:ind w:left="567" w:right="-5" w:firstLine="567"/>
        <w:contextualSpacing/>
        <w:jc w:val="both"/>
        <w:rPr>
          <w:rFonts w:ascii="Times New Roman" w:hAnsi="Times New Roman" w:cs="Times New Roman"/>
          <w:sz w:val="24"/>
          <w:szCs w:val="24"/>
        </w:rPr>
      </w:pPr>
      <w:r w:rsidRPr="00AE00E8">
        <w:rPr>
          <w:rFonts w:ascii="Times New Roman" w:hAnsi="Times New Roman" w:cs="Times New Roman"/>
          <w:sz w:val="24"/>
          <w:szCs w:val="24"/>
        </w:rPr>
        <w:t>Учебный предмет «Технология»  ведется:</w:t>
      </w:r>
    </w:p>
    <w:p w:rsidR="00A6741C" w:rsidRPr="00AE00E8" w:rsidRDefault="00A6741C" w:rsidP="00AE00E8">
      <w:pPr>
        <w:spacing w:line="240" w:lineRule="auto"/>
        <w:ind w:left="567" w:right="-5" w:firstLine="567"/>
        <w:contextualSpacing/>
        <w:jc w:val="both"/>
        <w:rPr>
          <w:rFonts w:ascii="Times New Roman" w:hAnsi="Times New Roman" w:cs="Times New Roman"/>
          <w:sz w:val="24"/>
          <w:szCs w:val="24"/>
        </w:rPr>
      </w:pPr>
      <w:r w:rsidRPr="00AE00E8">
        <w:rPr>
          <w:rFonts w:ascii="Times New Roman" w:hAnsi="Times New Roman" w:cs="Times New Roman"/>
          <w:sz w:val="24"/>
          <w:szCs w:val="24"/>
        </w:rPr>
        <w:t>- в  1а классе – «Изобразительное искусство и художественный труд» Неменского Б.М., Горяева В.Г., Гурова Г.Е. и др. (М.: Просвещение);</w:t>
      </w:r>
    </w:p>
    <w:p w:rsidR="00A6741C" w:rsidRPr="00AE00E8" w:rsidRDefault="00A6741C" w:rsidP="00AE00E8">
      <w:pPr>
        <w:spacing w:line="240" w:lineRule="auto"/>
        <w:ind w:left="567" w:right="-5" w:firstLine="567"/>
        <w:contextualSpacing/>
        <w:jc w:val="both"/>
        <w:rPr>
          <w:rFonts w:ascii="Times New Roman" w:hAnsi="Times New Roman" w:cs="Times New Roman"/>
          <w:sz w:val="24"/>
          <w:szCs w:val="24"/>
        </w:rPr>
      </w:pPr>
      <w:r w:rsidRPr="00AE00E8">
        <w:rPr>
          <w:rFonts w:ascii="Times New Roman" w:hAnsi="Times New Roman" w:cs="Times New Roman"/>
          <w:sz w:val="24"/>
          <w:szCs w:val="24"/>
        </w:rPr>
        <w:t>- в  1б, 2б классах – «Технология» О.А.Куревиной, Е.А.Лутцевой (М.: Баласс).</w:t>
      </w:r>
    </w:p>
    <w:p w:rsidR="00A6741C" w:rsidRPr="00AE00E8" w:rsidRDefault="00A6741C" w:rsidP="00AE00E8">
      <w:pPr>
        <w:spacing w:line="240" w:lineRule="auto"/>
        <w:ind w:left="567" w:right="-5" w:firstLine="567"/>
        <w:contextualSpacing/>
        <w:jc w:val="both"/>
        <w:rPr>
          <w:rFonts w:ascii="Times New Roman" w:hAnsi="Times New Roman" w:cs="Times New Roman"/>
          <w:sz w:val="24"/>
          <w:szCs w:val="24"/>
        </w:rPr>
      </w:pPr>
      <w:r w:rsidRPr="00AE00E8">
        <w:rPr>
          <w:rFonts w:ascii="Times New Roman" w:hAnsi="Times New Roman" w:cs="Times New Roman"/>
          <w:sz w:val="24"/>
          <w:szCs w:val="24"/>
        </w:rPr>
        <w:t xml:space="preserve">Для сохранения физического и психического здоровья обучающихся и на основании письма Министерства образования и науки Российской Федерации от 08.10.2010 г. № ИК-1494/19 «О введении третьего часа физической культуры в недельный объём учебной нагрузки обучающихся образовательных учреждений Российской Федерации» в 1-11-х классах ведётся дополнительный час физической культуры за счет часов обязательных занятий по выбору учебного плана общеобразовательного учреждения. Преподавание физической культуры ведется по рабочей программе, составленной на основе «Комплексной программы физического воспитания. 1-11 кл.» В.И.Ляха (М.: Просвещение). </w:t>
      </w:r>
    </w:p>
    <w:p w:rsidR="00A6741C" w:rsidRPr="00AE00E8" w:rsidRDefault="00A6741C" w:rsidP="00AE00E8">
      <w:pPr>
        <w:spacing w:line="240" w:lineRule="auto"/>
        <w:ind w:left="567" w:right="-5" w:firstLine="567"/>
        <w:contextualSpacing/>
        <w:jc w:val="both"/>
        <w:rPr>
          <w:rFonts w:ascii="Times New Roman" w:hAnsi="Times New Roman" w:cs="Times New Roman"/>
          <w:sz w:val="24"/>
          <w:szCs w:val="24"/>
        </w:rPr>
      </w:pPr>
      <w:r w:rsidRPr="00AE00E8">
        <w:rPr>
          <w:rFonts w:ascii="Times New Roman" w:hAnsi="Times New Roman" w:cs="Times New Roman"/>
          <w:sz w:val="24"/>
          <w:szCs w:val="24"/>
        </w:rPr>
        <w:t>Кроме того,  во 2б  классе для более глубокого изучения базовых предметов  ведутся факультативные курсы «Детская риторика», «За страницами учебника математики», «Экология для младших школьников».</w:t>
      </w:r>
    </w:p>
    <w:p w:rsidR="00A6741C" w:rsidRPr="00AE00E8" w:rsidRDefault="00A6741C" w:rsidP="00AE00E8">
      <w:pPr>
        <w:spacing w:line="240" w:lineRule="auto"/>
        <w:ind w:left="567" w:right="-5" w:firstLine="567"/>
        <w:contextualSpacing/>
        <w:jc w:val="both"/>
        <w:rPr>
          <w:rFonts w:ascii="Times New Roman" w:hAnsi="Times New Roman" w:cs="Times New Roman"/>
          <w:sz w:val="24"/>
          <w:szCs w:val="24"/>
        </w:rPr>
      </w:pPr>
    </w:p>
    <w:p w:rsidR="00474D76" w:rsidRPr="00AE00E8" w:rsidRDefault="00474D76" w:rsidP="00AE00E8">
      <w:pPr>
        <w:spacing w:line="240" w:lineRule="auto"/>
        <w:ind w:left="567" w:right="-5" w:firstLine="567"/>
        <w:contextualSpacing/>
        <w:jc w:val="both"/>
        <w:rPr>
          <w:rFonts w:ascii="Times New Roman" w:hAnsi="Times New Roman" w:cs="Times New Roman"/>
          <w:sz w:val="24"/>
          <w:szCs w:val="24"/>
        </w:rPr>
      </w:pPr>
    </w:p>
    <w:p w:rsidR="00474D76" w:rsidRPr="00AE00E8" w:rsidRDefault="00474D76" w:rsidP="00AE00E8">
      <w:pPr>
        <w:spacing w:after="0" w:line="240" w:lineRule="auto"/>
        <w:ind w:left="-540" w:right="-5" w:firstLine="709"/>
        <w:contextualSpacing/>
        <w:jc w:val="center"/>
        <w:rPr>
          <w:rFonts w:ascii="Times New Roman" w:eastAsia="Times New Roman" w:hAnsi="Times New Roman" w:cs="Times New Roman"/>
          <w:b/>
          <w:sz w:val="24"/>
          <w:szCs w:val="24"/>
          <w:lang w:eastAsia="ru-RU"/>
        </w:rPr>
      </w:pPr>
      <w:r w:rsidRPr="00AE00E8">
        <w:rPr>
          <w:rFonts w:ascii="Times New Roman" w:eastAsia="Times New Roman" w:hAnsi="Times New Roman" w:cs="Times New Roman"/>
          <w:b/>
          <w:sz w:val="24"/>
          <w:szCs w:val="24"/>
          <w:lang w:eastAsia="ru-RU"/>
        </w:rPr>
        <w:t xml:space="preserve">Учебный план для 1-х, 2-х, 3б классов на 2012-2013 учебный год  </w:t>
      </w:r>
    </w:p>
    <w:tbl>
      <w:tblPr>
        <w:tblStyle w:val="120"/>
        <w:tblpPr w:leftFromText="180" w:rightFromText="180" w:vertAnchor="text" w:horzAnchor="page" w:tblpX="945" w:tblpY="168"/>
        <w:tblW w:w="10740" w:type="dxa"/>
        <w:tblLayout w:type="fixed"/>
        <w:tblLook w:val="04A0"/>
      </w:tblPr>
      <w:tblGrid>
        <w:gridCol w:w="2093"/>
        <w:gridCol w:w="2410"/>
        <w:gridCol w:w="709"/>
        <w:gridCol w:w="709"/>
        <w:gridCol w:w="708"/>
        <w:gridCol w:w="851"/>
        <w:gridCol w:w="851"/>
        <w:gridCol w:w="708"/>
        <w:gridCol w:w="850"/>
        <w:gridCol w:w="851"/>
      </w:tblGrid>
      <w:tr w:rsidR="00474D76" w:rsidRPr="00AE00E8" w:rsidTr="00474D76">
        <w:tc>
          <w:tcPr>
            <w:tcW w:w="2093" w:type="dxa"/>
            <w:vMerge w:val="restart"/>
          </w:tcPr>
          <w:p w:rsidR="00474D76" w:rsidRPr="00AE00E8" w:rsidRDefault="00474D76" w:rsidP="00AE00E8">
            <w:pPr>
              <w:jc w:val="center"/>
              <w:rPr>
                <w:rFonts w:ascii="Times New Roman" w:eastAsia="Calibri" w:hAnsi="Times New Roman" w:cs="Times New Roman"/>
                <w:b/>
                <w:sz w:val="24"/>
                <w:szCs w:val="24"/>
              </w:rPr>
            </w:pPr>
            <w:r w:rsidRPr="00AE00E8">
              <w:rPr>
                <w:rFonts w:ascii="Times New Roman" w:eastAsia="Calibri" w:hAnsi="Times New Roman" w:cs="Times New Roman"/>
                <w:b/>
                <w:sz w:val="24"/>
                <w:szCs w:val="24"/>
              </w:rPr>
              <w:t>Предметные области</w:t>
            </w:r>
          </w:p>
        </w:tc>
        <w:tc>
          <w:tcPr>
            <w:tcW w:w="2410" w:type="dxa"/>
            <w:vMerge w:val="restart"/>
          </w:tcPr>
          <w:p w:rsidR="00474D76" w:rsidRPr="00AE00E8" w:rsidRDefault="00474D76" w:rsidP="00AE00E8">
            <w:pPr>
              <w:rPr>
                <w:rFonts w:ascii="Times New Roman" w:eastAsia="Calibri" w:hAnsi="Times New Roman" w:cs="Times New Roman"/>
                <w:b/>
                <w:sz w:val="24"/>
                <w:szCs w:val="24"/>
              </w:rPr>
            </w:pPr>
            <w:r w:rsidRPr="00AE00E8">
              <w:rPr>
                <w:rFonts w:ascii="Times New Roman" w:eastAsia="Calibri" w:hAnsi="Times New Roman" w:cs="Times New Roman"/>
                <w:b/>
                <w:sz w:val="24"/>
                <w:szCs w:val="24"/>
              </w:rPr>
              <w:t>учебные предметы</w:t>
            </w:r>
          </w:p>
          <w:p w:rsidR="00474D76" w:rsidRPr="00AE00E8" w:rsidRDefault="00474D76" w:rsidP="00AE00E8">
            <w:pPr>
              <w:jc w:val="right"/>
              <w:rPr>
                <w:rFonts w:ascii="Times New Roman" w:eastAsia="Calibri" w:hAnsi="Times New Roman" w:cs="Times New Roman"/>
                <w:b/>
                <w:sz w:val="24"/>
                <w:szCs w:val="24"/>
              </w:rPr>
            </w:pPr>
            <w:r w:rsidRPr="00AE00E8">
              <w:rPr>
                <w:rFonts w:ascii="Times New Roman" w:eastAsia="Calibri" w:hAnsi="Times New Roman" w:cs="Times New Roman"/>
                <w:b/>
                <w:sz w:val="24"/>
                <w:szCs w:val="24"/>
              </w:rPr>
              <w:t>классы</w:t>
            </w:r>
          </w:p>
        </w:tc>
        <w:tc>
          <w:tcPr>
            <w:tcW w:w="5386" w:type="dxa"/>
            <w:gridSpan w:val="7"/>
          </w:tcPr>
          <w:p w:rsidR="00474D76" w:rsidRPr="00AE00E8" w:rsidRDefault="00474D76" w:rsidP="00AE00E8">
            <w:pPr>
              <w:jc w:val="center"/>
              <w:rPr>
                <w:rFonts w:ascii="Times New Roman" w:eastAsia="Calibri" w:hAnsi="Times New Roman" w:cs="Times New Roman"/>
                <w:b/>
                <w:sz w:val="24"/>
                <w:szCs w:val="24"/>
              </w:rPr>
            </w:pPr>
            <w:r w:rsidRPr="00AE00E8">
              <w:rPr>
                <w:rFonts w:ascii="Times New Roman" w:eastAsia="Calibri" w:hAnsi="Times New Roman" w:cs="Times New Roman"/>
                <w:b/>
                <w:sz w:val="24"/>
                <w:szCs w:val="24"/>
              </w:rPr>
              <w:t>Количество часов в неделю</w:t>
            </w:r>
          </w:p>
        </w:tc>
        <w:tc>
          <w:tcPr>
            <w:tcW w:w="851" w:type="dxa"/>
          </w:tcPr>
          <w:p w:rsidR="00474D76" w:rsidRPr="00AE00E8" w:rsidRDefault="00474D76" w:rsidP="00AE00E8">
            <w:pPr>
              <w:jc w:val="center"/>
              <w:rPr>
                <w:rFonts w:ascii="Times New Roman" w:eastAsia="Calibri" w:hAnsi="Times New Roman" w:cs="Times New Roman"/>
                <w:b/>
                <w:sz w:val="24"/>
                <w:szCs w:val="24"/>
              </w:rPr>
            </w:pPr>
            <w:r w:rsidRPr="00AE00E8">
              <w:rPr>
                <w:rFonts w:ascii="Times New Roman" w:eastAsia="Calibri" w:hAnsi="Times New Roman" w:cs="Times New Roman"/>
                <w:b/>
                <w:sz w:val="24"/>
                <w:szCs w:val="24"/>
              </w:rPr>
              <w:t>Всего</w:t>
            </w:r>
          </w:p>
        </w:tc>
      </w:tr>
      <w:tr w:rsidR="00474D76" w:rsidRPr="00AE00E8" w:rsidTr="00474D76">
        <w:tc>
          <w:tcPr>
            <w:tcW w:w="2093" w:type="dxa"/>
            <w:vMerge/>
          </w:tcPr>
          <w:p w:rsidR="00474D76" w:rsidRPr="00AE00E8" w:rsidRDefault="00474D76" w:rsidP="00AE00E8">
            <w:pPr>
              <w:jc w:val="center"/>
              <w:rPr>
                <w:rFonts w:ascii="Times New Roman" w:eastAsia="Calibri" w:hAnsi="Times New Roman" w:cs="Times New Roman"/>
                <w:sz w:val="24"/>
                <w:szCs w:val="24"/>
              </w:rPr>
            </w:pPr>
          </w:p>
        </w:tc>
        <w:tc>
          <w:tcPr>
            <w:tcW w:w="2410" w:type="dxa"/>
            <w:vMerge/>
          </w:tcPr>
          <w:p w:rsidR="00474D76" w:rsidRPr="00AE00E8" w:rsidRDefault="00474D76" w:rsidP="00AE00E8">
            <w:pPr>
              <w:jc w:val="center"/>
              <w:rPr>
                <w:rFonts w:ascii="Times New Roman" w:eastAsia="Calibri" w:hAnsi="Times New Roman" w:cs="Times New Roman"/>
                <w:sz w:val="24"/>
                <w:szCs w:val="24"/>
              </w:rPr>
            </w:pPr>
          </w:p>
        </w:tc>
        <w:tc>
          <w:tcPr>
            <w:tcW w:w="709" w:type="dxa"/>
          </w:tcPr>
          <w:p w:rsidR="00474D76" w:rsidRPr="00AE00E8" w:rsidRDefault="00474D76" w:rsidP="00AE00E8">
            <w:pPr>
              <w:jc w:val="center"/>
              <w:rPr>
                <w:rFonts w:ascii="Times New Roman" w:eastAsia="Calibri" w:hAnsi="Times New Roman" w:cs="Times New Roman"/>
                <w:b/>
                <w:sz w:val="24"/>
                <w:szCs w:val="24"/>
              </w:rPr>
            </w:pPr>
            <w:r w:rsidRPr="00AE00E8">
              <w:rPr>
                <w:rFonts w:ascii="Times New Roman" w:eastAsia="Calibri" w:hAnsi="Times New Roman" w:cs="Times New Roman"/>
                <w:b/>
                <w:sz w:val="24"/>
                <w:szCs w:val="24"/>
              </w:rPr>
              <w:t>1а</w:t>
            </w:r>
          </w:p>
        </w:tc>
        <w:tc>
          <w:tcPr>
            <w:tcW w:w="709" w:type="dxa"/>
          </w:tcPr>
          <w:p w:rsidR="00474D76" w:rsidRPr="00AE00E8" w:rsidRDefault="00474D76" w:rsidP="00AE00E8">
            <w:pPr>
              <w:jc w:val="center"/>
              <w:rPr>
                <w:rFonts w:ascii="Times New Roman" w:eastAsia="Calibri" w:hAnsi="Times New Roman" w:cs="Times New Roman"/>
                <w:b/>
                <w:sz w:val="24"/>
                <w:szCs w:val="24"/>
              </w:rPr>
            </w:pPr>
            <w:r w:rsidRPr="00AE00E8">
              <w:rPr>
                <w:rFonts w:ascii="Times New Roman" w:eastAsia="Calibri" w:hAnsi="Times New Roman" w:cs="Times New Roman"/>
                <w:b/>
                <w:sz w:val="24"/>
                <w:szCs w:val="24"/>
              </w:rPr>
              <w:t>1б</w:t>
            </w:r>
          </w:p>
        </w:tc>
        <w:tc>
          <w:tcPr>
            <w:tcW w:w="708" w:type="dxa"/>
          </w:tcPr>
          <w:p w:rsidR="00474D76" w:rsidRPr="00AE00E8" w:rsidRDefault="00474D76" w:rsidP="00AE00E8">
            <w:pPr>
              <w:jc w:val="center"/>
              <w:rPr>
                <w:rFonts w:ascii="Times New Roman" w:eastAsia="Calibri" w:hAnsi="Times New Roman" w:cs="Times New Roman"/>
                <w:b/>
                <w:sz w:val="24"/>
                <w:szCs w:val="24"/>
              </w:rPr>
            </w:pPr>
            <w:r w:rsidRPr="00AE00E8">
              <w:rPr>
                <w:rFonts w:ascii="Times New Roman" w:eastAsia="Calibri" w:hAnsi="Times New Roman" w:cs="Times New Roman"/>
                <w:b/>
                <w:sz w:val="24"/>
                <w:szCs w:val="24"/>
              </w:rPr>
              <w:t>1в</w:t>
            </w:r>
          </w:p>
        </w:tc>
        <w:tc>
          <w:tcPr>
            <w:tcW w:w="851" w:type="dxa"/>
          </w:tcPr>
          <w:p w:rsidR="00474D76" w:rsidRPr="00AE00E8" w:rsidRDefault="00474D76" w:rsidP="00AE00E8">
            <w:pPr>
              <w:jc w:val="center"/>
              <w:rPr>
                <w:rFonts w:ascii="Times New Roman" w:eastAsia="Calibri" w:hAnsi="Times New Roman" w:cs="Times New Roman"/>
                <w:b/>
                <w:sz w:val="24"/>
                <w:szCs w:val="24"/>
              </w:rPr>
            </w:pPr>
            <w:r w:rsidRPr="00AE00E8">
              <w:rPr>
                <w:rFonts w:ascii="Times New Roman" w:eastAsia="Calibri" w:hAnsi="Times New Roman" w:cs="Times New Roman"/>
                <w:b/>
                <w:sz w:val="24"/>
                <w:szCs w:val="24"/>
              </w:rPr>
              <w:t>2а</w:t>
            </w:r>
          </w:p>
        </w:tc>
        <w:tc>
          <w:tcPr>
            <w:tcW w:w="851" w:type="dxa"/>
          </w:tcPr>
          <w:p w:rsidR="00474D76" w:rsidRPr="00AE00E8" w:rsidRDefault="00474D76" w:rsidP="00AE00E8">
            <w:pPr>
              <w:jc w:val="center"/>
              <w:rPr>
                <w:rFonts w:ascii="Times New Roman" w:eastAsia="Calibri" w:hAnsi="Times New Roman" w:cs="Times New Roman"/>
                <w:b/>
                <w:sz w:val="24"/>
                <w:szCs w:val="24"/>
              </w:rPr>
            </w:pPr>
            <w:r w:rsidRPr="00AE00E8">
              <w:rPr>
                <w:rFonts w:ascii="Times New Roman" w:eastAsia="Calibri" w:hAnsi="Times New Roman" w:cs="Times New Roman"/>
                <w:b/>
                <w:sz w:val="24"/>
                <w:szCs w:val="24"/>
              </w:rPr>
              <w:t>2б</w:t>
            </w:r>
          </w:p>
        </w:tc>
        <w:tc>
          <w:tcPr>
            <w:tcW w:w="708" w:type="dxa"/>
          </w:tcPr>
          <w:p w:rsidR="00474D76" w:rsidRPr="00AE00E8" w:rsidRDefault="00474D76" w:rsidP="00AE00E8">
            <w:pPr>
              <w:jc w:val="center"/>
              <w:rPr>
                <w:rFonts w:ascii="Times New Roman" w:eastAsia="Calibri" w:hAnsi="Times New Roman" w:cs="Times New Roman"/>
                <w:b/>
                <w:sz w:val="24"/>
                <w:szCs w:val="24"/>
              </w:rPr>
            </w:pPr>
            <w:r w:rsidRPr="00AE00E8">
              <w:rPr>
                <w:rFonts w:ascii="Times New Roman" w:eastAsia="Calibri" w:hAnsi="Times New Roman" w:cs="Times New Roman"/>
                <w:b/>
                <w:sz w:val="24"/>
                <w:szCs w:val="24"/>
              </w:rPr>
              <w:t>2в</w:t>
            </w:r>
          </w:p>
        </w:tc>
        <w:tc>
          <w:tcPr>
            <w:tcW w:w="850" w:type="dxa"/>
          </w:tcPr>
          <w:p w:rsidR="00474D76" w:rsidRPr="00AE00E8" w:rsidRDefault="00474D76" w:rsidP="00AE00E8">
            <w:pPr>
              <w:jc w:val="center"/>
              <w:rPr>
                <w:rFonts w:ascii="Times New Roman" w:eastAsia="Calibri" w:hAnsi="Times New Roman" w:cs="Times New Roman"/>
                <w:b/>
                <w:sz w:val="24"/>
                <w:szCs w:val="24"/>
              </w:rPr>
            </w:pPr>
            <w:r w:rsidRPr="00AE00E8">
              <w:rPr>
                <w:rFonts w:ascii="Times New Roman" w:eastAsia="Calibri" w:hAnsi="Times New Roman" w:cs="Times New Roman"/>
                <w:b/>
                <w:sz w:val="24"/>
                <w:szCs w:val="24"/>
              </w:rPr>
              <w:t>3б</w:t>
            </w:r>
          </w:p>
        </w:tc>
        <w:tc>
          <w:tcPr>
            <w:tcW w:w="851" w:type="dxa"/>
          </w:tcPr>
          <w:p w:rsidR="00474D76" w:rsidRPr="00AE00E8" w:rsidRDefault="00474D76" w:rsidP="00AE00E8">
            <w:pPr>
              <w:jc w:val="center"/>
              <w:rPr>
                <w:rFonts w:ascii="Times New Roman" w:eastAsia="Calibri" w:hAnsi="Times New Roman" w:cs="Times New Roman"/>
                <w:b/>
                <w:sz w:val="24"/>
                <w:szCs w:val="24"/>
              </w:rPr>
            </w:pPr>
          </w:p>
        </w:tc>
      </w:tr>
      <w:tr w:rsidR="00474D76" w:rsidRPr="00AE00E8" w:rsidTr="00474D76">
        <w:tc>
          <w:tcPr>
            <w:tcW w:w="2093" w:type="dxa"/>
          </w:tcPr>
          <w:p w:rsidR="00474D76" w:rsidRPr="00AE00E8" w:rsidRDefault="00474D76" w:rsidP="00AE00E8">
            <w:pPr>
              <w:rPr>
                <w:rFonts w:ascii="Times New Roman" w:eastAsia="Calibri" w:hAnsi="Times New Roman" w:cs="Times New Roman"/>
                <w:sz w:val="24"/>
                <w:szCs w:val="24"/>
              </w:rPr>
            </w:pPr>
          </w:p>
        </w:tc>
        <w:tc>
          <w:tcPr>
            <w:tcW w:w="2410" w:type="dxa"/>
          </w:tcPr>
          <w:p w:rsidR="00474D76" w:rsidRPr="00AE00E8" w:rsidRDefault="00474D76" w:rsidP="00AE00E8">
            <w:pPr>
              <w:jc w:val="center"/>
              <w:rPr>
                <w:rFonts w:ascii="Times New Roman" w:eastAsia="Calibri" w:hAnsi="Times New Roman" w:cs="Times New Roman"/>
                <w:i/>
                <w:sz w:val="24"/>
                <w:szCs w:val="24"/>
              </w:rPr>
            </w:pPr>
            <w:r w:rsidRPr="00AE00E8">
              <w:rPr>
                <w:rFonts w:ascii="Times New Roman" w:eastAsia="Calibri" w:hAnsi="Times New Roman" w:cs="Times New Roman"/>
                <w:i/>
                <w:sz w:val="24"/>
                <w:szCs w:val="24"/>
              </w:rPr>
              <w:t xml:space="preserve">Обязательная часть </w:t>
            </w:r>
          </w:p>
        </w:tc>
        <w:tc>
          <w:tcPr>
            <w:tcW w:w="709" w:type="dxa"/>
          </w:tcPr>
          <w:p w:rsidR="00474D76" w:rsidRPr="00AE00E8" w:rsidRDefault="00474D76" w:rsidP="00AE00E8">
            <w:pPr>
              <w:jc w:val="center"/>
              <w:rPr>
                <w:rFonts w:ascii="Times New Roman" w:eastAsia="Calibri" w:hAnsi="Times New Roman" w:cs="Times New Roman"/>
                <w:sz w:val="24"/>
                <w:szCs w:val="24"/>
              </w:rPr>
            </w:pPr>
          </w:p>
        </w:tc>
        <w:tc>
          <w:tcPr>
            <w:tcW w:w="709" w:type="dxa"/>
          </w:tcPr>
          <w:p w:rsidR="00474D76" w:rsidRPr="00AE00E8" w:rsidRDefault="00474D76" w:rsidP="00AE00E8">
            <w:pPr>
              <w:jc w:val="center"/>
              <w:rPr>
                <w:rFonts w:ascii="Times New Roman" w:eastAsia="Calibri" w:hAnsi="Times New Roman" w:cs="Times New Roman"/>
                <w:sz w:val="24"/>
                <w:szCs w:val="24"/>
              </w:rPr>
            </w:pPr>
          </w:p>
        </w:tc>
        <w:tc>
          <w:tcPr>
            <w:tcW w:w="708" w:type="dxa"/>
          </w:tcPr>
          <w:p w:rsidR="00474D76" w:rsidRPr="00AE00E8" w:rsidRDefault="00474D76" w:rsidP="00AE00E8">
            <w:pPr>
              <w:jc w:val="center"/>
              <w:rPr>
                <w:rFonts w:ascii="Times New Roman" w:eastAsia="Calibri" w:hAnsi="Times New Roman" w:cs="Times New Roman"/>
                <w:sz w:val="24"/>
                <w:szCs w:val="24"/>
              </w:rPr>
            </w:pPr>
          </w:p>
        </w:tc>
        <w:tc>
          <w:tcPr>
            <w:tcW w:w="851" w:type="dxa"/>
          </w:tcPr>
          <w:p w:rsidR="00474D76" w:rsidRPr="00AE00E8" w:rsidRDefault="00474D76" w:rsidP="00AE00E8">
            <w:pPr>
              <w:jc w:val="center"/>
              <w:rPr>
                <w:rFonts w:ascii="Times New Roman" w:eastAsia="Calibri" w:hAnsi="Times New Roman" w:cs="Times New Roman"/>
                <w:sz w:val="24"/>
                <w:szCs w:val="24"/>
              </w:rPr>
            </w:pPr>
          </w:p>
        </w:tc>
        <w:tc>
          <w:tcPr>
            <w:tcW w:w="851" w:type="dxa"/>
          </w:tcPr>
          <w:p w:rsidR="00474D76" w:rsidRPr="00AE00E8" w:rsidRDefault="00474D76" w:rsidP="00AE00E8">
            <w:pPr>
              <w:jc w:val="center"/>
              <w:rPr>
                <w:rFonts w:ascii="Times New Roman" w:eastAsia="Calibri" w:hAnsi="Times New Roman" w:cs="Times New Roman"/>
                <w:sz w:val="24"/>
                <w:szCs w:val="24"/>
              </w:rPr>
            </w:pPr>
          </w:p>
        </w:tc>
        <w:tc>
          <w:tcPr>
            <w:tcW w:w="708" w:type="dxa"/>
          </w:tcPr>
          <w:p w:rsidR="00474D76" w:rsidRPr="00AE00E8" w:rsidRDefault="00474D76" w:rsidP="00AE00E8">
            <w:pPr>
              <w:jc w:val="center"/>
              <w:rPr>
                <w:rFonts w:ascii="Times New Roman" w:eastAsia="Calibri" w:hAnsi="Times New Roman" w:cs="Times New Roman"/>
                <w:sz w:val="24"/>
                <w:szCs w:val="24"/>
              </w:rPr>
            </w:pPr>
          </w:p>
        </w:tc>
        <w:tc>
          <w:tcPr>
            <w:tcW w:w="850" w:type="dxa"/>
          </w:tcPr>
          <w:p w:rsidR="00474D76" w:rsidRPr="00AE00E8" w:rsidRDefault="00474D76" w:rsidP="00AE00E8">
            <w:pPr>
              <w:jc w:val="center"/>
              <w:rPr>
                <w:rFonts w:ascii="Times New Roman" w:eastAsia="Calibri" w:hAnsi="Times New Roman" w:cs="Times New Roman"/>
                <w:sz w:val="24"/>
                <w:szCs w:val="24"/>
              </w:rPr>
            </w:pPr>
          </w:p>
        </w:tc>
        <w:tc>
          <w:tcPr>
            <w:tcW w:w="851" w:type="dxa"/>
          </w:tcPr>
          <w:p w:rsidR="00474D76" w:rsidRPr="00AE00E8" w:rsidRDefault="00474D76" w:rsidP="00AE00E8">
            <w:pPr>
              <w:jc w:val="center"/>
              <w:rPr>
                <w:rFonts w:ascii="Times New Roman" w:eastAsia="Calibri" w:hAnsi="Times New Roman" w:cs="Times New Roman"/>
                <w:sz w:val="24"/>
                <w:szCs w:val="24"/>
              </w:rPr>
            </w:pPr>
          </w:p>
        </w:tc>
      </w:tr>
      <w:tr w:rsidR="00474D76" w:rsidRPr="00AE00E8" w:rsidTr="00474D76">
        <w:tc>
          <w:tcPr>
            <w:tcW w:w="2093" w:type="dxa"/>
            <w:vMerge w:val="restart"/>
          </w:tcPr>
          <w:p w:rsidR="00474D76" w:rsidRPr="00AE00E8" w:rsidRDefault="00474D76" w:rsidP="00AE00E8">
            <w:pPr>
              <w:rPr>
                <w:rFonts w:ascii="Times New Roman" w:eastAsia="Calibri" w:hAnsi="Times New Roman" w:cs="Times New Roman"/>
                <w:sz w:val="24"/>
                <w:szCs w:val="24"/>
              </w:rPr>
            </w:pPr>
            <w:r w:rsidRPr="00AE00E8">
              <w:rPr>
                <w:rFonts w:ascii="Times New Roman" w:eastAsia="Calibri" w:hAnsi="Times New Roman" w:cs="Times New Roman"/>
                <w:sz w:val="24"/>
                <w:szCs w:val="24"/>
              </w:rPr>
              <w:t>Филология</w:t>
            </w:r>
          </w:p>
        </w:tc>
        <w:tc>
          <w:tcPr>
            <w:tcW w:w="2410" w:type="dxa"/>
          </w:tcPr>
          <w:p w:rsidR="00474D76" w:rsidRPr="00AE00E8" w:rsidRDefault="00474D76" w:rsidP="00AE00E8">
            <w:pPr>
              <w:rPr>
                <w:rFonts w:ascii="Times New Roman" w:eastAsia="Calibri" w:hAnsi="Times New Roman" w:cs="Times New Roman"/>
                <w:sz w:val="24"/>
                <w:szCs w:val="24"/>
              </w:rPr>
            </w:pPr>
            <w:r w:rsidRPr="00AE00E8">
              <w:rPr>
                <w:rFonts w:ascii="Times New Roman" w:eastAsia="Calibri" w:hAnsi="Times New Roman" w:cs="Times New Roman"/>
                <w:sz w:val="24"/>
                <w:szCs w:val="24"/>
              </w:rPr>
              <w:t>Русский язык</w:t>
            </w:r>
          </w:p>
        </w:tc>
        <w:tc>
          <w:tcPr>
            <w:tcW w:w="709"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5</w:t>
            </w:r>
          </w:p>
        </w:tc>
        <w:tc>
          <w:tcPr>
            <w:tcW w:w="709"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5</w:t>
            </w:r>
          </w:p>
        </w:tc>
        <w:tc>
          <w:tcPr>
            <w:tcW w:w="708"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5</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5</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5</w:t>
            </w:r>
          </w:p>
        </w:tc>
        <w:tc>
          <w:tcPr>
            <w:tcW w:w="708"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5</w:t>
            </w:r>
          </w:p>
        </w:tc>
        <w:tc>
          <w:tcPr>
            <w:tcW w:w="850"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5</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35</w:t>
            </w:r>
          </w:p>
        </w:tc>
      </w:tr>
      <w:tr w:rsidR="00474D76" w:rsidRPr="00AE00E8" w:rsidTr="00474D76">
        <w:tc>
          <w:tcPr>
            <w:tcW w:w="2093" w:type="dxa"/>
            <w:vMerge/>
          </w:tcPr>
          <w:p w:rsidR="00474D76" w:rsidRPr="00AE00E8" w:rsidRDefault="00474D76" w:rsidP="00AE00E8">
            <w:pPr>
              <w:rPr>
                <w:rFonts w:ascii="Times New Roman" w:eastAsia="Calibri" w:hAnsi="Times New Roman" w:cs="Times New Roman"/>
                <w:sz w:val="24"/>
                <w:szCs w:val="24"/>
              </w:rPr>
            </w:pPr>
          </w:p>
        </w:tc>
        <w:tc>
          <w:tcPr>
            <w:tcW w:w="2410" w:type="dxa"/>
          </w:tcPr>
          <w:p w:rsidR="00474D76" w:rsidRPr="00AE00E8" w:rsidRDefault="00474D76" w:rsidP="00AE00E8">
            <w:pPr>
              <w:rPr>
                <w:rFonts w:ascii="Times New Roman" w:eastAsia="Calibri" w:hAnsi="Times New Roman" w:cs="Times New Roman"/>
                <w:sz w:val="24"/>
                <w:szCs w:val="24"/>
              </w:rPr>
            </w:pPr>
            <w:r w:rsidRPr="00AE00E8">
              <w:rPr>
                <w:rFonts w:ascii="Times New Roman" w:eastAsia="Calibri" w:hAnsi="Times New Roman" w:cs="Times New Roman"/>
                <w:sz w:val="24"/>
                <w:szCs w:val="24"/>
              </w:rPr>
              <w:t>Литературное чтение</w:t>
            </w:r>
          </w:p>
        </w:tc>
        <w:tc>
          <w:tcPr>
            <w:tcW w:w="709"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4</w:t>
            </w:r>
          </w:p>
        </w:tc>
        <w:tc>
          <w:tcPr>
            <w:tcW w:w="709"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4</w:t>
            </w:r>
          </w:p>
        </w:tc>
        <w:tc>
          <w:tcPr>
            <w:tcW w:w="708"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4</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4</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4</w:t>
            </w:r>
          </w:p>
        </w:tc>
        <w:tc>
          <w:tcPr>
            <w:tcW w:w="708"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4</w:t>
            </w:r>
          </w:p>
        </w:tc>
        <w:tc>
          <w:tcPr>
            <w:tcW w:w="850"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4</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28</w:t>
            </w:r>
          </w:p>
        </w:tc>
      </w:tr>
      <w:tr w:rsidR="00474D76" w:rsidRPr="00AE00E8" w:rsidTr="00474D76">
        <w:tc>
          <w:tcPr>
            <w:tcW w:w="2093" w:type="dxa"/>
            <w:vMerge/>
          </w:tcPr>
          <w:p w:rsidR="00474D76" w:rsidRPr="00AE00E8" w:rsidRDefault="00474D76" w:rsidP="00AE00E8">
            <w:pPr>
              <w:rPr>
                <w:rFonts w:ascii="Times New Roman" w:eastAsia="Calibri" w:hAnsi="Times New Roman" w:cs="Times New Roman"/>
                <w:sz w:val="24"/>
                <w:szCs w:val="24"/>
              </w:rPr>
            </w:pPr>
          </w:p>
        </w:tc>
        <w:tc>
          <w:tcPr>
            <w:tcW w:w="2410" w:type="dxa"/>
          </w:tcPr>
          <w:p w:rsidR="00474D76" w:rsidRPr="00AE00E8" w:rsidRDefault="00474D76" w:rsidP="00AE00E8">
            <w:pPr>
              <w:rPr>
                <w:rFonts w:ascii="Times New Roman" w:eastAsia="Calibri" w:hAnsi="Times New Roman" w:cs="Times New Roman"/>
                <w:sz w:val="24"/>
                <w:szCs w:val="24"/>
              </w:rPr>
            </w:pPr>
            <w:r w:rsidRPr="00AE00E8">
              <w:rPr>
                <w:rFonts w:ascii="Times New Roman" w:eastAsia="Calibri" w:hAnsi="Times New Roman" w:cs="Times New Roman"/>
                <w:sz w:val="24"/>
                <w:szCs w:val="24"/>
              </w:rPr>
              <w:t>Иностранный язык</w:t>
            </w:r>
          </w:p>
        </w:tc>
        <w:tc>
          <w:tcPr>
            <w:tcW w:w="709"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w:t>
            </w:r>
          </w:p>
        </w:tc>
        <w:tc>
          <w:tcPr>
            <w:tcW w:w="709"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w:t>
            </w:r>
          </w:p>
        </w:tc>
        <w:tc>
          <w:tcPr>
            <w:tcW w:w="708"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w:t>
            </w:r>
          </w:p>
        </w:tc>
        <w:tc>
          <w:tcPr>
            <w:tcW w:w="708"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w:t>
            </w:r>
          </w:p>
        </w:tc>
        <w:tc>
          <w:tcPr>
            <w:tcW w:w="850"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w:t>
            </w:r>
          </w:p>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8</w:t>
            </w:r>
          </w:p>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w:t>
            </w:r>
          </w:p>
        </w:tc>
      </w:tr>
      <w:tr w:rsidR="00474D76" w:rsidRPr="00AE00E8" w:rsidTr="00474D76">
        <w:tc>
          <w:tcPr>
            <w:tcW w:w="2093" w:type="dxa"/>
          </w:tcPr>
          <w:p w:rsidR="00474D76" w:rsidRPr="00AE00E8" w:rsidRDefault="00474D76" w:rsidP="00AE00E8">
            <w:pPr>
              <w:rPr>
                <w:rFonts w:ascii="Times New Roman" w:eastAsia="Calibri" w:hAnsi="Times New Roman" w:cs="Times New Roman"/>
                <w:sz w:val="24"/>
                <w:szCs w:val="24"/>
              </w:rPr>
            </w:pPr>
            <w:r w:rsidRPr="00AE00E8">
              <w:rPr>
                <w:rFonts w:ascii="Times New Roman" w:eastAsia="Calibri" w:hAnsi="Times New Roman" w:cs="Times New Roman"/>
                <w:sz w:val="24"/>
                <w:szCs w:val="24"/>
              </w:rPr>
              <w:t>Математика и информатика</w:t>
            </w:r>
          </w:p>
        </w:tc>
        <w:tc>
          <w:tcPr>
            <w:tcW w:w="2410" w:type="dxa"/>
          </w:tcPr>
          <w:p w:rsidR="00474D76" w:rsidRPr="00AE00E8" w:rsidRDefault="00474D76" w:rsidP="00AE00E8">
            <w:pPr>
              <w:rPr>
                <w:rFonts w:ascii="Times New Roman" w:eastAsia="Calibri" w:hAnsi="Times New Roman" w:cs="Times New Roman"/>
                <w:sz w:val="24"/>
                <w:szCs w:val="24"/>
              </w:rPr>
            </w:pPr>
            <w:r w:rsidRPr="00AE00E8">
              <w:rPr>
                <w:rFonts w:ascii="Times New Roman" w:eastAsia="Calibri" w:hAnsi="Times New Roman" w:cs="Times New Roman"/>
                <w:sz w:val="24"/>
                <w:szCs w:val="24"/>
              </w:rPr>
              <w:t>Математика</w:t>
            </w:r>
          </w:p>
        </w:tc>
        <w:tc>
          <w:tcPr>
            <w:tcW w:w="709"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4</w:t>
            </w:r>
          </w:p>
        </w:tc>
        <w:tc>
          <w:tcPr>
            <w:tcW w:w="709"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4</w:t>
            </w:r>
          </w:p>
        </w:tc>
        <w:tc>
          <w:tcPr>
            <w:tcW w:w="708"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4</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4</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4</w:t>
            </w:r>
          </w:p>
        </w:tc>
        <w:tc>
          <w:tcPr>
            <w:tcW w:w="708"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4</w:t>
            </w:r>
          </w:p>
        </w:tc>
        <w:tc>
          <w:tcPr>
            <w:tcW w:w="850"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4</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28</w:t>
            </w:r>
          </w:p>
        </w:tc>
      </w:tr>
      <w:tr w:rsidR="00474D76" w:rsidRPr="00AE00E8" w:rsidTr="00474D76">
        <w:tc>
          <w:tcPr>
            <w:tcW w:w="2093" w:type="dxa"/>
          </w:tcPr>
          <w:p w:rsidR="00474D76" w:rsidRPr="00AE00E8" w:rsidRDefault="00474D76" w:rsidP="00AE00E8">
            <w:pPr>
              <w:rPr>
                <w:rFonts w:ascii="Times New Roman" w:eastAsia="Calibri" w:hAnsi="Times New Roman" w:cs="Times New Roman"/>
                <w:sz w:val="24"/>
                <w:szCs w:val="24"/>
              </w:rPr>
            </w:pPr>
            <w:r w:rsidRPr="00AE00E8">
              <w:rPr>
                <w:rFonts w:ascii="Times New Roman" w:eastAsia="Calibri" w:hAnsi="Times New Roman" w:cs="Times New Roman"/>
                <w:sz w:val="24"/>
                <w:szCs w:val="24"/>
              </w:rPr>
              <w:lastRenderedPageBreak/>
              <w:t>Обществознание и естествознание</w:t>
            </w:r>
          </w:p>
        </w:tc>
        <w:tc>
          <w:tcPr>
            <w:tcW w:w="2410" w:type="dxa"/>
          </w:tcPr>
          <w:p w:rsidR="00474D76" w:rsidRPr="00AE00E8" w:rsidRDefault="00474D76" w:rsidP="00AE00E8">
            <w:pPr>
              <w:rPr>
                <w:rFonts w:ascii="Times New Roman" w:eastAsia="Calibri" w:hAnsi="Times New Roman" w:cs="Times New Roman"/>
                <w:sz w:val="24"/>
                <w:szCs w:val="24"/>
              </w:rPr>
            </w:pPr>
            <w:r w:rsidRPr="00AE00E8">
              <w:rPr>
                <w:rFonts w:ascii="Times New Roman" w:eastAsia="Calibri" w:hAnsi="Times New Roman" w:cs="Times New Roman"/>
                <w:sz w:val="24"/>
                <w:szCs w:val="24"/>
              </w:rPr>
              <w:t>Окружающий мир</w:t>
            </w:r>
          </w:p>
        </w:tc>
        <w:tc>
          <w:tcPr>
            <w:tcW w:w="709"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w:t>
            </w:r>
          </w:p>
        </w:tc>
        <w:tc>
          <w:tcPr>
            <w:tcW w:w="709"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w:t>
            </w:r>
          </w:p>
        </w:tc>
        <w:tc>
          <w:tcPr>
            <w:tcW w:w="708"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w:t>
            </w:r>
          </w:p>
        </w:tc>
        <w:tc>
          <w:tcPr>
            <w:tcW w:w="708"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w:t>
            </w:r>
          </w:p>
        </w:tc>
        <w:tc>
          <w:tcPr>
            <w:tcW w:w="850"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14</w:t>
            </w:r>
          </w:p>
        </w:tc>
      </w:tr>
      <w:tr w:rsidR="00474D76" w:rsidRPr="00AE00E8" w:rsidTr="00474D76">
        <w:tc>
          <w:tcPr>
            <w:tcW w:w="2093" w:type="dxa"/>
            <w:vMerge w:val="restart"/>
          </w:tcPr>
          <w:p w:rsidR="00474D76" w:rsidRPr="00AE00E8" w:rsidRDefault="00474D76" w:rsidP="00AE00E8">
            <w:pPr>
              <w:rPr>
                <w:rFonts w:ascii="Times New Roman" w:eastAsia="Calibri" w:hAnsi="Times New Roman" w:cs="Times New Roman"/>
                <w:sz w:val="24"/>
                <w:szCs w:val="24"/>
              </w:rPr>
            </w:pPr>
            <w:r w:rsidRPr="00AE00E8">
              <w:rPr>
                <w:rFonts w:ascii="Times New Roman" w:eastAsia="Calibri" w:hAnsi="Times New Roman" w:cs="Times New Roman"/>
                <w:sz w:val="24"/>
                <w:szCs w:val="24"/>
              </w:rPr>
              <w:t>Искусство</w:t>
            </w:r>
          </w:p>
        </w:tc>
        <w:tc>
          <w:tcPr>
            <w:tcW w:w="2410" w:type="dxa"/>
          </w:tcPr>
          <w:p w:rsidR="00474D76" w:rsidRPr="00AE00E8" w:rsidRDefault="00474D76" w:rsidP="00AE00E8">
            <w:pPr>
              <w:rPr>
                <w:rFonts w:ascii="Times New Roman" w:eastAsia="Calibri" w:hAnsi="Times New Roman" w:cs="Times New Roman"/>
                <w:sz w:val="24"/>
                <w:szCs w:val="24"/>
              </w:rPr>
            </w:pPr>
            <w:r w:rsidRPr="00AE00E8">
              <w:rPr>
                <w:rFonts w:ascii="Times New Roman" w:eastAsia="Calibri" w:hAnsi="Times New Roman" w:cs="Times New Roman"/>
                <w:sz w:val="24"/>
                <w:szCs w:val="24"/>
              </w:rPr>
              <w:t>Музыка</w:t>
            </w:r>
          </w:p>
        </w:tc>
        <w:tc>
          <w:tcPr>
            <w:tcW w:w="709"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709"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708"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708"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850"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7</w:t>
            </w:r>
          </w:p>
        </w:tc>
      </w:tr>
      <w:tr w:rsidR="00474D76" w:rsidRPr="00AE00E8" w:rsidTr="00474D76">
        <w:tc>
          <w:tcPr>
            <w:tcW w:w="2093" w:type="dxa"/>
            <w:vMerge/>
          </w:tcPr>
          <w:p w:rsidR="00474D76" w:rsidRPr="00AE00E8" w:rsidRDefault="00474D76" w:rsidP="00AE00E8">
            <w:pPr>
              <w:jc w:val="center"/>
              <w:rPr>
                <w:rFonts w:ascii="Times New Roman" w:eastAsia="Calibri" w:hAnsi="Times New Roman" w:cs="Times New Roman"/>
                <w:sz w:val="24"/>
                <w:szCs w:val="24"/>
              </w:rPr>
            </w:pPr>
          </w:p>
        </w:tc>
        <w:tc>
          <w:tcPr>
            <w:tcW w:w="2410" w:type="dxa"/>
          </w:tcPr>
          <w:p w:rsidR="00474D76" w:rsidRPr="00AE00E8" w:rsidRDefault="00474D76" w:rsidP="00AE00E8">
            <w:pPr>
              <w:rPr>
                <w:rFonts w:ascii="Times New Roman" w:eastAsia="Calibri" w:hAnsi="Times New Roman" w:cs="Times New Roman"/>
                <w:sz w:val="24"/>
                <w:szCs w:val="24"/>
              </w:rPr>
            </w:pPr>
            <w:r w:rsidRPr="00AE00E8">
              <w:rPr>
                <w:rFonts w:ascii="Times New Roman" w:eastAsia="Calibri" w:hAnsi="Times New Roman" w:cs="Times New Roman"/>
                <w:sz w:val="24"/>
                <w:szCs w:val="24"/>
              </w:rPr>
              <w:t>Изобразительное искусство</w:t>
            </w:r>
          </w:p>
        </w:tc>
        <w:tc>
          <w:tcPr>
            <w:tcW w:w="709"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709"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708"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708"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850"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7</w:t>
            </w:r>
          </w:p>
        </w:tc>
      </w:tr>
      <w:tr w:rsidR="00474D76" w:rsidRPr="00AE00E8" w:rsidTr="00474D76">
        <w:tc>
          <w:tcPr>
            <w:tcW w:w="2093" w:type="dxa"/>
          </w:tcPr>
          <w:p w:rsidR="00474D76" w:rsidRPr="00AE00E8" w:rsidRDefault="00474D76" w:rsidP="00AE00E8">
            <w:pPr>
              <w:rPr>
                <w:rFonts w:ascii="Times New Roman" w:eastAsia="Calibri" w:hAnsi="Times New Roman" w:cs="Times New Roman"/>
                <w:sz w:val="24"/>
                <w:szCs w:val="24"/>
              </w:rPr>
            </w:pPr>
            <w:r w:rsidRPr="00AE00E8">
              <w:rPr>
                <w:rFonts w:ascii="Times New Roman" w:eastAsia="Calibri" w:hAnsi="Times New Roman" w:cs="Times New Roman"/>
                <w:sz w:val="24"/>
                <w:szCs w:val="24"/>
              </w:rPr>
              <w:t>Технология</w:t>
            </w:r>
          </w:p>
        </w:tc>
        <w:tc>
          <w:tcPr>
            <w:tcW w:w="2410" w:type="dxa"/>
          </w:tcPr>
          <w:p w:rsidR="00474D76" w:rsidRPr="00AE00E8" w:rsidRDefault="00474D76" w:rsidP="00AE00E8">
            <w:pPr>
              <w:rPr>
                <w:rFonts w:ascii="Times New Roman" w:eastAsia="Calibri" w:hAnsi="Times New Roman" w:cs="Times New Roman"/>
                <w:sz w:val="24"/>
                <w:szCs w:val="24"/>
              </w:rPr>
            </w:pPr>
            <w:r w:rsidRPr="00AE00E8">
              <w:rPr>
                <w:rFonts w:ascii="Times New Roman" w:eastAsia="Calibri" w:hAnsi="Times New Roman" w:cs="Times New Roman"/>
                <w:sz w:val="24"/>
                <w:szCs w:val="24"/>
              </w:rPr>
              <w:t>Технология</w:t>
            </w:r>
          </w:p>
        </w:tc>
        <w:tc>
          <w:tcPr>
            <w:tcW w:w="709"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709"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708"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708"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850"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7</w:t>
            </w:r>
          </w:p>
        </w:tc>
      </w:tr>
      <w:tr w:rsidR="00474D76" w:rsidRPr="00AE00E8" w:rsidTr="00474D76">
        <w:tc>
          <w:tcPr>
            <w:tcW w:w="2093" w:type="dxa"/>
          </w:tcPr>
          <w:p w:rsidR="00474D76" w:rsidRPr="00AE00E8" w:rsidRDefault="00474D76" w:rsidP="00AE00E8">
            <w:pPr>
              <w:rPr>
                <w:rFonts w:ascii="Times New Roman" w:eastAsia="Calibri" w:hAnsi="Times New Roman" w:cs="Times New Roman"/>
                <w:sz w:val="24"/>
                <w:szCs w:val="24"/>
              </w:rPr>
            </w:pPr>
            <w:r w:rsidRPr="00AE00E8">
              <w:rPr>
                <w:rFonts w:ascii="Times New Roman" w:eastAsia="Calibri" w:hAnsi="Times New Roman" w:cs="Times New Roman"/>
                <w:sz w:val="24"/>
                <w:szCs w:val="24"/>
              </w:rPr>
              <w:t>Физическая культура</w:t>
            </w:r>
          </w:p>
        </w:tc>
        <w:tc>
          <w:tcPr>
            <w:tcW w:w="2410" w:type="dxa"/>
          </w:tcPr>
          <w:p w:rsidR="00474D76" w:rsidRPr="00AE00E8" w:rsidRDefault="00474D76" w:rsidP="00AE00E8">
            <w:pPr>
              <w:rPr>
                <w:rFonts w:ascii="Times New Roman" w:eastAsia="Calibri" w:hAnsi="Times New Roman" w:cs="Times New Roman"/>
                <w:sz w:val="24"/>
                <w:szCs w:val="24"/>
              </w:rPr>
            </w:pPr>
            <w:r w:rsidRPr="00AE00E8">
              <w:rPr>
                <w:rFonts w:ascii="Times New Roman" w:eastAsia="Calibri" w:hAnsi="Times New Roman" w:cs="Times New Roman"/>
                <w:sz w:val="24"/>
                <w:szCs w:val="24"/>
              </w:rPr>
              <w:t>Физическая культура</w:t>
            </w:r>
          </w:p>
        </w:tc>
        <w:tc>
          <w:tcPr>
            <w:tcW w:w="709"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3</w:t>
            </w:r>
          </w:p>
        </w:tc>
        <w:tc>
          <w:tcPr>
            <w:tcW w:w="709"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3</w:t>
            </w:r>
          </w:p>
        </w:tc>
        <w:tc>
          <w:tcPr>
            <w:tcW w:w="708"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3</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3</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3</w:t>
            </w:r>
          </w:p>
        </w:tc>
        <w:tc>
          <w:tcPr>
            <w:tcW w:w="708"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3</w:t>
            </w:r>
          </w:p>
        </w:tc>
        <w:tc>
          <w:tcPr>
            <w:tcW w:w="850"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3</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21</w:t>
            </w:r>
          </w:p>
        </w:tc>
      </w:tr>
      <w:tr w:rsidR="00474D76" w:rsidRPr="00AE00E8" w:rsidTr="00474D76">
        <w:tc>
          <w:tcPr>
            <w:tcW w:w="4503" w:type="dxa"/>
            <w:gridSpan w:val="2"/>
          </w:tcPr>
          <w:p w:rsidR="00474D76" w:rsidRPr="00AE00E8" w:rsidRDefault="00474D76" w:rsidP="00AE00E8">
            <w:pPr>
              <w:rPr>
                <w:rFonts w:ascii="Times New Roman" w:eastAsia="Calibri" w:hAnsi="Times New Roman" w:cs="Times New Roman"/>
                <w:b/>
                <w:sz w:val="24"/>
                <w:szCs w:val="24"/>
              </w:rPr>
            </w:pPr>
            <w:r w:rsidRPr="00AE00E8">
              <w:rPr>
                <w:rFonts w:ascii="Times New Roman" w:eastAsia="Calibri" w:hAnsi="Times New Roman" w:cs="Times New Roman"/>
                <w:b/>
                <w:sz w:val="24"/>
                <w:szCs w:val="24"/>
              </w:rPr>
              <w:t>Итого:</w:t>
            </w:r>
          </w:p>
        </w:tc>
        <w:tc>
          <w:tcPr>
            <w:tcW w:w="709"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21</w:t>
            </w:r>
          </w:p>
        </w:tc>
        <w:tc>
          <w:tcPr>
            <w:tcW w:w="709"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21</w:t>
            </w:r>
          </w:p>
        </w:tc>
        <w:tc>
          <w:tcPr>
            <w:tcW w:w="708"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21</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23</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23</w:t>
            </w:r>
          </w:p>
        </w:tc>
        <w:tc>
          <w:tcPr>
            <w:tcW w:w="708"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23</w:t>
            </w:r>
          </w:p>
        </w:tc>
        <w:tc>
          <w:tcPr>
            <w:tcW w:w="850"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23</w:t>
            </w:r>
          </w:p>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155</w:t>
            </w:r>
          </w:p>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w:t>
            </w:r>
          </w:p>
        </w:tc>
      </w:tr>
      <w:tr w:rsidR="00474D76" w:rsidRPr="00AE00E8" w:rsidTr="00474D76">
        <w:tc>
          <w:tcPr>
            <w:tcW w:w="4503" w:type="dxa"/>
            <w:gridSpan w:val="2"/>
          </w:tcPr>
          <w:p w:rsidR="00474D76" w:rsidRPr="00AE00E8" w:rsidRDefault="00474D76" w:rsidP="00AE00E8">
            <w:pPr>
              <w:rPr>
                <w:rFonts w:ascii="Times New Roman" w:eastAsia="Calibri" w:hAnsi="Times New Roman" w:cs="Times New Roman"/>
                <w:b/>
                <w:sz w:val="24"/>
                <w:szCs w:val="24"/>
              </w:rPr>
            </w:pPr>
            <w:r w:rsidRPr="00AE00E8">
              <w:rPr>
                <w:rFonts w:ascii="Times New Roman" w:eastAsia="Calibri" w:hAnsi="Times New Roman" w:cs="Times New Roman"/>
                <w:i/>
                <w:sz w:val="24"/>
                <w:szCs w:val="24"/>
              </w:rPr>
              <w:t>Часть, формируемая участниками образовательного процесса</w:t>
            </w:r>
          </w:p>
        </w:tc>
        <w:tc>
          <w:tcPr>
            <w:tcW w:w="709"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w:t>
            </w:r>
          </w:p>
        </w:tc>
        <w:tc>
          <w:tcPr>
            <w:tcW w:w="709"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w:t>
            </w:r>
          </w:p>
        </w:tc>
        <w:tc>
          <w:tcPr>
            <w:tcW w:w="708"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3</w:t>
            </w:r>
          </w:p>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3</w:t>
            </w:r>
          </w:p>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708"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3</w:t>
            </w:r>
          </w:p>
        </w:tc>
        <w:tc>
          <w:tcPr>
            <w:tcW w:w="850"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3</w:t>
            </w:r>
          </w:p>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12</w:t>
            </w:r>
          </w:p>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3</w:t>
            </w:r>
          </w:p>
        </w:tc>
      </w:tr>
      <w:tr w:rsidR="00474D76" w:rsidRPr="00AE00E8" w:rsidTr="00474D76">
        <w:tc>
          <w:tcPr>
            <w:tcW w:w="2093" w:type="dxa"/>
          </w:tcPr>
          <w:p w:rsidR="00474D76" w:rsidRPr="00AE00E8" w:rsidRDefault="00474D76" w:rsidP="00AE00E8">
            <w:pPr>
              <w:rPr>
                <w:rFonts w:ascii="Times New Roman" w:eastAsia="Calibri" w:hAnsi="Times New Roman" w:cs="Times New Roman"/>
                <w:i/>
                <w:sz w:val="24"/>
                <w:szCs w:val="24"/>
              </w:rPr>
            </w:pPr>
          </w:p>
        </w:tc>
        <w:tc>
          <w:tcPr>
            <w:tcW w:w="2410" w:type="dxa"/>
          </w:tcPr>
          <w:p w:rsidR="00474D76" w:rsidRPr="00AE00E8" w:rsidRDefault="00474D76" w:rsidP="00AE00E8">
            <w:pPr>
              <w:rPr>
                <w:rFonts w:ascii="Times New Roman" w:eastAsia="Calibri" w:hAnsi="Times New Roman" w:cs="Times New Roman"/>
                <w:sz w:val="24"/>
                <w:szCs w:val="24"/>
              </w:rPr>
            </w:pPr>
            <w:r w:rsidRPr="00AE00E8">
              <w:rPr>
                <w:rFonts w:ascii="Times New Roman" w:eastAsia="Calibri" w:hAnsi="Times New Roman" w:cs="Times New Roman"/>
                <w:sz w:val="24"/>
                <w:szCs w:val="24"/>
              </w:rPr>
              <w:t>Информатика и ИКТ</w:t>
            </w:r>
          </w:p>
        </w:tc>
        <w:tc>
          <w:tcPr>
            <w:tcW w:w="709" w:type="dxa"/>
          </w:tcPr>
          <w:p w:rsidR="00474D76" w:rsidRPr="00AE00E8" w:rsidRDefault="00474D76" w:rsidP="00AE00E8">
            <w:pPr>
              <w:jc w:val="center"/>
              <w:rPr>
                <w:rFonts w:ascii="Times New Roman" w:eastAsia="Calibri" w:hAnsi="Times New Roman" w:cs="Times New Roman"/>
                <w:sz w:val="24"/>
                <w:szCs w:val="24"/>
              </w:rPr>
            </w:pPr>
          </w:p>
        </w:tc>
        <w:tc>
          <w:tcPr>
            <w:tcW w:w="709" w:type="dxa"/>
          </w:tcPr>
          <w:p w:rsidR="00474D76" w:rsidRPr="00AE00E8" w:rsidRDefault="00474D76" w:rsidP="00AE00E8">
            <w:pPr>
              <w:jc w:val="center"/>
              <w:rPr>
                <w:rFonts w:ascii="Times New Roman" w:eastAsia="Calibri" w:hAnsi="Times New Roman" w:cs="Times New Roman"/>
                <w:sz w:val="24"/>
                <w:szCs w:val="24"/>
              </w:rPr>
            </w:pPr>
          </w:p>
        </w:tc>
        <w:tc>
          <w:tcPr>
            <w:tcW w:w="708" w:type="dxa"/>
          </w:tcPr>
          <w:p w:rsidR="00474D76" w:rsidRPr="00AE00E8" w:rsidRDefault="00474D76" w:rsidP="00AE00E8">
            <w:pPr>
              <w:jc w:val="center"/>
              <w:rPr>
                <w:rFonts w:ascii="Times New Roman" w:eastAsia="Calibri" w:hAnsi="Times New Roman" w:cs="Times New Roman"/>
                <w:sz w:val="24"/>
                <w:szCs w:val="24"/>
              </w:rPr>
            </w:pP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708"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850"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4</w:t>
            </w:r>
          </w:p>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3</w:t>
            </w:r>
          </w:p>
        </w:tc>
      </w:tr>
      <w:tr w:rsidR="00474D76" w:rsidRPr="00AE00E8" w:rsidTr="00474D76">
        <w:tc>
          <w:tcPr>
            <w:tcW w:w="4503" w:type="dxa"/>
            <w:gridSpan w:val="2"/>
          </w:tcPr>
          <w:p w:rsidR="00474D76" w:rsidRPr="00AE00E8" w:rsidRDefault="00474D76" w:rsidP="00AE00E8">
            <w:pPr>
              <w:rPr>
                <w:rFonts w:ascii="Times New Roman" w:eastAsia="Calibri" w:hAnsi="Times New Roman" w:cs="Times New Roman"/>
                <w:sz w:val="24"/>
                <w:szCs w:val="24"/>
              </w:rPr>
            </w:pPr>
            <w:r w:rsidRPr="00AE00E8">
              <w:rPr>
                <w:rFonts w:ascii="Times New Roman" w:eastAsia="Calibri" w:hAnsi="Times New Roman" w:cs="Times New Roman"/>
                <w:i/>
                <w:sz w:val="24"/>
                <w:szCs w:val="24"/>
              </w:rPr>
              <w:t>Факультативные занятия</w:t>
            </w:r>
          </w:p>
        </w:tc>
        <w:tc>
          <w:tcPr>
            <w:tcW w:w="709" w:type="dxa"/>
          </w:tcPr>
          <w:p w:rsidR="00474D76" w:rsidRPr="00AE00E8" w:rsidRDefault="00474D76" w:rsidP="00AE00E8">
            <w:pPr>
              <w:jc w:val="center"/>
              <w:rPr>
                <w:rFonts w:ascii="Times New Roman" w:eastAsia="Calibri" w:hAnsi="Times New Roman" w:cs="Times New Roman"/>
                <w:sz w:val="24"/>
                <w:szCs w:val="24"/>
              </w:rPr>
            </w:pPr>
          </w:p>
        </w:tc>
        <w:tc>
          <w:tcPr>
            <w:tcW w:w="709" w:type="dxa"/>
          </w:tcPr>
          <w:p w:rsidR="00474D76" w:rsidRPr="00AE00E8" w:rsidRDefault="00474D76" w:rsidP="00AE00E8">
            <w:pPr>
              <w:jc w:val="center"/>
              <w:rPr>
                <w:rFonts w:ascii="Times New Roman" w:eastAsia="Calibri" w:hAnsi="Times New Roman" w:cs="Times New Roman"/>
                <w:sz w:val="24"/>
                <w:szCs w:val="24"/>
              </w:rPr>
            </w:pPr>
          </w:p>
        </w:tc>
        <w:tc>
          <w:tcPr>
            <w:tcW w:w="708" w:type="dxa"/>
          </w:tcPr>
          <w:p w:rsidR="00474D76" w:rsidRPr="00AE00E8" w:rsidRDefault="00474D76" w:rsidP="00AE00E8">
            <w:pPr>
              <w:jc w:val="center"/>
              <w:rPr>
                <w:rFonts w:ascii="Times New Roman" w:eastAsia="Calibri" w:hAnsi="Times New Roman" w:cs="Times New Roman"/>
                <w:sz w:val="24"/>
                <w:szCs w:val="24"/>
              </w:rPr>
            </w:pP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w:t>
            </w:r>
          </w:p>
        </w:tc>
        <w:tc>
          <w:tcPr>
            <w:tcW w:w="708"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w:t>
            </w:r>
          </w:p>
        </w:tc>
        <w:tc>
          <w:tcPr>
            <w:tcW w:w="850"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8</w:t>
            </w:r>
          </w:p>
        </w:tc>
      </w:tr>
      <w:tr w:rsidR="00474D76" w:rsidRPr="00AE00E8" w:rsidTr="00474D76">
        <w:tc>
          <w:tcPr>
            <w:tcW w:w="2093" w:type="dxa"/>
          </w:tcPr>
          <w:p w:rsidR="00474D76" w:rsidRPr="00AE00E8" w:rsidRDefault="00474D76" w:rsidP="00AE00E8">
            <w:pPr>
              <w:rPr>
                <w:rFonts w:ascii="Times New Roman" w:eastAsia="Calibri" w:hAnsi="Times New Roman" w:cs="Times New Roman"/>
                <w:i/>
                <w:sz w:val="24"/>
                <w:szCs w:val="24"/>
              </w:rPr>
            </w:pPr>
          </w:p>
        </w:tc>
        <w:tc>
          <w:tcPr>
            <w:tcW w:w="2410" w:type="dxa"/>
          </w:tcPr>
          <w:p w:rsidR="00474D76" w:rsidRPr="00AE00E8" w:rsidRDefault="00474D76" w:rsidP="00AE00E8">
            <w:pPr>
              <w:rPr>
                <w:rFonts w:ascii="Times New Roman" w:eastAsia="Calibri" w:hAnsi="Times New Roman" w:cs="Times New Roman"/>
                <w:sz w:val="24"/>
                <w:szCs w:val="24"/>
              </w:rPr>
            </w:pPr>
            <w:r w:rsidRPr="00AE00E8">
              <w:rPr>
                <w:rFonts w:ascii="Times New Roman" w:eastAsia="Calibri" w:hAnsi="Times New Roman" w:cs="Times New Roman"/>
                <w:sz w:val="24"/>
                <w:szCs w:val="24"/>
              </w:rPr>
              <w:t>Математика и конструирование</w:t>
            </w:r>
          </w:p>
        </w:tc>
        <w:tc>
          <w:tcPr>
            <w:tcW w:w="709" w:type="dxa"/>
          </w:tcPr>
          <w:p w:rsidR="00474D76" w:rsidRPr="00AE00E8" w:rsidRDefault="00474D76" w:rsidP="00AE00E8">
            <w:pPr>
              <w:jc w:val="center"/>
              <w:rPr>
                <w:rFonts w:ascii="Times New Roman" w:eastAsia="Calibri" w:hAnsi="Times New Roman" w:cs="Times New Roman"/>
                <w:sz w:val="24"/>
                <w:szCs w:val="24"/>
              </w:rPr>
            </w:pPr>
          </w:p>
        </w:tc>
        <w:tc>
          <w:tcPr>
            <w:tcW w:w="709" w:type="dxa"/>
          </w:tcPr>
          <w:p w:rsidR="00474D76" w:rsidRPr="00AE00E8" w:rsidRDefault="00474D76" w:rsidP="00AE00E8">
            <w:pPr>
              <w:jc w:val="center"/>
              <w:rPr>
                <w:rFonts w:ascii="Times New Roman" w:eastAsia="Calibri" w:hAnsi="Times New Roman" w:cs="Times New Roman"/>
                <w:sz w:val="24"/>
                <w:szCs w:val="24"/>
              </w:rPr>
            </w:pPr>
          </w:p>
        </w:tc>
        <w:tc>
          <w:tcPr>
            <w:tcW w:w="708" w:type="dxa"/>
          </w:tcPr>
          <w:p w:rsidR="00474D76" w:rsidRPr="00AE00E8" w:rsidRDefault="00474D76" w:rsidP="00AE00E8">
            <w:pPr>
              <w:jc w:val="center"/>
              <w:rPr>
                <w:rFonts w:ascii="Times New Roman" w:eastAsia="Calibri" w:hAnsi="Times New Roman" w:cs="Times New Roman"/>
                <w:sz w:val="24"/>
                <w:szCs w:val="24"/>
              </w:rPr>
            </w:pP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708"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850" w:type="dxa"/>
          </w:tcPr>
          <w:p w:rsidR="00474D76" w:rsidRPr="00AE00E8" w:rsidRDefault="00474D76" w:rsidP="00AE00E8">
            <w:pPr>
              <w:jc w:val="center"/>
              <w:rPr>
                <w:rFonts w:ascii="Times New Roman" w:eastAsia="Calibri" w:hAnsi="Times New Roman" w:cs="Times New Roman"/>
                <w:sz w:val="24"/>
                <w:szCs w:val="24"/>
              </w:rPr>
            </w:pP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3</w:t>
            </w:r>
          </w:p>
        </w:tc>
      </w:tr>
      <w:tr w:rsidR="00474D76" w:rsidRPr="00AE00E8" w:rsidTr="00474D76">
        <w:tc>
          <w:tcPr>
            <w:tcW w:w="2093" w:type="dxa"/>
          </w:tcPr>
          <w:p w:rsidR="00474D76" w:rsidRPr="00AE00E8" w:rsidRDefault="00474D76" w:rsidP="00AE00E8">
            <w:pPr>
              <w:rPr>
                <w:rFonts w:ascii="Times New Roman" w:eastAsia="Calibri" w:hAnsi="Times New Roman" w:cs="Times New Roman"/>
                <w:i/>
                <w:sz w:val="24"/>
                <w:szCs w:val="24"/>
              </w:rPr>
            </w:pPr>
          </w:p>
        </w:tc>
        <w:tc>
          <w:tcPr>
            <w:tcW w:w="2410" w:type="dxa"/>
          </w:tcPr>
          <w:p w:rsidR="00474D76" w:rsidRPr="00AE00E8" w:rsidRDefault="00474D76" w:rsidP="00AE00E8">
            <w:pPr>
              <w:rPr>
                <w:rFonts w:ascii="Times New Roman" w:eastAsia="Calibri" w:hAnsi="Times New Roman" w:cs="Times New Roman"/>
                <w:sz w:val="24"/>
                <w:szCs w:val="24"/>
              </w:rPr>
            </w:pPr>
            <w:r w:rsidRPr="00AE00E8">
              <w:rPr>
                <w:rFonts w:ascii="Times New Roman" w:eastAsia="Calibri" w:hAnsi="Times New Roman" w:cs="Times New Roman"/>
                <w:sz w:val="24"/>
                <w:szCs w:val="24"/>
              </w:rPr>
              <w:t>За страницами учебника математики</w:t>
            </w:r>
          </w:p>
        </w:tc>
        <w:tc>
          <w:tcPr>
            <w:tcW w:w="709" w:type="dxa"/>
          </w:tcPr>
          <w:p w:rsidR="00474D76" w:rsidRPr="00AE00E8" w:rsidRDefault="00474D76" w:rsidP="00AE00E8">
            <w:pPr>
              <w:jc w:val="center"/>
              <w:rPr>
                <w:rFonts w:ascii="Times New Roman" w:eastAsia="Calibri" w:hAnsi="Times New Roman" w:cs="Times New Roman"/>
                <w:sz w:val="24"/>
                <w:szCs w:val="24"/>
              </w:rPr>
            </w:pPr>
          </w:p>
        </w:tc>
        <w:tc>
          <w:tcPr>
            <w:tcW w:w="709" w:type="dxa"/>
          </w:tcPr>
          <w:p w:rsidR="00474D76" w:rsidRPr="00AE00E8" w:rsidRDefault="00474D76" w:rsidP="00AE00E8">
            <w:pPr>
              <w:jc w:val="center"/>
              <w:rPr>
                <w:rFonts w:ascii="Times New Roman" w:eastAsia="Calibri" w:hAnsi="Times New Roman" w:cs="Times New Roman"/>
                <w:sz w:val="24"/>
                <w:szCs w:val="24"/>
              </w:rPr>
            </w:pPr>
          </w:p>
        </w:tc>
        <w:tc>
          <w:tcPr>
            <w:tcW w:w="708" w:type="dxa"/>
          </w:tcPr>
          <w:p w:rsidR="00474D76" w:rsidRPr="00AE00E8" w:rsidRDefault="00474D76" w:rsidP="00AE00E8">
            <w:pPr>
              <w:jc w:val="center"/>
              <w:rPr>
                <w:rFonts w:ascii="Times New Roman" w:eastAsia="Calibri" w:hAnsi="Times New Roman" w:cs="Times New Roman"/>
                <w:sz w:val="24"/>
                <w:szCs w:val="24"/>
              </w:rPr>
            </w:pPr>
          </w:p>
        </w:tc>
        <w:tc>
          <w:tcPr>
            <w:tcW w:w="851" w:type="dxa"/>
          </w:tcPr>
          <w:p w:rsidR="00474D76" w:rsidRPr="00AE00E8" w:rsidRDefault="00474D76" w:rsidP="00AE00E8">
            <w:pPr>
              <w:jc w:val="center"/>
              <w:rPr>
                <w:rFonts w:ascii="Times New Roman" w:eastAsia="Calibri" w:hAnsi="Times New Roman" w:cs="Times New Roman"/>
                <w:sz w:val="24"/>
                <w:szCs w:val="24"/>
              </w:rPr>
            </w:pPr>
          </w:p>
        </w:tc>
        <w:tc>
          <w:tcPr>
            <w:tcW w:w="851" w:type="dxa"/>
          </w:tcPr>
          <w:p w:rsidR="00474D76" w:rsidRPr="00AE00E8" w:rsidRDefault="00474D76" w:rsidP="00AE00E8">
            <w:pPr>
              <w:jc w:val="center"/>
              <w:rPr>
                <w:rFonts w:ascii="Times New Roman" w:eastAsia="Calibri" w:hAnsi="Times New Roman" w:cs="Times New Roman"/>
                <w:sz w:val="24"/>
                <w:szCs w:val="24"/>
              </w:rPr>
            </w:pPr>
          </w:p>
        </w:tc>
        <w:tc>
          <w:tcPr>
            <w:tcW w:w="708" w:type="dxa"/>
          </w:tcPr>
          <w:p w:rsidR="00474D76" w:rsidRPr="00AE00E8" w:rsidRDefault="00474D76" w:rsidP="00AE00E8">
            <w:pPr>
              <w:jc w:val="center"/>
              <w:rPr>
                <w:rFonts w:ascii="Times New Roman" w:eastAsia="Calibri" w:hAnsi="Times New Roman" w:cs="Times New Roman"/>
                <w:sz w:val="24"/>
                <w:szCs w:val="24"/>
              </w:rPr>
            </w:pPr>
          </w:p>
        </w:tc>
        <w:tc>
          <w:tcPr>
            <w:tcW w:w="850"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r>
      <w:tr w:rsidR="00474D76" w:rsidRPr="00AE00E8" w:rsidTr="00474D76">
        <w:tc>
          <w:tcPr>
            <w:tcW w:w="2093" w:type="dxa"/>
          </w:tcPr>
          <w:p w:rsidR="00474D76" w:rsidRPr="00AE00E8" w:rsidRDefault="00474D76" w:rsidP="00AE00E8">
            <w:pPr>
              <w:rPr>
                <w:rFonts w:ascii="Times New Roman" w:eastAsia="Calibri" w:hAnsi="Times New Roman" w:cs="Times New Roman"/>
                <w:i/>
                <w:sz w:val="24"/>
                <w:szCs w:val="24"/>
              </w:rPr>
            </w:pPr>
          </w:p>
        </w:tc>
        <w:tc>
          <w:tcPr>
            <w:tcW w:w="2410" w:type="dxa"/>
          </w:tcPr>
          <w:p w:rsidR="00474D76" w:rsidRPr="00AE00E8" w:rsidRDefault="00474D76" w:rsidP="00AE00E8">
            <w:pPr>
              <w:rPr>
                <w:rFonts w:ascii="Times New Roman" w:eastAsia="Calibri" w:hAnsi="Times New Roman" w:cs="Times New Roman"/>
                <w:sz w:val="24"/>
                <w:szCs w:val="24"/>
              </w:rPr>
            </w:pPr>
            <w:r w:rsidRPr="00AE00E8">
              <w:rPr>
                <w:rFonts w:ascii="Times New Roman" w:eastAsia="Calibri" w:hAnsi="Times New Roman" w:cs="Times New Roman"/>
                <w:sz w:val="24"/>
                <w:szCs w:val="24"/>
              </w:rPr>
              <w:t xml:space="preserve">Детская риторика </w:t>
            </w:r>
          </w:p>
        </w:tc>
        <w:tc>
          <w:tcPr>
            <w:tcW w:w="709" w:type="dxa"/>
          </w:tcPr>
          <w:p w:rsidR="00474D76" w:rsidRPr="00AE00E8" w:rsidRDefault="00474D76" w:rsidP="00AE00E8">
            <w:pPr>
              <w:jc w:val="center"/>
              <w:rPr>
                <w:rFonts w:ascii="Times New Roman" w:eastAsia="Calibri" w:hAnsi="Times New Roman" w:cs="Times New Roman"/>
                <w:sz w:val="24"/>
                <w:szCs w:val="24"/>
              </w:rPr>
            </w:pPr>
          </w:p>
        </w:tc>
        <w:tc>
          <w:tcPr>
            <w:tcW w:w="709" w:type="dxa"/>
          </w:tcPr>
          <w:p w:rsidR="00474D76" w:rsidRPr="00AE00E8" w:rsidRDefault="00474D76" w:rsidP="00AE00E8">
            <w:pPr>
              <w:jc w:val="center"/>
              <w:rPr>
                <w:rFonts w:ascii="Times New Roman" w:eastAsia="Calibri" w:hAnsi="Times New Roman" w:cs="Times New Roman"/>
                <w:sz w:val="24"/>
                <w:szCs w:val="24"/>
              </w:rPr>
            </w:pPr>
          </w:p>
        </w:tc>
        <w:tc>
          <w:tcPr>
            <w:tcW w:w="708" w:type="dxa"/>
          </w:tcPr>
          <w:p w:rsidR="00474D76" w:rsidRPr="00AE00E8" w:rsidRDefault="00474D76" w:rsidP="00AE00E8">
            <w:pPr>
              <w:jc w:val="center"/>
              <w:rPr>
                <w:rFonts w:ascii="Times New Roman" w:eastAsia="Calibri" w:hAnsi="Times New Roman" w:cs="Times New Roman"/>
                <w:sz w:val="24"/>
                <w:szCs w:val="24"/>
              </w:rPr>
            </w:pP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708"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850"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4</w:t>
            </w:r>
          </w:p>
        </w:tc>
      </w:tr>
      <w:tr w:rsidR="00474D76" w:rsidRPr="00AE00E8" w:rsidTr="00474D76">
        <w:tc>
          <w:tcPr>
            <w:tcW w:w="4503" w:type="dxa"/>
            <w:gridSpan w:val="2"/>
          </w:tcPr>
          <w:p w:rsidR="00474D76" w:rsidRPr="00AE00E8" w:rsidRDefault="00474D76" w:rsidP="00AE00E8">
            <w:pPr>
              <w:rPr>
                <w:rFonts w:ascii="Times New Roman" w:eastAsia="Calibri" w:hAnsi="Times New Roman" w:cs="Times New Roman"/>
                <w:sz w:val="24"/>
                <w:szCs w:val="24"/>
              </w:rPr>
            </w:pPr>
            <w:r w:rsidRPr="00AE00E8">
              <w:rPr>
                <w:rFonts w:ascii="Times New Roman" w:eastAsia="Calibri" w:hAnsi="Times New Roman" w:cs="Times New Roman"/>
                <w:sz w:val="24"/>
                <w:szCs w:val="24"/>
              </w:rPr>
              <w:t>Максимально допустимая недельная нагрузка при 5-дневной учебной неделе</w:t>
            </w:r>
          </w:p>
        </w:tc>
        <w:tc>
          <w:tcPr>
            <w:tcW w:w="709"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21</w:t>
            </w:r>
          </w:p>
        </w:tc>
        <w:tc>
          <w:tcPr>
            <w:tcW w:w="709"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21</w:t>
            </w:r>
          </w:p>
        </w:tc>
        <w:tc>
          <w:tcPr>
            <w:tcW w:w="708"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21</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w:t>
            </w:r>
          </w:p>
        </w:tc>
        <w:tc>
          <w:tcPr>
            <w:tcW w:w="708" w:type="dxa"/>
          </w:tcPr>
          <w:p w:rsidR="00474D76" w:rsidRPr="00AE00E8" w:rsidRDefault="00474D76" w:rsidP="00AE00E8">
            <w:pPr>
              <w:jc w:val="center"/>
              <w:rPr>
                <w:rFonts w:ascii="Times New Roman" w:eastAsia="Calibri" w:hAnsi="Times New Roman" w:cs="Times New Roman"/>
                <w:sz w:val="24"/>
                <w:szCs w:val="24"/>
              </w:rPr>
            </w:pPr>
          </w:p>
        </w:tc>
        <w:tc>
          <w:tcPr>
            <w:tcW w:w="850"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63</w:t>
            </w:r>
          </w:p>
        </w:tc>
      </w:tr>
      <w:tr w:rsidR="00474D76" w:rsidRPr="00AE00E8" w:rsidTr="00474D76">
        <w:tc>
          <w:tcPr>
            <w:tcW w:w="4503" w:type="dxa"/>
            <w:gridSpan w:val="2"/>
          </w:tcPr>
          <w:p w:rsidR="00474D76" w:rsidRPr="00AE00E8" w:rsidRDefault="00474D76" w:rsidP="00AE00E8">
            <w:pPr>
              <w:rPr>
                <w:rFonts w:ascii="Times New Roman" w:eastAsia="Calibri" w:hAnsi="Times New Roman" w:cs="Times New Roman"/>
                <w:sz w:val="24"/>
                <w:szCs w:val="24"/>
              </w:rPr>
            </w:pPr>
            <w:r w:rsidRPr="00AE00E8">
              <w:rPr>
                <w:rFonts w:ascii="Times New Roman" w:eastAsia="Calibri" w:hAnsi="Times New Roman" w:cs="Times New Roman"/>
                <w:sz w:val="24"/>
                <w:szCs w:val="24"/>
              </w:rPr>
              <w:t>Максимально допустимая недельная нагрузка при 6-дневной учебной неделе</w:t>
            </w:r>
          </w:p>
        </w:tc>
        <w:tc>
          <w:tcPr>
            <w:tcW w:w="709"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w:t>
            </w:r>
          </w:p>
        </w:tc>
        <w:tc>
          <w:tcPr>
            <w:tcW w:w="709"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w:t>
            </w:r>
          </w:p>
        </w:tc>
        <w:tc>
          <w:tcPr>
            <w:tcW w:w="708"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26</w:t>
            </w:r>
          </w:p>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26</w:t>
            </w:r>
          </w:p>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w:t>
            </w:r>
          </w:p>
        </w:tc>
        <w:tc>
          <w:tcPr>
            <w:tcW w:w="708"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26</w:t>
            </w:r>
          </w:p>
        </w:tc>
        <w:tc>
          <w:tcPr>
            <w:tcW w:w="850"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26</w:t>
            </w:r>
          </w:p>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3</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104</w:t>
            </w:r>
          </w:p>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5</w:t>
            </w:r>
          </w:p>
        </w:tc>
      </w:tr>
      <w:tr w:rsidR="00474D76" w:rsidRPr="00AE00E8" w:rsidTr="00474D76">
        <w:tc>
          <w:tcPr>
            <w:tcW w:w="4503" w:type="dxa"/>
            <w:gridSpan w:val="2"/>
          </w:tcPr>
          <w:p w:rsidR="00474D76" w:rsidRPr="00AE00E8" w:rsidRDefault="00474D76" w:rsidP="00AE00E8">
            <w:pPr>
              <w:rPr>
                <w:rFonts w:ascii="Times New Roman" w:eastAsia="Calibri" w:hAnsi="Times New Roman" w:cs="Times New Roman"/>
                <w:b/>
                <w:sz w:val="24"/>
                <w:szCs w:val="24"/>
              </w:rPr>
            </w:pPr>
            <w:r w:rsidRPr="00AE00E8">
              <w:rPr>
                <w:rFonts w:ascii="Times New Roman" w:eastAsia="Calibri" w:hAnsi="Times New Roman" w:cs="Times New Roman"/>
                <w:b/>
                <w:sz w:val="24"/>
                <w:szCs w:val="24"/>
              </w:rPr>
              <w:t>Максимальная нагрузка на класс</w:t>
            </w:r>
          </w:p>
        </w:tc>
        <w:tc>
          <w:tcPr>
            <w:tcW w:w="709"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21</w:t>
            </w:r>
          </w:p>
        </w:tc>
        <w:tc>
          <w:tcPr>
            <w:tcW w:w="709"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21</w:t>
            </w:r>
          </w:p>
        </w:tc>
        <w:tc>
          <w:tcPr>
            <w:tcW w:w="708"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21</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27</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27</w:t>
            </w:r>
          </w:p>
        </w:tc>
        <w:tc>
          <w:tcPr>
            <w:tcW w:w="708"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26</w:t>
            </w:r>
          </w:p>
        </w:tc>
        <w:tc>
          <w:tcPr>
            <w:tcW w:w="850"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29</w:t>
            </w:r>
          </w:p>
        </w:tc>
        <w:tc>
          <w:tcPr>
            <w:tcW w:w="851" w:type="dxa"/>
          </w:tcPr>
          <w:p w:rsidR="00474D76" w:rsidRPr="00AE00E8" w:rsidRDefault="00474D76" w:rsidP="00AE00E8">
            <w:pPr>
              <w:jc w:val="center"/>
              <w:rPr>
                <w:rFonts w:ascii="Times New Roman" w:eastAsia="Calibri" w:hAnsi="Times New Roman" w:cs="Times New Roman"/>
                <w:sz w:val="24"/>
                <w:szCs w:val="24"/>
              </w:rPr>
            </w:pPr>
            <w:r w:rsidRPr="00AE00E8">
              <w:rPr>
                <w:rFonts w:ascii="Times New Roman" w:eastAsia="Calibri" w:hAnsi="Times New Roman" w:cs="Times New Roman"/>
                <w:sz w:val="24"/>
                <w:szCs w:val="24"/>
              </w:rPr>
              <w:t>172</w:t>
            </w:r>
          </w:p>
          <w:p w:rsidR="00474D76" w:rsidRPr="00AE00E8" w:rsidRDefault="00474D76" w:rsidP="00AE00E8">
            <w:pPr>
              <w:jc w:val="center"/>
              <w:rPr>
                <w:rFonts w:ascii="Times New Roman" w:eastAsia="Calibri" w:hAnsi="Times New Roman" w:cs="Times New Roman"/>
                <w:sz w:val="24"/>
                <w:szCs w:val="24"/>
              </w:rPr>
            </w:pPr>
          </w:p>
        </w:tc>
      </w:tr>
    </w:tbl>
    <w:p w:rsidR="00474D76" w:rsidRPr="00AE00E8" w:rsidRDefault="00474D76" w:rsidP="00AE00E8">
      <w:pPr>
        <w:spacing w:after="0" w:line="240" w:lineRule="auto"/>
        <w:rPr>
          <w:rFonts w:ascii="Times New Roman" w:eastAsia="Times New Roman" w:hAnsi="Times New Roman" w:cs="Times New Roman"/>
          <w:b/>
          <w:sz w:val="24"/>
          <w:szCs w:val="24"/>
          <w:lang w:eastAsia="ru-RU"/>
        </w:rPr>
      </w:pPr>
    </w:p>
    <w:p w:rsidR="00474D76" w:rsidRPr="00AE00E8" w:rsidRDefault="00474D76" w:rsidP="00AE00E8">
      <w:pPr>
        <w:spacing w:after="0" w:line="240" w:lineRule="auto"/>
        <w:jc w:val="center"/>
        <w:rPr>
          <w:rFonts w:ascii="Times New Roman" w:eastAsia="Times New Roman" w:hAnsi="Times New Roman" w:cs="Times New Roman"/>
          <w:b/>
          <w:sz w:val="24"/>
          <w:szCs w:val="24"/>
          <w:lang w:eastAsia="ru-RU"/>
        </w:rPr>
      </w:pPr>
    </w:p>
    <w:p w:rsidR="008525FD" w:rsidRPr="00AE00E8" w:rsidRDefault="008525FD" w:rsidP="00AE00E8">
      <w:pPr>
        <w:pStyle w:val="ac"/>
        <w:ind w:left="567" w:firstLine="567"/>
        <w:contextualSpacing/>
        <w:jc w:val="both"/>
        <w:rPr>
          <w:rStyle w:val="Zag11"/>
          <w:rFonts w:ascii="Times New Roman" w:eastAsia="@Arial Unicode MS" w:hAnsi="Times New Roman"/>
          <w:bCs/>
          <w:iCs/>
          <w:color w:val="000000"/>
          <w:sz w:val="24"/>
          <w:szCs w:val="24"/>
        </w:rPr>
      </w:pPr>
    </w:p>
    <w:p w:rsidR="00474D76" w:rsidRPr="00AE00E8" w:rsidRDefault="00474D76" w:rsidP="00AE00E8">
      <w:pPr>
        <w:pStyle w:val="ac"/>
        <w:ind w:left="567" w:firstLine="567"/>
        <w:contextualSpacing/>
        <w:jc w:val="both"/>
        <w:rPr>
          <w:rStyle w:val="Zag11"/>
          <w:rFonts w:ascii="Times New Roman" w:eastAsia="@Arial Unicode MS" w:hAnsi="Times New Roman"/>
          <w:bCs/>
          <w:iCs/>
          <w:color w:val="000000"/>
          <w:sz w:val="24"/>
          <w:szCs w:val="24"/>
        </w:rPr>
      </w:pPr>
    </w:p>
    <w:p w:rsidR="00474D76" w:rsidRPr="00AE00E8" w:rsidRDefault="00474D76" w:rsidP="00AE00E8">
      <w:pPr>
        <w:pStyle w:val="af6"/>
        <w:numPr>
          <w:ilvl w:val="0"/>
          <w:numId w:val="78"/>
        </w:numPr>
        <w:jc w:val="center"/>
        <w:rPr>
          <w:b/>
        </w:rPr>
      </w:pPr>
      <w:r w:rsidRPr="00AE00E8">
        <w:rPr>
          <w:b/>
        </w:rPr>
        <w:t>ПЛАН ВНЕУРОЧНОЙ ДЕЯТЕЛЬНОСТИ</w:t>
      </w:r>
    </w:p>
    <w:p w:rsidR="00474D76" w:rsidRPr="00AE00E8" w:rsidRDefault="00474D76" w:rsidP="00AE00E8">
      <w:pPr>
        <w:spacing w:after="0" w:line="240" w:lineRule="auto"/>
        <w:ind w:left="-539" w:right="-187" w:firstLine="539"/>
        <w:jc w:val="center"/>
        <w:rPr>
          <w:rFonts w:ascii="Times New Roman" w:eastAsia="Times New Roman" w:hAnsi="Times New Roman" w:cs="Times New Roman"/>
          <w:b/>
          <w:sz w:val="24"/>
          <w:szCs w:val="24"/>
          <w:lang w:eastAsia="ru-RU"/>
        </w:rPr>
      </w:pPr>
    </w:p>
    <w:p w:rsidR="00474D76" w:rsidRPr="00AE00E8" w:rsidRDefault="00474D76" w:rsidP="00AE00E8">
      <w:pPr>
        <w:spacing w:after="0" w:line="240" w:lineRule="auto"/>
        <w:ind w:left="-539" w:right="-187" w:firstLine="539"/>
        <w:jc w:val="center"/>
        <w:rPr>
          <w:rFonts w:ascii="Times New Roman" w:eastAsia="Times New Roman" w:hAnsi="Times New Roman" w:cs="Times New Roman"/>
          <w:b/>
          <w:sz w:val="24"/>
          <w:szCs w:val="24"/>
          <w:lang w:eastAsia="ru-RU"/>
        </w:rPr>
      </w:pPr>
      <w:r w:rsidRPr="00AE00E8">
        <w:rPr>
          <w:rFonts w:ascii="Times New Roman" w:eastAsia="Times New Roman" w:hAnsi="Times New Roman" w:cs="Times New Roman"/>
          <w:b/>
          <w:sz w:val="24"/>
          <w:szCs w:val="24"/>
          <w:lang w:eastAsia="ru-RU"/>
        </w:rPr>
        <w:t xml:space="preserve">Пояснительная записка </w:t>
      </w:r>
    </w:p>
    <w:p w:rsidR="00474D76" w:rsidRPr="00AE00E8" w:rsidRDefault="00474D76" w:rsidP="00AE00E8">
      <w:pPr>
        <w:spacing w:after="0" w:line="240" w:lineRule="auto"/>
        <w:ind w:left="-539" w:right="-187" w:firstLine="539"/>
        <w:jc w:val="center"/>
        <w:rPr>
          <w:rFonts w:ascii="Times New Roman" w:eastAsia="Times New Roman" w:hAnsi="Times New Roman" w:cs="Times New Roman"/>
          <w:b/>
          <w:sz w:val="24"/>
          <w:szCs w:val="24"/>
          <w:lang w:eastAsia="ru-RU"/>
        </w:rPr>
      </w:pPr>
      <w:r w:rsidRPr="00AE00E8">
        <w:rPr>
          <w:rFonts w:ascii="Times New Roman" w:eastAsia="Times New Roman" w:hAnsi="Times New Roman" w:cs="Times New Roman"/>
          <w:b/>
          <w:sz w:val="24"/>
          <w:szCs w:val="24"/>
          <w:lang w:eastAsia="ru-RU"/>
        </w:rPr>
        <w:t>внеурочная деятельность</w:t>
      </w:r>
    </w:p>
    <w:p w:rsidR="00474D76" w:rsidRPr="00AE00E8" w:rsidRDefault="00474D76" w:rsidP="00AE00E8">
      <w:pPr>
        <w:spacing w:after="0" w:line="240" w:lineRule="auto"/>
        <w:ind w:left="-539" w:right="-187" w:firstLine="539"/>
        <w:jc w:val="center"/>
        <w:rPr>
          <w:rFonts w:ascii="Times New Roman" w:eastAsia="Times New Roman" w:hAnsi="Times New Roman" w:cs="Times New Roman"/>
          <w:b/>
          <w:sz w:val="24"/>
          <w:szCs w:val="24"/>
          <w:lang w:eastAsia="ru-RU"/>
        </w:rPr>
      </w:pPr>
      <w:r w:rsidRPr="00AE00E8">
        <w:rPr>
          <w:rFonts w:ascii="Times New Roman" w:eastAsia="Times New Roman" w:hAnsi="Times New Roman" w:cs="Times New Roman"/>
          <w:b/>
          <w:sz w:val="24"/>
          <w:szCs w:val="24"/>
          <w:lang w:eastAsia="ru-RU"/>
        </w:rPr>
        <w:t>(1-2, 3б классы)</w:t>
      </w:r>
    </w:p>
    <w:p w:rsidR="00474D76" w:rsidRPr="00AE00E8" w:rsidRDefault="00474D76" w:rsidP="00AE00E8">
      <w:pPr>
        <w:spacing w:after="0" w:line="240" w:lineRule="auto"/>
        <w:ind w:left="-539" w:right="-187" w:firstLine="539"/>
        <w:jc w:val="center"/>
        <w:rPr>
          <w:rFonts w:ascii="Times New Roman" w:eastAsia="Times New Roman" w:hAnsi="Times New Roman" w:cs="Times New Roman"/>
          <w:b/>
          <w:sz w:val="24"/>
          <w:szCs w:val="24"/>
          <w:lang w:eastAsia="ru-RU"/>
        </w:rPr>
      </w:pPr>
    </w:p>
    <w:p w:rsidR="00474D76" w:rsidRPr="00AE00E8" w:rsidRDefault="00474D76" w:rsidP="00AE00E8">
      <w:pPr>
        <w:spacing w:after="0" w:line="240" w:lineRule="auto"/>
        <w:ind w:left="567" w:right="-18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План внеурочной деятельности составлен в соответствии с: </w:t>
      </w:r>
    </w:p>
    <w:p w:rsidR="00474D76" w:rsidRPr="00AE00E8" w:rsidRDefault="00474D76" w:rsidP="00AE00E8">
      <w:pPr>
        <w:spacing w:after="0" w:line="240" w:lineRule="auto"/>
        <w:ind w:left="567" w:right="-187" w:firstLine="567"/>
        <w:jc w:val="both"/>
        <w:rPr>
          <w:rFonts w:ascii="Times New Roman" w:eastAsia="Times New Roman" w:hAnsi="Times New Roman" w:cs="Times New Roman"/>
          <w:bCs/>
          <w:sz w:val="24"/>
          <w:szCs w:val="24"/>
          <w:lang w:eastAsia="ru-RU"/>
        </w:rPr>
      </w:pPr>
      <w:r w:rsidRPr="00AE00E8">
        <w:rPr>
          <w:rFonts w:ascii="Times New Roman" w:eastAsia="Times New Roman" w:hAnsi="Times New Roman" w:cs="Times New Roman"/>
          <w:bCs/>
          <w:sz w:val="24"/>
          <w:szCs w:val="24"/>
          <w:lang w:eastAsia="ru-RU"/>
        </w:rPr>
        <w:t>- приказом Министерства образования и науки Российской Федерации  от 6 октября 2009 года № 373, зарегистрированный Минюстом России 22 декабря 2009 года № 15785 «Об утверждении и введении в действие федерального государственного образовательного стандарта начального общего образования»;</w:t>
      </w:r>
    </w:p>
    <w:p w:rsidR="00474D76" w:rsidRPr="00AE00E8" w:rsidRDefault="00474D76" w:rsidP="00AE00E8">
      <w:pPr>
        <w:spacing w:after="0" w:line="240" w:lineRule="auto"/>
        <w:ind w:left="567" w:right="-187" w:firstLine="567"/>
        <w:jc w:val="both"/>
        <w:rPr>
          <w:rFonts w:ascii="Times New Roman" w:eastAsia="Times New Roman" w:hAnsi="Times New Roman" w:cs="Times New Roman"/>
          <w:bCs/>
          <w:sz w:val="24"/>
          <w:szCs w:val="24"/>
          <w:lang w:eastAsia="ru-RU"/>
        </w:rPr>
      </w:pPr>
      <w:r w:rsidRPr="00AE00E8">
        <w:rPr>
          <w:rFonts w:ascii="Times New Roman" w:eastAsia="Times New Roman" w:hAnsi="Times New Roman" w:cs="Times New Roman"/>
          <w:bCs/>
          <w:sz w:val="24"/>
          <w:szCs w:val="24"/>
          <w:lang w:eastAsia="ru-RU"/>
        </w:rPr>
        <w:t>- приказом Министерства образования и науки Российской Федерации  от 26 ноября 2010 года № 1241, зарегистрированный Минюстом России 4 февраля 2011 года № 19707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w:t>
      </w:r>
    </w:p>
    <w:p w:rsidR="00474D76" w:rsidRPr="00AE00E8" w:rsidRDefault="00474D76" w:rsidP="00AE00E8">
      <w:pPr>
        <w:spacing w:after="0" w:line="240" w:lineRule="auto"/>
        <w:ind w:left="567" w:right="-187" w:firstLine="567"/>
        <w:jc w:val="both"/>
        <w:rPr>
          <w:rFonts w:ascii="Times New Roman" w:eastAsia="Times New Roman" w:hAnsi="Times New Roman" w:cs="Times New Roman"/>
          <w:bCs/>
          <w:sz w:val="24"/>
          <w:szCs w:val="24"/>
          <w:lang w:eastAsia="ru-RU"/>
        </w:rPr>
      </w:pPr>
      <w:r w:rsidRPr="00AE00E8">
        <w:rPr>
          <w:rFonts w:ascii="Times New Roman" w:eastAsia="Times New Roman" w:hAnsi="Times New Roman" w:cs="Times New Roman"/>
          <w:bCs/>
          <w:sz w:val="24"/>
          <w:szCs w:val="24"/>
          <w:lang w:eastAsia="ru-RU"/>
        </w:rPr>
        <w:t xml:space="preserve">- приказом Министерства образования и науки Российской Федерации  от 22.09.2011 года № 2357, зарегистрированным Минюстом России 12 декабря 2011 года № 22540 «О внесении изменений в федеральный государственный образовательный стандарт начального общего образования и науки Российской Федерации от 06 октября </w:t>
      </w:r>
      <w:smartTag w:uri="urn:schemas-microsoft-com:office:smarttags" w:element="metricconverter">
        <w:smartTagPr>
          <w:attr w:name="ProductID" w:val="2009 г"/>
        </w:smartTagPr>
        <w:r w:rsidRPr="00AE00E8">
          <w:rPr>
            <w:rFonts w:ascii="Times New Roman" w:eastAsia="Times New Roman" w:hAnsi="Times New Roman" w:cs="Times New Roman"/>
            <w:bCs/>
            <w:sz w:val="24"/>
            <w:szCs w:val="24"/>
            <w:lang w:eastAsia="ru-RU"/>
          </w:rPr>
          <w:t>2009 г</w:t>
        </w:r>
      </w:smartTag>
      <w:r w:rsidRPr="00AE00E8">
        <w:rPr>
          <w:rFonts w:ascii="Times New Roman" w:eastAsia="Times New Roman" w:hAnsi="Times New Roman" w:cs="Times New Roman"/>
          <w:bCs/>
          <w:sz w:val="24"/>
          <w:szCs w:val="24"/>
          <w:lang w:eastAsia="ru-RU"/>
        </w:rPr>
        <w:t xml:space="preserve">. № 373»; </w:t>
      </w:r>
    </w:p>
    <w:p w:rsidR="00474D76" w:rsidRPr="00AE00E8" w:rsidRDefault="00474D76" w:rsidP="00AE00E8">
      <w:pPr>
        <w:spacing w:after="0" w:line="240" w:lineRule="auto"/>
        <w:ind w:left="567" w:right="-187" w:firstLine="567"/>
        <w:jc w:val="both"/>
        <w:rPr>
          <w:rFonts w:ascii="Times New Roman" w:eastAsia="Times New Roman" w:hAnsi="Times New Roman" w:cs="Times New Roman"/>
          <w:bCs/>
          <w:sz w:val="24"/>
          <w:szCs w:val="24"/>
          <w:lang w:eastAsia="ru-RU"/>
        </w:rPr>
      </w:pPr>
      <w:r w:rsidRPr="00AE00E8">
        <w:rPr>
          <w:rFonts w:ascii="Times New Roman" w:eastAsia="Times New Roman" w:hAnsi="Times New Roman" w:cs="Times New Roman"/>
          <w:bCs/>
          <w:sz w:val="24"/>
          <w:szCs w:val="24"/>
          <w:lang w:eastAsia="ru-RU"/>
        </w:rPr>
        <w:lastRenderedPageBreak/>
        <w:t xml:space="preserve">- </w:t>
      </w:r>
      <w:r w:rsidRPr="00AE00E8">
        <w:rPr>
          <w:rFonts w:ascii="Times New Roman" w:eastAsia="Times New Roman" w:hAnsi="Times New Roman" w:cs="Times New Roman"/>
          <w:sz w:val="24"/>
          <w:szCs w:val="24"/>
          <w:lang w:eastAsia="ru-RU"/>
        </w:rPr>
        <w:t>примерной основной образовательной программой начального общего образования, рекомендованной к использованию Координационным советом при департаменте общего образования Министерства образования и науки Российской федерации (протокол заседания от 24-25 июля 2010г. № 1).</w:t>
      </w:r>
    </w:p>
    <w:p w:rsidR="00474D76" w:rsidRPr="00AE00E8" w:rsidRDefault="00474D76" w:rsidP="00AE00E8">
      <w:pPr>
        <w:spacing w:after="0" w:line="240" w:lineRule="auto"/>
        <w:ind w:left="567" w:right="-187" w:firstLine="567"/>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План  внеурочной деятельности позволяет в полной мере реализовать требования федерального государственного образовательного стандарта начального общего образования.</w:t>
      </w:r>
    </w:p>
    <w:p w:rsidR="00474D76" w:rsidRPr="00AE00E8" w:rsidRDefault="00474D76" w:rsidP="00AE00E8">
      <w:pPr>
        <w:widowControl w:val="0"/>
        <w:autoSpaceDE w:val="0"/>
        <w:autoSpaceDN w:val="0"/>
        <w:adjustRightInd w:val="0"/>
        <w:spacing w:after="0" w:line="240" w:lineRule="auto"/>
        <w:ind w:left="567" w:firstLine="567"/>
        <w:jc w:val="both"/>
        <w:rPr>
          <w:rFonts w:ascii="Times New Roman CYR" w:eastAsia="Times New Roman" w:hAnsi="Times New Roman CYR" w:cs="Times New Roman CYR"/>
          <w:bCs/>
          <w:sz w:val="24"/>
          <w:szCs w:val="24"/>
          <w:lang w:eastAsia="ru-RU"/>
        </w:rPr>
      </w:pPr>
      <w:r w:rsidRPr="00AE00E8">
        <w:rPr>
          <w:rFonts w:ascii="Times New Roman CYR" w:eastAsia="Times New Roman" w:hAnsi="Times New Roman CYR" w:cs="Times New Roman CYR"/>
          <w:bCs/>
          <w:sz w:val="24"/>
          <w:szCs w:val="24"/>
          <w:lang w:eastAsia="ru-RU"/>
        </w:rPr>
        <w:t xml:space="preserve">         Организация занятий по направлениям  «Внеурочная деятельность» является неотъемлемой частью образовательного процесса в образовательном учреждении.    </w:t>
      </w:r>
    </w:p>
    <w:p w:rsidR="00474D76" w:rsidRPr="00AE00E8" w:rsidRDefault="00474D76" w:rsidP="00AE00E8">
      <w:pPr>
        <w:widowControl w:val="0"/>
        <w:autoSpaceDE w:val="0"/>
        <w:autoSpaceDN w:val="0"/>
        <w:adjustRightInd w:val="0"/>
        <w:spacing w:after="0" w:line="240" w:lineRule="auto"/>
        <w:ind w:left="567" w:firstLine="567"/>
        <w:jc w:val="both"/>
        <w:rPr>
          <w:rFonts w:ascii="Times New Roman CYR" w:eastAsia="Times New Roman" w:hAnsi="Times New Roman CYR" w:cs="Times New Roman CYR"/>
          <w:bCs/>
          <w:sz w:val="24"/>
          <w:szCs w:val="24"/>
          <w:lang w:eastAsia="ru-RU"/>
        </w:rPr>
      </w:pPr>
      <w:r w:rsidRPr="00AE00E8">
        <w:rPr>
          <w:rFonts w:ascii="Times New Roman CYR" w:eastAsia="Times New Roman" w:hAnsi="Times New Roman CYR" w:cs="Times New Roman CYR"/>
          <w:bCs/>
          <w:sz w:val="24"/>
          <w:szCs w:val="24"/>
          <w:lang w:eastAsia="ru-RU"/>
        </w:rPr>
        <w:t xml:space="preserve">          Общеобразовательное учреждение предоставляет обучающимся возможность выбора широкого спектра занятий, направленных на их развитие.</w:t>
      </w:r>
    </w:p>
    <w:p w:rsidR="00474D76" w:rsidRPr="00AE00E8" w:rsidRDefault="00474D76" w:rsidP="00AE00E8">
      <w:pPr>
        <w:spacing w:after="0" w:line="240" w:lineRule="auto"/>
        <w:ind w:left="567" w:firstLine="567"/>
        <w:jc w:val="both"/>
        <w:rPr>
          <w:rFonts w:ascii="Times New Roman" w:eastAsia="Times New Roman" w:hAnsi="Times New Roman" w:cs="Times New Roman"/>
          <w:bCs/>
          <w:sz w:val="24"/>
          <w:szCs w:val="24"/>
          <w:lang w:eastAsia="ru-RU"/>
        </w:rPr>
      </w:pPr>
      <w:r w:rsidRPr="00AE00E8">
        <w:rPr>
          <w:rFonts w:ascii="Times New Roman" w:eastAsia="Times New Roman" w:hAnsi="Times New Roman" w:cs="Times New Roman"/>
          <w:bCs/>
          <w:sz w:val="24"/>
          <w:szCs w:val="24"/>
          <w:lang w:eastAsia="ru-RU"/>
        </w:rPr>
        <w:t xml:space="preserve">        Часы, отводимые на внеурочную деятельность, используются по желанию обучающихся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КВНов, школьных научных обществ, олимпиад, соревнований, поисковых и научных исследований и т.д.</w:t>
      </w:r>
    </w:p>
    <w:p w:rsidR="00474D76" w:rsidRPr="00AE00E8" w:rsidRDefault="00474D76" w:rsidP="00AE00E8">
      <w:pPr>
        <w:spacing w:after="0" w:line="240" w:lineRule="auto"/>
        <w:ind w:left="567" w:firstLine="567"/>
        <w:jc w:val="both"/>
        <w:rPr>
          <w:rFonts w:ascii="Times New Roman" w:eastAsia="Times New Roman" w:hAnsi="Times New Roman" w:cs="Times New Roman"/>
          <w:bCs/>
          <w:sz w:val="24"/>
          <w:szCs w:val="24"/>
          <w:lang w:eastAsia="ru-RU"/>
        </w:rPr>
      </w:pPr>
      <w:r w:rsidRPr="00AE00E8">
        <w:rPr>
          <w:rFonts w:ascii="Times New Roman" w:eastAsia="Times New Roman" w:hAnsi="Times New Roman" w:cs="Times New Roman"/>
          <w:sz w:val="24"/>
          <w:szCs w:val="24"/>
          <w:lang w:eastAsia="ru-RU"/>
        </w:rPr>
        <w:t>В основе организации внеурочной деятельности лежит ее основной принцип – добровольность выбора ребенком сферы деятельности, удовлетворение его личных потребностей, интересов. Руководствуясь нормативным документом «Федеральный государственный стандарт начального общего образования» на внеурочную деятельность отводится по 10 часов в неделю. Часы, отводимые на внеурочную деятельность, не учитываются при определении обязательной допустимой нагрузки обучающихся, но являются обязательными для финансирования.  «Результаты внеурочной деятельности не являются предметом контрольно-оценочных процедур. В этом случае могут использоваться разные технологии, в том числе и технология «Портфолио», но оценочным процедурам это не подлежит». (Материалы Всероссийского семинара-совещания руководителей органов управления. Информационно-публицистический бюллетень «Просвещение». Выпуск № 3, март 2010, с.7).</w:t>
      </w:r>
    </w:p>
    <w:p w:rsidR="00474D76" w:rsidRPr="00AE00E8" w:rsidRDefault="00474D76" w:rsidP="00AE00E8">
      <w:pPr>
        <w:spacing w:after="0" w:line="240" w:lineRule="auto"/>
        <w:ind w:left="567" w:firstLine="567"/>
        <w:jc w:val="both"/>
        <w:rPr>
          <w:rFonts w:ascii="Times New Roman" w:eastAsia="Times New Roman" w:hAnsi="Times New Roman" w:cs="Times New Roman"/>
          <w:bCs/>
          <w:sz w:val="24"/>
          <w:szCs w:val="24"/>
          <w:lang w:eastAsia="ru-RU"/>
        </w:rPr>
      </w:pPr>
      <w:r w:rsidRPr="00AE00E8">
        <w:rPr>
          <w:rFonts w:ascii="Times New Roman" w:eastAsia="Times New Roman" w:hAnsi="Times New Roman" w:cs="Times New Roman"/>
          <w:sz w:val="24"/>
          <w:szCs w:val="24"/>
          <w:lang w:eastAsia="ru-RU"/>
        </w:rPr>
        <w:t xml:space="preserve">Основные валеологические требования к осуществлению внеурочной деятельности: форма проведения занятий отличная от урока, соблюдение динамической паузы (40 минут) между учебными занятиями по расписанию и внеурочной деятельностью в образовательном учреждении. </w:t>
      </w:r>
    </w:p>
    <w:p w:rsidR="00474D76" w:rsidRPr="00AE00E8" w:rsidRDefault="00474D76" w:rsidP="00AE00E8">
      <w:pPr>
        <w:spacing w:after="0" w:line="240" w:lineRule="auto"/>
        <w:ind w:left="567" w:firstLine="567"/>
        <w:jc w:val="both"/>
        <w:rPr>
          <w:rFonts w:ascii="Times New Roman" w:eastAsia="Times New Roman" w:hAnsi="Times New Roman" w:cs="Times New Roman"/>
          <w:bCs/>
          <w:sz w:val="24"/>
          <w:szCs w:val="24"/>
          <w:lang w:eastAsia="ru-RU"/>
        </w:rPr>
      </w:pPr>
      <w:r w:rsidRPr="00AE00E8">
        <w:rPr>
          <w:rFonts w:ascii="Times New Roman" w:eastAsia="Times New Roman" w:hAnsi="Times New Roman" w:cs="Times New Roman"/>
          <w:sz w:val="24"/>
          <w:szCs w:val="24"/>
          <w:lang w:eastAsia="ru-RU"/>
        </w:rPr>
        <w:t>Цель внеурочной  деятельности – гармоническое развитие личности ребёнка, развитие его художественно-творческих умений,  нравственное становление, которая может быть достигнута при решении задач:</w:t>
      </w:r>
    </w:p>
    <w:p w:rsidR="00474D76" w:rsidRPr="00AE00E8" w:rsidRDefault="00474D76" w:rsidP="00484261">
      <w:pPr>
        <w:numPr>
          <w:ilvl w:val="0"/>
          <w:numId w:val="205"/>
        </w:numPr>
        <w:spacing w:after="0" w:line="240" w:lineRule="auto"/>
        <w:ind w:left="567" w:firstLine="567"/>
        <w:contextualSpacing/>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содействовать в самоопределении, социальной адаптации обучающегося;</w:t>
      </w:r>
    </w:p>
    <w:p w:rsidR="00474D76" w:rsidRPr="00AE00E8" w:rsidRDefault="00474D76" w:rsidP="00484261">
      <w:pPr>
        <w:numPr>
          <w:ilvl w:val="0"/>
          <w:numId w:val="205"/>
        </w:numPr>
        <w:spacing w:after="0" w:line="240" w:lineRule="auto"/>
        <w:ind w:left="567" w:firstLine="567"/>
        <w:contextualSpacing/>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формировать духовно-нравственные качества личности; </w:t>
      </w:r>
    </w:p>
    <w:p w:rsidR="00474D76" w:rsidRPr="00AE00E8" w:rsidRDefault="00474D76" w:rsidP="00484261">
      <w:pPr>
        <w:numPr>
          <w:ilvl w:val="0"/>
          <w:numId w:val="205"/>
        </w:numPr>
        <w:spacing w:after="0" w:line="240" w:lineRule="auto"/>
        <w:ind w:left="567" w:firstLine="567"/>
        <w:contextualSpacing/>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формировать мировоззрение, внутреннюю культуру личности;</w:t>
      </w:r>
    </w:p>
    <w:p w:rsidR="00474D76" w:rsidRPr="00AE00E8" w:rsidRDefault="00474D76" w:rsidP="00484261">
      <w:pPr>
        <w:numPr>
          <w:ilvl w:val="0"/>
          <w:numId w:val="205"/>
        </w:numPr>
        <w:spacing w:after="0" w:line="240" w:lineRule="auto"/>
        <w:ind w:left="567" w:firstLine="567"/>
        <w:contextualSpacing/>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формировать гражданскую убеждённость;</w:t>
      </w:r>
    </w:p>
    <w:p w:rsidR="00474D76" w:rsidRPr="00AE00E8" w:rsidRDefault="00474D76" w:rsidP="00484261">
      <w:pPr>
        <w:numPr>
          <w:ilvl w:val="0"/>
          <w:numId w:val="205"/>
        </w:numPr>
        <w:spacing w:after="0" w:line="240" w:lineRule="auto"/>
        <w:ind w:left="567" w:firstLine="567"/>
        <w:contextualSpacing/>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сообщать и закреплять знания по традиционной народной культуре.</w:t>
      </w:r>
    </w:p>
    <w:p w:rsidR="00474D76" w:rsidRPr="00AE00E8" w:rsidRDefault="00474D76" w:rsidP="00AE00E8">
      <w:pPr>
        <w:spacing w:after="0" w:line="240" w:lineRule="auto"/>
        <w:ind w:left="567" w:firstLine="567"/>
        <w:contextualSpacing/>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color w:val="000000"/>
          <w:sz w:val="24"/>
          <w:szCs w:val="24"/>
          <w:lang w:eastAsia="ru-RU"/>
        </w:rPr>
        <w:t>Внеурочная деятельность в соответствии с требованиями федерального государственного образовательного стандарта начального общего образования организуется по направлениям развития личности (спортивно-оздоровительное, духовно-нравственное, социальное, общеинтеллектуальное, общекультурное), которые представлены рабочими программами «Подвижные народные игры»,«Познаем мир – познаем себя», «Русская песня», «Кукольный театр», «Смотрю на мир глазами художника», «Компьютер и я», «Россия – родина моя», «Умники и умницы», «Занимательный счет», «Кружева из древесины».</w:t>
      </w:r>
    </w:p>
    <w:p w:rsidR="00474D76" w:rsidRPr="00AE00E8" w:rsidRDefault="00474D76" w:rsidP="00AE00E8">
      <w:pPr>
        <w:spacing w:after="0" w:line="240" w:lineRule="auto"/>
        <w:ind w:left="567" w:firstLine="567"/>
        <w:rPr>
          <w:rFonts w:ascii="Times New Roman" w:eastAsia="Times New Roman" w:hAnsi="Times New Roman" w:cs="Times New Roman"/>
          <w:b/>
          <w:sz w:val="24"/>
          <w:szCs w:val="24"/>
          <w:lang w:eastAsia="ru-RU"/>
        </w:rPr>
      </w:pPr>
    </w:p>
    <w:tbl>
      <w:tblPr>
        <w:tblStyle w:val="130"/>
        <w:tblpPr w:leftFromText="180" w:rightFromText="180" w:vertAnchor="text" w:horzAnchor="margin" w:tblpXSpec="right" w:tblpY="349"/>
        <w:tblW w:w="9532" w:type="dxa"/>
        <w:tblLayout w:type="fixed"/>
        <w:tblLook w:val="04A0"/>
      </w:tblPr>
      <w:tblGrid>
        <w:gridCol w:w="1809"/>
        <w:gridCol w:w="2120"/>
        <w:gridCol w:w="675"/>
        <w:gridCol w:w="709"/>
        <w:gridCol w:w="708"/>
        <w:gridCol w:w="709"/>
        <w:gridCol w:w="709"/>
        <w:gridCol w:w="709"/>
        <w:gridCol w:w="708"/>
        <w:gridCol w:w="676"/>
      </w:tblGrid>
      <w:tr w:rsidR="00474D76" w:rsidRPr="00553142" w:rsidTr="00427C05">
        <w:tc>
          <w:tcPr>
            <w:tcW w:w="18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Направления развития личности</w:t>
            </w:r>
          </w:p>
        </w:tc>
        <w:tc>
          <w:tcPr>
            <w:tcW w:w="2120"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Наименование рабочей программы</w:t>
            </w:r>
          </w:p>
        </w:tc>
        <w:tc>
          <w:tcPr>
            <w:tcW w:w="4927" w:type="dxa"/>
            <w:gridSpan w:val="7"/>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Количество часов в неделю</w:t>
            </w:r>
          </w:p>
        </w:tc>
        <w:tc>
          <w:tcPr>
            <w:tcW w:w="676"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Всего</w:t>
            </w:r>
          </w:p>
        </w:tc>
      </w:tr>
      <w:tr w:rsidR="00474D76" w:rsidRPr="00553142" w:rsidTr="00427C05">
        <w:tc>
          <w:tcPr>
            <w:tcW w:w="1809" w:type="dxa"/>
          </w:tcPr>
          <w:p w:rsidR="00474D76" w:rsidRPr="00553142" w:rsidRDefault="00474D76" w:rsidP="00427C05">
            <w:pPr>
              <w:rPr>
                <w:rFonts w:ascii="Times New Roman" w:hAnsi="Times New Roman" w:cs="Times New Roman"/>
              </w:rPr>
            </w:pPr>
          </w:p>
        </w:tc>
        <w:tc>
          <w:tcPr>
            <w:tcW w:w="2120" w:type="dxa"/>
          </w:tcPr>
          <w:p w:rsidR="00474D76" w:rsidRPr="00553142" w:rsidRDefault="00474D76" w:rsidP="00427C05">
            <w:pPr>
              <w:rPr>
                <w:rFonts w:ascii="Times New Roman" w:hAnsi="Times New Roman" w:cs="Times New Roman"/>
              </w:rPr>
            </w:pPr>
          </w:p>
        </w:tc>
        <w:tc>
          <w:tcPr>
            <w:tcW w:w="675"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1а</w:t>
            </w: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1б</w:t>
            </w:r>
          </w:p>
        </w:tc>
        <w:tc>
          <w:tcPr>
            <w:tcW w:w="708"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1в</w:t>
            </w: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2а</w:t>
            </w: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2б</w:t>
            </w: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2в</w:t>
            </w:r>
          </w:p>
        </w:tc>
        <w:tc>
          <w:tcPr>
            <w:tcW w:w="708"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3б</w:t>
            </w:r>
          </w:p>
        </w:tc>
        <w:tc>
          <w:tcPr>
            <w:tcW w:w="676" w:type="dxa"/>
          </w:tcPr>
          <w:p w:rsidR="00474D76" w:rsidRPr="00553142" w:rsidRDefault="00474D76" w:rsidP="00427C05">
            <w:pPr>
              <w:jc w:val="center"/>
              <w:rPr>
                <w:rFonts w:ascii="Times New Roman" w:hAnsi="Times New Roman" w:cs="Times New Roman"/>
              </w:rPr>
            </w:pPr>
          </w:p>
        </w:tc>
      </w:tr>
      <w:tr w:rsidR="00474D76" w:rsidRPr="00553142" w:rsidTr="00427C05">
        <w:tc>
          <w:tcPr>
            <w:tcW w:w="1809" w:type="dxa"/>
            <w:vMerge w:val="restart"/>
          </w:tcPr>
          <w:p w:rsidR="00474D76" w:rsidRPr="00553142" w:rsidRDefault="00474D76" w:rsidP="00427C05">
            <w:pPr>
              <w:rPr>
                <w:rFonts w:ascii="Times New Roman" w:eastAsia="Calibri" w:hAnsi="Times New Roman" w:cs="Times New Roman"/>
              </w:rPr>
            </w:pPr>
            <w:r w:rsidRPr="00553142">
              <w:rPr>
                <w:rFonts w:ascii="Times New Roman" w:eastAsia="Calibri" w:hAnsi="Times New Roman" w:cs="Times New Roman"/>
              </w:rPr>
              <w:lastRenderedPageBreak/>
              <w:t>Спортивно-оздоровительное</w:t>
            </w:r>
          </w:p>
        </w:tc>
        <w:tc>
          <w:tcPr>
            <w:tcW w:w="2120" w:type="dxa"/>
          </w:tcPr>
          <w:p w:rsidR="00474D76" w:rsidRPr="00553142" w:rsidRDefault="00474D76" w:rsidP="00427C05">
            <w:pPr>
              <w:rPr>
                <w:rFonts w:ascii="Times New Roman" w:hAnsi="Times New Roman" w:cs="Times New Roman"/>
              </w:rPr>
            </w:pPr>
            <w:r w:rsidRPr="00553142">
              <w:rPr>
                <w:rFonts w:ascii="Times New Roman" w:hAnsi="Times New Roman" w:cs="Times New Roman"/>
              </w:rPr>
              <w:t>Подвижные народные игры</w:t>
            </w:r>
          </w:p>
        </w:tc>
        <w:tc>
          <w:tcPr>
            <w:tcW w:w="675"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2</w:t>
            </w: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2</w:t>
            </w:r>
          </w:p>
        </w:tc>
        <w:tc>
          <w:tcPr>
            <w:tcW w:w="708"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2</w:t>
            </w: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2</w:t>
            </w:r>
          </w:p>
        </w:tc>
        <w:tc>
          <w:tcPr>
            <w:tcW w:w="709" w:type="dxa"/>
          </w:tcPr>
          <w:p w:rsidR="00474D76" w:rsidRPr="00553142" w:rsidRDefault="00474D76" w:rsidP="00427C05">
            <w:pPr>
              <w:jc w:val="center"/>
              <w:rPr>
                <w:rFonts w:ascii="Times New Roman" w:hAnsi="Times New Roman" w:cs="Times New Roman"/>
              </w:rPr>
            </w:pPr>
          </w:p>
        </w:tc>
        <w:tc>
          <w:tcPr>
            <w:tcW w:w="708"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676"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9</w:t>
            </w:r>
          </w:p>
        </w:tc>
      </w:tr>
      <w:tr w:rsidR="00474D76" w:rsidRPr="00553142" w:rsidTr="00427C05">
        <w:tc>
          <w:tcPr>
            <w:tcW w:w="1809" w:type="dxa"/>
            <w:vMerge/>
          </w:tcPr>
          <w:p w:rsidR="00474D76" w:rsidRPr="00553142" w:rsidRDefault="00474D76" w:rsidP="00427C05">
            <w:pPr>
              <w:rPr>
                <w:rFonts w:ascii="Times New Roman" w:eastAsia="Calibri" w:hAnsi="Times New Roman" w:cs="Times New Roman"/>
              </w:rPr>
            </w:pPr>
          </w:p>
        </w:tc>
        <w:tc>
          <w:tcPr>
            <w:tcW w:w="2120" w:type="dxa"/>
          </w:tcPr>
          <w:p w:rsidR="00474D76" w:rsidRPr="00553142" w:rsidRDefault="00474D76" w:rsidP="00427C05">
            <w:pPr>
              <w:rPr>
                <w:rFonts w:ascii="Times New Roman" w:hAnsi="Times New Roman" w:cs="Times New Roman"/>
              </w:rPr>
            </w:pPr>
            <w:r w:rsidRPr="00553142">
              <w:rPr>
                <w:rFonts w:ascii="Times New Roman" w:hAnsi="Times New Roman" w:cs="Times New Roman"/>
              </w:rPr>
              <w:t xml:space="preserve">Ритмика </w:t>
            </w:r>
          </w:p>
        </w:tc>
        <w:tc>
          <w:tcPr>
            <w:tcW w:w="675"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8"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709"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708" w:type="dxa"/>
          </w:tcPr>
          <w:p w:rsidR="00474D76" w:rsidRPr="00553142" w:rsidRDefault="00474D76" w:rsidP="00427C05">
            <w:pPr>
              <w:jc w:val="center"/>
              <w:rPr>
                <w:rFonts w:ascii="Times New Roman" w:hAnsi="Times New Roman" w:cs="Times New Roman"/>
              </w:rPr>
            </w:pPr>
          </w:p>
        </w:tc>
        <w:tc>
          <w:tcPr>
            <w:tcW w:w="676"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2</w:t>
            </w:r>
          </w:p>
        </w:tc>
      </w:tr>
      <w:tr w:rsidR="00474D76" w:rsidRPr="00553142" w:rsidTr="00427C05">
        <w:tc>
          <w:tcPr>
            <w:tcW w:w="1809" w:type="dxa"/>
            <w:vMerge/>
          </w:tcPr>
          <w:p w:rsidR="00474D76" w:rsidRPr="00553142" w:rsidRDefault="00474D76" w:rsidP="00427C05">
            <w:pPr>
              <w:rPr>
                <w:rFonts w:ascii="Times New Roman" w:eastAsia="Calibri" w:hAnsi="Times New Roman" w:cs="Times New Roman"/>
              </w:rPr>
            </w:pPr>
          </w:p>
        </w:tc>
        <w:tc>
          <w:tcPr>
            <w:tcW w:w="2120" w:type="dxa"/>
          </w:tcPr>
          <w:p w:rsidR="00474D76" w:rsidRPr="00553142" w:rsidRDefault="00474D76" w:rsidP="00427C05">
            <w:pPr>
              <w:rPr>
                <w:rFonts w:ascii="Times New Roman" w:hAnsi="Times New Roman" w:cs="Times New Roman"/>
              </w:rPr>
            </w:pPr>
            <w:r w:rsidRPr="00553142">
              <w:rPr>
                <w:rFonts w:ascii="Times New Roman" w:hAnsi="Times New Roman" w:cs="Times New Roman"/>
              </w:rPr>
              <w:t>Основы безопасности жизнедеятельности</w:t>
            </w:r>
          </w:p>
        </w:tc>
        <w:tc>
          <w:tcPr>
            <w:tcW w:w="675"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8"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709"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8" w:type="dxa"/>
          </w:tcPr>
          <w:p w:rsidR="00474D76" w:rsidRPr="00553142" w:rsidRDefault="00474D76" w:rsidP="00427C05">
            <w:pPr>
              <w:jc w:val="center"/>
              <w:rPr>
                <w:rFonts w:ascii="Times New Roman" w:hAnsi="Times New Roman" w:cs="Times New Roman"/>
              </w:rPr>
            </w:pPr>
          </w:p>
        </w:tc>
        <w:tc>
          <w:tcPr>
            <w:tcW w:w="676"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r>
      <w:tr w:rsidR="00474D76" w:rsidRPr="00553142" w:rsidTr="00427C05">
        <w:tc>
          <w:tcPr>
            <w:tcW w:w="1809" w:type="dxa"/>
            <w:vMerge/>
          </w:tcPr>
          <w:p w:rsidR="00474D76" w:rsidRPr="00553142" w:rsidRDefault="00474D76" w:rsidP="00427C05">
            <w:pPr>
              <w:rPr>
                <w:rFonts w:ascii="Times New Roman" w:eastAsia="Calibri" w:hAnsi="Times New Roman" w:cs="Times New Roman"/>
              </w:rPr>
            </w:pPr>
          </w:p>
        </w:tc>
        <w:tc>
          <w:tcPr>
            <w:tcW w:w="2120" w:type="dxa"/>
          </w:tcPr>
          <w:p w:rsidR="00474D76" w:rsidRPr="00553142" w:rsidRDefault="00474D76" w:rsidP="00427C05">
            <w:pPr>
              <w:rPr>
                <w:rFonts w:ascii="Times New Roman" w:hAnsi="Times New Roman" w:cs="Times New Roman"/>
              </w:rPr>
            </w:pPr>
            <w:r w:rsidRPr="00553142">
              <w:rPr>
                <w:rFonts w:ascii="Times New Roman" w:hAnsi="Times New Roman" w:cs="Times New Roman"/>
              </w:rPr>
              <w:t>Уроки здоровья. Игры на свежем воздухе</w:t>
            </w:r>
          </w:p>
        </w:tc>
        <w:tc>
          <w:tcPr>
            <w:tcW w:w="675"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8"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2</w:t>
            </w:r>
          </w:p>
        </w:tc>
        <w:tc>
          <w:tcPr>
            <w:tcW w:w="709"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2</w:t>
            </w:r>
          </w:p>
        </w:tc>
        <w:tc>
          <w:tcPr>
            <w:tcW w:w="708" w:type="dxa"/>
          </w:tcPr>
          <w:p w:rsidR="00474D76" w:rsidRPr="00553142" w:rsidRDefault="00474D76" w:rsidP="00427C05">
            <w:pPr>
              <w:jc w:val="center"/>
              <w:rPr>
                <w:rFonts w:ascii="Times New Roman" w:hAnsi="Times New Roman" w:cs="Times New Roman"/>
              </w:rPr>
            </w:pPr>
          </w:p>
        </w:tc>
        <w:tc>
          <w:tcPr>
            <w:tcW w:w="676"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4</w:t>
            </w:r>
          </w:p>
        </w:tc>
      </w:tr>
      <w:tr w:rsidR="00474D76" w:rsidRPr="00553142" w:rsidTr="00427C05">
        <w:tc>
          <w:tcPr>
            <w:tcW w:w="1809" w:type="dxa"/>
            <w:vMerge w:val="restart"/>
          </w:tcPr>
          <w:p w:rsidR="00474D76" w:rsidRPr="00553142" w:rsidRDefault="00474D76" w:rsidP="00427C05">
            <w:pPr>
              <w:rPr>
                <w:rFonts w:ascii="Times New Roman" w:eastAsia="Calibri" w:hAnsi="Times New Roman" w:cs="Times New Roman"/>
              </w:rPr>
            </w:pPr>
            <w:r w:rsidRPr="00553142">
              <w:rPr>
                <w:rFonts w:ascii="Times New Roman" w:eastAsia="Calibri" w:hAnsi="Times New Roman" w:cs="Times New Roman"/>
              </w:rPr>
              <w:t>Духовно-нравственное</w:t>
            </w:r>
          </w:p>
        </w:tc>
        <w:tc>
          <w:tcPr>
            <w:tcW w:w="2120" w:type="dxa"/>
          </w:tcPr>
          <w:p w:rsidR="00474D76" w:rsidRPr="00553142" w:rsidRDefault="00474D76" w:rsidP="00427C05">
            <w:pPr>
              <w:rPr>
                <w:rFonts w:ascii="Times New Roman" w:hAnsi="Times New Roman" w:cs="Times New Roman"/>
              </w:rPr>
            </w:pPr>
            <w:r w:rsidRPr="00553142">
              <w:rPr>
                <w:rFonts w:ascii="Times New Roman" w:hAnsi="Times New Roman" w:cs="Times New Roman"/>
              </w:rPr>
              <w:t>Русская  песня</w:t>
            </w:r>
          </w:p>
        </w:tc>
        <w:tc>
          <w:tcPr>
            <w:tcW w:w="675"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708"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709" w:type="dxa"/>
          </w:tcPr>
          <w:p w:rsidR="00474D76" w:rsidRPr="00553142" w:rsidRDefault="00474D76" w:rsidP="00427C05">
            <w:pPr>
              <w:jc w:val="center"/>
              <w:rPr>
                <w:rFonts w:ascii="Times New Roman" w:hAnsi="Times New Roman" w:cs="Times New Roman"/>
              </w:rPr>
            </w:pPr>
          </w:p>
        </w:tc>
        <w:tc>
          <w:tcPr>
            <w:tcW w:w="708"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676"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5</w:t>
            </w:r>
          </w:p>
        </w:tc>
      </w:tr>
      <w:tr w:rsidR="00474D76" w:rsidRPr="00553142" w:rsidTr="00427C05">
        <w:tc>
          <w:tcPr>
            <w:tcW w:w="1809" w:type="dxa"/>
            <w:vMerge/>
          </w:tcPr>
          <w:p w:rsidR="00474D76" w:rsidRPr="00553142" w:rsidRDefault="00474D76" w:rsidP="00427C05">
            <w:pPr>
              <w:rPr>
                <w:rFonts w:ascii="Times New Roman" w:eastAsia="Calibri" w:hAnsi="Times New Roman" w:cs="Times New Roman"/>
              </w:rPr>
            </w:pPr>
          </w:p>
        </w:tc>
        <w:tc>
          <w:tcPr>
            <w:tcW w:w="2120" w:type="dxa"/>
          </w:tcPr>
          <w:p w:rsidR="00474D76" w:rsidRPr="00553142" w:rsidRDefault="00474D76" w:rsidP="00427C05">
            <w:pPr>
              <w:rPr>
                <w:rFonts w:ascii="Times New Roman" w:hAnsi="Times New Roman" w:cs="Times New Roman"/>
              </w:rPr>
            </w:pPr>
            <w:r w:rsidRPr="00553142">
              <w:rPr>
                <w:rFonts w:ascii="Times New Roman" w:hAnsi="Times New Roman" w:cs="Times New Roman"/>
              </w:rPr>
              <w:t>Вокальная группа «Гусельки»</w:t>
            </w:r>
          </w:p>
        </w:tc>
        <w:tc>
          <w:tcPr>
            <w:tcW w:w="675"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8"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2</w:t>
            </w:r>
          </w:p>
        </w:tc>
        <w:tc>
          <w:tcPr>
            <w:tcW w:w="708" w:type="dxa"/>
          </w:tcPr>
          <w:p w:rsidR="00474D76" w:rsidRPr="00553142" w:rsidRDefault="00474D76" w:rsidP="00427C05">
            <w:pPr>
              <w:jc w:val="center"/>
              <w:rPr>
                <w:rFonts w:ascii="Times New Roman" w:hAnsi="Times New Roman" w:cs="Times New Roman"/>
              </w:rPr>
            </w:pPr>
          </w:p>
        </w:tc>
        <w:tc>
          <w:tcPr>
            <w:tcW w:w="676"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2</w:t>
            </w:r>
          </w:p>
        </w:tc>
      </w:tr>
      <w:tr w:rsidR="00474D76" w:rsidRPr="00553142" w:rsidTr="00427C05">
        <w:tc>
          <w:tcPr>
            <w:tcW w:w="1809" w:type="dxa"/>
            <w:vMerge/>
          </w:tcPr>
          <w:p w:rsidR="00474D76" w:rsidRPr="00553142" w:rsidRDefault="00474D76" w:rsidP="00427C05">
            <w:pPr>
              <w:rPr>
                <w:rFonts w:ascii="Times New Roman" w:eastAsia="Calibri" w:hAnsi="Times New Roman" w:cs="Times New Roman"/>
              </w:rPr>
            </w:pPr>
          </w:p>
        </w:tc>
        <w:tc>
          <w:tcPr>
            <w:tcW w:w="2120" w:type="dxa"/>
          </w:tcPr>
          <w:p w:rsidR="00474D76" w:rsidRPr="00553142" w:rsidRDefault="00474D76" w:rsidP="00427C05">
            <w:pPr>
              <w:rPr>
                <w:rFonts w:ascii="Times New Roman" w:hAnsi="Times New Roman" w:cs="Times New Roman"/>
              </w:rPr>
            </w:pPr>
            <w:r w:rsidRPr="00553142">
              <w:rPr>
                <w:rFonts w:ascii="Times New Roman" w:hAnsi="Times New Roman" w:cs="Times New Roman"/>
              </w:rPr>
              <w:t>Любительский театр</w:t>
            </w:r>
          </w:p>
        </w:tc>
        <w:tc>
          <w:tcPr>
            <w:tcW w:w="675"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8"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709"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708" w:type="dxa"/>
          </w:tcPr>
          <w:p w:rsidR="00474D76" w:rsidRPr="00553142" w:rsidRDefault="00474D76" w:rsidP="00427C05">
            <w:pPr>
              <w:jc w:val="center"/>
              <w:rPr>
                <w:rFonts w:ascii="Times New Roman" w:hAnsi="Times New Roman" w:cs="Times New Roman"/>
              </w:rPr>
            </w:pPr>
          </w:p>
        </w:tc>
        <w:tc>
          <w:tcPr>
            <w:tcW w:w="676"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2</w:t>
            </w:r>
          </w:p>
        </w:tc>
      </w:tr>
      <w:tr w:rsidR="00474D76" w:rsidRPr="00553142" w:rsidTr="00427C05">
        <w:tc>
          <w:tcPr>
            <w:tcW w:w="1809" w:type="dxa"/>
            <w:vMerge w:val="restart"/>
          </w:tcPr>
          <w:p w:rsidR="00474D76" w:rsidRPr="00553142" w:rsidRDefault="00474D76" w:rsidP="00427C05">
            <w:pPr>
              <w:rPr>
                <w:rFonts w:ascii="Times New Roman" w:eastAsia="Calibri" w:hAnsi="Times New Roman" w:cs="Times New Roman"/>
              </w:rPr>
            </w:pPr>
            <w:r w:rsidRPr="00553142">
              <w:rPr>
                <w:rFonts w:ascii="Times New Roman" w:eastAsia="Calibri" w:hAnsi="Times New Roman" w:cs="Times New Roman"/>
              </w:rPr>
              <w:t xml:space="preserve">Социальное </w:t>
            </w:r>
          </w:p>
        </w:tc>
        <w:tc>
          <w:tcPr>
            <w:tcW w:w="2120" w:type="dxa"/>
          </w:tcPr>
          <w:p w:rsidR="00474D76" w:rsidRPr="00553142" w:rsidRDefault="00474D76" w:rsidP="00427C05">
            <w:pPr>
              <w:rPr>
                <w:rFonts w:ascii="Times New Roman" w:hAnsi="Times New Roman" w:cs="Times New Roman"/>
                <w:bCs/>
              </w:rPr>
            </w:pPr>
            <w:r w:rsidRPr="00553142">
              <w:rPr>
                <w:rFonts w:ascii="Times New Roman" w:hAnsi="Times New Roman" w:cs="Times New Roman"/>
                <w:bCs/>
              </w:rPr>
              <w:t>Познаем мир – познаем себя</w:t>
            </w:r>
          </w:p>
        </w:tc>
        <w:tc>
          <w:tcPr>
            <w:tcW w:w="675"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8"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709" w:type="dxa"/>
          </w:tcPr>
          <w:p w:rsidR="00474D76" w:rsidRPr="00553142" w:rsidRDefault="00474D76" w:rsidP="00427C05">
            <w:pPr>
              <w:jc w:val="center"/>
              <w:rPr>
                <w:rFonts w:ascii="Times New Roman" w:hAnsi="Times New Roman" w:cs="Times New Roman"/>
              </w:rPr>
            </w:pPr>
          </w:p>
        </w:tc>
        <w:tc>
          <w:tcPr>
            <w:tcW w:w="708" w:type="dxa"/>
          </w:tcPr>
          <w:p w:rsidR="00474D76" w:rsidRPr="00553142" w:rsidRDefault="00474D76" w:rsidP="00427C05">
            <w:pPr>
              <w:jc w:val="center"/>
              <w:rPr>
                <w:rFonts w:ascii="Times New Roman" w:hAnsi="Times New Roman" w:cs="Times New Roman"/>
              </w:rPr>
            </w:pPr>
          </w:p>
        </w:tc>
        <w:tc>
          <w:tcPr>
            <w:tcW w:w="676"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2</w:t>
            </w:r>
          </w:p>
        </w:tc>
      </w:tr>
      <w:tr w:rsidR="00474D76" w:rsidRPr="00553142" w:rsidTr="00427C05">
        <w:tc>
          <w:tcPr>
            <w:tcW w:w="1809" w:type="dxa"/>
            <w:vMerge/>
          </w:tcPr>
          <w:p w:rsidR="00474D76" w:rsidRPr="00553142" w:rsidRDefault="00474D76" w:rsidP="00427C05">
            <w:pPr>
              <w:rPr>
                <w:rFonts w:ascii="Times New Roman" w:eastAsia="Calibri" w:hAnsi="Times New Roman" w:cs="Times New Roman"/>
              </w:rPr>
            </w:pPr>
          </w:p>
        </w:tc>
        <w:tc>
          <w:tcPr>
            <w:tcW w:w="2120" w:type="dxa"/>
          </w:tcPr>
          <w:p w:rsidR="00474D76" w:rsidRPr="00553142" w:rsidRDefault="00474D76" w:rsidP="00427C05">
            <w:pPr>
              <w:rPr>
                <w:rFonts w:ascii="Times New Roman" w:hAnsi="Times New Roman" w:cs="Times New Roman"/>
              </w:rPr>
            </w:pPr>
            <w:r w:rsidRPr="00553142">
              <w:rPr>
                <w:rFonts w:ascii="Times New Roman" w:hAnsi="Times New Roman" w:cs="Times New Roman"/>
              </w:rPr>
              <w:t>Россия – родина моя</w:t>
            </w:r>
          </w:p>
        </w:tc>
        <w:tc>
          <w:tcPr>
            <w:tcW w:w="675"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8"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709" w:type="dxa"/>
          </w:tcPr>
          <w:p w:rsidR="00474D76" w:rsidRPr="00553142" w:rsidRDefault="00474D76" w:rsidP="00427C05">
            <w:pPr>
              <w:jc w:val="center"/>
              <w:rPr>
                <w:rFonts w:ascii="Times New Roman" w:hAnsi="Times New Roman" w:cs="Times New Roman"/>
              </w:rPr>
            </w:pPr>
          </w:p>
        </w:tc>
        <w:tc>
          <w:tcPr>
            <w:tcW w:w="708" w:type="dxa"/>
          </w:tcPr>
          <w:p w:rsidR="00474D76" w:rsidRPr="00553142" w:rsidRDefault="00474D76" w:rsidP="00427C05">
            <w:pPr>
              <w:jc w:val="center"/>
              <w:rPr>
                <w:rFonts w:ascii="Times New Roman" w:hAnsi="Times New Roman" w:cs="Times New Roman"/>
              </w:rPr>
            </w:pPr>
          </w:p>
        </w:tc>
        <w:tc>
          <w:tcPr>
            <w:tcW w:w="676"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r>
      <w:tr w:rsidR="00474D76" w:rsidRPr="00553142" w:rsidTr="00427C05">
        <w:tc>
          <w:tcPr>
            <w:tcW w:w="1809" w:type="dxa"/>
            <w:vMerge w:val="restart"/>
          </w:tcPr>
          <w:p w:rsidR="00474D76" w:rsidRPr="00553142" w:rsidRDefault="00474D76" w:rsidP="00427C05">
            <w:pPr>
              <w:rPr>
                <w:rFonts w:ascii="Times New Roman" w:hAnsi="Times New Roman" w:cs="Times New Roman"/>
                <w:bCs/>
              </w:rPr>
            </w:pPr>
            <w:r w:rsidRPr="00553142">
              <w:rPr>
                <w:rFonts w:ascii="Times New Roman" w:hAnsi="Times New Roman" w:cs="Times New Roman"/>
                <w:bCs/>
              </w:rPr>
              <w:t xml:space="preserve">Обще интеллектуальное </w:t>
            </w:r>
          </w:p>
        </w:tc>
        <w:tc>
          <w:tcPr>
            <w:tcW w:w="2120" w:type="dxa"/>
          </w:tcPr>
          <w:p w:rsidR="00474D76" w:rsidRPr="00553142" w:rsidRDefault="00474D76" w:rsidP="00427C05">
            <w:pPr>
              <w:rPr>
                <w:rFonts w:ascii="Times New Roman" w:hAnsi="Times New Roman" w:cs="Times New Roman"/>
              </w:rPr>
            </w:pPr>
            <w:r w:rsidRPr="00553142">
              <w:rPr>
                <w:rFonts w:ascii="Times New Roman" w:hAnsi="Times New Roman" w:cs="Times New Roman"/>
              </w:rPr>
              <w:t>Умники и умницы</w:t>
            </w:r>
          </w:p>
        </w:tc>
        <w:tc>
          <w:tcPr>
            <w:tcW w:w="675"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3</w:t>
            </w: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3</w:t>
            </w:r>
          </w:p>
        </w:tc>
        <w:tc>
          <w:tcPr>
            <w:tcW w:w="708"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3</w:t>
            </w: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3</w:t>
            </w:r>
          </w:p>
        </w:tc>
        <w:tc>
          <w:tcPr>
            <w:tcW w:w="709" w:type="dxa"/>
          </w:tcPr>
          <w:p w:rsidR="00474D76" w:rsidRPr="00553142" w:rsidRDefault="00474D76" w:rsidP="00427C05">
            <w:pPr>
              <w:jc w:val="center"/>
              <w:rPr>
                <w:rFonts w:ascii="Times New Roman" w:hAnsi="Times New Roman" w:cs="Times New Roman"/>
              </w:rPr>
            </w:pPr>
          </w:p>
        </w:tc>
        <w:tc>
          <w:tcPr>
            <w:tcW w:w="708"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2</w:t>
            </w:r>
          </w:p>
        </w:tc>
        <w:tc>
          <w:tcPr>
            <w:tcW w:w="676"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14</w:t>
            </w:r>
          </w:p>
        </w:tc>
      </w:tr>
      <w:tr w:rsidR="00474D76" w:rsidRPr="00553142" w:rsidTr="00427C05">
        <w:tc>
          <w:tcPr>
            <w:tcW w:w="1809" w:type="dxa"/>
            <w:vMerge/>
          </w:tcPr>
          <w:p w:rsidR="00474D76" w:rsidRPr="00553142" w:rsidRDefault="00474D76" w:rsidP="00427C05">
            <w:pPr>
              <w:rPr>
                <w:rFonts w:ascii="Times New Roman" w:hAnsi="Times New Roman" w:cs="Times New Roman"/>
                <w:bCs/>
              </w:rPr>
            </w:pPr>
          </w:p>
        </w:tc>
        <w:tc>
          <w:tcPr>
            <w:tcW w:w="2120" w:type="dxa"/>
          </w:tcPr>
          <w:p w:rsidR="00474D76" w:rsidRPr="00553142" w:rsidRDefault="00474D76" w:rsidP="00427C05">
            <w:pPr>
              <w:rPr>
                <w:rFonts w:ascii="Times New Roman" w:hAnsi="Times New Roman" w:cs="Times New Roman"/>
              </w:rPr>
            </w:pPr>
            <w:r w:rsidRPr="00553142">
              <w:rPr>
                <w:rFonts w:ascii="Times New Roman" w:hAnsi="Times New Roman" w:cs="Times New Roman"/>
              </w:rPr>
              <w:t>Компьютер и я</w:t>
            </w:r>
          </w:p>
        </w:tc>
        <w:tc>
          <w:tcPr>
            <w:tcW w:w="675"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708"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709" w:type="dxa"/>
          </w:tcPr>
          <w:p w:rsidR="00474D76" w:rsidRPr="00553142" w:rsidRDefault="00474D76" w:rsidP="00427C05">
            <w:pPr>
              <w:jc w:val="center"/>
              <w:rPr>
                <w:rFonts w:ascii="Times New Roman" w:hAnsi="Times New Roman" w:cs="Times New Roman"/>
              </w:rPr>
            </w:pPr>
          </w:p>
        </w:tc>
        <w:tc>
          <w:tcPr>
            <w:tcW w:w="708"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676"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5</w:t>
            </w:r>
          </w:p>
        </w:tc>
      </w:tr>
      <w:tr w:rsidR="00474D76" w:rsidRPr="00553142" w:rsidTr="00427C05">
        <w:tc>
          <w:tcPr>
            <w:tcW w:w="1809" w:type="dxa"/>
            <w:vMerge/>
          </w:tcPr>
          <w:p w:rsidR="00474D76" w:rsidRPr="00553142" w:rsidRDefault="00474D76" w:rsidP="00427C05">
            <w:pPr>
              <w:rPr>
                <w:rFonts w:ascii="Times New Roman" w:hAnsi="Times New Roman" w:cs="Times New Roman"/>
                <w:bCs/>
              </w:rPr>
            </w:pPr>
          </w:p>
        </w:tc>
        <w:tc>
          <w:tcPr>
            <w:tcW w:w="2120" w:type="dxa"/>
          </w:tcPr>
          <w:p w:rsidR="00474D76" w:rsidRPr="00553142" w:rsidRDefault="00474D76" w:rsidP="00427C05">
            <w:pPr>
              <w:rPr>
                <w:rFonts w:ascii="Times New Roman" w:hAnsi="Times New Roman" w:cs="Times New Roman"/>
              </w:rPr>
            </w:pPr>
            <w:r w:rsidRPr="00553142">
              <w:rPr>
                <w:rFonts w:ascii="Times New Roman" w:hAnsi="Times New Roman" w:cs="Times New Roman"/>
              </w:rPr>
              <w:t>Занимательный счет</w:t>
            </w:r>
          </w:p>
        </w:tc>
        <w:tc>
          <w:tcPr>
            <w:tcW w:w="675"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708"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8" w:type="dxa"/>
          </w:tcPr>
          <w:p w:rsidR="00474D76" w:rsidRPr="00553142" w:rsidRDefault="00474D76" w:rsidP="00427C05">
            <w:pPr>
              <w:jc w:val="center"/>
              <w:rPr>
                <w:rFonts w:ascii="Times New Roman" w:hAnsi="Times New Roman" w:cs="Times New Roman"/>
              </w:rPr>
            </w:pPr>
          </w:p>
        </w:tc>
        <w:tc>
          <w:tcPr>
            <w:tcW w:w="676"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2</w:t>
            </w:r>
          </w:p>
        </w:tc>
      </w:tr>
      <w:tr w:rsidR="00474D76" w:rsidRPr="00553142" w:rsidTr="00427C05">
        <w:tc>
          <w:tcPr>
            <w:tcW w:w="1809" w:type="dxa"/>
            <w:vMerge/>
          </w:tcPr>
          <w:p w:rsidR="00474D76" w:rsidRPr="00553142" w:rsidRDefault="00474D76" w:rsidP="00427C05">
            <w:pPr>
              <w:rPr>
                <w:rFonts w:ascii="Times New Roman" w:hAnsi="Times New Roman" w:cs="Times New Roman"/>
                <w:bCs/>
              </w:rPr>
            </w:pPr>
          </w:p>
        </w:tc>
        <w:tc>
          <w:tcPr>
            <w:tcW w:w="2120" w:type="dxa"/>
          </w:tcPr>
          <w:p w:rsidR="00474D76" w:rsidRPr="00553142" w:rsidRDefault="00474D76" w:rsidP="00427C05">
            <w:pPr>
              <w:rPr>
                <w:rFonts w:ascii="Times New Roman" w:hAnsi="Times New Roman" w:cs="Times New Roman"/>
              </w:rPr>
            </w:pPr>
            <w:r w:rsidRPr="00553142">
              <w:rPr>
                <w:rFonts w:ascii="Times New Roman" w:hAnsi="Times New Roman" w:cs="Times New Roman"/>
              </w:rPr>
              <w:t>Школа докторов</w:t>
            </w:r>
          </w:p>
        </w:tc>
        <w:tc>
          <w:tcPr>
            <w:tcW w:w="675"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8"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708" w:type="dxa"/>
          </w:tcPr>
          <w:p w:rsidR="00474D76" w:rsidRPr="00553142" w:rsidRDefault="00474D76" w:rsidP="00427C05">
            <w:pPr>
              <w:jc w:val="center"/>
              <w:rPr>
                <w:rFonts w:ascii="Times New Roman" w:hAnsi="Times New Roman" w:cs="Times New Roman"/>
              </w:rPr>
            </w:pPr>
          </w:p>
        </w:tc>
        <w:tc>
          <w:tcPr>
            <w:tcW w:w="676"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r>
      <w:tr w:rsidR="00474D76" w:rsidRPr="00553142" w:rsidTr="00427C05">
        <w:tc>
          <w:tcPr>
            <w:tcW w:w="1809" w:type="dxa"/>
            <w:vMerge/>
          </w:tcPr>
          <w:p w:rsidR="00474D76" w:rsidRPr="00553142" w:rsidRDefault="00474D76" w:rsidP="00427C05">
            <w:pPr>
              <w:rPr>
                <w:rFonts w:ascii="Times New Roman" w:hAnsi="Times New Roman" w:cs="Times New Roman"/>
                <w:bCs/>
              </w:rPr>
            </w:pPr>
          </w:p>
        </w:tc>
        <w:tc>
          <w:tcPr>
            <w:tcW w:w="2120" w:type="dxa"/>
          </w:tcPr>
          <w:p w:rsidR="00474D76" w:rsidRPr="00553142" w:rsidRDefault="00474D76" w:rsidP="00427C05">
            <w:pPr>
              <w:rPr>
                <w:rFonts w:ascii="Times New Roman" w:hAnsi="Times New Roman" w:cs="Times New Roman"/>
              </w:rPr>
            </w:pPr>
            <w:r w:rsidRPr="00553142">
              <w:rPr>
                <w:rFonts w:ascii="Times New Roman" w:hAnsi="Times New Roman" w:cs="Times New Roman"/>
              </w:rPr>
              <w:t xml:space="preserve">Логика </w:t>
            </w:r>
          </w:p>
        </w:tc>
        <w:tc>
          <w:tcPr>
            <w:tcW w:w="675"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8"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708" w:type="dxa"/>
          </w:tcPr>
          <w:p w:rsidR="00474D76" w:rsidRPr="00553142" w:rsidRDefault="00474D76" w:rsidP="00427C05">
            <w:pPr>
              <w:jc w:val="center"/>
              <w:rPr>
                <w:rFonts w:ascii="Times New Roman" w:hAnsi="Times New Roman" w:cs="Times New Roman"/>
              </w:rPr>
            </w:pPr>
          </w:p>
        </w:tc>
        <w:tc>
          <w:tcPr>
            <w:tcW w:w="676"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r>
      <w:tr w:rsidR="00474D76" w:rsidRPr="00553142" w:rsidTr="00427C05">
        <w:tc>
          <w:tcPr>
            <w:tcW w:w="1809" w:type="dxa"/>
            <w:vMerge/>
          </w:tcPr>
          <w:p w:rsidR="00474D76" w:rsidRPr="00553142" w:rsidRDefault="00474D76" w:rsidP="00427C05">
            <w:pPr>
              <w:rPr>
                <w:rFonts w:ascii="Times New Roman" w:hAnsi="Times New Roman" w:cs="Times New Roman"/>
                <w:bCs/>
              </w:rPr>
            </w:pPr>
          </w:p>
        </w:tc>
        <w:tc>
          <w:tcPr>
            <w:tcW w:w="2120" w:type="dxa"/>
          </w:tcPr>
          <w:p w:rsidR="00474D76" w:rsidRPr="00553142" w:rsidRDefault="00474D76" w:rsidP="00427C05">
            <w:pPr>
              <w:rPr>
                <w:rFonts w:ascii="Times New Roman" w:hAnsi="Times New Roman" w:cs="Times New Roman"/>
              </w:rPr>
            </w:pPr>
            <w:r w:rsidRPr="00553142">
              <w:rPr>
                <w:rFonts w:ascii="Times New Roman" w:hAnsi="Times New Roman" w:cs="Times New Roman"/>
              </w:rPr>
              <w:t>Мир геометрии</w:t>
            </w:r>
          </w:p>
        </w:tc>
        <w:tc>
          <w:tcPr>
            <w:tcW w:w="675"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8"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2</w:t>
            </w:r>
          </w:p>
        </w:tc>
        <w:tc>
          <w:tcPr>
            <w:tcW w:w="709"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8" w:type="dxa"/>
          </w:tcPr>
          <w:p w:rsidR="00474D76" w:rsidRPr="00553142" w:rsidRDefault="00474D76" w:rsidP="00427C05">
            <w:pPr>
              <w:jc w:val="center"/>
              <w:rPr>
                <w:rFonts w:ascii="Times New Roman" w:hAnsi="Times New Roman" w:cs="Times New Roman"/>
              </w:rPr>
            </w:pPr>
          </w:p>
        </w:tc>
        <w:tc>
          <w:tcPr>
            <w:tcW w:w="676"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2</w:t>
            </w:r>
          </w:p>
        </w:tc>
      </w:tr>
      <w:tr w:rsidR="00474D76" w:rsidRPr="00553142" w:rsidTr="00427C05">
        <w:tc>
          <w:tcPr>
            <w:tcW w:w="1809" w:type="dxa"/>
            <w:vMerge/>
          </w:tcPr>
          <w:p w:rsidR="00474D76" w:rsidRPr="00553142" w:rsidRDefault="00474D76" w:rsidP="00427C05">
            <w:pPr>
              <w:rPr>
                <w:rFonts w:ascii="Times New Roman" w:hAnsi="Times New Roman" w:cs="Times New Roman"/>
                <w:bCs/>
              </w:rPr>
            </w:pPr>
          </w:p>
        </w:tc>
        <w:tc>
          <w:tcPr>
            <w:tcW w:w="2120" w:type="dxa"/>
          </w:tcPr>
          <w:p w:rsidR="00474D76" w:rsidRPr="00553142" w:rsidRDefault="00474D76" w:rsidP="00427C05">
            <w:pPr>
              <w:rPr>
                <w:rFonts w:ascii="Times New Roman" w:hAnsi="Times New Roman" w:cs="Times New Roman"/>
              </w:rPr>
            </w:pPr>
            <w:r w:rsidRPr="00553142">
              <w:rPr>
                <w:rFonts w:ascii="Times New Roman" w:hAnsi="Times New Roman" w:cs="Times New Roman"/>
              </w:rPr>
              <w:t>Экономика для малышей</w:t>
            </w:r>
          </w:p>
        </w:tc>
        <w:tc>
          <w:tcPr>
            <w:tcW w:w="675"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8"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708" w:type="dxa"/>
          </w:tcPr>
          <w:p w:rsidR="00474D76" w:rsidRPr="00553142" w:rsidRDefault="00474D76" w:rsidP="00427C05">
            <w:pPr>
              <w:jc w:val="center"/>
              <w:rPr>
                <w:rFonts w:ascii="Times New Roman" w:hAnsi="Times New Roman" w:cs="Times New Roman"/>
              </w:rPr>
            </w:pPr>
          </w:p>
        </w:tc>
        <w:tc>
          <w:tcPr>
            <w:tcW w:w="676"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r>
      <w:tr w:rsidR="00474D76" w:rsidRPr="00553142" w:rsidTr="00427C05">
        <w:tc>
          <w:tcPr>
            <w:tcW w:w="1809" w:type="dxa"/>
            <w:vMerge/>
          </w:tcPr>
          <w:p w:rsidR="00474D76" w:rsidRPr="00553142" w:rsidRDefault="00474D76" w:rsidP="00427C05">
            <w:pPr>
              <w:rPr>
                <w:rFonts w:ascii="Times New Roman" w:hAnsi="Times New Roman" w:cs="Times New Roman"/>
                <w:bCs/>
              </w:rPr>
            </w:pPr>
          </w:p>
        </w:tc>
        <w:tc>
          <w:tcPr>
            <w:tcW w:w="2120" w:type="dxa"/>
          </w:tcPr>
          <w:p w:rsidR="00474D76" w:rsidRPr="00553142" w:rsidRDefault="00474D76" w:rsidP="00427C05">
            <w:pPr>
              <w:rPr>
                <w:rFonts w:ascii="Times New Roman" w:hAnsi="Times New Roman" w:cs="Times New Roman"/>
              </w:rPr>
            </w:pPr>
            <w:r w:rsidRPr="00553142">
              <w:rPr>
                <w:rFonts w:ascii="Times New Roman" w:hAnsi="Times New Roman" w:cs="Times New Roman"/>
              </w:rPr>
              <w:t>Я - исследователь</w:t>
            </w:r>
          </w:p>
        </w:tc>
        <w:tc>
          <w:tcPr>
            <w:tcW w:w="675"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8"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709"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8" w:type="dxa"/>
          </w:tcPr>
          <w:p w:rsidR="00474D76" w:rsidRPr="00553142" w:rsidRDefault="00474D76" w:rsidP="00427C05">
            <w:pPr>
              <w:jc w:val="center"/>
              <w:rPr>
                <w:rFonts w:ascii="Times New Roman" w:hAnsi="Times New Roman" w:cs="Times New Roman"/>
              </w:rPr>
            </w:pPr>
          </w:p>
        </w:tc>
        <w:tc>
          <w:tcPr>
            <w:tcW w:w="676"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r>
      <w:tr w:rsidR="00474D76" w:rsidRPr="00553142" w:rsidTr="00427C05">
        <w:tc>
          <w:tcPr>
            <w:tcW w:w="1809" w:type="dxa"/>
            <w:vMerge/>
          </w:tcPr>
          <w:p w:rsidR="00474D76" w:rsidRPr="00553142" w:rsidRDefault="00474D76" w:rsidP="00427C05">
            <w:pPr>
              <w:rPr>
                <w:rFonts w:ascii="Times New Roman" w:hAnsi="Times New Roman" w:cs="Times New Roman"/>
                <w:bCs/>
              </w:rPr>
            </w:pPr>
          </w:p>
        </w:tc>
        <w:tc>
          <w:tcPr>
            <w:tcW w:w="2120" w:type="dxa"/>
          </w:tcPr>
          <w:p w:rsidR="00474D76" w:rsidRPr="00553142" w:rsidRDefault="00474D76" w:rsidP="00427C05">
            <w:pPr>
              <w:rPr>
                <w:rFonts w:ascii="Times New Roman" w:hAnsi="Times New Roman" w:cs="Times New Roman"/>
              </w:rPr>
            </w:pPr>
            <w:r w:rsidRPr="00553142">
              <w:rPr>
                <w:rFonts w:ascii="Times New Roman" w:hAnsi="Times New Roman" w:cs="Times New Roman"/>
              </w:rPr>
              <w:t>Изучаем родной край</w:t>
            </w:r>
          </w:p>
        </w:tc>
        <w:tc>
          <w:tcPr>
            <w:tcW w:w="675"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8"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709"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708" w:type="dxa"/>
          </w:tcPr>
          <w:p w:rsidR="00474D76" w:rsidRPr="00553142" w:rsidRDefault="00474D76" w:rsidP="00427C05">
            <w:pPr>
              <w:jc w:val="center"/>
              <w:rPr>
                <w:rFonts w:ascii="Times New Roman" w:hAnsi="Times New Roman" w:cs="Times New Roman"/>
              </w:rPr>
            </w:pPr>
          </w:p>
        </w:tc>
        <w:tc>
          <w:tcPr>
            <w:tcW w:w="676"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2</w:t>
            </w:r>
          </w:p>
        </w:tc>
      </w:tr>
      <w:tr w:rsidR="00474D76" w:rsidRPr="00553142" w:rsidTr="00427C05">
        <w:tc>
          <w:tcPr>
            <w:tcW w:w="1809" w:type="dxa"/>
            <w:vMerge w:val="restart"/>
          </w:tcPr>
          <w:p w:rsidR="00474D76" w:rsidRPr="00553142" w:rsidRDefault="00474D76" w:rsidP="00427C05">
            <w:pPr>
              <w:rPr>
                <w:rFonts w:ascii="Times New Roman" w:hAnsi="Times New Roman" w:cs="Times New Roman"/>
              </w:rPr>
            </w:pPr>
            <w:r w:rsidRPr="00553142">
              <w:rPr>
                <w:rFonts w:ascii="Times New Roman" w:hAnsi="Times New Roman" w:cs="Times New Roman"/>
              </w:rPr>
              <w:t xml:space="preserve">Общекультурное </w:t>
            </w:r>
          </w:p>
        </w:tc>
        <w:tc>
          <w:tcPr>
            <w:tcW w:w="2120" w:type="dxa"/>
          </w:tcPr>
          <w:p w:rsidR="00474D76" w:rsidRPr="00553142" w:rsidRDefault="00474D76" w:rsidP="00427C05">
            <w:pPr>
              <w:rPr>
                <w:rFonts w:ascii="Times New Roman" w:hAnsi="Times New Roman" w:cs="Times New Roman"/>
              </w:rPr>
            </w:pPr>
            <w:r w:rsidRPr="00553142">
              <w:rPr>
                <w:rFonts w:ascii="Times New Roman" w:hAnsi="Times New Roman" w:cs="Times New Roman"/>
              </w:rPr>
              <w:t>Смотрю на мир глазами художника</w:t>
            </w:r>
          </w:p>
        </w:tc>
        <w:tc>
          <w:tcPr>
            <w:tcW w:w="675"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708"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709" w:type="dxa"/>
          </w:tcPr>
          <w:p w:rsidR="00474D76" w:rsidRPr="00553142" w:rsidRDefault="00474D76" w:rsidP="00427C05">
            <w:pPr>
              <w:jc w:val="center"/>
              <w:rPr>
                <w:rFonts w:ascii="Times New Roman" w:hAnsi="Times New Roman" w:cs="Times New Roman"/>
              </w:rPr>
            </w:pPr>
          </w:p>
        </w:tc>
        <w:tc>
          <w:tcPr>
            <w:tcW w:w="708"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676"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5</w:t>
            </w:r>
          </w:p>
        </w:tc>
      </w:tr>
      <w:tr w:rsidR="00474D76" w:rsidRPr="00553142" w:rsidTr="00427C05">
        <w:tc>
          <w:tcPr>
            <w:tcW w:w="1809" w:type="dxa"/>
            <w:vMerge/>
          </w:tcPr>
          <w:p w:rsidR="00474D76" w:rsidRPr="00553142" w:rsidRDefault="00474D76" w:rsidP="00427C05">
            <w:pPr>
              <w:rPr>
                <w:rFonts w:ascii="Times New Roman" w:hAnsi="Times New Roman" w:cs="Times New Roman"/>
              </w:rPr>
            </w:pPr>
          </w:p>
        </w:tc>
        <w:tc>
          <w:tcPr>
            <w:tcW w:w="2120" w:type="dxa"/>
          </w:tcPr>
          <w:p w:rsidR="00474D76" w:rsidRPr="00553142" w:rsidRDefault="00474D76" w:rsidP="00427C05">
            <w:pPr>
              <w:rPr>
                <w:rFonts w:ascii="Times New Roman" w:hAnsi="Times New Roman" w:cs="Times New Roman"/>
              </w:rPr>
            </w:pPr>
            <w:r w:rsidRPr="00553142">
              <w:rPr>
                <w:rFonts w:ascii="Times New Roman" w:hAnsi="Times New Roman" w:cs="Times New Roman"/>
              </w:rPr>
              <w:t>Кукольный театр</w:t>
            </w:r>
          </w:p>
        </w:tc>
        <w:tc>
          <w:tcPr>
            <w:tcW w:w="675"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8"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709"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8"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4</w:t>
            </w:r>
          </w:p>
        </w:tc>
        <w:tc>
          <w:tcPr>
            <w:tcW w:w="676"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5</w:t>
            </w:r>
          </w:p>
        </w:tc>
      </w:tr>
      <w:tr w:rsidR="00474D76" w:rsidRPr="00553142" w:rsidTr="00427C05">
        <w:tc>
          <w:tcPr>
            <w:tcW w:w="1809" w:type="dxa"/>
            <w:vMerge/>
          </w:tcPr>
          <w:p w:rsidR="00474D76" w:rsidRPr="00553142" w:rsidRDefault="00474D76" w:rsidP="00427C05">
            <w:pPr>
              <w:rPr>
                <w:rFonts w:ascii="Times New Roman" w:hAnsi="Times New Roman" w:cs="Times New Roman"/>
              </w:rPr>
            </w:pPr>
          </w:p>
        </w:tc>
        <w:tc>
          <w:tcPr>
            <w:tcW w:w="2120" w:type="dxa"/>
          </w:tcPr>
          <w:p w:rsidR="00474D76" w:rsidRPr="00553142" w:rsidRDefault="00474D76" w:rsidP="00427C05">
            <w:pPr>
              <w:rPr>
                <w:rFonts w:ascii="Times New Roman" w:hAnsi="Times New Roman" w:cs="Times New Roman"/>
              </w:rPr>
            </w:pPr>
            <w:r w:rsidRPr="00553142">
              <w:rPr>
                <w:rFonts w:ascii="Times New Roman" w:hAnsi="Times New Roman" w:cs="Times New Roman"/>
              </w:rPr>
              <w:t>Кружева из древесины</w:t>
            </w:r>
          </w:p>
        </w:tc>
        <w:tc>
          <w:tcPr>
            <w:tcW w:w="675"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708"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8" w:type="dxa"/>
          </w:tcPr>
          <w:p w:rsidR="00474D76" w:rsidRPr="00553142" w:rsidRDefault="00474D76" w:rsidP="00427C05">
            <w:pPr>
              <w:jc w:val="center"/>
              <w:rPr>
                <w:rFonts w:ascii="Times New Roman" w:hAnsi="Times New Roman" w:cs="Times New Roman"/>
              </w:rPr>
            </w:pPr>
          </w:p>
        </w:tc>
        <w:tc>
          <w:tcPr>
            <w:tcW w:w="676"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2</w:t>
            </w:r>
          </w:p>
        </w:tc>
      </w:tr>
      <w:tr w:rsidR="00474D76" w:rsidRPr="00553142" w:rsidTr="00427C05">
        <w:tc>
          <w:tcPr>
            <w:tcW w:w="1809" w:type="dxa"/>
            <w:vMerge/>
          </w:tcPr>
          <w:p w:rsidR="00474D76" w:rsidRPr="00553142" w:rsidRDefault="00474D76" w:rsidP="00427C05">
            <w:pPr>
              <w:rPr>
                <w:rFonts w:ascii="Times New Roman" w:hAnsi="Times New Roman" w:cs="Times New Roman"/>
              </w:rPr>
            </w:pPr>
          </w:p>
        </w:tc>
        <w:tc>
          <w:tcPr>
            <w:tcW w:w="2120" w:type="dxa"/>
          </w:tcPr>
          <w:p w:rsidR="00474D76" w:rsidRPr="00553142" w:rsidRDefault="00474D76" w:rsidP="00427C05">
            <w:pPr>
              <w:rPr>
                <w:rFonts w:ascii="Times New Roman" w:hAnsi="Times New Roman" w:cs="Times New Roman"/>
              </w:rPr>
            </w:pPr>
            <w:r w:rsidRPr="00553142">
              <w:rPr>
                <w:rFonts w:ascii="Times New Roman" w:hAnsi="Times New Roman" w:cs="Times New Roman"/>
              </w:rPr>
              <w:t>Музей в твоём классе, изобразительное искусство</w:t>
            </w:r>
          </w:p>
        </w:tc>
        <w:tc>
          <w:tcPr>
            <w:tcW w:w="675"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8"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c>
          <w:tcPr>
            <w:tcW w:w="709"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9" w:type="dxa"/>
          </w:tcPr>
          <w:p w:rsidR="00474D76" w:rsidRPr="00553142" w:rsidRDefault="00474D76" w:rsidP="00427C05">
            <w:pPr>
              <w:jc w:val="center"/>
              <w:rPr>
                <w:rFonts w:ascii="Times New Roman" w:hAnsi="Times New Roman" w:cs="Times New Roman"/>
              </w:rPr>
            </w:pPr>
          </w:p>
        </w:tc>
        <w:tc>
          <w:tcPr>
            <w:tcW w:w="708" w:type="dxa"/>
          </w:tcPr>
          <w:p w:rsidR="00474D76" w:rsidRPr="00553142" w:rsidRDefault="00474D76" w:rsidP="00427C05">
            <w:pPr>
              <w:jc w:val="center"/>
              <w:rPr>
                <w:rFonts w:ascii="Times New Roman" w:hAnsi="Times New Roman" w:cs="Times New Roman"/>
              </w:rPr>
            </w:pPr>
          </w:p>
        </w:tc>
        <w:tc>
          <w:tcPr>
            <w:tcW w:w="676"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w:t>
            </w:r>
          </w:p>
        </w:tc>
      </w:tr>
      <w:tr w:rsidR="00474D76" w:rsidRPr="00553142" w:rsidTr="00427C05">
        <w:tc>
          <w:tcPr>
            <w:tcW w:w="3929" w:type="dxa"/>
            <w:gridSpan w:val="2"/>
          </w:tcPr>
          <w:p w:rsidR="00474D76" w:rsidRPr="00553142" w:rsidRDefault="00474D76" w:rsidP="00427C05">
            <w:pPr>
              <w:rPr>
                <w:rFonts w:ascii="Times New Roman" w:hAnsi="Times New Roman" w:cs="Times New Roman"/>
                <w:b/>
              </w:rPr>
            </w:pPr>
            <w:r w:rsidRPr="00553142">
              <w:rPr>
                <w:rFonts w:ascii="Times New Roman" w:hAnsi="Times New Roman" w:cs="Times New Roman"/>
                <w:b/>
              </w:rPr>
              <w:t>Итого:</w:t>
            </w:r>
          </w:p>
        </w:tc>
        <w:tc>
          <w:tcPr>
            <w:tcW w:w="675"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10</w:t>
            </w: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10</w:t>
            </w:r>
          </w:p>
        </w:tc>
        <w:tc>
          <w:tcPr>
            <w:tcW w:w="708"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10</w:t>
            </w: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10</w:t>
            </w: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10</w:t>
            </w:r>
          </w:p>
        </w:tc>
        <w:tc>
          <w:tcPr>
            <w:tcW w:w="709"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10</w:t>
            </w:r>
          </w:p>
        </w:tc>
        <w:tc>
          <w:tcPr>
            <w:tcW w:w="708"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10</w:t>
            </w:r>
          </w:p>
        </w:tc>
        <w:tc>
          <w:tcPr>
            <w:tcW w:w="676" w:type="dxa"/>
          </w:tcPr>
          <w:p w:rsidR="00474D76" w:rsidRPr="00553142" w:rsidRDefault="00474D76" w:rsidP="00427C05">
            <w:pPr>
              <w:jc w:val="center"/>
              <w:rPr>
                <w:rFonts w:ascii="Times New Roman" w:hAnsi="Times New Roman" w:cs="Times New Roman"/>
              </w:rPr>
            </w:pPr>
            <w:r w:rsidRPr="00553142">
              <w:rPr>
                <w:rFonts w:ascii="Times New Roman" w:hAnsi="Times New Roman" w:cs="Times New Roman"/>
              </w:rPr>
              <w:t>70</w:t>
            </w:r>
          </w:p>
        </w:tc>
      </w:tr>
    </w:tbl>
    <w:p w:rsidR="00474D76" w:rsidRPr="00AE00E8" w:rsidRDefault="00474D76" w:rsidP="00AE00E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74D76" w:rsidRPr="00AE00E8" w:rsidRDefault="00474D76" w:rsidP="00AE00E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74D76" w:rsidRPr="00AE00E8" w:rsidRDefault="00474D76" w:rsidP="00AE00E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27C05" w:rsidRDefault="00427C05"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27C05" w:rsidRDefault="00427C05"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27C05" w:rsidRDefault="00427C05"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27C05" w:rsidRDefault="00427C05"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27C05" w:rsidRDefault="00427C05"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27C05" w:rsidRDefault="00427C05"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27C05" w:rsidRDefault="00427C05"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27C05" w:rsidRDefault="00427C05"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27C05" w:rsidRDefault="00427C05"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27C05" w:rsidRDefault="00427C05"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27C05" w:rsidRDefault="00427C05"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27C05" w:rsidRDefault="00427C05"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27C05" w:rsidRDefault="00427C05"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27C05" w:rsidRDefault="00427C05"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27C05" w:rsidRDefault="00427C05"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27C05" w:rsidRDefault="00427C05"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27C05" w:rsidRDefault="00427C05"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27C05" w:rsidRDefault="00427C05"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27C05" w:rsidRDefault="00427C05"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27C05" w:rsidRDefault="00427C05"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B34D0" w:rsidRDefault="004B34D0"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B34D0" w:rsidRDefault="004B34D0"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B34D0" w:rsidRDefault="004B34D0"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B34D0" w:rsidRDefault="004B34D0"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B34D0" w:rsidRDefault="004B34D0"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B34D0" w:rsidRDefault="004B34D0"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B34D0" w:rsidRDefault="004B34D0"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B34D0" w:rsidRDefault="004B34D0"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B34D0" w:rsidRDefault="004B34D0"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B34D0" w:rsidRDefault="004B34D0"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B34D0" w:rsidRDefault="004B34D0"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B34D0" w:rsidRDefault="004B34D0"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74D76" w:rsidRPr="00AE00E8" w:rsidRDefault="00474D76"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Информация по реализации часов внеурочной деятельности </w:t>
      </w:r>
    </w:p>
    <w:p w:rsidR="00474D76" w:rsidRPr="00AE00E8" w:rsidRDefault="00474D76"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на 2012-2013 учебный год</w:t>
      </w:r>
    </w:p>
    <w:p w:rsidR="00474D76" w:rsidRPr="00AE00E8" w:rsidRDefault="00474D76" w:rsidP="00AE00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1-е классы</w:t>
      </w:r>
    </w:p>
    <w:tbl>
      <w:tblPr>
        <w:tblW w:w="9917" w:type="dxa"/>
        <w:jc w:val="right"/>
        <w:tblInd w:w="1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39"/>
        <w:gridCol w:w="993"/>
        <w:gridCol w:w="850"/>
        <w:gridCol w:w="1276"/>
        <w:gridCol w:w="935"/>
        <w:gridCol w:w="1984"/>
        <w:gridCol w:w="2140"/>
      </w:tblGrid>
      <w:tr w:rsidR="004B34D0" w:rsidRPr="00553142" w:rsidTr="004B34D0">
        <w:trPr>
          <w:jc w:val="right"/>
        </w:trPr>
        <w:tc>
          <w:tcPr>
            <w:tcW w:w="1739" w:type="dxa"/>
          </w:tcPr>
          <w:p w:rsidR="004B34D0" w:rsidRPr="00553142" w:rsidRDefault="004B34D0" w:rsidP="004B34D0">
            <w:pPr>
              <w:widowControl w:val="0"/>
              <w:autoSpaceDE w:val="0"/>
              <w:autoSpaceDN w:val="0"/>
              <w:adjustRightInd w:val="0"/>
              <w:spacing w:after="0" w:line="240" w:lineRule="auto"/>
              <w:jc w:val="center"/>
              <w:rPr>
                <w:rFonts w:ascii="Times New Roman" w:hAnsi="Times New Roman"/>
              </w:rPr>
            </w:pPr>
            <w:r w:rsidRPr="00553142">
              <w:rPr>
                <w:rFonts w:ascii="Times New Roman" w:hAnsi="Times New Roman"/>
              </w:rPr>
              <w:t>Наименование рабочей программы</w:t>
            </w:r>
          </w:p>
        </w:tc>
        <w:tc>
          <w:tcPr>
            <w:tcW w:w="993" w:type="dxa"/>
          </w:tcPr>
          <w:p w:rsidR="004B34D0" w:rsidRPr="00553142" w:rsidRDefault="004B34D0" w:rsidP="004B34D0">
            <w:pPr>
              <w:widowControl w:val="0"/>
              <w:autoSpaceDE w:val="0"/>
              <w:autoSpaceDN w:val="0"/>
              <w:adjustRightInd w:val="0"/>
              <w:spacing w:after="0" w:line="240" w:lineRule="auto"/>
              <w:jc w:val="center"/>
              <w:rPr>
                <w:rFonts w:ascii="Times New Roman" w:hAnsi="Times New Roman"/>
              </w:rPr>
            </w:pPr>
            <w:r w:rsidRPr="00553142">
              <w:rPr>
                <w:rFonts w:ascii="Times New Roman" w:hAnsi="Times New Roman"/>
              </w:rPr>
              <w:t>Количество часов</w:t>
            </w:r>
          </w:p>
          <w:p w:rsidR="004B34D0" w:rsidRPr="00553142" w:rsidRDefault="004B34D0" w:rsidP="004B34D0">
            <w:pPr>
              <w:widowControl w:val="0"/>
              <w:autoSpaceDE w:val="0"/>
              <w:autoSpaceDN w:val="0"/>
              <w:adjustRightInd w:val="0"/>
              <w:spacing w:after="0" w:line="240" w:lineRule="auto"/>
              <w:jc w:val="center"/>
              <w:rPr>
                <w:rFonts w:ascii="Times New Roman" w:hAnsi="Times New Roman"/>
              </w:rPr>
            </w:pPr>
            <w:r w:rsidRPr="00553142">
              <w:rPr>
                <w:rFonts w:ascii="Times New Roman" w:hAnsi="Times New Roman"/>
              </w:rPr>
              <w:t>в год</w:t>
            </w:r>
          </w:p>
        </w:tc>
        <w:tc>
          <w:tcPr>
            <w:tcW w:w="850" w:type="dxa"/>
          </w:tcPr>
          <w:p w:rsidR="004B34D0" w:rsidRPr="00553142" w:rsidRDefault="004B34D0" w:rsidP="004B34D0">
            <w:pPr>
              <w:widowControl w:val="0"/>
              <w:autoSpaceDE w:val="0"/>
              <w:autoSpaceDN w:val="0"/>
              <w:adjustRightInd w:val="0"/>
              <w:spacing w:after="0" w:line="240" w:lineRule="auto"/>
              <w:jc w:val="center"/>
              <w:rPr>
                <w:rFonts w:ascii="Times New Roman" w:hAnsi="Times New Roman"/>
              </w:rPr>
            </w:pPr>
            <w:r w:rsidRPr="00553142">
              <w:rPr>
                <w:rFonts w:ascii="Times New Roman" w:hAnsi="Times New Roman"/>
              </w:rPr>
              <w:t>Количество часов на занятие</w:t>
            </w:r>
          </w:p>
        </w:tc>
        <w:tc>
          <w:tcPr>
            <w:tcW w:w="1276" w:type="dxa"/>
          </w:tcPr>
          <w:p w:rsidR="004B34D0" w:rsidRPr="00553142" w:rsidRDefault="004B34D0" w:rsidP="004B34D0">
            <w:pPr>
              <w:widowControl w:val="0"/>
              <w:autoSpaceDE w:val="0"/>
              <w:autoSpaceDN w:val="0"/>
              <w:adjustRightInd w:val="0"/>
              <w:spacing w:after="0" w:line="240" w:lineRule="auto"/>
              <w:jc w:val="center"/>
              <w:rPr>
                <w:rFonts w:ascii="Times New Roman" w:hAnsi="Times New Roman"/>
              </w:rPr>
            </w:pPr>
            <w:r w:rsidRPr="00553142">
              <w:rPr>
                <w:rFonts w:ascii="Times New Roman" w:hAnsi="Times New Roman"/>
              </w:rPr>
              <w:t>Распределение</w:t>
            </w:r>
          </w:p>
          <w:p w:rsidR="004B34D0" w:rsidRPr="00553142" w:rsidRDefault="004B34D0" w:rsidP="004B34D0">
            <w:pPr>
              <w:widowControl w:val="0"/>
              <w:autoSpaceDE w:val="0"/>
              <w:autoSpaceDN w:val="0"/>
              <w:adjustRightInd w:val="0"/>
              <w:spacing w:after="0" w:line="240" w:lineRule="auto"/>
              <w:jc w:val="center"/>
              <w:rPr>
                <w:rFonts w:ascii="Times New Roman" w:hAnsi="Times New Roman"/>
              </w:rPr>
            </w:pPr>
            <w:r w:rsidRPr="00553142">
              <w:rPr>
                <w:rFonts w:ascii="Times New Roman" w:hAnsi="Times New Roman"/>
              </w:rPr>
              <w:t>часов</w:t>
            </w:r>
          </w:p>
        </w:tc>
        <w:tc>
          <w:tcPr>
            <w:tcW w:w="935" w:type="dxa"/>
          </w:tcPr>
          <w:p w:rsidR="004B34D0" w:rsidRPr="00553142" w:rsidRDefault="004B34D0" w:rsidP="004B34D0">
            <w:pPr>
              <w:widowControl w:val="0"/>
              <w:autoSpaceDE w:val="0"/>
              <w:autoSpaceDN w:val="0"/>
              <w:adjustRightInd w:val="0"/>
              <w:spacing w:after="0" w:line="240" w:lineRule="auto"/>
              <w:jc w:val="center"/>
              <w:rPr>
                <w:rFonts w:ascii="Times New Roman" w:hAnsi="Times New Roman"/>
              </w:rPr>
            </w:pPr>
            <w:r w:rsidRPr="00553142">
              <w:rPr>
                <w:rFonts w:ascii="Times New Roman" w:hAnsi="Times New Roman"/>
              </w:rPr>
              <w:t>Формы организации</w:t>
            </w:r>
          </w:p>
        </w:tc>
        <w:tc>
          <w:tcPr>
            <w:tcW w:w="1984" w:type="dxa"/>
          </w:tcPr>
          <w:p w:rsidR="004B34D0" w:rsidRPr="00553142" w:rsidRDefault="004B34D0" w:rsidP="004B34D0">
            <w:pPr>
              <w:widowControl w:val="0"/>
              <w:autoSpaceDE w:val="0"/>
              <w:autoSpaceDN w:val="0"/>
              <w:adjustRightInd w:val="0"/>
              <w:spacing w:after="0" w:line="240" w:lineRule="auto"/>
              <w:jc w:val="center"/>
              <w:rPr>
                <w:rFonts w:ascii="Times New Roman" w:hAnsi="Times New Roman"/>
              </w:rPr>
            </w:pPr>
            <w:r w:rsidRPr="00553142">
              <w:rPr>
                <w:rFonts w:ascii="Times New Roman" w:hAnsi="Times New Roman"/>
              </w:rPr>
              <w:t>Руководитель</w:t>
            </w:r>
          </w:p>
        </w:tc>
        <w:tc>
          <w:tcPr>
            <w:tcW w:w="2140" w:type="dxa"/>
          </w:tcPr>
          <w:p w:rsidR="004B34D0" w:rsidRPr="00553142" w:rsidRDefault="004B34D0" w:rsidP="004B34D0">
            <w:pPr>
              <w:widowControl w:val="0"/>
              <w:autoSpaceDE w:val="0"/>
              <w:autoSpaceDN w:val="0"/>
              <w:adjustRightInd w:val="0"/>
              <w:spacing w:after="0" w:line="240" w:lineRule="auto"/>
              <w:jc w:val="center"/>
              <w:rPr>
                <w:rFonts w:ascii="Times New Roman" w:hAnsi="Times New Roman"/>
              </w:rPr>
            </w:pPr>
            <w:r w:rsidRPr="00553142">
              <w:rPr>
                <w:rFonts w:ascii="Times New Roman" w:hAnsi="Times New Roman"/>
              </w:rPr>
              <w:t>Место проведения</w:t>
            </w:r>
          </w:p>
        </w:tc>
      </w:tr>
      <w:tr w:rsidR="004B34D0" w:rsidRPr="00553142" w:rsidTr="004B34D0">
        <w:trPr>
          <w:jc w:val="right"/>
        </w:trPr>
        <w:tc>
          <w:tcPr>
            <w:tcW w:w="1739" w:type="dxa"/>
          </w:tcPr>
          <w:p w:rsidR="004B34D0" w:rsidRPr="00553142" w:rsidRDefault="004B34D0" w:rsidP="008B2390">
            <w:pPr>
              <w:rPr>
                <w:rFonts w:ascii="Times New Roman" w:hAnsi="Times New Roman"/>
              </w:rPr>
            </w:pPr>
            <w:r w:rsidRPr="00553142">
              <w:rPr>
                <w:rFonts w:ascii="Times New Roman" w:hAnsi="Times New Roman"/>
              </w:rPr>
              <w:t>Подвижные народные игры</w:t>
            </w:r>
          </w:p>
        </w:tc>
        <w:tc>
          <w:tcPr>
            <w:tcW w:w="993"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66</w:t>
            </w:r>
          </w:p>
        </w:tc>
        <w:tc>
          <w:tcPr>
            <w:tcW w:w="850"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2 часа</w:t>
            </w:r>
          </w:p>
        </w:tc>
        <w:tc>
          <w:tcPr>
            <w:tcW w:w="1276"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еженедельно</w:t>
            </w:r>
          </w:p>
        </w:tc>
        <w:tc>
          <w:tcPr>
            <w:tcW w:w="935"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секция</w:t>
            </w:r>
          </w:p>
        </w:tc>
        <w:tc>
          <w:tcPr>
            <w:tcW w:w="1984"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Учитель физической культуры</w:t>
            </w:r>
          </w:p>
          <w:p w:rsidR="004B34D0" w:rsidRPr="00553142" w:rsidRDefault="004B34D0" w:rsidP="008B2390">
            <w:pPr>
              <w:widowControl w:val="0"/>
              <w:autoSpaceDE w:val="0"/>
              <w:autoSpaceDN w:val="0"/>
              <w:adjustRightInd w:val="0"/>
              <w:spacing w:after="0" w:line="240" w:lineRule="auto"/>
              <w:jc w:val="both"/>
              <w:rPr>
                <w:rFonts w:ascii="Times New Roman" w:hAnsi="Times New Roman"/>
              </w:rPr>
            </w:pPr>
          </w:p>
        </w:tc>
        <w:tc>
          <w:tcPr>
            <w:tcW w:w="2140"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Спортивный зал</w:t>
            </w:r>
          </w:p>
        </w:tc>
      </w:tr>
      <w:tr w:rsidR="004B34D0" w:rsidRPr="00553142" w:rsidTr="004B34D0">
        <w:trPr>
          <w:jc w:val="right"/>
        </w:trPr>
        <w:tc>
          <w:tcPr>
            <w:tcW w:w="1739" w:type="dxa"/>
          </w:tcPr>
          <w:p w:rsidR="004B34D0" w:rsidRPr="00553142" w:rsidRDefault="004B34D0" w:rsidP="008B2390">
            <w:pPr>
              <w:rPr>
                <w:rFonts w:ascii="Times New Roman" w:hAnsi="Times New Roman"/>
              </w:rPr>
            </w:pPr>
            <w:r w:rsidRPr="00553142">
              <w:rPr>
                <w:rFonts w:ascii="Times New Roman" w:hAnsi="Times New Roman"/>
              </w:rPr>
              <w:t>Русская  песня</w:t>
            </w:r>
          </w:p>
        </w:tc>
        <w:tc>
          <w:tcPr>
            <w:tcW w:w="993"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33</w:t>
            </w:r>
          </w:p>
        </w:tc>
        <w:tc>
          <w:tcPr>
            <w:tcW w:w="850"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1 час</w:t>
            </w:r>
          </w:p>
        </w:tc>
        <w:tc>
          <w:tcPr>
            <w:tcW w:w="1276"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еженедельно</w:t>
            </w:r>
          </w:p>
        </w:tc>
        <w:tc>
          <w:tcPr>
            <w:tcW w:w="935"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кружок</w:t>
            </w:r>
          </w:p>
        </w:tc>
        <w:tc>
          <w:tcPr>
            <w:tcW w:w="1984"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Учитель музыки</w:t>
            </w:r>
          </w:p>
        </w:tc>
        <w:tc>
          <w:tcPr>
            <w:tcW w:w="2140"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Учебный кабинет</w:t>
            </w:r>
          </w:p>
        </w:tc>
      </w:tr>
      <w:tr w:rsidR="004B34D0" w:rsidRPr="00553142" w:rsidTr="004B34D0">
        <w:trPr>
          <w:jc w:val="right"/>
        </w:trPr>
        <w:tc>
          <w:tcPr>
            <w:tcW w:w="1739" w:type="dxa"/>
          </w:tcPr>
          <w:p w:rsidR="004B34D0" w:rsidRPr="00553142" w:rsidRDefault="004B34D0" w:rsidP="008B2390">
            <w:pPr>
              <w:rPr>
                <w:rFonts w:ascii="Times New Roman" w:hAnsi="Times New Roman"/>
              </w:rPr>
            </w:pPr>
            <w:r w:rsidRPr="00553142">
              <w:rPr>
                <w:rFonts w:ascii="Times New Roman" w:hAnsi="Times New Roman"/>
              </w:rPr>
              <w:lastRenderedPageBreak/>
              <w:t>Умники и умницы</w:t>
            </w:r>
          </w:p>
        </w:tc>
        <w:tc>
          <w:tcPr>
            <w:tcW w:w="993"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p>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99</w:t>
            </w:r>
          </w:p>
          <w:p w:rsidR="004B34D0" w:rsidRPr="00553142" w:rsidRDefault="004B34D0" w:rsidP="008B2390">
            <w:pPr>
              <w:widowControl w:val="0"/>
              <w:autoSpaceDE w:val="0"/>
              <w:autoSpaceDN w:val="0"/>
              <w:adjustRightInd w:val="0"/>
              <w:spacing w:after="0" w:line="240" w:lineRule="auto"/>
              <w:jc w:val="both"/>
              <w:rPr>
                <w:rFonts w:ascii="Times New Roman" w:hAnsi="Times New Roman"/>
              </w:rPr>
            </w:pPr>
          </w:p>
        </w:tc>
        <w:tc>
          <w:tcPr>
            <w:tcW w:w="850" w:type="dxa"/>
          </w:tcPr>
          <w:p w:rsidR="004B34D0" w:rsidRPr="00553142" w:rsidRDefault="004B34D0" w:rsidP="008B2390">
            <w:pPr>
              <w:widowControl w:val="0"/>
              <w:autoSpaceDE w:val="0"/>
              <w:autoSpaceDN w:val="0"/>
              <w:adjustRightInd w:val="0"/>
              <w:spacing w:after="0" w:line="240" w:lineRule="auto"/>
              <w:rPr>
                <w:rFonts w:ascii="Times New Roman" w:hAnsi="Times New Roman"/>
              </w:rPr>
            </w:pPr>
            <w:r w:rsidRPr="00553142">
              <w:rPr>
                <w:rFonts w:ascii="Times New Roman" w:hAnsi="Times New Roman"/>
              </w:rPr>
              <w:t xml:space="preserve">3 часа </w:t>
            </w:r>
          </w:p>
        </w:tc>
        <w:tc>
          <w:tcPr>
            <w:tcW w:w="1276"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еженедельно</w:t>
            </w:r>
          </w:p>
        </w:tc>
        <w:tc>
          <w:tcPr>
            <w:tcW w:w="935"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кружок</w:t>
            </w:r>
          </w:p>
        </w:tc>
        <w:tc>
          <w:tcPr>
            <w:tcW w:w="1984"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Учитель начальных классов</w:t>
            </w:r>
          </w:p>
        </w:tc>
        <w:tc>
          <w:tcPr>
            <w:tcW w:w="2140"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Учебный кабинет</w:t>
            </w:r>
          </w:p>
        </w:tc>
      </w:tr>
      <w:tr w:rsidR="004B34D0" w:rsidRPr="00553142" w:rsidTr="004B34D0">
        <w:trPr>
          <w:jc w:val="right"/>
        </w:trPr>
        <w:tc>
          <w:tcPr>
            <w:tcW w:w="1739" w:type="dxa"/>
          </w:tcPr>
          <w:p w:rsidR="004B34D0" w:rsidRPr="00553142" w:rsidRDefault="004B34D0" w:rsidP="008B2390">
            <w:pPr>
              <w:rPr>
                <w:rFonts w:ascii="Times New Roman" w:hAnsi="Times New Roman"/>
              </w:rPr>
            </w:pPr>
            <w:r w:rsidRPr="00553142">
              <w:rPr>
                <w:rFonts w:ascii="Times New Roman" w:hAnsi="Times New Roman"/>
              </w:rPr>
              <w:t>Компьютер и я</w:t>
            </w:r>
          </w:p>
        </w:tc>
        <w:tc>
          <w:tcPr>
            <w:tcW w:w="993"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33</w:t>
            </w:r>
          </w:p>
          <w:p w:rsidR="004B34D0" w:rsidRPr="00553142" w:rsidRDefault="004B34D0" w:rsidP="008B2390">
            <w:pPr>
              <w:widowControl w:val="0"/>
              <w:autoSpaceDE w:val="0"/>
              <w:autoSpaceDN w:val="0"/>
              <w:adjustRightInd w:val="0"/>
              <w:spacing w:after="0" w:line="240" w:lineRule="auto"/>
              <w:jc w:val="both"/>
              <w:rPr>
                <w:rFonts w:ascii="Times New Roman" w:hAnsi="Times New Roman"/>
              </w:rPr>
            </w:pPr>
          </w:p>
          <w:p w:rsidR="004B34D0" w:rsidRPr="00553142" w:rsidRDefault="004B34D0" w:rsidP="008B2390">
            <w:pPr>
              <w:widowControl w:val="0"/>
              <w:autoSpaceDE w:val="0"/>
              <w:autoSpaceDN w:val="0"/>
              <w:adjustRightInd w:val="0"/>
              <w:spacing w:after="0" w:line="240" w:lineRule="auto"/>
              <w:jc w:val="both"/>
              <w:rPr>
                <w:rFonts w:ascii="Times New Roman" w:hAnsi="Times New Roman"/>
              </w:rPr>
            </w:pPr>
          </w:p>
        </w:tc>
        <w:tc>
          <w:tcPr>
            <w:tcW w:w="850"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1 час</w:t>
            </w:r>
          </w:p>
        </w:tc>
        <w:tc>
          <w:tcPr>
            <w:tcW w:w="1276"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еженедельно</w:t>
            </w:r>
          </w:p>
        </w:tc>
        <w:tc>
          <w:tcPr>
            <w:tcW w:w="935"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кружок</w:t>
            </w:r>
          </w:p>
        </w:tc>
        <w:tc>
          <w:tcPr>
            <w:tcW w:w="1984"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Учитель информатики</w:t>
            </w:r>
          </w:p>
          <w:p w:rsidR="004B34D0" w:rsidRPr="00553142" w:rsidRDefault="004B34D0" w:rsidP="008B2390">
            <w:pPr>
              <w:widowControl w:val="0"/>
              <w:autoSpaceDE w:val="0"/>
              <w:autoSpaceDN w:val="0"/>
              <w:adjustRightInd w:val="0"/>
              <w:spacing w:after="0" w:line="240" w:lineRule="auto"/>
              <w:jc w:val="both"/>
              <w:rPr>
                <w:rFonts w:ascii="Times New Roman" w:hAnsi="Times New Roman"/>
              </w:rPr>
            </w:pPr>
          </w:p>
        </w:tc>
        <w:tc>
          <w:tcPr>
            <w:tcW w:w="2140"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Кабинет информатики</w:t>
            </w:r>
          </w:p>
        </w:tc>
      </w:tr>
      <w:tr w:rsidR="004B34D0" w:rsidRPr="00553142" w:rsidTr="004B34D0">
        <w:trPr>
          <w:jc w:val="right"/>
        </w:trPr>
        <w:tc>
          <w:tcPr>
            <w:tcW w:w="1739" w:type="dxa"/>
          </w:tcPr>
          <w:p w:rsidR="004B34D0" w:rsidRPr="00553142" w:rsidRDefault="004B34D0" w:rsidP="008B2390">
            <w:pPr>
              <w:rPr>
                <w:rFonts w:ascii="Times New Roman" w:hAnsi="Times New Roman"/>
              </w:rPr>
            </w:pPr>
            <w:r w:rsidRPr="00553142">
              <w:rPr>
                <w:rFonts w:ascii="Times New Roman" w:hAnsi="Times New Roman"/>
              </w:rPr>
              <w:t>Занимательный счет</w:t>
            </w:r>
          </w:p>
        </w:tc>
        <w:tc>
          <w:tcPr>
            <w:tcW w:w="993"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33</w:t>
            </w:r>
          </w:p>
        </w:tc>
        <w:tc>
          <w:tcPr>
            <w:tcW w:w="850" w:type="dxa"/>
          </w:tcPr>
          <w:p w:rsidR="004B34D0" w:rsidRPr="00553142" w:rsidRDefault="004B34D0" w:rsidP="008B2390">
            <w:pPr>
              <w:widowControl w:val="0"/>
              <w:autoSpaceDE w:val="0"/>
              <w:autoSpaceDN w:val="0"/>
              <w:adjustRightInd w:val="0"/>
              <w:spacing w:after="0" w:line="240" w:lineRule="auto"/>
              <w:rPr>
                <w:rFonts w:ascii="Times New Roman" w:hAnsi="Times New Roman"/>
              </w:rPr>
            </w:pPr>
            <w:r w:rsidRPr="00553142">
              <w:rPr>
                <w:rFonts w:ascii="Times New Roman" w:hAnsi="Times New Roman"/>
              </w:rPr>
              <w:t>1 час</w:t>
            </w:r>
          </w:p>
        </w:tc>
        <w:tc>
          <w:tcPr>
            <w:tcW w:w="1276"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еженедельно</w:t>
            </w:r>
          </w:p>
        </w:tc>
        <w:tc>
          <w:tcPr>
            <w:tcW w:w="935"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кружок</w:t>
            </w:r>
          </w:p>
        </w:tc>
        <w:tc>
          <w:tcPr>
            <w:tcW w:w="1984"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Учитель математики</w:t>
            </w:r>
          </w:p>
          <w:p w:rsidR="004B34D0" w:rsidRPr="00553142" w:rsidRDefault="004B34D0" w:rsidP="008B2390">
            <w:pPr>
              <w:widowControl w:val="0"/>
              <w:autoSpaceDE w:val="0"/>
              <w:autoSpaceDN w:val="0"/>
              <w:adjustRightInd w:val="0"/>
              <w:spacing w:after="0" w:line="240" w:lineRule="auto"/>
              <w:jc w:val="both"/>
              <w:rPr>
                <w:rFonts w:ascii="Times New Roman" w:hAnsi="Times New Roman"/>
              </w:rPr>
            </w:pPr>
          </w:p>
        </w:tc>
        <w:tc>
          <w:tcPr>
            <w:tcW w:w="2140"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Учебный кабинет</w:t>
            </w:r>
          </w:p>
        </w:tc>
      </w:tr>
      <w:tr w:rsidR="004B34D0" w:rsidRPr="00553142" w:rsidTr="004B34D0">
        <w:trPr>
          <w:jc w:val="right"/>
        </w:trPr>
        <w:tc>
          <w:tcPr>
            <w:tcW w:w="1739" w:type="dxa"/>
          </w:tcPr>
          <w:p w:rsidR="004B34D0" w:rsidRPr="00553142" w:rsidRDefault="004B34D0" w:rsidP="008B2390">
            <w:pPr>
              <w:rPr>
                <w:rFonts w:ascii="Times New Roman" w:hAnsi="Times New Roman"/>
              </w:rPr>
            </w:pPr>
            <w:r w:rsidRPr="00553142">
              <w:rPr>
                <w:rFonts w:ascii="Times New Roman" w:hAnsi="Times New Roman"/>
              </w:rPr>
              <w:t>Смотрю на мир глазами художника</w:t>
            </w:r>
          </w:p>
        </w:tc>
        <w:tc>
          <w:tcPr>
            <w:tcW w:w="993"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33</w:t>
            </w:r>
          </w:p>
        </w:tc>
        <w:tc>
          <w:tcPr>
            <w:tcW w:w="850"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1час</w:t>
            </w:r>
          </w:p>
        </w:tc>
        <w:tc>
          <w:tcPr>
            <w:tcW w:w="1276"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еженедельно</w:t>
            </w:r>
          </w:p>
        </w:tc>
        <w:tc>
          <w:tcPr>
            <w:tcW w:w="935"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кружок</w:t>
            </w:r>
          </w:p>
        </w:tc>
        <w:tc>
          <w:tcPr>
            <w:tcW w:w="1984"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Учитель технологии</w:t>
            </w:r>
          </w:p>
          <w:p w:rsidR="004B34D0" w:rsidRPr="00553142" w:rsidRDefault="004B34D0" w:rsidP="008B2390">
            <w:pPr>
              <w:widowControl w:val="0"/>
              <w:autoSpaceDE w:val="0"/>
              <w:autoSpaceDN w:val="0"/>
              <w:adjustRightInd w:val="0"/>
              <w:spacing w:after="0" w:line="240" w:lineRule="auto"/>
              <w:jc w:val="both"/>
              <w:rPr>
                <w:rFonts w:ascii="Times New Roman" w:hAnsi="Times New Roman"/>
              </w:rPr>
            </w:pPr>
          </w:p>
        </w:tc>
        <w:tc>
          <w:tcPr>
            <w:tcW w:w="2140"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Кабинет технологии</w:t>
            </w:r>
          </w:p>
        </w:tc>
      </w:tr>
      <w:tr w:rsidR="004B34D0" w:rsidRPr="00553142" w:rsidTr="004B34D0">
        <w:trPr>
          <w:jc w:val="right"/>
        </w:trPr>
        <w:tc>
          <w:tcPr>
            <w:tcW w:w="1739" w:type="dxa"/>
          </w:tcPr>
          <w:p w:rsidR="004B34D0" w:rsidRPr="00553142" w:rsidRDefault="004B34D0" w:rsidP="008B2390">
            <w:pPr>
              <w:rPr>
                <w:rFonts w:ascii="Times New Roman" w:hAnsi="Times New Roman"/>
              </w:rPr>
            </w:pPr>
            <w:r w:rsidRPr="00553142">
              <w:rPr>
                <w:rFonts w:ascii="Times New Roman" w:hAnsi="Times New Roman"/>
              </w:rPr>
              <w:t>Кружева из древесины</w:t>
            </w:r>
          </w:p>
        </w:tc>
        <w:tc>
          <w:tcPr>
            <w:tcW w:w="993"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33</w:t>
            </w:r>
          </w:p>
        </w:tc>
        <w:tc>
          <w:tcPr>
            <w:tcW w:w="850"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1 час</w:t>
            </w:r>
          </w:p>
        </w:tc>
        <w:tc>
          <w:tcPr>
            <w:tcW w:w="1276"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еженедельно</w:t>
            </w:r>
          </w:p>
        </w:tc>
        <w:tc>
          <w:tcPr>
            <w:tcW w:w="935"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кружок</w:t>
            </w:r>
          </w:p>
        </w:tc>
        <w:tc>
          <w:tcPr>
            <w:tcW w:w="1984"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Учитель технологии</w:t>
            </w:r>
          </w:p>
          <w:p w:rsidR="004B34D0" w:rsidRPr="00553142" w:rsidRDefault="004B34D0" w:rsidP="008B2390">
            <w:pPr>
              <w:widowControl w:val="0"/>
              <w:autoSpaceDE w:val="0"/>
              <w:autoSpaceDN w:val="0"/>
              <w:adjustRightInd w:val="0"/>
              <w:spacing w:after="0" w:line="240" w:lineRule="auto"/>
              <w:jc w:val="both"/>
              <w:rPr>
                <w:rFonts w:ascii="Times New Roman" w:hAnsi="Times New Roman"/>
              </w:rPr>
            </w:pPr>
          </w:p>
        </w:tc>
        <w:tc>
          <w:tcPr>
            <w:tcW w:w="2140"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Кабинет технологии</w:t>
            </w:r>
          </w:p>
        </w:tc>
      </w:tr>
      <w:tr w:rsidR="004B34D0" w:rsidRPr="00553142" w:rsidTr="004B34D0">
        <w:trPr>
          <w:jc w:val="right"/>
        </w:trPr>
        <w:tc>
          <w:tcPr>
            <w:tcW w:w="1739" w:type="dxa"/>
          </w:tcPr>
          <w:p w:rsidR="004B34D0" w:rsidRPr="00553142" w:rsidRDefault="004B34D0" w:rsidP="008B2390">
            <w:pPr>
              <w:rPr>
                <w:rFonts w:ascii="Times New Roman" w:hAnsi="Times New Roman"/>
              </w:rPr>
            </w:pPr>
            <w:r w:rsidRPr="00553142">
              <w:rPr>
                <w:rFonts w:ascii="Times New Roman" w:hAnsi="Times New Roman"/>
              </w:rPr>
              <w:t xml:space="preserve">Ритмика </w:t>
            </w:r>
          </w:p>
        </w:tc>
        <w:tc>
          <w:tcPr>
            <w:tcW w:w="993"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33</w:t>
            </w:r>
          </w:p>
        </w:tc>
        <w:tc>
          <w:tcPr>
            <w:tcW w:w="850"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1 час</w:t>
            </w:r>
          </w:p>
        </w:tc>
        <w:tc>
          <w:tcPr>
            <w:tcW w:w="1276"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еженедельно</w:t>
            </w:r>
          </w:p>
        </w:tc>
        <w:tc>
          <w:tcPr>
            <w:tcW w:w="935" w:type="dxa"/>
          </w:tcPr>
          <w:p w:rsidR="004B34D0" w:rsidRPr="00553142" w:rsidRDefault="004B34D0" w:rsidP="008B2390">
            <w:pPr>
              <w:widowControl w:val="0"/>
              <w:autoSpaceDE w:val="0"/>
              <w:autoSpaceDN w:val="0"/>
              <w:adjustRightInd w:val="0"/>
              <w:spacing w:after="0" w:line="240" w:lineRule="auto"/>
              <w:rPr>
                <w:rFonts w:ascii="Times New Roman" w:hAnsi="Times New Roman"/>
              </w:rPr>
            </w:pPr>
            <w:r w:rsidRPr="00553142">
              <w:rPr>
                <w:rFonts w:ascii="Times New Roman" w:hAnsi="Times New Roman"/>
              </w:rPr>
              <w:t>Кружок</w:t>
            </w:r>
          </w:p>
        </w:tc>
        <w:tc>
          <w:tcPr>
            <w:tcW w:w="1984"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Учитель физической культуры</w:t>
            </w:r>
          </w:p>
        </w:tc>
        <w:tc>
          <w:tcPr>
            <w:tcW w:w="2140"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Спортивный зал</w:t>
            </w:r>
          </w:p>
        </w:tc>
      </w:tr>
      <w:tr w:rsidR="004B34D0" w:rsidRPr="00553142" w:rsidTr="004B34D0">
        <w:trPr>
          <w:jc w:val="right"/>
        </w:trPr>
        <w:tc>
          <w:tcPr>
            <w:tcW w:w="1739" w:type="dxa"/>
          </w:tcPr>
          <w:p w:rsidR="004B34D0" w:rsidRPr="00553142" w:rsidRDefault="004B34D0" w:rsidP="008B2390">
            <w:pPr>
              <w:rPr>
                <w:rFonts w:ascii="Times New Roman" w:hAnsi="Times New Roman"/>
              </w:rPr>
            </w:pPr>
            <w:r w:rsidRPr="00553142">
              <w:rPr>
                <w:rFonts w:ascii="Times New Roman" w:hAnsi="Times New Roman"/>
              </w:rPr>
              <w:t>Основы безопасности жизнедеятельности</w:t>
            </w:r>
          </w:p>
        </w:tc>
        <w:tc>
          <w:tcPr>
            <w:tcW w:w="993"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33</w:t>
            </w:r>
          </w:p>
        </w:tc>
        <w:tc>
          <w:tcPr>
            <w:tcW w:w="850"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1 час</w:t>
            </w:r>
          </w:p>
        </w:tc>
        <w:tc>
          <w:tcPr>
            <w:tcW w:w="1276"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еженедельно</w:t>
            </w:r>
          </w:p>
        </w:tc>
        <w:tc>
          <w:tcPr>
            <w:tcW w:w="935" w:type="dxa"/>
          </w:tcPr>
          <w:p w:rsidR="004B34D0" w:rsidRPr="00553142" w:rsidRDefault="004B34D0" w:rsidP="008B2390">
            <w:pPr>
              <w:widowControl w:val="0"/>
              <w:autoSpaceDE w:val="0"/>
              <w:autoSpaceDN w:val="0"/>
              <w:adjustRightInd w:val="0"/>
              <w:spacing w:after="0" w:line="240" w:lineRule="auto"/>
              <w:rPr>
                <w:rFonts w:ascii="Times New Roman" w:hAnsi="Times New Roman"/>
              </w:rPr>
            </w:pPr>
            <w:r w:rsidRPr="00553142">
              <w:rPr>
                <w:rFonts w:ascii="Times New Roman" w:hAnsi="Times New Roman"/>
              </w:rPr>
              <w:t>Кружок</w:t>
            </w:r>
          </w:p>
        </w:tc>
        <w:tc>
          <w:tcPr>
            <w:tcW w:w="1984"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Учитель ОБЖ</w:t>
            </w:r>
          </w:p>
        </w:tc>
        <w:tc>
          <w:tcPr>
            <w:tcW w:w="2140"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Учебный кабинет</w:t>
            </w:r>
          </w:p>
        </w:tc>
      </w:tr>
      <w:tr w:rsidR="004B34D0" w:rsidRPr="00553142" w:rsidTr="004B34D0">
        <w:trPr>
          <w:trHeight w:val="794"/>
          <w:jc w:val="right"/>
        </w:trPr>
        <w:tc>
          <w:tcPr>
            <w:tcW w:w="1739" w:type="dxa"/>
          </w:tcPr>
          <w:p w:rsidR="004B34D0" w:rsidRPr="00553142" w:rsidRDefault="004B34D0" w:rsidP="008B2390">
            <w:pPr>
              <w:rPr>
                <w:rFonts w:ascii="Times New Roman" w:hAnsi="Times New Roman"/>
              </w:rPr>
            </w:pPr>
            <w:r w:rsidRPr="00553142">
              <w:rPr>
                <w:rFonts w:ascii="Times New Roman" w:hAnsi="Times New Roman"/>
              </w:rPr>
              <w:t>Уроки здоровья. Игры на свежем воздухе</w:t>
            </w:r>
          </w:p>
        </w:tc>
        <w:tc>
          <w:tcPr>
            <w:tcW w:w="993"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66</w:t>
            </w:r>
          </w:p>
        </w:tc>
        <w:tc>
          <w:tcPr>
            <w:tcW w:w="850" w:type="dxa"/>
          </w:tcPr>
          <w:p w:rsidR="004B34D0" w:rsidRPr="00553142" w:rsidRDefault="004B34D0" w:rsidP="008B2390">
            <w:pPr>
              <w:widowControl w:val="0"/>
              <w:autoSpaceDE w:val="0"/>
              <w:autoSpaceDN w:val="0"/>
              <w:adjustRightInd w:val="0"/>
              <w:spacing w:after="0" w:line="240" w:lineRule="auto"/>
              <w:rPr>
                <w:rFonts w:ascii="Times New Roman" w:hAnsi="Times New Roman"/>
              </w:rPr>
            </w:pPr>
            <w:r w:rsidRPr="00553142">
              <w:rPr>
                <w:rFonts w:ascii="Times New Roman" w:hAnsi="Times New Roman"/>
              </w:rPr>
              <w:t>2</w:t>
            </w:r>
          </w:p>
        </w:tc>
        <w:tc>
          <w:tcPr>
            <w:tcW w:w="1276"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еженедельно</w:t>
            </w:r>
          </w:p>
        </w:tc>
        <w:tc>
          <w:tcPr>
            <w:tcW w:w="935" w:type="dxa"/>
          </w:tcPr>
          <w:p w:rsidR="004B34D0" w:rsidRPr="00553142" w:rsidRDefault="004B34D0" w:rsidP="008B2390">
            <w:pPr>
              <w:widowControl w:val="0"/>
              <w:autoSpaceDE w:val="0"/>
              <w:autoSpaceDN w:val="0"/>
              <w:adjustRightInd w:val="0"/>
              <w:spacing w:after="0" w:line="240" w:lineRule="auto"/>
              <w:rPr>
                <w:rFonts w:ascii="Times New Roman" w:hAnsi="Times New Roman"/>
              </w:rPr>
            </w:pPr>
            <w:r w:rsidRPr="00553142">
              <w:rPr>
                <w:rFonts w:ascii="Times New Roman" w:hAnsi="Times New Roman"/>
              </w:rPr>
              <w:t xml:space="preserve">Секция </w:t>
            </w:r>
          </w:p>
        </w:tc>
        <w:tc>
          <w:tcPr>
            <w:tcW w:w="1984"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Учитель физической культуры</w:t>
            </w:r>
          </w:p>
        </w:tc>
        <w:tc>
          <w:tcPr>
            <w:tcW w:w="2140"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Спортивный зал, спортивная площадка</w:t>
            </w:r>
          </w:p>
        </w:tc>
      </w:tr>
      <w:tr w:rsidR="004B34D0" w:rsidRPr="00553142" w:rsidTr="004B34D0">
        <w:trPr>
          <w:jc w:val="right"/>
        </w:trPr>
        <w:tc>
          <w:tcPr>
            <w:tcW w:w="1739" w:type="dxa"/>
          </w:tcPr>
          <w:p w:rsidR="004B34D0" w:rsidRPr="00553142" w:rsidRDefault="004B34D0" w:rsidP="008B2390">
            <w:pPr>
              <w:rPr>
                <w:rFonts w:ascii="Times New Roman" w:hAnsi="Times New Roman"/>
              </w:rPr>
            </w:pPr>
            <w:r w:rsidRPr="00553142">
              <w:rPr>
                <w:rFonts w:ascii="Times New Roman" w:hAnsi="Times New Roman"/>
              </w:rPr>
              <w:t>Любительский театр</w:t>
            </w:r>
          </w:p>
        </w:tc>
        <w:tc>
          <w:tcPr>
            <w:tcW w:w="993"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33</w:t>
            </w:r>
          </w:p>
        </w:tc>
        <w:tc>
          <w:tcPr>
            <w:tcW w:w="850"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1 час</w:t>
            </w:r>
          </w:p>
        </w:tc>
        <w:tc>
          <w:tcPr>
            <w:tcW w:w="1276"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еженедельно</w:t>
            </w:r>
          </w:p>
        </w:tc>
        <w:tc>
          <w:tcPr>
            <w:tcW w:w="935" w:type="dxa"/>
          </w:tcPr>
          <w:p w:rsidR="004B34D0" w:rsidRPr="00553142" w:rsidRDefault="004B34D0" w:rsidP="008B2390">
            <w:pPr>
              <w:widowControl w:val="0"/>
              <w:autoSpaceDE w:val="0"/>
              <w:autoSpaceDN w:val="0"/>
              <w:adjustRightInd w:val="0"/>
              <w:spacing w:after="0" w:line="240" w:lineRule="auto"/>
              <w:rPr>
                <w:rFonts w:ascii="Times New Roman" w:hAnsi="Times New Roman"/>
              </w:rPr>
            </w:pPr>
            <w:r w:rsidRPr="00553142">
              <w:rPr>
                <w:rFonts w:ascii="Times New Roman" w:hAnsi="Times New Roman"/>
              </w:rPr>
              <w:t>Кружок</w:t>
            </w:r>
          </w:p>
        </w:tc>
        <w:tc>
          <w:tcPr>
            <w:tcW w:w="1984"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Учитель начальных классов</w:t>
            </w:r>
          </w:p>
        </w:tc>
        <w:tc>
          <w:tcPr>
            <w:tcW w:w="2140"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Учебный кабинет</w:t>
            </w:r>
          </w:p>
        </w:tc>
      </w:tr>
      <w:tr w:rsidR="004B34D0" w:rsidRPr="00553142" w:rsidTr="004B34D0">
        <w:trPr>
          <w:jc w:val="right"/>
        </w:trPr>
        <w:tc>
          <w:tcPr>
            <w:tcW w:w="1739" w:type="dxa"/>
          </w:tcPr>
          <w:p w:rsidR="004B34D0" w:rsidRPr="00553142" w:rsidRDefault="004B34D0" w:rsidP="008B2390">
            <w:pPr>
              <w:rPr>
                <w:rFonts w:ascii="Times New Roman" w:hAnsi="Times New Roman"/>
              </w:rPr>
            </w:pPr>
            <w:r w:rsidRPr="00553142">
              <w:rPr>
                <w:rFonts w:ascii="Times New Roman" w:hAnsi="Times New Roman"/>
              </w:rPr>
              <w:t>Мир геометрии</w:t>
            </w:r>
          </w:p>
        </w:tc>
        <w:tc>
          <w:tcPr>
            <w:tcW w:w="993"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66</w:t>
            </w:r>
          </w:p>
        </w:tc>
        <w:tc>
          <w:tcPr>
            <w:tcW w:w="850" w:type="dxa"/>
          </w:tcPr>
          <w:p w:rsidR="004B34D0" w:rsidRPr="00553142" w:rsidRDefault="004B34D0" w:rsidP="008B2390">
            <w:pPr>
              <w:widowControl w:val="0"/>
              <w:autoSpaceDE w:val="0"/>
              <w:autoSpaceDN w:val="0"/>
              <w:adjustRightInd w:val="0"/>
              <w:spacing w:after="0" w:line="240" w:lineRule="auto"/>
              <w:rPr>
                <w:rFonts w:ascii="Times New Roman" w:hAnsi="Times New Roman"/>
              </w:rPr>
            </w:pPr>
            <w:r w:rsidRPr="00553142">
              <w:rPr>
                <w:rFonts w:ascii="Times New Roman" w:hAnsi="Times New Roman"/>
              </w:rPr>
              <w:t>2</w:t>
            </w:r>
          </w:p>
        </w:tc>
        <w:tc>
          <w:tcPr>
            <w:tcW w:w="1276"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еженедельно</w:t>
            </w:r>
          </w:p>
        </w:tc>
        <w:tc>
          <w:tcPr>
            <w:tcW w:w="935" w:type="dxa"/>
          </w:tcPr>
          <w:p w:rsidR="004B34D0" w:rsidRPr="00553142" w:rsidRDefault="004B34D0" w:rsidP="008B2390">
            <w:pPr>
              <w:widowControl w:val="0"/>
              <w:autoSpaceDE w:val="0"/>
              <w:autoSpaceDN w:val="0"/>
              <w:adjustRightInd w:val="0"/>
              <w:spacing w:after="0" w:line="240" w:lineRule="auto"/>
              <w:rPr>
                <w:rFonts w:ascii="Times New Roman" w:hAnsi="Times New Roman"/>
              </w:rPr>
            </w:pPr>
            <w:r w:rsidRPr="00553142">
              <w:rPr>
                <w:rFonts w:ascii="Times New Roman" w:hAnsi="Times New Roman"/>
              </w:rPr>
              <w:t>Кружок</w:t>
            </w:r>
          </w:p>
        </w:tc>
        <w:tc>
          <w:tcPr>
            <w:tcW w:w="1984"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Учитель математики</w:t>
            </w:r>
          </w:p>
        </w:tc>
        <w:tc>
          <w:tcPr>
            <w:tcW w:w="2140"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Учебный кабинет</w:t>
            </w:r>
          </w:p>
        </w:tc>
      </w:tr>
      <w:tr w:rsidR="004B34D0" w:rsidRPr="00553142" w:rsidTr="004B34D0">
        <w:trPr>
          <w:jc w:val="right"/>
        </w:trPr>
        <w:tc>
          <w:tcPr>
            <w:tcW w:w="1739" w:type="dxa"/>
          </w:tcPr>
          <w:p w:rsidR="004B34D0" w:rsidRPr="00553142" w:rsidRDefault="004B34D0" w:rsidP="008B2390">
            <w:pPr>
              <w:rPr>
                <w:rFonts w:ascii="Times New Roman" w:hAnsi="Times New Roman"/>
              </w:rPr>
            </w:pPr>
            <w:r w:rsidRPr="00553142">
              <w:rPr>
                <w:rFonts w:ascii="Times New Roman" w:hAnsi="Times New Roman"/>
              </w:rPr>
              <w:t>Я - исследователь</w:t>
            </w:r>
          </w:p>
        </w:tc>
        <w:tc>
          <w:tcPr>
            <w:tcW w:w="993"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33</w:t>
            </w:r>
          </w:p>
        </w:tc>
        <w:tc>
          <w:tcPr>
            <w:tcW w:w="850"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1 час</w:t>
            </w:r>
          </w:p>
        </w:tc>
        <w:tc>
          <w:tcPr>
            <w:tcW w:w="1276"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еженедельно</w:t>
            </w:r>
          </w:p>
        </w:tc>
        <w:tc>
          <w:tcPr>
            <w:tcW w:w="935" w:type="dxa"/>
          </w:tcPr>
          <w:p w:rsidR="004B34D0" w:rsidRPr="00553142" w:rsidRDefault="004B34D0" w:rsidP="008B2390">
            <w:pPr>
              <w:widowControl w:val="0"/>
              <w:autoSpaceDE w:val="0"/>
              <w:autoSpaceDN w:val="0"/>
              <w:adjustRightInd w:val="0"/>
              <w:spacing w:after="0" w:line="240" w:lineRule="auto"/>
              <w:rPr>
                <w:rFonts w:ascii="Times New Roman" w:hAnsi="Times New Roman"/>
              </w:rPr>
            </w:pPr>
            <w:r w:rsidRPr="00553142">
              <w:rPr>
                <w:rFonts w:ascii="Times New Roman" w:hAnsi="Times New Roman"/>
              </w:rPr>
              <w:t>Кружок</w:t>
            </w:r>
          </w:p>
        </w:tc>
        <w:tc>
          <w:tcPr>
            <w:tcW w:w="1984"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Учитель начальных классов</w:t>
            </w:r>
          </w:p>
        </w:tc>
        <w:tc>
          <w:tcPr>
            <w:tcW w:w="2140"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Учебный кабинет</w:t>
            </w:r>
          </w:p>
        </w:tc>
      </w:tr>
      <w:tr w:rsidR="004B34D0" w:rsidRPr="00553142" w:rsidTr="004B34D0">
        <w:trPr>
          <w:jc w:val="right"/>
        </w:trPr>
        <w:tc>
          <w:tcPr>
            <w:tcW w:w="1739" w:type="dxa"/>
          </w:tcPr>
          <w:p w:rsidR="004B34D0" w:rsidRPr="00553142" w:rsidRDefault="004B34D0" w:rsidP="008B2390">
            <w:pPr>
              <w:rPr>
                <w:rFonts w:ascii="Times New Roman" w:hAnsi="Times New Roman"/>
              </w:rPr>
            </w:pPr>
            <w:r w:rsidRPr="00553142">
              <w:rPr>
                <w:rFonts w:ascii="Times New Roman" w:hAnsi="Times New Roman"/>
              </w:rPr>
              <w:t>Изучаем родной край</w:t>
            </w:r>
          </w:p>
        </w:tc>
        <w:tc>
          <w:tcPr>
            <w:tcW w:w="993"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33</w:t>
            </w:r>
          </w:p>
        </w:tc>
        <w:tc>
          <w:tcPr>
            <w:tcW w:w="850"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1 час</w:t>
            </w:r>
          </w:p>
        </w:tc>
        <w:tc>
          <w:tcPr>
            <w:tcW w:w="1276"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еженедельно</w:t>
            </w:r>
          </w:p>
        </w:tc>
        <w:tc>
          <w:tcPr>
            <w:tcW w:w="935" w:type="dxa"/>
          </w:tcPr>
          <w:p w:rsidR="004B34D0" w:rsidRPr="00553142" w:rsidRDefault="004B34D0" w:rsidP="008B2390">
            <w:pPr>
              <w:widowControl w:val="0"/>
              <w:autoSpaceDE w:val="0"/>
              <w:autoSpaceDN w:val="0"/>
              <w:adjustRightInd w:val="0"/>
              <w:spacing w:after="0" w:line="240" w:lineRule="auto"/>
              <w:rPr>
                <w:rFonts w:ascii="Times New Roman" w:hAnsi="Times New Roman"/>
              </w:rPr>
            </w:pPr>
            <w:r w:rsidRPr="00553142">
              <w:rPr>
                <w:rFonts w:ascii="Times New Roman" w:hAnsi="Times New Roman"/>
              </w:rPr>
              <w:t>Кружок</w:t>
            </w:r>
          </w:p>
        </w:tc>
        <w:tc>
          <w:tcPr>
            <w:tcW w:w="1984"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Учитель биологии</w:t>
            </w:r>
          </w:p>
        </w:tc>
        <w:tc>
          <w:tcPr>
            <w:tcW w:w="2140"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Учебный кабинет</w:t>
            </w:r>
          </w:p>
        </w:tc>
      </w:tr>
      <w:tr w:rsidR="004B34D0" w:rsidRPr="00553142" w:rsidTr="004B34D0">
        <w:trPr>
          <w:jc w:val="right"/>
        </w:trPr>
        <w:tc>
          <w:tcPr>
            <w:tcW w:w="1739" w:type="dxa"/>
          </w:tcPr>
          <w:p w:rsidR="004B34D0" w:rsidRPr="00553142" w:rsidRDefault="004B34D0" w:rsidP="008B2390">
            <w:pPr>
              <w:rPr>
                <w:rFonts w:ascii="Times New Roman" w:hAnsi="Times New Roman"/>
              </w:rPr>
            </w:pPr>
            <w:r w:rsidRPr="00553142">
              <w:rPr>
                <w:rFonts w:ascii="Times New Roman" w:hAnsi="Times New Roman"/>
              </w:rPr>
              <w:t>Музей в твоём классе, изобразительное искусство</w:t>
            </w:r>
          </w:p>
        </w:tc>
        <w:tc>
          <w:tcPr>
            <w:tcW w:w="993"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33</w:t>
            </w:r>
          </w:p>
        </w:tc>
        <w:tc>
          <w:tcPr>
            <w:tcW w:w="850"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1 час</w:t>
            </w:r>
          </w:p>
        </w:tc>
        <w:tc>
          <w:tcPr>
            <w:tcW w:w="1276"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еженедельно</w:t>
            </w:r>
          </w:p>
        </w:tc>
        <w:tc>
          <w:tcPr>
            <w:tcW w:w="935" w:type="dxa"/>
          </w:tcPr>
          <w:p w:rsidR="004B34D0" w:rsidRPr="00553142" w:rsidRDefault="004B34D0" w:rsidP="008B2390">
            <w:pPr>
              <w:widowControl w:val="0"/>
              <w:autoSpaceDE w:val="0"/>
              <w:autoSpaceDN w:val="0"/>
              <w:adjustRightInd w:val="0"/>
              <w:spacing w:after="0" w:line="240" w:lineRule="auto"/>
              <w:rPr>
                <w:rFonts w:ascii="Times New Roman" w:hAnsi="Times New Roman"/>
              </w:rPr>
            </w:pPr>
            <w:r w:rsidRPr="00553142">
              <w:rPr>
                <w:rFonts w:ascii="Times New Roman" w:hAnsi="Times New Roman"/>
              </w:rPr>
              <w:t>Кружок</w:t>
            </w:r>
          </w:p>
        </w:tc>
        <w:tc>
          <w:tcPr>
            <w:tcW w:w="1984"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Учитель начальных классов</w:t>
            </w:r>
          </w:p>
        </w:tc>
        <w:tc>
          <w:tcPr>
            <w:tcW w:w="2140"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Учебный кабинет</w:t>
            </w:r>
          </w:p>
        </w:tc>
      </w:tr>
    </w:tbl>
    <w:p w:rsidR="00474D76" w:rsidRPr="00AE00E8" w:rsidRDefault="00474D76" w:rsidP="00AE00E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74D76" w:rsidRPr="00AE00E8" w:rsidRDefault="00474D76" w:rsidP="00AE00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474D76" w:rsidRPr="00AE00E8" w:rsidRDefault="00474D76" w:rsidP="00AE00E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474D76" w:rsidRPr="00AE00E8" w:rsidRDefault="00474D76" w:rsidP="00AE00E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2-е классы</w:t>
      </w:r>
    </w:p>
    <w:tbl>
      <w:tblPr>
        <w:tblW w:w="949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993"/>
        <w:gridCol w:w="850"/>
        <w:gridCol w:w="1276"/>
        <w:gridCol w:w="1417"/>
        <w:gridCol w:w="1418"/>
        <w:gridCol w:w="2126"/>
      </w:tblGrid>
      <w:tr w:rsidR="004B34D0" w:rsidRPr="00553142" w:rsidTr="00D9320D">
        <w:tc>
          <w:tcPr>
            <w:tcW w:w="1418" w:type="dxa"/>
          </w:tcPr>
          <w:p w:rsidR="004B34D0" w:rsidRPr="00553142" w:rsidRDefault="004B34D0"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Наименование рабочей программы</w:t>
            </w:r>
          </w:p>
        </w:tc>
        <w:tc>
          <w:tcPr>
            <w:tcW w:w="993" w:type="dxa"/>
          </w:tcPr>
          <w:p w:rsidR="004B34D0" w:rsidRPr="00553142" w:rsidRDefault="004B34D0"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 xml:space="preserve">Количество часов </w:t>
            </w:r>
          </w:p>
          <w:p w:rsidR="004B34D0" w:rsidRPr="00553142" w:rsidRDefault="004B34D0"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в год</w:t>
            </w:r>
          </w:p>
        </w:tc>
        <w:tc>
          <w:tcPr>
            <w:tcW w:w="850" w:type="dxa"/>
          </w:tcPr>
          <w:p w:rsidR="004B34D0" w:rsidRPr="00553142" w:rsidRDefault="004B34D0"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Количество часов на заняти</w:t>
            </w:r>
            <w:r w:rsidRPr="00553142">
              <w:rPr>
                <w:rFonts w:ascii="Times New Roman" w:eastAsia="Times New Roman" w:hAnsi="Times New Roman" w:cs="Times New Roman"/>
                <w:lang w:eastAsia="ru-RU"/>
              </w:rPr>
              <w:lastRenderedPageBreak/>
              <w:t xml:space="preserve">е </w:t>
            </w:r>
          </w:p>
        </w:tc>
        <w:tc>
          <w:tcPr>
            <w:tcW w:w="1276"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lastRenderedPageBreak/>
              <w:t xml:space="preserve">Распределение </w:t>
            </w:r>
          </w:p>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 xml:space="preserve">часов </w:t>
            </w:r>
          </w:p>
        </w:tc>
        <w:tc>
          <w:tcPr>
            <w:tcW w:w="1417"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Формы организации</w:t>
            </w:r>
          </w:p>
        </w:tc>
        <w:tc>
          <w:tcPr>
            <w:tcW w:w="1418"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Руководитель</w:t>
            </w:r>
          </w:p>
        </w:tc>
        <w:tc>
          <w:tcPr>
            <w:tcW w:w="2126"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Место проведения</w:t>
            </w:r>
          </w:p>
        </w:tc>
      </w:tr>
      <w:tr w:rsidR="004B34D0" w:rsidRPr="00553142" w:rsidTr="00D9320D">
        <w:tc>
          <w:tcPr>
            <w:tcW w:w="1418" w:type="dxa"/>
          </w:tcPr>
          <w:p w:rsidR="004B34D0" w:rsidRPr="00553142" w:rsidRDefault="004B34D0" w:rsidP="00AE00E8">
            <w:pPr>
              <w:spacing w:line="240" w:lineRule="auto"/>
              <w:rPr>
                <w:rFonts w:ascii="Times New Roman" w:eastAsia="Calibri" w:hAnsi="Times New Roman" w:cs="Times New Roman"/>
                <w:lang w:eastAsia="ru-RU"/>
              </w:rPr>
            </w:pPr>
            <w:r w:rsidRPr="00553142">
              <w:rPr>
                <w:rFonts w:ascii="Times New Roman" w:eastAsia="Calibri" w:hAnsi="Times New Roman" w:cs="Times New Roman"/>
                <w:lang w:eastAsia="ru-RU"/>
              </w:rPr>
              <w:lastRenderedPageBreak/>
              <w:t>Подвижные народные игры</w:t>
            </w:r>
          </w:p>
        </w:tc>
        <w:tc>
          <w:tcPr>
            <w:tcW w:w="993" w:type="dxa"/>
          </w:tcPr>
          <w:p w:rsidR="004B34D0" w:rsidRPr="00553142" w:rsidRDefault="004B34D0"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68</w:t>
            </w:r>
          </w:p>
          <w:p w:rsidR="004B34D0" w:rsidRPr="00553142" w:rsidRDefault="004B34D0"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850" w:type="dxa"/>
          </w:tcPr>
          <w:p w:rsidR="004B34D0" w:rsidRPr="00553142" w:rsidRDefault="004B34D0" w:rsidP="00AE00E8">
            <w:pPr>
              <w:widowControl w:val="0"/>
              <w:autoSpaceDE w:val="0"/>
              <w:autoSpaceDN w:val="0"/>
              <w:adjustRightInd w:val="0"/>
              <w:spacing w:after="0" w:line="240" w:lineRule="auto"/>
              <w:rPr>
                <w:rFonts w:ascii="Times New Roman" w:eastAsia="Times New Roman" w:hAnsi="Times New Roman" w:cs="Times New Roman"/>
                <w:lang w:val="en-US" w:eastAsia="ru-RU"/>
              </w:rPr>
            </w:pPr>
            <w:r w:rsidRPr="00553142">
              <w:rPr>
                <w:rFonts w:ascii="Times New Roman" w:eastAsia="Times New Roman" w:hAnsi="Times New Roman" w:cs="Times New Roman"/>
                <w:lang w:eastAsia="ru-RU"/>
              </w:rPr>
              <w:t>2 часа</w:t>
            </w:r>
          </w:p>
        </w:tc>
        <w:tc>
          <w:tcPr>
            <w:tcW w:w="1276"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еженедельно</w:t>
            </w:r>
          </w:p>
        </w:tc>
        <w:tc>
          <w:tcPr>
            <w:tcW w:w="1417"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секция</w:t>
            </w:r>
          </w:p>
        </w:tc>
        <w:tc>
          <w:tcPr>
            <w:tcW w:w="1418"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Учитель физической культуры</w:t>
            </w:r>
          </w:p>
          <w:p w:rsidR="004B34D0" w:rsidRPr="00553142" w:rsidRDefault="004B34D0" w:rsidP="008B2390">
            <w:pPr>
              <w:widowControl w:val="0"/>
              <w:autoSpaceDE w:val="0"/>
              <w:autoSpaceDN w:val="0"/>
              <w:adjustRightInd w:val="0"/>
              <w:spacing w:after="0" w:line="240" w:lineRule="auto"/>
              <w:jc w:val="both"/>
              <w:rPr>
                <w:rFonts w:ascii="Times New Roman" w:hAnsi="Times New Roman"/>
              </w:rPr>
            </w:pPr>
          </w:p>
        </w:tc>
        <w:tc>
          <w:tcPr>
            <w:tcW w:w="2126"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Спортивный зал</w:t>
            </w:r>
          </w:p>
        </w:tc>
      </w:tr>
      <w:tr w:rsidR="004B34D0" w:rsidRPr="00553142" w:rsidTr="00D9320D">
        <w:tc>
          <w:tcPr>
            <w:tcW w:w="1418" w:type="dxa"/>
          </w:tcPr>
          <w:p w:rsidR="004B34D0" w:rsidRPr="00553142" w:rsidRDefault="004B34D0" w:rsidP="00AE00E8">
            <w:pPr>
              <w:spacing w:line="240" w:lineRule="auto"/>
              <w:rPr>
                <w:rFonts w:ascii="Times New Roman" w:eastAsia="Calibri" w:hAnsi="Times New Roman" w:cs="Times New Roman"/>
                <w:lang w:eastAsia="ru-RU"/>
              </w:rPr>
            </w:pPr>
            <w:r w:rsidRPr="00553142">
              <w:rPr>
                <w:rFonts w:ascii="Times New Roman" w:eastAsia="Calibri" w:hAnsi="Times New Roman" w:cs="Times New Roman"/>
                <w:lang w:eastAsia="ru-RU"/>
              </w:rPr>
              <w:t>Русская  песня</w:t>
            </w:r>
          </w:p>
        </w:tc>
        <w:tc>
          <w:tcPr>
            <w:tcW w:w="993" w:type="dxa"/>
          </w:tcPr>
          <w:p w:rsidR="004B34D0" w:rsidRPr="00553142" w:rsidRDefault="004B34D0" w:rsidP="00AE00E8">
            <w:pPr>
              <w:widowControl w:val="0"/>
              <w:autoSpaceDE w:val="0"/>
              <w:autoSpaceDN w:val="0"/>
              <w:adjustRightInd w:val="0"/>
              <w:spacing w:after="0" w:line="240" w:lineRule="auto"/>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34</w:t>
            </w:r>
          </w:p>
        </w:tc>
        <w:tc>
          <w:tcPr>
            <w:tcW w:w="850" w:type="dxa"/>
          </w:tcPr>
          <w:p w:rsidR="004B34D0" w:rsidRPr="00553142" w:rsidRDefault="004B34D0"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1 час</w:t>
            </w:r>
          </w:p>
        </w:tc>
        <w:tc>
          <w:tcPr>
            <w:tcW w:w="1276"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еженедельно</w:t>
            </w:r>
          </w:p>
        </w:tc>
        <w:tc>
          <w:tcPr>
            <w:tcW w:w="1417"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кружок</w:t>
            </w:r>
          </w:p>
        </w:tc>
        <w:tc>
          <w:tcPr>
            <w:tcW w:w="1418"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Учитель музыки</w:t>
            </w:r>
          </w:p>
        </w:tc>
        <w:tc>
          <w:tcPr>
            <w:tcW w:w="2126"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Учебный кабинет</w:t>
            </w:r>
          </w:p>
        </w:tc>
      </w:tr>
      <w:tr w:rsidR="004B34D0" w:rsidRPr="00553142" w:rsidTr="00D9320D">
        <w:tc>
          <w:tcPr>
            <w:tcW w:w="1418" w:type="dxa"/>
          </w:tcPr>
          <w:p w:rsidR="004B34D0" w:rsidRPr="00553142" w:rsidRDefault="004B34D0" w:rsidP="00AE00E8">
            <w:pPr>
              <w:spacing w:line="240" w:lineRule="auto"/>
              <w:rPr>
                <w:rFonts w:ascii="Times New Roman" w:eastAsia="Calibri" w:hAnsi="Times New Roman" w:cs="Times New Roman"/>
                <w:bCs/>
                <w:lang w:eastAsia="ru-RU"/>
              </w:rPr>
            </w:pPr>
            <w:r w:rsidRPr="00553142">
              <w:rPr>
                <w:rFonts w:ascii="Times New Roman" w:eastAsia="Calibri" w:hAnsi="Times New Roman" w:cs="Times New Roman"/>
                <w:bCs/>
                <w:lang w:eastAsia="ru-RU"/>
              </w:rPr>
              <w:t>Познаем мир – познаем себя</w:t>
            </w:r>
          </w:p>
        </w:tc>
        <w:tc>
          <w:tcPr>
            <w:tcW w:w="993" w:type="dxa"/>
          </w:tcPr>
          <w:p w:rsidR="004B34D0" w:rsidRPr="00553142" w:rsidRDefault="004B34D0" w:rsidP="00AE00E8">
            <w:pPr>
              <w:widowControl w:val="0"/>
              <w:autoSpaceDE w:val="0"/>
              <w:autoSpaceDN w:val="0"/>
              <w:adjustRightInd w:val="0"/>
              <w:spacing w:after="0" w:line="240" w:lineRule="auto"/>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34</w:t>
            </w:r>
          </w:p>
        </w:tc>
        <w:tc>
          <w:tcPr>
            <w:tcW w:w="850" w:type="dxa"/>
          </w:tcPr>
          <w:p w:rsidR="004B34D0" w:rsidRPr="00553142" w:rsidRDefault="004B34D0" w:rsidP="00AE00E8">
            <w:pPr>
              <w:widowControl w:val="0"/>
              <w:autoSpaceDE w:val="0"/>
              <w:autoSpaceDN w:val="0"/>
              <w:adjustRightInd w:val="0"/>
              <w:spacing w:after="0" w:line="240" w:lineRule="auto"/>
              <w:rPr>
                <w:rFonts w:ascii="Times New Roman" w:eastAsia="Times New Roman" w:hAnsi="Times New Roman" w:cs="Times New Roman"/>
                <w:lang w:val="en-US" w:eastAsia="ru-RU"/>
              </w:rPr>
            </w:pPr>
            <w:r w:rsidRPr="00553142">
              <w:rPr>
                <w:rFonts w:ascii="Times New Roman" w:eastAsia="Times New Roman" w:hAnsi="Times New Roman" w:cs="Times New Roman"/>
                <w:lang w:eastAsia="ru-RU"/>
              </w:rPr>
              <w:t>1 час</w:t>
            </w:r>
          </w:p>
        </w:tc>
        <w:tc>
          <w:tcPr>
            <w:tcW w:w="1276"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еженедельно</w:t>
            </w:r>
          </w:p>
        </w:tc>
        <w:tc>
          <w:tcPr>
            <w:tcW w:w="1417"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кружок</w:t>
            </w:r>
          </w:p>
        </w:tc>
        <w:tc>
          <w:tcPr>
            <w:tcW w:w="1418"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Психолог</w:t>
            </w:r>
          </w:p>
          <w:p w:rsidR="004B34D0" w:rsidRPr="00553142" w:rsidRDefault="004B34D0" w:rsidP="008B2390">
            <w:pPr>
              <w:widowControl w:val="0"/>
              <w:autoSpaceDE w:val="0"/>
              <w:autoSpaceDN w:val="0"/>
              <w:adjustRightInd w:val="0"/>
              <w:spacing w:after="0" w:line="240" w:lineRule="auto"/>
              <w:jc w:val="both"/>
              <w:rPr>
                <w:rFonts w:ascii="Times New Roman" w:hAnsi="Times New Roman"/>
              </w:rPr>
            </w:pPr>
          </w:p>
        </w:tc>
        <w:tc>
          <w:tcPr>
            <w:tcW w:w="2126"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Учебный кабинет</w:t>
            </w:r>
          </w:p>
        </w:tc>
      </w:tr>
      <w:tr w:rsidR="004B34D0" w:rsidRPr="00553142" w:rsidTr="00D9320D">
        <w:tc>
          <w:tcPr>
            <w:tcW w:w="1418" w:type="dxa"/>
          </w:tcPr>
          <w:p w:rsidR="004B34D0" w:rsidRPr="00553142" w:rsidRDefault="004B34D0" w:rsidP="00AE00E8">
            <w:pPr>
              <w:spacing w:line="240" w:lineRule="auto"/>
              <w:rPr>
                <w:rFonts w:ascii="Times New Roman" w:eastAsia="Calibri" w:hAnsi="Times New Roman" w:cs="Times New Roman"/>
                <w:lang w:eastAsia="ru-RU"/>
              </w:rPr>
            </w:pPr>
            <w:r w:rsidRPr="00553142">
              <w:rPr>
                <w:rFonts w:ascii="Times New Roman" w:eastAsia="Calibri" w:hAnsi="Times New Roman" w:cs="Times New Roman"/>
                <w:lang w:eastAsia="ru-RU"/>
              </w:rPr>
              <w:t>Умники и умницы</w:t>
            </w:r>
          </w:p>
        </w:tc>
        <w:tc>
          <w:tcPr>
            <w:tcW w:w="993" w:type="dxa"/>
          </w:tcPr>
          <w:p w:rsidR="004B34D0" w:rsidRPr="00553142" w:rsidRDefault="004B34D0"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102</w:t>
            </w:r>
          </w:p>
          <w:p w:rsidR="004B34D0" w:rsidRPr="00553142" w:rsidRDefault="004B34D0"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850" w:type="dxa"/>
          </w:tcPr>
          <w:p w:rsidR="004B34D0" w:rsidRPr="00553142" w:rsidRDefault="004B34D0" w:rsidP="00AE00E8">
            <w:pPr>
              <w:widowControl w:val="0"/>
              <w:autoSpaceDE w:val="0"/>
              <w:autoSpaceDN w:val="0"/>
              <w:adjustRightInd w:val="0"/>
              <w:spacing w:after="0" w:line="240" w:lineRule="auto"/>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 xml:space="preserve">3 часа </w:t>
            </w:r>
          </w:p>
        </w:tc>
        <w:tc>
          <w:tcPr>
            <w:tcW w:w="1276"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еженедельно</w:t>
            </w:r>
          </w:p>
        </w:tc>
        <w:tc>
          <w:tcPr>
            <w:tcW w:w="1417"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кружок</w:t>
            </w:r>
          </w:p>
        </w:tc>
        <w:tc>
          <w:tcPr>
            <w:tcW w:w="1418"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Учитель начальных классов</w:t>
            </w:r>
          </w:p>
        </w:tc>
        <w:tc>
          <w:tcPr>
            <w:tcW w:w="2126"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Учебный кабинет</w:t>
            </w:r>
          </w:p>
        </w:tc>
      </w:tr>
      <w:tr w:rsidR="004B34D0" w:rsidRPr="00553142" w:rsidTr="00D9320D">
        <w:tc>
          <w:tcPr>
            <w:tcW w:w="1418" w:type="dxa"/>
          </w:tcPr>
          <w:p w:rsidR="004B34D0" w:rsidRPr="00553142" w:rsidRDefault="004B34D0" w:rsidP="00AE00E8">
            <w:pPr>
              <w:spacing w:line="240" w:lineRule="auto"/>
              <w:rPr>
                <w:rFonts w:ascii="Times New Roman" w:eastAsia="Calibri" w:hAnsi="Times New Roman" w:cs="Times New Roman"/>
                <w:lang w:eastAsia="ru-RU"/>
              </w:rPr>
            </w:pPr>
            <w:r w:rsidRPr="00553142">
              <w:rPr>
                <w:rFonts w:ascii="Times New Roman" w:eastAsia="Calibri" w:hAnsi="Times New Roman" w:cs="Times New Roman"/>
                <w:lang w:eastAsia="ru-RU"/>
              </w:rPr>
              <w:t>Компьютер и я</w:t>
            </w:r>
          </w:p>
        </w:tc>
        <w:tc>
          <w:tcPr>
            <w:tcW w:w="993" w:type="dxa"/>
          </w:tcPr>
          <w:p w:rsidR="004B34D0" w:rsidRPr="00553142" w:rsidRDefault="004B34D0" w:rsidP="00AE00E8">
            <w:pPr>
              <w:widowControl w:val="0"/>
              <w:autoSpaceDE w:val="0"/>
              <w:autoSpaceDN w:val="0"/>
              <w:adjustRightInd w:val="0"/>
              <w:spacing w:after="0" w:line="240" w:lineRule="auto"/>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34</w:t>
            </w:r>
          </w:p>
        </w:tc>
        <w:tc>
          <w:tcPr>
            <w:tcW w:w="850" w:type="dxa"/>
          </w:tcPr>
          <w:p w:rsidR="004B34D0" w:rsidRPr="00553142" w:rsidRDefault="004B34D0" w:rsidP="00AE00E8">
            <w:pPr>
              <w:widowControl w:val="0"/>
              <w:autoSpaceDE w:val="0"/>
              <w:autoSpaceDN w:val="0"/>
              <w:adjustRightInd w:val="0"/>
              <w:spacing w:after="0" w:line="240" w:lineRule="auto"/>
              <w:rPr>
                <w:rFonts w:ascii="Times New Roman" w:eastAsia="Times New Roman" w:hAnsi="Times New Roman" w:cs="Times New Roman"/>
                <w:lang w:val="en-US" w:eastAsia="ru-RU"/>
              </w:rPr>
            </w:pPr>
            <w:r w:rsidRPr="00553142">
              <w:rPr>
                <w:rFonts w:ascii="Times New Roman" w:eastAsia="Times New Roman" w:hAnsi="Times New Roman" w:cs="Times New Roman"/>
                <w:lang w:eastAsia="ru-RU"/>
              </w:rPr>
              <w:t>1час</w:t>
            </w:r>
          </w:p>
        </w:tc>
        <w:tc>
          <w:tcPr>
            <w:tcW w:w="1276"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еженедельно</w:t>
            </w:r>
          </w:p>
        </w:tc>
        <w:tc>
          <w:tcPr>
            <w:tcW w:w="1417"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кружок</w:t>
            </w:r>
          </w:p>
        </w:tc>
        <w:tc>
          <w:tcPr>
            <w:tcW w:w="1418"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Учитель информатики</w:t>
            </w:r>
          </w:p>
          <w:p w:rsidR="004B34D0" w:rsidRPr="00553142" w:rsidRDefault="004B34D0" w:rsidP="008B2390">
            <w:pPr>
              <w:widowControl w:val="0"/>
              <w:autoSpaceDE w:val="0"/>
              <w:autoSpaceDN w:val="0"/>
              <w:adjustRightInd w:val="0"/>
              <w:spacing w:after="0" w:line="240" w:lineRule="auto"/>
              <w:jc w:val="both"/>
              <w:rPr>
                <w:rFonts w:ascii="Times New Roman" w:hAnsi="Times New Roman"/>
              </w:rPr>
            </w:pPr>
          </w:p>
        </w:tc>
        <w:tc>
          <w:tcPr>
            <w:tcW w:w="2126"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Кабинет информатики</w:t>
            </w:r>
          </w:p>
        </w:tc>
      </w:tr>
      <w:tr w:rsidR="004B34D0" w:rsidRPr="00553142" w:rsidTr="00D9320D">
        <w:tc>
          <w:tcPr>
            <w:tcW w:w="1418" w:type="dxa"/>
          </w:tcPr>
          <w:p w:rsidR="004B34D0" w:rsidRPr="00553142" w:rsidRDefault="004B34D0" w:rsidP="00AE00E8">
            <w:pPr>
              <w:spacing w:line="240" w:lineRule="auto"/>
              <w:rPr>
                <w:rFonts w:ascii="Times New Roman" w:eastAsia="Calibri" w:hAnsi="Times New Roman" w:cs="Times New Roman"/>
                <w:lang w:eastAsia="ru-RU"/>
              </w:rPr>
            </w:pPr>
            <w:r w:rsidRPr="00553142">
              <w:rPr>
                <w:rFonts w:ascii="Times New Roman" w:eastAsia="Calibri" w:hAnsi="Times New Roman" w:cs="Times New Roman"/>
                <w:lang w:eastAsia="ru-RU"/>
              </w:rPr>
              <w:t>Смотрю на мир глазами художника</w:t>
            </w:r>
          </w:p>
        </w:tc>
        <w:tc>
          <w:tcPr>
            <w:tcW w:w="993" w:type="dxa"/>
          </w:tcPr>
          <w:p w:rsidR="004B34D0" w:rsidRPr="00553142" w:rsidRDefault="004B34D0" w:rsidP="00AE00E8">
            <w:pPr>
              <w:widowControl w:val="0"/>
              <w:autoSpaceDE w:val="0"/>
              <w:autoSpaceDN w:val="0"/>
              <w:adjustRightInd w:val="0"/>
              <w:spacing w:after="0" w:line="240" w:lineRule="auto"/>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34</w:t>
            </w:r>
          </w:p>
        </w:tc>
        <w:tc>
          <w:tcPr>
            <w:tcW w:w="850" w:type="dxa"/>
          </w:tcPr>
          <w:p w:rsidR="004B34D0" w:rsidRPr="00553142" w:rsidRDefault="004B34D0" w:rsidP="00AE00E8">
            <w:pPr>
              <w:widowControl w:val="0"/>
              <w:autoSpaceDE w:val="0"/>
              <w:autoSpaceDN w:val="0"/>
              <w:adjustRightInd w:val="0"/>
              <w:spacing w:after="0" w:line="240" w:lineRule="auto"/>
              <w:rPr>
                <w:rFonts w:ascii="Times New Roman" w:eastAsia="Times New Roman" w:hAnsi="Times New Roman" w:cs="Times New Roman"/>
                <w:lang w:val="en-US" w:eastAsia="ru-RU"/>
              </w:rPr>
            </w:pPr>
            <w:r w:rsidRPr="00553142">
              <w:rPr>
                <w:rFonts w:ascii="Times New Roman" w:eastAsia="Times New Roman" w:hAnsi="Times New Roman" w:cs="Times New Roman"/>
                <w:lang w:eastAsia="ru-RU"/>
              </w:rPr>
              <w:t>1 час</w:t>
            </w:r>
          </w:p>
        </w:tc>
        <w:tc>
          <w:tcPr>
            <w:tcW w:w="1276"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еженедельно</w:t>
            </w:r>
          </w:p>
        </w:tc>
        <w:tc>
          <w:tcPr>
            <w:tcW w:w="1417"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кружок</w:t>
            </w:r>
          </w:p>
        </w:tc>
        <w:tc>
          <w:tcPr>
            <w:tcW w:w="1418"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Учитель технологии</w:t>
            </w:r>
          </w:p>
          <w:p w:rsidR="004B34D0" w:rsidRPr="00553142" w:rsidRDefault="004B34D0" w:rsidP="008B2390">
            <w:pPr>
              <w:widowControl w:val="0"/>
              <w:autoSpaceDE w:val="0"/>
              <w:autoSpaceDN w:val="0"/>
              <w:adjustRightInd w:val="0"/>
              <w:spacing w:after="0" w:line="240" w:lineRule="auto"/>
              <w:jc w:val="both"/>
              <w:rPr>
                <w:rFonts w:ascii="Times New Roman" w:hAnsi="Times New Roman"/>
              </w:rPr>
            </w:pPr>
          </w:p>
        </w:tc>
        <w:tc>
          <w:tcPr>
            <w:tcW w:w="2126"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Кабинет технологии</w:t>
            </w:r>
          </w:p>
        </w:tc>
      </w:tr>
      <w:tr w:rsidR="004B34D0" w:rsidRPr="00553142" w:rsidTr="00D9320D">
        <w:tc>
          <w:tcPr>
            <w:tcW w:w="1418" w:type="dxa"/>
          </w:tcPr>
          <w:p w:rsidR="004B34D0" w:rsidRPr="00553142" w:rsidRDefault="004B34D0" w:rsidP="00AE00E8">
            <w:pPr>
              <w:spacing w:line="240" w:lineRule="auto"/>
              <w:rPr>
                <w:rFonts w:ascii="Times New Roman" w:eastAsia="Calibri" w:hAnsi="Times New Roman" w:cs="Times New Roman"/>
                <w:lang w:eastAsia="ru-RU"/>
              </w:rPr>
            </w:pPr>
            <w:r w:rsidRPr="00553142">
              <w:rPr>
                <w:rFonts w:ascii="Times New Roman" w:eastAsia="Calibri" w:hAnsi="Times New Roman" w:cs="Times New Roman"/>
                <w:lang w:eastAsia="ru-RU"/>
              </w:rPr>
              <w:t>Кукольный театр</w:t>
            </w:r>
          </w:p>
        </w:tc>
        <w:tc>
          <w:tcPr>
            <w:tcW w:w="993" w:type="dxa"/>
          </w:tcPr>
          <w:p w:rsidR="004B34D0" w:rsidRPr="00553142" w:rsidRDefault="004B34D0" w:rsidP="00AE00E8">
            <w:pPr>
              <w:widowControl w:val="0"/>
              <w:autoSpaceDE w:val="0"/>
              <w:autoSpaceDN w:val="0"/>
              <w:adjustRightInd w:val="0"/>
              <w:spacing w:after="0" w:line="240" w:lineRule="auto"/>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34</w:t>
            </w:r>
          </w:p>
        </w:tc>
        <w:tc>
          <w:tcPr>
            <w:tcW w:w="850" w:type="dxa"/>
          </w:tcPr>
          <w:p w:rsidR="004B34D0" w:rsidRPr="00553142" w:rsidRDefault="004B34D0" w:rsidP="00AE00E8">
            <w:pPr>
              <w:widowControl w:val="0"/>
              <w:autoSpaceDE w:val="0"/>
              <w:autoSpaceDN w:val="0"/>
              <w:adjustRightInd w:val="0"/>
              <w:spacing w:after="0" w:line="240" w:lineRule="auto"/>
              <w:rPr>
                <w:rFonts w:ascii="Times New Roman" w:eastAsia="Times New Roman" w:hAnsi="Times New Roman" w:cs="Times New Roman"/>
                <w:lang w:val="en-US" w:eastAsia="ru-RU"/>
              </w:rPr>
            </w:pPr>
            <w:r w:rsidRPr="00553142">
              <w:rPr>
                <w:rFonts w:ascii="Times New Roman" w:eastAsia="Times New Roman" w:hAnsi="Times New Roman" w:cs="Times New Roman"/>
                <w:lang w:eastAsia="ru-RU"/>
              </w:rPr>
              <w:t>1 час</w:t>
            </w:r>
          </w:p>
        </w:tc>
        <w:tc>
          <w:tcPr>
            <w:tcW w:w="1276"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еженедельно</w:t>
            </w:r>
          </w:p>
        </w:tc>
        <w:tc>
          <w:tcPr>
            <w:tcW w:w="1417"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кружок</w:t>
            </w:r>
          </w:p>
        </w:tc>
        <w:tc>
          <w:tcPr>
            <w:tcW w:w="1418"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Учитель начальных классов</w:t>
            </w:r>
          </w:p>
        </w:tc>
        <w:tc>
          <w:tcPr>
            <w:tcW w:w="2126"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Учебный кабинет</w:t>
            </w:r>
          </w:p>
        </w:tc>
      </w:tr>
      <w:tr w:rsidR="004B34D0" w:rsidRPr="00553142" w:rsidTr="00D9320D">
        <w:tc>
          <w:tcPr>
            <w:tcW w:w="1418" w:type="dxa"/>
          </w:tcPr>
          <w:p w:rsidR="004B34D0" w:rsidRPr="00553142" w:rsidRDefault="004B34D0" w:rsidP="00AE00E8">
            <w:pPr>
              <w:spacing w:line="240" w:lineRule="auto"/>
              <w:rPr>
                <w:rFonts w:ascii="Times New Roman" w:eastAsia="Calibri" w:hAnsi="Times New Roman" w:cs="Times New Roman"/>
                <w:lang w:eastAsia="ru-RU"/>
              </w:rPr>
            </w:pPr>
            <w:r w:rsidRPr="00553142">
              <w:rPr>
                <w:rFonts w:ascii="Times New Roman" w:eastAsia="Calibri" w:hAnsi="Times New Roman" w:cs="Times New Roman"/>
                <w:lang w:eastAsia="ru-RU"/>
              </w:rPr>
              <w:t xml:space="preserve">Ритмика </w:t>
            </w:r>
          </w:p>
        </w:tc>
        <w:tc>
          <w:tcPr>
            <w:tcW w:w="993" w:type="dxa"/>
          </w:tcPr>
          <w:p w:rsidR="004B34D0" w:rsidRPr="00553142" w:rsidRDefault="004B34D0" w:rsidP="00AE00E8">
            <w:pPr>
              <w:widowControl w:val="0"/>
              <w:autoSpaceDE w:val="0"/>
              <w:autoSpaceDN w:val="0"/>
              <w:adjustRightInd w:val="0"/>
              <w:spacing w:after="0" w:line="240" w:lineRule="auto"/>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34</w:t>
            </w:r>
          </w:p>
        </w:tc>
        <w:tc>
          <w:tcPr>
            <w:tcW w:w="850" w:type="dxa"/>
          </w:tcPr>
          <w:p w:rsidR="004B34D0" w:rsidRPr="00553142" w:rsidRDefault="004B34D0" w:rsidP="00AE00E8">
            <w:pPr>
              <w:widowControl w:val="0"/>
              <w:autoSpaceDE w:val="0"/>
              <w:autoSpaceDN w:val="0"/>
              <w:adjustRightInd w:val="0"/>
              <w:spacing w:after="0" w:line="240" w:lineRule="auto"/>
              <w:rPr>
                <w:rFonts w:ascii="Times New Roman" w:eastAsia="Times New Roman" w:hAnsi="Times New Roman" w:cs="Times New Roman"/>
                <w:lang w:val="en-US" w:eastAsia="ru-RU"/>
              </w:rPr>
            </w:pPr>
            <w:r w:rsidRPr="00553142">
              <w:rPr>
                <w:rFonts w:ascii="Times New Roman" w:eastAsia="Times New Roman" w:hAnsi="Times New Roman" w:cs="Times New Roman"/>
                <w:lang w:eastAsia="ru-RU"/>
              </w:rPr>
              <w:t>1 час</w:t>
            </w:r>
          </w:p>
        </w:tc>
        <w:tc>
          <w:tcPr>
            <w:tcW w:w="1276"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еженедельно</w:t>
            </w:r>
          </w:p>
        </w:tc>
        <w:tc>
          <w:tcPr>
            <w:tcW w:w="1417" w:type="dxa"/>
          </w:tcPr>
          <w:p w:rsidR="004B34D0" w:rsidRPr="00553142" w:rsidRDefault="004B34D0" w:rsidP="008B2390">
            <w:pPr>
              <w:widowControl w:val="0"/>
              <w:autoSpaceDE w:val="0"/>
              <w:autoSpaceDN w:val="0"/>
              <w:adjustRightInd w:val="0"/>
              <w:spacing w:after="0" w:line="240" w:lineRule="auto"/>
              <w:rPr>
                <w:rFonts w:ascii="Times New Roman" w:hAnsi="Times New Roman"/>
              </w:rPr>
            </w:pPr>
            <w:r w:rsidRPr="00553142">
              <w:rPr>
                <w:rFonts w:ascii="Times New Roman" w:hAnsi="Times New Roman"/>
              </w:rPr>
              <w:t>кружок</w:t>
            </w:r>
          </w:p>
        </w:tc>
        <w:tc>
          <w:tcPr>
            <w:tcW w:w="1418"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Учитель физической культуры</w:t>
            </w:r>
          </w:p>
        </w:tc>
        <w:tc>
          <w:tcPr>
            <w:tcW w:w="2126"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Спортивный зал</w:t>
            </w:r>
          </w:p>
        </w:tc>
      </w:tr>
      <w:tr w:rsidR="004B34D0" w:rsidRPr="00553142" w:rsidTr="00D9320D">
        <w:tc>
          <w:tcPr>
            <w:tcW w:w="1418" w:type="dxa"/>
          </w:tcPr>
          <w:p w:rsidR="004B34D0" w:rsidRPr="00553142" w:rsidRDefault="004B34D0" w:rsidP="00AE00E8">
            <w:pPr>
              <w:spacing w:line="240" w:lineRule="auto"/>
              <w:rPr>
                <w:rFonts w:ascii="Times New Roman" w:eastAsia="Calibri" w:hAnsi="Times New Roman" w:cs="Times New Roman"/>
                <w:lang w:eastAsia="ru-RU"/>
              </w:rPr>
            </w:pPr>
            <w:r w:rsidRPr="00553142">
              <w:rPr>
                <w:rFonts w:ascii="Times New Roman" w:eastAsia="Calibri" w:hAnsi="Times New Roman" w:cs="Times New Roman"/>
                <w:lang w:eastAsia="ru-RU"/>
              </w:rPr>
              <w:t>Уроки здоровья. Игры на свежем воздухе</w:t>
            </w:r>
          </w:p>
        </w:tc>
        <w:tc>
          <w:tcPr>
            <w:tcW w:w="993" w:type="dxa"/>
          </w:tcPr>
          <w:p w:rsidR="004B34D0" w:rsidRPr="00553142" w:rsidRDefault="004B34D0" w:rsidP="00AE00E8">
            <w:pPr>
              <w:widowControl w:val="0"/>
              <w:autoSpaceDE w:val="0"/>
              <w:autoSpaceDN w:val="0"/>
              <w:adjustRightInd w:val="0"/>
              <w:spacing w:after="0" w:line="240" w:lineRule="auto"/>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68</w:t>
            </w:r>
          </w:p>
        </w:tc>
        <w:tc>
          <w:tcPr>
            <w:tcW w:w="850" w:type="dxa"/>
          </w:tcPr>
          <w:p w:rsidR="004B34D0" w:rsidRPr="00553142" w:rsidRDefault="004B34D0" w:rsidP="00AE00E8">
            <w:pPr>
              <w:widowControl w:val="0"/>
              <w:autoSpaceDE w:val="0"/>
              <w:autoSpaceDN w:val="0"/>
              <w:adjustRightInd w:val="0"/>
              <w:spacing w:after="0" w:line="240" w:lineRule="auto"/>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2 часа</w:t>
            </w:r>
          </w:p>
        </w:tc>
        <w:tc>
          <w:tcPr>
            <w:tcW w:w="1276"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еженедельно</w:t>
            </w:r>
          </w:p>
        </w:tc>
        <w:tc>
          <w:tcPr>
            <w:tcW w:w="1417" w:type="dxa"/>
          </w:tcPr>
          <w:p w:rsidR="004B34D0" w:rsidRPr="00553142" w:rsidRDefault="004B34D0" w:rsidP="008B2390">
            <w:pPr>
              <w:widowControl w:val="0"/>
              <w:autoSpaceDE w:val="0"/>
              <w:autoSpaceDN w:val="0"/>
              <w:adjustRightInd w:val="0"/>
              <w:spacing w:after="0" w:line="240" w:lineRule="auto"/>
              <w:rPr>
                <w:rFonts w:ascii="Times New Roman" w:hAnsi="Times New Roman"/>
              </w:rPr>
            </w:pPr>
            <w:r w:rsidRPr="00553142">
              <w:rPr>
                <w:rFonts w:ascii="Times New Roman" w:hAnsi="Times New Roman"/>
              </w:rPr>
              <w:t>секция</w:t>
            </w:r>
          </w:p>
        </w:tc>
        <w:tc>
          <w:tcPr>
            <w:tcW w:w="1418"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Учитель физической культуры</w:t>
            </w:r>
          </w:p>
        </w:tc>
        <w:tc>
          <w:tcPr>
            <w:tcW w:w="2126"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Спортивный зал, спортивная площадка</w:t>
            </w:r>
          </w:p>
        </w:tc>
      </w:tr>
      <w:tr w:rsidR="004B34D0" w:rsidRPr="00553142" w:rsidTr="00553142">
        <w:trPr>
          <w:trHeight w:val="810"/>
        </w:trPr>
        <w:tc>
          <w:tcPr>
            <w:tcW w:w="1418" w:type="dxa"/>
          </w:tcPr>
          <w:p w:rsidR="004B34D0" w:rsidRPr="00553142" w:rsidRDefault="004B34D0" w:rsidP="00AE00E8">
            <w:pPr>
              <w:spacing w:line="240" w:lineRule="auto"/>
              <w:rPr>
                <w:rFonts w:ascii="Times New Roman" w:eastAsia="Calibri" w:hAnsi="Times New Roman" w:cs="Times New Roman"/>
                <w:lang w:eastAsia="ru-RU"/>
              </w:rPr>
            </w:pPr>
            <w:r w:rsidRPr="00553142">
              <w:rPr>
                <w:rFonts w:ascii="Times New Roman" w:eastAsia="Calibri" w:hAnsi="Times New Roman" w:cs="Times New Roman"/>
                <w:lang w:eastAsia="ru-RU"/>
              </w:rPr>
              <w:t>Вокальная группа «Гусельки»</w:t>
            </w:r>
          </w:p>
        </w:tc>
        <w:tc>
          <w:tcPr>
            <w:tcW w:w="993" w:type="dxa"/>
          </w:tcPr>
          <w:p w:rsidR="004B34D0" w:rsidRPr="00553142" w:rsidRDefault="004B34D0" w:rsidP="00AE00E8">
            <w:pPr>
              <w:widowControl w:val="0"/>
              <w:autoSpaceDE w:val="0"/>
              <w:autoSpaceDN w:val="0"/>
              <w:adjustRightInd w:val="0"/>
              <w:spacing w:after="0" w:line="240" w:lineRule="auto"/>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68</w:t>
            </w:r>
          </w:p>
        </w:tc>
        <w:tc>
          <w:tcPr>
            <w:tcW w:w="850" w:type="dxa"/>
          </w:tcPr>
          <w:p w:rsidR="004B34D0" w:rsidRPr="00553142" w:rsidRDefault="004B34D0" w:rsidP="00AE00E8">
            <w:pPr>
              <w:widowControl w:val="0"/>
              <w:autoSpaceDE w:val="0"/>
              <w:autoSpaceDN w:val="0"/>
              <w:adjustRightInd w:val="0"/>
              <w:spacing w:after="0" w:line="240" w:lineRule="auto"/>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2 часа</w:t>
            </w:r>
          </w:p>
        </w:tc>
        <w:tc>
          <w:tcPr>
            <w:tcW w:w="1276"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еженедельно</w:t>
            </w:r>
          </w:p>
        </w:tc>
        <w:tc>
          <w:tcPr>
            <w:tcW w:w="1417" w:type="dxa"/>
          </w:tcPr>
          <w:p w:rsidR="004B34D0" w:rsidRPr="00553142" w:rsidRDefault="004B34D0" w:rsidP="008B2390">
            <w:pPr>
              <w:widowControl w:val="0"/>
              <w:autoSpaceDE w:val="0"/>
              <w:autoSpaceDN w:val="0"/>
              <w:adjustRightInd w:val="0"/>
              <w:spacing w:after="0" w:line="240" w:lineRule="auto"/>
              <w:rPr>
                <w:rFonts w:ascii="Times New Roman" w:hAnsi="Times New Roman"/>
              </w:rPr>
            </w:pPr>
            <w:r w:rsidRPr="00553142">
              <w:rPr>
                <w:rFonts w:ascii="Times New Roman" w:hAnsi="Times New Roman"/>
              </w:rPr>
              <w:t>кружок</w:t>
            </w:r>
          </w:p>
        </w:tc>
        <w:tc>
          <w:tcPr>
            <w:tcW w:w="1418"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Учитель музыки</w:t>
            </w:r>
          </w:p>
        </w:tc>
        <w:tc>
          <w:tcPr>
            <w:tcW w:w="2126"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Учебный кабинет</w:t>
            </w:r>
          </w:p>
        </w:tc>
      </w:tr>
      <w:tr w:rsidR="004B34D0" w:rsidRPr="00553142" w:rsidTr="00D9320D">
        <w:tc>
          <w:tcPr>
            <w:tcW w:w="1418" w:type="dxa"/>
          </w:tcPr>
          <w:p w:rsidR="004B34D0" w:rsidRPr="00553142" w:rsidRDefault="004B34D0" w:rsidP="00AE00E8">
            <w:pPr>
              <w:spacing w:line="240" w:lineRule="auto"/>
              <w:rPr>
                <w:rFonts w:ascii="Times New Roman" w:eastAsia="Calibri" w:hAnsi="Times New Roman" w:cs="Times New Roman"/>
                <w:lang w:eastAsia="ru-RU"/>
              </w:rPr>
            </w:pPr>
            <w:r w:rsidRPr="00553142">
              <w:rPr>
                <w:rFonts w:ascii="Times New Roman" w:eastAsia="Calibri" w:hAnsi="Times New Roman" w:cs="Times New Roman"/>
                <w:lang w:eastAsia="ru-RU"/>
              </w:rPr>
              <w:t>Любительский театр</w:t>
            </w:r>
          </w:p>
        </w:tc>
        <w:tc>
          <w:tcPr>
            <w:tcW w:w="993" w:type="dxa"/>
          </w:tcPr>
          <w:p w:rsidR="004B34D0" w:rsidRPr="00553142" w:rsidRDefault="004B34D0" w:rsidP="00AE00E8">
            <w:pPr>
              <w:widowControl w:val="0"/>
              <w:autoSpaceDE w:val="0"/>
              <w:autoSpaceDN w:val="0"/>
              <w:adjustRightInd w:val="0"/>
              <w:spacing w:after="0" w:line="240" w:lineRule="auto"/>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34</w:t>
            </w:r>
          </w:p>
        </w:tc>
        <w:tc>
          <w:tcPr>
            <w:tcW w:w="850" w:type="dxa"/>
          </w:tcPr>
          <w:p w:rsidR="004B34D0" w:rsidRPr="00553142" w:rsidRDefault="004B34D0" w:rsidP="00AE00E8">
            <w:pPr>
              <w:widowControl w:val="0"/>
              <w:autoSpaceDE w:val="0"/>
              <w:autoSpaceDN w:val="0"/>
              <w:adjustRightInd w:val="0"/>
              <w:spacing w:after="0" w:line="240" w:lineRule="auto"/>
              <w:rPr>
                <w:rFonts w:ascii="Times New Roman" w:eastAsia="Times New Roman" w:hAnsi="Times New Roman" w:cs="Times New Roman"/>
                <w:lang w:val="en-US" w:eastAsia="ru-RU"/>
              </w:rPr>
            </w:pPr>
            <w:r w:rsidRPr="00553142">
              <w:rPr>
                <w:rFonts w:ascii="Times New Roman" w:eastAsia="Times New Roman" w:hAnsi="Times New Roman" w:cs="Times New Roman"/>
                <w:lang w:eastAsia="ru-RU"/>
              </w:rPr>
              <w:t>1 час</w:t>
            </w:r>
          </w:p>
        </w:tc>
        <w:tc>
          <w:tcPr>
            <w:tcW w:w="1276"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еженедельно</w:t>
            </w:r>
          </w:p>
        </w:tc>
        <w:tc>
          <w:tcPr>
            <w:tcW w:w="1417" w:type="dxa"/>
          </w:tcPr>
          <w:p w:rsidR="004B34D0" w:rsidRPr="00553142" w:rsidRDefault="004B34D0" w:rsidP="008B2390">
            <w:pPr>
              <w:widowControl w:val="0"/>
              <w:autoSpaceDE w:val="0"/>
              <w:autoSpaceDN w:val="0"/>
              <w:adjustRightInd w:val="0"/>
              <w:spacing w:after="0" w:line="240" w:lineRule="auto"/>
              <w:rPr>
                <w:rFonts w:ascii="Times New Roman" w:hAnsi="Times New Roman"/>
              </w:rPr>
            </w:pPr>
            <w:r w:rsidRPr="00553142">
              <w:rPr>
                <w:rFonts w:ascii="Times New Roman" w:hAnsi="Times New Roman"/>
              </w:rPr>
              <w:t>кружок</w:t>
            </w:r>
          </w:p>
        </w:tc>
        <w:tc>
          <w:tcPr>
            <w:tcW w:w="1418"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Учитель начальных классов</w:t>
            </w:r>
          </w:p>
        </w:tc>
        <w:tc>
          <w:tcPr>
            <w:tcW w:w="2126"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Учебный кабинет</w:t>
            </w:r>
          </w:p>
        </w:tc>
      </w:tr>
      <w:tr w:rsidR="004B34D0" w:rsidRPr="00553142" w:rsidTr="00D9320D">
        <w:tc>
          <w:tcPr>
            <w:tcW w:w="1418" w:type="dxa"/>
          </w:tcPr>
          <w:p w:rsidR="004B34D0" w:rsidRPr="00553142" w:rsidRDefault="004B34D0" w:rsidP="00AE00E8">
            <w:pPr>
              <w:spacing w:line="240" w:lineRule="auto"/>
              <w:rPr>
                <w:rFonts w:ascii="Times New Roman" w:eastAsia="Calibri" w:hAnsi="Times New Roman" w:cs="Times New Roman"/>
                <w:lang w:eastAsia="ru-RU"/>
              </w:rPr>
            </w:pPr>
            <w:r w:rsidRPr="00553142">
              <w:rPr>
                <w:rFonts w:ascii="Times New Roman" w:eastAsia="Calibri" w:hAnsi="Times New Roman" w:cs="Times New Roman"/>
                <w:lang w:eastAsia="ru-RU"/>
              </w:rPr>
              <w:t>Школа докторов</w:t>
            </w:r>
          </w:p>
        </w:tc>
        <w:tc>
          <w:tcPr>
            <w:tcW w:w="993" w:type="dxa"/>
          </w:tcPr>
          <w:p w:rsidR="004B34D0" w:rsidRPr="00553142" w:rsidRDefault="004B34D0" w:rsidP="00AE00E8">
            <w:pPr>
              <w:widowControl w:val="0"/>
              <w:autoSpaceDE w:val="0"/>
              <w:autoSpaceDN w:val="0"/>
              <w:adjustRightInd w:val="0"/>
              <w:spacing w:after="0" w:line="240" w:lineRule="auto"/>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34</w:t>
            </w:r>
          </w:p>
        </w:tc>
        <w:tc>
          <w:tcPr>
            <w:tcW w:w="850" w:type="dxa"/>
          </w:tcPr>
          <w:p w:rsidR="004B34D0" w:rsidRPr="00553142" w:rsidRDefault="004B34D0" w:rsidP="00AE00E8">
            <w:pPr>
              <w:widowControl w:val="0"/>
              <w:autoSpaceDE w:val="0"/>
              <w:autoSpaceDN w:val="0"/>
              <w:adjustRightInd w:val="0"/>
              <w:spacing w:after="0" w:line="240" w:lineRule="auto"/>
              <w:rPr>
                <w:rFonts w:ascii="Times New Roman" w:eastAsia="Times New Roman" w:hAnsi="Times New Roman" w:cs="Times New Roman"/>
                <w:lang w:val="en-US" w:eastAsia="ru-RU"/>
              </w:rPr>
            </w:pPr>
            <w:r w:rsidRPr="00553142">
              <w:rPr>
                <w:rFonts w:ascii="Times New Roman" w:eastAsia="Times New Roman" w:hAnsi="Times New Roman" w:cs="Times New Roman"/>
                <w:lang w:eastAsia="ru-RU"/>
              </w:rPr>
              <w:t>1 час</w:t>
            </w:r>
          </w:p>
        </w:tc>
        <w:tc>
          <w:tcPr>
            <w:tcW w:w="1276"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еженедельно</w:t>
            </w:r>
          </w:p>
        </w:tc>
        <w:tc>
          <w:tcPr>
            <w:tcW w:w="1417" w:type="dxa"/>
          </w:tcPr>
          <w:p w:rsidR="004B34D0" w:rsidRPr="00553142" w:rsidRDefault="004B34D0" w:rsidP="008B2390">
            <w:pPr>
              <w:widowControl w:val="0"/>
              <w:autoSpaceDE w:val="0"/>
              <w:autoSpaceDN w:val="0"/>
              <w:adjustRightInd w:val="0"/>
              <w:spacing w:after="0" w:line="240" w:lineRule="auto"/>
              <w:rPr>
                <w:rFonts w:ascii="Times New Roman" w:hAnsi="Times New Roman"/>
              </w:rPr>
            </w:pPr>
            <w:r w:rsidRPr="00553142">
              <w:rPr>
                <w:rFonts w:ascii="Times New Roman" w:hAnsi="Times New Roman"/>
              </w:rPr>
              <w:t>кружок</w:t>
            </w:r>
          </w:p>
        </w:tc>
        <w:tc>
          <w:tcPr>
            <w:tcW w:w="1418"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Учитель биологии</w:t>
            </w:r>
          </w:p>
        </w:tc>
        <w:tc>
          <w:tcPr>
            <w:tcW w:w="2126"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Учебный кабинет</w:t>
            </w:r>
          </w:p>
        </w:tc>
      </w:tr>
      <w:tr w:rsidR="004B34D0" w:rsidRPr="00553142" w:rsidTr="00D9320D">
        <w:tc>
          <w:tcPr>
            <w:tcW w:w="1418" w:type="dxa"/>
          </w:tcPr>
          <w:p w:rsidR="004B34D0" w:rsidRPr="00553142" w:rsidRDefault="004B34D0" w:rsidP="00AE00E8">
            <w:pPr>
              <w:spacing w:line="240" w:lineRule="auto"/>
              <w:rPr>
                <w:rFonts w:ascii="Times New Roman" w:eastAsia="Calibri" w:hAnsi="Times New Roman" w:cs="Times New Roman"/>
                <w:lang w:eastAsia="ru-RU"/>
              </w:rPr>
            </w:pPr>
            <w:r w:rsidRPr="00553142">
              <w:rPr>
                <w:rFonts w:ascii="Times New Roman" w:eastAsia="Calibri" w:hAnsi="Times New Roman" w:cs="Times New Roman"/>
                <w:lang w:eastAsia="ru-RU"/>
              </w:rPr>
              <w:t xml:space="preserve">Логика </w:t>
            </w:r>
          </w:p>
        </w:tc>
        <w:tc>
          <w:tcPr>
            <w:tcW w:w="993" w:type="dxa"/>
          </w:tcPr>
          <w:p w:rsidR="004B34D0" w:rsidRPr="00553142" w:rsidRDefault="004B34D0" w:rsidP="00AE00E8">
            <w:pPr>
              <w:widowControl w:val="0"/>
              <w:autoSpaceDE w:val="0"/>
              <w:autoSpaceDN w:val="0"/>
              <w:adjustRightInd w:val="0"/>
              <w:spacing w:after="0" w:line="240" w:lineRule="auto"/>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34</w:t>
            </w:r>
          </w:p>
        </w:tc>
        <w:tc>
          <w:tcPr>
            <w:tcW w:w="850" w:type="dxa"/>
          </w:tcPr>
          <w:p w:rsidR="004B34D0" w:rsidRPr="00553142" w:rsidRDefault="004B34D0" w:rsidP="00AE00E8">
            <w:pPr>
              <w:widowControl w:val="0"/>
              <w:autoSpaceDE w:val="0"/>
              <w:autoSpaceDN w:val="0"/>
              <w:adjustRightInd w:val="0"/>
              <w:spacing w:after="0" w:line="240" w:lineRule="auto"/>
              <w:rPr>
                <w:rFonts w:ascii="Times New Roman" w:eastAsia="Times New Roman" w:hAnsi="Times New Roman" w:cs="Times New Roman"/>
                <w:lang w:val="en-US" w:eastAsia="ru-RU"/>
              </w:rPr>
            </w:pPr>
            <w:r w:rsidRPr="00553142">
              <w:rPr>
                <w:rFonts w:ascii="Times New Roman" w:eastAsia="Times New Roman" w:hAnsi="Times New Roman" w:cs="Times New Roman"/>
                <w:lang w:eastAsia="ru-RU"/>
              </w:rPr>
              <w:t>1 час</w:t>
            </w:r>
          </w:p>
        </w:tc>
        <w:tc>
          <w:tcPr>
            <w:tcW w:w="1276"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еженедельно</w:t>
            </w:r>
          </w:p>
        </w:tc>
        <w:tc>
          <w:tcPr>
            <w:tcW w:w="1417" w:type="dxa"/>
          </w:tcPr>
          <w:p w:rsidR="004B34D0" w:rsidRPr="00553142" w:rsidRDefault="004B34D0" w:rsidP="008B2390">
            <w:pPr>
              <w:widowControl w:val="0"/>
              <w:autoSpaceDE w:val="0"/>
              <w:autoSpaceDN w:val="0"/>
              <w:adjustRightInd w:val="0"/>
              <w:spacing w:after="0" w:line="240" w:lineRule="auto"/>
              <w:rPr>
                <w:rFonts w:ascii="Times New Roman" w:hAnsi="Times New Roman"/>
              </w:rPr>
            </w:pPr>
            <w:r w:rsidRPr="00553142">
              <w:rPr>
                <w:rFonts w:ascii="Times New Roman" w:hAnsi="Times New Roman"/>
              </w:rPr>
              <w:t>кружок</w:t>
            </w:r>
          </w:p>
        </w:tc>
        <w:tc>
          <w:tcPr>
            <w:tcW w:w="1418"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Учитель математики</w:t>
            </w:r>
          </w:p>
        </w:tc>
        <w:tc>
          <w:tcPr>
            <w:tcW w:w="2126"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Учебный кабинет</w:t>
            </w:r>
          </w:p>
        </w:tc>
      </w:tr>
      <w:tr w:rsidR="004B34D0" w:rsidRPr="00553142" w:rsidTr="00D9320D">
        <w:tc>
          <w:tcPr>
            <w:tcW w:w="1418" w:type="dxa"/>
          </w:tcPr>
          <w:p w:rsidR="004B34D0" w:rsidRPr="00553142" w:rsidRDefault="004B34D0" w:rsidP="00AE00E8">
            <w:pPr>
              <w:spacing w:line="240" w:lineRule="auto"/>
              <w:rPr>
                <w:rFonts w:ascii="Times New Roman" w:eastAsia="Calibri" w:hAnsi="Times New Roman" w:cs="Times New Roman"/>
                <w:lang w:eastAsia="ru-RU"/>
              </w:rPr>
            </w:pPr>
            <w:r w:rsidRPr="00553142">
              <w:rPr>
                <w:rFonts w:ascii="Times New Roman" w:eastAsia="Calibri" w:hAnsi="Times New Roman" w:cs="Times New Roman"/>
                <w:lang w:eastAsia="ru-RU"/>
              </w:rPr>
              <w:t>Экономика для малышей</w:t>
            </w:r>
          </w:p>
        </w:tc>
        <w:tc>
          <w:tcPr>
            <w:tcW w:w="993" w:type="dxa"/>
          </w:tcPr>
          <w:p w:rsidR="004B34D0" w:rsidRPr="00553142" w:rsidRDefault="004B34D0" w:rsidP="00AE00E8">
            <w:pPr>
              <w:widowControl w:val="0"/>
              <w:autoSpaceDE w:val="0"/>
              <w:autoSpaceDN w:val="0"/>
              <w:adjustRightInd w:val="0"/>
              <w:spacing w:after="0" w:line="240" w:lineRule="auto"/>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34</w:t>
            </w:r>
          </w:p>
        </w:tc>
        <w:tc>
          <w:tcPr>
            <w:tcW w:w="850" w:type="dxa"/>
          </w:tcPr>
          <w:p w:rsidR="004B34D0" w:rsidRPr="00553142" w:rsidRDefault="004B34D0" w:rsidP="00AE00E8">
            <w:pPr>
              <w:widowControl w:val="0"/>
              <w:autoSpaceDE w:val="0"/>
              <w:autoSpaceDN w:val="0"/>
              <w:adjustRightInd w:val="0"/>
              <w:spacing w:after="0" w:line="240" w:lineRule="auto"/>
              <w:rPr>
                <w:rFonts w:ascii="Times New Roman" w:eastAsia="Times New Roman" w:hAnsi="Times New Roman" w:cs="Times New Roman"/>
                <w:lang w:val="en-US" w:eastAsia="ru-RU"/>
              </w:rPr>
            </w:pPr>
            <w:r w:rsidRPr="00553142">
              <w:rPr>
                <w:rFonts w:ascii="Times New Roman" w:eastAsia="Times New Roman" w:hAnsi="Times New Roman" w:cs="Times New Roman"/>
                <w:lang w:eastAsia="ru-RU"/>
              </w:rPr>
              <w:t>1 час</w:t>
            </w:r>
          </w:p>
        </w:tc>
        <w:tc>
          <w:tcPr>
            <w:tcW w:w="1276"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еженедельно</w:t>
            </w:r>
          </w:p>
        </w:tc>
        <w:tc>
          <w:tcPr>
            <w:tcW w:w="1417" w:type="dxa"/>
          </w:tcPr>
          <w:p w:rsidR="004B34D0" w:rsidRPr="00553142" w:rsidRDefault="004B34D0" w:rsidP="008B2390">
            <w:pPr>
              <w:widowControl w:val="0"/>
              <w:autoSpaceDE w:val="0"/>
              <w:autoSpaceDN w:val="0"/>
              <w:adjustRightInd w:val="0"/>
              <w:spacing w:after="0" w:line="240" w:lineRule="auto"/>
              <w:rPr>
                <w:rFonts w:ascii="Times New Roman" w:hAnsi="Times New Roman"/>
              </w:rPr>
            </w:pPr>
            <w:r w:rsidRPr="00553142">
              <w:rPr>
                <w:rFonts w:ascii="Times New Roman" w:hAnsi="Times New Roman"/>
              </w:rPr>
              <w:t>кружок</w:t>
            </w:r>
          </w:p>
        </w:tc>
        <w:tc>
          <w:tcPr>
            <w:tcW w:w="1418"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Учитель начальных классов</w:t>
            </w:r>
          </w:p>
        </w:tc>
        <w:tc>
          <w:tcPr>
            <w:tcW w:w="2126"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Учебный кабинет</w:t>
            </w:r>
          </w:p>
        </w:tc>
      </w:tr>
      <w:tr w:rsidR="004B34D0" w:rsidRPr="00553142" w:rsidTr="00553142">
        <w:trPr>
          <w:trHeight w:val="690"/>
        </w:trPr>
        <w:tc>
          <w:tcPr>
            <w:tcW w:w="1418" w:type="dxa"/>
          </w:tcPr>
          <w:p w:rsidR="004B34D0" w:rsidRPr="00553142" w:rsidRDefault="004B34D0" w:rsidP="00AE00E8">
            <w:pPr>
              <w:spacing w:line="240" w:lineRule="auto"/>
              <w:rPr>
                <w:rFonts w:ascii="Times New Roman" w:eastAsia="Calibri" w:hAnsi="Times New Roman" w:cs="Times New Roman"/>
                <w:lang w:eastAsia="ru-RU"/>
              </w:rPr>
            </w:pPr>
            <w:r w:rsidRPr="00553142">
              <w:rPr>
                <w:rFonts w:ascii="Times New Roman" w:eastAsia="Calibri" w:hAnsi="Times New Roman" w:cs="Times New Roman"/>
                <w:lang w:eastAsia="ru-RU"/>
              </w:rPr>
              <w:t>Изучаем родной край</w:t>
            </w:r>
          </w:p>
        </w:tc>
        <w:tc>
          <w:tcPr>
            <w:tcW w:w="993" w:type="dxa"/>
          </w:tcPr>
          <w:p w:rsidR="004B34D0" w:rsidRPr="00553142" w:rsidRDefault="004B34D0" w:rsidP="00AE00E8">
            <w:pPr>
              <w:widowControl w:val="0"/>
              <w:autoSpaceDE w:val="0"/>
              <w:autoSpaceDN w:val="0"/>
              <w:adjustRightInd w:val="0"/>
              <w:spacing w:after="0" w:line="240" w:lineRule="auto"/>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34</w:t>
            </w:r>
          </w:p>
        </w:tc>
        <w:tc>
          <w:tcPr>
            <w:tcW w:w="850" w:type="dxa"/>
          </w:tcPr>
          <w:p w:rsidR="004B34D0" w:rsidRPr="00553142" w:rsidRDefault="004B34D0" w:rsidP="00AE00E8">
            <w:pPr>
              <w:widowControl w:val="0"/>
              <w:autoSpaceDE w:val="0"/>
              <w:autoSpaceDN w:val="0"/>
              <w:adjustRightInd w:val="0"/>
              <w:spacing w:after="0" w:line="240" w:lineRule="auto"/>
              <w:rPr>
                <w:rFonts w:ascii="Times New Roman" w:eastAsia="Times New Roman" w:hAnsi="Times New Roman" w:cs="Times New Roman"/>
                <w:lang w:val="en-US" w:eastAsia="ru-RU"/>
              </w:rPr>
            </w:pPr>
            <w:r w:rsidRPr="00553142">
              <w:rPr>
                <w:rFonts w:ascii="Times New Roman" w:eastAsia="Times New Roman" w:hAnsi="Times New Roman" w:cs="Times New Roman"/>
                <w:lang w:eastAsia="ru-RU"/>
              </w:rPr>
              <w:t>1 час</w:t>
            </w:r>
          </w:p>
        </w:tc>
        <w:tc>
          <w:tcPr>
            <w:tcW w:w="1276" w:type="dxa"/>
          </w:tcPr>
          <w:p w:rsidR="004B34D0" w:rsidRPr="00553142" w:rsidRDefault="004B34D0" w:rsidP="008B2390">
            <w:pPr>
              <w:widowControl w:val="0"/>
              <w:autoSpaceDE w:val="0"/>
              <w:autoSpaceDN w:val="0"/>
              <w:adjustRightInd w:val="0"/>
              <w:spacing w:after="0" w:line="240" w:lineRule="auto"/>
              <w:rPr>
                <w:rFonts w:ascii="Times New Roman" w:hAnsi="Times New Roman"/>
                <w:lang w:val="en-US"/>
              </w:rPr>
            </w:pPr>
            <w:r w:rsidRPr="00553142">
              <w:rPr>
                <w:rFonts w:ascii="Times New Roman" w:hAnsi="Times New Roman"/>
              </w:rPr>
              <w:t>еженедельно</w:t>
            </w:r>
          </w:p>
        </w:tc>
        <w:tc>
          <w:tcPr>
            <w:tcW w:w="1417" w:type="dxa"/>
          </w:tcPr>
          <w:p w:rsidR="004B34D0" w:rsidRPr="00553142" w:rsidRDefault="004B34D0" w:rsidP="008B2390">
            <w:pPr>
              <w:widowControl w:val="0"/>
              <w:autoSpaceDE w:val="0"/>
              <w:autoSpaceDN w:val="0"/>
              <w:adjustRightInd w:val="0"/>
              <w:spacing w:after="0" w:line="240" w:lineRule="auto"/>
              <w:rPr>
                <w:rFonts w:ascii="Times New Roman" w:hAnsi="Times New Roman"/>
              </w:rPr>
            </w:pPr>
            <w:r w:rsidRPr="00553142">
              <w:rPr>
                <w:rFonts w:ascii="Times New Roman" w:hAnsi="Times New Roman"/>
              </w:rPr>
              <w:t>кружок</w:t>
            </w:r>
          </w:p>
        </w:tc>
        <w:tc>
          <w:tcPr>
            <w:tcW w:w="1418"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Учитель биологии</w:t>
            </w:r>
          </w:p>
        </w:tc>
        <w:tc>
          <w:tcPr>
            <w:tcW w:w="2126" w:type="dxa"/>
          </w:tcPr>
          <w:p w:rsidR="004B34D0" w:rsidRPr="00553142" w:rsidRDefault="004B34D0" w:rsidP="008B2390">
            <w:pPr>
              <w:widowControl w:val="0"/>
              <w:autoSpaceDE w:val="0"/>
              <w:autoSpaceDN w:val="0"/>
              <w:adjustRightInd w:val="0"/>
              <w:spacing w:after="0" w:line="240" w:lineRule="auto"/>
              <w:jc w:val="both"/>
              <w:rPr>
                <w:rFonts w:ascii="Times New Roman" w:hAnsi="Times New Roman"/>
              </w:rPr>
            </w:pPr>
            <w:r w:rsidRPr="00553142">
              <w:rPr>
                <w:rFonts w:ascii="Times New Roman" w:hAnsi="Times New Roman"/>
              </w:rPr>
              <w:t>Учебный кабинет</w:t>
            </w:r>
          </w:p>
        </w:tc>
      </w:tr>
    </w:tbl>
    <w:p w:rsidR="00474D76" w:rsidRPr="00AE00E8" w:rsidRDefault="00474D76" w:rsidP="00AE00E8">
      <w:pPr>
        <w:spacing w:after="0" w:line="240" w:lineRule="auto"/>
        <w:ind w:right="-365"/>
        <w:rPr>
          <w:rFonts w:ascii="Times New Roman" w:eastAsia="Times New Roman" w:hAnsi="Times New Roman" w:cs="Times New Roman"/>
          <w:b/>
          <w:bCs/>
          <w:sz w:val="24"/>
          <w:szCs w:val="24"/>
          <w:lang w:eastAsia="ru-RU"/>
        </w:rPr>
      </w:pPr>
    </w:p>
    <w:p w:rsidR="00474D76" w:rsidRPr="00AE00E8" w:rsidRDefault="00474D76" w:rsidP="00AE00E8">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474D76" w:rsidRPr="00AE00E8" w:rsidRDefault="00474D76" w:rsidP="00AE00E8">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474D76" w:rsidRPr="00AE00E8" w:rsidRDefault="00474D76" w:rsidP="00AE00E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3б  класс</w:t>
      </w:r>
    </w:p>
    <w:tbl>
      <w:tblPr>
        <w:tblW w:w="949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993"/>
        <w:gridCol w:w="850"/>
        <w:gridCol w:w="1276"/>
        <w:gridCol w:w="1417"/>
        <w:gridCol w:w="1418"/>
        <w:gridCol w:w="2126"/>
      </w:tblGrid>
      <w:tr w:rsidR="00474D76" w:rsidRPr="00553142" w:rsidTr="00D9320D">
        <w:tc>
          <w:tcPr>
            <w:tcW w:w="1418" w:type="dxa"/>
          </w:tcPr>
          <w:p w:rsidR="00474D76" w:rsidRPr="00553142" w:rsidRDefault="00474D76"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Наименование рабочей программы</w:t>
            </w:r>
          </w:p>
        </w:tc>
        <w:tc>
          <w:tcPr>
            <w:tcW w:w="993" w:type="dxa"/>
          </w:tcPr>
          <w:p w:rsidR="00474D76" w:rsidRPr="00553142" w:rsidRDefault="00474D76"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 xml:space="preserve">Количество часов </w:t>
            </w:r>
          </w:p>
          <w:p w:rsidR="00474D76" w:rsidRPr="00553142" w:rsidRDefault="00474D76"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в год</w:t>
            </w:r>
          </w:p>
        </w:tc>
        <w:tc>
          <w:tcPr>
            <w:tcW w:w="850" w:type="dxa"/>
          </w:tcPr>
          <w:p w:rsidR="00474D76" w:rsidRPr="00553142" w:rsidRDefault="00474D76"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 xml:space="preserve">Количество часов на занятие </w:t>
            </w:r>
          </w:p>
        </w:tc>
        <w:tc>
          <w:tcPr>
            <w:tcW w:w="1276" w:type="dxa"/>
          </w:tcPr>
          <w:p w:rsidR="00474D76" w:rsidRPr="00553142" w:rsidRDefault="00474D76"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 xml:space="preserve">Распределение </w:t>
            </w:r>
          </w:p>
          <w:p w:rsidR="00474D76" w:rsidRPr="00553142" w:rsidRDefault="00474D76"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 xml:space="preserve">часов </w:t>
            </w:r>
          </w:p>
        </w:tc>
        <w:tc>
          <w:tcPr>
            <w:tcW w:w="1417" w:type="dxa"/>
          </w:tcPr>
          <w:p w:rsidR="00474D76" w:rsidRPr="00553142" w:rsidRDefault="00474D76"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Формы организации</w:t>
            </w:r>
          </w:p>
        </w:tc>
        <w:tc>
          <w:tcPr>
            <w:tcW w:w="1418" w:type="dxa"/>
          </w:tcPr>
          <w:p w:rsidR="00474D76" w:rsidRPr="00553142" w:rsidRDefault="00474D76"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Руководитель</w:t>
            </w:r>
          </w:p>
        </w:tc>
        <w:tc>
          <w:tcPr>
            <w:tcW w:w="2126" w:type="dxa"/>
          </w:tcPr>
          <w:p w:rsidR="00474D76" w:rsidRPr="00553142" w:rsidRDefault="00474D76"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Место проведения</w:t>
            </w:r>
          </w:p>
        </w:tc>
      </w:tr>
      <w:tr w:rsidR="00474D76" w:rsidRPr="00553142" w:rsidTr="00D9320D">
        <w:tc>
          <w:tcPr>
            <w:tcW w:w="1418" w:type="dxa"/>
          </w:tcPr>
          <w:p w:rsidR="00474D76" w:rsidRPr="00553142" w:rsidRDefault="00474D76" w:rsidP="00AE00E8">
            <w:pPr>
              <w:spacing w:line="240" w:lineRule="auto"/>
              <w:rPr>
                <w:rFonts w:ascii="Times New Roman" w:eastAsia="Calibri" w:hAnsi="Times New Roman" w:cs="Times New Roman"/>
                <w:lang w:eastAsia="ru-RU"/>
              </w:rPr>
            </w:pPr>
            <w:r w:rsidRPr="00553142">
              <w:rPr>
                <w:rFonts w:ascii="Times New Roman" w:eastAsia="Calibri" w:hAnsi="Times New Roman" w:cs="Times New Roman"/>
                <w:lang w:eastAsia="ru-RU"/>
              </w:rPr>
              <w:t>Подвижные народные игры</w:t>
            </w:r>
          </w:p>
        </w:tc>
        <w:tc>
          <w:tcPr>
            <w:tcW w:w="993" w:type="dxa"/>
          </w:tcPr>
          <w:p w:rsidR="00474D76" w:rsidRPr="00553142" w:rsidRDefault="00474D76"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34</w:t>
            </w:r>
          </w:p>
        </w:tc>
        <w:tc>
          <w:tcPr>
            <w:tcW w:w="850" w:type="dxa"/>
          </w:tcPr>
          <w:p w:rsidR="00474D76" w:rsidRPr="00553142" w:rsidRDefault="00474D76" w:rsidP="00AE00E8">
            <w:pPr>
              <w:widowControl w:val="0"/>
              <w:autoSpaceDE w:val="0"/>
              <w:autoSpaceDN w:val="0"/>
              <w:adjustRightInd w:val="0"/>
              <w:spacing w:after="0" w:line="240" w:lineRule="auto"/>
              <w:rPr>
                <w:rFonts w:ascii="Times New Roman" w:eastAsia="Times New Roman" w:hAnsi="Times New Roman" w:cs="Times New Roman"/>
                <w:lang w:val="en-US" w:eastAsia="ru-RU"/>
              </w:rPr>
            </w:pPr>
            <w:r w:rsidRPr="00553142">
              <w:rPr>
                <w:rFonts w:ascii="Times New Roman" w:eastAsia="Times New Roman" w:hAnsi="Times New Roman" w:cs="Times New Roman"/>
                <w:lang w:eastAsia="ru-RU"/>
              </w:rPr>
              <w:t>1 час</w:t>
            </w:r>
          </w:p>
        </w:tc>
        <w:tc>
          <w:tcPr>
            <w:tcW w:w="1276" w:type="dxa"/>
          </w:tcPr>
          <w:p w:rsidR="00474D76" w:rsidRPr="00553142" w:rsidRDefault="00474D76" w:rsidP="00AE00E8">
            <w:pPr>
              <w:widowControl w:val="0"/>
              <w:autoSpaceDE w:val="0"/>
              <w:autoSpaceDN w:val="0"/>
              <w:adjustRightInd w:val="0"/>
              <w:spacing w:after="0" w:line="240" w:lineRule="auto"/>
              <w:rPr>
                <w:rFonts w:ascii="Times New Roman" w:eastAsia="Times New Roman" w:hAnsi="Times New Roman" w:cs="Times New Roman"/>
                <w:lang w:val="en-US" w:eastAsia="ru-RU"/>
              </w:rPr>
            </w:pPr>
            <w:r w:rsidRPr="00553142">
              <w:rPr>
                <w:rFonts w:ascii="Times New Roman" w:eastAsia="Times New Roman" w:hAnsi="Times New Roman" w:cs="Times New Roman"/>
                <w:lang w:eastAsia="ru-RU"/>
              </w:rPr>
              <w:t>еженедельно</w:t>
            </w:r>
          </w:p>
        </w:tc>
        <w:tc>
          <w:tcPr>
            <w:tcW w:w="1417" w:type="dxa"/>
          </w:tcPr>
          <w:p w:rsidR="00474D76" w:rsidRPr="00553142" w:rsidRDefault="00474D76" w:rsidP="00AE00E8">
            <w:pPr>
              <w:widowControl w:val="0"/>
              <w:autoSpaceDE w:val="0"/>
              <w:autoSpaceDN w:val="0"/>
              <w:adjustRightInd w:val="0"/>
              <w:spacing w:after="0" w:line="240" w:lineRule="auto"/>
              <w:rPr>
                <w:rFonts w:ascii="Times New Roman" w:eastAsia="Times New Roman" w:hAnsi="Times New Roman" w:cs="Times New Roman"/>
                <w:lang w:val="en-US" w:eastAsia="ru-RU"/>
              </w:rPr>
            </w:pPr>
            <w:r w:rsidRPr="00553142">
              <w:rPr>
                <w:rFonts w:ascii="Times New Roman" w:eastAsia="Times New Roman" w:hAnsi="Times New Roman" w:cs="Times New Roman"/>
                <w:lang w:eastAsia="ru-RU"/>
              </w:rPr>
              <w:t>секция</w:t>
            </w:r>
          </w:p>
        </w:tc>
        <w:tc>
          <w:tcPr>
            <w:tcW w:w="1418" w:type="dxa"/>
          </w:tcPr>
          <w:p w:rsidR="00474D76" w:rsidRPr="00553142" w:rsidRDefault="00553142"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Учитель физической культуры</w:t>
            </w:r>
          </w:p>
        </w:tc>
        <w:tc>
          <w:tcPr>
            <w:tcW w:w="2126" w:type="dxa"/>
          </w:tcPr>
          <w:p w:rsidR="00474D76" w:rsidRPr="00553142" w:rsidRDefault="00474D76"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Спортивный зал</w:t>
            </w:r>
          </w:p>
        </w:tc>
      </w:tr>
      <w:tr w:rsidR="00474D76" w:rsidRPr="00553142" w:rsidTr="00D9320D">
        <w:tc>
          <w:tcPr>
            <w:tcW w:w="1418" w:type="dxa"/>
          </w:tcPr>
          <w:p w:rsidR="00474D76" w:rsidRPr="00553142" w:rsidRDefault="00474D76" w:rsidP="00AE00E8">
            <w:pPr>
              <w:spacing w:line="240" w:lineRule="auto"/>
              <w:rPr>
                <w:rFonts w:ascii="Times New Roman" w:eastAsia="Calibri" w:hAnsi="Times New Roman" w:cs="Times New Roman"/>
                <w:lang w:eastAsia="ru-RU"/>
              </w:rPr>
            </w:pPr>
            <w:r w:rsidRPr="00553142">
              <w:rPr>
                <w:rFonts w:ascii="Times New Roman" w:eastAsia="Calibri" w:hAnsi="Times New Roman" w:cs="Times New Roman"/>
                <w:lang w:eastAsia="ru-RU"/>
              </w:rPr>
              <w:t>Русская  песня</w:t>
            </w:r>
          </w:p>
        </w:tc>
        <w:tc>
          <w:tcPr>
            <w:tcW w:w="993" w:type="dxa"/>
          </w:tcPr>
          <w:p w:rsidR="00474D76" w:rsidRPr="00553142" w:rsidRDefault="00474D76" w:rsidP="00AE00E8">
            <w:pPr>
              <w:widowControl w:val="0"/>
              <w:autoSpaceDE w:val="0"/>
              <w:autoSpaceDN w:val="0"/>
              <w:adjustRightInd w:val="0"/>
              <w:spacing w:after="0" w:line="240" w:lineRule="auto"/>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34</w:t>
            </w:r>
          </w:p>
        </w:tc>
        <w:tc>
          <w:tcPr>
            <w:tcW w:w="850" w:type="dxa"/>
          </w:tcPr>
          <w:p w:rsidR="00474D76" w:rsidRPr="00553142" w:rsidRDefault="00474D76"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1 час</w:t>
            </w:r>
          </w:p>
        </w:tc>
        <w:tc>
          <w:tcPr>
            <w:tcW w:w="1276" w:type="dxa"/>
          </w:tcPr>
          <w:p w:rsidR="00474D76" w:rsidRPr="00553142" w:rsidRDefault="00474D76"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еженедельно</w:t>
            </w:r>
          </w:p>
        </w:tc>
        <w:tc>
          <w:tcPr>
            <w:tcW w:w="1417" w:type="dxa"/>
          </w:tcPr>
          <w:p w:rsidR="00474D76" w:rsidRPr="00553142" w:rsidRDefault="00474D76"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кружок</w:t>
            </w:r>
          </w:p>
        </w:tc>
        <w:tc>
          <w:tcPr>
            <w:tcW w:w="1418" w:type="dxa"/>
          </w:tcPr>
          <w:p w:rsidR="00474D76" w:rsidRPr="00553142" w:rsidRDefault="00474D76"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Учитель музыки</w:t>
            </w:r>
          </w:p>
        </w:tc>
        <w:tc>
          <w:tcPr>
            <w:tcW w:w="2126" w:type="dxa"/>
          </w:tcPr>
          <w:p w:rsidR="00474D76" w:rsidRPr="00553142" w:rsidRDefault="00474D76"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Учебный кабинет</w:t>
            </w:r>
          </w:p>
        </w:tc>
      </w:tr>
      <w:tr w:rsidR="00474D76" w:rsidRPr="00553142" w:rsidTr="00D9320D">
        <w:tc>
          <w:tcPr>
            <w:tcW w:w="1418" w:type="dxa"/>
          </w:tcPr>
          <w:p w:rsidR="00474D76" w:rsidRPr="00553142" w:rsidRDefault="00474D76" w:rsidP="00AE00E8">
            <w:pPr>
              <w:spacing w:line="240" w:lineRule="auto"/>
              <w:rPr>
                <w:rFonts w:ascii="Times New Roman" w:eastAsia="Calibri" w:hAnsi="Times New Roman" w:cs="Times New Roman"/>
                <w:lang w:eastAsia="ru-RU"/>
              </w:rPr>
            </w:pPr>
            <w:r w:rsidRPr="00553142">
              <w:rPr>
                <w:rFonts w:ascii="Times New Roman" w:eastAsia="Calibri" w:hAnsi="Times New Roman" w:cs="Times New Roman"/>
                <w:lang w:eastAsia="ru-RU"/>
              </w:rPr>
              <w:t>Умники и умницы</w:t>
            </w:r>
          </w:p>
        </w:tc>
        <w:tc>
          <w:tcPr>
            <w:tcW w:w="993" w:type="dxa"/>
          </w:tcPr>
          <w:p w:rsidR="00474D76" w:rsidRPr="00553142" w:rsidRDefault="00474D76"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68</w:t>
            </w:r>
          </w:p>
          <w:p w:rsidR="00474D76" w:rsidRPr="00553142" w:rsidRDefault="00474D76"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850" w:type="dxa"/>
          </w:tcPr>
          <w:p w:rsidR="00474D76" w:rsidRPr="00553142" w:rsidRDefault="00427C05" w:rsidP="00AE00E8">
            <w:pPr>
              <w:widowControl w:val="0"/>
              <w:autoSpaceDE w:val="0"/>
              <w:autoSpaceDN w:val="0"/>
              <w:adjustRightInd w:val="0"/>
              <w:spacing w:after="0" w:line="240" w:lineRule="auto"/>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2</w:t>
            </w:r>
            <w:r w:rsidR="00474D76" w:rsidRPr="00553142">
              <w:rPr>
                <w:rFonts w:ascii="Times New Roman" w:eastAsia="Times New Roman" w:hAnsi="Times New Roman" w:cs="Times New Roman"/>
                <w:lang w:eastAsia="ru-RU"/>
              </w:rPr>
              <w:t xml:space="preserve"> часа </w:t>
            </w:r>
          </w:p>
        </w:tc>
        <w:tc>
          <w:tcPr>
            <w:tcW w:w="1276" w:type="dxa"/>
          </w:tcPr>
          <w:p w:rsidR="00474D76" w:rsidRPr="00553142" w:rsidRDefault="00474D76"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еженедельно</w:t>
            </w:r>
          </w:p>
        </w:tc>
        <w:tc>
          <w:tcPr>
            <w:tcW w:w="1417" w:type="dxa"/>
          </w:tcPr>
          <w:p w:rsidR="00474D76" w:rsidRPr="00553142" w:rsidRDefault="00474D76"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кружок</w:t>
            </w:r>
          </w:p>
        </w:tc>
        <w:tc>
          <w:tcPr>
            <w:tcW w:w="1418" w:type="dxa"/>
          </w:tcPr>
          <w:p w:rsidR="00474D76" w:rsidRPr="00553142" w:rsidRDefault="00474D76"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Учитель начальных классов</w:t>
            </w:r>
          </w:p>
        </w:tc>
        <w:tc>
          <w:tcPr>
            <w:tcW w:w="2126" w:type="dxa"/>
          </w:tcPr>
          <w:p w:rsidR="00474D76" w:rsidRPr="00553142" w:rsidRDefault="00474D76"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Учебный кабинет</w:t>
            </w:r>
          </w:p>
        </w:tc>
      </w:tr>
      <w:tr w:rsidR="00474D76" w:rsidRPr="00553142" w:rsidTr="00D9320D">
        <w:tc>
          <w:tcPr>
            <w:tcW w:w="1418" w:type="dxa"/>
          </w:tcPr>
          <w:p w:rsidR="00474D76" w:rsidRPr="00553142" w:rsidRDefault="00474D76" w:rsidP="00AE00E8">
            <w:pPr>
              <w:spacing w:line="240" w:lineRule="auto"/>
              <w:rPr>
                <w:rFonts w:ascii="Times New Roman" w:eastAsia="Calibri" w:hAnsi="Times New Roman" w:cs="Times New Roman"/>
                <w:lang w:eastAsia="ru-RU"/>
              </w:rPr>
            </w:pPr>
            <w:r w:rsidRPr="00553142">
              <w:rPr>
                <w:rFonts w:ascii="Times New Roman" w:eastAsia="Calibri" w:hAnsi="Times New Roman" w:cs="Times New Roman"/>
                <w:lang w:eastAsia="ru-RU"/>
              </w:rPr>
              <w:t>Компьютер и я</w:t>
            </w:r>
          </w:p>
        </w:tc>
        <w:tc>
          <w:tcPr>
            <w:tcW w:w="993" w:type="dxa"/>
          </w:tcPr>
          <w:p w:rsidR="00474D76" w:rsidRPr="00553142" w:rsidRDefault="00474D76" w:rsidP="00AE00E8">
            <w:pPr>
              <w:widowControl w:val="0"/>
              <w:autoSpaceDE w:val="0"/>
              <w:autoSpaceDN w:val="0"/>
              <w:adjustRightInd w:val="0"/>
              <w:spacing w:after="0" w:line="240" w:lineRule="auto"/>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34</w:t>
            </w:r>
          </w:p>
        </w:tc>
        <w:tc>
          <w:tcPr>
            <w:tcW w:w="850" w:type="dxa"/>
          </w:tcPr>
          <w:p w:rsidR="00474D76" w:rsidRPr="00553142" w:rsidRDefault="00474D76" w:rsidP="00AE00E8">
            <w:pPr>
              <w:widowControl w:val="0"/>
              <w:autoSpaceDE w:val="0"/>
              <w:autoSpaceDN w:val="0"/>
              <w:adjustRightInd w:val="0"/>
              <w:spacing w:after="0" w:line="240" w:lineRule="auto"/>
              <w:rPr>
                <w:rFonts w:ascii="Times New Roman" w:eastAsia="Times New Roman" w:hAnsi="Times New Roman" w:cs="Times New Roman"/>
                <w:lang w:val="en-US" w:eastAsia="ru-RU"/>
              </w:rPr>
            </w:pPr>
            <w:r w:rsidRPr="00553142">
              <w:rPr>
                <w:rFonts w:ascii="Times New Roman" w:eastAsia="Times New Roman" w:hAnsi="Times New Roman" w:cs="Times New Roman"/>
                <w:lang w:eastAsia="ru-RU"/>
              </w:rPr>
              <w:t>1час</w:t>
            </w:r>
          </w:p>
        </w:tc>
        <w:tc>
          <w:tcPr>
            <w:tcW w:w="1276" w:type="dxa"/>
          </w:tcPr>
          <w:p w:rsidR="00474D76" w:rsidRPr="00553142" w:rsidRDefault="00474D76" w:rsidP="00AE00E8">
            <w:pPr>
              <w:widowControl w:val="0"/>
              <w:autoSpaceDE w:val="0"/>
              <w:autoSpaceDN w:val="0"/>
              <w:adjustRightInd w:val="0"/>
              <w:spacing w:after="0" w:line="240" w:lineRule="auto"/>
              <w:rPr>
                <w:rFonts w:ascii="Times New Roman" w:eastAsia="Times New Roman" w:hAnsi="Times New Roman" w:cs="Times New Roman"/>
                <w:lang w:val="en-US" w:eastAsia="ru-RU"/>
              </w:rPr>
            </w:pPr>
            <w:r w:rsidRPr="00553142">
              <w:rPr>
                <w:rFonts w:ascii="Times New Roman" w:eastAsia="Times New Roman" w:hAnsi="Times New Roman" w:cs="Times New Roman"/>
                <w:lang w:eastAsia="ru-RU"/>
              </w:rPr>
              <w:t>еженедельно</w:t>
            </w:r>
          </w:p>
        </w:tc>
        <w:tc>
          <w:tcPr>
            <w:tcW w:w="1417" w:type="dxa"/>
          </w:tcPr>
          <w:p w:rsidR="00474D76" w:rsidRPr="00553142" w:rsidRDefault="00474D76" w:rsidP="00AE00E8">
            <w:pPr>
              <w:widowControl w:val="0"/>
              <w:autoSpaceDE w:val="0"/>
              <w:autoSpaceDN w:val="0"/>
              <w:adjustRightInd w:val="0"/>
              <w:spacing w:after="0" w:line="240" w:lineRule="auto"/>
              <w:rPr>
                <w:rFonts w:ascii="Times New Roman" w:eastAsia="Times New Roman" w:hAnsi="Times New Roman" w:cs="Times New Roman"/>
                <w:lang w:val="en-US" w:eastAsia="ru-RU"/>
              </w:rPr>
            </w:pPr>
            <w:r w:rsidRPr="00553142">
              <w:rPr>
                <w:rFonts w:ascii="Times New Roman" w:eastAsia="Times New Roman" w:hAnsi="Times New Roman" w:cs="Times New Roman"/>
                <w:lang w:eastAsia="ru-RU"/>
              </w:rPr>
              <w:t>кружок</w:t>
            </w:r>
          </w:p>
        </w:tc>
        <w:tc>
          <w:tcPr>
            <w:tcW w:w="1418" w:type="dxa"/>
          </w:tcPr>
          <w:p w:rsidR="00474D76" w:rsidRPr="00553142" w:rsidRDefault="00553142"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Учитель информатики</w:t>
            </w:r>
          </w:p>
        </w:tc>
        <w:tc>
          <w:tcPr>
            <w:tcW w:w="2126" w:type="dxa"/>
          </w:tcPr>
          <w:p w:rsidR="00474D76" w:rsidRPr="00553142" w:rsidRDefault="00474D76"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Кабинет информатики</w:t>
            </w:r>
          </w:p>
        </w:tc>
      </w:tr>
      <w:tr w:rsidR="00474D76" w:rsidRPr="00553142" w:rsidTr="00D9320D">
        <w:tc>
          <w:tcPr>
            <w:tcW w:w="1418" w:type="dxa"/>
          </w:tcPr>
          <w:p w:rsidR="00474D76" w:rsidRPr="00553142" w:rsidRDefault="00474D76" w:rsidP="00AE00E8">
            <w:pPr>
              <w:spacing w:line="240" w:lineRule="auto"/>
              <w:rPr>
                <w:rFonts w:ascii="Times New Roman" w:eastAsia="Calibri" w:hAnsi="Times New Roman" w:cs="Times New Roman"/>
                <w:lang w:eastAsia="ru-RU"/>
              </w:rPr>
            </w:pPr>
            <w:r w:rsidRPr="00553142">
              <w:rPr>
                <w:rFonts w:ascii="Times New Roman" w:eastAsia="Calibri" w:hAnsi="Times New Roman" w:cs="Times New Roman"/>
                <w:lang w:eastAsia="ru-RU"/>
              </w:rPr>
              <w:t>Смотрю на мир глазами художника</w:t>
            </w:r>
          </w:p>
        </w:tc>
        <w:tc>
          <w:tcPr>
            <w:tcW w:w="993" w:type="dxa"/>
          </w:tcPr>
          <w:p w:rsidR="00474D76" w:rsidRPr="00553142" w:rsidRDefault="00474D76" w:rsidP="00AE00E8">
            <w:pPr>
              <w:widowControl w:val="0"/>
              <w:autoSpaceDE w:val="0"/>
              <w:autoSpaceDN w:val="0"/>
              <w:adjustRightInd w:val="0"/>
              <w:spacing w:after="0" w:line="240" w:lineRule="auto"/>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34</w:t>
            </w:r>
          </w:p>
        </w:tc>
        <w:tc>
          <w:tcPr>
            <w:tcW w:w="850" w:type="dxa"/>
          </w:tcPr>
          <w:p w:rsidR="00474D76" w:rsidRPr="00553142" w:rsidRDefault="00474D76" w:rsidP="00AE00E8">
            <w:pPr>
              <w:widowControl w:val="0"/>
              <w:autoSpaceDE w:val="0"/>
              <w:autoSpaceDN w:val="0"/>
              <w:adjustRightInd w:val="0"/>
              <w:spacing w:after="0" w:line="240" w:lineRule="auto"/>
              <w:rPr>
                <w:rFonts w:ascii="Times New Roman" w:eastAsia="Times New Roman" w:hAnsi="Times New Roman" w:cs="Times New Roman"/>
                <w:lang w:val="en-US" w:eastAsia="ru-RU"/>
              </w:rPr>
            </w:pPr>
            <w:r w:rsidRPr="00553142">
              <w:rPr>
                <w:rFonts w:ascii="Times New Roman" w:eastAsia="Times New Roman" w:hAnsi="Times New Roman" w:cs="Times New Roman"/>
                <w:lang w:eastAsia="ru-RU"/>
              </w:rPr>
              <w:t>1 час</w:t>
            </w:r>
          </w:p>
        </w:tc>
        <w:tc>
          <w:tcPr>
            <w:tcW w:w="1276" w:type="dxa"/>
          </w:tcPr>
          <w:p w:rsidR="00474D76" w:rsidRPr="00553142" w:rsidRDefault="00474D76" w:rsidP="00AE00E8">
            <w:pPr>
              <w:widowControl w:val="0"/>
              <w:autoSpaceDE w:val="0"/>
              <w:autoSpaceDN w:val="0"/>
              <w:adjustRightInd w:val="0"/>
              <w:spacing w:after="0" w:line="240" w:lineRule="auto"/>
              <w:rPr>
                <w:rFonts w:ascii="Times New Roman" w:eastAsia="Times New Roman" w:hAnsi="Times New Roman" w:cs="Times New Roman"/>
                <w:lang w:val="en-US" w:eastAsia="ru-RU"/>
              </w:rPr>
            </w:pPr>
            <w:r w:rsidRPr="00553142">
              <w:rPr>
                <w:rFonts w:ascii="Times New Roman" w:eastAsia="Times New Roman" w:hAnsi="Times New Roman" w:cs="Times New Roman"/>
                <w:lang w:eastAsia="ru-RU"/>
              </w:rPr>
              <w:t>еженедельно</w:t>
            </w:r>
          </w:p>
        </w:tc>
        <w:tc>
          <w:tcPr>
            <w:tcW w:w="1417" w:type="dxa"/>
          </w:tcPr>
          <w:p w:rsidR="00474D76" w:rsidRPr="00553142" w:rsidRDefault="00474D76" w:rsidP="00AE00E8">
            <w:pPr>
              <w:widowControl w:val="0"/>
              <w:autoSpaceDE w:val="0"/>
              <w:autoSpaceDN w:val="0"/>
              <w:adjustRightInd w:val="0"/>
              <w:spacing w:after="0" w:line="240" w:lineRule="auto"/>
              <w:rPr>
                <w:rFonts w:ascii="Times New Roman" w:eastAsia="Times New Roman" w:hAnsi="Times New Roman" w:cs="Times New Roman"/>
                <w:lang w:val="en-US" w:eastAsia="ru-RU"/>
              </w:rPr>
            </w:pPr>
            <w:r w:rsidRPr="00553142">
              <w:rPr>
                <w:rFonts w:ascii="Times New Roman" w:eastAsia="Times New Roman" w:hAnsi="Times New Roman" w:cs="Times New Roman"/>
                <w:lang w:eastAsia="ru-RU"/>
              </w:rPr>
              <w:t>кружок</w:t>
            </w:r>
          </w:p>
        </w:tc>
        <w:tc>
          <w:tcPr>
            <w:tcW w:w="1418" w:type="dxa"/>
          </w:tcPr>
          <w:p w:rsidR="00474D76" w:rsidRPr="00553142" w:rsidRDefault="00474D76"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Учитель технологии</w:t>
            </w:r>
          </w:p>
          <w:p w:rsidR="00474D76" w:rsidRPr="00553142" w:rsidRDefault="00474D76"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2126" w:type="dxa"/>
          </w:tcPr>
          <w:p w:rsidR="00474D76" w:rsidRPr="00553142" w:rsidRDefault="00474D76"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Кабинет технологии</w:t>
            </w:r>
          </w:p>
        </w:tc>
      </w:tr>
      <w:tr w:rsidR="00474D76" w:rsidRPr="00553142" w:rsidTr="00D9320D">
        <w:tc>
          <w:tcPr>
            <w:tcW w:w="1418" w:type="dxa"/>
          </w:tcPr>
          <w:p w:rsidR="00474D76" w:rsidRPr="00553142" w:rsidRDefault="00474D76" w:rsidP="00AE00E8">
            <w:pPr>
              <w:spacing w:line="240" w:lineRule="auto"/>
              <w:rPr>
                <w:rFonts w:ascii="Times New Roman" w:eastAsia="Calibri" w:hAnsi="Times New Roman" w:cs="Times New Roman"/>
                <w:lang w:eastAsia="ru-RU"/>
              </w:rPr>
            </w:pPr>
            <w:r w:rsidRPr="00553142">
              <w:rPr>
                <w:rFonts w:ascii="Times New Roman" w:eastAsia="Calibri" w:hAnsi="Times New Roman" w:cs="Times New Roman"/>
                <w:lang w:eastAsia="ru-RU"/>
              </w:rPr>
              <w:t>Кукольный театр</w:t>
            </w:r>
          </w:p>
        </w:tc>
        <w:tc>
          <w:tcPr>
            <w:tcW w:w="993" w:type="dxa"/>
          </w:tcPr>
          <w:p w:rsidR="00474D76" w:rsidRPr="00553142" w:rsidRDefault="00474D76" w:rsidP="00AE00E8">
            <w:pPr>
              <w:widowControl w:val="0"/>
              <w:autoSpaceDE w:val="0"/>
              <w:autoSpaceDN w:val="0"/>
              <w:adjustRightInd w:val="0"/>
              <w:spacing w:after="0" w:line="240" w:lineRule="auto"/>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136</w:t>
            </w:r>
          </w:p>
        </w:tc>
        <w:tc>
          <w:tcPr>
            <w:tcW w:w="850" w:type="dxa"/>
          </w:tcPr>
          <w:p w:rsidR="00474D76" w:rsidRPr="00553142" w:rsidRDefault="00474D76" w:rsidP="00AE00E8">
            <w:pPr>
              <w:widowControl w:val="0"/>
              <w:autoSpaceDE w:val="0"/>
              <w:autoSpaceDN w:val="0"/>
              <w:adjustRightInd w:val="0"/>
              <w:spacing w:after="0" w:line="240" w:lineRule="auto"/>
              <w:rPr>
                <w:rFonts w:ascii="Times New Roman" w:eastAsia="Times New Roman" w:hAnsi="Times New Roman" w:cs="Times New Roman"/>
                <w:lang w:val="en-US" w:eastAsia="ru-RU"/>
              </w:rPr>
            </w:pPr>
            <w:r w:rsidRPr="00553142">
              <w:rPr>
                <w:rFonts w:ascii="Times New Roman" w:eastAsia="Times New Roman" w:hAnsi="Times New Roman" w:cs="Times New Roman"/>
                <w:lang w:eastAsia="ru-RU"/>
              </w:rPr>
              <w:t>4 часа</w:t>
            </w:r>
          </w:p>
        </w:tc>
        <w:tc>
          <w:tcPr>
            <w:tcW w:w="1276" w:type="dxa"/>
          </w:tcPr>
          <w:p w:rsidR="00474D76" w:rsidRPr="00553142" w:rsidRDefault="00474D76" w:rsidP="00AE00E8">
            <w:pPr>
              <w:widowControl w:val="0"/>
              <w:autoSpaceDE w:val="0"/>
              <w:autoSpaceDN w:val="0"/>
              <w:adjustRightInd w:val="0"/>
              <w:spacing w:after="0" w:line="240" w:lineRule="auto"/>
              <w:rPr>
                <w:rFonts w:ascii="Times New Roman" w:eastAsia="Times New Roman" w:hAnsi="Times New Roman" w:cs="Times New Roman"/>
                <w:lang w:val="en-US" w:eastAsia="ru-RU"/>
              </w:rPr>
            </w:pPr>
            <w:r w:rsidRPr="00553142">
              <w:rPr>
                <w:rFonts w:ascii="Times New Roman" w:eastAsia="Times New Roman" w:hAnsi="Times New Roman" w:cs="Times New Roman"/>
                <w:lang w:eastAsia="ru-RU"/>
              </w:rPr>
              <w:t>еженедельно</w:t>
            </w:r>
          </w:p>
        </w:tc>
        <w:tc>
          <w:tcPr>
            <w:tcW w:w="1417" w:type="dxa"/>
          </w:tcPr>
          <w:p w:rsidR="00474D76" w:rsidRPr="00553142" w:rsidRDefault="00474D76" w:rsidP="00AE00E8">
            <w:pPr>
              <w:widowControl w:val="0"/>
              <w:autoSpaceDE w:val="0"/>
              <w:autoSpaceDN w:val="0"/>
              <w:adjustRightInd w:val="0"/>
              <w:spacing w:after="0" w:line="240" w:lineRule="auto"/>
              <w:rPr>
                <w:rFonts w:ascii="Times New Roman" w:eastAsia="Times New Roman" w:hAnsi="Times New Roman" w:cs="Times New Roman"/>
                <w:lang w:val="en-US" w:eastAsia="ru-RU"/>
              </w:rPr>
            </w:pPr>
            <w:r w:rsidRPr="00553142">
              <w:rPr>
                <w:rFonts w:ascii="Times New Roman" w:eastAsia="Times New Roman" w:hAnsi="Times New Roman" w:cs="Times New Roman"/>
                <w:lang w:eastAsia="ru-RU"/>
              </w:rPr>
              <w:t>кружок</w:t>
            </w:r>
          </w:p>
        </w:tc>
        <w:tc>
          <w:tcPr>
            <w:tcW w:w="1418" w:type="dxa"/>
          </w:tcPr>
          <w:p w:rsidR="00474D76" w:rsidRPr="00553142" w:rsidRDefault="00474D76"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Учитель начальных классов</w:t>
            </w:r>
          </w:p>
        </w:tc>
        <w:tc>
          <w:tcPr>
            <w:tcW w:w="2126" w:type="dxa"/>
          </w:tcPr>
          <w:p w:rsidR="00474D76" w:rsidRPr="00553142" w:rsidRDefault="00474D76" w:rsidP="00AE00E8">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553142">
              <w:rPr>
                <w:rFonts w:ascii="Times New Roman" w:eastAsia="Times New Roman" w:hAnsi="Times New Roman" w:cs="Times New Roman"/>
                <w:lang w:eastAsia="ru-RU"/>
              </w:rPr>
              <w:t>Учебный кабинет</w:t>
            </w:r>
          </w:p>
        </w:tc>
      </w:tr>
    </w:tbl>
    <w:p w:rsidR="00474D76" w:rsidRDefault="00474D76" w:rsidP="00AE00E8">
      <w:pPr>
        <w:spacing w:after="0" w:line="240" w:lineRule="auto"/>
        <w:rPr>
          <w:rFonts w:ascii="Times New Roman" w:eastAsia="Calibri" w:hAnsi="Times New Roman" w:cs="Times New Roman"/>
          <w:b/>
          <w:sz w:val="24"/>
          <w:szCs w:val="24"/>
        </w:rPr>
      </w:pPr>
    </w:p>
    <w:p w:rsidR="004B34D0" w:rsidRDefault="004B34D0" w:rsidP="00AE00E8">
      <w:pPr>
        <w:spacing w:after="0" w:line="240" w:lineRule="auto"/>
        <w:rPr>
          <w:rFonts w:ascii="Times New Roman" w:eastAsia="Calibri" w:hAnsi="Times New Roman" w:cs="Times New Roman"/>
          <w:b/>
          <w:sz w:val="24"/>
          <w:szCs w:val="24"/>
        </w:rPr>
      </w:pPr>
    </w:p>
    <w:p w:rsidR="004B34D0" w:rsidRDefault="004B34D0" w:rsidP="00AE00E8">
      <w:pPr>
        <w:spacing w:after="0" w:line="240" w:lineRule="auto"/>
        <w:rPr>
          <w:rFonts w:ascii="Times New Roman" w:eastAsia="Calibri" w:hAnsi="Times New Roman" w:cs="Times New Roman"/>
          <w:b/>
          <w:sz w:val="24"/>
          <w:szCs w:val="24"/>
        </w:rPr>
      </w:pPr>
    </w:p>
    <w:p w:rsidR="00D9320D" w:rsidRPr="00AE00E8" w:rsidRDefault="00D9320D" w:rsidP="00AE00E8">
      <w:pPr>
        <w:spacing w:after="0" w:line="240" w:lineRule="auto"/>
        <w:rPr>
          <w:rFonts w:ascii="Times New Roman" w:eastAsia="Calibri" w:hAnsi="Times New Roman" w:cs="Times New Roman"/>
          <w:b/>
          <w:sz w:val="24"/>
          <w:szCs w:val="24"/>
        </w:rPr>
      </w:pPr>
    </w:p>
    <w:p w:rsidR="00EC7F40" w:rsidRPr="00AE00E8" w:rsidRDefault="00474D76" w:rsidP="00AE00E8">
      <w:pPr>
        <w:pStyle w:val="af6"/>
        <w:ind w:left="927"/>
        <w:jc w:val="center"/>
        <w:rPr>
          <w:rFonts w:eastAsia="Calibri"/>
          <w:b/>
        </w:rPr>
      </w:pPr>
      <w:r w:rsidRPr="00AE00E8">
        <w:rPr>
          <w:rFonts w:eastAsia="Calibri"/>
          <w:b/>
        </w:rPr>
        <w:t xml:space="preserve">3.Система условий реализации основной образовательной программы </w:t>
      </w:r>
    </w:p>
    <w:p w:rsidR="00EC7F40" w:rsidRPr="00D9320D" w:rsidRDefault="00EC7F40" w:rsidP="00D9320D">
      <w:pPr>
        <w:pStyle w:val="af6"/>
        <w:ind w:left="927"/>
        <w:jc w:val="center"/>
        <w:rPr>
          <w:rFonts w:eastAsia="Calibri"/>
          <w:b/>
        </w:rPr>
      </w:pPr>
      <w:r w:rsidRPr="00AE00E8">
        <w:rPr>
          <w:rFonts w:eastAsia="Calibri"/>
          <w:b/>
        </w:rPr>
        <w:t>в соответствии с требованиями С</w:t>
      </w:r>
      <w:r w:rsidR="00D9320D">
        <w:rPr>
          <w:rFonts w:eastAsia="Calibri"/>
          <w:b/>
        </w:rPr>
        <w:t>тандарта</w:t>
      </w:r>
    </w:p>
    <w:p w:rsidR="00EC7F40" w:rsidRPr="00AE00E8" w:rsidRDefault="00EC7F40" w:rsidP="00AE00E8">
      <w:pPr>
        <w:pStyle w:val="af6"/>
        <w:ind w:left="927"/>
        <w:jc w:val="center"/>
        <w:rPr>
          <w:rFonts w:eastAsia="Calibri"/>
          <w:b/>
        </w:rPr>
      </w:pPr>
    </w:p>
    <w:p w:rsidR="008F2019" w:rsidRPr="00AE00E8" w:rsidRDefault="008F2019" w:rsidP="00420E06">
      <w:pPr>
        <w:autoSpaceDE w:val="0"/>
        <w:autoSpaceDN w:val="0"/>
        <w:adjustRightInd w:val="0"/>
        <w:spacing w:after="0" w:line="240" w:lineRule="auto"/>
        <w:ind w:left="993" w:firstLine="720"/>
        <w:jc w:val="both"/>
        <w:rPr>
          <w:rFonts w:ascii="Times New Roman" w:eastAsia="Times New Roman" w:hAnsi="Times New Roman" w:cs="Times New Roman"/>
          <w:sz w:val="24"/>
          <w:szCs w:val="24"/>
          <w:lang w:eastAsia="ru-RU"/>
        </w:rPr>
      </w:pPr>
      <w:r w:rsidRPr="002C6AA5">
        <w:rPr>
          <w:rFonts w:ascii="Times New Roman" w:eastAsia="Times New Roman" w:hAnsi="Times New Roman" w:cs="Times New Roman"/>
          <w:sz w:val="24"/>
          <w:szCs w:val="24"/>
          <w:lang w:eastAsia="ru-RU"/>
        </w:rPr>
        <w:t>Система условий реализации основной образовательной программы начального общего образования в соответствии с требованиями Стандарта (далее –</w:t>
      </w:r>
      <w:r w:rsidR="00D9320D">
        <w:rPr>
          <w:rFonts w:ascii="Times New Roman" w:eastAsia="Times New Roman" w:hAnsi="Times New Roman" w:cs="Times New Roman"/>
          <w:sz w:val="24"/>
          <w:szCs w:val="24"/>
          <w:lang w:eastAsia="ru-RU"/>
        </w:rPr>
        <w:t>система условий) разработана</w:t>
      </w:r>
      <w:r w:rsidRPr="00AE00E8">
        <w:rPr>
          <w:rFonts w:ascii="Times New Roman" w:eastAsia="Times New Roman" w:hAnsi="Times New Roman" w:cs="Times New Roman"/>
          <w:sz w:val="24"/>
          <w:szCs w:val="24"/>
          <w:lang w:eastAsia="ru-RU"/>
        </w:rPr>
        <w:t xml:space="preserve">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w:t>
      </w:r>
    </w:p>
    <w:p w:rsidR="008F2019" w:rsidRPr="00AE00E8" w:rsidRDefault="008F2019" w:rsidP="00420E06">
      <w:pPr>
        <w:autoSpaceDE w:val="0"/>
        <w:autoSpaceDN w:val="0"/>
        <w:adjustRightInd w:val="0"/>
        <w:spacing w:after="0" w:line="240" w:lineRule="auto"/>
        <w:ind w:left="993" w:firstLine="720"/>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Система условий учитыва</w:t>
      </w:r>
      <w:r w:rsidR="002C6AA5">
        <w:rPr>
          <w:rFonts w:ascii="Times New Roman" w:eastAsia="Times New Roman" w:hAnsi="Times New Roman" w:cs="Times New Roman"/>
          <w:sz w:val="24"/>
          <w:szCs w:val="24"/>
          <w:lang w:eastAsia="ru-RU"/>
        </w:rPr>
        <w:t>ет</w:t>
      </w:r>
      <w:r w:rsidRPr="00AE00E8">
        <w:rPr>
          <w:rFonts w:ascii="Times New Roman" w:eastAsia="Times New Roman" w:hAnsi="Times New Roman" w:cs="Times New Roman"/>
          <w:sz w:val="24"/>
          <w:szCs w:val="24"/>
          <w:lang w:eastAsia="ru-RU"/>
        </w:rPr>
        <w:t xml:space="preserve"> особенности образовательного учреждения, а также его взаимодействие с социальными партнёрами.</w:t>
      </w:r>
    </w:p>
    <w:p w:rsidR="008F2019" w:rsidRPr="00AE00E8" w:rsidRDefault="008F2019" w:rsidP="00420E06">
      <w:pPr>
        <w:autoSpaceDE w:val="0"/>
        <w:autoSpaceDN w:val="0"/>
        <w:adjustRightInd w:val="0"/>
        <w:spacing w:after="0" w:line="240" w:lineRule="auto"/>
        <w:ind w:left="993" w:firstLine="720"/>
        <w:jc w:val="both"/>
        <w:rPr>
          <w:rFonts w:ascii="Times New Roman" w:eastAsia="Times New Roman" w:hAnsi="Times New Roman" w:cs="Times New Roman"/>
          <w:sz w:val="24"/>
          <w:szCs w:val="24"/>
          <w:lang w:eastAsia="ru-RU"/>
        </w:rPr>
      </w:pPr>
      <w:r w:rsidRPr="00AE00E8">
        <w:rPr>
          <w:rFonts w:ascii="Times New Roman" w:eastAsia="Times New Roman" w:hAnsi="Times New Roman" w:cs="Times New Roman"/>
          <w:sz w:val="24"/>
          <w:szCs w:val="24"/>
          <w:lang w:eastAsia="ru-RU"/>
        </w:rPr>
        <w:t xml:space="preserve">Система условий </w:t>
      </w:r>
      <w:r w:rsidR="002C6AA5">
        <w:rPr>
          <w:rFonts w:ascii="Times New Roman" w:eastAsia="Times New Roman" w:hAnsi="Times New Roman" w:cs="Times New Roman"/>
          <w:sz w:val="24"/>
          <w:szCs w:val="24"/>
          <w:lang w:eastAsia="ru-RU"/>
        </w:rPr>
        <w:t>содержит</w:t>
      </w:r>
      <w:r w:rsidRPr="00AE00E8">
        <w:rPr>
          <w:rFonts w:ascii="Times New Roman" w:eastAsia="Times New Roman" w:hAnsi="Times New Roman" w:cs="Times New Roman"/>
          <w:sz w:val="24"/>
          <w:szCs w:val="24"/>
          <w:lang w:eastAsia="ru-RU"/>
        </w:rPr>
        <w:t>:</w:t>
      </w:r>
    </w:p>
    <w:p w:rsidR="008F2019" w:rsidRPr="00AE00E8" w:rsidRDefault="002C6AA5" w:rsidP="00420E06">
      <w:pPr>
        <w:autoSpaceDE w:val="0"/>
        <w:autoSpaceDN w:val="0"/>
        <w:adjustRightInd w:val="0"/>
        <w:spacing w:after="0" w:line="240" w:lineRule="auto"/>
        <w:ind w:left="993"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F2019" w:rsidRPr="00AE00E8">
        <w:rPr>
          <w:rFonts w:ascii="Times New Roman" w:eastAsia="Times New Roman" w:hAnsi="Times New Roman" w:cs="Times New Roman"/>
          <w:sz w:val="24"/>
          <w:szCs w:val="24"/>
          <w:lang w:eastAsia="ru-RU"/>
        </w:rPr>
        <w:t>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w:t>
      </w:r>
    </w:p>
    <w:p w:rsidR="008F2019" w:rsidRPr="00AE00E8" w:rsidRDefault="002C6AA5" w:rsidP="00420E06">
      <w:pPr>
        <w:autoSpaceDE w:val="0"/>
        <w:autoSpaceDN w:val="0"/>
        <w:adjustRightInd w:val="0"/>
        <w:spacing w:after="0" w:line="240" w:lineRule="auto"/>
        <w:ind w:left="993"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F2019" w:rsidRPr="00AE00E8">
        <w:rPr>
          <w:rFonts w:ascii="Times New Roman" w:eastAsia="Times New Roman" w:hAnsi="Times New Roman" w:cs="Times New Roman"/>
          <w:sz w:val="24"/>
          <w:szCs w:val="24"/>
          <w:lang w:eastAsia="ru-RU"/>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w:t>
      </w:r>
    </w:p>
    <w:p w:rsidR="008F2019" w:rsidRPr="00AE00E8" w:rsidRDefault="002C6AA5" w:rsidP="00420E06">
      <w:pPr>
        <w:autoSpaceDE w:val="0"/>
        <w:autoSpaceDN w:val="0"/>
        <w:adjustRightInd w:val="0"/>
        <w:spacing w:after="0" w:line="240" w:lineRule="auto"/>
        <w:ind w:left="993"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F2019" w:rsidRPr="00AE00E8">
        <w:rPr>
          <w:rFonts w:ascii="Times New Roman" w:eastAsia="Times New Roman" w:hAnsi="Times New Roman" w:cs="Times New Roman"/>
          <w:sz w:val="24"/>
          <w:szCs w:val="24"/>
          <w:lang w:eastAsia="ru-RU"/>
        </w:rPr>
        <w:t>механизмы достижения целевых ориентиров в системе условий;</w:t>
      </w:r>
    </w:p>
    <w:p w:rsidR="008F2019" w:rsidRPr="00AE00E8" w:rsidRDefault="002C6AA5" w:rsidP="00420E06">
      <w:pPr>
        <w:autoSpaceDE w:val="0"/>
        <w:autoSpaceDN w:val="0"/>
        <w:adjustRightInd w:val="0"/>
        <w:spacing w:after="0" w:line="240" w:lineRule="auto"/>
        <w:ind w:left="993"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F2019" w:rsidRPr="00AE00E8">
        <w:rPr>
          <w:rFonts w:ascii="Times New Roman" w:eastAsia="Times New Roman" w:hAnsi="Times New Roman" w:cs="Times New Roman"/>
          <w:sz w:val="24"/>
          <w:szCs w:val="24"/>
          <w:lang w:eastAsia="ru-RU"/>
        </w:rPr>
        <w:t>сетевой график (дорожную карту) по формированию необходимой системы условий;</w:t>
      </w:r>
    </w:p>
    <w:p w:rsidR="008F2019" w:rsidRPr="00AE00E8" w:rsidRDefault="002C6AA5" w:rsidP="00420E06">
      <w:pPr>
        <w:autoSpaceDE w:val="0"/>
        <w:autoSpaceDN w:val="0"/>
        <w:adjustRightInd w:val="0"/>
        <w:spacing w:after="0" w:line="240" w:lineRule="auto"/>
        <w:ind w:left="993"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F2019" w:rsidRPr="00AE00E8">
        <w:rPr>
          <w:rFonts w:ascii="Times New Roman" w:eastAsia="Times New Roman" w:hAnsi="Times New Roman" w:cs="Times New Roman"/>
          <w:sz w:val="24"/>
          <w:szCs w:val="24"/>
          <w:lang w:eastAsia="ru-RU"/>
        </w:rPr>
        <w:t>контроль за состоянием условий.</w:t>
      </w:r>
    </w:p>
    <w:p w:rsidR="002C6AA5" w:rsidRPr="009D3837" w:rsidRDefault="002C6AA5" w:rsidP="00420E06">
      <w:pPr>
        <w:spacing w:after="0" w:line="240" w:lineRule="auto"/>
        <w:ind w:left="993"/>
        <w:jc w:val="both"/>
        <w:rPr>
          <w:rFonts w:ascii="Times New Roman" w:hAnsi="Times New Roman" w:cs="Times New Roman"/>
        </w:rPr>
      </w:pPr>
    </w:p>
    <w:p w:rsidR="002C6AA5" w:rsidRPr="00AF2EB6" w:rsidRDefault="002C6AA5" w:rsidP="002C6AA5">
      <w:pPr>
        <w:spacing w:after="0" w:line="240" w:lineRule="auto"/>
        <w:jc w:val="center"/>
        <w:rPr>
          <w:rFonts w:ascii="Times New Roman" w:hAnsi="Times New Roman" w:cs="Times New Roman"/>
          <w:b/>
          <w:sz w:val="24"/>
          <w:szCs w:val="24"/>
        </w:rPr>
      </w:pPr>
      <w:r w:rsidRPr="00AF2EB6">
        <w:rPr>
          <w:rFonts w:ascii="Times New Roman" w:hAnsi="Times New Roman" w:cs="Times New Roman"/>
          <w:b/>
          <w:sz w:val="24"/>
          <w:szCs w:val="24"/>
        </w:rPr>
        <w:lastRenderedPageBreak/>
        <w:t>Кадровое обеспечение реализации основной образовательной программы</w:t>
      </w:r>
    </w:p>
    <w:p w:rsidR="002C6AA5" w:rsidRPr="00AF2EB6" w:rsidRDefault="002C6AA5" w:rsidP="002C6AA5">
      <w:pPr>
        <w:spacing w:after="0" w:line="240" w:lineRule="auto"/>
        <w:jc w:val="center"/>
        <w:rPr>
          <w:rFonts w:ascii="Times New Roman" w:hAnsi="Times New Roman" w:cs="Times New Roman"/>
          <w:b/>
          <w:sz w:val="24"/>
          <w:szCs w:val="24"/>
        </w:rPr>
      </w:pPr>
      <w:r w:rsidRPr="00AF2EB6">
        <w:rPr>
          <w:rFonts w:ascii="Times New Roman" w:hAnsi="Times New Roman" w:cs="Times New Roman"/>
          <w:b/>
          <w:sz w:val="24"/>
          <w:szCs w:val="24"/>
        </w:rPr>
        <w:t>начального общего образования</w:t>
      </w:r>
    </w:p>
    <w:p w:rsidR="002C6AA5" w:rsidRPr="002C6AA5" w:rsidRDefault="002C6AA5" w:rsidP="002C6AA5">
      <w:pPr>
        <w:spacing w:after="0" w:line="240" w:lineRule="auto"/>
        <w:jc w:val="center"/>
        <w:rPr>
          <w:rFonts w:ascii="Times New Roman" w:hAnsi="Times New Roman" w:cs="Times New Roman"/>
          <w:b/>
        </w:rPr>
      </w:pPr>
    </w:p>
    <w:tbl>
      <w:tblPr>
        <w:tblStyle w:val="a7"/>
        <w:tblW w:w="9743" w:type="dxa"/>
        <w:tblInd w:w="1101" w:type="dxa"/>
        <w:tblLook w:val="04A0"/>
      </w:tblPr>
      <w:tblGrid>
        <w:gridCol w:w="1559"/>
        <w:gridCol w:w="4111"/>
        <w:gridCol w:w="1424"/>
        <w:gridCol w:w="2649"/>
      </w:tblGrid>
      <w:tr w:rsidR="002C6AA5" w:rsidRPr="00D9320D" w:rsidTr="00420E06">
        <w:tc>
          <w:tcPr>
            <w:tcW w:w="1559" w:type="dxa"/>
          </w:tcPr>
          <w:p w:rsidR="002C6AA5" w:rsidRPr="00D9320D" w:rsidRDefault="002C6AA5" w:rsidP="00D9320D">
            <w:pPr>
              <w:jc w:val="center"/>
              <w:rPr>
                <w:sz w:val="22"/>
                <w:szCs w:val="22"/>
              </w:rPr>
            </w:pPr>
            <w:r w:rsidRPr="00D9320D">
              <w:rPr>
                <w:sz w:val="22"/>
                <w:szCs w:val="22"/>
              </w:rPr>
              <w:t>Должность</w:t>
            </w:r>
          </w:p>
        </w:tc>
        <w:tc>
          <w:tcPr>
            <w:tcW w:w="4111" w:type="dxa"/>
          </w:tcPr>
          <w:p w:rsidR="002C6AA5" w:rsidRPr="00D9320D" w:rsidRDefault="002C6AA5" w:rsidP="00D9320D">
            <w:pPr>
              <w:jc w:val="center"/>
              <w:rPr>
                <w:sz w:val="22"/>
                <w:szCs w:val="22"/>
              </w:rPr>
            </w:pPr>
            <w:r w:rsidRPr="00D9320D">
              <w:rPr>
                <w:sz w:val="22"/>
                <w:szCs w:val="22"/>
              </w:rPr>
              <w:t>Должностные обязанности</w:t>
            </w:r>
          </w:p>
        </w:tc>
        <w:tc>
          <w:tcPr>
            <w:tcW w:w="1424" w:type="dxa"/>
          </w:tcPr>
          <w:p w:rsidR="002C6AA5" w:rsidRPr="00D9320D" w:rsidRDefault="002C6AA5" w:rsidP="00D9320D">
            <w:pPr>
              <w:jc w:val="center"/>
              <w:rPr>
                <w:sz w:val="22"/>
                <w:szCs w:val="22"/>
              </w:rPr>
            </w:pPr>
            <w:r w:rsidRPr="00D9320D">
              <w:rPr>
                <w:sz w:val="22"/>
                <w:szCs w:val="22"/>
              </w:rPr>
              <w:t>Количество работников</w:t>
            </w:r>
          </w:p>
        </w:tc>
        <w:tc>
          <w:tcPr>
            <w:tcW w:w="2649" w:type="dxa"/>
          </w:tcPr>
          <w:p w:rsidR="002C6AA5" w:rsidRPr="00D9320D" w:rsidRDefault="002C6AA5" w:rsidP="00D9320D">
            <w:pPr>
              <w:jc w:val="center"/>
              <w:rPr>
                <w:sz w:val="22"/>
                <w:szCs w:val="22"/>
              </w:rPr>
            </w:pPr>
            <w:r w:rsidRPr="00D9320D">
              <w:rPr>
                <w:sz w:val="22"/>
                <w:szCs w:val="22"/>
              </w:rPr>
              <w:t>Уровень квалификации работников ОУ</w:t>
            </w:r>
          </w:p>
        </w:tc>
      </w:tr>
      <w:tr w:rsidR="002C6AA5" w:rsidRPr="00D9320D" w:rsidTr="00420E06">
        <w:tc>
          <w:tcPr>
            <w:tcW w:w="1559" w:type="dxa"/>
          </w:tcPr>
          <w:p w:rsidR="002C6AA5" w:rsidRPr="00D9320D" w:rsidRDefault="00D9320D" w:rsidP="002C6AA5">
            <w:pPr>
              <w:jc w:val="both"/>
              <w:rPr>
                <w:sz w:val="22"/>
                <w:szCs w:val="22"/>
              </w:rPr>
            </w:pPr>
            <w:r w:rsidRPr="00D9320D">
              <w:rPr>
                <w:sz w:val="22"/>
                <w:szCs w:val="22"/>
              </w:rPr>
              <w:t>Директор</w:t>
            </w:r>
          </w:p>
        </w:tc>
        <w:tc>
          <w:tcPr>
            <w:tcW w:w="4111" w:type="dxa"/>
          </w:tcPr>
          <w:p w:rsidR="002C6AA5" w:rsidRPr="00D9320D" w:rsidRDefault="00D9320D" w:rsidP="002C6AA5">
            <w:pPr>
              <w:jc w:val="both"/>
              <w:rPr>
                <w:sz w:val="22"/>
                <w:szCs w:val="22"/>
              </w:rPr>
            </w:pPr>
            <w:r w:rsidRPr="00D9320D">
              <w:rPr>
                <w:sz w:val="22"/>
                <w:szCs w:val="22"/>
              </w:rPr>
              <w:t>обеспечивает системную образовательную и административно-хозяйственную работу образовательного учреждения</w:t>
            </w:r>
          </w:p>
        </w:tc>
        <w:tc>
          <w:tcPr>
            <w:tcW w:w="1424" w:type="dxa"/>
          </w:tcPr>
          <w:p w:rsidR="002C6AA5" w:rsidRPr="00D9320D" w:rsidRDefault="00D9320D" w:rsidP="002C6AA5">
            <w:pPr>
              <w:jc w:val="both"/>
              <w:rPr>
                <w:sz w:val="22"/>
                <w:szCs w:val="22"/>
              </w:rPr>
            </w:pPr>
            <w:r w:rsidRPr="00D9320D">
              <w:rPr>
                <w:sz w:val="22"/>
                <w:szCs w:val="22"/>
              </w:rPr>
              <w:t>1</w:t>
            </w:r>
          </w:p>
        </w:tc>
        <w:tc>
          <w:tcPr>
            <w:tcW w:w="2649" w:type="dxa"/>
          </w:tcPr>
          <w:p w:rsidR="00D9320D" w:rsidRPr="00D9320D" w:rsidRDefault="00D9320D" w:rsidP="002C6AA5">
            <w:pPr>
              <w:jc w:val="both"/>
              <w:rPr>
                <w:sz w:val="22"/>
                <w:szCs w:val="22"/>
              </w:rPr>
            </w:pPr>
            <w:r w:rsidRPr="00D9320D">
              <w:rPr>
                <w:sz w:val="22"/>
                <w:szCs w:val="22"/>
              </w:rPr>
              <w:t>Высшее профессиональное образование, 1 КК,   стаж работы на педагогических и руководящих должностях   21 год</w:t>
            </w:r>
          </w:p>
        </w:tc>
      </w:tr>
      <w:tr w:rsidR="002C6AA5" w:rsidRPr="00D9320D" w:rsidTr="00420E06">
        <w:tc>
          <w:tcPr>
            <w:tcW w:w="1559" w:type="dxa"/>
          </w:tcPr>
          <w:p w:rsidR="002C6AA5" w:rsidRPr="00D9320D" w:rsidRDefault="00D9320D" w:rsidP="00D9320D">
            <w:pPr>
              <w:jc w:val="both"/>
              <w:rPr>
                <w:sz w:val="22"/>
                <w:szCs w:val="22"/>
              </w:rPr>
            </w:pPr>
            <w:r w:rsidRPr="00D9320D">
              <w:rPr>
                <w:sz w:val="22"/>
                <w:szCs w:val="22"/>
              </w:rPr>
              <w:t>Заместитель директора по УВР</w:t>
            </w:r>
            <w:r w:rsidRPr="00D9320D">
              <w:rPr>
                <w:sz w:val="22"/>
                <w:szCs w:val="22"/>
              </w:rPr>
              <w:tab/>
            </w:r>
          </w:p>
        </w:tc>
        <w:tc>
          <w:tcPr>
            <w:tcW w:w="4111" w:type="dxa"/>
          </w:tcPr>
          <w:p w:rsidR="002C6AA5" w:rsidRPr="00D9320D" w:rsidRDefault="00D9320D" w:rsidP="002C6AA5">
            <w:pPr>
              <w:jc w:val="both"/>
              <w:rPr>
                <w:sz w:val="22"/>
                <w:szCs w:val="22"/>
              </w:rPr>
            </w:pPr>
            <w:r w:rsidRPr="00D9320D">
              <w:rPr>
                <w:sz w:val="22"/>
                <w:szCs w:val="22"/>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424" w:type="dxa"/>
          </w:tcPr>
          <w:p w:rsidR="002C6AA5" w:rsidRPr="00D9320D" w:rsidRDefault="00420E06" w:rsidP="002C6AA5">
            <w:pPr>
              <w:jc w:val="both"/>
              <w:rPr>
                <w:sz w:val="22"/>
                <w:szCs w:val="22"/>
              </w:rPr>
            </w:pPr>
            <w:r>
              <w:rPr>
                <w:sz w:val="22"/>
                <w:szCs w:val="22"/>
              </w:rPr>
              <w:t>2</w:t>
            </w:r>
          </w:p>
        </w:tc>
        <w:tc>
          <w:tcPr>
            <w:tcW w:w="2649" w:type="dxa"/>
          </w:tcPr>
          <w:p w:rsidR="008C1D58" w:rsidRPr="008C1D58" w:rsidRDefault="008C1D58" w:rsidP="008C1D58">
            <w:pPr>
              <w:jc w:val="both"/>
              <w:rPr>
                <w:sz w:val="22"/>
                <w:szCs w:val="22"/>
              </w:rPr>
            </w:pPr>
            <w:r w:rsidRPr="008C1D58">
              <w:rPr>
                <w:sz w:val="22"/>
                <w:szCs w:val="22"/>
              </w:rPr>
              <w:t>Высшее</w:t>
            </w:r>
            <w:r>
              <w:rPr>
                <w:sz w:val="22"/>
                <w:szCs w:val="22"/>
              </w:rPr>
              <w:t xml:space="preserve"> профессиональное образование, </w:t>
            </w:r>
          </w:p>
          <w:p w:rsidR="002C6AA5" w:rsidRPr="00D9320D" w:rsidRDefault="008C1D58" w:rsidP="008C1D58">
            <w:pPr>
              <w:jc w:val="both"/>
              <w:rPr>
                <w:sz w:val="22"/>
                <w:szCs w:val="22"/>
              </w:rPr>
            </w:pPr>
            <w:r w:rsidRPr="008C1D58">
              <w:rPr>
                <w:sz w:val="22"/>
                <w:szCs w:val="22"/>
              </w:rPr>
              <w:t>1 КК,   стаж работы на педагогическ</w:t>
            </w:r>
            <w:r>
              <w:rPr>
                <w:sz w:val="22"/>
                <w:szCs w:val="22"/>
              </w:rPr>
              <w:t xml:space="preserve">их и руководящих должностях   </w:t>
            </w:r>
            <w:r w:rsidR="00420E06">
              <w:rPr>
                <w:sz w:val="22"/>
                <w:szCs w:val="22"/>
              </w:rPr>
              <w:t>от 16 до 23</w:t>
            </w:r>
            <w:r w:rsidRPr="008C1D58">
              <w:rPr>
                <w:sz w:val="22"/>
                <w:szCs w:val="22"/>
              </w:rPr>
              <w:t xml:space="preserve"> лет</w:t>
            </w:r>
          </w:p>
        </w:tc>
      </w:tr>
      <w:tr w:rsidR="002C6AA5" w:rsidRPr="00D9320D" w:rsidTr="00420E06">
        <w:tc>
          <w:tcPr>
            <w:tcW w:w="1559" w:type="dxa"/>
          </w:tcPr>
          <w:p w:rsidR="002C6AA5" w:rsidRPr="00D9320D" w:rsidRDefault="008C1D58" w:rsidP="002C6AA5">
            <w:pPr>
              <w:jc w:val="both"/>
              <w:rPr>
                <w:sz w:val="22"/>
                <w:szCs w:val="22"/>
              </w:rPr>
            </w:pPr>
            <w:r w:rsidRPr="008C1D58">
              <w:rPr>
                <w:sz w:val="22"/>
                <w:szCs w:val="22"/>
              </w:rPr>
              <w:t>учитель</w:t>
            </w:r>
            <w:r w:rsidRPr="008C1D58">
              <w:rPr>
                <w:sz w:val="22"/>
                <w:szCs w:val="22"/>
              </w:rPr>
              <w:tab/>
            </w:r>
          </w:p>
        </w:tc>
        <w:tc>
          <w:tcPr>
            <w:tcW w:w="4111" w:type="dxa"/>
          </w:tcPr>
          <w:p w:rsidR="002C6AA5" w:rsidRPr="00D9320D" w:rsidRDefault="008C1D58" w:rsidP="002C6AA5">
            <w:pPr>
              <w:jc w:val="both"/>
              <w:rPr>
                <w:sz w:val="22"/>
                <w:szCs w:val="22"/>
              </w:rPr>
            </w:pPr>
            <w:r w:rsidRPr="008C1D58">
              <w:rPr>
                <w:sz w:val="22"/>
                <w:szCs w:val="22"/>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424" w:type="dxa"/>
          </w:tcPr>
          <w:p w:rsidR="002C6AA5" w:rsidRPr="00D9320D" w:rsidRDefault="00694573" w:rsidP="002C6AA5">
            <w:pPr>
              <w:jc w:val="both"/>
              <w:rPr>
                <w:sz w:val="22"/>
                <w:szCs w:val="22"/>
              </w:rPr>
            </w:pPr>
            <w:r>
              <w:rPr>
                <w:sz w:val="22"/>
                <w:szCs w:val="22"/>
              </w:rPr>
              <w:t>6</w:t>
            </w:r>
          </w:p>
        </w:tc>
        <w:tc>
          <w:tcPr>
            <w:tcW w:w="2649" w:type="dxa"/>
          </w:tcPr>
          <w:p w:rsidR="002C6AA5" w:rsidRPr="00D9320D" w:rsidRDefault="008C1D58" w:rsidP="00420E06">
            <w:pPr>
              <w:jc w:val="both"/>
              <w:rPr>
                <w:sz w:val="22"/>
                <w:szCs w:val="22"/>
              </w:rPr>
            </w:pPr>
            <w:r w:rsidRPr="008C1D58">
              <w:rPr>
                <w:sz w:val="22"/>
                <w:szCs w:val="22"/>
              </w:rPr>
              <w:t>высшее профессиональ</w:t>
            </w:r>
            <w:r w:rsidR="00420E06">
              <w:rPr>
                <w:sz w:val="22"/>
                <w:szCs w:val="22"/>
              </w:rPr>
              <w:t>ное образование</w:t>
            </w:r>
            <w:r>
              <w:rPr>
                <w:sz w:val="22"/>
                <w:szCs w:val="22"/>
              </w:rPr>
              <w:t>,</w:t>
            </w:r>
            <w:r w:rsidR="00420E06">
              <w:rPr>
                <w:sz w:val="22"/>
                <w:szCs w:val="22"/>
              </w:rPr>
              <w:t xml:space="preserve">1-высшая КК, </w:t>
            </w:r>
            <w:r w:rsidRPr="008C1D58">
              <w:rPr>
                <w:sz w:val="22"/>
                <w:szCs w:val="22"/>
              </w:rPr>
              <w:t>1 КК -</w:t>
            </w:r>
            <w:r w:rsidR="00694573">
              <w:rPr>
                <w:sz w:val="22"/>
                <w:szCs w:val="22"/>
              </w:rPr>
              <w:t>5</w:t>
            </w:r>
            <w:r w:rsidR="00420E06">
              <w:rPr>
                <w:sz w:val="22"/>
                <w:szCs w:val="22"/>
              </w:rPr>
              <w:t xml:space="preserve"> педагогов</w:t>
            </w:r>
            <w:r w:rsidRPr="008C1D58">
              <w:rPr>
                <w:sz w:val="22"/>
                <w:szCs w:val="22"/>
              </w:rPr>
              <w:t xml:space="preserve">, стаж работы  более </w:t>
            </w:r>
            <w:r w:rsidR="00420E06">
              <w:rPr>
                <w:sz w:val="22"/>
                <w:szCs w:val="22"/>
              </w:rPr>
              <w:t>от 12 до 44 лет</w:t>
            </w:r>
          </w:p>
        </w:tc>
      </w:tr>
      <w:tr w:rsidR="002C6AA5" w:rsidRPr="00D9320D" w:rsidTr="00420E06">
        <w:tc>
          <w:tcPr>
            <w:tcW w:w="1559" w:type="dxa"/>
          </w:tcPr>
          <w:p w:rsidR="002C6AA5" w:rsidRPr="00D9320D" w:rsidRDefault="00420E06" w:rsidP="002C6AA5">
            <w:pPr>
              <w:jc w:val="both"/>
              <w:rPr>
                <w:sz w:val="22"/>
                <w:szCs w:val="22"/>
              </w:rPr>
            </w:pPr>
            <w:r w:rsidRPr="00420E06">
              <w:rPr>
                <w:sz w:val="22"/>
                <w:szCs w:val="22"/>
              </w:rPr>
              <w:t>библиотекарь</w:t>
            </w:r>
          </w:p>
        </w:tc>
        <w:tc>
          <w:tcPr>
            <w:tcW w:w="4111" w:type="dxa"/>
          </w:tcPr>
          <w:p w:rsidR="002C6AA5" w:rsidRPr="00D9320D" w:rsidRDefault="00420E06" w:rsidP="002C6AA5">
            <w:pPr>
              <w:jc w:val="both"/>
              <w:rPr>
                <w:sz w:val="22"/>
                <w:szCs w:val="22"/>
              </w:rPr>
            </w:pPr>
            <w:r w:rsidRPr="00420E06">
              <w:rPr>
                <w:sz w:val="22"/>
                <w:szCs w:val="22"/>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424" w:type="dxa"/>
          </w:tcPr>
          <w:p w:rsidR="002C6AA5" w:rsidRPr="00D9320D" w:rsidRDefault="00420E06" w:rsidP="002C6AA5">
            <w:pPr>
              <w:jc w:val="both"/>
              <w:rPr>
                <w:sz w:val="22"/>
                <w:szCs w:val="22"/>
              </w:rPr>
            </w:pPr>
            <w:r>
              <w:rPr>
                <w:sz w:val="22"/>
                <w:szCs w:val="22"/>
              </w:rPr>
              <w:t>1</w:t>
            </w:r>
          </w:p>
        </w:tc>
        <w:tc>
          <w:tcPr>
            <w:tcW w:w="2649" w:type="dxa"/>
          </w:tcPr>
          <w:p w:rsidR="002C6AA5" w:rsidRDefault="00420E06" w:rsidP="002C6AA5">
            <w:pPr>
              <w:jc w:val="both"/>
              <w:rPr>
                <w:sz w:val="22"/>
                <w:szCs w:val="22"/>
              </w:rPr>
            </w:pPr>
            <w:r w:rsidRPr="00420E06">
              <w:rPr>
                <w:sz w:val="22"/>
                <w:szCs w:val="22"/>
              </w:rPr>
              <w:t xml:space="preserve">среднее  профессиональное образование  </w:t>
            </w:r>
          </w:p>
          <w:p w:rsidR="00420E06" w:rsidRPr="00D9320D" w:rsidRDefault="00420E06" w:rsidP="002C6AA5">
            <w:pPr>
              <w:jc w:val="both"/>
              <w:rPr>
                <w:sz w:val="22"/>
                <w:szCs w:val="22"/>
              </w:rPr>
            </w:pPr>
            <w:r>
              <w:rPr>
                <w:sz w:val="22"/>
                <w:szCs w:val="22"/>
              </w:rPr>
              <w:t>стаж работы до 20 лет</w:t>
            </w:r>
          </w:p>
        </w:tc>
      </w:tr>
    </w:tbl>
    <w:p w:rsidR="002C6AA5" w:rsidRPr="009D3837" w:rsidRDefault="002C6AA5" w:rsidP="002C6AA5">
      <w:pPr>
        <w:spacing w:after="0" w:line="240" w:lineRule="auto"/>
        <w:jc w:val="both"/>
        <w:rPr>
          <w:rFonts w:ascii="Times New Roman" w:hAnsi="Times New Roman" w:cs="Times New Roman"/>
        </w:rPr>
      </w:pPr>
    </w:p>
    <w:p w:rsidR="002C6AA5" w:rsidRPr="009D3837" w:rsidRDefault="002C6AA5" w:rsidP="002C6AA5">
      <w:pPr>
        <w:spacing w:after="0" w:line="240" w:lineRule="auto"/>
        <w:jc w:val="both"/>
        <w:rPr>
          <w:rFonts w:ascii="Times New Roman" w:hAnsi="Times New Roman" w:cs="Times New Roman"/>
        </w:rPr>
      </w:pPr>
    </w:p>
    <w:p w:rsidR="00420E06" w:rsidRPr="00420E06" w:rsidRDefault="002C6AA5" w:rsidP="00420E06">
      <w:pPr>
        <w:spacing w:after="0" w:line="240" w:lineRule="auto"/>
        <w:jc w:val="center"/>
        <w:rPr>
          <w:rFonts w:ascii="Times New Roman" w:hAnsi="Times New Roman" w:cs="Times New Roman"/>
          <w:b/>
          <w:sz w:val="24"/>
          <w:szCs w:val="24"/>
        </w:rPr>
      </w:pPr>
      <w:r w:rsidRPr="00420E06">
        <w:rPr>
          <w:rFonts w:ascii="Times New Roman" w:hAnsi="Times New Roman" w:cs="Times New Roman"/>
          <w:b/>
          <w:sz w:val="24"/>
          <w:szCs w:val="24"/>
        </w:rPr>
        <w:t>План-график повышения квалификации</w:t>
      </w:r>
    </w:p>
    <w:p w:rsidR="002C6AA5" w:rsidRDefault="002C6AA5" w:rsidP="00420E06">
      <w:pPr>
        <w:spacing w:after="0" w:line="240" w:lineRule="auto"/>
        <w:jc w:val="center"/>
        <w:rPr>
          <w:rFonts w:ascii="Times New Roman" w:hAnsi="Times New Roman" w:cs="Times New Roman"/>
          <w:b/>
          <w:sz w:val="24"/>
          <w:szCs w:val="24"/>
        </w:rPr>
      </w:pPr>
      <w:r w:rsidRPr="00420E06">
        <w:rPr>
          <w:rFonts w:ascii="Times New Roman" w:hAnsi="Times New Roman" w:cs="Times New Roman"/>
          <w:b/>
          <w:sz w:val="24"/>
          <w:szCs w:val="24"/>
        </w:rPr>
        <w:t>работников образовательного учреждения в условиях введения Стандарта</w:t>
      </w:r>
    </w:p>
    <w:p w:rsidR="00420E06" w:rsidRPr="00420E06" w:rsidRDefault="00420E06" w:rsidP="00420E06">
      <w:pPr>
        <w:spacing w:after="0" w:line="240" w:lineRule="auto"/>
        <w:jc w:val="center"/>
        <w:rPr>
          <w:rFonts w:ascii="Times New Roman" w:hAnsi="Times New Roman" w:cs="Times New Roman"/>
          <w:b/>
          <w:sz w:val="24"/>
          <w:szCs w:val="24"/>
        </w:rPr>
      </w:pPr>
    </w:p>
    <w:tbl>
      <w:tblPr>
        <w:tblStyle w:val="a7"/>
        <w:tblW w:w="9743" w:type="dxa"/>
        <w:tblInd w:w="1101" w:type="dxa"/>
        <w:tblLook w:val="04A0"/>
      </w:tblPr>
      <w:tblGrid>
        <w:gridCol w:w="3827"/>
        <w:gridCol w:w="1734"/>
        <w:gridCol w:w="1570"/>
        <w:gridCol w:w="2612"/>
      </w:tblGrid>
      <w:tr w:rsidR="00694573" w:rsidRPr="00AF2EB6" w:rsidTr="00694573">
        <w:tc>
          <w:tcPr>
            <w:tcW w:w="3827" w:type="dxa"/>
          </w:tcPr>
          <w:p w:rsidR="00420E06" w:rsidRPr="00AF2EB6" w:rsidRDefault="00420E06" w:rsidP="00694573">
            <w:pPr>
              <w:jc w:val="center"/>
              <w:rPr>
                <w:sz w:val="22"/>
                <w:szCs w:val="22"/>
              </w:rPr>
            </w:pPr>
            <w:r w:rsidRPr="00AF2EB6">
              <w:rPr>
                <w:sz w:val="22"/>
                <w:szCs w:val="22"/>
              </w:rPr>
              <w:t>Должность</w:t>
            </w:r>
          </w:p>
        </w:tc>
        <w:tc>
          <w:tcPr>
            <w:tcW w:w="1734" w:type="dxa"/>
          </w:tcPr>
          <w:p w:rsidR="00420E06" w:rsidRPr="00AF2EB6" w:rsidRDefault="00420E06" w:rsidP="00694573">
            <w:pPr>
              <w:jc w:val="center"/>
              <w:rPr>
                <w:sz w:val="22"/>
                <w:szCs w:val="22"/>
              </w:rPr>
            </w:pPr>
            <w:r w:rsidRPr="00AF2EB6">
              <w:rPr>
                <w:sz w:val="22"/>
                <w:szCs w:val="22"/>
              </w:rPr>
              <w:t>Ф.И.О.</w:t>
            </w:r>
          </w:p>
        </w:tc>
        <w:tc>
          <w:tcPr>
            <w:tcW w:w="1570" w:type="dxa"/>
          </w:tcPr>
          <w:p w:rsidR="00420E06" w:rsidRPr="00AF2EB6" w:rsidRDefault="00420E06" w:rsidP="00694573">
            <w:pPr>
              <w:jc w:val="center"/>
              <w:rPr>
                <w:sz w:val="22"/>
                <w:szCs w:val="22"/>
              </w:rPr>
            </w:pPr>
            <w:r w:rsidRPr="00AF2EB6">
              <w:rPr>
                <w:sz w:val="22"/>
                <w:szCs w:val="22"/>
              </w:rPr>
              <w:t>Сроки повышения квалификации</w:t>
            </w:r>
          </w:p>
        </w:tc>
        <w:tc>
          <w:tcPr>
            <w:tcW w:w="2612" w:type="dxa"/>
          </w:tcPr>
          <w:p w:rsidR="00420E06" w:rsidRPr="00AF2EB6" w:rsidRDefault="00420E06" w:rsidP="00694573">
            <w:pPr>
              <w:jc w:val="center"/>
              <w:rPr>
                <w:sz w:val="22"/>
                <w:szCs w:val="22"/>
              </w:rPr>
            </w:pPr>
            <w:r w:rsidRPr="00AF2EB6">
              <w:rPr>
                <w:sz w:val="22"/>
                <w:szCs w:val="22"/>
              </w:rPr>
              <w:t>Форма повышения квалификации</w:t>
            </w:r>
          </w:p>
        </w:tc>
      </w:tr>
      <w:tr w:rsidR="00420E06" w:rsidRPr="00AF2EB6" w:rsidTr="00694573">
        <w:tc>
          <w:tcPr>
            <w:tcW w:w="3827" w:type="dxa"/>
          </w:tcPr>
          <w:p w:rsidR="00420E06" w:rsidRPr="00AF2EB6" w:rsidRDefault="00420E06" w:rsidP="00CC1DD9">
            <w:pPr>
              <w:jc w:val="both"/>
              <w:rPr>
                <w:sz w:val="22"/>
                <w:szCs w:val="22"/>
              </w:rPr>
            </w:pPr>
            <w:r w:rsidRPr="00AF2EB6">
              <w:rPr>
                <w:sz w:val="22"/>
                <w:szCs w:val="22"/>
              </w:rPr>
              <w:t>Директор</w:t>
            </w:r>
          </w:p>
        </w:tc>
        <w:tc>
          <w:tcPr>
            <w:tcW w:w="1734" w:type="dxa"/>
          </w:tcPr>
          <w:p w:rsidR="00420E06" w:rsidRPr="00AF2EB6" w:rsidRDefault="00420E06" w:rsidP="00CC1DD9">
            <w:pPr>
              <w:jc w:val="both"/>
              <w:rPr>
                <w:sz w:val="22"/>
                <w:szCs w:val="22"/>
              </w:rPr>
            </w:pPr>
            <w:r w:rsidRPr="00AF2EB6">
              <w:rPr>
                <w:sz w:val="22"/>
                <w:szCs w:val="22"/>
              </w:rPr>
              <w:t>Кошкарева О.В.</w:t>
            </w:r>
          </w:p>
        </w:tc>
        <w:tc>
          <w:tcPr>
            <w:tcW w:w="1570" w:type="dxa"/>
          </w:tcPr>
          <w:p w:rsidR="00420E06" w:rsidRPr="00AF2EB6" w:rsidRDefault="00694573" w:rsidP="00CC1DD9">
            <w:pPr>
              <w:jc w:val="both"/>
              <w:rPr>
                <w:sz w:val="22"/>
                <w:szCs w:val="22"/>
              </w:rPr>
            </w:pPr>
            <w:r w:rsidRPr="00AF2EB6">
              <w:rPr>
                <w:sz w:val="22"/>
                <w:szCs w:val="22"/>
              </w:rPr>
              <w:t>2011 г.</w:t>
            </w:r>
          </w:p>
        </w:tc>
        <w:tc>
          <w:tcPr>
            <w:tcW w:w="2612" w:type="dxa"/>
          </w:tcPr>
          <w:p w:rsidR="00420E06" w:rsidRPr="00AF2EB6" w:rsidRDefault="00694573" w:rsidP="00CC1DD9">
            <w:pPr>
              <w:jc w:val="both"/>
              <w:rPr>
                <w:sz w:val="22"/>
                <w:szCs w:val="22"/>
              </w:rPr>
            </w:pPr>
            <w:r w:rsidRPr="00AF2EB6">
              <w:rPr>
                <w:sz w:val="22"/>
                <w:szCs w:val="22"/>
              </w:rPr>
              <w:t>Курсы КРИПКиПРО</w:t>
            </w:r>
          </w:p>
        </w:tc>
      </w:tr>
      <w:tr w:rsidR="00420E06" w:rsidRPr="00AF2EB6" w:rsidTr="00694573">
        <w:tc>
          <w:tcPr>
            <w:tcW w:w="3827" w:type="dxa"/>
          </w:tcPr>
          <w:p w:rsidR="00420E06" w:rsidRPr="00AF2EB6" w:rsidRDefault="00694573" w:rsidP="00CC1DD9">
            <w:pPr>
              <w:jc w:val="both"/>
              <w:rPr>
                <w:sz w:val="22"/>
                <w:szCs w:val="22"/>
              </w:rPr>
            </w:pPr>
            <w:r w:rsidRPr="00AF2EB6">
              <w:rPr>
                <w:sz w:val="22"/>
                <w:szCs w:val="22"/>
              </w:rPr>
              <w:t>Заместитель директора школы по УВР</w:t>
            </w:r>
          </w:p>
        </w:tc>
        <w:tc>
          <w:tcPr>
            <w:tcW w:w="1734" w:type="dxa"/>
          </w:tcPr>
          <w:p w:rsidR="00420E06" w:rsidRPr="00AF2EB6" w:rsidRDefault="00694573" w:rsidP="00CC1DD9">
            <w:pPr>
              <w:jc w:val="both"/>
              <w:rPr>
                <w:sz w:val="22"/>
                <w:szCs w:val="22"/>
              </w:rPr>
            </w:pPr>
            <w:r w:rsidRPr="00AF2EB6">
              <w:rPr>
                <w:sz w:val="22"/>
                <w:szCs w:val="22"/>
              </w:rPr>
              <w:t>Михеева Е.Ю.</w:t>
            </w:r>
          </w:p>
        </w:tc>
        <w:tc>
          <w:tcPr>
            <w:tcW w:w="1570" w:type="dxa"/>
          </w:tcPr>
          <w:p w:rsidR="00420E06" w:rsidRPr="00AF2EB6" w:rsidRDefault="00694573" w:rsidP="00CC1DD9">
            <w:pPr>
              <w:jc w:val="both"/>
              <w:rPr>
                <w:sz w:val="22"/>
                <w:szCs w:val="22"/>
              </w:rPr>
            </w:pPr>
            <w:r w:rsidRPr="00AF2EB6">
              <w:rPr>
                <w:sz w:val="22"/>
                <w:szCs w:val="22"/>
              </w:rPr>
              <w:t>2011 г.</w:t>
            </w:r>
          </w:p>
        </w:tc>
        <w:tc>
          <w:tcPr>
            <w:tcW w:w="2612" w:type="dxa"/>
          </w:tcPr>
          <w:p w:rsidR="00420E06" w:rsidRPr="00AF2EB6" w:rsidRDefault="00694573" w:rsidP="00CC1DD9">
            <w:pPr>
              <w:jc w:val="both"/>
              <w:rPr>
                <w:sz w:val="22"/>
                <w:szCs w:val="22"/>
              </w:rPr>
            </w:pPr>
            <w:r w:rsidRPr="00AF2EB6">
              <w:rPr>
                <w:sz w:val="22"/>
                <w:szCs w:val="22"/>
              </w:rPr>
              <w:t>Курсы КРИПКиПРО</w:t>
            </w:r>
          </w:p>
        </w:tc>
      </w:tr>
      <w:tr w:rsidR="00694573" w:rsidRPr="00AF2EB6" w:rsidTr="00694573">
        <w:tc>
          <w:tcPr>
            <w:tcW w:w="3827" w:type="dxa"/>
          </w:tcPr>
          <w:p w:rsidR="00694573" w:rsidRPr="00AF2EB6" w:rsidRDefault="00694573" w:rsidP="00CC1DD9">
            <w:pPr>
              <w:jc w:val="both"/>
              <w:rPr>
                <w:sz w:val="22"/>
                <w:szCs w:val="22"/>
              </w:rPr>
            </w:pPr>
            <w:r w:rsidRPr="00AF2EB6">
              <w:rPr>
                <w:sz w:val="22"/>
                <w:szCs w:val="22"/>
              </w:rPr>
              <w:t>Заместитель директора школы по УВР</w:t>
            </w:r>
          </w:p>
          <w:p w:rsidR="00694573" w:rsidRPr="00AF2EB6" w:rsidRDefault="00694573" w:rsidP="00CC1DD9">
            <w:pPr>
              <w:jc w:val="both"/>
              <w:rPr>
                <w:sz w:val="22"/>
                <w:szCs w:val="22"/>
              </w:rPr>
            </w:pPr>
            <w:r w:rsidRPr="00AF2EB6">
              <w:rPr>
                <w:sz w:val="22"/>
                <w:szCs w:val="22"/>
              </w:rPr>
              <w:t>Учитель начальных классов</w:t>
            </w:r>
          </w:p>
        </w:tc>
        <w:tc>
          <w:tcPr>
            <w:tcW w:w="1734" w:type="dxa"/>
          </w:tcPr>
          <w:p w:rsidR="00694573" w:rsidRPr="00AF2EB6" w:rsidRDefault="00694573" w:rsidP="00CC1DD9">
            <w:pPr>
              <w:jc w:val="both"/>
              <w:rPr>
                <w:sz w:val="22"/>
                <w:szCs w:val="22"/>
              </w:rPr>
            </w:pPr>
            <w:r w:rsidRPr="00AF2EB6">
              <w:rPr>
                <w:sz w:val="22"/>
                <w:szCs w:val="22"/>
              </w:rPr>
              <w:t>Ярова И.И.</w:t>
            </w:r>
          </w:p>
        </w:tc>
        <w:tc>
          <w:tcPr>
            <w:tcW w:w="1570" w:type="dxa"/>
          </w:tcPr>
          <w:p w:rsidR="00694573" w:rsidRPr="00AF2EB6" w:rsidRDefault="00694573" w:rsidP="00CC1DD9">
            <w:pPr>
              <w:jc w:val="both"/>
              <w:rPr>
                <w:sz w:val="22"/>
                <w:szCs w:val="22"/>
              </w:rPr>
            </w:pPr>
            <w:r w:rsidRPr="00AF2EB6">
              <w:rPr>
                <w:sz w:val="22"/>
                <w:szCs w:val="22"/>
              </w:rPr>
              <w:t>2012 г.</w:t>
            </w:r>
          </w:p>
        </w:tc>
        <w:tc>
          <w:tcPr>
            <w:tcW w:w="2612" w:type="dxa"/>
          </w:tcPr>
          <w:p w:rsidR="00694573" w:rsidRPr="00AF2EB6" w:rsidRDefault="00694573" w:rsidP="00CC1DD9">
            <w:pPr>
              <w:jc w:val="both"/>
              <w:rPr>
                <w:sz w:val="22"/>
                <w:szCs w:val="22"/>
              </w:rPr>
            </w:pPr>
            <w:r w:rsidRPr="00AF2EB6">
              <w:rPr>
                <w:sz w:val="22"/>
                <w:szCs w:val="22"/>
              </w:rPr>
              <w:t>Курсы КРИПКиПРО</w:t>
            </w:r>
          </w:p>
        </w:tc>
      </w:tr>
      <w:tr w:rsidR="00694573" w:rsidRPr="00AF2EB6" w:rsidTr="00694573">
        <w:tc>
          <w:tcPr>
            <w:tcW w:w="3827" w:type="dxa"/>
          </w:tcPr>
          <w:p w:rsidR="00694573" w:rsidRPr="00AF2EB6" w:rsidRDefault="00694573" w:rsidP="00CC1DD9">
            <w:pPr>
              <w:jc w:val="both"/>
              <w:rPr>
                <w:sz w:val="22"/>
                <w:szCs w:val="22"/>
              </w:rPr>
            </w:pPr>
            <w:r w:rsidRPr="00AF2EB6">
              <w:rPr>
                <w:sz w:val="22"/>
                <w:szCs w:val="22"/>
              </w:rPr>
              <w:t>Учитель начальных классов</w:t>
            </w:r>
          </w:p>
        </w:tc>
        <w:tc>
          <w:tcPr>
            <w:tcW w:w="1734" w:type="dxa"/>
          </w:tcPr>
          <w:p w:rsidR="00694573" w:rsidRPr="00AF2EB6" w:rsidRDefault="00694573" w:rsidP="00CC1DD9">
            <w:pPr>
              <w:jc w:val="both"/>
              <w:rPr>
                <w:sz w:val="22"/>
                <w:szCs w:val="22"/>
              </w:rPr>
            </w:pPr>
            <w:r w:rsidRPr="00AF2EB6">
              <w:rPr>
                <w:sz w:val="22"/>
                <w:szCs w:val="22"/>
              </w:rPr>
              <w:t>Никонова Т.В.</w:t>
            </w:r>
          </w:p>
        </w:tc>
        <w:tc>
          <w:tcPr>
            <w:tcW w:w="1570" w:type="dxa"/>
          </w:tcPr>
          <w:p w:rsidR="00694573" w:rsidRPr="00AF2EB6" w:rsidRDefault="00694573" w:rsidP="00CC1DD9">
            <w:pPr>
              <w:jc w:val="both"/>
              <w:rPr>
                <w:sz w:val="22"/>
                <w:szCs w:val="22"/>
              </w:rPr>
            </w:pPr>
            <w:r w:rsidRPr="00AF2EB6">
              <w:rPr>
                <w:sz w:val="22"/>
                <w:szCs w:val="22"/>
              </w:rPr>
              <w:t>2012 г.</w:t>
            </w:r>
          </w:p>
        </w:tc>
        <w:tc>
          <w:tcPr>
            <w:tcW w:w="2612" w:type="dxa"/>
          </w:tcPr>
          <w:p w:rsidR="00694573" w:rsidRPr="00AF2EB6" w:rsidRDefault="00694573" w:rsidP="00CC1DD9">
            <w:pPr>
              <w:jc w:val="both"/>
              <w:rPr>
                <w:sz w:val="22"/>
                <w:szCs w:val="22"/>
              </w:rPr>
            </w:pPr>
            <w:r w:rsidRPr="00AF2EB6">
              <w:rPr>
                <w:sz w:val="22"/>
                <w:szCs w:val="22"/>
              </w:rPr>
              <w:t>Курсы КРИПКиПРО</w:t>
            </w:r>
          </w:p>
        </w:tc>
      </w:tr>
      <w:tr w:rsidR="00694573" w:rsidRPr="00AF2EB6" w:rsidTr="00694573">
        <w:tc>
          <w:tcPr>
            <w:tcW w:w="3827" w:type="dxa"/>
          </w:tcPr>
          <w:p w:rsidR="00694573" w:rsidRPr="00AF2EB6" w:rsidRDefault="00694573" w:rsidP="00CC1DD9">
            <w:pPr>
              <w:jc w:val="both"/>
              <w:rPr>
                <w:sz w:val="22"/>
                <w:szCs w:val="22"/>
              </w:rPr>
            </w:pPr>
            <w:r w:rsidRPr="00AF2EB6">
              <w:rPr>
                <w:sz w:val="22"/>
                <w:szCs w:val="22"/>
              </w:rPr>
              <w:t>Учитель начальных классов</w:t>
            </w:r>
          </w:p>
        </w:tc>
        <w:tc>
          <w:tcPr>
            <w:tcW w:w="1734" w:type="dxa"/>
          </w:tcPr>
          <w:p w:rsidR="00694573" w:rsidRPr="00AF2EB6" w:rsidRDefault="00694573" w:rsidP="00CC1DD9">
            <w:pPr>
              <w:jc w:val="both"/>
              <w:rPr>
                <w:sz w:val="22"/>
                <w:szCs w:val="22"/>
              </w:rPr>
            </w:pPr>
            <w:r w:rsidRPr="00AF2EB6">
              <w:rPr>
                <w:sz w:val="22"/>
                <w:szCs w:val="22"/>
              </w:rPr>
              <w:t>Праслова Л.А.</w:t>
            </w:r>
          </w:p>
        </w:tc>
        <w:tc>
          <w:tcPr>
            <w:tcW w:w="1570" w:type="dxa"/>
          </w:tcPr>
          <w:p w:rsidR="00694573" w:rsidRPr="00AF2EB6" w:rsidRDefault="00694573" w:rsidP="00CC1DD9">
            <w:pPr>
              <w:jc w:val="both"/>
              <w:rPr>
                <w:sz w:val="22"/>
                <w:szCs w:val="22"/>
              </w:rPr>
            </w:pPr>
            <w:r w:rsidRPr="00AF2EB6">
              <w:rPr>
                <w:sz w:val="22"/>
                <w:szCs w:val="22"/>
              </w:rPr>
              <w:t>2012 г.</w:t>
            </w:r>
          </w:p>
        </w:tc>
        <w:tc>
          <w:tcPr>
            <w:tcW w:w="2612" w:type="dxa"/>
          </w:tcPr>
          <w:p w:rsidR="00694573" w:rsidRPr="00AF2EB6" w:rsidRDefault="00694573" w:rsidP="00CC1DD9">
            <w:pPr>
              <w:jc w:val="both"/>
              <w:rPr>
                <w:sz w:val="22"/>
                <w:szCs w:val="22"/>
              </w:rPr>
            </w:pPr>
            <w:r w:rsidRPr="00AF2EB6">
              <w:rPr>
                <w:sz w:val="22"/>
                <w:szCs w:val="22"/>
              </w:rPr>
              <w:t>Курсы КРИПКиПРО</w:t>
            </w:r>
          </w:p>
        </w:tc>
      </w:tr>
      <w:tr w:rsidR="00694573" w:rsidRPr="00AF2EB6" w:rsidTr="00694573">
        <w:tc>
          <w:tcPr>
            <w:tcW w:w="3827" w:type="dxa"/>
          </w:tcPr>
          <w:p w:rsidR="00694573" w:rsidRPr="00AF2EB6" w:rsidRDefault="00694573" w:rsidP="00CC1DD9">
            <w:pPr>
              <w:jc w:val="both"/>
              <w:rPr>
                <w:sz w:val="22"/>
                <w:szCs w:val="22"/>
              </w:rPr>
            </w:pPr>
            <w:r w:rsidRPr="00AF2EB6">
              <w:rPr>
                <w:sz w:val="22"/>
                <w:szCs w:val="22"/>
              </w:rPr>
              <w:t>Учитель начальных классов</w:t>
            </w:r>
          </w:p>
        </w:tc>
        <w:tc>
          <w:tcPr>
            <w:tcW w:w="1734" w:type="dxa"/>
          </w:tcPr>
          <w:p w:rsidR="00694573" w:rsidRPr="00AF2EB6" w:rsidRDefault="00694573" w:rsidP="00CC1DD9">
            <w:pPr>
              <w:jc w:val="both"/>
              <w:rPr>
                <w:sz w:val="22"/>
                <w:szCs w:val="22"/>
              </w:rPr>
            </w:pPr>
            <w:r w:rsidRPr="00AF2EB6">
              <w:rPr>
                <w:sz w:val="22"/>
                <w:szCs w:val="22"/>
              </w:rPr>
              <w:t>Васильева А.В.</w:t>
            </w:r>
          </w:p>
        </w:tc>
        <w:tc>
          <w:tcPr>
            <w:tcW w:w="1570" w:type="dxa"/>
          </w:tcPr>
          <w:p w:rsidR="00694573" w:rsidRPr="00AF2EB6" w:rsidRDefault="00694573" w:rsidP="00CC1DD9">
            <w:pPr>
              <w:jc w:val="both"/>
              <w:rPr>
                <w:sz w:val="22"/>
                <w:szCs w:val="22"/>
              </w:rPr>
            </w:pPr>
            <w:r w:rsidRPr="00AF2EB6">
              <w:rPr>
                <w:sz w:val="22"/>
                <w:szCs w:val="22"/>
              </w:rPr>
              <w:t>2012 г.</w:t>
            </w:r>
          </w:p>
        </w:tc>
        <w:tc>
          <w:tcPr>
            <w:tcW w:w="2612" w:type="dxa"/>
          </w:tcPr>
          <w:p w:rsidR="00694573" w:rsidRPr="00AF2EB6" w:rsidRDefault="00694573" w:rsidP="00CC1DD9">
            <w:pPr>
              <w:jc w:val="both"/>
              <w:rPr>
                <w:sz w:val="22"/>
                <w:szCs w:val="22"/>
              </w:rPr>
            </w:pPr>
            <w:r w:rsidRPr="00AF2EB6">
              <w:rPr>
                <w:sz w:val="22"/>
                <w:szCs w:val="22"/>
              </w:rPr>
              <w:t>Курсы КРИПКиПРО</w:t>
            </w:r>
          </w:p>
        </w:tc>
      </w:tr>
      <w:tr w:rsidR="00694573" w:rsidRPr="00AF2EB6" w:rsidTr="00694573">
        <w:tc>
          <w:tcPr>
            <w:tcW w:w="3827" w:type="dxa"/>
          </w:tcPr>
          <w:p w:rsidR="00694573" w:rsidRPr="00AF2EB6" w:rsidRDefault="00694573" w:rsidP="00CC1DD9">
            <w:pPr>
              <w:jc w:val="both"/>
              <w:rPr>
                <w:sz w:val="22"/>
                <w:szCs w:val="22"/>
              </w:rPr>
            </w:pPr>
            <w:r w:rsidRPr="00AF2EB6">
              <w:rPr>
                <w:sz w:val="22"/>
                <w:szCs w:val="22"/>
              </w:rPr>
              <w:t>Учитель начальных классов</w:t>
            </w:r>
          </w:p>
        </w:tc>
        <w:tc>
          <w:tcPr>
            <w:tcW w:w="1734" w:type="dxa"/>
          </w:tcPr>
          <w:p w:rsidR="00694573" w:rsidRPr="00AF2EB6" w:rsidRDefault="00694573" w:rsidP="00CC1DD9">
            <w:pPr>
              <w:jc w:val="both"/>
              <w:rPr>
                <w:sz w:val="22"/>
                <w:szCs w:val="22"/>
              </w:rPr>
            </w:pPr>
            <w:r w:rsidRPr="00AF2EB6">
              <w:rPr>
                <w:sz w:val="22"/>
                <w:szCs w:val="22"/>
              </w:rPr>
              <w:t>Осмиева В.П.</w:t>
            </w:r>
          </w:p>
        </w:tc>
        <w:tc>
          <w:tcPr>
            <w:tcW w:w="1570" w:type="dxa"/>
          </w:tcPr>
          <w:p w:rsidR="00694573" w:rsidRPr="00AF2EB6" w:rsidRDefault="00694573" w:rsidP="00CC1DD9">
            <w:pPr>
              <w:jc w:val="both"/>
              <w:rPr>
                <w:sz w:val="22"/>
                <w:szCs w:val="22"/>
              </w:rPr>
            </w:pPr>
            <w:r w:rsidRPr="00AF2EB6">
              <w:rPr>
                <w:sz w:val="22"/>
                <w:szCs w:val="22"/>
              </w:rPr>
              <w:t>2012 г.</w:t>
            </w:r>
          </w:p>
        </w:tc>
        <w:tc>
          <w:tcPr>
            <w:tcW w:w="2612" w:type="dxa"/>
          </w:tcPr>
          <w:p w:rsidR="00694573" w:rsidRPr="00AF2EB6" w:rsidRDefault="00694573" w:rsidP="00CC1DD9">
            <w:pPr>
              <w:jc w:val="both"/>
              <w:rPr>
                <w:sz w:val="22"/>
                <w:szCs w:val="22"/>
              </w:rPr>
            </w:pPr>
            <w:r w:rsidRPr="00AF2EB6">
              <w:rPr>
                <w:sz w:val="22"/>
                <w:szCs w:val="22"/>
              </w:rPr>
              <w:t>Курсы КРИПКиПРО</w:t>
            </w:r>
          </w:p>
        </w:tc>
      </w:tr>
      <w:tr w:rsidR="00694573" w:rsidRPr="00AF2EB6" w:rsidTr="00694573">
        <w:tc>
          <w:tcPr>
            <w:tcW w:w="3827" w:type="dxa"/>
          </w:tcPr>
          <w:p w:rsidR="00694573" w:rsidRPr="00AF2EB6" w:rsidRDefault="00694573" w:rsidP="00CC1DD9">
            <w:pPr>
              <w:jc w:val="both"/>
              <w:rPr>
                <w:sz w:val="22"/>
                <w:szCs w:val="22"/>
              </w:rPr>
            </w:pPr>
            <w:r w:rsidRPr="00AF2EB6">
              <w:rPr>
                <w:sz w:val="22"/>
                <w:szCs w:val="22"/>
              </w:rPr>
              <w:t>Учитель начальных классов</w:t>
            </w:r>
          </w:p>
        </w:tc>
        <w:tc>
          <w:tcPr>
            <w:tcW w:w="1734" w:type="dxa"/>
          </w:tcPr>
          <w:p w:rsidR="00694573" w:rsidRPr="00AF2EB6" w:rsidRDefault="00694573" w:rsidP="00CC1DD9">
            <w:pPr>
              <w:jc w:val="both"/>
              <w:rPr>
                <w:sz w:val="22"/>
                <w:szCs w:val="22"/>
              </w:rPr>
            </w:pPr>
            <w:r w:rsidRPr="00AF2EB6">
              <w:rPr>
                <w:sz w:val="22"/>
                <w:szCs w:val="22"/>
              </w:rPr>
              <w:t>Фролова О.В.</w:t>
            </w:r>
          </w:p>
        </w:tc>
        <w:tc>
          <w:tcPr>
            <w:tcW w:w="1570" w:type="dxa"/>
          </w:tcPr>
          <w:p w:rsidR="00694573" w:rsidRPr="00AF2EB6" w:rsidRDefault="004F1024" w:rsidP="00CC1DD9">
            <w:pPr>
              <w:jc w:val="both"/>
              <w:rPr>
                <w:sz w:val="22"/>
                <w:szCs w:val="22"/>
              </w:rPr>
            </w:pPr>
            <w:r>
              <w:rPr>
                <w:sz w:val="22"/>
                <w:szCs w:val="22"/>
              </w:rPr>
              <w:t>2012</w:t>
            </w:r>
            <w:r w:rsidR="00694573" w:rsidRPr="00AF2EB6">
              <w:rPr>
                <w:sz w:val="22"/>
                <w:szCs w:val="22"/>
              </w:rPr>
              <w:t xml:space="preserve"> г.</w:t>
            </w:r>
          </w:p>
        </w:tc>
        <w:tc>
          <w:tcPr>
            <w:tcW w:w="2612" w:type="dxa"/>
          </w:tcPr>
          <w:p w:rsidR="00694573" w:rsidRPr="00AF2EB6" w:rsidRDefault="00694573" w:rsidP="00CC1DD9">
            <w:pPr>
              <w:jc w:val="both"/>
              <w:rPr>
                <w:sz w:val="22"/>
                <w:szCs w:val="22"/>
              </w:rPr>
            </w:pPr>
            <w:r w:rsidRPr="00AF2EB6">
              <w:rPr>
                <w:sz w:val="22"/>
                <w:szCs w:val="22"/>
              </w:rPr>
              <w:t>Курсы КРИПКиПРО</w:t>
            </w:r>
          </w:p>
        </w:tc>
      </w:tr>
    </w:tbl>
    <w:p w:rsidR="002C6AA5" w:rsidRPr="009D3837" w:rsidRDefault="002C6AA5" w:rsidP="002C6AA5">
      <w:pPr>
        <w:spacing w:after="0" w:line="240" w:lineRule="auto"/>
        <w:jc w:val="both"/>
        <w:rPr>
          <w:rFonts w:ascii="Times New Roman" w:hAnsi="Times New Roman" w:cs="Times New Roman"/>
        </w:rPr>
      </w:pPr>
    </w:p>
    <w:p w:rsidR="002C6AA5" w:rsidRPr="00694573" w:rsidRDefault="002C6AA5" w:rsidP="00694573">
      <w:pPr>
        <w:spacing w:after="0" w:line="240" w:lineRule="auto"/>
        <w:ind w:left="993" w:firstLine="567"/>
        <w:jc w:val="both"/>
        <w:rPr>
          <w:rFonts w:ascii="Times New Roman" w:hAnsi="Times New Roman" w:cs="Times New Roman"/>
          <w:sz w:val="24"/>
          <w:szCs w:val="24"/>
        </w:rPr>
      </w:pPr>
      <w:r w:rsidRPr="00694573">
        <w:rPr>
          <w:rFonts w:ascii="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реализации ФГОС:</w:t>
      </w:r>
    </w:p>
    <w:p w:rsidR="002C6AA5" w:rsidRPr="00694573" w:rsidRDefault="002C6AA5" w:rsidP="00694573">
      <w:pPr>
        <w:spacing w:after="0" w:line="240" w:lineRule="auto"/>
        <w:ind w:left="993" w:firstLine="567"/>
        <w:jc w:val="both"/>
        <w:rPr>
          <w:rFonts w:ascii="Times New Roman" w:hAnsi="Times New Roman" w:cs="Times New Roman"/>
          <w:sz w:val="24"/>
          <w:szCs w:val="24"/>
        </w:rPr>
      </w:pPr>
      <w:r w:rsidRPr="00694573">
        <w:rPr>
          <w:rFonts w:ascii="Times New Roman" w:hAnsi="Times New Roman" w:cs="Times New Roman"/>
          <w:sz w:val="24"/>
          <w:szCs w:val="24"/>
        </w:rPr>
        <w:lastRenderedPageBreak/>
        <w:t>• обеспечение оптимального вхождения работников образования в систему ценностей современного</w:t>
      </w:r>
      <w:r w:rsidR="00694573" w:rsidRPr="00694573">
        <w:rPr>
          <w:rFonts w:ascii="Times New Roman" w:hAnsi="Times New Roman" w:cs="Times New Roman"/>
          <w:sz w:val="24"/>
          <w:szCs w:val="24"/>
        </w:rPr>
        <w:t xml:space="preserve"> образования;</w:t>
      </w:r>
    </w:p>
    <w:p w:rsidR="002C6AA5" w:rsidRPr="00694573" w:rsidRDefault="002C6AA5" w:rsidP="00694573">
      <w:pPr>
        <w:spacing w:after="0" w:line="240" w:lineRule="auto"/>
        <w:ind w:left="993" w:firstLine="567"/>
        <w:jc w:val="both"/>
        <w:rPr>
          <w:rFonts w:ascii="Times New Roman" w:hAnsi="Times New Roman" w:cs="Times New Roman"/>
          <w:sz w:val="24"/>
          <w:szCs w:val="24"/>
        </w:rPr>
      </w:pPr>
      <w:r w:rsidRPr="00694573">
        <w:rPr>
          <w:rFonts w:ascii="Times New Roman" w:hAnsi="Times New Roman" w:cs="Times New Roman"/>
          <w:sz w:val="24"/>
          <w:szCs w:val="24"/>
        </w:rPr>
        <w:t>• принятие иде</w:t>
      </w:r>
      <w:r w:rsidR="00694573" w:rsidRPr="00694573">
        <w:rPr>
          <w:rFonts w:ascii="Times New Roman" w:hAnsi="Times New Roman" w:cs="Times New Roman"/>
          <w:sz w:val="24"/>
          <w:szCs w:val="24"/>
        </w:rPr>
        <w:t>ологии ФГОС общего образования;</w:t>
      </w:r>
    </w:p>
    <w:p w:rsidR="002C6AA5" w:rsidRPr="00694573" w:rsidRDefault="002C6AA5" w:rsidP="00694573">
      <w:pPr>
        <w:spacing w:after="0" w:line="240" w:lineRule="auto"/>
        <w:ind w:left="993" w:firstLine="567"/>
        <w:jc w:val="both"/>
        <w:rPr>
          <w:rFonts w:ascii="Times New Roman" w:hAnsi="Times New Roman" w:cs="Times New Roman"/>
          <w:sz w:val="24"/>
          <w:szCs w:val="24"/>
        </w:rPr>
      </w:pPr>
      <w:r w:rsidRPr="00694573">
        <w:rPr>
          <w:rFonts w:ascii="Times New Roman" w:hAnsi="Times New Roman" w:cs="Times New Roman"/>
          <w:sz w:val="24"/>
          <w:szCs w:val="24"/>
        </w:rPr>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w:t>
      </w:r>
      <w:r w:rsidR="00694573" w:rsidRPr="00694573">
        <w:rPr>
          <w:rFonts w:ascii="Times New Roman" w:hAnsi="Times New Roman" w:cs="Times New Roman"/>
          <w:sz w:val="24"/>
          <w:szCs w:val="24"/>
        </w:rPr>
        <w:t>ающихся;</w:t>
      </w:r>
    </w:p>
    <w:p w:rsidR="002C6AA5" w:rsidRPr="00694573" w:rsidRDefault="002C6AA5" w:rsidP="00694573">
      <w:pPr>
        <w:spacing w:after="0" w:line="240" w:lineRule="auto"/>
        <w:ind w:left="993" w:firstLine="567"/>
        <w:jc w:val="both"/>
        <w:rPr>
          <w:rFonts w:ascii="Times New Roman" w:hAnsi="Times New Roman" w:cs="Times New Roman"/>
          <w:sz w:val="24"/>
          <w:szCs w:val="24"/>
        </w:rPr>
      </w:pPr>
      <w:r w:rsidRPr="00694573">
        <w:rPr>
          <w:rFonts w:ascii="Times New Roman" w:hAnsi="Times New Roman" w:cs="Times New Roman"/>
          <w:sz w:val="24"/>
          <w:szCs w:val="24"/>
        </w:rPr>
        <w:t>• овладение учебно-методическими и информационно-методическими ресурсами, необходимыми для успешного решения задач ФГОС.</w:t>
      </w:r>
    </w:p>
    <w:p w:rsidR="002C6AA5" w:rsidRPr="009D3837" w:rsidRDefault="002C6AA5" w:rsidP="002C6AA5">
      <w:pPr>
        <w:spacing w:after="0" w:line="240" w:lineRule="auto"/>
        <w:jc w:val="both"/>
        <w:rPr>
          <w:rFonts w:ascii="Times New Roman" w:hAnsi="Times New Roman" w:cs="Times New Roman"/>
        </w:rPr>
      </w:pPr>
    </w:p>
    <w:p w:rsidR="00694573" w:rsidRPr="00694573" w:rsidRDefault="002C6AA5" w:rsidP="00694573">
      <w:pPr>
        <w:spacing w:after="0" w:line="240" w:lineRule="auto"/>
        <w:ind w:left="993"/>
        <w:jc w:val="center"/>
        <w:rPr>
          <w:rFonts w:ascii="Times New Roman" w:hAnsi="Times New Roman" w:cs="Times New Roman"/>
          <w:b/>
          <w:sz w:val="24"/>
          <w:szCs w:val="24"/>
        </w:rPr>
      </w:pPr>
      <w:r w:rsidRPr="00694573">
        <w:rPr>
          <w:rFonts w:ascii="Times New Roman" w:hAnsi="Times New Roman" w:cs="Times New Roman"/>
          <w:b/>
          <w:sz w:val="24"/>
          <w:szCs w:val="24"/>
        </w:rPr>
        <w:t xml:space="preserve">План основных мероприятий по </w:t>
      </w:r>
      <w:r w:rsidR="004F1024">
        <w:rPr>
          <w:rFonts w:ascii="Times New Roman" w:hAnsi="Times New Roman" w:cs="Times New Roman"/>
          <w:b/>
          <w:sz w:val="24"/>
          <w:szCs w:val="24"/>
        </w:rPr>
        <w:t>реализации</w:t>
      </w:r>
    </w:p>
    <w:p w:rsidR="00694573" w:rsidRDefault="002C6AA5" w:rsidP="00694573">
      <w:pPr>
        <w:spacing w:after="0" w:line="240" w:lineRule="auto"/>
        <w:ind w:left="993"/>
        <w:jc w:val="center"/>
        <w:rPr>
          <w:rFonts w:ascii="Times New Roman" w:hAnsi="Times New Roman" w:cs="Times New Roman"/>
          <w:b/>
          <w:sz w:val="24"/>
          <w:szCs w:val="24"/>
        </w:rPr>
      </w:pPr>
      <w:r w:rsidRPr="00694573">
        <w:rPr>
          <w:rFonts w:ascii="Times New Roman" w:hAnsi="Times New Roman" w:cs="Times New Roman"/>
          <w:b/>
          <w:sz w:val="24"/>
          <w:szCs w:val="24"/>
        </w:rPr>
        <w:t xml:space="preserve">федерального государственного образовательного стандарта </w:t>
      </w:r>
    </w:p>
    <w:p w:rsidR="002C6AA5" w:rsidRPr="00694573" w:rsidRDefault="002C6AA5" w:rsidP="00694573">
      <w:pPr>
        <w:spacing w:after="0" w:line="240" w:lineRule="auto"/>
        <w:ind w:left="993"/>
        <w:jc w:val="center"/>
        <w:rPr>
          <w:rFonts w:ascii="Times New Roman" w:hAnsi="Times New Roman" w:cs="Times New Roman"/>
          <w:b/>
          <w:sz w:val="24"/>
          <w:szCs w:val="24"/>
        </w:rPr>
      </w:pPr>
      <w:r w:rsidRPr="00694573">
        <w:rPr>
          <w:rFonts w:ascii="Times New Roman" w:hAnsi="Times New Roman" w:cs="Times New Roman"/>
          <w:b/>
          <w:sz w:val="24"/>
          <w:szCs w:val="24"/>
        </w:rPr>
        <w:t>начального общего образования</w:t>
      </w:r>
    </w:p>
    <w:p w:rsidR="002C6AA5" w:rsidRPr="009D3837" w:rsidRDefault="002C6AA5" w:rsidP="00694573">
      <w:pPr>
        <w:spacing w:after="0" w:line="240" w:lineRule="auto"/>
        <w:ind w:left="993"/>
        <w:jc w:val="both"/>
        <w:rPr>
          <w:rFonts w:ascii="Times New Roman" w:hAnsi="Times New Roman" w:cs="Times New Roman"/>
        </w:rPr>
      </w:pPr>
    </w:p>
    <w:p w:rsidR="00694573" w:rsidRDefault="002C6AA5" w:rsidP="00694573">
      <w:pPr>
        <w:spacing w:after="0" w:line="240" w:lineRule="auto"/>
        <w:ind w:left="993" w:firstLine="567"/>
        <w:jc w:val="both"/>
        <w:rPr>
          <w:rFonts w:ascii="Times New Roman" w:hAnsi="Times New Roman" w:cs="Times New Roman"/>
          <w:sz w:val="24"/>
          <w:szCs w:val="24"/>
        </w:rPr>
      </w:pPr>
      <w:r w:rsidRPr="00694573">
        <w:rPr>
          <w:rFonts w:ascii="Times New Roman" w:hAnsi="Times New Roman" w:cs="Times New Roman"/>
          <w:sz w:val="24"/>
          <w:szCs w:val="24"/>
        </w:rPr>
        <w:t xml:space="preserve"> Цель: создание системы организационно - управленческого и методического обеспечения по  организации и введению  федерального государственного образовательного стандарта начального общего образования</w:t>
      </w:r>
      <w:r w:rsidR="00694573">
        <w:rPr>
          <w:rFonts w:ascii="Times New Roman" w:hAnsi="Times New Roman" w:cs="Times New Roman"/>
          <w:sz w:val="24"/>
          <w:szCs w:val="24"/>
        </w:rPr>
        <w:t>.</w:t>
      </w:r>
    </w:p>
    <w:p w:rsidR="002C6AA5" w:rsidRPr="00694573" w:rsidRDefault="002C6AA5" w:rsidP="00694573">
      <w:pPr>
        <w:spacing w:after="0" w:line="240" w:lineRule="auto"/>
        <w:ind w:left="993" w:firstLine="567"/>
        <w:jc w:val="both"/>
        <w:rPr>
          <w:rFonts w:ascii="Times New Roman" w:hAnsi="Times New Roman" w:cs="Times New Roman"/>
          <w:sz w:val="24"/>
          <w:szCs w:val="24"/>
        </w:rPr>
      </w:pPr>
    </w:p>
    <w:tbl>
      <w:tblPr>
        <w:tblStyle w:val="a7"/>
        <w:tblW w:w="0" w:type="auto"/>
        <w:tblInd w:w="993" w:type="dxa"/>
        <w:tblLook w:val="04A0"/>
      </w:tblPr>
      <w:tblGrid>
        <w:gridCol w:w="531"/>
        <w:gridCol w:w="3521"/>
        <w:gridCol w:w="1530"/>
        <w:gridCol w:w="2013"/>
        <w:gridCol w:w="1968"/>
      </w:tblGrid>
      <w:tr w:rsidR="00BC744D" w:rsidRPr="00AF2EB6" w:rsidTr="004F1024">
        <w:tc>
          <w:tcPr>
            <w:tcW w:w="531" w:type="dxa"/>
          </w:tcPr>
          <w:p w:rsidR="00694573" w:rsidRPr="00AF2EB6" w:rsidRDefault="00694573" w:rsidP="00694573">
            <w:pPr>
              <w:jc w:val="both"/>
              <w:rPr>
                <w:sz w:val="22"/>
                <w:szCs w:val="22"/>
              </w:rPr>
            </w:pPr>
            <w:r w:rsidRPr="00AF2EB6">
              <w:rPr>
                <w:sz w:val="22"/>
                <w:szCs w:val="22"/>
              </w:rPr>
              <w:t>№ п/п</w:t>
            </w:r>
            <w:r w:rsidRPr="00AF2EB6">
              <w:rPr>
                <w:sz w:val="22"/>
                <w:szCs w:val="22"/>
              </w:rPr>
              <w:tab/>
            </w:r>
          </w:p>
        </w:tc>
        <w:tc>
          <w:tcPr>
            <w:tcW w:w="3521" w:type="dxa"/>
          </w:tcPr>
          <w:p w:rsidR="00694573" w:rsidRPr="00AF2EB6" w:rsidRDefault="00694573" w:rsidP="00694573">
            <w:pPr>
              <w:jc w:val="both"/>
              <w:rPr>
                <w:sz w:val="22"/>
                <w:szCs w:val="22"/>
              </w:rPr>
            </w:pPr>
            <w:r w:rsidRPr="00AF2EB6">
              <w:rPr>
                <w:sz w:val="22"/>
                <w:szCs w:val="22"/>
              </w:rPr>
              <w:t>Мероприятие</w:t>
            </w:r>
            <w:r w:rsidRPr="00AF2EB6">
              <w:rPr>
                <w:sz w:val="22"/>
                <w:szCs w:val="22"/>
              </w:rPr>
              <w:tab/>
            </w:r>
          </w:p>
        </w:tc>
        <w:tc>
          <w:tcPr>
            <w:tcW w:w="1530" w:type="dxa"/>
          </w:tcPr>
          <w:p w:rsidR="00694573" w:rsidRPr="00AF2EB6" w:rsidRDefault="00694573" w:rsidP="00694573">
            <w:pPr>
              <w:jc w:val="both"/>
              <w:rPr>
                <w:sz w:val="22"/>
                <w:szCs w:val="22"/>
              </w:rPr>
            </w:pPr>
            <w:r w:rsidRPr="00AF2EB6">
              <w:rPr>
                <w:sz w:val="22"/>
                <w:szCs w:val="22"/>
              </w:rPr>
              <w:t>Сроки</w:t>
            </w:r>
            <w:r w:rsidRPr="00AF2EB6">
              <w:rPr>
                <w:sz w:val="22"/>
                <w:szCs w:val="22"/>
              </w:rPr>
              <w:tab/>
            </w:r>
          </w:p>
        </w:tc>
        <w:tc>
          <w:tcPr>
            <w:tcW w:w="2013" w:type="dxa"/>
          </w:tcPr>
          <w:p w:rsidR="00694573" w:rsidRPr="00AF2EB6" w:rsidRDefault="00694573" w:rsidP="00694573">
            <w:pPr>
              <w:jc w:val="both"/>
              <w:rPr>
                <w:sz w:val="22"/>
                <w:szCs w:val="22"/>
              </w:rPr>
            </w:pPr>
            <w:r w:rsidRPr="00AF2EB6">
              <w:rPr>
                <w:sz w:val="22"/>
                <w:szCs w:val="22"/>
              </w:rPr>
              <w:t>Результат</w:t>
            </w:r>
            <w:r w:rsidRPr="00AF2EB6">
              <w:rPr>
                <w:sz w:val="22"/>
                <w:szCs w:val="22"/>
              </w:rPr>
              <w:tab/>
            </w:r>
          </w:p>
        </w:tc>
        <w:tc>
          <w:tcPr>
            <w:tcW w:w="1968" w:type="dxa"/>
          </w:tcPr>
          <w:p w:rsidR="00694573" w:rsidRPr="00AF2EB6" w:rsidRDefault="00694573" w:rsidP="00694573">
            <w:pPr>
              <w:jc w:val="both"/>
              <w:rPr>
                <w:sz w:val="22"/>
                <w:szCs w:val="22"/>
              </w:rPr>
            </w:pPr>
            <w:r w:rsidRPr="00AF2EB6">
              <w:rPr>
                <w:sz w:val="22"/>
                <w:szCs w:val="22"/>
              </w:rPr>
              <w:t>Ответственный</w:t>
            </w:r>
          </w:p>
        </w:tc>
      </w:tr>
      <w:tr w:rsidR="00694573" w:rsidRPr="00AF2EB6" w:rsidTr="004F1024">
        <w:tc>
          <w:tcPr>
            <w:tcW w:w="9563" w:type="dxa"/>
            <w:gridSpan w:val="5"/>
          </w:tcPr>
          <w:p w:rsidR="00694573" w:rsidRPr="00AF2EB6" w:rsidRDefault="00694573" w:rsidP="00694573">
            <w:pPr>
              <w:jc w:val="center"/>
              <w:rPr>
                <w:sz w:val="22"/>
                <w:szCs w:val="22"/>
              </w:rPr>
            </w:pPr>
            <w:r w:rsidRPr="00AF2EB6">
              <w:rPr>
                <w:sz w:val="22"/>
                <w:szCs w:val="22"/>
              </w:rPr>
              <w:t>Организационно-управленческое обеспечение</w:t>
            </w:r>
          </w:p>
        </w:tc>
      </w:tr>
      <w:tr w:rsidR="00AF20F6" w:rsidRPr="00AF2EB6" w:rsidTr="004F1024">
        <w:tc>
          <w:tcPr>
            <w:tcW w:w="531" w:type="dxa"/>
          </w:tcPr>
          <w:p w:rsidR="00AF20F6" w:rsidRPr="00AF2EB6" w:rsidRDefault="00AF20F6" w:rsidP="00CC1DD9">
            <w:pPr>
              <w:jc w:val="both"/>
              <w:rPr>
                <w:sz w:val="22"/>
                <w:szCs w:val="22"/>
              </w:rPr>
            </w:pPr>
            <w:r w:rsidRPr="00AF2EB6">
              <w:rPr>
                <w:sz w:val="22"/>
                <w:szCs w:val="22"/>
              </w:rPr>
              <w:t>1.</w:t>
            </w:r>
          </w:p>
        </w:tc>
        <w:tc>
          <w:tcPr>
            <w:tcW w:w="3521" w:type="dxa"/>
          </w:tcPr>
          <w:p w:rsidR="00AF20F6" w:rsidRPr="00AF2EB6" w:rsidRDefault="00AF20F6" w:rsidP="00694573">
            <w:pPr>
              <w:jc w:val="both"/>
              <w:rPr>
                <w:sz w:val="22"/>
                <w:szCs w:val="22"/>
              </w:rPr>
            </w:pPr>
            <w:r w:rsidRPr="00AF2EB6">
              <w:rPr>
                <w:sz w:val="22"/>
                <w:szCs w:val="22"/>
              </w:rPr>
              <w:t>Создание рабочей группы, координирующей деятельность образовательного процесса  по реализации ФГОС начального общего образования.</w:t>
            </w:r>
          </w:p>
          <w:p w:rsidR="00AF20F6" w:rsidRPr="00AF2EB6" w:rsidRDefault="00AF20F6" w:rsidP="00694573">
            <w:pPr>
              <w:jc w:val="both"/>
              <w:rPr>
                <w:sz w:val="22"/>
                <w:szCs w:val="22"/>
              </w:rPr>
            </w:pPr>
            <w:r w:rsidRPr="00AF2EB6">
              <w:rPr>
                <w:sz w:val="22"/>
                <w:szCs w:val="22"/>
              </w:rPr>
              <w:t>Распределение обязанностей между членами рабочей группы.</w:t>
            </w:r>
          </w:p>
        </w:tc>
        <w:tc>
          <w:tcPr>
            <w:tcW w:w="1530" w:type="dxa"/>
          </w:tcPr>
          <w:p w:rsidR="00AF20F6" w:rsidRPr="00AF2EB6" w:rsidRDefault="00AF20F6" w:rsidP="00694573">
            <w:pPr>
              <w:jc w:val="both"/>
              <w:rPr>
                <w:sz w:val="22"/>
                <w:szCs w:val="22"/>
              </w:rPr>
            </w:pPr>
            <w:r w:rsidRPr="00AF2EB6">
              <w:rPr>
                <w:sz w:val="22"/>
                <w:szCs w:val="22"/>
              </w:rPr>
              <w:t>01.09.2012г.</w:t>
            </w:r>
          </w:p>
        </w:tc>
        <w:tc>
          <w:tcPr>
            <w:tcW w:w="2013" w:type="dxa"/>
          </w:tcPr>
          <w:p w:rsidR="00AF20F6" w:rsidRPr="00AF2EB6" w:rsidRDefault="00AF20F6" w:rsidP="00694573">
            <w:pPr>
              <w:jc w:val="both"/>
              <w:rPr>
                <w:sz w:val="22"/>
                <w:szCs w:val="22"/>
              </w:rPr>
            </w:pPr>
            <w:r w:rsidRPr="00AF2EB6">
              <w:rPr>
                <w:sz w:val="22"/>
                <w:szCs w:val="22"/>
              </w:rPr>
              <w:t>Приказ по школе</w:t>
            </w:r>
          </w:p>
        </w:tc>
        <w:tc>
          <w:tcPr>
            <w:tcW w:w="1968" w:type="dxa"/>
          </w:tcPr>
          <w:p w:rsidR="00AF20F6" w:rsidRPr="00AF2EB6" w:rsidRDefault="00AF20F6" w:rsidP="00694573">
            <w:pPr>
              <w:jc w:val="both"/>
              <w:rPr>
                <w:sz w:val="22"/>
                <w:szCs w:val="22"/>
              </w:rPr>
            </w:pPr>
            <w:r w:rsidRPr="00AF2EB6">
              <w:rPr>
                <w:sz w:val="22"/>
                <w:szCs w:val="22"/>
              </w:rPr>
              <w:t xml:space="preserve">Директор </w:t>
            </w:r>
          </w:p>
          <w:p w:rsidR="00AF20F6" w:rsidRPr="00AF2EB6" w:rsidRDefault="00AF20F6" w:rsidP="00694573">
            <w:pPr>
              <w:jc w:val="both"/>
              <w:rPr>
                <w:sz w:val="22"/>
                <w:szCs w:val="22"/>
              </w:rPr>
            </w:pPr>
            <w:r w:rsidRPr="00AF2EB6">
              <w:rPr>
                <w:sz w:val="22"/>
                <w:szCs w:val="22"/>
              </w:rPr>
              <w:t>Зам.директора по УВР</w:t>
            </w:r>
          </w:p>
        </w:tc>
      </w:tr>
      <w:tr w:rsidR="00BC744D" w:rsidRPr="00AF2EB6" w:rsidTr="004F1024">
        <w:tc>
          <w:tcPr>
            <w:tcW w:w="531" w:type="dxa"/>
          </w:tcPr>
          <w:p w:rsidR="00AF20F6" w:rsidRPr="00AF2EB6" w:rsidRDefault="00AF20F6" w:rsidP="00CC1DD9">
            <w:pPr>
              <w:jc w:val="both"/>
              <w:rPr>
                <w:sz w:val="22"/>
                <w:szCs w:val="22"/>
              </w:rPr>
            </w:pPr>
            <w:r w:rsidRPr="00AF2EB6">
              <w:rPr>
                <w:sz w:val="22"/>
                <w:szCs w:val="22"/>
              </w:rPr>
              <w:t>2.</w:t>
            </w:r>
          </w:p>
        </w:tc>
        <w:tc>
          <w:tcPr>
            <w:tcW w:w="3521" w:type="dxa"/>
          </w:tcPr>
          <w:p w:rsidR="00AF20F6" w:rsidRPr="00AF2EB6" w:rsidRDefault="00AF20F6" w:rsidP="004F1024">
            <w:pPr>
              <w:jc w:val="both"/>
              <w:rPr>
                <w:sz w:val="22"/>
                <w:szCs w:val="22"/>
              </w:rPr>
            </w:pPr>
            <w:r w:rsidRPr="00AF2EB6">
              <w:rPr>
                <w:sz w:val="22"/>
                <w:szCs w:val="22"/>
              </w:rPr>
              <w:t xml:space="preserve">Разработка и утверждение Плана основных мероприятий по </w:t>
            </w:r>
            <w:r w:rsidR="004F1024">
              <w:rPr>
                <w:sz w:val="22"/>
                <w:szCs w:val="22"/>
              </w:rPr>
              <w:t>реализации</w:t>
            </w:r>
            <w:r w:rsidRPr="00AF2EB6">
              <w:rPr>
                <w:sz w:val="22"/>
                <w:szCs w:val="22"/>
              </w:rPr>
              <w:t xml:space="preserve"> ФГОС НОО</w:t>
            </w:r>
          </w:p>
        </w:tc>
        <w:tc>
          <w:tcPr>
            <w:tcW w:w="1530" w:type="dxa"/>
          </w:tcPr>
          <w:p w:rsidR="00AF20F6" w:rsidRPr="00AF2EB6" w:rsidRDefault="00AF20F6" w:rsidP="00694573">
            <w:pPr>
              <w:jc w:val="both"/>
              <w:rPr>
                <w:sz w:val="22"/>
                <w:szCs w:val="22"/>
              </w:rPr>
            </w:pPr>
            <w:r w:rsidRPr="00AF2EB6">
              <w:rPr>
                <w:sz w:val="22"/>
                <w:szCs w:val="22"/>
              </w:rPr>
              <w:t xml:space="preserve">до </w:t>
            </w:r>
          </w:p>
          <w:p w:rsidR="00AF20F6" w:rsidRPr="00AF2EB6" w:rsidRDefault="00AF20F6" w:rsidP="00694573">
            <w:pPr>
              <w:jc w:val="both"/>
              <w:rPr>
                <w:sz w:val="22"/>
                <w:szCs w:val="22"/>
              </w:rPr>
            </w:pPr>
            <w:r w:rsidRPr="00AF2EB6">
              <w:rPr>
                <w:sz w:val="22"/>
                <w:szCs w:val="22"/>
              </w:rPr>
              <w:t>01.11.2012 г.</w:t>
            </w:r>
          </w:p>
        </w:tc>
        <w:tc>
          <w:tcPr>
            <w:tcW w:w="2013" w:type="dxa"/>
          </w:tcPr>
          <w:p w:rsidR="00AF20F6" w:rsidRPr="00AF2EB6" w:rsidRDefault="00AF20F6" w:rsidP="00694573">
            <w:pPr>
              <w:jc w:val="both"/>
              <w:rPr>
                <w:sz w:val="22"/>
                <w:szCs w:val="22"/>
              </w:rPr>
            </w:pPr>
            <w:r w:rsidRPr="00AF2EB6">
              <w:rPr>
                <w:sz w:val="22"/>
                <w:szCs w:val="22"/>
              </w:rPr>
              <w:t>Приказ по школе</w:t>
            </w:r>
          </w:p>
        </w:tc>
        <w:tc>
          <w:tcPr>
            <w:tcW w:w="1968" w:type="dxa"/>
          </w:tcPr>
          <w:p w:rsidR="00AF20F6" w:rsidRPr="00AF2EB6" w:rsidRDefault="00AF20F6" w:rsidP="00CC1DD9">
            <w:pPr>
              <w:jc w:val="both"/>
              <w:rPr>
                <w:sz w:val="22"/>
                <w:szCs w:val="22"/>
              </w:rPr>
            </w:pPr>
            <w:r w:rsidRPr="00AF2EB6">
              <w:rPr>
                <w:sz w:val="22"/>
                <w:szCs w:val="22"/>
              </w:rPr>
              <w:t xml:space="preserve">Директор </w:t>
            </w:r>
          </w:p>
          <w:p w:rsidR="00AF20F6" w:rsidRPr="00AF2EB6" w:rsidRDefault="00AF20F6" w:rsidP="00CC1DD9">
            <w:pPr>
              <w:jc w:val="both"/>
              <w:rPr>
                <w:sz w:val="22"/>
                <w:szCs w:val="22"/>
              </w:rPr>
            </w:pPr>
            <w:r w:rsidRPr="00AF2EB6">
              <w:rPr>
                <w:sz w:val="22"/>
                <w:szCs w:val="22"/>
              </w:rPr>
              <w:t>Зам.директора по УВР</w:t>
            </w:r>
          </w:p>
        </w:tc>
      </w:tr>
      <w:tr w:rsidR="00BC744D" w:rsidRPr="00AF2EB6" w:rsidTr="004F1024">
        <w:tc>
          <w:tcPr>
            <w:tcW w:w="531" w:type="dxa"/>
          </w:tcPr>
          <w:p w:rsidR="00AF20F6" w:rsidRPr="00AF2EB6" w:rsidRDefault="00AF20F6" w:rsidP="00694573">
            <w:pPr>
              <w:jc w:val="both"/>
              <w:rPr>
                <w:sz w:val="22"/>
                <w:szCs w:val="22"/>
              </w:rPr>
            </w:pPr>
            <w:r w:rsidRPr="00AF2EB6">
              <w:rPr>
                <w:sz w:val="22"/>
                <w:szCs w:val="22"/>
              </w:rPr>
              <w:t>3.</w:t>
            </w:r>
          </w:p>
        </w:tc>
        <w:tc>
          <w:tcPr>
            <w:tcW w:w="3521" w:type="dxa"/>
          </w:tcPr>
          <w:p w:rsidR="00AF20F6" w:rsidRPr="00AF2EB6" w:rsidRDefault="00AF20F6" w:rsidP="004F1024">
            <w:pPr>
              <w:jc w:val="both"/>
              <w:rPr>
                <w:sz w:val="22"/>
                <w:szCs w:val="22"/>
              </w:rPr>
            </w:pPr>
            <w:r w:rsidRPr="00AF2EB6">
              <w:rPr>
                <w:sz w:val="22"/>
                <w:szCs w:val="22"/>
              </w:rPr>
              <w:t>Информирование родителей (законных представителей) о реализации ФГОС НОО через проведение родительских собраний, сайт школы</w:t>
            </w:r>
          </w:p>
        </w:tc>
        <w:tc>
          <w:tcPr>
            <w:tcW w:w="1530" w:type="dxa"/>
          </w:tcPr>
          <w:p w:rsidR="00AF20F6" w:rsidRPr="00AF2EB6" w:rsidRDefault="00AF20F6" w:rsidP="00694573">
            <w:pPr>
              <w:jc w:val="both"/>
              <w:rPr>
                <w:sz w:val="22"/>
                <w:szCs w:val="22"/>
              </w:rPr>
            </w:pPr>
            <w:r w:rsidRPr="00AF2EB6">
              <w:rPr>
                <w:sz w:val="22"/>
                <w:szCs w:val="22"/>
              </w:rPr>
              <w:t xml:space="preserve">Постоянно </w:t>
            </w:r>
          </w:p>
        </w:tc>
        <w:tc>
          <w:tcPr>
            <w:tcW w:w="2013" w:type="dxa"/>
          </w:tcPr>
          <w:p w:rsidR="00AF20F6" w:rsidRPr="00AF2EB6" w:rsidRDefault="00AF20F6" w:rsidP="00694573">
            <w:pPr>
              <w:jc w:val="both"/>
              <w:rPr>
                <w:sz w:val="22"/>
                <w:szCs w:val="22"/>
              </w:rPr>
            </w:pPr>
            <w:r w:rsidRPr="00AF2EB6">
              <w:rPr>
                <w:sz w:val="22"/>
                <w:szCs w:val="22"/>
              </w:rPr>
              <w:t>Протокол общешкольного родительского собрания, сайт школы</w:t>
            </w:r>
          </w:p>
        </w:tc>
        <w:tc>
          <w:tcPr>
            <w:tcW w:w="1968" w:type="dxa"/>
          </w:tcPr>
          <w:p w:rsidR="00AF20F6" w:rsidRPr="00AF2EB6" w:rsidRDefault="00AF20F6" w:rsidP="00694573">
            <w:pPr>
              <w:jc w:val="both"/>
              <w:rPr>
                <w:sz w:val="22"/>
                <w:szCs w:val="22"/>
              </w:rPr>
            </w:pPr>
            <w:r w:rsidRPr="00AF2EB6">
              <w:rPr>
                <w:sz w:val="22"/>
                <w:szCs w:val="22"/>
              </w:rPr>
              <w:t>Зам.директора по УВР</w:t>
            </w:r>
          </w:p>
          <w:p w:rsidR="00AF20F6" w:rsidRPr="00AF2EB6" w:rsidRDefault="00AF20F6" w:rsidP="00694573">
            <w:pPr>
              <w:jc w:val="both"/>
              <w:rPr>
                <w:sz w:val="22"/>
                <w:szCs w:val="22"/>
              </w:rPr>
            </w:pPr>
            <w:r w:rsidRPr="00AF2EB6">
              <w:rPr>
                <w:sz w:val="22"/>
                <w:szCs w:val="22"/>
              </w:rPr>
              <w:t>Классный руководитель</w:t>
            </w:r>
          </w:p>
        </w:tc>
      </w:tr>
      <w:tr w:rsidR="00BC744D" w:rsidRPr="00AF2EB6" w:rsidTr="004F1024">
        <w:tc>
          <w:tcPr>
            <w:tcW w:w="531" w:type="dxa"/>
          </w:tcPr>
          <w:p w:rsidR="00AF20F6" w:rsidRPr="00AF2EB6" w:rsidRDefault="00AF20F6" w:rsidP="00694573">
            <w:pPr>
              <w:jc w:val="both"/>
              <w:rPr>
                <w:sz w:val="22"/>
                <w:szCs w:val="22"/>
              </w:rPr>
            </w:pPr>
            <w:r w:rsidRPr="00AF2EB6">
              <w:rPr>
                <w:sz w:val="22"/>
                <w:szCs w:val="22"/>
              </w:rPr>
              <w:t>4.</w:t>
            </w:r>
          </w:p>
        </w:tc>
        <w:tc>
          <w:tcPr>
            <w:tcW w:w="3521" w:type="dxa"/>
          </w:tcPr>
          <w:p w:rsidR="00AF20F6" w:rsidRPr="00AF2EB6" w:rsidRDefault="00AF20F6" w:rsidP="00694573">
            <w:pPr>
              <w:jc w:val="both"/>
              <w:rPr>
                <w:sz w:val="22"/>
                <w:szCs w:val="22"/>
              </w:rPr>
            </w:pPr>
            <w:r w:rsidRPr="00AF2EB6">
              <w:rPr>
                <w:sz w:val="22"/>
                <w:szCs w:val="22"/>
              </w:rPr>
              <w:t>Создание комфортной развивающей образовательной среды, 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 гарантирующей охрану и укрепление физического,  психологического и социального здоровья обучающихся; комфортной по отношению к обучающимся и педагогическим работникам</w:t>
            </w:r>
          </w:p>
        </w:tc>
        <w:tc>
          <w:tcPr>
            <w:tcW w:w="1530" w:type="dxa"/>
          </w:tcPr>
          <w:p w:rsidR="00AF20F6" w:rsidRPr="00AF2EB6" w:rsidRDefault="00AF20F6" w:rsidP="00694573">
            <w:pPr>
              <w:jc w:val="both"/>
              <w:rPr>
                <w:sz w:val="22"/>
                <w:szCs w:val="22"/>
              </w:rPr>
            </w:pPr>
            <w:r w:rsidRPr="00AF2EB6">
              <w:rPr>
                <w:sz w:val="22"/>
                <w:szCs w:val="22"/>
              </w:rPr>
              <w:t xml:space="preserve">до </w:t>
            </w:r>
          </w:p>
          <w:p w:rsidR="00AF20F6" w:rsidRPr="00AF2EB6" w:rsidRDefault="00AF20F6" w:rsidP="00694573">
            <w:pPr>
              <w:jc w:val="both"/>
              <w:rPr>
                <w:sz w:val="22"/>
                <w:szCs w:val="22"/>
              </w:rPr>
            </w:pPr>
            <w:r w:rsidRPr="00AF2EB6">
              <w:rPr>
                <w:sz w:val="22"/>
                <w:szCs w:val="22"/>
              </w:rPr>
              <w:t>01.09.2012 г.</w:t>
            </w:r>
          </w:p>
        </w:tc>
        <w:tc>
          <w:tcPr>
            <w:tcW w:w="2013" w:type="dxa"/>
          </w:tcPr>
          <w:p w:rsidR="00AF20F6" w:rsidRPr="00AF2EB6" w:rsidRDefault="00AF20F6" w:rsidP="00694573">
            <w:pPr>
              <w:jc w:val="both"/>
              <w:rPr>
                <w:sz w:val="22"/>
                <w:szCs w:val="22"/>
              </w:rPr>
            </w:pPr>
            <w:r w:rsidRPr="00AF2EB6">
              <w:rPr>
                <w:sz w:val="22"/>
                <w:szCs w:val="22"/>
              </w:rPr>
              <w:t>Результаты обученности учащихся, результаты анкетирования участников образовательного процесса</w:t>
            </w:r>
          </w:p>
        </w:tc>
        <w:tc>
          <w:tcPr>
            <w:tcW w:w="1968" w:type="dxa"/>
          </w:tcPr>
          <w:p w:rsidR="00AF20F6" w:rsidRPr="00AF2EB6" w:rsidRDefault="00AF20F6" w:rsidP="00694573">
            <w:pPr>
              <w:jc w:val="both"/>
              <w:rPr>
                <w:sz w:val="22"/>
                <w:szCs w:val="22"/>
              </w:rPr>
            </w:pPr>
            <w:r w:rsidRPr="00AF2EB6">
              <w:rPr>
                <w:sz w:val="22"/>
                <w:szCs w:val="22"/>
              </w:rPr>
              <w:t>Зам.директора по УВР</w:t>
            </w:r>
          </w:p>
        </w:tc>
      </w:tr>
      <w:tr w:rsidR="00BC744D" w:rsidRPr="00AF2EB6" w:rsidTr="004F1024">
        <w:tc>
          <w:tcPr>
            <w:tcW w:w="531" w:type="dxa"/>
          </w:tcPr>
          <w:p w:rsidR="00AF20F6" w:rsidRPr="00AF2EB6" w:rsidRDefault="00AF20F6" w:rsidP="00694573">
            <w:pPr>
              <w:jc w:val="both"/>
              <w:rPr>
                <w:sz w:val="22"/>
                <w:szCs w:val="22"/>
              </w:rPr>
            </w:pPr>
            <w:r w:rsidRPr="00AF2EB6">
              <w:rPr>
                <w:sz w:val="22"/>
                <w:szCs w:val="22"/>
              </w:rPr>
              <w:t>5.</w:t>
            </w:r>
          </w:p>
        </w:tc>
        <w:tc>
          <w:tcPr>
            <w:tcW w:w="3521" w:type="dxa"/>
          </w:tcPr>
          <w:p w:rsidR="00AF20F6" w:rsidRPr="00AF2EB6" w:rsidRDefault="00AF20F6" w:rsidP="004F1024">
            <w:pPr>
              <w:jc w:val="both"/>
              <w:rPr>
                <w:sz w:val="22"/>
                <w:szCs w:val="22"/>
              </w:rPr>
            </w:pPr>
            <w:r w:rsidRPr="00AF2EB6">
              <w:rPr>
                <w:sz w:val="22"/>
                <w:szCs w:val="22"/>
              </w:rPr>
              <w:t xml:space="preserve">Проведение самообследования готовности школы </w:t>
            </w:r>
            <w:r w:rsidR="004F1024">
              <w:rPr>
                <w:sz w:val="22"/>
                <w:szCs w:val="22"/>
              </w:rPr>
              <w:t xml:space="preserve">к реализации </w:t>
            </w:r>
            <w:r w:rsidR="004F1024">
              <w:rPr>
                <w:sz w:val="22"/>
                <w:szCs w:val="22"/>
              </w:rPr>
              <w:lastRenderedPageBreak/>
              <w:t>ФГОС НОО</w:t>
            </w:r>
          </w:p>
        </w:tc>
        <w:tc>
          <w:tcPr>
            <w:tcW w:w="1530" w:type="dxa"/>
          </w:tcPr>
          <w:p w:rsidR="00AF20F6" w:rsidRPr="00AF2EB6" w:rsidRDefault="00AF20F6" w:rsidP="00694573">
            <w:pPr>
              <w:jc w:val="both"/>
              <w:rPr>
                <w:sz w:val="22"/>
                <w:szCs w:val="22"/>
              </w:rPr>
            </w:pPr>
            <w:r w:rsidRPr="00AF2EB6">
              <w:rPr>
                <w:sz w:val="22"/>
                <w:szCs w:val="22"/>
              </w:rPr>
              <w:lastRenderedPageBreak/>
              <w:t>До</w:t>
            </w:r>
          </w:p>
          <w:p w:rsidR="00AF20F6" w:rsidRPr="00AF2EB6" w:rsidRDefault="00AF20F6" w:rsidP="00694573">
            <w:pPr>
              <w:jc w:val="both"/>
              <w:rPr>
                <w:sz w:val="22"/>
                <w:szCs w:val="22"/>
              </w:rPr>
            </w:pPr>
            <w:r w:rsidRPr="00AF2EB6">
              <w:rPr>
                <w:sz w:val="22"/>
                <w:szCs w:val="22"/>
              </w:rPr>
              <w:t>25.04.2013 г.</w:t>
            </w:r>
          </w:p>
        </w:tc>
        <w:tc>
          <w:tcPr>
            <w:tcW w:w="2013" w:type="dxa"/>
          </w:tcPr>
          <w:p w:rsidR="00AF20F6" w:rsidRPr="00AF2EB6" w:rsidRDefault="00AF20F6" w:rsidP="00694573">
            <w:pPr>
              <w:jc w:val="both"/>
              <w:rPr>
                <w:sz w:val="22"/>
                <w:szCs w:val="22"/>
              </w:rPr>
            </w:pPr>
          </w:p>
        </w:tc>
        <w:tc>
          <w:tcPr>
            <w:tcW w:w="1968" w:type="dxa"/>
          </w:tcPr>
          <w:p w:rsidR="00AF20F6" w:rsidRPr="00AF2EB6" w:rsidRDefault="00AF20F6" w:rsidP="00694573">
            <w:pPr>
              <w:jc w:val="both"/>
              <w:rPr>
                <w:sz w:val="22"/>
                <w:szCs w:val="22"/>
              </w:rPr>
            </w:pPr>
            <w:r w:rsidRPr="00AF2EB6">
              <w:rPr>
                <w:sz w:val="22"/>
                <w:szCs w:val="22"/>
              </w:rPr>
              <w:t xml:space="preserve">Директор </w:t>
            </w:r>
          </w:p>
        </w:tc>
      </w:tr>
      <w:tr w:rsidR="00BC744D" w:rsidRPr="00AF2EB6" w:rsidTr="004F1024">
        <w:tc>
          <w:tcPr>
            <w:tcW w:w="531" w:type="dxa"/>
          </w:tcPr>
          <w:p w:rsidR="00AF20F6" w:rsidRPr="00AF2EB6" w:rsidRDefault="00AF20F6" w:rsidP="00694573">
            <w:pPr>
              <w:jc w:val="both"/>
              <w:rPr>
                <w:sz w:val="22"/>
                <w:szCs w:val="22"/>
              </w:rPr>
            </w:pPr>
            <w:r w:rsidRPr="00AF2EB6">
              <w:rPr>
                <w:sz w:val="22"/>
                <w:szCs w:val="22"/>
              </w:rPr>
              <w:lastRenderedPageBreak/>
              <w:t>6.</w:t>
            </w:r>
          </w:p>
        </w:tc>
        <w:tc>
          <w:tcPr>
            <w:tcW w:w="3521" w:type="dxa"/>
          </w:tcPr>
          <w:p w:rsidR="00AF20F6" w:rsidRPr="00AF2EB6" w:rsidRDefault="00AF20F6" w:rsidP="004F1024">
            <w:pPr>
              <w:jc w:val="both"/>
              <w:rPr>
                <w:sz w:val="22"/>
                <w:szCs w:val="22"/>
              </w:rPr>
            </w:pPr>
            <w:r w:rsidRPr="00AF2EB6">
              <w:rPr>
                <w:sz w:val="22"/>
                <w:szCs w:val="22"/>
              </w:rPr>
              <w:t xml:space="preserve">Проектирование и утверждение учебного плана школы на 2011/12 учебный год с учетом перехода 1 класса на </w:t>
            </w:r>
            <w:r w:rsidR="004F1024">
              <w:rPr>
                <w:sz w:val="22"/>
                <w:szCs w:val="22"/>
              </w:rPr>
              <w:t>ФГОС НОО</w:t>
            </w:r>
          </w:p>
        </w:tc>
        <w:tc>
          <w:tcPr>
            <w:tcW w:w="1530" w:type="dxa"/>
          </w:tcPr>
          <w:p w:rsidR="00AF20F6" w:rsidRPr="00AF2EB6" w:rsidRDefault="00AF20F6" w:rsidP="00694573">
            <w:pPr>
              <w:jc w:val="both"/>
              <w:rPr>
                <w:sz w:val="22"/>
                <w:szCs w:val="22"/>
              </w:rPr>
            </w:pPr>
            <w:r w:rsidRPr="00AF2EB6">
              <w:rPr>
                <w:sz w:val="22"/>
                <w:szCs w:val="22"/>
              </w:rPr>
              <w:t>До</w:t>
            </w:r>
          </w:p>
          <w:p w:rsidR="00AF20F6" w:rsidRPr="00AF2EB6" w:rsidRDefault="00AF20F6" w:rsidP="00694573">
            <w:pPr>
              <w:jc w:val="both"/>
              <w:rPr>
                <w:sz w:val="22"/>
                <w:szCs w:val="22"/>
              </w:rPr>
            </w:pPr>
            <w:r w:rsidRPr="00AF2EB6">
              <w:rPr>
                <w:sz w:val="22"/>
                <w:szCs w:val="22"/>
              </w:rPr>
              <w:t>25.08.2013 г.</w:t>
            </w:r>
          </w:p>
        </w:tc>
        <w:tc>
          <w:tcPr>
            <w:tcW w:w="2013" w:type="dxa"/>
          </w:tcPr>
          <w:p w:rsidR="00AF20F6" w:rsidRPr="00AF2EB6" w:rsidRDefault="00AF20F6" w:rsidP="00694573">
            <w:pPr>
              <w:jc w:val="both"/>
              <w:rPr>
                <w:sz w:val="22"/>
                <w:szCs w:val="22"/>
              </w:rPr>
            </w:pPr>
            <w:r w:rsidRPr="00AF2EB6">
              <w:rPr>
                <w:sz w:val="22"/>
                <w:szCs w:val="22"/>
              </w:rPr>
              <w:t>Приказ по школе</w:t>
            </w:r>
          </w:p>
          <w:p w:rsidR="00AF20F6" w:rsidRPr="00AF2EB6" w:rsidRDefault="00AF20F6" w:rsidP="00694573">
            <w:pPr>
              <w:jc w:val="both"/>
              <w:rPr>
                <w:sz w:val="22"/>
                <w:szCs w:val="22"/>
              </w:rPr>
            </w:pPr>
            <w:r w:rsidRPr="00AF2EB6">
              <w:rPr>
                <w:sz w:val="22"/>
                <w:szCs w:val="22"/>
              </w:rPr>
              <w:t>Учебный план</w:t>
            </w:r>
          </w:p>
        </w:tc>
        <w:tc>
          <w:tcPr>
            <w:tcW w:w="1968" w:type="dxa"/>
          </w:tcPr>
          <w:p w:rsidR="00AF20F6" w:rsidRPr="00AF2EB6" w:rsidRDefault="00AF20F6" w:rsidP="00CC1DD9">
            <w:pPr>
              <w:jc w:val="both"/>
              <w:rPr>
                <w:sz w:val="22"/>
                <w:szCs w:val="22"/>
              </w:rPr>
            </w:pPr>
            <w:r w:rsidRPr="00AF2EB6">
              <w:rPr>
                <w:sz w:val="22"/>
                <w:szCs w:val="22"/>
              </w:rPr>
              <w:t xml:space="preserve">Директор </w:t>
            </w:r>
          </w:p>
          <w:p w:rsidR="00AF20F6" w:rsidRPr="00AF2EB6" w:rsidRDefault="00AF20F6" w:rsidP="00CC1DD9">
            <w:pPr>
              <w:jc w:val="both"/>
              <w:rPr>
                <w:sz w:val="22"/>
                <w:szCs w:val="22"/>
              </w:rPr>
            </w:pPr>
            <w:r w:rsidRPr="00AF2EB6">
              <w:rPr>
                <w:sz w:val="22"/>
                <w:szCs w:val="22"/>
              </w:rPr>
              <w:t>Зам.директора по УВР</w:t>
            </w:r>
          </w:p>
        </w:tc>
      </w:tr>
      <w:tr w:rsidR="00BC744D" w:rsidRPr="00AF2EB6" w:rsidTr="004F1024">
        <w:tc>
          <w:tcPr>
            <w:tcW w:w="531" w:type="dxa"/>
          </w:tcPr>
          <w:p w:rsidR="00AF20F6" w:rsidRPr="00AF2EB6" w:rsidRDefault="00AF20F6" w:rsidP="00694573">
            <w:pPr>
              <w:jc w:val="both"/>
              <w:rPr>
                <w:sz w:val="22"/>
                <w:szCs w:val="22"/>
              </w:rPr>
            </w:pPr>
            <w:r w:rsidRPr="00AF2EB6">
              <w:rPr>
                <w:sz w:val="22"/>
                <w:szCs w:val="22"/>
              </w:rPr>
              <w:t>7.</w:t>
            </w:r>
          </w:p>
        </w:tc>
        <w:tc>
          <w:tcPr>
            <w:tcW w:w="3521" w:type="dxa"/>
          </w:tcPr>
          <w:p w:rsidR="00AF20F6" w:rsidRPr="00AF2EB6" w:rsidRDefault="00AF20F6" w:rsidP="00AF20F6">
            <w:pPr>
              <w:jc w:val="both"/>
              <w:rPr>
                <w:sz w:val="22"/>
                <w:szCs w:val="22"/>
              </w:rPr>
            </w:pPr>
            <w:r w:rsidRPr="00AF2EB6">
              <w:rPr>
                <w:sz w:val="22"/>
                <w:szCs w:val="22"/>
              </w:rPr>
              <w:t>Согласование основной образовательной программы начального общего образования с педагогическим советом школы</w:t>
            </w:r>
          </w:p>
        </w:tc>
        <w:tc>
          <w:tcPr>
            <w:tcW w:w="1530" w:type="dxa"/>
          </w:tcPr>
          <w:p w:rsidR="00AF20F6" w:rsidRPr="00AF2EB6" w:rsidRDefault="00AF20F6" w:rsidP="00CC1DD9">
            <w:pPr>
              <w:jc w:val="both"/>
              <w:rPr>
                <w:sz w:val="22"/>
                <w:szCs w:val="22"/>
              </w:rPr>
            </w:pPr>
            <w:r w:rsidRPr="00AF2EB6">
              <w:rPr>
                <w:sz w:val="22"/>
                <w:szCs w:val="22"/>
              </w:rPr>
              <w:t>До</w:t>
            </w:r>
          </w:p>
          <w:p w:rsidR="00AF20F6" w:rsidRPr="00AF2EB6" w:rsidRDefault="00AF20F6" w:rsidP="00CC1DD9">
            <w:pPr>
              <w:jc w:val="both"/>
              <w:rPr>
                <w:sz w:val="22"/>
                <w:szCs w:val="22"/>
              </w:rPr>
            </w:pPr>
            <w:r w:rsidRPr="00AF2EB6">
              <w:rPr>
                <w:sz w:val="22"/>
                <w:szCs w:val="22"/>
              </w:rPr>
              <w:t>25.08.2013 г.</w:t>
            </w:r>
          </w:p>
        </w:tc>
        <w:tc>
          <w:tcPr>
            <w:tcW w:w="2013" w:type="dxa"/>
          </w:tcPr>
          <w:p w:rsidR="00AF20F6" w:rsidRPr="00AF2EB6" w:rsidRDefault="00AF20F6" w:rsidP="00694573">
            <w:pPr>
              <w:jc w:val="both"/>
              <w:rPr>
                <w:sz w:val="22"/>
                <w:szCs w:val="22"/>
              </w:rPr>
            </w:pPr>
            <w:r w:rsidRPr="00AF2EB6">
              <w:rPr>
                <w:sz w:val="22"/>
                <w:szCs w:val="22"/>
              </w:rPr>
              <w:t>Протокол заседания педагогического совета</w:t>
            </w:r>
          </w:p>
        </w:tc>
        <w:tc>
          <w:tcPr>
            <w:tcW w:w="1968" w:type="dxa"/>
          </w:tcPr>
          <w:p w:rsidR="00AF20F6" w:rsidRPr="00AF2EB6" w:rsidRDefault="00AF20F6" w:rsidP="00694573">
            <w:pPr>
              <w:jc w:val="both"/>
              <w:rPr>
                <w:sz w:val="22"/>
                <w:szCs w:val="22"/>
              </w:rPr>
            </w:pPr>
            <w:r w:rsidRPr="00AF2EB6">
              <w:rPr>
                <w:sz w:val="22"/>
                <w:szCs w:val="22"/>
              </w:rPr>
              <w:t xml:space="preserve">Директор </w:t>
            </w:r>
          </w:p>
        </w:tc>
      </w:tr>
      <w:tr w:rsidR="009C20BD" w:rsidRPr="00AF2EB6" w:rsidTr="004F1024">
        <w:tc>
          <w:tcPr>
            <w:tcW w:w="531" w:type="dxa"/>
          </w:tcPr>
          <w:p w:rsidR="009C20BD" w:rsidRPr="00AF2EB6" w:rsidRDefault="009C20BD" w:rsidP="00694573">
            <w:pPr>
              <w:jc w:val="both"/>
              <w:rPr>
                <w:sz w:val="22"/>
                <w:szCs w:val="22"/>
              </w:rPr>
            </w:pPr>
            <w:r w:rsidRPr="00AF2EB6">
              <w:rPr>
                <w:sz w:val="22"/>
                <w:szCs w:val="22"/>
              </w:rPr>
              <w:t>8.</w:t>
            </w:r>
          </w:p>
        </w:tc>
        <w:tc>
          <w:tcPr>
            <w:tcW w:w="3521" w:type="dxa"/>
          </w:tcPr>
          <w:p w:rsidR="009C20BD" w:rsidRPr="00AF2EB6" w:rsidRDefault="009C20BD" w:rsidP="00AF20F6">
            <w:pPr>
              <w:jc w:val="both"/>
              <w:rPr>
                <w:sz w:val="22"/>
                <w:szCs w:val="22"/>
              </w:rPr>
            </w:pPr>
            <w:r w:rsidRPr="00AF2EB6">
              <w:rPr>
                <w:sz w:val="22"/>
                <w:szCs w:val="22"/>
              </w:rPr>
              <w:t>Проведение экспертизы рабочих программ учебных предметов и внеучебной деятельности</w:t>
            </w:r>
          </w:p>
        </w:tc>
        <w:tc>
          <w:tcPr>
            <w:tcW w:w="1530" w:type="dxa"/>
          </w:tcPr>
          <w:p w:rsidR="009C20BD" w:rsidRPr="00AF2EB6" w:rsidRDefault="009C20BD" w:rsidP="00CC1DD9">
            <w:pPr>
              <w:jc w:val="both"/>
              <w:rPr>
                <w:sz w:val="22"/>
                <w:szCs w:val="22"/>
              </w:rPr>
            </w:pPr>
            <w:r w:rsidRPr="00AF2EB6">
              <w:rPr>
                <w:sz w:val="22"/>
                <w:szCs w:val="22"/>
              </w:rPr>
              <w:t>До</w:t>
            </w:r>
          </w:p>
          <w:p w:rsidR="009C20BD" w:rsidRPr="00AF2EB6" w:rsidRDefault="009C20BD" w:rsidP="00CC1DD9">
            <w:pPr>
              <w:jc w:val="both"/>
              <w:rPr>
                <w:sz w:val="22"/>
                <w:szCs w:val="22"/>
              </w:rPr>
            </w:pPr>
            <w:r w:rsidRPr="00AF2EB6">
              <w:rPr>
                <w:sz w:val="22"/>
                <w:szCs w:val="22"/>
              </w:rPr>
              <w:t>15.09.2013 г.</w:t>
            </w:r>
          </w:p>
        </w:tc>
        <w:tc>
          <w:tcPr>
            <w:tcW w:w="2013" w:type="dxa"/>
          </w:tcPr>
          <w:p w:rsidR="009C20BD" w:rsidRPr="00AF2EB6" w:rsidRDefault="009C20BD" w:rsidP="00694573">
            <w:pPr>
              <w:jc w:val="both"/>
              <w:rPr>
                <w:sz w:val="22"/>
                <w:szCs w:val="22"/>
              </w:rPr>
            </w:pPr>
          </w:p>
        </w:tc>
        <w:tc>
          <w:tcPr>
            <w:tcW w:w="1968" w:type="dxa"/>
          </w:tcPr>
          <w:p w:rsidR="009C20BD" w:rsidRPr="00AF2EB6" w:rsidRDefault="009C20BD" w:rsidP="00CC1DD9">
            <w:pPr>
              <w:jc w:val="both"/>
              <w:rPr>
                <w:sz w:val="22"/>
                <w:szCs w:val="22"/>
              </w:rPr>
            </w:pPr>
            <w:r w:rsidRPr="00AF2EB6">
              <w:rPr>
                <w:sz w:val="22"/>
                <w:szCs w:val="22"/>
              </w:rPr>
              <w:t xml:space="preserve">Директор </w:t>
            </w:r>
          </w:p>
          <w:p w:rsidR="009C20BD" w:rsidRPr="00AF2EB6" w:rsidRDefault="009C20BD" w:rsidP="00CC1DD9">
            <w:pPr>
              <w:jc w:val="both"/>
              <w:rPr>
                <w:sz w:val="22"/>
                <w:szCs w:val="22"/>
              </w:rPr>
            </w:pPr>
            <w:r w:rsidRPr="00AF2EB6">
              <w:rPr>
                <w:sz w:val="22"/>
                <w:szCs w:val="22"/>
              </w:rPr>
              <w:t>Зам.директора по УВР</w:t>
            </w:r>
          </w:p>
        </w:tc>
      </w:tr>
      <w:tr w:rsidR="009C20BD" w:rsidRPr="00AF2EB6" w:rsidTr="004F1024">
        <w:tc>
          <w:tcPr>
            <w:tcW w:w="531" w:type="dxa"/>
          </w:tcPr>
          <w:p w:rsidR="009C20BD" w:rsidRPr="00AF2EB6" w:rsidRDefault="009C20BD" w:rsidP="00694573">
            <w:pPr>
              <w:jc w:val="both"/>
              <w:rPr>
                <w:sz w:val="22"/>
                <w:szCs w:val="22"/>
              </w:rPr>
            </w:pPr>
            <w:r w:rsidRPr="00AF2EB6">
              <w:rPr>
                <w:sz w:val="22"/>
                <w:szCs w:val="22"/>
              </w:rPr>
              <w:t>9.</w:t>
            </w:r>
          </w:p>
        </w:tc>
        <w:tc>
          <w:tcPr>
            <w:tcW w:w="3521" w:type="dxa"/>
          </w:tcPr>
          <w:p w:rsidR="009C20BD" w:rsidRPr="00AF2EB6" w:rsidRDefault="009C20BD" w:rsidP="00AF20F6">
            <w:pPr>
              <w:jc w:val="both"/>
              <w:rPr>
                <w:sz w:val="22"/>
                <w:szCs w:val="22"/>
              </w:rPr>
            </w:pPr>
            <w:r w:rsidRPr="00AF2EB6">
              <w:rPr>
                <w:sz w:val="22"/>
                <w:szCs w:val="22"/>
              </w:rPr>
              <w:t>Приведение в соответствие с требованиями ФГОС и новыми тарифно-квалификационными характеристиками должностных инструкций работников школы</w:t>
            </w:r>
          </w:p>
        </w:tc>
        <w:tc>
          <w:tcPr>
            <w:tcW w:w="1530" w:type="dxa"/>
          </w:tcPr>
          <w:p w:rsidR="009C20BD" w:rsidRPr="00AF2EB6" w:rsidRDefault="009C20BD" w:rsidP="00CC1DD9">
            <w:pPr>
              <w:jc w:val="both"/>
              <w:rPr>
                <w:sz w:val="22"/>
                <w:szCs w:val="22"/>
              </w:rPr>
            </w:pPr>
            <w:r w:rsidRPr="00AF2EB6">
              <w:rPr>
                <w:sz w:val="22"/>
                <w:szCs w:val="22"/>
              </w:rPr>
              <w:t xml:space="preserve">до </w:t>
            </w:r>
          </w:p>
          <w:p w:rsidR="009C20BD" w:rsidRPr="00AF2EB6" w:rsidRDefault="009C20BD" w:rsidP="00CC1DD9">
            <w:pPr>
              <w:jc w:val="both"/>
              <w:rPr>
                <w:sz w:val="22"/>
                <w:szCs w:val="22"/>
              </w:rPr>
            </w:pPr>
            <w:r w:rsidRPr="00AF2EB6">
              <w:rPr>
                <w:sz w:val="22"/>
                <w:szCs w:val="22"/>
              </w:rPr>
              <w:t>01.09.2012 г.</w:t>
            </w:r>
          </w:p>
        </w:tc>
        <w:tc>
          <w:tcPr>
            <w:tcW w:w="2013" w:type="dxa"/>
          </w:tcPr>
          <w:p w:rsidR="009C20BD" w:rsidRPr="00AF2EB6" w:rsidRDefault="009C20BD" w:rsidP="00694573">
            <w:pPr>
              <w:jc w:val="both"/>
              <w:rPr>
                <w:sz w:val="22"/>
                <w:szCs w:val="22"/>
              </w:rPr>
            </w:pPr>
            <w:r w:rsidRPr="00AF2EB6">
              <w:rPr>
                <w:sz w:val="22"/>
                <w:szCs w:val="22"/>
              </w:rPr>
              <w:t>Должностные инструкции</w:t>
            </w:r>
          </w:p>
        </w:tc>
        <w:tc>
          <w:tcPr>
            <w:tcW w:w="1968" w:type="dxa"/>
          </w:tcPr>
          <w:p w:rsidR="009C20BD" w:rsidRPr="00AF2EB6" w:rsidRDefault="009C20BD" w:rsidP="00694573">
            <w:pPr>
              <w:jc w:val="both"/>
              <w:rPr>
                <w:sz w:val="22"/>
                <w:szCs w:val="22"/>
              </w:rPr>
            </w:pPr>
            <w:r w:rsidRPr="00AF2EB6">
              <w:rPr>
                <w:sz w:val="22"/>
                <w:szCs w:val="22"/>
              </w:rPr>
              <w:t xml:space="preserve">Директор </w:t>
            </w:r>
          </w:p>
        </w:tc>
      </w:tr>
      <w:tr w:rsidR="009C20BD" w:rsidRPr="00AF2EB6" w:rsidTr="004F1024">
        <w:tc>
          <w:tcPr>
            <w:tcW w:w="531" w:type="dxa"/>
          </w:tcPr>
          <w:p w:rsidR="009C20BD" w:rsidRPr="00AF2EB6" w:rsidRDefault="009C20BD" w:rsidP="00694573">
            <w:pPr>
              <w:jc w:val="both"/>
              <w:rPr>
                <w:sz w:val="22"/>
                <w:szCs w:val="22"/>
              </w:rPr>
            </w:pPr>
            <w:r w:rsidRPr="00AF2EB6">
              <w:rPr>
                <w:sz w:val="22"/>
                <w:szCs w:val="22"/>
              </w:rPr>
              <w:t>10.</w:t>
            </w:r>
          </w:p>
        </w:tc>
        <w:tc>
          <w:tcPr>
            <w:tcW w:w="3521" w:type="dxa"/>
          </w:tcPr>
          <w:p w:rsidR="009C20BD" w:rsidRPr="00AF2EB6" w:rsidRDefault="009C20BD" w:rsidP="00AF20F6">
            <w:pPr>
              <w:jc w:val="both"/>
              <w:rPr>
                <w:sz w:val="22"/>
                <w:szCs w:val="22"/>
              </w:rPr>
            </w:pPr>
            <w:r w:rsidRPr="00AF2EB6">
              <w:rPr>
                <w:sz w:val="22"/>
                <w:szCs w:val="22"/>
              </w:rPr>
              <w:t>Создание необходимых условий для организации внеурочной деятельности обучающихся на базе школы</w:t>
            </w:r>
          </w:p>
        </w:tc>
        <w:tc>
          <w:tcPr>
            <w:tcW w:w="1530" w:type="dxa"/>
          </w:tcPr>
          <w:p w:rsidR="009C20BD" w:rsidRPr="00AF2EB6" w:rsidRDefault="009C20BD" w:rsidP="00CC1DD9">
            <w:pPr>
              <w:jc w:val="both"/>
              <w:rPr>
                <w:sz w:val="22"/>
                <w:szCs w:val="22"/>
              </w:rPr>
            </w:pPr>
            <w:r w:rsidRPr="00AF2EB6">
              <w:rPr>
                <w:sz w:val="22"/>
                <w:szCs w:val="22"/>
              </w:rPr>
              <w:t xml:space="preserve">до </w:t>
            </w:r>
          </w:p>
          <w:p w:rsidR="009C20BD" w:rsidRPr="00AF2EB6" w:rsidRDefault="009C20BD" w:rsidP="00CC1DD9">
            <w:pPr>
              <w:jc w:val="both"/>
              <w:rPr>
                <w:sz w:val="22"/>
                <w:szCs w:val="22"/>
              </w:rPr>
            </w:pPr>
            <w:r w:rsidRPr="00AF2EB6">
              <w:rPr>
                <w:sz w:val="22"/>
                <w:szCs w:val="22"/>
              </w:rPr>
              <w:t>01.09.2012 г.</w:t>
            </w:r>
          </w:p>
        </w:tc>
        <w:tc>
          <w:tcPr>
            <w:tcW w:w="2013" w:type="dxa"/>
          </w:tcPr>
          <w:p w:rsidR="009C20BD" w:rsidRPr="00AF2EB6" w:rsidRDefault="009C20BD" w:rsidP="00694573">
            <w:pPr>
              <w:jc w:val="both"/>
              <w:rPr>
                <w:sz w:val="22"/>
                <w:szCs w:val="22"/>
              </w:rPr>
            </w:pPr>
          </w:p>
        </w:tc>
        <w:tc>
          <w:tcPr>
            <w:tcW w:w="1968" w:type="dxa"/>
          </w:tcPr>
          <w:p w:rsidR="009C20BD" w:rsidRPr="00AF2EB6" w:rsidRDefault="009C20BD" w:rsidP="00694573">
            <w:pPr>
              <w:jc w:val="both"/>
              <w:rPr>
                <w:sz w:val="22"/>
                <w:szCs w:val="22"/>
              </w:rPr>
            </w:pPr>
            <w:r w:rsidRPr="00AF2EB6">
              <w:rPr>
                <w:sz w:val="22"/>
                <w:szCs w:val="22"/>
              </w:rPr>
              <w:t xml:space="preserve">Директор </w:t>
            </w:r>
          </w:p>
        </w:tc>
      </w:tr>
      <w:tr w:rsidR="009C20BD" w:rsidRPr="00AF2EB6" w:rsidTr="004F1024">
        <w:tc>
          <w:tcPr>
            <w:tcW w:w="531" w:type="dxa"/>
          </w:tcPr>
          <w:p w:rsidR="009C20BD" w:rsidRPr="00AF2EB6" w:rsidRDefault="004F1024" w:rsidP="00694573">
            <w:pPr>
              <w:jc w:val="both"/>
              <w:rPr>
                <w:sz w:val="22"/>
                <w:szCs w:val="22"/>
              </w:rPr>
            </w:pPr>
            <w:r>
              <w:rPr>
                <w:sz w:val="22"/>
                <w:szCs w:val="22"/>
              </w:rPr>
              <w:t>11</w:t>
            </w:r>
            <w:r w:rsidR="00BC744D" w:rsidRPr="00AF2EB6">
              <w:rPr>
                <w:sz w:val="22"/>
                <w:szCs w:val="22"/>
              </w:rPr>
              <w:t>.</w:t>
            </w:r>
          </w:p>
        </w:tc>
        <w:tc>
          <w:tcPr>
            <w:tcW w:w="3521" w:type="dxa"/>
          </w:tcPr>
          <w:p w:rsidR="009C20BD" w:rsidRPr="00AF2EB6" w:rsidRDefault="009C20BD" w:rsidP="00AF20F6">
            <w:pPr>
              <w:jc w:val="both"/>
              <w:rPr>
                <w:sz w:val="22"/>
                <w:szCs w:val="22"/>
              </w:rPr>
            </w:pPr>
            <w:r w:rsidRPr="00AF2EB6">
              <w:rPr>
                <w:sz w:val="22"/>
                <w:szCs w:val="22"/>
              </w:rPr>
              <w:t>Организация работы с одаренными детьми: участие в интеллектуальных конкурсах, олимпиадах различного уровня; спортивных соревнованиях и конкурсах</w:t>
            </w:r>
          </w:p>
        </w:tc>
        <w:tc>
          <w:tcPr>
            <w:tcW w:w="1530" w:type="dxa"/>
          </w:tcPr>
          <w:p w:rsidR="009C20BD" w:rsidRPr="00AF2EB6" w:rsidRDefault="009C20BD" w:rsidP="00CC1DD9">
            <w:pPr>
              <w:jc w:val="both"/>
              <w:rPr>
                <w:sz w:val="22"/>
                <w:szCs w:val="22"/>
              </w:rPr>
            </w:pPr>
            <w:r w:rsidRPr="00AF2EB6">
              <w:rPr>
                <w:sz w:val="22"/>
                <w:szCs w:val="22"/>
              </w:rPr>
              <w:t xml:space="preserve">Ежегодно </w:t>
            </w:r>
          </w:p>
        </w:tc>
        <w:tc>
          <w:tcPr>
            <w:tcW w:w="2013" w:type="dxa"/>
          </w:tcPr>
          <w:p w:rsidR="009C20BD" w:rsidRPr="00AF2EB6" w:rsidRDefault="009C20BD" w:rsidP="00694573">
            <w:pPr>
              <w:jc w:val="both"/>
              <w:rPr>
                <w:sz w:val="22"/>
                <w:szCs w:val="22"/>
              </w:rPr>
            </w:pPr>
            <w:r w:rsidRPr="00AF2EB6">
              <w:rPr>
                <w:sz w:val="22"/>
                <w:szCs w:val="22"/>
              </w:rPr>
              <w:t>План работы с одаренными детьми</w:t>
            </w:r>
          </w:p>
        </w:tc>
        <w:tc>
          <w:tcPr>
            <w:tcW w:w="1968" w:type="dxa"/>
          </w:tcPr>
          <w:p w:rsidR="009C20BD" w:rsidRPr="00AF2EB6" w:rsidRDefault="009C20BD" w:rsidP="00694573">
            <w:pPr>
              <w:jc w:val="both"/>
              <w:rPr>
                <w:sz w:val="22"/>
                <w:szCs w:val="22"/>
              </w:rPr>
            </w:pPr>
            <w:r w:rsidRPr="00AF2EB6">
              <w:rPr>
                <w:sz w:val="22"/>
                <w:szCs w:val="22"/>
              </w:rPr>
              <w:t>Учителя-предметники</w:t>
            </w:r>
          </w:p>
        </w:tc>
      </w:tr>
      <w:tr w:rsidR="009C20BD" w:rsidRPr="00AF2EB6" w:rsidTr="004F1024">
        <w:tc>
          <w:tcPr>
            <w:tcW w:w="531" w:type="dxa"/>
          </w:tcPr>
          <w:p w:rsidR="009C20BD" w:rsidRPr="00AF2EB6" w:rsidRDefault="004F1024" w:rsidP="00694573">
            <w:pPr>
              <w:jc w:val="both"/>
              <w:rPr>
                <w:sz w:val="22"/>
                <w:szCs w:val="22"/>
              </w:rPr>
            </w:pPr>
            <w:r>
              <w:rPr>
                <w:sz w:val="22"/>
                <w:szCs w:val="22"/>
              </w:rPr>
              <w:t>12</w:t>
            </w:r>
            <w:r w:rsidR="00BC744D" w:rsidRPr="00AF2EB6">
              <w:rPr>
                <w:sz w:val="22"/>
                <w:szCs w:val="22"/>
              </w:rPr>
              <w:t>.</w:t>
            </w:r>
          </w:p>
        </w:tc>
        <w:tc>
          <w:tcPr>
            <w:tcW w:w="3521" w:type="dxa"/>
          </w:tcPr>
          <w:p w:rsidR="009C20BD" w:rsidRPr="00AF2EB6" w:rsidRDefault="009C20BD" w:rsidP="00AF20F6">
            <w:pPr>
              <w:jc w:val="both"/>
              <w:rPr>
                <w:sz w:val="22"/>
                <w:szCs w:val="22"/>
              </w:rPr>
            </w:pPr>
            <w:r w:rsidRPr="00AF2EB6">
              <w:rPr>
                <w:sz w:val="22"/>
                <w:szCs w:val="22"/>
              </w:rPr>
              <w:t>Организация отдыха и оздоровления детей в летний период</w:t>
            </w:r>
          </w:p>
        </w:tc>
        <w:tc>
          <w:tcPr>
            <w:tcW w:w="1530" w:type="dxa"/>
          </w:tcPr>
          <w:p w:rsidR="009C20BD" w:rsidRPr="00AF2EB6" w:rsidRDefault="009C20BD" w:rsidP="00CC1DD9">
            <w:pPr>
              <w:jc w:val="both"/>
              <w:rPr>
                <w:sz w:val="22"/>
                <w:szCs w:val="22"/>
              </w:rPr>
            </w:pPr>
            <w:r w:rsidRPr="00AF2EB6">
              <w:rPr>
                <w:sz w:val="22"/>
                <w:szCs w:val="22"/>
              </w:rPr>
              <w:t xml:space="preserve">Ежегодно </w:t>
            </w:r>
          </w:p>
        </w:tc>
        <w:tc>
          <w:tcPr>
            <w:tcW w:w="2013" w:type="dxa"/>
          </w:tcPr>
          <w:p w:rsidR="009C20BD" w:rsidRPr="00AF2EB6" w:rsidRDefault="009C20BD" w:rsidP="00694573">
            <w:pPr>
              <w:jc w:val="both"/>
              <w:rPr>
                <w:sz w:val="22"/>
                <w:szCs w:val="22"/>
              </w:rPr>
            </w:pPr>
            <w:r w:rsidRPr="00AF2EB6">
              <w:rPr>
                <w:sz w:val="22"/>
                <w:szCs w:val="22"/>
              </w:rPr>
              <w:t>отчет об организации отдыха и оздоровления детей в летний период</w:t>
            </w:r>
          </w:p>
        </w:tc>
        <w:tc>
          <w:tcPr>
            <w:tcW w:w="1968" w:type="dxa"/>
          </w:tcPr>
          <w:p w:rsidR="009C20BD" w:rsidRPr="00AF2EB6" w:rsidRDefault="009C20BD" w:rsidP="00694573">
            <w:pPr>
              <w:jc w:val="both"/>
              <w:rPr>
                <w:sz w:val="22"/>
                <w:szCs w:val="22"/>
              </w:rPr>
            </w:pPr>
            <w:r w:rsidRPr="00AF2EB6">
              <w:rPr>
                <w:sz w:val="22"/>
                <w:szCs w:val="22"/>
              </w:rPr>
              <w:t>Зам.директора по ВР</w:t>
            </w:r>
          </w:p>
        </w:tc>
      </w:tr>
      <w:tr w:rsidR="009C20BD" w:rsidRPr="00AF2EB6" w:rsidTr="004F1024">
        <w:tc>
          <w:tcPr>
            <w:tcW w:w="531" w:type="dxa"/>
          </w:tcPr>
          <w:p w:rsidR="009C20BD" w:rsidRPr="00AF2EB6" w:rsidRDefault="004F1024" w:rsidP="00694573">
            <w:pPr>
              <w:jc w:val="both"/>
              <w:rPr>
                <w:sz w:val="22"/>
                <w:szCs w:val="22"/>
              </w:rPr>
            </w:pPr>
            <w:r>
              <w:rPr>
                <w:sz w:val="22"/>
                <w:szCs w:val="22"/>
              </w:rPr>
              <w:t>13</w:t>
            </w:r>
            <w:r w:rsidR="00BC744D" w:rsidRPr="00AF2EB6">
              <w:rPr>
                <w:sz w:val="22"/>
                <w:szCs w:val="22"/>
              </w:rPr>
              <w:t>.</w:t>
            </w:r>
          </w:p>
        </w:tc>
        <w:tc>
          <w:tcPr>
            <w:tcW w:w="3521" w:type="dxa"/>
          </w:tcPr>
          <w:p w:rsidR="009C20BD" w:rsidRPr="00AF2EB6" w:rsidRDefault="009C20BD" w:rsidP="00AF20F6">
            <w:pPr>
              <w:jc w:val="both"/>
              <w:rPr>
                <w:sz w:val="22"/>
                <w:szCs w:val="22"/>
              </w:rPr>
            </w:pPr>
            <w:r w:rsidRPr="00AF2EB6">
              <w:rPr>
                <w:sz w:val="22"/>
                <w:szCs w:val="22"/>
              </w:rPr>
              <w:t>Приведение материально-технической базы школы в соответствие с действующими санитарными и противопожарными нормами, нормами охраны труда работников образовательных учреждений</w:t>
            </w:r>
          </w:p>
        </w:tc>
        <w:tc>
          <w:tcPr>
            <w:tcW w:w="1530" w:type="dxa"/>
          </w:tcPr>
          <w:p w:rsidR="009C20BD" w:rsidRPr="00AF2EB6" w:rsidRDefault="009C20BD" w:rsidP="00CC1DD9">
            <w:pPr>
              <w:jc w:val="both"/>
              <w:rPr>
                <w:sz w:val="22"/>
                <w:szCs w:val="22"/>
              </w:rPr>
            </w:pPr>
            <w:r w:rsidRPr="00AF2EB6">
              <w:rPr>
                <w:sz w:val="22"/>
                <w:szCs w:val="22"/>
              </w:rPr>
              <w:t xml:space="preserve">Ежегодно </w:t>
            </w:r>
          </w:p>
        </w:tc>
        <w:tc>
          <w:tcPr>
            <w:tcW w:w="2013" w:type="dxa"/>
          </w:tcPr>
          <w:p w:rsidR="009C20BD" w:rsidRPr="00AF2EB6" w:rsidRDefault="009C20BD" w:rsidP="00694573">
            <w:pPr>
              <w:jc w:val="both"/>
              <w:rPr>
                <w:sz w:val="22"/>
                <w:szCs w:val="22"/>
              </w:rPr>
            </w:pPr>
            <w:r w:rsidRPr="00AF2EB6">
              <w:rPr>
                <w:sz w:val="22"/>
                <w:szCs w:val="22"/>
              </w:rPr>
              <w:t>Акты приёмки школы</w:t>
            </w:r>
          </w:p>
        </w:tc>
        <w:tc>
          <w:tcPr>
            <w:tcW w:w="1968" w:type="dxa"/>
          </w:tcPr>
          <w:p w:rsidR="009C20BD" w:rsidRPr="00AF2EB6" w:rsidRDefault="009C20BD" w:rsidP="00694573">
            <w:pPr>
              <w:jc w:val="both"/>
              <w:rPr>
                <w:sz w:val="22"/>
                <w:szCs w:val="22"/>
              </w:rPr>
            </w:pPr>
            <w:r w:rsidRPr="00AF2EB6">
              <w:rPr>
                <w:sz w:val="22"/>
                <w:szCs w:val="22"/>
              </w:rPr>
              <w:t xml:space="preserve">Директор </w:t>
            </w:r>
          </w:p>
        </w:tc>
      </w:tr>
      <w:tr w:rsidR="009C20BD" w:rsidRPr="00AF2EB6" w:rsidTr="004F1024">
        <w:tc>
          <w:tcPr>
            <w:tcW w:w="531" w:type="dxa"/>
          </w:tcPr>
          <w:p w:rsidR="009C20BD" w:rsidRPr="00AF2EB6" w:rsidRDefault="004F1024" w:rsidP="00694573">
            <w:pPr>
              <w:jc w:val="both"/>
              <w:rPr>
                <w:sz w:val="22"/>
                <w:szCs w:val="22"/>
              </w:rPr>
            </w:pPr>
            <w:r>
              <w:rPr>
                <w:sz w:val="22"/>
                <w:szCs w:val="22"/>
              </w:rPr>
              <w:t>14</w:t>
            </w:r>
            <w:r w:rsidR="00BC744D" w:rsidRPr="00AF2EB6">
              <w:rPr>
                <w:sz w:val="22"/>
                <w:szCs w:val="22"/>
              </w:rPr>
              <w:t>.</w:t>
            </w:r>
          </w:p>
        </w:tc>
        <w:tc>
          <w:tcPr>
            <w:tcW w:w="3521" w:type="dxa"/>
          </w:tcPr>
          <w:p w:rsidR="009C20BD" w:rsidRPr="00AF2EB6" w:rsidRDefault="009C20BD" w:rsidP="00AF20F6">
            <w:pPr>
              <w:jc w:val="both"/>
              <w:rPr>
                <w:sz w:val="22"/>
                <w:szCs w:val="22"/>
              </w:rPr>
            </w:pPr>
            <w:r w:rsidRPr="00AF2EB6">
              <w:rPr>
                <w:sz w:val="22"/>
                <w:szCs w:val="22"/>
              </w:rPr>
              <w:t>Обновление информационно-образовательной среды школы: приобретение мультимедийных учебно- дидактических материалов</w:t>
            </w:r>
          </w:p>
        </w:tc>
        <w:tc>
          <w:tcPr>
            <w:tcW w:w="1530" w:type="dxa"/>
          </w:tcPr>
          <w:p w:rsidR="009C20BD" w:rsidRPr="00AF2EB6" w:rsidRDefault="009C20BD" w:rsidP="00CC1DD9">
            <w:pPr>
              <w:jc w:val="both"/>
              <w:rPr>
                <w:sz w:val="22"/>
                <w:szCs w:val="22"/>
              </w:rPr>
            </w:pPr>
            <w:r w:rsidRPr="00AF2EB6">
              <w:rPr>
                <w:sz w:val="22"/>
                <w:szCs w:val="22"/>
              </w:rPr>
              <w:t>по мере поступления средств</w:t>
            </w:r>
          </w:p>
        </w:tc>
        <w:tc>
          <w:tcPr>
            <w:tcW w:w="2013" w:type="dxa"/>
          </w:tcPr>
          <w:p w:rsidR="009C20BD" w:rsidRPr="00AF2EB6" w:rsidRDefault="009C20BD" w:rsidP="00694573">
            <w:pPr>
              <w:jc w:val="both"/>
              <w:rPr>
                <w:sz w:val="22"/>
                <w:szCs w:val="22"/>
              </w:rPr>
            </w:pPr>
            <w:r w:rsidRPr="00AF2EB6">
              <w:rPr>
                <w:sz w:val="22"/>
                <w:szCs w:val="22"/>
              </w:rPr>
              <w:t>информационно-образовательная среда школы</w:t>
            </w:r>
            <w:r w:rsidRPr="00AF2EB6">
              <w:rPr>
                <w:sz w:val="22"/>
                <w:szCs w:val="22"/>
              </w:rPr>
              <w:tab/>
            </w:r>
          </w:p>
        </w:tc>
        <w:tc>
          <w:tcPr>
            <w:tcW w:w="1968" w:type="dxa"/>
          </w:tcPr>
          <w:p w:rsidR="009C20BD" w:rsidRPr="00AF2EB6" w:rsidRDefault="009C20BD" w:rsidP="00694573">
            <w:pPr>
              <w:jc w:val="both"/>
              <w:rPr>
                <w:sz w:val="22"/>
                <w:szCs w:val="22"/>
              </w:rPr>
            </w:pPr>
            <w:r w:rsidRPr="00AF2EB6">
              <w:rPr>
                <w:sz w:val="22"/>
                <w:szCs w:val="22"/>
              </w:rPr>
              <w:t xml:space="preserve">Директор </w:t>
            </w:r>
          </w:p>
        </w:tc>
      </w:tr>
      <w:tr w:rsidR="009C20BD" w:rsidRPr="00AF2EB6" w:rsidTr="004F1024">
        <w:tc>
          <w:tcPr>
            <w:tcW w:w="531" w:type="dxa"/>
          </w:tcPr>
          <w:p w:rsidR="009C20BD" w:rsidRPr="00AF2EB6" w:rsidRDefault="004F1024" w:rsidP="00694573">
            <w:pPr>
              <w:jc w:val="both"/>
              <w:rPr>
                <w:sz w:val="22"/>
                <w:szCs w:val="22"/>
              </w:rPr>
            </w:pPr>
            <w:r>
              <w:rPr>
                <w:sz w:val="22"/>
                <w:szCs w:val="22"/>
              </w:rPr>
              <w:t>15</w:t>
            </w:r>
            <w:r w:rsidR="00BC744D" w:rsidRPr="00AF2EB6">
              <w:rPr>
                <w:sz w:val="22"/>
                <w:szCs w:val="22"/>
              </w:rPr>
              <w:t>.</w:t>
            </w:r>
          </w:p>
        </w:tc>
        <w:tc>
          <w:tcPr>
            <w:tcW w:w="3521" w:type="dxa"/>
          </w:tcPr>
          <w:p w:rsidR="009C20BD" w:rsidRPr="00AF2EB6" w:rsidRDefault="009C20BD" w:rsidP="00AF20F6">
            <w:pPr>
              <w:jc w:val="both"/>
              <w:rPr>
                <w:sz w:val="22"/>
                <w:szCs w:val="22"/>
              </w:rPr>
            </w:pPr>
            <w:r w:rsidRPr="00AF2EB6">
              <w:rPr>
                <w:sz w:val="22"/>
                <w:szCs w:val="22"/>
              </w:rPr>
              <w:t>Приведение учебно-методического и информационного обеспечения образовательного процесса в соответствие с требованиями целей и планируемых результатов освоения основной образовательной программы начального общего образования</w:t>
            </w:r>
          </w:p>
        </w:tc>
        <w:tc>
          <w:tcPr>
            <w:tcW w:w="1530" w:type="dxa"/>
          </w:tcPr>
          <w:p w:rsidR="009C20BD" w:rsidRPr="00AF2EB6" w:rsidRDefault="009C20BD" w:rsidP="00CC1DD9">
            <w:pPr>
              <w:jc w:val="both"/>
              <w:rPr>
                <w:sz w:val="22"/>
                <w:szCs w:val="22"/>
              </w:rPr>
            </w:pPr>
            <w:r w:rsidRPr="00AF2EB6">
              <w:rPr>
                <w:sz w:val="22"/>
                <w:szCs w:val="22"/>
              </w:rPr>
              <w:t>по мере поступления средств</w:t>
            </w:r>
          </w:p>
        </w:tc>
        <w:tc>
          <w:tcPr>
            <w:tcW w:w="2013" w:type="dxa"/>
          </w:tcPr>
          <w:p w:rsidR="009C20BD" w:rsidRPr="00AF2EB6" w:rsidRDefault="009C20BD" w:rsidP="00694573">
            <w:pPr>
              <w:jc w:val="both"/>
              <w:rPr>
                <w:sz w:val="22"/>
                <w:szCs w:val="22"/>
              </w:rPr>
            </w:pPr>
            <w:r w:rsidRPr="00AF2EB6">
              <w:rPr>
                <w:sz w:val="22"/>
                <w:szCs w:val="22"/>
              </w:rPr>
              <w:t>библиотечный фонд школы</w:t>
            </w:r>
          </w:p>
        </w:tc>
        <w:tc>
          <w:tcPr>
            <w:tcW w:w="1968" w:type="dxa"/>
          </w:tcPr>
          <w:p w:rsidR="009C20BD" w:rsidRPr="00AF2EB6" w:rsidRDefault="009C20BD" w:rsidP="00694573">
            <w:pPr>
              <w:jc w:val="both"/>
              <w:rPr>
                <w:sz w:val="22"/>
                <w:szCs w:val="22"/>
              </w:rPr>
            </w:pPr>
            <w:r w:rsidRPr="00AF2EB6">
              <w:rPr>
                <w:sz w:val="22"/>
                <w:szCs w:val="22"/>
              </w:rPr>
              <w:t xml:space="preserve">Директор </w:t>
            </w:r>
          </w:p>
          <w:p w:rsidR="009C20BD" w:rsidRPr="00AF2EB6" w:rsidRDefault="009C20BD" w:rsidP="00694573">
            <w:pPr>
              <w:jc w:val="both"/>
              <w:rPr>
                <w:sz w:val="22"/>
                <w:szCs w:val="22"/>
              </w:rPr>
            </w:pPr>
            <w:r w:rsidRPr="00AF2EB6">
              <w:rPr>
                <w:sz w:val="22"/>
                <w:szCs w:val="22"/>
              </w:rPr>
              <w:t>Зам.директора по УВР</w:t>
            </w:r>
          </w:p>
        </w:tc>
      </w:tr>
      <w:tr w:rsidR="009C20BD" w:rsidRPr="00AF2EB6" w:rsidTr="004F1024">
        <w:tc>
          <w:tcPr>
            <w:tcW w:w="531" w:type="dxa"/>
          </w:tcPr>
          <w:p w:rsidR="009C20BD" w:rsidRPr="00AF2EB6" w:rsidRDefault="004F1024" w:rsidP="00694573">
            <w:pPr>
              <w:jc w:val="both"/>
              <w:rPr>
                <w:sz w:val="22"/>
                <w:szCs w:val="22"/>
              </w:rPr>
            </w:pPr>
            <w:r>
              <w:rPr>
                <w:sz w:val="22"/>
                <w:szCs w:val="22"/>
              </w:rPr>
              <w:t>16</w:t>
            </w:r>
            <w:r w:rsidR="00BC744D" w:rsidRPr="00AF2EB6">
              <w:rPr>
                <w:sz w:val="22"/>
                <w:szCs w:val="22"/>
              </w:rPr>
              <w:t>.</w:t>
            </w:r>
          </w:p>
        </w:tc>
        <w:tc>
          <w:tcPr>
            <w:tcW w:w="3521" w:type="dxa"/>
          </w:tcPr>
          <w:p w:rsidR="009C20BD" w:rsidRPr="00AF2EB6" w:rsidRDefault="009C20BD" w:rsidP="004F1024">
            <w:pPr>
              <w:jc w:val="both"/>
              <w:rPr>
                <w:sz w:val="22"/>
                <w:szCs w:val="22"/>
              </w:rPr>
            </w:pPr>
            <w:r w:rsidRPr="00AF2EB6">
              <w:rPr>
                <w:sz w:val="22"/>
                <w:szCs w:val="22"/>
              </w:rPr>
              <w:t xml:space="preserve">Анализ имеющегося учебного фонда библиотеки школы для </w:t>
            </w:r>
            <w:r w:rsidRPr="00AF2EB6">
              <w:rPr>
                <w:sz w:val="22"/>
                <w:szCs w:val="22"/>
              </w:rPr>
              <w:lastRenderedPageBreak/>
              <w:t xml:space="preserve">реализации ФГОС </w:t>
            </w:r>
            <w:r w:rsidR="004F1024">
              <w:rPr>
                <w:sz w:val="22"/>
                <w:szCs w:val="22"/>
              </w:rPr>
              <w:t>НОО</w:t>
            </w:r>
          </w:p>
        </w:tc>
        <w:tc>
          <w:tcPr>
            <w:tcW w:w="1530" w:type="dxa"/>
          </w:tcPr>
          <w:p w:rsidR="009C20BD" w:rsidRPr="00AF2EB6" w:rsidRDefault="009C20BD" w:rsidP="00CC1DD9">
            <w:pPr>
              <w:jc w:val="both"/>
              <w:rPr>
                <w:sz w:val="22"/>
                <w:szCs w:val="22"/>
              </w:rPr>
            </w:pPr>
            <w:r w:rsidRPr="00AF2EB6">
              <w:rPr>
                <w:sz w:val="22"/>
                <w:szCs w:val="22"/>
              </w:rPr>
              <w:lastRenderedPageBreak/>
              <w:t xml:space="preserve">Сентябрь-январь </w:t>
            </w:r>
            <w:r w:rsidR="004F1024">
              <w:rPr>
                <w:sz w:val="22"/>
                <w:szCs w:val="22"/>
              </w:rPr>
              <w:t>201</w:t>
            </w:r>
            <w:r w:rsidRPr="00AF2EB6">
              <w:rPr>
                <w:sz w:val="22"/>
                <w:szCs w:val="22"/>
              </w:rPr>
              <w:t>2-</w:t>
            </w:r>
            <w:r w:rsidR="004F1024">
              <w:rPr>
                <w:sz w:val="22"/>
                <w:szCs w:val="22"/>
              </w:rPr>
              <w:lastRenderedPageBreak/>
              <w:t>20</w:t>
            </w:r>
            <w:r w:rsidRPr="00AF2EB6">
              <w:rPr>
                <w:sz w:val="22"/>
                <w:szCs w:val="22"/>
              </w:rPr>
              <w:t xml:space="preserve">13 </w:t>
            </w:r>
            <w:r w:rsidR="004F1024">
              <w:rPr>
                <w:sz w:val="22"/>
                <w:szCs w:val="22"/>
              </w:rPr>
              <w:t>г</w:t>
            </w:r>
            <w:r w:rsidRPr="00AF2EB6">
              <w:rPr>
                <w:sz w:val="22"/>
                <w:szCs w:val="22"/>
              </w:rPr>
              <w:t>г.</w:t>
            </w:r>
          </w:p>
        </w:tc>
        <w:tc>
          <w:tcPr>
            <w:tcW w:w="2013" w:type="dxa"/>
          </w:tcPr>
          <w:p w:rsidR="009C20BD" w:rsidRPr="00AF2EB6" w:rsidRDefault="009C20BD" w:rsidP="00694573">
            <w:pPr>
              <w:jc w:val="both"/>
              <w:rPr>
                <w:sz w:val="22"/>
                <w:szCs w:val="22"/>
              </w:rPr>
            </w:pPr>
            <w:r w:rsidRPr="00AF2EB6">
              <w:rPr>
                <w:sz w:val="22"/>
                <w:szCs w:val="22"/>
              </w:rPr>
              <w:lastRenderedPageBreak/>
              <w:t>Отчет-анализ</w:t>
            </w:r>
          </w:p>
        </w:tc>
        <w:tc>
          <w:tcPr>
            <w:tcW w:w="1968" w:type="dxa"/>
          </w:tcPr>
          <w:p w:rsidR="009C20BD" w:rsidRPr="00AF2EB6" w:rsidRDefault="009C20BD" w:rsidP="00694573">
            <w:pPr>
              <w:jc w:val="both"/>
              <w:rPr>
                <w:sz w:val="22"/>
                <w:szCs w:val="22"/>
              </w:rPr>
            </w:pPr>
            <w:r w:rsidRPr="00AF2EB6">
              <w:rPr>
                <w:sz w:val="22"/>
                <w:szCs w:val="22"/>
              </w:rPr>
              <w:t xml:space="preserve">Библиотекарь </w:t>
            </w:r>
          </w:p>
        </w:tc>
      </w:tr>
      <w:tr w:rsidR="009C20BD" w:rsidRPr="00AF2EB6" w:rsidTr="004F1024">
        <w:tc>
          <w:tcPr>
            <w:tcW w:w="531" w:type="dxa"/>
          </w:tcPr>
          <w:p w:rsidR="009C20BD" w:rsidRPr="00AF2EB6" w:rsidRDefault="004F1024" w:rsidP="00694573">
            <w:pPr>
              <w:jc w:val="both"/>
              <w:rPr>
                <w:sz w:val="22"/>
                <w:szCs w:val="22"/>
              </w:rPr>
            </w:pPr>
            <w:r>
              <w:rPr>
                <w:sz w:val="22"/>
                <w:szCs w:val="22"/>
              </w:rPr>
              <w:lastRenderedPageBreak/>
              <w:t>17</w:t>
            </w:r>
            <w:r w:rsidR="00BC744D" w:rsidRPr="00AF2EB6">
              <w:rPr>
                <w:sz w:val="22"/>
                <w:szCs w:val="22"/>
              </w:rPr>
              <w:t>.</w:t>
            </w:r>
          </w:p>
        </w:tc>
        <w:tc>
          <w:tcPr>
            <w:tcW w:w="3521" w:type="dxa"/>
          </w:tcPr>
          <w:p w:rsidR="009C20BD" w:rsidRPr="00AF2EB6" w:rsidRDefault="009C20BD" w:rsidP="00AF20F6">
            <w:pPr>
              <w:jc w:val="both"/>
              <w:rPr>
                <w:sz w:val="22"/>
                <w:szCs w:val="22"/>
              </w:rPr>
            </w:pPr>
            <w:r w:rsidRPr="00AF2EB6">
              <w:rPr>
                <w:sz w:val="22"/>
                <w:szCs w:val="22"/>
              </w:rPr>
              <w:t>Организация родительского лектория по темам:</w:t>
            </w:r>
          </w:p>
          <w:p w:rsidR="009C20BD" w:rsidRPr="00AF2EB6" w:rsidRDefault="009C20BD" w:rsidP="009C20BD">
            <w:pPr>
              <w:jc w:val="both"/>
              <w:rPr>
                <w:sz w:val="22"/>
                <w:szCs w:val="22"/>
              </w:rPr>
            </w:pPr>
            <w:r w:rsidRPr="00AF2EB6">
              <w:rPr>
                <w:sz w:val="22"/>
                <w:szCs w:val="22"/>
              </w:rPr>
              <w:t xml:space="preserve">«Федеральный государственный образовательный стандарт общего образования  и новые санитарно-эпидемиологические правила и нормативы». «Понятие «универсальные учебные действия». «Виды универсальных учебных действий». «Значение универсальных учебных действий для обеспечения готовности ребенка к обучению в школе». </w:t>
            </w:r>
          </w:p>
          <w:p w:rsidR="009C20BD" w:rsidRPr="00AF2EB6" w:rsidRDefault="009C20BD" w:rsidP="009C20BD">
            <w:pPr>
              <w:jc w:val="both"/>
              <w:rPr>
                <w:sz w:val="22"/>
                <w:szCs w:val="22"/>
              </w:rPr>
            </w:pPr>
            <w:r w:rsidRPr="00AF2EB6">
              <w:rPr>
                <w:sz w:val="22"/>
                <w:szCs w:val="22"/>
              </w:rPr>
              <w:t>- «Система оценки достижения планируемых результатов освоения основной образовательной программы начального образования».</w:t>
            </w:r>
          </w:p>
          <w:p w:rsidR="009C20BD" w:rsidRPr="00AF2EB6" w:rsidRDefault="009C20BD" w:rsidP="009C20BD">
            <w:pPr>
              <w:jc w:val="both"/>
              <w:rPr>
                <w:sz w:val="22"/>
                <w:szCs w:val="22"/>
              </w:rPr>
            </w:pPr>
            <w:r w:rsidRPr="00AF2EB6">
              <w:rPr>
                <w:sz w:val="22"/>
                <w:szCs w:val="22"/>
              </w:rPr>
              <w:t xml:space="preserve"> -«Основные характеристики личностного развития </w:t>
            </w:r>
            <w:r w:rsidR="004F1024">
              <w:rPr>
                <w:sz w:val="22"/>
                <w:szCs w:val="22"/>
              </w:rPr>
              <w:t>об</w:t>
            </w:r>
            <w:r w:rsidRPr="00AF2EB6">
              <w:rPr>
                <w:sz w:val="22"/>
                <w:szCs w:val="22"/>
              </w:rPr>
              <w:t>уча</w:t>
            </w:r>
            <w:r w:rsidR="004F1024">
              <w:rPr>
                <w:sz w:val="22"/>
                <w:szCs w:val="22"/>
              </w:rPr>
              <w:t>ю</w:t>
            </w:r>
            <w:r w:rsidRPr="00AF2EB6">
              <w:rPr>
                <w:sz w:val="22"/>
                <w:szCs w:val="22"/>
              </w:rPr>
              <w:t>щихся начальной школы».</w:t>
            </w:r>
          </w:p>
          <w:p w:rsidR="009C20BD" w:rsidRPr="00AF2EB6" w:rsidRDefault="009C20BD" w:rsidP="009C20BD">
            <w:pPr>
              <w:jc w:val="both"/>
              <w:rPr>
                <w:sz w:val="22"/>
                <w:szCs w:val="22"/>
              </w:rPr>
            </w:pPr>
            <w:r w:rsidRPr="00AF2EB6">
              <w:rPr>
                <w:sz w:val="22"/>
                <w:szCs w:val="22"/>
              </w:rPr>
              <w:t>- «Организация внеурочной деятельности на ступени начального общего образования».</w:t>
            </w:r>
          </w:p>
        </w:tc>
        <w:tc>
          <w:tcPr>
            <w:tcW w:w="1530" w:type="dxa"/>
          </w:tcPr>
          <w:p w:rsidR="009C20BD" w:rsidRPr="00AF2EB6" w:rsidRDefault="004F1024" w:rsidP="00CC1DD9">
            <w:pPr>
              <w:jc w:val="both"/>
              <w:rPr>
                <w:sz w:val="22"/>
                <w:szCs w:val="22"/>
              </w:rPr>
            </w:pPr>
            <w:r>
              <w:rPr>
                <w:sz w:val="22"/>
                <w:szCs w:val="22"/>
              </w:rPr>
              <w:t>В течение года</w:t>
            </w:r>
          </w:p>
        </w:tc>
        <w:tc>
          <w:tcPr>
            <w:tcW w:w="2013" w:type="dxa"/>
          </w:tcPr>
          <w:p w:rsidR="009C20BD" w:rsidRPr="00AF2EB6" w:rsidRDefault="009C20BD" w:rsidP="00694573">
            <w:pPr>
              <w:jc w:val="both"/>
              <w:rPr>
                <w:sz w:val="22"/>
                <w:szCs w:val="22"/>
              </w:rPr>
            </w:pPr>
            <w:r w:rsidRPr="00AF2EB6">
              <w:rPr>
                <w:sz w:val="22"/>
                <w:szCs w:val="22"/>
              </w:rPr>
              <w:t>протоколы родительских собраний</w:t>
            </w:r>
          </w:p>
        </w:tc>
        <w:tc>
          <w:tcPr>
            <w:tcW w:w="1968" w:type="dxa"/>
          </w:tcPr>
          <w:p w:rsidR="009C20BD" w:rsidRPr="00AF2EB6" w:rsidRDefault="009C20BD" w:rsidP="009C20BD">
            <w:pPr>
              <w:jc w:val="both"/>
              <w:rPr>
                <w:sz w:val="22"/>
                <w:szCs w:val="22"/>
              </w:rPr>
            </w:pPr>
            <w:r w:rsidRPr="00AF2EB6">
              <w:rPr>
                <w:sz w:val="22"/>
                <w:szCs w:val="22"/>
              </w:rPr>
              <w:t>Директор</w:t>
            </w:r>
          </w:p>
          <w:p w:rsidR="009C20BD" w:rsidRPr="00AF2EB6" w:rsidRDefault="009C20BD" w:rsidP="009C20BD">
            <w:pPr>
              <w:jc w:val="both"/>
              <w:rPr>
                <w:sz w:val="22"/>
                <w:szCs w:val="22"/>
              </w:rPr>
            </w:pPr>
            <w:r w:rsidRPr="00AF2EB6">
              <w:rPr>
                <w:sz w:val="22"/>
                <w:szCs w:val="22"/>
              </w:rPr>
              <w:t>Учителя начальных классов</w:t>
            </w:r>
          </w:p>
        </w:tc>
      </w:tr>
      <w:tr w:rsidR="009C20BD" w:rsidRPr="00AF2EB6" w:rsidTr="004F1024">
        <w:tc>
          <w:tcPr>
            <w:tcW w:w="531" w:type="dxa"/>
          </w:tcPr>
          <w:p w:rsidR="009C20BD" w:rsidRPr="00AF2EB6" w:rsidRDefault="00BC744D" w:rsidP="00694573">
            <w:pPr>
              <w:jc w:val="both"/>
              <w:rPr>
                <w:sz w:val="22"/>
                <w:szCs w:val="22"/>
              </w:rPr>
            </w:pPr>
            <w:r w:rsidRPr="00AF2EB6">
              <w:rPr>
                <w:sz w:val="22"/>
                <w:szCs w:val="22"/>
              </w:rPr>
              <w:t>19.</w:t>
            </w:r>
          </w:p>
        </w:tc>
        <w:tc>
          <w:tcPr>
            <w:tcW w:w="3521" w:type="dxa"/>
          </w:tcPr>
          <w:p w:rsidR="009C20BD" w:rsidRPr="00AF2EB6" w:rsidRDefault="009C20BD" w:rsidP="009C20BD">
            <w:pPr>
              <w:jc w:val="both"/>
              <w:rPr>
                <w:sz w:val="22"/>
                <w:szCs w:val="22"/>
              </w:rPr>
            </w:pPr>
            <w:r w:rsidRPr="00AF2EB6">
              <w:rPr>
                <w:sz w:val="22"/>
                <w:szCs w:val="22"/>
              </w:rPr>
              <w:t>Проведение совещаний с учителями начальных классов по изучению:</w:t>
            </w:r>
          </w:p>
          <w:p w:rsidR="009C20BD" w:rsidRPr="00AF2EB6" w:rsidRDefault="009C20BD" w:rsidP="009C20BD">
            <w:pPr>
              <w:jc w:val="both"/>
              <w:rPr>
                <w:sz w:val="22"/>
                <w:szCs w:val="22"/>
              </w:rPr>
            </w:pPr>
            <w:r w:rsidRPr="00AF2EB6">
              <w:rPr>
                <w:sz w:val="22"/>
                <w:szCs w:val="22"/>
              </w:rPr>
              <w:t>-федерального государственного образовательного стандарта начального общего образования;</w:t>
            </w:r>
          </w:p>
          <w:p w:rsidR="009C20BD" w:rsidRPr="00AF2EB6" w:rsidRDefault="009C20BD" w:rsidP="009C20BD">
            <w:pPr>
              <w:jc w:val="both"/>
              <w:rPr>
                <w:sz w:val="22"/>
                <w:szCs w:val="22"/>
              </w:rPr>
            </w:pPr>
            <w:r w:rsidRPr="00AF2EB6">
              <w:rPr>
                <w:sz w:val="22"/>
                <w:szCs w:val="22"/>
              </w:rPr>
              <w:t>-программы формирования универсальных учебных действий;</w:t>
            </w:r>
          </w:p>
          <w:p w:rsidR="009C20BD" w:rsidRPr="00AF2EB6" w:rsidRDefault="009C20BD" w:rsidP="009C20BD">
            <w:pPr>
              <w:jc w:val="both"/>
              <w:rPr>
                <w:sz w:val="22"/>
                <w:szCs w:val="22"/>
              </w:rPr>
            </w:pPr>
            <w:r w:rsidRPr="00AF2EB6">
              <w:rPr>
                <w:sz w:val="22"/>
                <w:szCs w:val="22"/>
              </w:rPr>
              <w:t>-санитарно- гигиенических требований;</w:t>
            </w:r>
          </w:p>
          <w:p w:rsidR="009C20BD" w:rsidRPr="00AF2EB6" w:rsidRDefault="009C20BD" w:rsidP="004F1024">
            <w:pPr>
              <w:jc w:val="both"/>
              <w:rPr>
                <w:sz w:val="22"/>
                <w:szCs w:val="22"/>
              </w:rPr>
            </w:pPr>
            <w:r w:rsidRPr="00AF2EB6">
              <w:rPr>
                <w:sz w:val="22"/>
                <w:szCs w:val="22"/>
              </w:rPr>
              <w:t xml:space="preserve">-нормативно-правовых документов,  регулирующих введение </w:t>
            </w:r>
            <w:r w:rsidR="004F1024">
              <w:rPr>
                <w:sz w:val="22"/>
                <w:szCs w:val="22"/>
              </w:rPr>
              <w:t>ФГОС НОО</w:t>
            </w:r>
            <w:r w:rsidRPr="00AF2EB6">
              <w:rPr>
                <w:sz w:val="22"/>
                <w:szCs w:val="22"/>
              </w:rPr>
              <w:tab/>
            </w:r>
          </w:p>
        </w:tc>
        <w:tc>
          <w:tcPr>
            <w:tcW w:w="1530" w:type="dxa"/>
          </w:tcPr>
          <w:p w:rsidR="009C20BD" w:rsidRPr="00AF2EB6" w:rsidRDefault="009C20BD" w:rsidP="00CC1DD9">
            <w:pPr>
              <w:jc w:val="both"/>
              <w:rPr>
                <w:sz w:val="22"/>
                <w:szCs w:val="22"/>
              </w:rPr>
            </w:pPr>
            <w:r w:rsidRPr="00AF2EB6">
              <w:rPr>
                <w:sz w:val="22"/>
                <w:szCs w:val="22"/>
              </w:rPr>
              <w:t>по мере поступления нормативно-правовых документов</w:t>
            </w:r>
          </w:p>
        </w:tc>
        <w:tc>
          <w:tcPr>
            <w:tcW w:w="2013" w:type="dxa"/>
          </w:tcPr>
          <w:p w:rsidR="009C20BD" w:rsidRPr="00AF2EB6" w:rsidRDefault="009C20BD" w:rsidP="00694573">
            <w:pPr>
              <w:jc w:val="both"/>
              <w:rPr>
                <w:sz w:val="22"/>
                <w:szCs w:val="22"/>
              </w:rPr>
            </w:pPr>
            <w:r w:rsidRPr="00AF2EB6">
              <w:rPr>
                <w:sz w:val="22"/>
                <w:szCs w:val="22"/>
              </w:rPr>
              <w:t>протоколы совещаний при директоре</w:t>
            </w:r>
          </w:p>
        </w:tc>
        <w:tc>
          <w:tcPr>
            <w:tcW w:w="1968" w:type="dxa"/>
          </w:tcPr>
          <w:p w:rsidR="009C20BD" w:rsidRPr="00AF2EB6" w:rsidRDefault="009C20BD" w:rsidP="00694573">
            <w:pPr>
              <w:jc w:val="both"/>
              <w:rPr>
                <w:sz w:val="22"/>
                <w:szCs w:val="22"/>
              </w:rPr>
            </w:pPr>
            <w:r w:rsidRPr="00AF2EB6">
              <w:rPr>
                <w:sz w:val="22"/>
                <w:szCs w:val="22"/>
              </w:rPr>
              <w:t xml:space="preserve">Директор </w:t>
            </w:r>
          </w:p>
        </w:tc>
      </w:tr>
      <w:tr w:rsidR="009C20BD" w:rsidRPr="00AF2EB6" w:rsidTr="004F1024">
        <w:tc>
          <w:tcPr>
            <w:tcW w:w="531" w:type="dxa"/>
          </w:tcPr>
          <w:p w:rsidR="009C20BD" w:rsidRPr="00AF2EB6" w:rsidRDefault="00BC744D" w:rsidP="00694573">
            <w:pPr>
              <w:jc w:val="both"/>
              <w:rPr>
                <w:sz w:val="22"/>
                <w:szCs w:val="22"/>
              </w:rPr>
            </w:pPr>
            <w:r w:rsidRPr="00AF2EB6">
              <w:rPr>
                <w:sz w:val="22"/>
                <w:szCs w:val="22"/>
              </w:rPr>
              <w:t>20.</w:t>
            </w:r>
          </w:p>
        </w:tc>
        <w:tc>
          <w:tcPr>
            <w:tcW w:w="3521" w:type="dxa"/>
          </w:tcPr>
          <w:p w:rsidR="009C20BD" w:rsidRPr="00AF2EB6" w:rsidRDefault="009C20BD" w:rsidP="009C20BD">
            <w:pPr>
              <w:jc w:val="both"/>
              <w:rPr>
                <w:sz w:val="22"/>
                <w:szCs w:val="22"/>
              </w:rPr>
            </w:pPr>
            <w:r w:rsidRPr="00AF2EB6">
              <w:rPr>
                <w:sz w:val="22"/>
                <w:szCs w:val="22"/>
              </w:rPr>
              <w:t>Проведение административных совещаний:</w:t>
            </w:r>
          </w:p>
          <w:p w:rsidR="009C20BD" w:rsidRPr="00AF2EB6" w:rsidRDefault="009C20BD" w:rsidP="009C20BD">
            <w:pPr>
              <w:jc w:val="both"/>
              <w:rPr>
                <w:sz w:val="22"/>
                <w:szCs w:val="22"/>
              </w:rPr>
            </w:pPr>
            <w:r w:rsidRPr="00AF2EB6">
              <w:rPr>
                <w:sz w:val="22"/>
                <w:szCs w:val="22"/>
              </w:rPr>
              <w:t>- Создание условий для введения федерального государственного образовательного стандарта начального общего образования.</w:t>
            </w:r>
          </w:p>
          <w:p w:rsidR="009C20BD" w:rsidRPr="00AF2EB6" w:rsidRDefault="009C20BD" w:rsidP="009C20BD">
            <w:pPr>
              <w:jc w:val="both"/>
              <w:rPr>
                <w:sz w:val="22"/>
                <w:szCs w:val="22"/>
              </w:rPr>
            </w:pPr>
            <w:r w:rsidRPr="00AF2EB6">
              <w:rPr>
                <w:sz w:val="22"/>
                <w:szCs w:val="22"/>
              </w:rPr>
              <w:t>- Федеральный государственный образовательный стандарт общего образования  и новые санитарно-эпидемиологические правила и нормативы.</w:t>
            </w:r>
          </w:p>
          <w:p w:rsidR="009C20BD" w:rsidRPr="00AF2EB6" w:rsidRDefault="009C20BD" w:rsidP="009C20BD">
            <w:pPr>
              <w:jc w:val="both"/>
              <w:rPr>
                <w:sz w:val="22"/>
                <w:szCs w:val="22"/>
              </w:rPr>
            </w:pPr>
            <w:r w:rsidRPr="00AF2EB6">
              <w:rPr>
                <w:sz w:val="22"/>
                <w:szCs w:val="22"/>
              </w:rPr>
              <w:t>- Изучение нормативно-правовых документов,  регулирующих введение и реализацию федерального государственного образовательного стандарта начального общего образования.</w:t>
            </w:r>
          </w:p>
        </w:tc>
        <w:tc>
          <w:tcPr>
            <w:tcW w:w="1530" w:type="dxa"/>
          </w:tcPr>
          <w:p w:rsidR="009C20BD" w:rsidRPr="00AF2EB6" w:rsidRDefault="009C20BD" w:rsidP="00CC1DD9">
            <w:pPr>
              <w:jc w:val="both"/>
              <w:rPr>
                <w:sz w:val="22"/>
                <w:szCs w:val="22"/>
              </w:rPr>
            </w:pPr>
            <w:r w:rsidRPr="00AF2EB6">
              <w:rPr>
                <w:sz w:val="22"/>
                <w:szCs w:val="22"/>
              </w:rPr>
              <w:t xml:space="preserve">По мере поступления нормативно-правовых документов </w:t>
            </w:r>
          </w:p>
        </w:tc>
        <w:tc>
          <w:tcPr>
            <w:tcW w:w="2013" w:type="dxa"/>
          </w:tcPr>
          <w:p w:rsidR="009C20BD" w:rsidRPr="00AF2EB6" w:rsidRDefault="009C20BD" w:rsidP="00694573">
            <w:pPr>
              <w:jc w:val="both"/>
              <w:rPr>
                <w:sz w:val="22"/>
                <w:szCs w:val="22"/>
              </w:rPr>
            </w:pPr>
            <w:r w:rsidRPr="00AF2EB6">
              <w:rPr>
                <w:sz w:val="22"/>
                <w:szCs w:val="22"/>
              </w:rPr>
              <w:t>протоколы административных совещаний</w:t>
            </w:r>
          </w:p>
        </w:tc>
        <w:tc>
          <w:tcPr>
            <w:tcW w:w="1968" w:type="dxa"/>
          </w:tcPr>
          <w:p w:rsidR="009C20BD" w:rsidRPr="00AF2EB6" w:rsidRDefault="009C20BD" w:rsidP="00694573">
            <w:pPr>
              <w:jc w:val="both"/>
              <w:rPr>
                <w:sz w:val="22"/>
                <w:szCs w:val="22"/>
              </w:rPr>
            </w:pPr>
            <w:r w:rsidRPr="00AF2EB6">
              <w:rPr>
                <w:sz w:val="22"/>
                <w:szCs w:val="22"/>
              </w:rPr>
              <w:t xml:space="preserve">Директор </w:t>
            </w:r>
          </w:p>
        </w:tc>
      </w:tr>
      <w:tr w:rsidR="009C20BD" w:rsidRPr="00AF2EB6" w:rsidTr="004F1024">
        <w:tc>
          <w:tcPr>
            <w:tcW w:w="531" w:type="dxa"/>
          </w:tcPr>
          <w:p w:rsidR="009C20BD" w:rsidRPr="00AF2EB6" w:rsidRDefault="00BC744D" w:rsidP="00694573">
            <w:pPr>
              <w:jc w:val="both"/>
              <w:rPr>
                <w:sz w:val="22"/>
                <w:szCs w:val="22"/>
              </w:rPr>
            </w:pPr>
            <w:r w:rsidRPr="00AF2EB6">
              <w:rPr>
                <w:sz w:val="22"/>
                <w:szCs w:val="22"/>
              </w:rPr>
              <w:t>21.</w:t>
            </w:r>
          </w:p>
        </w:tc>
        <w:tc>
          <w:tcPr>
            <w:tcW w:w="3521" w:type="dxa"/>
          </w:tcPr>
          <w:p w:rsidR="009C20BD" w:rsidRPr="00AF2EB6" w:rsidRDefault="009C20BD" w:rsidP="009C20BD">
            <w:pPr>
              <w:jc w:val="both"/>
              <w:rPr>
                <w:sz w:val="22"/>
                <w:szCs w:val="22"/>
              </w:rPr>
            </w:pPr>
            <w:r w:rsidRPr="00AF2EB6">
              <w:rPr>
                <w:sz w:val="22"/>
                <w:szCs w:val="22"/>
              </w:rPr>
              <w:t xml:space="preserve">Отчёт руководителя рабочей </w:t>
            </w:r>
            <w:r w:rsidRPr="00AF2EB6">
              <w:rPr>
                <w:sz w:val="22"/>
                <w:szCs w:val="22"/>
              </w:rPr>
              <w:lastRenderedPageBreak/>
              <w:t>группы по организации деятельности работы по введению ФГОС начального общего образования</w:t>
            </w:r>
          </w:p>
        </w:tc>
        <w:tc>
          <w:tcPr>
            <w:tcW w:w="1530" w:type="dxa"/>
          </w:tcPr>
          <w:p w:rsidR="009C20BD" w:rsidRPr="00AF2EB6" w:rsidRDefault="009C20BD" w:rsidP="00CC1DD9">
            <w:pPr>
              <w:jc w:val="both"/>
              <w:rPr>
                <w:sz w:val="22"/>
                <w:szCs w:val="22"/>
              </w:rPr>
            </w:pPr>
            <w:r w:rsidRPr="00AF2EB6">
              <w:rPr>
                <w:sz w:val="22"/>
                <w:szCs w:val="22"/>
              </w:rPr>
              <w:lastRenderedPageBreak/>
              <w:t xml:space="preserve">Май </w:t>
            </w:r>
          </w:p>
        </w:tc>
        <w:tc>
          <w:tcPr>
            <w:tcW w:w="2013" w:type="dxa"/>
          </w:tcPr>
          <w:p w:rsidR="009C20BD" w:rsidRPr="00AF2EB6" w:rsidRDefault="009C20BD" w:rsidP="00694573">
            <w:pPr>
              <w:jc w:val="both"/>
              <w:rPr>
                <w:sz w:val="22"/>
                <w:szCs w:val="22"/>
              </w:rPr>
            </w:pPr>
            <w:r w:rsidRPr="00AF2EB6">
              <w:rPr>
                <w:sz w:val="22"/>
                <w:szCs w:val="22"/>
              </w:rPr>
              <w:t xml:space="preserve">Совещание при </w:t>
            </w:r>
            <w:r w:rsidRPr="00AF2EB6">
              <w:rPr>
                <w:sz w:val="22"/>
                <w:szCs w:val="22"/>
              </w:rPr>
              <w:lastRenderedPageBreak/>
              <w:t>директоре</w:t>
            </w:r>
          </w:p>
        </w:tc>
        <w:tc>
          <w:tcPr>
            <w:tcW w:w="1968" w:type="dxa"/>
          </w:tcPr>
          <w:p w:rsidR="009C20BD" w:rsidRPr="00AF2EB6" w:rsidRDefault="009C20BD" w:rsidP="00694573">
            <w:pPr>
              <w:jc w:val="both"/>
              <w:rPr>
                <w:sz w:val="22"/>
                <w:szCs w:val="22"/>
              </w:rPr>
            </w:pPr>
            <w:r w:rsidRPr="00AF2EB6">
              <w:rPr>
                <w:sz w:val="22"/>
                <w:szCs w:val="22"/>
              </w:rPr>
              <w:lastRenderedPageBreak/>
              <w:t xml:space="preserve">Зам. директора по </w:t>
            </w:r>
            <w:r w:rsidRPr="00AF2EB6">
              <w:rPr>
                <w:sz w:val="22"/>
                <w:szCs w:val="22"/>
              </w:rPr>
              <w:lastRenderedPageBreak/>
              <w:t>УВР</w:t>
            </w:r>
          </w:p>
        </w:tc>
      </w:tr>
      <w:tr w:rsidR="00BC744D" w:rsidRPr="00AF2EB6" w:rsidTr="004F1024">
        <w:tc>
          <w:tcPr>
            <w:tcW w:w="9563" w:type="dxa"/>
            <w:gridSpan w:val="5"/>
          </w:tcPr>
          <w:p w:rsidR="00BC744D" w:rsidRPr="00AF2EB6" w:rsidRDefault="00BC744D" w:rsidP="00BC744D">
            <w:pPr>
              <w:jc w:val="center"/>
              <w:rPr>
                <w:sz w:val="22"/>
                <w:szCs w:val="22"/>
              </w:rPr>
            </w:pPr>
            <w:r w:rsidRPr="00AF2EB6">
              <w:rPr>
                <w:sz w:val="22"/>
                <w:szCs w:val="22"/>
              </w:rPr>
              <w:lastRenderedPageBreak/>
              <w:t>Нормативно-правовое обеспечение</w:t>
            </w:r>
          </w:p>
        </w:tc>
      </w:tr>
      <w:tr w:rsidR="00BC744D" w:rsidRPr="00AF2EB6" w:rsidTr="004F1024">
        <w:tc>
          <w:tcPr>
            <w:tcW w:w="531" w:type="dxa"/>
          </w:tcPr>
          <w:p w:rsidR="00BC744D" w:rsidRPr="00AF2EB6" w:rsidRDefault="00BC744D" w:rsidP="00694573">
            <w:pPr>
              <w:jc w:val="both"/>
              <w:rPr>
                <w:sz w:val="22"/>
                <w:szCs w:val="22"/>
              </w:rPr>
            </w:pPr>
            <w:r w:rsidRPr="00AF2EB6">
              <w:rPr>
                <w:sz w:val="22"/>
                <w:szCs w:val="22"/>
              </w:rPr>
              <w:t>1.</w:t>
            </w:r>
          </w:p>
        </w:tc>
        <w:tc>
          <w:tcPr>
            <w:tcW w:w="3521" w:type="dxa"/>
          </w:tcPr>
          <w:p w:rsidR="00BC744D" w:rsidRPr="00AF2EB6" w:rsidRDefault="00BC744D" w:rsidP="009C20BD">
            <w:pPr>
              <w:jc w:val="both"/>
              <w:rPr>
                <w:sz w:val="22"/>
                <w:szCs w:val="22"/>
              </w:rPr>
            </w:pPr>
            <w:r w:rsidRPr="00AF2EB6">
              <w:rPr>
                <w:sz w:val="22"/>
                <w:szCs w:val="22"/>
              </w:rPr>
              <w:t>Внесение необходимых изменений в Устав школы</w:t>
            </w:r>
            <w:r w:rsidRPr="00AF2EB6">
              <w:rPr>
                <w:sz w:val="22"/>
                <w:szCs w:val="22"/>
              </w:rPr>
              <w:tab/>
            </w:r>
          </w:p>
        </w:tc>
        <w:tc>
          <w:tcPr>
            <w:tcW w:w="1530" w:type="dxa"/>
          </w:tcPr>
          <w:p w:rsidR="00BC744D" w:rsidRPr="00AF2EB6" w:rsidRDefault="00BC744D" w:rsidP="00CC1DD9">
            <w:pPr>
              <w:jc w:val="both"/>
              <w:rPr>
                <w:sz w:val="22"/>
                <w:szCs w:val="22"/>
              </w:rPr>
            </w:pPr>
            <w:r w:rsidRPr="00AF2EB6">
              <w:rPr>
                <w:sz w:val="22"/>
                <w:szCs w:val="22"/>
              </w:rPr>
              <w:t xml:space="preserve">До </w:t>
            </w:r>
          </w:p>
          <w:p w:rsidR="00BC744D" w:rsidRPr="00AF2EB6" w:rsidRDefault="00BC744D" w:rsidP="00CC1DD9">
            <w:pPr>
              <w:jc w:val="both"/>
              <w:rPr>
                <w:sz w:val="22"/>
                <w:szCs w:val="22"/>
              </w:rPr>
            </w:pPr>
            <w:r w:rsidRPr="00AF2EB6">
              <w:rPr>
                <w:sz w:val="22"/>
                <w:szCs w:val="22"/>
              </w:rPr>
              <w:t>01.09.2012 г.</w:t>
            </w:r>
          </w:p>
        </w:tc>
        <w:tc>
          <w:tcPr>
            <w:tcW w:w="2013" w:type="dxa"/>
          </w:tcPr>
          <w:p w:rsidR="00BC744D" w:rsidRPr="00AF2EB6" w:rsidRDefault="00BC744D" w:rsidP="00694573">
            <w:pPr>
              <w:jc w:val="both"/>
              <w:rPr>
                <w:sz w:val="22"/>
                <w:szCs w:val="22"/>
              </w:rPr>
            </w:pPr>
            <w:r w:rsidRPr="00AF2EB6">
              <w:rPr>
                <w:sz w:val="22"/>
                <w:szCs w:val="22"/>
              </w:rPr>
              <w:t xml:space="preserve">Устав </w:t>
            </w:r>
          </w:p>
        </w:tc>
        <w:tc>
          <w:tcPr>
            <w:tcW w:w="1968" w:type="dxa"/>
          </w:tcPr>
          <w:p w:rsidR="00BC744D" w:rsidRPr="00AF2EB6" w:rsidRDefault="00BC744D" w:rsidP="00694573">
            <w:pPr>
              <w:jc w:val="both"/>
              <w:rPr>
                <w:sz w:val="22"/>
                <w:szCs w:val="22"/>
              </w:rPr>
            </w:pPr>
            <w:r w:rsidRPr="00AF2EB6">
              <w:rPr>
                <w:sz w:val="22"/>
                <w:szCs w:val="22"/>
              </w:rPr>
              <w:t xml:space="preserve">Директор </w:t>
            </w:r>
          </w:p>
        </w:tc>
      </w:tr>
      <w:tr w:rsidR="00BC744D" w:rsidRPr="00AF2EB6" w:rsidTr="004F1024">
        <w:tc>
          <w:tcPr>
            <w:tcW w:w="531" w:type="dxa"/>
          </w:tcPr>
          <w:p w:rsidR="00BC744D" w:rsidRPr="00AF2EB6" w:rsidRDefault="00BC744D" w:rsidP="00694573">
            <w:pPr>
              <w:jc w:val="both"/>
              <w:rPr>
                <w:sz w:val="22"/>
                <w:szCs w:val="22"/>
              </w:rPr>
            </w:pPr>
            <w:r w:rsidRPr="00AF2EB6">
              <w:rPr>
                <w:sz w:val="22"/>
                <w:szCs w:val="22"/>
              </w:rPr>
              <w:t>2.</w:t>
            </w:r>
          </w:p>
        </w:tc>
        <w:tc>
          <w:tcPr>
            <w:tcW w:w="3521" w:type="dxa"/>
          </w:tcPr>
          <w:p w:rsidR="00BC744D" w:rsidRPr="00AF2EB6" w:rsidRDefault="00BC744D" w:rsidP="009C20BD">
            <w:pPr>
              <w:jc w:val="both"/>
              <w:rPr>
                <w:sz w:val="22"/>
                <w:szCs w:val="22"/>
              </w:rPr>
            </w:pPr>
            <w:r w:rsidRPr="00AF2EB6">
              <w:rPr>
                <w:sz w:val="22"/>
                <w:szCs w:val="22"/>
              </w:rPr>
              <w:t>Внесение изменений и утверждение основной образовательной программы начального общего образования с участием обучающихся, их родителей (законных представителей), педагогических работников и общественности</w:t>
            </w:r>
          </w:p>
        </w:tc>
        <w:tc>
          <w:tcPr>
            <w:tcW w:w="1530" w:type="dxa"/>
          </w:tcPr>
          <w:p w:rsidR="00BC744D" w:rsidRPr="00AF2EB6" w:rsidRDefault="00BC744D" w:rsidP="00CC1DD9">
            <w:pPr>
              <w:jc w:val="both"/>
              <w:rPr>
                <w:sz w:val="22"/>
                <w:szCs w:val="22"/>
              </w:rPr>
            </w:pPr>
            <w:r w:rsidRPr="00AF2EB6">
              <w:rPr>
                <w:sz w:val="22"/>
                <w:szCs w:val="22"/>
              </w:rPr>
              <w:t xml:space="preserve">До </w:t>
            </w:r>
          </w:p>
          <w:p w:rsidR="00BC744D" w:rsidRPr="00AF2EB6" w:rsidRDefault="00BC744D" w:rsidP="00CC1DD9">
            <w:pPr>
              <w:jc w:val="both"/>
              <w:rPr>
                <w:sz w:val="22"/>
                <w:szCs w:val="22"/>
              </w:rPr>
            </w:pPr>
            <w:r w:rsidRPr="00AF2EB6">
              <w:rPr>
                <w:sz w:val="22"/>
                <w:szCs w:val="22"/>
              </w:rPr>
              <w:t>01.09.2012 г.</w:t>
            </w:r>
          </w:p>
        </w:tc>
        <w:tc>
          <w:tcPr>
            <w:tcW w:w="2013" w:type="dxa"/>
          </w:tcPr>
          <w:p w:rsidR="00BC744D" w:rsidRPr="00AF2EB6" w:rsidRDefault="00BC744D" w:rsidP="00694573">
            <w:pPr>
              <w:jc w:val="both"/>
              <w:rPr>
                <w:sz w:val="22"/>
                <w:szCs w:val="22"/>
              </w:rPr>
            </w:pPr>
            <w:r w:rsidRPr="00AF2EB6">
              <w:rPr>
                <w:sz w:val="22"/>
                <w:szCs w:val="22"/>
              </w:rPr>
              <w:t>Приказ по школе</w:t>
            </w:r>
          </w:p>
        </w:tc>
        <w:tc>
          <w:tcPr>
            <w:tcW w:w="1968" w:type="dxa"/>
          </w:tcPr>
          <w:p w:rsidR="00BC744D" w:rsidRPr="00AF2EB6" w:rsidRDefault="00BC744D" w:rsidP="00694573">
            <w:pPr>
              <w:jc w:val="both"/>
              <w:rPr>
                <w:sz w:val="22"/>
                <w:szCs w:val="22"/>
              </w:rPr>
            </w:pPr>
            <w:r w:rsidRPr="00AF2EB6">
              <w:rPr>
                <w:sz w:val="22"/>
                <w:szCs w:val="22"/>
              </w:rPr>
              <w:t xml:space="preserve">Директор </w:t>
            </w:r>
          </w:p>
          <w:p w:rsidR="00BC744D" w:rsidRPr="00AF2EB6" w:rsidRDefault="00BC744D" w:rsidP="00694573">
            <w:pPr>
              <w:jc w:val="both"/>
              <w:rPr>
                <w:sz w:val="22"/>
                <w:szCs w:val="22"/>
              </w:rPr>
            </w:pPr>
            <w:r w:rsidRPr="00AF2EB6">
              <w:rPr>
                <w:sz w:val="22"/>
                <w:szCs w:val="22"/>
              </w:rPr>
              <w:t>Зам. директора по УВР</w:t>
            </w:r>
          </w:p>
        </w:tc>
      </w:tr>
      <w:tr w:rsidR="00BC744D" w:rsidRPr="00AF2EB6" w:rsidTr="004F1024">
        <w:tc>
          <w:tcPr>
            <w:tcW w:w="9563" w:type="dxa"/>
            <w:gridSpan w:val="5"/>
          </w:tcPr>
          <w:p w:rsidR="00BC744D" w:rsidRPr="00AF2EB6" w:rsidRDefault="00BC744D" w:rsidP="00BC744D">
            <w:pPr>
              <w:jc w:val="center"/>
              <w:rPr>
                <w:sz w:val="22"/>
                <w:szCs w:val="22"/>
              </w:rPr>
            </w:pPr>
            <w:r w:rsidRPr="00AF2EB6">
              <w:rPr>
                <w:sz w:val="22"/>
                <w:szCs w:val="22"/>
              </w:rPr>
              <w:t>Методическое обеспечение</w:t>
            </w:r>
          </w:p>
        </w:tc>
      </w:tr>
      <w:tr w:rsidR="00BC744D" w:rsidRPr="00AF2EB6" w:rsidTr="004F1024">
        <w:tc>
          <w:tcPr>
            <w:tcW w:w="531" w:type="dxa"/>
          </w:tcPr>
          <w:p w:rsidR="00BC744D" w:rsidRPr="00AF2EB6" w:rsidRDefault="00BC744D" w:rsidP="00694573">
            <w:pPr>
              <w:jc w:val="both"/>
              <w:rPr>
                <w:sz w:val="22"/>
                <w:szCs w:val="22"/>
              </w:rPr>
            </w:pPr>
            <w:r w:rsidRPr="00AF2EB6">
              <w:rPr>
                <w:sz w:val="22"/>
                <w:szCs w:val="22"/>
              </w:rPr>
              <w:t>1.</w:t>
            </w:r>
          </w:p>
        </w:tc>
        <w:tc>
          <w:tcPr>
            <w:tcW w:w="3521" w:type="dxa"/>
          </w:tcPr>
          <w:p w:rsidR="00BC744D" w:rsidRPr="00AF2EB6" w:rsidRDefault="00BC744D" w:rsidP="00BC744D">
            <w:pPr>
              <w:jc w:val="both"/>
              <w:rPr>
                <w:sz w:val="22"/>
                <w:szCs w:val="22"/>
              </w:rPr>
            </w:pPr>
            <w:r w:rsidRPr="00AF2EB6">
              <w:rPr>
                <w:sz w:val="22"/>
                <w:szCs w:val="22"/>
              </w:rPr>
              <w:t>Ознакомление педагогического коллектива школы с изменениями в ФГОС НОО</w:t>
            </w:r>
          </w:p>
        </w:tc>
        <w:tc>
          <w:tcPr>
            <w:tcW w:w="1530" w:type="dxa"/>
          </w:tcPr>
          <w:p w:rsidR="00BC744D" w:rsidRPr="00AF2EB6" w:rsidRDefault="00BC744D" w:rsidP="00CC1DD9">
            <w:pPr>
              <w:jc w:val="both"/>
              <w:rPr>
                <w:sz w:val="22"/>
                <w:szCs w:val="22"/>
              </w:rPr>
            </w:pPr>
            <w:r w:rsidRPr="00AF2EB6">
              <w:rPr>
                <w:sz w:val="22"/>
                <w:szCs w:val="22"/>
              </w:rPr>
              <w:t>По мере поступления</w:t>
            </w:r>
          </w:p>
        </w:tc>
        <w:tc>
          <w:tcPr>
            <w:tcW w:w="2013" w:type="dxa"/>
          </w:tcPr>
          <w:p w:rsidR="00BC744D" w:rsidRPr="00AF2EB6" w:rsidRDefault="00BC744D" w:rsidP="00694573">
            <w:pPr>
              <w:jc w:val="both"/>
              <w:rPr>
                <w:sz w:val="22"/>
                <w:szCs w:val="22"/>
              </w:rPr>
            </w:pPr>
            <w:r w:rsidRPr="00AF2EB6">
              <w:rPr>
                <w:sz w:val="22"/>
                <w:szCs w:val="22"/>
              </w:rPr>
              <w:t>Протокол совещания при директоре</w:t>
            </w:r>
          </w:p>
        </w:tc>
        <w:tc>
          <w:tcPr>
            <w:tcW w:w="1968" w:type="dxa"/>
          </w:tcPr>
          <w:p w:rsidR="00BC744D" w:rsidRPr="00AF2EB6" w:rsidRDefault="00BC744D" w:rsidP="00694573">
            <w:pPr>
              <w:jc w:val="both"/>
              <w:rPr>
                <w:sz w:val="22"/>
                <w:szCs w:val="22"/>
              </w:rPr>
            </w:pPr>
            <w:r w:rsidRPr="00AF2EB6">
              <w:rPr>
                <w:sz w:val="22"/>
                <w:szCs w:val="22"/>
              </w:rPr>
              <w:t xml:space="preserve">Директор </w:t>
            </w:r>
          </w:p>
        </w:tc>
      </w:tr>
      <w:tr w:rsidR="00BC744D" w:rsidRPr="00AF2EB6" w:rsidTr="004F1024">
        <w:tc>
          <w:tcPr>
            <w:tcW w:w="531" w:type="dxa"/>
          </w:tcPr>
          <w:p w:rsidR="00BC744D" w:rsidRPr="00AF2EB6" w:rsidRDefault="00BC744D" w:rsidP="00694573">
            <w:pPr>
              <w:jc w:val="both"/>
              <w:rPr>
                <w:sz w:val="22"/>
                <w:szCs w:val="22"/>
              </w:rPr>
            </w:pPr>
            <w:r w:rsidRPr="00AF2EB6">
              <w:rPr>
                <w:sz w:val="22"/>
                <w:szCs w:val="22"/>
              </w:rPr>
              <w:t>2.</w:t>
            </w:r>
          </w:p>
        </w:tc>
        <w:tc>
          <w:tcPr>
            <w:tcW w:w="3521" w:type="dxa"/>
          </w:tcPr>
          <w:p w:rsidR="00BC744D" w:rsidRPr="00AF2EB6" w:rsidRDefault="00BC744D" w:rsidP="00BC744D">
            <w:pPr>
              <w:jc w:val="both"/>
              <w:rPr>
                <w:sz w:val="22"/>
                <w:szCs w:val="22"/>
              </w:rPr>
            </w:pPr>
            <w:r w:rsidRPr="00AF2EB6">
              <w:rPr>
                <w:sz w:val="22"/>
                <w:szCs w:val="22"/>
              </w:rPr>
              <w:t>Участие в районных обучающих семинарах для руководителей и заместителей директоров по учебно-воспитательной работе по разработке образовательной программы общеобразовательного учреждения по разделам:</w:t>
            </w:r>
          </w:p>
          <w:p w:rsidR="00BC744D" w:rsidRPr="00AF2EB6" w:rsidRDefault="00BC744D" w:rsidP="00BC744D">
            <w:pPr>
              <w:jc w:val="both"/>
              <w:rPr>
                <w:sz w:val="22"/>
                <w:szCs w:val="22"/>
              </w:rPr>
            </w:pPr>
            <w:r w:rsidRPr="00AF2EB6">
              <w:rPr>
                <w:sz w:val="22"/>
                <w:szCs w:val="22"/>
              </w:rPr>
              <w:t xml:space="preserve">- формирование универсальных учебных действий; </w:t>
            </w:r>
          </w:p>
          <w:p w:rsidR="00BC744D" w:rsidRPr="00AF2EB6" w:rsidRDefault="00BC744D" w:rsidP="00BC744D">
            <w:pPr>
              <w:jc w:val="both"/>
              <w:rPr>
                <w:sz w:val="22"/>
                <w:szCs w:val="22"/>
              </w:rPr>
            </w:pPr>
            <w:r w:rsidRPr="00AF2EB6">
              <w:rPr>
                <w:sz w:val="22"/>
                <w:szCs w:val="22"/>
              </w:rPr>
              <w:t>- духовно-нравственное развитие, воспитание обучающихся</w:t>
            </w:r>
          </w:p>
          <w:p w:rsidR="00BC744D" w:rsidRPr="00AF2EB6" w:rsidRDefault="00BC744D" w:rsidP="00BC744D">
            <w:pPr>
              <w:jc w:val="both"/>
              <w:rPr>
                <w:sz w:val="22"/>
                <w:szCs w:val="22"/>
              </w:rPr>
            </w:pPr>
            <w:r w:rsidRPr="00AF2EB6">
              <w:rPr>
                <w:sz w:val="22"/>
                <w:szCs w:val="22"/>
              </w:rPr>
              <w:t>- формирование культуры здорового и безопасного образа жизни обучающихся.</w:t>
            </w:r>
            <w:r w:rsidRPr="00AF2EB6">
              <w:rPr>
                <w:sz w:val="22"/>
                <w:szCs w:val="22"/>
              </w:rPr>
              <w:tab/>
            </w:r>
          </w:p>
        </w:tc>
        <w:tc>
          <w:tcPr>
            <w:tcW w:w="1530" w:type="dxa"/>
          </w:tcPr>
          <w:p w:rsidR="00BC744D" w:rsidRPr="00AF2EB6" w:rsidRDefault="00BC744D" w:rsidP="00CC1DD9">
            <w:pPr>
              <w:jc w:val="both"/>
              <w:rPr>
                <w:sz w:val="22"/>
                <w:szCs w:val="22"/>
              </w:rPr>
            </w:pPr>
            <w:r w:rsidRPr="00AF2EB6">
              <w:rPr>
                <w:sz w:val="22"/>
                <w:szCs w:val="22"/>
              </w:rPr>
              <w:t>согласно плану работы методической службы района</w:t>
            </w:r>
          </w:p>
        </w:tc>
        <w:tc>
          <w:tcPr>
            <w:tcW w:w="2013" w:type="dxa"/>
          </w:tcPr>
          <w:p w:rsidR="00BC744D" w:rsidRPr="00AF2EB6" w:rsidRDefault="00BC744D" w:rsidP="00694573">
            <w:pPr>
              <w:jc w:val="both"/>
              <w:rPr>
                <w:sz w:val="22"/>
                <w:szCs w:val="22"/>
              </w:rPr>
            </w:pPr>
          </w:p>
        </w:tc>
        <w:tc>
          <w:tcPr>
            <w:tcW w:w="1968" w:type="dxa"/>
          </w:tcPr>
          <w:p w:rsidR="00BC744D" w:rsidRPr="00AF2EB6" w:rsidRDefault="00BC744D" w:rsidP="00694573">
            <w:pPr>
              <w:jc w:val="both"/>
              <w:rPr>
                <w:sz w:val="22"/>
                <w:szCs w:val="22"/>
              </w:rPr>
            </w:pPr>
          </w:p>
        </w:tc>
      </w:tr>
      <w:tr w:rsidR="00BC744D" w:rsidRPr="00AF2EB6" w:rsidTr="004F1024">
        <w:tc>
          <w:tcPr>
            <w:tcW w:w="531" w:type="dxa"/>
          </w:tcPr>
          <w:p w:rsidR="00BC744D" w:rsidRPr="00AF2EB6" w:rsidRDefault="00BC744D" w:rsidP="00694573">
            <w:pPr>
              <w:jc w:val="both"/>
              <w:rPr>
                <w:sz w:val="22"/>
                <w:szCs w:val="22"/>
              </w:rPr>
            </w:pPr>
            <w:r w:rsidRPr="00AF2EB6">
              <w:rPr>
                <w:sz w:val="22"/>
                <w:szCs w:val="22"/>
              </w:rPr>
              <w:t>3.</w:t>
            </w:r>
          </w:p>
        </w:tc>
        <w:tc>
          <w:tcPr>
            <w:tcW w:w="3521" w:type="dxa"/>
          </w:tcPr>
          <w:p w:rsidR="00BC744D" w:rsidRPr="00AF2EB6" w:rsidRDefault="00BC744D" w:rsidP="00BC744D">
            <w:pPr>
              <w:jc w:val="both"/>
              <w:rPr>
                <w:sz w:val="22"/>
                <w:szCs w:val="22"/>
              </w:rPr>
            </w:pPr>
            <w:r w:rsidRPr="00AF2EB6">
              <w:rPr>
                <w:sz w:val="22"/>
                <w:szCs w:val="22"/>
              </w:rPr>
              <w:t>Изучение, обобщение и внедрение               опыта ОУ района, образовательных учреждений РФ по формированию универсальных учебных действий; духовно-нравственному развитию, воспитанию обучающихся; формированию экологической культуры, здорового и безопасного образа жизни обучающихся; организации коррекционной работы с детьми</w:t>
            </w:r>
          </w:p>
        </w:tc>
        <w:tc>
          <w:tcPr>
            <w:tcW w:w="1530" w:type="dxa"/>
          </w:tcPr>
          <w:p w:rsidR="00BC744D" w:rsidRPr="00AF2EB6" w:rsidRDefault="00BC744D" w:rsidP="00CC1DD9">
            <w:pPr>
              <w:jc w:val="both"/>
              <w:rPr>
                <w:sz w:val="22"/>
                <w:szCs w:val="22"/>
              </w:rPr>
            </w:pPr>
            <w:r w:rsidRPr="00AF2EB6">
              <w:rPr>
                <w:sz w:val="22"/>
                <w:szCs w:val="22"/>
              </w:rPr>
              <w:t xml:space="preserve">Постоянно </w:t>
            </w:r>
          </w:p>
        </w:tc>
        <w:tc>
          <w:tcPr>
            <w:tcW w:w="2013" w:type="dxa"/>
          </w:tcPr>
          <w:p w:rsidR="00BC744D" w:rsidRPr="00AF2EB6" w:rsidRDefault="00BC744D" w:rsidP="00694573">
            <w:pPr>
              <w:jc w:val="both"/>
              <w:rPr>
                <w:sz w:val="22"/>
                <w:szCs w:val="22"/>
              </w:rPr>
            </w:pPr>
            <w:r w:rsidRPr="00AF2EB6">
              <w:rPr>
                <w:sz w:val="22"/>
                <w:szCs w:val="22"/>
              </w:rPr>
              <w:t>Банк данных</w:t>
            </w:r>
          </w:p>
        </w:tc>
        <w:tc>
          <w:tcPr>
            <w:tcW w:w="1968" w:type="dxa"/>
          </w:tcPr>
          <w:p w:rsidR="00BC744D" w:rsidRPr="00AF2EB6" w:rsidRDefault="00BC744D" w:rsidP="00694573">
            <w:pPr>
              <w:jc w:val="both"/>
              <w:rPr>
                <w:sz w:val="22"/>
                <w:szCs w:val="22"/>
              </w:rPr>
            </w:pPr>
            <w:r w:rsidRPr="00AF2EB6">
              <w:rPr>
                <w:sz w:val="22"/>
                <w:szCs w:val="22"/>
              </w:rPr>
              <w:t xml:space="preserve">Директор </w:t>
            </w:r>
          </w:p>
          <w:p w:rsidR="00BC744D" w:rsidRPr="00AF2EB6" w:rsidRDefault="00BC744D" w:rsidP="00694573">
            <w:pPr>
              <w:jc w:val="both"/>
              <w:rPr>
                <w:sz w:val="22"/>
                <w:szCs w:val="22"/>
              </w:rPr>
            </w:pPr>
            <w:r w:rsidRPr="00AF2EB6">
              <w:rPr>
                <w:sz w:val="22"/>
                <w:szCs w:val="22"/>
              </w:rPr>
              <w:t>Зам.директора по УВР</w:t>
            </w:r>
          </w:p>
        </w:tc>
      </w:tr>
      <w:tr w:rsidR="00BC744D" w:rsidRPr="00AF2EB6" w:rsidTr="004F1024">
        <w:tc>
          <w:tcPr>
            <w:tcW w:w="9563" w:type="dxa"/>
            <w:gridSpan w:val="5"/>
          </w:tcPr>
          <w:p w:rsidR="00BC744D" w:rsidRPr="00AF2EB6" w:rsidRDefault="00BC744D" w:rsidP="00BC744D">
            <w:pPr>
              <w:jc w:val="center"/>
              <w:rPr>
                <w:sz w:val="22"/>
                <w:szCs w:val="22"/>
              </w:rPr>
            </w:pPr>
            <w:r w:rsidRPr="00AF2EB6">
              <w:rPr>
                <w:sz w:val="22"/>
                <w:szCs w:val="22"/>
              </w:rPr>
              <w:t>Кадровое обеспечение</w:t>
            </w:r>
          </w:p>
        </w:tc>
      </w:tr>
      <w:tr w:rsidR="00BC744D" w:rsidRPr="00AF2EB6" w:rsidTr="004F1024">
        <w:tc>
          <w:tcPr>
            <w:tcW w:w="531" w:type="dxa"/>
          </w:tcPr>
          <w:p w:rsidR="00BC744D" w:rsidRPr="00AF2EB6" w:rsidRDefault="00CC1DD9" w:rsidP="00694573">
            <w:pPr>
              <w:jc w:val="both"/>
              <w:rPr>
                <w:sz w:val="22"/>
                <w:szCs w:val="22"/>
              </w:rPr>
            </w:pPr>
            <w:r w:rsidRPr="00AF2EB6">
              <w:rPr>
                <w:sz w:val="22"/>
                <w:szCs w:val="22"/>
              </w:rPr>
              <w:t>1.</w:t>
            </w:r>
          </w:p>
        </w:tc>
        <w:tc>
          <w:tcPr>
            <w:tcW w:w="3521" w:type="dxa"/>
          </w:tcPr>
          <w:p w:rsidR="00BC744D" w:rsidRPr="00AF2EB6" w:rsidRDefault="00BC744D" w:rsidP="00BC744D">
            <w:pPr>
              <w:jc w:val="both"/>
              <w:rPr>
                <w:sz w:val="22"/>
                <w:szCs w:val="22"/>
              </w:rPr>
            </w:pPr>
            <w:r w:rsidRPr="00AF2EB6">
              <w:rPr>
                <w:sz w:val="22"/>
                <w:szCs w:val="22"/>
              </w:rPr>
              <w:t>Обеспечение условий для непрерывного профессионального развития педагогических работников школы</w:t>
            </w:r>
          </w:p>
        </w:tc>
        <w:tc>
          <w:tcPr>
            <w:tcW w:w="1530" w:type="dxa"/>
          </w:tcPr>
          <w:p w:rsidR="00BC744D" w:rsidRPr="00AF2EB6" w:rsidRDefault="00BC744D" w:rsidP="00CC1DD9">
            <w:pPr>
              <w:jc w:val="both"/>
              <w:rPr>
                <w:sz w:val="22"/>
                <w:szCs w:val="22"/>
              </w:rPr>
            </w:pPr>
            <w:r w:rsidRPr="00AF2EB6">
              <w:rPr>
                <w:sz w:val="22"/>
                <w:szCs w:val="22"/>
              </w:rPr>
              <w:t xml:space="preserve">Ежегодно </w:t>
            </w:r>
          </w:p>
        </w:tc>
        <w:tc>
          <w:tcPr>
            <w:tcW w:w="2013" w:type="dxa"/>
          </w:tcPr>
          <w:p w:rsidR="00BC744D" w:rsidRPr="00AF2EB6" w:rsidRDefault="00BC744D" w:rsidP="00694573">
            <w:pPr>
              <w:jc w:val="both"/>
              <w:rPr>
                <w:sz w:val="22"/>
                <w:szCs w:val="22"/>
              </w:rPr>
            </w:pPr>
            <w:r w:rsidRPr="00AF2EB6">
              <w:rPr>
                <w:sz w:val="22"/>
                <w:szCs w:val="22"/>
              </w:rPr>
              <w:t>перспективный план повышения квалификации педагогических работников</w:t>
            </w:r>
          </w:p>
        </w:tc>
        <w:tc>
          <w:tcPr>
            <w:tcW w:w="1968" w:type="dxa"/>
          </w:tcPr>
          <w:p w:rsidR="00BC744D" w:rsidRPr="00AF2EB6" w:rsidRDefault="00BC744D" w:rsidP="00694573">
            <w:pPr>
              <w:jc w:val="both"/>
              <w:rPr>
                <w:sz w:val="22"/>
                <w:szCs w:val="22"/>
              </w:rPr>
            </w:pPr>
            <w:r w:rsidRPr="00AF2EB6">
              <w:rPr>
                <w:sz w:val="22"/>
                <w:szCs w:val="22"/>
              </w:rPr>
              <w:t>Зам.директора по УВР</w:t>
            </w:r>
          </w:p>
        </w:tc>
      </w:tr>
      <w:tr w:rsidR="00CC1DD9" w:rsidRPr="00AF2EB6" w:rsidTr="004F1024">
        <w:tc>
          <w:tcPr>
            <w:tcW w:w="531" w:type="dxa"/>
          </w:tcPr>
          <w:p w:rsidR="00CC1DD9" w:rsidRPr="00AF2EB6" w:rsidRDefault="00CC1DD9" w:rsidP="00694573">
            <w:pPr>
              <w:jc w:val="both"/>
              <w:rPr>
                <w:sz w:val="22"/>
                <w:szCs w:val="22"/>
              </w:rPr>
            </w:pPr>
            <w:r w:rsidRPr="00AF2EB6">
              <w:rPr>
                <w:sz w:val="22"/>
                <w:szCs w:val="22"/>
              </w:rPr>
              <w:t>2.</w:t>
            </w:r>
          </w:p>
        </w:tc>
        <w:tc>
          <w:tcPr>
            <w:tcW w:w="3521" w:type="dxa"/>
          </w:tcPr>
          <w:p w:rsidR="00CC1DD9" w:rsidRPr="00AF2EB6" w:rsidRDefault="00CC1DD9" w:rsidP="00BC744D">
            <w:pPr>
              <w:jc w:val="both"/>
              <w:rPr>
                <w:sz w:val="22"/>
                <w:szCs w:val="22"/>
              </w:rPr>
            </w:pPr>
            <w:r w:rsidRPr="00AF2EB6">
              <w:rPr>
                <w:sz w:val="22"/>
                <w:szCs w:val="22"/>
              </w:rPr>
              <w:t>Обеспечение условий для прохождения аттестации педагогическими работниками</w:t>
            </w:r>
          </w:p>
        </w:tc>
        <w:tc>
          <w:tcPr>
            <w:tcW w:w="1530" w:type="dxa"/>
          </w:tcPr>
          <w:p w:rsidR="00CC1DD9" w:rsidRPr="00AF2EB6" w:rsidRDefault="00CC1DD9" w:rsidP="00CC1DD9">
            <w:pPr>
              <w:jc w:val="both"/>
              <w:rPr>
                <w:sz w:val="22"/>
                <w:szCs w:val="22"/>
              </w:rPr>
            </w:pPr>
            <w:r w:rsidRPr="00AF2EB6">
              <w:rPr>
                <w:sz w:val="22"/>
                <w:szCs w:val="22"/>
              </w:rPr>
              <w:t>ежегодно</w:t>
            </w:r>
            <w:r w:rsidRPr="00AF2EB6">
              <w:rPr>
                <w:sz w:val="22"/>
                <w:szCs w:val="22"/>
              </w:rPr>
              <w:tab/>
            </w:r>
          </w:p>
          <w:p w:rsidR="00CC1DD9" w:rsidRPr="00AF2EB6" w:rsidRDefault="00CC1DD9" w:rsidP="00CC1DD9">
            <w:pPr>
              <w:jc w:val="both"/>
              <w:rPr>
                <w:sz w:val="22"/>
                <w:szCs w:val="22"/>
              </w:rPr>
            </w:pPr>
            <w:r w:rsidRPr="00AF2EB6">
              <w:rPr>
                <w:sz w:val="22"/>
                <w:szCs w:val="22"/>
              </w:rPr>
              <w:tab/>
            </w:r>
          </w:p>
        </w:tc>
        <w:tc>
          <w:tcPr>
            <w:tcW w:w="2013" w:type="dxa"/>
          </w:tcPr>
          <w:p w:rsidR="00CC1DD9" w:rsidRPr="00AF2EB6" w:rsidRDefault="00CC1DD9" w:rsidP="00694573">
            <w:pPr>
              <w:jc w:val="both"/>
              <w:rPr>
                <w:sz w:val="22"/>
                <w:szCs w:val="22"/>
              </w:rPr>
            </w:pPr>
            <w:r w:rsidRPr="00AF2EB6">
              <w:rPr>
                <w:sz w:val="22"/>
                <w:szCs w:val="22"/>
              </w:rPr>
              <w:t>перспективный план прохождения аттестации</w:t>
            </w:r>
          </w:p>
        </w:tc>
        <w:tc>
          <w:tcPr>
            <w:tcW w:w="1968" w:type="dxa"/>
          </w:tcPr>
          <w:p w:rsidR="00CC1DD9" w:rsidRPr="00AF2EB6" w:rsidRDefault="00CC1DD9" w:rsidP="00CC1DD9">
            <w:pPr>
              <w:jc w:val="both"/>
              <w:rPr>
                <w:sz w:val="22"/>
                <w:szCs w:val="22"/>
              </w:rPr>
            </w:pPr>
            <w:r w:rsidRPr="00AF2EB6">
              <w:rPr>
                <w:sz w:val="22"/>
                <w:szCs w:val="22"/>
              </w:rPr>
              <w:t>Зам.директора по УВР</w:t>
            </w:r>
          </w:p>
        </w:tc>
      </w:tr>
    </w:tbl>
    <w:p w:rsidR="002C6AA5" w:rsidRPr="009D3837" w:rsidRDefault="002C6AA5" w:rsidP="002C6AA5">
      <w:pPr>
        <w:spacing w:after="0" w:line="240" w:lineRule="auto"/>
        <w:jc w:val="both"/>
        <w:rPr>
          <w:rFonts w:ascii="Times New Roman" w:hAnsi="Times New Roman" w:cs="Times New Roman"/>
        </w:rPr>
      </w:pPr>
    </w:p>
    <w:p w:rsidR="002C6AA5" w:rsidRPr="009D3837" w:rsidRDefault="002C6AA5" w:rsidP="002C6AA5">
      <w:pPr>
        <w:spacing w:after="0" w:line="240" w:lineRule="auto"/>
        <w:jc w:val="both"/>
        <w:rPr>
          <w:rFonts w:ascii="Times New Roman" w:hAnsi="Times New Roman" w:cs="Times New Roman"/>
        </w:rPr>
      </w:pPr>
    </w:p>
    <w:p w:rsidR="002C6AA5" w:rsidRPr="00CC1DD9" w:rsidRDefault="002C6AA5" w:rsidP="00CC1DD9">
      <w:pPr>
        <w:spacing w:after="0" w:line="240" w:lineRule="auto"/>
        <w:ind w:left="851" w:firstLine="567"/>
        <w:jc w:val="center"/>
        <w:rPr>
          <w:rFonts w:ascii="Times New Roman" w:hAnsi="Times New Roman" w:cs="Times New Roman"/>
          <w:b/>
          <w:sz w:val="24"/>
          <w:szCs w:val="24"/>
        </w:rPr>
      </w:pPr>
      <w:r w:rsidRPr="00CC1DD9">
        <w:rPr>
          <w:rFonts w:ascii="Times New Roman" w:hAnsi="Times New Roman" w:cs="Times New Roman"/>
          <w:b/>
          <w:sz w:val="24"/>
          <w:szCs w:val="24"/>
        </w:rPr>
        <w:lastRenderedPageBreak/>
        <w:t>Психолого-педагогические условия реализации основной образовательной программы основного общего образования</w:t>
      </w:r>
    </w:p>
    <w:p w:rsidR="002C6AA5" w:rsidRPr="009D3837" w:rsidRDefault="002C6AA5" w:rsidP="002C6AA5">
      <w:pPr>
        <w:spacing w:after="0" w:line="240" w:lineRule="auto"/>
        <w:jc w:val="both"/>
        <w:rPr>
          <w:rFonts w:ascii="Times New Roman" w:hAnsi="Times New Roman" w:cs="Times New Roman"/>
        </w:rPr>
      </w:pPr>
    </w:p>
    <w:p w:rsidR="002C6AA5" w:rsidRPr="00CC1DD9" w:rsidRDefault="002C6AA5" w:rsidP="00CC1DD9">
      <w:pPr>
        <w:spacing w:after="0" w:line="240" w:lineRule="auto"/>
        <w:ind w:left="851" w:firstLine="567"/>
        <w:jc w:val="both"/>
        <w:rPr>
          <w:rFonts w:ascii="Times New Roman" w:hAnsi="Times New Roman" w:cs="Times New Roman"/>
          <w:sz w:val="24"/>
          <w:szCs w:val="24"/>
        </w:rPr>
      </w:pPr>
      <w:r w:rsidRPr="00CC1DD9">
        <w:rPr>
          <w:rFonts w:ascii="Times New Roman" w:hAnsi="Times New Roman" w:cs="Times New Roman"/>
          <w:sz w:val="24"/>
          <w:szCs w:val="24"/>
        </w:rPr>
        <w:t>Требованиями Стандарта к психолого-педагогическим условиям реализации основной образовательной программы основного общего образова</w:t>
      </w:r>
      <w:r w:rsidR="00CC1DD9" w:rsidRPr="00CC1DD9">
        <w:rPr>
          <w:rFonts w:ascii="Times New Roman" w:hAnsi="Times New Roman" w:cs="Times New Roman"/>
          <w:sz w:val="24"/>
          <w:szCs w:val="24"/>
        </w:rPr>
        <w:t>ния являются (п. 25 Стандарта):</w:t>
      </w:r>
    </w:p>
    <w:p w:rsidR="002C6AA5" w:rsidRPr="00CC1DD9" w:rsidRDefault="002C6AA5" w:rsidP="00CC1DD9">
      <w:pPr>
        <w:spacing w:after="0" w:line="240" w:lineRule="auto"/>
        <w:ind w:left="851" w:firstLine="567"/>
        <w:jc w:val="both"/>
        <w:rPr>
          <w:rFonts w:ascii="Times New Roman" w:hAnsi="Times New Roman" w:cs="Times New Roman"/>
          <w:sz w:val="24"/>
          <w:szCs w:val="24"/>
        </w:rPr>
      </w:pPr>
      <w:r w:rsidRPr="00CC1DD9">
        <w:rPr>
          <w:rFonts w:ascii="Times New Roman" w:hAnsi="Times New Roman" w:cs="Times New Roman"/>
          <w:sz w:val="24"/>
          <w:szCs w:val="24"/>
        </w:rPr>
        <w:t>•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w:t>
      </w:r>
      <w:r w:rsidR="00CC1DD9" w:rsidRPr="00CC1DD9">
        <w:rPr>
          <w:rFonts w:ascii="Times New Roman" w:hAnsi="Times New Roman" w:cs="Times New Roman"/>
          <w:sz w:val="24"/>
          <w:szCs w:val="24"/>
        </w:rPr>
        <w:t>льного возраста в подростковый;</w:t>
      </w:r>
    </w:p>
    <w:p w:rsidR="002C6AA5" w:rsidRPr="00CC1DD9" w:rsidRDefault="002C6AA5" w:rsidP="00CC1DD9">
      <w:pPr>
        <w:spacing w:after="0" w:line="240" w:lineRule="auto"/>
        <w:ind w:left="851" w:firstLine="567"/>
        <w:jc w:val="both"/>
        <w:rPr>
          <w:rFonts w:ascii="Times New Roman" w:hAnsi="Times New Roman" w:cs="Times New Roman"/>
          <w:sz w:val="24"/>
          <w:szCs w:val="24"/>
        </w:rPr>
      </w:pPr>
      <w:r w:rsidRPr="00CC1DD9">
        <w:rPr>
          <w:rFonts w:ascii="Times New Roman" w:hAnsi="Times New Roman" w:cs="Times New Roman"/>
          <w:sz w:val="24"/>
          <w:szCs w:val="24"/>
        </w:rPr>
        <w:t>• формирование и развитие психолого-педагогической компетентности участн</w:t>
      </w:r>
      <w:r w:rsidR="00CC1DD9" w:rsidRPr="00CC1DD9">
        <w:rPr>
          <w:rFonts w:ascii="Times New Roman" w:hAnsi="Times New Roman" w:cs="Times New Roman"/>
          <w:sz w:val="24"/>
          <w:szCs w:val="24"/>
        </w:rPr>
        <w:t>иков образовательного процесса;</w:t>
      </w:r>
    </w:p>
    <w:p w:rsidR="002C6AA5" w:rsidRPr="00CC1DD9" w:rsidRDefault="002C6AA5" w:rsidP="00CC1DD9">
      <w:pPr>
        <w:spacing w:after="0" w:line="240" w:lineRule="auto"/>
        <w:ind w:left="851" w:firstLine="567"/>
        <w:jc w:val="both"/>
        <w:rPr>
          <w:rFonts w:ascii="Times New Roman" w:hAnsi="Times New Roman" w:cs="Times New Roman"/>
          <w:sz w:val="24"/>
          <w:szCs w:val="24"/>
        </w:rPr>
      </w:pPr>
      <w:r w:rsidRPr="00CC1DD9">
        <w:rPr>
          <w:rFonts w:ascii="Times New Roman" w:hAnsi="Times New Roman" w:cs="Times New Roman"/>
          <w:sz w:val="24"/>
          <w:szCs w:val="24"/>
        </w:rPr>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2C6AA5" w:rsidRPr="009D3837" w:rsidRDefault="002C6AA5" w:rsidP="002C6AA5">
      <w:pPr>
        <w:spacing w:after="0" w:line="240" w:lineRule="auto"/>
        <w:jc w:val="both"/>
        <w:rPr>
          <w:rFonts w:ascii="Times New Roman" w:hAnsi="Times New Roman" w:cs="Times New Roman"/>
        </w:rPr>
      </w:pPr>
    </w:p>
    <w:p w:rsidR="002C6AA5" w:rsidRPr="00CC1DD9" w:rsidRDefault="002C6AA5" w:rsidP="00CC1DD9">
      <w:pPr>
        <w:spacing w:after="0" w:line="240" w:lineRule="auto"/>
        <w:ind w:left="851" w:firstLine="567"/>
        <w:jc w:val="center"/>
        <w:rPr>
          <w:rFonts w:ascii="Times New Roman" w:hAnsi="Times New Roman" w:cs="Times New Roman"/>
          <w:b/>
          <w:sz w:val="24"/>
          <w:szCs w:val="24"/>
        </w:rPr>
      </w:pPr>
      <w:r w:rsidRPr="00CC1DD9">
        <w:rPr>
          <w:rFonts w:ascii="Times New Roman" w:hAnsi="Times New Roman" w:cs="Times New Roman"/>
          <w:b/>
          <w:sz w:val="24"/>
          <w:szCs w:val="24"/>
        </w:rPr>
        <w:t>Модель психолого-педагогического сопровождения участников образовательного процесса на основной ступени общего образования</w:t>
      </w:r>
    </w:p>
    <w:p w:rsidR="002C6AA5" w:rsidRPr="00CC1DD9" w:rsidRDefault="002C6AA5" w:rsidP="00CC1DD9">
      <w:pPr>
        <w:spacing w:after="0" w:line="240" w:lineRule="auto"/>
        <w:ind w:left="851" w:firstLine="567"/>
        <w:jc w:val="center"/>
        <w:rPr>
          <w:rFonts w:ascii="Times New Roman" w:hAnsi="Times New Roman" w:cs="Times New Roman"/>
          <w:b/>
          <w:sz w:val="24"/>
          <w:szCs w:val="24"/>
        </w:rPr>
      </w:pPr>
    </w:p>
    <w:p w:rsidR="002C6AA5" w:rsidRPr="00CC1DD9" w:rsidRDefault="002C6AA5" w:rsidP="00CC1DD9">
      <w:pPr>
        <w:spacing w:after="0" w:line="240" w:lineRule="auto"/>
        <w:ind w:left="851" w:firstLine="567"/>
        <w:jc w:val="both"/>
        <w:rPr>
          <w:rFonts w:ascii="Times New Roman" w:hAnsi="Times New Roman" w:cs="Times New Roman"/>
          <w:sz w:val="24"/>
          <w:szCs w:val="24"/>
        </w:rPr>
      </w:pPr>
      <w:r w:rsidRPr="00CC1DD9">
        <w:rPr>
          <w:rFonts w:ascii="Times New Roman" w:hAnsi="Times New Roman" w:cs="Times New Roman"/>
          <w:sz w:val="24"/>
          <w:szCs w:val="24"/>
        </w:rPr>
        <w:t>Уровни психолого-педагогического сопровождения</w:t>
      </w:r>
      <w:r w:rsidR="00CC1DD9">
        <w:rPr>
          <w:rFonts w:ascii="Times New Roman" w:hAnsi="Times New Roman" w:cs="Times New Roman"/>
          <w:sz w:val="24"/>
          <w:szCs w:val="24"/>
        </w:rPr>
        <w:t>:</w:t>
      </w:r>
    </w:p>
    <w:p w:rsidR="002C6AA5" w:rsidRPr="00CC1DD9" w:rsidRDefault="002C6AA5" w:rsidP="00484261">
      <w:pPr>
        <w:pStyle w:val="af6"/>
        <w:numPr>
          <w:ilvl w:val="0"/>
          <w:numId w:val="211"/>
        </w:numPr>
        <w:jc w:val="both"/>
      </w:pPr>
      <w:r w:rsidRPr="00CC1DD9">
        <w:t>Индивидуальное</w:t>
      </w:r>
      <w:r w:rsidRPr="00CC1DD9">
        <w:tab/>
      </w:r>
    </w:p>
    <w:p w:rsidR="002C6AA5" w:rsidRPr="00CC1DD9" w:rsidRDefault="002C6AA5" w:rsidP="00484261">
      <w:pPr>
        <w:pStyle w:val="af6"/>
        <w:numPr>
          <w:ilvl w:val="0"/>
          <w:numId w:val="211"/>
        </w:numPr>
        <w:jc w:val="both"/>
      </w:pPr>
      <w:r w:rsidRPr="00CC1DD9">
        <w:t>Групповое</w:t>
      </w:r>
      <w:r w:rsidRPr="00CC1DD9">
        <w:tab/>
      </w:r>
    </w:p>
    <w:p w:rsidR="002C6AA5" w:rsidRPr="00CC1DD9" w:rsidRDefault="002C6AA5" w:rsidP="00484261">
      <w:pPr>
        <w:pStyle w:val="af6"/>
        <w:numPr>
          <w:ilvl w:val="0"/>
          <w:numId w:val="211"/>
        </w:numPr>
        <w:jc w:val="both"/>
      </w:pPr>
      <w:r w:rsidRPr="00CC1DD9">
        <w:t>На уровне класса</w:t>
      </w:r>
      <w:r w:rsidRPr="00CC1DD9">
        <w:tab/>
      </w:r>
    </w:p>
    <w:p w:rsidR="002C6AA5" w:rsidRPr="00CC1DD9" w:rsidRDefault="002C6AA5" w:rsidP="00484261">
      <w:pPr>
        <w:pStyle w:val="af6"/>
        <w:numPr>
          <w:ilvl w:val="0"/>
          <w:numId w:val="211"/>
        </w:numPr>
        <w:jc w:val="both"/>
      </w:pPr>
      <w:r w:rsidRPr="00CC1DD9">
        <w:t>На уровне ОУ</w:t>
      </w:r>
    </w:p>
    <w:p w:rsidR="002C6AA5" w:rsidRPr="00CC1DD9" w:rsidRDefault="002C6AA5" w:rsidP="00CC1DD9">
      <w:pPr>
        <w:spacing w:after="0" w:line="240" w:lineRule="auto"/>
        <w:jc w:val="both"/>
        <w:rPr>
          <w:rFonts w:ascii="Times New Roman" w:hAnsi="Times New Roman" w:cs="Times New Roman"/>
          <w:sz w:val="24"/>
          <w:szCs w:val="24"/>
        </w:rPr>
      </w:pPr>
    </w:p>
    <w:p w:rsidR="002C6AA5" w:rsidRPr="00CC1DD9" w:rsidRDefault="00CC1DD9" w:rsidP="00CC1DD9">
      <w:pPr>
        <w:spacing w:after="0" w:line="240" w:lineRule="auto"/>
        <w:ind w:left="851" w:firstLine="567"/>
        <w:jc w:val="both"/>
        <w:rPr>
          <w:rFonts w:ascii="Times New Roman" w:hAnsi="Times New Roman" w:cs="Times New Roman"/>
          <w:sz w:val="24"/>
          <w:szCs w:val="24"/>
        </w:rPr>
      </w:pPr>
      <w:r>
        <w:rPr>
          <w:rFonts w:ascii="Times New Roman" w:hAnsi="Times New Roman" w:cs="Times New Roman"/>
          <w:sz w:val="24"/>
          <w:szCs w:val="24"/>
        </w:rPr>
        <w:t>Основные формы сопровождения:</w:t>
      </w:r>
    </w:p>
    <w:p w:rsidR="002C6AA5" w:rsidRPr="00CC1DD9" w:rsidRDefault="00CC1DD9" w:rsidP="00484261">
      <w:pPr>
        <w:pStyle w:val="af6"/>
        <w:numPr>
          <w:ilvl w:val="0"/>
          <w:numId w:val="212"/>
        </w:numPr>
        <w:jc w:val="both"/>
      </w:pPr>
      <w:r w:rsidRPr="00CC1DD9">
        <w:t>Консультирование</w:t>
      </w:r>
    </w:p>
    <w:p w:rsidR="002C6AA5" w:rsidRPr="00CC1DD9" w:rsidRDefault="00CC1DD9" w:rsidP="00484261">
      <w:pPr>
        <w:pStyle w:val="af6"/>
        <w:numPr>
          <w:ilvl w:val="0"/>
          <w:numId w:val="212"/>
        </w:numPr>
        <w:jc w:val="both"/>
      </w:pPr>
      <w:r w:rsidRPr="00CC1DD9">
        <w:t>Развивающая работа</w:t>
      </w:r>
    </w:p>
    <w:p w:rsidR="002C6AA5" w:rsidRPr="00CC1DD9" w:rsidRDefault="00CC1DD9" w:rsidP="00484261">
      <w:pPr>
        <w:pStyle w:val="af6"/>
        <w:numPr>
          <w:ilvl w:val="0"/>
          <w:numId w:val="212"/>
        </w:numPr>
        <w:jc w:val="both"/>
      </w:pPr>
      <w:r w:rsidRPr="00CC1DD9">
        <w:t>Профилактика</w:t>
      </w:r>
    </w:p>
    <w:p w:rsidR="002C6AA5" w:rsidRPr="00CC1DD9" w:rsidRDefault="00CC1DD9" w:rsidP="00484261">
      <w:pPr>
        <w:pStyle w:val="af6"/>
        <w:numPr>
          <w:ilvl w:val="0"/>
          <w:numId w:val="212"/>
        </w:numPr>
        <w:jc w:val="both"/>
      </w:pPr>
      <w:r w:rsidRPr="00CC1DD9">
        <w:t xml:space="preserve">Просвещение </w:t>
      </w:r>
    </w:p>
    <w:p w:rsidR="002C6AA5" w:rsidRPr="00CC1DD9" w:rsidRDefault="00CC1DD9" w:rsidP="00484261">
      <w:pPr>
        <w:pStyle w:val="af6"/>
        <w:numPr>
          <w:ilvl w:val="0"/>
          <w:numId w:val="212"/>
        </w:numPr>
        <w:jc w:val="both"/>
      </w:pPr>
      <w:r w:rsidRPr="00CC1DD9">
        <w:t xml:space="preserve">Экспертиза </w:t>
      </w:r>
    </w:p>
    <w:p w:rsidR="002C6AA5" w:rsidRPr="00CC1DD9" w:rsidRDefault="00CC1DD9" w:rsidP="00484261">
      <w:pPr>
        <w:pStyle w:val="af6"/>
        <w:numPr>
          <w:ilvl w:val="0"/>
          <w:numId w:val="212"/>
        </w:numPr>
        <w:jc w:val="both"/>
      </w:pPr>
      <w:r w:rsidRPr="00CC1DD9">
        <w:t>Диагностика</w:t>
      </w:r>
    </w:p>
    <w:p w:rsidR="002C6AA5" w:rsidRPr="00CC1DD9" w:rsidRDefault="002C6AA5" w:rsidP="00484261">
      <w:pPr>
        <w:pStyle w:val="af6"/>
        <w:numPr>
          <w:ilvl w:val="0"/>
          <w:numId w:val="212"/>
        </w:numPr>
        <w:jc w:val="both"/>
      </w:pPr>
      <w:r w:rsidRPr="00CC1DD9">
        <w:t>Коррекционная работа</w:t>
      </w:r>
    </w:p>
    <w:p w:rsidR="002C6AA5" w:rsidRPr="00CC1DD9" w:rsidRDefault="002C6AA5" w:rsidP="00CC1DD9">
      <w:pPr>
        <w:spacing w:after="0" w:line="240" w:lineRule="auto"/>
        <w:jc w:val="both"/>
        <w:rPr>
          <w:rFonts w:ascii="Times New Roman" w:hAnsi="Times New Roman" w:cs="Times New Roman"/>
          <w:sz w:val="24"/>
          <w:szCs w:val="24"/>
        </w:rPr>
      </w:pPr>
    </w:p>
    <w:p w:rsidR="002C6AA5" w:rsidRPr="00CC1DD9" w:rsidRDefault="002C6AA5" w:rsidP="00CC1DD9">
      <w:pPr>
        <w:spacing w:after="0" w:line="240" w:lineRule="auto"/>
        <w:ind w:left="851" w:firstLine="567"/>
        <w:jc w:val="both"/>
        <w:rPr>
          <w:rFonts w:ascii="Times New Roman" w:hAnsi="Times New Roman" w:cs="Times New Roman"/>
          <w:sz w:val="24"/>
          <w:szCs w:val="24"/>
        </w:rPr>
      </w:pPr>
      <w:r w:rsidRPr="00CC1DD9">
        <w:rPr>
          <w:rFonts w:ascii="Times New Roman" w:hAnsi="Times New Roman" w:cs="Times New Roman"/>
          <w:sz w:val="24"/>
          <w:szCs w:val="24"/>
        </w:rPr>
        <w:t>Основные направления психолого-педагогического сопровождения</w:t>
      </w:r>
      <w:r w:rsidR="00CC1DD9">
        <w:rPr>
          <w:rFonts w:ascii="Times New Roman" w:hAnsi="Times New Roman" w:cs="Times New Roman"/>
          <w:sz w:val="24"/>
          <w:szCs w:val="24"/>
        </w:rPr>
        <w:t>:</w:t>
      </w:r>
    </w:p>
    <w:p w:rsidR="002C6AA5" w:rsidRPr="00CC1DD9" w:rsidRDefault="002C6AA5" w:rsidP="00484261">
      <w:pPr>
        <w:pStyle w:val="af6"/>
        <w:numPr>
          <w:ilvl w:val="0"/>
          <w:numId w:val="213"/>
        </w:numPr>
        <w:jc w:val="both"/>
      </w:pPr>
      <w:r w:rsidRPr="00CC1DD9">
        <w:t>Сохранен</w:t>
      </w:r>
      <w:r w:rsidR="00CC1DD9" w:rsidRPr="00CC1DD9">
        <w:t>ие и укрепление психологического здоровья</w:t>
      </w:r>
    </w:p>
    <w:p w:rsidR="002C6AA5" w:rsidRPr="00CC1DD9" w:rsidRDefault="002C6AA5" w:rsidP="00484261">
      <w:pPr>
        <w:pStyle w:val="af6"/>
        <w:numPr>
          <w:ilvl w:val="0"/>
          <w:numId w:val="213"/>
        </w:numPr>
        <w:jc w:val="both"/>
      </w:pPr>
      <w:r w:rsidRPr="00CC1DD9">
        <w:t>Мониторинг возможно</w:t>
      </w:r>
      <w:r w:rsidR="00CC1DD9" w:rsidRPr="00CC1DD9">
        <w:t>стей и способностей обучающихся</w:t>
      </w:r>
    </w:p>
    <w:p w:rsidR="002C6AA5" w:rsidRPr="00CC1DD9" w:rsidRDefault="00CC1DD9" w:rsidP="00484261">
      <w:pPr>
        <w:pStyle w:val="af6"/>
        <w:numPr>
          <w:ilvl w:val="0"/>
          <w:numId w:val="213"/>
        </w:numPr>
        <w:jc w:val="both"/>
      </w:pPr>
      <w:r>
        <w:t>Психолого-педаго</w:t>
      </w:r>
      <w:r w:rsidR="002C6AA5" w:rsidRPr="00CC1DD9">
        <w:t>гическая поддержка уч</w:t>
      </w:r>
      <w:r w:rsidRPr="00CC1DD9">
        <w:t>астников олимпиадного движения</w:t>
      </w:r>
    </w:p>
    <w:p w:rsidR="002C6AA5" w:rsidRPr="00CC1DD9" w:rsidRDefault="002C6AA5" w:rsidP="00484261">
      <w:pPr>
        <w:pStyle w:val="af6"/>
        <w:numPr>
          <w:ilvl w:val="0"/>
          <w:numId w:val="213"/>
        </w:numPr>
        <w:jc w:val="both"/>
      </w:pPr>
      <w:r w:rsidRPr="00CC1DD9">
        <w:t>Выявле</w:t>
      </w:r>
      <w:r w:rsidR="00CC1DD9" w:rsidRPr="00CC1DD9">
        <w:t>ние и поддержка одарённых детей</w:t>
      </w:r>
    </w:p>
    <w:p w:rsidR="002C6AA5" w:rsidRPr="00CC1DD9" w:rsidRDefault="002C6AA5" w:rsidP="00484261">
      <w:pPr>
        <w:pStyle w:val="af6"/>
        <w:numPr>
          <w:ilvl w:val="0"/>
          <w:numId w:val="213"/>
        </w:numPr>
        <w:jc w:val="both"/>
      </w:pPr>
      <w:r w:rsidRPr="00CC1DD9">
        <w:t>Выявление и поддержка детей с особыми</w:t>
      </w:r>
      <w:r w:rsidR="00CC1DD9" w:rsidRPr="00CC1DD9">
        <w:t xml:space="preserve"> образовательными потребностями</w:t>
      </w:r>
    </w:p>
    <w:p w:rsidR="002C6AA5" w:rsidRPr="00CC1DD9" w:rsidRDefault="002C6AA5" w:rsidP="00484261">
      <w:pPr>
        <w:pStyle w:val="af6"/>
        <w:numPr>
          <w:ilvl w:val="0"/>
          <w:numId w:val="213"/>
        </w:numPr>
        <w:jc w:val="both"/>
      </w:pPr>
      <w:r w:rsidRPr="00CC1DD9">
        <w:t>Формирование ценности здоро</w:t>
      </w:r>
      <w:r w:rsidR="00CC1DD9" w:rsidRPr="00CC1DD9">
        <w:t>вья и безопасного образа жизни</w:t>
      </w:r>
    </w:p>
    <w:p w:rsidR="002C6AA5" w:rsidRPr="00CC1DD9" w:rsidRDefault="00CC1DD9" w:rsidP="00484261">
      <w:pPr>
        <w:pStyle w:val="af6"/>
        <w:numPr>
          <w:ilvl w:val="0"/>
          <w:numId w:val="213"/>
        </w:numPr>
        <w:jc w:val="both"/>
      </w:pPr>
      <w:r w:rsidRPr="00CC1DD9">
        <w:t>Развитие экологической культуры</w:t>
      </w:r>
    </w:p>
    <w:p w:rsidR="002C6AA5" w:rsidRPr="00CC1DD9" w:rsidRDefault="002C6AA5" w:rsidP="00484261">
      <w:pPr>
        <w:pStyle w:val="af6"/>
        <w:numPr>
          <w:ilvl w:val="0"/>
          <w:numId w:val="213"/>
        </w:numPr>
        <w:jc w:val="both"/>
      </w:pPr>
      <w:r w:rsidRPr="00CC1DD9">
        <w:t>Дифференциа</w:t>
      </w:r>
      <w:r w:rsidR="00CC1DD9" w:rsidRPr="00CC1DD9">
        <w:t>ция и индивидуализация обучения</w:t>
      </w:r>
    </w:p>
    <w:p w:rsidR="002C6AA5" w:rsidRPr="00CC1DD9" w:rsidRDefault="00CC1DD9" w:rsidP="00484261">
      <w:pPr>
        <w:pStyle w:val="af6"/>
        <w:numPr>
          <w:ilvl w:val="0"/>
          <w:numId w:val="213"/>
        </w:numPr>
        <w:jc w:val="both"/>
      </w:pPr>
      <w:r w:rsidRPr="00CC1DD9">
        <w:t>Обеспечение осознан</w:t>
      </w:r>
      <w:r w:rsidR="002C6AA5" w:rsidRPr="00CC1DD9">
        <w:t>ного иответственного выборадальнейшей проф</w:t>
      </w:r>
      <w:r w:rsidRPr="00CC1DD9">
        <w:t>ессиональной сферы деятельности</w:t>
      </w:r>
    </w:p>
    <w:p w:rsidR="002C6AA5" w:rsidRPr="00CC1DD9" w:rsidRDefault="00CC1DD9" w:rsidP="00484261">
      <w:pPr>
        <w:pStyle w:val="af6"/>
        <w:numPr>
          <w:ilvl w:val="0"/>
          <w:numId w:val="213"/>
        </w:numPr>
        <w:jc w:val="both"/>
      </w:pPr>
      <w:r w:rsidRPr="00CC1DD9">
        <w:t>Формирование комму</w:t>
      </w:r>
      <w:r w:rsidR="002C6AA5" w:rsidRPr="00CC1DD9">
        <w:t>никативных навыков в разновозр</w:t>
      </w:r>
      <w:r w:rsidRPr="00CC1DD9">
        <w:t>астной среде и средесверстников</w:t>
      </w:r>
    </w:p>
    <w:p w:rsidR="002C6AA5" w:rsidRPr="00CC1DD9" w:rsidRDefault="002C6AA5" w:rsidP="00484261">
      <w:pPr>
        <w:pStyle w:val="af6"/>
        <w:numPr>
          <w:ilvl w:val="0"/>
          <w:numId w:val="213"/>
        </w:numPr>
        <w:jc w:val="both"/>
      </w:pPr>
      <w:r w:rsidRPr="00CC1DD9">
        <w:t>Поддержка детских объединений и ученического самоуправления</w:t>
      </w:r>
    </w:p>
    <w:p w:rsidR="002C6AA5" w:rsidRPr="009D3837" w:rsidRDefault="002C6AA5" w:rsidP="002C6AA5">
      <w:pPr>
        <w:spacing w:after="0" w:line="240" w:lineRule="auto"/>
        <w:jc w:val="both"/>
        <w:rPr>
          <w:rFonts w:ascii="Times New Roman" w:hAnsi="Times New Roman" w:cs="Times New Roman"/>
        </w:rPr>
      </w:pPr>
    </w:p>
    <w:p w:rsidR="002C6AA5" w:rsidRPr="00CC1DD9" w:rsidRDefault="002C6AA5" w:rsidP="00CC1DD9">
      <w:pPr>
        <w:spacing w:after="0" w:line="240" w:lineRule="auto"/>
        <w:ind w:left="851" w:firstLine="567"/>
        <w:jc w:val="both"/>
        <w:rPr>
          <w:rFonts w:ascii="Times New Roman" w:hAnsi="Times New Roman" w:cs="Times New Roman"/>
          <w:sz w:val="24"/>
          <w:szCs w:val="24"/>
        </w:rPr>
      </w:pPr>
      <w:r w:rsidRPr="00CC1DD9">
        <w:rPr>
          <w:rFonts w:ascii="Times New Roman" w:hAnsi="Times New Roman" w:cs="Times New Roman"/>
          <w:sz w:val="24"/>
          <w:szCs w:val="24"/>
        </w:rPr>
        <w:t>Информационно-техническое  обеспечение</w:t>
      </w:r>
      <w:r w:rsidR="00CC1DD9">
        <w:rPr>
          <w:rFonts w:ascii="Times New Roman" w:hAnsi="Times New Roman" w:cs="Times New Roman"/>
          <w:sz w:val="24"/>
          <w:szCs w:val="24"/>
        </w:rPr>
        <w:t>:</w:t>
      </w:r>
    </w:p>
    <w:p w:rsidR="002C6AA5" w:rsidRPr="00CC1DD9" w:rsidRDefault="002C6AA5" w:rsidP="00CC1DD9">
      <w:pPr>
        <w:spacing w:after="0" w:line="240" w:lineRule="auto"/>
        <w:ind w:left="851" w:firstLine="567"/>
        <w:jc w:val="both"/>
        <w:rPr>
          <w:rFonts w:ascii="Times New Roman" w:hAnsi="Times New Roman" w:cs="Times New Roman"/>
          <w:sz w:val="24"/>
          <w:szCs w:val="24"/>
        </w:rPr>
      </w:pPr>
      <w:r w:rsidRPr="00CC1DD9">
        <w:rPr>
          <w:rFonts w:ascii="Times New Roman" w:hAnsi="Times New Roman" w:cs="Times New Roman"/>
          <w:sz w:val="24"/>
          <w:szCs w:val="24"/>
        </w:rPr>
        <w:t xml:space="preserve">        Для организации образовательного процесса в рамках  реализации ООП НОО имеется необходимое информацио</w:t>
      </w:r>
      <w:r w:rsidR="00CC1DD9">
        <w:rPr>
          <w:rFonts w:ascii="Times New Roman" w:hAnsi="Times New Roman" w:cs="Times New Roman"/>
          <w:sz w:val="24"/>
          <w:szCs w:val="24"/>
        </w:rPr>
        <w:t>нно-техническое  обеспечение:</w:t>
      </w:r>
    </w:p>
    <w:p w:rsidR="002C6AA5" w:rsidRPr="00CC1DD9" w:rsidRDefault="002C6AA5" w:rsidP="00CC1DD9">
      <w:pPr>
        <w:spacing w:after="0" w:line="240" w:lineRule="auto"/>
        <w:ind w:left="851" w:firstLine="567"/>
        <w:jc w:val="both"/>
        <w:rPr>
          <w:rFonts w:ascii="Times New Roman" w:hAnsi="Times New Roman" w:cs="Times New Roman"/>
          <w:sz w:val="24"/>
          <w:szCs w:val="24"/>
        </w:rPr>
      </w:pPr>
      <w:r w:rsidRPr="00CC1DD9">
        <w:rPr>
          <w:rFonts w:ascii="Times New Roman" w:hAnsi="Times New Roman" w:cs="Times New Roman"/>
          <w:sz w:val="24"/>
          <w:szCs w:val="24"/>
        </w:rPr>
        <w:t xml:space="preserve">1)   Наличие  созданной Информационной среды (ИС) как системы обновляемых информационных объектов, в том числе цифровых документов, информационных </w:t>
      </w:r>
      <w:r w:rsidRPr="00CC1DD9">
        <w:rPr>
          <w:rFonts w:ascii="Times New Roman" w:hAnsi="Times New Roman" w:cs="Times New Roman"/>
          <w:sz w:val="24"/>
          <w:szCs w:val="24"/>
        </w:rPr>
        <w:lastRenderedPageBreak/>
        <w:t>источников и инструментов, служащей для: создания; хранения; ввода; организации; обработки; передачи; получения информац</w:t>
      </w:r>
      <w:r w:rsidR="00CC1DD9">
        <w:rPr>
          <w:rFonts w:ascii="Times New Roman" w:hAnsi="Times New Roman" w:cs="Times New Roman"/>
          <w:sz w:val="24"/>
          <w:szCs w:val="24"/>
        </w:rPr>
        <w:t>ии об образовательном процессе.</w:t>
      </w:r>
    </w:p>
    <w:p w:rsidR="002C6AA5" w:rsidRPr="00CC1DD9" w:rsidRDefault="002C6AA5" w:rsidP="00CC1DD9">
      <w:pPr>
        <w:spacing w:after="0" w:line="240" w:lineRule="auto"/>
        <w:ind w:left="851" w:firstLine="567"/>
        <w:jc w:val="both"/>
        <w:rPr>
          <w:rFonts w:ascii="Times New Roman" w:hAnsi="Times New Roman" w:cs="Times New Roman"/>
          <w:sz w:val="24"/>
          <w:szCs w:val="24"/>
        </w:rPr>
      </w:pPr>
      <w:r w:rsidRPr="00CC1DD9">
        <w:rPr>
          <w:rFonts w:ascii="Times New Roman" w:hAnsi="Times New Roman" w:cs="Times New Roman"/>
          <w:sz w:val="24"/>
          <w:szCs w:val="24"/>
        </w:rPr>
        <w:t xml:space="preserve">В Основу  информационной  </w:t>
      </w:r>
      <w:r w:rsidR="00CC1DD9">
        <w:rPr>
          <w:rFonts w:ascii="Times New Roman" w:hAnsi="Times New Roman" w:cs="Times New Roman"/>
          <w:sz w:val="24"/>
          <w:szCs w:val="24"/>
        </w:rPr>
        <w:t>среды подразделения составляют:</w:t>
      </w:r>
    </w:p>
    <w:p w:rsidR="002C6AA5" w:rsidRPr="00CC1DD9" w:rsidRDefault="002C6AA5" w:rsidP="00484261">
      <w:pPr>
        <w:pStyle w:val="af6"/>
        <w:numPr>
          <w:ilvl w:val="0"/>
          <w:numId w:val="214"/>
        </w:numPr>
        <w:jc w:val="both"/>
      </w:pPr>
      <w:r w:rsidRPr="00CC1DD9">
        <w:t>са</w:t>
      </w:r>
      <w:r w:rsidR="00CC1DD9" w:rsidRPr="00CC1DD9">
        <w:t>йт образовательного  учреждения;</w:t>
      </w:r>
    </w:p>
    <w:p w:rsidR="002C6AA5" w:rsidRPr="00CC1DD9" w:rsidRDefault="002C6AA5" w:rsidP="00484261">
      <w:pPr>
        <w:pStyle w:val="af6"/>
        <w:numPr>
          <w:ilvl w:val="0"/>
          <w:numId w:val="214"/>
        </w:numPr>
        <w:jc w:val="both"/>
      </w:pPr>
      <w:r w:rsidRPr="00CC1DD9">
        <w:t>сервер образовательного  учреждения  аккумулирующий в информационном центре  учебно-методическое обеспеч</w:t>
      </w:r>
      <w:r w:rsidR="00CC1DD9" w:rsidRPr="00CC1DD9">
        <w:t>ение образовательного процесса.</w:t>
      </w:r>
    </w:p>
    <w:p w:rsidR="00CC1DD9" w:rsidRDefault="00CC1DD9" w:rsidP="00CC1DD9">
      <w:pPr>
        <w:spacing w:after="0" w:line="240" w:lineRule="auto"/>
        <w:ind w:left="851" w:firstLine="567"/>
        <w:jc w:val="both"/>
        <w:rPr>
          <w:rFonts w:ascii="Times New Roman" w:hAnsi="Times New Roman" w:cs="Times New Roman"/>
          <w:sz w:val="24"/>
          <w:szCs w:val="24"/>
        </w:rPr>
      </w:pPr>
    </w:p>
    <w:p w:rsidR="00CC1DD9" w:rsidRDefault="002C6AA5" w:rsidP="00AF2EB6">
      <w:pPr>
        <w:spacing w:after="0" w:line="240" w:lineRule="auto"/>
        <w:ind w:left="851" w:firstLine="567"/>
        <w:jc w:val="both"/>
        <w:rPr>
          <w:rFonts w:ascii="Times New Roman" w:hAnsi="Times New Roman" w:cs="Times New Roman"/>
          <w:sz w:val="24"/>
          <w:szCs w:val="24"/>
        </w:rPr>
      </w:pPr>
      <w:r w:rsidRPr="00CC1DD9">
        <w:rPr>
          <w:rFonts w:ascii="Times New Roman" w:hAnsi="Times New Roman" w:cs="Times New Roman"/>
          <w:sz w:val="24"/>
          <w:szCs w:val="24"/>
        </w:rPr>
        <w:t>Наличие  компьютерной и мультимедийной  техники</w:t>
      </w:r>
      <w:r w:rsidR="00CC1DD9">
        <w:rPr>
          <w:rFonts w:ascii="Times New Roman" w:hAnsi="Times New Roman" w:cs="Times New Roman"/>
          <w:sz w:val="24"/>
          <w:szCs w:val="24"/>
        </w:rPr>
        <w:t>:</w:t>
      </w:r>
    </w:p>
    <w:tbl>
      <w:tblPr>
        <w:tblStyle w:val="a7"/>
        <w:tblW w:w="0" w:type="auto"/>
        <w:tblInd w:w="851" w:type="dxa"/>
        <w:tblLook w:val="04A0"/>
      </w:tblPr>
      <w:tblGrid>
        <w:gridCol w:w="956"/>
        <w:gridCol w:w="5470"/>
        <w:gridCol w:w="3279"/>
      </w:tblGrid>
      <w:tr w:rsidR="00CC1DD9" w:rsidRPr="00CC1DD9" w:rsidTr="00AF2EB6">
        <w:trPr>
          <w:trHeight w:val="115"/>
        </w:trPr>
        <w:tc>
          <w:tcPr>
            <w:tcW w:w="958" w:type="dxa"/>
          </w:tcPr>
          <w:p w:rsidR="00CC1DD9" w:rsidRPr="00CC1DD9" w:rsidRDefault="00CC1DD9" w:rsidP="00AF2EB6">
            <w:pPr>
              <w:jc w:val="center"/>
              <w:rPr>
                <w:sz w:val="22"/>
                <w:szCs w:val="22"/>
              </w:rPr>
            </w:pPr>
            <w:r>
              <w:rPr>
                <w:sz w:val="22"/>
                <w:szCs w:val="22"/>
              </w:rPr>
              <w:t xml:space="preserve">№ </w:t>
            </w:r>
            <w:r w:rsidRPr="00CC1DD9">
              <w:rPr>
                <w:sz w:val="22"/>
                <w:szCs w:val="22"/>
              </w:rPr>
              <w:t>п</w:t>
            </w:r>
            <w:r>
              <w:rPr>
                <w:sz w:val="22"/>
                <w:szCs w:val="22"/>
              </w:rPr>
              <w:t>/п</w:t>
            </w:r>
          </w:p>
        </w:tc>
        <w:tc>
          <w:tcPr>
            <w:tcW w:w="5494" w:type="dxa"/>
          </w:tcPr>
          <w:p w:rsidR="00CC1DD9" w:rsidRPr="00CC1DD9" w:rsidRDefault="00CC1DD9" w:rsidP="00CC1DD9">
            <w:pPr>
              <w:jc w:val="center"/>
              <w:rPr>
                <w:sz w:val="22"/>
                <w:szCs w:val="22"/>
              </w:rPr>
            </w:pPr>
            <w:r w:rsidRPr="00CC1DD9">
              <w:rPr>
                <w:sz w:val="22"/>
                <w:szCs w:val="22"/>
              </w:rPr>
              <w:t>Название  техники</w:t>
            </w:r>
          </w:p>
        </w:tc>
        <w:tc>
          <w:tcPr>
            <w:tcW w:w="3291" w:type="dxa"/>
          </w:tcPr>
          <w:p w:rsidR="00CC1DD9" w:rsidRPr="00CC1DD9" w:rsidRDefault="00CC1DD9" w:rsidP="00CC1DD9">
            <w:pPr>
              <w:jc w:val="center"/>
              <w:rPr>
                <w:sz w:val="22"/>
                <w:szCs w:val="22"/>
              </w:rPr>
            </w:pPr>
            <w:r w:rsidRPr="00CC1DD9">
              <w:rPr>
                <w:sz w:val="22"/>
                <w:szCs w:val="22"/>
              </w:rPr>
              <w:t>Количество, шт.</w:t>
            </w:r>
          </w:p>
        </w:tc>
      </w:tr>
      <w:tr w:rsidR="00CC1DD9" w:rsidRPr="00CC1DD9" w:rsidTr="00CC1DD9">
        <w:tc>
          <w:tcPr>
            <w:tcW w:w="958" w:type="dxa"/>
          </w:tcPr>
          <w:p w:rsidR="00CC1DD9" w:rsidRPr="00CC1DD9" w:rsidRDefault="00CC1DD9" w:rsidP="00CC1DD9">
            <w:pPr>
              <w:jc w:val="both"/>
              <w:rPr>
                <w:sz w:val="22"/>
                <w:szCs w:val="22"/>
              </w:rPr>
            </w:pPr>
            <w:r>
              <w:rPr>
                <w:sz w:val="22"/>
                <w:szCs w:val="22"/>
              </w:rPr>
              <w:t>1</w:t>
            </w:r>
          </w:p>
        </w:tc>
        <w:tc>
          <w:tcPr>
            <w:tcW w:w="5494" w:type="dxa"/>
          </w:tcPr>
          <w:p w:rsidR="00CC1DD9" w:rsidRPr="00CC1DD9" w:rsidRDefault="00CC1DD9" w:rsidP="00CC1DD9">
            <w:pPr>
              <w:jc w:val="both"/>
              <w:rPr>
                <w:sz w:val="22"/>
                <w:szCs w:val="22"/>
              </w:rPr>
            </w:pPr>
            <w:r>
              <w:rPr>
                <w:sz w:val="22"/>
                <w:szCs w:val="22"/>
              </w:rPr>
              <w:t>Стационарные  компьютеры</w:t>
            </w:r>
            <w:r>
              <w:rPr>
                <w:sz w:val="22"/>
                <w:szCs w:val="22"/>
              </w:rPr>
              <w:tab/>
            </w:r>
          </w:p>
        </w:tc>
        <w:tc>
          <w:tcPr>
            <w:tcW w:w="3291" w:type="dxa"/>
          </w:tcPr>
          <w:p w:rsidR="00CC1DD9" w:rsidRPr="00CC1DD9" w:rsidRDefault="00CC1DD9" w:rsidP="00CC1DD9">
            <w:pPr>
              <w:jc w:val="both"/>
              <w:rPr>
                <w:sz w:val="22"/>
                <w:szCs w:val="22"/>
              </w:rPr>
            </w:pPr>
            <w:r>
              <w:rPr>
                <w:sz w:val="22"/>
                <w:szCs w:val="22"/>
              </w:rPr>
              <w:t>11</w:t>
            </w:r>
          </w:p>
        </w:tc>
      </w:tr>
      <w:tr w:rsidR="00CC1DD9" w:rsidRPr="00CC1DD9" w:rsidTr="00CC1DD9">
        <w:tc>
          <w:tcPr>
            <w:tcW w:w="958" w:type="dxa"/>
          </w:tcPr>
          <w:p w:rsidR="00CC1DD9" w:rsidRPr="00CC1DD9" w:rsidRDefault="00CC1DD9" w:rsidP="00CC1DD9">
            <w:pPr>
              <w:jc w:val="both"/>
              <w:rPr>
                <w:sz w:val="22"/>
                <w:szCs w:val="22"/>
              </w:rPr>
            </w:pPr>
            <w:r>
              <w:rPr>
                <w:sz w:val="22"/>
                <w:szCs w:val="22"/>
              </w:rPr>
              <w:t>2</w:t>
            </w:r>
          </w:p>
        </w:tc>
        <w:tc>
          <w:tcPr>
            <w:tcW w:w="5494" w:type="dxa"/>
          </w:tcPr>
          <w:p w:rsidR="00CC1DD9" w:rsidRPr="00CC1DD9" w:rsidRDefault="00CC1DD9" w:rsidP="00CC1DD9">
            <w:pPr>
              <w:jc w:val="both"/>
              <w:rPr>
                <w:sz w:val="22"/>
                <w:szCs w:val="22"/>
              </w:rPr>
            </w:pPr>
            <w:r w:rsidRPr="00CC1DD9">
              <w:rPr>
                <w:sz w:val="22"/>
                <w:szCs w:val="22"/>
              </w:rPr>
              <w:t>Мобильные компьютеры (ноутбуки)</w:t>
            </w:r>
          </w:p>
        </w:tc>
        <w:tc>
          <w:tcPr>
            <w:tcW w:w="3291" w:type="dxa"/>
          </w:tcPr>
          <w:p w:rsidR="00CC1DD9" w:rsidRPr="00CC1DD9" w:rsidRDefault="00CC1DD9" w:rsidP="00CC1DD9">
            <w:pPr>
              <w:jc w:val="both"/>
              <w:rPr>
                <w:sz w:val="22"/>
                <w:szCs w:val="22"/>
              </w:rPr>
            </w:pPr>
            <w:r>
              <w:rPr>
                <w:sz w:val="22"/>
                <w:szCs w:val="22"/>
              </w:rPr>
              <w:t>8</w:t>
            </w:r>
          </w:p>
        </w:tc>
      </w:tr>
      <w:tr w:rsidR="00CC1DD9" w:rsidRPr="00CC1DD9" w:rsidTr="00CC1DD9">
        <w:tc>
          <w:tcPr>
            <w:tcW w:w="958" w:type="dxa"/>
          </w:tcPr>
          <w:p w:rsidR="00CC1DD9" w:rsidRPr="00CC1DD9" w:rsidRDefault="003C3309" w:rsidP="00CC1DD9">
            <w:pPr>
              <w:jc w:val="both"/>
              <w:rPr>
                <w:sz w:val="22"/>
                <w:szCs w:val="22"/>
              </w:rPr>
            </w:pPr>
            <w:r>
              <w:rPr>
                <w:sz w:val="22"/>
                <w:szCs w:val="22"/>
              </w:rPr>
              <w:t>3</w:t>
            </w:r>
          </w:p>
        </w:tc>
        <w:tc>
          <w:tcPr>
            <w:tcW w:w="5494" w:type="dxa"/>
          </w:tcPr>
          <w:p w:rsidR="00CC1DD9" w:rsidRPr="00CC1DD9" w:rsidRDefault="00CC1DD9" w:rsidP="00CC1DD9">
            <w:pPr>
              <w:jc w:val="both"/>
              <w:rPr>
                <w:sz w:val="22"/>
                <w:szCs w:val="22"/>
              </w:rPr>
            </w:pPr>
            <w:r w:rsidRPr="00CC1DD9">
              <w:rPr>
                <w:sz w:val="22"/>
                <w:szCs w:val="22"/>
              </w:rPr>
              <w:t>Принтеры</w:t>
            </w:r>
          </w:p>
        </w:tc>
        <w:tc>
          <w:tcPr>
            <w:tcW w:w="3291" w:type="dxa"/>
          </w:tcPr>
          <w:p w:rsidR="00CC1DD9" w:rsidRPr="00CC1DD9" w:rsidRDefault="00CC1DD9" w:rsidP="00CC1DD9">
            <w:pPr>
              <w:jc w:val="both"/>
              <w:rPr>
                <w:sz w:val="22"/>
                <w:szCs w:val="22"/>
              </w:rPr>
            </w:pPr>
            <w:r>
              <w:rPr>
                <w:sz w:val="22"/>
                <w:szCs w:val="22"/>
              </w:rPr>
              <w:t>3</w:t>
            </w:r>
          </w:p>
        </w:tc>
      </w:tr>
      <w:tr w:rsidR="00CC1DD9" w:rsidRPr="00CC1DD9" w:rsidTr="00CC1DD9">
        <w:tc>
          <w:tcPr>
            <w:tcW w:w="958" w:type="dxa"/>
          </w:tcPr>
          <w:p w:rsidR="00CC1DD9" w:rsidRPr="00CC1DD9" w:rsidRDefault="003C3309" w:rsidP="00CC1DD9">
            <w:pPr>
              <w:jc w:val="both"/>
              <w:rPr>
                <w:sz w:val="22"/>
                <w:szCs w:val="22"/>
              </w:rPr>
            </w:pPr>
            <w:r>
              <w:rPr>
                <w:sz w:val="22"/>
                <w:szCs w:val="22"/>
              </w:rPr>
              <w:t>4</w:t>
            </w:r>
          </w:p>
        </w:tc>
        <w:tc>
          <w:tcPr>
            <w:tcW w:w="5494" w:type="dxa"/>
          </w:tcPr>
          <w:p w:rsidR="00CC1DD9" w:rsidRPr="00CC1DD9" w:rsidRDefault="003C3309" w:rsidP="00CC1DD9">
            <w:pPr>
              <w:jc w:val="both"/>
              <w:rPr>
                <w:sz w:val="22"/>
                <w:szCs w:val="22"/>
              </w:rPr>
            </w:pPr>
            <w:r>
              <w:rPr>
                <w:sz w:val="22"/>
                <w:szCs w:val="22"/>
              </w:rPr>
              <w:t>Интерактивная доска</w:t>
            </w:r>
          </w:p>
        </w:tc>
        <w:tc>
          <w:tcPr>
            <w:tcW w:w="3291" w:type="dxa"/>
          </w:tcPr>
          <w:p w:rsidR="00CC1DD9" w:rsidRPr="00CC1DD9" w:rsidRDefault="003C3309" w:rsidP="00CC1DD9">
            <w:pPr>
              <w:jc w:val="both"/>
              <w:rPr>
                <w:sz w:val="22"/>
                <w:szCs w:val="22"/>
              </w:rPr>
            </w:pPr>
            <w:r>
              <w:rPr>
                <w:sz w:val="22"/>
                <w:szCs w:val="22"/>
              </w:rPr>
              <w:t>2</w:t>
            </w:r>
          </w:p>
        </w:tc>
      </w:tr>
    </w:tbl>
    <w:p w:rsidR="002C6AA5" w:rsidRPr="009D3837" w:rsidRDefault="002C6AA5" w:rsidP="002C6AA5">
      <w:pPr>
        <w:spacing w:after="0" w:line="240" w:lineRule="auto"/>
        <w:jc w:val="both"/>
        <w:rPr>
          <w:rFonts w:ascii="Times New Roman" w:hAnsi="Times New Roman" w:cs="Times New Roman"/>
        </w:rPr>
      </w:pPr>
    </w:p>
    <w:p w:rsidR="00EC7F40" w:rsidRDefault="00EC7F40" w:rsidP="00AE00E8">
      <w:pPr>
        <w:pStyle w:val="af6"/>
        <w:ind w:left="927"/>
        <w:rPr>
          <w:rFonts w:eastAsia="Calibri"/>
          <w:b/>
        </w:rPr>
      </w:pPr>
    </w:p>
    <w:p w:rsidR="001E19FD" w:rsidRDefault="001E19FD" w:rsidP="00AE00E8">
      <w:pPr>
        <w:pStyle w:val="af6"/>
        <w:ind w:left="927"/>
        <w:rPr>
          <w:rFonts w:eastAsia="Calibri"/>
          <w:b/>
        </w:rPr>
      </w:pPr>
    </w:p>
    <w:p w:rsidR="001E19FD" w:rsidRDefault="001E19FD" w:rsidP="00AE00E8">
      <w:pPr>
        <w:pStyle w:val="af6"/>
        <w:ind w:left="927"/>
        <w:rPr>
          <w:rFonts w:eastAsia="Calibri"/>
          <w:b/>
        </w:rPr>
      </w:pPr>
    </w:p>
    <w:p w:rsidR="001E19FD" w:rsidRDefault="001E19FD" w:rsidP="00AE00E8">
      <w:pPr>
        <w:pStyle w:val="af6"/>
        <w:ind w:left="927"/>
        <w:rPr>
          <w:rFonts w:eastAsia="Calibri"/>
          <w:b/>
        </w:rPr>
      </w:pPr>
    </w:p>
    <w:p w:rsidR="001E19FD" w:rsidRDefault="001E19FD" w:rsidP="00AE00E8">
      <w:pPr>
        <w:pStyle w:val="af6"/>
        <w:ind w:left="927"/>
        <w:rPr>
          <w:rFonts w:eastAsia="Calibri"/>
          <w:b/>
        </w:rPr>
      </w:pPr>
    </w:p>
    <w:p w:rsidR="001E19FD" w:rsidRDefault="001E19FD" w:rsidP="00AE00E8">
      <w:pPr>
        <w:pStyle w:val="af6"/>
        <w:ind w:left="927"/>
        <w:rPr>
          <w:rFonts w:eastAsia="Calibri"/>
          <w:b/>
        </w:rPr>
      </w:pPr>
    </w:p>
    <w:p w:rsidR="00A170BE" w:rsidRDefault="00A170BE" w:rsidP="00AE00E8">
      <w:pPr>
        <w:pStyle w:val="af6"/>
        <w:ind w:left="927"/>
        <w:rPr>
          <w:rFonts w:eastAsia="Calibri"/>
          <w:b/>
        </w:rPr>
      </w:pPr>
    </w:p>
    <w:p w:rsidR="009C3EDC" w:rsidRDefault="009C3EDC" w:rsidP="00AE00E8">
      <w:pPr>
        <w:pStyle w:val="af6"/>
        <w:ind w:left="927"/>
        <w:rPr>
          <w:rFonts w:eastAsia="Calibri"/>
          <w:b/>
        </w:rPr>
      </w:pPr>
    </w:p>
    <w:p w:rsidR="009C3EDC" w:rsidRDefault="009C3EDC" w:rsidP="00AE00E8">
      <w:pPr>
        <w:pStyle w:val="af6"/>
        <w:ind w:left="927"/>
        <w:rPr>
          <w:rFonts w:eastAsia="Calibri"/>
          <w:b/>
        </w:rPr>
      </w:pPr>
    </w:p>
    <w:p w:rsidR="009C3EDC" w:rsidRDefault="009C3EDC" w:rsidP="00AE00E8">
      <w:pPr>
        <w:pStyle w:val="af6"/>
        <w:ind w:left="927"/>
        <w:rPr>
          <w:rFonts w:eastAsia="Calibri"/>
          <w:b/>
        </w:rPr>
      </w:pPr>
    </w:p>
    <w:p w:rsidR="009C3EDC" w:rsidRDefault="009C3EDC" w:rsidP="00AE00E8">
      <w:pPr>
        <w:pStyle w:val="af6"/>
        <w:ind w:left="927"/>
        <w:rPr>
          <w:rFonts w:eastAsia="Calibri"/>
          <w:b/>
        </w:rPr>
      </w:pPr>
    </w:p>
    <w:p w:rsidR="009C3EDC" w:rsidRDefault="009C3EDC" w:rsidP="00AE00E8">
      <w:pPr>
        <w:pStyle w:val="af6"/>
        <w:ind w:left="927"/>
        <w:rPr>
          <w:rFonts w:eastAsia="Calibri"/>
          <w:b/>
        </w:rPr>
      </w:pPr>
    </w:p>
    <w:p w:rsidR="009C3EDC" w:rsidRDefault="009C3EDC" w:rsidP="00AE00E8">
      <w:pPr>
        <w:pStyle w:val="af6"/>
        <w:ind w:left="927"/>
        <w:rPr>
          <w:rFonts w:eastAsia="Calibri"/>
          <w:b/>
        </w:rPr>
      </w:pPr>
    </w:p>
    <w:p w:rsidR="009C3EDC" w:rsidRDefault="009C3EDC" w:rsidP="00AE00E8">
      <w:pPr>
        <w:pStyle w:val="af6"/>
        <w:ind w:left="927"/>
        <w:rPr>
          <w:rFonts w:eastAsia="Calibri"/>
          <w:b/>
        </w:rPr>
      </w:pPr>
    </w:p>
    <w:p w:rsidR="009C3EDC" w:rsidRDefault="009C3EDC" w:rsidP="00AE00E8">
      <w:pPr>
        <w:pStyle w:val="af6"/>
        <w:ind w:left="927"/>
        <w:rPr>
          <w:rFonts w:eastAsia="Calibri"/>
          <w:b/>
        </w:rPr>
      </w:pPr>
    </w:p>
    <w:p w:rsidR="009C3EDC" w:rsidRDefault="009C3EDC" w:rsidP="00AE00E8">
      <w:pPr>
        <w:pStyle w:val="af6"/>
        <w:ind w:left="927"/>
        <w:rPr>
          <w:rFonts w:eastAsia="Calibri"/>
          <w:b/>
        </w:rPr>
      </w:pPr>
    </w:p>
    <w:p w:rsidR="009C3EDC" w:rsidRDefault="009C3EDC" w:rsidP="00AE00E8">
      <w:pPr>
        <w:pStyle w:val="af6"/>
        <w:ind w:left="927"/>
        <w:rPr>
          <w:rFonts w:eastAsia="Calibri"/>
          <w:b/>
        </w:rPr>
      </w:pPr>
    </w:p>
    <w:p w:rsidR="009C3EDC" w:rsidRDefault="009C3EDC" w:rsidP="00AE00E8">
      <w:pPr>
        <w:pStyle w:val="af6"/>
        <w:ind w:left="927"/>
        <w:rPr>
          <w:rFonts w:eastAsia="Calibri"/>
          <w:b/>
        </w:rPr>
      </w:pPr>
    </w:p>
    <w:p w:rsidR="009C3EDC" w:rsidRDefault="009C3EDC" w:rsidP="00AE00E8">
      <w:pPr>
        <w:pStyle w:val="af6"/>
        <w:ind w:left="927"/>
        <w:rPr>
          <w:rFonts w:eastAsia="Calibri"/>
          <w:b/>
        </w:rPr>
      </w:pPr>
    </w:p>
    <w:p w:rsidR="009C3EDC" w:rsidRDefault="009C3EDC" w:rsidP="00AE00E8">
      <w:pPr>
        <w:pStyle w:val="af6"/>
        <w:ind w:left="927"/>
        <w:rPr>
          <w:rFonts w:eastAsia="Calibri"/>
          <w:b/>
        </w:rPr>
      </w:pPr>
    </w:p>
    <w:p w:rsidR="009C3EDC" w:rsidRDefault="009C3EDC" w:rsidP="00AE00E8">
      <w:pPr>
        <w:pStyle w:val="af6"/>
        <w:ind w:left="927"/>
        <w:rPr>
          <w:rFonts w:eastAsia="Calibri"/>
          <w:b/>
        </w:rPr>
      </w:pPr>
    </w:p>
    <w:p w:rsidR="009C3EDC" w:rsidRDefault="009C3EDC" w:rsidP="00AE00E8">
      <w:pPr>
        <w:pStyle w:val="af6"/>
        <w:ind w:left="927"/>
        <w:rPr>
          <w:rFonts w:eastAsia="Calibri"/>
          <w:b/>
        </w:rPr>
      </w:pPr>
    </w:p>
    <w:p w:rsidR="009C3EDC" w:rsidRDefault="009C3EDC" w:rsidP="00AE00E8">
      <w:pPr>
        <w:pStyle w:val="af6"/>
        <w:ind w:left="927"/>
        <w:rPr>
          <w:rFonts w:eastAsia="Calibri"/>
          <w:b/>
        </w:rPr>
      </w:pPr>
    </w:p>
    <w:p w:rsidR="009C3EDC" w:rsidRDefault="009C3EDC" w:rsidP="00AE00E8">
      <w:pPr>
        <w:pStyle w:val="af6"/>
        <w:ind w:left="927"/>
        <w:rPr>
          <w:rFonts w:eastAsia="Calibri"/>
          <w:b/>
        </w:rPr>
      </w:pPr>
    </w:p>
    <w:p w:rsidR="009C3EDC" w:rsidRDefault="009C3EDC" w:rsidP="00AE00E8">
      <w:pPr>
        <w:pStyle w:val="af6"/>
        <w:ind w:left="927"/>
        <w:rPr>
          <w:rFonts w:eastAsia="Calibri"/>
          <w:b/>
        </w:rPr>
      </w:pPr>
    </w:p>
    <w:p w:rsidR="009C3EDC" w:rsidRDefault="009C3EDC" w:rsidP="00AE00E8">
      <w:pPr>
        <w:pStyle w:val="af6"/>
        <w:ind w:left="927"/>
        <w:rPr>
          <w:rFonts w:eastAsia="Calibri"/>
          <w:b/>
        </w:rPr>
      </w:pPr>
    </w:p>
    <w:p w:rsidR="009C3EDC" w:rsidRDefault="009C3EDC" w:rsidP="00AE00E8">
      <w:pPr>
        <w:pStyle w:val="af6"/>
        <w:ind w:left="927"/>
        <w:rPr>
          <w:rFonts w:eastAsia="Calibri"/>
          <w:b/>
        </w:rPr>
      </w:pPr>
    </w:p>
    <w:p w:rsidR="009C3EDC" w:rsidRDefault="009C3EDC" w:rsidP="00AE00E8">
      <w:pPr>
        <w:pStyle w:val="af6"/>
        <w:ind w:left="927"/>
        <w:rPr>
          <w:rFonts w:eastAsia="Calibri"/>
          <w:b/>
        </w:rPr>
      </w:pPr>
    </w:p>
    <w:p w:rsidR="009C3EDC" w:rsidRDefault="009C3EDC" w:rsidP="00AE00E8">
      <w:pPr>
        <w:pStyle w:val="af6"/>
        <w:ind w:left="927"/>
        <w:rPr>
          <w:rFonts w:eastAsia="Calibri"/>
          <w:b/>
        </w:rPr>
      </w:pPr>
    </w:p>
    <w:p w:rsidR="009C3EDC" w:rsidRDefault="009C3EDC" w:rsidP="00AE00E8">
      <w:pPr>
        <w:pStyle w:val="af6"/>
        <w:ind w:left="927"/>
        <w:rPr>
          <w:rFonts w:eastAsia="Calibri"/>
          <w:b/>
        </w:rPr>
      </w:pPr>
    </w:p>
    <w:p w:rsidR="009C3EDC" w:rsidRDefault="009C3EDC" w:rsidP="00AE00E8">
      <w:pPr>
        <w:pStyle w:val="af6"/>
        <w:ind w:left="927"/>
        <w:rPr>
          <w:rFonts w:eastAsia="Calibri"/>
          <w:b/>
        </w:rPr>
      </w:pPr>
    </w:p>
    <w:p w:rsidR="009C3EDC" w:rsidRDefault="009C3EDC" w:rsidP="00AE00E8">
      <w:pPr>
        <w:pStyle w:val="af6"/>
        <w:ind w:left="927"/>
        <w:rPr>
          <w:rFonts w:eastAsia="Calibri"/>
          <w:b/>
        </w:rPr>
      </w:pPr>
    </w:p>
    <w:p w:rsidR="009C3EDC" w:rsidRDefault="009C3EDC" w:rsidP="00AE00E8">
      <w:pPr>
        <w:pStyle w:val="af6"/>
        <w:ind w:left="927"/>
        <w:rPr>
          <w:rFonts w:eastAsia="Calibri"/>
          <w:b/>
        </w:rPr>
      </w:pPr>
    </w:p>
    <w:p w:rsidR="009C3EDC" w:rsidRDefault="009C3EDC" w:rsidP="00AE00E8">
      <w:pPr>
        <w:pStyle w:val="af6"/>
        <w:ind w:left="927"/>
        <w:rPr>
          <w:rFonts w:eastAsia="Calibri"/>
          <w:b/>
        </w:rPr>
      </w:pPr>
    </w:p>
    <w:p w:rsidR="009C3EDC" w:rsidRDefault="009C3EDC" w:rsidP="00AE00E8">
      <w:pPr>
        <w:pStyle w:val="af6"/>
        <w:ind w:left="927"/>
        <w:rPr>
          <w:rFonts w:eastAsia="Calibri"/>
          <w:b/>
        </w:rPr>
      </w:pPr>
    </w:p>
    <w:p w:rsidR="009C3EDC" w:rsidRDefault="009C3EDC" w:rsidP="00AE00E8">
      <w:pPr>
        <w:pStyle w:val="af6"/>
        <w:ind w:left="927"/>
        <w:rPr>
          <w:rFonts w:eastAsia="Calibri"/>
          <w:b/>
        </w:rPr>
      </w:pPr>
    </w:p>
    <w:p w:rsidR="009C3EDC" w:rsidRDefault="009C3EDC" w:rsidP="00AE00E8">
      <w:pPr>
        <w:pStyle w:val="af6"/>
        <w:ind w:left="927"/>
        <w:rPr>
          <w:rFonts w:eastAsia="Calibri"/>
          <w:b/>
        </w:rPr>
      </w:pPr>
    </w:p>
    <w:p w:rsidR="001E19FD" w:rsidRDefault="001E19FD" w:rsidP="00AE00E8">
      <w:pPr>
        <w:pStyle w:val="af6"/>
        <w:ind w:left="927"/>
        <w:rPr>
          <w:rFonts w:eastAsia="Calibri"/>
          <w:b/>
        </w:rPr>
      </w:pPr>
    </w:p>
    <w:p w:rsidR="00D156FB" w:rsidRPr="00D156FB" w:rsidRDefault="00D156FB" w:rsidP="00D156FB">
      <w:pPr>
        <w:pStyle w:val="af6"/>
        <w:ind w:left="927"/>
        <w:jc w:val="right"/>
        <w:rPr>
          <w:rFonts w:eastAsia="Calibri"/>
        </w:rPr>
      </w:pPr>
      <w:r w:rsidRPr="00D156FB">
        <w:rPr>
          <w:rFonts w:eastAsia="Calibri"/>
        </w:rPr>
        <w:lastRenderedPageBreak/>
        <w:t>Приложение  1</w:t>
      </w:r>
    </w:p>
    <w:p w:rsidR="00D156FB" w:rsidRDefault="00D156FB" w:rsidP="00AE00E8">
      <w:pPr>
        <w:pStyle w:val="af6"/>
        <w:ind w:left="927"/>
        <w:rPr>
          <w:rFonts w:eastAsia="Calibri"/>
          <w:b/>
        </w:rPr>
      </w:pPr>
    </w:p>
    <w:p w:rsidR="00D156FB" w:rsidRDefault="00D156FB" w:rsidP="00AE00E8">
      <w:pPr>
        <w:pStyle w:val="af6"/>
        <w:ind w:left="927"/>
        <w:rPr>
          <w:rFonts w:eastAsia="Calibri"/>
          <w:b/>
        </w:rPr>
      </w:pPr>
    </w:p>
    <w:p w:rsidR="00D156FB" w:rsidRPr="00474D76" w:rsidRDefault="00D156FB" w:rsidP="00D156FB">
      <w:pPr>
        <w:pStyle w:val="ac"/>
        <w:ind w:left="567" w:firstLine="567"/>
        <w:contextualSpacing/>
        <w:jc w:val="center"/>
        <w:rPr>
          <w:rFonts w:ascii="Times New Roman" w:hAnsi="Times New Roman"/>
          <w:sz w:val="24"/>
          <w:szCs w:val="24"/>
        </w:rPr>
      </w:pPr>
      <w:r w:rsidRPr="00474D76">
        <w:rPr>
          <w:rFonts w:ascii="Times New Roman" w:hAnsi="Times New Roman"/>
          <w:sz w:val="24"/>
          <w:szCs w:val="24"/>
        </w:rPr>
        <w:t>ДОГОВОР</w:t>
      </w:r>
    </w:p>
    <w:p w:rsidR="00D156FB" w:rsidRPr="00474D76" w:rsidRDefault="00D156FB" w:rsidP="00D156FB">
      <w:pPr>
        <w:pStyle w:val="ac"/>
        <w:ind w:left="567" w:firstLine="567"/>
        <w:contextualSpacing/>
        <w:jc w:val="center"/>
        <w:rPr>
          <w:rFonts w:ascii="Times New Roman" w:hAnsi="Times New Roman"/>
          <w:sz w:val="24"/>
          <w:szCs w:val="24"/>
        </w:rPr>
      </w:pPr>
      <w:r w:rsidRPr="00474D76">
        <w:rPr>
          <w:rFonts w:ascii="Times New Roman" w:hAnsi="Times New Roman"/>
          <w:sz w:val="24"/>
          <w:szCs w:val="24"/>
        </w:rPr>
        <w:t>О ПРЕДОСТАВЛЕНИИ ОБЩЕГО ОБРАЗОВАНИЯ</w:t>
      </w:r>
    </w:p>
    <w:p w:rsidR="00D156FB" w:rsidRDefault="00D156FB" w:rsidP="00D156FB">
      <w:pPr>
        <w:pStyle w:val="ac"/>
        <w:ind w:left="567" w:firstLine="567"/>
        <w:contextualSpacing/>
        <w:jc w:val="center"/>
        <w:rPr>
          <w:rFonts w:ascii="Times New Roman" w:hAnsi="Times New Roman"/>
          <w:sz w:val="24"/>
          <w:szCs w:val="24"/>
        </w:rPr>
      </w:pPr>
      <w:r w:rsidRPr="00474D76">
        <w:rPr>
          <w:rFonts w:ascii="Times New Roman" w:hAnsi="Times New Roman"/>
          <w:sz w:val="24"/>
          <w:szCs w:val="24"/>
        </w:rPr>
        <w:t xml:space="preserve">МУНИЦИПАЛЬНЫМ </w:t>
      </w:r>
      <w:r>
        <w:rPr>
          <w:rFonts w:ascii="Times New Roman" w:hAnsi="Times New Roman"/>
          <w:sz w:val="24"/>
          <w:szCs w:val="24"/>
        </w:rPr>
        <w:t>И ГОСУДАРСТВЕННЫМ</w:t>
      </w:r>
    </w:p>
    <w:p w:rsidR="00D156FB" w:rsidRPr="00474D76" w:rsidRDefault="00D156FB" w:rsidP="00D156FB">
      <w:pPr>
        <w:pStyle w:val="ac"/>
        <w:ind w:left="567" w:firstLine="567"/>
        <w:contextualSpacing/>
        <w:jc w:val="center"/>
        <w:rPr>
          <w:rFonts w:ascii="Times New Roman" w:hAnsi="Times New Roman"/>
          <w:sz w:val="24"/>
          <w:szCs w:val="24"/>
        </w:rPr>
      </w:pPr>
      <w:r w:rsidRPr="00474D76">
        <w:rPr>
          <w:rFonts w:ascii="Times New Roman" w:hAnsi="Times New Roman"/>
          <w:sz w:val="24"/>
          <w:szCs w:val="24"/>
        </w:rPr>
        <w:t xml:space="preserve">ОБРАЗОВАТЕЛЬНЫМ УЧРЕЖДЕНИЕМ </w:t>
      </w:r>
    </w:p>
    <w:p w:rsidR="00D156FB" w:rsidRPr="00474D76" w:rsidRDefault="00D156FB" w:rsidP="00D156FB">
      <w:pPr>
        <w:pStyle w:val="ac"/>
        <w:ind w:left="567" w:firstLine="567"/>
        <w:contextualSpacing/>
        <w:jc w:val="center"/>
        <w:rPr>
          <w:rFonts w:ascii="Times New Roman" w:hAnsi="Times New Roman"/>
          <w:sz w:val="24"/>
          <w:szCs w:val="24"/>
        </w:rPr>
      </w:pP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 xml:space="preserve">МБОУ «Елыкаевская СОШ»      </w:t>
      </w:r>
      <w:r>
        <w:rPr>
          <w:rFonts w:ascii="Times New Roman" w:hAnsi="Times New Roman"/>
          <w:sz w:val="24"/>
          <w:szCs w:val="24"/>
        </w:rPr>
        <w:t xml:space="preserve">  01.09.2012 </w:t>
      </w:r>
      <w:r w:rsidRPr="00474D76">
        <w:rPr>
          <w:rFonts w:ascii="Times New Roman" w:hAnsi="Times New Roman"/>
          <w:sz w:val="24"/>
          <w:szCs w:val="24"/>
        </w:rPr>
        <w:t xml:space="preserve"> г.</w:t>
      </w:r>
    </w:p>
    <w:p w:rsidR="00D156FB" w:rsidRPr="00474D76" w:rsidRDefault="00D156FB" w:rsidP="00D156FB">
      <w:pPr>
        <w:pStyle w:val="ac"/>
        <w:ind w:left="567" w:firstLine="567"/>
        <w:contextualSpacing/>
        <w:jc w:val="both"/>
        <w:rPr>
          <w:rFonts w:ascii="Times New Roman" w:hAnsi="Times New Roman"/>
          <w:sz w:val="24"/>
          <w:szCs w:val="24"/>
        </w:rPr>
      </w:pP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 xml:space="preserve">Муниципальное бюджетное общеобразовательное учреждение «Елыкаевская средняя общеобразовательная  школа» Кемеровского муниципального района Кемеровской области  (в дальнейшем – </w:t>
      </w:r>
      <w:r w:rsidRPr="00D62939">
        <w:rPr>
          <w:rFonts w:ascii="Times New Roman" w:hAnsi="Times New Roman"/>
          <w:sz w:val="24"/>
          <w:szCs w:val="24"/>
        </w:rPr>
        <w:t>Школа</w:t>
      </w:r>
      <w:r w:rsidRPr="00474D76">
        <w:rPr>
          <w:rFonts w:ascii="Times New Roman" w:hAnsi="Times New Roman"/>
          <w:sz w:val="24"/>
          <w:szCs w:val="24"/>
        </w:rPr>
        <w:t>)  на основании лицензии №</w:t>
      </w:r>
      <w:r>
        <w:rPr>
          <w:rFonts w:ascii="Times New Roman" w:hAnsi="Times New Roman"/>
          <w:sz w:val="24"/>
          <w:szCs w:val="24"/>
        </w:rPr>
        <w:t>12012, выданной 29.12.2011г.</w:t>
      </w:r>
      <w:r w:rsidRPr="00474D76">
        <w:rPr>
          <w:rFonts w:ascii="Times New Roman" w:hAnsi="Times New Roman"/>
          <w:sz w:val="24"/>
          <w:szCs w:val="24"/>
        </w:rPr>
        <w:t xml:space="preserve"> Государственной службой по надзору и контролю  в сфере образования Кемеровской области  на срок</w:t>
      </w:r>
      <w:r>
        <w:rPr>
          <w:rFonts w:ascii="Times New Roman" w:hAnsi="Times New Roman"/>
          <w:sz w:val="24"/>
          <w:szCs w:val="24"/>
          <w:u w:val="single"/>
        </w:rPr>
        <w:t>бессрочно</w:t>
      </w:r>
      <w:r w:rsidRPr="00474D76">
        <w:rPr>
          <w:rFonts w:ascii="Times New Roman" w:hAnsi="Times New Roman"/>
          <w:sz w:val="24"/>
          <w:szCs w:val="24"/>
        </w:rPr>
        <w:t xml:space="preserve">, и свидетельства о государственной аккредитации  № </w:t>
      </w:r>
      <w:r>
        <w:rPr>
          <w:rFonts w:ascii="Times New Roman" w:hAnsi="Times New Roman"/>
          <w:sz w:val="24"/>
          <w:szCs w:val="24"/>
        </w:rPr>
        <w:t>1887</w:t>
      </w:r>
      <w:r w:rsidRPr="00474D76">
        <w:rPr>
          <w:rFonts w:ascii="Times New Roman" w:hAnsi="Times New Roman"/>
          <w:sz w:val="24"/>
          <w:szCs w:val="24"/>
        </w:rPr>
        <w:t xml:space="preserve">,  выданного Государственной службой по надзору и контролю в сфере образования Кемеровской области с </w:t>
      </w:r>
      <w:r>
        <w:rPr>
          <w:rFonts w:ascii="Times New Roman" w:hAnsi="Times New Roman"/>
          <w:sz w:val="24"/>
          <w:szCs w:val="24"/>
        </w:rPr>
        <w:t xml:space="preserve">руководителем с 24.02.2012 </w:t>
      </w:r>
      <w:r w:rsidRPr="00474D76">
        <w:rPr>
          <w:rFonts w:ascii="Times New Roman" w:hAnsi="Times New Roman"/>
          <w:sz w:val="24"/>
          <w:szCs w:val="24"/>
        </w:rPr>
        <w:t xml:space="preserve">в  лице руководителя </w:t>
      </w:r>
      <w:r w:rsidRPr="00474D76">
        <w:rPr>
          <w:rFonts w:ascii="Times New Roman" w:hAnsi="Times New Roman"/>
          <w:sz w:val="24"/>
          <w:szCs w:val="24"/>
          <w:u w:val="single"/>
        </w:rPr>
        <w:t>Кошкаревой Ольги Владимировны</w:t>
      </w:r>
      <w:r w:rsidRPr="00474D76">
        <w:rPr>
          <w:rFonts w:ascii="Times New Roman" w:hAnsi="Times New Roman"/>
          <w:sz w:val="24"/>
          <w:szCs w:val="24"/>
        </w:rPr>
        <w:t>,  действующей на основании Устава</w:t>
      </w:r>
      <w:r>
        <w:rPr>
          <w:rFonts w:ascii="Times New Roman" w:hAnsi="Times New Roman"/>
          <w:sz w:val="24"/>
          <w:szCs w:val="24"/>
        </w:rPr>
        <w:t xml:space="preserve"> Школы</w:t>
      </w:r>
      <w:r w:rsidRPr="00474D76">
        <w:rPr>
          <w:rFonts w:ascii="Times New Roman" w:hAnsi="Times New Roman"/>
          <w:sz w:val="24"/>
          <w:szCs w:val="24"/>
        </w:rPr>
        <w:t>,  и Управление образования Администрации Кемеровского муниципального района Кемеровской области  в лице Начальника Управле</w:t>
      </w:r>
      <w:r>
        <w:rPr>
          <w:rFonts w:ascii="Times New Roman" w:hAnsi="Times New Roman"/>
          <w:sz w:val="24"/>
          <w:szCs w:val="24"/>
        </w:rPr>
        <w:t xml:space="preserve">ния образования Борисковой Оксаны Михайловны (в дальнейшем – </w:t>
      </w:r>
      <w:r w:rsidRPr="00D62939">
        <w:rPr>
          <w:rFonts w:ascii="Times New Roman" w:hAnsi="Times New Roman"/>
          <w:sz w:val="24"/>
          <w:szCs w:val="24"/>
        </w:rPr>
        <w:t>Управление</w:t>
      </w:r>
      <w:r w:rsidRPr="00474D76">
        <w:rPr>
          <w:rFonts w:ascii="Times New Roman" w:hAnsi="Times New Roman"/>
          <w:sz w:val="24"/>
          <w:szCs w:val="24"/>
        </w:rPr>
        <w:t>), с  одной  стороны,  и,  с  другой стороны</w:t>
      </w: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__________________________________________________________________</w:t>
      </w:r>
    </w:p>
    <w:p w:rsidR="00D156FB" w:rsidRPr="00474D76" w:rsidRDefault="00D156FB" w:rsidP="00D156FB">
      <w:pPr>
        <w:pStyle w:val="ac"/>
        <w:ind w:left="567" w:firstLine="567"/>
        <w:contextualSpacing/>
        <w:jc w:val="center"/>
        <w:rPr>
          <w:rFonts w:ascii="Times New Roman" w:hAnsi="Times New Roman"/>
          <w:sz w:val="24"/>
          <w:szCs w:val="24"/>
        </w:rPr>
      </w:pPr>
      <w:r w:rsidRPr="00474D76">
        <w:rPr>
          <w:rFonts w:ascii="Times New Roman" w:hAnsi="Times New Roman"/>
          <w:sz w:val="24"/>
          <w:szCs w:val="24"/>
        </w:rPr>
        <w:t>Ф. И. О. и статус законного представителянесовершеннолетнего</w:t>
      </w:r>
    </w:p>
    <w:p w:rsidR="00D156FB" w:rsidRPr="00474D76" w:rsidRDefault="00D156FB" w:rsidP="00D156FB">
      <w:pPr>
        <w:pStyle w:val="ac"/>
        <w:ind w:left="567" w:firstLine="567"/>
        <w:contextualSpacing/>
        <w:jc w:val="center"/>
        <w:rPr>
          <w:rFonts w:ascii="Times New Roman" w:hAnsi="Times New Roman"/>
          <w:sz w:val="24"/>
          <w:szCs w:val="24"/>
        </w:rPr>
      </w:pPr>
      <w:r w:rsidRPr="00474D76">
        <w:rPr>
          <w:rFonts w:ascii="Times New Roman" w:hAnsi="Times New Roman"/>
          <w:sz w:val="24"/>
          <w:szCs w:val="24"/>
        </w:rPr>
        <w:t xml:space="preserve">(в дальнейшем – </w:t>
      </w:r>
      <w:r w:rsidRPr="00D62939">
        <w:rPr>
          <w:rFonts w:ascii="Times New Roman" w:hAnsi="Times New Roman"/>
          <w:sz w:val="24"/>
          <w:szCs w:val="24"/>
        </w:rPr>
        <w:t>Родители</w:t>
      </w:r>
      <w:r w:rsidRPr="00474D76">
        <w:rPr>
          <w:rFonts w:ascii="Times New Roman" w:hAnsi="Times New Roman"/>
          <w:sz w:val="24"/>
          <w:szCs w:val="24"/>
        </w:rPr>
        <w:t>) и _________________________________________________________________</w:t>
      </w:r>
    </w:p>
    <w:p w:rsidR="00D156FB" w:rsidRPr="00474D76" w:rsidRDefault="00D156FB" w:rsidP="00D156FB">
      <w:pPr>
        <w:pStyle w:val="ac"/>
        <w:ind w:left="567" w:firstLine="567"/>
        <w:contextualSpacing/>
        <w:jc w:val="center"/>
        <w:rPr>
          <w:rFonts w:ascii="Times New Roman" w:hAnsi="Times New Roman"/>
          <w:sz w:val="24"/>
          <w:szCs w:val="24"/>
        </w:rPr>
      </w:pPr>
      <w:r w:rsidRPr="00474D76">
        <w:rPr>
          <w:rFonts w:ascii="Times New Roman" w:hAnsi="Times New Roman"/>
          <w:sz w:val="24"/>
          <w:szCs w:val="24"/>
        </w:rPr>
        <w:t>(Ф. И. О.  несовершеннолетнего)</w:t>
      </w: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 xml:space="preserve">(в дальнейшем – </w:t>
      </w:r>
      <w:r w:rsidRPr="00D62939">
        <w:rPr>
          <w:rFonts w:ascii="Times New Roman" w:hAnsi="Times New Roman"/>
          <w:sz w:val="24"/>
          <w:szCs w:val="24"/>
        </w:rPr>
        <w:t>Обучающийся</w:t>
      </w:r>
      <w:r w:rsidRPr="00474D76">
        <w:rPr>
          <w:rFonts w:ascii="Times New Roman" w:hAnsi="Times New Roman"/>
          <w:sz w:val="24"/>
          <w:szCs w:val="24"/>
        </w:rPr>
        <w:t>)заключили в соответствии с Законом Российской Федерации «Об образовании» настоящий договор о нижеследующем</w:t>
      </w:r>
      <w:r>
        <w:rPr>
          <w:rFonts w:ascii="Times New Roman" w:hAnsi="Times New Roman"/>
          <w:sz w:val="24"/>
          <w:szCs w:val="24"/>
        </w:rPr>
        <w:t>.</w:t>
      </w:r>
    </w:p>
    <w:p w:rsidR="00D156FB" w:rsidRPr="00474D76" w:rsidRDefault="00D156FB" w:rsidP="00D156FB">
      <w:pPr>
        <w:pStyle w:val="ac"/>
        <w:ind w:left="567" w:firstLine="567"/>
        <w:contextualSpacing/>
        <w:jc w:val="both"/>
        <w:rPr>
          <w:rFonts w:ascii="Times New Roman" w:hAnsi="Times New Roman"/>
          <w:sz w:val="24"/>
          <w:szCs w:val="24"/>
        </w:rPr>
      </w:pPr>
    </w:p>
    <w:p w:rsidR="00D156FB" w:rsidRPr="00093393" w:rsidRDefault="00D156FB" w:rsidP="00D156FB">
      <w:pPr>
        <w:pStyle w:val="ac"/>
        <w:ind w:left="567" w:firstLine="567"/>
        <w:contextualSpacing/>
        <w:jc w:val="center"/>
        <w:rPr>
          <w:rFonts w:ascii="Times New Roman" w:hAnsi="Times New Roman"/>
          <w:sz w:val="24"/>
          <w:szCs w:val="24"/>
        </w:rPr>
      </w:pPr>
      <w:r w:rsidRPr="00093393">
        <w:rPr>
          <w:rFonts w:ascii="Times New Roman" w:hAnsi="Times New Roman"/>
          <w:sz w:val="24"/>
          <w:szCs w:val="24"/>
        </w:rPr>
        <w:t>1.Предмет договора</w:t>
      </w:r>
    </w:p>
    <w:p w:rsidR="00D156FB" w:rsidRPr="00474D76" w:rsidRDefault="00D156FB" w:rsidP="00D156FB">
      <w:pPr>
        <w:pStyle w:val="ac"/>
        <w:ind w:left="567" w:firstLine="567"/>
        <w:contextualSpacing/>
        <w:jc w:val="both"/>
        <w:rPr>
          <w:rFonts w:ascii="Times New Roman" w:hAnsi="Times New Roman"/>
          <w:sz w:val="24"/>
          <w:szCs w:val="24"/>
        </w:rPr>
      </w:pPr>
    </w:p>
    <w:p w:rsidR="00D156FB"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 xml:space="preserve">Настоящим договором стороны определяют взаимные права и обязанности по обеспечению реализации Обучающимся права на получение бесплатного качественного </w:t>
      </w:r>
      <w:r w:rsidRPr="001F57E7">
        <w:rPr>
          <w:rFonts w:ascii="Times New Roman" w:hAnsi="Times New Roman"/>
          <w:sz w:val="24"/>
          <w:szCs w:val="24"/>
        </w:rPr>
        <w:t>начального, основного и среднего (полного) общего образования</w:t>
      </w:r>
      <w:r>
        <w:rPr>
          <w:rFonts w:ascii="Times New Roman" w:hAnsi="Times New Roman"/>
          <w:sz w:val="24"/>
          <w:szCs w:val="24"/>
        </w:rPr>
        <w:t>.</w:t>
      </w:r>
    </w:p>
    <w:p w:rsidR="00D156FB" w:rsidRPr="00474D76" w:rsidRDefault="00D156FB" w:rsidP="00D156FB">
      <w:pPr>
        <w:pStyle w:val="ac"/>
        <w:ind w:left="567" w:firstLine="567"/>
        <w:contextualSpacing/>
        <w:jc w:val="both"/>
        <w:rPr>
          <w:rFonts w:ascii="Times New Roman" w:hAnsi="Times New Roman"/>
          <w:sz w:val="24"/>
          <w:szCs w:val="24"/>
        </w:rPr>
      </w:pPr>
    </w:p>
    <w:p w:rsidR="00D156FB" w:rsidRPr="00093393" w:rsidRDefault="00D156FB" w:rsidP="00D156FB">
      <w:pPr>
        <w:pStyle w:val="ac"/>
        <w:ind w:left="567" w:firstLine="567"/>
        <w:contextualSpacing/>
        <w:jc w:val="center"/>
        <w:rPr>
          <w:rFonts w:ascii="Times New Roman" w:hAnsi="Times New Roman"/>
          <w:sz w:val="24"/>
          <w:szCs w:val="24"/>
        </w:rPr>
      </w:pPr>
      <w:r w:rsidRPr="00093393">
        <w:rPr>
          <w:rFonts w:ascii="Times New Roman" w:hAnsi="Times New Roman"/>
          <w:sz w:val="24"/>
          <w:szCs w:val="24"/>
        </w:rPr>
        <w:t>2.Обязанности и права Школы</w:t>
      </w:r>
    </w:p>
    <w:p w:rsidR="00D156FB" w:rsidRPr="00474D76" w:rsidRDefault="00D156FB" w:rsidP="00D156FB">
      <w:pPr>
        <w:pStyle w:val="ac"/>
        <w:ind w:left="567" w:firstLine="567"/>
        <w:contextualSpacing/>
        <w:jc w:val="both"/>
        <w:rPr>
          <w:rFonts w:ascii="Times New Roman" w:hAnsi="Times New Roman"/>
          <w:sz w:val="24"/>
          <w:szCs w:val="24"/>
        </w:rPr>
      </w:pP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2.1. Школа обязуется обеспечить предоставление Обучающемуся  бесплатного качественного начального</w:t>
      </w:r>
      <w:r>
        <w:rPr>
          <w:rFonts w:ascii="Times New Roman" w:hAnsi="Times New Roman"/>
          <w:sz w:val="24"/>
          <w:szCs w:val="24"/>
        </w:rPr>
        <w:t xml:space="preserve">, </w:t>
      </w:r>
      <w:r w:rsidRPr="001F57E7">
        <w:rPr>
          <w:rFonts w:ascii="Times New Roman" w:hAnsi="Times New Roman"/>
          <w:sz w:val="24"/>
          <w:szCs w:val="24"/>
        </w:rPr>
        <w:t xml:space="preserve">основного и среднего (полного) </w:t>
      </w:r>
      <w:r w:rsidRPr="00474D76">
        <w:rPr>
          <w:rFonts w:ascii="Times New Roman" w:hAnsi="Times New Roman"/>
          <w:sz w:val="24"/>
          <w:szCs w:val="24"/>
        </w:rPr>
        <w:t>общего образования в соответствии с требованиями федерального государственного образовательного стандарта и с учетом запросов Родителей и Обучающегося.</w:t>
      </w: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 xml:space="preserve">2.2. Школа обязуется  обеспечить реализацию Обучающемуся следующих </w:t>
      </w:r>
      <w:r>
        <w:rPr>
          <w:rFonts w:ascii="Times New Roman" w:hAnsi="Times New Roman"/>
          <w:sz w:val="24"/>
          <w:szCs w:val="24"/>
        </w:rPr>
        <w:t xml:space="preserve">образовательных программ Школы: основной образовательной программы начального общего образования и программ внеурочной деятельности </w:t>
      </w:r>
      <w:r w:rsidRPr="00474D76">
        <w:rPr>
          <w:rFonts w:ascii="Times New Roman" w:hAnsi="Times New Roman"/>
          <w:sz w:val="24"/>
          <w:szCs w:val="24"/>
        </w:rPr>
        <w:t>в  соответствии  с учебным планом, годовым календарным учебным графиком и расписанием занятий.</w:t>
      </w: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 xml:space="preserve">2.3. Школа обязуется  обеспечить проведение воспитательной работы с Обучающимся   в соответствии с требованиями федерального государственного образовательного стандарта и разрабатываемыми Школой  </w:t>
      </w:r>
      <w:r>
        <w:rPr>
          <w:rFonts w:ascii="Times New Roman" w:hAnsi="Times New Roman"/>
          <w:sz w:val="24"/>
          <w:szCs w:val="24"/>
        </w:rPr>
        <w:t>локальными актами и в соответствии с Уставом Школы, инструкциями классного руководителя.</w:t>
      </w: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 xml:space="preserve">2.4. Школа обязуется во время оказания образовательных услуг и осуществления воспитательной деятельности проявлять уважение к личности Обучающегося, оберегать его от всех форм физического и психологического насилия, обеспечить условия укрепления </w:t>
      </w:r>
      <w:r w:rsidRPr="00474D76">
        <w:rPr>
          <w:rFonts w:ascii="Times New Roman" w:hAnsi="Times New Roman"/>
          <w:sz w:val="24"/>
          <w:szCs w:val="24"/>
        </w:rPr>
        <w:lastRenderedPageBreak/>
        <w:t>нравственного, физического и психологического здоровья, эмоционального благополучия Обучающегося с учетом его индивидуальных особенностей.</w:t>
      </w: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 xml:space="preserve">2.5. Школа обязуется обеспечить, при условии соблюдения участниками договора принятых на себя обязательств, освоение Обучающимся  образовательных программ Школы. </w:t>
      </w: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2.6. Школа обязуется соблюдать санитарные и гигиенические требования, обязательные нормы и правила пожарной  и иной безопасности, предъявляемые к образовательному  и воспитательному процессу.</w:t>
      </w: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2.7.  Школа принимает на себя ответственность за жизнь и здоровье Обучающегося во время осуществления учебной, воспитательной и иной деятельности при нахождении Обучающегося  в Школе и на пришкольной территории, а также за пределами Школы и пришкольной территории, если такое пребывание осуществляется в соответствии с учебной, воспитательной и иной деятельностью Школы.</w:t>
      </w: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2.8.  Школа принимает на себя обязательства по организации питания и медицинского обслуживания, а также, при условии отдельных  соглашений, обязательства по  организации охраны и  доставки Обучающегося в Школу  и домой, по оказанию дополнительных образовательных услуг.</w:t>
      </w: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2.9. Школа обязуется обеспечить неразглашение сведений о личности и состоянии здоровья Обучающегося и личных данных Родителей, ставших известными Школе в соответствии с настоящим договором, за исключением случаев, когда предоставление таких сведений предусмотрено законодательством или необходимо для сохранения жизни и здоровья Обучающегося.</w:t>
      </w: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2.10.  Школа обязуется  в доступной   форме обеспечить ознакомление Родителей и Обучающегося  с учредительными документами школы, лицензией, свидетельством о государственной аккредитации, основными и дополнительными образовательными программами,  учебным планом, годовым календарным учебным графиком, расписанием занятий, правилами внутреннего распорядка и иными документами,  регламентирующими образовательную, воспитательную и административную деятельность Ш</w:t>
      </w:r>
      <w:r>
        <w:rPr>
          <w:rFonts w:ascii="Times New Roman" w:hAnsi="Times New Roman"/>
          <w:sz w:val="24"/>
          <w:szCs w:val="24"/>
        </w:rPr>
        <w:t>колы, а также  не менее чем за 5</w:t>
      </w:r>
      <w:r w:rsidRPr="00474D76">
        <w:rPr>
          <w:rFonts w:ascii="Times New Roman" w:hAnsi="Times New Roman"/>
          <w:sz w:val="24"/>
          <w:szCs w:val="24"/>
        </w:rPr>
        <w:t xml:space="preserve"> рабочих дней информировать Родителей о проведении родительских собраний и  иных школьных мероприятий, в которых Родители обязаны или имеют право принимать участие.</w:t>
      </w:r>
    </w:p>
    <w:p w:rsidR="00D156FB"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 xml:space="preserve">  2.11. Школа обязуется осуществлять текущий и промежуточный контроль за успеваемостью Обучающегося и в доступной  форме информировать о его результатах Родителей и Обучающегося.</w:t>
      </w:r>
    </w:p>
    <w:p w:rsidR="00D156FB" w:rsidRPr="00474D76" w:rsidRDefault="00D156FB" w:rsidP="00D156FB">
      <w:pPr>
        <w:pStyle w:val="ac"/>
        <w:ind w:left="567" w:firstLine="567"/>
        <w:contextualSpacing/>
        <w:jc w:val="both"/>
        <w:rPr>
          <w:rFonts w:ascii="Times New Roman" w:hAnsi="Times New Roman"/>
          <w:sz w:val="24"/>
          <w:szCs w:val="24"/>
        </w:rPr>
      </w:pPr>
      <w:r>
        <w:rPr>
          <w:rFonts w:ascii="Times New Roman" w:hAnsi="Times New Roman"/>
          <w:sz w:val="24"/>
          <w:szCs w:val="24"/>
        </w:rPr>
        <w:t>2.12. Школа обязуется на безвозмездной и возвратной основе обеспечить Обучающегося необходимыми учебниками и учебными пособиями, обеспечить бесплатный доступ к библиотечным и информационным ресурсам Школы в рамках реализуемых образовательных программ.</w:t>
      </w: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2.12. Школа вправе требовать от Обучающегося и Родителей соблюдения устава школы, правил внутреннего распорядка Школы и иных  актов Школы, регламентирующих ее деятельность.</w:t>
      </w:r>
    </w:p>
    <w:p w:rsidR="00D156FB"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2.13. Школа вправе, в случае нарушения Обучающимся устава и правил внутреннего распорядка Школы и иных  актов Школы, регламентирующих ее деятельность, применить к Обучающемуся  меры дисциплинарного воздействия, предусмотренные законодательством и  вышеуказанными актами. Школа обязана поставить в известность Родителей о намере</w:t>
      </w:r>
      <w:r>
        <w:rPr>
          <w:rFonts w:ascii="Times New Roman" w:hAnsi="Times New Roman"/>
          <w:sz w:val="24"/>
          <w:szCs w:val="24"/>
        </w:rPr>
        <w:t>нии применить и о применении к о</w:t>
      </w:r>
      <w:r w:rsidRPr="00474D76">
        <w:rPr>
          <w:rFonts w:ascii="Times New Roman" w:hAnsi="Times New Roman"/>
          <w:sz w:val="24"/>
          <w:szCs w:val="24"/>
        </w:rPr>
        <w:t>бучающемуся м</w:t>
      </w:r>
      <w:r>
        <w:rPr>
          <w:rFonts w:ascii="Times New Roman" w:hAnsi="Times New Roman"/>
          <w:sz w:val="24"/>
          <w:szCs w:val="24"/>
        </w:rPr>
        <w:t>ер дисциплинарного воздействия.</w:t>
      </w:r>
    </w:p>
    <w:p w:rsidR="00D156FB" w:rsidRDefault="00D156FB" w:rsidP="00D156FB">
      <w:pPr>
        <w:pStyle w:val="ac"/>
        <w:ind w:left="567" w:firstLine="567"/>
        <w:contextualSpacing/>
        <w:jc w:val="both"/>
        <w:rPr>
          <w:rFonts w:ascii="Times New Roman" w:hAnsi="Times New Roman"/>
          <w:sz w:val="24"/>
          <w:szCs w:val="24"/>
        </w:rPr>
      </w:pPr>
    </w:p>
    <w:p w:rsidR="00D156FB" w:rsidRDefault="00D156FB" w:rsidP="00D156FB">
      <w:pPr>
        <w:pStyle w:val="ac"/>
        <w:ind w:left="567" w:firstLine="567"/>
        <w:contextualSpacing/>
        <w:jc w:val="both"/>
        <w:rPr>
          <w:rFonts w:ascii="Times New Roman" w:hAnsi="Times New Roman"/>
          <w:sz w:val="24"/>
          <w:szCs w:val="24"/>
        </w:rPr>
      </w:pPr>
    </w:p>
    <w:p w:rsidR="00D156FB" w:rsidRDefault="00D156FB" w:rsidP="00D156FB">
      <w:pPr>
        <w:pStyle w:val="ac"/>
        <w:ind w:left="567" w:firstLine="567"/>
        <w:contextualSpacing/>
        <w:jc w:val="both"/>
        <w:rPr>
          <w:rFonts w:ascii="Times New Roman" w:hAnsi="Times New Roman"/>
          <w:sz w:val="24"/>
          <w:szCs w:val="24"/>
        </w:rPr>
      </w:pPr>
    </w:p>
    <w:p w:rsidR="00D156FB" w:rsidRPr="00474D76" w:rsidRDefault="00D156FB" w:rsidP="00D156FB">
      <w:pPr>
        <w:pStyle w:val="ac"/>
        <w:ind w:left="567" w:firstLine="567"/>
        <w:contextualSpacing/>
        <w:jc w:val="both"/>
        <w:rPr>
          <w:rFonts w:ascii="Times New Roman" w:hAnsi="Times New Roman"/>
          <w:sz w:val="24"/>
          <w:szCs w:val="24"/>
        </w:rPr>
      </w:pPr>
    </w:p>
    <w:p w:rsidR="00D156FB" w:rsidRPr="00AE1629" w:rsidRDefault="00D156FB" w:rsidP="00D156FB">
      <w:pPr>
        <w:pStyle w:val="ac"/>
        <w:ind w:left="567" w:firstLine="567"/>
        <w:contextualSpacing/>
        <w:jc w:val="center"/>
        <w:rPr>
          <w:rFonts w:ascii="Times New Roman" w:hAnsi="Times New Roman"/>
          <w:sz w:val="24"/>
          <w:szCs w:val="24"/>
        </w:rPr>
      </w:pPr>
      <w:r w:rsidRPr="00474D76">
        <w:rPr>
          <w:rFonts w:ascii="Times New Roman" w:hAnsi="Times New Roman"/>
          <w:sz w:val="24"/>
          <w:szCs w:val="24"/>
        </w:rPr>
        <w:t>3</w:t>
      </w:r>
      <w:r w:rsidRPr="00AE1629">
        <w:rPr>
          <w:rFonts w:ascii="Times New Roman" w:hAnsi="Times New Roman"/>
          <w:sz w:val="24"/>
          <w:szCs w:val="24"/>
        </w:rPr>
        <w:t>.Обязанности и права Муниципалитета</w:t>
      </w:r>
    </w:p>
    <w:p w:rsidR="00D156FB" w:rsidRPr="00AE1629" w:rsidRDefault="00D156FB" w:rsidP="00D156FB">
      <w:pPr>
        <w:pStyle w:val="ac"/>
        <w:ind w:left="567" w:firstLine="567"/>
        <w:contextualSpacing/>
        <w:jc w:val="both"/>
        <w:rPr>
          <w:rFonts w:ascii="Times New Roman" w:hAnsi="Times New Roman"/>
          <w:sz w:val="24"/>
          <w:szCs w:val="24"/>
        </w:rPr>
      </w:pPr>
    </w:p>
    <w:p w:rsidR="00D156FB" w:rsidRPr="00AE1629" w:rsidRDefault="00D156FB" w:rsidP="00D156FB">
      <w:pPr>
        <w:pStyle w:val="ac"/>
        <w:ind w:left="567" w:firstLine="567"/>
        <w:contextualSpacing/>
        <w:jc w:val="both"/>
        <w:rPr>
          <w:rFonts w:ascii="Times New Roman" w:hAnsi="Times New Roman"/>
          <w:sz w:val="24"/>
          <w:szCs w:val="24"/>
        </w:rPr>
      </w:pPr>
      <w:r w:rsidRPr="00AE1629">
        <w:rPr>
          <w:rFonts w:ascii="Times New Roman" w:hAnsi="Times New Roman"/>
          <w:sz w:val="24"/>
          <w:szCs w:val="24"/>
        </w:rPr>
        <w:lastRenderedPageBreak/>
        <w:t>3.1. Муниципалитет обязуется обеспечить финансирование деятельности и содержание Школы в соответствии с установленными нормативами.</w:t>
      </w:r>
    </w:p>
    <w:p w:rsidR="00D156FB" w:rsidRPr="00AE1629" w:rsidRDefault="00D156FB" w:rsidP="00D156FB">
      <w:pPr>
        <w:pStyle w:val="ac"/>
        <w:ind w:left="567" w:firstLine="567"/>
        <w:contextualSpacing/>
        <w:jc w:val="both"/>
        <w:rPr>
          <w:rFonts w:ascii="Times New Roman" w:hAnsi="Times New Roman"/>
          <w:sz w:val="24"/>
          <w:szCs w:val="24"/>
        </w:rPr>
      </w:pPr>
      <w:r w:rsidRPr="00AE1629">
        <w:rPr>
          <w:rFonts w:ascii="Times New Roman" w:hAnsi="Times New Roman"/>
          <w:sz w:val="24"/>
          <w:szCs w:val="24"/>
        </w:rPr>
        <w:t>3.2. Муниципалитет оказывает содействие Родителям и Обучающемуся в получении общего образования в различных формах в иных общеобразовательных учреждениях, если Школа не имеет условий для реализации программ общего образования в форме, выбранной Родителями и Обучающимся.</w:t>
      </w:r>
    </w:p>
    <w:p w:rsidR="00D156FB" w:rsidRPr="00474D76" w:rsidRDefault="00D156FB" w:rsidP="00D156FB">
      <w:pPr>
        <w:pStyle w:val="ac"/>
        <w:contextualSpacing/>
        <w:jc w:val="both"/>
        <w:rPr>
          <w:rFonts w:ascii="Times New Roman" w:hAnsi="Times New Roman"/>
          <w:sz w:val="24"/>
          <w:szCs w:val="24"/>
        </w:rPr>
      </w:pPr>
    </w:p>
    <w:p w:rsidR="00D156FB" w:rsidRPr="00474D76" w:rsidRDefault="00D156FB" w:rsidP="00D156FB">
      <w:pPr>
        <w:pStyle w:val="ac"/>
        <w:ind w:left="567" w:firstLine="567"/>
        <w:contextualSpacing/>
        <w:jc w:val="center"/>
        <w:rPr>
          <w:rFonts w:ascii="Times New Roman" w:hAnsi="Times New Roman"/>
          <w:sz w:val="24"/>
          <w:szCs w:val="24"/>
        </w:rPr>
      </w:pPr>
      <w:r w:rsidRPr="00474D76">
        <w:rPr>
          <w:rFonts w:ascii="Times New Roman" w:hAnsi="Times New Roman"/>
          <w:sz w:val="24"/>
          <w:szCs w:val="24"/>
        </w:rPr>
        <w:t>4. Обязанности  и права Родителей</w:t>
      </w:r>
    </w:p>
    <w:p w:rsidR="00D156FB" w:rsidRPr="00474D76" w:rsidRDefault="00D156FB" w:rsidP="00D156FB">
      <w:pPr>
        <w:pStyle w:val="ac"/>
        <w:ind w:left="567" w:firstLine="567"/>
        <w:contextualSpacing/>
        <w:jc w:val="both"/>
        <w:rPr>
          <w:rFonts w:ascii="Times New Roman" w:hAnsi="Times New Roman"/>
          <w:sz w:val="24"/>
          <w:szCs w:val="24"/>
        </w:rPr>
      </w:pP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4.1. Родители Обучающегося обязаны обеспечить получение Обучающимся основного общего образования и создать условия для получения им среднего (полного) общего образования, в том числе:</w:t>
      </w: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  обеспечить посещение Обучающимся занятий согласно учебному расписанию и иных школьных мероприятий, предусмотренных документами, регламентирующими образовательную и воспитательную деятельность Школы;</w:t>
      </w: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  обеспечить подготовку Обучающимся домашних заданий;</w:t>
      </w: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 xml:space="preserve">– обеспечить Обучающегося за свой счет (за исключением случаев, предусмотренных законодательством и актами органов местного самоуправления)  предметами, необходимыми для участия Обучающегося в образовательном процессе (письменно-канцелярскими принадлежностями, спортивной  формой  и т. п.), в количестве, соответствующем возрасту и потребностям Обучающегося. </w:t>
      </w: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 xml:space="preserve"> 4.2. Родители обязаны выполнять и обеспе</w:t>
      </w:r>
      <w:r>
        <w:rPr>
          <w:rFonts w:ascii="Times New Roman" w:hAnsi="Times New Roman"/>
          <w:sz w:val="24"/>
          <w:szCs w:val="24"/>
        </w:rPr>
        <w:t>чивать выполнение Обучающимся  У</w:t>
      </w:r>
      <w:r w:rsidRPr="00474D76">
        <w:rPr>
          <w:rFonts w:ascii="Times New Roman" w:hAnsi="Times New Roman"/>
          <w:sz w:val="24"/>
          <w:szCs w:val="24"/>
        </w:rPr>
        <w:t>става и правил внутреннего распорядка Школы и иных  актов Школы, регламентирующих ее деятельность.</w:t>
      </w: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 xml:space="preserve"> 4.3. Родители обязаны проявлять уважение к педагогам, администрации и техническому персоналу Школы и воспитывать чувство уважения к ним у Обучающегося.</w:t>
      </w: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4.4.  Родители обязаны при поступлении Обучающегося в Школу и в процессе его обучения своевременно предоставлять необходимые документы  и сведения  о личности и состоянии здоровья Обучающегося и сведения  о Родителях, а также  сообщать руководителю Школы или классному руководителю об их изменении.</w:t>
      </w: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4.5.  Родители обязаны посещать родительские собрания, а при невозможности личного участия  обеспечивать их посещение доверенными лицами, по просьбе руководителя Школы или классного руководителя  приходить для беседы при наличии претензий Школы к поведению Обучающегося или его отношению к получению общего образования.</w:t>
      </w: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 xml:space="preserve">4.6.  Родители обязаны извещать руководителя Школы или классного руководителя об уважительных причинах отсутствия Обучающегося на занятиях. </w:t>
      </w: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4.7.  Родители обязаны возмещать ущерб, причиненный Обучающимся имуществу Школы,  в соответствии с законодательством Российской Федерации.</w:t>
      </w:r>
    </w:p>
    <w:p w:rsidR="00D156FB" w:rsidRPr="00474D76" w:rsidRDefault="00D156FB" w:rsidP="00D156FB">
      <w:pPr>
        <w:pStyle w:val="ac"/>
        <w:ind w:left="567" w:firstLine="567"/>
        <w:contextualSpacing/>
        <w:jc w:val="both"/>
        <w:rPr>
          <w:rFonts w:ascii="Times New Roman" w:hAnsi="Times New Roman"/>
          <w:sz w:val="24"/>
          <w:szCs w:val="24"/>
        </w:rPr>
      </w:pPr>
      <w:r>
        <w:rPr>
          <w:rFonts w:ascii="Times New Roman" w:hAnsi="Times New Roman"/>
          <w:sz w:val="24"/>
          <w:szCs w:val="24"/>
        </w:rPr>
        <w:t xml:space="preserve">4.8. </w:t>
      </w:r>
      <w:r w:rsidRPr="00474D76">
        <w:rPr>
          <w:rFonts w:ascii="Times New Roman" w:hAnsi="Times New Roman"/>
          <w:sz w:val="24"/>
          <w:szCs w:val="24"/>
        </w:rPr>
        <w:t>Родители вправе защищать законные права и интересы ребенка, в том числе:</w:t>
      </w: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 xml:space="preserve">–  получать в доступной  форме информацию об успеваемости </w:t>
      </w:r>
      <w:r>
        <w:rPr>
          <w:rFonts w:ascii="Times New Roman" w:hAnsi="Times New Roman"/>
          <w:sz w:val="24"/>
          <w:szCs w:val="24"/>
        </w:rPr>
        <w:t xml:space="preserve">и поведении </w:t>
      </w:r>
      <w:r w:rsidRPr="00474D76">
        <w:rPr>
          <w:rFonts w:ascii="Times New Roman" w:hAnsi="Times New Roman"/>
          <w:sz w:val="24"/>
          <w:szCs w:val="24"/>
        </w:rPr>
        <w:t xml:space="preserve">Обучающегося; </w:t>
      </w: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 вправе быть принятыми руководителем Школы и классным руководителем, принимать участие в заседании педсовета по вопросам,  касающимся  Обучающегося.</w:t>
      </w: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 xml:space="preserve">4.10.  Родители вправе принимать участие в управлении Школой, в том числе: </w:t>
      </w: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  входить в состав органов самоуправления Школы;</w:t>
      </w: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 xml:space="preserve">–  в доступной   форме ознакомиться с учредительными документами Школы, лицензией, свидетельством о государственной аккредитации, основными и дополнительными образовательными программами,  учебным планом, годовым календарным учебным графиком, расписанием занятий, правилами внутреннего распорядка и иными документами,  регламентирующими образовательную, воспитательную и административную деятельность Школы; </w:t>
      </w: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lastRenderedPageBreak/>
        <w:t xml:space="preserve">–  в доступной   </w:t>
      </w:r>
      <w:r>
        <w:rPr>
          <w:rFonts w:ascii="Times New Roman" w:hAnsi="Times New Roman"/>
          <w:sz w:val="24"/>
          <w:szCs w:val="24"/>
        </w:rPr>
        <w:t>форме получать не менее чем за 5</w:t>
      </w:r>
      <w:r w:rsidRPr="00474D76">
        <w:rPr>
          <w:rFonts w:ascii="Times New Roman" w:hAnsi="Times New Roman"/>
          <w:sz w:val="24"/>
          <w:szCs w:val="24"/>
        </w:rPr>
        <w:t xml:space="preserve"> рабочих дней информацию  о проведении родительских собраний и  иных школьных мероприятий, в которых Родители обязаны или имеют право принимать участие.</w:t>
      </w:r>
    </w:p>
    <w:p w:rsidR="00D156FB" w:rsidRPr="00474D76" w:rsidRDefault="00D156FB" w:rsidP="00D156FB">
      <w:pPr>
        <w:pStyle w:val="ac"/>
        <w:ind w:left="567" w:firstLine="567"/>
        <w:contextualSpacing/>
        <w:jc w:val="both"/>
        <w:rPr>
          <w:rFonts w:ascii="Times New Roman" w:hAnsi="Times New Roman"/>
          <w:sz w:val="24"/>
          <w:szCs w:val="24"/>
        </w:rPr>
      </w:pPr>
    </w:p>
    <w:p w:rsidR="00D156FB" w:rsidRPr="00474D76" w:rsidRDefault="00D156FB" w:rsidP="00D156FB">
      <w:pPr>
        <w:pStyle w:val="ac"/>
        <w:ind w:left="567" w:firstLine="567"/>
        <w:contextualSpacing/>
        <w:jc w:val="center"/>
        <w:rPr>
          <w:rFonts w:ascii="Times New Roman" w:hAnsi="Times New Roman"/>
          <w:sz w:val="24"/>
          <w:szCs w:val="24"/>
        </w:rPr>
      </w:pPr>
      <w:r w:rsidRPr="00474D76">
        <w:rPr>
          <w:rFonts w:ascii="Times New Roman" w:hAnsi="Times New Roman"/>
          <w:sz w:val="24"/>
          <w:szCs w:val="24"/>
        </w:rPr>
        <w:t>5. Основания изменения и расторжения договора и прочие условия</w:t>
      </w:r>
    </w:p>
    <w:p w:rsidR="00D156FB" w:rsidRPr="00474D76" w:rsidRDefault="00D156FB" w:rsidP="00D156FB">
      <w:pPr>
        <w:pStyle w:val="ac"/>
        <w:ind w:left="567" w:firstLine="567"/>
        <w:contextualSpacing/>
        <w:jc w:val="both"/>
        <w:rPr>
          <w:rFonts w:ascii="Times New Roman" w:hAnsi="Times New Roman"/>
          <w:sz w:val="24"/>
          <w:szCs w:val="24"/>
        </w:rPr>
      </w:pP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 xml:space="preserve">5.1. Условия, на которых заключен настоящий договор, могут быть изменены либо по соглашению сторон, либо в соответствии с действующим законодательством Российской Федерации. Условия, ухудшающие положение Обучающегося по сравнению с действующим </w:t>
      </w:r>
      <w:r w:rsidRPr="00474D76">
        <w:rPr>
          <w:rFonts w:ascii="Times New Roman" w:hAnsi="Times New Roman"/>
          <w:sz w:val="24"/>
          <w:szCs w:val="24"/>
        </w:rPr>
        <w:br/>
        <w:t xml:space="preserve">законодательством, считаются недействительными. </w:t>
      </w: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5.2.  Договор считается расторгнутым в случае  исключения Обучающегося из Школы по основаниям и в порядке, предусмотренными законодательством Российской Федерации, в том числе по завершении обучения,  а также в случае  перевода Обучающегося в другое образовательное учреждение.</w:t>
      </w: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5.3. Настоящий договор вступает в силу со дня его заключения сторонами  и издания Школой приказа о зачислении Обучающегося.</w:t>
      </w: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5.4. Обязательства Школы, предусмотренные пунктами 2.10 и 2.11., считаются выполненными, если они выполнены хотя бы в отношении одного из Родителей.</w:t>
      </w:r>
    </w:p>
    <w:p w:rsidR="00D156FB" w:rsidRPr="00474D76"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5.5. Договор составлен в трех экземплярах, имеющих равную юридическую силу.</w:t>
      </w:r>
    </w:p>
    <w:p w:rsidR="00D156FB" w:rsidRPr="00474D76" w:rsidRDefault="00D156FB" w:rsidP="00D156FB">
      <w:pPr>
        <w:pStyle w:val="ac"/>
        <w:ind w:left="567" w:firstLine="567"/>
        <w:contextualSpacing/>
        <w:jc w:val="both"/>
        <w:rPr>
          <w:rFonts w:ascii="Times New Roman" w:hAnsi="Times New Roman"/>
          <w:sz w:val="24"/>
          <w:szCs w:val="24"/>
        </w:rPr>
      </w:pPr>
    </w:p>
    <w:p w:rsidR="00D156FB" w:rsidRPr="00474D76" w:rsidRDefault="00D156FB" w:rsidP="00D156FB">
      <w:pPr>
        <w:pStyle w:val="ac"/>
        <w:ind w:left="567" w:firstLine="567"/>
        <w:contextualSpacing/>
        <w:jc w:val="both"/>
        <w:rPr>
          <w:rFonts w:ascii="Times New Roman" w:hAnsi="Times New Roman"/>
          <w:sz w:val="24"/>
          <w:szCs w:val="24"/>
        </w:rPr>
      </w:pPr>
    </w:p>
    <w:p w:rsidR="00D156FB" w:rsidRPr="00474D76" w:rsidRDefault="00D156FB" w:rsidP="00D156FB">
      <w:pPr>
        <w:pStyle w:val="ac"/>
        <w:ind w:left="567" w:firstLine="567"/>
        <w:contextualSpacing/>
        <w:jc w:val="center"/>
        <w:rPr>
          <w:rFonts w:ascii="Times New Roman" w:hAnsi="Times New Roman"/>
          <w:sz w:val="24"/>
          <w:szCs w:val="24"/>
        </w:rPr>
      </w:pPr>
      <w:r w:rsidRPr="00474D76">
        <w:rPr>
          <w:rFonts w:ascii="Times New Roman" w:hAnsi="Times New Roman"/>
          <w:sz w:val="24"/>
          <w:szCs w:val="24"/>
        </w:rPr>
        <w:t>6. Подписи сторон</w:t>
      </w:r>
    </w:p>
    <w:p w:rsidR="00D156FB" w:rsidRPr="00474D76" w:rsidRDefault="00D156FB" w:rsidP="00D156FB">
      <w:pPr>
        <w:pStyle w:val="ac"/>
        <w:ind w:left="567" w:firstLine="567"/>
        <w:contextualSpacing/>
        <w:jc w:val="both"/>
        <w:rPr>
          <w:rFonts w:ascii="Times New Roman" w:hAnsi="Times New Roman"/>
          <w:sz w:val="24"/>
          <w:szCs w:val="24"/>
        </w:rPr>
      </w:pPr>
    </w:p>
    <w:p w:rsidR="00D156FB" w:rsidRPr="00474D76" w:rsidRDefault="00D156FB" w:rsidP="00D156FB">
      <w:pPr>
        <w:pStyle w:val="ac"/>
        <w:ind w:left="567" w:firstLine="567"/>
        <w:contextualSpacing/>
        <w:jc w:val="both"/>
        <w:rPr>
          <w:rFonts w:ascii="Times New Roman" w:hAnsi="Times New Roman"/>
          <w:sz w:val="24"/>
          <w:szCs w:val="24"/>
        </w:rPr>
      </w:pPr>
    </w:p>
    <w:p w:rsidR="00D156FB" w:rsidRPr="00AE1629" w:rsidRDefault="00D156FB" w:rsidP="00D156FB">
      <w:pPr>
        <w:pStyle w:val="ac"/>
        <w:ind w:left="567" w:firstLine="567"/>
        <w:contextualSpacing/>
        <w:jc w:val="both"/>
        <w:rPr>
          <w:rFonts w:ascii="Times New Roman" w:hAnsi="Times New Roman"/>
          <w:sz w:val="24"/>
          <w:szCs w:val="24"/>
        </w:rPr>
      </w:pPr>
      <w:r>
        <w:rPr>
          <w:rFonts w:ascii="Times New Roman" w:hAnsi="Times New Roman"/>
          <w:sz w:val="24"/>
          <w:szCs w:val="24"/>
        </w:rPr>
        <w:t>Начальник у</w:t>
      </w:r>
      <w:r w:rsidRPr="00AE1629">
        <w:rPr>
          <w:rFonts w:ascii="Times New Roman" w:hAnsi="Times New Roman"/>
          <w:sz w:val="24"/>
          <w:szCs w:val="24"/>
        </w:rPr>
        <w:t>правления образования</w:t>
      </w:r>
      <w:r>
        <w:rPr>
          <w:rFonts w:ascii="Times New Roman" w:hAnsi="Times New Roman"/>
          <w:sz w:val="24"/>
          <w:szCs w:val="24"/>
        </w:rPr>
        <w:t xml:space="preserve">             _______________ (О.М.Борискова</w:t>
      </w:r>
      <w:r w:rsidRPr="00AE1629">
        <w:rPr>
          <w:rFonts w:ascii="Times New Roman" w:hAnsi="Times New Roman"/>
          <w:sz w:val="24"/>
          <w:szCs w:val="24"/>
        </w:rPr>
        <w:t>)</w:t>
      </w:r>
    </w:p>
    <w:p w:rsidR="00D156FB" w:rsidRPr="00474D76" w:rsidRDefault="00D156FB" w:rsidP="00D156FB">
      <w:pPr>
        <w:pStyle w:val="ac"/>
        <w:ind w:left="567" w:firstLine="567"/>
        <w:contextualSpacing/>
        <w:jc w:val="both"/>
        <w:rPr>
          <w:rFonts w:ascii="Times New Roman" w:hAnsi="Times New Roman"/>
          <w:sz w:val="24"/>
          <w:szCs w:val="24"/>
        </w:rPr>
      </w:pPr>
      <w:r w:rsidRPr="00AE1629">
        <w:rPr>
          <w:rFonts w:ascii="Times New Roman" w:hAnsi="Times New Roman"/>
          <w:sz w:val="24"/>
          <w:szCs w:val="24"/>
        </w:rPr>
        <w:t>Ф.И.О.</w:t>
      </w:r>
    </w:p>
    <w:p w:rsidR="00D156FB" w:rsidRPr="00474D76" w:rsidRDefault="00D156FB" w:rsidP="00D156FB">
      <w:pPr>
        <w:pStyle w:val="ac"/>
        <w:ind w:left="567" w:firstLine="567"/>
        <w:contextualSpacing/>
        <w:jc w:val="both"/>
        <w:rPr>
          <w:rFonts w:ascii="Times New Roman" w:hAnsi="Times New Roman"/>
          <w:sz w:val="24"/>
          <w:szCs w:val="24"/>
        </w:rPr>
      </w:pPr>
    </w:p>
    <w:p w:rsidR="00D156FB" w:rsidRPr="00AE1629"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 xml:space="preserve">Директор МБОУ «Елыкаевская СОШ» </w:t>
      </w:r>
      <w:r>
        <w:rPr>
          <w:rFonts w:ascii="Times New Roman" w:hAnsi="Times New Roman"/>
          <w:sz w:val="24"/>
          <w:szCs w:val="24"/>
        </w:rPr>
        <w:t xml:space="preserve">       _______________  (</w:t>
      </w:r>
      <w:r w:rsidRPr="00AE1629">
        <w:rPr>
          <w:rFonts w:ascii="Times New Roman" w:hAnsi="Times New Roman"/>
          <w:sz w:val="24"/>
          <w:szCs w:val="24"/>
        </w:rPr>
        <w:t>О.В.</w:t>
      </w:r>
      <w:r>
        <w:rPr>
          <w:rFonts w:ascii="Times New Roman" w:hAnsi="Times New Roman"/>
          <w:sz w:val="24"/>
          <w:szCs w:val="24"/>
        </w:rPr>
        <w:t>Кошкарева</w:t>
      </w:r>
      <w:r w:rsidRPr="00AE1629">
        <w:rPr>
          <w:rFonts w:ascii="Times New Roman" w:hAnsi="Times New Roman"/>
          <w:sz w:val="24"/>
          <w:szCs w:val="24"/>
        </w:rPr>
        <w:t>)</w:t>
      </w:r>
    </w:p>
    <w:p w:rsidR="00D156FB" w:rsidRPr="00474D76" w:rsidRDefault="00D156FB" w:rsidP="00D156FB">
      <w:pPr>
        <w:pStyle w:val="ac"/>
        <w:ind w:left="567" w:firstLine="567"/>
        <w:contextualSpacing/>
        <w:jc w:val="both"/>
        <w:rPr>
          <w:rFonts w:ascii="Times New Roman" w:hAnsi="Times New Roman"/>
          <w:sz w:val="24"/>
          <w:szCs w:val="24"/>
        </w:rPr>
      </w:pPr>
      <w:r w:rsidRPr="00AE1629">
        <w:rPr>
          <w:rFonts w:ascii="Times New Roman" w:hAnsi="Times New Roman"/>
          <w:sz w:val="24"/>
          <w:szCs w:val="24"/>
        </w:rPr>
        <w:t>Ф.И.О.</w:t>
      </w:r>
    </w:p>
    <w:p w:rsidR="00D156FB" w:rsidRPr="00474D76" w:rsidRDefault="00D156FB" w:rsidP="00D156FB">
      <w:pPr>
        <w:pStyle w:val="ac"/>
        <w:contextualSpacing/>
        <w:jc w:val="both"/>
        <w:rPr>
          <w:rFonts w:ascii="Times New Roman" w:hAnsi="Times New Roman"/>
          <w:sz w:val="24"/>
          <w:szCs w:val="24"/>
        </w:rPr>
      </w:pPr>
    </w:p>
    <w:p w:rsidR="00D156FB" w:rsidRPr="00AE1629" w:rsidRDefault="00D156FB" w:rsidP="00D156FB">
      <w:pPr>
        <w:pStyle w:val="ac"/>
        <w:ind w:left="567" w:firstLine="567"/>
        <w:contextualSpacing/>
        <w:jc w:val="both"/>
        <w:rPr>
          <w:rFonts w:ascii="Times New Roman" w:hAnsi="Times New Roman"/>
          <w:sz w:val="24"/>
          <w:szCs w:val="24"/>
        </w:rPr>
      </w:pPr>
      <w:r w:rsidRPr="00474D76">
        <w:rPr>
          <w:rFonts w:ascii="Times New Roman" w:hAnsi="Times New Roman"/>
          <w:sz w:val="24"/>
          <w:szCs w:val="24"/>
        </w:rPr>
        <w:t>Родители (законные представители)</w:t>
      </w:r>
      <w:r w:rsidRPr="00AE1629">
        <w:rPr>
          <w:rFonts w:ascii="Times New Roman" w:hAnsi="Times New Roman"/>
          <w:sz w:val="24"/>
          <w:szCs w:val="24"/>
        </w:rPr>
        <w:t>________________ (______________</w:t>
      </w:r>
      <w:r>
        <w:rPr>
          <w:rFonts w:ascii="Times New Roman" w:hAnsi="Times New Roman"/>
          <w:sz w:val="24"/>
          <w:szCs w:val="24"/>
        </w:rPr>
        <w:t>____</w:t>
      </w:r>
      <w:r w:rsidRPr="00AE1629">
        <w:rPr>
          <w:rFonts w:ascii="Times New Roman" w:hAnsi="Times New Roman"/>
          <w:sz w:val="24"/>
          <w:szCs w:val="24"/>
        </w:rPr>
        <w:t>)</w:t>
      </w:r>
    </w:p>
    <w:p w:rsidR="00D156FB" w:rsidRPr="00474D76" w:rsidRDefault="00D156FB" w:rsidP="00D156FB">
      <w:pPr>
        <w:pStyle w:val="ac"/>
        <w:ind w:left="567" w:firstLine="567"/>
        <w:contextualSpacing/>
        <w:jc w:val="both"/>
        <w:rPr>
          <w:rFonts w:ascii="Times New Roman" w:hAnsi="Times New Roman"/>
          <w:sz w:val="24"/>
          <w:szCs w:val="24"/>
        </w:rPr>
      </w:pPr>
      <w:r w:rsidRPr="00AE1629">
        <w:rPr>
          <w:rFonts w:ascii="Times New Roman" w:hAnsi="Times New Roman"/>
          <w:sz w:val="24"/>
          <w:szCs w:val="24"/>
        </w:rPr>
        <w:t>Ф.И.О.</w:t>
      </w:r>
    </w:p>
    <w:p w:rsidR="00D156FB" w:rsidRPr="00474D76" w:rsidRDefault="00D156FB" w:rsidP="00D156FB">
      <w:pPr>
        <w:pStyle w:val="ac"/>
        <w:ind w:left="567" w:firstLine="567"/>
        <w:contextualSpacing/>
        <w:jc w:val="both"/>
        <w:rPr>
          <w:rFonts w:ascii="Times New Roman" w:hAnsi="Times New Roman"/>
          <w:sz w:val="24"/>
          <w:szCs w:val="24"/>
        </w:rPr>
      </w:pPr>
    </w:p>
    <w:p w:rsidR="00D156FB" w:rsidRPr="00474D76" w:rsidRDefault="00D156FB" w:rsidP="00D156FB">
      <w:pPr>
        <w:pStyle w:val="ac"/>
        <w:ind w:left="567" w:firstLine="567"/>
        <w:contextualSpacing/>
        <w:jc w:val="both"/>
        <w:rPr>
          <w:rFonts w:ascii="Times New Roman" w:hAnsi="Times New Roman"/>
          <w:sz w:val="24"/>
          <w:szCs w:val="24"/>
        </w:rPr>
      </w:pPr>
    </w:p>
    <w:p w:rsidR="00D156FB" w:rsidRPr="00D854E4" w:rsidRDefault="00D156FB" w:rsidP="00D156FB">
      <w:pPr>
        <w:spacing w:line="240" w:lineRule="auto"/>
        <w:ind w:left="-567" w:firstLine="567"/>
        <w:jc w:val="both"/>
        <w:rPr>
          <w:rFonts w:ascii="Times New Roman" w:hAnsi="Times New Roman" w:cs="Times New Roman"/>
          <w:sz w:val="28"/>
          <w:szCs w:val="28"/>
        </w:rPr>
      </w:pPr>
    </w:p>
    <w:p w:rsidR="00D156FB" w:rsidRDefault="00D156FB" w:rsidP="00D156FB">
      <w:pPr>
        <w:spacing w:after="0" w:line="240" w:lineRule="auto"/>
        <w:rPr>
          <w:rFonts w:ascii="Times New Roman" w:eastAsia="Calibri" w:hAnsi="Times New Roman" w:cs="Times New Roman"/>
          <w:b/>
          <w:sz w:val="24"/>
          <w:szCs w:val="24"/>
        </w:rPr>
      </w:pPr>
    </w:p>
    <w:p w:rsidR="00D156FB" w:rsidRDefault="00D156FB" w:rsidP="00D156FB"/>
    <w:p w:rsidR="001E19FD" w:rsidRDefault="001E19FD" w:rsidP="00AE00E8">
      <w:pPr>
        <w:pStyle w:val="af6"/>
        <w:ind w:left="927"/>
        <w:rPr>
          <w:rFonts w:eastAsia="Calibri"/>
          <w:b/>
        </w:rPr>
      </w:pPr>
    </w:p>
    <w:p w:rsidR="001E19FD" w:rsidRDefault="001E19FD" w:rsidP="00AE00E8">
      <w:pPr>
        <w:pStyle w:val="af6"/>
        <w:ind w:left="927"/>
        <w:rPr>
          <w:rFonts w:eastAsia="Calibri"/>
          <w:b/>
        </w:rPr>
      </w:pPr>
    </w:p>
    <w:p w:rsidR="001E19FD" w:rsidRPr="00AE00E8" w:rsidRDefault="001E19FD" w:rsidP="00AE00E8">
      <w:pPr>
        <w:pStyle w:val="af6"/>
        <w:ind w:left="927"/>
        <w:rPr>
          <w:rFonts w:eastAsia="Calibri"/>
          <w:b/>
        </w:rPr>
      </w:pPr>
    </w:p>
    <w:p w:rsidR="00EC7F40" w:rsidRPr="00AE00E8" w:rsidRDefault="00EC7F40" w:rsidP="00AE00E8">
      <w:pPr>
        <w:pStyle w:val="af6"/>
        <w:ind w:left="927"/>
        <w:rPr>
          <w:rFonts w:eastAsia="Calibri"/>
          <w:b/>
        </w:rPr>
      </w:pPr>
    </w:p>
    <w:p w:rsidR="00EC7F40" w:rsidRPr="00AE00E8" w:rsidRDefault="00EC7F40" w:rsidP="00AE00E8">
      <w:pPr>
        <w:pStyle w:val="af6"/>
        <w:ind w:left="927"/>
        <w:rPr>
          <w:rFonts w:eastAsia="Calibri"/>
          <w:b/>
        </w:rPr>
      </w:pPr>
    </w:p>
    <w:p w:rsidR="00EC7F40" w:rsidRPr="00AE00E8" w:rsidRDefault="00EC7F40" w:rsidP="00AE00E8">
      <w:pPr>
        <w:pStyle w:val="af6"/>
        <w:ind w:left="927"/>
        <w:rPr>
          <w:rFonts w:eastAsia="Calibri"/>
          <w:b/>
        </w:rPr>
      </w:pPr>
    </w:p>
    <w:p w:rsidR="00EC7F40" w:rsidRPr="00AE00E8" w:rsidRDefault="00EC7F40" w:rsidP="00AE00E8">
      <w:pPr>
        <w:pStyle w:val="af6"/>
        <w:ind w:left="927"/>
        <w:rPr>
          <w:rFonts w:eastAsia="Calibri"/>
          <w:b/>
        </w:rPr>
      </w:pPr>
    </w:p>
    <w:p w:rsidR="00EC7F40" w:rsidRPr="00AE00E8" w:rsidRDefault="00EC7F40" w:rsidP="00AE00E8">
      <w:pPr>
        <w:pStyle w:val="af6"/>
        <w:ind w:left="927"/>
        <w:rPr>
          <w:rFonts w:eastAsia="Calibri"/>
          <w:b/>
        </w:rPr>
      </w:pPr>
    </w:p>
    <w:p w:rsidR="00EC7F40" w:rsidRPr="00AE00E8" w:rsidRDefault="00EC7F40" w:rsidP="00AE00E8">
      <w:pPr>
        <w:pStyle w:val="af6"/>
        <w:ind w:left="927"/>
        <w:rPr>
          <w:rFonts w:eastAsia="Calibri"/>
          <w:b/>
        </w:rPr>
      </w:pPr>
    </w:p>
    <w:p w:rsidR="00EC7F40" w:rsidRPr="00AE00E8" w:rsidRDefault="00EC7F40" w:rsidP="00AE00E8">
      <w:pPr>
        <w:pStyle w:val="af6"/>
        <w:ind w:left="927"/>
        <w:rPr>
          <w:rFonts w:eastAsia="Calibri"/>
          <w:b/>
        </w:rPr>
      </w:pPr>
    </w:p>
    <w:p w:rsidR="00EC7F40" w:rsidRPr="00AE00E8" w:rsidRDefault="00EC7F40" w:rsidP="00AE00E8">
      <w:pPr>
        <w:pStyle w:val="af6"/>
        <w:ind w:left="927"/>
        <w:rPr>
          <w:rFonts w:eastAsia="Calibri"/>
          <w:b/>
        </w:rPr>
      </w:pPr>
    </w:p>
    <w:p w:rsidR="00EC7F40" w:rsidRPr="00AE00E8" w:rsidRDefault="00EC7F40" w:rsidP="00AE00E8">
      <w:pPr>
        <w:pStyle w:val="af6"/>
        <w:ind w:left="927"/>
        <w:rPr>
          <w:rFonts w:eastAsia="Calibri"/>
          <w:b/>
        </w:rPr>
      </w:pPr>
    </w:p>
    <w:p w:rsidR="00474D76" w:rsidRPr="00AE00E8" w:rsidRDefault="00474D76" w:rsidP="00AE00E8">
      <w:pPr>
        <w:spacing w:after="0" w:line="240" w:lineRule="auto"/>
        <w:rPr>
          <w:rFonts w:ascii="Times New Roman" w:eastAsia="Calibri" w:hAnsi="Times New Roman" w:cs="Times New Roman"/>
          <w:b/>
          <w:sz w:val="24"/>
          <w:szCs w:val="24"/>
        </w:rPr>
      </w:pPr>
    </w:p>
    <w:p w:rsidR="00474D76" w:rsidRPr="00AE00E8" w:rsidRDefault="00474D76" w:rsidP="00AE00E8">
      <w:pPr>
        <w:spacing w:after="0" w:line="240" w:lineRule="auto"/>
        <w:rPr>
          <w:rFonts w:ascii="Times New Roman" w:eastAsia="Calibri" w:hAnsi="Times New Roman" w:cs="Times New Roman"/>
          <w:b/>
          <w:sz w:val="24"/>
          <w:szCs w:val="24"/>
        </w:rPr>
      </w:pPr>
    </w:p>
    <w:p w:rsidR="00474D76" w:rsidRPr="00AE00E8" w:rsidRDefault="00474D76" w:rsidP="00AE00E8">
      <w:pPr>
        <w:spacing w:after="0" w:line="240" w:lineRule="auto"/>
        <w:rPr>
          <w:rFonts w:ascii="Times New Roman" w:eastAsia="Calibri" w:hAnsi="Times New Roman" w:cs="Times New Roman"/>
          <w:b/>
          <w:sz w:val="24"/>
          <w:szCs w:val="24"/>
        </w:rPr>
      </w:pPr>
    </w:p>
    <w:p w:rsidR="00474D76" w:rsidRPr="00AE00E8" w:rsidRDefault="00474D76" w:rsidP="00AE00E8">
      <w:pPr>
        <w:spacing w:after="0" w:line="240" w:lineRule="auto"/>
        <w:rPr>
          <w:rFonts w:ascii="Times New Roman" w:eastAsia="Calibri" w:hAnsi="Times New Roman" w:cs="Times New Roman"/>
          <w:b/>
          <w:sz w:val="24"/>
          <w:szCs w:val="24"/>
        </w:rPr>
      </w:pPr>
    </w:p>
    <w:p w:rsidR="00474D76" w:rsidRPr="00AE00E8" w:rsidRDefault="00474D76" w:rsidP="00AE00E8">
      <w:pPr>
        <w:spacing w:after="0" w:line="240" w:lineRule="auto"/>
        <w:rPr>
          <w:rFonts w:ascii="Times New Roman" w:eastAsia="Calibri" w:hAnsi="Times New Roman" w:cs="Times New Roman"/>
          <w:b/>
          <w:sz w:val="24"/>
          <w:szCs w:val="24"/>
        </w:rPr>
      </w:pPr>
    </w:p>
    <w:p w:rsidR="00474D76" w:rsidRPr="00AE00E8" w:rsidRDefault="00474D76" w:rsidP="00AE00E8">
      <w:pPr>
        <w:spacing w:after="0" w:line="240" w:lineRule="auto"/>
        <w:rPr>
          <w:rFonts w:ascii="Times New Roman" w:eastAsia="Calibri" w:hAnsi="Times New Roman" w:cs="Times New Roman"/>
          <w:b/>
          <w:sz w:val="24"/>
          <w:szCs w:val="24"/>
        </w:rPr>
      </w:pPr>
    </w:p>
    <w:p w:rsidR="00474D76" w:rsidRPr="00AE00E8" w:rsidRDefault="00474D76" w:rsidP="00AE00E8">
      <w:pPr>
        <w:spacing w:after="0" w:line="240" w:lineRule="auto"/>
        <w:rPr>
          <w:rFonts w:ascii="Times New Roman" w:eastAsia="Calibri" w:hAnsi="Times New Roman" w:cs="Times New Roman"/>
          <w:b/>
          <w:sz w:val="24"/>
          <w:szCs w:val="24"/>
        </w:rPr>
      </w:pPr>
    </w:p>
    <w:p w:rsidR="00474D76" w:rsidRPr="00AE00E8" w:rsidRDefault="00474D76" w:rsidP="00AE00E8">
      <w:pPr>
        <w:spacing w:after="0" w:line="240" w:lineRule="auto"/>
        <w:rPr>
          <w:rFonts w:ascii="Times New Roman" w:eastAsia="Calibri" w:hAnsi="Times New Roman" w:cs="Times New Roman"/>
          <w:b/>
          <w:sz w:val="24"/>
          <w:szCs w:val="24"/>
        </w:rPr>
      </w:pPr>
    </w:p>
    <w:p w:rsidR="00474D76" w:rsidRPr="00AE00E8" w:rsidRDefault="00474D76" w:rsidP="00AE00E8">
      <w:pPr>
        <w:spacing w:after="0" w:line="240" w:lineRule="auto"/>
        <w:rPr>
          <w:rFonts w:ascii="Times New Roman" w:eastAsia="Calibri" w:hAnsi="Times New Roman" w:cs="Times New Roman"/>
          <w:b/>
          <w:sz w:val="24"/>
          <w:szCs w:val="24"/>
        </w:rPr>
      </w:pPr>
    </w:p>
    <w:p w:rsidR="00474D76" w:rsidRPr="00AE00E8" w:rsidRDefault="00474D76" w:rsidP="00AE00E8">
      <w:pPr>
        <w:spacing w:after="0" w:line="240" w:lineRule="auto"/>
        <w:rPr>
          <w:rFonts w:ascii="Times New Roman" w:eastAsia="Calibri" w:hAnsi="Times New Roman" w:cs="Times New Roman"/>
          <w:b/>
          <w:sz w:val="24"/>
          <w:szCs w:val="24"/>
        </w:rPr>
      </w:pPr>
    </w:p>
    <w:p w:rsidR="00474D76" w:rsidRPr="00AE00E8" w:rsidRDefault="00474D76" w:rsidP="00AE00E8">
      <w:pPr>
        <w:spacing w:after="0" w:line="240" w:lineRule="auto"/>
        <w:rPr>
          <w:rFonts w:ascii="Times New Roman" w:eastAsia="Calibri" w:hAnsi="Times New Roman" w:cs="Times New Roman"/>
          <w:b/>
          <w:sz w:val="24"/>
          <w:szCs w:val="24"/>
        </w:rPr>
      </w:pPr>
    </w:p>
    <w:p w:rsidR="00474D76" w:rsidRPr="00AE00E8" w:rsidRDefault="00474D76" w:rsidP="00AE00E8">
      <w:pPr>
        <w:spacing w:after="0" w:line="240" w:lineRule="auto"/>
        <w:rPr>
          <w:rFonts w:ascii="Times New Roman" w:eastAsia="Calibri" w:hAnsi="Times New Roman" w:cs="Times New Roman"/>
          <w:b/>
          <w:sz w:val="24"/>
          <w:szCs w:val="24"/>
        </w:rPr>
      </w:pPr>
    </w:p>
    <w:p w:rsidR="00474D76" w:rsidRPr="00AE00E8" w:rsidRDefault="00474D76" w:rsidP="00AE00E8">
      <w:pPr>
        <w:spacing w:after="0" w:line="240" w:lineRule="auto"/>
        <w:rPr>
          <w:rFonts w:ascii="Times New Roman" w:eastAsia="Calibri" w:hAnsi="Times New Roman" w:cs="Times New Roman"/>
          <w:b/>
          <w:sz w:val="24"/>
          <w:szCs w:val="24"/>
        </w:rPr>
      </w:pPr>
    </w:p>
    <w:p w:rsidR="008F2019" w:rsidRPr="00AE00E8" w:rsidRDefault="008F2019" w:rsidP="00AE00E8">
      <w:pPr>
        <w:spacing w:after="0" w:line="240" w:lineRule="auto"/>
        <w:rPr>
          <w:rFonts w:ascii="Times New Roman" w:eastAsia="Calibri" w:hAnsi="Times New Roman" w:cs="Times New Roman"/>
          <w:b/>
          <w:sz w:val="24"/>
          <w:szCs w:val="24"/>
        </w:rPr>
      </w:pPr>
    </w:p>
    <w:p w:rsidR="00474D76" w:rsidRPr="00AE00E8" w:rsidRDefault="00474D76" w:rsidP="00AE00E8">
      <w:pPr>
        <w:spacing w:after="0" w:line="240" w:lineRule="auto"/>
        <w:rPr>
          <w:rFonts w:ascii="Times New Roman" w:eastAsia="Calibri" w:hAnsi="Times New Roman" w:cs="Times New Roman"/>
          <w:b/>
          <w:sz w:val="24"/>
          <w:szCs w:val="24"/>
        </w:rPr>
      </w:pPr>
    </w:p>
    <w:p w:rsidR="008B2EE4" w:rsidRPr="00AE00E8" w:rsidRDefault="008B2EE4" w:rsidP="00AE00E8">
      <w:pPr>
        <w:spacing w:after="0" w:line="240" w:lineRule="auto"/>
        <w:rPr>
          <w:rFonts w:ascii="Times New Roman" w:eastAsia="Times New Roman" w:hAnsi="Times New Roman" w:cs="Times New Roman"/>
          <w:sz w:val="24"/>
          <w:szCs w:val="24"/>
          <w:lang w:eastAsia="ru-RU"/>
        </w:rPr>
        <w:sectPr w:rsidR="008B2EE4" w:rsidRPr="00AE00E8" w:rsidSect="008B2EE4">
          <w:pgSz w:w="11909" w:h="16834"/>
          <w:pgMar w:top="1111" w:right="1209" w:bottom="1112" w:left="360" w:header="720" w:footer="720" w:gutter="0"/>
          <w:cols w:space="720"/>
        </w:sectPr>
      </w:pPr>
    </w:p>
    <w:p w:rsidR="008B2EE4" w:rsidRPr="00AE00E8" w:rsidRDefault="008B2EE4" w:rsidP="00AE00E8">
      <w:pPr>
        <w:spacing w:after="0" w:line="240" w:lineRule="auto"/>
        <w:rPr>
          <w:rFonts w:ascii="Times New Roman" w:eastAsia="Times New Roman" w:hAnsi="Times New Roman" w:cs="Times New Roman"/>
          <w:sz w:val="24"/>
          <w:szCs w:val="24"/>
          <w:lang w:eastAsia="ru-RU"/>
        </w:rPr>
        <w:sectPr w:rsidR="008B2EE4" w:rsidRPr="00AE00E8" w:rsidSect="008B2EE4">
          <w:pgSz w:w="11909" w:h="16834"/>
          <w:pgMar w:top="1126" w:right="1169" w:bottom="1126" w:left="360" w:header="720" w:footer="720" w:gutter="0"/>
          <w:cols w:space="720"/>
        </w:sectPr>
      </w:pPr>
    </w:p>
    <w:p w:rsidR="008B2EE4" w:rsidRPr="00AE00E8" w:rsidRDefault="008B2EE4" w:rsidP="00AE00E8">
      <w:pPr>
        <w:spacing w:after="0" w:line="240" w:lineRule="auto"/>
        <w:rPr>
          <w:rFonts w:ascii="Times New Roman" w:eastAsia="Times New Roman" w:hAnsi="Times New Roman" w:cs="Times New Roman"/>
          <w:sz w:val="24"/>
          <w:szCs w:val="24"/>
          <w:lang w:eastAsia="ru-RU"/>
        </w:rPr>
        <w:sectPr w:rsidR="008B2EE4" w:rsidRPr="00AE00E8" w:rsidSect="008B2EE4">
          <w:pgSz w:w="11909" w:h="16834"/>
          <w:pgMar w:top="1116" w:right="1344" w:bottom="1117" w:left="360" w:header="720" w:footer="720" w:gutter="0"/>
          <w:cols w:space="720"/>
        </w:sectPr>
      </w:pPr>
    </w:p>
    <w:p w:rsidR="008B2EE4" w:rsidRPr="00AE00E8" w:rsidRDefault="008B2EE4" w:rsidP="00AE00E8">
      <w:pPr>
        <w:widowControl w:val="0"/>
        <w:shd w:val="clear" w:color="auto" w:fill="FFFFFF"/>
        <w:autoSpaceDE w:val="0"/>
        <w:autoSpaceDN w:val="0"/>
        <w:adjustRightInd w:val="0"/>
        <w:spacing w:before="326" w:after="0" w:line="240" w:lineRule="auto"/>
        <w:rPr>
          <w:rFonts w:ascii="Times New Roman" w:eastAsia="Times New Roman" w:hAnsi="Times New Roman" w:cs="Times New Roman"/>
          <w:sz w:val="24"/>
          <w:szCs w:val="24"/>
          <w:lang w:eastAsia="ru-RU"/>
        </w:rPr>
        <w:sectPr w:rsidR="008B2EE4" w:rsidRPr="00AE00E8" w:rsidSect="008B2EE4">
          <w:pgSz w:w="11909" w:h="16834"/>
          <w:pgMar w:top="1109" w:right="1010" w:bottom="1110" w:left="360" w:header="720" w:footer="720" w:gutter="0"/>
          <w:cols w:space="720"/>
        </w:sectPr>
      </w:pPr>
    </w:p>
    <w:p w:rsidR="008B2EE4" w:rsidRPr="00AE00E8" w:rsidRDefault="008B2EE4" w:rsidP="00AE00E8">
      <w:pPr>
        <w:spacing w:after="0" w:line="240" w:lineRule="auto"/>
        <w:rPr>
          <w:rFonts w:ascii="Times New Roman" w:eastAsia="Times New Roman" w:hAnsi="Times New Roman" w:cs="Times New Roman"/>
          <w:sz w:val="24"/>
          <w:szCs w:val="24"/>
          <w:lang w:eastAsia="ru-RU"/>
        </w:rPr>
        <w:sectPr w:rsidR="008B2EE4" w:rsidRPr="00AE00E8" w:rsidSect="008B2EE4">
          <w:pgSz w:w="11909" w:h="16834"/>
          <w:pgMar w:top="1099" w:right="1039" w:bottom="1100" w:left="360" w:header="720" w:footer="720" w:gutter="0"/>
          <w:cols w:space="720"/>
        </w:sectPr>
      </w:pPr>
    </w:p>
    <w:p w:rsidR="008B2EE4" w:rsidRPr="00AE00E8" w:rsidRDefault="008B2EE4" w:rsidP="00AE00E8">
      <w:pPr>
        <w:spacing w:after="0" w:line="240" w:lineRule="auto"/>
        <w:rPr>
          <w:rFonts w:ascii="Times New Roman" w:eastAsia="Times New Roman" w:hAnsi="Times New Roman" w:cs="Times New Roman"/>
          <w:sz w:val="24"/>
          <w:szCs w:val="24"/>
          <w:lang w:eastAsia="ru-RU"/>
        </w:rPr>
        <w:sectPr w:rsidR="008B2EE4" w:rsidRPr="00AE00E8" w:rsidSect="008B2EE4">
          <w:pgSz w:w="11909" w:h="16834"/>
          <w:pgMar w:top="1114" w:right="1440" w:bottom="1114" w:left="360" w:header="720" w:footer="720" w:gutter="0"/>
          <w:cols w:space="720"/>
        </w:sectPr>
      </w:pPr>
    </w:p>
    <w:p w:rsidR="008B2EE4" w:rsidRPr="00AE00E8" w:rsidRDefault="008B2EE4" w:rsidP="00AE00E8">
      <w:pPr>
        <w:spacing w:after="0" w:line="240" w:lineRule="auto"/>
        <w:rPr>
          <w:rFonts w:ascii="Times New Roman" w:eastAsia="Times New Roman" w:hAnsi="Times New Roman" w:cs="Times New Roman"/>
          <w:sz w:val="24"/>
          <w:szCs w:val="24"/>
          <w:lang w:eastAsia="ru-RU"/>
        </w:rPr>
        <w:sectPr w:rsidR="008B2EE4" w:rsidRPr="00AE00E8" w:rsidSect="008B2EE4">
          <w:pgSz w:w="11909" w:h="16834"/>
          <w:pgMar w:top="1140" w:right="1341" w:bottom="1141" w:left="360" w:header="720" w:footer="720" w:gutter="0"/>
          <w:cols w:space="720"/>
        </w:sectPr>
      </w:pPr>
    </w:p>
    <w:p w:rsidR="00817F65" w:rsidRPr="00AE00E8" w:rsidRDefault="00817F65" w:rsidP="00AE00E8">
      <w:pPr>
        <w:pStyle w:val="ac"/>
        <w:contextualSpacing/>
        <w:rPr>
          <w:rStyle w:val="Zag11"/>
          <w:rFonts w:ascii="Times New Roman" w:eastAsia="@Arial Unicode MS" w:hAnsi="Times New Roman"/>
          <w:color w:val="000000"/>
          <w:sz w:val="24"/>
          <w:szCs w:val="24"/>
        </w:rPr>
      </w:pPr>
    </w:p>
    <w:sectPr w:rsidR="00817F65" w:rsidRPr="00AE00E8" w:rsidSect="008B2EE4">
      <w:footerReference w:type="default" r:id="rId9"/>
      <w:type w:val="continuous"/>
      <w:pgSz w:w="11906" w:h="16838"/>
      <w:pgMar w:top="1134"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750E" w:rsidRDefault="00E0750E" w:rsidP="00733CCE">
      <w:pPr>
        <w:spacing w:after="0" w:line="240" w:lineRule="auto"/>
      </w:pPr>
      <w:r>
        <w:separator/>
      </w:r>
    </w:p>
  </w:endnote>
  <w:endnote w:type="continuationSeparator" w:id="1">
    <w:p w:rsidR="00E0750E" w:rsidRDefault="00E0750E" w:rsidP="00733C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NSimSun">
    <w:charset w:val="86"/>
    <w:family w:val="modern"/>
    <w:pitch w:val="fixed"/>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ヒラギノ角ゴ Pro W3">
    <w:charset w:val="80"/>
    <w:family w:val="auto"/>
    <w:pitch w:val="variable"/>
    <w:sig w:usb0="00000001" w:usb1="00000000" w:usb2="01000407" w:usb3="00000000" w:csb0="00020000" w:csb1="00000000"/>
  </w:font>
  <w:font w:name="Times">
    <w:panose1 w:val="02020603050405020304"/>
    <w:charset w:val="CC"/>
    <w:family w:val="roman"/>
    <w:pitch w:val="variable"/>
    <w:sig w:usb0="E0002AFF" w:usb1="C0007841" w:usb2="00000009" w:usb3="00000000" w:csb0="000001FF" w:csb1="00000000"/>
  </w:font>
  <w:font w:name="Andale Sans UI">
    <w:altName w:val="Times New Roman"/>
    <w:charset w:val="0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A00002EF" w:usb1="420020EB" w:usb2="00000000" w:usb3="00000000" w:csb0="0000009F" w:csb1="00000000"/>
  </w:font>
  <w:font w:name="SchoolBookC-Italic">
    <w:altName w:val="MS Mincho"/>
    <w:panose1 w:val="00000000000000000000"/>
    <w:charset w:val="80"/>
    <w:family w:val="auto"/>
    <w:notTrueType/>
    <w:pitch w:val="default"/>
    <w:sig w:usb0="00000201" w:usb1="08070000" w:usb2="00000010" w:usb3="00000000" w:csb0="00020004" w:csb1="00000000"/>
  </w:font>
  <w:font w:name="SchoolBookC">
    <w:altName w:val="MS Mincho"/>
    <w:panose1 w:val="00000000000000000000"/>
    <w:charset w:val="80"/>
    <w:family w:val="auto"/>
    <w:notTrueType/>
    <w:pitch w:val="default"/>
    <w:sig w:usb0="00000201" w:usb1="08070000" w:usb2="00000010" w:usb3="00000000" w:csb0="00020004" w:csb1="00000000"/>
  </w:font>
  <w:font w:name="Milano LET">
    <w:altName w:val="Times New Roman"/>
    <w:charset w:val="00"/>
    <w:family w:val="auto"/>
    <w:pitch w:val="variable"/>
    <w:sig w:usb0="00000001" w:usb1="00000000" w:usb2="00000000" w:usb3="00000000" w:csb0="00000009" w:csb1="00000000"/>
  </w:font>
  <w:font w:name="Times New Roman CYR">
    <w:panose1 w:val="02020603050405020304"/>
    <w:charset w:val="CC"/>
    <w:family w:val="roman"/>
    <w:pitch w:val="variable"/>
    <w:sig w:usb0="E0002AFF" w:usb1="C0007841" w:usb2="00000009" w:usb3="00000000" w:csb0="000001FF" w:csb1="00000000"/>
  </w:font>
  <w:font w:name="TimesNewRomanPSMT">
    <w:altName w:val="Times New Roman"/>
    <w:charset w:val="00"/>
    <w:family w:val="roman"/>
    <w:pitch w:val="default"/>
    <w:sig w:usb0="00000000" w:usb1="00000000" w:usb2="00000000" w:usb3="00000000" w:csb0="00000000" w:csb1="00000000"/>
  </w:font>
  <w:font w:name="Webdings">
    <w:panose1 w:val="05030102010509060703"/>
    <w:charset w:val="02"/>
    <w:family w:val="roman"/>
    <w:pitch w:val="variable"/>
    <w:sig w:usb0="00000000" w:usb1="10000000" w:usb2="00000000" w:usb3="00000000" w:csb0="80000000" w:csb1="00000000"/>
  </w:font>
  <w:font w:name="Mangal">
    <w:panose1 w:val="00000400000000000000"/>
    <w:charset w:val="00"/>
    <w:family w:val="auto"/>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478185"/>
      <w:docPartObj>
        <w:docPartGallery w:val="Page Numbers (Bottom of Page)"/>
        <w:docPartUnique/>
      </w:docPartObj>
    </w:sdtPr>
    <w:sdtContent>
      <w:p w:rsidR="00914854" w:rsidRDefault="002558D5">
        <w:pPr>
          <w:pStyle w:val="af1"/>
          <w:jc w:val="right"/>
        </w:pPr>
        <w:r>
          <w:fldChar w:fldCharType="begin"/>
        </w:r>
        <w:r w:rsidR="00914854">
          <w:instrText>PAGE   \* MERGEFORMAT</w:instrText>
        </w:r>
        <w:r>
          <w:fldChar w:fldCharType="separate"/>
        </w:r>
        <w:r w:rsidR="009C3EDC">
          <w:rPr>
            <w:noProof/>
          </w:rPr>
          <w:t>451</w:t>
        </w:r>
        <w:r>
          <w:rPr>
            <w:noProof/>
          </w:rPr>
          <w:fldChar w:fldCharType="end"/>
        </w:r>
      </w:p>
    </w:sdtContent>
  </w:sdt>
  <w:p w:rsidR="00914854" w:rsidRDefault="00914854">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854" w:rsidRDefault="002558D5">
    <w:pPr>
      <w:pStyle w:val="af1"/>
      <w:jc w:val="right"/>
    </w:pPr>
    <w:r>
      <w:fldChar w:fldCharType="begin"/>
    </w:r>
    <w:r w:rsidR="00914854">
      <w:instrText xml:space="preserve"> PAGE   \* MERGEFORMAT </w:instrText>
    </w:r>
    <w:r>
      <w:fldChar w:fldCharType="separate"/>
    </w:r>
    <w:r w:rsidR="009C3EDC">
      <w:rPr>
        <w:noProof/>
      </w:rPr>
      <w:t>452</w:t>
    </w:r>
    <w:r>
      <w:rPr>
        <w:noProof/>
      </w:rPr>
      <w:fldChar w:fldCharType="end"/>
    </w:r>
  </w:p>
  <w:p w:rsidR="00914854" w:rsidRDefault="00914854">
    <w:pPr>
      <w:pStyle w:val="af1"/>
    </w:pPr>
  </w:p>
  <w:p w:rsidR="00914854" w:rsidRDefault="00914854"/>
  <w:p w:rsidR="00914854" w:rsidRDefault="0091485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750E" w:rsidRDefault="00E0750E" w:rsidP="00733CCE">
      <w:pPr>
        <w:spacing w:after="0" w:line="240" w:lineRule="auto"/>
      </w:pPr>
      <w:r>
        <w:separator/>
      </w:r>
    </w:p>
  </w:footnote>
  <w:footnote w:type="continuationSeparator" w:id="1">
    <w:p w:rsidR="00E0750E" w:rsidRDefault="00E0750E" w:rsidP="00733CCE">
      <w:pPr>
        <w:spacing w:after="0" w:line="240" w:lineRule="auto"/>
      </w:pPr>
      <w:r>
        <w:continuationSeparator/>
      </w:r>
    </w:p>
  </w:footnote>
  <w:footnote w:id="2">
    <w:p w:rsidR="00914854" w:rsidRDefault="00914854" w:rsidP="00FE7B6F">
      <w:pPr>
        <w:pStyle w:val="aff"/>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B985630"/>
    <w:lvl w:ilvl="0">
      <w:numFmt w:val="bullet"/>
      <w:lvlText w:val="*"/>
      <w:lvlJc w:val="left"/>
    </w:lvl>
  </w:abstractNum>
  <w:abstractNum w:abstractNumId="1">
    <w:nsid w:val="00000001"/>
    <w:multiLevelType w:val="singleLevel"/>
    <w:tmpl w:val="00000001"/>
    <w:name w:val="WW8Num1"/>
    <w:lvl w:ilvl="0">
      <w:start w:val="1"/>
      <w:numFmt w:val="bullet"/>
      <w:lvlText w:val=""/>
      <w:lvlJc w:val="left"/>
      <w:pPr>
        <w:tabs>
          <w:tab w:val="num" w:pos="1080"/>
        </w:tabs>
        <w:ind w:left="1080" w:hanging="360"/>
      </w:pPr>
      <w:rPr>
        <w:rFonts w:ascii="Symbol" w:hAnsi="Symbol"/>
        <w:color w:val="auto"/>
      </w:rPr>
    </w:lvl>
  </w:abstractNum>
  <w:abstractNum w:abstractNumId="2">
    <w:nsid w:val="00000002"/>
    <w:multiLevelType w:val="singleLevel"/>
    <w:tmpl w:val="00000002"/>
    <w:name w:val="WW8Num2"/>
    <w:lvl w:ilvl="0">
      <w:start w:val="1"/>
      <w:numFmt w:val="bullet"/>
      <w:lvlText w:val=""/>
      <w:lvlJc w:val="left"/>
      <w:pPr>
        <w:tabs>
          <w:tab w:val="num" w:pos="1080"/>
        </w:tabs>
        <w:ind w:left="1080" w:hanging="360"/>
      </w:pPr>
      <w:rPr>
        <w:rFonts w:ascii="Symbol" w:hAnsi="Symbol"/>
        <w:color w:val="auto"/>
      </w:rPr>
    </w:lvl>
  </w:abstractNum>
  <w:abstractNum w:abstractNumId="3">
    <w:nsid w:val="00000003"/>
    <w:multiLevelType w:val="singleLevel"/>
    <w:tmpl w:val="00000003"/>
    <w:name w:val="WW8Num3"/>
    <w:lvl w:ilvl="0">
      <w:start w:val="1"/>
      <w:numFmt w:val="decimal"/>
      <w:lvlText w:val="%1."/>
      <w:lvlJc w:val="left"/>
      <w:pPr>
        <w:tabs>
          <w:tab w:val="num" w:pos="0"/>
        </w:tabs>
        <w:ind w:left="0" w:firstLine="0"/>
      </w:pPr>
      <w:rPr>
        <w:rFonts w:ascii="Symbol" w:hAnsi="Symbol"/>
      </w:rPr>
    </w:lvl>
  </w:abstractNum>
  <w:abstractNum w:abstractNumId="4">
    <w:nsid w:val="00000004"/>
    <w:multiLevelType w:val="multilevel"/>
    <w:tmpl w:val="0E24EBDE"/>
    <w:name w:val="WW8Num4"/>
    <w:lvl w:ilvl="0">
      <w:start w:val="1"/>
      <w:numFmt w:val="decimal"/>
      <w:lvlText w:val="%1."/>
      <w:lvlJc w:val="left"/>
      <w:pPr>
        <w:tabs>
          <w:tab w:val="num" w:pos="0"/>
        </w:tabs>
        <w:ind w:left="0" w:firstLine="0"/>
      </w:pPr>
      <w:rPr>
        <w:rFonts w:ascii="Symbol" w:hAnsi="Symbol"/>
      </w:rPr>
    </w:lvl>
    <w:lvl w:ilvl="1">
      <w:start w:val="2"/>
      <w:numFmt w:val="decimal"/>
      <w:isLgl/>
      <w:lvlText w:val="%1.%2."/>
      <w:lvlJc w:val="left"/>
      <w:pPr>
        <w:ind w:left="1494" w:hanging="360"/>
      </w:pPr>
      <w:rPr>
        <w:rFonts w:hint="default"/>
        <w:b/>
      </w:rPr>
    </w:lvl>
    <w:lvl w:ilvl="2">
      <w:start w:val="1"/>
      <w:numFmt w:val="decimal"/>
      <w:isLgl/>
      <w:lvlText w:val="%1.%2.%3."/>
      <w:lvlJc w:val="left"/>
      <w:pPr>
        <w:ind w:left="2988" w:hanging="720"/>
      </w:pPr>
      <w:rPr>
        <w:rFonts w:hint="default"/>
        <w:b/>
      </w:rPr>
    </w:lvl>
    <w:lvl w:ilvl="3">
      <w:start w:val="1"/>
      <w:numFmt w:val="decimal"/>
      <w:isLgl/>
      <w:lvlText w:val="%1.%2.%3.%4."/>
      <w:lvlJc w:val="left"/>
      <w:pPr>
        <w:ind w:left="4122" w:hanging="720"/>
      </w:pPr>
      <w:rPr>
        <w:rFonts w:hint="default"/>
        <w:b/>
      </w:rPr>
    </w:lvl>
    <w:lvl w:ilvl="4">
      <w:start w:val="1"/>
      <w:numFmt w:val="decimal"/>
      <w:isLgl/>
      <w:lvlText w:val="%1.%2.%3.%4.%5."/>
      <w:lvlJc w:val="left"/>
      <w:pPr>
        <w:ind w:left="5616" w:hanging="1080"/>
      </w:pPr>
      <w:rPr>
        <w:rFonts w:hint="default"/>
        <w:b/>
      </w:rPr>
    </w:lvl>
    <w:lvl w:ilvl="5">
      <w:start w:val="1"/>
      <w:numFmt w:val="decimal"/>
      <w:isLgl/>
      <w:lvlText w:val="%1.%2.%3.%4.%5.%6."/>
      <w:lvlJc w:val="left"/>
      <w:pPr>
        <w:ind w:left="6750" w:hanging="1080"/>
      </w:pPr>
      <w:rPr>
        <w:rFonts w:hint="default"/>
        <w:b/>
      </w:rPr>
    </w:lvl>
    <w:lvl w:ilvl="6">
      <w:start w:val="1"/>
      <w:numFmt w:val="decimal"/>
      <w:isLgl/>
      <w:lvlText w:val="%1.%2.%3.%4.%5.%6.%7."/>
      <w:lvlJc w:val="left"/>
      <w:pPr>
        <w:ind w:left="8244" w:hanging="1440"/>
      </w:pPr>
      <w:rPr>
        <w:rFonts w:hint="default"/>
        <w:b/>
      </w:rPr>
    </w:lvl>
    <w:lvl w:ilvl="7">
      <w:start w:val="1"/>
      <w:numFmt w:val="decimal"/>
      <w:isLgl/>
      <w:lvlText w:val="%1.%2.%3.%4.%5.%6.%7.%8."/>
      <w:lvlJc w:val="left"/>
      <w:pPr>
        <w:ind w:left="9378" w:hanging="1440"/>
      </w:pPr>
      <w:rPr>
        <w:rFonts w:hint="default"/>
        <w:b/>
      </w:rPr>
    </w:lvl>
    <w:lvl w:ilvl="8">
      <w:start w:val="1"/>
      <w:numFmt w:val="decimal"/>
      <w:isLgl/>
      <w:lvlText w:val="%1.%2.%3.%4.%5.%6.%7.%8.%9."/>
      <w:lvlJc w:val="left"/>
      <w:pPr>
        <w:ind w:left="10872" w:hanging="1800"/>
      </w:pPr>
      <w:rPr>
        <w:rFonts w:hint="default"/>
        <w:b/>
      </w:rPr>
    </w:lvl>
  </w:abstractNum>
  <w:abstractNum w:abstractNumId="5">
    <w:nsid w:val="00000005"/>
    <w:multiLevelType w:val="singleLevel"/>
    <w:tmpl w:val="00000005"/>
    <w:name w:val="WW8Num5"/>
    <w:lvl w:ilvl="0">
      <w:start w:val="1"/>
      <w:numFmt w:val="decimal"/>
      <w:lvlText w:val="%1."/>
      <w:lvlJc w:val="left"/>
      <w:pPr>
        <w:tabs>
          <w:tab w:val="num" w:pos="0"/>
        </w:tabs>
        <w:ind w:left="0" w:firstLine="0"/>
      </w:pPr>
      <w:rPr>
        <w:rFonts w:ascii="Symbol" w:hAnsi="Symbol"/>
      </w:rPr>
    </w:lvl>
  </w:abstractNum>
  <w:abstractNum w:abstractNumId="6">
    <w:nsid w:val="00000006"/>
    <w:multiLevelType w:val="singleLevel"/>
    <w:tmpl w:val="00000006"/>
    <w:name w:val="WW8Num6"/>
    <w:lvl w:ilvl="0">
      <w:start w:val="1"/>
      <w:numFmt w:val="bullet"/>
      <w:lvlText w:val=""/>
      <w:lvlJc w:val="left"/>
      <w:pPr>
        <w:tabs>
          <w:tab w:val="num" w:pos="1080"/>
        </w:tabs>
        <w:ind w:left="1080" w:hanging="360"/>
      </w:pPr>
      <w:rPr>
        <w:rFonts w:ascii="Symbol" w:hAnsi="Symbol"/>
        <w:color w:val="auto"/>
      </w:rPr>
    </w:lvl>
  </w:abstractNum>
  <w:abstractNum w:abstractNumId="7">
    <w:nsid w:val="00000007"/>
    <w:multiLevelType w:val="singleLevel"/>
    <w:tmpl w:val="00000007"/>
    <w:name w:val="WW8Num7"/>
    <w:lvl w:ilvl="0">
      <w:start w:val="1"/>
      <w:numFmt w:val="bullet"/>
      <w:lvlText w:val=""/>
      <w:lvlJc w:val="left"/>
      <w:pPr>
        <w:tabs>
          <w:tab w:val="num" w:pos="1080"/>
        </w:tabs>
        <w:ind w:left="1080" w:hanging="360"/>
      </w:pPr>
      <w:rPr>
        <w:rFonts w:ascii="Symbol" w:hAnsi="Symbol"/>
        <w:color w:val="auto"/>
      </w:rPr>
    </w:lvl>
  </w:abstractNum>
  <w:abstractNum w:abstractNumId="8">
    <w:nsid w:val="00000008"/>
    <w:multiLevelType w:val="singleLevel"/>
    <w:tmpl w:val="00000008"/>
    <w:name w:val="WW8Num8"/>
    <w:lvl w:ilvl="0">
      <w:start w:val="1"/>
      <w:numFmt w:val="bullet"/>
      <w:lvlText w:val=""/>
      <w:lvlJc w:val="left"/>
      <w:pPr>
        <w:tabs>
          <w:tab w:val="num" w:pos="1290"/>
        </w:tabs>
        <w:ind w:left="1290" w:hanging="360"/>
      </w:pPr>
      <w:rPr>
        <w:rFonts w:ascii="Symbol" w:hAnsi="Symbol"/>
        <w:color w:val="auto"/>
      </w:rPr>
    </w:lvl>
  </w:abstractNum>
  <w:abstractNum w:abstractNumId="9">
    <w:nsid w:val="00000009"/>
    <w:multiLevelType w:val="singleLevel"/>
    <w:tmpl w:val="00000009"/>
    <w:name w:val="WW8Num9"/>
    <w:lvl w:ilvl="0">
      <w:start w:val="1"/>
      <w:numFmt w:val="bullet"/>
      <w:lvlText w:val=""/>
      <w:lvlJc w:val="left"/>
      <w:pPr>
        <w:tabs>
          <w:tab w:val="num" w:pos="1080"/>
        </w:tabs>
        <w:ind w:left="1080" w:hanging="360"/>
      </w:pPr>
      <w:rPr>
        <w:rFonts w:ascii="Symbol" w:hAnsi="Symbol"/>
        <w:color w:val="auto"/>
      </w:rPr>
    </w:lvl>
  </w:abstractNum>
  <w:abstractNum w:abstractNumId="10">
    <w:nsid w:val="0000000A"/>
    <w:multiLevelType w:val="singleLevel"/>
    <w:tmpl w:val="0000000A"/>
    <w:name w:val="WW8Num10"/>
    <w:lvl w:ilvl="0">
      <w:start w:val="1"/>
      <w:numFmt w:val="bullet"/>
      <w:lvlText w:val=""/>
      <w:lvlJc w:val="left"/>
      <w:pPr>
        <w:tabs>
          <w:tab w:val="num" w:pos="1287"/>
        </w:tabs>
        <w:ind w:left="1287" w:hanging="360"/>
      </w:pPr>
      <w:rPr>
        <w:rFonts w:ascii="Symbol" w:hAnsi="Symbol"/>
      </w:rPr>
    </w:lvl>
  </w:abstractNum>
  <w:abstractNum w:abstractNumId="11">
    <w:nsid w:val="0000000B"/>
    <w:multiLevelType w:val="singleLevel"/>
    <w:tmpl w:val="0000000B"/>
    <w:name w:val="WW8Num11"/>
    <w:lvl w:ilvl="0">
      <w:start w:val="1"/>
      <w:numFmt w:val="bullet"/>
      <w:lvlText w:val=""/>
      <w:lvlJc w:val="left"/>
      <w:pPr>
        <w:tabs>
          <w:tab w:val="num" w:pos="1080"/>
        </w:tabs>
        <w:ind w:left="1080" w:hanging="360"/>
      </w:pPr>
      <w:rPr>
        <w:rFonts w:ascii="Symbol" w:hAnsi="Symbol"/>
        <w:color w:val="auto"/>
      </w:rPr>
    </w:lvl>
  </w:abstractNum>
  <w:abstractNum w:abstractNumId="12">
    <w:nsid w:val="0000000C"/>
    <w:multiLevelType w:val="singleLevel"/>
    <w:tmpl w:val="0000000C"/>
    <w:name w:val="WW8Num12"/>
    <w:lvl w:ilvl="0">
      <w:start w:val="1"/>
      <w:numFmt w:val="bullet"/>
      <w:lvlText w:val=""/>
      <w:lvlJc w:val="left"/>
      <w:pPr>
        <w:tabs>
          <w:tab w:val="num" w:pos="1080"/>
        </w:tabs>
        <w:ind w:left="1080" w:hanging="360"/>
      </w:pPr>
      <w:rPr>
        <w:rFonts w:ascii="Symbol" w:hAnsi="Symbol"/>
        <w:color w:val="auto"/>
      </w:rPr>
    </w:lvl>
  </w:abstractNum>
  <w:abstractNum w:abstractNumId="13">
    <w:nsid w:val="0000000D"/>
    <w:multiLevelType w:val="singleLevel"/>
    <w:tmpl w:val="0000000D"/>
    <w:name w:val="WW8Num13"/>
    <w:lvl w:ilvl="0">
      <w:start w:val="1"/>
      <w:numFmt w:val="bullet"/>
      <w:lvlText w:val=""/>
      <w:lvlJc w:val="left"/>
      <w:pPr>
        <w:tabs>
          <w:tab w:val="num" w:pos="1080"/>
        </w:tabs>
        <w:ind w:left="1080" w:hanging="360"/>
      </w:pPr>
      <w:rPr>
        <w:rFonts w:ascii="Symbol" w:hAnsi="Symbol"/>
        <w:color w:val="auto"/>
      </w:rPr>
    </w:lvl>
  </w:abstractNum>
  <w:abstractNum w:abstractNumId="14">
    <w:nsid w:val="0000000E"/>
    <w:multiLevelType w:val="singleLevel"/>
    <w:tmpl w:val="0000000E"/>
    <w:name w:val="WW8Num14"/>
    <w:lvl w:ilvl="0">
      <w:start w:val="1"/>
      <w:numFmt w:val="bullet"/>
      <w:lvlText w:val=""/>
      <w:lvlJc w:val="left"/>
      <w:pPr>
        <w:tabs>
          <w:tab w:val="num" w:pos="1080"/>
        </w:tabs>
        <w:ind w:left="1080" w:hanging="360"/>
      </w:pPr>
      <w:rPr>
        <w:rFonts w:ascii="Symbol" w:hAnsi="Symbol"/>
        <w:color w:val="auto"/>
      </w:rPr>
    </w:lvl>
  </w:abstractNum>
  <w:abstractNum w:abstractNumId="15">
    <w:nsid w:val="0000000F"/>
    <w:multiLevelType w:val="singleLevel"/>
    <w:tmpl w:val="0000000F"/>
    <w:name w:val="WW8Num15"/>
    <w:lvl w:ilvl="0">
      <w:start w:val="1"/>
      <w:numFmt w:val="bullet"/>
      <w:lvlText w:val=""/>
      <w:lvlJc w:val="left"/>
      <w:pPr>
        <w:tabs>
          <w:tab w:val="num" w:pos="1080"/>
        </w:tabs>
        <w:ind w:left="1080" w:hanging="360"/>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1080"/>
        </w:tabs>
        <w:ind w:left="1080" w:hanging="360"/>
      </w:pPr>
      <w:rPr>
        <w:rFonts w:ascii="Symbol" w:hAnsi="Symbol"/>
        <w:color w:val="auto"/>
      </w:rPr>
    </w:lvl>
  </w:abstractNum>
  <w:abstractNum w:abstractNumId="17">
    <w:nsid w:val="00000011"/>
    <w:multiLevelType w:val="singleLevel"/>
    <w:tmpl w:val="00000011"/>
    <w:name w:val="WW8Num17"/>
    <w:lvl w:ilvl="0">
      <w:start w:val="1"/>
      <w:numFmt w:val="bullet"/>
      <w:lvlText w:val=""/>
      <w:lvlJc w:val="left"/>
      <w:pPr>
        <w:tabs>
          <w:tab w:val="num" w:pos="360"/>
        </w:tabs>
        <w:ind w:left="360" w:hanging="360"/>
      </w:pPr>
      <w:rPr>
        <w:rFonts w:ascii="Symbol" w:hAnsi="Symbol"/>
        <w:color w:val="auto"/>
      </w:rPr>
    </w:lvl>
  </w:abstractNum>
  <w:abstractNum w:abstractNumId="18">
    <w:nsid w:val="00000012"/>
    <w:multiLevelType w:val="multilevel"/>
    <w:tmpl w:val="00000012"/>
    <w:name w:val="WW8Num18"/>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080"/>
        </w:tabs>
        <w:ind w:left="1080" w:hanging="360"/>
      </w:pPr>
      <w:rPr>
        <w:rFonts w:ascii="Symbol" w:hAnsi="Symbol"/>
        <w:color w:val="auto"/>
      </w:rPr>
    </w:lvl>
    <w:lvl w:ilvl="2">
      <w:start w:val="1"/>
      <w:numFmt w:val="bullet"/>
      <w:lvlText w:val=""/>
      <w:lvlJc w:val="left"/>
      <w:pPr>
        <w:tabs>
          <w:tab w:val="num" w:pos="1440"/>
        </w:tabs>
        <w:ind w:left="1440" w:hanging="360"/>
      </w:pPr>
      <w:rPr>
        <w:rFonts w:ascii="Symbol" w:hAnsi="Symbol"/>
        <w:color w:val="auto"/>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Symbol" w:hAnsi="Symbol"/>
        <w:color w:val="auto"/>
      </w:rPr>
    </w:lvl>
    <w:lvl w:ilvl="5">
      <w:start w:val="1"/>
      <w:numFmt w:val="bullet"/>
      <w:lvlText w:val=""/>
      <w:lvlJc w:val="left"/>
      <w:pPr>
        <w:tabs>
          <w:tab w:val="num" w:pos="2520"/>
        </w:tabs>
        <w:ind w:left="2520" w:hanging="360"/>
      </w:pPr>
      <w:rPr>
        <w:rFonts w:ascii="Symbol" w:hAnsi="Symbol"/>
        <w:color w:val="auto"/>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Symbol" w:hAnsi="Symbol"/>
        <w:color w:val="auto"/>
      </w:rPr>
    </w:lvl>
    <w:lvl w:ilvl="8">
      <w:start w:val="1"/>
      <w:numFmt w:val="bullet"/>
      <w:lvlText w:val=""/>
      <w:lvlJc w:val="left"/>
      <w:pPr>
        <w:tabs>
          <w:tab w:val="num" w:pos="3600"/>
        </w:tabs>
        <w:ind w:left="3600" w:hanging="360"/>
      </w:pPr>
      <w:rPr>
        <w:rFonts w:ascii="Symbol" w:hAnsi="Symbol"/>
        <w:color w:val="auto"/>
      </w:rPr>
    </w:lvl>
  </w:abstractNum>
  <w:abstractNum w:abstractNumId="19">
    <w:nsid w:val="00000013"/>
    <w:multiLevelType w:val="multilevel"/>
    <w:tmpl w:val="00000013"/>
    <w:name w:val="WW8Num19"/>
    <w:lvl w:ilvl="0">
      <w:start w:val="1"/>
      <w:numFmt w:val="bullet"/>
      <w:lvlText w:val=""/>
      <w:lvlJc w:val="left"/>
      <w:pPr>
        <w:tabs>
          <w:tab w:val="num" w:pos="720"/>
        </w:tabs>
        <w:ind w:left="720" w:hanging="360"/>
      </w:pPr>
      <w:rPr>
        <w:rFonts w:ascii="Wingdings" w:hAnsi="Wingdings"/>
        <w:color w:val="auto"/>
      </w:rPr>
    </w:lvl>
    <w:lvl w:ilvl="1">
      <w:start w:val="1"/>
      <w:numFmt w:val="bullet"/>
      <w:lvlText w:val=""/>
      <w:lvlJc w:val="left"/>
      <w:pPr>
        <w:tabs>
          <w:tab w:val="num" w:pos="1080"/>
        </w:tabs>
        <w:ind w:left="1080" w:hanging="360"/>
      </w:pPr>
      <w:rPr>
        <w:rFonts w:ascii="Symbol" w:hAnsi="Symbol" w:cs="Courier New"/>
      </w:rPr>
    </w:lvl>
    <w:lvl w:ilvl="2">
      <w:start w:val="1"/>
      <w:numFmt w:val="bullet"/>
      <w:lvlText w:val=""/>
      <w:lvlJc w:val="left"/>
      <w:pPr>
        <w:tabs>
          <w:tab w:val="num" w:pos="1440"/>
        </w:tabs>
        <w:ind w:left="1440" w:hanging="360"/>
      </w:pPr>
      <w:rPr>
        <w:rFonts w:ascii="Symbol" w:hAnsi="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Symbol" w:hAnsi="Symbol" w:cs="Courier New"/>
      </w:rPr>
    </w:lvl>
    <w:lvl w:ilvl="5">
      <w:start w:val="1"/>
      <w:numFmt w:val="bullet"/>
      <w:lvlText w:val=""/>
      <w:lvlJc w:val="left"/>
      <w:pPr>
        <w:tabs>
          <w:tab w:val="num" w:pos="2520"/>
        </w:tabs>
        <w:ind w:left="2520" w:hanging="360"/>
      </w:pPr>
      <w:rPr>
        <w:rFonts w:ascii="Symbol" w:hAnsi="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Symbol" w:hAnsi="Symbol" w:cs="Courier New"/>
      </w:rPr>
    </w:lvl>
    <w:lvl w:ilvl="8">
      <w:start w:val="1"/>
      <w:numFmt w:val="bullet"/>
      <w:lvlText w:val=""/>
      <w:lvlJc w:val="left"/>
      <w:pPr>
        <w:tabs>
          <w:tab w:val="num" w:pos="3600"/>
        </w:tabs>
        <w:ind w:left="3600" w:hanging="360"/>
      </w:pPr>
      <w:rPr>
        <w:rFonts w:ascii="Symbol" w:hAnsi="Symbol" w:cs="Courier New"/>
      </w:rPr>
    </w:lvl>
  </w:abstractNum>
  <w:abstractNum w:abstractNumId="20">
    <w:nsid w:val="00000036"/>
    <w:multiLevelType w:val="singleLevel"/>
    <w:tmpl w:val="00000036"/>
    <w:name w:val="WW8Num54"/>
    <w:lvl w:ilvl="0">
      <w:start w:val="1"/>
      <w:numFmt w:val="decimal"/>
      <w:lvlText w:val="%1."/>
      <w:lvlJc w:val="left"/>
      <w:pPr>
        <w:tabs>
          <w:tab w:val="num" w:pos="0"/>
        </w:tabs>
        <w:ind w:left="0" w:firstLine="0"/>
      </w:pPr>
      <w:rPr>
        <w:rFonts w:ascii="Symbol" w:hAnsi="Symbol"/>
      </w:rPr>
    </w:lvl>
  </w:abstractNum>
  <w:abstractNum w:abstractNumId="21">
    <w:nsid w:val="00000037"/>
    <w:multiLevelType w:val="singleLevel"/>
    <w:tmpl w:val="00000037"/>
    <w:name w:val="WW8Num55"/>
    <w:lvl w:ilvl="0">
      <w:start w:val="1"/>
      <w:numFmt w:val="decimal"/>
      <w:lvlText w:val="%1."/>
      <w:lvlJc w:val="left"/>
      <w:pPr>
        <w:tabs>
          <w:tab w:val="num" w:pos="0"/>
        </w:tabs>
        <w:ind w:left="0" w:firstLine="0"/>
      </w:pPr>
      <w:rPr>
        <w:rFonts w:ascii="Symbol" w:hAnsi="Symbol"/>
      </w:rPr>
    </w:lvl>
  </w:abstractNum>
  <w:abstractNum w:abstractNumId="22">
    <w:nsid w:val="0000004C"/>
    <w:multiLevelType w:val="multilevel"/>
    <w:tmpl w:val="BEE85B92"/>
    <w:lvl w:ilvl="0">
      <w:start w:val="1"/>
      <w:numFmt w:val="decimal"/>
      <w:lvlText w:val="%1"/>
      <w:lvlJc w:val="left"/>
      <w:pPr>
        <w:tabs>
          <w:tab w:val="num" w:pos="390"/>
        </w:tabs>
        <w:ind w:left="390" w:hanging="390"/>
      </w:pPr>
      <w:rPr>
        <w:rFonts w:ascii="Times New Roman" w:hAnsi="Times New Roman" w:cs="Times New Roman"/>
        <w:sz w:val="22"/>
        <w:szCs w:val="22"/>
      </w:rPr>
    </w:lvl>
    <w:lvl w:ilvl="1">
      <w:start w:val="1"/>
      <w:numFmt w:val="decimal"/>
      <w:lvlText w:val="%1.%2"/>
      <w:lvlJc w:val="left"/>
      <w:pPr>
        <w:tabs>
          <w:tab w:val="num" w:pos="390"/>
        </w:tabs>
        <w:ind w:left="390" w:hanging="390"/>
      </w:pPr>
      <w:rPr>
        <w:rFonts w:ascii="Times New Roman" w:hAnsi="Times New Roman" w:cs="Times New Roman"/>
      </w:rPr>
    </w:lvl>
    <w:lvl w:ilvl="2">
      <w:start w:val="1"/>
      <w:numFmt w:val="decimal"/>
      <w:lvlText w:val="%1.%2.%3"/>
      <w:lvlJc w:val="left"/>
      <w:pPr>
        <w:tabs>
          <w:tab w:val="num" w:pos="720"/>
        </w:tabs>
        <w:ind w:left="720" w:hanging="720"/>
      </w:pPr>
      <w:rPr>
        <w:rFonts w:ascii="Times New Roman" w:hAnsi="Times New Roman" w:cs="Times New Roman"/>
      </w:rPr>
    </w:lvl>
    <w:lvl w:ilvl="3">
      <w:start w:val="1"/>
      <w:numFmt w:val="decimal"/>
      <w:lvlText w:val="%1.%2.%3.%4"/>
      <w:lvlJc w:val="left"/>
      <w:pPr>
        <w:tabs>
          <w:tab w:val="num" w:pos="1080"/>
        </w:tabs>
        <w:ind w:left="1080" w:hanging="1080"/>
      </w:pPr>
      <w:rPr>
        <w:rFonts w:ascii="Times New Roman" w:hAnsi="Times New Roman" w:cs="Times New Roman"/>
      </w:rPr>
    </w:lvl>
    <w:lvl w:ilvl="4">
      <w:start w:val="1"/>
      <w:numFmt w:val="decimal"/>
      <w:lvlText w:val="%1.%2.%3.%4.%5"/>
      <w:lvlJc w:val="left"/>
      <w:pPr>
        <w:tabs>
          <w:tab w:val="num" w:pos="1080"/>
        </w:tabs>
        <w:ind w:left="1080" w:hanging="1080"/>
      </w:pPr>
      <w:rPr>
        <w:rFonts w:ascii="Times New Roman" w:hAnsi="Times New Roman" w:cs="Times New Roman"/>
      </w:rPr>
    </w:lvl>
    <w:lvl w:ilvl="5">
      <w:start w:val="1"/>
      <w:numFmt w:val="decimal"/>
      <w:lvlText w:val="%1.%2.%3.%4.%5.%6"/>
      <w:lvlJc w:val="left"/>
      <w:pPr>
        <w:tabs>
          <w:tab w:val="num" w:pos="1440"/>
        </w:tabs>
        <w:ind w:left="1440" w:hanging="1440"/>
      </w:pPr>
      <w:rPr>
        <w:rFonts w:ascii="Times New Roman" w:hAnsi="Times New Roman" w:cs="Times New Roman"/>
      </w:rPr>
    </w:lvl>
    <w:lvl w:ilvl="6">
      <w:start w:val="1"/>
      <w:numFmt w:val="decimal"/>
      <w:lvlText w:val="%1.%2.%3.%4.%5.%6.%7"/>
      <w:lvlJc w:val="left"/>
      <w:pPr>
        <w:tabs>
          <w:tab w:val="num" w:pos="1440"/>
        </w:tabs>
        <w:ind w:left="1440" w:hanging="1440"/>
      </w:pPr>
      <w:rPr>
        <w:rFonts w:ascii="Times New Roman" w:hAnsi="Times New Roman" w:cs="Times New Roman"/>
      </w:rPr>
    </w:lvl>
    <w:lvl w:ilvl="7">
      <w:start w:val="1"/>
      <w:numFmt w:val="decimal"/>
      <w:lvlText w:val="%1.%2.%3.%4.%5.%6.%7.%8"/>
      <w:lvlJc w:val="left"/>
      <w:pPr>
        <w:tabs>
          <w:tab w:val="num" w:pos="1800"/>
        </w:tabs>
        <w:ind w:left="1800" w:hanging="1800"/>
      </w:pPr>
      <w:rPr>
        <w:rFonts w:ascii="Times New Roman" w:hAnsi="Times New Roman" w:cs="Times New Roman"/>
      </w:rPr>
    </w:lvl>
    <w:lvl w:ilvl="8">
      <w:start w:val="1"/>
      <w:numFmt w:val="decimal"/>
      <w:lvlText w:val="%1.%2.%3.%4.%5.%6.%7.%8.%9"/>
      <w:lvlJc w:val="left"/>
      <w:pPr>
        <w:tabs>
          <w:tab w:val="num" w:pos="1800"/>
        </w:tabs>
        <w:ind w:left="1800" w:hanging="1800"/>
      </w:pPr>
      <w:rPr>
        <w:rFonts w:ascii="Times New Roman" w:hAnsi="Times New Roman" w:cs="Times New Roman"/>
      </w:rPr>
    </w:lvl>
  </w:abstractNum>
  <w:abstractNum w:abstractNumId="23">
    <w:nsid w:val="0000004D"/>
    <w:multiLevelType w:val="multilevel"/>
    <w:tmpl w:val="0000004D"/>
    <w:lvl w:ilvl="0">
      <w:start w:val="1"/>
      <w:numFmt w:val="decimal"/>
      <w:lvlText w:val="%1"/>
      <w:lvlJc w:val="left"/>
      <w:pPr>
        <w:tabs>
          <w:tab w:val="num" w:pos="390"/>
        </w:tabs>
        <w:ind w:left="390" w:hanging="390"/>
      </w:pPr>
      <w:rPr>
        <w:rFonts w:ascii="Symbol" w:hAnsi="Symbol"/>
      </w:rPr>
    </w:lvl>
    <w:lvl w:ilvl="1">
      <w:start w:val="1"/>
      <w:numFmt w:val="decimal"/>
      <w:lvlText w:val="%1.%2"/>
      <w:lvlJc w:val="left"/>
      <w:pPr>
        <w:tabs>
          <w:tab w:val="num" w:pos="390"/>
        </w:tabs>
        <w:ind w:left="390" w:hanging="390"/>
      </w:pPr>
      <w:rPr>
        <w:rFonts w:ascii="Symbol" w:hAnsi="Symbol"/>
      </w:rPr>
    </w:lvl>
    <w:lvl w:ilvl="2">
      <w:start w:val="1"/>
      <w:numFmt w:val="decimal"/>
      <w:lvlText w:val="%1.%2.%3"/>
      <w:lvlJc w:val="left"/>
      <w:pPr>
        <w:tabs>
          <w:tab w:val="num" w:pos="720"/>
        </w:tabs>
        <w:ind w:left="720" w:hanging="720"/>
      </w:pPr>
      <w:rPr>
        <w:rFonts w:ascii="Symbol" w:hAnsi="Symbol"/>
      </w:rPr>
    </w:lvl>
    <w:lvl w:ilvl="3">
      <w:start w:val="1"/>
      <w:numFmt w:val="decimal"/>
      <w:lvlText w:val="%1.%2.%3.%4"/>
      <w:lvlJc w:val="left"/>
      <w:pPr>
        <w:tabs>
          <w:tab w:val="num" w:pos="1080"/>
        </w:tabs>
        <w:ind w:left="1080" w:hanging="1080"/>
      </w:pPr>
      <w:rPr>
        <w:rFonts w:ascii="Symbol" w:hAnsi="Symbol"/>
      </w:rPr>
    </w:lvl>
    <w:lvl w:ilvl="4">
      <w:start w:val="1"/>
      <w:numFmt w:val="decimal"/>
      <w:lvlText w:val="%1.%2.%3.%4.%5"/>
      <w:lvlJc w:val="left"/>
      <w:pPr>
        <w:tabs>
          <w:tab w:val="num" w:pos="1080"/>
        </w:tabs>
        <w:ind w:left="1080" w:hanging="1080"/>
      </w:pPr>
      <w:rPr>
        <w:rFonts w:ascii="Symbol" w:hAnsi="Symbol"/>
      </w:rPr>
    </w:lvl>
    <w:lvl w:ilvl="5">
      <w:start w:val="1"/>
      <w:numFmt w:val="decimal"/>
      <w:lvlText w:val="%1.%2.%3.%4.%5.%6"/>
      <w:lvlJc w:val="left"/>
      <w:pPr>
        <w:tabs>
          <w:tab w:val="num" w:pos="1440"/>
        </w:tabs>
        <w:ind w:left="1440" w:hanging="1440"/>
      </w:pPr>
      <w:rPr>
        <w:rFonts w:ascii="Symbol" w:hAnsi="Symbol"/>
      </w:rPr>
    </w:lvl>
    <w:lvl w:ilvl="6">
      <w:start w:val="1"/>
      <w:numFmt w:val="decimal"/>
      <w:lvlText w:val="%1.%2.%3.%4.%5.%6.%7"/>
      <w:lvlJc w:val="left"/>
      <w:pPr>
        <w:tabs>
          <w:tab w:val="num" w:pos="1440"/>
        </w:tabs>
        <w:ind w:left="1440" w:hanging="1440"/>
      </w:pPr>
      <w:rPr>
        <w:rFonts w:ascii="Symbol" w:hAnsi="Symbol"/>
      </w:rPr>
    </w:lvl>
    <w:lvl w:ilvl="7">
      <w:start w:val="1"/>
      <w:numFmt w:val="decimal"/>
      <w:lvlText w:val="%1.%2.%3.%4.%5.%6.%7.%8"/>
      <w:lvlJc w:val="left"/>
      <w:pPr>
        <w:tabs>
          <w:tab w:val="num" w:pos="1800"/>
        </w:tabs>
        <w:ind w:left="1800" w:hanging="1800"/>
      </w:pPr>
      <w:rPr>
        <w:rFonts w:ascii="Symbol" w:hAnsi="Symbol"/>
      </w:rPr>
    </w:lvl>
    <w:lvl w:ilvl="8">
      <w:start w:val="1"/>
      <w:numFmt w:val="decimal"/>
      <w:lvlText w:val="%1.%2.%3.%4.%5.%6.%7.%8.%9"/>
      <w:lvlJc w:val="left"/>
      <w:pPr>
        <w:tabs>
          <w:tab w:val="num" w:pos="1800"/>
        </w:tabs>
        <w:ind w:left="1800" w:hanging="1800"/>
      </w:pPr>
      <w:rPr>
        <w:rFonts w:ascii="Symbol" w:hAnsi="Symbol"/>
      </w:rPr>
    </w:lvl>
  </w:abstractNum>
  <w:abstractNum w:abstractNumId="24">
    <w:nsid w:val="0000004E"/>
    <w:multiLevelType w:val="multilevel"/>
    <w:tmpl w:val="0000004E"/>
    <w:name w:val="WW8Num78"/>
    <w:lvl w:ilvl="0">
      <w:start w:val="1"/>
      <w:numFmt w:val="bullet"/>
      <w:lvlText w:val=""/>
      <w:lvlJc w:val="left"/>
      <w:pPr>
        <w:tabs>
          <w:tab w:val="num" w:pos="1248"/>
        </w:tabs>
        <w:ind w:left="1191" w:hanging="227"/>
      </w:pPr>
      <w:rPr>
        <w:rFonts w:ascii="Symbol" w:hAnsi="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00000069"/>
    <w:multiLevelType w:val="singleLevel"/>
    <w:tmpl w:val="00000069"/>
    <w:name w:val="WW8Num105"/>
    <w:lvl w:ilvl="0">
      <w:start w:val="1"/>
      <w:numFmt w:val="decimal"/>
      <w:lvlText w:val="%1."/>
      <w:lvlJc w:val="left"/>
      <w:pPr>
        <w:tabs>
          <w:tab w:val="num" w:pos="0"/>
        </w:tabs>
        <w:ind w:left="0" w:firstLine="0"/>
      </w:pPr>
      <w:rPr>
        <w:rFonts w:ascii="Symbol" w:hAnsi="Symbol"/>
      </w:rPr>
    </w:lvl>
  </w:abstractNum>
  <w:abstractNum w:abstractNumId="26">
    <w:nsid w:val="004A3C65"/>
    <w:multiLevelType w:val="singleLevel"/>
    <w:tmpl w:val="5E149C24"/>
    <w:lvl w:ilvl="0">
      <w:start w:val="1"/>
      <w:numFmt w:val="decimal"/>
      <w:lvlText w:val="%1."/>
      <w:lvlJc w:val="left"/>
      <w:pPr>
        <w:tabs>
          <w:tab w:val="num" w:pos="927"/>
        </w:tabs>
        <w:ind w:left="927" w:hanging="360"/>
      </w:pPr>
      <w:rPr>
        <w:rFonts w:cs="Times New Roman" w:hint="default"/>
      </w:rPr>
    </w:lvl>
  </w:abstractNum>
  <w:abstractNum w:abstractNumId="27">
    <w:nsid w:val="0234406A"/>
    <w:multiLevelType w:val="hybridMultilevel"/>
    <w:tmpl w:val="E9644EF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02B91209"/>
    <w:multiLevelType w:val="hybridMultilevel"/>
    <w:tmpl w:val="31AA9848"/>
    <w:lvl w:ilvl="0" w:tplc="04190005">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0307427C"/>
    <w:multiLevelType w:val="hybridMultilevel"/>
    <w:tmpl w:val="85B87C5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0">
    <w:nsid w:val="03325465"/>
    <w:multiLevelType w:val="hybridMultilevel"/>
    <w:tmpl w:val="01103B9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1">
    <w:nsid w:val="042821C9"/>
    <w:multiLevelType w:val="hybridMultilevel"/>
    <w:tmpl w:val="8BE2CA8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2">
    <w:nsid w:val="04394006"/>
    <w:multiLevelType w:val="hybridMultilevel"/>
    <w:tmpl w:val="C12A13F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05553224"/>
    <w:multiLevelType w:val="hybridMultilevel"/>
    <w:tmpl w:val="94CAAA0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0666201B"/>
    <w:multiLevelType w:val="hybridMultilevel"/>
    <w:tmpl w:val="78280DCA"/>
    <w:lvl w:ilvl="0" w:tplc="02781E0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5">
    <w:nsid w:val="06906CF1"/>
    <w:multiLevelType w:val="hybridMultilevel"/>
    <w:tmpl w:val="65EEF458"/>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06CE4348"/>
    <w:multiLevelType w:val="hybridMultilevel"/>
    <w:tmpl w:val="ECD43102"/>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37">
    <w:nsid w:val="07015F26"/>
    <w:multiLevelType w:val="hybridMultilevel"/>
    <w:tmpl w:val="FDA655C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07130340"/>
    <w:multiLevelType w:val="hybridMultilevel"/>
    <w:tmpl w:val="C63457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nsid w:val="07671B02"/>
    <w:multiLevelType w:val="hybridMultilevel"/>
    <w:tmpl w:val="B6847CB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07906148"/>
    <w:multiLevelType w:val="hybridMultilevel"/>
    <w:tmpl w:val="A8C06E7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07916F05"/>
    <w:multiLevelType w:val="hybridMultilevel"/>
    <w:tmpl w:val="996E9A34"/>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07AE5762"/>
    <w:multiLevelType w:val="hybridMultilevel"/>
    <w:tmpl w:val="4814994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07D05853"/>
    <w:multiLevelType w:val="hybridMultilevel"/>
    <w:tmpl w:val="5028704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
    <w:nsid w:val="07D23BC1"/>
    <w:multiLevelType w:val="hybridMultilevel"/>
    <w:tmpl w:val="5100C7C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
    <w:nsid w:val="07DD486B"/>
    <w:multiLevelType w:val="hybridMultilevel"/>
    <w:tmpl w:val="E82A5A6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08931820"/>
    <w:multiLevelType w:val="hybridMultilevel"/>
    <w:tmpl w:val="66ECEA4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nsid w:val="09D30EEF"/>
    <w:multiLevelType w:val="hybridMultilevel"/>
    <w:tmpl w:val="453C752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nsid w:val="0AC133A4"/>
    <w:multiLevelType w:val="hybridMultilevel"/>
    <w:tmpl w:val="B078A31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9">
    <w:nsid w:val="0B5203E1"/>
    <w:multiLevelType w:val="hybridMultilevel"/>
    <w:tmpl w:val="DF82092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0">
    <w:nsid w:val="0BA57337"/>
    <w:multiLevelType w:val="hybridMultilevel"/>
    <w:tmpl w:val="B72A737E"/>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51">
    <w:nsid w:val="0CF137C1"/>
    <w:multiLevelType w:val="hybridMultilevel"/>
    <w:tmpl w:val="74AEDA54"/>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0D55395F"/>
    <w:multiLevelType w:val="hybridMultilevel"/>
    <w:tmpl w:val="48DEEA6C"/>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53">
    <w:nsid w:val="0D5B1D86"/>
    <w:multiLevelType w:val="hybridMultilevel"/>
    <w:tmpl w:val="9FD8B7F4"/>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0E562F5B"/>
    <w:multiLevelType w:val="hybridMultilevel"/>
    <w:tmpl w:val="3FE81DAA"/>
    <w:lvl w:ilvl="0" w:tplc="2B0CFA08">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5">
    <w:nsid w:val="0E6748E4"/>
    <w:multiLevelType w:val="hybridMultilevel"/>
    <w:tmpl w:val="4B9E523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0EBD0E76"/>
    <w:multiLevelType w:val="hybridMultilevel"/>
    <w:tmpl w:val="0412674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2E9274A"/>
    <w:multiLevelType w:val="hybridMultilevel"/>
    <w:tmpl w:val="FE9C3CA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8">
    <w:nsid w:val="13AC60FD"/>
    <w:multiLevelType w:val="hybridMultilevel"/>
    <w:tmpl w:val="F5241DD4"/>
    <w:lvl w:ilvl="0" w:tplc="04190005">
      <w:start w:val="1"/>
      <w:numFmt w:val="bullet"/>
      <w:lvlText w:val=""/>
      <w:lvlJc w:val="left"/>
      <w:pPr>
        <w:tabs>
          <w:tab w:val="num" w:pos="540"/>
        </w:tabs>
        <w:ind w:left="5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151457A8"/>
    <w:multiLevelType w:val="hybridMultilevel"/>
    <w:tmpl w:val="3A22799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5FB6CCB"/>
    <w:multiLevelType w:val="hybridMultilevel"/>
    <w:tmpl w:val="EAAECAB2"/>
    <w:lvl w:ilvl="0" w:tplc="04190005">
      <w:start w:val="1"/>
      <w:numFmt w:val="bullet"/>
      <w:lvlText w:val=""/>
      <w:lvlJc w:val="left"/>
      <w:pPr>
        <w:tabs>
          <w:tab w:val="num" w:pos="851"/>
        </w:tabs>
        <w:ind w:left="0" w:firstLine="720"/>
      </w:pPr>
      <w:rPr>
        <w:rFonts w:ascii="Wingdings" w:hAnsi="Wingdings" w:hint="default"/>
      </w:rPr>
    </w:lvl>
    <w:lvl w:ilvl="1" w:tplc="B70AA10A">
      <w:start w:val="1"/>
      <w:numFmt w:val="upperRoman"/>
      <w:lvlText w:val="%2."/>
      <w:lvlJc w:val="left"/>
      <w:pPr>
        <w:tabs>
          <w:tab w:val="num" w:pos="1800"/>
        </w:tabs>
        <w:ind w:left="1800" w:hanging="720"/>
      </w:pPr>
      <w:rPr>
        <w:b/>
      </w:rPr>
    </w:lvl>
    <w:lvl w:ilvl="2" w:tplc="04190001">
      <w:start w:val="1"/>
      <w:numFmt w:val="bullet"/>
      <w:lvlText w:val=""/>
      <w:lvlJc w:val="left"/>
      <w:pPr>
        <w:tabs>
          <w:tab w:val="num" w:pos="2340"/>
        </w:tabs>
        <w:ind w:left="2340" w:hanging="360"/>
      </w:pPr>
      <w:rPr>
        <w:rFonts w:ascii="Symbol" w:hAnsi="Symbol"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16526C64"/>
    <w:multiLevelType w:val="hybridMultilevel"/>
    <w:tmpl w:val="23802EA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62">
    <w:nsid w:val="178E49C1"/>
    <w:multiLevelType w:val="hybridMultilevel"/>
    <w:tmpl w:val="4F5A92DE"/>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186801B9"/>
    <w:multiLevelType w:val="hybridMultilevel"/>
    <w:tmpl w:val="9298533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18AB1389"/>
    <w:multiLevelType w:val="hybridMultilevel"/>
    <w:tmpl w:val="335CD564"/>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65">
    <w:nsid w:val="18F649A5"/>
    <w:multiLevelType w:val="hybridMultilevel"/>
    <w:tmpl w:val="2C008370"/>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66">
    <w:nsid w:val="1A7077F1"/>
    <w:multiLevelType w:val="hybridMultilevel"/>
    <w:tmpl w:val="6BB8C9D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7">
    <w:nsid w:val="1AB245D9"/>
    <w:multiLevelType w:val="hybridMultilevel"/>
    <w:tmpl w:val="B78AD1AC"/>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1D237A61"/>
    <w:multiLevelType w:val="hybridMultilevel"/>
    <w:tmpl w:val="8288FF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1DCD7FC6"/>
    <w:multiLevelType w:val="hybridMultilevel"/>
    <w:tmpl w:val="360CF8A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1FD151D4"/>
    <w:multiLevelType w:val="hybridMultilevel"/>
    <w:tmpl w:val="FCCCD42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1">
    <w:nsid w:val="201D25CB"/>
    <w:multiLevelType w:val="hybridMultilevel"/>
    <w:tmpl w:val="508C62E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2">
    <w:nsid w:val="20965951"/>
    <w:multiLevelType w:val="hybridMultilevel"/>
    <w:tmpl w:val="6B18072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73">
    <w:nsid w:val="21031C52"/>
    <w:multiLevelType w:val="hybridMultilevel"/>
    <w:tmpl w:val="70FA987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74">
    <w:nsid w:val="212B287B"/>
    <w:multiLevelType w:val="hybridMultilevel"/>
    <w:tmpl w:val="7578F35E"/>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1F27FD4"/>
    <w:multiLevelType w:val="hybridMultilevel"/>
    <w:tmpl w:val="770A1D9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6">
    <w:nsid w:val="22777A5E"/>
    <w:multiLevelType w:val="hybridMultilevel"/>
    <w:tmpl w:val="6DB404D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7">
    <w:nsid w:val="235242B7"/>
    <w:multiLevelType w:val="hybridMultilevel"/>
    <w:tmpl w:val="5F7EBBB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78">
    <w:nsid w:val="24DF3933"/>
    <w:multiLevelType w:val="hybridMultilevel"/>
    <w:tmpl w:val="282C88D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79">
    <w:nsid w:val="25A735FC"/>
    <w:multiLevelType w:val="hybridMultilevel"/>
    <w:tmpl w:val="79E83C9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80">
    <w:nsid w:val="25DC15E9"/>
    <w:multiLevelType w:val="hybridMultilevel"/>
    <w:tmpl w:val="8084BCB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290B453D"/>
    <w:multiLevelType w:val="hybridMultilevel"/>
    <w:tmpl w:val="DAC6856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82">
    <w:nsid w:val="2A7A5660"/>
    <w:multiLevelType w:val="hybridMultilevel"/>
    <w:tmpl w:val="E39ED38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3">
    <w:nsid w:val="2B1E5D90"/>
    <w:multiLevelType w:val="hybridMultilevel"/>
    <w:tmpl w:val="D27445F8"/>
    <w:lvl w:ilvl="0" w:tplc="04190005">
      <w:start w:val="1"/>
      <w:numFmt w:val="bullet"/>
      <w:lvlText w:val=""/>
      <w:lvlJc w:val="left"/>
      <w:pPr>
        <w:tabs>
          <w:tab w:val="num" w:pos="1165"/>
        </w:tabs>
        <w:ind w:left="88" w:firstLine="992"/>
      </w:pPr>
      <w:rPr>
        <w:rFonts w:ascii="Wingdings" w:hAnsi="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2B812B62"/>
    <w:multiLevelType w:val="hybridMultilevel"/>
    <w:tmpl w:val="0A5A6D6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2B9A5EED"/>
    <w:multiLevelType w:val="hybridMultilevel"/>
    <w:tmpl w:val="D73EF53C"/>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2C20107A"/>
    <w:multiLevelType w:val="hybridMultilevel"/>
    <w:tmpl w:val="B774901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2D166973"/>
    <w:multiLevelType w:val="hybridMultilevel"/>
    <w:tmpl w:val="DE6C7952"/>
    <w:lvl w:ilvl="0" w:tplc="9124B3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8">
    <w:nsid w:val="2D7C34C5"/>
    <w:multiLevelType w:val="hybridMultilevel"/>
    <w:tmpl w:val="64D0D6B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2F092AC5"/>
    <w:multiLevelType w:val="hybridMultilevel"/>
    <w:tmpl w:val="1BECAFF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2F6737E8"/>
    <w:multiLevelType w:val="hybridMultilevel"/>
    <w:tmpl w:val="E884C56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91">
    <w:nsid w:val="2F8371E3"/>
    <w:multiLevelType w:val="hybridMultilevel"/>
    <w:tmpl w:val="DC2E65AE"/>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92">
    <w:nsid w:val="2F9C3D81"/>
    <w:multiLevelType w:val="hybridMultilevel"/>
    <w:tmpl w:val="7800F58E"/>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93">
    <w:nsid w:val="302E053F"/>
    <w:multiLevelType w:val="hybridMultilevel"/>
    <w:tmpl w:val="FB24372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4">
    <w:nsid w:val="30475378"/>
    <w:multiLevelType w:val="hybridMultilevel"/>
    <w:tmpl w:val="1CB6D61C"/>
    <w:lvl w:ilvl="0" w:tplc="AC38779C">
      <w:start w:val="2"/>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95">
    <w:nsid w:val="3059114B"/>
    <w:multiLevelType w:val="hybridMultilevel"/>
    <w:tmpl w:val="525E661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6">
    <w:nsid w:val="314850EC"/>
    <w:multiLevelType w:val="hybridMultilevel"/>
    <w:tmpl w:val="C5B08E9E"/>
    <w:lvl w:ilvl="0" w:tplc="4A5CFA3E">
      <w:start w:val="3"/>
      <w:numFmt w:val="decimal"/>
      <w:lvlText w:val="%1."/>
      <w:lvlJc w:val="left"/>
      <w:pPr>
        <w:tabs>
          <w:tab w:val="num" w:pos="927"/>
        </w:tabs>
        <w:ind w:left="927" w:hanging="360"/>
      </w:pPr>
      <w:rPr>
        <w:rFonts w:cs="Times New Roman" w:hint="default"/>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97">
    <w:nsid w:val="33BF60D8"/>
    <w:multiLevelType w:val="hybridMultilevel"/>
    <w:tmpl w:val="F918932E"/>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98">
    <w:nsid w:val="33F506D4"/>
    <w:multiLevelType w:val="hybridMultilevel"/>
    <w:tmpl w:val="23ACC53C"/>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99">
    <w:nsid w:val="33FB569B"/>
    <w:multiLevelType w:val="hybridMultilevel"/>
    <w:tmpl w:val="889EA42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00">
    <w:nsid w:val="3453092D"/>
    <w:multiLevelType w:val="hybridMultilevel"/>
    <w:tmpl w:val="04163DE4"/>
    <w:lvl w:ilvl="0" w:tplc="E334FAAA">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45C6FC7"/>
    <w:multiLevelType w:val="hybridMultilevel"/>
    <w:tmpl w:val="FBB27BB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2">
    <w:nsid w:val="347F1B57"/>
    <w:multiLevelType w:val="hybridMultilevel"/>
    <w:tmpl w:val="1EFE3BC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3">
    <w:nsid w:val="34EE4386"/>
    <w:multiLevelType w:val="hybridMultilevel"/>
    <w:tmpl w:val="3C3642A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04">
    <w:nsid w:val="35C330D3"/>
    <w:multiLevelType w:val="hybridMultilevel"/>
    <w:tmpl w:val="7F1CF79A"/>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nsid w:val="36882DA2"/>
    <w:multiLevelType w:val="hybridMultilevel"/>
    <w:tmpl w:val="D1BE230A"/>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106">
    <w:nsid w:val="36FE6745"/>
    <w:multiLevelType w:val="hybridMultilevel"/>
    <w:tmpl w:val="FC9EC6E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07">
    <w:nsid w:val="383D3B88"/>
    <w:multiLevelType w:val="hybridMultilevel"/>
    <w:tmpl w:val="2ED86D8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398F6F5B"/>
    <w:multiLevelType w:val="hybridMultilevel"/>
    <w:tmpl w:val="3A44A202"/>
    <w:lvl w:ilvl="0" w:tplc="0B2CFD8A">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09">
    <w:nsid w:val="3A1C141D"/>
    <w:multiLevelType w:val="hybridMultilevel"/>
    <w:tmpl w:val="A0127E7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10">
    <w:nsid w:val="3B4F0D83"/>
    <w:multiLevelType w:val="hybridMultilevel"/>
    <w:tmpl w:val="23ACE68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1">
    <w:nsid w:val="3BD34098"/>
    <w:multiLevelType w:val="hybridMultilevel"/>
    <w:tmpl w:val="983492A0"/>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112">
    <w:nsid w:val="3DA22975"/>
    <w:multiLevelType w:val="hybridMultilevel"/>
    <w:tmpl w:val="2CCCE62A"/>
    <w:lvl w:ilvl="0" w:tplc="E13C80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3">
    <w:nsid w:val="3DC615B1"/>
    <w:multiLevelType w:val="hybridMultilevel"/>
    <w:tmpl w:val="CFB8689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4">
    <w:nsid w:val="3DE402E6"/>
    <w:multiLevelType w:val="hybridMultilevel"/>
    <w:tmpl w:val="BF38563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5">
    <w:nsid w:val="3E586622"/>
    <w:multiLevelType w:val="hybridMultilevel"/>
    <w:tmpl w:val="ECB47EBC"/>
    <w:lvl w:ilvl="0" w:tplc="2B0CFA08">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6">
    <w:nsid w:val="3E8960FE"/>
    <w:multiLevelType w:val="hybridMultilevel"/>
    <w:tmpl w:val="5AC0CC0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7">
    <w:nsid w:val="3F6C48CB"/>
    <w:multiLevelType w:val="hybridMultilevel"/>
    <w:tmpl w:val="D222179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8">
    <w:nsid w:val="3FEB6856"/>
    <w:multiLevelType w:val="hybridMultilevel"/>
    <w:tmpl w:val="CFFC9DB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9">
    <w:nsid w:val="40B76FFD"/>
    <w:multiLevelType w:val="hybridMultilevel"/>
    <w:tmpl w:val="0762AB2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0">
    <w:nsid w:val="413D0461"/>
    <w:multiLevelType w:val="hybridMultilevel"/>
    <w:tmpl w:val="62A84620"/>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1">
    <w:nsid w:val="41EC35F8"/>
    <w:multiLevelType w:val="hybridMultilevel"/>
    <w:tmpl w:val="67384F9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22">
    <w:nsid w:val="42265AF1"/>
    <w:multiLevelType w:val="hybridMultilevel"/>
    <w:tmpl w:val="435EBB8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3">
    <w:nsid w:val="42736CDE"/>
    <w:multiLevelType w:val="hybridMultilevel"/>
    <w:tmpl w:val="C526BA78"/>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124">
    <w:nsid w:val="42B018B8"/>
    <w:multiLevelType w:val="hybridMultilevel"/>
    <w:tmpl w:val="04ACB5F0"/>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5">
    <w:nsid w:val="43D87056"/>
    <w:multiLevelType w:val="hybridMultilevel"/>
    <w:tmpl w:val="A1F81286"/>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6">
    <w:nsid w:val="442E542E"/>
    <w:multiLevelType w:val="hybridMultilevel"/>
    <w:tmpl w:val="7A3CD26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27">
    <w:nsid w:val="44443A1E"/>
    <w:multiLevelType w:val="hybridMultilevel"/>
    <w:tmpl w:val="A2448B2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28">
    <w:nsid w:val="44C21B2A"/>
    <w:multiLevelType w:val="hybridMultilevel"/>
    <w:tmpl w:val="C0E6D60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9">
    <w:nsid w:val="44F11471"/>
    <w:multiLevelType w:val="hybridMultilevel"/>
    <w:tmpl w:val="DF8E00E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30">
    <w:nsid w:val="45271A84"/>
    <w:multiLevelType w:val="hybridMultilevel"/>
    <w:tmpl w:val="C50E4B7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1">
    <w:nsid w:val="46E86C12"/>
    <w:multiLevelType w:val="hybridMultilevel"/>
    <w:tmpl w:val="6B32C52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32">
    <w:nsid w:val="47E1450D"/>
    <w:multiLevelType w:val="hybridMultilevel"/>
    <w:tmpl w:val="8206A0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7F54795"/>
    <w:multiLevelType w:val="hybridMultilevel"/>
    <w:tmpl w:val="70A60EE0"/>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4">
    <w:nsid w:val="490C13CE"/>
    <w:multiLevelType w:val="hybridMultilevel"/>
    <w:tmpl w:val="DC9AA6EE"/>
    <w:lvl w:ilvl="0" w:tplc="2B0CFA08">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5">
    <w:nsid w:val="49452CCB"/>
    <w:multiLevelType w:val="hybridMultilevel"/>
    <w:tmpl w:val="54B2C63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36">
    <w:nsid w:val="4AD22AC7"/>
    <w:multiLevelType w:val="hybridMultilevel"/>
    <w:tmpl w:val="962C7BF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7">
    <w:nsid w:val="4B553B8F"/>
    <w:multiLevelType w:val="hybridMultilevel"/>
    <w:tmpl w:val="20D863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8">
    <w:nsid w:val="4C3564E4"/>
    <w:multiLevelType w:val="hybridMultilevel"/>
    <w:tmpl w:val="77A0936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9">
    <w:nsid w:val="4D323B5A"/>
    <w:multiLevelType w:val="hybridMultilevel"/>
    <w:tmpl w:val="7316B23E"/>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140">
    <w:nsid w:val="50470046"/>
    <w:multiLevelType w:val="hybridMultilevel"/>
    <w:tmpl w:val="32A8DFFA"/>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41">
    <w:nsid w:val="50911257"/>
    <w:multiLevelType w:val="hybridMultilevel"/>
    <w:tmpl w:val="937EEC4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2">
    <w:nsid w:val="52472E59"/>
    <w:multiLevelType w:val="hybridMultilevel"/>
    <w:tmpl w:val="9264976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3">
    <w:nsid w:val="53C74FB6"/>
    <w:multiLevelType w:val="hybridMultilevel"/>
    <w:tmpl w:val="9B744E8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4">
    <w:nsid w:val="53CE3D8E"/>
    <w:multiLevelType w:val="hybridMultilevel"/>
    <w:tmpl w:val="7DB6138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45">
    <w:nsid w:val="5682053F"/>
    <w:multiLevelType w:val="hybridMultilevel"/>
    <w:tmpl w:val="C026F6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56915243"/>
    <w:multiLevelType w:val="hybridMultilevel"/>
    <w:tmpl w:val="2544F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56943EDA"/>
    <w:multiLevelType w:val="hybridMultilevel"/>
    <w:tmpl w:val="C61CA78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48">
    <w:nsid w:val="574D7B24"/>
    <w:multiLevelType w:val="hybridMultilevel"/>
    <w:tmpl w:val="D5FCE72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9">
    <w:nsid w:val="57824C23"/>
    <w:multiLevelType w:val="hybridMultilevel"/>
    <w:tmpl w:val="5A9A3CB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50">
    <w:nsid w:val="58B6001F"/>
    <w:multiLevelType w:val="hybridMultilevel"/>
    <w:tmpl w:val="CD327B2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1">
    <w:nsid w:val="59B00EE3"/>
    <w:multiLevelType w:val="hybridMultilevel"/>
    <w:tmpl w:val="A094E8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5A9E1CB3"/>
    <w:multiLevelType w:val="hybridMultilevel"/>
    <w:tmpl w:val="7276A9D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3">
    <w:nsid w:val="5AFD5949"/>
    <w:multiLevelType w:val="hybridMultilevel"/>
    <w:tmpl w:val="203CF18C"/>
    <w:lvl w:ilvl="0" w:tplc="47947136">
      <w:start w:val="1"/>
      <w:numFmt w:val="bullet"/>
      <w:pStyle w:val="a"/>
      <w:lvlText w:val=""/>
      <w:lvlJc w:val="left"/>
      <w:pPr>
        <w:tabs>
          <w:tab w:val="num" w:pos="360"/>
        </w:tabs>
        <w:ind w:left="360" w:hanging="360"/>
      </w:pPr>
      <w:rPr>
        <w:rFonts w:ascii="Wingdings" w:hAnsi="Wingdings" w:hint="default"/>
      </w:rPr>
    </w:lvl>
    <w:lvl w:ilvl="1" w:tplc="06CABF44">
      <w:numFmt w:val="bullet"/>
      <w:lvlText w:val="-"/>
      <w:lvlJc w:val="left"/>
      <w:pPr>
        <w:tabs>
          <w:tab w:val="num" w:pos="1650"/>
        </w:tabs>
        <w:ind w:left="1650" w:hanging="570"/>
      </w:pPr>
      <w:rPr>
        <w:rFonts w:ascii="Times New Roman" w:eastAsia="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4">
    <w:nsid w:val="5B580823"/>
    <w:multiLevelType w:val="hybridMultilevel"/>
    <w:tmpl w:val="B35ED52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5">
    <w:nsid w:val="5CD932DE"/>
    <w:multiLevelType w:val="hybridMultilevel"/>
    <w:tmpl w:val="572CA4E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56">
    <w:nsid w:val="5D693DCE"/>
    <w:multiLevelType w:val="hybridMultilevel"/>
    <w:tmpl w:val="9E7220A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7">
    <w:nsid w:val="5EE42D33"/>
    <w:multiLevelType w:val="hybridMultilevel"/>
    <w:tmpl w:val="94282BCE"/>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158">
    <w:nsid w:val="5F6E5C64"/>
    <w:multiLevelType w:val="hybridMultilevel"/>
    <w:tmpl w:val="5ABE884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9">
    <w:nsid w:val="5F7E2539"/>
    <w:multiLevelType w:val="hybridMultilevel"/>
    <w:tmpl w:val="71F435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0">
    <w:nsid w:val="5FA57959"/>
    <w:multiLevelType w:val="hybridMultilevel"/>
    <w:tmpl w:val="18ACE502"/>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61">
    <w:nsid w:val="5FAB0124"/>
    <w:multiLevelType w:val="hybridMultilevel"/>
    <w:tmpl w:val="C3D8CFF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2">
    <w:nsid w:val="5FF33C65"/>
    <w:multiLevelType w:val="hybridMultilevel"/>
    <w:tmpl w:val="55062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60031D26"/>
    <w:multiLevelType w:val="hybridMultilevel"/>
    <w:tmpl w:val="07C8ECB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4">
    <w:nsid w:val="60056CD9"/>
    <w:multiLevelType w:val="hybridMultilevel"/>
    <w:tmpl w:val="443638D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65">
    <w:nsid w:val="611062FC"/>
    <w:multiLevelType w:val="hybridMultilevel"/>
    <w:tmpl w:val="5AA873A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6">
    <w:nsid w:val="617B69C1"/>
    <w:multiLevelType w:val="hybridMultilevel"/>
    <w:tmpl w:val="D8C24AB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67">
    <w:nsid w:val="62510D13"/>
    <w:multiLevelType w:val="hybridMultilevel"/>
    <w:tmpl w:val="6BAAC38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68">
    <w:nsid w:val="627908FA"/>
    <w:multiLevelType w:val="hybridMultilevel"/>
    <w:tmpl w:val="00E0F836"/>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169">
    <w:nsid w:val="65000EE6"/>
    <w:multiLevelType w:val="hybridMultilevel"/>
    <w:tmpl w:val="951CE95C"/>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0">
    <w:nsid w:val="654C62C2"/>
    <w:multiLevelType w:val="hybridMultilevel"/>
    <w:tmpl w:val="DEC2410E"/>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1">
    <w:nsid w:val="66D13E10"/>
    <w:multiLevelType w:val="hybridMultilevel"/>
    <w:tmpl w:val="3C2CB2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nsid w:val="672E2BC3"/>
    <w:multiLevelType w:val="hybridMultilevel"/>
    <w:tmpl w:val="0F64AE3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3">
    <w:nsid w:val="680678EA"/>
    <w:multiLevelType w:val="hybridMultilevel"/>
    <w:tmpl w:val="0C4282C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4">
    <w:nsid w:val="69E00F39"/>
    <w:multiLevelType w:val="hybridMultilevel"/>
    <w:tmpl w:val="7ADCAD7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5">
    <w:nsid w:val="69F93B92"/>
    <w:multiLevelType w:val="hybridMultilevel"/>
    <w:tmpl w:val="0FB8715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76">
    <w:nsid w:val="6A0815BB"/>
    <w:multiLevelType w:val="hybridMultilevel"/>
    <w:tmpl w:val="C57E259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77">
    <w:nsid w:val="6A84216B"/>
    <w:multiLevelType w:val="hybridMultilevel"/>
    <w:tmpl w:val="66983E8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8">
    <w:nsid w:val="6BD47D64"/>
    <w:multiLevelType w:val="hybridMultilevel"/>
    <w:tmpl w:val="7566254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79">
    <w:nsid w:val="6CFE0A89"/>
    <w:multiLevelType w:val="hybridMultilevel"/>
    <w:tmpl w:val="BCF23F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0">
    <w:nsid w:val="6D505CB1"/>
    <w:multiLevelType w:val="hybridMultilevel"/>
    <w:tmpl w:val="674E72E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1">
    <w:nsid w:val="6E823639"/>
    <w:multiLevelType w:val="hybridMultilevel"/>
    <w:tmpl w:val="BA8887B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2">
    <w:nsid w:val="6F50205F"/>
    <w:multiLevelType w:val="hybridMultilevel"/>
    <w:tmpl w:val="3480887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3">
    <w:nsid w:val="6FF54E3E"/>
    <w:multiLevelType w:val="hybridMultilevel"/>
    <w:tmpl w:val="A76A10E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84">
    <w:nsid w:val="702D37F9"/>
    <w:multiLevelType w:val="hybridMultilevel"/>
    <w:tmpl w:val="1DB85BE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5">
    <w:nsid w:val="708023F7"/>
    <w:multiLevelType w:val="hybridMultilevel"/>
    <w:tmpl w:val="EEFE250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6">
    <w:nsid w:val="70F2400D"/>
    <w:multiLevelType w:val="hybridMultilevel"/>
    <w:tmpl w:val="F4922E78"/>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7">
    <w:nsid w:val="712D2B97"/>
    <w:multiLevelType w:val="hybridMultilevel"/>
    <w:tmpl w:val="D0CA713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71837311"/>
    <w:multiLevelType w:val="hybridMultilevel"/>
    <w:tmpl w:val="29FE569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9">
    <w:nsid w:val="72A16B9A"/>
    <w:multiLevelType w:val="hybridMultilevel"/>
    <w:tmpl w:val="90A0B31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0">
    <w:nsid w:val="73566E77"/>
    <w:multiLevelType w:val="hybridMultilevel"/>
    <w:tmpl w:val="10C258E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1">
    <w:nsid w:val="736E0FFB"/>
    <w:multiLevelType w:val="hybridMultilevel"/>
    <w:tmpl w:val="885CC25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2">
    <w:nsid w:val="736E1A62"/>
    <w:multiLevelType w:val="hybridMultilevel"/>
    <w:tmpl w:val="BF92D252"/>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193">
    <w:nsid w:val="73775EBC"/>
    <w:multiLevelType w:val="hybridMultilevel"/>
    <w:tmpl w:val="3D0EAF9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73886B58"/>
    <w:multiLevelType w:val="hybridMultilevel"/>
    <w:tmpl w:val="B736282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5">
    <w:nsid w:val="743745B9"/>
    <w:multiLevelType w:val="hybridMultilevel"/>
    <w:tmpl w:val="3F4EFE4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6">
    <w:nsid w:val="74C03CD4"/>
    <w:multiLevelType w:val="hybridMultilevel"/>
    <w:tmpl w:val="AA22758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97">
    <w:nsid w:val="75603C3C"/>
    <w:multiLevelType w:val="hybridMultilevel"/>
    <w:tmpl w:val="394EDD1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8">
    <w:nsid w:val="75870E7F"/>
    <w:multiLevelType w:val="hybridMultilevel"/>
    <w:tmpl w:val="B4EE83CC"/>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99">
    <w:nsid w:val="763239E3"/>
    <w:multiLevelType w:val="hybridMultilevel"/>
    <w:tmpl w:val="0656624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0">
    <w:nsid w:val="767D73D3"/>
    <w:multiLevelType w:val="hybridMultilevel"/>
    <w:tmpl w:val="2A08F9D6"/>
    <w:lvl w:ilvl="0" w:tplc="1776661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76CB1E01"/>
    <w:multiLevelType w:val="hybridMultilevel"/>
    <w:tmpl w:val="8124A0D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2">
    <w:nsid w:val="7705445D"/>
    <w:multiLevelType w:val="hybridMultilevel"/>
    <w:tmpl w:val="B83A042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7749101B"/>
    <w:multiLevelType w:val="hybridMultilevel"/>
    <w:tmpl w:val="242277B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04">
    <w:nsid w:val="779D06E0"/>
    <w:multiLevelType w:val="hybridMultilevel"/>
    <w:tmpl w:val="F5125A74"/>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205">
    <w:nsid w:val="77B51F52"/>
    <w:multiLevelType w:val="hybridMultilevel"/>
    <w:tmpl w:val="88442BC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06">
    <w:nsid w:val="7814678A"/>
    <w:multiLevelType w:val="hybridMultilevel"/>
    <w:tmpl w:val="E640BC6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07">
    <w:nsid w:val="789F4728"/>
    <w:multiLevelType w:val="hybridMultilevel"/>
    <w:tmpl w:val="2DFC8C3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7A753317"/>
    <w:multiLevelType w:val="hybridMultilevel"/>
    <w:tmpl w:val="77428E2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9">
    <w:nsid w:val="7A852581"/>
    <w:multiLevelType w:val="hybridMultilevel"/>
    <w:tmpl w:val="037CE98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7ADB0478"/>
    <w:multiLevelType w:val="hybridMultilevel"/>
    <w:tmpl w:val="53C8996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1">
    <w:nsid w:val="7CB9082C"/>
    <w:multiLevelType w:val="hybridMultilevel"/>
    <w:tmpl w:val="4F22411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2">
    <w:nsid w:val="7F4304BC"/>
    <w:multiLevelType w:val="hybridMultilevel"/>
    <w:tmpl w:val="33F21DAE"/>
    <w:lvl w:ilvl="0" w:tplc="04190005">
      <w:start w:val="1"/>
      <w:numFmt w:val="bullet"/>
      <w:lvlText w:val=""/>
      <w:lvlJc w:val="left"/>
      <w:pPr>
        <w:tabs>
          <w:tab w:val="num" w:pos="1140"/>
        </w:tabs>
        <w:ind w:left="11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3">
    <w:nsid w:val="7FB33DC8"/>
    <w:multiLevelType w:val="hybridMultilevel"/>
    <w:tmpl w:val="CCE2957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2">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7"/>
  </w:num>
  <w:num w:numId="21">
    <w:abstractNumId w:val="46"/>
  </w:num>
  <w:num w:numId="22">
    <w:abstractNumId w:val="118"/>
  </w:num>
  <w:num w:numId="23">
    <w:abstractNumId w:val="82"/>
  </w:num>
  <w:num w:numId="24">
    <w:abstractNumId w:val="130"/>
  </w:num>
  <w:num w:numId="25">
    <w:abstractNumId w:val="161"/>
  </w:num>
  <w:num w:numId="26">
    <w:abstractNumId w:val="116"/>
  </w:num>
  <w:num w:numId="27">
    <w:abstractNumId w:val="189"/>
  </w:num>
  <w:num w:numId="28">
    <w:abstractNumId w:val="165"/>
  </w:num>
  <w:num w:numId="29">
    <w:abstractNumId w:val="194"/>
  </w:num>
  <w:num w:numId="30">
    <w:abstractNumId w:val="102"/>
  </w:num>
  <w:num w:numId="31">
    <w:abstractNumId w:val="119"/>
  </w:num>
  <w:num w:numId="32">
    <w:abstractNumId w:val="113"/>
  </w:num>
  <w:num w:numId="33">
    <w:abstractNumId w:val="122"/>
  </w:num>
  <w:num w:numId="34">
    <w:abstractNumId w:val="201"/>
  </w:num>
  <w:num w:numId="35">
    <w:abstractNumId w:val="191"/>
  </w:num>
  <w:num w:numId="36">
    <w:abstractNumId w:val="49"/>
  </w:num>
  <w:num w:numId="37">
    <w:abstractNumId w:val="27"/>
  </w:num>
  <w:num w:numId="38">
    <w:abstractNumId w:val="174"/>
  </w:num>
  <w:num w:numId="39">
    <w:abstractNumId w:val="75"/>
  </w:num>
  <w:num w:numId="40">
    <w:abstractNumId w:val="45"/>
  </w:num>
  <w:num w:numId="41">
    <w:abstractNumId w:val="128"/>
  </w:num>
  <w:num w:numId="42">
    <w:abstractNumId w:val="107"/>
  </w:num>
  <w:num w:numId="43">
    <w:abstractNumId w:val="42"/>
  </w:num>
  <w:num w:numId="44">
    <w:abstractNumId w:val="40"/>
  </w:num>
  <w:num w:numId="45">
    <w:abstractNumId w:val="202"/>
  </w:num>
  <w:num w:numId="46">
    <w:abstractNumId w:val="59"/>
  </w:num>
  <w:num w:numId="47">
    <w:abstractNumId w:val="151"/>
  </w:num>
  <w:num w:numId="48">
    <w:abstractNumId w:val="180"/>
  </w:num>
  <w:num w:numId="49">
    <w:abstractNumId w:val="117"/>
  </w:num>
  <w:num w:numId="50">
    <w:abstractNumId w:val="185"/>
  </w:num>
  <w:num w:numId="51">
    <w:abstractNumId w:val="158"/>
  </w:num>
  <w:num w:numId="52">
    <w:abstractNumId w:val="66"/>
  </w:num>
  <w:num w:numId="53">
    <w:abstractNumId w:val="47"/>
  </w:num>
  <w:num w:numId="54">
    <w:abstractNumId w:val="173"/>
  </w:num>
  <w:num w:numId="55">
    <w:abstractNumId w:val="195"/>
  </w:num>
  <w:num w:numId="56">
    <w:abstractNumId w:val="182"/>
  </w:num>
  <w:num w:numId="57">
    <w:abstractNumId w:val="33"/>
  </w:num>
  <w:num w:numId="58">
    <w:abstractNumId w:val="172"/>
  </w:num>
  <w:num w:numId="59">
    <w:abstractNumId w:val="143"/>
  </w:num>
  <w:num w:numId="60">
    <w:abstractNumId w:val="211"/>
  </w:num>
  <w:num w:numId="61">
    <w:abstractNumId w:val="142"/>
  </w:num>
  <w:num w:numId="62">
    <w:abstractNumId w:val="184"/>
  </w:num>
  <w:num w:numId="63">
    <w:abstractNumId w:val="210"/>
  </w:num>
  <w:num w:numId="64">
    <w:abstractNumId w:val="95"/>
  </w:num>
  <w:num w:numId="65">
    <w:abstractNumId w:val="136"/>
  </w:num>
  <w:num w:numId="66">
    <w:abstractNumId w:val="38"/>
  </w:num>
  <w:num w:numId="67">
    <w:abstractNumId w:val="141"/>
  </w:num>
  <w:num w:numId="68">
    <w:abstractNumId w:val="39"/>
  </w:num>
  <w:num w:numId="69">
    <w:abstractNumId w:val="55"/>
  </w:num>
  <w:num w:numId="70">
    <w:abstractNumId w:val="86"/>
  </w:num>
  <w:num w:numId="71">
    <w:abstractNumId w:val="80"/>
  </w:num>
  <w:num w:numId="72">
    <w:abstractNumId w:val="56"/>
  </w:num>
  <w:num w:numId="73">
    <w:abstractNumId w:val="145"/>
  </w:num>
  <w:num w:numId="74">
    <w:abstractNumId w:val="209"/>
  </w:num>
  <w:num w:numId="75">
    <w:abstractNumId w:val="207"/>
  </w:num>
  <w:num w:numId="76">
    <w:abstractNumId w:val="193"/>
  </w:num>
  <w:num w:numId="77">
    <w:abstractNumId w:val="187"/>
  </w:num>
  <w:num w:numId="78">
    <w:abstractNumId w:val="26"/>
  </w:num>
  <w:num w:numId="79">
    <w:abstractNumId w:val="96"/>
  </w:num>
  <w:num w:numId="80">
    <w:abstractNumId w:val="157"/>
  </w:num>
  <w:num w:numId="81">
    <w:abstractNumId w:val="50"/>
  </w:num>
  <w:num w:numId="82">
    <w:abstractNumId w:val="168"/>
  </w:num>
  <w:num w:numId="83">
    <w:abstractNumId w:val="97"/>
  </w:num>
  <w:num w:numId="84">
    <w:abstractNumId w:val="204"/>
  </w:num>
  <w:num w:numId="85">
    <w:abstractNumId w:val="36"/>
  </w:num>
  <w:num w:numId="86">
    <w:abstractNumId w:val="192"/>
  </w:num>
  <w:num w:numId="87">
    <w:abstractNumId w:val="91"/>
  </w:num>
  <w:num w:numId="88">
    <w:abstractNumId w:val="65"/>
  </w:num>
  <w:num w:numId="89">
    <w:abstractNumId w:val="139"/>
  </w:num>
  <w:num w:numId="90">
    <w:abstractNumId w:val="111"/>
  </w:num>
  <w:num w:numId="91">
    <w:abstractNumId w:val="105"/>
  </w:num>
  <w:num w:numId="92">
    <w:abstractNumId w:val="123"/>
  </w:num>
  <w:num w:numId="93">
    <w:abstractNumId w:val="64"/>
  </w:num>
  <w:num w:numId="94">
    <w:abstractNumId w:val="52"/>
  </w:num>
  <w:num w:numId="95">
    <w:abstractNumId w:val="61"/>
  </w:num>
  <w:num w:numId="96">
    <w:abstractNumId w:val="30"/>
  </w:num>
  <w:num w:numId="97">
    <w:abstractNumId w:val="164"/>
  </w:num>
  <w:num w:numId="98">
    <w:abstractNumId w:val="81"/>
  </w:num>
  <w:num w:numId="99">
    <w:abstractNumId w:val="31"/>
  </w:num>
  <w:num w:numId="100">
    <w:abstractNumId w:val="175"/>
  </w:num>
  <w:num w:numId="101">
    <w:abstractNumId w:val="90"/>
  </w:num>
  <w:num w:numId="102">
    <w:abstractNumId w:val="176"/>
  </w:num>
  <w:num w:numId="103">
    <w:abstractNumId w:val="135"/>
  </w:num>
  <w:num w:numId="104">
    <w:abstractNumId w:val="106"/>
  </w:num>
  <w:num w:numId="105">
    <w:abstractNumId w:val="73"/>
  </w:num>
  <w:num w:numId="106">
    <w:abstractNumId w:val="29"/>
  </w:num>
  <w:num w:numId="107">
    <w:abstractNumId w:val="131"/>
  </w:num>
  <w:num w:numId="108">
    <w:abstractNumId w:val="178"/>
  </w:num>
  <w:num w:numId="109">
    <w:abstractNumId w:val="144"/>
  </w:num>
  <w:num w:numId="110">
    <w:abstractNumId w:val="99"/>
  </w:num>
  <w:num w:numId="111">
    <w:abstractNumId w:val="183"/>
  </w:num>
  <w:num w:numId="112">
    <w:abstractNumId w:val="149"/>
  </w:num>
  <w:num w:numId="113">
    <w:abstractNumId w:val="127"/>
  </w:num>
  <w:num w:numId="114">
    <w:abstractNumId w:val="205"/>
  </w:num>
  <w:num w:numId="115">
    <w:abstractNumId w:val="121"/>
  </w:num>
  <w:num w:numId="116">
    <w:abstractNumId w:val="203"/>
  </w:num>
  <w:num w:numId="117">
    <w:abstractNumId w:val="155"/>
  </w:num>
  <w:num w:numId="118">
    <w:abstractNumId w:val="79"/>
  </w:num>
  <w:num w:numId="119">
    <w:abstractNumId w:val="129"/>
  </w:num>
  <w:num w:numId="120">
    <w:abstractNumId w:val="198"/>
  </w:num>
  <w:num w:numId="121">
    <w:abstractNumId w:val="72"/>
  </w:num>
  <w:num w:numId="122">
    <w:abstractNumId w:val="206"/>
  </w:num>
  <w:num w:numId="123">
    <w:abstractNumId w:val="166"/>
  </w:num>
  <w:num w:numId="124">
    <w:abstractNumId w:val="103"/>
  </w:num>
  <w:num w:numId="125">
    <w:abstractNumId w:val="78"/>
  </w:num>
  <w:num w:numId="126">
    <w:abstractNumId w:val="109"/>
  </w:num>
  <w:num w:numId="127">
    <w:abstractNumId w:val="77"/>
  </w:num>
  <w:num w:numId="128">
    <w:abstractNumId w:val="126"/>
  </w:num>
  <w:num w:numId="129">
    <w:abstractNumId w:val="48"/>
  </w:num>
  <w:num w:numId="130">
    <w:abstractNumId w:val="196"/>
  </w:num>
  <w:num w:numId="131">
    <w:abstractNumId w:val="147"/>
  </w:num>
  <w:num w:numId="132">
    <w:abstractNumId w:val="54"/>
  </w:num>
  <w:num w:numId="133">
    <w:abstractNumId w:val="115"/>
  </w:num>
  <w:num w:numId="134">
    <w:abstractNumId w:val="134"/>
  </w:num>
  <w:num w:numId="135">
    <w:abstractNumId w:val="87"/>
  </w:num>
  <w:num w:numId="136">
    <w:abstractNumId w:val="153"/>
  </w:num>
  <w:num w:numId="137">
    <w:abstractNumId w:val="110"/>
  </w:num>
  <w:num w:numId="138">
    <w:abstractNumId w:val="208"/>
  </w:num>
  <w:num w:numId="139">
    <w:abstractNumId w:val="3"/>
    <w:lvlOverride w:ilvl="0">
      <w:startOverride w:val="1"/>
    </w:lvlOverride>
  </w:num>
  <w:num w:numId="140">
    <w:abstractNumId w:val="4"/>
    <w:lvlOverride w:ilvl="0">
      <w:startOverride w:val="1"/>
    </w:lvlOverride>
  </w:num>
  <w:num w:numId="141">
    <w:abstractNumId w:val="5"/>
    <w:lvlOverride w:ilvl="0">
      <w:startOverride w:val="1"/>
    </w:lvlOverride>
  </w:num>
  <w:num w:numId="142">
    <w:abstractNumId w:val="22"/>
  </w:num>
  <w:num w:numId="143">
    <w:abstractNumId w:val="23"/>
  </w:num>
  <w:num w:numId="144">
    <w:abstractNumId w:val="162"/>
  </w:num>
  <w:num w:numId="145">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146">
    <w:abstractNumId w:val="171"/>
  </w:num>
  <w:num w:numId="147">
    <w:abstractNumId w:val="68"/>
  </w:num>
  <w:num w:numId="148">
    <w:abstractNumId w:val="0"/>
    <w:lvlOverride w:ilvl="0">
      <w:lvl w:ilvl="0">
        <w:start w:val="65535"/>
        <w:numFmt w:val="bullet"/>
        <w:lvlText w:val="-"/>
        <w:legacy w:legacy="1" w:legacySpace="0" w:legacyIndent="193"/>
        <w:lvlJc w:val="left"/>
        <w:rPr>
          <w:rFonts w:ascii="Times New Roman" w:hAnsi="Times New Roman" w:cs="Times New Roman" w:hint="default"/>
        </w:rPr>
      </w:lvl>
    </w:lvlOverride>
  </w:num>
  <w:num w:numId="149">
    <w:abstractNumId w:val="0"/>
    <w:lvlOverride w:ilvl="0">
      <w:lvl w:ilvl="0">
        <w:start w:val="65535"/>
        <w:numFmt w:val="bullet"/>
        <w:lvlText w:val="-"/>
        <w:legacy w:legacy="1" w:legacySpace="0" w:legacyIndent="196"/>
        <w:lvlJc w:val="left"/>
        <w:rPr>
          <w:rFonts w:ascii="Times New Roman" w:hAnsi="Times New Roman" w:cs="Times New Roman" w:hint="default"/>
        </w:rPr>
      </w:lvl>
    </w:lvlOverride>
  </w:num>
  <w:num w:numId="150">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151">
    <w:abstractNumId w:val="169"/>
  </w:num>
  <w:num w:numId="152">
    <w:abstractNumId w:val="104"/>
  </w:num>
  <w:num w:numId="153">
    <w:abstractNumId w:val="67"/>
  </w:num>
  <w:num w:numId="154">
    <w:abstractNumId w:val="163"/>
  </w:num>
  <w:num w:numId="155">
    <w:abstractNumId w:val="120"/>
  </w:num>
  <w:num w:numId="156">
    <w:abstractNumId w:val="125"/>
  </w:num>
  <w:num w:numId="157">
    <w:abstractNumId w:val="186"/>
  </w:num>
  <w:num w:numId="158">
    <w:abstractNumId w:val="148"/>
  </w:num>
  <w:num w:numId="159">
    <w:abstractNumId w:val="124"/>
  </w:num>
  <w:num w:numId="160">
    <w:abstractNumId w:val="150"/>
  </w:num>
  <w:num w:numId="161">
    <w:abstractNumId w:val="85"/>
  </w:num>
  <w:num w:numId="162">
    <w:abstractNumId w:val="170"/>
  </w:num>
  <w:num w:numId="163">
    <w:abstractNumId w:val="53"/>
  </w:num>
  <w:num w:numId="164">
    <w:abstractNumId w:val="51"/>
  </w:num>
  <w:num w:numId="165">
    <w:abstractNumId w:val="89"/>
  </w:num>
  <w:num w:numId="166">
    <w:abstractNumId w:val="35"/>
  </w:num>
  <w:num w:numId="167">
    <w:abstractNumId w:val="62"/>
  </w:num>
  <w:num w:numId="168">
    <w:abstractNumId w:val="133"/>
  </w:num>
  <w:num w:numId="169">
    <w:abstractNumId w:val="190"/>
  </w:num>
  <w:num w:numId="170">
    <w:abstractNumId w:val="152"/>
  </w:num>
  <w:num w:numId="171">
    <w:abstractNumId w:val="84"/>
  </w:num>
  <w:num w:numId="172">
    <w:abstractNumId w:val="63"/>
  </w:num>
  <w:num w:numId="173">
    <w:abstractNumId w:val="69"/>
  </w:num>
  <w:num w:numId="174">
    <w:abstractNumId w:val="181"/>
  </w:num>
  <w:num w:numId="175">
    <w:abstractNumId w:val="44"/>
  </w:num>
  <w:num w:numId="176">
    <w:abstractNumId w:val="71"/>
  </w:num>
  <w:num w:numId="177">
    <w:abstractNumId w:val="43"/>
  </w:num>
  <w:num w:numId="178">
    <w:abstractNumId w:val="188"/>
  </w:num>
  <w:num w:numId="179">
    <w:abstractNumId w:val="114"/>
  </w:num>
  <w:num w:numId="180">
    <w:abstractNumId w:val="138"/>
  </w:num>
  <w:num w:numId="181">
    <w:abstractNumId w:val="76"/>
  </w:num>
  <w:num w:numId="182">
    <w:abstractNumId w:val="93"/>
  </w:num>
  <w:num w:numId="183">
    <w:abstractNumId w:val="177"/>
  </w:num>
  <w:num w:numId="184">
    <w:abstractNumId w:val="32"/>
  </w:num>
  <w:num w:numId="185">
    <w:abstractNumId w:val="197"/>
  </w:num>
  <w:num w:numId="186">
    <w:abstractNumId w:val="101"/>
  </w:num>
  <w:num w:numId="187">
    <w:abstractNumId w:val="37"/>
  </w:num>
  <w:num w:numId="188">
    <w:abstractNumId w:val="159"/>
  </w:num>
  <w:num w:numId="189">
    <w:abstractNumId w:val="156"/>
  </w:num>
  <w:num w:numId="190">
    <w:abstractNumId w:val="213"/>
  </w:num>
  <w:num w:numId="191">
    <w:abstractNumId w:val="70"/>
  </w:num>
  <w:num w:numId="192">
    <w:abstractNumId w:val="199"/>
  </w:num>
  <w:num w:numId="193">
    <w:abstractNumId w:val="74"/>
  </w:num>
  <w:num w:numId="194">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8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57"/>
  </w:num>
  <w:num w:numId="203">
    <w:abstractNumId w:val="179"/>
  </w:num>
  <w:num w:numId="204">
    <w:abstractNumId w:val="167"/>
  </w:num>
  <w:num w:numId="205">
    <w:abstractNumId w:val="132"/>
  </w:num>
  <w:num w:numId="206">
    <w:abstractNumId w:val="34"/>
  </w:num>
  <w:num w:numId="207">
    <w:abstractNumId w:val="146"/>
  </w:num>
  <w:num w:numId="208">
    <w:abstractNumId w:val="112"/>
  </w:num>
  <w:num w:numId="209">
    <w:abstractNumId w:val="108"/>
  </w:num>
  <w:num w:numId="210">
    <w:abstractNumId w:val="94"/>
  </w:num>
  <w:num w:numId="211">
    <w:abstractNumId w:val="92"/>
  </w:num>
  <w:num w:numId="212">
    <w:abstractNumId w:val="160"/>
  </w:num>
  <w:num w:numId="213">
    <w:abstractNumId w:val="140"/>
  </w:num>
  <w:num w:numId="214">
    <w:abstractNumId w:val="98"/>
  </w:num>
  <w:num w:numId="215">
    <w:abstractNumId w:val="1"/>
  </w:num>
  <w:num w:numId="216">
    <w:abstractNumId w:val="8"/>
  </w:num>
  <w:num w:numId="217">
    <w:abstractNumId w:val="9"/>
  </w:num>
  <w:num w:numId="218">
    <w:abstractNumId w:val="10"/>
  </w:num>
  <w:num w:numId="219">
    <w:abstractNumId w:val="11"/>
  </w:num>
  <w:num w:numId="220">
    <w:abstractNumId w:val="12"/>
  </w:num>
  <w:num w:numId="221">
    <w:abstractNumId w:val="13"/>
  </w:num>
  <w:num w:numId="222">
    <w:abstractNumId w:val="14"/>
  </w:num>
  <w:num w:numId="223">
    <w:abstractNumId w:val="15"/>
  </w:num>
  <w:num w:numId="224">
    <w:abstractNumId w:val="16"/>
  </w:num>
  <w:num w:numId="225">
    <w:abstractNumId w:val="18"/>
  </w:num>
  <w:num w:numId="226">
    <w:abstractNumId w:val="19"/>
  </w:num>
  <w:num w:numId="227">
    <w:abstractNumId w:val="200"/>
  </w:num>
  <w:num w:numId="228">
    <w:abstractNumId w:val="100"/>
  </w:num>
  <w:numIdMacAtCleanup w:val="2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hideSpellingErrors/>
  <w:defaultTabStop w:val="708"/>
  <w:characterSpacingControl w:val="doNotCompress"/>
  <w:hdrShapeDefaults>
    <o:shapedefaults v:ext="edit" spidmax="8194"/>
  </w:hdrShapeDefaults>
  <w:footnotePr>
    <w:footnote w:id="0"/>
    <w:footnote w:id="1"/>
  </w:footnotePr>
  <w:endnotePr>
    <w:endnote w:id="0"/>
    <w:endnote w:id="1"/>
  </w:endnotePr>
  <w:compat/>
  <w:rsids>
    <w:rsidRoot w:val="00214D7E"/>
    <w:rsid w:val="0000085C"/>
    <w:rsid w:val="00001D31"/>
    <w:rsid w:val="00005199"/>
    <w:rsid w:val="00006985"/>
    <w:rsid w:val="00016D37"/>
    <w:rsid w:val="00020636"/>
    <w:rsid w:val="0002109E"/>
    <w:rsid w:val="00021988"/>
    <w:rsid w:val="000231A4"/>
    <w:rsid w:val="00026AEC"/>
    <w:rsid w:val="00035B4F"/>
    <w:rsid w:val="00036D3D"/>
    <w:rsid w:val="00037AE9"/>
    <w:rsid w:val="0004301D"/>
    <w:rsid w:val="00051FE6"/>
    <w:rsid w:val="00053C10"/>
    <w:rsid w:val="00057367"/>
    <w:rsid w:val="00061A0F"/>
    <w:rsid w:val="000642BE"/>
    <w:rsid w:val="00065048"/>
    <w:rsid w:val="00065DD9"/>
    <w:rsid w:val="00067A70"/>
    <w:rsid w:val="0007306C"/>
    <w:rsid w:val="00074481"/>
    <w:rsid w:val="00081D22"/>
    <w:rsid w:val="000828B6"/>
    <w:rsid w:val="00083861"/>
    <w:rsid w:val="00084200"/>
    <w:rsid w:val="00087F1B"/>
    <w:rsid w:val="00094659"/>
    <w:rsid w:val="00094923"/>
    <w:rsid w:val="000A49EE"/>
    <w:rsid w:val="000B0685"/>
    <w:rsid w:val="000B0743"/>
    <w:rsid w:val="000B4943"/>
    <w:rsid w:val="000C6A9E"/>
    <w:rsid w:val="000C73B5"/>
    <w:rsid w:val="000D0F24"/>
    <w:rsid w:val="000D4A06"/>
    <w:rsid w:val="000F0A1F"/>
    <w:rsid w:val="000F36D6"/>
    <w:rsid w:val="000F7187"/>
    <w:rsid w:val="000F7C53"/>
    <w:rsid w:val="00102A9B"/>
    <w:rsid w:val="00105936"/>
    <w:rsid w:val="00111F23"/>
    <w:rsid w:val="001173F8"/>
    <w:rsid w:val="00125664"/>
    <w:rsid w:val="0012762B"/>
    <w:rsid w:val="00136088"/>
    <w:rsid w:val="00137706"/>
    <w:rsid w:val="0014504D"/>
    <w:rsid w:val="00145B0D"/>
    <w:rsid w:val="00150766"/>
    <w:rsid w:val="0016170F"/>
    <w:rsid w:val="00164432"/>
    <w:rsid w:val="00164D70"/>
    <w:rsid w:val="00165729"/>
    <w:rsid w:val="0017568B"/>
    <w:rsid w:val="0018096F"/>
    <w:rsid w:val="00180DCC"/>
    <w:rsid w:val="00185978"/>
    <w:rsid w:val="00196EF5"/>
    <w:rsid w:val="001A117F"/>
    <w:rsid w:val="001A65C2"/>
    <w:rsid w:val="001B01A1"/>
    <w:rsid w:val="001B042F"/>
    <w:rsid w:val="001B4D3C"/>
    <w:rsid w:val="001C0A1C"/>
    <w:rsid w:val="001C2210"/>
    <w:rsid w:val="001C42FD"/>
    <w:rsid w:val="001C4BDF"/>
    <w:rsid w:val="001C60AC"/>
    <w:rsid w:val="001C6456"/>
    <w:rsid w:val="001C6DF9"/>
    <w:rsid w:val="001D407A"/>
    <w:rsid w:val="001E19FD"/>
    <w:rsid w:val="001E2FC4"/>
    <w:rsid w:val="001E6BED"/>
    <w:rsid w:val="001E7BD9"/>
    <w:rsid w:val="001F35B3"/>
    <w:rsid w:val="00206A42"/>
    <w:rsid w:val="00212251"/>
    <w:rsid w:val="002122EC"/>
    <w:rsid w:val="00214D7E"/>
    <w:rsid w:val="002201A6"/>
    <w:rsid w:val="002210F8"/>
    <w:rsid w:val="00221E17"/>
    <w:rsid w:val="002254CD"/>
    <w:rsid w:val="00227664"/>
    <w:rsid w:val="002324F0"/>
    <w:rsid w:val="002327CD"/>
    <w:rsid w:val="002357F3"/>
    <w:rsid w:val="00250372"/>
    <w:rsid w:val="0025090A"/>
    <w:rsid w:val="00250DAE"/>
    <w:rsid w:val="00250DF8"/>
    <w:rsid w:val="002558D5"/>
    <w:rsid w:val="0026028D"/>
    <w:rsid w:val="00261F3C"/>
    <w:rsid w:val="00267649"/>
    <w:rsid w:val="00272632"/>
    <w:rsid w:val="00280C02"/>
    <w:rsid w:val="00282A26"/>
    <w:rsid w:val="002849FA"/>
    <w:rsid w:val="00287E08"/>
    <w:rsid w:val="002923D3"/>
    <w:rsid w:val="00295B0D"/>
    <w:rsid w:val="00295D83"/>
    <w:rsid w:val="002A3B90"/>
    <w:rsid w:val="002A7A8E"/>
    <w:rsid w:val="002B48CD"/>
    <w:rsid w:val="002B73CB"/>
    <w:rsid w:val="002C3A82"/>
    <w:rsid w:val="002C4F30"/>
    <w:rsid w:val="002C6AA5"/>
    <w:rsid w:val="002D0E88"/>
    <w:rsid w:val="002D168A"/>
    <w:rsid w:val="002D2EF6"/>
    <w:rsid w:val="002D5887"/>
    <w:rsid w:val="002D5F2C"/>
    <w:rsid w:val="002E1845"/>
    <w:rsid w:val="002E232E"/>
    <w:rsid w:val="002E387D"/>
    <w:rsid w:val="002E3BF5"/>
    <w:rsid w:val="002E5BA4"/>
    <w:rsid w:val="002E7C07"/>
    <w:rsid w:val="002F06F9"/>
    <w:rsid w:val="002F1177"/>
    <w:rsid w:val="003020FD"/>
    <w:rsid w:val="0031076E"/>
    <w:rsid w:val="00310AA7"/>
    <w:rsid w:val="00312098"/>
    <w:rsid w:val="003155C9"/>
    <w:rsid w:val="00336742"/>
    <w:rsid w:val="00342668"/>
    <w:rsid w:val="00343C30"/>
    <w:rsid w:val="00344DF5"/>
    <w:rsid w:val="00355D15"/>
    <w:rsid w:val="00361374"/>
    <w:rsid w:val="00365658"/>
    <w:rsid w:val="00392F2E"/>
    <w:rsid w:val="003944BE"/>
    <w:rsid w:val="0039575D"/>
    <w:rsid w:val="00395A87"/>
    <w:rsid w:val="00396191"/>
    <w:rsid w:val="003A2E01"/>
    <w:rsid w:val="003A356D"/>
    <w:rsid w:val="003A7C4E"/>
    <w:rsid w:val="003B1E66"/>
    <w:rsid w:val="003C3309"/>
    <w:rsid w:val="003C7B4B"/>
    <w:rsid w:val="003D15BC"/>
    <w:rsid w:val="003D5209"/>
    <w:rsid w:val="003E1693"/>
    <w:rsid w:val="003E4235"/>
    <w:rsid w:val="003F01D2"/>
    <w:rsid w:val="003F101B"/>
    <w:rsid w:val="003F1C7F"/>
    <w:rsid w:val="003F431B"/>
    <w:rsid w:val="00401470"/>
    <w:rsid w:val="004034F6"/>
    <w:rsid w:val="00405744"/>
    <w:rsid w:val="00406E9C"/>
    <w:rsid w:val="004136FD"/>
    <w:rsid w:val="00416927"/>
    <w:rsid w:val="00420E06"/>
    <w:rsid w:val="00421456"/>
    <w:rsid w:val="0042480F"/>
    <w:rsid w:val="00425007"/>
    <w:rsid w:val="00427C05"/>
    <w:rsid w:val="004304D0"/>
    <w:rsid w:val="00432DAF"/>
    <w:rsid w:val="00444EAA"/>
    <w:rsid w:val="004468E9"/>
    <w:rsid w:val="004515AE"/>
    <w:rsid w:val="00452EAF"/>
    <w:rsid w:val="00461318"/>
    <w:rsid w:val="0046350F"/>
    <w:rsid w:val="00467D61"/>
    <w:rsid w:val="00470E1C"/>
    <w:rsid w:val="00474D76"/>
    <w:rsid w:val="00475414"/>
    <w:rsid w:val="004760CF"/>
    <w:rsid w:val="00484261"/>
    <w:rsid w:val="00484587"/>
    <w:rsid w:val="00491794"/>
    <w:rsid w:val="00492A92"/>
    <w:rsid w:val="004940CE"/>
    <w:rsid w:val="004A3E32"/>
    <w:rsid w:val="004A420B"/>
    <w:rsid w:val="004B08C2"/>
    <w:rsid w:val="004B0C44"/>
    <w:rsid w:val="004B19CC"/>
    <w:rsid w:val="004B2C5B"/>
    <w:rsid w:val="004B2E2A"/>
    <w:rsid w:val="004B30FE"/>
    <w:rsid w:val="004B337B"/>
    <w:rsid w:val="004B34D0"/>
    <w:rsid w:val="004C413D"/>
    <w:rsid w:val="004D178A"/>
    <w:rsid w:val="004D6A19"/>
    <w:rsid w:val="004D7670"/>
    <w:rsid w:val="004E0E8C"/>
    <w:rsid w:val="004E2A44"/>
    <w:rsid w:val="004E51ED"/>
    <w:rsid w:val="004F015F"/>
    <w:rsid w:val="004F06DD"/>
    <w:rsid w:val="004F1024"/>
    <w:rsid w:val="004F5F8B"/>
    <w:rsid w:val="00503BCA"/>
    <w:rsid w:val="00503F19"/>
    <w:rsid w:val="005115BA"/>
    <w:rsid w:val="00512875"/>
    <w:rsid w:val="00512AEA"/>
    <w:rsid w:val="00514806"/>
    <w:rsid w:val="005246CE"/>
    <w:rsid w:val="00527AAA"/>
    <w:rsid w:val="00530137"/>
    <w:rsid w:val="00531700"/>
    <w:rsid w:val="00532349"/>
    <w:rsid w:val="005428E9"/>
    <w:rsid w:val="00546AA9"/>
    <w:rsid w:val="00550D99"/>
    <w:rsid w:val="00551E8C"/>
    <w:rsid w:val="00553142"/>
    <w:rsid w:val="0055444C"/>
    <w:rsid w:val="0057289C"/>
    <w:rsid w:val="005754DE"/>
    <w:rsid w:val="00585C6B"/>
    <w:rsid w:val="0058781C"/>
    <w:rsid w:val="00587BE0"/>
    <w:rsid w:val="005953F5"/>
    <w:rsid w:val="005A12B0"/>
    <w:rsid w:val="005A1B01"/>
    <w:rsid w:val="005A27C6"/>
    <w:rsid w:val="005B0A38"/>
    <w:rsid w:val="005B0F28"/>
    <w:rsid w:val="005B2F97"/>
    <w:rsid w:val="005B3382"/>
    <w:rsid w:val="005B3BB1"/>
    <w:rsid w:val="005C0568"/>
    <w:rsid w:val="005C139B"/>
    <w:rsid w:val="005C2A4A"/>
    <w:rsid w:val="005D0217"/>
    <w:rsid w:val="005D0280"/>
    <w:rsid w:val="005D25DA"/>
    <w:rsid w:val="005D441D"/>
    <w:rsid w:val="005D767C"/>
    <w:rsid w:val="005E31A9"/>
    <w:rsid w:val="005F3A55"/>
    <w:rsid w:val="005F4A9B"/>
    <w:rsid w:val="005F7E27"/>
    <w:rsid w:val="00600D11"/>
    <w:rsid w:val="00610816"/>
    <w:rsid w:val="00623969"/>
    <w:rsid w:val="00626ECE"/>
    <w:rsid w:val="00631B76"/>
    <w:rsid w:val="00633A56"/>
    <w:rsid w:val="0063428A"/>
    <w:rsid w:val="006366E3"/>
    <w:rsid w:val="00640862"/>
    <w:rsid w:val="0065072D"/>
    <w:rsid w:val="006507F8"/>
    <w:rsid w:val="00651017"/>
    <w:rsid w:val="0066239A"/>
    <w:rsid w:val="0067111A"/>
    <w:rsid w:val="00671E94"/>
    <w:rsid w:val="006735B3"/>
    <w:rsid w:val="006805F4"/>
    <w:rsid w:val="0068756C"/>
    <w:rsid w:val="006908A8"/>
    <w:rsid w:val="00694573"/>
    <w:rsid w:val="00694BF7"/>
    <w:rsid w:val="006A024B"/>
    <w:rsid w:val="006B1749"/>
    <w:rsid w:val="006C79C2"/>
    <w:rsid w:val="006D3B86"/>
    <w:rsid w:val="006E6B1B"/>
    <w:rsid w:val="006F2AB0"/>
    <w:rsid w:val="00701E8E"/>
    <w:rsid w:val="00710E31"/>
    <w:rsid w:val="00710F14"/>
    <w:rsid w:val="00711C68"/>
    <w:rsid w:val="00715D53"/>
    <w:rsid w:val="00716CDD"/>
    <w:rsid w:val="00717B8E"/>
    <w:rsid w:val="00725741"/>
    <w:rsid w:val="00733CCE"/>
    <w:rsid w:val="00736321"/>
    <w:rsid w:val="00743BBA"/>
    <w:rsid w:val="00746B4E"/>
    <w:rsid w:val="007529AE"/>
    <w:rsid w:val="00753163"/>
    <w:rsid w:val="00753F96"/>
    <w:rsid w:val="0075519F"/>
    <w:rsid w:val="00755A80"/>
    <w:rsid w:val="00763FE5"/>
    <w:rsid w:val="0076482E"/>
    <w:rsid w:val="00777341"/>
    <w:rsid w:val="00777EDF"/>
    <w:rsid w:val="00786486"/>
    <w:rsid w:val="00786835"/>
    <w:rsid w:val="00795004"/>
    <w:rsid w:val="007A298A"/>
    <w:rsid w:val="007A3904"/>
    <w:rsid w:val="007A6B7E"/>
    <w:rsid w:val="007B4363"/>
    <w:rsid w:val="007B6EF2"/>
    <w:rsid w:val="007C0CFD"/>
    <w:rsid w:val="007D6B62"/>
    <w:rsid w:val="007E01EB"/>
    <w:rsid w:val="007E489F"/>
    <w:rsid w:val="007E5640"/>
    <w:rsid w:val="007E6F66"/>
    <w:rsid w:val="007F052E"/>
    <w:rsid w:val="008020CB"/>
    <w:rsid w:val="0080254B"/>
    <w:rsid w:val="008062F7"/>
    <w:rsid w:val="00807827"/>
    <w:rsid w:val="00810C4F"/>
    <w:rsid w:val="00812F40"/>
    <w:rsid w:val="00814BEF"/>
    <w:rsid w:val="00817F65"/>
    <w:rsid w:val="00822DAD"/>
    <w:rsid w:val="00825A92"/>
    <w:rsid w:val="00831A9B"/>
    <w:rsid w:val="0083498D"/>
    <w:rsid w:val="00834CA6"/>
    <w:rsid w:val="008363FF"/>
    <w:rsid w:val="0084188E"/>
    <w:rsid w:val="00846482"/>
    <w:rsid w:val="00850CB4"/>
    <w:rsid w:val="008525FD"/>
    <w:rsid w:val="008545B8"/>
    <w:rsid w:val="0086199E"/>
    <w:rsid w:val="00865E79"/>
    <w:rsid w:val="00866D4E"/>
    <w:rsid w:val="008711DC"/>
    <w:rsid w:val="00881A21"/>
    <w:rsid w:val="00882AA7"/>
    <w:rsid w:val="00884261"/>
    <w:rsid w:val="00896177"/>
    <w:rsid w:val="008A0BA4"/>
    <w:rsid w:val="008B2390"/>
    <w:rsid w:val="008B2EE4"/>
    <w:rsid w:val="008B2F12"/>
    <w:rsid w:val="008B5DDF"/>
    <w:rsid w:val="008C1D58"/>
    <w:rsid w:val="008D00BC"/>
    <w:rsid w:val="008D0799"/>
    <w:rsid w:val="008D4A05"/>
    <w:rsid w:val="008E1CE0"/>
    <w:rsid w:val="008E200C"/>
    <w:rsid w:val="008E2E80"/>
    <w:rsid w:val="008E392F"/>
    <w:rsid w:val="008F1A60"/>
    <w:rsid w:val="008F2019"/>
    <w:rsid w:val="008F251C"/>
    <w:rsid w:val="0090551D"/>
    <w:rsid w:val="00906981"/>
    <w:rsid w:val="0091078F"/>
    <w:rsid w:val="00911DF7"/>
    <w:rsid w:val="009134D3"/>
    <w:rsid w:val="00914854"/>
    <w:rsid w:val="00920F7F"/>
    <w:rsid w:val="009267A1"/>
    <w:rsid w:val="00926E74"/>
    <w:rsid w:val="00926E8D"/>
    <w:rsid w:val="009363D7"/>
    <w:rsid w:val="00942DAE"/>
    <w:rsid w:val="009435FE"/>
    <w:rsid w:val="009466CA"/>
    <w:rsid w:val="0094692C"/>
    <w:rsid w:val="009527B3"/>
    <w:rsid w:val="0096314D"/>
    <w:rsid w:val="00965F5E"/>
    <w:rsid w:val="00967795"/>
    <w:rsid w:val="009727DD"/>
    <w:rsid w:val="0097302B"/>
    <w:rsid w:val="00982432"/>
    <w:rsid w:val="00987C18"/>
    <w:rsid w:val="00990503"/>
    <w:rsid w:val="0099474A"/>
    <w:rsid w:val="009A6A2A"/>
    <w:rsid w:val="009B016F"/>
    <w:rsid w:val="009B2986"/>
    <w:rsid w:val="009B3515"/>
    <w:rsid w:val="009C20BD"/>
    <w:rsid w:val="009C3EDC"/>
    <w:rsid w:val="009C43CE"/>
    <w:rsid w:val="009C6CA5"/>
    <w:rsid w:val="009C7005"/>
    <w:rsid w:val="009D6478"/>
    <w:rsid w:val="009E14FE"/>
    <w:rsid w:val="009E3783"/>
    <w:rsid w:val="009F12BB"/>
    <w:rsid w:val="00A0377A"/>
    <w:rsid w:val="00A0740A"/>
    <w:rsid w:val="00A07D09"/>
    <w:rsid w:val="00A1086D"/>
    <w:rsid w:val="00A13331"/>
    <w:rsid w:val="00A135A4"/>
    <w:rsid w:val="00A170BE"/>
    <w:rsid w:val="00A17723"/>
    <w:rsid w:val="00A214F5"/>
    <w:rsid w:val="00A22196"/>
    <w:rsid w:val="00A25E28"/>
    <w:rsid w:val="00A30DDC"/>
    <w:rsid w:val="00A335B5"/>
    <w:rsid w:val="00A53E59"/>
    <w:rsid w:val="00A5640B"/>
    <w:rsid w:val="00A636DD"/>
    <w:rsid w:val="00A66870"/>
    <w:rsid w:val="00A6741C"/>
    <w:rsid w:val="00A7116C"/>
    <w:rsid w:val="00A7292C"/>
    <w:rsid w:val="00A73134"/>
    <w:rsid w:val="00A75D6E"/>
    <w:rsid w:val="00A806D8"/>
    <w:rsid w:val="00A80DF4"/>
    <w:rsid w:val="00A81713"/>
    <w:rsid w:val="00A85AB7"/>
    <w:rsid w:val="00A86251"/>
    <w:rsid w:val="00A93A32"/>
    <w:rsid w:val="00A949F6"/>
    <w:rsid w:val="00A97696"/>
    <w:rsid w:val="00AA0481"/>
    <w:rsid w:val="00AA3D68"/>
    <w:rsid w:val="00AA46EB"/>
    <w:rsid w:val="00AB0533"/>
    <w:rsid w:val="00AB0638"/>
    <w:rsid w:val="00AC7746"/>
    <w:rsid w:val="00AC7C69"/>
    <w:rsid w:val="00AC7F40"/>
    <w:rsid w:val="00AC7FA9"/>
    <w:rsid w:val="00AD08EB"/>
    <w:rsid w:val="00AD3802"/>
    <w:rsid w:val="00AD3F38"/>
    <w:rsid w:val="00AD4F4F"/>
    <w:rsid w:val="00AD5527"/>
    <w:rsid w:val="00AD5FEB"/>
    <w:rsid w:val="00AE00E8"/>
    <w:rsid w:val="00AE696E"/>
    <w:rsid w:val="00AF090C"/>
    <w:rsid w:val="00AF20F6"/>
    <w:rsid w:val="00AF2EB6"/>
    <w:rsid w:val="00AF6D00"/>
    <w:rsid w:val="00B01BAA"/>
    <w:rsid w:val="00B0447B"/>
    <w:rsid w:val="00B07352"/>
    <w:rsid w:val="00B1030B"/>
    <w:rsid w:val="00B12405"/>
    <w:rsid w:val="00B12538"/>
    <w:rsid w:val="00B314F6"/>
    <w:rsid w:val="00B31F12"/>
    <w:rsid w:val="00B35FDB"/>
    <w:rsid w:val="00B42129"/>
    <w:rsid w:val="00B443F1"/>
    <w:rsid w:val="00B53234"/>
    <w:rsid w:val="00B56023"/>
    <w:rsid w:val="00B568D0"/>
    <w:rsid w:val="00B63ECE"/>
    <w:rsid w:val="00B658F6"/>
    <w:rsid w:val="00B65929"/>
    <w:rsid w:val="00B67F32"/>
    <w:rsid w:val="00B740E0"/>
    <w:rsid w:val="00B75E98"/>
    <w:rsid w:val="00B814BB"/>
    <w:rsid w:val="00B81EA6"/>
    <w:rsid w:val="00B84ED6"/>
    <w:rsid w:val="00B85C90"/>
    <w:rsid w:val="00B96541"/>
    <w:rsid w:val="00BA1212"/>
    <w:rsid w:val="00BA3975"/>
    <w:rsid w:val="00BA716A"/>
    <w:rsid w:val="00BB23F4"/>
    <w:rsid w:val="00BB3D36"/>
    <w:rsid w:val="00BB5E0D"/>
    <w:rsid w:val="00BC1CE7"/>
    <w:rsid w:val="00BC210C"/>
    <w:rsid w:val="00BC3CBE"/>
    <w:rsid w:val="00BC674C"/>
    <w:rsid w:val="00BC744D"/>
    <w:rsid w:val="00BD0DBA"/>
    <w:rsid w:val="00BD3241"/>
    <w:rsid w:val="00BD776D"/>
    <w:rsid w:val="00BE5903"/>
    <w:rsid w:val="00BF1879"/>
    <w:rsid w:val="00BF1936"/>
    <w:rsid w:val="00BF28FC"/>
    <w:rsid w:val="00C049CB"/>
    <w:rsid w:val="00C1632E"/>
    <w:rsid w:val="00C221A3"/>
    <w:rsid w:val="00C25D25"/>
    <w:rsid w:val="00C3067C"/>
    <w:rsid w:val="00C43077"/>
    <w:rsid w:val="00C4590F"/>
    <w:rsid w:val="00C52C9C"/>
    <w:rsid w:val="00C6024A"/>
    <w:rsid w:val="00C63612"/>
    <w:rsid w:val="00C6404B"/>
    <w:rsid w:val="00C65C25"/>
    <w:rsid w:val="00C73598"/>
    <w:rsid w:val="00C74D29"/>
    <w:rsid w:val="00C770F1"/>
    <w:rsid w:val="00C83B1C"/>
    <w:rsid w:val="00C84E9F"/>
    <w:rsid w:val="00C84F55"/>
    <w:rsid w:val="00C84FC8"/>
    <w:rsid w:val="00CB2BFF"/>
    <w:rsid w:val="00CC1461"/>
    <w:rsid w:val="00CC1BBC"/>
    <w:rsid w:val="00CC1DD9"/>
    <w:rsid w:val="00CC1E9C"/>
    <w:rsid w:val="00CD1F68"/>
    <w:rsid w:val="00CD28C7"/>
    <w:rsid w:val="00CD2A89"/>
    <w:rsid w:val="00CD3D27"/>
    <w:rsid w:val="00CD4946"/>
    <w:rsid w:val="00CD6830"/>
    <w:rsid w:val="00CE031F"/>
    <w:rsid w:val="00CE468A"/>
    <w:rsid w:val="00CE664E"/>
    <w:rsid w:val="00D03C90"/>
    <w:rsid w:val="00D041A9"/>
    <w:rsid w:val="00D1163C"/>
    <w:rsid w:val="00D13B56"/>
    <w:rsid w:val="00D156FB"/>
    <w:rsid w:val="00D22610"/>
    <w:rsid w:val="00D260BF"/>
    <w:rsid w:val="00D3075B"/>
    <w:rsid w:val="00D32A46"/>
    <w:rsid w:val="00D3330D"/>
    <w:rsid w:val="00D37EAA"/>
    <w:rsid w:val="00D41107"/>
    <w:rsid w:val="00D42214"/>
    <w:rsid w:val="00D44C19"/>
    <w:rsid w:val="00D50CFB"/>
    <w:rsid w:val="00D515C6"/>
    <w:rsid w:val="00D61ED2"/>
    <w:rsid w:val="00D63537"/>
    <w:rsid w:val="00D6729B"/>
    <w:rsid w:val="00D712E0"/>
    <w:rsid w:val="00D7594D"/>
    <w:rsid w:val="00D77A44"/>
    <w:rsid w:val="00D77B27"/>
    <w:rsid w:val="00D80CA8"/>
    <w:rsid w:val="00D82DC6"/>
    <w:rsid w:val="00D854E4"/>
    <w:rsid w:val="00D85662"/>
    <w:rsid w:val="00D87861"/>
    <w:rsid w:val="00D90603"/>
    <w:rsid w:val="00D92BB4"/>
    <w:rsid w:val="00D9320D"/>
    <w:rsid w:val="00DA1BD3"/>
    <w:rsid w:val="00DA49B9"/>
    <w:rsid w:val="00DA6CB9"/>
    <w:rsid w:val="00DB095C"/>
    <w:rsid w:val="00DB168B"/>
    <w:rsid w:val="00DB260D"/>
    <w:rsid w:val="00DB6C2C"/>
    <w:rsid w:val="00DC4A26"/>
    <w:rsid w:val="00DD507B"/>
    <w:rsid w:val="00DE2783"/>
    <w:rsid w:val="00DE5CDA"/>
    <w:rsid w:val="00DE7B2D"/>
    <w:rsid w:val="00DF3E65"/>
    <w:rsid w:val="00E03D2D"/>
    <w:rsid w:val="00E06C0C"/>
    <w:rsid w:val="00E0750E"/>
    <w:rsid w:val="00E10F15"/>
    <w:rsid w:val="00E15A9C"/>
    <w:rsid w:val="00E1603D"/>
    <w:rsid w:val="00E21E2A"/>
    <w:rsid w:val="00E23ADC"/>
    <w:rsid w:val="00E254BF"/>
    <w:rsid w:val="00E27C3C"/>
    <w:rsid w:val="00E408E4"/>
    <w:rsid w:val="00E42F23"/>
    <w:rsid w:val="00E56646"/>
    <w:rsid w:val="00E62ADF"/>
    <w:rsid w:val="00E66AD2"/>
    <w:rsid w:val="00E66F9F"/>
    <w:rsid w:val="00E727CE"/>
    <w:rsid w:val="00E74721"/>
    <w:rsid w:val="00E865C4"/>
    <w:rsid w:val="00E9585A"/>
    <w:rsid w:val="00EB2919"/>
    <w:rsid w:val="00EB2AFE"/>
    <w:rsid w:val="00EB2D05"/>
    <w:rsid w:val="00EB49BC"/>
    <w:rsid w:val="00EC33F8"/>
    <w:rsid w:val="00EC4D4C"/>
    <w:rsid w:val="00EC6407"/>
    <w:rsid w:val="00EC7F40"/>
    <w:rsid w:val="00ED3E12"/>
    <w:rsid w:val="00ED4E66"/>
    <w:rsid w:val="00EE0474"/>
    <w:rsid w:val="00EE3BF5"/>
    <w:rsid w:val="00EE45E9"/>
    <w:rsid w:val="00EE4778"/>
    <w:rsid w:val="00EF20DC"/>
    <w:rsid w:val="00F065B3"/>
    <w:rsid w:val="00F169F3"/>
    <w:rsid w:val="00F170A7"/>
    <w:rsid w:val="00F22E03"/>
    <w:rsid w:val="00F233B0"/>
    <w:rsid w:val="00F41C44"/>
    <w:rsid w:val="00F44A61"/>
    <w:rsid w:val="00F473C1"/>
    <w:rsid w:val="00F477B7"/>
    <w:rsid w:val="00F47DDA"/>
    <w:rsid w:val="00F52AAC"/>
    <w:rsid w:val="00F52D76"/>
    <w:rsid w:val="00F6538B"/>
    <w:rsid w:val="00F728DA"/>
    <w:rsid w:val="00F77909"/>
    <w:rsid w:val="00F846DC"/>
    <w:rsid w:val="00F85641"/>
    <w:rsid w:val="00F86798"/>
    <w:rsid w:val="00F91BEC"/>
    <w:rsid w:val="00F9308E"/>
    <w:rsid w:val="00F9747A"/>
    <w:rsid w:val="00FA0F65"/>
    <w:rsid w:val="00FB7762"/>
    <w:rsid w:val="00FC6A55"/>
    <w:rsid w:val="00FC6B93"/>
    <w:rsid w:val="00FC7256"/>
    <w:rsid w:val="00FD3B00"/>
    <w:rsid w:val="00FD3F36"/>
    <w:rsid w:val="00FD4A5A"/>
    <w:rsid w:val="00FE6A1B"/>
    <w:rsid w:val="00FE7B6F"/>
    <w:rsid w:val="00FF0D96"/>
    <w:rsid w:val="00FF138D"/>
    <w:rsid w:val="00FF4B91"/>
    <w:rsid w:val="00FF59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rules v:ext="edit">
        <o:r id="V:Rule42" type="connector" idref="#_x0000_s1031"/>
        <o:r id="V:Rule43" type="connector" idref="#_x0000_s1110"/>
        <o:r id="V:Rule44" type="connector" idref="#_x0000_s1033"/>
        <o:r id="V:Rule45" type="connector" idref="#_x0000_s1120"/>
        <o:r id="V:Rule46" type="connector" idref="#_x0000_s1139"/>
        <o:r id="V:Rule47" type="connector" idref="#_x0000_s1119"/>
        <o:r id="V:Rule48" type="connector" idref="#_x0000_s1030"/>
        <o:r id="V:Rule49" type="connector" idref="#_x0000_s1028"/>
        <o:r id="V:Rule50" type="connector" idref="#_x0000_s1130"/>
        <o:r id="V:Rule51" type="connector" idref="#_x0000_s1150"/>
        <o:r id="V:Rule52" type="connector" idref="#_x0000_s1034"/>
        <o:r id="V:Rule53" type="connector" idref="#_x0000_s1124"/>
        <o:r id="V:Rule54" type="connector" idref="#_x0000_s1114"/>
        <o:r id="V:Rule55" type="connector" idref="#_x0000_s1118"/>
        <o:r id="V:Rule56" type="connector" idref="#_x0000_s1111"/>
        <o:r id="V:Rule57" type="connector" idref="#_x0000_s1131"/>
        <o:r id="V:Rule58" type="connector" idref="#_x0000_s1109"/>
        <o:r id="V:Rule59" type="connector" idref="#_x0000_s1137"/>
        <o:r id="V:Rule60" type="connector" idref="#_x0000_s1029"/>
        <o:r id="V:Rule61" type="connector" idref="#_x0000_s1115"/>
        <o:r id="V:Rule62" type="connector" idref="#_x0000_s1123"/>
        <o:r id="V:Rule63" type="connector" idref="#_x0000_s1129"/>
        <o:r id="V:Rule64" type="connector" idref="#_x0000_s1135"/>
        <o:r id="V:Rule65" type="connector" idref="#_x0000_s1134"/>
        <o:r id="V:Rule66" type="connector" idref="#_x0000_s1046"/>
        <o:r id="V:Rule67" type="connector" idref="#_x0000_s1108"/>
        <o:r id="V:Rule68" type="connector" idref="#_x0000_s1125"/>
        <o:r id="V:Rule69" type="connector" idref="#_x0000_s1026"/>
        <o:r id="V:Rule70" type="connector" idref="#_x0000_s1140"/>
        <o:r id="V:Rule71" type="connector" idref="#_x0000_s1136"/>
        <o:r id="V:Rule72" type="connector" idref="#_x0000_s1035"/>
        <o:r id="V:Rule73" type="connector" idref="#_x0000_s1148"/>
        <o:r id="V:Rule74" type="connector" idref="#_x0000_s1027"/>
        <o:r id="V:Rule75" type="connector" idref="#_x0000_s1032"/>
        <o:r id="V:Rule76" type="connector" idref="#_x0000_s1138"/>
        <o:r id="V:Rule77" type="connector" idref="#_x0000_s1127"/>
        <o:r id="V:Rule78" type="connector" idref="#_x0000_s1132"/>
        <o:r id="V:Rule79" type="connector" idref="#_x0000_s1116"/>
        <o:r id="V:Rule80" type="connector" idref="#_x0000_s1126"/>
        <o:r id="V:Rule81" type="connector" idref="#_x0000_s1121"/>
        <o:r id="V:Rule82" type="connector" idref="#_x0000_s11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3067C"/>
  </w:style>
  <w:style w:type="paragraph" w:styleId="1">
    <w:name w:val="heading 1"/>
    <w:basedOn w:val="a0"/>
    <w:next w:val="a0"/>
    <w:link w:val="10"/>
    <w:qFormat/>
    <w:rsid w:val="001C42FD"/>
    <w:pPr>
      <w:keepNext/>
      <w:spacing w:after="0" w:line="240" w:lineRule="auto"/>
      <w:jc w:val="center"/>
      <w:outlineLvl w:val="0"/>
    </w:pPr>
    <w:rPr>
      <w:rFonts w:ascii="Times New Roman" w:eastAsia="Times New Roman" w:hAnsi="Times New Roman" w:cs="Times New Roman"/>
      <w:sz w:val="32"/>
      <w:szCs w:val="24"/>
      <w:lang w:eastAsia="ru-RU"/>
    </w:rPr>
  </w:style>
  <w:style w:type="paragraph" w:styleId="2">
    <w:name w:val="heading 2"/>
    <w:basedOn w:val="a0"/>
    <w:next w:val="a0"/>
    <w:link w:val="20"/>
    <w:qFormat/>
    <w:rsid w:val="001C42FD"/>
    <w:pPr>
      <w:keepNext/>
      <w:spacing w:after="0" w:line="240" w:lineRule="auto"/>
      <w:jc w:val="both"/>
      <w:outlineLvl w:val="1"/>
    </w:pPr>
    <w:rPr>
      <w:rFonts w:ascii="Times New Roman" w:eastAsia="Times New Roman" w:hAnsi="Times New Roman" w:cs="Times New Roman"/>
      <w:sz w:val="28"/>
      <w:szCs w:val="24"/>
      <w:lang w:eastAsia="ru-RU"/>
    </w:rPr>
  </w:style>
  <w:style w:type="paragraph" w:styleId="3">
    <w:name w:val="heading 3"/>
    <w:basedOn w:val="a0"/>
    <w:next w:val="a0"/>
    <w:link w:val="30"/>
    <w:uiPriority w:val="9"/>
    <w:qFormat/>
    <w:rsid w:val="001C42FD"/>
    <w:pPr>
      <w:keepNext/>
      <w:spacing w:after="0" w:line="240" w:lineRule="auto"/>
      <w:ind w:left="-360"/>
      <w:jc w:val="both"/>
      <w:outlineLvl w:val="2"/>
    </w:pPr>
    <w:rPr>
      <w:rFonts w:ascii="Times New Roman" w:eastAsia="Times New Roman" w:hAnsi="Times New Roman" w:cs="Times New Roman"/>
      <w:b/>
      <w:bCs/>
      <w:sz w:val="28"/>
      <w:szCs w:val="24"/>
      <w:lang w:eastAsia="ru-RU"/>
    </w:rPr>
  </w:style>
  <w:style w:type="paragraph" w:styleId="4">
    <w:name w:val="heading 4"/>
    <w:basedOn w:val="a0"/>
    <w:next w:val="a0"/>
    <w:link w:val="40"/>
    <w:uiPriority w:val="9"/>
    <w:qFormat/>
    <w:rsid w:val="001C42FD"/>
    <w:pPr>
      <w:keepNext/>
      <w:spacing w:after="0" w:line="240" w:lineRule="auto"/>
      <w:outlineLvl w:val="3"/>
    </w:pPr>
    <w:rPr>
      <w:rFonts w:ascii="Times New Roman" w:eastAsia="Times New Roman" w:hAnsi="Times New Roman" w:cs="Times New Roman"/>
      <w:b/>
      <w:bCs/>
      <w:sz w:val="28"/>
      <w:szCs w:val="24"/>
      <w:lang w:eastAsia="ru-RU"/>
    </w:rPr>
  </w:style>
  <w:style w:type="paragraph" w:styleId="5">
    <w:name w:val="heading 5"/>
    <w:basedOn w:val="a0"/>
    <w:next w:val="a0"/>
    <w:link w:val="50"/>
    <w:qFormat/>
    <w:rsid w:val="001C42FD"/>
    <w:pPr>
      <w:keepNext/>
      <w:spacing w:after="0" w:line="240" w:lineRule="auto"/>
      <w:outlineLvl w:val="4"/>
    </w:pPr>
    <w:rPr>
      <w:rFonts w:ascii="Times New Roman" w:eastAsia="Times New Roman" w:hAnsi="Times New Roman" w:cs="Times New Roman"/>
      <w:sz w:val="28"/>
      <w:szCs w:val="24"/>
      <w:lang w:eastAsia="ru-RU"/>
    </w:rPr>
  </w:style>
  <w:style w:type="paragraph" w:styleId="6">
    <w:name w:val="heading 6"/>
    <w:basedOn w:val="a0"/>
    <w:next w:val="a0"/>
    <w:link w:val="60"/>
    <w:qFormat/>
    <w:rsid w:val="001C42FD"/>
    <w:pPr>
      <w:keepNext/>
      <w:spacing w:after="0" w:line="240" w:lineRule="auto"/>
      <w:jc w:val="both"/>
      <w:outlineLvl w:val="5"/>
    </w:pPr>
    <w:rPr>
      <w:rFonts w:ascii="Times New Roman" w:eastAsia="Times New Roman" w:hAnsi="Times New Roman" w:cs="Times New Roman"/>
      <w:i/>
      <w:iCs/>
      <w:color w:val="000080"/>
      <w:sz w:val="30"/>
      <w:szCs w:val="24"/>
      <w:lang w:eastAsia="ru-RU"/>
    </w:rPr>
  </w:style>
  <w:style w:type="paragraph" w:styleId="7">
    <w:name w:val="heading 7"/>
    <w:basedOn w:val="a0"/>
    <w:next w:val="a0"/>
    <w:link w:val="70"/>
    <w:qFormat/>
    <w:rsid w:val="001C42FD"/>
    <w:pPr>
      <w:keepNext/>
      <w:spacing w:after="0" w:line="240" w:lineRule="auto"/>
      <w:jc w:val="both"/>
      <w:outlineLvl w:val="6"/>
    </w:pPr>
    <w:rPr>
      <w:rFonts w:ascii="Times New Roman" w:eastAsia="Times New Roman" w:hAnsi="Times New Roman" w:cs="Times New Roman"/>
      <w:bCs/>
      <w:i/>
      <w:sz w:val="16"/>
      <w:szCs w:val="24"/>
      <w:lang w:eastAsia="ru-RU"/>
    </w:rPr>
  </w:style>
  <w:style w:type="paragraph" w:styleId="8">
    <w:name w:val="heading 8"/>
    <w:basedOn w:val="a0"/>
    <w:next w:val="a0"/>
    <w:link w:val="80"/>
    <w:uiPriority w:val="9"/>
    <w:semiHidden/>
    <w:unhideWhenUsed/>
    <w:qFormat/>
    <w:rsid w:val="00FE7B6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qFormat/>
    <w:rsid w:val="00C6404B"/>
    <w:pPr>
      <w:keepNext/>
      <w:spacing w:after="0" w:line="240" w:lineRule="auto"/>
      <w:ind w:firstLine="720"/>
      <w:jc w:val="both"/>
      <w:outlineLvl w:val="8"/>
    </w:pPr>
    <w:rPr>
      <w:rFonts w:ascii="Times New Roman" w:eastAsia="Times New Roman" w:hAnsi="Times New Roman" w:cs="Times New Roman"/>
      <w:sz w:val="28"/>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C42FD"/>
    <w:rPr>
      <w:rFonts w:ascii="Times New Roman" w:eastAsia="Times New Roman" w:hAnsi="Times New Roman" w:cs="Times New Roman"/>
      <w:sz w:val="32"/>
      <w:szCs w:val="24"/>
      <w:lang w:eastAsia="ru-RU"/>
    </w:rPr>
  </w:style>
  <w:style w:type="character" w:customStyle="1" w:styleId="20">
    <w:name w:val="Заголовок 2 Знак"/>
    <w:basedOn w:val="a1"/>
    <w:link w:val="2"/>
    <w:rsid w:val="001C42FD"/>
    <w:rPr>
      <w:rFonts w:ascii="Times New Roman" w:eastAsia="Times New Roman" w:hAnsi="Times New Roman" w:cs="Times New Roman"/>
      <w:sz w:val="28"/>
      <w:szCs w:val="24"/>
      <w:lang w:eastAsia="ru-RU"/>
    </w:rPr>
  </w:style>
  <w:style w:type="character" w:customStyle="1" w:styleId="30">
    <w:name w:val="Заголовок 3 Знак"/>
    <w:basedOn w:val="a1"/>
    <w:link w:val="3"/>
    <w:uiPriority w:val="9"/>
    <w:rsid w:val="001C42FD"/>
    <w:rPr>
      <w:rFonts w:ascii="Times New Roman" w:eastAsia="Times New Roman" w:hAnsi="Times New Roman" w:cs="Times New Roman"/>
      <w:b/>
      <w:bCs/>
      <w:sz w:val="28"/>
      <w:szCs w:val="24"/>
      <w:lang w:eastAsia="ru-RU"/>
    </w:rPr>
  </w:style>
  <w:style w:type="character" w:customStyle="1" w:styleId="40">
    <w:name w:val="Заголовок 4 Знак"/>
    <w:basedOn w:val="a1"/>
    <w:link w:val="4"/>
    <w:uiPriority w:val="9"/>
    <w:rsid w:val="001C42FD"/>
    <w:rPr>
      <w:rFonts w:ascii="Times New Roman" w:eastAsia="Times New Roman" w:hAnsi="Times New Roman" w:cs="Times New Roman"/>
      <w:b/>
      <w:bCs/>
      <w:sz w:val="28"/>
      <w:szCs w:val="24"/>
      <w:lang w:eastAsia="ru-RU"/>
    </w:rPr>
  </w:style>
  <w:style w:type="character" w:customStyle="1" w:styleId="50">
    <w:name w:val="Заголовок 5 Знак"/>
    <w:basedOn w:val="a1"/>
    <w:link w:val="5"/>
    <w:rsid w:val="001C42FD"/>
    <w:rPr>
      <w:rFonts w:ascii="Times New Roman" w:eastAsia="Times New Roman" w:hAnsi="Times New Roman" w:cs="Times New Roman"/>
      <w:sz w:val="28"/>
      <w:szCs w:val="24"/>
      <w:lang w:eastAsia="ru-RU"/>
    </w:rPr>
  </w:style>
  <w:style w:type="character" w:customStyle="1" w:styleId="60">
    <w:name w:val="Заголовок 6 Знак"/>
    <w:basedOn w:val="a1"/>
    <w:link w:val="6"/>
    <w:rsid w:val="001C42FD"/>
    <w:rPr>
      <w:rFonts w:ascii="Times New Roman" w:eastAsia="Times New Roman" w:hAnsi="Times New Roman" w:cs="Times New Roman"/>
      <w:i/>
      <w:iCs/>
      <w:color w:val="000080"/>
      <w:sz w:val="30"/>
      <w:szCs w:val="24"/>
      <w:lang w:eastAsia="ru-RU"/>
    </w:rPr>
  </w:style>
  <w:style w:type="character" w:customStyle="1" w:styleId="70">
    <w:name w:val="Заголовок 7 Знак"/>
    <w:basedOn w:val="a1"/>
    <w:link w:val="7"/>
    <w:rsid w:val="001C42FD"/>
    <w:rPr>
      <w:rFonts w:ascii="Times New Roman" w:eastAsia="Times New Roman" w:hAnsi="Times New Roman" w:cs="Times New Roman"/>
      <w:bCs/>
      <w:i/>
      <w:sz w:val="16"/>
      <w:szCs w:val="24"/>
      <w:lang w:eastAsia="ru-RU"/>
    </w:rPr>
  </w:style>
  <w:style w:type="numbering" w:customStyle="1" w:styleId="11">
    <w:name w:val="Нет списка1"/>
    <w:next w:val="a3"/>
    <w:uiPriority w:val="99"/>
    <w:semiHidden/>
    <w:unhideWhenUsed/>
    <w:rsid w:val="001C42FD"/>
  </w:style>
  <w:style w:type="character" w:customStyle="1" w:styleId="a4">
    <w:name w:val="Схема документа Знак"/>
    <w:basedOn w:val="a1"/>
    <w:link w:val="a5"/>
    <w:semiHidden/>
    <w:rsid w:val="001C42FD"/>
    <w:rPr>
      <w:rFonts w:ascii="Tahoma" w:eastAsia="Times New Roman" w:hAnsi="Tahoma" w:cs="Tahoma"/>
      <w:sz w:val="20"/>
      <w:szCs w:val="20"/>
      <w:shd w:val="clear" w:color="auto" w:fill="000080"/>
      <w:lang w:eastAsia="ru-RU"/>
    </w:rPr>
  </w:style>
  <w:style w:type="paragraph" w:styleId="a5">
    <w:name w:val="Document Map"/>
    <w:basedOn w:val="a0"/>
    <w:link w:val="a4"/>
    <w:semiHidden/>
    <w:rsid w:val="001C42FD"/>
    <w:pPr>
      <w:shd w:val="clear" w:color="auto" w:fill="000080"/>
      <w:spacing w:after="0" w:line="240" w:lineRule="auto"/>
    </w:pPr>
    <w:rPr>
      <w:rFonts w:ascii="Tahoma" w:eastAsia="Times New Roman" w:hAnsi="Tahoma" w:cs="Tahoma"/>
      <w:sz w:val="20"/>
      <w:szCs w:val="20"/>
      <w:lang w:eastAsia="ru-RU"/>
    </w:rPr>
  </w:style>
  <w:style w:type="character" w:customStyle="1" w:styleId="12">
    <w:name w:val="Схема документа Знак1"/>
    <w:basedOn w:val="a1"/>
    <w:uiPriority w:val="99"/>
    <w:semiHidden/>
    <w:rsid w:val="001C42FD"/>
    <w:rPr>
      <w:rFonts w:ascii="Tahoma" w:hAnsi="Tahoma" w:cs="Tahoma"/>
      <w:sz w:val="16"/>
      <w:szCs w:val="16"/>
    </w:rPr>
  </w:style>
  <w:style w:type="character" w:styleId="a6">
    <w:name w:val="Hyperlink"/>
    <w:basedOn w:val="a1"/>
    <w:uiPriority w:val="99"/>
    <w:rsid w:val="001C42FD"/>
    <w:rPr>
      <w:color w:val="0000FF"/>
      <w:u w:val="single"/>
    </w:rPr>
  </w:style>
  <w:style w:type="table" w:styleId="a7">
    <w:name w:val="Table Grid"/>
    <w:basedOn w:val="a2"/>
    <w:rsid w:val="001C42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0"/>
    <w:unhideWhenUsed/>
    <w:rsid w:val="001C42FD"/>
    <w:pPr>
      <w:spacing w:after="0" w:line="240" w:lineRule="auto"/>
    </w:pPr>
    <w:rPr>
      <w:rFonts w:ascii="Times New Roman" w:eastAsia="Times New Roman" w:hAnsi="Times New Roman" w:cs="Times New Roman"/>
      <w:sz w:val="17"/>
      <w:szCs w:val="17"/>
      <w:lang w:eastAsia="ru-RU"/>
    </w:rPr>
  </w:style>
  <w:style w:type="character" w:styleId="a9">
    <w:name w:val="Strong"/>
    <w:basedOn w:val="a1"/>
    <w:qFormat/>
    <w:rsid w:val="001C42FD"/>
    <w:rPr>
      <w:b/>
      <w:bCs/>
    </w:rPr>
  </w:style>
  <w:style w:type="paragraph" w:styleId="aa">
    <w:name w:val="Body Text"/>
    <w:aliases w:val="body text,Основной текст Знак Знак,Основной текст отчета"/>
    <w:basedOn w:val="a0"/>
    <w:link w:val="ab"/>
    <w:rsid w:val="001C42FD"/>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aliases w:val="body text Знак1,Основной текст Знак Знак Знак1,Основной текст отчета Знак1"/>
    <w:basedOn w:val="a1"/>
    <w:link w:val="aa"/>
    <w:rsid w:val="001C42FD"/>
    <w:rPr>
      <w:rFonts w:ascii="Times New Roman" w:eastAsia="Times New Roman" w:hAnsi="Times New Roman" w:cs="Times New Roman"/>
      <w:sz w:val="24"/>
      <w:szCs w:val="24"/>
      <w:lang w:eastAsia="ru-RU"/>
    </w:rPr>
  </w:style>
  <w:style w:type="paragraph" w:styleId="ac">
    <w:name w:val="No Spacing"/>
    <w:aliases w:val="основа"/>
    <w:uiPriority w:val="1"/>
    <w:qFormat/>
    <w:rsid w:val="001C42FD"/>
    <w:pPr>
      <w:spacing w:after="0" w:line="240" w:lineRule="auto"/>
    </w:pPr>
    <w:rPr>
      <w:rFonts w:ascii="Calibri" w:eastAsia="Calibri" w:hAnsi="Calibri" w:cs="Times New Roman"/>
    </w:rPr>
  </w:style>
  <w:style w:type="paragraph" w:styleId="ad">
    <w:name w:val="Title"/>
    <w:basedOn w:val="a0"/>
    <w:link w:val="ae"/>
    <w:qFormat/>
    <w:rsid w:val="001C42FD"/>
    <w:pPr>
      <w:spacing w:after="0" w:line="240" w:lineRule="auto"/>
      <w:jc w:val="center"/>
    </w:pPr>
    <w:rPr>
      <w:rFonts w:ascii="Times New Roman" w:eastAsia="Times New Roman" w:hAnsi="Times New Roman" w:cs="Times New Roman"/>
      <w:sz w:val="24"/>
      <w:szCs w:val="20"/>
      <w:lang w:eastAsia="ru-RU"/>
    </w:rPr>
  </w:style>
  <w:style w:type="character" w:customStyle="1" w:styleId="ae">
    <w:name w:val="Название Знак"/>
    <w:basedOn w:val="a1"/>
    <w:link w:val="ad"/>
    <w:rsid w:val="001C42FD"/>
    <w:rPr>
      <w:rFonts w:ascii="Times New Roman" w:eastAsia="Times New Roman" w:hAnsi="Times New Roman" w:cs="Times New Roman"/>
      <w:sz w:val="24"/>
      <w:szCs w:val="20"/>
      <w:lang w:eastAsia="ru-RU"/>
    </w:rPr>
  </w:style>
  <w:style w:type="paragraph" w:styleId="af">
    <w:name w:val="Body Text Indent"/>
    <w:basedOn w:val="a0"/>
    <w:link w:val="af0"/>
    <w:rsid w:val="001C42FD"/>
    <w:pPr>
      <w:spacing w:after="120"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1"/>
    <w:link w:val="af"/>
    <w:rsid w:val="001C42FD"/>
    <w:rPr>
      <w:rFonts w:ascii="Times New Roman" w:eastAsia="Times New Roman" w:hAnsi="Times New Roman" w:cs="Times New Roman"/>
      <w:sz w:val="24"/>
      <w:szCs w:val="24"/>
      <w:lang w:eastAsia="ru-RU"/>
    </w:rPr>
  </w:style>
  <w:style w:type="paragraph" w:styleId="HTML">
    <w:name w:val="HTML Preformatted"/>
    <w:basedOn w:val="a0"/>
    <w:link w:val="HTML0"/>
    <w:rsid w:val="001C4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16"/>
      <w:szCs w:val="16"/>
      <w:lang w:eastAsia="ru-RU"/>
    </w:rPr>
  </w:style>
  <w:style w:type="character" w:customStyle="1" w:styleId="HTML0">
    <w:name w:val="Стандартный HTML Знак"/>
    <w:basedOn w:val="a1"/>
    <w:link w:val="HTML"/>
    <w:rsid w:val="001C42FD"/>
    <w:rPr>
      <w:rFonts w:ascii="Courier New" w:eastAsia="Times New Roman" w:hAnsi="Courier New" w:cs="Courier New"/>
      <w:sz w:val="16"/>
      <w:szCs w:val="16"/>
      <w:lang w:eastAsia="ru-RU"/>
    </w:rPr>
  </w:style>
  <w:style w:type="paragraph" w:customStyle="1" w:styleId="ConsNormal">
    <w:name w:val="ConsNormal"/>
    <w:rsid w:val="001C42FD"/>
    <w:pPr>
      <w:widowControl w:val="0"/>
      <w:autoSpaceDE w:val="0"/>
      <w:autoSpaceDN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1C42FD"/>
    <w:pPr>
      <w:widowControl w:val="0"/>
      <w:autoSpaceDE w:val="0"/>
      <w:autoSpaceDN w:val="0"/>
      <w:spacing w:after="0" w:line="240" w:lineRule="auto"/>
      <w:ind w:right="19772"/>
    </w:pPr>
    <w:rPr>
      <w:rFonts w:ascii="Courier New" w:eastAsia="Times New Roman" w:hAnsi="Courier New" w:cs="Courier New"/>
      <w:sz w:val="20"/>
      <w:szCs w:val="20"/>
      <w:lang w:eastAsia="ru-RU"/>
    </w:rPr>
  </w:style>
  <w:style w:type="paragraph" w:customStyle="1" w:styleId="ConsCell">
    <w:name w:val="ConsCell"/>
    <w:rsid w:val="001C42FD"/>
    <w:pPr>
      <w:widowControl w:val="0"/>
      <w:autoSpaceDE w:val="0"/>
      <w:autoSpaceDN w:val="0"/>
      <w:spacing w:after="0" w:line="240" w:lineRule="auto"/>
      <w:ind w:right="19772"/>
    </w:pPr>
    <w:rPr>
      <w:rFonts w:ascii="Arial" w:eastAsia="Times New Roman" w:hAnsi="Arial" w:cs="Arial"/>
      <w:sz w:val="20"/>
      <w:szCs w:val="20"/>
      <w:lang w:eastAsia="ru-RU"/>
    </w:rPr>
  </w:style>
  <w:style w:type="paragraph" w:styleId="31">
    <w:name w:val="Body Text 3"/>
    <w:basedOn w:val="a0"/>
    <w:link w:val="32"/>
    <w:rsid w:val="001C42FD"/>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rsid w:val="001C42FD"/>
    <w:rPr>
      <w:rFonts w:ascii="Times New Roman" w:eastAsia="Times New Roman" w:hAnsi="Times New Roman" w:cs="Times New Roman"/>
      <w:sz w:val="16"/>
      <w:szCs w:val="16"/>
      <w:lang w:eastAsia="ru-RU"/>
    </w:rPr>
  </w:style>
  <w:style w:type="paragraph" w:styleId="21">
    <w:name w:val="Body Text 2"/>
    <w:basedOn w:val="a0"/>
    <w:link w:val="22"/>
    <w:rsid w:val="001C42FD"/>
    <w:pPr>
      <w:spacing w:after="0" w:line="240" w:lineRule="auto"/>
      <w:jc w:val="both"/>
    </w:pPr>
    <w:rPr>
      <w:rFonts w:ascii="Courier New" w:eastAsia="Times New Roman" w:hAnsi="Courier New" w:cs="Courier New"/>
      <w:sz w:val="20"/>
      <w:szCs w:val="24"/>
      <w:lang w:eastAsia="ru-RU"/>
    </w:rPr>
  </w:style>
  <w:style w:type="character" w:customStyle="1" w:styleId="22">
    <w:name w:val="Основной текст 2 Знак"/>
    <w:basedOn w:val="a1"/>
    <w:link w:val="21"/>
    <w:rsid w:val="001C42FD"/>
    <w:rPr>
      <w:rFonts w:ascii="Courier New" w:eastAsia="Times New Roman" w:hAnsi="Courier New" w:cs="Courier New"/>
      <w:sz w:val="20"/>
      <w:szCs w:val="24"/>
      <w:lang w:eastAsia="ru-RU"/>
    </w:rPr>
  </w:style>
  <w:style w:type="paragraph" w:styleId="23">
    <w:name w:val="Body Text Indent 2"/>
    <w:basedOn w:val="a0"/>
    <w:link w:val="24"/>
    <w:rsid w:val="001C42FD"/>
    <w:pPr>
      <w:spacing w:after="0" w:line="240" w:lineRule="auto"/>
      <w:ind w:firstLine="708"/>
      <w:jc w:val="both"/>
    </w:pPr>
    <w:rPr>
      <w:rFonts w:ascii="Times New Roman" w:eastAsia="Times New Roman" w:hAnsi="Times New Roman" w:cs="Times New Roman"/>
      <w:sz w:val="28"/>
      <w:szCs w:val="24"/>
      <w:lang w:eastAsia="ru-RU"/>
    </w:rPr>
  </w:style>
  <w:style w:type="character" w:customStyle="1" w:styleId="24">
    <w:name w:val="Основной текст с отступом 2 Знак"/>
    <w:basedOn w:val="a1"/>
    <w:link w:val="23"/>
    <w:rsid w:val="001C42FD"/>
    <w:rPr>
      <w:rFonts w:ascii="Times New Roman" w:eastAsia="Times New Roman" w:hAnsi="Times New Roman" w:cs="Times New Roman"/>
      <w:sz w:val="28"/>
      <w:szCs w:val="24"/>
      <w:lang w:eastAsia="ru-RU"/>
    </w:rPr>
  </w:style>
  <w:style w:type="paragraph" w:styleId="af1">
    <w:name w:val="footer"/>
    <w:basedOn w:val="a0"/>
    <w:link w:val="af2"/>
    <w:uiPriority w:val="99"/>
    <w:rsid w:val="001C42F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1"/>
    <w:link w:val="af1"/>
    <w:uiPriority w:val="99"/>
    <w:rsid w:val="001C42FD"/>
    <w:rPr>
      <w:rFonts w:ascii="Times New Roman" w:eastAsia="Times New Roman" w:hAnsi="Times New Roman" w:cs="Times New Roman"/>
      <w:sz w:val="24"/>
      <w:szCs w:val="24"/>
      <w:lang w:eastAsia="ru-RU"/>
    </w:rPr>
  </w:style>
  <w:style w:type="character" w:styleId="af3">
    <w:name w:val="page number"/>
    <w:basedOn w:val="a1"/>
    <w:rsid w:val="001C42FD"/>
  </w:style>
  <w:style w:type="paragraph" w:styleId="af4">
    <w:name w:val="header"/>
    <w:basedOn w:val="a0"/>
    <w:link w:val="af5"/>
    <w:uiPriority w:val="99"/>
    <w:rsid w:val="001C42F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Верхний колонтитул Знак"/>
    <w:basedOn w:val="a1"/>
    <w:link w:val="af4"/>
    <w:uiPriority w:val="99"/>
    <w:rsid w:val="001C42FD"/>
    <w:rPr>
      <w:rFonts w:ascii="Times New Roman" w:eastAsia="Times New Roman" w:hAnsi="Times New Roman" w:cs="Times New Roman"/>
      <w:sz w:val="24"/>
      <w:szCs w:val="24"/>
      <w:lang w:eastAsia="ru-RU"/>
    </w:rPr>
  </w:style>
  <w:style w:type="paragraph" w:styleId="af6">
    <w:name w:val="List Paragraph"/>
    <w:basedOn w:val="a0"/>
    <w:uiPriority w:val="34"/>
    <w:qFormat/>
    <w:rsid w:val="001C42FD"/>
    <w:pPr>
      <w:spacing w:after="0" w:line="240" w:lineRule="auto"/>
      <w:ind w:left="708"/>
    </w:pPr>
    <w:rPr>
      <w:rFonts w:ascii="Times New Roman" w:eastAsia="Times New Roman" w:hAnsi="Times New Roman" w:cs="Times New Roman"/>
      <w:sz w:val="24"/>
      <w:szCs w:val="24"/>
      <w:lang w:eastAsia="ru-RU"/>
    </w:rPr>
  </w:style>
  <w:style w:type="paragraph" w:customStyle="1" w:styleId="ConsPlusNormal">
    <w:name w:val="ConsPlusNormal"/>
    <w:rsid w:val="001C42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7">
    <w:name w:val="Balloon Text"/>
    <w:basedOn w:val="a0"/>
    <w:link w:val="af8"/>
    <w:semiHidden/>
    <w:unhideWhenUsed/>
    <w:rsid w:val="001C42FD"/>
    <w:pPr>
      <w:spacing w:after="0" w:line="240" w:lineRule="auto"/>
    </w:pPr>
    <w:rPr>
      <w:rFonts w:ascii="Tahoma" w:eastAsia="Times New Roman" w:hAnsi="Tahoma" w:cs="Tahoma"/>
      <w:sz w:val="16"/>
      <w:szCs w:val="16"/>
      <w:lang w:eastAsia="ru-RU"/>
    </w:rPr>
  </w:style>
  <w:style w:type="character" w:customStyle="1" w:styleId="af8">
    <w:name w:val="Текст выноски Знак"/>
    <w:basedOn w:val="a1"/>
    <w:link w:val="af7"/>
    <w:semiHidden/>
    <w:rsid w:val="001C42FD"/>
    <w:rPr>
      <w:rFonts w:ascii="Tahoma" w:eastAsia="Times New Roman" w:hAnsi="Tahoma" w:cs="Tahoma"/>
      <w:sz w:val="16"/>
      <w:szCs w:val="16"/>
      <w:lang w:eastAsia="ru-RU"/>
    </w:rPr>
  </w:style>
  <w:style w:type="character" w:customStyle="1" w:styleId="Zag11">
    <w:name w:val="Zag_11"/>
    <w:uiPriority w:val="99"/>
    <w:rsid w:val="001C42FD"/>
  </w:style>
  <w:style w:type="paragraph" w:customStyle="1" w:styleId="Osnova">
    <w:name w:val="Osnova"/>
    <w:basedOn w:val="a0"/>
    <w:uiPriority w:val="99"/>
    <w:rsid w:val="001C42FD"/>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Zag2">
    <w:name w:val="Zag_2"/>
    <w:basedOn w:val="a0"/>
    <w:uiPriority w:val="99"/>
    <w:rsid w:val="001C42FD"/>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Zag1">
    <w:name w:val="Zag_1"/>
    <w:basedOn w:val="a0"/>
    <w:uiPriority w:val="99"/>
    <w:rsid w:val="001C42FD"/>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paragraph" w:customStyle="1" w:styleId="Zag3">
    <w:name w:val="Zag_3"/>
    <w:basedOn w:val="a0"/>
    <w:uiPriority w:val="99"/>
    <w:rsid w:val="001C42FD"/>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9">
    <w:name w:val="Ξαϋχνϋι"/>
    <w:basedOn w:val="a0"/>
    <w:uiPriority w:val="99"/>
    <w:rsid w:val="001C42F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a">
    <w:name w:val="Νξβϋι"/>
    <w:basedOn w:val="a0"/>
    <w:uiPriority w:val="99"/>
    <w:rsid w:val="001C42F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13">
    <w:name w:val="Обычный1"/>
    <w:rsid w:val="001C42FD"/>
    <w:pPr>
      <w:spacing w:after="0" w:line="240" w:lineRule="auto"/>
    </w:pPr>
    <w:rPr>
      <w:rFonts w:ascii="Times New Roman" w:eastAsia="Times New Roman" w:hAnsi="Times New Roman" w:cs="Times New Roman"/>
      <w:sz w:val="24"/>
      <w:szCs w:val="20"/>
      <w:lang w:eastAsia="ru-RU"/>
    </w:rPr>
  </w:style>
  <w:style w:type="paragraph" w:styleId="afb">
    <w:name w:val="Block Text"/>
    <w:basedOn w:val="a0"/>
    <w:rsid w:val="001C42FD"/>
    <w:pPr>
      <w:spacing w:after="0" w:line="240" w:lineRule="auto"/>
      <w:ind w:left="-540" w:right="-5"/>
      <w:jc w:val="both"/>
    </w:pPr>
    <w:rPr>
      <w:rFonts w:ascii="Times New Roman" w:eastAsia="Times New Roman" w:hAnsi="Times New Roman" w:cs="Times New Roman"/>
      <w:sz w:val="24"/>
      <w:szCs w:val="24"/>
      <w:lang w:eastAsia="ru-RU"/>
    </w:rPr>
  </w:style>
  <w:style w:type="paragraph" w:customStyle="1" w:styleId="afc">
    <w:name w:val="Знак"/>
    <w:basedOn w:val="a0"/>
    <w:rsid w:val="001C42FD"/>
    <w:pPr>
      <w:tabs>
        <w:tab w:val="num" w:pos="720"/>
      </w:tabs>
      <w:spacing w:after="160" w:line="240" w:lineRule="exact"/>
      <w:ind w:left="720" w:hanging="720"/>
      <w:jc w:val="both"/>
    </w:pPr>
    <w:rPr>
      <w:rFonts w:ascii="Verdana" w:eastAsia="Times New Roman" w:hAnsi="Verdana" w:cs="Arial"/>
      <w:sz w:val="20"/>
      <w:szCs w:val="20"/>
      <w:lang w:val="en-US"/>
    </w:rPr>
  </w:style>
  <w:style w:type="table" w:customStyle="1" w:styleId="14">
    <w:name w:val="Сетка таблицы1"/>
    <w:basedOn w:val="a2"/>
    <w:next w:val="a7"/>
    <w:uiPriority w:val="59"/>
    <w:rsid w:val="005D25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7"/>
    <w:uiPriority w:val="59"/>
    <w:rsid w:val="00016D3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Заголовок"/>
    <w:basedOn w:val="a0"/>
    <w:next w:val="aa"/>
    <w:rsid w:val="00F065B3"/>
    <w:pPr>
      <w:keepNext/>
      <w:widowControl w:val="0"/>
      <w:suppressAutoHyphens/>
      <w:spacing w:before="240" w:after="120" w:line="240" w:lineRule="auto"/>
    </w:pPr>
    <w:rPr>
      <w:rFonts w:ascii="Arial" w:eastAsia="SimSun" w:hAnsi="Arial" w:cs="Tahoma"/>
      <w:kern w:val="1"/>
      <w:sz w:val="28"/>
      <w:szCs w:val="28"/>
      <w:lang w:eastAsia="hi-IN" w:bidi="hi-IN"/>
    </w:rPr>
  </w:style>
  <w:style w:type="paragraph" w:customStyle="1" w:styleId="afe">
    <w:name w:val="Текст в заданном формате"/>
    <w:basedOn w:val="a0"/>
    <w:rsid w:val="00F065B3"/>
    <w:pPr>
      <w:widowControl w:val="0"/>
      <w:suppressAutoHyphens/>
      <w:spacing w:after="0" w:line="240" w:lineRule="auto"/>
    </w:pPr>
    <w:rPr>
      <w:rFonts w:ascii="Courier New" w:eastAsia="NSimSun" w:hAnsi="Courier New" w:cs="Courier New"/>
      <w:kern w:val="1"/>
      <w:sz w:val="20"/>
      <w:szCs w:val="20"/>
      <w:lang w:eastAsia="hi-IN" w:bidi="hi-IN"/>
    </w:rPr>
  </w:style>
  <w:style w:type="numbering" w:customStyle="1" w:styleId="26">
    <w:name w:val="Нет списка2"/>
    <w:next w:val="a3"/>
    <w:uiPriority w:val="99"/>
    <w:semiHidden/>
    <w:unhideWhenUsed/>
    <w:rsid w:val="00812F40"/>
  </w:style>
  <w:style w:type="paragraph" w:styleId="aff">
    <w:name w:val="footnote text"/>
    <w:aliases w:val="F1"/>
    <w:basedOn w:val="a0"/>
    <w:link w:val="aff0"/>
    <w:semiHidden/>
    <w:unhideWhenUsed/>
    <w:rsid w:val="00812F40"/>
    <w:pPr>
      <w:spacing w:after="0" w:line="240" w:lineRule="auto"/>
    </w:pPr>
    <w:rPr>
      <w:rFonts w:ascii="Times New Roman" w:eastAsia="Times New Roman" w:hAnsi="Times New Roman" w:cs="Times New Roman"/>
      <w:sz w:val="20"/>
      <w:szCs w:val="20"/>
      <w:lang w:eastAsia="ru-RU"/>
    </w:rPr>
  </w:style>
  <w:style w:type="character" w:customStyle="1" w:styleId="aff0">
    <w:name w:val="Текст сноски Знак"/>
    <w:aliases w:val="F1 Знак1"/>
    <w:basedOn w:val="a1"/>
    <w:link w:val="aff"/>
    <w:semiHidden/>
    <w:rsid w:val="00812F40"/>
    <w:rPr>
      <w:rFonts w:ascii="Times New Roman" w:eastAsia="Times New Roman" w:hAnsi="Times New Roman" w:cs="Times New Roman"/>
      <w:sz w:val="20"/>
      <w:szCs w:val="20"/>
      <w:lang w:eastAsia="ru-RU"/>
    </w:rPr>
  </w:style>
  <w:style w:type="paragraph" w:styleId="aff1">
    <w:name w:val="endnote text"/>
    <w:basedOn w:val="a0"/>
    <w:link w:val="aff2"/>
    <w:uiPriority w:val="99"/>
    <w:semiHidden/>
    <w:unhideWhenUsed/>
    <w:rsid w:val="00812F40"/>
    <w:pPr>
      <w:spacing w:after="0" w:line="240" w:lineRule="auto"/>
    </w:pPr>
    <w:rPr>
      <w:rFonts w:ascii="Times New Roman" w:eastAsia="Times New Roman" w:hAnsi="Times New Roman" w:cs="Times New Roman"/>
      <w:sz w:val="20"/>
      <w:szCs w:val="20"/>
      <w:lang w:eastAsia="ru-RU"/>
    </w:rPr>
  </w:style>
  <w:style w:type="character" w:customStyle="1" w:styleId="aff2">
    <w:name w:val="Текст концевой сноски Знак"/>
    <w:basedOn w:val="a1"/>
    <w:link w:val="aff1"/>
    <w:uiPriority w:val="99"/>
    <w:semiHidden/>
    <w:rsid w:val="00812F40"/>
    <w:rPr>
      <w:rFonts w:ascii="Times New Roman" w:eastAsia="Times New Roman" w:hAnsi="Times New Roman" w:cs="Times New Roman"/>
      <w:sz w:val="20"/>
      <w:szCs w:val="20"/>
      <w:lang w:eastAsia="ru-RU"/>
    </w:rPr>
  </w:style>
  <w:style w:type="paragraph" w:customStyle="1" w:styleId="u-2-msonormal">
    <w:name w:val="u-2-msonormal"/>
    <w:basedOn w:val="a0"/>
    <w:rsid w:val="00812F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g-header-from">
    <w:name w:val="msg-header-from"/>
    <w:basedOn w:val="a0"/>
    <w:rsid w:val="00812F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3">
    <w:name w:val="footnote reference"/>
    <w:aliases w:val="Сноска_ольга"/>
    <w:basedOn w:val="a1"/>
    <w:semiHidden/>
    <w:unhideWhenUsed/>
    <w:rsid w:val="00812F40"/>
    <w:rPr>
      <w:vertAlign w:val="superscript"/>
    </w:rPr>
  </w:style>
  <w:style w:type="character" w:customStyle="1" w:styleId="15">
    <w:name w:val="Текст концевой сноски Знак1"/>
    <w:basedOn w:val="a1"/>
    <w:uiPriority w:val="99"/>
    <w:semiHidden/>
    <w:rsid w:val="00812F40"/>
    <w:rPr>
      <w:rFonts w:ascii="Times New Roman" w:eastAsia="Times New Roman" w:hAnsi="Times New Roman" w:cs="Times New Roman" w:hint="default"/>
    </w:rPr>
  </w:style>
  <w:style w:type="table" w:customStyle="1" w:styleId="33">
    <w:name w:val="Сетка таблицы3"/>
    <w:basedOn w:val="a2"/>
    <w:next w:val="a7"/>
    <w:rsid w:val="00001D3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4">
    <w:name w:val="Заголовок 3+"/>
    <w:basedOn w:val="a0"/>
    <w:rsid w:val="00081D22"/>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character" w:styleId="aff4">
    <w:name w:val="annotation reference"/>
    <w:semiHidden/>
    <w:rsid w:val="00D37EAA"/>
    <w:rPr>
      <w:sz w:val="16"/>
      <w:szCs w:val="16"/>
    </w:rPr>
  </w:style>
  <w:style w:type="paragraph" w:styleId="aff5">
    <w:name w:val="annotation text"/>
    <w:basedOn w:val="a0"/>
    <w:link w:val="aff6"/>
    <w:semiHidden/>
    <w:rsid w:val="00D37EAA"/>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f6">
    <w:name w:val="Текст примечания Знак"/>
    <w:basedOn w:val="a1"/>
    <w:link w:val="aff5"/>
    <w:semiHidden/>
    <w:rsid w:val="00D37EAA"/>
    <w:rPr>
      <w:rFonts w:ascii="Times New Roman" w:eastAsia="Times New Roman" w:hAnsi="Times New Roman" w:cs="Times New Roman"/>
      <w:sz w:val="20"/>
      <w:szCs w:val="20"/>
      <w:lang w:eastAsia="ru-RU"/>
    </w:rPr>
  </w:style>
  <w:style w:type="paragraph" w:customStyle="1" w:styleId="27">
    <w:name w:val="текст 2 кл"/>
    <w:basedOn w:val="a0"/>
    <w:rsid w:val="00D37EAA"/>
    <w:pPr>
      <w:widowControl w:val="0"/>
      <w:autoSpaceDE w:val="0"/>
      <w:autoSpaceDN w:val="0"/>
      <w:spacing w:after="0" w:line="330" w:lineRule="exact"/>
      <w:ind w:firstLine="720"/>
    </w:pPr>
    <w:rPr>
      <w:rFonts w:ascii="Times New Roman" w:eastAsia="MS Mincho" w:hAnsi="Times New Roman" w:cs="Times New Roman"/>
      <w:sz w:val="30"/>
      <w:szCs w:val="30"/>
      <w:lang w:eastAsia="ja-JP"/>
    </w:rPr>
  </w:style>
  <w:style w:type="paragraph" w:styleId="35">
    <w:name w:val="Body Text Indent 3"/>
    <w:basedOn w:val="a0"/>
    <w:link w:val="36"/>
    <w:uiPriority w:val="99"/>
    <w:unhideWhenUsed/>
    <w:rsid w:val="00D37EAA"/>
    <w:pPr>
      <w:widowControl w:val="0"/>
      <w:overflowPunct w:val="0"/>
      <w:autoSpaceDE w:val="0"/>
      <w:autoSpaceDN w:val="0"/>
      <w:adjustRightInd w:val="0"/>
      <w:spacing w:after="120" w:line="360" w:lineRule="auto"/>
      <w:ind w:left="283" w:firstLine="709"/>
      <w:textAlignment w:val="baseline"/>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1"/>
    <w:link w:val="35"/>
    <w:uiPriority w:val="99"/>
    <w:rsid w:val="00D37EAA"/>
    <w:rPr>
      <w:rFonts w:ascii="Times New Roman" w:eastAsia="Times New Roman" w:hAnsi="Times New Roman" w:cs="Times New Roman"/>
      <w:sz w:val="16"/>
      <w:szCs w:val="16"/>
      <w:lang w:eastAsia="ru-RU"/>
    </w:rPr>
  </w:style>
  <w:style w:type="paragraph" w:styleId="aff7">
    <w:name w:val="annotation subject"/>
    <w:basedOn w:val="aff5"/>
    <w:next w:val="aff5"/>
    <w:link w:val="aff8"/>
    <w:uiPriority w:val="99"/>
    <w:semiHidden/>
    <w:unhideWhenUsed/>
    <w:rsid w:val="00D37EAA"/>
    <w:pPr>
      <w:widowControl w:val="0"/>
      <w:overflowPunct w:val="0"/>
      <w:autoSpaceDE w:val="0"/>
      <w:autoSpaceDN w:val="0"/>
      <w:adjustRightInd w:val="0"/>
      <w:spacing w:line="360" w:lineRule="auto"/>
      <w:ind w:firstLine="709"/>
      <w:jc w:val="left"/>
      <w:textAlignment w:val="baseline"/>
    </w:pPr>
    <w:rPr>
      <w:b/>
      <w:bCs/>
    </w:rPr>
  </w:style>
  <w:style w:type="character" w:customStyle="1" w:styleId="aff8">
    <w:name w:val="Тема примечания Знак"/>
    <w:basedOn w:val="aff6"/>
    <w:link w:val="aff7"/>
    <w:uiPriority w:val="99"/>
    <w:semiHidden/>
    <w:rsid w:val="00D37EAA"/>
    <w:rPr>
      <w:rFonts w:ascii="Times New Roman" w:eastAsia="Times New Roman" w:hAnsi="Times New Roman" w:cs="Times New Roman"/>
      <w:b/>
      <w:bCs/>
      <w:sz w:val="20"/>
      <w:szCs w:val="20"/>
      <w:lang w:eastAsia="ru-RU"/>
    </w:rPr>
  </w:style>
  <w:style w:type="paragraph" w:customStyle="1" w:styleId="16">
    <w:name w:val="заголовок 1"/>
    <w:basedOn w:val="a0"/>
    <w:next w:val="a0"/>
    <w:rsid w:val="004B0C44"/>
    <w:pPr>
      <w:keepNext/>
      <w:autoSpaceDE w:val="0"/>
      <w:autoSpaceDN w:val="0"/>
      <w:spacing w:after="0" w:line="240" w:lineRule="auto"/>
      <w:jc w:val="both"/>
      <w:outlineLvl w:val="0"/>
    </w:pPr>
    <w:rPr>
      <w:rFonts w:ascii="Times New Roman" w:eastAsia="Times New Roman" w:hAnsi="Times New Roman" w:cs="Times New Roman"/>
      <w:b/>
      <w:bCs/>
      <w:sz w:val="28"/>
      <w:szCs w:val="28"/>
      <w:lang w:eastAsia="ru-RU"/>
    </w:rPr>
  </w:style>
  <w:style w:type="paragraph" w:customStyle="1" w:styleId="28">
    <w:name w:val="заголовок 2"/>
    <w:basedOn w:val="a0"/>
    <w:next w:val="a0"/>
    <w:rsid w:val="004B0C44"/>
    <w:pPr>
      <w:keepNext/>
      <w:autoSpaceDE w:val="0"/>
      <w:autoSpaceDN w:val="0"/>
      <w:spacing w:after="0" w:line="240" w:lineRule="auto"/>
      <w:jc w:val="both"/>
      <w:outlineLvl w:val="1"/>
    </w:pPr>
    <w:rPr>
      <w:rFonts w:ascii="Times New Roman" w:eastAsia="Times New Roman" w:hAnsi="Times New Roman" w:cs="Times New Roman"/>
      <w:b/>
      <w:bCs/>
      <w:sz w:val="24"/>
      <w:szCs w:val="24"/>
      <w:lang w:eastAsia="ru-RU"/>
    </w:rPr>
  </w:style>
  <w:style w:type="paragraph" w:customStyle="1" w:styleId="37">
    <w:name w:val="заголовок 3"/>
    <w:basedOn w:val="a0"/>
    <w:next w:val="a0"/>
    <w:rsid w:val="004B0C44"/>
    <w:pPr>
      <w:keepNext/>
      <w:autoSpaceDE w:val="0"/>
      <w:autoSpaceDN w:val="0"/>
      <w:spacing w:after="0" w:line="240" w:lineRule="auto"/>
      <w:jc w:val="both"/>
      <w:outlineLvl w:val="2"/>
    </w:pPr>
    <w:rPr>
      <w:rFonts w:ascii="Times New Roman" w:eastAsia="Times New Roman" w:hAnsi="Times New Roman" w:cs="Times New Roman"/>
      <w:sz w:val="24"/>
      <w:szCs w:val="24"/>
      <w:lang w:eastAsia="ru-RU"/>
    </w:rPr>
  </w:style>
  <w:style w:type="paragraph" w:customStyle="1" w:styleId="41">
    <w:name w:val="заголовок 4"/>
    <w:basedOn w:val="a0"/>
    <w:next w:val="a0"/>
    <w:rsid w:val="004B0C44"/>
    <w:pPr>
      <w:keepNext/>
      <w:autoSpaceDE w:val="0"/>
      <w:autoSpaceDN w:val="0"/>
      <w:spacing w:after="0" w:line="240" w:lineRule="auto"/>
      <w:outlineLvl w:val="3"/>
    </w:pPr>
    <w:rPr>
      <w:rFonts w:ascii="Times New Roman" w:eastAsia="Times New Roman" w:hAnsi="Times New Roman" w:cs="Times New Roman"/>
      <w:sz w:val="24"/>
      <w:szCs w:val="24"/>
      <w:lang w:eastAsia="ru-RU"/>
    </w:rPr>
  </w:style>
  <w:style w:type="paragraph" w:customStyle="1" w:styleId="51">
    <w:name w:val="заголовок 5"/>
    <w:basedOn w:val="a0"/>
    <w:next w:val="a0"/>
    <w:rsid w:val="004B0C44"/>
    <w:pPr>
      <w:keepNext/>
      <w:autoSpaceDE w:val="0"/>
      <w:autoSpaceDN w:val="0"/>
      <w:spacing w:after="0" w:line="240" w:lineRule="auto"/>
      <w:jc w:val="center"/>
      <w:outlineLvl w:val="4"/>
    </w:pPr>
    <w:rPr>
      <w:rFonts w:ascii="Times New Roman" w:eastAsia="Times New Roman" w:hAnsi="Times New Roman" w:cs="Times New Roman"/>
      <w:b/>
      <w:bCs/>
      <w:sz w:val="28"/>
      <w:szCs w:val="28"/>
      <w:lang w:eastAsia="ru-RU"/>
    </w:rPr>
  </w:style>
  <w:style w:type="paragraph" w:customStyle="1" w:styleId="61">
    <w:name w:val="заголовок 6"/>
    <w:basedOn w:val="a0"/>
    <w:next w:val="a0"/>
    <w:rsid w:val="004B0C44"/>
    <w:pPr>
      <w:keepNext/>
      <w:autoSpaceDE w:val="0"/>
      <w:autoSpaceDN w:val="0"/>
      <w:spacing w:after="0" w:line="240" w:lineRule="auto"/>
      <w:outlineLvl w:val="5"/>
    </w:pPr>
    <w:rPr>
      <w:rFonts w:ascii="Times New Roman" w:eastAsia="Times New Roman" w:hAnsi="Times New Roman" w:cs="Times New Roman"/>
      <w:b/>
      <w:bCs/>
      <w:sz w:val="32"/>
      <w:szCs w:val="32"/>
      <w:lang w:eastAsia="ru-RU"/>
    </w:rPr>
  </w:style>
  <w:style w:type="paragraph" w:customStyle="1" w:styleId="71">
    <w:name w:val="заголовок 7"/>
    <w:basedOn w:val="a0"/>
    <w:next w:val="a0"/>
    <w:rsid w:val="004B0C44"/>
    <w:pPr>
      <w:keepNext/>
      <w:pBdr>
        <w:bottom w:val="single" w:sz="12" w:space="2" w:color="auto"/>
      </w:pBdr>
      <w:autoSpaceDE w:val="0"/>
      <w:autoSpaceDN w:val="0"/>
      <w:spacing w:after="0" w:line="240" w:lineRule="auto"/>
      <w:jc w:val="both"/>
      <w:outlineLvl w:val="6"/>
    </w:pPr>
    <w:rPr>
      <w:rFonts w:ascii="Times New Roman" w:eastAsia="Times New Roman" w:hAnsi="Times New Roman" w:cs="Times New Roman"/>
      <w:sz w:val="28"/>
      <w:szCs w:val="28"/>
      <w:lang w:eastAsia="ru-RU"/>
    </w:rPr>
  </w:style>
  <w:style w:type="paragraph" w:customStyle="1" w:styleId="81">
    <w:name w:val="заголовок 8"/>
    <w:basedOn w:val="a0"/>
    <w:next w:val="a0"/>
    <w:rsid w:val="004B0C44"/>
    <w:pPr>
      <w:keepNext/>
      <w:autoSpaceDE w:val="0"/>
      <w:autoSpaceDN w:val="0"/>
      <w:spacing w:after="0" w:line="240" w:lineRule="auto"/>
      <w:jc w:val="both"/>
      <w:outlineLvl w:val="7"/>
    </w:pPr>
    <w:rPr>
      <w:rFonts w:ascii="Times New Roman" w:eastAsia="Times New Roman" w:hAnsi="Times New Roman" w:cs="Times New Roman"/>
      <w:i/>
      <w:iCs/>
      <w:sz w:val="24"/>
      <w:szCs w:val="24"/>
      <w:lang w:eastAsia="ru-RU"/>
    </w:rPr>
  </w:style>
  <w:style w:type="character" w:customStyle="1" w:styleId="aff9">
    <w:name w:val="Основной шрифт"/>
    <w:rsid w:val="004B0C44"/>
  </w:style>
  <w:style w:type="character" w:customStyle="1" w:styleId="affa">
    <w:name w:val="номер страницы"/>
    <w:basedOn w:val="aff9"/>
    <w:rsid w:val="004B0C44"/>
  </w:style>
  <w:style w:type="paragraph" w:styleId="affb">
    <w:name w:val="Plain Text"/>
    <w:basedOn w:val="a0"/>
    <w:link w:val="affc"/>
    <w:rsid w:val="004B0C44"/>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affc">
    <w:name w:val="Текст Знак"/>
    <w:basedOn w:val="a1"/>
    <w:link w:val="affb"/>
    <w:rsid w:val="004B0C44"/>
    <w:rPr>
      <w:rFonts w:ascii="Courier New" w:eastAsia="Times New Roman" w:hAnsi="Courier New" w:cs="Courier New"/>
      <w:sz w:val="20"/>
      <w:szCs w:val="20"/>
      <w:lang w:eastAsia="ru-RU"/>
    </w:rPr>
  </w:style>
  <w:style w:type="paragraph" w:customStyle="1" w:styleId="affd">
    <w:name w:val="текст сноски"/>
    <w:basedOn w:val="a0"/>
    <w:rsid w:val="004B0C44"/>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e">
    <w:name w:val="знак сноски"/>
    <w:basedOn w:val="aff9"/>
    <w:rsid w:val="004B0C44"/>
    <w:rPr>
      <w:rFonts w:cs="Times New Roman"/>
      <w:vertAlign w:val="superscript"/>
    </w:rPr>
  </w:style>
  <w:style w:type="character" w:customStyle="1" w:styleId="FootnoteTextChar">
    <w:name w:val="Footnote Text Char"/>
    <w:basedOn w:val="a1"/>
    <w:semiHidden/>
    <w:locked/>
    <w:rsid w:val="004B0C44"/>
    <w:rPr>
      <w:rFonts w:cs="Times New Roman"/>
      <w:sz w:val="20"/>
      <w:szCs w:val="20"/>
    </w:rPr>
  </w:style>
  <w:style w:type="character" w:customStyle="1" w:styleId="TitleChar">
    <w:name w:val="Title Char"/>
    <w:basedOn w:val="a1"/>
    <w:locked/>
    <w:rsid w:val="004B0C44"/>
    <w:rPr>
      <w:rFonts w:ascii="Cambria" w:hAnsi="Cambria" w:cs="Times New Roman"/>
      <w:b/>
      <w:bCs/>
      <w:kern w:val="28"/>
      <w:sz w:val="32"/>
      <w:szCs w:val="32"/>
    </w:rPr>
  </w:style>
  <w:style w:type="character" w:customStyle="1" w:styleId="afff">
    <w:name w:val="Знак Знак"/>
    <w:basedOn w:val="a1"/>
    <w:semiHidden/>
    <w:locked/>
    <w:rsid w:val="004B0C44"/>
    <w:rPr>
      <w:lang w:val="ru-RU" w:eastAsia="ru-RU" w:bidi="ar-SA"/>
    </w:rPr>
  </w:style>
  <w:style w:type="paragraph" w:customStyle="1" w:styleId="BodyText21">
    <w:name w:val="Body Text 21"/>
    <w:basedOn w:val="a0"/>
    <w:rsid w:val="004B0C44"/>
    <w:pPr>
      <w:autoSpaceDE w:val="0"/>
      <w:autoSpaceDN w:val="0"/>
      <w:spacing w:after="0" w:line="360" w:lineRule="auto"/>
      <w:jc w:val="both"/>
    </w:pPr>
    <w:rPr>
      <w:rFonts w:ascii="Times New Roman" w:eastAsia="Times New Roman" w:hAnsi="Times New Roman" w:cs="Times New Roman"/>
      <w:sz w:val="24"/>
      <w:szCs w:val="24"/>
      <w:lang w:eastAsia="ru-RU"/>
    </w:rPr>
  </w:style>
  <w:style w:type="paragraph" w:customStyle="1" w:styleId="Default">
    <w:name w:val="Default"/>
    <w:uiPriority w:val="99"/>
    <w:rsid w:val="008D4A05"/>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paragraph" w:customStyle="1" w:styleId="Style14">
    <w:name w:val="Style14"/>
    <w:basedOn w:val="a0"/>
    <w:uiPriority w:val="99"/>
    <w:rsid w:val="008D4A05"/>
    <w:pPr>
      <w:widowControl w:val="0"/>
      <w:autoSpaceDE w:val="0"/>
      <w:autoSpaceDN w:val="0"/>
      <w:adjustRightInd w:val="0"/>
      <w:spacing w:after="0" w:line="215" w:lineRule="exact"/>
      <w:ind w:firstLine="355"/>
      <w:jc w:val="both"/>
    </w:pPr>
    <w:rPr>
      <w:rFonts w:ascii="Times New Roman" w:eastAsia="MS Mincho" w:hAnsi="Times New Roman" w:cs="Times New Roman"/>
      <w:sz w:val="24"/>
      <w:szCs w:val="24"/>
      <w:lang w:eastAsia="ja-JP"/>
    </w:rPr>
  </w:style>
  <w:style w:type="character" w:customStyle="1" w:styleId="FontStyle103">
    <w:name w:val="Font Style103"/>
    <w:basedOn w:val="a1"/>
    <w:uiPriority w:val="99"/>
    <w:rsid w:val="008D4A05"/>
    <w:rPr>
      <w:rFonts w:ascii="Times New Roman" w:hAnsi="Times New Roman" w:cs="Times New Roman"/>
      <w:sz w:val="22"/>
      <w:szCs w:val="22"/>
    </w:rPr>
  </w:style>
  <w:style w:type="numbering" w:customStyle="1" w:styleId="38">
    <w:name w:val="Нет списка3"/>
    <w:next w:val="a3"/>
    <w:uiPriority w:val="99"/>
    <w:semiHidden/>
    <w:unhideWhenUsed/>
    <w:rsid w:val="004515AE"/>
  </w:style>
  <w:style w:type="character" w:styleId="afff0">
    <w:name w:val="FollowedHyperlink"/>
    <w:basedOn w:val="a1"/>
    <w:uiPriority w:val="99"/>
    <w:semiHidden/>
    <w:unhideWhenUsed/>
    <w:rsid w:val="004515AE"/>
    <w:rPr>
      <w:color w:val="800080" w:themeColor="followedHyperlink"/>
      <w:u w:val="single"/>
    </w:rPr>
  </w:style>
  <w:style w:type="character" w:customStyle="1" w:styleId="17">
    <w:name w:val="Текст сноски Знак1"/>
    <w:aliases w:val="F1 Знак"/>
    <w:basedOn w:val="a1"/>
    <w:semiHidden/>
    <w:rsid w:val="004515AE"/>
    <w:rPr>
      <w:rFonts w:ascii="Calibri" w:eastAsia="Calibri" w:hAnsi="Calibri" w:cs="Times New Roman"/>
      <w:sz w:val="20"/>
      <w:szCs w:val="20"/>
    </w:rPr>
  </w:style>
  <w:style w:type="paragraph" w:styleId="a">
    <w:name w:val="List Bullet"/>
    <w:basedOn w:val="a0"/>
    <w:uiPriority w:val="99"/>
    <w:semiHidden/>
    <w:unhideWhenUsed/>
    <w:rsid w:val="004515AE"/>
    <w:pPr>
      <w:numPr>
        <w:numId w:val="136"/>
      </w:numPr>
      <w:spacing w:after="0" w:line="240" w:lineRule="auto"/>
      <w:ind w:left="0" w:firstLine="357"/>
      <w:jc w:val="both"/>
    </w:pPr>
    <w:rPr>
      <w:rFonts w:ascii="Times New Roman" w:eastAsia="Times New Roman" w:hAnsi="Times New Roman" w:cs="Times New Roman"/>
      <w:bCs/>
      <w:sz w:val="28"/>
      <w:szCs w:val="18"/>
      <w:lang w:eastAsia="ru-RU"/>
    </w:rPr>
  </w:style>
  <w:style w:type="character" w:customStyle="1" w:styleId="18">
    <w:name w:val="Основной текст Знак1"/>
    <w:aliases w:val="body text Знак,Основной текст Знак Знак Знак,Основной текст отчета Знак"/>
    <w:basedOn w:val="a1"/>
    <w:uiPriority w:val="99"/>
    <w:semiHidden/>
    <w:rsid w:val="004515AE"/>
    <w:rPr>
      <w:rFonts w:ascii="Calibri" w:eastAsia="Calibri" w:hAnsi="Calibri" w:cs="Times New Roman"/>
    </w:rPr>
  </w:style>
  <w:style w:type="paragraph" w:customStyle="1" w:styleId="afff1">
    <w:name w:val="Новый"/>
    <w:basedOn w:val="a0"/>
    <w:uiPriority w:val="99"/>
    <w:rsid w:val="004515AE"/>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19">
    <w:name w:val="Абзац списка1"/>
    <w:basedOn w:val="a0"/>
    <w:uiPriority w:val="99"/>
    <w:rsid w:val="004515AE"/>
    <w:pPr>
      <w:ind w:left="720"/>
    </w:pPr>
    <w:rPr>
      <w:rFonts w:ascii="Calibri" w:eastAsia="Times New Roman" w:hAnsi="Calibri" w:cs="Times New Roman"/>
    </w:rPr>
  </w:style>
  <w:style w:type="paragraph" w:customStyle="1" w:styleId="Heading4A">
    <w:name w:val="Heading 4 A"/>
    <w:basedOn w:val="a0"/>
    <w:next w:val="a0"/>
    <w:uiPriority w:val="99"/>
    <w:rsid w:val="004515AE"/>
    <w:pPr>
      <w:keepNext/>
      <w:spacing w:before="480" w:after="300" w:line="240" w:lineRule="auto"/>
      <w:outlineLvl w:val="3"/>
    </w:pPr>
    <w:rPr>
      <w:rFonts w:ascii="Times New Roman" w:eastAsia="ヒラギノ角ゴ Pro W3" w:hAnsi="Times New Roman" w:cs="Times New Roman"/>
      <w:b/>
      <w:color w:val="000000"/>
      <w:spacing w:val="20"/>
      <w:sz w:val="28"/>
      <w:szCs w:val="20"/>
    </w:rPr>
  </w:style>
  <w:style w:type="paragraph" w:customStyle="1" w:styleId="Heading2AA">
    <w:name w:val="Heading 2 A A"/>
    <w:next w:val="a0"/>
    <w:uiPriority w:val="99"/>
    <w:rsid w:val="004515AE"/>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rPr>
  </w:style>
  <w:style w:type="paragraph" w:customStyle="1" w:styleId="Heading3AA">
    <w:name w:val="Heading 3 A A"/>
    <w:next w:val="a0"/>
    <w:uiPriority w:val="99"/>
    <w:rsid w:val="004515AE"/>
    <w:pPr>
      <w:keepNext/>
      <w:spacing w:before="720" w:after="300" w:line="240" w:lineRule="auto"/>
      <w:jc w:val="center"/>
      <w:outlineLvl w:val="2"/>
    </w:pPr>
    <w:rPr>
      <w:rFonts w:ascii="Times New Roman" w:eastAsia="ヒラギノ角ゴ Pro W3" w:hAnsi="Times New Roman" w:cs="Times New Roman"/>
      <w:b/>
      <w:smallCaps/>
      <w:color w:val="000000"/>
      <w:sz w:val="28"/>
      <w:szCs w:val="20"/>
    </w:rPr>
  </w:style>
  <w:style w:type="paragraph" w:customStyle="1" w:styleId="afff2">
    <w:name w:val="Стиль"/>
    <w:uiPriority w:val="99"/>
    <w:rsid w:val="004515AE"/>
    <w:pPr>
      <w:widowControl w:val="0"/>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210">
    <w:name w:val="Основной текст 21"/>
    <w:basedOn w:val="a0"/>
    <w:uiPriority w:val="99"/>
    <w:rsid w:val="004515AE"/>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de-DE"/>
    </w:rPr>
  </w:style>
  <w:style w:type="paragraph" w:customStyle="1" w:styleId="1a">
    <w:name w:val="Стиль1"/>
    <w:basedOn w:val="a0"/>
    <w:uiPriority w:val="99"/>
    <w:rsid w:val="004515AE"/>
    <w:pPr>
      <w:spacing w:after="0" w:line="240" w:lineRule="auto"/>
    </w:pPr>
    <w:rPr>
      <w:rFonts w:ascii="Times New Roman" w:eastAsia="Times New Roman" w:hAnsi="Times New Roman" w:cs="Times New Roman"/>
      <w:sz w:val="28"/>
      <w:szCs w:val="28"/>
      <w:lang w:eastAsia="ru-RU"/>
    </w:rPr>
  </w:style>
  <w:style w:type="paragraph" w:customStyle="1" w:styleId="afff3">
    <w:name w:val="Заголовок таблицы"/>
    <w:basedOn w:val="a0"/>
    <w:uiPriority w:val="99"/>
    <w:rsid w:val="004515AE"/>
    <w:pPr>
      <w:widowControl w:val="0"/>
      <w:suppressLineNumbers/>
      <w:suppressAutoHyphens/>
      <w:spacing w:after="0" w:line="240" w:lineRule="auto"/>
      <w:jc w:val="center"/>
    </w:pPr>
    <w:rPr>
      <w:rFonts w:ascii="Times" w:eastAsia="Times" w:hAnsi="Times" w:cs="Times New Roman"/>
      <w:b/>
      <w:bCs/>
      <w:sz w:val="24"/>
      <w:szCs w:val="20"/>
      <w:lang w:val="en-US" w:eastAsia="ru-RU"/>
    </w:rPr>
  </w:style>
  <w:style w:type="paragraph" w:customStyle="1" w:styleId="body">
    <w:name w:val="body"/>
    <w:basedOn w:val="a0"/>
    <w:uiPriority w:val="99"/>
    <w:rsid w:val="004515AE"/>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razdel">
    <w:name w:val="razdel"/>
    <w:basedOn w:val="a0"/>
    <w:uiPriority w:val="99"/>
    <w:rsid w:val="004515AE"/>
    <w:pPr>
      <w:spacing w:before="100" w:beforeAutospacing="1" w:after="100" w:afterAutospacing="1" w:line="240" w:lineRule="auto"/>
      <w:jc w:val="center"/>
    </w:pPr>
    <w:rPr>
      <w:rFonts w:ascii="Times New Roman" w:eastAsia="Times New Roman" w:hAnsi="Times New Roman" w:cs="Times New Roman"/>
      <w:sz w:val="31"/>
      <w:szCs w:val="31"/>
      <w:lang w:eastAsia="ru-RU"/>
    </w:rPr>
  </w:style>
  <w:style w:type="paragraph" w:customStyle="1" w:styleId="podzag">
    <w:name w:val="podzag"/>
    <w:basedOn w:val="a0"/>
    <w:uiPriority w:val="99"/>
    <w:rsid w:val="004515AE"/>
    <w:pPr>
      <w:spacing w:before="100" w:beforeAutospacing="1" w:after="100" w:afterAutospacing="1" w:line="240" w:lineRule="auto"/>
      <w:jc w:val="center"/>
    </w:pPr>
    <w:rPr>
      <w:rFonts w:ascii="Times New Roman" w:eastAsia="Times New Roman" w:hAnsi="Times New Roman" w:cs="Times New Roman"/>
      <w:sz w:val="26"/>
      <w:szCs w:val="26"/>
      <w:lang w:eastAsia="ru-RU"/>
    </w:rPr>
  </w:style>
  <w:style w:type="paragraph" w:customStyle="1" w:styleId="Standard">
    <w:name w:val="Standard"/>
    <w:uiPriority w:val="99"/>
    <w:rsid w:val="004515AE"/>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styleId="afff4">
    <w:name w:val="Emphasis"/>
    <w:basedOn w:val="a1"/>
    <w:uiPriority w:val="20"/>
    <w:qFormat/>
    <w:rsid w:val="004515AE"/>
    <w:rPr>
      <w:i/>
      <w:iCs/>
    </w:rPr>
  </w:style>
  <w:style w:type="numbering" w:customStyle="1" w:styleId="42">
    <w:name w:val="Нет списка4"/>
    <w:next w:val="a3"/>
    <w:uiPriority w:val="99"/>
    <w:semiHidden/>
    <w:unhideWhenUsed/>
    <w:rsid w:val="00D80CA8"/>
  </w:style>
  <w:style w:type="numbering" w:customStyle="1" w:styleId="110">
    <w:name w:val="Нет списка11"/>
    <w:next w:val="a3"/>
    <w:uiPriority w:val="99"/>
    <w:semiHidden/>
    <w:unhideWhenUsed/>
    <w:rsid w:val="00D80CA8"/>
  </w:style>
  <w:style w:type="numbering" w:customStyle="1" w:styleId="211">
    <w:name w:val="Нет списка21"/>
    <w:next w:val="a3"/>
    <w:uiPriority w:val="99"/>
    <w:semiHidden/>
    <w:unhideWhenUsed/>
    <w:rsid w:val="00D80CA8"/>
  </w:style>
  <w:style w:type="table" w:customStyle="1" w:styleId="43">
    <w:name w:val="Сетка таблицы4"/>
    <w:basedOn w:val="a2"/>
    <w:next w:val="a7"/>
    <w:rsid w:val="002D16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next w:val="a7"/>
    <w:rsid w:val="003020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2"/>
    <w:next w:val="a7"/>
    <w:rsid w:val="001C4BD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2"/>
    <w:next w:val="a7"/>
    <w:rsid w:val="001173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2"/>
    <w:next w:val="a7"/>
    <w:rsid w:val="008619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3"/>
    <w:uiPriority w:val="99"/>
    <w:semiHidden/>
    <w:unhideWhenUsed/>
    <w:rsid w:val="00EB49BC"/>
  </w:style>
  <w:style w:type="table" w:customStyle="1" w:styleId="91">
    <w:name w:val="Сетка таблицы9"/>
    <w:basedOn w:val="a2"/>
    <w:next w:val="a7"/>
    <w:rsid w:val="00EB49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7"/>
    <w:rsid w:val="000828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5">
    <w:name w:val="endnote reference"/>
    <w:uiPriority w:val="99"/>
    <w:semiHidden/>
    <w:unhideWhenUsed/>
    <w:rsid w:val="0067111A"/>
    <w:rPr>
      <w:vertAlign w:val="superscript"/>
    </w:rPr>
  </w:style>
  <w:style w:type="paragraph" w:customStyle="1" w:styleId="1-12">
    <w:name w:val="1-12 с отступом"/>
    <w:basedOn w:val="a0"/>
    <w:rsid w:val="0067111A"/>
    <w:pPr>
      <w:widowControl w:val="0"/>
      <w:overflowPunct w:val="0"/>
      <w:autoSpaceDE w:val="0"/>
      <w:autoSpaceDN w:val="0"/>
      <w:adjustRightInd w:val="0"/>
      <w:spacing w:after="0" w:line="360" w:lineRule="auto"/>
      <w:ind w:firstLine="709"/>
      <w:textAlignment w:val="baseline"/>
    </w:pPr>
    <w:rPr>
      <w:rFonts w:ascii="Times New Roman" w:eastAsia="Times New Roman" w:hAnsi="Times New Roman" w:cs="Times New Roman"/>
      <w:sz w:val="24"/>
      <w:szCs w:val="20"/>
      <w:lang w:eastAsia="ru-RU"/>
    </w:rPr>
  </w:style>
  <w:style w:type="paragraph" w:customStyle="1" w:styleId="Style2">
    <w:name w:val="Style2"/>
    <w:basedOn w:val="a0"/>
    <w:rsid w:val="0067111A"/>
    <w:pPr>
      <w:widowControl w:val="0"/>
      <w:autoSpaceDE w:val="0"/>
      <w:autoSpaceDN w:val="0"/>
      <w:adjustRightInd w:val="0"/>
      <w:spacing w:after="0" w:line="240" w:lineRule="auto"/>
    </w:pPr>
    <w:rPr>
      <w:rFonts w:ascii="Verdana" w:eastAsia="Times New Roman" w:hAnsi="Verdana" w:cs="Verdana"/>
      <w:sz w:val="24"/>
      <w:szCs w:val="24"/>
      <w:lang w:eastAsia="ru-RU"/>
    </w:rPr>
  </w:style>
  <w:style w:type="paragraph" w:customStyle="1" w:styleId="Style3">
    <w:name w:val="Style3"/>
    <w:basedOn w:val="a0"/>
    <w:rsid w:val="0067111A"/>
    <w:pPr>
      <w:widowControl w:val="0"/>
      <w:autoSpaceDE w:val="0"/>
      <w:autoSpaceDN w:val="0"/>
      <w:adjustRightInd w:val="0"/>
      <w:spacing w:after="0" w:line="240" w:lineRule="auto"/>
    </w:pPr>
    <w:rPr>
      <w:rFonts w:ascii="Verdana" w:eastAsia="Times New Roman" w:hAnsi="Verdana" w:cs="Verdana"/>
      <w:sz w:val="24"/>
      <w:szCs w:val="24"/>
      <w:lang w:eastAsia="ru-RU"/>
    </w:rPr>
  </w:style>
  <w:style w:type="paragraph" w:customStyle="1" w:styleId="Style27">
    <w:name w:val="Style27"/>
    <w:basedOn w:val="a0"/>
    <w:rsid w:val="0067111A"/>
    <w:pPr>
      <w:widowControl w:val="0"/>
      <w:autoSpaceDE w:val="0"/>
      <w:autoSpaceDN w:val="0"/>
      <w:adjustRightInd w:val="0"/>
      <w:spacing w:after="0" w:line="240" w:lineRule="auto"/>
    </w:pPr>
    <w:rPr>
      <w:rFonts w:ascii="Verdana" w:eastAsia="Times New Roman" w:hAnsi="Verdana" w:cs="Verdana"/>
      <w:sz w:val="24"/>
      <w:szCs w:val="24"/>
      <w:lang w:eastAsia="ru-RU"/>
    </w:rPr>
  </w:style>
  <w:style w:type="paragraph" w:customStyle="1" w:styleId="Style41">
    <w:name w:val="Style41"/>
    <w:basedOn w:val="a0"/>
    <w:rsid w:val="0067111A"/>
    <w:pPr>
      <w:widowControl w:val="0"/>
      <w:autoSpaceDE w:val="0"/>
      <w:autoSpaceDN w:val="0"/>
      <w:adjustRightInd w:val="0"/>
      <w:spacing w:after="0" w:line="240" w:lineRule="auto"/>
    </w:pPr>
    <w:rPr>
      <w:rFonts w:ascii="Verdana" w:eastAsia="Times New Roman" w:hAnsi="Verdana" w:cs="Verdana"/>
      <w:sz w:val="24"/>
      <w:szCs w:val="24"/>
      <w:lang w:eastAsia="ru-RU"/>
    </w:rPr>
  </w:style>
  <w:style w:type="character" w:customStyle="1" w:styleId="FontStyle63">
    <w:name w:val="Font Style63"/>
    <w:rsid w:val="0067111A"/>
    <w:rPr>
      <w:rFonts w:ascii="Times New Roman" w:hAnsi="Times New Roman" w:cs="Times New Roman"/>
      <w:b/>
      <w:bCs/>
      <w:i/>
      <w:iCs/>
      <w:sz w:val="22"/>
      <w:szCs w:val="22"/>
    </w:rPr>
  </w:style>
  <w:style w:type="character" w:customStyle="1" w:styleId="FontStyle68">
    <w:name w:val="Font Style68"/>
    <w:rsid w:val="0067111A"/>
    <w:rPr>
      <w:rFonts w:ascii="Times New Roman" w:hAnsi="Times New Roman" w:cs="Times New Roman"/>
      <w:sz w:val="22"/>
      <w:szCs w:val="22"/>
    </w:rPr>
  </w:style>
  <w:style w:type="character" w:customStyle="1" w:styleId="FontStyle70">
    <w:name w:val="Font Style70"/>
    <w:rsid w:val="0067111A"/>
    <w:rPr>
      <w:rFonts w:ascii="Times New Roman" w:hAnsi="Times New Roman" w:cs="Times New Roman"/>
      <w:i/>
      <w:iCs/>
      <w:sz w:val="22"/>
      <w:szCs w:val="22"/>
    </w:rPr>
  </w:style>
  <w:style w:type="character" w:customStyle="1" w:styleId="80">
    <w:name w:val="Заголовок 8 Знак"/>
    <w:basedOn w:val="a1"/>
    <w:link w:val="8"/>
    <w:uiPriority w:val="9"/>
    <w:semiHidden/>
    <w:rsid w:val="00FE7B6F"/>
    <w:rPr>
      <w:rFonts w:asciiTheme="majorHAnsi" w:eastAsiaTheme="majorEastAsia" w:hAnsiTheme="majorHAnsi" w:cstheme="majorBidi"/>
      <w:color w:val="404040" w:themeColor="text1" w:themeTint="BF"/>
      <w:sz w:val="20"/>
      <w:szCs w:val="20"/>
    </w:rPr>
  </w:style>
  <w:style w:type="numbering" w:customStyle="1" w:styleId="63">
    <w:name w:val="Нет списка6"/>
    <w:next w:val="a3"/>
    <w:uiPriority w:val="99"/>
    <w:semiHidden/>
    <w:unhideWhenUsed/>
    <w:rsid w:val="008B2EE4"/>
  </w:style>
  <w:style w:type="table" w:customStyle="1" w:styleId="111">
    <w:name w:val="Сетка таблицы11"/>
    <w:basedOn w:val="a2"/>
    <w:next w:val="a7"/>
    <w:rsid w:val="00FE6A1B"/>
    <w:pPr>
      <w:spacing w:after="0" w:line="36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3"/>
    <w:uiPriority w:val="99"/>
    <w:semiHidden/>
    <w:unhideWhenUsed/>
    <w:rsid w:val="00610816"/>
  </w:style>
  <w:style w:type="numbering" w:customStyle="1" w:styleId="83">
    <w:name w:val="Нет списка8"/>
    <w:next w:val="a3"/>
    <w:uiPriority w:val="99"/>
    <w:semiHidden/>
    <w:unhideWhenUsed/>
    <w:rsid w:val="00E23ADC"/>
  </w:style>
  <w:style w:type="table" w:customStyle="1" w:styleId="120">
    <w:name w:val="Сетка таблицы12"/>
    <w:basedOn w:val="a2"/>
    <w:next w:val="a7"/>
    <w:uiPriority w:val="59"/>
    <w:rsid w:val="00474D7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2"/>
    <w:next w:val="a7"/>
    <w:uiPriority w:val="59"/>
    <w:rsid w:val="00474D7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90">
    <w:name w:val="Заголовок 9 Знак"/>
    <w:basedOn w:val="a1"/>
    <w:link w:val="9"/>
    <w:rsid w:val="00C6404B"/>
    <w:rPr>
      <w:rFonts w:ascii="Times New Roman" w:eastAsia="Times New Roman" w:hAnsi="Times New Roman" w:cs="Times New Roman"/>
      <w:sz w:val="28"/>
      <w:szCs w:val="24"/>
      <w:lang w:eastAsia="ru-RU"/>
    </w:rPr>
  </w:style>
  <w:style w:type="numbering" w:customStyle="1" w:styleId="92">
    <w:name w:val="Нет списка9"/>
    <w:next w:val="a3"/>
    <w:uiPriority w:val="99"/>
    <w:semiHidden/>
    <w:unhideWhenUsed/>
    <w:rsid w:val="00C6404B"/>
  </w:style>
  <w:style w:type="table" w:customStyle="1" w:styleId="140">
    <w:name w:val="Сетка таблицы14"/>
    <w:basedOn w:val="a2"/>
    <w:next w:val="a7"/>
    <w:uiPriority w:val="59"/>
    <w:rsid w:val="00C6404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6">
    <w:name w:val="Знак Знак Знак Знак"/>
    <w:basedOn w:val="a0"/>
    <w:rsid w:val="00C6404B"/>
    <w:pPr>
      <w:spacing w:after="160" w:line="240" w:lineRule="exact"/>
    </w:pPr>
    <w:rPr>
      <w:rFonts w:ascii="Verdana" w:eastAsia="Times New Roman" w:hAnsi="Verdana" w:cs="Times New Roman"/>
      <w:sz w:val="20"/>
      <w:szCs w:val="20"/>
      <w:lang w:val="en-US"/>
    </w:rPr>
  </w:style>
  <w:style w:type="paragraph" w:customStyle="1" w:styleId="29">
    <w:name w:val="Абзац списка2"/>
    <w:basedOn w:val="a0"/>
    <w:qFormat/>
    <w:rsid w:val="00C6404B"/>
    <w:pPr>
      <w:spacing w:after="0" w:line="240" w:lineRule="auto"/>
      <w:ind w:left="720"/>
    </w:pPr>
    <w:rPr>
      <w:rFonts w:ascii="Times New Roman" w:eastAsia="Times New Roman" w:hAnsi="Times New Roman" w:cs="Times New Roman"/>
      <w:sz w:val="24"/>
      <w:szCs w:val="24"/>
      <w:lang w:val="en-US"/>
    </w:rPr>
  </w:style>
  <w:style w:type="character" w:customStyle="1" w:styleId="apple-converted-space">
    <w:name w:val="apple-converted-space"/>
    <w:basedOn w:val="a1"/>
    <w:rsid w:val="00C6404B"/>
  </w:style>
  <w:style w:type="numbering" w:customStyle="1" w:styleId="101">
    <w:name w:val="Нет списка10"/>
    <w:next w:val="a3"/>
    <w:uiPriority w:val="99"/>
    <w:semiHidden/>
    <w:unhideWhenUsed/>
    <w:rsid w:val="003F101B"/>
  </w:style>
  <w:style w:type="paragraph" w:customStyle="1" w:styleId="310">
    <w:name w:val="Основной текст 31"/>
    <w:basedOn w:val="a0"/>
    <w:rsid w:val="003F101B"/>
    <w:pPr>
      <w:widowControl w:val="0"/>
      <w:suppressAutoHyphens/>
      <w:spacing w:after="0" w:line="240" w:lineRule="auto"/>
      <w:jc w:val="both"/>
    </w:pPr>
    <w:rPr>
      <w:rFonts w:ascii="Times New Roman" w:eastAsia="SimSun" w:hAnsi="Times New Roman" w:cs="Tahoma"/>
      <w:kern w:val="1"/>
      <w:sz w:val="28"/>
      <w:szCs w:val="24"/>
      <w:lang w:eastAsia="hi-IN" w:bidi="hi-IN"/>
    </w:rPr>
  </w:style>
  <w:style w:type="numbering" w:customStyle="1" w:styleId="121">
    <w:name w:val="Нет списка12"/>
    <w:next w:val="a3"/>
    <w:uiPriority w:val="99"/>
    <w:semiHidden/>
    <w:unhideWhenUsed/>
    <w:rsid w:val="0090551D"/>
  </w:style>
  <w:style w:type="table" w:customStyle="1" w:styleId="150">
    <w:name w:val="Сетка таблицы15"/>
    <w:basedOn w:val="a2"/>
    <w:next w:val="a7"/>
    <w:uiPriority w:val="59"/>
    <w:rsid w:val="0090551D"/>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2"/>
    <w:next w:val="a7"/>
    <w:uiPriority w:val="59"/>
    <w:rsid w:val="009527B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2"/>
    <w:next w:val="a7"/>
    <w:uiPriority w:val="59"/>
    <w:rsid w:val="00C3067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2"/>
    <w:next w:val="a7"/>
    <w:uiPriority w:val="59"/>
    <w:rsid w:val="00A9769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2"/>
    <w:next w:val="a7"/>
    <w:uiPriority w:val="59"/>
    <w:rsid w:val="00987C1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2"/>
    <w:next w:val="a7"/>
    <w:uiPriority w:val="59"/>
    <w:rsid w:val="00C25D2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
    <w:name w:val="Сетка таблицы21"/>
    <w:basedOn w:val="a2"/>
    <w:next w:val="a7"/>
    <w:uiPriority w:val="59"/>
    <w:rsid w:val="0091485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20">
    <w:name w:val="Сетка таблицы22"/>
    <w:basedOn w:val="a2"/>
    <w:next w:val="a7"/>
    <w:uiPriority w:val="59"/>
    <w:rsid w:val="00DA1B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1C42FD"/>
    <w:pPr>
      <w:keepNext/>
      <w:spacing w:after="0" w:line="240" w:lineRule="auto"/>
      <w:jc w:val="center"/>
      <w:outlineLvl w:val="0"/>
    </w:pPr>
    <w:rPr>
      <w:rFonts w:ascii="Times New Roman" w:eastAsia="Times New Roman" w:hAnsi="Times New Roman" w:cs="Times New Roman"/>
      <w:sz w:val="32"/>
      <w:szCs w:val="24"/>
      <w:lang w:eastAsia="ru-RU"/>
    </w:rPr>
  </w:style>
  <w:style w:type="paragraph" w:styleId="2">
    <w:name w:val="heading 2"/>
    <w:basedOn w:val="a0"/>
    <w:next w:val="a0"/>
    <w:link w:val="20"/>
    <w:qFormat/>
    <w:rsid w:val="001C42FD"/>
    <w:pPr>
      <w:keepNext/>
      <w:spacing w:after="0" w:line="240" w:lineRule="auto"/>
      <w:jc w:val="both"/>
      <w:outlineLvl w:val="1"/>
    </w:pPr>
    <w:rPr>
      <w:rFonts w:ascii="Times New Roman" w:eastAsia="Times New Roman" w:hAnsi="Times New Roman" w:cs="Times New Roman"/>
      <w:sz w:val="28"/>
      <w:szCs w:val="24"/>
      <w:lang w:eastAsia="ru-RU"/>
    </w:rPr>
  </w:style>
  <w:style w:type="paragraph" w:styleId="3">
    <w:name w:val="heading 3"/>
    <w:basedOn w:val="a0"/>
    <w:next w:val="a0"/>
    <w:link w:val="30"/>
    <w:qFormat/>
    <w:rsid w:val="001C42FD"/>
    <w:pPr>
      <w:keepNext/>
      <w:spacing w:after="0" w:line="240" w:lineRule="auto"/>
      <w:ind w:left="-360"/>
      <w:jc w:val="both"/>
      <w:outlineLvl w:val="2"/>
    </w:pPr>
    <w:rPr>
      <w:rFonts w:ascii="Times New Roman" w:eastAsia="Times New Roman" w:hAnsi="Times New Roman" w:cs="Times New Roman"/>
      <w:b/>
      <w:bCs/>
      <w:sz w:val="28"/>
      <w:szCs w:val="24"/>
      <w:lang w:eastAsia="ru-RU"/>
    </w:rPr>
  </w:style>
  <w:style w:type="paragraph" w:styleId="4">
    <w:name w:val="heading 4"/>
    <w:basedOn w:val="a0"/>
    <w:next w:val="a0"/>
    <w:link w:val="40"/>
    <w:qFormat/>
    <w:rsid w:val="001C42FD"/>
    <w:pPr>
      <w:keepNext/>
      <w:spacing w:after="0" w:line="240" w:lineRule="auto"/>
      <w:outlineLvl w:val="3"/>
    </w:pPr>
    <w:rPr>
      <w:rFonts w:ascii="Times New Roman" w:eastAsia="Times New Roman" w:hAnsi="Times New Roman" w:cs="Times New Roman"/>
      <w:b/>
      <w:bCs/>
      <w:sz w:val="28"/>
      <w:szCs w:val="24"/>
      <w:lang w:eastAsia="ru-RU"/>
    </w:rPr>
  </w:style>
  <w:style w:type="paragraph" w:styleId="5">
    <w:name w:val="heading 5"/>
    <w:basedOn w:val="a0"/>
    <w:next w:val="a0"/>
    <w:link w:val="50"/>
    <w:qFormat/>
    <w:rsid w:val="001C42FD"/>
    <w:pPr>
      <w:keepNext/>
      <w:spacing w:after="0" w:line="240" w:lineRule="auto"/>
      <w:outlineLvl w:val="4"/>
    </w:pPr>
    <w:rPr>
      <w:rFonts w:ascii="Times New Roman" w:eastAsia="Times New Roman" w:hAnsi="Times New Roman" w:cs="Times New Roman"/>
      <w:sz w:val="28"/>
      <w:szCs w:val="24"/>
      <w:lang w:eastAsia="ru-RU"/>
    </w:rPr>
  </w:style>
  <w:style w:type="paragraph" w:styleId="6">
    <w:name w:val="heading 6"/>
    <w:basedOn w:val="a0"/>
    <w:next w:val="a0"/>
    <w:link w:val="60"/>
    <w:qFormat/>
    <w:rsid w:val="001C42FD"/>
    <w:pPr>
      <w:keepNext/>
      <w:spacing w:after="0" w:line="240" w:lineRule="auto"/>
      <w:jc w:val="both"/>
      <w:outlineLvl w:val="5"/>
    </w:pPr>
    <w:rPr>
      <w:rFonts w:ascii="Times New Roman" w:eastAsia="Times New Roman" w:hAnsi="Times New Roman" w:cs="Times New Roman"/>
      <w:i/>
      <w:iCs/>
      <w:color w:val="000080"/>
      <w:sz w:val="30"/>
      <w:szCs w:val="24"/>
      <w:lang w:eastAsia="ru-RU"/>
    </w:rPr>
  </w:style>
  <w:style w:type="paragraph" w:styleId="7">
    <w:name w:val="heading 7"/>
    <w:basedOn w:val="a0"/>
    <w:next w:val="a0"/>
    <w:link w:val="70"/>
    <w:qFormat/>
    <w:rsid w:val="001C42FD"/>
    <w:pPr>
      <w:keepNext/>
      <w:spacing w:after="0" w:line="240" w:lineRule="auto"/>
      <w:jc w:val="both"/>
      <w:outlineLvl w:val="6"/>
    </w:pPr>
    <w:rPr>
      <w:rFonts w:ascii="Times New Roman" w:eastAsia="Times New Roman" w:hAnsi="Times New Roman" w:cs="Times New Roman"/>
      <w:bCs/>
      <w:i/>
      <w:sz w:val="16"/>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C42FD"/>
    <w:rPr>
      <w:rFonts w:ascii="Times New Roman" w:eastAsia="Times New Roman" w:hAnsi="Times New Roman" w:cs="Times New Roman"/>
      <w:sz w:val="32"/>
      <w:szCs w:val="24"/>
      <w:lang w:eastAsia="ru-RU"/>
    </w:rPr>
  </w:style>
  <w:style w:type="character" w:customStyle="1" w:styleId="20">
    <w:name w:val="Заголовок 2 Знак"/>
    <w:basedOn w:val="a1"/>
    <w:link w:val="2"/>
    <w:rsid w:val="001C42FD"/>
    <w:rPr>
      <w:rFonts w:ascii="Times New Roman" w:eastAsia="Times New Roman" w:hAnsi="Times New Roman" w:cs="Times New Roman"/>
      <w:sz w:val="28"/>
      <w:szCs w:val="24"/>
      <w:lang w:eastAsia="ru-RU"/>
    </w:rPr>
  </w:style>
  <w:style w:type="character" w:customStyle="1" w:styleId="30">
    <w:name w:val="Заголовок 3 Знак"/>
    <w:basedOn w:val="a1"/>
    <w:link w:val="3"/>
    <w:rsid w:val="001C42FD"/>
    <w:rPr>
      <w:rFonts w:ascii="Times New Roman" w:eastAsia="Times New Roman" w:hAnsi="Times New Roman" w:cs="Times New Roman"/>
      <w:b/>
      <w:bCs/>
      <w:sz w:val="28"/>
      <w:szCs w:val="24"/>
      <w:lang w:eastAsia="ru-RU"/>
    </w:rPr>
  </w:style>
  <w:style w:type="character" w:customStyle="1" w:styleId="40">
    <w:name w:val="Заголовок 4 Знак"/>
    <w:basedOn w:val="a1"/>
    <w:link w:val="4"/>
    <w:rsid w:val="001C42FD"/>
    <w:rPr>
      <w:rFonts w:ascii="Times New Roman" w:eastAsia="Times New Roman" w:hAnsi="Times New Roman" w:cs="Times New Roman"/>
      <w:b/>
      <w:bCs/>
      <w:sz w:val="28"/>
      <w:szCs w:val="24"/>
      <w:lang w:eastAsia="ru-RU"/>
    </w:rPr>
  </w:style>
  <w:style w:type="character" w:customStyle="1" w:styleId="50">
    <w:name w:val="Заголовок 5 Знак"/>
    <w:basedOn w:val="a1"/>
    <w:link w:val="5"/>
    <w:rsid w:val="001C42FD"/>
    <w:rPr>
      <w:rFonts w:ascii="Times New Roman" w:eastAsia="Times New Roman" w:hAnsi="Times New Roman" w:cs="Times New Roman"/>
      <w:sz w:val="28"/>
      <w:szCs w:val="24"/>
      <w:lang w:eastAsia="ru-RU"/>
    </w:rPr>
  </w:style>
  <w:style w:type="character" w:customStyle="1" w:styleId="60">
    <w:name w:val="Заголовок 6 Знак"/>
    <w:basedOn w:val="a1"/>
    <w:link w:val="6"/>
    <w:rsid w:val="001C42FD"/>
    <w:rPr>
      <w:rFonts w:ascii="Times New Roman" w:eastAsia="Times New Roman" w:hAnsi="Times New Roman" w:cs="Times New Roman"/>
      <w:i/>
      <w:iCs/>
      <w:color w:val="000080"/>
      <w:sz w:val="30"/>
      <w:szCs w:val="24"/>
      <w:lang w:eastAsia="ru-RU"/>
    </w:rPr>
  </w:style>
  <w:style w:type="character" w:customStyle="1" w:styleId="70">
    <w:name w:val="Заголовок 7 Знак"/>
    <w:basedOn w:val="a1"/>
    <w:link w:val="7"/>
    <w:rsid w:val="001C42FD"/>
    <w:rPr>
      <w:rFonts w:ascii="Times New Roman" w:eastAsia="Times New Roman" w:hAnsi="Times New Roman" w:cs="Times New Roman"/>
      <w:bCs/>
      <w:i/>
      <w:sz w:val="16"/>
      <w:szCs w:val="24"/>
      <w:lang w:eastAsia="ru-RU"/>
    </w:rPr>
  </w:style>
  <w:style w:type="numbering" w:customStyle="1" w:styleId="11">
    <w:name w:val="Нет списка1"/>
    <w:next w:val="a3"/>
    <w:uiPriority w:val="99"/>
    <w:semiHidden/>
    <w:unhideWhenUsed/>
    <w:rsid w:val="001C42FD"/>
  </w:style>
  <w:style w:type="character" w:customStyle="1" w:styleId="a4">
    <w:name w:val="Схема документа Знак"/>
    <w:basedOn w:val="a1"/>
    <w:link w:val="a5"/>
    <w:semiHidden/>
    <w:rsid w:val="001C42FD"/>
    <w:rPr>
      <w:rFonts w:ascii="Tahoma" w:eastAsia="Times New Roman" w:hAnsi="Tahoma" w:cs="Tahoma"/>
      <w:sz w:val="20"/>
      <w:szCs w:val="20"/>
      <w:shd w:val="clear" w:color="auto" w:fill="000080"/>
      <w:lang w:eastAsia="ru-RU"/>
    </w:rPr>
  </w:style>
  <w:style w:type="paragraph" w:styleId="a5">
    <w:name w:val="Document Map"/>
    <w:basedOn w:val="a0"/>
    <w:link w:val="a4"/>
    <w:semiHidden/>
    <w:rsid w:val="001C42FD"/>
    <w:pPr>
      <w:shd w:val="clear" w:color="auto" w:fill="000080"/>
      <w:spacing w:after="0" w:line="240" w:lineRule="auto"/>
    </w:pPr>
    <w:rPr>
      <w:rFonts w:ascii="Tahoma" w:eastAsia="Times New Roman" w:hAnsi="Tahoma" w:cs="Tahoma"/>
      <w:sz w:val="20"/>
      <w:szCs w:val="20"/>
      <w:lang w:eastAsia="ru-RU"/>
    </w:rPr>
  </w:style>
  <w:style w:type="character" w:customStyle="1" w:styleId="12">
    <w:name w:val="Схема документа Знак1"/>
    <w:basedOn w:val="a1"/>
    <w:uiPriority w:val="99"/>
    <w:semiHidden/>
    <w:rsid w:val="001C42FD"/>
    <w:rPr>
      <w:rFonts w:ascii="Tahoma" w:hAnsi="Tahoma" w:cs="Tahoma"/>
      <w:sz w:val="16"/>
      <w:szCs w:val="16"/>
    </w:rPr>
  </w:style>
  <w:style w:type="character" w:styleId="a6">
    <w:name w:val="Hyperlink"/>
    <w:basedOn w:val="a1"/>
    <w:rsid w:val="001C42FD"/>
    <w:rPr>
      <w:color w:val="0000FF"/>
      <w:u w:val="single"/>
    </w:rPr>
  </w:style>
  <w:style w:type="table" w:styleId="a7">
    <w:name w:val="Table Grid"/>
    <w:basedOn w:val="a2"/>
    <w:uiPriority w:val="59"/>
    <w:rsid w:val="001C42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0"/>
    <w:unhideWhenUsed/>
    <w:rsid w:val="001C42FD"/>
    <w:pPr>
      <w:spacing w:after="0" w:line="240" w:lineRule="auto"/>
    </w:pPr>
    <w:rPr>
      <w:rFonts w:ascii="Times New Roman" w:eastAsia="Times New Roman" w:hAnsi="Times New Roman" w:cs="Times New Roman"/>
      <w:sz w:val="17"/>
      <w:szCs w:val="17"/>
      <w:lang w:eastAsia="ru-RU"/>
    </w:rPr>
  </w:style>
  <w:style w:type="character" w:styleId="a9">
    <w:name w:val="Strong"/>
    <w:basedOn w:val="a1"/>
    <w:qFormat/>
    <w:rsid w:val="001C42FD"/>
    <w:rPr>
      <w:b/>
      <w:bCs/>
    </w:rPr>
  </w:style>
  <w:style w:type="paragraph" w:styleId="aa">
    <w:name w:val="Body Text"/>
    <w:basedOn w:val="a0"/>
    <w:link w:val="ab"/>
    <w:rsid w:val="001C42FD"/>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1"/>
    <w:link w:val="aa"/>
    <w:rsid w:val="001C42FD"/>
    <w:rPr>
      <w:rFonts w:ascii="Times New Roman" w:eastAsia="Times New Roman" w:hAnsi="Times New Roman" w:cs="Times New Roman"/>
      <w:sz w:val="24"/>
      <w:szCs w:val="24"/>
      <w:lang w:eastAsia="ru-RU"/>
    </w:rPr>
  </w:style>
  <w:style w:type="paragraph" w:styleId="ac">
    <w:name w:val="No Spacing"/>
    <w:uiPriority w:val="1"/>
    <w:qFormat/>
    <w:rsid w:val="001C42FD"/>
    <w:pPr>
      <w:spacing w:after="0" w:line="240" w:lineRule="auto"/>
    </w:pPr>
    <w:rPr>
      <w:rFonts w:ascii="Calibri" w:eastAsia="Calibri" w:hAnsi="Calibri" w:cs="Times New Roman"/>
    </w:rPr>
  </w:style>
  <w:style w:type="paragraph" w:styleId="ad">
    <w:name w:val="Title"/>
    <w:basedOn w:val="a0"/>
    <w:link w:val="ae"/>
    <w:qFormat/>
    <w:rsid w:val="001C42FD"/>
    <w:pPr>
      <w:spacing w:after="0" w:line="240" w:lineRule="auto"/>
      <w:jc w:val="center"/>
    </w:pPr>
    <w:rPr>
      <w:rFonts w:ascii="Times New Roman" w:eastAsia="Times New Roman" w:hAnsi="Times New Roman" w:cs="Times New Roman"/>
      <w:sz w:val="24"/>
      <w:szCs w:val="20"/>
      <w:lang w:eastAsia="ru-RU"/>
    </w:rPr>
  </w:style>
  <w:style w:type="character" w:customStyle="1" w:styleId="ae">
    <w:name w:val="Название Знак"/>
    <w:basedOn w:val="a1"/>
    <w:link w:val="ad"/>
    <w:rsid w:val="001C42FD"/>
    <w:rPr>
      <w:rFonts w:ascii="Times New Roman" w:eastAsia="Times New Roman" w:hAnsi="Times New Roman" w:cs="Times New Roman"/>
      <w:sz w:val="24"/>
      <w:szCs w:val="20"/>
      <w:lang w:eastAsia="ru-RU"/>
    </w:rPr>
  </w:style>
  <w:style w:type="paragraph" w:styleId="af">
    <w:name w:val="Body Text Indent"/>
    <w:basedOn w:val="a0"/>
    <w:link w:val="af0"/>
    <w:rsid w:val="001C42FD"/>
    <w:pPr>
      <w:spacing w:after="120"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1"/>
    <w:link w:val="af"/>
    <w:rsid w:val="001C42FD"/>
    <w:rPr>
      <w:rFonts w:ascii="Times New Roman" w:eastAsia="Times New Roman" w:hAnsi="Times New Roman" w:cs="Times New Roman"/>
      <w:sz w:val="24"/>
      <w:szCs w:val="24"/>
      <w:lang w:eastAsia="ru-RU"/>
    </w:rPr>
  </w:style>
  <w:style w:type="paragraph" w:styleId="HTML">
    <w:name w:val="HTML Preformatted"/>
    <w:basedOn w:val="a0"/>
    <w:link w:val="HTML0"/>
    <w:rsid w:val="001C4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16"/>
      <w:szCs w:val="16"/>
      <w:lang w:eastAsia="ru-RU"/>
    </w:rPr>
  </w:style>
  <w:style w:type="character" w:customStyle="1" w:styleId="HTML0">
    <w:name w:val="Стандартный HTML Знак"/>
    <w:basedOn w:val="a1"/>
    <w:link w:val="HTML"/>
    <w:rsid w:val="001C42FD"/>
    <w:rPr>
      <w:rFonts w:ascii="Courier New" w:eastAsia="Times New Roman" w:hAnsi="Courier New" w:cs="Courier New"/>
      <w:sz w:val="16"/>
      <w:szCs w:val="16"/>
      <w:lang w:eastAsia="ru-RU"/>
    </w:rPr>
  </w:style>
  <w:style w:type="paragraph" w:customStyle="1" w:styleId="ConsNormal">
    <w:name w:val="ConsNormal"/>
    <w:rsid w:val="001C42FD"/>
    <w:pPr>
      <w:widowControl w:val="0"/>
      <w:autoSpaceDE w:val="0"/>
      <w:autoSpaceDN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1C42FD"/>
    <w:pPr>
      <w:widowControl w:val="0"/>
      <w:autoSpaceDE w:val="0"/>
      <w:autoSpaceDN w:val="0"/>
      <w:spacing w:after="0" w:line="240" w:lineRule="auto"/>
      <w:ind w:right="19772"/>
    </w:pPr>
    <w:rPr>
      <w:rFonts w:ascii="Courier New" w:eastAsia="Times New Roman" w:hAnsi="Courier New" w:cs="Courier New"/>
      <w:sz w:val="20"/>
      <w:szCs w:val="20"/>
      <w:lang w:eastAsia="ru-RU"/>
    </w:rPr>
  </w:style>
  <w:style w:type="paragraph" w:customStyle="1" w:styleId="ConsCell">
    <w:name w:val="ConsCell"/>
    <w:rsid w:val="001C42FD"/>
    <w:pPr>
      <w:widowControl w:val="0"/>
      <w:autoSpaceDE w:val="0"/>
      <w:autoSpaceDN w:val="0"/>
      <w:spacing w:after="0" w:line="240" w:lineRule="auto"/>
      <w:ind w:right="19772"/>
    </w:pPr>
    <w:rPr>
      <w:rFonts w:ascii="Arial" w:eastAsia="Times New Roman" w:hAnsi="Arial" w:cs="Arial"/>
      <w:sz w:val="20"/>
      <w:szCs w:val="20"/>
      <w:lang w:eastAsia="ru-RU"/>
    </w:rPr>
  </w:style>
  <w:style w:type="paragraph" w:styleId="31">
    <w:name w:val="Body Text 3"/>
    <w:basedOn w:val="a0"/>
    <w:link w:val="32"/>
    <w:rsid w:val="001C42FD"/>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rsid w:val="001C42FD"/>
    <w:rPr>
      <w:rFonts w:ascii="Times New Roman" w:eastAsia="Times New Roman" w:hAnsi="Times New Roman" w:cs="Times New Roman"/>
      <w:sz w:val="16"/>
      <w:szCs w:val="16"/>
      <w:lang w:eastAsia="ru-RU"/>
    </w:rPr>
  </w:style>
  <w:style w:type="paragraph" w:styleId="21">
    <w:name w:val="Body Text 2"/>
    <w:basedOn w:val="a0"/>
    <w:link w:val="22"/>
    <w:rsid w:val="001C42FD"/>
    <w:pPr>
      <w:spacing w:after="0" w:line="240" w:lineRule="auto"/>
      <w:jc w:val="both"/>
    </w:pPr>
    <w:rPr>
      <w:rFonts w:ascii="Courier New" w:eastAsia="Times New Roman" w:hAnsi="Courier New" w:cs="Courier New"/>
      <w:sz w:val="20"/>
      <w:szCs w:val="24"/>
      <w:lang w:eastAsia="ru-RU"/>
    </w:rPr>
  </w:style>
  <w:style w:type="character" w:customStyle="1" w:styleId="22">
    <w:name w:val="Основной текст 2 Знак"/>
    <w:basedOn w:val="a1"/>
    <w:link w:val="21"/>
    <w:rsid w:val="001C42FD"/>
    <w:rPr>
      <w:rFonts w:ascii="Courier New" w:eastAsia="Times New Roman" w:hAnsi="Courier New" w:cs="Courier New"/>
      <w:sz w:val="20"/>
      <w:szCs w:val="24"/>
      <w:lang w:eastAsia="ru-RU"/>
    </w:rPr>
  </w:style>
  <w:style w:type="paragraph" w:styleId="23">
    <w:name w:val="Body Text Indent 2"/>
    <w:basedOn w:val="a0"/>
    <w:link w:val="24"/>
    <w:rsid w:val="001C42FD"/>
    <w:pPr>
      <w:spacing w:after="0" w:line="240" w:lineRule="auto"/>
      <w:ind w:firstLine="708"/>
      <w:jc w:val="both"/>
    </w:pPr>
    <w:rPr>
      <w:rFonts w:ascii="Times New Roman" w:eastAsia="Times New Roman" w:hAnsi="Times New Roman" w:cs="Times New Roman"/>
      <w:sz w:val="28"/>
      <w:szCs w:val="24"/>
      <w:lang w:eastAsia="ru-RU"/>
    </w:rPr>
  </w:style>
  <w:style w:type="character" w:customStyle="1" w:styleId="24">
    <w:name w:val="Основной текст с отступом 2 Знак"/>
    <w:basedOn w:val="a1"/>
    <w:link w:val="23"/>
    <w:rsid w:val="001C42FD"/>
    <w:rPr>
      <w:rFonts w:ascii="Times New Roman" w:eastAsia="Times New Roman" w:hAnsi="Times New Roman" w:cs="Times New Roman"/>
      <w:sz w:val="28"/>
      <w:szCs w:val="24"/>
      <w:lang w:eastAsia="ru-RU"/>
    </w:rPr>
  </w:style>
  <w:style w:type="paragraph" w:styleId="af1">
    <w:name w:val="footer"/>
    <w:basedOn w:val="a0"/>
    <w:link w:val="af2"/>
    <w:uiPriority w:val="99"/>
    <w:rsid w:val="001C42F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1"/>
    <w:link w:val="af1"/>
    <w:uiPriority w:val="99"/>
    <w:rsid w:val="001C42FD"/>
    <w:rPr>
      <w:rFonts w:ascii="Times New Roman" w:eastAsia="Times New Roman" w:hAnsi="Times New Roman" w:cs="Times New Roman"/>
      <w:sz w:val="24"/>
      <w:szCs w:val="24"/>
      <w:lang w:eastAsia="ru-RU"/>
    </w:rPr>
  </w:style>
  <w:style w:type="character" w:styleId="af3">
    <w:name w:val="page number"/>
    <w:basedOn w:val="a1"/>
    <w:rsid w:val="001C42FD"/>
  </w:style>
  <w:style w:type="paragraph" w:styleId="af4">
    <w:name w:val="header"/>
    <w:basedOn w:val="a0"/>
    <w:link w:val="af5"/>
    <w:uiPriority w:val="99"/>
    <w:rsid w:val="001C42F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Верхний колонтитул Знак"/>
    <w:basedOn w:val="a1"/>
    <w:link w:val="af4"/>
    <w:uiPriority w:val="99"/>
    <w:rsid w:val="001C42FD"/>
    <w:rPr>
      <w:rFonts w:ascii="Times New Roman" w:eastAsia="Times New Roman" w:hAnsi="Times New Roman" w:cs="Times New Roman"/>
      <w:sz w:val="24"/>
      <w:szCs w:val="24"/>
      <w:lang w:eastAsia="ru-RU"/>
    </w:rPr>
  </w:style>
  <w:style w:type="paragraph" w:styleId="af6">
    <w:name w:val="List Paragraph"/>
    <w:basedOn w:val="a0"/>
    <w:uiPriority w:val="34"/>
    <w:qFormat/>
    <w:rsid w:val="001C42FD"/>
    <w:pPr>
      <w:spacing w:after="0" w:line="240" w:lineRule="auto"/>
      <w:ind w:left="708"/>
    </w:pPr>
    <w:rPr>
      <w:rFonts w:ascii="Times New Roman" w:eastAsia="Times New Roman" w:hAnsi="Times New Roman" w:cs="Times New Roman"/>
      <w:sz w:val="24"/>
      <w:szCs w:val="24"/>
      <w:lang w:eastAsia="ru-RU"/>
    </w:rPr>
  </w:style>
  <w:style w:type="paragraph" w:customStyle="1" w:styleId="ConsPlusNormal">
    <w:name w:val="ConsPlusNormal"/>
    <w:rsid w:val="001C42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7">
    <w:name w:val="Balloon Text"/>
    <w:basedOn w:val="a0"/>
    <w:link w:val="af8"/>
    <w:uiPriority w:val="99"/>
    <w:semiHidden/>
    <w:unhideWhenUsed/>
    <w:rsid w:val="001C42FD"/>
    <w:pPr>
      <w:spacing w:after="0" w:line="240" w:lineRule="auto"/>
    </w:pPr>
    <w:rPr>
      <w:rFonts w:ascii="Tahoma" w:eastAsia="Times New Roman" w:hAnsi="Tahoma" w:cs="Tahoma"/>
      <w:sz w:val="16"/>
      <w:szCs w:val="16"/>
      <w:lang w:eastAsia="ru-RU"/>
    </w:rPr>
  </w:style>
  <w:style w:type="character" w:customStyle="1" w:styleId="af8">
    <w:name w:val="Текст выноски Знак"/>
    <w:basedOn w:val="a1"/>
    <w:link w:val="af7"/>
    <w:uiPriority w:val="99"/>
    <w:semiHidden/>
    <w:rsid w:val="001C42FD"/>
    <w:rPr>
      <w:rFonts w:ascii="Tahoma" w:eastAsia="Times New Roman" w:hAnsi="Tahoma" w:cs="Tahoma"/>
      <w:sz w:val="16"/>
      <w:szCs w:val="16"/>
      <w:lang w:eastAsia="ru-RU"/>
    </w:rPr>
  </w:style>
  <w:style w:type="character" w:customStyle="1" w:styleId="Zag11">
    <w:name w:val="Zag_11"/>
    <w:uiPriority w:val="99"/>
    <w:rsid w:val="001C42FD"/>
  </w:style>
  <w:style w:type="paragraph" w:customStyle="1" w:styleId="Osnova">
    <w:name w:val="Osnova"/>
    <w:basedOn w:val="a0"/>
    <w:uiPriority w:val="99"/>
    <w:rsid w:val="001C42FD"/>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Zag2">
    <w:name w:val="Zag_2"/>
    <w:basedOn w:val="a0"/>
    <w:uiPriority w:val="99"/>
    <w:rsid w:val="001C42FD"/>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Zag1">
    <w:name w:val="Zag_1"/>
    <w:basedOn w:val="a0"/>
    <w:uiPriority w:val="99"/>
    <w:rsid w:val="001C42FD"/>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paragraph" w:customStyle="1" w:styleId="Zag3">
    <w:name w:val="Zag_3"/>
    <w:basedOn w:val="a0"/>
    <w:uiPriority w:val="99"/>
    <w:rsid w:val="001C42FD"/>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9">
    <w:name w:val="Ξαϋχνϋι"/>
    <w:basedOn w:val="a0"/>
    <w:uiPriority w:val="99"/>
    <w:rsid w:val="001C42F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a">
    <w:name w:val="Νξβϋι"/>
    <w:basedOn w:val="a0"/>
    <w:uiPriority w:val="99"/>
    <w:rsid w:val="001C42FD"/>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13">
    <w:name w:val="Обычный1"/>
    <w:rsid w:val="001C42FD"/>
    <w:pPr>
      <w:spacing w:after="0" w:line="240" w:lineRule="auto"/>
    </w:pPr>
    <w:rPr>
      <w:rFonts w:ascii="Times New Roman" w:eastAsia="Times New Roman" w:hAnsi="Times New Roman" w:cs="Times New Roman"/>
      <w:sz w:val="24"/>
      <w:szCs w:val="20"/>
      <w:lang w:eastAsia="ru-RU"/>
    </w:rPr>
  </w:style>
  <w:style w:type="paragraph" w:styleId="afb">
    <w:name w:val="Block Text"/>
    <w:basedOn w:val="a0"/>
    <w:rsid w:val="001C42FD"/>
    <w:pPr>
      <w:spacing w:after="0" w:line="240" w:lineRule="auto"/>
      <w:ind w:left="-540" w:right="-5"/>
      <w:jc w:val="both"/>
    </w:pPr>
    <w:rPr>
      <w:rFonts w:ascii="Times New Roman" w:eastAsia="Times New Roman" w:hAnsi="Times New Roman" w:cs="Times New Roman"/>
      <w:sz w:val="24"/>
      <w:szCs w:val="24"/>
      <w:lang w:eastAsia="ru-RU"/>
    </w:rPr>
  </w:style>
  <w:style w:type="paragraph" w:customStyle="1" w:styleId="afc">
    <w:name w:val="Знак"/>
    <w:basedOn w:val="a0"/>
    <w:rsid w:val="001C42FD"/>
    <w:pPr>
      <w:tabs>
        <w:tab w:val="num" w:pos="720"/>
      </w:tabs>
      <w:spacing w:after="160" w:line="240" w:lineRule="exact"/>
      <w:ind w:left="720" w:hanging="720"/>
      <w:jc w:val="both"/>
    </w:pPr>
    <w:rPr>
      <w:rFonts w:ascii="Verdana" w:eastAsia="Times New Roman" w:hAnsi="Verdana" w:cs="Arial"/>
      <w:sz w:val="20"/>
      <w:szCs w:val="20"/>
      <w:lang w:val="en-US"/>
    </w:rPr>
  </w:style>
  <w:style w:type="table" w:customStyle="1" w:styleId="14">
    <w:name w:val="Сетка таблицы1"/>
    <w:basedOn w:val="a2"/>
    <w:next w:val="a7"/>
    <w:uiPriority w:val="59"/>
    <w:rsid w:val="005D25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7"/>
    <w:uiPriority w:val="59"/>
    <w:rsid w:val="00016D3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6215315">
      <w:bodyDiv w:val="1"/>
      <w:marLeft w:val="0"/>
      <w:marRight w:val="0"/>
      <w:marTop w:val="0"/>
      <w:marBottom w:val="0"/>
      <w:divBdr>
        <w:top w:val="none" w:sz="0" w:space="0" w:color="auto"/>
        <w:left w:val="none" w:sz="0" w:space="0" w:color="auto"/>
        <w:bottom w:val="none" w:sz="0" w:space="0" w:color="auto"/>
        <w:right w:val="none" w:sz="0" w:space="0" w:color="auto"/>
      </w:divBdr>
    </w:div>
    <w:div w:id="153760773">
      <w:bodyDiv w:val="1"/>
      <w:marLeft w:val="0"/>
      <w:marRight w:val="0"/>
      <w:marTop w:val="0"/>
      <w:marBottom w:val="0"/>
      <w:divBdr>
        <w:top w:val="none" w:sz="0" w:space="0" w:color="auto"/>
        <w:left w:val="none" w:sz="0" w:space="0" w:color="auto"/>
        <w:bottom w:val="none" w:sz="0" w:space="0" w:color="auto"/>
        <w:right w:val="none" w:sz="0" w:space="0" w:color="auto"/>
      </w:divBdr>
    </w:div>
    <w:div w:id="211159610">
      <w:bodyDiv w:val="1"/>
      <w:marLeft w:val="0"/>
      <w:marRight w:val="0"/>
      <w:marTop w:val="0"/>
      <w:marBottom w:val="0"/>
      <w:divBdr>
        <w:top w:val="none" w:sz="0" w:space="0" w:color="auto"/>
        <w:left w:val="none" w:sz="0" w:space="0" w:color="auto"/>
        <w:bottom w:val="none" w:sz="0" w:space="0" w:color="auto"/>
        <w:right w:val="none" w:sz="0" w:space="0" w:color="auto"/>
      </w:divBdr>
    </w:div>
    <w:div w:id="243420330">
      <w:bodyDiv w:val="1"/>
      <w:marLeft w:val="0"/>
      <w:marRight w:val="0"/>
      <w:marTop w:val="0"/>
      <w:marBottom w:val="0"/>
      <w:divBdr>
        <w:top w:val="none" w:sz="0" w:space="0" w:color="auto"/>
        <w:left w:val="none" w:sz="0" w:space="0" w:color="auto"/>
        <w:bottom w:val="none" w:sz="0" w:space="0" w:color="auto"/>
        <w:right w:val="none" w:sz="0" w:space="0" w:color="auto"/>
      </w:divBdr>
    </w:div>
    <w:div w:id="253125824">
      <w:bodyDiv w:val="1"/>
      <w:marLeft w:val="0"/>
      <w:marRight w:val="0"/>
      <w:marTop w:val="0"/>
      <w:marBottom w:val="0"/>
      <w:divBdr>
        <w:top w:val="none" w:sz="0" w:space="0" w:color="auto"/>
        <w:left w:val="none" w:sz="0" w:space="0" w:color="auto"/>
        <w:bottom w:val="none" w:sz="0" w:space="0" w:color="auto"/>
        <w:right w:val="none" w:sz="0" w:space="0" w:color="auto"/>
      </w:divBdr>
    </w:div>
    <w:div w:id="310256622">
      <w:bodyDiv w:val="1"/>
      <w:marLeft w:val="0"/>
      <w:marRight w:val="0"/>
      <w:marTop w:val="0"/>
      <w:marBottom w:val="0"/>
      <w:divBdr>
        <w:top w:val="none" w:sz="0" w:space="0" w:color="auto"/>
        <w:left w:val="none" w:sz="0" w:space="0" w:color="auto"/>
        <w:bottom w:val="none" w:sz="0" w:space="0" w:color="auto"/>
        <w:right w:val="none" w:sz="0" w:space="0" w:color="auto"/>
      </w:divBdr>
    </w:div>
    <w:div w:id="320740198">
      <w:bodyDiv w:val="1"/>
      <w:marLeft w:val="0"/>
      <w:marRight w:val="0"/>
      <w:marTop w:val="0"/>
      <w:marBottom w:val="0"/>
      <w:divBdr>
        <w:top w:val="none" w:sz="0" w:space="0" w:color="auto"/>
        <w:left w:val="none" w:sz="0" w:space="0" w:color="auto"/>
        <w:bottom w:val="none" w:sz="0" w:space="0" w:color="auto"/>
        <w:right w:val="none" w:sz="0" w:space="0" w:color="auto"/>
      </w:divBdr>
    </w:div>
    <w:div w:id="328680114">
      <w:bodyDiv w:val="1"/>
      <w:marLeft w:val="0"/>
      <w:marRight w:val="0"/>
      <w:marTop w:val="0"/>
      <w:marBottom w:val="0"/>
      <w:divBdr>
        <w:top w:val="none" w:sz="0" w:space="0" w:color="auto"/>
        <w:left w:val="none" w:sz="0" w:space="0" w:color="auto"/>
        <w:bottom w:val="none" w:sz="0" w:space="0" w:color="auto"/>
        <w:right w:val="none" w:sz="0" w:space="0" w:color="auto"/>
      </w:divBdr>
    </w:div>
    <w:div w:id="423721469">
      <w:bodyDiv w:val="1"/>
      <w:marLeft w:val="0"/>
      <w:marRight w:val="0"/>
      <w:marTop w:val="0"/>
      <w:marBottom w:val="0"/>
      <w:divBdr>
        <w:top w:val="none" w:sz="0" w:space="0" w:color="auto"/>
        <w:left w:val="none" w:sz="0" w:space="0" w:color="auto"/>
        <w:bottom w:val="none" w:sz="0" w:space="0" w:color="auto"/>
        <w:right w:val="none" w:sz="0" w:space="0" w:color="auto"/>
      </w:divBdr>
    </w:div>
    <w:div w:id="443421938">
      <w:bodyDiv w:val="1"/>
      <w:marLeft w:val="0"/>
      <w:marRight w:val="0"/>
      <w:marTop w:val="0"/>
      <w:marBottom w:val="0"/>
      <w:divBdr>
        <w:top w:val="none" w:sz="0" w:space="0" w:color="auto"/>
        <w:left w:val="none" w:sz="0" w:space="0" w:color="auto"/>
        <w:bottom w:val="none" w:sz="0" w:space="0" w:color="auto"/>
        <w:right w:val="none" w:sz="0" w:space="0" w:color="auto"/>
      </w:divBdr>
    </w:div>
    <w:div w:id="462500818">
      <w:bodyDiv w:val="1"/>
      <w:marLeft w:val="0"/>
      <w:marRight w:val="0"/>
      <w:marTop w:val="0"/>
      <w:marBottom w:val="0"/>
      <w:divBdr>
        <w:top w:val="none" w:sz="0" w:space="0" w:color="auto"/>
        <w:left w:val="none" w:sz="0" w:space="0" w:color="auto"/>
        <w:bottom w:val="none" w:sz="0" w:space="0" w:color="auto"/>
        <w:right w:val="none" w:sz="0" w:space="0" w:color="auto"/>
      </w:divBdr>
    </w:div>
    <w:div w:id="472600991">
      <w:bodyDiv w:val="1"/>
      <w:marLeft w:val="0"/>
      <w:marRight w:val="0"/>
      <w:marTop w:val="0"/>
      <w:marBottom w:val="0"/>
      <w:divBdr>
        <w:top w:val="none" w:sz="0" w:space="0" w:color="auto"/>
        <w:left w:val="none" w:sz="0" w:space="0" w:color="auto"/>
        <w:bottom w:val="none" w:sz="0" w:space="0" w:color="auto"/>
        <w:right w:val="none" w:sz="0" w:space="0" w:color="auto"/>
      </w:divBdr>
    </w:div>
    <w:div w:id="548305520">
      <w:bodyDiv w:val="1"/>
      <w:marLeft w:val="0"/>
      <w:marRight w:val="0"/>
      <w:marTop w:val="0"/>
      <w:marBottom w:val="0"/>
      <w:divBdr>
        <w:top w:val="none" w:sz="0" w:space="0" w:color="auto"/>
        <w:left w:val="none" w:sz="0" w:space="0" w:color="auto"/>
        <w:bottom w:val="none" w:sz="0" w:space="0" w:color="auto"/>
        <w:right w:val="none" w:sz="0" w:space="0" w:color="auto"/>
      </w:divBdr>
    </w:div>
    <w:div w:id="568198215">
      <w:bodyDiv w:val="1"/>
      <w:marLeft w:val="0"/>
      <w:marRight w:val="0"/>
      <w:marTop w:val="0"/>
      <w:marBottom w:val="0"/>
      <w:divBdr>
        <w:top w:val="none" w:sz="0" w:space="0" w:color="auto"/>
        <w:left w:val="none" w:sz="0" w:space="0" w:color="auto"/>
        <w:bottom w:val="none" w:sz="0" w:space="0" w:color="auto"/>
        <w:right w:val="none" w:sz="0" w:space="0" w:color="auto"/>
      </w:divBdr>
    </w:div>
    <w:div w:id="599871002">
      <w:bodyDiv w:val="1"/>
      <w:marLeft w:val="0"/>
      <w:marRight w:val="0"/>
      <w:marTop w:val="0"/>
      <w:marBottom w:val="0"/>
      <w:divBdr>
        <w:top w:val="none" w:sz="0" w:space="0" w:color="auto"/>
        <w:left w:val="none" w:sz="0" w:space="0" w:color="auto"/>
        <w:bottom w:val="none" w:sz="0" w:space="0" w:color="auto"/>
        <w:right w:val="none" w:sz="0" w:space="0" w:color="auto"/>
      </w:divBdr>
    </w:div>
    <w:div w:id="676931174">
      <w:bodyDiv w:val="1"/>
      <w:marLeft w:val="0"/>
      <w:marRight w:val="0"/>
      <w:marTop w:val="0"/>
      <w:marBottom w:val="0"/>
      <w:divBdr>
        <w:top w:val="none" w:sz="0" w:space="0" w:color="auto"/>
        <w:left w:val="none" w:sz="0" w:space="0" w:color="auto"/>
        <w:bottom w:val="none" w:sz="0" w:space="0" w:color="auto"/>
        <w:right w:val="none" w:sz="0" w:space="0" w:color="auto"/>
      </w:divBdr>
    </w:div>
    <w:div w:id="685863372">
      <w:bodyDiv w:val="1"/>
      <w:marLeft w:val="0"/>
      <w:marRight w:val="0"/>
      <w:marTop w:val="0"/>
      <w:marBottom w:val="0"/>
      <w:divBdr>
        <w:top w:val="none" w:sz="0" w:space="0" w:color="auto"/>
        <w:left w:val="none" w:sz="0" w:space="0" w:color="auto"/>
        <w:bottom w:val="none" w:sz="0" w:space="0" w:color="auto"/>
        <w:right w:val="none" w:sz="0" w:space="0" w:color="auto"/>
      </w:divBdr>
    </w:div>
    <w:div w:id="752091514">
      <w:bodyDiv w:val="1"/>
      <w:marLeft w:val="0"/>
      <w:marRight w:val="0"/>
      <w:marTop w:val="0"/>
      <w:marBottom w:val="0"/>
      <w:divBdr>
        <w:top w:val="none" w:sz="0" w:space="0" w:color="auto"/>
        <w:left w:val="none" w:sz="0" w:space="0" w:color="auto"/>
        <w:bottom w:val="none" w:sz="0" w:space="0" w:color="auto"/>
        <w:right w:val="none" w:sz="0" w:space="0" w:color="auto"/>
      </w:divBdr>
    </w:div>
    <w:div w:id="765736618">
      <w:bodyDiv w:val="1"/>
      <w:marLeft w:val="0"/>
      <w:marRight w:val="0"/>
      <w:marTop w:val="0"/>
      <w:marBottom w:val="0"/>
      <w:divBdr>
        <w:top w:val="none" w:sz="0" w:space="0" w:color="auto"/>
        <w:left w:val="none" w:sz="0" w:space="0" w:color="auto"/>
        <w:bottom w:val="none" w:sz="0" w:space="0" w:color="auto"/>
        <w:right w:val="none" w:sz="0" w:space="0" w:color="auto"/>
      </w:divBdr>
    </w:div>
    <w:div w:id="854460280">
      <w:bodyDiv w:val="1"/>
      <w:marLeft w:val="0"/>
      <w:marRight w:val="0"/>
      <w:marTop w:val="0"/>
      <w:marBottom w:val="0"/>
      <w:divBdr>
        <w:top w:val="none" w:sz="0" w:space="0" w:color="auto"/>
        <w:left w:val="none" w:sz="0" w:space="0" w:color="auto"/>
        <w:bottom w:val="none" w:sz="0" w:space="0" w:color="auto"/>
        <w:right w:val="none" w:sz="0" w:space="0" w:color="auto"/>
      </w:divBdr>
    </w:div>
    <w:div w:id="895554622">
      <w:bodyDiv w:val="1"/>
      <w:marLeft w:val="0"/>
      <w:marRight w:val="0"/>
      <w:marTop w:val="0"/>
      <w:marBottom w:val="0"/>
      <w:divBdr>
        <w:top w:val="none" w:sz="0" w:space="0" w:color="auto"/>
        <w:left w:val="none" w:sz="0" w:space="0" w:color="auto"/>
        <w:bottom w:val="none" w:sz="0" w:space="0" w:color="auto"/>
        <w:right w:val="none" w:sz="0" w:space="0" w:color="auto"/>
      </w:divBdr>
    </w:div>
    <w:div w:id="920720870">
      <w:bodyDiv w:val="1"/>
      <w:marLeft w:val="0"/>
      <w:marRight w:val="0"/>
      <w:marTop w:val="0"/>
      <w:marBottom w:val="0"/>
      <w:divBdr>
        <w:top w:val="none" w:sz="0" w:space="0" w:color="auto"/>
        <w:left w:val="none" w:sz="0" w:space="0" w:color="auto"/>
        <w:bottom w:val="none" w:sz="0" w:space="0" w:color="auto"/>
        <w:right w:val="none" w:sz="0" w:space="0" w:color="auto"/>
      </w:divBdr>
    </w:div>
    <w:div w:id="926034566">
      <w:bodyDiv w:val="1"/>
      <w:marLeft w:val="0"/>
      <w:marRight w:val="0"/>
      <w:marTop w:val="0"/>
      <w:marBottom w:val="0"/>
      <w:divBdr>
        <w:top w:val="none" w:sz="0" w:space="0" w:color="auto"/>
        <w:left w:val="none" w:sz="0" w:space="0" w:color="auto"/>
        <w:bottom w:val="none" w:sz="0" w:space="0" w:color="auto"/>
        <w:right w:val="none" w:sz="0" w:space="0" w:color="auto"/>
      </w:divBdr>
    </w:div>
    <w:div w:id="939294026">
      <w:bodyDiv w:val="1"/>
      <w:marLeft w:val="0"/>
      <w:marRight w:val="0"/>
      <w:marTop w:val="0"/>
      <w:marBottom w:val="0"/>
      <w:divBdr>
        <w:top w:val="none" w:sz="0" w:space="0" w:color="auto"/>
        <w:left w:val="none" w:sz="0" w:space="0" w:color="auto"/>
        <w:bottom w:val="none" w:sz="0" w:space="0" w:color="auto"/>
        <w:right w:val="none" w:sz="0" w:space="0" w:color="auto"/>
      </w:divBdr>
    </w:div>
    <w:div w:id="977613242">
      <w:bodyDiv w:val="1"/>
      <w:marLeft w:val="0"/>
      <w:marRight w:val="0"/>
      <w:marTop w:val="0"/>
      <w:marBottom w:val="0"/>
      <w:divBdr>
        <w:top w:val="none" w:sz="0" w:space="0" w:color="auto"/>
        <w:left w:val="none" w:sz="0" w:space="0" w:color="auto"/>
        <w:bottom w:val="none" w:sz="0" w:space="0" w:color="auto"/>
        <w:right w:val="none" w:sz="0" w:space="0" w:color="auto"/>
      </w:divBdr>
    </w:div>
    <w:div w:id="995767401">
      <w:bodyDiv w:val="1"/>
      <w:marLeft w:val="0"/>
      <w:marRight w:val="0"/>
      <w:marTop w:val="0"/>
      <w:marBottom w:val="0"/>
      <w:divBdr>
        <w:top w:val="none" w:sz="0" w:space="0" w:color="auto"/>
        <w:left w:val="none" w:sz="0" w:space="0" w:color="auto"/>
        <w:bottom w:val="none" w:sz="0" w:space="0" w:color="auto"/>
        <w:right w:val="none" w:sz="0" w:space="0" w:color="auto"/>
      </w:divBdr>
    </w:div>
    <w:div w:id="1028917448">
      <w:bodyDiv w:val="1"/>
      <w:marLeft w:val="0"/>
      <w:marRight w:val="0"/>
      <w:marTop w:val="0"/>
      <w:marBottom w:val="0"/>
      <w:divBdr>
        <w:top w:val="none" w:sz="0" w:space="0" w:color="auto"/>
        <w:left w:val="none" w:sz="0" w:space="0" w:color="auto"/>
        <w:bottom w:val="none" w:sz="0" w:space="0" w:color="auto"/>
        <w:right w:val="none" w:sz="0" w:space="0" w:color="auto"/>
      </w:divBdr>
    </w:div>
    <w:div w:id="1030375266">
      <w:bodyDiv w:val="1"/>
      <w:marLeft w:val="0"/>
      <w:marRight w:val="0"/>
      <w:marTop w:val="0"/>
      <w:marBottom w:val="0"/>
      <w:divBdr>
        <w:top w:val="none" w:sz="0" w:space="0" w:color="auto"/>
        <w:left w:val="none" w:sz="0" w:space="0" w:color="auto"/>
        <w:bottom w:val="none" w:sz="0" w:space="0" w:color="auto"/>
        <w:right w:val="none" w:sz="0" w:space="0" w:color="auto"/>
      </w:divBdr>
    </w:div>
    <w:div w:id="1041399227">
      <w:bodyDiv w:val="1"/>
      <w:marLeft w:val="0"/>
      <w:marRight w:val="0"/>
      <w:marTop w:val="0"/>
      <w:marBottom w:val="0"/>
      <w:divBdr>
        <w:top w:val="none" w:sz="0" w:space="0" w:color="auto"/>
        <w:left w:val="none" w:sz="0" w:space="0" w:color="auto"/>
        <w:bottom w:val="none" w:sz="0" w:space="0" w:color="auto"/>
        <w:right w:val="none" w:sz="0" w:space="0" w:color="auto"/>
      </w:divBdr>
    </w:div>
    <w:div w:id="1045368227">
      <w:bodyDiv w:val="1"/>
      <w:marLeft w:val="0"/>
      <w:marRight w:val="0"/>
      <w:marTop w:val="0"/>
      <w:marBottom w:val="0"/>
      <w:divBdr>
        <w:top w:val="none" w:sz="0" w:space="0" w:color="auto"/>
        <w:left w:val="none" w:sz="0" w:space="0" w:color="auto"/>
        <w:bottom w:val="none" w:sz="0" w:space="0" w:color="auto"/>
        <w:right w:val="none" w:sz="0" w:space="0" w:color="auto"/>
      </w:divBdr>
    </w:div>
    <w:div w:id="1093628910">
      <w:bodyDiv w:val="1"/>
      <w:marLeft w:val="0"/>
      <w:marRight w:val="0"/>
      <w:marTop w:val="0"/>
      <w:marBottom w:val="0"/>
      <w:divBdr>
        <w:top w:val="none" w:sz="0" w:space="0" w:color="auto"/>
        <w:left w:val="none" w:sz="0" w:space="0" w:color="auto"/>
        <w:bottom w:val="none" w:sz="0" w:space="0" w:color="auto"/>
        <w:right w:val="none" w:sz="0" w:space="0" w:color="auto"/>
      </w:divBdr>
    </w:div>
    <w:div w:id="1131021909">
      <w:bodyDiv w:val="1"/>
      <w:marLeft w:val="0"/>
      <w:marRight w:val="0"/>
      <w:marTop w:val="0"/>
      <w:marBottom w:val="0"/>
      <w:divBdr>
        <w:top w:val="none" w:sz="0" w:space="0" w:color="auto"/>
        <w:left w:val="none" w:sz="0" w:space="0" w:color="auto"/>
        <w:bottom w:val="none" w:sz="0" w:space="0" w:color="auto"/>
        <w:right w:val="none" w:sz="0" w:space="0" w:color="auto"/>
      </w:divBdr>
    </w:div>
    <w:div w:id="1212182649">
      <w:bodyDiv w:val="1"/>
      <w:marLeft w:val="0"/>
      <w:marRight w:val="0"/>
      <w:marTop w:val="0"/>
      <w:marBottom w:val="0"/>
      <w:divBdr>
        <w:top w:val="none" w:sz="0" w:space="0" w:color="auto"/>
        <w:left w:val="none" w:sz="0" w:space="0" w:color="auto"/>
        <w:bottom w:val="none" w:sz="0" w:space="0" w:color="auto"/>
        <w:right w:val="none" w:sz="0" w:space="0" w:color="auto"/>
      </w:divBdr>
    </w:div>
    <w:div w:id="1212499140">
      <w:bodyDiv w:val="1"/>
      <w:marLeft w:val="0"/>
      <w:marRight w:val="0"/>
      <w:marTop w:val="0"/>
      <w:marBottom w:val="0"/>
      <w:divBdr>
        <w:top w:val="none" w:sz="0" w:space="0" w:color="auto"/>
        <w:left w:val="none" w:sz="0" w:space="0" w:color="auto"/>
        <w:bottom w:val="none" w:sz="0" w:space="0" w:color="auto"/>
        <w:right w:val="none" w:sz="0" w:space="0" w:color="auto"/>
      </w:divBdr>
    </w:div>
    <w:div w:id="1266233842">
      <w:bodyDiv w:val="1"/>
      <w:marLeft w:val="0"/>
      <w:marRight w:val="0"/>
      <w:marTop w:val="0"/>
      <w:marBottom w:val="0"/>
      <w:divBdr>
        <w:top w:val="none" w:sz="0" w:space="0" w:color="auto"/>
        <w:left w:val="none" w:sz="0" w:space="0" w:color="auto"/>
        <w:bottom w:val="none" w:sz="0" w:space="0" w:color="auto"/>
        <w:right w:val="none" w:sz="0" w:space="0" w:color="auto"/>
      </w:divBdr>
    </w:div>
    <w:div w:id="1294016911">
      <w:bodyDiv w:val="1"/>
      <w:marLeft w:val="0"/>
      <w:marRight w:val="0"/>
      <w:marTop w:val="0"/>
      <w:marBottom w:val="0"/>
      <w:divBdr>
        <w:top w:val="none" w:sz="0" w:space="0" w:color="auto"/>
        <w:left w:val="none" w:sz="0" w:space="0" w:color="auto"/>
        <w:bottom w:val="none" w:sz="0" w:space="0" w:color="auto"/>
        <w:right w:val="none" w:sz="0" w:space="0" w:color="auto"/>
      </w:divBdr>
    </w:div>
    <w:div w:id="1328099015">
      <w:bodyDiv w:val="1"/>
      <w:marLeft w:val="0"/>
      <w:marRight w:val="0"/>
      <w:marTop w:val="0"/>
      <w:marBottom w:val="0"/>
      <w:divBdr>
        <w:top w:val="none" w:sz="0" w:space="0" w:color="auto"/>
        <w:left w:val="none" w:sz="0" w:space="0" w:color="auto"/>
        <w:bottom w:val="none" w:sz="0" w:space="0" w:color="auto"/>
        <w:right w:val="none" w:sz="0" w:space="0" w:color="auto"/>
      </w:divBdr>
    </w:div>
    <w:div w:id="1350988191">
      <w:bodyDiv w:val="1"/>
      <w:marLeft w:val="0"/>
      <w:marRight w:val="0"/>
      <w:marTop w:val="0"/>
      <w:marBottom w:val="0"/>
      <w:divBdr>
        <w:top w:val="none" w:sz="0" w:space="0" w:color="auto"/>
        <w:left w:val="none" w:sz="0" w:space="0" w:color="auto"/>
        <w:bottom w:val="none" w:sz="0" w:space="0" w:color="auto"/>
        <w:right w:val="none" w:sz="0" w:space="0" w:color="auto"/>
      </w:divBdr>
    </w:div>
    <w:div w:id="1440904803">
      <w:bodyDiv w:val="1"/>
      <w:marLeft w:val="0"/>
      <w:marRight w:val="0"/>
      <w:marTop w:val="0"/>
      <w:marBottom w:val="0"/>
      <w:divBdr>
        <w:top w:val="none" w:sz="0" w:space="0" w:color="auto"/>
        <w:left w:val="none" w:sz="0" w:space="0" w:color="auto"/>
        <w:bottom w:val="none" w:sz="0" w:space="0" w:color="auto"/>
        <w:right w:val="none" w:sz="0" w:space="0" w:color="auto"/>
      </w:divBdr>
    </w:div>
    <w:div w:id="1562138363">
      <w:bodyDiv w:val="1"/>
      <w:marLeft w:val="0"/>
      <w:marRight w:val="0"/>
      <w:marTop w:val="0"/>
      <w:marBottom w:val="0"/>
      <w:divBdr>
        <w:top w:val="none" w:sz="0" w:space="0" w:color="auto"/>
        <w:left w:val="none" w:sz="0" w:space="0" w:color="auto"/>
        <w:bottom w:val="none" w:sz="0" w:space="0" w:color="auto"/>
        <w:right w:val="none" w:sz="0" w:space="0" w:color="auto"/>
      </w:divBdr>
    </w:div>
    <w:div w:id="1633514490">
      <w:bodyDiv w:val="1"/>
      <w:marLeft w:val="0"/>
      <w:marRight w:val="0"/>
      <w:marTop w:val="0"/>
      <w:marBottom w:val="0"/>
      <w:divBdr>
        <w:top w:val="none" w:sz="0" w:space="0" w:color="auto"/>
        <w:left w:val="none" w:sz="0" w:space="0" w:color="auto"/>
        <w:bottom w:val="none" w:sz="0" w:space="0" w:color="auto"/>
        <w:right w:val="none" w:sz="0" w:space="0" w:color="auto"/>
      </w:divBdr>
    </w:div>
    <w:div w:id="1663656070">
      <w:bodyDiv w:val="1"/>
      <w:marLeft w:val="0"/>
      <w:marRight w:val="0"/>
      <w:marTop w:val="0"/>
      <w:marBottom w:val="0"/>
      <w:divBdr>
        <w:top w:val="none" w:sz="0" w:space="0" w:color="auto"/>
        <w:left w:val="none" w:sz="0" w:space="0" w:color="auto"/>
        <w:bottom w:val="none" w:sz="0" w:space="0" w:color="auto"/>
        <w:right w:val="none" w:sz="0" w:space="0" w:color="auto"/>
      </w:divBdr>
    </w:div>
    <w:div w:id="1731340573">
      <w:bodyDiv w:val="1"/>
      <w:marLeft w:val="0"/>
      <w:marRight w:val="0"/>
      <w:marTop w:val="0"/>
      <w:marBottom w:val="0"/>
      <w:divBdr>
        <w:top w:val="none" w:sz="0" w:space="0" w:color="auto"/>
        <w:left w:val="none" w:sz="0" w:space="0" w:color="auto"/>
        <w:bottom w:val="none" w:sz="0" w:space="0" w:color="auto"/>
        <w:right w:val="none" w:sz="0" w:space="0" w:color="auto"/>
      </w:divBdr>
    </w:div>
    <w:div w:id="1738160479">
      <w:bodyDiv w:val="1"/>
      <w:marLeft w:val="0"/>
      <w:marRight w:val="0"/>
      <w:marTop w:val="0"/>
      <w:marBottom w:val="0"/>
      <w:divBdr>
        <w:top w:val="none" w:sz="0" w:space="0" w:color="auto"/>
        <w:left w:val="none" w:sz="0" w:space="0" w:color="auto"/>
        <w:bottom w:val="none" w:sz="0" w:space="0" w:color="auto"/>
        <w:right w:val="none" w:sz="0" w:space="0" w:color="auto"/>
      </w:divBdr>
    </w:div>
    <w:div w:id="1849103763">
      <w:bodyDiv w:val="1"/>
      <w:marLeft w:val="0"/>
      <w:marRight w:val="0"/>
      <w:marTop w:val="0"/>
      <w:marBottom w:val="0"/>
      <w:divBdr>
        <w:top w:val="none" w:sz="0" w:space="0" w:color="auto"/>
        <w:left w:val="none" w:sz="0" w:space="0" w:color="auto"/>
        <w:bottom w:val="none" w:sz="0" w:space="0" w:color="auto"/>
        <w:right w:val="none" w:sz="0" w:space="0" w:color="auto"/>
      </w:divBdr>
    </w:div>
    <w:div w:id="1897738058">
      <w:bodyDiv w:val="1"/>
      <w:marLeft w:val="0"/>
      <w:marRight w:val="0"/>
      <w:marTop w:val="0"/>
      <w:marBottom w:val="0"/>
      <w:divBdr>
        <w:top w:val="none" w:sz="0" w:space="0" w:color="auto"/>
        <w:left w:val="none" w:sz="0" w:space="0" w:color="auto"/>
        <w:bottom w:val="none" w:sz="0" w:space="0" w:color="auto"/>
        <w:right w:val="none" w:sz="0" w:space="0" w:color="auto"/>
      </w:divBdr>
    </w:div>
    <w:div w:id="1957132914">
      <w:bodyDiv w:val="1"/>
      <w:marLeft w:val="0"/>
      <w:marRight w:val="0"/>
      <w:marTop w:val="0"/>
      <w:marBottom w:val="0"/>
      <w:divBdr>
        <w:top w:val="none" w:sz="0" w:space="0" w:color="auto"/>
        <w:left w:val="none" w:sz="0" w:space="0" w:color="auto"/>
        <w:bottom w:val="none" w:sz="0" w:space="0" w:color="auto"/>
        <w:right w:val="none" w:sz="0" w:space="0" w:color="auto"/>
      </w:divBdr>
    </w:div>
    <w:div w:id="2039889621">
      <w:bodyDiv w:val="1"/>
      <w:marLeft w:val="0"/>
      <w:marRight w:val="0"/>
      <w:marTop w:val="0"/>
      <w:marBottom w:val="0"/>
      <w:divBdr>
        <w:top w:val="none" w:sz="0" w:space="0" w:color="auto"/>
        <w:left w:val="none" w:sz="0" w:space="0" w:color="auto"/>
        <w:bottom w:val="none" w:sz="0" w:space="0" w:color="auto"/>
        <w:right w:val="none" w:sz="0" w:space="0" w:color="auto"/>
      </w:divBdr>
    </w:div>
    <w:div w:id="2113549348">
      <w:bodyDiv w:val="1"/>
      <w:marLeft w:val="0"/>
      <w:marRight w:val="0"/>
      <w:marTop w:val="0"/>
      <w:marBottom w:val="0"/>
      <w:divBdr>
        <w:top w:val="none" w:sz="0" w:space="0" w:color="auto"/>
        <w:left w:val="none" w:sz="0" w:space="0" w:color="auto"/>
        <w:bottom w:val="none" w:sz="0" w:space="0" w:color="auto"/>
        <w:right w:val="none" w:sz="0" w:space="0" w:color="auto"/>
      </w:divBdr>
    </w:div>
    <w:div w:id="214631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A687A-C185-42B1-9D2F-2F2CF8573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5959</TotalTime>
  <Pages>1</Pages>
  <Words>188639</Words>
  <Characters>1075245</Characters>
  <Application>Microsoft Office Word</Application>
  <DocSecurity>0</DocSecurity>
  <Lines>8960</Lines>
  <Paragraphs>2522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1261362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009</dc:creator>
  <cp:keywords/>
  <dc:description/>
  <cp:lastModifiedBy>ivt</cp:lastModifiedBy>
  <cp:revision>192</cp:revision>
  <cp:lastPrinted>2011-03-22T02:28:00Z</cp:lastPrinted>
  <dcterms:created xsi:type="dcterms:W3CDTF">2012-02-12T15:05:00Z</dcterms:created>
  <dcterms:modified xsi:type="dcterms:W3CDTF">2012-10-31T08:24:00Z</dcterms:modified>
</cp:coreProperties>
</file>